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A768E" w:rsidRPr="005C62AE" w:rsidRDefault="00AA768E" w:rsidP="00AA768E">
      <w:pPr>
        <w:spacing w:after="0" w:line="360" w:lineRule="auto"/>
        <w:jc w:val="center"/>
        <w:rPr>
          <w:rFonts w:ascii="Times New Roman" w:hAnsi="Times New Roman" w:cs="Times New Roman"/>
          <w:b/>
          <w:sz w:val="20"/>
          <w:szCs w:val="20"/>
        </w:rPr>
      </w:pPr>
      <w:r w:rsidRPr="005C62AE">
        <w:rPr>
          <w:rFonts w:ascii="Times New Roman" w:hAnsi="Times New Roman" w:cs="Times New Roman"/>
          <w:b/>
          <w:sz w:val="20"/>
          <w:szCs w:val="20"/>
        </w:rPr>
        <w:t>ΠΑΝΕΠΙΣΤΗΜΙΟ ΠΕΛΟΠΟΝΝΗΣΟΥ</w:t>
      </w:r>
    </w:p>
    <w:p w:rsidR="00AA768E" w:rsidRPr="005C62AE" w:rsidRDefault="00AA768E" w:rsidP="00AA768E">
      <w:pPr>
        <w:spacing w:after="0" w:line="360" w:lineRule="auto"/>
        <w:jc w:val="center"/>
        <w:rPr>
          <w:rFonts w:ascii="Times New Roman" w:hAnsi="Times New Roman" w:cs="Times New Roman"/>
          <w:b/>
          <w:sz w:val="20"/>
          <w:szCs w:val="20"/>
        </w:rPr>
      </w:pPr>
      <w:r w:rsidRPr="005C62AE">
        <w:rPr>
          <w:rFonts w:ascii="Times New Roman" w:hAnsi="Times New Roman" w:cs="Times New Roman"/>
          <w:b/>
          <w:sz w:val="20"/>
          <w:szCs w:val="20"/>
        </w:rPr>
        <w:t>ΣΧΟΛΗ ΕΠΙΣΤΗΜΩΝ ΔΙΟΙΚΗΣΗΣ ΚΑΙ ΟΙΚΟΝΟΜΙΑΣ</w:t>
      </w:r>
    </w:p>
    <w:p w:rsidR="00AA768E" w:rsidRDefault="00AA768E" w:rsidP="00AA768E">
      <w:pPr>
        <w:spacing w:after="0" w:line="360" w:lineRule="auto"/>
        <w:jc w:val="center"/>
        <w:rPr>
          <w:rFonts w:ascii="Times New Roman" w:hAnsi="Times New Roman" w:cs="Times New Roman"/>
          <w:b/>
          <w:sz w:val="20"/>
          <w:szCs w:val="20"/>
        </w:rPr>
      </w:pPr>
      <w:r w:rsidRPr="005C62AE">
        <w:rPr>
          <w:rFonts w:ascii="Times New Roman" w:hAnsi="Times New Roman" w:cs="Times New Roman"/>
          <w:b/>
          <w:sz w:val="20"/>
          <w:szCs w:val="20"/>
        </w:rPr>
        <w:t>ΤΜΗΜΑ ΟΙΚΟΝΟΜΙΚΩΝ ΕΠΙΣΤΗΜΩΝ</w:t>
      </w:r>
    </w:p>
    <w:p w:rsidR="006A466E" w:rsidRPr="003864FF" w:rsidRDefault="006A466E" w:rsidP="00AA768E">
      <w:pPr>
        <w:spacing w:after="0" w:line="360" w:lineRule="auto"/>
        <w:jc w:val="center"/>
        <w:rPr>
          <w:rFonts w:ascii="Times New Roman" w:hAnsi="Times New Roman" w:cs="Times New Roman"/>
          <w:b/>
          <w:sz w:val="20"/>
          <w:szCs w:val="20"/>
        </w:rPr>
      </w:pPr>
    </w:p>
    <w:p w:rsidR="0097266E" w:rsidRPr="004A46DB" w:rsidRDefault="00AA768E" w:rsidP="00EE1FE7">
      <w:pPr>
        <w:spacing w:line="480" w:lineRule="auto"/>
        <w:jc w:val="center"/>
        <w:rPr>
          <w:b/>
        </w:rPr>
      </w:pPr>
      <w:r>
        <w:rPr>
          <w:noProof/>
          <w:lang w:eastAsia="el-GR"/>
        </w:rPr>
        <w:drawing>
          <wp:anchor distT="0" distB="0" distL="114300" distR="114300" simplePos="0" relativeHeight="251660800" behindDoc="0" locked="0" layoutInCell="1" allowOverlap="1">
            <wp:simplePos x="0" y="0"/>
            <wp:positionH relativeFrom="column">
              <wp:posOffset>2063750</wp:posOffset>
            </wp:positionH>
            <wp:positionV relativeFrom="paragraph">
              <wp:posOffset>44450</wp:posOffset>
            </wp:positionV>
            <wp:extent cx="914400" cy="800100"/>
            <wp:effectExtent l="0" t="0" r="0" b="0"/>
            <wp:wrapNone/>
            <wp:docPr id="2" name="Εικόνα 2" descr="logo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2" descr="logo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14400" cy="800100"/>
                    </a:xfrm>
                    <a:prstGeom prst="rect">
                      <a:avLst/>
                    </a:prstGeom>
                    <a:noFill/>
                    <a:ln>
                      <a:noFill/>
                    </a:ln>
                  </pic:spPr>
                </pic:pic>
              </a:graphicData>
            </a:graphic>
            <wp14:sizeRelH relativeFrom="margin">
              <wp14:pctWidth>0</wp14:pctWidth>
            </wp14:sizeRelH>
          </wp:anchor>
        </w:drawing>
      </w:r>
      <w:r w:rsidR="0097266E" w:rsidRPr="00EE1FE7">
        <w:rPr>
          <w:b/>
        </w:rPr>
        <w:t xml:space="preserve"> </w:t>
      </w:r>
    </w:p>
    <w:p w:rsidR="00C6585B" w:rsidRPr="002A110F" w:rsidRDefault="00C6585B" w:rsidP="00FA31B9">
      <w:pPr>
        <w:spacing w:after="0" w:line="360" w:lineRule="auto"/>
        <w:rPr>
          <w:rFonts w:ascii="Times New Roman" w:hAnsi="Times New Roman" w:cs="Times New Roman"/>
          <w:b/>
          <w:sz w:val="20"/>
          <w:szCs w:val="20"/>
        </w:rPr>
      </w:pPr>
    </w:p>
    <w:p w:rsidR="006A466E" w:rsidRPr="002A110F" w:rsidRDefault="006A466E" w:rsidP="00FA31B9">
      <w:pPr>
        <w:spacing w:after="0" w:line="360" w:lineRule="auto"/>
        <w:rPr>
          <w:rFonts w:ascii="Times New Roman" w:hAnsi="Times New Roman" w:cs="Times New Roman"/>
          <w:b/>
          <w:sz w:val="20"/>
          <w:szCs w:val="20"/>
        </w:rPr>
      </w:pPr>
    </w:p>
    <w:p w:rsidR="00C6585B" w:rsidRDefault="00C6585B" w:rsidP="00FA31B9">
      <w:pPr>
        <w:spacing w:after="0" w:line="360" w:lineRule="auto"/>
        <w:rPr>
          <w:rFonts w:ascii="Times New Roman" w:hAnsi="Times New Roman" w:cs="Times New Roman"/>
          <w:b/>
          <w:sz w:val="20"/>
          <w:szCs w:val="20"/>
        </w:rPr>
      </w:pPr>
    </w:p>
    <w:p w:rsidR="00822E6D" w:rsidRPr="00AB0311" w:rsidRDefault="00822E6D" w:rsidP="00AA768E">
      <w:pPr>
        <w:spacing w:after="0" w:line="360" w:lineRule="auto"/>
        <w:jc w:val="center"/>
        <w:rPr>
          <w:rFonts w:ascii="Times New Roman" w:hAnsi="Times New Roman" w:cs="Times New Roman"/>
          <w:b/>
          <w:sz w:val="20"/>
          <w:szCs w:val="20"/>
        </w:rPr>
      </w:pPr>
      <w:r w:rsidRPr="00AB0311">
        <w:rPr>
          <w:rFonts w:ascii="Times New Roman" w:hAnsi="Times New Roman" w:cs="Times New Roman"/>
          <w:b/>
          <w:sz w:val="20"/>
          <w:szCs w:val="20"/>
        </w:rPr>
        <w:t xml:space="preserve">ΠΡΟΓΡΑΜΜΑ ΜΕΤΑΠΤΥΧΙΑΚΩΝ </w:t>
      </w:r>
      <w:r w:rsidR="00AA768E" w:rsidRPr="00AB0311">
        <w:rPr>
          <w:rFonts w:ascii="Times New Roman" w:hAnsi="Times New Roman" w:cs="Times New Roman"/>
          <w:b/>
          <w:sz w:val="20"/>
          <w:szCs w:val="20"/>
        </w:rPr>
        <w:t xml:space="preserve"> </w:t>
      </w:r>
      <w:r w:rsidRPr="00AB0311">
        <w:rPr>
          <w:rFonts w:ascii="Times New Roman" w:hAnsi="Times New Roman" w:cs="Times New Roman"/>
          <w:b/>
          <w:sz w:val="20"/>
          <w:szCs w:val="20"/>
        </w:rPr>
        <w:t>ΣΠΟΥΔΩΝ</w:t>
      </w:r>
      <w:r w:rsidR="005047CC" w:rsidRPr="00AB0311">
        <w:rPr>
          <w:rFonts w:ascii="Times New Roman" w:hAnsi="Times New Roman" w:cs="Times New Roman"/>
          <w:b/>
          <w:sz w:val="20"/>
          <w:szCs w:val="20"/>
        </w:rPr>
        <w:t xml:space="preserve"> </w:t>
      </w:r>
      <w:r w:rsidRPr="00AB0311">
        <w:rPr>
          <w:rFonts w:ascii="Times New Roman" w:hAnsi="Times New Roman" w:cs="Times New Roman"/>
          <w:b/>
          <w:sz w:val="20"/>
          <w:szCs w:val="20"/>
        </w:rPr>
        <w:t>ΣΤΗΝ ΟΡΓΑΝΩΣΗ</w:t>
      </w:r>
      <w:r w:rsidR="00AA768E" w:rsidRPr="00AB0311">
        <w:rPr>
          <w:rFonts w:ascii="Times New Roman" w:hAnsi="Times New Roman" w:cs="Times New Roman"/>
          <w:b/>
          <w:sz w:val="20"/>
          <w:szCs w:val="20"/>
        </w:rPr>
        <w:t xml:space="preserve"> </w:t>
      </w:r>
      <w:r w:rsidRPr="00AB0311">
        <w:rPr>
          <w:rFonts w:ascii="Times New Roman" w:hAnsi="Times New Roman" w:cs="Times New Roman"/>
          <w:b/>
          <w:sz w:val="20"/>
          <w:szCs w:val="20"/>
        </w:rPr>
        <w:t>ΚΑΙ ΔΙΟΙΚΗΣΗ ΔΗΜΟΣΙΩΝ ΥΠΗΡΕΣΙΩΝ ΔΗΜΟΣΙΩΝ</w:t>
      </w:r>
      <w:r w:rsidR="005047CC" w:rsidRPr="00AB0311">
        <w:rPr>
          <w:rFonts w:ascii="Times New Roman" w:hAnsi="Times New Roman" w:cs="Times New Roman"/>
          <w:b/>
          <w:sz w:val="20"/>
          <w:szCs w:val="20"/>
        </w:rPr>
        <w:t xml:space="preserve"> </w:t>
      </w:r>
      <w:r w:rsidR="00AA768E" w:rsidRPr="00AB0311">
        <w:rPr>
          <w:rFonts w:ascii="Times New Roman" w:hAnsi="Times New Roman" w:cs="Times New Roman"/>
          <w:b/>
          <w:sz w:val="20"/>
          <w:szCs w:val="20"/>
        </w:rPr>
        <w:t xml:space="preserve"> </w:t>
      </w:r>
      <w:r w:rsidRPr="00AB0311">
        <w:rPr>
          <w:rFonts w:ascii="Times New Roman" w:hAnsi="Times New Roman" w:cs="Times New Roman"/>
          <w:b/>
          <w:sz w:val="20"/>
          <w:szCs w:val="20"/>
        </w:rPr>
        <w:t>ΟΡΓΑΝΙΣΜΩΝ ΚΑΙ ΕΠΙΧΕΙΡΗΣΕΩΝ</w:t>
      </w:r>
    </w:p>
    <w:p w:rsidR="00E07D15" w:rsidRDefault="00E07D15" w:rsidP="005047CC">
      <w:pPr>
        <w:spacing w:after="0" w:line="360" w:lineRule="auto"/>
        <w:jc w:val="both"/>
        <w:rPr>
          <w:rFonts w:ascii="Times New Roman" w:hAnsi="Times New Roman" w:cs="Times New Roman"/>
          <w:b/>
          <w:sz w:val="24"/>
          <w:szCs w:val="24"/>
        </w:rPr>
      </w:pPr>
    </w:p>
    <w:p w:rsidR="00AB0311" w:rsidRPr="00432604" w:rsidRDefault="00AB0311" w:rsidP="005047CC">
      <w:pPr>
        <w:spacing w:after="0" w:line="360" w:lineRule="auto"/>
        <w:jc w:val="both"/>
        <w:rPr>
          <w:rFonts w:ascii="Times New Roman" w:hAnsi="Times New Roman" w:cs="Times New Roman"/>
          <w:b/>
          <w:sz w:val="24"/>
          <w:szCs w:val="24"/>
        </w:rPr>
      </w:pPr>
    </w:p>
    <w:p w:rsidR="00420F1B" w:rsidRDefault="00270263" w:rsidP="00420F1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ΔΙ</w:t>
      </w:r>
      <w:r w:rsidR="00420F1B">
        <w:rPr>
          <w:rFonts w:ascii="Times New Roman" w:hAnsi="Times New Roman" w:cs="Times New Roman"/>
          <w:b/>
          <w:sz w:val="24"/>
          <w:szCs w:val="24"/>
        </w:rPr>
        <w:t xml:space="preserve">ΠΛΩΜΑΤΙΚΗ ΕΡΓΑΣΙΑ ΜΕ </w:t>
      </w:r>
      <w:r w:rsidRPr="00302020">
        <w:rPr>
          <w:rFonts w:ascii="Times New Roman" w:hAnsi="Times New Roman" w:cs="Times New Roman"/>
          <w:b/>
          <w:sz w:val="24"/>
          <w:szCs w:val="24"/>
        </w:rPr>
        <w:t xml:space="preserve">ΘΕΜΑ: </w:t>
      </w:r>
    </w:p>
    <w:p w:rsidR="00D413BC" w:rsidRDefault="00D413BC" w:rsidP="00420F1B">
      <w:pPr>
        <w:spacing w:after="0" w:line="360" w:lineRule="auto"/>
        <w:jc w:val="center"/>
        <w:rPr>
          <w:rFonts w:ascii="Times New Roman" w:hAnsi="Times New Roman" w:cs="Times New Roman"/>
          <w:b/>
          <w:sz w:val="24"/>
          <w:szCs w:val="24"/>
        </w:rPr>
      </w:pPr>
    </w:p>
    <w:p w:rsidR="00270263" w:rsidRDefault="00270263" w:rsidP="00E162CC">
      <w:pPr>
        <w:spacing w:after="0" w:line="360" w:lineRule="auto"/>
        <w:jc w:val="center"/>
        <w:rPr>
          <w:rFonts w:ascii="Times New Roman" w:hAnsi="Times New Roman" w:cs="Times New Roman"/>
          <w:b/>
          <w:sz w:val="24"/>
          <w:szCs w:val="24"/>
        </w:rPr>
      </w:pPr>
      <w:r w:rsidRPr="00270263">
        <w:rPr>
          <w:rFonts w:ascii="Times New Roman" w:hAnsi="Times New Roman" w:cs="Times New Roman"/>
          <w:b/>
          <w:sz w:val="24"/>
          <w:szCs w:val="24"/>
        </w:rPr>
        <w:t>«Η Διαφθορά και η Σχέση της με την Οικονομική Μεγέθυνση</w:t>
      </w:r>
      <w:r w:rsidR="00E703A4">
        <w:rPr>
          <w:rFonts w:ascii="Times New Roman" w:hAnsi="Times New Roman" w:cs="Times New Roman"/>
          <w:b/>
          <w:sz w:val="24"/>
          <w:szCs w:val="24"/>
        </w:rPr>
        <w:t>, την Οικονομική Ανάπτυξη</w:t>
      </w:r>
      <w:r w:rsidRPr="00270263">
        <w:rPr>
          <w:rFonts w:ascii="Times New Roman" w:hAnsi="Times New Roman" w:cs="Times New Roman"/>
          <w:b/>
          <w:sz w:val="24"/>
          <w:szCs w:val="24"/>
        </w:rPr>
        <w:t xml:space="preserve"> και την Είσπραξη των Φορολογικών Εσόδων»</w:t>
      </w:r>
    </w:p>
    <w:p w:rsidR="00E07D15" w:rsidRDefault="00E07D15" w:rsidP="004A7F2B">
      <w:pPr>
        <w:spacing w:after="0" w:line="360" w:lineRule="auto"/>
        <w:rPr>
          <w:rFonts w:ascii="Times New Roman" w:hAnsi="Times New Roman" w:cs="Times New Roman"/>
          <w:b/>
          <w:sz w:val="24"/>
          <w:szCs w:val="24"/>
        </w:rPr>
      </w:pPr>
    </w:p>
    <w:p w:rsidR="00FC6B0F" w:rsidRPr="00844EAE" w:rsidRDefault="00FC6B0F" w:rsidP="00201C04">
      <w:pPr>
        <w:spacing w:after="0" w:line="360" w:lineRule="auto"/>
        <w:rPr>
          <w:rFonts w:ascii="Times New Roman" w:hAnsi="Times New Roman" w:cs="Times New Roman"/>
          <w:b/>
          <w:sz w:val="24"/>
          <w:szCs w:val="24"/>
        </w:rPr>
      </w:pPr>
    </w:p>
    <w:p w:rsidR="00FC6B0F" w:rsidRPr="004810CC" w:rsidRDefault="00417E6C" w:rsidP="00AB0311">
      <w:pPr>
        <w:spacing w:after="0" w:line="360" w:lineRule="auto"/>
        <w:jc w:val="center"/>
        <w:rPr>
          <w:rFonts w:ascii="Times New Roman" w:hAnsi="Times New Roman" w:cs="Times New Roman"/>
          <w:b/>
          <w:sz w:val="24"/>
          <w:szCs w:val="24"/>
        </w:rPr>
      </w:pPr>
      <w:r w:rsidRPr="004810CC">
        <w:rPr>
          <w:rFonts w:ascii="Times New Roman" w:hAnsi="Times New Roman" w:cs="Times New Roman"/>
          <w:b/>
          <w:sz w:val="24"/>
          <w:szCs w:val="24"/>
        </w:rPr>
        <w:t>ΖΑΦΕΙΡΟΠΟΥ</w:t>
      </w:r>
      <w:r w:rsidR="004810CC">
        <w:rPr>
          <w:rFonts w:ascii="Times New Roman" w:hAnsi="Times New Roman" w:cs="Times New Roman"/>
          <w:b/>
          <w:sz w:val="24"/>
          <w:szCs w:val="24"/>
        </w:rPr>
        <w:t>ΛΟΥ</w:t>
      </w:r>
      <w:r w:rsidRPr="004810CC">
        <w:rPr>
          <w:rFonts w:ascii="Times New Roman" w:hAnsi="Times New Roman" w:cs="Times New Roman"/>
          <w:b/>
          <w:sz w:val="24"/>
          <w:szCs w:val="24"/>
        </w:rPr>
        <w:t xml:space="preserve"> Α.</w:t>
      </w:r>
      <w:r w:rsidR="00822E6D" w:rsidRPr="004810CC">
        <w:rPr>
          <w:rFonts w:ascii="Times New Roman" w:hAnsi="Times New Roman" w:cs="Times New Roman"/>
          <w:b/>
          <w:sz w:val="24"/>
          <w:szCs w:val="24"/>
        </w:rPr>
        <w:t xml:space="preserve"> ΕΛΕΝΗ</w:t>
      </w:r>
    </w:p>
    <w:p w:rsidR="00774195" w:rsidRPr="00417E6C" w:rsidRDefault="00201C04" w:rsidP="00774195">
      <w:pPr>
        <w:spacing w:after="0" w:line="360" w:lineRule="auto"/>
        <w:jc w:val="center"/>
        <w:rPr>
          <w:rFonts w:ascii="Times New Roman" w:hAnsi="Times New Roman" w:cs="Times New Roman"/>
          <w:b/>
          <w:sz w:val="24"/>
          <w:szCs w:val="24"/>
        </w:rPr>
      </w:pPr>
      <w:r w:rsidRPr="00725D42">
        <w:rPr>
          <w:rFonts w:ascii="Times New Roman" w:hAnsi="Times New Roman" w:cs="Times New Roman"/>
          <w:b/>
          <w:sz w:val="24"/>
          <w:szCs w:val="24"/>
        </w:rPr>
        <w:t>Α. Μ.</w:t>
      </w:r>
      <w:r w:rsidR="00417E6C" w:rsidRPr="00725D42">
        <w:rPr>
          <w:rFonts w:ascii="Times New Roman" w:hAnsi="Times New Roman" w:cs="Times New Roman"/>
          <w:b/>
          <w:sz w:val="24"/>
          <w:szCs w:val="24"/>
        </w:rPr>
        <w:t>:</w:t>
      </w:r>
      <w:r w:rsidR="00417E6C">
        <w:rPr>
          <w:rFonts w:ascii="Times New Roman" w:hAnsi="Times New Roman" w:cs="Times New Roman"/>
          <w:b/>
          <w:sz w:val="24"/>
          <w:szCs w:val="24"/>
        </w:rPr>
        <w:t xml:space="preserve"> </w:t>
      </w:r>
      <w:r w:rsidR="005B45D3">
        <w:rPr>
          <w:rFonts w:ascii="Times New Roman" w:hAnsi="Times New Roman" w:cs="Times New Roman"/>
          <w:b/>
          <w:sz w:val="24"/>
          <w:szCs w:val="24"/>
        </w:rPr>
        <w:t xml:space="preserve"> </w:t>
      </w:r>
      <w:r w:rsidR="00417E6C" w:rsidRPr="00417E6C">
        <w:rPr>
          <w:rFonts w:ascii="Times New Roman" w:hAnsi="Times New Roman" w:cs="Times New Roman"/>
          <w:b/>
          <w:sz w:val="24"/>
          <w:szCs w:val="24"/>
        </w:rPr>
        <w:t>404220</w:t>
      </w:r>
      <w:r w:rsidR="00774195" w:rsidRPr="00417E6C">
        <w:rPr>
          <w:rFonts w:ascii="Times New Roman" w:hAnsi="Times New Roman" w:cs="Times New Roman"/>
          <w:b/>
          <w:sz w:val="24"/>
          <w:szCs w:val="24"/>
        </w:rPr>
        <w:t>150</w:t>
      </w:r>
      <w:r w:rsidR="00417E6C" w:rsidRPr="00417E6C">
        <w:rPr>
          <w:rFonts w:ascii="Times New Roman" w:hAnsi="Times New Roman" w:cs="Times New Roman"/>
          <w:b/>
          <w:sz w:val="24"/>
          <w:szCs w:val="24"/>
        </w:rPr>
        <w:t>20</w:t>
      </w:r>
      <w:r w:rsidR="00774195" w:rsidRPr="00417E6C">
        <w:rPr>
          <w:rFonts w:ascii="Times New Roman" w:hAnsi="Times New Roman" w:cs="Times New Roman"/>
          <w:b/>
          <w:sz w:val="24"/>
          <w:szCs w:val="24"/>
        </w:rPr>
        <w:t>49</w:t>
      </w:r>
    </w:p>
    <w:p w:rsidR="00201C04" w:rsidRDefault="00201C04" w:rsidP="00EF11EC">
      <w:pPr>
        <w:spacing w:after="0" w:line="360" w:lineRule="auto"/>
        <w:rPr>
          <w:rFonts w:ascii="Times New Roman" w:hAnsi="Times New Roman" w:cs="Times New Roman"/>
          <w:sz w:val="24"/>
          <w:szCs w:val="24"/>
        </w:rPr>
      </w:pPr>
    </w:p>
    <w:p w:rsidR="00201C04" w:rsidRDefault="00201C04" w:rsidP="00FA31B9">
      <w:pPr>
        <w:spacing w:after="0" w:line="360" w:lineRule="auto"/>
        <w:jc w:val="center"/>
        <w:rPr>
          <w:rFonts w:ascii="Times New Roman" w:hAnsi="Times New Roman" w:cs="Times New Roman"/>
          <w:sz w:val="24"/>
          <w:szCs w:val="24"/>
        </w:rPr>
      </w:pPr>
    </w:p>
    <w:p w:rsidR="00201C04" w:rsidRPr="00844EAE" w:rsidRDefault="00201C04" w:rsidP="00201C04">
      <w:pPr>
        <w:spacing w:after="0" w:line="360" w:lineRule="auto"/>
        <w:jc w:val="center"/>
        <w:rPr>
          <w:rFonts w:ascii="Times New Roman" w:hAnsi="Times New Roman" w:cs="Times New Roman"/>
          <w:b/>
          <w:sz w:val="24"/>
          <w:szCs w:val="24"/>
        </w:rPr>
      </w:pPr>
      <w:r w:rsidRPr="00BA6AA2">
        <w:rPr>
          <w:rFonts w:ascii="Times New Roman" w:hAnsi="Times New Roman" w:cs="Times New Roman"/>
          <w:b/>
          <w:sz w:val="24"/>
          <w:szCs w:val="24"/>
        </w:rPr>
        <w:t>ΕΠΙΒΛΕΠΩΝ ΚΑΘΗΓΗΤΗΣ:  κ.</w:t>
      </w:r>
      <w:r w:rsidRPr="004810CC">
        <w:rPr>
          <w:rFonts w:ascii="Times New Roman" w:hAnsi="Times New Roman" w:cs="Times New Roman"/>
          <w:b/>
          <w:sz w:val="24"/>
          <w:szCs w:val="24"/>
        </w:rPr>
        <w:t xml:space="preserve"> ΠΑΝΑΓΙΩΤΗΣ ΛΙΑΡΓΚΟΒΑΣ</w:t>
      </w:r>
    </w:p>
    <w:p w:rsidR="00FC6B0F" w:rsidRDefault="00FC6B0F" w:rsidP="00FA31B9">
      <w:pPr>
        <w:spacing w:after="0" w:line="360" w:lineRule="auto"/>
        <w:jc w:val="center"/>
        <w:rPr>
          <w:rFonts w:ascii="Times New Roman" w:hAnsi="Times New Roman" w:cs="Times New Roman"/>
          <w:sz w:val="24"/>
          <w:szCs w:val="24"/>
        </w:rPr>
      </w:pPr>
    </w:p>
    <w:p w:rsidR="00AB0311" w:rsidRDefault="00AB0311" w:rsidP="00FA31B9">
      <w:pPr>
        <w:spacing w:after="0" w:line="360" w:lineRule="auto"/>
        <w:jc w:val="center"/>
        <w:rPr>
          <w:rFonts w:ascii="Times New Roman" w:hAnsi="Times New Roman" w:cs="Times New Roman"/>
          <w:sz w:val="24"/>
          <w:szCs w:val="24"/>
        </w:rPr>
      </w:pPr>
    </w:p>
    <w:p w:rsidR="004A7F2B" w:rsidRDefault="004A7F2B" w:rsidP="00FA31B9">
      <w:pPr>
        <w:spacing w:after="0" w:line="360" w:lineRule="auto"/>
        <w:jc w:val="center"/>
        <w:rPr>
          <w:rFonts w:ascii="Times New Roman" w:hAnsi="Times New Roman" w:cs="Times New Roman"/>
          <w:sz w:val="24"/>
          <w:szCs w:val="24"/>
        </w:rPr>
      </w:pPr>
    </w:p>
    <w:p w:rsidR="00502029" w:rsidRDefault="00502029" w:rsidP="00FA31B9">
      <w:pPr>
        <w:spacing w:after="0" w:line="360" w:lineRule="auto"/>
        <w:jc w:val="center"/>
        <w:rPr>
          <w:rFonts w:ascii="Times New Roman" w:hAnsi="Times New Roman" w:cs="Times New Roman"/>
          <w:sz w:val="24"/>
          <w:szCs w:val="24"/>
        </w:rPr>
      </w:pPr>
    </w:p>
    <w:p w:rsidR="00502029" w:rsidRPr="00E64DB5" w:rsidRDefault="00502029" w:rsidP="00FA31B9">
      <w:pPr>
        <w:spacing w:after="0" w:line="360" w:lineRule="auto"/>
        <w:jc w:val="center"/>
        <w:rPr>
          <w:rFonts w:ascii="Times New Roman" w:hAnsi="Times New Roman" w:cs="Times New Roman"/>
          <w:sz w:val="24"/>
          <w:szCs w:val="24"/>
        </w:rPr>
      </w:pPr>
    </w:p>
    <w:p w:rsidR="00FA31B9" w:rsidRPr="00844EAE" w:rsidRDefault="00B060DB" w:rsidP="00FA31B9">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ΤΡΙΠΟΛΗ 2017</w:t>
      </w:r>
    </w:p>
    <w:p w:rsidR="003A5641" w:rsidRDefault="003A5641" w:rsidP="00022B89">
      <w:pPr>
        <w:spacing w:after="0" w:line="360" w:lineRule="auto"/>
      </w:pPr>
    </w:p>
    <w:p w:rsidR="00EF11EC" w:rsidRDefault="00EF11EC" w:rsidP="00022B89">
      <w:pPr>
        <w:spacing w:after="0" w:line="360" w:lineRule="auto"/>
      </w:pPr>
    </w:p>
    <w:p w:rsidR="00EF11EC" w:rsidRDefault="00EF11EC" w:rsidP="00022B89">
      <w:pPr>
        <w:spacing w:after="0" w:line="360" w:lineRule="auto"/>
      </w:pPr>
    </w:p>
    <w:p w:rsidR="00200733" w:rsidRPr="009A08F4" w:rsidRDefault="00200733" w:rsidP="00022B89">
      <w:pPr>
        <w:spacing w:after="0" w:line="360" w:lineRule="auto"/>
        <w:rPr>
          <w:rFonts w:ascii="Times New Roman" w:hAnsi="Times New Roman" w:cs="Times New Roman"/>
          <w:b/>
          <w:sz w:val="24"/>
          <w:szCs w:val="24"/>
        </w:rPr>
      </w:pPr>
    </w:p>
    <w:p w:rsidR="00B56FC4" w:rsidRDefault="00B56FC4" w:rsidP="0047539D">
      <w:pPr>
        <w:spacing w:after="0" w:line="360" w:lineRule="auto"/>
        <w:jc w:val="center"/>
        <w:rPr>
          <w:rFonts w:ascii="Times New Roman" w:hAnsi="Times New Roman" w:cs="Times New Roman"/>
          <w:b/>
          <w:sz w:val="24"/>
          <w:szCs w:val="24"/>
          <w:u w:val="single"/>
        </w:rPr>
      </w:pPr>
    </w:p>
    <w:p w:rsidR="00B56FC4" w:rsidRDefault="00B56FC4" w:rsidP="001B20FD">
      <w:pPr>
        <w:spacing w:after="0" w:line="360" w:lineRule="auto"/>
        <w:rPr>
          <w:rFonts w:ascii="Times New Roman" w:hAnsi="Times New Roman" w:cs="Times New Roman"/>
          <w:b/>
          <w:sz w:val="24"/>
          <w:szCs w:val="24"/>
          <w:u w:val="single"/>
        </w:rPr>
      </w:pPr>
    </w:p>
    <w:p w:rsidR="00B56FC4" w:rsidRDefault="00B56FC4" w:rsidP="0047539D">
      <w:pPr>
        <w:spacing w:after="0" w:line="360" w:lineRule="auto"/>
        <w:jc w:val="center"/>
        <w:rPr>
          <w:rFonts w:ascii="Times New Roman" w:hAnsi="Times New Roman" w:cs="Times New Roman"/>
          <w:b/>
          <w:sz w:val="24"/>
          <w:szCs w:val="24"/>
          <w:u w:val="single"/>
        </w:rPr>
      </w:pPr>
    </w:p>
    <w:p w:rsidR="00B56FC4" w:rsidRDefault="00B56FC4" w:rsidP="0047539D">
      <w:pPr>
        <w:spacing w:after="0" w:line="360" w:lineRule="auto"/>
        <w:jc w:val="center"/>
        <w:rPr>
          <w:rFonts w:ascii="Times New Roman" w:hAnsi="Times New Roman" w:cs="Times New Roman"/>
          <w:b/>
          <w:sz w:val="24"/>
          <w:szCs w:val="24"/>
          <w:u w:val="single"/>
        </w:rPr>
      </w:pPr>
    </w:p>
    <w:p w:rsidR="00B56FC4" w:rsidRDefault="00B56FC4" w:rsidP="0047539D">
      <w:pPr>
        <w:spacing w:after="0" w:line="360" w:lineRule="auto"/>
        <w:jc w:val="center"/>
        <w:rPr>
          <w:rFonts w:ascii="Times New Roman" w:hAnsi="Times New Roman" w:cs="Times New Roman"/>
          <w:b/>
          <w:sz w:val="24"/>
          <w:szCs w:val="24"/>
          <w:u w:val="single"/>
        </w:rPr>
      </w:pPr>
    </w:p>
    <w:p w:rsidR="00AF05AA" w:rsidRDefault="00AF05AA" w:rsidP="0047539D">
      <w:pPr>
        <w:spacing w:after="0" w:line="360" w:lineRule="auto"/>
        <w:jc w:val="center"/>
        <w:rPr>
          <w:rFonts w:ascii="Times New Roman" w:hAnsi="Times New Roman" w:cs="Times New Roman"/>
          <w:sz w:val="24"/>
          <w:szCs w:val="24"/>
        </w:rPr>
      </w:pPr>
    </w:p>
    <w:p w:rsidR="00AF05AA" w:rsidRDefault="00AF05AA" w:rsidP="0047539D">
      <w:pPr>
        <w:spacing w:after="0" w:line="360" w:lineRule="auto"/>
        <w:jc w:val="center"/>
        <w:rPr>
          <w:rFonts w:ascii="Times New Roman" w:hAnsi="Times New Roman" w:cs="Times New Roman"/>
          <w:sz w:val="24"/>
          <w:szCs w:val="24"/>
        </w:rPr>
      </w:pPr>
    </w:p>
    <w:p w:rsidR="00AF05AA" w:rsidRDefault="00AF05AA" w:rsidP="0047539D">
      <w:pPr>
        <w:spacing w:after="0" w:line="360" w:lineRule="auto"/>
        <w:jc w:val="center"/>
        <w:rPr>
          <w:rFonts w:ascii="Times New Roman" w:hAnsi="Times New Roman" w:cs="Times New Roman"/>
          <w:sz w:val="24"/>
          <w:szCs w:val="24"/>
        </w:rPr>
      </w:pPr>
    </w:p>
    <w:p w:rsidR="00AF05AA" w:rsidRPr="00AF05AA" w:rsidRDefault="00AF05AA" w:rsidP="0047539D">
      <w:pPr>
        <w:spacing w:after="0" w:line="360" w:lineRule="auto"/>
        <w:jc w:val="center"/>
        <w:rPr>
          <w:rFonts w:ascii="Times New Roman" w:hAnsi="Times New Roman" w:cs="Times New Roman"/>
          <w:sz w:val="24"/>
          <w:szCs w:val="24"/>
        </w:rPr>
      </w:pPr>
    </w:p>
    <w:p w:rsidR="001B20FD" w:rsidRPr="00AF05AA" w:rsidRDefault="001B20FD" w:rsidP="0047539D">
      <w:pPr>
        <w:spacing w:after="0" w:line="360" w:lineRule="auto"/>
        <w:jc w:val="center"/>
        <w:rPr>
          <w:rFonts w:ascii="Times New Roman" w:hAnsi="Times New Roman" w:cs="Times New Roman"/>
          <w:sz w:val="28"/>
          <w:szCs w:val="28"/>
        </w:rPr>
      </w:pPr>
      <w:r w:rsidRPr="00AF05AA">
        <w:rPr>
          <w:rFonts w:ascii="Times New Roman" w:hAnsi="Times New Roman" w:cs="Times New Roman"/>
          <w:sz w:val="24"/>
          <w:szCs w:val="24"/>
        </w:rPr>
        <w:t>Την διπλωματική μου εργασία αφιερώνω στην οικογένειά μου που πιστεύει σε εμένα και με στηρίζει σε κάθε μου προσπάθεια</w:t>
      </w:r>
      <w:r w:rsidR="00CD40D8">
        <w:rPr>
          <w:rFonts w:ascii="Times New Roman" w:hAnsi="Times New Roman" w:cs="Times New Roman"/>
          <w:sz w:val="24"/>
          <w:szCs w:val="24"/>
        </w:rPr>
        <w:t>.</w:t>
      </w:r>
      <w:r w:rsidRPr="00AF05AA">
        <w:rPr>
          <w:rFonts w:ascii="Times New Roman" w:hAnsi="Times New Roman" w:cs="Times New Roman"/>
          <w:sz w:val="28"/>
          <w:szCs w:val="28"/>
        </w:rPr>
        <w:t xml:space="preserve"> </w:t>
      </w:r>
    </w:p>
    <w:p w:rsidR="00B56FC4" w:rsidRPr="00AF05AA" w:rsidRDefault="00B56FC4" w:rsidP="0047539D">
      <w:pPr>
        <w:spacing w:after="0" w:line="360" w:lineRule="auto"/>
        <w:jc w:val="center"/>
        <w:rPr>
          <w:rFonts w:ascii="Times New Roman" w:hAnsi="Times New Roman" w:cs="Times New Roman"/>
          <w:sz w:val="32"/>
          <w:szCs w:val="32"/>
        </w:rPr>
      </w:pPr>
    </w:p>
    <w:p w:rsidR="00B56FC4" w:rsidRDefault="00B56FC4" w:rsidP="0047539D">
      <w:pPr>
        <w:spacing w:after="0" w:line="360" w:lineRule="auto"/>
        <w:jc w:val="center"/>
        <w:rPr>
          <w:rFonts w:ascii="Times New Roman" w:hAnsi="Times New Roman" w:cs="Times New Roman"/>
          <w:b/>
          <w:sz w:val="24"/>
          <w:szCs w:val="24"/>
          <w:u w:val="single"/>
        </w:rPr>
      </w:pPr>
    </w:p>
    <w:p w:rsidR="00B56FC4" w:rsidRDefault="00B56FC4" w:rsidP="0047539D">
      <w:pPr>
        <w:spacing w:after="0" w:line="360" w:lineRule="auto"/>
        <w:jc w:val="center"/>
        <w:rPr>
          <w:rFonts w:ascii="Times New Roman" w:hAnsi="Times New Roman" w:cs="Times New Roman"/>
          <w:b/>
          <w:sz w:val="24"/>
          <w:szCs w:val="24"/>
          <w:u w:val="single"/>
        </w:rPr>
      </w:pPr>
    </w:p>
    <w:p w:rsidR="00B56FC4" w:rsidRDefault="00B56FC4" w:rsidP="0047539D">
      <w:pPr>
        <w:spacing w:after="0" w:line="360" w:lineRule="auto"/>
        <w:jc w:val="center"/>
        <w:rPr>
          <w:rFonts w:ascii="Times New Roman" w:hAnsi="Times New Roman" w:cs="Times New Roman"/>
          <w:b/>
          <w:sz w:val="24"/>
          <w:szCs w:val="24"/>
          <w:u w:val="single"/>
        </w:rPr>
      </w:pPr>
    </w:p>
    <w:p w:rsidR="00B56FC4" w:rsidRDefault="00B56FC4" w:rsidP="0047539D">
      <w:pPr>
        <w:spacing w:after="0" w:line="360" w:lineRule="auto"/>
        <w:jc w:val="center"/>
        <w:rPr>
          <w:rFonts w:ascii="Times New Roman" w:hAnsi="Times New Roman" w:cs="Times New Roman"/>
          <w:b/>
          <w:sz w:val="24"/>
          <w:szCs w:val="24"/>
          <w:u w:val="single"/>
        </w:rPr>
      </w:pPr>
    </w:p>
    <w:p w:rsidR="00B56FC4" w:rsidRDefault="00B56FC4" w:rsidP="0047539D">
      <w:pPr>
        <w:spacing w:after="0" w:line="360" w:lineRule="auto"/>
        <w:jc w:val="center"/>
        <w:rPr>
          <w:rFonts w:ascii="Times New Roman" w:hAnsi="Times New Roman" w:cs="Times New Roman"/>
          <w:b/>
          <w:sz w:val="24"/>
          <w:szCs w:val="24"/>
          <w:u w:val="single"/>
        </w:rPr>
      </w:pPr>
    </w:p>
    <w:p w:rsidR="00B56FC4" w:rsidRDefault="00B56FC4" w:rsidP="0047539D">
      <w:pPr>
        <w:spacing w:after="0" w:line="360" w:lineRule="auto"/>
        <w:jc w:val="center"/>
        <w:rPr>
          <w:rFonts w:ascii="Times New Roman" w:hAnsi="Times New Roman" w:cs="Times New Roman"/>
          <w:b/>
          <w:sz w:val="24"/>
          <w:szCs w:val="24"/>
          <w:u w:val="single"/>
        </w:rPr>
      </w:pPr>
    </w:p>
    <w:p w:rsidR="00B56FC4" w:rsidRDefault="00B56FC4" w:rsidP="0047539D">
      <w:pPr>
        <w:spacing w:after="0" w:line="360" w:lineRule="auto"/>
        <w:jc w:val="center"/>
        <w:rPr>
          <w:rFonts w:ascii="Times New Roman" w:hAnsi="Times New Roman" w:cs="Times New Roman"/>
          <w:b/>
          <w:sz w:val="24"/>
          <w:szCs w:val="24"/>
          <w:u w:val="single"/>
        </w:rPr>
      </w:pPr>
    </w:p>
    <w:p w:rsidR="00B56FC4" w:rsidRDefault="00B56FC4" w:rsidP="0047539D">
      <w:pPr>
        <w:spacing w:after="0" w:line="360" w:lineRule="auto"/>
        <w:jc w:val="center"/>
        <w:rPr>
          <w:rFonts w:ascii="Times New Roman" w:hAnsi="Times New Roman" w:cs="Times New Roman"/>
          <w:b/>
          <w:sz w:val="24"/>
          <w:szCs w:val="24"/>
          <w:u w:val="single"/>
        </w:rPr>
      </w:pPr>
    </w:p>
    <w:p w:rsidR="00B56FC4" w:rsidRDefault="00B56FC4" w:rsidP="0047539D">
      <w:pPr>
        <w:spacing w:after="0" w:line="360" w:lineRule="auto"/>
        <w:jc w:val="center"/>
        <w:rPr>
          <w:rFonts w:ascii="Times New Roman" w:hAnsi="Times New Roman" w:cs="Times New Roman"/>
          <w:b/>
          <w:sz w:val="24"/>
          <w:szCs w:val="24"/>
          <w:u w:val="single"/>
        </w:rPr>
      </w:pPr>
    </w:p>
    <w:p w:rsidR="00B56FC4" w:rsidRDefault="00B56FC4" w:rsidP="0047539D">
      <w:pPr>
        <w:spacing w:after="0" w:line="360" w:lineRule="auto"/>
        <w:jc w:val="center"/>
        <w:rPr>
          <w:rFonts w:ascii="Times New Roman" w:hAnsi="Times New Roman" w:cs="Times New Roman"/>
          <w:b/>
          <w:sz w:val="24"/>
          <w:szCs w:val="24"/>
          <w:u w:val="single"/>
        </w:rPr>
      </w:pPr>
    </w:p>
    <w:p w:rsidR="00B56FC4" w:rsidRDefault="00B56FC4" w:rsidP="0047539D">
      <w:pPr>
        <w:spacing w:after="0" w:line="360" w:lineRule="auto"/>
        <w:jc w:val="center"/>
        <w:rPr>
          <w:rFonts w:ascii="Times New Roman" w:hAnsi="Times New Roman" w:cs="Times New Roman"/>
          <w:b/>
          <w:sz w:val="24"/>
          <w:szCs w:val="24"/>
          <w:u w:val="single"/>
        </w:rPr>
      </w:pPr>
    </w:p>
    <w:p w:rsidR="00B56FC4" w:rsidRDefault="00B56FC4" w:rsidP="0047539D">
      <w:pPr>
        <w:spacing w:after="0" w:line="360" w:lineRule="auto"/>
        <w:jc w:val="center"/>
        <w:rPr>
          <w:rFonts w:ascii="Times New Roman" w:hAnsi="Times New Roman" w:cs="Times New Roman"/>
          <w:b/>
          <w:sz w:val="24"/>
          <w:szCs w:val="24"/>
          <w:u w:val="single"/>
        </w:rPr>
      </w:pPr>
    </w:p>
    <w:p w:rsidR="00B56FC4" w:rsidRDefault="00B56FC4" w:rsidP="0047539D">
      <w:pPr>
        <w:spacing w:after="0" w:line="360" w:lineRule="auto"/>
        <w:jc w:val="center"/>
        <w:rPr>
          <w:rFonts w:ascii="Times New Roman" w:hAnsi="Times New Roman" w:cs="Times New Roman"/>
          <w:b/>
          <w:sz w:val="24"/>
          <w:szCs w:val="24"/>
          <w:u w:val="single"/>
        </w:rPr>
      </w:pPr>
    </w:p>
    <w:p w:rsidR="00B56FC4" w:rsidRDefault="00B56FC4" w:rsidP="0047539D">
      <w:pPr>
        <w:spacing w:after="0" w:line="360" w:lineRule="auto"/>
        <w:jc w:val="center"/>
        <w:rPr>
          <w:rFonts w:ascii="Times New Roman" w:hAnsi="Times New Roman" w:cs="Times New Roman"/>
          <w:b/>
          <w:sz w:val="24"/>
          <w:szCs w:val="24"/>
          <w:u w:val="single"/>
        </w:rPr>
      </w:pPr>
    </w:p>
    <w:p w:rsidR="00B56FC4" w:rsidRDefault="00B56FC4" w:rsidP="0047539D">
      <w:pPr>
        <w:spacing w:after="0" w:line="360" w:lineRule="auto"/>
        <w:jc w:val="center"/>
        <w:rPr>
          <w:rFonts w:ascii="Times New Roman" w:hAnsi="Times New Roman" w:cs="Times New Roman"/>
          <w:b/>
          <w:sz w:val="24"/>
          <w:szCs w:val="24"/>
          <w:u w:val="single"/>
        </w:rPr>
      </w:pPr>
    </w:p>
    <w:p w:rsidR="00B56FC4" w:rsidRDefault="00B56FC4" w:rsidP="0047539D">
      <w:pPr>
        <w:spacing w:after="0" w:line="360" w:lineRule="auto"/>
        <w:jc w:val="center"/>
        <w:rPr>
          <w:rFonts w:ascii="Times New Roman" w:hAnsi="Times New Roman" w:cs="Times New Roman"/>
          <w:b/>
          <w:sz w:val="24"/>
          <w:szCs w:val="24"/>
          <w:u w:val="single"/>
        </w:rPr>
      </w:pPr>
    </w:p>
    <w:p w:rsidR="00B56FC4" w:rsidRDefault="00B56FC4" w:rsidP="0047539D">
      <w:pPr>
        <w:spacing w:after="0" w:line="360" w:lineRule="auto"/>
        <w:jc w:val="center"/>
        <w:rPr>
          <w:rFonts w:ascii="Times New Roman" w:hAnsi="Times New Roman" w:cs="Times New Roman"/>
          <w:b/>
          <w:sz w:val="24"/>
          <w:szCs w:val="24"/>
          <w:u w:val="single"/>
        </w:rPr>
      </w:pPr>
    </w:p>
    <w:p w:rsidR="00B56FC4" w:rsidRDefault="00B56FC4" w:rsidP="0047539D">
      <w:pPr>
        <w:spacing w:after="0" w:line="360" w:lineRule="auto"/>
        <w:jc w:val="center"/>
        <w:rPr>
          <w:rFonts w:ascii="Times New Roman" w:hAnsi="Times New Roman" w:cs="Times New Roman"/>
          <w:b/>
          <w:sz w:val="24"/>
          <w:szCs w:val="24"/>
          <w:u w:val="single"/>
        </w:rPr>
      </w:pPr>
    </w:p>
    <w:p w:rsidR="00AF05AA" w:rsidRDefault="00AF05AA" w:rsidP="0047539D">
      <w:pPr>
        <w:spacing w:after="0" w:line="360" w:lineRule="auto"/>
        <w:jc w:val="center"/>
        <w:rPr>
          <w:rFonts w:ascii="Times New Roman" w:hAnsi="Times New Roman" w:cs="Times New Roman"/>
          <w:sz w:val="24"/>
          <w:szCs w:val="24"/>
        </w:rPr>
      </w:pPr>
    </w:p>
    <w:p w:rsidR="00AF05AA" w:rsidRDefault="00AF05AA" w:rsidP="0047539D">
      <w:pPr>
        <w:spacing w:after="0" w:line="360" w:lineRule="auto"/>
        <w:jc w:val="center"/>
        <w:rPr>
          <w:rFonts w:ascii="Times New Roman" w:hAnsi="Times New Roman" w:cs="Times New Roman"/>
          <w:sz w:val="24"/>
          <w:szCs w:val="24"/>
        </w:rPr>
      </w:pPr>
    </w:p>
    <w:p w:rsidR="00AF05AA" w:rsidRDefault="00AF05AA" w:rsidP="0047539D">
      <w:pPr>
        <w:spacing w:after="0" w:line="360" w:lineRule="auto"/>
        <w:jc w:val="center"/>
        <w:rPr>
          <w:rFonts w:ascii="Times New Roman" w:hAnsi="Times New Roman" w:cs="Times New Roman"/>
          <w:sz w:val="24"/>
          <w:szCs w:val="24"/>
        </w:rPr>
      </w:pPr>
    </w:p>
    <w:p w:rsidR="00AF05AA" w:rsidRDefault="00AF05AA" w:rsidP="0047539D">
      <w:pPr>
        <w:spacing w:after="0" w:line="360" w:lineRule="auto"/>
        <w:jc w:val="center"/>
        <w:rPr>
          <w:rFonts w:ascii="Times New Roman" w:hAnsi="Times New Roman" w:cs="Times New Roman"/>
          <w:sz w:val="24"/>
          <w:szCs w:val="24"/>
        </w:rPr>
      </w:pPr>
    </w:p>
    <w:p w:rsidR="00AF05AA" w:rsidRDefault="00AF05AA" w:rsidP="0047539D">
      <w:pPr>
        <w:spacing w:after="0" w:line="360" w:lineRule="auto"/>
        <w:jc w:val="center"/>
        <w:rPr>
          <w:rFonts w:ascii="Times New Roman" w:hAnsi="Times New Roman" w:cs="Times New Roman"/>
          <w:sz w:val="24"/>
          <w:szCs w:val="24"/>
        </w:rPr>
      </w:pPr>
    </w:p>
    <w:p w:rsidR="00AF05AA" w:rsidRDefault="00AF05AA" w:rsidP="0047539D">
      <w:pPr>
        <w:spacing w:after="0" w:line="360" w:lineRule="auto"/>
        <w:jc w:val="center"/>
        <w:rPr>
          <w:rFonts w:ascii="Times New Roman" w:hAnsi="Times New Roman" w:cs="Times New Roman"/>
          <w:sz w:val="24"/>
          <w:szCs w:val="24"/>
        </w:rPr>
      </w:pPr>
    </w:p>
    <w:p w:rsidR="00AF05AA" w:rsidRDefault="00AF05AA" w:rsidP="0047539D">
      <w:pPr>
        <w:spacing w:after="0" w:line="360" w:lineRule="auto"/>
        <w:jc w:val="center"/>
        <w:rPr>
          <w:rFonts w:ascii="Times New Roman" w:hAnsi="Times New Roman" w:cs="Times New Roman"/>
          <w:sz w:val="24"/>
          <w:szCs w:val="24"/>
        </w:rPr>
      </w:pPr>
    </w:p>
    <w:p w:rsidR="00AF7B84" w:rsidRDefault="00AF7B84" w:rsidP="0047539D">
      <w:pPr>
        <w:spacing w:after="0" w:line="360" w:lineRule="auto"/>
        <w:jc w:val="center"/>
        <w:rPr>
          <w:rFonts w:ascii="Times New Roman" w:hAnsi="Times New Roman" w:cs="Times New Roman"/>
          <w:sz w:val="24"/>
          <w:szCs w:val="24"/>
        </w:rPr>
      </w:pPr>
    </w:p>
    <w:p w:rsidR="00AD7CDC" w:rsidRDefault="00AD7CDC" w:rsidP="0047539D">
      <w:pPr>
        <w:spacing w:after="0" w:line="360" w:lineRule="auto"/>
        <w:jc w:val="center"/>
        <w:rPr>
          <w:rFonts w:ascii="Times New Roman" w:hAnsi="Times New Roman" w:cs="Times New Roman"/>
          <w:sz w:val="24"/>
          <w:szCs w:val="24"/>
        </w:rPr>
      </w:pPr>
    </w:p>
    <w:p w:rsidR="00AF05AA" w:rsidRDefault="00AF05AA" w:rsidP="0047539D">
      <w:pPr>
        <w:spacing w:after="0" w:line="360" w:lineRule="auto"/>
        <w:jc w:val="center"/>
        <w:rPr>
          <w:rFonts w:ascii="Times New Roman" w:hAnsi="Times New Roman" w:cs="Times New Roman"/>
          <w:sz w:val="24"/>
          <w:szCs w:val="24"/>
        </w:rPr>
      </w:pPr>
    </w:p>
    <w:p w:rsidR="00B56FC4" w:rsidRPr="00AF05AA" w:rsidRDefault="00AF05AA" w:rsidP="00CD40D8">
      <w:pPr>
        <w:spacing w:after="0" w:line="360" w:lineRule="auto"/>
        <w:jc w:val="center"/>
        <w:rPr>
          <w:rFonts w:ascii="Times New Roman" w:hAnsi="Times New Roman" w:cs="Times New Roman"/>
          <w:sz w:val="24"/>
          <w:szCs w:val="24"/>
        </w:rPr>
      </w:pPr>
      <w:r w:rsidRPr="00AF05AA">
        <w:rPr>
          <w:rFonts w:ascii="Times New Roman" w:hAnsi="Times New Roman" w:cs="Times New Roman"/>
          <w:sz w:val="24"/>
          <w:szCs w:val="24"/>
        </w:rPr>
        <w:t>Ευχαριστώ ιδιαίτερα τον επιβλέποντα καθηγητή κ</w:t>
      </w:r>
      <w:r w:rsidR="00FF6EA9" w:rsidRPr="00FF6EA9">
        <w:rPr>
          <w:rFonts w:ascii="Times New Roman" w:hAnsi="Times New Roman" w:cs="Times New Roman"/>
          <w:sz w:val="24"/>
          <w:szCs w:val="24"/>
          <w:vertAlign w:val="superscript"/>
        </w:rPr>
        <w:t>ο</w:t>
      </w:r>
      <w:r w:rsidR="00A01F8D" w:rsidRPr="00FF6EA9">
        <w:rPr>
          <w:rFonts w:ascii="Times New Roman" w:hAnsi="Times New Roman" w:cs="Times New Roman"/>
          <w:sz w:val="24"/>
          <w:szCs w:val="24"/>
          <w:vertAlign w:val="superscript"/>
        </w:rPr>
        <w:t xml:space="preserve"> </w:t>
      </w:r>
      <w:r w:rsidRPr="00AF05AA">
        <w:rPr>
          <w:rFonts w:ascii="Times New Roman" w:hAnsi="Times New Roman" w:cs="Times New Roman"/>
          <w:sz w:val="24"/>
          <w:szCs w:val="24"/>
        </w:rPr>
        <w:t>Παναγιώτη Λιαργκόβα για την αμέριστη συμπαράσταση, την ενθάρρυνση και την επιστημονική συνδρομή του, κατά την εκπόνηση αυτής της εργασίας.</w:t>
      </w:r>
    </w:p>
    <w:p w:rsidR="00B56FC4" w:rsidRPr="00AF05AA" w:rsidRDefault="00B56FC4" w:rsidP="00CD40D8">
      <w:pPr>
        <w:spacing w:after="0" w:line="360" w:lineRule="auto"/>
        <w:jc w:val="center"/>
        <w:rPr>
          <w:rFonts w:ascii="Times New Roman" w:hAnsi="Times New Roman" w:cs="Times New Roman"/>
          <w:sz w:val="24"/>
          <w:szCs w:val="24"/>
        </w:rPr>
      </w:pPr>
    </w:p>
    <w:p w:rsidR="00AF05AA" w:rsidRPr="00AF05AA" w:rsidRDefault="00AF05AA" w:rsidP="00CD40D8">
      <w:pPr>
        <w:spacing w:after="0" w:line="360" w:lineRule="auto"/>
        <w:jc w:val="center"/>
        <w:rPr>
          <w:rFonts w:ascii="Times New Roman" w:hAnsi="Times New Roman" w:cs="Times New Roman"/>
          <w:sz w:val="24"/>
          <w:szCs w:val="24"/>
        </w:rPr>
      </w:pPr>
    </w:p>
    <w:p w:rsidR="00AF05AA" w:rsidRDefault="00AF05AA" w:rsidP="0047539D">
      <w:pPr>
        <w:spacing w:after="0" w:line="360" w:lineRule="auto"/>
        <w:jc w:val="center"/>
        <w:rPr>
          <w:rFonts w:ascii="Times New Roman" w:hAnsi="Times New Roman" w:cs="Times New Roman"/>
          <w:b/>
          <w:sz w:val="24"/>
          <w:szCs w:val="24"/>
          <w:u w:val="single"/>
        </w:rPr>
      </w:pPr>
    </w:p>
    <w:p w:rsidR="00AF05AA" w:rsidRDefault="00AF05AA" w:rsidP="0047539D">
      <w:pPr>
        <w:spacing w:after="0" w:line="360" w:lineRule="auto"/>
        <w:jc w:val="center"/>
        <w:rPr>
          <w:rFonts w:ascii="Times New Roman" w:hAnsi="Times New Roman" w:cs="Times New Roman"/>
          <w:b/>
          <w:sz w:val="24"/>
          <w:szCs w:val="24"/>
          <w:u w:val="single"/>
        </w:rPr>
      </w:pPr>
    </w:p>
    <w:p w:rsidR="00AF05AA" w:rsidRDefault="00AF05AA" w:rsidP="0047539D">
      <w:pPr>
        <w:spacing w:after="0" w:line="360" w:lineRule="auto"/>
        <w:jc w:val="center"/>
        <w:rPr>
          <w:rFonts w:ascii="Times New Roman" w:hAnsi="Times New Roman" w:cs="Times New Roman"/>
          <w:b/>
          <w:sz w:val="24"/>
          <w:szCs w:val="24"/>
          <w:u w:val="single"/>
        </w:rPr>
      </w:pPr>
    </w:p>
    <w:p w:rsidR="00AF05AA" w:rsidRDefault="00AF05AA" w:rsidP="0047539D">
      <w:pPr>
        <w:spacing w:after="0" w:line="360" w:lineRule="auto"/>
        <w:jc w:val="center"/>
        <w:rPr>
          <w:rFonts w:ascii="Times New Roman" w:hAnsi="Times New Roman" w:cs="Times New Roman"/>
          <w:b/>
          <w:sz w:val="24"/>
          <w:szCs w:val="24"/>
          <w:u w:val="single"/>
        </w:rPr>
      </w:pPr>
    </w:p>
    <w:p w:rsidR="00AF05AA" w:rsidRDefault="00AF05AA" w:rsidP="0047539D">
      <w:pPr>
        <w:spacing w:after="0" w:line="360" w:lineRule="auto"/>
        <w:jc w:val="center"/>
        <w:rPr>
          <w:rFonts w:ascii="Times New Roman" w:hAnsi="Times New Roman" w:cs="Times New Roman"/>
          <w:b/>
          <w:sz w:val="24"/>
          <w:szCs w:val="24"/>
          <w:u w:val="single"/>
        </w:rPr>
      </w:pPr>
    </w:p>
    <w:p w:rsidR="00AF05AA" w:rsidRDefault="00AF05AA" w:rsidP="0047539D">
      <w:pPr>
        <w:spacing w:after="0" w:line="360" w:lineRule="auto"/>
        <w:jc w:val="center"/>
        <w:rPr>
          <w:rFonts w:ascii="Times New Roman" w:hAnsi="Times New Roman" w:cs="Times New Roman"/>
          <w:b/>
          <w:sz w:val="24"/>
          <w:szCs w:val="24"/>
          <w:u w:val="single"/>
        </w:rPr>
      </w:pPr>
    </w:p>
    <w:p w:rsidR="00AF05AA" w:rsidRDefault="00AF05AA" w:rsidP="0047539D">
      <w:pPr>
        <w:spacing w:after="0" w:line="360" w:lineRule="auto"/>
        <w:jc w:val="center"/>
        <w:rPr>
          <w:rFonts w:ascii="Times New Roman" w:hAnsi="Times New Roman" w:cs="Times New Roman"/>
          <w:b/>
          <w:sz w:val="24"/>
          <w:szCs w:val="24"/>
          <w:u w:val="single"/>
        </w:rPr>
      </w:pPr>
    </w:p>
    <w:p w:rsidR="00AF05AA" w:rsidRDefault="00AF05AA" w:rsidP="0047539D">
      <w:pPr>
        <w:spacing w:after="0" w:line="360" w:lineRule="auto"/>
        <w:jc w:val="center"/>
        <w:rPr>
          <w:rFonts w:ascii="Times New Roman" w:hAnsi="Times New Roman" w:cs="Times New Roman"/>
          <w:b/>
          <w:sz w:val="24"/>
          <w:szCs w:val="24"/>
          <w:u w:val="single"/>
        </w:rPr>
      </w:pPr>
    </w:p>
    <w:p w:rsidR="00AF05AA" w:rsidRDefault="00AF05AA" w:rsidP="0047539D">
      <w:pPr>
        <w:spacing w:after="0" w:line="360" w:lineRule="auto"/>
        <w:jc w:val="center"/>
        <w:rPr>
          <w:rFonts w:ascii="Times New Roman" w:hAnsi="Times New Roman" w:cs="Times New Roman"/>
          <w:b/>
          <w:sz w:val="24"/>
          <w:szCs w:val="24"/>
          <w:u w:val="single"/>
        </w:rPr>
      </w:pPr>
    </w:p>
    <w:p w:rsidR="00AF05AA" w:rsidRDefault="00AF05AA" w:rsidP="0047539D">
      <w:pPr>
        <w:spacing w:after="0" w:line="360" w:lineRule="auto"/>
        <w:jc w:val="center"/>
        <w:rPr>
          <w:rFonts w:ascii="Times New Roman" w:hAnsi="Times New Roman" w:cs="Times New Roman"/>
          <w:b/>
          <w:sz w:val="24"/>
          <w:szCs w:val="24"/>
          <w:u w:val="single"/>
        </w:rPr>
      </w:pPr>
    </w:p>
    <w:p w:rsidR="00AF05AA" w:rsidRDefault="00AF05AA" w:rsidP="0047539D">
      <w:pPr>
        <w:spacing w:after="0" w:line="360" w:lineRule="auto"/>
        <w:jc w:val="center"/>
        <w:rPr>
          <w:rFonts w:ascii="Times New Roman" w:hAnsi="Times New Roman" w:cs="Times New Roman"/>
          <w:b/>
          <w:sz w:val="24"/>
          <w:szCs w:val="24"/>
          <w:u w:val="single"/>
        </w:rPr>
      </w:pPr>
    </w:p>
    <w:p w:rsidR="00AF05AA" w:rsidRDefault="00AF05AA" w:rsidP="0047539D">
      <w:pPr>
        <w:spacing w:after="0" w:line="360" w:lineRule="auto"/>
        <w:jc w:val="center"/>
        <w:rPr>
          <w:rFonts w:ascii="Times New Roman" w:hAnsi="Times New Roman" w:cs="Times New Roman"/>
          <w:b/>
          <w:sz w:val="24"/>
          <w:szCs w:val="24"/>
          <w:u w:val="single"/>
        </w:rPr>
      </w:pPr>
    </w:p>
    <w:p w:rsidR="00AF05AA" w:rsidRDefault="00AF05AA" w:rsidP="0047539D">
      <w:pPr>
        <w:spacing w:after="0" w:line="360" w:lineRule="auto"/>
        <w:jc w:val="center"/>
        <w:rPr>
          <w:rFonts w:ascii="Times New Roman" w:hAnsi="Times New Roman" w:cs="Times New Roman"/>
          <w:b/>
          <w:sz w:val="24"/>
          <w:szCs w:val="24"/>
          <w:u w:val="single"/>
        </w:rPr>
      </w:pPr>
    </w:p>
    <w:p w:rsidR="00AF05AA" w:rsidRDefault="00AF05AA" w:rsidP="0047539D">
      <w:pPr>
        <w:spacing w:after="0" w:line="360" w:lineRule="auto"/>
        <w:jc w:val="center"/>
        <w:rPr>
          <w:rFonts w:ascii="Times New Roman" w:hAnsi="Times New Roman" w:cs="Times New Roman"/>
          <w:b/>
          <w:sz w:val="24"/>
          <w:szCs w:val="24"/>
          <w:u w:val="single"/>
        </w:rPr>
      </w:pPr>
    </w:p>
    <w:p w:rsidR="00AF05AA" w:rsidRDefault="00AF05AA" w:rsidP="0047539D">
      <w:pPr>
        <w:spacing w:after="0" w:line="360" w:lineRule="auto"/>
        <w:jc w:val="center"/>
        <w:rPr>
          <w:rFonts w:ascii="Times New Roman" w:hAnsi="Times New Roman" w:cs="Times New Roman"/>
          <w:b/>
          <w:sz w:val="24"/>
          <w:szCs w:val="24"/>
          <w:u w:val="single"/>
        </w:rPr>
      </w:pPr>
    </w:p>
    <w:p w:rsidR="00D32BCD" w:rsidRDefault="00D32BCD" w:rsidP="001A5F36">
      <w:pPr>
        <w:spacing w:after="0" w:line="360" w:lineRule="auto"/>
        <w:rPr>
          <w:rFonts w:ascii="Times New Roman" w:hAnsi="Times New Roman" w:cs="Times New Roman"/>
          <w:b/>
          <w:sz w:val="24"/>
          <w:szCs w:val="24"/>
          <w:u w:val="single"/>
        </w:rPr>
      </w:pPr>
    </w:p>
    <w:p w:rsidR="004052B0" w:rsidRDefault="004052B0" w:rsidP="001A5F36">
      <w:pPr>
        <w:spacing w:after="0" w:line="360" w:lineRule="auto"/>
        <w:rPr>
          <w:rFonts w:ascii="Times New Roman" w:hAnsi="Times New Roman" w:cs="Times New Roman"/>
          <w:b/>
          <w:sz w:val="24"/>
          <w:szCs w:val="24"/>
          <w:u w:val="single"/>
        </w:rPr>
      </w:pPr>
    </w:p>
    <w:p w:rsidR="00A27F2C" w:rsidRPr="00DA1E60" w:rsidRDefault="00A27F2C" w:rsidP="0047539D">
      <w:pPr>
        <w:spacing w:after="0" w:line="360" w:lineRule="auto"/>
        <w:jc w:val="center"/>
        <w:rPr>
          <w:rFonts w:ascii="Times New Roman" w:hAnsi="Times New Roman" w:cs="Times New Roman"/>
          <w:b/>
          <w:sz w:val="24"/>
          <w:szCs w:val="24"/>
          <w:u w:val="single"/>
        </w:rPr>
      </w:pPr>
      <w:r w:rsidRPr="00A129AA">
        <w:rPr>
          <w:rFonts w:ascii="Times New Roman" w:hAnsi="Times New Roman" w:cs="Times New Roman"/>
          <w:b/>
          <w:sz w:val="24"/>
          <w:szCs w:val="24"/>
          <w:u w:val="single"/>
        </w:rPr>
        <w:t>ΠΙΝΑΚΑΣ</w:t>
      </w:r>
      <w:r w:rsidRPr="00DA1E60">
        <w:rPr>
          <w:rFonts w:ascii="Times New Roman" w:hAnsi="Times New Roman" w:cs="Times New Roman"/>
          <w:b/>
          <w:sz w:val="24"/>
          <w:szCs w:val="24"/>
          <w:u w:val="single"/>
        </w:rPr>
        <w:t xml:space="preserve"> </w:t>
      </w:r>
      <w:r w:rsidRPr="00A129AA">
        <w:rPr>
          <w:rFonts w:ascii="Times New Roman" w:hAnsi="Times New Roman" w:cs="Times New Roman"/>
          <w:b/>
          <w:sz w:val="24"/>
          <w:szCs w:val="24"/>
          <w:u w:val="single"/>
        </w:rPr>
        <w:t>ΠΕΡΙΕΧΟΜΕΝΩΝ</w:t>
      </w:r>
    </w:p>
    <w:p w:rsidR="0047539D" w:rsidRDefault="0047539D" w:rsidP="00A27F2C">
      <w:pPr>
        <w:spacing w:after="0" w:line="360" w:lineRule="auto"/>
        <w:jc w:val="center"/>
        <w:rPr>
          <w:rFonts w:ascii="Times New Roman" w:hAnsi="Times New Roman" w:cs="Times New Roman"/>
          <w:b/>
          <w:sz w:val="24"/>
          <w:szCs w:val="24"/>
          <w:u w:val="single"/>
        </w:rPr>
      </w:pPr>
    </w:p>
    <w:p w:rsidR="0047539D" w:rsidRPr="00DA1E60" w:rsidRDefault="0047539D" w:rsidP="00A27F2C">
      <w:pPr>
        <w:spacing w:after="0" w:line="360" w:lineRule="auto"/>
        <w:jc w:val="center"/>
        <w:rPr>
          <w:rFonts w:ascii="Times New Roman" w:hAnsi="Times New Roman" w:cs="Times New Roman"/>
          <w:b/>
          <w:sz w:val="24"/>
          <w:szCs w:val="24"/>
          <w:u w:val="single"/>
        </w:rPr>
      </w:pPr>
    </w:p>
    <w:p w:rsidR="00A27F2C" w:rsidRDefault="00A27F2C" w:rsidP="0047539D">
      <w:pPr>
        <w:spacing w:after="0" w:line="360" w:lineRule="auto"/>
        <w:rPr>
          <w:rFonts w:ascii="Times New Roman" w:hAnsi="Times New Roman" w:cs="Times New Roman"/>
          <w:b/>
          <w:sz w:val="24"/>
          <w:szCs w:val="24"/>
        </w:rPr>
      </w:pPr>
      <w:r w:rsidRPr="009A08F4">
        <w:rPr>
          <w:rFonts w:ascii="Times New Roman" w:hAnsi="Times New Roman" w:cs="Times New Roman"/>
          <w:b/>
          <w:sz w:val="24"/>
          <w:szCs w:val="24"/>
        </w:rPr>
        <w:t>ΜΕΡΟΣ ΠΡΩΤΟ</w:t>
      </w:r>
      <w:r>
        <w:rPr>
          <w:rFonts w:ascii="Times New Roman" w:hAnsi="Times New Roman" w:cs="Times New Roman"/>
          <w:b/>
          <w:sz w:val="24"/>
          <w:szCs w:val="24"/>
        </w:rPr>
        <w:t>: ΕΙΣΑΓΩΓΗ</w:t>
      </w:r>
    </w:p>
    <w:p w:rsidR="0047539D" w:rsidRPr="009A08F4" w:rsidRDefault="0047539D" w:rsidP="00A27F2C">
      <w:pPr>
        <w:spacing w:after="0" w:line="360" w:lineRule="auto"/>
        <w:jc w:val="center"/>
        <w:rPr>
          <w:rFonts w:ascii="Times New Roman" w:hAnsi="Times New Roman" w:cs="Times New Roman"/>
          <w:b/>
          <w:sz w:val="24"/>
          <w:szCs w:val="24"/>
        </w:rPr>
      </w:pPr>
    </w:p>
    <w:p w:rsidR="0047539D" w:rsidRPr="003F72AE" w:rsidRDefault="00A27F2C" w:rsidP="00A27F2C">
      <w:pPr>
        <w:spacing w:after="0" w:line="360" w:lineRule="auto"/>
        <w:rPr>
          <w:rFonts w:ascii="Times New Roman" w:hAnsi="Times New Roman" w:cs="Times New Roman"/>
          <w:b/>
          <w:sz w:val="24"/>
          <w:szCs w:val="24"/>
        </w:rPr>
      </w:pPr>
      <w:r w:rsidRPr="009A08F4">
        <w:rPr>
          <w:rFonts w:ascii="Times New Roman" w:hAnsi="Times New Roman" w:cs="Times New Roman"/>
          <w:b/>
          <w:sz w:val="24"/>
          <w:szCs w:val="24"/>
        </w:rPr>
        <w:t>Κεφάλαιο 1</w:t>
      </w:r>
      <w:r w:rsidRPr="009A08F4">
        <w:rPr>
          <w:rFonts w:ascii="Times New Roman" w:hAnsi="Times New Roman" w:cs="Times New Roman"/>
          <w:b/>
          <w:sz w:val="24"/>
          <w:szCs w:val="24"/>
          <w:vertAlign w:val="superscript"/>
        </w:rPr>
        <w:t>ο</w:t>
      </w:r>
      <w:r w:rsidRPr="009A08F4">
        <w:rPr>
          <w:rFonts w:ascii="Times New Roman" w:hAnsi="Times New Roman" w:cs="Times New Roman"/>
          <w:b/>
          <w:sz w:val="24"/>
          <w:szCs w:val="24"/>
        </w:rPr>
        <w:t xml:space="preserve"> </w:t>
      </w:r>
      <w:r>
        <w:rPr>
          <w:rFonts w:ascii="Times New Roman" w:hAnsi="Times New Roman" w:cs="Times New Roman"/>
          <w:b/>
          <w:sz w:val="24"/>
          <w:szCs w:val="24"/>
        </w:rPr>
        <w:t>: Αντικείμενο</w:t>
      </w:r>
      <w:r w:rsidR="0013025C">
        <w:rPr>
          <w:rFonts w:ascii="Times New Roman" w:hAnsi="Times New Roman" w:cs="Times New Roman"/>
          <w:b/>
          <w:sz w:val="24"/>
          <w:szCs w:val="24"/>
        </w:rPr>
        <w:t xml:space="preserve"> </w:t>
      </w:r>
      <w:r>
        <w:rPr>
          <w:rFonts w:ascii="Times New Roman" w:hAnsi="Times New Roman" w:cs="Times New Roman"/>
          <w:b/>
          <w:sz w:val="24"/>
          <w:szCs w:val="24"/>
        </w:rPr>
        <w:t>- Στόχοι &amp; Δομή της Εργασίας</w:t>
      </w:r>
      <w:r w:rsidRPr="003F72AE">
        <w:rPr>
          <w:rFonts w:ascii="Times New Roman" w:hAnsi="Times New Roman" w:cs="Times New Roman"/>
          <w:b/>
          <w:sz w:val="24"/>
          <w:szCs w:val="24"/>
        </w:rPr>
        <w:t xml:space="preserve"> </w:t>
      </w:r>
    </w:p>
    <w:p w:rsidR="00A27F2C" w:rsidRPr="00821E18" w:rsidRDefault="00A27F2C" w:rsidP="00A27F2C">
      <w:pPr>
        <w:spacing w:after="0" w:line="360" w:lineRule="auto"/>
        <w:rPr>
          <w:rFonts w:ascii="Times New Roman" w:hAnsi="Times New Roman" w:cs="Times New Roman"/>
          <w:sz w:val="24"/>
          <w:szCs w:val="24"/>
        </w:rPr>
      </w:pPr>
      <w:r>
        <w:rPr>
          <w:rFonts w:ascii="Times New Roman" w:hAnsi="Times New Roman" w:cs="Times New Roman"/>
          <w:sz w:val="24"/>
          <w:szCs w:val="24"/>
        </w:rPr>
        <w:t>1.1</w:t>
      </w:r>
      <w:r w:rsidRPr="00821E18">
        <w:rPr>
          <w:rFonts w:ascii="Times New Roman" w:hAnsi="Times New Roman" w:cs="Times New Roman"/>
          <w:sz w:val="24"/>
          <w:szCs w:val="24"/>
        </w:rPr>
        <w:t xml:space="preserve"> Αντικείμενο της Εργασίας.........................</w:t>
      </w:r>
      <w:r>
        <w:rPr>
          <w:rFonts w:ascii="Times New Roman" w:hAnsi="Times New Roman" w:cs="Times New Roman"/>
          <w:sz w:val="24"/>
          <w:szCs w:val="24"/>
        </w:rPr>
        <w:t>.............................</w:t>
      </w:r>
      <w:r w:rsidR="006C5F59">
        <w:rPr>
          <w:rFonts w:ascii="Times New Roman" w:hAnsi="Times New Roman" w:cs="Times New Roman"/>
          <w:sz w:val="24"/>
          <w:szCs w:val="24"/>
        </w:rPr>
        <w:t>........</w:t>
      </w:r>
      <w:r>
        <w:rPr>
          <w:rFonts w:ascii="Times New Roman" w:hAnsi="Times New Roman" w:cs="Times New Roman"/>
          <w:sz w:val="24"/>
          <w:szCs w:val="24"/>
        </w:rPr>
        <w:t>......</w:t>
      </w:r>
      <w:r w:rsidR="00574FCA" w:rsidRPr="00574FCA">
        <w:rPr>
          <w:rFonts w:ascii="Times New Roman" w:hAnsi="Times New Roman" w:cs="Times New Roman"/>
          <w:sz w:val="24"/>
          <w:szCs w:val="24"/>
        </w:rPr>
        <w:t>..</w:t>
      </w:r>
      <w:r w:rsidR="00D447B6">
        <w:rPr>
          <w:rFonts w:ascii="Times New Roman" w:hAnsi="Times New Roman" w:cs="Times New Roman"/>
          <w:sz w:val="24"/>
          <w:szCs w:val="24"/>
        </w:rPr>
        <w:t>.........10</w:t>
      </w:r>
    </w:p>
    <w:p w:rsidR="00A27F2C" w:rsidRDefault="00A27F2C" w:rsidP="00A27F2C">
      <w:pPr>
        <w:spacing w:after="0" w:line="360" w:lineRule="auto"/>
        <w:rPr>
          <w:rFonts w:ascii="Times New Roman" w:hAnsi="Times New Roman" w:cs="Times New Roman"/>
          <w:sz w:val="24"/>
          <w:szCs w:val="24"/>
        </w:rPr>
      </w:pPr>
      <w:r>
        <w:rPr>
          <w:rFonts w:ascii="Times New Roman" w:hAnsi="Times New Roman" w:cs="Times New Roman"/>
          <w:sz w:val="24"/>
          <w:szCs w:val="24"/>
        </w:rPr>
        <w:t>1.2</w:t>
      </w:r>
      <w:r w:rsidRPr="00821E18">
        <w:rPr>
          <w:rFonts w:ascii="Times New Roman" w:hAnsi="Times New Roman" w:cs="Times New Roman"/>
          <w:sz w:val="24"/>
          <w:szCs w:val="24"/>
        </w:rPr>
        <w:t xml:space="preserve"> Στόχοι της Εργασίας...................................................</w:t>
      </w:r>
      <w:r>
        <w:rPr>
          <w:rFonts w:ascii="Times New Roman" w:hAnsi="Times New Roman" w:cs="Times New Roman"/>
          <w:sz w:val="24"/>
          <w:szCs w:val="24"/>
        </w:rPr>
        <w:t>.............</w:t>
      </w:r>
      <w:r w:rsidR="006C5F59">
        <w:rPr>
          <w:rFonts w:ascii="Times New Roman" w:hAnsi="Times New Roman" w:cs="Times New Roman"/>
          <w:sz w:val="24"/>
          <w:szCs w:val="24"/>
        </w:rPr>
        <w:t>.......</w:t>
      </w:r>
      <w:r>
        <w:rPr>
          <w:rFonts w:ascii="Times New Roman" w:hAnsi="Times New Roman" w:cs="Times New Roman"/>
          <w:sz w:val="24"/>
          <w:szCs w:val="24"/>
        </w:rPr>
        <w:t>.............</w:t>
      </w:r>
      <w:r w:rsidR="00574FCA" w:rsidRPr="00574FCA">
        <w:rPr>
          <w:rFonts w:ascii="Times New Roman" w:hAnsi="Times New Roman" w:cs="Times New Roman"/>
          <w:sz w:val="24"/>
          <w:szCs w:val="24"/>
        </w:rPr>
        <w:t>...</w:t>
      </w:r>
      <w:r w:rsidR="00E90847">
        <w:rPr>
          <w:rFonts w:ascii="Times New Roman" w:hAnsi="Times New Roman" w:cs="Times New Roman"/>
          <w:sz w:val="24"/>
          <w:szCs w:val="24"/>
        </w:rPr>
        <w:t>.11</w:t>
      </w:r>
    </w:p>
    <w:p w:rsidR="006C5F59" w:rsidRPr="00574FCA" w:rsidRDefault="006C5F59" w:rsidP="00A27F2C">
      <w:pPr>
        <w:spacing w:after="0" w:line="360" w:lineRule="auto"/>
        <w:rPr>
          <w:rFonts w:ascii="Times New Roman" w:hAnsi="Times New Roman" w:cs="Times New Roman"/>
          <w:sz w:val="24"/>
          <w:szCs w:val="24"/>
        </w:rPr>
      </w:pPr>
      <w:r>
        <w:rPr>
          <w:rFonts w:ascii="Times New Roman" w:hAnsi="Times New Roman" w:cs="Times New Roman"/>
          <w:sz w:val="24"/>
          <w:szCs w:val="24"/>
        </w:rPr>
        <w:t>1.2.1 Ερευνητικά ερωτήματα της εργασίας………………………….…</w:t>
      </w:r>
      <w:r w:rsidR="00574FCA" w:rsidRPr="00574FCA">
        <w:rPr>
          <w:rFonts w:ascii="Times New Roman" w:hAnsi="Times New Roman" w:cs="Times New Roman"/>
          <w:sz w:val="24"/>
          <w:szCs w:val="24"/>
        </w:rPr>
        <w:t>..</w:t>
      </w:r>
      <w:r w:rsidR="00E90847">
        <w:rPr>
          <w:rFonts w:ascii="Times New Roman" w:hAnsi="Times New Roman" w:cs="Times New Roman"/>
          <w:sz w:val="24"/>
          <w:szCs w:val="24"/>
        </w:rPr>
        <w:t>………11</w:t>
      </w:r>
    </w:p>
    <w:p w:rsidR="00A27F2C" w:rsidRPr="009A08F4" w:rsidRDefault="00A27F2C" w:rsidP="00A27F2C">
      <w:pPr>
        <w:spacing w:after="0" w:line="360" w:lineRule="auto"/>
        <w:rPr>
          <w:rFonts w:ascii="Times New Roman" w:hAnsi="Times New Roman" w:cs="Times New Roman"/>
          <w:sz w:val="24"/>
          <w:szCs w:val="24"/>
        </w:rPr>
      </w:pPr>
      <w:r w:rsidRPr="008F3448">
        <w:rPr>
          <w:rFonts w:ascii="Times New Roman" w:hAnsi="Times New Roman" w:cs="Times New Roman"/>
          <w:sz w:val="24"/>
          <w:szCs w:val="24"/>
        </w:rPr>
        <w:t>1.3 Σημαντικότητα</w:t>
      </w:r>
      <w:r>
        <w:rPr>
          <w:rFonts w:ascii="Times New Roman" w:hAnsi="Times New Roman" w:cs="Times New Roman"/>
          <w:sz w:val="24"/>
          <w:szCs w:val="24"/>
        </w:rPr>
        <w:t xml:space="preserve"> της εργασίας</w:t>
      </w:r>
      <w:r w:rsidR="00494B1E">
        <w:rPr>
          <w:rFonts w:ascii="Times New Roman" w:hAnsi="Times New Roman" w:cs="Times New Roman"/>
          <w:sz w:val="24"/>
          <w:szCs w:val="24"/>
        </w:rPr>
        <w:t xml:space="preserve"> -</w:t>
      </w:r>
      <w:r w:rsidR="006C5F59">
        <w:rPr>
          <w:rFonts w:ascii="Times New Roman" w:hAnsi="Times New Roman" w:cs="Times New Roman"/>
          <w:sz w:val="24"/>
          <w:szCs w:val="24"/>
        </w:rPr>
        <w:t xml:space="preserve"> πεδίο δράσης </w:t>
      </w:r>
      <w:r w:rsidR="00E90847">
        <w:rPr>
          <w:rFonts w:ascii="Times New Roman" w:hAnsi="Times New Roman" w:cs="Times New Roman"/>
          <w:sz w:val="24"/>
          <w:szCs w:val="24"/>
        </w:rPr>
        <w:t>της.</w:t>
      </w:r>
      <w:r>
        <w:rPr>
          <w:rFonts w:ascii="Times New Roman" w:hAnsi="Times New Roman" w:cs="Times New Roman"/>
          <w:sz w:val="24"/>
          <w:szCs w:val="24"/>
        </w:rPr>
        <w:t>.............................</w:t>
      </w:r>
      <w:r w:rsidR="006C5F59">
        <w:rPr>
          <w:rFonts w:ascii="Times New Roman" w:hAnsi="Times New Roman" w:cs="Times New Roman"/>
          <w:sz w:val="24"/>
          <w:szCs w:val="24"/>
        </w:rPr>
        <w:t>.......</w:t>
      </w:r>
      <w:r w:rsidR="00574FCA" w:rsidRPr="00574FCA">
        <w:rPr>
          <w:rFonts w:ascii="Times New Roman" w:hAnsi="Times New Roman" w:cs="Times New Roman"/>
          <w:sz w:val="24"/>
          <w:szCs w:val="24"/>
        </w:rPr>
        <w:t>...</w:t>
      </w:r>
      <w:r w:rsidR="00574FCA">
        <w:rPr>
          <w:rFonts w:ascii="Times New Roman" w:hAnsi="Times New Roman" w:cs="Times New Roman"/>
          <w:sz w:val="24"/>
          <w:szCs w:val="24"/>
        </w:rPr>
        <w:t>.</w:t>
      </w:r>
      <w:r w:rsidR="00E90847">
        <w:rPr>
          <w:rFonts w:ascii="Times New Roman" w:hAnsi="Times New Roman" w:cs="Times New Roman"/>
          <w:sz w:val="24"/>
          <w:szCs w:val="24"/>
        </w:rPr>
        <w:t>...12</w:t>
      </w:r>
    </w:p>
    <w:p w:rsidR="00A27F2C" w:rsidRDefault="00A27F2C" w:rsidP="00A27F2C">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1.4 </w:t>
      </w:r>
      <w:r w:rsidR="00E61225">
        <w:rPr>
          <w:rFonts w:ascii="Times New Roman" w:hAnsi="Times New Roman" w:cs="Times New Roman"/>
          <w:sz w:val="24"/>
          <w:szCs w:val="24"/>
        </w:rPr>
        <w:t xml:space="preserve">Δομή </w:t>
      </w:r>
      <w:r>
        <w:rPr>
          <w:rFonts w:ascii="Times New Roman" w:hAnsi="Times New Roman" w:cs="Times New Roman"/>
          <w:sz w:val="24"/>
          <w:szCs w:val="24"/>
        </w:rPr>
        <w:t xml:space="preserve">&amp; </w:t>
      </w:r>
      <w:r w:rsidR="00E61225">
        <w:rPr>
          <w:rFonts w:ascii="Times New Roman" w:hAnsi="Times New Roman" w:cs="Times New Roman"/>
          <w:sz w:val="24"/>
          <w:szCs w:val="24"/>
        </w:rPr>
        <w:t xml:space="preserve">οργάνωση της </w:t>
      </w:r>
      <w:r w:rsidRPr="001F3102">
        <w:rPr>
          <w:rFonts w:ascii="Times New Roman" w:hAnsi="Times New Roman" w:cs="Times New Roman"/>
          <w:sz w:val="24"/>
          <w:szCs w:val="24"/>
        </w:rPr>
        <w:t>εργασίας</w:t>
      </w:r>
      <w:r>
        <w:rPr>
          <w:rFonts w:ascii="Times New Roman" w:hAnsi="Times New Roman" w:cs="Times New Roman"/>
          <w:sz w:val="24"/>
          <w:szCs w:val="24"/>
        </w:rPr>
        <w:t>...</w:t>
      </w:r>
      <w:r w:rsidRPr="009A08F4">
        <w:rPr>
          <w:rFonts w:ascii="Times New Roman" w:hAnsi="Times New Roman" w:cs="Times New Roman"/>
          <w:sz w:val="24"/>
          <w:szCs w:val="24"/>
        </w:rPr>
        <w:t>................</w:t>
      </w:r>
      <w:r>
        <w:rPr>
          <w:rFonts w:ascii="Times New Roman" w:hAnsi="Times New Roman" w:cs="Times New Roman"/>
          <w:sz w:val="24"/>
          <w:szCs w:val="24"/>
        </w:rPr>
        <w:t>................................</w:t>
      </w:r>
      <w:r w:rsidR="006C5F59">
        <w:rPr>
          <w:rFonts w:ascii="Times New Roman" w:hAnsi="Times New Roman" w:cs="Times New Roman"/>
          <w:sz w:val="24"/>
          <w:szCs w:val="24"/>
        </w:rPr>
        <w:t>...</w:t>
      </w:r>
      <w:r w:rsidR="00574FCA" w:rsidRPr="001E4242">
        <w:rPr>
          <w:rFonts w:ascii="Times New Roman" w:hAnsi="Times New Roman" w:cs="Times New Roman"/>
          <w:sz w:val="24"/>
          <w:szCs w:val="24"/>
        </w:rPr>
        <w:t>..</w:t>
      </w:r>
      <w:r w:rsidR="006C5F59">
        <w:rPr>
          <w:rFonts w:ascii="Times New Roman" w:hAnsi="Times New Roman" w:cs="Times New Roman"/>
          <w:sz w:val="24"/>
          <w:szCs w:val="24"/>
        </w:rPr>
        <w:t>.....</w:t>
      </w:r>
      <w:r w:rsidR="00E90847">
        <w:rPr>
          <w:rFonts w:ascii="Times New Roman" w:hAnsi="Times New Roman" w:cs="Times New Roman"/>
          <w:sz w:val="24"/>
          <w:szCs w:val="24"/>
        </w:rPr>
        <w:t>.</w:t>
      </w:r>
      <w:r w:rsidR="00724F91">
        <w:rPr>
          <w:rFonts w:ascii="Times New Roman" w:hAnsi="Times New Roman" w:cs="Times New Roman"/>
          <w:sz w:val="24"/>
          <w:szCs w:val="24"/>
        </w:rPr>
        <w:t>.</w:t>
      </w:r>
      <w:r w:rsidR="00E90847">
        <w:rPr>
          <w:rFonts w:ascii="Times New Roman" w:hAnsi="Times New Roman" w:cs="Times New Roman"/>
          <w:sz w:val="24"/>
          <w:szCs w:val="24"/>
        </w:rPr>
        <w:t>..</w:t>
      </w:r>
      <w:r w:rsidR="00E61225">
        <w:rPr>
          <w:rFonts w:ascii="Times New Roman" w:hAnsi="Times New Roman" w:cs="Times New Roman"/>
          <w:sz w:val="24"/>
          <w:szCs w:val="24"/>
        </w:rPr>
        <w:t>..</w:t>
      </w:r>
      <w:r w:rsidR="00547213">
        <w:rPr>
          <w:rFonts w:ascii="Times New Roman" w:hAnsi="Times New Roman" w:cs="Times New Roman"/>
          <w:sz w:val="24"/>
          <w:szCs w:val="24"/>
        </w:rPr>
        <w:t>.</w:t>
      </w:r>
      <w:r w:rsidR="00394884">
        <w:rPr>
          <w:rFonts w:ascii="Times New Roman" w:hAnsi="Times New Roman" w:cs="Times New Roman"/>
          <w:sz w:val="24"/>
          <w:szCs w:val="24"/>
        </w:rPr>
        <w:t>.</w:t>
      </w:r>
      <w:r w:rsidR="00E90847">
        <w:rPr>
          <w:rFonts w:ascii="Times New Roman" w:hAnsi="Times New Roman" w:cs="Times New Roman"/>
          <w:sz w:val="24"/>
          <w:szCs w:val="24"/>
        </w:rPr>
        <w:t>.15</w:t>
      </w:r>
    </w:p>
    <w:p w:rsidR="00A27F2C" w:rsidRDefault="00A27F2C" w:rsidP="00A27F2C">
      <w:pPr>
        <w:spacing w:after="0" w:line="360" w:lineRule="auto"/>
        <w:rPr>
          <w:rFonts w:ascii="Times New Roman" w:hAnsi="Times New Roman" w:cs="Times New Roman"/>
          <w:sz w:val="24"/>
          <w:szCs w:val="24"/>
        </w:rPr>
      </w:pPr>
    </w:p>
    <w:p w:rsidR="00A27F2C" w:rsidRDefault="00A27F2C" w:rsidP="0047539D">
      <w:pPr>
        <w:spacing w:after="0" w:line="360" w:lineRule="auto"/>
        <w:rPr>
          <w:rFonts w:ascii="Times New Roman" w:hAnsi="Times New Roman" w:cs="Times New Roman"/>
          <w:b/>
          <w:sz w:val="24"/>
          <w:szCs w:val="24"/>
        </w:rPr>
      </w:pPr>
      <w:r w:rsidRPr="009A08F4">
        <w:rPr>
          <w:rFonts w:ascii="Times New Roman" w:hAnsi="Times New Roman" w:cs="Times New Roman"/>
          <w:b/>
          <w:sz w:val="24"/>
          <w:szCs w:val="24"/>
        </w:rPr>
        <w:t>ΜΕΡΟΣ ΔΕΥΤΕΡΟ</w:t>
      </w:r>
      <w:r>
        <w:rPr>
          <w:rFonts w:ascii="Times New Roman" w:hAnsi="Times New Roman" w:cs="Times New Roman"/>
          <w:b/>
          <w:sz w:val="24"/>
          <w:szCs w:val="24"/>
        </w:rPr>
        <w:t xml:space="preserve">: ΔΙΕΡΕΥΝΗΣΗ ΤΗΣ ΔΙΑΦΘΟΡΑΣ </w:t>
      </w:r>
    </w:p>
    <w:p w:rsidR="0047539D" w:rsidRPr="00667C89" w:rsidRDefault="0047539D" w:rsidP="00A27F2C">
      <w:pPr>
        <w:spacing w:after="0" w:line="360" w:lineRule="auto"/>
        <w:jc w:val="center"/>
        <w:rPr>
          <w:rFonts w:ascii="Times New Roman" w:hAnsi="Times New Roman" w:cs="Times New Roman"/>
          <w:b/>
          <w:sz w:val="24"/>
          <w:szCs w:val="24"/>
        </w:rPr>
      </w:pPr>
    </w:p>
    <w:p w:rsidR="00A27F2C" w:rsidRPr="009A08F4" w:rsidRDefault="00A27F2C" w:rsidP="00A27F2C">
      <w:pPr>
        <w:spacing w:after="0" w:line="360" w:lineRule="auto"/>
        <w:rPr>
          <w:rFonts w:ascii="Times New Roman" w:hAnsi="Times New Roman" w:cs="Times New Roman"/>
          <w:sz w:val="24"/>
          <w:szCs w:val="24"/>
        </w:rPr>
      </w:pPr>
      <w:r w:rsidRPr="009A08F4">
        <w:rPr>
          <w:rFonts w:ascii="Times New Roman" w:hAnsi="Times New Roman" w:cs="Times New Roman"/>
          <w:b/>
          <w:sz w:val="24"/>
          <w:szCs w:val="24"/>
        </w:rPr>
        <w:t>Κεφάλαιο 1</w:t>
      </w:r>
      <w:r w:rsidRPr="009A08F4">
        <w:rPr>
          <w:rFonts w:ascii="Times New Roman" w:hAnsi="Times New Roman" w:cs="Times New Roman"/>
          <w:b/>
          <w:sz w:val="24"/>
          <w:szCs w:val="24"/>
          <w:vertAlign w:val="superscript"/>
        </w:rPr>
        <w:t>ο</w:t>
      </w:r>
      <w:r>
        <w:rPr>
          <w:rFonts w:ascii="Times New Roman" w:hAnsi="Times New Roman" w:cs="Times New Roman"/>
          <w:sz w:val="24"/>
          <w:szCs w:val="24"/>
        </w:rPr>
        <w:t xml:space="preserve">: </w:t>
      </w:r>
      <w:r w:rsidR="00213D17">
        <w:rPr>
          <w:rFonts w:ascii="Times New Roman" w:hAnsi="Times New Roman" w:cs="Times New Roman"/>
          <w:b/>
          <w:sz w:val="24"/>
          <w:szCs w:val="24"/>
        </w:rPr>
        <w:t>Η Έννοια τ</w:t>
      </w:r>
      <w:r w:rsidRPr="003F72AE">
        <w:rPr>
          <w:rFonts w:ascii="Times New Roman" w:hAnsi="Times New Roman" w:cs="Times New Roman"/>
          <w:b/>
          <w:sz w:val="24"/>
          <w:szCs w:val="24"/>
        </w:rPr>
        <w:t>ης Διαφθοράς</w:t>
      </w:r>
    </w:p>
    <w:p w:rsidR="00A27F2C" w:rsidRPr="008C4100" w:rsidRDefault="00A27F2C" w:rsidP="00A27F2C">
      <w:pPr>
        <w:spacing w:after="0" w:line="360" w:lineRule="auto"/>
        <w:rPr>
          <w:rFonts w:ascii="Times New Roman" w:hAnsi="Times New Roman" w:cs="Times New Roman"/>
          <w:sz w:val="24"/>
          <w:szCs w:val="24"/>
        </w:rPr>
      </w:pPr>
      <w:r>
        <w:rPr>
          <w:rFonts w:ascii="Times New Roman" w:hAnsi="Times New Roman" w:cs="Times New Roman"/>
          <w:sz w:val="24"/>
          <w:szCs w:val="24"/>
        </w:rPr>
        <w:t>1.1</w:t>
      </w:r>
      <w:r w:rsidRPr="008C4100">
        <w:rPr>
          <w:rFonts w:ascii="Times New Roman" w:hAnsi="Times New Roman" w:cs="Times New Roman"/>
          <w:sz w:val="24"/>
          <w:szCs w:val="24"/>
        </w:rPr>
        <w:t xml:space="preserve"> Σύντομη Ιστορική Αναδρομή της Διαφθο</w:t>
      </w:r>
      <w:r>
        <w:rPr>
          <w:rFonts w:ascii="Times New Roman" w:hAnsi="Times New Roman" w:cs="Times New Roman"/>
          <w:sz w:val="24"/>
          <w:szCs w:val="24"/>
        </w:rPr>
        <w:t>ράς............................</w:t>
      </w:r>
      <w:r w:rsidR="00156AC9">
        <w:rPr>
          <w:rFonts w:ascii="Times New Roman" w:hAnsi="Times New Roman" w:cs="Times New Roman"/>
          <w:sz w:val="24"/>
          <w:szCs w:val="24"/>
        </w:rPr>
        <w:t>...</w:t>
      </w:r>
      <w:r>
        <w:rPr>
          <w:rFonts w:ascii="Times New Roman" w:hAnsi="Times New Roman" w:cs="Times New Roman"/>
          <w:sz w:val="24"/>
          <w:szCs w:val="24"/>
        </w:rPr>
        <w:t>..</w:t>
      </w:r>
      <w:r w:rsidR="00156AC9">
        <w:rPr>
          <w:rFonts w:ascii="Times New Roman" w:hAnsi="Times New Roman" w:cs="Times New Roman"/>
          <w:sz w:val="24"/>
          <w:szCs w:val="24"/>
        </w:rPr>
        <w:t>.</w:t>
      </w:r>
      <w:r>
        <w:rPr>
          <w:rFonts w:ascii="Times New Roman" w:hAnsi="Times New Roman" w:cs="Times New Roman"/>
          <w:sz w:val="24"/>
          <w:szCs w:val="24"/>
        </w:rPr>
        <w:t>.</w:t>
      </w:r>
      <w:r w:rsidR="00574FCA" w:rsidRPr="00574FCA">
        <w:rPr>
          <w:rFonts w:ascii="Times New Roman" w:hAnsi="Times New Roman" w:cs="Times New Roman"/>
          <w:sz w:val="24"/>
          <w:szCs w:val="24"/>
        </w:rPr>
        <w:t>.</w:t>
      </w:r>
      <w:r>
        <w:rPr>
          <w:rFonts w:ascii="Times New Roman" w:hAnsi="Times New Roman" w:cs="Times New Roman"/>
          <w:sz w:val="24"/>
          <w:szCs w:val="24"/>
        </w:rPr>
        <w:t>...</w:t>
      </w:r>
      <w:r w:rsidR="00574FCA" w:rsidRPr="00574FCA">
        <w:rPr>
          <w:rFonts w:ascii="Times New Roman" w:hAnsi="Times New Roman" w:cs="Times New Roman"/>
          <w:sz w:val="24"/>
          <w:szCs w:val="24"/>
        </w:rPr>
        <w:t>..</w:t>
      </w:r>
      <w:r w:rsidR="00D46F3E" w:rsidRPr="00D46F3E">
        <w:rPr>
          <w:rFonts w:ascii="Times New Roman" w:hAnsi="Times New Roman" w:cs="Times New Roman"/>
          <w:sz w:val="24"/>
          <w:szCs w:val="24"/>
        </w:rPr>
        <w:t>.</w:t>
      </w:r>
      <w:r w:rsidR="00574FCA" w:rsidRPr="00574FCA">
        <w:rPr>
          <w:rFonts w:ascii="Times New Roman" w:hAnsi="Times New Roman" w:cs="Times New Roman"/>
          <w:sz w:val="24"/>
          <w:szCs w:val="24"/>
        </w:rPr>
        <w:t>..</w:t>
      </w:r>
      <w:r w:rsidR="0048326A">
        <w:rPr>
          <w:rFonts w:ascii="Times New Roman" w:hAnsi="Times New Roman" w:cs="Times New Roman"/>
          <w:sz w:val="24"/>
          <w:szCs w:val="24"/>
        </w:rPr>
        <w:t>......17</w:t>
      </w:r>
    </w:p>
    <w:p w:rsidR="00A27F2C" w:rsidRDefault="00A27F2C" w:rsidP="00A27F2C">
      <w:pPr>
        <w:spacing w:after="0" w:line="360" w:lineRule="auto"/>
        <w:rPr>
          <w:rFonts w:ascii="Times New Roman" w:hAnsi="Times New Roman" w:cs="Times New Roman"/>
          <w:sz w:val="24"/>
          <w:szCs w:val="24"/>
        </w:rPr>
      </w:pPr>
      <w:r>
        <w:rPr>
          <w:rFonts w:ascii="Times New Roman" w:hAnsi="Times New Roman" w:cs="Times New Roman"/>
          <w:sz w:val="24"/>
          <w:szCs w:val="24"/>
        </w:rPr>
        <w:t>1.2</w:t>
      </w:r>
      <w:r w:rsidR="0048326A">
        <w:rPr>
          <w:rFonts w:ascii="Times New Roman" w:hAnsi="Times New Roman" w:cs="Times New Roman"/>
          <w:sz w:val="24"/>
          <w:szCs w:val="24"/>
        </w:rPr>
        <w:t xml:space="preserve"> </w:t>
      </w:r>
      <w:r w:rsidRPr="008C4100">
        <w:rPr>
          <w:rFonts w:ascii="Times New Roman" w:hAnsi="Times New Roman" w:cs="Times New Roman"/>
          <w:sz w:val="24"/>
          <w:szCs w:val="24"/>
        </w:rPr>
        <w:t>Εννοι</w:t>
      </w:r>
      <w:r>
        <w:rPr>
          <w:rFonts w:ascii="Times New Roman" w:hAnsi="Times New Roman" w:cs="Times New Roman"/>
          <w:sz w:val="24"/>
          <w:szCs w:val="24"/>
        </w:rPr>
        <w:t>ολογική προσέγγιση της διαφθοράς………………………</w:t>
      </w:r>
      <w:r w:rsidR="00574FCA" w:rsidRPr="00574FCA">
        <w:rPr>
          <w:rFonts w:ascii="Times New Roman" w:hAnsi="Times New Roman" w:cs="Times New Roman"/>
          <w:sz w:val="24"/>
          <w:szCs w:val="24"/>
        </w:rPr>
        <w:t>.</w:t>
      </w:r>
      <w:r w:rsidR="00156AC9">
        <w:rPr>
          <w:rFonts w:ascii="Times New Roman" w:hAnsi="Times New Roman" w:cs="Times New Roman"/>
          <w:sz w:val="24"/>
          <w:szCs w:val="24"/>
        </w:rPr>
        <w:t>…</w:t>
      </w:r>
      <w:r>
        <w:rPr>
          <w:rFonts w:ascii="Times New Roman" w:hAnsi="Times New Roman" w:cs="Times New Roman"/>
          <w:sz w:val="24"/>
          <w:szCs w:val="24"/>
        </w:rPr>
        <w:t>…</w:t>
      </w:r>
      <w:r w:rsidR="00D46F3E" w:rsidRPr="00D46F3E">
        <w:rPr>
          <w:rFonts w:ascii="Times New Roman" w:hAnsi="Times New Roman" w:cs="Times New Roman"/>
          <w:sz w:val="24"/>
          <w:szCs w:val="24"/>
        </w:rPr>
        <w:t>.</w:t>
      </w:r>
      <w:r w:rsidR="00574FCA">
        <w:rPr>
          <w:rFonts w:ascii="Times New Roman" w:hAnsi="Times New Roman" w:cs="Times New Roman"/>
          <w:sz w:val="24"/>
          <w:szCs w:val="24"/>
        </w:rPr>
        <w:t>…</w:t>
      </w:r>
      <w:r w:rsidR="0048326A">
        <w:rPr>
          <w:rFonts w:ascii="Times New Roman" w:hAnsi="Times New Roman" w:cs="Times New Roman"/>
          <w:sz w:val="24"/>
          <w:szCs w:val="24"/>
        </w:rPr>
        <w:t>.….19</w:t>
      </w:r>
    </w:p>
    <w:p w:rsidR="0047539D" w:rsidRPr="008C4100" w:rsidRDefault="0047539D" w:rsidP="00A27F2C">
      <w:pPr>
        <w:spacing w:after="0" w:line="360" w:lineRule="auto"/>
        <w:rPr>
          <w:rFonts w:ascii="Times New Roman" w:hAnsi="Times New Roman" w:cs="Times New Roman"/>
          <w:sz w:val="24"/>
          <w:szCs w:val="24"/>
        </w:rPr>
      </w:pPr>
    </w:p>
    <w:p w:rsidR="00A27F2C" w:rsidRPr="009A08F4" w:rsidRDefault="00A27F2C" w:rsidP="00A27F2C">
      <w:pPr>
        <w:spacing w:after="0" w:line="360" w:lineRule="auto"/>
        <w:rPr>
          <w:rFonts w:ascii="Times New Roman" w:hAnsi="Times New Roman" w:cs="Times New Roman"/>
          <w:sz w:val="24"/>
          <w:szCs w:val="24"/>
        </w:rPr>
      </w:pPr>
      <w:r w:rsidRPr="009A08F4">
        <w:rPr>
          <w:rFonts w:ascii="Times New Roman" w:hAnsi="Times New Roman" w:cs="Times New Roman"/>
          <w:b/>
          <w:sz w:val="24"/>
          <w:szCs w:val="24"/>
        </w:rPr>
        <w:t>Κεφάλαιο 2</w:t>
      </w:r>
      <w:r w:rsidRPr="009A08F4">
        <w:rPr>
          <w:rFonts w:ascii="Times New Roman" w:hAnsi="Times New Roman" w:cs="Times New Roman"/>
          <w:b/>
          <w:sz w:val="24"/>
          <w:szCs w:val="24"/>
          <w:vertAlign w:val="superscript"/>
        </w:rPr>
        <w:t>ο</w:t>
      </w:r>
      <w:r w:rsidRPr="009A08F4">
        <w:rPr>
          <w:rFonts w:ascii="Times New Roman" w:hAnsi="Times New Roman" w:cs="Times New Roman"/>
          <w:b/>
          <w:sz w:val="24"/>
          <w:szCs w:val="24"/>
        </w:rPr>
        <w:t xml:space="preserve">  </w:t>
      </w:r>
      <w:r w:rsidRPr="003F72AE">
        <w:rPr>
          <w:rFonts w:ascii="Times New Roman" w:hAnsi="Times New Roman" w:cs="Times New Roman"/>
          <w:b/>
          <w:sz w:val="24"/>
          <w:szCs w:val="24"/>
        </w:rPr>
        <w:t>: ΑΝΑΛΥΣΗ ΤΗΣ ΔΙΑΦΘΟΡΑΣ</w:t>
      </w:r>
    </w:p>
    <w:p w:rsidR="00A27F2C" w:rsidRPr="009A08F4" w:rsidRDefault="00A27F2C" w:rsidP="00A27F2C">
      <w:pPr>
        <w:spacing w:after="0" w:line="360" w:lineRule="auto"/>
        <w:rPr>
          <w:rFonts w:ascii="Times New Roman" w:hAnsi="Times New Roman" w:cs="Times New Roman"/>
          <w:sz w:val="24"/>
          <w:szCs w:val="24"/>
        </w:rPr>
      </w:pPr>
      <w:r>
        <w:rPr>
          <w:rFonts w:ascii="Times New Roman" w:hAnsi="Times New Roman" w:cs="Times New Roman"/>
          <w:sz w:val="24"/>
          <w:szCs w:val="24"/>
        </w:rPr>
        <w:t>2.1</w:t>
      </w:r>
      <w:r w:rsidRPr="009A08F4">
        <w:rPr>
          <w:rFonts w:ascii="Times New Roman" w:hAnsi="Times New Roman" w:cs="Times New Roman"/>
          <w:sz w:val="24"/>
          <w:szCs w:val="24"/>
        </w:rPr>
        <w:t xml:space="preserve"> </w:t>
      </w:r>
      <w:r>
        <w:rPr>
          <w:rFonts w:ascii="Times New Roman" w:hAnsi="Times New Roman" w:cs="Times New Roman"/>
          <w:sz w:val="24"/>
          <w:szCs w:val="24"/>
        </w:rPr>
        <w:t>Αίτια της Διαφθο</w:t>
      </w:r>
      <w:r w:rsidRPr="009A08F4">
        <w:rPr>
          <w:rFonts w:ascii="Times New Roman" w:hAnsi="Times New Roman" w:cs="Times New Roman"/>
          <w:sz w:val="24"/>
          <w:szCs w:val="24"/>
        </w:rPr>
        <w:t>ράς</w:t>
      </w:r>
      <w:r>
        <w:rPr>
          <w:rFonts w:ascii="Times New Roman" w:hAnsi="Times New Roman" w:cs="Times New Roman"/>
          <w:sz w:val="24"/>
          <w:szCs w:val="24"/>
        </w:rPr>
        <w:t xml:space="preserve"> </w:t>
      </w:r>
      <w:r w:rsidRPr="009A08F4">
        <w:rPr>
          <w:rFonts w:ascii="Times New Roman" w:hAnsi="Times New Roman" w:cs="Times New Roman"/>
          <w:sz w:val="24"/>
          <w:szCs w:val="24"/>
        </w:rPr>
        <w:t>............</w:t>
      </w:r>
      <w:r w:rsidRPr="00810519">
        <w:rPr>
          <w:rFonts w:ascii="Times New Roman" w:hAnsi="Times New Roman" w:cs="Times New Roman"/>
          <w:sz w:val="24"/>
          <w:szCs w:val="24"/>
        </w:rPr>
        <w:t>..................</w:t>
      </w:r>
      <w:r w:rsidRPr="009A08F4">
        <w:rPr>
          <w:rFonts w:ascii="Times New Roman" w:hAnsi="Times New Roman" w:cs="Times New Roman"/>
          <w:sz w:val="24"/>
          <w:szCs w:val="24"/>
        </w:rPr>
        <w:t>.</w:t>
      </w:r>
      <w:r>
        <w:rPr>
          <w:rFonts w:ascii="Times New Roman" w:hAnsi="Times New Roman" w:cs="Times New Roman"/>
          <w:sz w:val="24"/>
          <w:szCs w:val="24"/>
        </w:rPr>
        <w:t>....................</w:t>
      </w:r>
      <w:r w:rsidRPr="00810519">
        <w:rPr>
          <w:rFonts w:ascii="Times New Roman" w:hAnsi="Times New Roman" w:cs="Times New Roman"/>
          <w:sz w:val="24"/>
          <w:szCs w:val="24"/>
        </w:rPr>
        <w:t>......</w:t>
      </w:r>
      <w:r>
        <w:rPr>
          <w:rFonts w:ascii="Times New Roman" w:hAnsi="Times New Roman" w:cs="Times New Roman"/>
          <w:sz w:val="24"/>
          <w:szCs w:val="24"/>
        </w:rPr>
        <w:t>............</w:t>
      </w:r>
      <w:r w:rsidR="00574FCA" w:rsidRPr="00574FCA">
        <w:rPr>
          <w:rFonts w:ascii="Times New Roman" w:hAnsi="Times New Roman" w:cs="Times New Roman"/>
          <w:sz w:val="24"/>
          <w:szCs w:val="24"/>
        </w:rPr>
        <w:t>.</w:t>
      </w:r>
      <w:r>
        <w:rPr>
          <w:rFonts w:ascii="Times New Roman" w:hAnsi="Times New Roman" w:cs="Times New Roman"/>
          <w:sz w:val="24"/>
          <w:szCs w:val="24"/>
        </w:rPr>
        <w:t>..</w:t>
      </w:r>
      <w:r w:rsidR="00156AC9">
        <w:rPr>
          <w:rFonts w:ascii="Times New Roman" w:hAnsi="Times New Roman" w:cs="Times New Roman"/>
          <w:sz w:val="24"/>
          <w:szCs w:val="24"/>
        </w:rPr>
        <w:t>.</w:t>
      </w:r>
      <w:r>
        <w:rPr>
          <w:rFonts w:ascii="Times New Roman" w:hAnsi="Times New Roman" w:cs="Times New Roman"/>
          <w:sz w:val="24"/>
          <w:szCs w:val="24"/>
        </w:rPr>
        <w:t>.</w:t>
      </w:r>
      <w:r w:rsidR="00574FCA" w:rsidRPr="00574FCA">
        <w:rPr>
          <w:rFonts w:ascii="Times New Roman" w:hAnsi="Times New Roman" w:cs="Times New Roman"/>
          <w:sz w:val="24"/>
          <w:szCs w:val="24"/>
        </w:rPr>
        <w:t>...</w:t>
      </w:r>
      <w:r>
        <w:rPr>
          <w:rFonts w:ascii="Times New Roman" w:hAnsi="Times New Roman" w:cs="Times New Roman"/>
          <w:sz w:val="24"/>
          <w:szCs w:val="24"/>
        </w:rPr>
        <w:t>...</w:t>
      </w:r>
      <w:r w:rsidR="00574FCA" w:rsidRPr="00574FCA">
        <w:rPr>
          <w:rFonts w:ascii="Times New Roman" w:hAnsi="Times New Roman" w:cs="Times New Roman"/>
          <w:sz w:val="24"/>
          <w:szCs w:val="24"/>
        </w:rPr>
        <w:t>.</w:t>
      </w:r>
      <w:r w:rsidR="00574FCA" w:rsidRPr="00D46F3E">
        <w:rPr>
          <w:rFonts w:ascii="Times New Roman" w:hAnsi="Times New Roman" w:cs="Times New Roman"/>
          <w:sz w:val="24"/>
          <w:szCs w:val="24"/>
        </w:rPr>
        <w:t>.</w:t>
      </w:r>
      <w:r w:rsidR="00574FCA" w:rsidRPr="00574FCA">
        <w:rPr>
          <w:rFonts w:ascii="Times New Roman" w:hAnsi="Times New Roman" w:cs="Times New Roman"/>
          <w:sz w:val="24"/>
          <w:szCs w:val="24"/>
        </w:rPr>
        <w:t>..</w:t>
      </w:r>
      <w:r w:rsidR="00E75B70">
        <w:rPr>
          <w:rFonts w:ascii="Times New Roman" w:hAnsi="Times New Roman" w:cs="Times New Roman"/>
          <w:sz w:val="24"/>
          <w:szCs w:val="24"/>
        </w:rPr>
        <w:t>...24</w:t>
      </w:r>
    </w:p>
    <w:p w:rsidR="00A27F2C" w:rsidRPr="00810519" w:rsidRDefault="00A27F2C" w:rsidP="00A27F2C">
      <w:pPr>
        <w:spacing w:after="0" w:line="360" w:lineRule="auto"/>
        <w:rPr>
          <w:rFonts w:ascii="Times New Roman" w:hAnsi="Times New Roman" w:cs="Times New Roman"/>
          <w:sz w:val="24"/>
          <w:szCs w:val="24"/>
        </w:rPr>
      </w:pPr>
      <w:r>
        <w:rPr>
          <w:rFonts w:ascii="Times New Roman" w:hAnsi="Times New Roman" w:cs="Times New Roman"/>
          <w:sz w:val="24"/>
          <w:szCs w:val="24"/>
        </w:rPr>
        <w:t>2.2</w:t>
      </w:r>
      <w:r w:rsidRPr="009A08F4">
        <w:rPr>
          <w:rFonts w:ascii="Times New Roman" w:hAnsi="Times New Roman" w:cs="Times New Roman"/>
          <w:sz w:val="24"/>
          <w:szCs w:val="24"/>
        </w:rPr>
        <w:t xml:space="preserve"> </w:t>
      </w:r>
      <w:r w:rsidR="00213D17">
        <w:rPr>
          <w:rFonts w:ascii="Times New Roman" w:hAnsi="Times New Roman" w:cs="Times New Roman"/>
          <w:sz w:val="24"/>
          <w:szCs w:val="24"/>
        </w:rPr>
        <w:t xml:space="preserve">Είδη - </w:t>
      </w:r>
      <w:r w:rsidRPr="009A08F4">
        <w:rPr>
          <w:rFonts w:ascii="Times New Roman" w:hAnsi="Times New Roman" w:cs="Times New Roman"/>
          <w:sz w:val="24"/>
          <w:szCs w:val="24"/>
        </w:rPr>
        <w:t>μορφές της διαφθοράς.............</w:t>
      </w:r>
      <w:r>
        <w:rPr>
          <w:rFonts w:ascii="Times New Roman" w:hAnsi="Times New Roman" w:cs="Times New Roman"/>
          <w:sz w:val="24"/>
          <w:szCs w:val="24"/>
        </w:rPr>
        <w:t>................</w:t>
      </w:r>
      <w:r w:rsidRPr="009A08F4">
        <w:rPr>
          <w:rFonts w:ascii="Times New Roman" w:hAnsi="Times New Roman" w:cs="Times New Roman"/>
          <w:sz w:val="24"/>
          <w:szCs w:val="24"/>
        </w:rPr>
        <w:t>......</w:t>
      </w:r>
      <w:r w:rsidRPr="00810519">
        <w:rPr>
          <w:rFonts w:ascii="Times New Roman" w:hAnsi="Times New Roman" w:cs="Times New Roman"/>
          <w:sz w:val="24"/>
          <w:szCs w:val="24"/>
        </w:rPr>
        <w:t>.......................</w:t>
      </w:r>
      <w:r w:rsidR="00574FCA" w:rsidRPr="00574FCA">
        <w:rPr>
          <w:rFonts w:ascii="Times New Roman" w:hAnsi="Times New Roman" w:cs="Times New Roman"/>
          <w:sz w:val="24"/>
          <w:szCs w:val="24"/>
        </w:rPr>
        <w:t>....</w:t>
      </w:r>
      <w:r w:rsidRPr="00810519">
        <w:rPr>
          <w:rFonts w:ascii="Times New Roman" w:hAnsi="Times New Roman" w:cs="Times New Roman"/>
          <w:sz w:val="24"/>
          <w:szCs w:val="24"/>
        </w:rPr>
        <w:t>.</w:t>
      </w:r>
      <w:r>
        <w:rPr>
          <w:rFonts w:ascii="Times New Roman" w:hAnsi="Times New Roman" w:cs="Times New Roman"/>
          <w:sz w:val="24"/>
          <w:szCs w:val="24"/>
        </w:rPr>
        <w:t>.</w:t>
      </w:r>
      <w:r w:rsidR="00156AC9">
        <w:rPr>
          <w:rFonts w:ascii="Times New Roman" w:hAnsi="Times New Roman" w:cs="Times New Roman"/>
          <w:sz w:val="24"/>
          <w:szCs w:val="24"/>
        </w:rPr>
        <w:t>...</w:t>
      </w:r>
      <w:r w:rsidR="00574FCA" w:rsidRPr="00574FCA">
        <w:rPr>
          <w:rFonts w:ascii="Times New Roman" w:hAnsi="Times New Roman" w:cs="Times New Roman"/>
          <w:sz w:val="24"/>
          <w:szCs w:val="24"/>
        </w:rPr>
        <w:t>..</w:t>
      </w:r>
      <w:r w:rsidR="00574FCA" w:rsidRPr="00D46F3E">
        <w:rPr>
          <w:rFonts w:ascii="Times New Roman" w:hAnsi="Times New Roman" w:cs="Times New Roman"/>
          <w:sz w:val="24"/>
          <w:szCs w:val="24"/>
        </w:rPr>
        <w:t>.</w:t>
      </w:r>
      <w:r w:rsidR="00574FCA" w:rsidRPr="00574FCA">
        <w:rPr>
          <w:rFonts w:ascii="Times New Roman" w:hAnsi="Times New Roman" w:cs="Times New Roman"/>
          <w:sz w:val="24"/>
          <w:szCs w:val="24"/>
        </w:rPr>
        <w:t>.</w:t>
      </w:r>
      <w:r w:rsidR="00E75B70">
        <w:rPr>
          <w:rFonts w:ascii="Times New Roman" w:hAnsi="Times New Roman" w:cs="Times New Roman"/>
          <w:sz w:val="24"/>
          <w:szCs w:val="24"/>
        </w:rPr>
        <w:t>....34</w:t>
      </w:r>
    </w:p>
    <w:p w:rsidR="00A27F2C" w:rsidRDefault="00A27F2C" w:rsidP="00A27F2C">
      <w:pPr>
        <w:spacing w:after="0" w:line="360" w:lineRule="auto"/>
        <w:rPr>
          <w:rFonts w:ascii="Times New Roman" w:hAnsi="Times New Roman" w:cs="Times New Roman"/>
          <w:sz w:val="24"/>
          <w:szCs w:val="24"/>
        </w:rPr>
      </w:pPr>
      <w:r>
        <w:rPr>
          <w:rFonts w:ascii="Times New Roman" w:hAnsi="Times New Roman" w:cs="Times New Roman"/>
          <w:sz w:val="24"/>
          <w:szCs w:val="24"/>
        </w:rPr>
        <w:t>2.3</w:t>
      </w:r>
      <w:r w:rsidRPr="009A08F4">
        <w:rPr>
          <w:rFonts w:ascii="Times New Roman" w:hAnsi="Times New Roman" w:cs="Times New Roman"/>
          <w:sz w:val="24"/>
          <w:szCs w:val="24"/>
        </w:rPr>
        <w:t xml:space="preserve"> Συνέπειες &amp; Επιπτώσεις της διαφθοράς.....................</w:t>
      </w:r>
      <w:r>
        <w:rPr>
          <w:rFonts w:ascii="Times New Roman" w:hAnsi="Times New Roman" w:cs="Times New Roman"/>
          <w:sz w:val="24"/>
          <w:szCs w:val="24"/>
        </w:rPr>
        <w:t>..........</w:t>
      </w:r>
      <w:r w:rsidRPr="00810519">
        <w:rPr>
          <w:rFonts w:ascii="Times New Roman" w:hAnsi="Times New Roman" w:cs="Times New Roman"/>
          <w:sz w:val="24"/>
          <w:szCs w:val="24"/>
        </w:rPr>
        <w:t>.........</w:t>
      </w:r>
      <w:r w:rsidRPr="009A08F4">
        <w:rPr>
          <w:rFonts w:ascii="Times New Roman" w:hAnsi="Times New Roman" w:cs="Times New Roman"/>
          <w:sz w:val="24"/>
          <w:szCs w:val="24"/>
        </w:rPr>
        <w:t>..</w:t>
      </w:r>
      <w:r w:rsidR="00574FCA" w:rsidRPr="00574FCA">
        <w:rPr>
          <w:rFonts w:ascii="Times New Roman" w:hAnsi="Times New Roman" w:cs="Times New Roman"/>
          <w:sz w:val="24"/>
          <w:szCs w:val="24"/>
        </w:rPr>
        <w:t>....</w:t>
      </w:r>
      <w:r w:rsidRPr="009A08F4">
        <w:rPr>
          <w:rFonts w:ascii="Times New Roman" w:hAnsi="Times New Roman" w:cs="Times New Roman"/>
          <w:sz w:val="24"/>
          <w:szCs w:val="24"/>
        </w:rPr>
        <w:t>.</w:t>
      </w:r>
      <w:r w:rsidR="00156AC9">
        <w:rPr>
          <w:rFonts w:ascii="Times New Roman" w:hAnsi="Times New Roman" w:cs="Times New Roman"/>
          <w:sz w:val="24"/>
          <w:szCs w:val="24"/>
        </w:rPr>
        <w:t>.</w:t>
      </w:r>
      <w:r w:rsidR="00574FCA" w:rsidRPr="00D46F3E">
        <w:rPr>
          <w:rFonts w:ascii="Times New Roman" w:hAnsi="Times New Roman" w:cs="Times New Roman"/>
          <w:sz w:val="24"/>
          <w:szCs w:val="24"/>
        </w:rPr>
        <w:t>...</w:t>
      </w:r>
      <w:r w:rsidR="00156AC9">
        <w:rPr>
          <w:rFonts w:ascii="Times New Roman" w:hAnsi="Times New Roman" w:cs="Times New Roman"/>
          <w:sz w:val="24"/>
          <w:szCs w:val="24"/>
        </w:rPr>
        <w:t>.</w:t>
      </w:r>
      <w:r w:rsidRPr="009A08F4">
        <w:rPr>
          <w:rFonts w:ascii="Times New Roman" w:hAnsi="Times New Roman" w:cs="Times New Roman"/>
          <w:sz w:val="24"/>
          <w:szCs w:val="24"/>
        </w:rPr>
        <w:t>.</w:t>
      </w:r>
      <w:r w:rsidR="00D46F3E" w:rsidRPr="00D46F3E">
        <w:rPr>
          <w:rFonts w:ascii="Times New Roman" w:hAnsi="Times New Roman" w:cs="Times New Roman"/>
          <w:sz w:val="24"/>
          <w:szCs w:val="24"/>
        </w:rPr>
        <w:t>.</w:t>
      </w:r>
      <w:r w:rsidRPr="009A08F4">
        <w:rPr>
          <w:rFonts w:ascii="Times New Roman" w:hAnsi="Times New Roman" w:cs="Times New Roman"/>
          <w:sz w:val="24"/>
          <w:szCs w:val="24"/>
        </w:rPr>
        <w:t>....</w:t>
      </w:r>
      <w:r w:rsidR="00E75B70">
        <w:rPr>
          <w:rFonts w:ascii="Times New Roman" w:hAnsi="Times New Roman" w:cs="Times New Roman"/>
          <w:sz w:val="24"/>
          <w:szCs w:val="24"/>
        </w:rPr>
        <w:t>39</w:t>
      </w:r>
    </w:p>
    <w:p w:rsidR="0047539D" w:rsidRPr="009A08F4" w:rsidRDefault="0047539D" w:rsidP="00A27F2C">
      <w:pPr>
        <w:spacing w:after="0" w:line="360" w:lineRule="auto"/>
        <w:rPr>
          <w:rFonts w:ascii="Times New Roman" w:hAnsi="Times New Roman" w:cs="Times New Roman"/>
          <w:sz w:val="24"/>
          <w:szCs w:val="24"/>
        </w:rPr>
      </w:pPr>
    </w:p>
    <w:p w:rsidR="00A27F2C" w:rsidRPr="003F72AE" w:rsidRDefault="00A27F2C" w:rsidP="00A27F2C">
      <w:pPr>
        <w:spacing w:after="0" w:line="360" w:lineRule="auto"/>
        <w:rPr>
          <w:rFonts w:ascii="Times New Roman" w:hAnsi="Times New Roman" w:cs="Times New Roman"/>
          <w:b/>
          <w:sz w:val="24"/>
          <w:szCs w:val="24"/>
        </w:rPr>
      </w:pPr>
      <w:r w:rsidRPr="003F72AE">
        <w:rPr>
          <w:rFonts w:ascii="Times New Roman" w:hAnsi="Times New Roman" w:cs="Times New Roman"/>
          <w:b/>
          <w:sz w:val="24"/>
          <w:szCs w:val="24"/>
        </w:rPr>
        <w:t>Κεφάλαιο 3</w:t>
      </w:r>
      <w:r w:rsidRPr="003F72AE">
        <w:rPr>
          <w:rFonts w:ascii="Times New Roman" w:hAnsi="Times New Roman" w:cs="Times New Roman"/>
          <w:b/>
          <w:sz w:val="24"/>
          <w:szCs w:val="24"/>
          <w:vertAlign w:val="superscript"/>
        </w:rPr>
        <w:t>ο</w:t>
      </w:r>
      <w:r w:rsidRPr="003F72AE">
        <w:rPr>
          <w:rFonts w:ascii="Times New Roman" w:hAnsi="Times New Roman" w:cs="Times New Roman"/>
          <w:b/>
          <w:sz w:val="24"/>
          <w:szCs w:val="24"/>
        </w:rPr>
        <w:t xml:space="preserve"> : ΜΕΤΡΗΣΗ -ΚΑΤΑΠΟΛΕΜΗΣΗ ΤΗΣ ΔΙΑΦΘΟΡΑΣ</w:t>
      </w:r>
    </w:p>
    <w:p w:rsidR="00A27F2C" w:rsidRPr="009A08F4" w:rsidRDefault="00A27F2C" w:rsidP="00A27F2C">
      <w:pPr>
        <w:spacing w:after="0" w:line="360" w:lineRule="auto"/>
        <w:rPr>
          <w:rFonts w:ascii="Times New Roman" w:hAnsi="Times New Roman" w:cs="Times New Roman"/>
          <w:sz w:val="24"/>
          <w:szCs w:val="24"/>
        </w:rPr>
      </w:pPr>
      <w:r>
        <w:rPr>
          <w:rFonts w:ascii="Times New Roman" w:hAnsi="Times New Roman" w:cs="Times New Roman"/>
          <w:sz w:val="24"/>
          <w:szCs w:val="24"/>
        </w:rPr>
        <w:t>3.1</w:t>
      </w:r>
      <w:r w:rsidRPr="009A08F4">
        <w:rPr>
          <w:rFonts w:ascii="Times New Roman" w:hAnsi="Times New Roman" w:cs="Times New Roman"/>
          <w:sz w:val="24"/>
          <w:szCs w:val="24"/>
        </w:rPr>
        <w:t xml:space="preserve"> Μέτρηση </w:t>
      </w:r>
      <w:r>
        <w:rPr>
          <w:rFonts w:ascii="Times New Roman" w:hAnsi="Times New Roman" w:cs="Times New Roman"/>
          <w:sz w:val="24"/>
          <w:szCs w:val="24"/>
        </w:rPr>
        <w:t>της διαφθορά</w:t>
      </w:r>
      <w:r w:rsidRPr="009A08F4">
        <w:rPr>
          <w:rFonts w:ascii="Times New Roman" w:hAnsi="Times New Roman" w:cs="Times New Roman"/>
          <w:sz w:val="24"/>
          <w:szCs w:val="24"/>
        </w:rPr>
        <w:t>ς.</w:t>
      </w:r>
      <w:r>
        <w:rPr>
          <w:rFonts w:ascii="Times New Roman" w:hAnsi="Times New Roman" w:cs="Times New Roman"/>
          <w:sz w:val="24"/>
          <w:szCs w:val="24"/>
        </w:rPr>
        <w:t>............................</w:t>
      </w:r>
      <w:r w:rsidRPr="00810519">
        <w:rPr>
          <w:rFonts w:ascii="Times New Roman" w:hAnsi="Times New Roman" w:cs="Times New Roman"/>
          <w:sz w:val="24"/>
          <w:szCs w:val="24"/>
        </w:rPr>
        <w:t>................</w:t>
      </w:r>
      <w:r w:rsidRPr="009A08F4">
        <w:rPr>
          <w:rFonts w:ascii="Times New Roman" w:hAnsi="Times New Roman" w:cs="Times New Roman"/>
          <w:sz w:val="24"/>
          <w:szCs w:val="24"/>
        </w:rPr>
        <w:t>.......</w:t>
      </w:r>
      <w:r>
        <w:rPr>
          <w:rFonts w:ascii="Times New Roman" w:hAnsi="Times New Roman" w:cs="Times New Roman"/>
          <w:sz w:val="24"/>
          <w:szCs w:val="24"/>
        </w:rPr>
        <w:t>........</w:t>
      </w:r>
      <w:r w:rsidR="00547213">
        <w:rPr>
          <w:rFonts w:ascii="Times New Roman" w:hAnsi="Times New Roman" w:cs="Times New Roman"/>
          <w:sz w:val="24"/>
          <w:szCs w:val="24"/>
        </w:rPr>
        <w:t>.</w:t>
      </w:r>
      <w:r>
        <w:rPr>
          <w:rFonts w:ascii="Times New Roman" w:hAnsi="Times New Roman" w:cs="Times New Roman"/>
          <w:sz w:val="24"/>
          <w:szCs w:val="24"/>
        </w:rPr>
        <w:t>........</w:t>
      </w:r>
      <w:r w:rsidR="00574FCA" w:rsidRPr="00574FCA">
        <w:rPr>
          <w:rFonts w:ascii="Times New Roman" w:hAnsi="Times New Roman" w:cs="Times New Roman"/>
          <w:sz w:val="24"/>
          <w:szCs w:val="24"/>
        </w:rPr>
        <w:t>....</w:t>
      </w:r>
      <w:r w:rsidR="00574FCA" w:rsidRPr="00D46F3E">
        <w:rPr>
          <w:rFonts w:ascii="Times New Roman" w:hAnsi="Times New Roman" w:cs="Times New Roman"/>
          <w:sz w:val="24"/>
          <w:szCs w:val="24"/>
        </w:rPr>
        <w:t>.</w:t>
      </w:r>
      <w:r w:rsidR="00574FCA" w:rsidRPr="00574FCA">
        <w:rPr>
          <w:rFonts w:ascii="Times New Roman" w:hAnsi="Times New Roman" w:cs="Times New Roman"/>
          <w:sz w:val="24"/>
          <w:szCs w:val="24"/>
        </w:rPr>
        <w:t>..</w:t>
      </w:r>
      <w:r w:rsidR="00D46F3E" w:rsidRPr="00D46F3E">
        <w:rPr>
          <w:rFonts w:ascii="Times New Roman" w:hAnsi="Times New Roman" w:cs="Times New Roman"/>
          <w:sz w:val="24"/>
          <w:szCs w:val="24"/>
        </w:rPr>
        <w:t>.</w:t>
      </w:r>
      <w:r w:rsidR="00574FCA" w:rsidRPr="00574FCA">
        <w:rPr>
          <w:rFonts w:ascii="Times New Roman" w:hAnsi="Times New Roman" w:cs="Times New Roman"/>
          <w:sz w:val="24"/>
          <w:szCs w:val="24"/>
        </w:rPr>
        <w:t>.</w:t>
      </w:r>
      <w:r w:rsidR="00547213">
        <w:rPr>
          <w:rFonts w:ascii="Times New Roman" w:hAnsi="Times New Roman" w:cs="Times New Roman"/>
          <w:sz w:val="24"/>
          <w:szCs w:val="24"/>
        </w:rPr>
        <w:t>....48</w:t>
      </w:r>
    </w:p>
    <w:p w:rsidR="00A27F2C" w:rsidRDefault="00A27F2C" w:rsidP="00A27F2C">
      <w:pPr>
        <w:spacing w:after="0" w:line="360" w:lineRule="auto"/>
        <w:rPr>
          <w:rFonts w:ascii="Times New Roman" w:hAnsi="Times New Roman" w:cs="Times New Roman"/>
          <w:sz w:val="24"/>
          <w:szCs w:val="24"/>
        </w:rPr>
      </w:pPr>
      <w:r>
        <w:rPr>
          <w:rFonts w:ascii="Times New Roman" w:hAnsi="Times New Roman" w:cs="Times New Roman"/>
          <w:sz w:val="24"/>
          <w:szCs w:val="24"/>
        </w:rPr>
        <w:t>3.2</w:t>
      </w:r>
      <w:r w:rsidRPr="009A08F4">
        <w:rPr>
          <w:rFonts w:ascii="Times New Roman" w:hAnsi="Times New Roman" w:cs="Times New Roman"/>
          <w:sz w:val="24"/>
          <w:szCs w:val="24"/>
        </w:rPr>
        <w:t xml:space="preserve"> Καταπολέμηση της διαφθοράς........</w:t>
      </w:r>
      <w:r w:rsidRPr="002874E6">
        <w:rPr>
          <w:rFonts w:ascii="Times New Roman" w:hAnsi="Times New Roman" w:cs="Times New Roman"/>
          <w:sz w:val="24"/>
          <w:szCs w:val="24"/>
        </w:rPr>
        <w:t>...................</w:t>
      </w:r>
      <w:r w:rsidRPr="009A08F4">
        <w:rPr>
          <w:rFonts w:ascii="Times New Roman" w:hAnsi="Times New Roman" w:cs="Times New Roman"/>
          <w:sz w:val="24"/>
          <w:szCs w:val="24"/>
        </w:rPr>
        <w:t>......</w:t>
      </w:r>
      <w:r>
        <w:rPr>
          <w:rFonts w:ascii="Times New Roman" w:hAnsi="Times New Roman" w:cs="Times New Roman"/>
          <w:sz w:val="24"/>
          <w:szCs w:val="24"/>
        </w:rPr>
        <w:t>........................</w:t>
      </w:r>
      <w:r w:rsidR="00574FCA" w:rsidRPr="00574FCA">
        <w:rPr>
          <w:rFonts w:ascii="Times New Roman" w:hAnsi="Times New Roman" w:cs="Times New Roman"/>
          <w:sz w:val="24"/>
          <w:szCs w:val="24"/>
        </w:rPr>
        <w:t>.....</w:t>
      </w:r>
      <w:r w:rsidR="00574FCA" w:rsidRPr="00D46F3E">
        <w:rPr>
          <w:rFonts w:ascii="Times New Roman" w:hAnsi="Times New Roman" w:cs="Times New Roman"/>
          <w:sz w:val="24"/>
          <w:szCs w:val="24"/>
        </w:rPr>
        <w:t>.</w:t>
      </w:r>
      <w:r w:rsidR="00574FCA" w:rsidRPr="00574FCA">
        <w:rPr>
          <w:rFonts w:ascii="Times New Roman" w:hAnsi="Times New Roman" w:cs="Times New Roman"/>
          <w:sz w:val="24"/>
          <w:szCs w:val="24"/>
        </w:rPr>
        <w:t>..</w:t>
      </w:r>
      <w:r w:rsidR="00D46F3E" w:rsidRPr="00D46F3E">
        <w:rPr>
          <w:rFonts w:ascii="Times New Roman" w:hAnsi="Times New Roman" w:cs="Times New Roman"/>
          <w:sz w:val="24"/>
          <w:szCs w:val="24"/>
        </w:rPr>
        <w:t>.</w:t>
      </w:r>
      <w:r>
        <w:rPr>
          <w:rFonts w:ascii="Times New Roman" w:hAnsi="Times New Roman" w:cs="Times New Roman"/>
          <w:sz w:val="24"/>
          <w:szCs w:val="24"/>
        </w:rPr>
        <w:t>..</w:t>
      </w:r>
      <w:r w:rsidR="00D46F3E" w:rsidRPr="00D46F3E">
        <w:rPr>
          <w:rFonts w:ascii="Times New Roman" w:hAnsi="Times New Roman" w:cs="Times New Roman"/>
          <w:sz w:val="24"/>
          <w:szCs w:val="24"/>
        </w:rPr>
        <w:t>.</w:t>
      </w:r>
      <w:r>
        <w:rPr>
          <w:rFonts w:ascii="Times New Roman" w:hAnsi="Times New Roman" w:cs="Times New Roman"/>
          <w:sz w:val="24"/>
          <w:szCs w:val="24"/>
        </w:rPr>
        <w:t>...</w:t>
      </w:r>
      <w:r w:rsidR="00547213">
        <w:rPr>
          <w:rFonts w:ascii="Times New Roman" w:hAnsi="Times New Roman" w:cs="Times New Roman"/>
          <w:sz w:val="24"/>
          <w:szCs w:val="24"/>
        </w:rPr>
        <w:t>.51</w:t>
      </w:r>
    </w:p>
    <w:p w:rsidR="0047539D" w:rsidRPr="009A08F4" w:rsidRDefault="0047539D" w:rsidP="00A27F2C">
      <w:pPr>
        <w:spacing w:after="0" w:line="360" w:lineRule="auto"/>
        <w:rPr>
          <w:rFonts w:ascii="Times New Roman" w:hAnsi="Times New Roman" w:cs="Times New Roman"/>
          <w:sz w:val="24"/>
          <w:szCs w:val="24"/>
        </w:rPr>
      </w:pPr>
    </w:p>
    <w:p w:rsidR="00A27F2C" w:rsidRDefault="00A27F2C" w:rsidP="00A27F2C">
      <w:pPr>
        <w:spacing w:after="0" w:line="360" w:lineRule="auto"/>
        <w:rPr>
          <w:rFonts w:ascii="Times New Roman" w:hAnsi="Times New Roman" w:cs="Times New Roman"/>
          <w:b/>
          <w:sz w:val="24"/>
          <w:szCs w:val="24"/>
        </w:rPr>
      </w:pPr>
      <w:r w:rsidRPr="003F72AE">
        <w:rPr>
          <w:rFonts w:ascii="Times New Roman" w:hAnsi="Times New Roman" w:cs="Times New Roman"/>
          <w:b/>
          <w:sz w:val="24"/>
          <w:szCs w:val="24"/>
        </w:rPr>
        <w:t>Κεφάλαιο 4</w:t>
      </w:r>
      <w:r w:rsidRPr="003F72AE">
        <w:rPr>
          <w:rFonts w:ascii="Times New Roman" w:hAnsi="Times New Roman" w:cs="Times New Roman"/>
          <w:b/>
          <w:sz w:val="24"/>
          <w:szCs w:val="24"/>
          <w:vertAlign w:val="superscript"/>
        </w:rPr>
        <w:t>ο</w:t>
      </w:r>
      <w:r w:rsidRPr="003F72AE">
        <w:rPr>
          <w:rFonts w:ascii="Times New Roman" w:hAnsi="Times New Roman" w:cs="Times New Roman"/>
          <w:b/>
          <w:sz w:val="24"/>
          <w:szCs w:val="24"/>
        </w:rPr>
        <w:t xml:space="preserve"> : Η ΔΙΑΦΘΟΡΑ ΣΤΗΝ ΕΛΛΑΔΑ </w:t>
      </w:r>
    </w:p>
    <w:p w:rsidR="00A27F2C" w:rsidRDefault="00A27F2C" w:rsidP="00A27F2C">
      <w:pPr>
        <w:spacing w:after="0" w:line="360" w:lineRule="auto"/>
        <w:rPr>
          <w:rFonts w:ascii="Times New Roman" w:hAnsi="Times New Roman" w:cs="Times New Roman"/>
          <w:sz w:val="24"/>
          <w:szCs w:val="24"/>
        </w:rPr>
      </w:pPr>
      <w:r w:rsidRPr="00BD6E24">
        <w:rPr>
          <w:rFonts w:ascii="Times New Roman" w:hAnsi="Times New Roman" w:cs="Times New Roman"/>
          <w:sz w:val="24"/>
          <w:szCs w:val="24"/>
        </w:rPr>
        <w:t>4.1</w:t>
      </w:r>
      <w:r w:rsidRPr="001F78E1">
        <w:rPr>
          <w:rFonts w:ascii="Times New Roman" w:hAnsi="Times New Roman" w:cs="Times New Roman"/>
          <w:sz w:val="24"/>
          <w:szCs w:val="24"/>
        </w:rPr>
        <w:t xml:space="preserve"> </w:t>
      </w:r>
      <w:r w:rsidRPr="009A08F4">
        <w:rPr>
          <w:rFonts w:ascii="Times New Roman" w:hAnsi="Times New Roman" w:cs="Times New Roman"/>
          <w:sz w:val="24"/>
          <w:szCs w:val="24"/>
        </w:rPr>
        <w:t>Η</w:t>
      </w:r>
      <w:r w:rsidRPr="001F78E1">
        <w:rPr>
          <w:rFonts w:ascii="Times New Roman" w:hAnsi="Times New Roman" w:cs="Times New Roman"/>
          <w:sz w:val="24"/>
          <w:szCs w:val="24"/>
        </w:rPr>
        <w:t xml:space="preserve"> </w:t>
      </w:r>
      <w:r>
        <w:rPr>
          <w:rFonts w:ascii="Times New Roman" w:hAnsi="Times New Roman" w:cs="Times New Roman"/>
          <w:sz w:val="24"/>
          <w:szCs w:val="24"/>
        </w:rPr>
        <w:t xml:space="preserve">παρουσία της </w:t>
      </w:r>
      <w:r w:rsidRPr="009A08F4">
        <w:rPr>
          <w:rFonts w:ascii="Times New Roman" w:hAnsi="Times New Roman" w:cs="Times New Roman"/>
          <w:sz w:val="24"/>
          <w:szCs w:val="24"/>
        </w:rPr>
        <w:t>διαφθορά</w:t>
      </w:r>
      <w:r>
        <w:rPr>
          <w:rFonts w:ascii="Times New Roman" w:hAnsi="Times New Roman" w:cs="Times New Roman"/>
          <w:sz w:val="24"/>
          <w:szCs w:val="24"/>
        </w:rPr>
        <w:t>ς</w:t>
      </w:r>
      <w:r w:rsidRPr="009A08F4">
        <w:rPr>
          <w:rFonts w:ascii="Times New Roman" w:hAnsi="Times New Roman" w:cs="Times New Roman"/>
          <w:sz w:val="24"/>
          <w:szCs w:val="24"/>
        </w:rPr>
        <w:t xml:space="preserve"> στην Ελλάδα</w:t>
      </w:r>
      <w:r>
        <w:rPr>
          <w:rFonts w:ascii="Times New Roman" w:hAnsi="Times New Roman" w:cs="Times New Roman"/>
          <w:sz w:val="24"/>
          <w:szCs w:val="24"/>
        </w:rPr>
        <w:t>.</w:t>
      </w:r>
      <w:r w:rsidRPr="001F78E1">
        <w:rPr>
          <w:rFonts w:ascii="Times New Roman" w:hAnsi="Times New Roman" w:cs="Times New Roman"/>
          <w:sz w:val="24"/>
          <w:szCs w:val="24"/>
        </w:rPr>
        <w:t>......</w:t>
      </w:r>
      <w:r>
        <w:rPr>
          <w:rFonts w:ascii="Times New Roman" w:hAnsi="Times New Roman" w:cs="Times New Roman"/>
          <w:sz w:val="24"/>
          <w:szCs w:val="24"/>
        </w:rPr>
        <w:t>................................</w:t>
      </w:r>
      <w:r w:rsidR="00D5376C">
        <w:rPr>
          <w:rFonts w:ascii="Times New Roman" w:hAnsi="Times New Roman" w:cs="Times New Roman"/>
          <w:sz w:val="24"/>
          <w:szCs w:val="24"/>
        </w:rPr>
        <w:t>.</w:t>
      </w:r>
      <w:r>
        <w:rPr>
          <w:rFonts w:ascii="Times New Roman" w:hAnsi="Times New Roman" w:cs="Times New Roman"/>
          <w:sz w:val="24"/>
          <w:szCs w:val="24"/>
        </w:rPr>
        <w:t>..</w:t>
      </w:r>
      <w:r w:rsidR="00574FCA" w:rsidRPr="00574FCA">
        <w:rPr>
          <w:rFonts w:ascii="Times New Roman" w:hAnsi="Times New Roman" w:cs="Times New Roman"/>
          <w:sz w:val="24"/>
          <w:szCs w:val="24"/>
        </w:rPr>
        <w:t>......</w:t>
      </w:r>
      <w:r>
        <w:rPr>
          <w:rFonts w:ascii="Times New Roman" w:hAnsi="Times New Roman" w:cs="Times New Roman"/>
          <w:sz w:val="24"/>
          <w:szCs w:val="24"/>
        </w:rPr>
        <w:t>..</w:t>
      </w:r>
      <w:r w:rsidR="00D46F3E" w:rsidRPr="00D46F3E">
        <w:rPr>
          <w:rFonts w:ascii="Times New Roman" w:hAnsi="Times New Roman" w:cs="Times New Roman"/>
          <w:sz w:val="24"/>
          <w:szCs w:val="24"/>
        </w:rPr>
        <w:t>..</w:t>
      </w:r>
      <w:r w:rsidR="00EC6C7A">
        <w:rPr>
          <w:rFonts w:ascii="Times New Roman" w:hAnsi="Times New Roman" w:cs="Times New Roman"/>
          <w:sz w:val="24"/>
          <w:szCs w:val="24"/>
        </w:rPr>
        <w:t>....59</w:t>
      </w:r>
    </w:p>
    <w:p w:rsidR="00873D5C" w:rsidRDefault="00A27F2C" w:rsidP="0047539D">
      <w:pPr>
        <w:spacing w:after="0" w:line="360" w:lineRule="auto"/>
        <w:rPr>
          <w:rFonts w:ascii="Times New Roman" w:hAnsi="Times New Roman" w:cs="Times New Roman"/>
          <w:sz w:val="24"/>
          <w:szCs w:val="24"/>
        </w:rPr>
      </w:pPr>
      <w:r>
        <w:rPr>
          <w:rFonts w:ascii="Times New Roman" w:hAnsi="Times New Roman" w:cs="Times New Roman"/>
          <w:sz w:val="24"/>
          <w:szCs w:val="24"/>
        </w:rPr>
        <w:t>4.2 Προσπάθεια περιορισμού της διαφθοράς στην Ελλάδα……………</w:t>
      </w:r>
      <w:r w:rsidR="00574FCA">
        <w:rPr>
          <w:rFonts w:ascii="Times New Roman" w:hAnsi="Times New Roman" w:cs="Times New Roman"/>
          <w:sz w:val="24"/>
          <w:szCs w:val="24"/>
        </w:rPr>
        <w:t>…</w:t>
      </w:r>
      <w:r w:rsidR="00D46F3E">
        <w:rPr>
          <w:rFonts w:ascii="Times New Roman" w:hAnsi="Times New Roman" w:cs="Times New Roman"/>
          <w:sz w:val="24"/>
          <w:szCs w:val="24"/>
        </w:rPr>
        <w:t>…</w:t>
      </w:r>
      <w:r w:rsidR="00EC6C7A">
        <w:rPr>
          <w:rFonts w:ascii="Times New Roman" w:hAnsi="Times New Roman" w:cs="Times New Roman"/>
          <w:sz w:val="24"/>
          <w:szCs w:val="24"/>
        </w:rPr>
        <w:t>…..63</w:t>
      </w:r>
    </w:p>
    <w:p w:rsidR="00A27F2C" w:rsidRPr="00873D5C" w:rsidRDefault="00A27F2C" w:rsidP="005E3CFD">
      <w:pPr>
        <w:spacing w:after="0" w:line="240" w:lineRule="auto"/>
        <w:rPr>
          <w:rFonts w:ascii="Times New Roman" w:hAnsi="Times New Roman" w:cs="Times New Roman"/>
          <w:sz w:val="24"/>
          <w:szCs w:val="24"/>
        </w:rPr>
      </w:pPr>
      <w:r w:rsidRPr="009A08F4">
        <w:rPr>
          <w:rFonts w:ascii="Times New Roman" w:hAnsi="Times New Roman" w:cs="Times New Roman"/>
          <w:b/>
          <w:sz w:val="24"/>
          <w:szCs w:val="24"/>
        </w:rPr>
        <w:lastRenderedPageBreak/>
        <w:t xml:space="preserve">ΜΕΡΟΣ </w:t>
      </w:r>
      <w:r w:rsidRPr="001B3501">
        <w:rPr>
          <w:rFonts w:ascii="Times New Roman" w:hAnsi="Times New Roman" w:cs="Times New Roman"/>
          <w:b/>
          <w:sz w:val="24"/>
          <w:szCs w:val="24"/>
        </w:rPr>
        <w:t>ΤΡΙΤΟ:</w:t>
      </w:r>
      <w:r w:rsidR="007D0363">
        <w:rPr>
          <w:rFonts w:ascii="Times New Roman" w:hAnsi="Times New Roman" w:cs="Times New Roman"/>
          <w:b/>
          <w:sz w:val="24"/>
          <w:szCs w:val="24"/>
        </w:rPr>
        <w:t xml:space="preserve"> Η ΣΧΕΣΗ ΤΗΣ ΔΙΑΦΘΟΡΑΣ ΜΕ </w:t>
      </w:r>
      <w:r w:rsidR="00080AC8">
        <w:rPr>
          <w:rFonts w:ascii="Times New Roman" w:hAnsi="Times New Roman" w:cs="Times New Roman"/>
          <w:b/>
          <w:sz w:val="24"/>
          <w:szCs w:val="24"/>
        </w:rPr>
        <w:t xml:space="preserve">ΑΛΛΕΣ              </w:t>
      </w:r>
      <w:r w:rsidRPr="001B3501">
        <w:rPr>
          <w:rFonts w:ascii="Times New Roman" w:hAnsi="Times New Roman" w:cs="Times New Roman"/>
          <w:b/>
          <w:sz w:val="24"/>
          <w:szCs w:val="24"/>
        </w:rPr>
        <w:t>ΜΕΤΑΒΛΗΤΕΣ</w:t>
      </w:r>
    </w:p>
    <w:p w:rsidR="00A27F2C" w:rsidRPr="001B3501" w:rsidRDefault="00A27F2C" w:rsidP="00A27F2C">
      <w:pPr>
        <w:spacing w:after="0" w:line="360" w:lineRule="auto"/>
        <w:jc w:val="center"/>
        <w:rPr>
          <w:rFonts w:ascii="Times New Roman" w:hAnsi="Times New Roman" w:cs="Times New Roman"/>
          <w:b/>
          <w:sz w:val="24"/>
          <w:szCs w:val="24"/>
        </w:rPr>
      </w:pPr>
    </w:p>
    <w:p w:rsidR="00A27F2C" w:rsidRPr="001B3501" w:rsidRDefault="00A27F2C" w:rsidP="00166E02">
      <w:pPr>
        <w:spacing w:after="0" w:line="240" w:lineRule="auto"/>
        <w:rPr>
          <w:rFonts w:ascii="Times New Roman" w:hAnsi="Times New Roman" w:cs="Times New Roman"/>
          <w:b/>
          <w:sz w:val="24"/>
          <w:szCs w:val="24"/>
        </w:rPr>
      </w:pPr>
      <w:r w:rsidRPr="001B3501">
        <w:rPr>
          <w:rFonts w:ascii="Times New Roman" w:hAnsi="Times New Roman" w:cs="Times New Roman"/>
          <w:b/>
          <w:sz w:val="24"/>
          <w:szCs w:val="24"/>
        </w:rPr>
        <w:t>Κεφάλαιο 1</w:t>
      </w:r>
      <w:r w:rsidRPr="001B3501">
        <w:rPr>
          <w:rFonts w:ascii="Times New Roman" w:hAnsi="Times New Roman" w:cs="Times New Roman"/>
          <w:b/>
          <w:sz w:val="24"/>
          <w:szCs w:val="24"/>
          <w:vertAlign w:val="superscript"/>
        </w:rPr>
        <w:t>ο</w:t>
      </w:r>
      <w:r w:rsidRPr="001B3501">
        <w:rPr>
          <w:rFonts w:ascii="Times New Roman" w:hAnsi="Times New Roman" w:cs="Times New Roman"/>
          <w:b/>
          <w:sz w:val="24"/>
          <w:szCs w:val="24"/>
        </w:rPr>
        <w:t xml:space="preserve"> :  ΔΙΑΦΘΟΡΑ, ΘΕΣΜΟΙ, ΟΙΚΟΝΟΜΙΚΗ ΜΕΓΕΘΥΝΣΗ, </w:t>
      </w:r>
    </w:p>
    <w:p w:rsidR="00A27F2C" w:rsidRDefault="00A27F2C" w:rsidP="00166E02">
      <w:pPr>
        <w:spacing w:after="0" w:line="240" w:lineRule="auto"/>
        <w:rPr>
          <w:rFonts w:ascii="Times New Roman" w:hAnsi="Times New Roman" w:cs="Times New Roman"/>
          <w:b/>
          <w:sz w:val="24"/>
          <w:szCs w:val="24"/>
        </w:rPr>
      </w:pPr>
      <w:r w:rsidRPr="001B3501">
        <w:rPr>
          <w:rFonts w:ascii="Times New Roman" w:hAnsi="Times New Roman" w:cs="Times New Roman"/>
          <w:b/>
          <w:sz w:val="24"/>
          <w:szCs w:val="24"/>
        </w:rPr>
        <w:t xml:space="preserve">                          ΟΙΚΟΝΟΜΙΚΗ ΑΝΑΠΤΥΞΗ &amp; ΦΟΡΟΛΟΓΙΚΑ ΕΣΟΔΑ</w:t>
      </w:r>
    </w:p>
    <w:p w:rsidR="00E0216A" w:rsidRPr="001B3501" w:rsidRDefault="00E0216A" w:rsidP="00166E02">
      <w:pPr>
        <w:spacing w:after="0" w:line="240" w:lineRule="auto"/>
        <w:rPr>
          <w:rFonts w:ascii="Times New Roman" w:hAnsi="Times New Roman" w:cs="Times New Roman"/>
          <w:b/>
          <w:sz w:val="24"/>
          <w:szCs w:val="24"/>
        </w:rPr>
      </w:pPr>
    </w:p>
    <w:p w:rsidR="00A27F2C" w:rsidRPr="001B3501" w:rsidRDefault="00A27F2C" w:rsidP="00166E02">
      <w:pPr>
        <w:pStyle w:val="a5"/>
        <w:numPr>
          <w:ilvl w:val="1"/>
          <w:numId w:val="12"/>
        </w:numPr>
        <w:spacing w:after="0" w:line="360" w:lineRule="auto"/>
        <w:rPr>
          <w:rFonts w:ascii="Times New Roman" w:hAnsi="Times New Roman" w:cs="Times New Roman"/>
          <w:sz w:val="24"/>
          <w:szCs w:val="24"/>
        </w:rPr>
      </w:pPr>
      <w:r w:rsidRPr="001B3501">
        <w:rPr>
          <w:rFonts w:ascii="Times New Roman" w:hAnsi="Times New Roman" w:cs="Times New Roman"/>
          <w:sz w:val="24"/>
          <w:szCs w:val="24"/>
        </w:rPr>
        <w:t>Θεσμοί, οικονομική μεγέθυνση &amp; δια</w:t>
      </w:r>
      <w:r>
        <w:rPr>
          <w:rFonts w:ascii="Times New Roman" w:hAnsi="Times New Roman" w:cs="Times New Roman"/>
          <w:sz w:val="24"/>
          <w:szCs w:val="24"/>
        </w:rPr>
        <w:t>φθορά....................................</w:t>
      </w:r>
      <w:r w:rsidR="00213D17">
        <w:rPr>
          <w:rFonts w:ascii="Times New Roman" w:hAnsi="Times New Roman" w:cs="Times New Roman"/>
          <w:sz w:val="24"/>
          <w:szCs w:val="24"/>
        </w:rPr>
        <w:t>.......</w:t>
      </w:r>
      <w:r w:rsidR="00920873">
        <w:rPr>
          <w:rFonts w:ascii="Times New Roman" w:hAnsi="Times New Roman" w:cs="Times New Roman"/>
          <w:sz w:val="24"/>
          <w:szCs w:val="24"/>
        </w:rPr>
        <w:t>....</w:t>
      </w:r>
      <w:r w:rsidR="00A16B25">
        <w:rPr>
          <w:rFonts w:ascii="Times New Roman" w:hAnsi="Times New Roman" w:cs="Times New Roman"/>
          <w:sz w:val="24"/>
          <w:szCs w:val="24"/>
        </w:rPr>
        <w:t>.</w:t>
      </w:r>
      <w:r w:rsidR="00920873">
        <w:rPr>
          <w:rFonts w:ascii="Times New Roman" w:hAnsi="Times New Roman" w:cs="Times New Roman"/>
          <w:sz w:val="24"/>
          <w:szCs w:val="24"/>
        </w:rPr>
        <w:t>.</w:t>
      </w:r>
      <w:r w:rsidR="00E92280">
        <w:rPr>
          <w:rFonts w:ascii="Times New Roman" w:hAnsi="Times New Roman" w:cs="Times New Roman"/>
          <w:sz w:val="24"/>
          <w:szCs w:val="24"/>
        </w:rPr>
        <w:t>.</w:t>
      </w:r>
      <w:r w:rsidR="00920873">
        <w:rPr>
          <w:rFonts w:ascii="Times New Roman" w:hAnsi="Times New Roman" w:cs="Times New Roman"/>
          <w:sz w:val="24"/>
          <w:szCs w:val="24"/>
        </w:rPr>
        <w:t>.66</w:t>
      </w:r>
    </w:p>
    <w:p w:rsidR="00A27F2C" w:rsidRPr="008071EC" w:rsidRDefault="00A27F2C" w:rsidP="00A27F2C">
      <w:pPr>
        <w:pStyle w:val="a5"/>
        <w:numPr>
          <w:ilvl w:val="1"/>
          <w:numId w:val="12"/>
        </w:numPr>
        <w:spacing w:after="0" w:line="360" w:lineRule="auto"/>
        <w:rPr>
          <w:rFonts w:ascii="Times New Roman" w:hAnsi="Times New Roman" w:cs="Times New Roman"/>
          <w:sz w:val="24"/>
          <w:szCs w:val="24"/>
        </w:rPr>
      </w:pPr>
      <w:r w:rsidRPr="008071EC">
        <w:rPr>
          <w:rFonts w:ascii="Times New Roman" w:hAnsi="Times New Roman" w:cs="Times New Roman"/>
          <w:sz w:val="24"/>
          <w:szCs w:val="24"/>
        </w:rPr>
        <w:t>Οικονομική Μεγέθυνση</w:t>
      </w:r>
      <w:r w:rsidR="00213D17">
        <w:rPr>
          <w:rFonts w:ascii="Times New Roman" w:hAnsi="Times New Roman" w:cs="Times New Roman"/>
          <w:sz w:val="24"/>
          <w:szCs w:val="24"/>
        </w:rPr>
        <w:t>, Οικονομική Ανάπτυξη………………………..</w:t>
      </w:r>
      <w:r w:rsidR="00920873">
        <w:rPr>
          <w:rFonts w:ascii="Times New Roman" w:hAnsi="Times New Roman" w:cs="Times New Roman"/>
          <w:sz w:val="24"/>
          <w:szCs w:val="24"/>
        </w:rPr>
        <w:t>…</w:t>
      </w:r>
      <w:r w:rsidR="00A16B25">
        <w:rPr>
          <w:rFonts w:ascii="Times New Roman" w:hAnsi="Times New Roman" w:cs="Times New Roman"/>
          <w:sz w:val="24"/>
          <w:szCs w:val="24"/>
        </w:rPr>
        <w:t>.</w:t>
      </w:r>
      <w:r w:rsidR="00E92280">
        <w:rPr>
          <w:rFonts w:ascii="Times New Roman" w:hAnsi="Times New Roman" w:cs="Times New Roman"/>
          <w:sz w:val="24"/>
          <w:szCs w:val="24"/>
        </w:rPr>
        <w:t>.</w:t>
      </w:r>
      <w:r w:rsidR="00920873">
        <w:rPr>
          <w:rFonts w:ascii="Times New Roman" w:hAnsi="Times New Roman" w:cs="Times New Roman"/>
          <w:sz w:val="24"/>
          <w:szCs w:val="24"/>
        </w:rPr>
        <w:t>.71</w:t>
      </w:r>
    </w:p>
    <w:p w:rsidR="00A27F2C" w:rsidRPr="008071EC" w:rsidRDefault="00A27F2C" w:rsidP="00A27F2C">
      <w:pPr>
        <w:spacing w:after="0" w:line="360" w:lineRule="auto"/>
        <w:rPr>
          <w:rFonts w:ascii="Times New Roman" w:hAnsi="Times New Roman" w:cs="Times New Roman"/>
          <w:sz w:val="24"/>
          <w:szCs w:val="24"/>
        </w:rPr>
      </w:pPr>
      <w:r w:rsidRPr="008071EC">
        <w:rPr>
          <w:rFonts w:ascii="Times New Roman" w:hAnsi="Times New Roman" w:cs="Times New Roman"/>
          <w:sz w:val="24"/>
          <w:szCs w:val="24"/>
        </w:rPr>
        <w:t>1.</w:t>
      </w:r>
      <w:r w:rsidR="00213D17">
        <w:rPr>
          <w:rFonts w:ascii="Times New Roman" w:hAnsi="Times New Roman" w:cs="Times New Roman"/>
          <w:sz w:val="24"/>
          <w:szCs w:val="24"/>
        </w:rPr>
        <w:t>3 ΑΕΠ</w:t>
      </w:r>
      <w:r w:rsidR="003B0403">
        <w:rPr>
          <w:rFonts w:ascii="Times New Roman" w:hAnsi="Times New Roman" w:cs="Times New Roman"/>
          <w:sz w:val="24"/>
          <w:szCs w:val="24"/>
        </w:rPr>
        <w:t>,</w:t>
      </w:r>
      <w:r w:rsidRPr="008071EC">
        <w:rPr>
          <w:rFonts w:ascii="Times New Roman" w:hAnsi="Times New Roman" w:cs="Times New Roman"/>
          <w:sz w:val="24"/>
          <w:szCs w:val="24"/>
        </w:rPr>
        <w:t xml:space="preserve"> Οικονομική Μεγέθυνση, Οικονομική Ανάπτυξη</w:t>
      </w:r>
      <w:r w:rsidR="00213D17">
        <w:rPr>
          <w:rFonts w:ascii="Times New Roman" w:hAnsi="Times New Roman" w:cs="Times New Roman"/>
          <w:sz w:val="24"/>
          <w:szCs w:val="24"/>
        </w:rPr>
        <w:t xml:space="preserve"> &amp; Διαφθορά…...</w:t>
      </w:r>
      <w:r w:rsidRPr="008071EC">
        <w:rPr>
          <w:rFonts w:ascii="Times New Roman" w:hAnsi="Times New Roman" w:cs="Times New Roman"/>
          <w:sz w:val="24"/>
          <w:szCs w:val="24"/>
        </w:rPr>
        <w:t>…</w:t>
      </w:r>
      <w:r w:rsidR="00920873">
        <w:rPr>
          <w:rFonts w:ascii="Times New Roman" w:hAnsi="Times New Roman" w:cs="Times New Roman"/>
          <w:sz w:val="24"/>
          <w:szCs w:val="24"/>
        </w:rPr>
        <w:t>.</w:t>
      </w:r>
      <w:r w:rsidR="00213D17">
        <w:rPr>
          <w:rFonts w:ascii="Times New Roman" w:hAnsi="Times New Roman" w:cs="Times New Roman"/>
          <w:sz w:val="24"/>
          <w:szCs w:val="24"/>
        </w:rPr>
        <w:t>.</w:t>
      </w:r>
      <w:r w:rsidR="00920873">
        <w:rPr>
          <w:rFonts w:ascii="Times New Roman" w:hAnsi="Times New Roman" w:cs="Times New Roman"/>
          <w:sz w:val="24"/>
          <w:szCs w:val="24"/>
        </w:rPr>
        <w:t>75</w:t>
      </w:r>
    </w:p>
    <w:p w:rsidR="00A27F2C" w:rsidRDefault="00A27F2C" w:rsidP="00A27F2C">
      <w:pPr>
        <w:spacing w:after="0" w:line="360" w:lineRule="auto"/>
        <w:rPr>
          <w:rFonts w:ascii="Times New Roman" w:hAnsi="Times New Roman" w:cs="Times New Roman"/>
          <w:sz w:val="24"/>
          <w:szCs w:val="24"/>
        </w:rPr>
      </w:pPr>
    </w:p>
    <w:p w:rsidR="00900FBB" w:rsidRDefault="00A27F2C" w:rsidP="00E55549">
      <w:pPr>
        <w:spacing w:after="0" w:line="240" w:lineRule="auto"/>
        <w:rPr>
          <w:rFonts w:ascii="Times New Roman" w:hAnsi="Times New Roman" w:cs="Times New Roman"/>
          <w:b/>
          <w:sz w:val="24"/>
          <w:szCs w:val="24"/>
        </w:rPr>
      </w:pPr>
      <w:r w:rsidRPr="003F662F">
        <w:rPr>
          <w:rFonts w:ascii="Times New Roman" w:hAnsi="Times New Roman" w:cs="Times New Roman"/>
          <w:b/>
          <w:sz w:val="24"/>
          <w:szCs w:val="24"/>
        </w:rPr>
        <w:t>Κεφάλαιο 2</w:t>
      </w:r>
      <w:r w:rsidRPr="003F662F">
        <w:rPr>
          <w:rFonts w:ascii="Times New Roman" w:hAnsi="Times New Roman" w:cs="Times New Roman"/>
          <w:b/>
          <w:sz w:val="24"/>
          <w:szCs w:val="24"/>
          <w:vertAlign w:val="superscript"/>
        </w:rPr>
        <w:t>ο</w:t>
      </w:r>
      <w:r w:rsidRPr="003F662F">
        <w:rPr>
          <w:rFonts w:ascii="Times New Roman" w:hAnsi="Times New Roman" w:cs="Times New Roman"/>
          <w:b/>
          <w:sz w:val="24"/>
          <w:szCs w:val="24"/>
        </w:rPr>
        <w:t>:</w:t>
      </w:r>
      <w:r>
        <w:rPr>
          <w:rFonts w:ascii="Times New Roman" w:hAnsi="Times New Roman" w:cs="Times New Roman"/>
          <w:sz w:val="24"/>
          <w:szCs w:val="24"/>
        </w:rPr>
        <w:t xml:space="preserve"> </w:t>
      </w:r>
      <w:r w:rsidRPr="003F662F">
        <w:rPr>
          <w:rFonts w:ascii="Times New Roman" w:hAnsi="Times New Roman" w:cs="Times New Roman"/>
          <w:b/>
          <w:sz w:val="24"/>
          <w:szCs w:val="24"/>
        </w:rPr>
        <w:t>ΦΟΡΟΛΟΓΙΚ</w:t>
      </w:r>
      <w:r w:rsidR="003B0403">
        <w:rPr>
          <w:rFonts w:ascii="Times New Roman" w:hAnsi="Times New Roman" w:cs="Times New Roman"/>
          <w:b/>
          <w:sz w:val="24"/>
          <w:szCs w:val="24"/>
        </w:rPr>
        <w:t>Α Ε</w:t>
      </w:r>
      <w:r w:rsidR="00900FBB">
        <w:rPr>
          <w:rFonts w:ascii="Times New Roman" w:hAnsi="Times New Roman" w:cs="Times New Roman"/>
          <w:b/>
          <w:sz w:val="24"/>
          <w:szCs w:val="24"/>
        </w:rPr>
        <w:t>ΣΟΔΑ, ΟΙΚΟΝΟΜΙΚΗ ΑΝΑΠΤΥΞΗ &amp;</w:t>
      </w:r>
    </w:p>
    <w:p w:rsidR="00A27F2C" w:rsidRDefault="00900FBB" w:rsidP="00E5554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w:t>
      </w:r>
      <w:r w:rsidR="00A27F2C" w:rsidRPr="003F662F">
        <w:rPr>
          <w:rFonts w:ascii="Times New Roman" w:hAnsi="Times New Roman" w:cs="Times New Roman"/>
          <w:b/>
          <w:sz w:val="24"/>
          <w:szCs w:val="24"/>
        </w:rPr>
        <w:t>ΔΙΑΦΘΟΡΑ</w:t>
      </w:r>
    </w:p>
    <w:p w:rsidR="00E0216A" w:rsidRPr="003F662F" w:rsidRDefault="00E0216A" w:rsidP="00E55549">
      <w:pPr>
        <w:spacing w:after="0" w:line="240" w:lineRule="auto"/>
        <w:rPr>
          <w:rFonts w:ascii="Times New Roman" w:hAnsi="Times New Roman" w:cs="Times New Roman"/>
          <w:b/>
          <w:sz w:val="24"/>
          <w:szCs w:val="24"/>
        </w:rPr>
      </w:pPr>
    </w:p>
    <w:p w:rsidR="00A27F2C" w:rsidRPr="001B3501" w:rsidRDefault="00A27F2C" w:rsidP="001E485B">
      <w:pPr>
        <w:spacing w:after="0" w:line="360" w:lineRule="auto"/>
        <w:rPr>
          <w:rFonts w:ascii="Times New Roman" w:hAnsi="Times New Roman" w:cs="Times New Roman"/>
          <w:sz w:val="24"/>
          <w:szCs w:val="24"/>
        </w:rPr>
      </w:pPr>
      <w:r>
        <w:rPr>
          <w:rFonts w:ascii="Times New Roman" w:hAnsi="Times New Roman" w:cs="Times New Roman"/>
          <w:sz w:val="24"/>
          <w:szCs w:val="24"/>
        </w:rPr>
        <w:t>2.1 Φορολογία &amp; Φόροι…………………</w:t>
      </w:r>
      <w:r w:rsidRPr="001B3501">
        <w:rPr>
          <w:rFonts w:ascii="Times New Roman" w:hAnsi="Times New Roman" w:cs="Times New Roman"/>
          <w:sz w:val="24"/>
          <w:szCs w:val="24"/>
        </w:rPr>
        <w:t>………</w:t>
      </w:r>
      <w:r>
        <w:rPr>
          <w:rFonts w:ascii="Times New Roman" w:hAnsi="Times New Roman" w:cs="Times New Roman"/>
          <w:sz w:val="24"/>
          <w:szCs w:val="24"/>
        </w:rPr>
        <w:t>………………………</w:t>
      </w:r>
      <w:r w:rsidR="00574FCA">
        <w:rPr>
          <w:rFonts w:ascii="Times New Roman" w:hAnsi="Times New Roman" w:cs="Times New Roman"/>
          <w:sz w:val="24"/>
          <w:szCs w:val="24"/>
        </w:rPr>
        <w:t>…</w:t>
      </w:r>
      <w:r w:rsidR="00574FCA" w:rsidRPr="00574FCA">
        <w:rPr>
          <w:rFonts w:ascii="Times New Roman" w:hAnsi="Times New Roman" w:cs="Times New Roman"/>
          <w:sz w:val="24"/>
          <w:szCs w:val="24"/>
        </w:rPr>
        <w:t>..</w:t>
      </w:r>
      <w:r w:rsidR="009C2F5F">
        <w:rPr>
          <w:rFonts w:ascii="Times New Roman" w:hAnsi="Times New Roman" w:cs="Times New Roman"/>
          <w:sz w:val="24"/>
          <w:szCs w:val="24"/>
        </w:rPr>
        <w:t>.......81</w:t>
      </w:r>
    </w:p>
    <w:p w:rsidR="00A27F2C" w:rsidRDefault="00A27F2C" w:rsidP="00A27F2C">
      <w:pPr>
        <w:spacing w:after="0" w:line="360" w:lineRule="auto"/>
        <w:rPr>
          <w:rFonts w:ascii="Times New Roman" w:hAnsi="Times New Roman" w:cs="Times New Roman"/>
          <w:sz w:val="24"/>
          <w:szCs w:val="24"/>
        </w:rPr>
      </w:pPr>
      <w:r>
        <w:rPr>
          <w:rFonts w:ascii="Times New Roman" w:hAnsi="Times New Roman" w:cs="Times New Roman"/>
          <w:sz w:val="24"/>
          <w:szCs w:val="24"/>
        </w:rPr>
        <w:t>2.1</w:t>
      </w:r>
      <w:r w:rsidR="00213D17">
        <w:rPr>
          <w:rFonts w:ascii="Times New Roman" w:hAnsi="Times New Roman" w:cs="Times New Roman"/>
          <w:sz w:val="24"/>
          <w:szCs w:val="24"/>
        </w:rPr>
        <w:t xml:space="preserve">.2 </w:t>
      </w:r>
      <w:r w:rsidRPr="001B3501">
        <w:rPr>
          <w:rFonts w:ascii="Times New Roman" w:hAnsi="Times New Roman" w:cs="Times New Roman"/>
          <w:sz w:val="24"/>
          <w:szCs w:val="24"/>
        </w:rPr>
        <w:t xml:space="preserve">Διάκριση των Φόρων και οι Διαφορές τους </w:t>
      </w:r>
      <w:r>
        <w:rPr>
          <w:rFonts w:ascii="Times New Roman" w:hAnsi="Times New Roman" w:cs="Times New Roman"/>
          <w:sz w:val="24"/>
          <w:szCs w:val="24"/>
        </w:rPr>
        <w:t>……………</w:t>
      </w:r>
      <w:r w:rsidR="00213D17">
        <w:rPr>
          <w:rFonts w:ascii="Times New Roman" w:hAnsi="Times New Roman" w:cs="Times New Roman"/>
          <w:sz w:val="24"/>
          <w:szCs w:val="24"/>
        </w:rPr>
        <w:t>….</w:t>
      </w:r>
      <w:r>
        <w:rPr>
          <w:rFonts w:ascii="Times New Roman" w:hAnsi="Times New Roman" w:cs="Times New Roman"/>
          <w:sz w:val="24"/>
          <w:szCs w:val="24"/>
        </w:rPr>
        <w:t>……</w:t>
      </w:r>
      <w:r w:rsidR="00574FCA" w:rsidRPr="00574FCA">
        <w:rPr>
          <w:rFonts w:ascii="Times New Roman" w:hAnsi="Times New Roman" w:cs="Times New Roman"/>
          <w:sz w:val="24"/>
          <w:szCs w:val="24"/>
        </w:rPr>
        <w:t>….</w:t>
      </w:r>
      <w:r w:rsidR="009C2F5F">
        <w:rPr>
          <w:rFonts w:ascii="Times New Roman" w:hAnsi="Times New Roman" w:cs="Times New Roman"/>
          <w:sz w:val="24"/>
          <w:szCs w:val="24"/>
        </w:rPr>
        <w:t>….......84</w:t>
      </w:r>
    </w:p>
    <w:p w:rsidR="00A27F2C" w:rsidRDefault="00A27F2C" w:rsidP="00A27F2C">
      <w:pPr>
        <w:spacing w:after="0" w:line="360" w:lineRule="auto"/>
        <w:rPr>
          <w:rFonts w:ascii="Times New Roman" w:hAnsi="Times New Roman" w:cs="Times New Roman"/>
          <w:sz w:val="24"/>
          <w:szCs w:val="24"/>
        </w:rPr>
      </w:pPr>
      <w:r>
        <w:rPr>
          <w:rFonts w:ascii="Times New Roman" w:hAnsi="Times New Roman" w:cs="Times New Roman"/>
          <w:sz w:val="24"/>
          <w:szCs w:val="24"/>
        </w:rPr>
        <w:t>2.2 Το Ελληνικό φορολογικό σύστημα…………………………………</w:t>
      </w:r>
      <w:r w:rsidR="00574FCA" w:rsidRPr="001E4242">
        <w:rPr>
          <w:rFonts w:ascii="Times New Roman" w:hAnsi="Times New Roman" w:cs="Times New Roman"/>
          <w:sz w:val="24"/>
          <w:szCs w:val="24"/>
        </w:rPr>
        <w:t>……</w:t>
      </w:r>
      <w:r>
        <w:rPr>
          <w:rFonts w:ascii="Times New Roman" w:hAnsi="Times New Roman" w:cs="Times New Roman"/>
          <w:sz w:val="24"/>
          <w:szCs w:val="24"/>
        </w:rPr>
        <w:t>…</w:t>
      </w:r>
      <w:r w:rsidR="00D52C3E">
        <w:rPr>
          <w:rFonts w:ascii="Times New Roman" w:hAnsi="Times New Roman" w:cs="Times New Roman"/>
          <w:sz w:val="24"/>
          <w:szCs w:val="24"/>
        </w:rPr>
        <w:t>..87</w:t>
      </w:r>
    </w:p>
    <w:p w:rsidR="00213D17" w:rsidRPr="001B3501" w:rsidRDefault="00213D17" w:rsidP="00A27F2C">
      <w:pPr>
        <w:spacing w:after="0" w:line="360" w:lineRule="auto"/>
        <w:rPr>
          <w:rFonts w:ascii="Times New Roman" w:hAnsi="Times New Roman" w:cs="Times New Roman"/>
          <w:sz w:val="24"/>
          <w:szCs w:val="24"/>
        </w:rPr>
      </w:pPr>
    </w:p>
    <w:p w:rsidR="00526A40" w:rsidRDefault="00213D17" w:rsidP="00D1773D">
      <w:pPr>
        <w:rPr>
          <w:rFonts w:ascii="Times New Roman" w:hAnsi="Times New Roman" w:cs="Times New Roman"/>
          <w:b/>
          <w:sz w:val="24"/>
          <w:szCs w:val="24"/>
        </w:rPr>
      </w:pPr>
      <w:r>
        <w:rPr>
          <w:rFonts w:ascii="Times New Roman" w:hAnsi="Times New Roman" w:cs="Times New Roman"/>
          <w:b/>
          <w:sz w:val="24"/>
          <w:szCs w:val="24"/>
        </w:rPr>
        <w:t>Κεφάλαιο 3</w:t>
      </w:r>
      <w:r w:rsidRPr="003F662F">
        <w:rPr>
          <w:rFonts w:ascii="Times New Roman" w:hAnsi="Times New Roman" w:cs="Times New Roman"/>
          <w:b/>
          <w:sz w:val="24"/>
          <w:szCs w:val="24"/>
          <w:vertAlign w:val="superscript"/>
        </w:rPr>
        <w:t>ο</w:t>
      </w:r>
      <w:r w:rsidRPr="003F662F">
        <w:rPr>
          <w:rFonts w:ascii="Times New Roman" w:hAnsi="Times New Roman" w:cs="Times New Roman"/>
          <w:b/>
          <w:sz w:val="24"/>
          <w:szCs w:val="24"/>
        </w:rPr>
        <w:t>:</w:t>
      </w:r>
      <w:r>
        <w:rPr>
          <w:rFonts w:ascii="Times New Roman" w:hAnsi="Times New Roman" w:cs="Times New Roman"/>
          <w:sz w:val="24"/>
          <w:szCs w:val="24"/>
        </w:rPr>
        <w:t xml:space="preserve"> </w:t>
      </w:r>
      <w:r w:rsidR="00AF3690">
        <w:rPr>
          <w:rFonts w:ascii="Times New Roman" w:hAnsi="Times New Roman" w:cs="Times New Roman"/>
          <w:b/>
          <w:sz w:val="24"/>
          <w:szCs w:val="24"/>
        </w:rPr>
        <w:t xml:space="preserve">ΦΟΡΟΛΟΓΙΑ, </w:t>
      </w:r>
      <w:r w:rsidR="00AC6BFC">
        <w:rPr>
          <w:rFonts w:ascii="Times New Roman" w:hAnsi="Times New Roman" w:cs="Times New Roman"/>
          <w:b/>
          <w:sz w:val="24"/>
          <w:szCs w:val="24"/>
        </w:rPr>
        <w:t>ΟΙΚΟΝΟΜΙΚΗ ΜΕΓΕΘΥΝΣΗ</w:t>
      </w:r>
      <w:r w:rsidR="00AF3690">
        <w:rPr>
          <w:rFonts w:ascii="Times New Roman" w:hAnsi="Times New Roman" w:cs="Times New Roman"/>
          <w:b/>
          <w:sz w:val="24"/>
          <w:szCs w:val="24"/>
        </w:rPr>
        <w:t>,</w:t>
      </w:r>
      <w:r w:rsidR="00AC6BFC">
        <w:rPr>
          <w:rFonts w:ascii="Times New Roman" w:hAnsi="Times New Roman" w:cs="Times New Roman"/>
          <w:b/>
          <w:sz w:val="24"/>
          <w:szCs w:val="24"/>
        </w:rPr>
        <w:t xml:space="preserve"> </w:t>
      </w:r>
      <w:r>
        <w:rPr>
          <w:rFonts w:ascii="Times New Roman" w:hAnsi="Times New Roman" w:cs="Times New Roman"/>
          <w:b/>
          <w:sz w:val="24"/>
          <w:szCs w:val="24"/>
        </w:rPr>
        <w:t>ΑΝΑΠΤΥΞΗ &amp; ΔΙΑΦΘΟΡΑ</w:t>
      </w:r>
    </w:p>
    <w:p w:rsidR="00213D17" w:rsidRPr="00574FCA" w:rsidRDefault="00213D17" w:rsidP="00D1773D">
      <w:pPr>
        <w:rPr>
          <w:rFonts w:ascii="Times New Roman" w:hAnsi="Times New Roman" w:cs="Times New Roman"/>
          <w:sz w:val="24"/>
          <w:szCs w:val="24"/>
        </w:rPr>
      </w:pPr>
      <w:r w:rsidRPr="00213D17">
        <w:rPr>
          <w:rFonts w:ascii="Times New Roman" w:hAnsi="Times New Roman" w:cs="Times New Roman"/>
          <w:sz w:val="24"/>
          <w:szCs w:val="24"/>
        </w:rPr>
        <w:t>3.1 Φορολογία και οικονομική μεγέθυνση στην Ελλάδα</w:t>
      </w:r>
      <w:r w:rsidR="00574FCA" w:rsidRPr="00574FCA">
        <w:rPr>
          <w:rFonts w:ascii="Times New Roman" w:hAnsi="Times New Roman" w:cs="Times New Roman"/>
          <w:sz w:val="24"/>
          <w:szCs w:val="24"/>
        </w:rPr>
        <w:t>……………………</w:t>
      </w:r>
      <w:r w:rsidR="00135586">
        <w:rPr>
          <w:rFonts w:ascii="Times New Roman" w:hAnsi="Times New Roman" w:cs="Times New Roman"/>
          <w:sz w:val="24"/>
          <w:szCs w:val="24"/>
        </w:rPr>
        <w:t>…..90</w:t>
      </w:r>
    </w:p>
    <w:p w:rsidR="00213D17" w:rsidRPr="00574FCA" w:rsidRDefault="00213D17" w:rsidP="00D1773D">
      <w:pPr>
        <w:rPr>
          <w:rFonts w:ascii="Times New Roman" w:hAnsi="Times New Roman" w:cs="Times New Roman"/>
          <w:sz w:val="24"/>
          <w:szCs w:val="24"/>
        </w:rPr>
      </w:pPr>
      <w:r>
        <w:rPr>
          <w:rFonts w:ascii="Times New Roman" w:hAnsi="Times New Roman" w:cs="Times New Roman"/>
          <w:sz w:val="24"/>
          <w:szCs w:val="24"/>
        </w:rPr>
        <w:t xml:space="preserve">3.2 </w:t>
      </w:r>
      <w:r w:rsidRPr="00213D17">
        <w:rPr>
          <w:rFonts w:ascii="Times New Roman" w:hAnsi="Times New Roman" w:cs="Times New Roman"/>
          <w:sz w:val="24"/>
          <w:szCs w:val="24"/>
        </w:rPr>
        <w:t>Φορολογία</w:t>
      </w:r>
      <w:r>
        <w:rPr>
          <w:rFonts w:ascii="Times New Roman" w:hAnsi="Times New Roman" w:cs="Times New Roman"/>
          <w:sz w:val="24"/>
          <w:szCs w:val="24"/>
        </w:rPr>
        <w:t xml:space="preserve"> &amp; διαφθορά</w:t>
      </w:r>
      <w:r w:rsidR="00574FCA" w:rsidRPr="00574FCA">
        <w:rPr>
          <w:rFonts w:ascii="Times New Roman" w:hAnsi="Times New Roman" w:cs="Times New Roman"/>
          <w:sz w:val="24"/>
          <w:szCs w:val="24"/>
        </w:rPr>
        <w:t>…………………………………………………</w:t>
      </w:r>
      <w:r w:rsidR="00135586">
        <w:rPr>
          <w:rFonts w:ascii="Times New Roman" w:hAnsi="Times New Roman" w:cs="Times New Roman"/>
          <w:sz w:val="24"/>
          <w:szCs w:val="24"/>
        </w:rPr>
        <w:t>…...92</w:t>
      </w:r>
    </w:p>
    <w:p w:rsidR="00213D17" w:rsidRPr="00574FCA" w:rsidRDefault="00213D17" w:rsidP="00D1773D">
      <w:pPr>
        <w:rPr>
          <w:rFonts w:ascii="Times New Roman" w:hAnsi="Times New Roman" w:cs="Times New Roman"/>
          <w:sz w:val="24"/>
          <w:szCs w:val="24"/>
        </w:rPr>
      </w:pPr>
      <w:r>
        <w:rPr>
          <w:rFonts w:ascii="Times New Roman" w:hAnsi="Times New Roman" w:cs="Times New Roman"/>
          <w:sz w:val="24"/>
          <w:szCs w:val="24"/>
        </w:rPr>
        <w:t>3.3</w:t>
      </w:r>
      <w:r w:rsidRPr="00213D17">
        <w:rPr>
          <w:rFonts w:ascii="Times New Roman" w:hAnsi="Times New Roman" w:cs="Times New Roman"/>
          <w:sz w:val="24"/>
          <w:szCs w:val="24"/>
        </w:rPr>
        <w:t xml:space="preserve"> Φορολογία και οικονομική</w:t>
      </w:r>
      <w:r>
        <w:rPr>
          <w:rFonts w:ascii="Times New Roman" w:hAnsi="Times New Roman" w:cs="Times New Roman"/>
          <w:sz w:val="24"/>
          <w:szCs w:val="24"/>
        </w:rPr>
        <w:t xml:space="preserve"> ανάπτυξη</w:t>
      </w:r>
      <w:r w:rsidR="00574FCA" w:rsidRPr="00574FCA">
        <w:rPr>
          <w:rFonts w:ascii="Times New Roman" w:hAnsi="Times New Roman" w:cs="Times New Roman"/>
          <w:sz w:val="24"/>
          <w:szCs w:val="24"/>
        </w:rPr>
        <w:t>……………………………………</w:t>
      </w:r>
      <w:r w:rsidR="00135586">
        <w:rPr>
          <w:rFonts w:ascii="Times New Roman" w:hAnsi="Times New Roman" w:cs="Times New Roman"/>
          <w:sz w:val="24"/>
          <w:szCs w:val="24"/>
        </w:rPr>
        <w:t>…..97</w:t>
      </w:r>
    </w:p>
    <w:p w:rsidR="00353140" w:rsidRDefault="00353140" w:rsidP="00D1773D">
      <w:pPr>
        <w:rPr>
          <w:rFonts w:ascii="Times New Roman" w:hAnsi="Times New Roman" w:cs="Times New Roman"/>
          <w:b/>
          <w:sz w:val="24"/>
          <w:szCs w:val="24"/>
        </w:rPr>
      </w:pPr>
    </w:p>
    <w:p w:rsidR="001232F7" w:rsidRDefault="00353140" w:rsidP="001232F7">
      <w:pPr>
        <w:spacing w:after="0" w:line="240" w:lineRule="auto"/>
        <w:rPr>
          <w:rFonts w:ascii="Times New Roman" w:hAnsi="Times New Roman" w:cs="Times New Roman"/>
          <w:b/>
          <w:sz w:val="24"/>
          <w:szCs w:val="24"/>
        </w:rPr>
      </w:pPr>
      <w:r w:rsidRPr="00353140">
        <w:rPr>
          <w:rFonts w:ascii="Times New Roman" w:hAnsi="Times New Roman" w:cs="Times New Roman"/>
          <w:b/>
          <w:sz w:val="24"/>
          <w:szCs w:val="24"/>
        </w:rPr>
        <w:t>ΜΕΡΟΣ ΤΕΤΑΡΤΟ: ΚΑΤΑΣΚΕΥΗ ΟΙΚΟΝΟΜΕΤΡΙΚΟΥ</w:t>
      </w:r>
    </w:p>
    <w:p w:rsidR="00213D17" w:rsidRDefault="001232F7" w:rsidP="001232F7">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w:t>
      </w:r>
      <w:r w:rsidRPr="00353140">
        <w:rPr>
          <w:rFonts w:ascii="Times New Roman" w:hAnsi="Times New Roman" w:cs="Times New Roman"/>
          <w:b/>
          <w:sz w:val="24"/>
          <w:szCs w:val="24"/>
        </w:rPr>
        <w:t>ΥΠΟΔΕΙΓΜΑΤΟΣ</w:t>
      </w:r>
      <w:r w:rsidR="00353140" w:rsidRPr="00353140">
        <w:rPr>
          <w:rFonts w:ascii="Times New Roman" w:hAnsi="Times New Roman" w:cs="Times New Roman"/>
          <w:b/>
          <w:sz w:val="24"/>
          <w:szCs w:val="24"/>
        </w:rPr>
        <w:t xml:space="preserve"> </w:t>
      </w:r>
    </w:p>
    <w:p w:rsidR="00166E02" w:rsidRPr="00353140" w:rsidRDefault="00166E02" w:rsidP="00166E02">
      <w:pPr>
        <w:spacing w:after="0" w:line="360" w:lineRule="auto"/>
        <w:rPr>
          <w:rFonts w:ascii="Times New Roman" w:hAnsi="Times New Roman" w:cs="Times New Roman"/>
          <w:b/>
          <w:sz w:val="24"/>
          <w:szCs w:val="24"/>
        </w:rPr>
      </w:pPr>
    </w:p>
    <w:p w:rsidR="001258A8" w:rsidRDefault="00353140" w:rsidP="001258A8">
      <w:pPr>
        <w:spacing w:after="0" w:line="240" w:lineRule="auto"/>
        <w:rPr>
          <w:rFonts w:ascii="Times New Roman" w:hAnsi="Times New Roman" w:cs="Times New Roman"/>
          <w:b/>
          <w:sz w:val="24"/>
          <w:szCs w:val="24"/>
        </w:rPr>
      </w:pPr>
      <w:r w:rsidRPr="00353140">
        <w:rPr>
          <w:rFonts w:ascii="Times New Roman" w:hAnsi="Times New Roman" w:cs="Times New Roman"/>
          <w:b/>
          <w:sz w:val="24"/>
          <w:szCs w:val="24"/>
        </w:rPr>
        <w:t>Κεφάλαιο 1</w:t>
      </w:r>
      <w:r w:rsidRPr="00353140">
        <w:rPr>
          <w:rFonts w:ascii="Times New Roman" w:hAnsi="Times New Roman" w:cs="Times New Roman"/>
          <w:b/>
          <w:sz w:val="24"/>
          <w:szCs w:val="24"/>
          <w:vertAlign w:val="superscript"/>
        </w:rPr>
        <w:t>ο</w:t>
      </w:r>
      <w:r w:rsidRPr="00353140">
        <w:rPr>
          <w:rFonts w:ascii="Times New Roman" w:hAnsi="Times New Roman" w:cs="Times New Roman"/>
          <w:b/>
          <w:sz w:val="24"/>
          <w:szCs w:val="24"/>
        </w:rPr>
        <w:t xml:space="preserve">: </w:t>
      </w:r>
      <w:r w:rsidR="005520E2">
        <w:rPr>
          <w:rFonts w:ascii="Times New Roman" w:hAnsi="Times New Roman" w:cs="Times New Roman"/>
          <w:b/>
          <w:sz w:val="24"/>
          <w:szCs w:val="24"/>
        </w:rPr>
        <w:t>ΕΜΠΕΙΡΙΚΗ ΑΝΑΛΥΣΗ – ΕΜΠΕΙΡΙΚΑ</w:t>
      </w:r>
    </w:p>
    <w:p w:rsidR="00166E02" w:rsidRDefault="001258A8" w:rsidP="001258A8">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w:t>
      </w:r>
      <w:r w:rsidRPr="00353140">
        <w:rPr>
          <w:rFonts w:ascii="Times New Roman" w:hAnsi="Times New Roman" w:cs="Times New Roman"/>
          <w:b/>
          <w:sz w:val="24"/>
          <w:szCs w:val="24"/>
        </w:rPr>
        <w:t>ΑΠΟΤΕΛΕΣΜΑΤΑ</w:t>
      </w:r>
      <w:r w:rsidR="005520E2">
        <w:rPr>
          <w:rFonts w:ascii="Times New Roman" w:hAnsi="Times New Roman" w:cs="Times New Roman"/>
          <w:b/>
          <w:sz w:val="24"/>
          <w:szCs w:val="24"/>
        </w:rPr>
        <w:t xml:space="preserve">              </w:t>
      </w:r>
    </w:p>
    <w:p w:rsidR="00166E02" w:rsidRPr="00353140" w:rsidRDefault="00166E02" w:rsidP="00166E02">
      <w:pPr>
        <w:spacing w:after="0" w:line="240" w:lineRule="auto"/>
        <w:rPr>
          <w:rFonts w:ascii="Times New Roman" w:hAnsi="Times New Roman" w:cs="Times New Roman"/>
          <w:b/>
          <w:sz w:val="24"/>
          <w:szCs w:val="24"/>
        </w:rPr>
      </w:pPr>
    </w:p>
    <w:p w:rsidR="00353140" w:rsidRDefault="00353140" w:rsidP="00166E02">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1.1 </w:t>
      </w:r>
      <w:r w:rsidR="007215BF">
        <w:rPr>
          <w:rFonts w:ascii="Times New Roman" w:hAnsi="Times New Roman" w:cs="Times New Roman"/>
          <w:sz w:val="24"/>
          <w:szCs w:val="24"/>
        </w:rPr>
        <w:t>Περιγραφικά Στατιστικά</w:t>
      </w:r>
      <w:r w:rsidR="000D3B51">
        <w:rPr>
          <w:rFonts w:ascii="Times New Roman" w:hAnsi="Times New Roman" w:cs="Times New Roman"/>
          <w:sz w:val="24"/>
          <w:szCs w:val="24"/>
        </w:rPr>
        <w:t>………………………………………</w:t>
      </w:r>
      <w:r w:rsidR="00540F82">
        <w:rPr>
          <w:rFonts w:ascii="Times New Roman" w:hAnsi="Times New Roman" w:cs="Times New Roman"/>
          <w:sz w:val="24"/>
          <w:szCs w:val="24"/>
        </w:rPr>
        <w:t>……………100</w:t>
      </w:r>
    </w:p>
    <w:p w:rsidR="005520E2" w:rsidRDefault="00353140" w:rsidP="00166E02">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1.2 </w:t>
      </w:r>
      <w:r w:rsidR="007215BF">
        <w:rPr>
          <w:rFonts w:ascii="Times New Roman" w:hAnsi="Times New Roman" w:cs="Times New Roman"/>
          <w:sz w:val="24"/>
          <w:szCs w:val="24"/>
        </w:rPr>
        <w:t>Παλινδρομήσεις- Εμπειρικά Αποτελέσματα………</w:t>
      </w:r>
      <w:r w:rsidR="00540F82">
        <w:rPr>
          <w:rFonts w:ascii="Times New Roman" w:hAnsi="Times New Roman" w:cs="Times New Roman"/>
          <w:sz w:val="24"/>
          <w:szCs w:val="24"/>
        </w:rPr>
        <w:t>………………………</w:t>
      </w:r>
      <w:r w:rsidR="008141FC">
        <w:rPr>
          <w:rFonts w:ascii="Times New Roman" w:hAnsi="Times New Roman" w:cs="Times New Roman"/>
          <w:sz w:val="24"/>
          <w:szCs w:val="24"/>
        </w:rPr>
        <w:t>.</w:t>
      </w:r>
      <w:r w:rsidR="00540F82">
        <w:rPr>
          <w:rFonts w:ascii="Times New Roman" w:hAnsi="Times New Roman" w:cs="Times New Roman"/>
          <w:sz w:val="24"/>
          <w:szCs w:val="24"/>
        </w:rPr>
        <w:t>.106</w:t>
      </w:r>
    </w:p>
    <w:p w:rsidR="00166E02" w:rsidRDefault="00166E02" w:rsidP="00166E02">
      <w:pPr>
        <w:spacing w:after="0" w:line="360" w:lineRule="auto"/>
        <w:rPr>
          <w:rFonts w:ascii="Times New Roman" w:hAnsi="Times New Roman" w:cs="Times New Roman"/>
          <w:sz w:val="24"/>
          <w:szCs w:val="24"/>
        </w:rPr>
      </w:pPr>
    </w:p>
    <w:p w:rsidR="00166E02" w:rsidRDefault="00166E02" w:rsidP="00166E02">
      <w:pPr>
        <w:spacing w:after="0" w:line="360" w:lineRule="auto"/>
        <w:rPr>
          <w:rFonts w:ascii="Times New Roman" w:hAnsi="Times New Roman" w:cs="Times New Roman"/>
          <w:sz w:val="24"/>
          <w:szCs w:val="24"/>
        </w:rPr>
      </w:pPr>
    </w:p>
    <w:p w:rsidR="00873D5C" w:rsidRDefault="00873D5C" w:rsidP="0047539D">
      <w:pPr>
        <w:spacing w:line="480" w:lineRule="auto"/>
        <w:rPr>
          <w:rFonts w:ascii="Times New Roman" w:hAnsi="Times New Roman" w:cs="Times New Roman"/>
          <w:sz w:val="24"/>
          <w:szCs w:val="24"/>
        </w:rPr>
      </w:pPr>
    </w:p>
    <w:p w:rsidR="009B2EDC" w:rsidRPr="002D722F" w:rsidRDefault="00D1773D" w:rsidP="0047539D">
      <w:pPr>
        <w:spacing w:line="480" w:lineRule="auto"/>
        <w:rPr>
          <w:rFonts w:ascii="Times New Roman" w:hAnsi="Times New Roman" w:cs="Times New Roman"/>
          <w:b/>
          <w:sz w:val="24"/>
          <w:szCs w:val="24"/>
        </w:rPr>
      </w:pPr>
      <w:r w:rsidRPr="002D722F">
        <w:rPr>
          <w:rFonts w:ascii="Times New Roman" w:hAnsi="Times New Roman" w:cs="Times New Roman"/>
          <w:b/>
          <w:sz w:val="24"/>
          <w:szCs w:val="24"/>
        </w:rPr>
        <w:lastRenderedPageBreak/>
        <w:t>ΜΕΡΟΣ ΠΕΜΠΤΟ: ΕΛΛΕΙΨΕΙΣ – ΣΥΜΠΕΡΑΣΜΑΤΑ</w:t>
      </w:r>
    </w:p>
    <w:p w:rsidR="004E0104" w:rsidRDefault="00D1773D" w:rsidP="00807E25">
      <w:pPr>
        <w:spacing w:after="0" w:line="240" w:lineRule="auto"/>
        <w:rPr>
          <w:rFonts w:ascii="Times New Roman" w:hAnsi="Times New Roman" w:cs="Times New Roman"/>
          <w:b/>
          <w:sz w:val="24"/>
          <w:szCs w:val="24"/>
        </w:rPr>
      </w:pPr>
      <w:r w:rsidRPr="002D722F">
        <w:rPr>
          <w:rFonts w:ascii="Times New Roman" w:hAnsi="Times New Roman" w:cs="Times New Roman"/>
          <w:b/>
          <w:sz w:val="24"/>
          <w:szCs w:val="24"/>
        </w:rPr>
        <w:t>Κεφάλαιο 1</w:t>
      </w:r>
      <w:r w:rsidRPr="002D722F">
        <w:rPr>
          <w:rFonts w:ascii="Times New Roman" w:hAnsi="Times New Roman" w:cs="Times New Roman"/>
          <w:b/>
          <w:sz w:val="24"/>
          <w:szCs w:val="24"/>
          <w:vertAlign w:val="superscript"/>
        </w:rPr>
        <w:t>ο</w:t>
      </w:r>
      <w:r w:rsidRPr="002D722F">
        <w:rPr>
          <w:rFonts w:ascii="Times New Roman" w:hAnsi="Times New Roman" w:cs="Times New Roman"/>
          <w:b/>
          <w:sz w:val="24"/>
          <w:szCs w:val="24"/>
        </w:rPr>
        <w:t xml:space="preserve"> </w:t>
      </w:r>
      <w:r w:rsidR="00ED3123">
        <w:rPr>
          <w:rFonts w:ascii="Times New Roman" w:hAnsi="Times New Roman" w:cs="Times New Roman"/>
          <w:b/>
          <w:sz w:val="24"/>
          <w:szCs w:val="24"/>
        </w:rPr>
        <w:t>:</w:t>
      </w:r>
      <w:r w:rsidR="00ED3123" w:rsidRPr="002D722F">
        <w:rPr>
          <w:rFonts w:ascii="Times New Roman" w:hAnsi="Times New Roman" w:cs="Times New Roman"/>
          <w:b/>
          <w:sz w:val="24"/>
          <w:szCs w:val="24"/>
        </w:rPr>
        <w:t>ΔΥ</w:t>
      </w:r>
      <w:r w:rsidR="004E0104">
        <w:rPr>
          <w:rFonts w:ascii="Times New Roman" w:hAnsi="Times New Roman" w:cs="Times New Roman"/>
          <w:b/>
          <w:sz w:val="24"/>
          <w:szCs w:val="24"/>
        </w:rPr>
        <w:t>ΣΚΟΛΙΕΣ, ΕΛΛΕΙΨΕΙΣ – ΠΡΟΤΑΣΕΙΣ,</w:t>
      </w:r>
    </w:p>
    <w:p w:rsidR="00807E25" w:rsidRDefault="004E0104" w:rsidP="00807E25">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w:t>
      </w:r>
      <w:r w:rsidRPr="002D722F">
        <w:rPr>
          <w:rFonts w:ascii="Times New Roman" w:hAnsi="Times New Roman" w:cs="Times New Roman"/>
          <w:b/>
          <w:sz w:val="24"/>
          <w:szCs w:val="24"/>
        </w:rPr>
        <w:t>ΣΥΜΠΕΡΑΣΜΑΤΑ</w:t>
      </w:r>
      <w:r>
        <w:rPr>
          <w:rFonts w:ascii="Times New Roman" w:hAnsi="Times New Roman" w:cs="Times New Roman"/>
          <w:b/>
          <w:sz w:val="24"/>
          <w:szCs w:val="24"/>
        </w:rPr>
        <w:t xml:space="preserve"> </w:t>
      </w:r>
    </w:p>
    <w:p w:rsidR="00213D17" w:rsidRPr="002D722F" w:rsidRDefault="004E0104" w:rsidP="00807E25">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9D0A17" w:rsidRPr="00C317A5" w:rsidRDefault="00D1773D" w:rsidP="00990291">
      <w:pPr>
        <w:pStyle w:val="a5"/>
        <w:numPr>
          <w:ilvl w:val="1"/>
          <w:numId w:val="25"/>
        </w:numPr>
        <w:spacing w:after="0" w:line="360" w:lineRule="auto"/>
        <w:rPr>
          <w:rFonts w:ascii="Times New Roman" w:hAnsi="Times New Roman" w:cs="Times New Roman"/>
          <w:sz w:val="24"/>
          <w:szCs w:val="24"/>
        </w:rPr>
      </w:pPr>
      <w:r w:rsidRPr="00C317A5">
        <w:rPr>
          <w:rFonts w:ascii="Times New Roman" w:hAnsi="Times New Roman" w:cs="Times New Roman"/>
          <w:sz w:val="24"/>
          <w:szCs w:val="24"/>
        </w:rPr>
        <w:t>Δυσκολίες στην εκπόνηση της διπλωματικής εργασίας – ελλείψεις</w:t>
      </w:r>
      <w:r w:rsidR="00557244" w:rsidRPr="00C317A5">
        <w:rPr>
          <w:rFonts w:ascii="Times New Roman" w:hAnsi="Times New Roman" w:cs="Times New Roman"/>
          <w:sz w:val="24"/>
          <w:szCs w:val="24"/>
        </w:rPr>
        <w:t>………</w:t>
      </w:r>
      <w:r w:rsidR="00A27A2F">
        <w:rPr>
          <w:rFonts w:ascii="Times New Roman" w:hAnsi="Times New Roman" w:cs="Times New Roman"/>
          <w:sz w:val="24"/>
          <w:szCs w:val="24"/>
        </w:rPr>
        <w:t>.119</w:t>
      </w:r>
    </w:p>
    <w:p w:rsidR="00D53BF0" w:rsidRDefault="00C317A5" w:rsidP="009C64F7">
      <w:pPr>
        <w:spacing w:after="0" w:line="360" w:lineRule="auto"/>
        <w:jc w:val="both"/>
        <w:rPr>
          <w:rFonts w:ascii="Times New Roman" w:hAnsi="Times New Roman" w:cs="Times New Roman"/>
          <w:sz w:val="24"/>
          <w:szCs w:val="24"/>
        </w:rPr>
      </w:pPr>
      <w:r w:rsidRPr="00C317A5">
        <w:rPr>
          <w:rFonts w:ascii="Times New Roman" w:hAnsi="Times New Roman" w:cs="Times New Roman"/>
          <w:sz w:val="24"/>
          <w:szCs w:val="24"/>
        </w:rPr>
        <w:t xml:space="preserve">1.2 </w:t>
      </w:r>
      <w:r w:rsidR="0007239C" w:rsidRPr="00C317A5">
        <w:rPr>
          <w:rFonts w:ascii="Times New Roman" w:hAnsi="Times New Roman" w:cs="Times New Roman"/>
          <w:sz w:val="24"/>
          <w:szCs w:val="24"/>
        </w:rPr>
        <w:t>Προτάσεις – Συμπεράσματα</w:t>
      </w:r>
      <w:r>
        <w:rPr>
          <w:rFonts w:ascii="Times New Roman" w:hAnsi="Times New Roman" w:cs="Times New Roman"/>
          <w:sz w:val="24"/>
          <w:szCs w:val="24"/>
        </w:rPr>
        <w:t>…………………………</w:t>
      </w:r>
      <w:r w:rsidR="00B61A76" w:rsidRPr="00C317A5">
        <w:rPr>
          <w:rFonts w:ascii="Times New Roman" w:hAnsi="Times New Roman" w:cs="Times New Roman"/>
          <w:sz w:val="24"/>
          <w:szCs w:val="24"/>
        </w:rPr>
        <w:t>…………</w:t>
      </w:r>
      <w:r w:rsidR="009D27AB">
        <w:rPr>
          <w:rFonts w:ascii="Times New Roman" w:hAnsi="Times New Roman" w:cs="Times New Roman"/>
          <w:sz w:val="24"/>
          <w:szCs w:val="24"/>
        </w:rPr>
        <w:t>…</w:t>
      </w:r>
      <w:r w:rsidR="00B61A76" w:rsidRPr="00C317A5">
        <w:rPr>
          <w:rFonts w:ascii="Times New Roman" w:hAnsi="Times New Roman" w:cs="Times New Roman"/>
          <w:sz w:val="24"/>
          <w:szCs w:val="24"/>
        </w:rPr>
        <w:t>……….</w:t>
      </w:r>
      <w:r w:rsidR="00A27A2F">
        <w:rPr>
          <w:rFonts w:ascii="Times New Roman" w:hAnsi="Times New Roman" w:cs="Times New Roman"/>
          <w:sz w:val="24"/>
          <w:szCs w:val="24"/>
        </w:rPr>
        <w:t>.120</w:t>
      </w:r>
    </w:p>
    <w:p w:rsidR="00E33318" w:rsidRPr="00990291" w:rsidRDefault="00D53BF0" w:rsidP="00D53BF0">
      <w:pPr>
        <w:spacing w:after="0" w:line="360" w:lineRule="auto"/>
        <w:rPr>
          <w:rFonts w:ascii="Times New Roman" w:hAnsi="Times New Roman" w:cs="Times New Roman"/>
          <w:sz w:val="24"/>
          <w:szCs w:val="24"/>
        </w:rPr>
      </w:pPr>
      <w:r w:rsidRPr="00324E88">
        <w:rPr>
          <w:rFonts w:ascii="Times New Roman" w:hAnsi="Times New Roman" w:cs="Times New Roman"/>
          <w:b/>
          <w:sz w:val="24"/>
          <w:szCs w:val="24"/>
        </w:rPr>
        <w:t xml:space="preserve">Ελληνική </w:t>
      </w:r>
      <w:r w:rsidRPr="00956BEF">
        <w:rPr>
          <w:rFonts w:ascii="Times New Roman" w:hAnsi="Times New Roman" w:cs="Times New Roman"/>
          <w:sz w:val="24"/>
          <w:szCs w:val="24"/>
        </w:rPr>
        <w:t>Βιβλιογραφία – Αρθρογραφία</w:t>
      </w:r>
      <w:r>
        <w:rPr>
          <w:rFonts w:ascii="Times New Roman" w:hAnsi="Times New Roman" w:cs="Times New Roman"/>
          <w:sz w:val="24"/>
          <w:szCs w:val="24"/>
        </w:rPr>
        <w:t>……………………………….....</w:t>
      </w:r>
      <w:r w:rsidR="00B47E65">
        <w:rPr>
          <w:rFonts w:ascii="Times New Roman" w:hAnsi="Times New Roman" w:cs="Times New Roman"/>
          <w:sz w:val="24"/>
          <w:szCs w:val="24"/>
        </w:rPr>
        <w:t>.......125</w:t>
      </w:r>
    </w:p>
    <w:p w:rsidR="00F631AC" w:rsidRDefault="00E011E8" w:rsidP="009C64F7">
      <w:pPr>
        <w:pStyle w:val="a6"/>
        <w:spacing w:line="360" w:lineRule="auto"/>
        <w:rPr>
          <w:rFonts w:ascii="Times New Roman" w:hAnsi="Times New Roman" w:cs="Times New Roman"/>
          <w:sz w:val="24"/>
          <w:szCs w:val="24"/>
        </w:rPr>
      </w:pPr>
      <w:r w:rsidRPr="00324E88">
        <w:rPr>
          <w:rFonts w:ascii="Times New Roman" w:hAnsi="Times New Roman" w:cs="Times New Roman"/>
          <w:b/>
          <w:sz w:val="24"/>
          <w:szCs w:val="24"/>
        </w:rPr>
        <w:t xml:space="preserve">Ξενόγλωσση </w:t>
      </w:r>
      <w:r w:rsidRPr="00956BEF">
        <w:rPr>
          <w:rFonts w:ascii="Times New Roman" w:hAnsi="Times New Roman" w:cs="Times New Roman"/>
          <w:sz w:val="24"/>
          <w:szCs w:val="24"/>
        </w:rPr>
        <w:t>Βιβλιογραφία</w:t>
      </w:r>
      <w:r w:rsidR="00080AC8">
        <w:rPr>
          <w:rFonts w:ascii="Times New Roman" w:hAnsi="Times New Roman" w:cs="Times New Roman"/>
          <w:sz w:val="24"/>
          <w:szCs w:val="24"/>
        </w:rPr>
        <w:t xml:space="preserve"> -</w:t>
      </w:r>
      <w:r w:rsidRPr="00956BEF">
        <w:rPr>
          <w:rFonts w:ascii="Times New Roman" w:hAnsi="Times New Roman" w:cs="Times New Roman"/>
          <w:sz w:val="24"/>
          <w:szCs w:val="24"/>
        </w:rPr>
        <w:t xml:space="preserve"> Αρθρογραφία</w:t>
      </w:r>
      <w:r>
        <w:rPr>
          <w:rFonts w:ascii="Times New Roman" w:hAnsi="Times New Roman" w:cs="Times New Roman"/>
          <w:sz w:val="24"/>
          <w:szCs w:val="24"/>
        </w:rPr>
        <w:t>……………………………</w:t>
      </w:r>
      <w:r w:rsidR="00B47E65">
        <w:rPr>
          <w:rFonts w:ascii="Times New Roman" w:hAnsi="Times New Roman" w:cs="Times New Roman"/>
          <w:sz w:val="24"/>
          <w:szCs w:val="24"/>
        </w:rPr>
        <w:t>…</w:t>
      </w:r>
      <w:r w:rsidR="00080AC8">
        <w:rPr>
          <w:rFonts w:ascii="Times New Roman" w:hAnsi="Times New Roman" w:cs="Times New Roman"/>
          <w:sz w:val="24"/>
          <w:szCs w:val="24"/>
        </w:rPr>
        <w:t>...</w:t>
      </w:r>
      <w:r w:rsidR="00B47E65">
        <w:rPr>
          <w:rFonts w:ascii="Times New Roman" w:hAnsi="Times New Roman" w:cs="Times New Roman"/>
          <w:sz w:val="24"/>
          <w:szCs w:val="24"/>
        </w:rPr>
        <w:t>..</w:t>
      </w:r>
      <w:r w:rsidR="00661369">
        <w:rPr>
          <w:rFonts w:ascii="Times New Roman" w:hAnsi="Times New Roman" w:cs="Times New Roman"/>
          <w:sz w:val="24"/>
          <w:szCs w:val="24"/>
        </w:rPr>
        <w:t>.</w:t>
      </w:r>
      <w:r w:rsidR="00B47E65">
        <w:rPr>
          <w:rFonts w:ascii="Times New Roman" w:hAnsi="Times New Roman" w:cs="Times New Roman"/>
          <w:sz w:val="24"/>
          <w:szCs w:val="24"/>
        </w:rPr>
        <w:t>.129</w:t>
      </w:r>
    </w:p>
    <w:p w:rsidR="009C64F7" w:rsidRDefault="009C64F7" w:rsidP="009C64F7">
      <w:pPr>
        <w:pStyle w:val="a6"/>
        <w:spacing w:line="360" w:lineRule="auto"/>
        <w:rPr>
          <w:rFonts w:ascii="Times New Roman" w:hAnsi="Times New Roman" w:cs="Times New Roman"/>
          <w:sz w:val="24"/>
          <w:szCs w:val="24"/>
        </w:rPr>
      </w:pPr>
    </w:p>
    <w:p w:rsidR="00353140" w:rsidRPr="00F631AC" w:rsidRDefault="00990291" w:rsidP="00C80685">
      <w:pPr>
        <w:spacing w:after="0" w:line="360" w:lineRule="auto"/>
        <w:rPr>
          <w:rFonts w:ascii="Times New Roman" w:hAnsi="Times New Roman" w:cs="Times New Roman"/>
          <w:b/>
          <w:sz w:val="24"/>
          <w:szCs w:val="24"/>
        </w:rPr>
      </w:pPr>
      <w:r w:rsidRPr="00990291">
        <w:rPr>
          <w:rFonts w:ascii="Times New Roman" w:hAnsi="Times New Roman" w:cs="Times New Roman"/>
          <w:b/>
          <w:sz w:val="24"/>
          <w:szCs w:val="24"/>
        </w:rPr>
        <w:t xml:space="preserve">ΠΙΝΑΚΑΣ ΔΙΑΓΡΑΜΜΑΤΩΝ </w:t>
      </w:r>
    </w:p>
    <w:p w:rsidR="00756DFF" w:rsidRDefault="00566B1D" w:rsidP="00FE1ECD">
      <w:pPr>
        <w:spacing w:after="0" w:line="240" w:lineRule="auto"/>
        <w:rPr>
          <w:rFonts w:ascii="Times New Roman" w:hAnsi="Times New Roman" w:cs="Times New Roman"/>
          <w:sz w:val="24"/>
          <w:szCs w:val="24"/>
        </w:rPr>
      </w:pPr>
      <w:r w:rsidRPr="00B10EEA">
        <w:rPr>
          <w:rFonts w:ascii="Times New Roman" w:hAnsi="Times New Roman" w:cs="Times New Roman"/>
          <w:b/>
          <w:sz w:val="24"/>
          <w:szCs w:val="24"/>
        </w:rPr>
        <w:t>Διάγραμμα 1</w:t>
      </w:r>
      <w:r w:rsidR="00B10EEA">
        <w:rPr>
          <w:rFonts w:ascii="Times New Roman" w:hAnsi="Times New Roman"/>
          <w:sz w:val="24"/>
          <w:szCs w:val="24"/>
        </w:rPr>
        <w:t>:</w:t>
      </w:r>
      <w:r w:rsidR="00B10EEA" w:rsidRPr="00B10EEA">
        <w:rPr>
          <w:rFonts w:ascii="Times New Roman" w:hAnsi="Times New Roman"/>
          <w:sz w:val="24"/>
          <w:szCs w:val="24"/>
        </w:rPr>
        <w:t xml:space="preserve"> Φόροι από εισοδήματα φυσικών προσώπων και</w:t>
      </w:r>
      <w:r w:rsidR="00FE1ECD">
        <w:rPr>
          <w:rFonts w:ascii="Times New Roman" w:hAnsi="Times New Roman"/>
          <w:sz w:val="24"/>
          <w:szCs w:val="24"/>
        </w:rPr>
        <w:t xml:space="preserve"> νομικών </w:t>
      </w:r>
      <w:r w:rsidR="00B10EEA" w:rsidRPr="00B10EEA">
        <w:rPr>
          <w:rFonts w:ascii="Times New Roman" w:hAnsi="Times New Roman"/>
          <w:sz w:val="24"/>
          <w:szCs w:val="24"/>
        </w:rPr>
        <w:t xml:space="preserve">προσώπων </w:t>
      </w:r>
      <w:r w:rsidR="00B10EEA">
        <w:rPr>
          <w:rFonts w:ascii="Times New Roman" w:hAnsi="Times New Roman"/>
          <w:sz w:val="24"/>
          <w:szCs w:val="24"/>
        </w:rPr>
        <w:t>για τα έτη 1995-201</w:t>
      </w:r>
      <w:r w:rsidR="00732EB1">
        <w:rPr>
          <w:rFonts w:ascii="Times New Roman" w:hAnsi="Times New Roman"/>
          <w:sz w:val="24"/>
          <w:szCs w:val="24"/>
        </w:rPr>
        <w:t>5</w:t>
      </w:r>
      <w:r w:rsidR="00B10EEA">
        <w:rPr>
          <w:rFonts w:ascii="Times New Roman" w:hAnsi="Times New Roman"/>
          <w:sz w:val="24"/>
          <w:szCs w:val="24"/>
        </w:rPr>
        <w:t>……</w:t>
      </w:r>
      <w:r>
        <w:rPr>
          <w:rFonts w:ascii="Times New Roman" w:hAnsi="Times New Roman" w:cs="Times New Roman"/>
          <w:sz w:val="24"/>
          <w:szCs w:val="24"/>
        </w:rPr>
        <w:t>…………………</w:t>
      </w:r>
      <w:r w:rsidR="00732EB1">
        <w:rPr>
          <w:rFonts w:ascii="Times New Roman" w:hAnsi="Times New Roman" w:cs="Times New Roman"/>
          <w:sz w:val="24"/>
          <w:szCs w:val="24"/>
        </w:rPr>
        <w:t>…………</w:t>
      </w:r>
      <w:r w:rsidR="0053232D">
        <w:rPr>
          <w:rFonts w:ascii="Times New Roman" w:hAnsi="Times New Roman" w:cs="Times New Roman"/>
          <w:sz w:val="24"/>
          <w:szCs w:val="24"/>
        </w:rPr>
        <w:t>…………...101</w:t>
      </w:r>
    </w:p>
    <w:p w:rsidR="00FE1ECD" w:rsidRPr="00FE1ECD" w:rsidRDefault="00FE1ECD" w:rsidP="00FE1ECD">
      <w:pPr>
        <w:spacing w:after="0" w:line="240" w:lineRule="auto"/>
        <w:rPr>
          <w:rFonts w:ascii="Times New Roman" w:hAnsi="Times New Roman"/>
          <w:sz w:val="24"/>
          <w:szCs w:val="24"/>
        </w:rPr>
      </w:pPr>
    </w:p>
    <w:p w:rsidR="001232F7" w:rsidRDefault="00512A53" w:rsidP="00FE1ECD">
      <w:pPr>
        <w:spacing w:after="0" w:line="240" w:lineRule="auto"/>
        <w:rPr>
          <w:rFonts w:ascii="Times New Roman" w:hAnsi="Times New Roman"/>
          <w:sz w:val="24"/>
          <w:szCs w:val="24"/>
        </w:rPr>
      </w:pPr>
      <w:r w:rsidRPr="00FE1ECD">
        <w:rPr>
          <w:rFonts w:ascii="Times New Roman" w:hAnsi="Times New Roman" w:cs="Times New Roman"/>
          <w:b/>
          <w:sz w:val="24"/>
          <w:szCs w:val="24"/>
        </w:rPr>
        <w:t>Διάγραμμα 2</w:t>
      </w:r>
      <w:r w:rsidR="00FE1ECD" w:rsidRPr="00FE1ECD">
        <w:rPr>
          <w:rFonts w:ascii="Times New Roman" w:hAnsi="Times New Roman" w:cs="Times New Roman"/>
          <w:b/>
          <w:sz w:val="24"/>
          <w:szCs w:val="24"/>
        </w:rPr>
        <w:t>:</w:t>
      </w:r>
      <w:r w:rsidR="00FE1ECD">
        <w:rPr>
          <w:rFonts w:ascii="Times New Roman" w:hAnsi="Times New Roman" w:cs="Times New Roman"/>
          <w:sz w:val="24"/>
          <w:szCs w:val="24"/>
        </w:rPr>
        <w:t xml:space="preserve"> </w:t>
      </w:r>
      <w:r w:rsidR="00FE1ECD" w:rsidRPr="00FE1ECD">
        <w:rPr>
          <w:rFonts w:ascii="Times New Roman" w:hAnsi="Times New Roman"/>
          <w:sz w:val="24"/>
          <w:szCs w:val="24"/>
        </w:rPr>
        <w:t xml:space="preserve">Πραγματικό ΑΕΠ σε σταθερές τιμές για τα έτη 1995-2015 </w:t>
      </w:r>
    </w:p>
    <w:p w:rsidR="00512A53" w:rsidRDefault="001232F7" w:rsidP="00FE1ECD">
      <w:pPr>
        <w:spacing w:after="0" w:line="240" w:lineRule="auto"/>
        <w:rPr>
          <w:rFonts w:ascii="Times New Roman" w:hAnsi="Times New Roman"/>
          <w:sz w:val="24"/>
          <w:szCs w:val="24"/>
        </w:rPr>
      </w:pPr>
      <w:r>
        <w:rPr>
          <w:rFonts w:ascii="Times New Roman" w:hAnsi="Times New Roman"/>
          <w:sz w:val="24"/>
          <w:szCs w:val="24"/>
        </w:rPr>
        <w:t>(έτος</w:t>
      </w:r>
      <w:r w:rsidR="00D55760">
        <w:rPr>
          <w:rFonts w:ascii="Times New Roman" w:hAnsi="Times New Roman"/>
          <w:sz w:val="24"/>
          <w:szCs w:val="24"/>
        </w:rPr>
        <w:t xml:space="preserve"> </w:t>
      </w:r>
      <w:r>
        <w:rPr>
          <w:rFonts w:ascii="Times New Roman" w:hAnsi="Times New Roman"/>
          <w:sz w:val="24"/>
          <w:szCs w:val="24"/>
        </w:rPr>
        <w:t>βάσης:</w:t>
      </w:r>
      <w:r w:rsidR="00FE1ECD">
        <w:rPr>
          <w:rFonts w:ascii="Times New Roman" w:hAnsi="Times New Roman"/>
          <w:sz w:val="24"/>
          <w:szCs w:val="24"/>
        </w:rPr>
        <w:t>2010)</w:t>
      </w:r>
      <w:r w:rsidR="00216BA7">
        <w:rPr>
          <w:rFonts w:ascii="Times New Roman" w:hAnsi="Times New Roman"/>
          <w:sz w:val="24"/>
          <w:szCs w:val="24"/>
        </w:rPr>
        <w:t>...</w:t>
      </w:r>
      <w:r>
        <w:rPr>
          <w:rFonts w:ascii="Times New Roman" w:hAnsi="Times New Roman"/>
          <w:sz w:val="24"/>
          <w:szCs w:val="24"/>
        </w:rPr>
        <w:t>..............</w:t>
      </w:r>
      <w:r w:rsidR="00D55760">
        <w:rPr>
          <w:rFonts w:ascii="Times New Roman" w:hAnsi="Times New Roman"/>
          <w:sz w:val="24"/>
          <w:szCs w:val="24"/>
        </w:rPr>
        <w:t>.........</w:t>
      </w:r>
      <w:r w:rsidR="00216BA7">
        <w:rPr>
          <w:rFonts w:ascii="Times New Roman" w:hAnsi="Times New Roman"/>
          <w:sz w:val="24"/>
          <w:szCs w:val="24"/>
        </w:rPr>
        <w:t>.......................................</w:t>
      </w:r>
      <w:r w:rsidR="00AD4310">
        <w:rPr>
          <w:rFonts w:ascii="Times New Roman" w:hAnsi="Times New Roman"/>
          <w:sz w:val="24"/>
          <w:szCs w:val="24"/>
        </w:rPr>
        <w:t>...............................102</w:t>
      </w:r>
    </w:p>
    <w:p w:rsidR="000F6300" w:rsidRPr="00FE1ECD" w:rsidRDefault="000F6300" w:rsidP="00FE1ECD">
      <w:pPr>
        <w:spacing w:after="0" w:line="240" w:lineRule="auto"/>
        <w:rPr>
          <w:rFonts w:ascii="Times New Roman" w:hAnsi="Times New Roman"/>
          <w:b/>
          <w:sz w:val="24"/>
          <w:szCs w:val="24"/>
        </w:rPr>
      </w:pPr>
    </w:p>
    <w:p w:rsidR="007B5740" w:rsidRDefault="00512A53" w:rsidP="000F6300">
      <w:pPr>
        <w:spacing w:after="0" w:line="240" w:lineRule="auto"/>
        <w:rPr>
          <w:rFonts w:ascii="Times New Roman" w:hAnsi="Times New Roman"/>
          <w:sz w:val="24"/>
          <w:szCs w:val="24"/>
        </w:rPr>
      </w:pPr>
      <w:r w:rsidRPr="000F6300">
        <w:rPr>
          <w:rFonts w:ascii="Times New Roman" w:hAnsi="Times New Roman" w:cs="Times New Roman"/>
          <w:b/>
          <w:sz w:val="24"/>
          <w:szCs w:val="24"/>
        </w:rPr>
        <w:t>Διάγραμμα 3</w:t>
      </w:r>
      <w:r w:rsidR="00CD6193" w:rsidRPr="000F6300">
        <w:rPr>
          <w:rFonts w:ascii="Times New Roman" w:hAnsi="Times New Roman" w:cs="Times New Roman"/>
          <w:b/>
          <w:sz w:val="24"/>
          <w:szCs w:val="24"/>
        </w:rPr>
        <w:t>:</w:t>
      </w:r>
      <w:r w:rsidR="00CD6193" w:rsidRPr="00CD6193">
        <w:rPr>
          <w:rFonts w:ascii="Times New Roman" w:hAnsi="Times New Roman"/>
          <w:b/>
          <w:sz w:val="24"/>
          <w:szCs w:val="24"/>
        </w:rPr>
        <w:t xml:space="preserve"> </w:t>
      </w:r>
      <w:r w:rsidR="00CD6193" w:rsidRPr="000F6300">
        <w:rPr>
          <w:rFonts w:ascii="Times New Roman" w:hAnsi="Times New Roman"/>
          <w:sz w:val="24"/>
          <w:szCs w:val="24"/>
        </w:rPr>
        <w:t xml:space="preserve">Επίπεδο Ξένων Άμεσων Επενδύσεων για την περίοδο </w:t>
      </w:r>
    </w:p>
    <w:p w:rsidR="00512A53" w:rsidRDefault="007B5740" w:rsidP="000F6300">
      <w:pPr>
        <w:spacing w:after="0" w:line="240" w:lineRule="auto"/>
        <w:rPr>
          <w:rFonts w:ascii="Times New Roman" w:hAnsi="Times New Roman" w:cs="Times New Roman"/>
          <w:sz w:val="24"/>
          <w:szCs w:val="24"/>
        </w:rPr>
      </w:pPr>
      <w:r>
        <w:rPr>
          <w:rFonts w:ascii="Times New Roman" w:hAnsi="Times New Roman"/>
          <w:sz w:val="24"/>
          <w:szCs w:val="24"/>
        </w:rPr>
        <w:t>1995-</w:t>
      </w:r>
      <w:r w:rsidR="00CD6193" w:rsidRPr="000F6300">
        <w:rPr>
          <w:rFonts w:ascii="Times New Roman" w:hAnsi="Times New Roman"/>
          <w:sz w:val="24"/>
          <w:szCs w:val="24"/>
        </w:rPr>
        <w:t>2015</w:t>
      </w:r>
      <w:r w:rsidR="000F6300">
        <w:rPr>
          <w:rFonts w:ascii="Times New Roman" w:hAnsi="Times New Roman" w:cs="Times New Roman"/>
          <w:sz w:val="24"/>
          <w:szCs w:val="24"/>
        </w:rPr>
        <w:t>…</w:t>
      </w:r>
      <w:r>
        <w:rPr>
          <w:rFonts w:ascii="Times New Roman" w:hAnsi="Times New Roman" w:cs="Times New Roman"/>
          <w:sz w:val="24"/>
          <w:szCs w:val="24"/>
        </w:rPr>
        <w:t>...</w:t>
      </w:r>
      <w:r w:rsidR="000F6300">
        <w:rPr>
          <w:rFonts w:ascii="Times New Roman" w:hAnsi="Times New Roman" w:cs="Times New Roman"/>
          <w:sz w:val="24"/>
          <w:szCs w:val="24"/>
        </w:rPr>
        <w:t>…………………………………………………………………</w:t>
      </w:r>
      <w:r w:rsidR="00387932">
        <w:rPr>
          <w:rFonts w:ascii="Times New Roman" w:hAnsi="Times New Roman" w:cs="Times New Roman"/>
          <w:sz w:val="24"/>
          <w:szCs w:val="24"/>
        </w:rPr>
        <w:t>.103</w:t>
      </w:r>
    </w:p>
    <w:p w:rsidR="000F6300" w:rsidRDefault="000F6300" w:rsidP="000F6300">
      <w:pPr>
        <w:spacing w:after="0" w:line="240" w:lineRule="auto"/>
        <w:rPr>
          <w:rFonts w:ascii="Times New Roman" w:hAnsi="Times New Roman" w:cs="Times New Roman"/>
          <w:sz w:val="24"/>
          <w:szCs w:val="24"/>
        </w:rPr>
      </w:pPr>
    </w:p>
    <w:p w:rsidR="00F631AC" w:rsidRPr="00A24552" w:rsidRDefault="00512A53" w:rsidP="00A24552">
      <w:pPr>
        <w:spacing w:line="360" w:lineRule="auto"/>
        <w:rPr>
          <w:rFonts w:ascii="Times New Roman" w:hAnsi="Times New Roman"/>
          <w:b/>
          <w:sz w:val="24"/>
          <w:szCs w:val="24"/>
        </w:rPr>
      </w:pPr>
      <w:r w:rsidRPr="0053521D">
        <w:rPr>
          <w:rFonts w:ascii="Times New Roman" w:hAnsi="Times New Roman" w:cs="Times New Roman"/>
          <w:b/>
          <w:sz w:val="24"/>
          <w:szCs w:val="24"/>
        </w:rPr>
        <w:t>Διάγραμμα 4</w:t>
      </w:r>
      <w:r w:rsidR="0053521D">
        <w:rPr>
          <w:rFonts w:ascii="Times New Roman" w:hAnsi="Times New Roman" w:cs="Times New Roman"/>
          <w:b/>
          <w:sz w:val="24"/>
          <w:szCs w:val="24"/>
        </w:rPr>
        <w:t>:</w:t>
      </w:r>
      <w:r w:rsidR="007F6BA6" w:rsidRPr="007F6BA6">
        <w:rPr>
          <w:rFonts w:ascii="Times New Roman" w:hAnsi="Times New Roman"/>
          <w:b/>
          <w:sz w:val="24"/>
          <w:szCs w:val="24"/>
        </w:rPr>
        <w:t xml:space="preserve"> </w:t>
      </w:r>
      <w:r w:rsidR="007F6BA6" w:rsidRPr="0053521D">
        <w:rPr>
          <w:rFonts w:ascii="Times New Roman" w:hAnsi="Times New Roman"/>
          <w:sz w:val="24"/>
          <w:szCs w:val="24"/>
        </w:rPr>
        <w:t>Δείκτης Ανεργίας για την περίοδο 1995-2015</w:t>
      </w:r>
      <w:r w:rsidR="0053521D">
        <w:rPr>
          <w:rFonts w:ascii="Times New Roman" w:hAnsi="Times New Roman"/>
          <w:sz w:val="24"/>
          <w:szCs w:val="24"/>
        </w:rPr>
        <w:t>………………</w:t>
      </w:r>
      <w:r w:rsidR="00130C25">
        <w:rPr>
          <w:rFonts w:ascii="Times New Roman" w:hAnsi="Times New Roman"/>
          <w:sz w:val="24"/>
          <w:szCs w:val="24"/>
        </w:rPr>
        <w:t>…104</w:t>
      </w:r>
    </w:p>
    <w:p w:rsidR="00AC26C7" w:rsidRPr="00332C77" w:rsidRDefault="005B00DF" w:rsidP="00AC26C7">
      <w:pPr>
        <w:spacing w:after="0" w:line="480" w:lineRule="auto"/>
        <w:rPr>
          <w:rFonts w:ascii="Times New Roman" w:hAnsi="Times New Roman" w:cs="Times New Roman"/>
          <w:b/>
          <w:sz w:val="24"/>
          <w:szCs w:val="24"/>
        </w:rPr>
      </w:pPr>
      <w:r>
        <w:rPr>
          <w:rFonts w:ascii="Times New Roman" w:hAnsi="Times New Roman" w:cs="Times New Roman"/>
          <w:b/>
          <w:sz w:val="24"/>
          <w:szCs w:val="24"/>
        </w:rPr>
        <w:t>ΛΙΣΤΑ</w:t>
      </w:r>
      <w:r w:rsidR="00332C77" w:rsidRPr="00332C77">
        <w:rPr>
          <w:rFonts w:ascii="Times New Roman" w:hAnsi="Times New Roman" w:cs="Times New Roman"/>
          <w:b/>
          <w:sz w:val="24"/>
          <w:szCs w:val="24"/>
        </w:rPr>
        <w:t xml:space="preserve"> ΠΙΝΑΚΩΝ </w:t>
      </w:r>
    </w:p>
    <w:p w:rsidR="00353140" w:rsidRDefault="0016724A" w:rsidP="00AC26C7">
      <w:pPr>
        <w:spacing w:after="0" w:line="360" w:lineRule="auto"/>
        <w:rPr>
          <w:rFonts w:ascii="Times New Roman" w:hAnsi="Times New Roman"/>
          <w:b/>
          <w:sz w:val="24"/>
          <w:szCs w:val="24"/>
        </w:rPr>
      </w:pPr>
      <w:r w:rsidRPr="00B53C92">
        <w:rPr>
          <w:rFonts w:ascii="Times New Roman" w:hAnsi="Times New Roman"/>
          <w:b/>
          <w:sz w:val="24"/>
          <w:szCs w:val="24"/>
        </w:rPr>
        <w:t xml:space="preserve">Πίνακας 1: </w:t>
      </w:r>
      <w:r w:rsidRPr="00D34658">
        <w:rPr>
          <w:rFonts w:ascii="Times New Roman" w:hAnsi="Times New Roman"/>
          <w:sz w:val="24"/>
          <w:szCs w:val="24"/>
        </w:rPr>
        <w:t>Περιγραφικά Στατιστικά Μεταβλητών</w:t>
      </w:r>
      <w:r w:rsidR="00831C96">
        <w:rPr>
          <w:rFonts w:ascii="Times New Roman" w:hAnsi="Times New Roman"/>
          <w:sz w:val="24"/>
          <w:szCs w:val="24"/>
        </w:rPr>
        <w:t>…………………………</w:t>
      </w:r>
      <w:r w:rsidR="002C0BD7">
        <w:rPr>
          <w:rFonts w:ascii="Times New Roman" w:hAnsi="Times New Roman"/>
          <w:sz w:val="24"/>
          <w:szCs w:val="24"/>
        </w:rPr>
        <w:t>.</w:t>
      </w:r>
      <w:r w:rsidR="00831C96">
        <w:rPr>
          <w:rFonts w:ascii="Times New Roman" w:hAnsi="Times New Roman"/>
          <w:sz w:val="24"/>
          <w:szCs w:val="24"/>
        </w:rPr>
        <w:t>.</w:t>
      </w:r>
      <w:r w:rsidR="00362A03">
        <w:rPr>
          <w:rFonts w:ascii="Times New Roman" w:hAnsi="Times New Roman"/>
          <w:sz w:val="24"/>
          <w:szCs w:val="24"/>
        </w:rPr>
        <w:t>.</w:t>
      </w:r>
      <w:r w:rsidR="00831C96">
        <w:rPr>
          <w:rFonts w:ascii="Times New Roman" w:hAnsi="Times New Roman"/>
          <w:sz w:val="24"/>
          <w:szCs w:val="24"/>
        </w:rPr>
        <w:t>.</w:t>
      </w:r>
      <w:r w:rsidR="002C0BD7">
        <w:rPr>
          <w:rFonts w:ascii="Times New Roman" w:hAnsi="Times New Roman"/>
          <w:sz w:val="24"/>
          <w:szCs w:val="24"/>
        </w:rPr>
        <w:t>105</w:t>
      </w:r>
    </w:p>
    <w:p w:rsidR="00CC3232" w:rsidRDefault="00CC3232" w:rsidP="00AC26C7">
      <w:pPr>
        <w:spacing w:after="0" w:line="360" w:lineRule="auto"/>
        <w:rPr>
          <w:rFonts w:ascii="Times New Roman" w:eastAsia="Times New Roman" w:hAnsi="Times New Roman"/>
          <w:b/>
          <w:sz w:val="24"/>
          <w:szCs w:val="24"/>
        </w:rPr>
      </w:pPr>
      <w:r w:rsidRPr="00D268CE">
        <w:rPr>
          <w:rFonts w:ascii="Times New Roman" w:eastAsia="Times New Roman" w:hAnsi="Times New Roman"/>
          <w:b/>
          <w:sz w:val="24"/>
          <w:szCs w:val="24"/>
        </w:rPr>
        <w:t xml:space="preserve">Πίνακας 2: </w:t>
      </w:r>
      <w:r w:rsidRPr="00D34658">
        <w:rPr>
          <w:rFonts w:ascii="Times New Roman" w:eastAsia="Times New Roman" w:hAnsi="Times New Roman"/>
          <w:sz w:val="24"/>
          <w:szCs w:val="24"/>
        </w:rPr>
        <w:t>Εκτίμηση της Παλινδρόμησης 1</w:t>
      </w:r>
      <w:r w:rsidR="00366D6A">
        <w:rPr>
          <w:rFonts w:ascii="Times New Roman" w:eastAsia="Times New Roman" w:hAnsi="Times New Roman"/>
          <w:sz w:val="24"/>
          <w:szCs w:val="24"/>
        </w:rPr>
        <w:t>………………………………….</w:t>
      </w:r>
      <w:r w:rsidR="00362A03">
        <w:rPr>
          <w:rFonts w:ascii="Times New Roman" w:eastAsia="Times New Roman" w:hAnsi="Times New Roman"/>
          <w:sz w:val="24"/>
          <w:szCs w:val="24"/>
        </w:rPr>
        <w:t>.108</w:t>
      </w:r>
    </w:p>
    <w:p w:rsidR="00AD036E" w:rsidRPr="00D34658" w:rsidRDefault="00AD036E" w:rsidP="00D34658">
      <w:pPr>
        <w:autoSpaceDE w:val="0"/>
        <w:autoSpaceDN w:val="0"/>
        <w:adjustRightInd w:val="0"/>
        <w:spacing w:after="0" w:line="360" w:lineRule="auto"/>
        <w:rPr>
          <w:rFonts w:ascii="Times New Roman" w:eastAsia="Times New Roman" w:hAnsi="Times New Roman"/>
          <w:sz w:val="24"/>
          <w:szCs w:val="24"/>
        </w:rPr>
      </w:pPr>
      <w:r w:rsidRPr="00D268CE">
        <w:rPr>
          <w:rFonts w:ascii="Times New Roman" w:eastAsia="Times New Roman" w:hAnsi="Times New Roman"/>
          <w:b/>
          <w:sz w:val="24"/>
          <w:szCs w:val="24"/>
        </w:rPr>
        <w:t xml:space="preserve">Πίνακας </w:t>
      </w:r>
      <w:r>
        <w:rPr>
          <w:rFonts w:ascii="Times New Roman" w:eastAsia="Times New Roman" w:hAnsi="Times New Roman"/>
          <w:b/>
          <w:sz w:val="24"/>
          <w:szCs w:val="24"/>
        </w:rPr>
        <w:t>3</w:t>
      </w:r>
      <w:r w:rsidRPr="00D268CE">
        <w:rPr>
          <w:rFonts w:ascii="Times New Roman" w:eastAsia="Times New Roman" w:hAnsi="Times New Roman"/>
          <w:b/>
          <w:sz w:val="24"/>
          <w:szCs w:val="24"/>
        </w:rPr>
        <w:t xml:space="preserve">: </w:t>
      </w:r>
      <w:r w:rsidRPr="00D34658">
        <w:rPr>
          <w:rFonts w:ascii="Times New Roman" w:eastAsia="Times New Roman" w:hAnsi="Times New Roman"/>
          <w:sz w:val="24"/>
          <w:szCs w:val="24"/>
        </w:rPr>
        <w:t>Εκτίμηση της Παλινδρόμησης 2</w:t>
      </w:r>
      <w:r w:rsidR="00366D6A">
        <w:rPr>
          <w:rFonts w:ascii="Times New Roman" w:eastAsia="Times New Roman" w:hAnsi="Times New Roman"/>
          <w:sz w:val="24"/>
          <w:szCs w:val="24"/>
        </w:rPr>
        <w:t>………………………………</w:t>
      </w:r>
      <w:r w:rsidR="00403EFE">
        <w:rPr>
          <w:rFonts w:ascii="Times New Roman" w:eastAsia="Times New Roman" w:hAnsi="Times New Roman"/>
          <w:sz w:val="24"/>
          <w:szCs w:val="24"/>
        </w:rPr>
        <w:t>…..109</w:t>
      </w:r>
    </w:p>
    <w:p w:rsidR="00AD036E" w:rsidRPr="00D34658" w:rsidRDefault="00AD036E" w:rsidP="00D34658">
      <w:pPr>
        <w:autoSpaceDE w:val="0"/>
        <w:autoSpaceDN w:val="0"/>
        <w:adjustRightInd w:val="0"/>
        <w:spacing w:after="0" w:line="360" w:lineRule="auto"/>
        <w:rPr>
          <w:rFonts w:ascii="Arial" w:hAnsi="Arial" w:cs="Arial"/>
          <w:sz w:val="18"/>
          <w:szCs w:val="18"/>
        </w:rPr>
      </w:pPr>
      <w:r w:rsidRPr="00D268CE">
        <w:rPr>
          <w:rFonts w:ascii="Times New Roman" w:eastAsia="Times New Roman" w:hAnsi="Times New Roman"/>
          <w:b/>
          <w:sz w:val="24"/>
          <w:szCs w:val="24"/>
        </w:rPr>
        <w:t xml:space="preserve">Πίνακας </w:t>
      </w:r>
      <w:r>
        <w:rPr>
          <w:rFonts w:ascii="Times New Roman" w:eastAsia="Times New Roman" w:hAnsi="Times New Roman"/>
          <w:b/>
          <w:sz w:val="24"/>
          <w:szCs w:val="24"/>
        </w:rPr>
        <w:t>4</w:t>
      </w:r>
      <w:r w:rsidRPr="00D268CE">
        <w:rPr>
          <w:rFonts w:ascii="Times New Roman" w:eastAsia="Times New Roman" w:hAnsi="Times New Roman"/>
          <w:b/>
          <w:sz w:val="24"/>
          <w:szCs w:val="24"/>
        </w:rPr>
        <w:t xml:space="preserve">: </w:t>
      </w:r>
      <w:r w:rsidRPr="00D34658">
        <w:rPr>
          <w:rFonts w:ascii="Times New Roman" w:eastAsia="Times New Roman" w:hAnsi="Times New Roman"/>
          <w:sz w:val="24"/>
          <w:szCs w:val="24"/>
        </w:rPr>
        <w:t>Εκτίμηση της Παλινδρόμησης 3</w:t>
      </w:r>
      <w:r w:rsidR="00366D6A">
        <w:rPr>
          <w:rFonts w:ascii="Times New Roman" w:eastAsia="Times New Roman" w:hAnsi="Times New Roman"/>
          <w:sz w:val="24"/>
          <w:szCs w:val="24"/>
        </w:rPr>
        <w:t>………………………………….</w:t>
      </w:r>
      <w:r w:rsidR="00B2375C">
        <w:rPr>
          <w:rFonts w:ascii="Times New Roman" w:eastAsia="Times New Roman" w:hAnsi="Times New Roman"/>
          <w:sz w:val="24"/>
          <w:szCs w:val="24"/>
        </w:rPr>
        <w:t>.111</w:t>
      </w:r>
    </w:p>
    <w:p w:rsidR="00CC2FDB" w:rsidRDefault="00CC2FDB" w:rsidP="00D34658">
      <w:pPr>
        <w:spacing w:after="0" w:line="360" w:lineRule="auto"/>
        <w:rPr>
          <w:rFonts w:ascii="Times New Roman" w:hAnsi="Times New Roman" w:cs="Times New Roman"/>
          <w:sz w:val="24"/>
          <w:szCs w:val="24"/>
        </w:rPr>
      </w:pPr>
      <w:r w:rsidRPr="00D34658">
        <w:rPr>
          <w:rFonts w:ascii="Times New Roman" w:hAnsi="Times New Roman" w:cs="Times New Roman"/>
          <w:b/>
          <w:sz w:val="24"/>
          <w:szCs w:val="24"/>
        </w:rPr>
        <w:t>Πίνακας 5</w:t>
      </w:r>
      <w:r w:rsidR="00D34658">
        <w:rPr>
          <w:rFonts w:ascii="Times New Roman" w:hAnsi="Times New Roman" w:cs="Times New Roman"/>
          <w:b/>
          <w:sz w:val="24"/>
          <w:szCs w:val="24"/>
        </w:rPr>
        <w:t>:</w:t>
      </w:r>
      <w:r w:rsidR="000F6300" w:rsidRPr="000F6300">
        <w:rPr>
          <w:rFonts w:ascii="Times New Roman" w:eastAsia="Times New Roman" w:hAnsi="Times New Roman"/>
          <w:b/>
          <w:sz w:val="24"/>
          <w:szCs w:val="24"/>
        </w:rPr>
        <w:t xml:space="preserve"> </w:t>
      </w:r>
      <w:r w:rsidR="000F6300" w:rsidRPr="00D34658">
        <w:rPr>
          <w:rFonts w:ascii="Times New Roman" w:eastAsia="Times New Roman" w:hAnsi="Times New Roman"/>
          <w:sz w:val="24"/>
          <w:szCs w:val="24"/>
        </w:rPr>
        <w:t>Εκτίμηση της Παλινδρόμησης 4</w:t>
      </w:r>
      <w:r>
        <w:rPr>
          <w:rFonts w:ascii="Times New Roman" w:hAnsi="Times New Roman" w:cs="Times New Roman"/>
          <w:sz w:val="24"/>
          <w:szCs w:val="24"/>
        </w:rPr>
        <w:t>…………………………………</w:t>
      </w:r>
      <w:r w:rsidR="00B2375C">
        <w:rPr>
          <w:rFonts w:ascii="Times New Roman" w:hAnsi="Times New Roman" w:cs="Times New Roman"/>
          <w:sz w:val="24"/>
          <w:szCs w:val="24"/>
        </w:rPr>
        <w:t>..112</w:t>
      </w:r>
    </w:p>
    <w:p w:rsidR="00CC2FDB" w:rsidRPr="00D34658" w:rsidRDefault="00CC2FDB" w:rsidP="00D34658">
      <w:pPr>
        <w:spacing w:after="0" w:line="360" w:lineRule="auto"/>
        <w:rPr>
          <w:rFonts w:ascii="Times New Roman" w:hAnsi="Times New Roman" w:cs="Times New Roman"/>
          <w:b/>
          <w:sz w:val="24"/>
          <w:szCs w:val="24"/>
        </w:rPr>
      </w:pPr>
      <w:r w:rsidRPr="00D34658">
        <w:rPr>
          <w:rFonts w:ascii="Times New Roman" w:hAnsi="Times New Roman" w:cs="Times New Roman"/>
          <w:b/>
          <w:sz w:val="24"/>
          <w:szCs w:val="24"/>
        </w:rPr>
        <w:t>Πίνακας 6</w:t>
      </w:r>
      <w:r w:rsidR="00D34658">
        <w:rPr>
          <w:rFonts w:ascii="Times New Roman" w:hAnsi="Times New Roman" w:cs="Times New Roman"/>
          <w:b/>
          <w:sz w:val="24"/>
          <w:szCs w:val="24"/>
        </w:rPr>
        <w:t>:</w:t>
      </w:r>
      <w:r w:rsidR="000F6300" w:rsidRPr="00D34658">
        <w:rPr>
          <w:rFonts w:ascii="Times New Roman" w:eastAsia="Times New Roman" w:hAnsi="Times New Roman"/>
          <w:b/>
          <w:sz w:val="24"/>
          <w:szCs w:val="24"/>
        </w:rPr>
        <w:t xml:space="preserve"> </w:t>
      </w:r>
      <w:r w:rsidR="000F6300" w:rsidRPr="00D34658">
        <w:rPr>
          <w:rFonts w:ascii="Times New Roman" w:eastAsia="Times New Roman" w:hAnsi="Times New Roman"/>
          <w:sz w:val="24"/>
          <w:szCs w:val="24"/>
        </w:rPr>
        <w:t>Εκτίμηση της Παλινδρόμησης 5</w:t>
      </w:r>
      <w:r w:rsidRPr="00D34658">
        <w:rPr>
          <w:rFonts w:ascii="Times New Roman" w:hAnsi="Times New Roman" w:cs="Times New Roman"/>
          <w:sz w:val="24"/>
          <w:szCs w:val="24"/>
        </w:rPr>
        <w:t>…………………………………</w:t>
      </w:r>
      <w:r w:rsidR="00286FE9">
        <w:rPr>
          <w:rFonts w:ascii="Times New Roman" w:hAnsi="Times New Roman" w:cs="Times New Roman"/>
          <w:sz w:val="24"/>
          <w:szCs w:val="24"/>
        </w:rPr>
        <w:t>..113</w:t>
      </w:r>
    </w:p>
    <w:p w:rsidR="00CC2FDB" w:rsidRPr="00D34658" w:rsidRDefault="00CC2FDB" w:rsidP="00D34658">
      <w:pPr>
        <w:spacing w:after="0" w:line="360" w:lineRule="auto"/>
        <w:rPr>
          <w:rFonts w:ascii="Times New Roman" w:hAnsi="Times New Roman" w:cs="Times New Roman"/>
          <w:b/>
          <w:sz w:val="24"/>
          <w:szCs w:val="24"/>
        </w:rPr>
      </w:pPr>
      <w:r w:rsidRPr="00D34658">
        <w:rPr>
          <w:rFonts w:ascii="Times New Roman" w:hAnsi="Times New Roman" w:cs="Times New Roman"/>
          <w:b/>
          <w:sz w:val="24"/>
          <w:szCs w:val="24"/>
        </w:rPr>
        <w:t>Πίνακας 7</w:t>
      </w:r>
      <w:r w:rsidR="00D34658">
        <w:rPr>
          <w:rFonts w:ascii="Times New Roman" w:hAnsi="Times New Roman" w:cs="Times New Roman"/>
          <w:b/>
          <w:sz w:val="24"/>
          <w:szCs w:val="24"/>
        </w:rPr>
        <w:t>:</w:t>
      </w:r>
      <w:r w:rsidR="000F6300" w:rsidRPr="00D34658">
        <w:rPr>
          <w:rFonts w:ascii="Times New Roman" w:eastAsia="Times New Roman" w:hAnsi="Times New Roman"/>
          <w:b/>
          <w:sz w:val="24"/>
          <w:szCs w:val="24"/>
        </w:rPr>
        <w:t xml:space="preserve"> </w:t>
      </w:r>
      <w:r w:rsidR="000F6300" w:rsidRPr="00D34658">
        <w:rPr>
          <w:rFonts w:ascii="Times New Roman" w:eastAsia="Times New Roman" w:hAnsi="Times New Roman"/>
          <w:sz w:val="24"/>
          <w:szCs w:val="24"/>
        </w:rPr>
        <w:t>Εκτίμηση της Παλινδρόμησης 6</w:t>
      </w:r>
      <w:r w:rsidRPr="00D34658">
        <w:rPr>
          <w:rFonts w:ascii="Times New Roman" w:hAnsi="Times New Roman" w:cs="Times New Roman"/>
          <w:sz w:val="24"/>
          <w:szCs w:val="24"/>
        </w:rPr>
        <w:t>…………………………………</w:t>
      </w:r>
      <w:r w:rsidR="00286FE9">
        <w:rPr>
          <w:rFonts w:ascii="Times New Roman" w:hAnsi="Times New Roman" w:cs="Times New Roman"/>
          <w:sz w:val="24"/>
          <w:szCs w:val="24"/>
        </w:rPr>
        <w:t>..114</w:t>
      </w:r>
    </w:p>
    <w:p w:rsidR="00CC2FDB" w:rsidRPr="00D34658" w:rsidRDefault="00CC2FDB" w:rsidP="00D34658">
      <w:pPr>
        <w:spacing w:after="0" w:line="360" w:lineRule="auto"/>
        <w:rPr>
          <w:rFonts w:ascii="Times New Roman" w:hAnsi="Times New Roman" w:cs="Times New Roman"/>
          <w:b/>
          <w:sz w:val="24"/>
          <w:szCs w:val="24"/>
        </w:rPr>
      </w:pPr>
      <w:r w:rsidRPr="00D34658">
        <w:rPr>
          <w:rFonts w:ascii="Times New Roman" w:hAnsi="Times New Roman" w:cs="Times New Roman"/>
          <w:b/>
          <w:sz w:val="24"/>
          <w:szCs w:val="24"/>
        </w:rPr>
        <w:t>Πίνακας 8</w:t>
      </w:r>
      <w:r w:rsidR="00D34658">
        <w:rPr>
          <w:rFonts w:ascii="Times New Roman" w:hAnsi="Times New Roman" w:cs="Times New Roman"/>
          <w:b/>
          <w:sz w:val="24"/>
          <w:szCs w:val="24"/>
        </w:rPr>
        <w:t>:</w:t>
      </w:r>
      <w:r w:rsidR="000F6300" w:rsidRPr="00D34658">
        <w:rPr>
          <w:rFonts w:ascii="Times New Roman" w:eastAsia="Times New Roman" w:hAnsi="Times New Roman"/>
          <w:b/>
          <w:sz w:val="24"/>
          <w:szCs w:val="24"/>
        </w:rPr>
        <w:t xml:space="preserve"> </w:t>
      </w:r>
      <w:r w:rsidR="000F6300" w:rsidRPr="00D34658">
        <w:rPr>
          <w:rFonts w:ascii="Times New Roman" w:eastAsia="Times New Roman" w:hAnsi="Times New Roman"/>
          <w:sz w:val="24"/>
          <w:szCs w:val="24"/>
        </w:rPr>
        <w:t>Εκτίμηση της Παλινδρόμησης 7</w:t>
      </w:r>
      <w:r w:rsidRPr="00D34658">
        <w:rPr>
          <w:rFonts w:ascii="Times New Roman" w:hAnsi="Times New Roman" w:cs="Times New Roman"/>
          <w:sz w:val="24"/>
          <w:szCs w:val="24"/>
        </w:rPr>
        <w:t>…………………………………</w:t>
      </w:r>
      <w:r w:rsidR="00E54825">
        <w:rPr>
          <w:rFonts w:ascii="Times New Roman" w:hAnsi="Times New Roman" w:cs="Times New Roman"/>
          <w:sz w:val="24"/>
          <w:szCs w:val="24"/>
        </w:rPr>
        <w:t>..115</w:t>
      </w:r>
    </w:p>
    <w:p w:rsidR="006440BC" w:rsidRDefault="00CC2FDB" w:rsidP="00C80685">
      <w:pPr>
        <w:spacing w:after="0" w:line="360" w:lineRule="auto"/>
        <w:rPr>
          <w:rFonts w:ascii="Times New Roman" w:hAnsi="Times New Roman" w:cs="Times New Roman"/>
          <w:sz w:val="24"/>
          <w:szCs w:val="24"/>
        </w:rPr>
      </w:pPr>
      <w:r w:rsidRPr="00D34658">
        <w:rPr>
          <w:rFonts w:ascii="Times New Roman" w:hAnsi="Times New Roman" w:cs="Times New Roman"/>
          <w:b/>
          <w:sz w:val="24"/>
          <w:szCs w:val="24"/>
        </w:rPr>
        <w:t>Πίνακας 9</w:t>
      </w:r>
      <w:r w:rsidR="00D34658">
        <w:rPr>
          <w:rFonts w:ascii="Times New Roman" w:hAnsi="Times New Roman" w:cs="Times New Roman"/>
          <w:b/>
          <w:sz w:val="24"/>
          <w:szCs w:val="24"/>
        </w:rPr>
        <w:t>:</w:t>
      </w:r>
      <w:r w:rsidR="000F6300" w:rsidRPr="00D34658">
        <w:rPr>
          <w:rFonts w:ascii="Times New Roman" w:eastAsia="Times New Roman" w:hAnsi="Times New Roman"/>
          <w:b/>
          <w:sz w:val="24"/>
          <w:szCs w:val="24"/>
        </w:rPr>
        <w:t xml:space="preserve"> </w:t>
      </w:r>
      <w:r w:rsidR="000F6300" w:rsidRPr="00D34658">
        <w:rPr>
          <w:rFonts w:ascii="Times New Roman" w:eastAsia="Times New Roman" w:hAnsi="Times New Roman"/>
          <w:sz w:val="24"/>
          <w:szCs w:val="24"/>
        </w:rPr>
        <w:t>Εκτίμηση της Παλινδρόμησης 8</w:t>
      </w:r>
      <w:r w:rsidRPr="00D34658">
        <w:rPr>
          <w:rFonts w:ascii="Times New Roman" w:hAnsi="Times New Roman" w:cs="Times New Roman"/>
          <w:sz w:val="24"/>
          <w:szCs w:val="24"/>
        </w:rPr>
        <w:t>…………………………………</w:t>
      </w:r>
      <w:r w:rsidR="00251888">
        <w:rPr>
          <w:rFonts w:ascii="Times New Roman" w:hAnsi="Times New Roman" w:cs="Times New Roman"/>
          <w:sz w:val="24"/>
          <w:szCs w:val="24"/>
        </w:rPr>
        <w:t>..116</w:t>
      </w:r>
    </w:p>
    <w:p w:rsidR="00366D6A" w:rsidRDefault="00366D6A" w:rsidP="00C80685">
      <w:pPr>
        <w:spacing w:after="0" w:line="360" w:lineRule="auto"/>
        <w:rPr>
          <w:rFonts w:ascii="Times New Roman" w:hAnsi="Times New Roman" w:cs="Times New Roman"/>
          <w:sz w:val="24"/>
          <w:szCs w:val="24"/>
        </w:rPr>
      </w:pPr>
    </w:p>
    <w:p w:rsidR="006440BC" w:rsidRPr="006440BC" w:rsidRDefault="006440BC" w:rsidP="00AC26C7">
      <w:pPr>
        <w:spacing w:after="0" w:line="480" w:lineRule="auto"/>
        <w:rPr>
          <w:rFonts w:ascii="Times New Roman" w:hAnsi="Times New Roman" w:cs="Times New Roman"/>
          <w:b/>
          <w:sz w:val="24"/>
          <w:szCs w:val="24"/>
        </w:rPr>
      </w:pPr>
      <w:r w:rsidRPr="006440BC">
        <w:rPr>
          <w:rFonts w:ascii="Times New Roman" w:hAnsi="Times New Roman" w:cs="Times New Roman"/>
          <w:b/>
          <w:sz w:val="24"/>
          <w:szCs w:val="24"/>
        </w:rPr>
        <w:t>ΠΙΝΑΚΑΣ ΣΧΗΜΑΤΩΝ</w:t>
      </w:r>
    </w:p>
    <w:p w:rsidR="00C17599" w:rsidRDefault="00CC2FDB" w:rsidP="00C17599">
      <w:pPr>
        <w:spacing w:after="0" w:line="480" w:lineRule="auto"/>
        <w:rPr>
          <w:rFonts w:ascii="Times New Roman" w:hAnsi="Times New Roman" w:cs="Times New Roman"/>
          <w:sz w:val="24"/>
          <w:szCs w:val="24"/>
        </w:rPr>
      </w:pPr>
      <w:r w:rsidRPr="000F6300">
        <w:rPr>
          <w:rFonts w:ascii="Times New Roman" w:hAnsi="Times New Roman" w:cs="Times New Roman"/>
          <w:b/>
          <w:sz w:val="24"/>
          <w:szCs w:val="24"/>
        </w:rPr>
        <w:t>Σχήμα 1</w:t>
      </w:r>
      <w:r w:rsidR="000F6300" w:rsidRPr="000F6300">
        <w:rPr>
          <w:rFonts w:ascii="Times New Roman" w:hAnsi="Times New Roman" w:cs="Times New Roman"/>
          <w:b/>
          <w:sz w:val="24"/>
          <w:szCs w:val="24"/>
        </w:rPr>
        <w:t>:</w:t>
      </w:r>
      <w:r w:rsidR="000F6300">
        <w:rPr>
          <w:rFonts w:ascii="Times New Roman" w:hAnsi="Times New Roman" w:cs="Times New Roman"/>
          <w:sz w:val="24"/>
          <w:szCs w:val="24"/>
        </w:rPr>
        <w:t xml:space="preserve"> Διάκριση Φόρων </w:t>
      </w:r>
      <w:r>
        <w:rPr>
          <w:rFonts w:ascii="Times New Roman" w:hAnsi="Times New Roman" w:cs="Times New Roman"/>
          <w:sz w:val="24"/>
          <w:szCs w:val="24"/>
        </w:rPr>
        <w:t>……………………………</w:t>
      </w:r>
      <w:r w:rsidR="008B6542">
        <w:rPr>
          <w:rFonts w:ascii="Times New Roman" w:hAnsi="Times New Roman" w:cs="Times New Roman"/>
          <w:sz w:val="24"/>
          <w:szCs w:val="24"/>
        </w:rPr>
        <w:t>……………………</w:t>
      </w:r>
      <w:r w:rsidR="00E750A0">
        <w:rPr>
          <w:rFonts w:ascii="Times New Roman" w:hAnsi="Times New Roman" w:cs="Times New Roman"/>
          <w:sz w:val="24"/>
          <w:szCs w:val="24"/>
        </w:rPr>
        <w:t>....</w:t>
      </w:r>
      <w:r w:rsidR="008B6542">
        <w:rPr>
          <w:rFonts w:ascii="Times New Roman" w:hAnsi="Times New Roman" w:cs="Times New Roman"/>
          <w:sz w:val="24"/>
          <w:szCs w:val="24"/>
        </w:rPr>
        <w:t>...</w:t>
      </w:r>
      <w:r w:rsidR="00C17599">
        <w:rPr>
          <w:rFonts w:ascii="Times New Roman" w:hAnsi="Times New Roman" w:cs="Times New Roman"/>
          <w:sz w:val="24"/>
          <w:szCs w:val="24"/>
        </w:rPr>
        <w:t>8</w:t>
      </w:r>
    </w:p>
    <w:p w:rsidR="00FA31B9" w:rsidRPr="003E772D" w:rsidRDefault="00822E6D" w:rsidP="00C17599">
      <w:pPr>
        <w:spacing w:after="0" w:line="480" w:lineRule="auto"/>
        <w:rPr>
          <w:rFonts w:ascii="Times New Roman" w:hAnsi="Times New Roman" w:cs="Times New Roman"/>
          <w:sz w:val="24"/>
          <w:szCs w:val="24"/>
        </w:rPr>
      </w:pPr>
      <w:r w:rsidRPr="001A4967">
        <w:rPr>
          <w:rFonts w:ascii="Times New Roman" w:hAnsi="Times New Roman" w:cs="Times New Roman"/>
          <w:b/>
          <w:sz w:val="28"/>
          <w:szCs w:val="28"/>
          <w:u w:val="single"/>
        </w:rPr>
        <w:lastRenderedPageBreak/>
        <w:t>ΠΕΡΙΛΗΨΗ</w:t>
      </w:r>
    </w:p>
    <w:p w:rsidR="001A4967" w:rsidRDefault="001A4967" w:rsidP="003D560F">
      <w:pPr>
        <w:spacing w:after="0" w:line="360" w:lineRule="auto"/>
        <w:jc w:val="both"/>
        <w:rPr>
          <w:rFonts w:ascii="Times New Roman" w:hAnsi="Times New Roman" w:cs="Times New Roman"/>
          <w:sz w:val="24"/>
          <w:szCs w:val="24"/>
        </w:rPr>
      </w:pPr>
    </w:p>
    <w:p w:rsidR="00822E6D" w:rsidRPr="00B95D6F" w:rsidRDefault="00822E6D" w:rsidP="003D560F">
      <w:pPr>
        <w:spacing w:after="0" w:line="360" w:lineRule="auto"/>
        <w:jc w:val="both"/>
        <w:rPr>
          <w:rFonts w:ascii="Times New Roman" w:hAnsi="Times New Roman" w:cs="Times New Roman"/>
          <w:sz w:val="24"/>
          <w:szCs w:val="24"/>
        </w:rPr>
      </w:pPr>
      <w:r w:rsidRPr="00B95D6F">
        <w:rPr>
          <w:rFonts w:ascii="Times New Roman" w:hAnsi="Times New Roman" w:cs="Times New Roman"/>
          <w:sz w:val="24"/>
          <w:szCs w:val="24"/>
        </w:rPr>
        <w:t>Η διαφθορά ως παγκόσμιο φαινόμενο απαντάται τόσο στον ιδιωτικό όσο και το</w:t>
      </w:r>
      <w:r w:rsidR="00111A84">
        <w:rPr>
          <w:rFonts w:ascii="Times New Roman" w:hAnsi="Times New Roman" w:cs="Times New Roman"/>
          <w:sz w:val="24"/>
          <w:szCs w:val="24"/>
        </w:rPr>
        <w:t>ν Δημόσιο Τ</w:t>
      </w:r>
      <w:r w:rsidRPr="00B95D6F">
        <w:rPr>
          <w:rFonts w:ascii="Times New Roman" w:hAnsi="Times New Roman" w:cs="Times New Roman"/>
          <w:sz w:val="24"/>
          <w:szCs w:val="24"/>
        </w:rPr>
        <w:t>ομέα και επηρεάζει σχεδόν όλες τις πτυχές της οικονομικής</w:t>
      </w:r>
      <w:r w:rsidR="00111A84">
        <w:rPr>
          <w:rFonts w:ascii="Times New Roman" w:hAnsi="Times New Roman" w:cs="Times New Roman"/>
          <w:sz w:val="24"/>
          <w:szCs w:val="24"/>
        </w:rPr>
        <w:t>,</w:t>
      </w:r>
      <w:r w:rsidRPr="00B95D6F">
        <w:rPr>
          <w:rFonts w:ascii="Times New Roman" w:hAnsi="Times New Roman" w:cs="Times New Roman"/>
          <w:sz w:val="24"/>
          <w:szCs w:val="24"/>
        </w:rPr>
        <w:t xml:space="preserve"> κοινωνικής και πολιτικής ζωής.</w:t>
      </w:r>
    </w:p>
    <w:p w:rsidR="001156BD" w:rsidRPr="00B95D6F" w:rsidRDefault="00822E6D" w:rsidP="003D560F">
      <w:pPr>
        <w:spacing w:after="0" w:line="360" w:lineRule="auto"/>
        <w:jc w:val="both"/>
        <w:rPr>
          <w:rFonts w:ascii="Times New Roman" w:hAnsi="Times New Roman" w:cs="Times New Roman"/>
          <w:sz w:val="24"/>
          <w:szCs w:val="24"/>
        </w:rPr>
      </w:pPr>
      <w:r w:rsidRPr="00B95D6F">
        <w:rPr>
          <w:rFonts w:ascii="Times New Roman" w:hAnsi="Times New Roman" w:cs="Times New Roman"/>
          <w:sz w:val="24"/>
          <w:szCs w:val="24"/>
        </w:rPr>
        <w:t xml:space="preserve">Το τι </w:t>
      </w:r>
      <w:r w:rsidRPr="001A4967">
        <w:rPr>
          <w:rFonts w:ascii="Times New Roman" w:hAnsi="Times New Roman" w:cs="Times New Roman"/>
          <w:sz w:val="24"/>
          <w:szCs w:val="24"/>
        </w:rPr>
        <w:t>συνιστά διαχρονικά δι</w:t>
      </w:r>
      <w:r w:rsidR="001156BD" w:rsidRPr="001A4967">
        <w:rPr>
          <w:rFonts w:ascii="Times New Roman" w:hAnsi="Times New Roman" w:cs="Times New Roman"/>
          <w:sz w:val="24"/>
          <w:szCs w:val="24"/>
        </w:rPr>
        <w:t>αφθορά, εξαρτάται</w:t>
      </w:r>
      <w:r w:rsidR="001156BD" w:rsidRPr="00B95D6F">
        <w:rPr>
          <w:rFonts w:ascii="Times New Roman" w:hAnsi="Times New Roman" w:cs="Times New Roman"/>
          <w:sz w:val="24"/>
          <w:szCs w:val="24"/>
        </w:rPr>
        <w:t xml:space="preserve"> από την εκάστοτε κοινωνική, πολιτική, πολιτιστική, ιστορική αντίληψη και κουλτούρα των λαών.</w:t>
      </w:r>
    </w:p>
    <w:p w:rsidR="001156BD" w:rsidRPr="00B95D6F" w:rsidRDefault="001156BD" w:rsidP="003D560F">
      <w:pPr>
        <w:spacing w:after="0" w:line="360" w:lineRule="auto"/>
        <w:jc w:val="both"/>
        <w:rPr>
          <w:rFonts w:ascii="Times New Roman" w:hAnsi="Times New Roman" w:cs="Times New Roman"/>
          <w:sz w:val="24"/>
          <w:szCs w:val="24"/>
        </w:rPr>
      </w:pPr>
      <w:r w:rsidRPr="00B95D6F">
        <w:rPr>
          <w:rFonts w:ascii="Times New Roman" w:hAnsi="Times New Roman" w:cs="Times New Roman"/>
          <w:sz w:val="24"/>
          <w:szCs w:val="24"/>
        </w:rPr>
        <w:t>Οι περισσότερ</w:t>
      </w:r>
      <w:r w:rsidR="00EF6EB7">
        <w:rPr>
          <w:rFonts w:ascii="Times New Roman" w:hAnsi="Times New Roman" w:cs="Times New Roman"/>
          <w:sz w:val="24"/>
          <w:szCs w:val="24"/>
        </w:rPr>
        <w:t xml:space="preserve">οι ορισμοί συγκλίνουν στο ότι </w:t>
      </w:r>
      <w:r w:rsidRPr="00B95D6F">
        <w:rPr>
          <w:rFonts w:ascii="Times New Roman" w:hAnsi="Times New Roman" w:cs="Times New Roman"/>
          <w:sz w:val="24"/>
          <w:szCs w:val="24"/>
        </w:rPr>
        <w:t>διαφθορά, θεωρείται η κατάχρηση της εξουσίας για ίδιον όφελος (</w:t>
      </w:r>
      <w:r w:rsidR="0096556B" w:rsidRPr="00B95D6F">
        <w:rPr>
          <w:rFonts w:ascii="Times New Roman" w:hAnsi="Times New Roman" w:cs="Times New Roman"/>
          <w:sz w:val="24"/>
          <w:szCs w:val="24"/>
          <w:lang w:val="en-US"/>
        </w:rPr>
        <w:t>J</w:t>
      </w:r>
      <w:r w:rsidR="0096556B">
        <w:rPr>
          <w:rFonts w:ascii="Times New Roman" w:hAnsi="Times New Roman" w:cs="Times New Roman"/>
          <w:sz w:val="24"/>
          <w:szCs w:val="24"/>
          <w:lang w:val="en-US"/>
        </w:rPr>
        <w:t>o</w:t>
      </w:r>
      <w:r w:rsidR="0096556B" w:rsidRPr="00B95D6F">
        <w:rPr>
          <w:rFonts w:ascii="Times New Roman" w:hAnsi="Times New Roman" w:cs="Times New Roman"/>
          <w:sz w:val="24"/>
          <w:szCs w:val="24"/>
          <w:lang w:val="en-US"/>
        </w:rPr>
        <w:t>hnson</w:t>
      </w:r>
      <w:r w:rsidRPr="00B95D6F">
        <w:rPr>
          <w:rFonts w:ascii="Times New Roman" w:hAnsi="Times New Roman" w:cs="Times New Roman"/>
          <w:sz w:val="24"/>
          <w:szCs w:val="24"/>
        </w:rPr>
        <w:t xml:space="preserve"> </w:t>
      </w:r>
      <w:r w:rsidR="0096556B" w:rsidRPr="009B4738">
        <w:rPr>
          <w:rFonts w:ascii="Times New Roman" w:hAnsi="Times New Roman" w:cs="Times New Roman"/>
          <w:sz w:val="24"/>
          <w:szCs w:val="24"/>
        </w:rPr>
        <w:t>&amp;</w:t>
      </w:r>
      <w:r w:rsidRPr="00B95D6F">
        <w:rPr>
          <w:rFonts w:ascii="Times New Roman" w:hAnsi="Times New Roman" w:cs="Times New Roman"/>
          <w:sz w:val="24"/>
          <w:szCs w:val="24"/>
        </w:rPr>
        <w:t xml:space="preserve"> </w:t>
      </w:r>
      <w:r w:rsidRPr="00B95D6F">
        <w:rPr>
          <w:rFonts w:ascii="Times New Roman" w:hAnsi="Times New Roman" w:cs="Times New Roman"/>
          <w:sz w:val="24"/>
          <w:szCs w:val="24"/>
          <w:lang w:val="en-US"/>
        </w:rPr>
        <w:t>al</w:t>
      </w:r>
      <w:r w:rsidR="00F76410">
        <w:rPr>
          <w:rFonts w:ascii="Times New Roman" w:hAnsi="Times New Roman" w:cs="Times New Roman"/>
          <w:sz w:val="24"/>
          <w:szCs w:val="24"/>
        </w:rPr>
        <w:t>,</w:t>
      </w:r>
      <w:r w:rsidRPr="00B95D6F">
        <w:rPr>
          <w:rFonts w:ascii="Times New Roman" w:hAnsi="Times New Roman" w:cs="Times New Roman"/>
          <w:sz w:val="24"/>
          <w:szCs w:val="24"/>
        </w:rPr>
        <w:t xml:space="preserve"> 1999).</w:t>
      </w:r>
    </w:p>
    <w:p w:rsidR="001156BD" w:rsidRPr="00B95D6F" w:rsidRDefault="001156BD" w:rsidP="003D560F">
      <w:pPr>
        <w:spacing w:after="0" w:line="360" w:lineRule="auto"/>
        <w:jc w:val="both"/>
        <w:rPr>
          <w:rFonts w:ascii="Times New Roman" w:hAnsi="Times New Roman" w:cs="Times New Roman"/>
          <w:sz w:val="24"/>
          <w:szCs w:val="24"/>
        </w:rPr>
      </w:pPr>
      <w:r w:rsidRPr="00B95D6F">
        <w:rPr>
          <w:rFonts w:ascii="Times New Roman" w:hAnsi="Times New Roman" w:cs="Times New Roman"/>
          <w:sz w:val="24"/>
          <w:szCs w:val="24"/>
        </w:rPr>
        <w:t>Οι παράγοντες, που συντελούν στην εξάπλωσή της, σχετίζονται με την αυξανόμενη κρατική παρέμβαση στην οικονομία, την συνακόλουθη υπερ</w:t>
      </w:r>
      <w:r w:rsidR="00E17B33" w:rsidRPr="00B95D6F">
        <w:rPr>
          <w:rFonts w:ascii="Times New Roman" w:hAnsi="Times New Roman" w:cs="Times New Roman"/>
          <w:sz w:val="24"/>
          <w:szCs w:val="24"/>
        </w:rPr>
        <w:t>μεγέθυνση</w:t>
      </w:r>
      <w:r w:rsidRPr="00B95D6F">
        <w:rPr>
          <w:rFonts w:ascii="Times New Roman" w:hAnsi="Times New Roman" w:cs="Times New Roman"/>
          <w:sz w:val="24"/>
          <w:szCs w:val="24"/>
        </w:rPr>
        <w:t xml:space="preserve"> της Δημόσιας Διοίκησης, τις στρεβλώσεις στην αγορά, τις θεσμικές ανεπάρκειες, την αδιαφάνεια, την αναξιοκρατία, την ατιμωρησία, την έλλειψη ουσιαστικών και αναγκαίων μεταρρυθμίσεων και την ασθενή ευαισθητοποίηση της κοινωνί</w:t>
      </w:r>
      <w:r w:rsidR="00111A84">
        <w:rPr>
          <w:rFonts w:ascii="Times New Roman" w:hAnsi="Times New Roman" w:cs="Times New Roman"/>
          <w:sz w:val="24"/>
          <w:szCs w:val="24"/>
        </w:rPr>
        <w:t>ας λόγω της έλλειψης διαμορφωμένης</w:t>
      </w:r>
      <w:r w:rsidRPr="00B95D6F">
        <w:rPr>
          <w:rFonts w:ascii="Times New Roman" w:hAnsi="Times New Roman" w:cs="Times New Roman"/>
          <w:sz w:val="24"/>
          <w:szCs w:val="24"/>
        </w:rPr>
        <w:t xml:space="preserve"> σχετικής κουλτούρας.</w:t>
      </w:r>
    </w:p>
    <w:p w:rsidR="001156BD" w:rsidRPr="00B95D6F" w:rsidRDefault="001156BD" w:rsidP="003D560F">
      <w:pPr>
        <w:spacing w:after="0" w:line="360" w:lineRule="auto"/>
        <w:jc w:val="both"/>
        <w:rPr>
          <w:rFonts w:ascii="Times New Roman" w:hAnsi="Times New Roman" w:cs="Times New Roman"/>
          <w:sz w:val="24"/>
          <w:szCs w:val="24"/>
        </w:rPr>
      </w:pPr>
      <w:r w:rsidRPr="00B95D6F">
        <w:rPr>
          <w:rFonts w:ascii="Times New Roman" w:hAnsi="Times New Roman" w:cs="Times New Roman"/>
          <w:sz w:val="24"/>
          <w:szCs w:val="24"/>
        </w:rPr>
        <w:t>Η διαβρωτική επίδραση της διαφθοράς, είναι εμφανής στην οικονομική ανάπτυξη, στην κοινωνική συνοχή, στις δημοκρατικές και ηθικές αξίες.</w:t>
      </w:r>
    </w:p>
    <w:p w:rsidR="001F582F" w:rsidRPr="00B95D6F" w:rsidRDefault="001F582F" w:rsidP="003D560F">
      <w:pPr>
        <w:spacing w:after="0" w:line="360" w:lineRule="auto"/>
        <w:jc w:val="both"/>
        <w:rPr>
          <w:rFonts w:ascii="Times New Roman" w:hAnsi="Times New Roman" w:cs="Times New Roman"/>
          <w:sz w:val="24"/>
          <w:szCs w:val="24"/>
        </w:rPr>
      </w:pPr>
      <w:r w:rsidRPr="00B95D6F">
        <w:rPr>
          <w:rFonts w:ascii="Times New Roman" w:hAnsi="Times New Roman" w:cs="Times New Roman"/>
          <w:sz w:val="24"/>
          <w:szCs w:val="24"/>
        </w:rPr>
        <w:t>Η διαφθορά αποθαρρύνει την υγιή επιχειρηματικότητα και λειτουργεί ως αντικίνητρο στις ξένες επ</w:t>
      </w:r>
      <w:r w:rsidR="00764219">
        <w:rPr>
          <w:rFonts w:ascii="Times New Roman" w:hAnsi="Times New Roman" w:cs="Times New Roman"/>
          <w:sz w:val="24"/>
          <w:szCs w:val="24"/>
        </w:rPr>
        <w:t>ενδύσεις (</w:t>
      </w:r>
      <w:r w:rsidR="00B8492E" w:rsidRPr="00B95D6F">
        <w:rPr>
          <w:rFonts w:ascii="Times New Roman" w:hAnsi="Times New Roman" w:cs="Times New Roman"/>
          <w:sz w:val="24"/>
          <w:szCs w:val="24"/>
        </w:rPr>
        <w:t>Λιαργκόβας</w:t>
      </w:r>
      <w:r w:rsidR="00764219">
        <w:rPr>
          <w:rFonts w:ascii="Times New Roman" w:hAnsi="Times New Roman" w:cs="Times New Roman"/>
          <w:sz w:val="24"/>
          <w:szCs w:val="24"/>
        </w:rPr>
        <w:t xml:space="preserve"> Π.</w:t>
      </w:r>
      <w:r w:rsidRPr="00B95D6F">
        <w:rPr>
          <w:rFonts w:ascii="Times New Roman" w:hAnsi="Times New Roman" w:cs="Times New Roman"/>
          <w:sz w:val="24"/>
          <w:szCs w:val="24"/>
        </w:rPr>
        <w:t>).</w:t>
      </w:r>
    </w:p>
    <w:p w:rsidR="006A730C" w:rsidRDefault="00111A84" w:rsidP="003D560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Η στρατηγική αντιμετώπισή</w:t>
      </w:r>
      <w:r w:rsidR="001F582F" w:rsidRPr="00B95D6F">
        <w:rPr>
          <w:rFonts w:ascii="Times New Roman" w:hAnsi="Times New Roman" w:cs="Times New Roman"/>
          <w:sz w:val="24"/>
          <w:szCs w:val="24"/>
        </w:rPr>
        <w:t xml:space="preserve">ς της, στηρίζεται, στην διαφάνεια της δράσης, στην λογοδοσία, στην διαμόρφωση σχετικής παιδείας, στην βελτίωση της διοίκησης του Δημόσιου Τομέα, στην ανεξαρτησία του δικαστικού κλάδου, στην πολιτική σταθερότητα, </w:t>
      </w:r>
      <w:r>
        <w:rPr>
          <w:rFonts w:ascii="Times New Roman" w:hAnsi="Times New Roman" w:cs="Times New Roman"/>
          <w:sz w:val="24"/>
          <w:szCs w:val="24"/>
        </w:rPr>
        <w:t>σ</w:t>
      </w:r>
      <w:r w:rsidR="001F582F" w:rsidRPr="00B95D6F">
        <w:rPr>
          <w:rFonts w:ascii="Times New Roman" w:hAnsi="Times New Roman" w:cs="Times New Roman"/>
          <w:sz w:val="24"/>
          <w:szCs w:val="24"/>
        </w:rPr>
        <w:t xml:space="preserve">την δημιουργία </w:t>
      </w:r>
      <w:r w:rsidR="006A730C" w:rsidRPr="00B95D6F">
        <w:rPr>
          <w:rFonts w:ascii="Times New Roman" w:hAnsi="Times New Roman" w:cs="Times New Roman"/>
          <w:sz w:val="24"/>
          <w:szCs w:val="24"/>
        </w:rPr>
        <w:t xml:space="preserve">ενός ανταγωνιστικού ιδιωτικού τομέα, στον συνδυασμό συχνών και αποτελεσματικών ελέγχων με επιβολή μικρών προστίμων. </w:t>
      </w:r>
    </w:p>
    <w:p w:rsidR="005E77D4" w:rsidRDefault="00F92A91" w:rsidP="003D560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Ο πιο διαδεδομένος δείκτης μέτρησης για τον υπολογισμό της διαφθοράς, είναι ο δείκτης αντιλαμβανόμενης διαφθοράς </w:t>
      </w:r>
      <w:r>
        <w:rPr>
          <w:rFonts w:ascii="Times New Roman" w:hAnsi="Times New Roman" w:cs="Times New Roman"/>
          <w:sz w:val="24"/>
          <w:szCs w:val="24"/>
          <w:lang w:val="en-US"/>
        </w:rPr>
        <w:t>CPI</w:t>
      </w:r>
      <w:r w:rsidRPr="00F92A91">
        <w:rPr>
          <w:rFonts w:ascii="Times New Roman" w:hAnsi="Times New Roman" w:cs="Times New Roman"/>
          <w:sz w:val="24"/>
          <w:szCs w:val="24"/>
        </w:rPr>
        <w:t xml:space="preserve"> (</w:t>
      </w:r>
      <w:r>
        <w:rPr>
          <w:rFonts w:ascii="Times New Roman" w:hAnsi="Times New Roman" w:cs="Times New Roman"/>
          <w:sz w:val="24"/>
          <w:szCs w:val="24"/>
          <w:lang w:val="en-US"/>
        </w:rPr>
        <w:t>corruption</w:t>
      </w:r>
      <w:r w:rsidRPr="00F92A91">
        <w:rPr>
          <w:rFonts w:ascii="Times New Roman" w:hAnsi="Times New Roman" w:cs="Times New Roman"/>
          <w:sz w:val="24"/>
          <w:szCs w:val="24"/>
        </w:rPr>
        <w:t xml:space="preserve"> </w:t>
      </w:r>
      <w:r w:rsidR="00111A84">
        <w:rPr>
          <w:rFonts w:ascii="Times New Roman" w:hAnsi="Times New Roman" w:cs="Times New Roman"/>
          <w:sz w:val="24"/>
          <w:szCs w:val="24"/>
          <w:lang w:val="en-US"/>
        </w:rPr>
        <w:t>perceptions</w:t>
      </w:r>
      <w:r w:rsidRPr="00F92A91">
        <w:rPr>
          <w:rFonts w:ascii="Times New Roman" w:hAnsi="Times New Roman" w:cs="Times New Roman"/>
          <w:sz w:val="24"/>
          <w:szCs w:val="24"/>
        </w:rPr>
        <w:t xml:space="preserve"> </w:t>
      </w:r>
      <w:r w:rsidR="009B4738">
        <w:rPr>
          <w:rFonts w:ascii="Times New Roman" w:hAnsi="Times New Roman" w:cs="Times New Roman"/>
          <w:sz w:val="24"/>
          <w:szCs w:val="24"/>
          <w:lang w:val="en-US"/>
        </w:rPr>
        <w:t>index</w:t>
      </w:r>
      <w:r w:rsidRPr="00F92A91">
        <w:rPr>
          <w:rFonts w:ascii="Times New Roman" w:hAnsi="Times New Roman" w:cs="Times New Roman"/>
          <w:sz w:val="24"/>
          <w:szCs w:val="24"/>
        </w:rPr>
        <w:t>),</w:t>
      </w:r>
      <w:r w:rsidR="00111A84">
        <w:rPr>
          <w:rFonts w:ascii="Times New Roman" w:hAnsi="Times New Roman" w:cs="Times New Roman"/>
          <w:sz w:val="24"/>
          <w:szCs w:val="24"/>
        </w:rPr>
        <w:t xml:space="preserve"> της διεθνούς μη κυβερνητικής </w:t>
      </w:r>
      <w:r>
        <w:rPr>
          <w:rFonts w:ascii="Times New Roman" w:hAnsi="Times New Roman" w:cs="Times New Roman"/>
          <w:sz w:val="24"/>
          <w:szCs w:val="24"/>
        </w:rPr>
        <w:t>οργάνωσης «Διεθνής Διαφάνεια» (</w:t>
      </w:r>
      <w:r>
        <w:rPr>
          <w:rFonts w:ascii="Times New Roman" w:hAnsi="Times New Roman" w:cs="Times New Roman"/>
          <w:sz w:val="24"/>
          <w:szCs w:val="24"/>
          <w:lang w:val="en-US"/>
        </w:rPr>
        <w:t>Transparency</w:t>
      </w:r>
      <w:r w:rsidRPr="00F92A91">
        <w:rPr>
          <w:rFonts w:ascii="Times New Roman" w:hAnsi="Times New Roman" w:cs="Times New Roman"/>
          <w:sz w:val="24"/>
          <w:szCs w:val="24"/>
        </w:rPr>
        <w:t xml:space="preserve"> </w:t>
      </w:r>
      <w:r>
        <w:rPr>
          <w:rFonts w:ascii="Times New Roman" w:hAnsi="Times New Roman" w:cs="Times New Roman"/>
          <w:sz w:val="24"/>
          <w:szCs w:val="24"/>
          <w:lang w:val="en-US"/>
        </w:rPr>
        <w:t>International</w:t>
      </w:r>
      <w:r w:rsidRPr="00F92A91">
        <w:rPr>
          <w:rFonts w:ascii="Times New Roman" w:hAnsi="Times New Roman" w:cs="Times New Roman"/>
          <w:sz w:val="24"/>
          <w:szCs w:val="24"/>
        </w:rPr>
        <w:t>)</w:t>
      </w:r>
      <w:r w:rsidR="00111A84">
        <w:rPr>
          <w:rFonts w:ascii="Times New Roman" w:hAnsi="Times New Roman" w:cs="Times New Roman"/>
          <w:sz w:val="24"/>
          <w:szCs w:val="24"/>
        </w:rPr>
        <w:t>,</w:t>
      </w:r>
      <w:r w:rsidRPr="00F92A91">
        <w:rPr>
          <w:rFonts w:ascii="Times New Roman" w:hAnsi="Times New Roman" w:cs="Times New Roman"/>
          <w:sz w:val="24"/>
          <w:szCs w:val="24"/>
        </w:rPr>
        <w:t xml:space="preserve"> </w:t>
      </w:r>
      <w:r>
        <w:rPr>
          <w:rFonts w:ascii="Times New Roman" w:hAnsi="Times New Roman" w:cs="Times New Roman"/>
          <w:sz w:val="24"/>
          <w:szCs w:val="24"/>
        </w:rPr>
        <w:t xml:space="preserve"> ο οποίος είναι σε θέση να κατηγοριοποιήσει, με α</w:t>
      </w:r>
      <w:r w:rsidR="00111A84">
        <w:rPr>
          <w:rFonts w:ascii="Times New Roman" w:hAnsi="Times New Roman" w:cs="Times New Roman"/>
          <w:sz w:val="24"/>
          <w:szCs w:val="24"/>
        </w:rPr>
        <w:t xml:space="preserve">ρκετά μεγάλο βαθμό αξιοπιστίας </w:t>
      </w:r>
      <w:r>
        <w:rPr>
          <w:rFonts w:ascii="Times New Roman" w:hAnsi="Times New Roman" w:cs="Times New Roman"/>
          <w:sz w:val="24"/>
          <w:szCs w:val="24"/>
        </w:rPr>
        <w:t>τις χώρες, σύμφωνα με την κατάσταση διαφθοράς τους.</w:t>
      </w:r>
    </w:p>
    <w:p w:rsidR="0084016E" w:rsidRDefault="00F92A91" w:rsidP="003D560F">
      <w:pPr>
        <w:spacing w:after="0" w:line="360" w:lineRule="auto"/>
        <w:jc w:val="both"/>
      </w:pPr>
      <w:r>
        <w:rPr>
          <w:rFonts w:ascii="Times New Roman" w:hAnsi="Times New Roman" w:cs="Times New Roman"/>
          <w:sz w:val="24"/>
          <w:szCs w:val="24"/>
        </w:rPr>
        <w:lastRenderedPageBreak/>
        <w:t xml:space="preserve">Η ανάλυση της επιρροής, του επιπέδου διαφθοράς (όπως αυτό καταγράφεται από την τιμή του δείκτη </w:t>
      </w:r>
      <w:r>
        <w:rPr>
          <w:rFonts w:ascii="Times New Roman" w:hAnsi="Times New Roman" w:cs="Times New Roman"/>
          <w:sz w:val="24"/>
          <w:szCs w:val="24"/>
          <w:lang w:val="en-US"/>
        </w:rPr>
        <w:t>CPI</w:t>
      </w:r>
      <w:r>
        <w:rPr>
          <w:rFonts w:ascii="Times New Roman" w:hAnsi="Times New Roman" w:cs="Times New Roman"/>
          <w:sz w:val="24"/>
          <w:szCs w:val="24"/>
        </w:rPr>
        <w:t xml:space="preserve">) στο επίπεδο και στον ρυθμό ανάπτυξης, οικονομικής </w:t>
      </w:r>
      <w:r w:rsidR="00E17B33">
        <w:rPr>
          <w:rFonts w:ascii="Times New Roman" w:hAnsi="Times New Roman" w:cs="Times New Roman"/>
          <w:sz w:val="24"/>
          <w:szCs w:val="24"/>
        </w:rPr>
        <w:t>μεγέθυνσης</w:t>
      </w:r>
      <w:r>
        <w:rPr>
          <w:rFonts w:ascii="Times New Roman" w:hAnsi="Times New Roman" w:cs="Times New Roman"/>
          <w:sz w:val="24"/>
          <w:szCs w:val="24"/>
        </w:rPr>
        <w:t xml:space="preserve"> και στην είσπραξη των φορολογικών εσόδων, θα διενεργηθεί μέσα από την εξέταση, σύγκριση, ανάλυση μεγεθών όπως, το </w:t>
      </w:r>
      <w:r w:rsidR="00111A84">
        <w:rPr>
          <w:rFonts w:ascii="Times New Roman" w:hAnsi="Times New Roman" w:cs="Times New Roman"/>
          <w:sz w:val="24"/>
          <w:szCs w:val="24"/>
        </w:rPr>
        <w:t xml:space="preserve">κατά </w:t>
      </w:r>
      <w:r>
        <w:rPr>
          <w:rFonts w:ascii="Times New Roman" w:hAnsi="Times New Roman" w:cs="Times New Roman"/>
          <w:sz w:val="24"/>
          <w:szCs w:val="24"/>
        </w:rPr>
        <w:t xml:space="preserve">κεφαλήν ΑΕΠ, οι </w:t>
      </w:r>
      <w:r w:rsidR="0022335A">
        <w:rPr>
          <w:rFonts w:ascii="Times New Roman" w:hAnsi="Times New Roman" w:cs="Times New Roman"/>
          <w:sz w:val="24"/>
          <w:szCs w:val="24"/>
        </w:rPr>
        <w:t>επενδύσεις</w:t>
      </w:r>
      <w:r w:rsidR="00F76410">
        <w:rPr>
          <w:rFonts w:ascii="Times New Roman" w:hAnsi="Times New Roman" w:cs="Times New Roman"/>
          <w:sz w:val="24"/>
          <w:szCs w:val="24"/>
        </w:rPr>
        <w:t xml:space="preserve">, η ανεργία </w:t>
      </w:r>
      <w:r w:rsidR="00B37553">
        <w:rPr>
          <w:rFonts w:ascii="Times New Roman" w:hAnsi="Times New Roman" w:cs="Times New Roman"/>
          <w:sz w:val="24"/>
          <w:szCs w:val="24"/>
        </w:rPr>
        <w:t>και το ύψος των φορολογικών εσόδων των τελευταίων ετών.</w:t>
      </w:r>
      <w:r w:rsidR="002A110F" w:rsidRPr="002A110F">
        <w:t xml:space="preserve"> </w:t>
      </w:r>
    </w:p>
    <w:p w:rsidR="00F92A91" w:rsidRDefault="002A110F" w:rsidP="003D560F">
      <w:pPr>
        <w:spacing w:after="0" w:line="360" w:lineRule="auto"/>
        <w:jc w:val="both"/>
        <w:rPr>
          <w:rFonts w:ascii="Times New Roman" w:hAnsi="Times New Roman" w:cs="Times New Roman"/>
          <w:sz w:val="24"/>
          <w:szCs w:val="24"/>
        </w:rPr>
      </w:pPr>
      <w:r w:rsidRPr="002A110F">
        <w:rPr>
          <w:rFonts w:ascii="Times New Roman" w:hAnsi="Times New Roman" w:cs="Times New Roman"/>
          <w:sz w:val="24"/>
          <w:szCs w:val="24"/>
        </w:rPr>
        <w:t>Τα αποτελέσματα της έρευνας, θα επιτρέψουν την εξαγωγή πολύτιμων συμπερασμάτων, για τον περιορισμό της διαφθοράς και θα συμβάλλουν στην οικονομική μεγέθυνση</w:t>
      </w:r>
      <w:r w:rsidR="00553B5C">
        <w:rPr>
          <w:rFonts w:ascii="Times New Roman" w:hAnsi="Times New Roman" w:cs="Times New Roman"/>
          <w:sz w:val="24"/>
          <w:szCs w:val="24"/>
        </w:rPr>
        <w:t xml:space="preserve">, την οικονομική ανάπτυξη </w:t>
      </w:r>
      <w:r w:rsidRPr="002A110F">
        <w:rPr>
          <w:rFonts w:ascii="Times New Roman" w:hAnsi="Times New Roman" w:cs="Times New Roman"/>
          <w:sz w:val="24"/>
          <w:szCs w:val="24"/>
        </w:rPr>
        <w:t xml:space="preserve">και την αύξηση των φορολογικών εσόδων. </w:t>
      </w:r>
    </w:p>
    <w:p w:rsidR="009F6430" w:rsidRDefault="009F6430" w:rsidP="00C87E06">
      <w:pPr>
        <w:spacing w:after="0" w:line="360" w:lineRule="auto"/>
        <w:jc w:val="both"/>
        <w:rPr>
          <w:rFonts w:ascii="Times New Roman" w:hAnsi="Times New Roman" w:cs="Times New Roman"/>
          <w:sz w:val="24"/>
          <w:szCs w:val="24"/>
        </w:rPr>
      </w:pPr>
    </w:p>
    <w:p w:rsidR="00752B35" w:rsidRDefault="00752B35" w:rsidP="00C87E06">
      <w:pPr>
        <w:spacing w:after="0" w:line="360" w:lineRule="auto"/>
        <w:jc w:val="both"/>
        <w:rPr>
          <w:rFonts w:ascii="Times New Roman" w:hAnsi="Times New Roman" w:cs="Times New Roman"/>
          <w:sz w:val="24"/>
          <w:szCs w:val="24"/>
        </w:rPr>
      </w:pPr>
    </w:p>
    <w:p w:rsidR="00752B35" w:rsidRDefault="00752B35" w:rsidP="00C87E06">
      <w:pPr>
        <w:spacing w:after="0" w:line="360" w:lineRule="auto"/>
        <w:jc w:val="both"/>
        <w:rPr>
          <w:rFonts w:ascii="Times New Roman" w:hAnsi="Times New Roman" w:cs="Times New Roman"/>
          <w:sz w:val="24"/>
          <w:szCs w:val="24"/>
        </w:rPr>
      </w:pPr>
    </w:p>
    <w:p w:rsidR="000B0211" w:rsidRDefault="000B0211" w:rsidP="00C87E06">
      <w:pPr>
        <w:spacing w:after="0" w:line="360" w:lineRule="auto"/>
        <w:jc w:val="both"/>
        <w:rPr>
          <w:rFonts w:ascii="Times New Roman" w:hAnsi="Times New Roman" w:cs="Times New Roman"/>
          <w:sz w:val="24"/>
          <w:szCs w:val="24"/>
        </w:rPr>
      </w:pPr>
    </w:p>
    <w:p w:rsidR="00F84747" w:rsidRPr="000B0211" w:rsidRDefault="009F6430" w:rsidP="009F6430">
      <w:pPr>
        <w:spacing w:after="0" w:line="360" w:lineRule="auto"/>
        <w:rPr>
          <w:rFonts w:ascii="Times New Roman" w:hAnsi="Times New Roman" w:cs="Times New Roman"/>
          <w:b/>
          <w:sz w:val="24"/>
          <w:szCs w:val="24"/>
          <w:u w:val="single"/>
        </w:rPr>
      </w:pPr>
      <w:r>
        <w:rPr>
          <w:rFonts w:ascii="Times New Roman" w:hAnsi="Times New Roman" w:cs="Times New Roman"/>
          <w:sz w:val="24"/>
          <w:szCs w:val="24"/>
        </w:rPr>
        <w:t xml:space="preserve">                                        </w:t>
      </w:r>
      <w:r w:rsidR="000B0211" w:rsidRPr="000B0211">
        <w:rPr>
          <w:rFonts w:ascii="Times New Roman" w:hAnsi="Times New Roman" w:cs="Times New Roman"/>
          <w:b/>
          <w:sz w:val="24"/>
          <w:szCs w:val="24"/>
        </w:rPr>
        <w:t xml:space="preserve">   </w:t>
      </w:r>
      <w:r w:rsidR="00C87E06" w:rsidRPr="000B0211">
        <w:rPr>
          <w:rFonts w:ascii="Times New Roman" w:hAnsi="Times New Roman" w:cs="Times New Roman"/>
          <w:b/>
          <w:sz w:val="24"/>
          <w:szCs w:val="24"/>
          <w:u w:val="single"/>
        </w:rPr>
        <w:t>ΛΕΞΕΙΣ ΚΛΕΙΔΙΑ</w:t>
      </w:r>
    </w:p>
    <w:p w:rsidR="000B0211" w:rsidRDefault="000B0211" w:rsidP="00F84747">
      <w:pPr>
        <w:spacing w:after="0" w:line="360" w:lineRule="auto"/>
        <w:jc w:val="center"/>
        <w:rPr>
          <w:rFonts w:ascii="Times New Roman" w:hAnsi="Times New Roman" w:cs="Times New Roman"/>
          <w:b/>
          <w:sz w:val="24"/>
          <w:szCs w:val="24"/>
          <w:u w:val="single"/>
        </w:rPr>
      </w:pPr>
    </w:p>
    <w:p w:rsidR="009F6430" w:rsidRDefault="009F6430" w:rsidP="009F6430">
      <w:pPr>
        <w:tabs>
          <w:tab w:val="left" w:pos="615"/>
        </w:tabs>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                                           </w:t>
      </w:r>
      <w:r w:rsidR="004F3C7B" w:rsidRPr="00421567">
        <w:rPr>
          <w:rFonts w:ascii="Times New Roman" w:hAnsi="Times New Roman" w:cs="Times New Roman"/>
          <w:b/>
          <w:sz w:val="24"/>
          <w:szCs w:val="24"/>
        </w:rPr>
        <w:t>Διαφθορά</w:t>
      </w:r>
    </w:p>
    <w:p w:rsidR="00421567" w:rsidRPr="00421567" w:rsidRDefault="009F6430" w:rsidP="009F6430">
      <w:pPr>
        <w:tabs>
          <w:tab w:val="left" w:pos="615"/>
        </w:tabs>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                                           </w:t>
      </w:r>
      <w:r w:rsidR="004F3C7B" w:rsidRPr="00421567">
        <w:rPr>
          <w:rFonts w:ascii="Times New Roman" w:hAnsi="Times New Roman" w:cs="Times New Roman"/>
          <w:b/>
          <w:sz w:val="24"/>
          <w:szCs w:val="24"/>
        </w:rPr>
        <w:t>Στρέβλωση</w:t>
      </w:r>
    </w:p>
    <w:p w:rsidR="004F3C7B" w:rsidRPr="00421567" w:rsidRDefault="009F6430" w:rsidP="009F6430">
      <w:pPr>
        <w:tabs>
          <w:tab w:val="left" w:pos="615"/>
        </w:tabs>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                                           </w:t>
      </w:r>
      <w:r w:rsidR="004F3C7B" w:rsidRPr="00421567">
        <w:rPr>
          <w:rFonts w:ascii="Times New Roman" w:hAnsi="Times New Roman" w:cs="Times New Roman"/>
          <w:b/>
          <w:sz w:val="24"/>
          <w:szCs w:val="24"/>
        </w:rPr>
        <w:t>Μεταρρύθμιση</w:t>
      </w:r>
    </w:p>
    <w:p w:rsidR="004F3C7B" w:rsidRPr="00421567" w:rsidRDefault="009F6430" w:rsidP="009F6430">
      <w:pPr>
        <w:tabs>
          <w:tab w:val="left" w:pos="615"/>
        </w:tabs>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                                           </w:t>
      </w:r>
      <w:r w:rsidR="004F3C7B" w:rsidRPr="00421567">
        <w:rPr>
          <w:rFonts w:ascii="Times New Roman" w:hAnsi="Times New Roman" w:cs="Times New Roman"/>
          <w:b/>
          <w:sz w:val="24"/>
          <w:szCs w:val="24"/>
        </w:rPr>
        <w:t>Διαφάνεια</w:t>
      </w:r>
    </w:p>
    <w:p w:rsidR="004F3C7B" w:rsidRDefault="00FF329C" w:rsidP="00FF329C">
      <w:pPr>
        <w:tabs>
          <w:tab w:val="left" w:pos="615"/>
        </w:tabs>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                     </w:t>
      </w:r>
      <w:r w:rsidR="003936D4">
        <w:rPr>
          <w:rFonts w:ascii="Times New Roman" w:hAnsi="Times New Roman" w:cs="Times New Roman"/>
          <w:b/>
          <w:sz w:val="24"/>
          <w:szCs w:val="24"/>
        </w:rPr>
        <w:t xml:space="preserve">                      </w:t>
      </w:r>
      <w:r w:rsidR="004F3C7B" w:rsidRPr="00421567">
        <w:rPr>
          <w:rFonts w:ascii="Times New Roman" w:hAnsi="Times New Roman" w:cs="Times New Roman"/>
          <w:b/>
          <w:sz w:val="24"/>
          <w:szCs w:val="24"/>
        </w:rPr>
        <w:t>Ισονομία</w:t>
      </w:r>
    </w:p>
    <w:p w:rsidR="009F6430" w:rsidRDefault="00FF329C" w:rsidP="009F6430">
      <w:pPr>
        <w:tabs>
          <w:tab w:val="left" w:pos="615"/>
        </w:tabs>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                  </w:t>
      </w:r>
      <w:r w:rsidR="003936D4">
        <w:rPr>
          <w:rFonts w:ascii="Times New Roman" w:hAnsi="Times New Roman" w:cs="Times New Roman"/>
          <w:b/>
          <w:sz w:val="24"/>
          <w:szCs w:val="24"/>
        </w:rPr>
        <w:t xml:space="preserve">                         </w:t>
      </w:r>
      <w:r>
        <w:rPr>
          <w:rFonts w:ascii="Times New Roman" w:hAnsi="Times New Roman" w:cs="Times New Roman"/>
          <w:b/>
          <w:sz w:val="24"/>
          <w:szCs w:val="24"/>
        </w:rPr>
        <w:t xml:space="preserve">Αξιοκρατία </w:t>
      </w:r>
    </w:p>
    <w:p w:rsidR="004F3C7B" w:rsidRDefault="009F6430" w:rsidP="009F6430">
      <w:pPr>
        <w:tabs>
          <w:tab w:val="left" w:pos="615"/>
        </w:tabs>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            </w:t>
      </w:r>
      <w:r w:rsidR="003936D4">
        <w:rPr>
          <w:rFonts w:ascii="Times New Roman" w:hAnsi="Times New Roman" w:cs="Times New Roman"/>
          <w:b/>
          <w:sz w:val="24"/>
          <w:szCs w:val="24"/>
        </w:rPr>
        <w:t xml:space="preserve">                               </w:t>
      </w:r>
      <w:r w:rsidR="004F3C7B" w:rsidRPr="00421567">
        <w:rPr>
          <w:rFonts w:ascii="Times New Roman" w:hAnsi="Times New Roman" w:cs="Times New Roman"/>
          <w:b/>
          <w:sz w:val="24"/>
          <w:szCs w:val="24"/>
        </w:rPr>
        <w:t>Φορολογικά έσοδα</w:t>
      </w:r>
    </w:p>
    <w:p w:rsidR="00EA07FB" w:rsidRPr="00421567" w:rsidRDefault="00EA07FB" w:rsidP="00EA07FB">
      <w:pPr>
        <w:tabs>
          <w:tab w:val="left" w:pos="2745"/>
        </w:tabs>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                                           Οικονομική μεγέθυνση</w:t>
      </w:r>
    </w:p>
    <w:p w:rsidR="00B3777F" w:rsidRPr="004A7F2B" w:rsidRDefault="009F6430" w:rsidP="009F6430">
      <w:pPr>
        <w:tabs>
          <w:tab w:val="left" w:pos="615"/>
        </w:tabs>
        <w:spacing w:after="0" w:line="480" w:lineRule="auto"/>
        <w:rPr>
          <w:rFonts w:ascii="Times New Roman" w:hAnsi="Times New Roman" w:cs="Times New Roman"/>
          <w:b/>
          <w:sz w:val="24"/>
          <w:szCs w:val="24"/>
          <w:lang w:val="en-US"/>
        </w:rPr>
      </w:pPr>
      <w:r>
        <w:rPr>
          <w:rFonts w:ascii="Times New Roman" w:hAnsi="Times New Roman" w:cs="Times New Roman"/>
          <w:b/>
          <w:sz w:val="24"/>
          <w:szCs w:val="24"/>
        </w:rPr>
        <w:t xml:space="preserve">            </w:t>
      </w:r>
      <w:r w:rsidR="003936D4">
        <w:rPr>
          <w:rFonts w:ascii="Times New Roman" w:hAnsi="Times New Roman" w:cs="Times New Roman"/>
          <w:b/>
          <w:sz w:val="24"/>
          <w:szCs w:val="24"/>
        </w:rPr>
        <w:t xml:space="preserve">                               </w:t>
      </w:r>
      <w:r w:rsidR="004F3C7B" w:rsidRPr="00421567">
        <w:rPr>
          <w:rFonts w:ascii="Times New Roman" w:hAnsi="Times New Roman" w:cs="Times New Roman"/>
          <w:b/>
          <w:sz w:val="24"/>
          <w:szCs w:val="24"/>
        </w:rPr>
        <w:t>Οικονομική</w:t>
      </w:r>
      <w:r w:rsidR="004F3C7B" w:rsidRPr="004A7F2B">
        <w:rPr>
          <w:rFonts w:ascii="Times New Roman" w:hAnsi="Times New Roman" w:cs="Times New Roman"/>
          <w:b/>
          <w:sz w:val="24"/>
          <w:szCs w:val="24"/>
          <w:lang w:val="en-US"/>
        </w:rPr>
        <w:t xml:space="preserve"> </w:t>
      </w:r>
      <w:r w:rsidR="004F3C7B" w:rsidRPr="00421567">
        <w:rPr>
          <w:rFonts w:ascii="Times New Roman" w:hAnsi="Times New Roman" w:cs="Times New Roman"/>
          <w:b/>
          <w:sz w:val="24"/>
          <w:szCs w:val="24"/>
        </w:rPr>
        <w:t>ανάπτυξη</w:t>
      </w:r>
    </w:p>
    <w:p w:rsidR="00EA07FB" w:rsidRPr="004A7F2B" w:rsidRDefault="00EA07FB" w:rsidP="00216F18">
      <w:pPr>
        <w:tabs>
          <w:tab w:val="left" w:pos="615"/>
        </w:tabs>
        <w:spacing w:after="0" w:line="480" w:lineRule="auto"/>
        <w:rPr>
          <w:rFonts w:ascii="Times New Roman" w:hAnsi="Times New Roman" w:cs="Times New Roman"/>
          <w:b/>
          <w:sz w:val="24"/>
          <w:szCs w:val="24"/>
          <w:lang w:val="en-US"/>
        </w:rPr>
      </w:pPr>
    </w:p>
    <w:p w:rsidR="00D00053" w:rsidRPr="004A7F2B" w:rsidRDefault="00D00053" w:rsidP="00216F18">
      <w:pPr>
        <w:tabs>
          <w:tab w:val="left" w:pos="615"/>
        </w:tabs>
        <w:spacing w:after="0" w:line="480" w:lineRule="auto"/>
        <w:rPr>
          <w:rFonts w:ascii="Times New Roman" w:hAnsi="Times New Roman" w:cs="Times New Roman"/>
          <w:b/>
          <w:sz w:val="24"/>
          <w:szCs w:val="24"/>
          <w:lang w:val="en-US"/>
        </w:rPr>
      </w:pPr>
    </w:p>
    <w:p w:rsidR="00DB391F" w:rsidRPr="009153DA" w:rsidRDefault="00DB391F" w:rsidP="00DB391F">
      <w:pPr>
        <w:spacing w:after="0" w:line="360" w:lineRule="auto"/>
        <w:rPr>
          <w:rFonts w:ascii="Times New Roman" w:hAnsi="Times New Roman" w:cs="Times New Roman"/>
          <w:b/>
          <w:sz w:val="28"/>
          <w:szCs w:val="28"/>
          <w:u w:val="single"/>
          <w:lang w:val="en-US"/>
        </w:rPr>
      </w:pPr>
      <w:r>
        <w:rPr>
          <w:rFonts w:ascii="Times New Roman" w:hAnsi="Times New Roman" w:cs="Times New Roman"/>
          <w:b/>
          <w:sz w:val="28"/>
          <w:szCs w:val="28"/>
          <w:u w:val="single"/>
          <w:lang w:val="en-US"/>
        </w:rPr>
        <w:lastRenderedPageBreak/>
        <w:t>SUMMARY</w:t>
      </w:r>
    </w:p>
    <w:p w:rsidR="00DB391F" w:rsidRPr="005D16E3" w:rsidRDefault="00DB391F" w:rsidP="00DB391F">
      <w:pPr>
        <w:spacing w:after="0" w:line="360" w:lineRule="auto"/>
        <w:jc w:val="both"/>
        <w:rPr>
          <w:rFonts w:ascii="Times New Roman" w:hAnsi="Times New Roman" w:cs="Times New Roman"/>
          <w:sz w:val="24"/>
          <w:szCs w:val="24"/>
          <w:lang w:val="en-US"/>
        </w:rPr>
      </w:pPr>
    </w:p>
    <w:p w:rsidR="00DB391F" w:rsidRPr="004A34C4" w:rsidRDefault="00DB391F" w:rsidP="00DB391F">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Corruption, as a global phenomenon, is encountered both in the private and in the public sector and influences almost all the fields of economic, social and political life. </w:t>
      </w:r>
    </w:p>
    <w:p w:rsidR="00DB391F" w:rsidRPr="004A34C4" w:rsidRDefault="00DB391F" w:rsidP="00DB391F">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What has diachronically constituted corruption, depends on the social, political, cultural and historical perception and on people’s culture.</w:t>
      </w:r>
    </w:p>
    <w:p w:rsidR="00DB391F" w:rsidRPr="00035D69" w:rsidRDefault="00DB391F" w:rsidP="00DB391F">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Most definitions conclude to the fact that corruption is regarded as the overuse of power for personal benefit </w:t>
      </w:r>
      <w:r w:rsidRPr="00035D69">
        <w:rPr>
          <w:rFonts w:ascii="Times New Roman" w:hAnsi="Times New Roman" w:cs="Times New Roman"/>
          <w:sz w:val="24"/>
          <w:szCs w:val="24"/>
          <w:lang w:val="en-US"/>
        </w:rPr>
        <w:t>(</w:t>
      </w:r>
      <w:r w:rsidRPr="00B95D6F">
        <w:rPr>
          <w:rFonts w:ascii="Times New Roman" w:hAnsi="Times New Roman" w:cs="Times New Roman"/>
          <w:sz w:val="24"/>
          <w:szCs w:val="24"/>
          <w:lang w:val="en-US"/>
        </w:rPr>
        <w:t>J</w:t>
      </w:r>
      <w:r>
        <w:rPr>
          <w:rFonts w:ascii="Times New Roman" w:hAnsi="Times New Roman" w:cs="Times New Roman"/>
          <w:sz w:val="24"/>
          <w:szCs w:val="24"/>
          <w:lang w:val="en-US"/>
        </w:rPr>
        <w:t>o</w:t>
      </w:r>
      <w:r w:rsidRPr="00B95D6F">
        <w:rPr>
          <w:rFonts w:ascii="Times New Roman" w:hAnsi="Times New Roman" w:cs="Times New Roman"/>
          <w:sz w:val="24"/>
          <w:szCs w:val="24"/>
          <w:lang w:val="en-US"/>
        </w:rPr>
        <w:t>hnson</w:t>
      </w:r>
      <w:r w:rsidRPr="00035D69">
        <w:rPr>
          <w:rFonts w:ascii="Times New Roman" w:hAnsi="Times New Roman" w:cs="Times New Roman"/>
          <w:sz w:val="24"/>
          <w:szCs w:val="24"/>
          <w:lang w:val="en-US"/>
        </w:rPr>
        <w:t xml:space="preserve"> &amp; </w:t>
      </w:r>
      <w:r w:rsidRPr="00B95D6F">
        <w:rPr>
          <w:rFonts w:ascii="Times New Roman" w:hAnsi="Times New Roman" w:cs="Times New Roman"/>
          <w:sz w:val="24"/>
          <w:szCs w:val="24"/>
          <w:lang w:val="en-US"/>
        </w:rPr>
        <w:t>al</w:t>
      </w:r>
      <w:r w:rsidRPr="00035D69">
        <w:rPr>
          <w:rFonts w:ascii="Times New Roman" w:hAnsi="Times New Roman" w:cs="Times New Roman"/>
          <w:sz w:val="24"/>
          <w:szCs w:val="24"/>
          <w:lang w:val="en-US"/>
        </w:rPr>
        <w:t xml:space="preserve"> 1999).</w:t>
      </w:r>
      <w:r>
        <w:rPr>
          <w:rFonts w:ascii="Times New Roman" w:hAnsi="Times New Roman" w:cs="Times New Roman"/>
          <w:sz w:val="24"/>
          <w:szCs w:val="24"/>
          <w:lang w:val="en-US"/>
        </w:rPr>
        <w:t xml:space="preserve"> </w:t>
      </w:r>
    </w:p>
    <w:p w:rsidR="00DB391F" w:rsidRPr="00035D69" w:rsidRDefault="00DB391F" w:rsidP="00DB391F">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factors which contribute to its spread, are related to the increasing state intervention in economy, the supersizing of public administration, the distortion of the market, the constitutional inadequacy, the opacity, the lack of meritocracy, the impunity, the lack of basic and essential administrative reforms and the weakness in social sensitivity due to inadequate related knowledge. </w:t>
      </w:r>
    </w:p>
    <w:p w:rsidR="00DB391F" w:rsidRPr="00F81200" w:rsidRDefault="00DB391F" w:rsidP="00DB391F">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corrosive effect of corruption, is evident in the economic growth, the social cohesion, the democratic and moral values.</w:t>
      </w:r>
    </w:p>
    <w:p w:rsidR="00DB391F" w:rsidRDefault="00DB391F" w:rsidP="00DB391F">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corruption discourages the robust entrepreneurship and functions as a disincentive in the foreign markets. </w:t>
      </w:r>
      <w:r w:rsidRPr="004D2A17">
        <w:rPr>
          <w:rFonts w:ascii="Times New Roman" w:hAnsi="Times New Roman" w:cs="Times New Roman"/>
          <w:sz w:val="24"/>
          <w:szCs w:val="24"/>
          <w:lang w:val="en-US"/>
        </w:rPr>
        <w:t>(</w:t>
      </w:r>
      <w:r>
        <w:rPr>
          <w:rFonts w:ascii="Times New Roman" w:hAnsi="Times New Roman" w:cs="Times New Roman"/>
          <w:sz w:val="24"/>
          <w:szCs w:val="24"/>
          <w:lang w:val="en-US"/>
        </w:rPr>
        <w:t>Liargovas</w:t>
      </w:r>
      <w:r w:rsidRPr="004D2A17">
        <w:rPr>
          <w:rFonts w:ascii="Times New Roman" w:hAnsi="Times New Roman" w:cs="Times New Roman"/>
          <w:sz w:val="24"/>
          <w:szCs w:val="24"/>
          <w:lang w:val="en-US"/>
        </w:rPr>
        <w:t xml:space="preserve"> </w:t>
      </w:r>
      <w:r>
        <w:rPr>
          <w:rFonts w:ascii="Times New Roman" w:hAnsi="Times New Roman" w:cs="Times New Roman"/>
          <w:sz w:val="24"/>
          <w:szCs w:val="24"/>
          <w:lang w:val="en-US"/>
        </w:rPr>
        <w:t>P</w:t>
      </w:r>
      <w:r w:rsidRPr="004D2A17">
        <w:rPr>
          <w:rFonts w:ascii="Times New Roman" w:hAnsi="Times New Roman" w:cs="Times New Roman"/>
          <w:sz w:val="24"/>
          <w:szCs w:val="24"/>
          <w:lang w:val="en-US"/>
        </w:rPr>
        <w:t>.)</w:t>
      </w:r>
    </w:p>
    <w:p w:rsidR="00DB391F" w:rsidRDefault="00DB391F" w:rsidP="00DB391F">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strategy followed to combat corruption is based on the transparency of action, the accountability, the development of a relevant education, the improvement of the public administration, the independence of the judiciary, the political stability, the creativity of a competitive private sector, and the combination of frequent and efficient controls by imposing small financial fines. </w:t>
      </w:r>
    </w:p>
    <w:p w:rsidR="00DB391F" w:rsidRPr="0064743C" w:rsidRDefault="00DB391F" w:rsidP="00DB391F">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most widely-spread indicator to measure corruption, is the CPI (Corruption Perceptions Index), of the international, non-governmental organization “Transparency International”, which is able to rank, with a high degree of credibility, the counties according to their state of corruption. </w:t>
      </w:r>
    </w:p>
    <w:p w:rsidR="00DB391F" w:rsidRPr="001957BA" w:rsidRDefault="00DB391F" w:rsidP="00DB391F">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analysis of the influence of the level of corruption (as this was recorded from the CPI indicator) in the level and rate of growth, economic development and collection of tax revenues, will be conducted through the examination, comparison and analysis of figures such as the per capita GDP (gross domestic </w:t>
      </w:r>
      <w:r>
        <w:rPr>
          <w:rFonts w:ascii="Times New Roman" w:hAnsi="Times New Roman" w:cs="Times New Roman"/>
          <w:sz w:val="24"/>
          <w:szCs w:val="24"/>
          <w:lang w:val="en-US"/>
        </w:rPr>
        <w:lastRenderedPageBreak/>
        <w:t xml:space="preserve">product), the investments, the real per capita GDP (gross domestic product), and the seize of the latest years tax revenues. </w:t>
      </w:r>
    </w:p>
    <w:p w:rsidR="00DB391F" w:rsidRDefault="00DB391F" w:rsidP="00DB391F">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results of the research, will lead to precious conclusions, in order to decrease corruption and will reinforce the economic growth, the economic enlargement and the increase of tax revenues.</w:t>
      </w:r>
    </w:p>
    <w:p w:rsidR="00DB391F" w:rsidRPr="008C59C1" w:rsidRDefault="00DB391F" w:rsidP="00DB391F">
      <w:pPr>
        <w:spacing w:after="0" w:line="360" w:lineRule="auto"/>
        <w:jc w:val="both"/>
        <w:rPr>
          <w:rFonts w:ascii="Times New Roman" w:hAnsi="Times New Roman" w:cs="Times New Roman"/>
          <w:sz w:val="24"/>
          <w:szCs w:val="24"/>
          <w:lang w:val="en-US"/>
        </w:rPr>
      </w:pPr>
    </w:p>
    <w:p w:rsidR="00DB391F" w:rsidRPr="008C59C1" w:rsidRDefault="00DB391F" w:rsidP="00DB391F">
      <w:pPr>
        <w:spacing w:after="0" w:line="360" w:lineRule="auto"/>
        <w:jc w:val="both"/>
        <w:rPr>
          <w:rFonts w:ascii="Times New Roman" w:hAnsi="Times New Roman" w:cs="Times New Roman"/>
          <w:sz w:val="24"/>
          <w:szCs w:val="24"/>
          <w:lang w:val="en-US"/>
        </w:rPr>
      </w:pPr>
    </w:p>
    <w:p w:rsidR="00DB391F" w:rsidRPr="008C59C1" w:rsidRDefault="00DB391F" w:rsidP="00DB391F">
      <w:pPr>
        <w:spacing w:after="0" w:line="360" w:lineRule="auto"/>
        <w:jc w:val="both"/>
        <w:rPr>
          <w:rFonts w:ascii="Times New Roman" w:hAnsi="Times New Roman" w:cs="Times New Roman"/>
          <w:sz w:val="24"/>
          <w:szCs w:val="24"/>
          <w:lang w:val="en-US"/>
        </w:rPr>
      </w:pPr>
    </w:p>
    <w:p w:rsidR="00DB391F" w:rsidRPr="008C59C1" w:rsidRDefault="00DB391F" w:rsidP="00DB391F">
      <w:pPr>
        <w:spacing w:after="0" w:line="360" w:lineRule="auto"/>
        <w:jc w:val="both"/>
        <w:rPr>
          <w:rFonts w:ascii="Times New Roman" w:hAnsi="Times New Roman" w:cs="Times New Roman"/>
          <w:sz w:val="24"/>
          <w:szCs w:val="24"/>
          <w:lang w:val="en-US"/>
        </w:rPr>
      </w:pPr>
    </w:p>
    <w:p w:rsidR="00DB391F" w:rsidRPr="000B6144" w:rsidRDefault="00DB391F" w:rsidP="00DB391F">
      <w:pPr>
        <w:spacing w:after="0" w:line="360" w:lineRule="auto"/>
        <w:rPr>
          <w:rFonts w:ascii="Times New Roman" w:hAnsi="Times New Roman" w:cs="Times New Roman"/>
          <w:b/>
          <w:sz w:val="24"/>
          <w:szCs w:val="24"/>
          <w:u w:val="single"/>
          <w:lang w:val="en-US"/>
        </w:rPr>
      </w:pPr>
      <w:r w:rsidRPr="000B6144">
        <w:rPr>
          <w:rFonts w:ascii="Times New Roman" w:hAnsi="Times New Roman" w:cs="Times New Roman"/>
          <w:sz w:val="24"/>
          <w:szCs w:val="24"/>
          <w:lang w:val="en-US"/>
        </w:rPr>
        <w:t xml:space="preserve">                                        </w:t>
      </w:r>
      <w:r w:rsidRPr="000B6144">
        <w:rPr>
          <w:rFonts w:ascii="Times New Roman" w:hAnsi="Times New Roman" w:cs="Times New Roman"/>
          <w:b/>
          <w:sz w:val="24"/>
          <w:szCs w:val="24"/>
          <w:lang w:val="en-US"/>
        </w:rPr>
        <w:t xml:space="preserve">  </w:t>
      </w:r>
      <w:r>
        <w:rPr>
          <w:rFonts w:ascii="Times New Roman" w:hAnsi="Times New Roman" w:cs="Times New Roman"/>
          <w:b/>
          <w:sz w:val="24"/>
          <w:szCs w:val="24"/>
          <w:u w:val="single"/>
          <w:lang w:val="en-US"/>
        </w:rPr>
        <w:t xml:space="preserve"> KEY WORDS</w:t>
      </w:r>
    </w:p>
    <w:p w:rsidR="00DB391F" w:rsidRPr="000B6144" w:rsidRDefault="00DB391F" w:rsidP="00DB391F">
      <w:pPr>
        <w:spacing w:after="0" w:line="360" w:lineRule="auto"/>
        <w:jc w:val="center"/>
        <w:rPr>
          <w:rFonts w:ascii="Times New Roman" w:hAnsi="Times New Roman" w:cs="Times New Roman"/>
          <w:b/>
          <w:sz w:val="24"/>
          <w:szCs w:val="24"/>
          <w:u w:val="single"/>
          <w:lang w:val="en-US"/>
        </w:rPr>
      </w:pPr>
    </w:p>
    <w:p w:rsidR="00DB391F" w:rsidRPr="000B6144" w:rsidRDefault="00DB391F" w:rsidP="00DB391F">
      <w:pPr>
        <w:tabs>
          <w:tab w:val="left" w:pos="615"/>
        </w:tabs>
        <w:spacing w:after="0" w:line="480" w:lineRule="auto"/>
        <w:rPr>
          <w:rFonts w:ascii="Times New Roman" w:hAnsi="Times New Roman" w:cs="Times New Roman"/>
          <w:b/>
          <w:sz w:val="24"/>
          <w:szCs w:val="24"/>
          <w:lang w:val="en-US"/>
        </w:rPr>
      </w:pPr>
      <w:r w:rsidRPr="000B6144">
        <w:rPr>
          <w:rFonts w:ascii="Times New Roman" w:hAnsi="Times New Roman" w:cs="Times New Roman"/>
          <w:b/>
          <w:sz w:val="24"/>
          <w:szCs w:val="24"/>
          <w:lang w:val="en-US"/>
        </w:rPr>
        <w:t xml:space="preserve">                                           </w:t>
      </w:r>
      <w:r>
        <w:rPr>
          <w:rFonts w:ascii="Times New Roman" w:hAnsi="Times New Roman" w:cs="Times New Roman"/>
          <w:b/>
          <w:sz w:val="24"/>
          <w:szCs w:val="24"/>
          <w:lang w:val="en-US"/>
        </w:rPr>
        <w:t>Corruption</w:t>
      </w:r>
    </w:p>
    <w:p w:rsidR="00DB391F" w:rsidRPr="000B6144" w:rsidRDefault="00DB391F" w:rsidP="00DB391F">
      <w:pPr>
        <w:tabs>
          <w:tab w:val="left" w:pos="615"/>
        </w:tabs>
        <w:spacing w:after="0" w:line="480" w:lineRule="auto"/>
        <w:rPr>
          <w:rFonts w:ascii="Times New Roman" w:hAnsi="Times New Roman" w:cs="Times New Roman"/>
          <w:b/>
          <w:sz w:val="24"/>
          <w:szCs w:val="24"/>
          <w:lang w:val="en-US"/>
        </w:rPr>
      </w:pPr>
      <w:r w:rsidRPr="000B6144">
        <w:rPr>
          <w:rFonts w:ascii="Times New Roman" w:hAnsi="Times New Roman" w:cs="Times New Roman"/>
          <w:b/>
          <w:sz w:val="24"/>
          <w:szCs w:val="24"/>
          <w:lang w:val="en-US"/>
        </w:rPr>
        <w:t xml:space="preserve">                                           </w:t>
      </w:r>
      <w:r>
        <w:rPr>
          <w:rFonts w:ascii="Times New Roman" w:hAnsi="Times New Roman" w:cs="Times New Roman"/>
          <w:b/>
          <w:sz w:val="24"/>
          <w:szCs w:val="24"/>
          <w:lang w:val="en-US"/>
        </w:rPr>
        <w:t>Distortion</w:t>
      </w:r>
    </w:p>
    <w:p w:rsidR="00DB391F" w:rsidRPr="000B6144" w:rsidRDefault="00DB391F" w:rsidP="00DB391F">
      <w:pPr>
        <w:tabs>
          <w:tab w:val="left" w:pos="615"/>
        </w:tabs>
        <w:spacing w:after="0" w:line="480" w:lineRule="auto"/>
        <w:rPr>
          <w:rFonts w:ascii="Times New Roman" w:hAnsi="Times New Roman" w:cs="Times New Roman"/>
          <w:b/>
          <w:sz w:val="24"/>
          <w:szCs w:val="24"/>
          <w:lang w:val="en-US"/>
        </w:rPr>
      </w:pPr>
      <w:r w:rsidRPr="000B6144">
        <w:rPr>
          <w:rFonts w:ascii="Times New Roman" w:hAnsi="Times New Roman" w:cs="Times New Roman"/>
          <w:b/>
          <w:sz w:val="24"/>
          <w:szCs w:val="24"/>
          <w:lang w:val="en-US"/>
        </w:rPr>
        <w:t xml:space="preserve">                                           </w:t>
      </w:r>
      <w:r>
        <w:rPr>
          <w:rFonts w:ascii="Times New Roman" w:hAnsi="Times New Roman" w:cs="Times New Roman"/>
          <w:b/>
          <w:sz w:val="24"/>
          <w:szCs w:val="24"/>
          <w:lang w:val="en-US"/>
        </w:rPr>
        <w:t>Reform</w:t>
      </w:r>
    </w:p>
    <w:p w:rsidR="00DB391F" w:rsidRPr="000B6144" w:rsidRDefault="00DB391F" w:rsidP="00DB391F">
      <w:pPr>
        <w:tabs>
          <w:tab w:val="left" w:pos="615"/>
        </w:tabs>
        <w:spacing w:after="0" w:line="480" w:lineRule="auto"/>
        <w:rPr>
          <w:rFonts w:ascii="Times New Roman" w:hAnsi="Times New Roman" w:cs="Times New Roman"/>
          <w:b/>
          <w:sz w:val="24"/>
          <w:szCs w:val="24"/>
          <w:lang w:val="en-US"/>
        </w:rPr>
      </w:pPr>
      <w:r w:rsidRPr="008561A9">
        <w:rPr>
          <w:rFonts w:ascii="Times New Roman" w:hAnsi="Times New Roman" w:cs="Times New Roman"/>
          <w:b/>
          <w:sz w:val="24"/>
          <w:szCs w:val="24"/>
          <w:lang w:val="en-US"/>
        </w:rPr>
        <w:t xml:space="preserve">                                           </w:t>
      </w:r>
      <w:r>
        <w:rPr>
          <w:rFonts w:ascii="Times New Roman" w:hAnsi="Times New Roman" w:cs="Times New Roman"/>
          <w:b/>
          <w:sz w:val="24"/>
          <w:szCs w:val="24"/>
          <w:lang w:val="en-US"/>
        </w:rPr>
        <w:t>Transparency</w:t>
      </w:r>
    </w:p>
    <w:p w:rsidR="00DB391F" w:rsidRPr="008561A9" w:rsidRDefault="00DB391F" w:rsidP="00DB391F">
      <w:pPr>
        <w:tabs>
          <w:tab w:val="left" w:pos="615"/>
        </w:tabs>
        <w:spacing w:after="0" w:line="480" w:lineRule="auto"/>
        <w:rPr>
          <w:rFonts w:ascii="Times New Roman" w:hAnsi="Times New Roman" w:cs="Times New Roman"/>
          <w:b/>
          <w:sz w:val="24"/>
          <w:szCs w:val="24"/>
          <w:lang w:val="en-US"/>
        </w:rPr>
      </w:pPr>
      <w:r w:rsidRPr="008561A9">
        <w:rPr>
          <w:rFonts w:ascii="Times New Roman" w:hAnsi="Times New Roman" w:cs="Times New Roman"/>
          <w:b/>
          <w:sz w:val="24"/>
          <w:szCs w:val="24"/>
          <w:lang w:val="en-US"/>
        </w:rPr>
        <w:t xml:space="preserve">                                           </w:t>
      </w:r>
      <w:r>
        <w:rPr>
          <w:rFonts w:ascii="Times New Roman" w:hAnsi="Times New Roman" w:cs="Times New Roman"/>
          <w:b/>
          <w:sz w:val="24"/>
          <w:szCs w:val="24"/>
          <w:lang w:val="en-US"/>
        </w:rPr>
        <w:t>Egalitarianism</w:t>
      </w:r>
    </w:p>
    <w:p w:rsidR="00DB391F" w:rsidRPr="000B6144" w:rsidRDefault="00DB391F" w:rsidP="00DB391F">
      <w:pPr>
        <w:tabs>
          <w:tab w:val="left" w:pos="615"/>
        </w:tabs>
        <w:spacing w:after="0" w:line="480" w:lineRule="auto"/>
        <w:rPr>
          <w:rFonts w:ascii="Times New Roman" w:hAnsi="Times New Roman" w:cs="Times New Roman"/>
          <w:b/>
          <w:sz w:val="24"/>
          <w:szCs w:val="24"/>
          <w:lang w:val="en-US"/>
        </w:rPr>
      </w:pPr>
      <w:r w:rsidRPr="001957BA">
        <w:rPr>
          <w:rFonts w:ascii="Times New Roman" w:hAnsi="Times New Roman" w:cs="Times New Roman"/>
          <w:b/>
          <w:sz w:val="24"/>
          <w:szCs w:val="24"/>
          <w:lang w:val="en-US"/>
        </w:rPr>
        <w:t xml:space="preserve">                                           </w:t>
      </w:r>
      <w:r>
        <w:rPr>
          <w:rFonts w:ascii="Times New Roman" w:hAnsi="Times New Roman" w:cs="Times New Roman"/>
          <w:b/>
          <w:sz w:val="24"/>
          <w:szCs w:val="24"/>
          <w:lang w:val="en-US"/>
        </w:rPr>
        <w:t>Meritocracy</w:t>
      </w:r>
    </w:p>
    <w:p w:rsidR="00DB391F" w:rsidRDefault="00DB391F" w:rsidP="00DB391F">
      <w:pPr>
        <w:tabs>
          <w:tab w:val="left" w:pos="615"/>
        </w:tabs>
        <w:spacing w:after="0" w:line="480" w:lineRule="auto"/>
        <w:rPr>
          <w:rFonts w:ascii="Times New Roman" w:hAnsi="Times New Roman" w:cs="Times New Roman"/>
          <w:b/>
          <w:sz w:val="24"/>
          <w:szCs w:val="24"/>
          <w:lang w:val="en-US"/>
        </w:rPr>
      </w:pPr>
      <w:r w:rsidRPr="001957BA">
        <w:rPr>
          <w:rFonts w:ascii="Times New Roman" w:hAnsi="Times New Roman" w:cs="Times New Roman"/>
          <w:b/>
          <w:sz w:val="24"/>
          <w:szCs w:val="24"/>
          <w:lang w:val="en-US"/>
        </w:rPr>
        <w:t xml:space="preserve">                                           </w:t>
      </w:r>
      <w:r>
        <w:rPr>
          <w:rFonts w:ascii="Times New Roman" w:hAnsi="Times New Roman" w:cs="Times New Roman"/>
          <w:b/>
          <w:sz w:val="24"/>
          <w:szCs w:val="24"/>
          <w:lang w:val="en-US"/>
        </w:rPr>
        <w:t>Tax revenues</w:t>
      </w:r>
    </w:p>
    <w:p w:rsidR="00DB391F" w:rsidRPr="004D2A17" w:rsidRDefault="00DB391F" w:rsidP="00DB391F">
      <w:pPr>
        <w:tabs>
          <w:tab w:val="left" w:pos="615"/>
        </w:tabs>
        <w:spacing w:after="0"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 xml:space="preserve">                                           </w:t>
      </w:r>
      <w:r w:rsidR="00847AF5">
        <w:rPr>
          <w:rFonts w:ascii="Times New Roman" w:hAnsi="Times New Roman" w:cs="Times New Roman"/>
          <w:b/>
          <w:sz w:val="24"/>
          <w:szCs w:val="24"/>
          <w:lang w:val="en-US"/>
        </w:rPr>
        <w:t>Economic</w:t>
      </w:r>
      <w:r>
        <w:rPr>
          <w:rFonts w:ascii="Times New Roman" w:hAnsi="Times New Roman" w:cs="Times New Roman"/>
          <w:b/>
          <w:sz w:val="24"/>
          <w:szCs w:val="24"/>
          <w:lang w:val="en-US"/>
        </w:rPr>
        <w:t xml:space="preserve"> enlargement</w:t>
      </w:r>
    </w:p>
    <w:p w:rsidR="00DB391F" w:rsidRPr="00A73473" w:rsidRDefault="00DB391F" w:rsidP="00DB391F">
      <w:pPr>
        <w:tabs>
          <w:tab w:val="left" w:pos="615"/>
        </w:tabs>
        <w:spacing w:after="0" w:line="480" w:lineRule="auto"/>
        <w:rPr>
          <w:rFonts w:ascii="Times New Roman" w:hAnsi="Times New Roman" w:cs="Times New Roman"/>
          <w:b/>
          <w:sz w:val="24"/>
          <w:szCs w:val="24"/>
        </w:rPr>
      </w:pPr>
      <w:r w:rsidRPr="001957BA">
        <w:rPr>
          <w:rFonts w:ascii="Times New Roman" w:hAnsi="Times New Roman" w:cs="Times New Roman"/>
          <w:b/>
          <w:sz w:val="24"/>
          <w:szCs w:val="24"/>
          <w:lang w:val="en-US"/>
        </w:rPr>
        <w:t xml:space="preserve">                                           </w:t>
      </w:r>
      <w:r>
        <w:rPr>
          <w:rFonts w:ascii="Times New Roman" w:hAnsi="Times New Roman" w:cs="Times New Roman"/>
          <w:b/>
          <w:sz w:val="24"/>
          <w:szCs w:val="24"/>
          <w:lang w:val="en-US"/>
        </w:rPr>
        <w:t>Economic</w:t>
      </w:r>
      <w:r w:rsidRPr="00A73473">
        <w:rPr>
          <w:rFonts w:ascii="Times New Roman" w:hAnsi="Times New Roman" w:cs="Times New Roman"/>
          <w:b/>
          <w:sz w:val="24"/>
          <w:szCs w:val="24"/>
        </w:rPr>
        <w:t xml:space="preserve"> </w:t>
      </w:r>
      <w:r>
        <w:rPr>
          <w:rFonts w:ascii="Times New Roman" w:hAnsi="Times New Roman" w:cs="Times New Roman"/>
          <w:b/>
          <w:sz w:val="24"/>
          <w:szCs w:val="24"/>
          <w:lang w:val="en-US"/>
        </w:rPr>
        <w:t>growth</w:t>
      </w:r>
    </w:p>
    <w:p w:rsidR="00DB391F" w:rsidRPr="00A73473" w:rsidRDefault="00DB391F" w:rsidP="00DB391F">
      <w:pPr>
        <w:tabs>
          <w:tab w:val="left" w:pos="615"/>
        </w:tabs>
        <w:spacing w:after="0" w:line="480" w:lineRule="auto"/>
        <w:jc w:val="center"/>
        <w:rPr>
          <w:rFonts w:ascii="Times New Roman" w:hAnsi="Times New Roman" w:cs="Times New Roman"/>
          <w:b/>
          <w:sz w:val="24"/>
          <w:szCs w:val="24"/>
        </w:rPr>
      </w:pPr>
    </w:p>
    <w:p w:rsidR="00DB391F" w:rsidRPr="00A73473" w:rsidRDefault="00DB391F" w:rsidP="00DB391F">
      <w:pPr>
        <w:tabs>
          <w:tab w:val="left" w:pos="615"/>
        </w:tabs>
        <w:spacing w:after="0" w:line="480" w:lineRule="auto"/>
        <w:jc w:val="center"/>
        <w:rPr>
          <w:rFonts w:ascii="Times New Roman" w:hAnsi="Times New Roman" w:cs="Times New Roman"/>
          <w:b/>
          <w:sz w:val="24"/>
          <w:szCs w:val="24"/>
        </w:rPr>
      </w:pPr>
    </w:p>
    <w:p w:rsidR="00DB391F" w:rsidRPr="00A73473" w:rsidRDefault="00DB391F" w:rsidP="00DB391F">
      <w:pPr>
        <w:tabs>
          <w:tab w:val="left" w:pos="615"/>
        </w:tabs>
        <w:spacing w:after="0" w:line="480" w:lineRule="auto"/>
        <w:jc w:val="center"/>
        <w:rPr>
          <w:rFonts w:ascii="Times New Roman" w:hAnsi="Times New Roman" w:cs="Times New Roman"/>
          <w:b/>
          <w:sz w:val="24"/>
          <w:szCs w:val="24"/>
        </w:rPr>
      </w:pPr>
    </w:p>
    <w:p w:rsidR="00DB391F" w:rsidRPr="00A73473" w:rsidRDefault="00DB391F" w:rsidP="00DB391F"/>
    <w:p w:rsidR="00EE4796" w:rsidRDefault="00EE4796" w:rsidP="00EE4796">
      <w:pPr>
        <w:tabs>
          <w:tab w:val="left" w:pos="615"/>
        </w:tabs>
        <w:spacing w:after="0" w:line="480" w:lineRule="auto"/>
        <w:rPr>
          <w:rFonts w:ascii="Times New Roman" w:hAnsi="Times New Roman" w:cs="Times New Roman"/>
          <w:b/>
          <w:sz w:val="24"/>
          <w:szCs w:val="24"/>
        </w:rPr>
      </w:pPr>
    </w:p>
    <w:p w:rsidR="00FE1920" w:rsidRPr="006B0540" w:rsidRDefault="00FE1920" w:rsidP="00EE4796">
      <w:pPr>
        <w:tabs>
          <w:tab w:val="left" w:pos="615"/>
        </w:tabs>
        <w:spacing w:after="0" w:line="480" w:lineRule="auto"/>
        <w:rPr>
          <w:rFonts w:ascii="Times New Roman" w:hAnsi="Times New Roman" w:cs="Times New Roman"/>
          <w:b/>
          <w:sz w:val="24"/>
          <w:szCs w:val="24"/>
        </w:rPr>
      </w:pPr>
    </w:p>
    <w:p w:rsidR="00647FBA" w:rsidRDefault="00647FBA" w:rsidP="009C7F14">
      <w:pPr>
        <w:spacing w:after="0" w:line="480" w:lineRule="auto"/>
        <w:rPr>
          <w:rFonts w:ascii="Times New Roman" w:hAnsi="Times New Roman" w:cs="Times New Roman"/>
          <w:b/>
          <w:sz w:val="24"/>
          <w:szCs w:val="24"/>
        </w:rPr>
      </w:pPr>
      <w:r>
        <w:rPr>
          <w:rFonts w:ascii="Times New Roman" w:hAnsi="Times New Roman" w:cs="Times New Roman"/>
          <w:b/>
          <w:sz w:val="28"/>
          <w:szCs w:val="28"/>
        </w:rPr>
        <w:lastRenderedPageBreak/>
        <w:t>ΜΕΡΟΣ ΠΡΩΤΟ</w:t>
      </w:r>
      <w:r w:rsidR="00734148">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Pr="00FA310B">
        <w:rPr>
          <w:rFonts w:ascii="Times New Roman" w:hAnsi="Times New Roman" w:cs="Times New Roman"/>
          <w:b/>
          <w:sz w:val="24"/>
          <w:szCs w:val="24"/>
        </w:rPr>
        <w:t>ΕΙΣΑΓΩΓΗ</w:t>
      </w:r>
    </w:p>
    <w:p w:rsidR="009357E3" w:rsidRDefault="009357E3" w:rsidP="00B73F60">
      <w:pPr>
        <w:tabs>
          <w:tab w:val="center" w:pos="4153"/>
          <w:tab w:val="left" w:pos="5880"/>
        </w:tabs>
        <w:spacing w:after="0" w:line="480" w:lineRule="auto"/>
        <w:jc w:val="both"/>
        <w:rPr>
          <w:rFonts w:ascii="Times New Roman" w:hAnsi="Times New Roman" w:cs="Times New Roman"/>
          <w:b/>
          <w:sz w:val="24"/>
          <w:szCs w:val="24"/>
        </w:rPr>
      </w:pPr>
    </w:p>
    <w:p w:rsidR="00DC7589" w:rsidRDefault="00A724ED" w:rsidP="00DC7589">
      <w:pPr>
        <w:tabs>
          <w:tab w:val="center" w:pos="4153"/>
          <w:tab w:val="left" w:pos="5880"/>
        </w:tabs>
        <w:spacing w:after="0" w:line="480" w:lineRule="auto"/>
        <w:jc w:val="both"/>
        <w:rPr>
          <w:rFonts w:ascii="Times New Roman" w:hAnsi="Times New Roman" w:cs="Times New Roman"/>
          <w:b/>
          <w:sz w:val="28"/>
          <w:szCs w:val="28"/>
        </w:rPr>
      </w:pPr>
      <w:r w:rsidRPr="00375EAD">
        <w:rPr>
          <w:rFonts w:ascii="Times New Roman" w:hAnsi="Times New Roman" w:cs="Times New Roman"/>
          <w:b/>
          <w:sz w:val="28"/>
          <w:szCs w:val="28"/>
        </w:rPr>
        <w:t>ΚΕΦΑΛΑΙΟ 1</w:t>
      </w:r>
      <w:r w:rsidRPr="00375EAD">
        <w:rPr>
          <w:rFonts w:ascii="Times New Roman" w:hAnsi="Times New Roman" w:cs="Times New Roman"/>
          <w:b/>
          <w:sz w:val="28"/>
          <w:szCs w:val="28"/>
          <w:vertAlign w:val="superscript"/>
        </w:rPr>
        <w:t>Ο</w:t>
      </w:r>
      <w:r w:rsidR="00647FBA">
        <w:rPr>
          <w:rFonts w:ascii="Times New Roman" w:hAnsi="Times New Roman" w:cs="Times New Roman"/>
          <w:b/>
          <w:sz w:val="28"/>
          <w:szCs w:val="28"/>
          <w:vertAlign w:val="superscript"/>
        </w:rPr>
        <w:t xml:space="preserve"> </w:t>
      </w:r>
      <w:r w:rsidR="00647FBA" w:rsidRPr="00647FBA">
        <w:rPr>
          <w:rFonts w:ascii="Times New Roman" w:hAnsi="Times New Roman" w:cs="Times New Roman"/>
          <w:b/>
          <w:sz w:val="28"/>
          <w:szCs w:val="28"/>
        </w:rPr>
        <w:t>:</w:t>
      </w:r>
      <w:r w:rsidR="00647FBA">
        <w:rPr>
          <w:rFonts w:ascii="Times New Roman" w:hAnsi="Times New Roman" w:cs="Times New Roman"/>
          <w:b/>
          <w:sz w:val="28"/>
          <w:szCs w:val="28"/>
        </w:rPr>
        <w:t xml:space="preserve"> Αντικείμενο – Στόχοι &amp; Δομή της Εργασίας</w:t>
      </w:r>
    </w:p>
    <w:p w:rsidR="00DC7589" w:rsidRPr="00647FBA" w:rsidRDefault="00DC7589" w:rsidP="00647FBA">
      <w:pPr>
        <w:tabs>
          <w:tab w:val="center" w:pos="4153"/>
          <w:tab w:val="left" w:pos="5880"/>
        </w:tabs>
        <w:spacing w:after="0" w:line="480" w:lineRule="auto"/>
        <w:rPr>
          <w:rFonts w:ascii="Times New Roman" w:hAnsi="Times New Roman" w:cs="Times New Roman"/>
          <w:b/>
          <w:sz w:val="28"/>
          <w:szCs w:val="28"/>
        </w:rPr>
      </w:pPr>
    </w:p>
    <w:p w:rsidR="00AD55FF" w:rsidRDefault="00647FBA" w:rsidP="00AD55FF">
      <w:pPr>
        <w:pStyle w:val="a5"/>
        <w:numPr>
          <w:ilvl w:val="1"/>
          <w:numId w:val="11"/>
        </w:num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ΑΝΤΙΚΕΙΜΕΝΟ ΤΗΣ</w:t>
      </w:r>
      <w:r w:rsidR="00AD55FF" w:rsidRPr="008A4CB3">
        <w:rPr>
          <w:rFonts w:ascii="Times New Roman" w:hAnsi="Times New Roman" w:cs="Times New Roman"/>
          <w:b/>
          <w:sz w:val="24"/>
          <w:szCs w:val="24"/>
        </w:rPr>
        <w:t xml:space="preserve"> ΕΡΓΑΣΙΑΣ</w:t>
      </w:r>
    </w:p>
    <w:p w:rsidR="00DC7589" w:rsidRDefault="00DC7589" w:rsidP="004375C9">
      <w:pPr>
        <w:spacing w:after="0" w:line="360" w:lineRule="auto"/>
        <w:jc w:val="both"/>
        <w:rPr>
          <w:rFonts w:ascii="Times New Roman" w:hAnsi="Times New Roman" w:cs="Times New Roman"/>
          <w:b/>
          <w:sz w:val="24"/>
          <w:szCs w:val="24"/>
        </w:rPr>
      </w:pPr>
    </w:p>
    <w:p w:rsidR="00BA5AC7" w:rsidRDefault="00BA5AC7" w:rsidP="004375C9">
      <w:pPr>
        <w:spacing w:after="0" w:line="360" w:lineRule="auto"/>
        <w:jc w:val="both"/>
        <w:rPr>
          <w:rFonts w:ascii="Times New Roman" w:hAnsi="Times New Roman" w:cs="Times New Roman"/>
          <w:b/>
          <w:sz w:val="24"/>
          <w:szCs w:val="24"/>
        </w:rPr>
      </w:pPr>
    </w:p>
    <w:p w:rsidR="00AB08E6" w:rsidRDefault="00AD55FF" w:rsidP="004375C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Αντικείμενο</w:t>
      </w:r>
      <w:r w:rsidR="0067701B" w:rsidRPr="00AD55FF">
        <w:rPr>
          <w:rFonts w:ascii="Times New Roman" w:hAnsi="Times New Roman" w:cs="Times New Roman"/>
          <w:sz w:val="24"/>
          <w:szCs w:val="24"/>
        </w:rPr>
        <w:t xml:space="preserve"> </w:t>
      </w:r>
      <w:r>
        <w:rPr>
          <w:rFonts w:ascii="Times New Roman" w:hAnsi="Times New Roman" w:cs="Times New Roman"/>
          <w:sz w:val="24"/>
          <w:szCs w:val="24"/>
        </w:rPr>
        <w:t xml:space="preserve">της παρούσας διπλωματικής εργασίας </w:t>
      </w:r>
      <w:r w:rsidR="00581E94" w:rsidRPr="00AD55FF">
        <w:rPr>
          <w:rFonts w:ascii="Times New Roman" w:hAnsi="Times New Roman" w:cs="Times New Roman"/>
          <w:sz w:val="24"/>
          <w:szCs w:val="24"/>
        </w:rPr>
        <w:t>αποτελεί το σύνθετο φαινόμενο της διαφθοράς και η επίδρ</w:t>
      </w:r>
      <w:r w:rsidR="002A2C46">
        <w:rPr>
          <w:rFonts w:ascii="Times New Roman" w:hAnsi="Times New Roman" w:cs="Times New Roman"/>
          <w:sz w:val="24"/>
          <w:szCs w:val="24"/>
        </w:rPr>
        <w:t>αση της στην οικονομική μεγέθυνση</w:t>
      </w:r>
      <w:r w:rsidR="00581E94" w:rsidRPr="00AD55FF">
        <w:rPr>
          <w:rFonts w:ascii="Times New Roman" w:hAnsi="Times New Roman" w:cs="Times New Roman"/>
          <w:sz w:val="24"/>
          <w:szCs w:val="24"/>
        </w:rPr>
        <w:t xml:space="preserve"> και την εισπ</w:t>
      </w:r>
      <w:r w:rsidR="008A4CB3">
        <w:rPr>
          <w:rFonts w:ascii="Times New Roman" w:hAnsi="Times New Roman" w:cs="Times New Roman"/>
          <w:sz w:val="24"/>
          <w:szCs w:val="24"/>
        </w:rPr>
        <w:t>ραξι</w:t>
      </w:r>
      <w:r w:rsidR="00581E94" w:rsidRPr="00AD55FF">
        <w:rPr>
          <w:rFonts w:ascii="Times New Roman" w:hAnsi="Times New Roman" w:cs="Times New Roman"/>
          <w:sz w:val="24"/>
          <w:szCs w:val="24"/>
        </w:rPr>
        <w:t>μότητα</w:t>
      </w:r>
      <w:r w:rsidR="000C5521">
        <w:rPr>
          <w:rFonts w:ascii="Times New Roman" w:hAnsi="Times New Roman" w:cs="Times New Roman"/>
          <w:sz w:val="24"/>
          <w:szCs w:val="24"/>
        </w:rPr>
        <w:t xml:space="preserve"> </w:t>
      </w:r>
      <w:r w:rsidR="00581E94" w:rsidRPr="00AD55FF">
        <w:rPr>
          <w:rFonts w:ascii="Times New Roman" w:hAnsi="Times New Roman" w:cs="Times New Roman"/>
          <w:sz w:val="24"/>
          <w:szCs w:val="24"/>
        </w:rPr>
        <w:t xml:space="preserve"> των φορολογικών εσόδων.</w:t>
      </w:r>
    </w:p>
    <w:p w:rsidR="00581E94" w:rsidRPr="00AD55FF" w:rsidRDefault="000C5521" w:rsidP="009F6430">
      <w:pPr>
        <w:spacing w:after="0" w:line="360" w:lineRule="auto"/>
        <w:ind w:firstLine="340"/>
        <w:jc w:val="both"/>
        <w:rPr>
          <w:rFonts w:ascii="Times New Roman" w:hAnsi="Times New Roman" w:cs="Times New Roman"/>
          <w:b/>
          <w:sz w:val="24"/>
          <w:szCs w:val="24"/>
          <w:u w:val="single"/>
        </w:rPr>
      </w:pPr>
      <w:r w:rsidRPr="000C5521">
        <w:rPr>
          <w:rFonts w:ascii="Arial" w:hAnsi="Arial" w:cs="Arial"/>
          <w:b/>
          <w:bCs/>
          <w:i/>
          <w:iCs/>
          <w:color w:val="6A6A6A"/>
          <w:shd w:val="clear" w:color="auto" w:fill="FFFFFF"/>
        </w:rPr>
        <w:t xml:space="preserve"> </w:t>
      </w:r>
    </w:p>
    <w:p w:rsidR="00AB08E6" w:rsidRDefault="00581E94" w:rsidP="00A7774B">
      <w:pPr>
        <w:spacing w:after="0" w:line="360" w:lineRule="auto"/>
        <w:jc w:val="both"/>
        <w:rPr>
          <w:rFonts w:ascii="Times New Roman" w:hAnsi="Times New Roman" w:cs="Times New Roman"/>
          <w:sz w:val="24"/>
          <w:szCs w:val="24"/>
        </w:rPr>
      </w:pPr>
      <w:r w:rsidRPr="00581E94">
        <w:rPr>
          <w:rFonts w:ascii="Times New Roman" w:hAnsi="Times New Roman" w:cs="Times New Roman"/>
          <w:sz w:val="24"/>
          <w:szCs w:val="24"/>
        </w:rPr>
        <w:t xml:space="preserve">Για να προσδιοριστεί </w:t>
      </w:r>
      <w:r>
        <w:rPr>
          <w:rFonts w:ascii="Times New Roman" w:hAnsi="Times New Roman" w:cs="Times New Roman"/>
          <w:sz w:val="24"/>
          <w:szCs w:val="24"/>
        </w:rPr>
        <w:t xml:space="preserve">η επίδραση της διαφθοράς στην είσπραξη </w:t>
      </w:r>
      <w:r w:rsidR="003C6EEC">
        <w:rPr>
          <w:rFonts w:ascii="Times New Roman" w:hAnsi="Times New Roman" w:cs="Times New Roman"/>
          <w:sz w:val="24"/>
          <w:szCs w:val="24"/>
        </w:rPr>
        <w:t>των φορολογικών εσόδων και στην οι</w:t>
      </w:r>
      <w:r w:rsidR="00531CE8">
        <w:rPr>
          <w:rFonts w:ascii="Times New Roman" w:hAnsi="Times New Roman" w:cs="Times New Roman"/>
          <w:sz w:val="24"/>
          <w:szCs w:val="24"/>
        </w:rPr>
        <w:t>κονομική ανάπτυξη, θα πρέπει αρχικά</w:t>
      </w:r>
      <w:r w:rsidR="003C6EEC">
        <w:rPr>
          <w:rFonts w:ascii="Times New Roman" w:hAnsi="Times New Roman" w:cs="Times New Roman"/>
          <w:sz w:val="24"/>
          <w:szCs w:val="24"/>
        </w:rPr>
        <w:t xml:space="preserve"> να μελετηθεί η </w:t>
      </w:r>
      <w:r w:rsidR="002A2C46">
        <w:rPr>
          <w:rFonts w:ascii="Times New Roman" w:hAnsi="Times New Roman" w:cs="Times New Roman"/>
          <w:sz w:val="24"/>
          <w:szCs w:val="24"/>
        </w:rPr>
        <w:t xml:space="preserve">παραβατική </w:t>
      </w:r>
      <w:r w:rsidR="003C6EEC">
        <w:rPr>
          <w:rFonts w:ascii="Times New Roman" w:hAnsi="Times New Roman" w:cs="Times New Roman"/>
          <w:sz w:val="24"/>
          <w:szCs w:val="24"/>
        </w:rPr>
        <w:t>συμπεριφορά των φορολογουμένων, ώστε να δοθεί η δυνατότητα πρόβλεψης αυτής της συμπεριφοράς καθώς και η ανα</w:t>
      </w:r>
      <w:r w:rsidR="00CB66C3">
        <w:rPr>
          <w:rFonts w:ascii="Times New Roman" w:hAnsi="Times New Roman" w:cs="Times New Roman"/>
          <w:sz w:val="24"/>
          <w:szCs w:val="24"/>
        </w:rPr>
        <w:t xml:space="preserve">στροφή </w:t>
      </w:r>
      <w:r w:rsidR="002A2C46">
        <w:rPr>
          <w:rFonts w:ascii="Times New Roman" w:hAnsi="Times New Roman" w:cs="Times New Roman"/>
          <w:sz w:val="24"/>
          <w:szCs w:val="24"/>
        </w:rPr>
        <w:t>της,</w:t>
      </w:r>
      <w:r w:rsidR="00CB66C3">
        <w:rPr>
          <w:rFonts w:ascii="Times New Roman" w:hAnsi="Times New Roman" w:cs="Times New Roman"/>
          <w:sz w:val="24"/>
          <w:szCs w:val="24"/>
        </w:rPr>
        <w:t xml:space="preserve"> μέσω της διαμόρφωσης</w:t>
      </w:r>
      <w:r w:rsidR="003C6EEC">
        <w:rPr>
          <w:rFonts w:ascii="Times New Roman" w:hAnsi="Times New Roman" w:cs="Times New Roman"/>
          <w:sz w:val="24"/>
          <w:szCs w:val="24"/>
        </w:rPr>
        <w:t xml:space="preserve"> φορολογικής συνείδησης, φορολογικής ηθικής και συμμόρφωσης.</w:t>
      </w:r>
    </w:p>
    <w:p w:rsidR="00AB08E6" w:rsidRDefault="00AB08E6" w:rsidP="009F6430">
      <w:pPr>
        <w:spacing w:after="0" w:line="360" w:lineRule="auto"/>
        <w:ind w:firstLine="340"/>
        <w:jc w:val="both"/>
        <w:rPr>
          <w:rFonts w:ascii="Times New Roman" w:hAnsi="Times New Roman" w:cs="Times New Roman"/>
          <w:sz w:val="24"/>
          <w:szCs w:val="24"/>
        </w:rPr>
      </w:pPr>
    </w:p>
    <w:p w:rsidR="00F57FCA" w:rsidRDefault="003C6EEC" w:rsidP="00A7774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Πρωταρχικό μας βήμα, σε αυτήν την εργασία είναι η αναζήτηση</w:t>
      </w:r>
      <w:r w:rsidR="00531CE8">
        <w:rPr>
          <w:rFonts w:ascii="Times New Roman" w:hAnsi="Times New Roman" w:cs="Times New Roman"/>
          <w:sz w:val="24"/>
          <w:szCs w:val="24"/>
        </w:rPr>
        <w:t xml:space="preserve"> των αιτίω</w:t>
      </w:r>
      <w:r>
        <w:rPr>
          <w:rFonts w:ascii="Times New Roman" w:hAnsi="Times New Roman" w:cs="Times New Roman"/>
          <w:sz w:val="24"/>
          <w:szCs w:val="24"/>
        </w:rPr>
        <w:t>ν της διαφθοράς, του μεγέθους της και</w:t>
      </w:r>
      <w:r w:rsidR="00374165">
        <w:rPr>
          <w:rFonts w:ascii="Times New Roman" w:hAnsi="Times New Roman" w:cs="Times New Roman"/>
          <w:sz w:val="24"/>
          <w:szCs w:val="24"/>
        </w:rPr>
        <w:t xml:space="preserve"> των μεθόδων καταπολέμησής της. </w:t>
      </w:r>
      <w:r>
        <w:rPr>
          <w:rFonts w:ascii="Times New Roman" w:hAnsi="Times New Roman" w:cs="Times New Roman"/>
          <w:sz w:val="24"/>
          <w:szCs w:val="24"/>
        </w:rPr>
        <w:t>Καταπολέμηση, που πρέπει να περιλαμβάνει, όχι μόνο μέτρα καταστολής αλλά και μέτρα πρόληψης, παράλληλα με κίνητρα που θα εστιάζουν στ</w:t>
      </w:r>
      <w:r w:rsidR="00F9485D">
        <w:rPr>
          <w:rFonts w:ascii="Times New Roman" w:hAnsi="Times New Roman" w:cs="Times New Roman"/>
          <w:sz w:val="24"/>
          <w:szCs w:val="24"/>
        </w:rPr>
        <w:t>ην ευαισθητοποίηση των πολιτών.</w:t>
      </w:r>
    </w:p>
    <w:p w:rsidR="00F9485D" w:rsidRDefault="00F9485D" w:rsidP="001B07BB">
      <w:pPr>
        <w:spacing w:after="0" w:line="360" w:lineRule="auto"/>
        <w:jc w:val="both"/>
        <w:rPr>
          <w:rFonts w:ascii="Times New Roman" w:hAnsi="Times New Roman" w:cs="Times New Roman"/>
          <w:sz w:val="24"/>
          <w:szCs w:val="24"/>
        </w:rPr>
      </w:pPr>
    </w:p>
    <w:p w:rsidR="00ED03EB" w:rsidRDefault="00ED03EB" w:rsidP="0090774F">
      <w:pPr>
        <w:spacing w:after="0" w:line="360" w:lineRule="auto"/>
        <w:jc w:val="both"/>
        <w:rPr>
          <w:rFonts w:ascii="Times New Roman" w:hAnsi="Times New Roman" w:cs="Times New Roman"/>
          <w:sz w:val="24"/>
          <w:szCs w:val="24"/>
        </w:rPr>
      </w:pPr>
    </w:p>
    <w:p w:rsidR="00937FE4" w:rsidRDefault="00937FE4" w:rsidP="0090774F">
      <w:pPr>
        <w:spacing w:after="0" w:line="360" w:lineRule="auto"/>
        <w:jc w:val="both"/>
        <w:rPr>
          <w:rFonts w:ascii="Times New Roman" w:hAnsi="Times New Roman" w:cs="Times New Roman"/>
          <w:sz w:val="24"/>
          <w:szCs w:val="24"/>
        </w:rPr>
      </w:pPr>
    </w:p>
    <w:p w:rsidR="00ED03EB" w:rsidRDefault="00ED03EB" w:rsidP="0090774F">
      <w:pPr>
        <w:spacing w:after="0" w:line="360" w:lineRule="auto"/>
        <w:jc w:val="both"/>
        <w:rPr>
          <w:rFonts w:ascii="Times New Roman" w:hAnsi="Times New Roman" w:cs="Times New Roman"/>
          <w:sz w:val="24"/>
          <w:szCs w:val="24"/>
        </w:rPr>
      </w:pPr>
    </w:p>
    <w:p w:rsidR="006A0EA9" w:rsidRDefault="006A0EA9" w:rsidP="0090774F">
      <w:pPr>
        <w:spacing w:after="0" w:line="360" w:lineRule="auto"/>
        <w:jc w:val="both"/>
        <w:rPr>
          <w:rFonts w:ascii="Times New Roman" w:hAnsi="Times New Roman" w:cs="Times New Roman"/>
          <w:sz w:val="24"/>
          <w:szCs w:val="24"/>
        </w:rPr>
      </w:pPr>
    </w:p>
    <w:p w:rsidR="006A0EA9" w:rsidRDefault="006A0EA9" w:rsidP="0090774F">
      <w:pPr>
        <w:spacing w:after="0" w:line="360" w:lineRule="auto"/>
        <w:jc w:val="both"/>
        <w:rPr>
          <w:rFonts w:ascii="Times New Roman" w:hAnsi="Times New Roman" w:cs="Times New Roman"/>
          <w:sz w:val="24"/>
          <w:szCs w:val="24"/>
        </w:rPr>
      </w:pPr>
    </w:p>
    <w:p w:rsidR="006A0EA9" w:rsidRDefault="006A0EA9" w:rsidP="0090774F">
      <w:pPr>
        <w:spacing w:after="0" w:line="360" w:lineRule="auto"/>
        <w:jc w:val="both"/>
        <w:rPr>
          <w:rFonts w:ascii="Times New Roman" w:hAnsi="Times New Roman" w:cs="Times New Roman"/>
          <w:sz w:val="24"/>
          <w:szCs w:val="24"/>
        </w:rPr>
      </w:pPr>
    </w:p>
    <w:p w:rsidR="00B65BD8" w:rsidRDefault="009D4E28" w:rsidP="00B65BD8">
      <w:pPr>
        <w:pStyle w:val="a5"/>
        <w:numPr>
          <w:ilvl w:val="1"/>
          <w:numId w:val="11"/>
        </w:numPr>
        <w:spacing w:after="0" w:line="480" w:lineRule="auto"/>
        <w:jc w:val="both"/>
        <w:rPr>
          <w:rFonts w:ascii="Times New Roman" w:hAnsi="Times New Roman" w:cs="Times New Roman"/>
          <w:b/>
          <w:sz w:val="24"/>
          <w:szCs w:val="24"/>
        </w:rPr>
      </w:pPr>
      <w:r w:rsidRPr="008A4CB3">
        <w:rPr>
          <w:rFonts w:ascii="Times New Roman" w:hAnsi="Times New Roman" w:cs="Times New Roman"/>
          <w:b/>
          <w:sz w:val="24"/>
          <w:szCs w:val="24"/>
        </w:rPr>
        <w:lastRenderedPageBreak/>
        <w:t xml:space="preserve">ΣΤΟΧΟΙ </w:t>
      </w:r>
      <w:r w:rsidR="00BB451B" w:rsidRPr="008A4CB3">
        <w:rPr>
          <w:rFonts w:ascii="Times New Roman" w:hAnsi="Times New Roman" w:cs="Times New Roman"/>
          <w:b/>
          <w:sz w:val="24"/>
          <w:szCs w:val="24"/>
        </w:rPr>
        <w:t>ΤΗΣ ΕΡΓΑΣΙΑΣ</w:t>
      </w:r>
    </w:p>
    <w:p w:rsidR="009A7100" w:rsidRPr="009A7100" w:rsidRDefault="009A7100" w:rsidP="009A7100">
      <w:pPr>
        <w:spacing w:after="0" w:line="480" w:lineRule="auto"/>
        <w:jc w:val="both"/>
        <w:rPr>
          <w:rFonts w:ascii="Times New Roman" w:hAnsi="Times New Roman" w:cs="Times New Roman"/>
          <w:b/>
          <w:sz w:val="24"/>
          <w:szCs w:val="24"/>
        </w:rPr>
      </w:pPr>
    </w:p>
    <w:p w:rsidR="002052FA" w:rsidRDefault="003C6EEC" w:rsidP="00207673">
      <w:pPr>
        <w:spacing w:after="0" w:line="360" w:lineRule="auto"/>
        <w:jc w:val="both"/>
        <w:rPr>
          <w:rFonts w:ascii="Times New Roman" w:hAnsi="Times New Roman" w:cs="Times New Roman"/>
          <w:sz w:val="24"/>
          <w:szCs w:val="24"/>
        </w:rPr>
      </w:pPr>
      <w:r w:rsidRPr="00B65BD8">
        <w:rPr>
          <w:rFonts w:ascii="Times New Roman" w:hAnsi="Times New Roman" w:cs="Times New Roman"/>
          <w:sz w:val="24"/>
          <w:szCs w:val="24"/>
        </w:rPr>
        <w:t xml:space="preserve">Με βάση τα ανωτέρω, διαμορφώνονται οι στόχοι της </w:t>
      </w:r>
      <w:r w:rsidR="0074659E">
        <w:rPr>
          <w:rFonts w:ascii="Times New Roman" w:hAnsi="Times New Roman" w:cs="Times New Roman"/>
          <w:sz w:val="24"/>
          <w:szCs w:val="24"/>
        </w:rPr>
        <w:t xml:space="preserve">παρούσας διπλωματικής εργασίας και </w:t>
      </w:r>
      <w:r w:rsidRPr="00B65BD8">
        <w:rPr>
          <w:rFonts w:ascii="Times New Roman" w:hAnsi="Times New Roman" w:cs="Times New Roman"/>
          <w:sz w:val="24"/>
          <w:szCs w:val="24"/>
        </w:rPr>
        <w:t xml:space="preserve">τίθενται τα ερευνητικά της ερωτήματα. Οι κυριότεροι στόχοι της </w:t>
      </w:r>
      <w:r w:rsidR="002052FA" w:rsidRPr="00B65BD8">
        <w:rPr>
          <w:rFonts w:ascii="Times New Roman" w:hAnsi="Times New Roman" w:cs="Times New Roman"/>
          <w:sz w:val="24"/>
          <w:szCs w:val="24"/>
        </w:rPr>
        <w:t xml:space="preserve">είναι οι εξής: </w:t>
      </w:r>
    </w:p>
    <w:p w:rsidR="009A7100" w:rsidRDefault="009A7100" w:rsidP="00207673">
      <w:pPr>
        <w:spacing w:after="0" w:line="360" w:lineRule="auto"/>
        <w:jc w:val="both"/>
        <w:rPr>
          <w:rFonts w:ascii="Times New Roman" w:hAnsi="Times New Roman" w:cs="Times New Roman"/>
          <w:b/>
          <w:sz w:val="24"/>
          <w:szCs w:val="24"/>
        </w:rPr>
      </w:pPr>
    </w:p>
    <w:p w:rsidR="00F77745" w:rsidRPr="00B65BD8" w:rsidRDefault="00F77745" w:rsidP="00207673">
      <w:pPr>
        <w:spacing w:after="0" w:line="360" w:lineRule="auto"/>
        <w:jc w:val="both"/>
        <w:rPr>
          <w:rFonts w:ascii="Times New Roman" w:hAnsi="Times New Roman" w:cs="Times New Roman"/>
          <w:b/>
          <w:sz w:val="24"/>
          <w:szCs w:val="24"/>
        </w:rPr>
      </w:pPr>
    </w:p>
    <w:p w:rsidR="002052FA" w:rsidRPr="009A33FE" w:rsidRDefault="002052FA" w:rsidP="00207673">
      <w:pPr>
        <w:pStyle w:val="a5"/>
        <w:numPr>
          <w:ilvl w:val="0"/>
          <w:numId w:val="4"/>
        </w:numPr>
        <w:spacing w:after="0" w:line="360" w:lineRule="auto"/>
        <w:jc w:val="both"/>
        <w:rPr>
          <w:rFonts w:ascii="Times New Roman" w:hAnsi="Times New Roman" w:cs="Times New Roman"/>
          <w:sz w:val="24"/>
          <w:szCs w:val="24"/>
        </w:rPr>
      </w:pPr>
      <w:r w:rsidRPr="009A33FE">
        <w:rPr>
          <w:rFonts w:ascii="Times New Roman" w:hAnsi="Times New Roman" w:cs="Times New Roman"/>
          <w:sz w:val="24"/>
          <w:szCs w:val="24"/>
        </w:rPr>
        <w:t>Να οριστεί ένα θεωρητικό πλαίσιο, που θα επιτρέψει την κατανόηση της έννοιας της διαφθοράς καθώς κα</w:t>
      </w:r>
      <w:r w:rsidR="003008E9">
        <w:rPr>
          <w:rFonts w:ascii="Times New Roman" w:hAnsi="Times New Roman" w:cs="Times New Roman"/>
          <w:sz w:val="24"/>
          <w:szCs w:val="24"/>
        </w:rPr>
        <w:t xml:space="preserve">ι των επιδράσεων-επιπτώσεων της στον </w:t>
      </w:r>
      <w:r w:rsidRPr="009A33FE">
        <w:rPr>
          <w:rFonts w:ascii="Times New Roman" w:hAnsi="Times New Roman" w:cs="Times New Roman"/>
          <w:sz w:val="24"/>
          <w:szCs w:val="24"/>
        </w:rPr>
        <w:t>σχεδι</w:t>
      </w:r>
      <w:r w:rsidR="003008E9">
        <w:rPr>
          <w:rFonts w:ascii="Times New Roman" w:hAnsi="Times New Roman" w:cs="Times New Roman"/>
          <w:sz w:val="24"/>
          <w:szCs w:val="24"/>
        </w:rPr>
        <w:t xml:space="preserve">ασμό και την αποτελεσματικότητα </w:t>
      </w:r>
      <w:r w:rsidRPr="009A33FE">
        <w:rPr>
          <w:rFonts w:ascii="Times New Roman" w:hAnsi="Times New Roman" w:cs="Times New Roman"/>
          <w:sz w:val="24"/>
          <w:szCs w:val="24"/>
        </w:rPr>
        <w:t xml:space="preserve">της δημοσιονομικής πολιτικής. </w:t>
      </w:r>
    </w:p>
    <w:p w:rsidR="002052FA" w:rsidRPr="009A33FE" w:rsidRDefault="002052FA" w:rsidP="00207673">
      <w:pPr>
        <w:pStyle w:val="a5"/>
        <w:numPr>
          <w:ilvl w:val="0"/>
          <w:numId w:val="4"/>
        </w:numPr>
        <w:spacing w:after="0" w:line="360" w:lineRule="auto"/>
        <w:jc w:val="both"/>
        <w:rPr>
          <w:rFonts w:ascii="Times New Roman" w:hAnsi="Times New Roman" w:cs="Times New Roman"/>
          <w:sz w:val="24"/>
          <w:szCs w:val="24"/>
        </w:rPr>
      </w:pPr>
      <w:r w:rsidRPr="009A33FE">
        <w:rPr>
          <w:rFonts w:ascii="Times New Roman" w:hAnsi="Times New Roman" w:cs="Times New Roman"/>
          <w:sz w:val="24"/>
          <w:szCs w:val="24"/>
        </w:rPr>
        <w:t>Να εντοπιστεί η σχέση της με μεγέθη όπως το ΑΕΠ, οι επενδύσεις, οι εξαγωγές, η φοροδιαφυγή, η παραοικονομία, η γραφειοκρατία, το πελατειακό κράτος, οι μεταρρυθμίσεις.</w:t>
      </w:r>
    </w:p>
    <w:p w:rsidR="002052FA" w:rsidRPr="009A33FE" w:rsidRDefault="002052FA" w:rsidP="00207673">
      <w:pPr>
        <w:pStyle w:val="a5"/>
        <w:numPr>
          <w:ilvl w:val="0"/>
          <w:numId w:val="4"/>
        </w:numPr>
        <w:spacing w:after="0" w:line="360" w:lineRule="auto"/>
        <w:jc w:val="both"/>
        <w:rPr>
          <w:rFonts w:ascii="Times New Roman" w:hAnsi="Times New Roman" w:cs="Times New Roman"/>
          <w:sz w:val="24"/>
          <w:szCs w:val="24"/>
        </w:rPr>
      </w:pPr>
      <w:r w:rsidRPr="009A33FE">
        <w:rPr>
          <w:rFonts w:ascii="Times New Roman" w:hAnsi="Times New Roman" w:cs="Times New Roman"/>
          <w:sz w:val="24"/>
          <w:szCs w:val="24"/>
        </w:rPr>
        <w:t xml:space="preserve">Να γίνει προσπάθεια μέτρησης και ορισμού της έκτασης του φαινομένου της διαφθοράς στην Ελλάδα και τον υπόλοιπο κόσμο. </w:t>
      </w:r>
    </w:p>
    <w:p w:rsidR="002052FA" w:rsidRPr="009A33FE" w:rsidRDefault="002052FA" w:rsidP="00207673">
      <w:pPr>
        <w:pStyle w:val="a5"/>
        <w:numPr>
          <w:ilvl w:val="0"/>
          <w:numId w:val="4"/>
        </w:numPr>
        <w:spacing w:after="0" w:line="360" w:lineRule="auto"/>
        <w:jc w:val="both"/>
        <w:rPr>
          <w:rFonts w:ascii="Times New Roman" w:hAnsi="Times New Roman" w:cs="Times New Roman"/>
          <w:sz w:val="24"/>
          <w:szCs w:val="24"/>
        </w:rPr>
      </w:pPr>
      <w:r w:rsidRPr="009A33FE">
        <w:rPr>
          <w:rFonts w:ascii="Times New Roman" w:hAnsi="Times New Roman" w:cs="Times New Roman"/>
          <w:sz w:val="24"/>
          <w:szCs w:val="24"/>
        </w:rPr>
        <w:t>Να παρατεθο</w:t>
      </w:r>
      <w:r w:rsidR="00937FE4">
        <w:rPr>
          <w:rFonts w:ascii="Times New Roman" w:hAnsi="Times New Roman" w:cs="Times New Roman"/>
          <w:sz w:val="24"/>
          <w:szCs w:val="24"/>
        </w:rPr>
        <w:t>ύν τρόποι και μέτρα αντιμετώπισής της σε Ε</w:t>
      </w:r>
      <w:r w:rsidRPr="009A33FE">
        <w:rPr>
          <w:rFonts w:ascii="Times New Roman" w:hAnsi="Times New Roman" w:cs="Times New Roman"/>
          <w:sz w:val="24"/>
          <w:szCs w:val="24"/>
        </w:rPr>
        <w:t xml:space="preserve">θνικό, </w:t>
      </w:r>
      <w:r w:rsidR="00937FE4">
        <w:rPr>
          <w:rFonts w:ascii="Times New Roman" w:hAnsi="Times New Roman" w:cs="Times New Roman"/>
          <w:sz w:val="24"/>
          <w:szCs w:val="24"/>
        </w:rPr>
        <w:t>Ε</w:t>
      </w:r>
      <w:r w:rsidR="00D133CA" w:rsidRPr="009A33FE">
        <w:rPr>
          <w:rFonts w:ascii="Times New Roman" w:hAnsi="Times New Roman" w:cs="Times New Roman"/>
          <w:sz w:val="24"/>
          <w:szCs w:val="24"/>
        </w:rPr>
        <w:t>υρωπαϊκό</w:t>
      </w:r>
      <w:r w:rsidRPr="009A33FE">
        <w:rPr>
          <w:rFonts w:ascii="Times New Roman" w:hAnsi="Times New Roman" w:cs="Times New Roman"/>
          <w:sz w:val="24"/>
          <w:szCs w:val="24"/>
        </w:rPr>
        <w:t xml:space="preserve"> και </w:t>
      </w:r>
      <w:r w:rsidR="00937FE4">
        <w:rPr>
          <w:rFonts w:ascii="Times New Roman" w:hAnsi="Times New Roman" w:cs="Times New Roman"/>
          <w:sz w:val="24"/>
          <w:szCs w:val="24"/>
        </w:rPr>
        <w:t>Δ</w:t>
      </w:r>
      <w:r w:rsidR="00D133CA" w:rsidRPr="009A33FE">
        <w:rPr>
          <w:rFonts w:ascii="Times New Roman" w:hAnsi="Times New Roman" w:cs="Times New Roman"/>
          <w:sz w:val="24"/>
          <w:szCs w:val="24"/>
        </w:rPr>
        <w:t>ιεθνές</w:t>
      </w:r>
      <w:r w:rsidRPr="009A33FE">
        <w:rPr>
          <w:rFonts w:ascii="Times New Roman" w:hAnsi="Times New Roman" w:cs="Times New Roman"/>
          <w:sz w:val="24"/>
          <w:szCs w:val="24"/>
        </w:rPr>
        <w:t xml:space="preserve"> επίπεδο.</w:t>
      </w:r>
    </w:p>
    <w:p w:rsidR="002052FA" w:rsidRPr="009A33FE" w:rsidRDefault="002052FA" w:rsidP="00207673">
      <w:pPr>
        <w:pStyle w:val="a5"/>
        <w:numPr>
          <w:ilvl w:val="0"/>
          <w:numId w:val="4"/>
        </w:numPr>
        <w:spacing w:after="0" w:line="360" w:lineRule="auto"/>
        <w:jc w:val="both"/>
        <w:rPr>
          <w:rFonts w:ascii="Times New Roman" w:hAnsi="Times New Roman" w:cs="Times New Roman"/>
          <w:sz w:val="24"/>
          <w:szCs w:val="24"/>
        </w:rPr>
      </w:pPr>
      <w:r w:rsidRPr="009A33FE">
        <w:rPr>
          <w:rFonts w:ascii="Times New Roman" w:hAnsi="Times New Roman" w:cs="Times New Roman"/>
          <w:sz w:val="24"/>
          <w:szCs w:val="24"/>
        </w:rPr>
        <w:t>Να διερευνηθεί το πόσο και πως επιδρά η διαφθορά στην είσπραξη των φορολογικών εσόδων και την οικονομική ανάπτυξη.</w:t>
      </w:r>
    </w:p>
    <w:p w:rsidR="00DB044D" w:rsidRDefault="003F4C62" w:rsidP="00207673">
      <w:pPr>
        <w:pStyle w:val="a5"/>
        <w:numPr>
          <w:ilvl w:val="0"/>
          <w:numId w:val="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Να παρατε</w:t>
      </w:r>
      <w:r w:rsidR="002052FA" w:rsidRPr="009A33FE">
        <w:rPr>
          <w:rFonts w:ascii="Times New Roman" w:hAnsi="Times New Roman" w:cs="Times New Roman"/>
          <w:sz w:val="24"/>
          <w:szCs w:val="24"/>
        </w:rPr>
        <w:t>θούν τρόποι μείωσης της διαφθοράς, με στόχο την αύξηση των</w:t>
      </w:r>
      <w:r w:rsidR="007666FE">
        <w:rPr>
          <w:rFonts w:ascii="Times New Roman" w:hAnsi="Times New Roman" w:cs="Times New Roman"/>
          <w:sz w:val="24"/>
          <w:szCs w:val="24"/>
        </w:rPr>
        <w:t xml:space="preserve"> φορολογικών</w:t>
      </w:r>
      <w:r w:rsidR="002052FA" w:rsidRPr="009A33FE">
        <w:rPr>
          <w:rFonts w:ascii="Times New Roman" w:hAnsi="Times New Roman" w:cs="Times New Roman"/>
          <w:sz w:val="24"/>
          <w:szCs w:val="24"/>
        </w:rPr>
        <w:t xml:space="preserve"> εσόδων.</w:t>
      </w:r>
    </w:p>
    <w:p w:rsidR="009A7100" w:rsidRDefault="009A7100" w:rsidP="009A7100">
      <w:pPr>
        <w:spacing w:after="0" w:line="480" w:lineRule="auto"/>
        <w:ind w:left="360"/>
        <w:jc w:val="both"/>
        <w:rPr>
          <w:rFonts w:ascii="Times New Roman" w:hAnsi="Times New Roman" w:cs="Times New Roman"/>
          <w:sz w:val="24"/>
          <w:szCs w:val="24"/>
        </w:rPr>
      </w:pPr>
    </w:p>
    <w:p w:rsidR="009A7100" w:rsidRPr="009A7100" w:rsidRDefault="009A7100" w:rsidP="009A7100">
      <w:pPr>
        <w:spacing w:after="0" w:line="480" w:lineRule="auto"/>
        <w:ind w:left="360"/>
        <w:jc w:val="both"/>
        <w:rPr>
          <w:rFonts w:ascii="Times New Roman" w:hAnsi="Times New Roman" w:cs="Times New Roman"/>
          <w:sz w:val="24"/>
          <w:szCs w:val="24"/>
        </w:rPr>
      </w:pPr>
    </w:p>
    <w:p w:rsidR="003F4C62" w:rsidRPr="008103D6" w:rsidRDefault="003F4C62" w:rsidP="0039437B">
      <w:pPr>
        <w:pStyle w:val="a5"/>
        <w:spacing w:after="0" w:line="480" w:lineRule="auto"/>
        <w:jc w:val="both"/>
        <w:rPr>
          <w:rFonts w:ascii="Times New Roman" w:hAnsi="Times New Roman" w:cs="Times New Roman"/>
          <w:sz w:val="24"/>
          <w:szCs w:val="24"/>
        </w:rPr>
      </w:pPr>
    </w:p>
    <w:p w:rsidR="0090774F" w:rsidRDefault="0074659E" w:rsidP="0074659E">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1.2.1 </w:t>
      </w:r>
      <w:r w:rsidR="0010493F" w:rsidRPr="002A6AEB">
        <w:rPr>
          <w:rFonts w:ascii="Times New Roman" w:hAnsi="Times New Roman" w:cs="Times New Roman"/>
          <w:b/>
          <w:sz w:val="24"/>
          <w:szCs w:val="24"/>
        </w:rPr>
        <w:t xml:space="preserve">ΕΡΕΥΝΗΤΙΚΑ ΕΡΩΤΗΜΑΤΑ ΤΗΣ ΕΡΓΑΣΙΑΣ </w:t>
      </w:r>
    </w:p>
    <w:p w:rsidR="00157307" w:rsidRPr="002A6AEB" w:rsidRDefault="00157307" w:rsidP="00201850">
      <w:pPr>
        <w:spacing w:after="0" w:line="480" w:lineRule="auto"/>
        <w:jc w:val="center"/>
        <w:rPr>
          <w:rFonts w:ascii="Times New Roman" w:hAnsi="Times New Roman" w:cs="Times New Roman"/>
          <w:b/>
          <w:sz w:val="24"/>
          <w:szCs w:val="24"/>
        </w:rPr>
      </w:pPr>
    </w:p>
    <w:p w:rsidR="007666FE" w:rsidRPr="00C73260" w:rsidRDefault="007666FE" w:rsidP="00E44386">
      <w:pPr>
        <w:spacing w:after="0" w:line="360" w:lineRule="auto"/>
        <w:jc w:val="both"/>
        <w:rPr>
          <w:rFonts w:ascii="Times New Roman" w:hAnsi="Times New Roman" w:cs="Times New Roman"/>
          <w:sz w:val="24"/>
          <w:szCs w:val="24"/>
        </w:rPr>
      </w:pPr>
      <w:r w:rsidRPr="00C73260">
        <w:rPr>
          <w:rFonts w:ascii="Times New Roman" w:hAnsi="Times New Roman" w:cs="Times New Roman"/>
          <w:sz w:val="24"/>
          <w:szCs w:val="24"/>
        </w:rPr>
        <w:t xml:space="preserve">Για τις ανάγκες της παρούσας εργασίας και για την επίτευξη των στόχων της και των ερευνητικών της ερωτημάτων θα χρησιμοποιηθούν μεταβλητές που θα ελεγχθούν για την αξιοπιστία και την εγκυρότητά τους, προκειμένου να εξαχθούν </w:t>
      </w:r>
      <w:r w:rsidRPr="00C73260">
        <w:rPr>
          <w:rFonts w:ascii="Times New Roman" w:hAnsi="Times New Roman" w:cs="Times New Roman"/>
          <w:sz w:val="24"/>
          <w:szCs w:val="24"/>
        </w:rPr>
        <w:lastRenderedPageBreak/>
        <w:t>ασφαλή συμπεράσματα, τα οποία θα συγκριθούν με τα αποτελέσματα παλαιότερων και σύγχρονων ερευνών πάνω στο θέμα της διαφθοράς.</w:t>
      </w:r>
    </w:p>
    <w:p w:rsidR="007666FE" w:rsidRDefault="007666FE" w:rsidP="00E44386">
      <w:pPr>
        <w:spacing w:after="0" w:line="360" w:lineRule="auto"/>
        <w:jc w:val="both"/>
        <w:rPr>
          <w:rFonts w:ascii="Times New Roman" w:hAnsi="Times New Roman" w:cs="Times New Roman"/>
          <w:sz w:val="24"/>
          <w:szCs w:val="24"/>
        </w:rPr>
      </w:pPr>
      <w:r w:rsidRPr="00C73260">
        <w:rPr>
          <w:rFonts w:ascii="Times New Roman" w:hAnsi="Times New Roman" w:cs="Times New Roman"/>
          <w:sz w:val="24"/>
          <w:szCs w:val="24"/>
        </w:rPr>
        <w:t>Τα κυριότερα ερευνητικά ερωτήματα της διπλωματικής εργασίας είναι τα εξής:</w:t>
      </w:r>
    </w:p>
    <w:p w:rsidR="003F4C62" w:rsidRPr="00C73260" w:rsidRDefault="003F4C62" w:rsidP="00E44386">
      <w:pPr>
        <w:spacing w:after="0" w:line="360" w:lineRule="auto"/>
        <w:jc w:val="both"/>
        <w:rPr>
          <w:rFonts w:ascii="Times New Roman" w:hAnsi="Times New Roman" w:cs="Times New Roman"/>
          <w:b/>
          <w:sz w:val="24"/>
          <w:szCs w:val="24"/>
          <w:u w:val="single"/>
        </w:rPr>
      </w:pPr>
    </w:p>
    <w:p w:rsidR="00FC2E57" w:rsidRPr="00FA310B" w:rsidRDefault="00351422" w:rsidP="0090774F">
      <w:pPr>
        <w:pStyle w:val="a5"/>
        <w:numPr>
          <w:ilvl w:val="0"/>
          <w:numId w:val="3"/>
        </w:numPr>
        <w:spacing w:after="0" w:line="360" w:lineRule="auto"/>
        <w:jc w:val="both"/>
        <w:rPr>
          <w:rFonts w:ascii="Times New Roman" w:hAnsi="Times New Roman" w:cs="Times New Roman"/>
          <w:sz w:val="24"/>
          <w:szCs w:val="24"/>
        </w:rPr>
      </w:pPr>
      <w:r w:rsidRPr="00FA310B">
        <w:rPr>
          <w:rFonts w:ascii="Times New Roman" w:hAnsi="Times New Roman" w:cs="Times New Roman"/>
          <w:sz w:val="24"/>
          <w:szCs w:val="24"/>
        </w:rPr>
        <w:t>Ποιο</w:t>
      </w:r>
      <w:r w:rsidR="00FC2E57" w:rsidRPr="00FA310B">
        <w:rPr>
          <w:rFonts w:ascii="Times New Roman" w:hAnsi="Times New Roman" w:cs="Times New Roman"/>
          <w:sz w:val="24"/>
          <w:szCs w:val="24"/>
        </w:rPr>
        <w:t xml:space="preserve"> το μέγεθος της διαφθοράς στην Ελλάδα; Είναι μετρήσιμο το μέγεθος της ή απλά πιθανολογούμενο;</w:t>
      </w:r>
    </w:p>
    <w:p w:rsidR="00B662F4" w:rsidRPr="00FA310B" w:rsidRDefault="00B662F4" w:rsidP="0090774F">
      <w:pPr>
        <w:pStyle w:val="a5"/>
        <w:numPr>
          <w:ilvl w:val="0"/>
          <w:numId w:val="3"/>
        </w:numPr>
        <w:spacing w:after="0" w:line="360" w:lineRule="auto"/>
        <w:jc w:val="both"/>
        <w:rPr>
          <w:rFonts w:ascii="Times New Roman" w:hAnsi="Times New Roman" w:cs="Times New Roman"/>
          <w:sz w:val="24"/>
          <w:szCs w:val="24"/>
        </w:rPr>
      </w:pPr>
      <w:r w:rsidRPr="00FA310B">
        <w:rPr>
          <w:rFonts w:ascii="Times New Roman" w:hAnsi="Times New Roman" w:cs="Times New Roman"/>
          <w:sz w:val="24"/>
          <w:szCs w:val="24"/>
        </w:rPr>
        <w:t xml:space="preserve">Η Ελλάδα συμμορφώνεται σε </w:t>
      </w:r>
      <w:r w:rsidR="00351422" w:rsidRPr="00FA310B">
        <w:rPr>
          <w:rFonts w:ascii="Times New Roman" w:hAnsi="Times New Roman" w:cs="Times New Roman"/>
          <w:sz w:val="24"/>
          <w:szCs w:val="24"/>
        </w:rPr>
        <w:t>ευρωπαϊκούς</w:t>
      </w:r>
      <w:r w:rsidRPr="00FA310B">
        <w:rPr>
          <w:rFonts w:ascii="Times New Roman" w:hAnsi="Times New Roman" w:cs="Times New Roman"/>
          <w:sz w:val="24"/>
          <w:szCs w:val="24"/>
        </w:rPr>
        <w:t xml:space="preserve"> και διεθνείς κανόνες για την καταπολέμηση της διαφθοράς; Εξακολουθεί να συμπεριλαμβάνεται στις χώρες με υψηλό δείκτη διαφθοράς;</w:t>
      </w:r>
    </w:p>
    <w:p w:rsidR="00A927CD" w:rsidRPr="00FA310B" w:rsidRDefault="00A927CD" w:rsidP="0090774F">
      <w:pPr>
        <w:pStyle w:val="a5"/>
        <w:numPr>
          <w:ilvl w:val="0"/>
          <w:numId w:val="3"/>
        </w:numPr>
        <w:spacing w:after="0" w:line="360" w:lineRule="auto"/>
        <w:jc w:val="both"/>
        <w:rPr>
          <w:rFonts w:ascii="Times New Roman" w:hAnsi="Times New Roman" w:cs="Times New Roman"/>
          <w:sz w:val="24"/>
          <w:szCs w:val="24"/>
        </w:rPr>
      </w:pPr>
      <w:r w:rsidRPr="00FA310B">
        <w:rPr>
          <w:rFonts w:ascii="Times New Roman" w:hAnsi="Times New Roman" w:cs="Times New Roman"/>
          <w:sz w:val="24"/>
          <w:szCs w:val="24"/>
        </w:rPr>
        <w:t>Η διαφθορά στη χώρα μας, συμβάλλει στη μείωση της φορολογικής βάσης, στη μείωση των φορολογικών εσόδων και στη μείωση της οικονομικής μεγέθυνσης;</w:t>
      </w:r>
    </w:p>
    <w:p w:rsidR="00BF3281" w:rsidRPr="00FA310B" w:rsidRDefault="00BF3281" w:rsidP="0090774F">
      <w:pPr>
        <w:pStyle w:val="a5"/>
        <w:numPr>
          <w:ilvl w:val="0"/>
          <w:numId w:val="3"/>
        </w:numPr>
        <w:spacing w:after="0" w:line="360" w:lineRule="auto"/>
        <w:jc w:val="both"/>
        <w:rPr>
          <w:rFonts w:ascii="Times New Roman" w:hAnsi="Times New Roman" w:cs="Times New Roman"/>
          <w:sz w:val="24"/>
          <w:szCs w:val="24"/>
        </w:rPr>
      </w:pPr>
      <w:r w:rsidRPr="00FA310B">
        <w:rPr>
          <w:rFonts w:ascii="Times New Roman" w:hAnsi="Times New Roman" w:cs="Times New Roman"/>
          <w:sz w:val="24"/>
          <w:szCs w:val="24"/>
        </w:rPr>
        <w:t>Η επιλογή του μείγματος πολιτικής, με αυξημένη τη φορολογία στην Ελλάδα, είναι δείγμα διεφθαρμένης πολιτικής;</w:t>
      </w:r>
    </w:p>
    <w:p w:rsidR="00BF3281" w:rsidRPr="00FA310B" w:rsidRDefault="00BF3281" w:rsidP="0090774F">
      <w:pPr>
        <w:pStyle w:val="a5"/>
        <w:numPr>
          <w:ilvl w:val="0"/>
          <w:numId w:val="3"/>
        </w:numPr>
        <w:spacing w:after="0" w:line="360" w:lineRule="auto"/>
        <w:jc w:val="both"/>
        <w:rPr>
          <w:rFonts w:ascii="Times New Roman" w:hAnsi="Times New Roman" w:cs="Times New Roman"/>
          <w:sz w:val="24"/>
          <w:szCs w:val="24"/>
        </w:rPr>
      </w:pPr>
      <w:r w:rsidRPr="00FA310B">
        <w:rPr>
          <w:rFonts w:ascii="Times New Roman" w:hAnsi="Times New Roman" w:cs="Times New Roman"/>
          <w:sz w:val="24"/>
          <w:szCs w:val="24"/>
        </w:rPr>
        <w:t xml:space="preserve">Η αύξηση της φορολογίας, συμβαδίζει τελικά στη χώρα μας με παράλληλη αύξηση των φορολογικών εσόδων και οδηγεί σε οικονομική ανάπτυξη; </w:t>
      </w:r>
    </w:p>
    <w:p w:rsidR="00BF3281" w:rsidRPr="00FA310B" w:rsidRDefault="00BF3281" w:rsidP="0090774F">
      <w:pPr>
        <w:pStyle w:val="a5"/>
        <w:numPr>
          <w:ilvl w:val="0"/>
          <w:numId w:val="3"/>
        </w:numPr>
        <w:spacing w:after="0" w:line="360" w:lineRule="auto"/>
        <w:jc w:val="both"/>
        <w:rPr>
          <w:rFonts w:ascii="Times New Roman" w:hAnsi="Times New Roman" w:cs="Times New Roman"/>
          <w:sz w:val="24"/>
          <w:szCs w:val="24"/>
        </w:rPr>
      </w:pPr>
      <w:r w:rsidRPr="00FA310B">
        <w:rPr>
          <w:rFonts w:ascii="Times New Roman" w:hAnsi="Times New Roman" w:cs="Times New Roman"/>
          <w:sz w:val="24"/>
          <w:szCs w:val="24"/>
        </w:rPr>
        <w:t>Κρίση και μνημόνια επηρεάζουν και επηρεάζονται από την διαφθορά;</w:t>
      </w:r>
    </w:p>
    <w:p w:rsidR="00BF3281" w:rsidRPr="00FA310B" w:rsidRDefault="00351422" w:rsidP="0090774F">
      <w:pPr>
        <w:pStyle w:val="a5"/>
        <w:numPr>
          <w:ilvl w:val="0"/>
          <w:numId w:val="3"/>
        </w:numPr>
        <w:spacing w:after="0" w:line="360" w:lineRule="auto"/>
        <w:jc w:val="both"/>
        <w:rPr>
          <w:rFonts w:ascii="Times New Roman" w:hAnsi="Times New Roman" w:cs="Times New Roman"/>
          <w:sz w:val="24"/>
          <w:szCs w:val="24"/>
        </w:rPr>
      </w:pPr>
      <w:r w:rsidRPr="00FA310B">
        <w:rPr>
          <w:rFonts w:ascii="Times New Roman" w:hAnsi="Times New Roman" w:cs="Times New Roman"/>
          <w:sz w:val="24"/>
          <w:szCs w:val="24"/>
        </w:rPr>
        <w:t>Ποιος</w:t>
      </w:r>
      <w:r w:rsidR="00BF3281" w:rsidRPr="00FA310B">
        <w:rPr>
          <w:rFonts w:ascii="Times New Roman" w:hAnsi="Times New Roman" w:cs="Times New Roman"/>
          <w:sz w:val="24"/>
          <w:szCs w:val="24"/>
        </w:rPr>
        <w:t xml:space="preserve"> τελικά φταίει για τη διαφθορά;</w:t>
      </w:r>
    </w:p>
    <w:p w:rsidR="00157307" w:rsidRDefault="00BF3281" w:rsidP="005E49D9">
      <w:pPr>
        <w:pStyle w:val="a5"/>
        <w:numPr>
          <w:ilvl w:val="0"/>
          <w:numId w:val="3"/>
        </w:numPr>
        <w:spacing w:after="0" w:line="360" w:lineRule="auto"/>
        <w:jc w:val="both"/>
        <w:rPr>
          <w:rFonts w:ascii="Times New Roman" w:hAnsi="Times New Roman" w:cs="Times New Roman"/>
          <w:sz w:val="24"/>
          <w:szCs w:val="24"/>
        </w:rPr>
      </w:pPr>
      <w:r w:rsidRPr="00FA310B">
        <w:rPr>
          <w:rFonts w:ascii="Times New Roman" w:hAnsi="Times New Roman" w:cs="Times New Roman"/>
          <w:sz w:val="24"/>
          <w:szCs w:val="24"/>
        </w:rPr>
        <w:t>Υπάρχει ελπίδα</w:t>
      </w:r>
      <w:r w:rsidR="00A45139">
        <w:rPr>
          <w:rFonts w:ascii="Times New Roman" w:hAnsi="Times New Roman" w:cs="Times New Roman"/>
          <w:sz w:val="24"/>
          <w:szCs w:val="24"/>
        </w:rPr>
        <w:t xml:space="preserve"> περιορισμού και </w:t>
      </w:r>
      <w:r w:rsidR="000103CD">
        <w:rPr>
          <w:rFonts w:ascii="Times New Roman" w:hAnsi="Times New Roman" w:cs="Times New Roman"/>
          <w:sz w:val="24"/>
          <w:szCs w:val="24"/>
        </w:rPr>
        <w:t>εξάλειψής</w:t>
      </w:r>
      <w:r w:rsidR="00A45139">
        <w:rPr>
          <w:rFonts w:ascii="Times New Roman" w:hAnsi="Times New Roman" w:cs="Times New Roman"/>
          <w:sz w:val="24"/>
          <w:szCs w:val="24"/>
        </w:rPr>
        <w:t xml:space="preserve"> </w:t>
      </w:r>
      <w:r w:rsidR="005E49D9">
        <w:rPr>
          <w:rFonts w:ascii="Times New Roman" w:hAnsi="Times New Roman" w:cs="Times New Roman"/>
          <w:sz w:val="24"/>
          <w:szCs w:val="24"/>
        </w:rPr>
        <w:t>της.</w:t>
      </w:r>
    </w:p>
    <w:p w:rsidR="006C3096" w:rsidRDefault="006C3096" w:rsidP="006C3096">
      <w:pPr>
        <w:pStyle w:val="a5"/>
        <w:spacing w:after="0" w:line="360" w:lineRule="auto"/>
        <w:jc w:val="both"/>
        <w:rPr>
          <w:rFonts w:ascii="Times New Roman" w:hAnsi="Times New Roman" w:cs="Times New Roman"/>
          <w:sz w:val="24"/>
          <w:szCs w:val="24"/>
        </w:rPr>
      </w:pPr>
    </w:p>
    <w:p w:rsidR="009A7100" w:rsidRDefault="009A7100" w:rsidP="006C3096">
      <w:pPr>
        <w:pStyle w:val="a5"/>
        <w:spacing w:after="0" w:line="360" w:lineRule="auto"/>
        <w:jc w:val="both"/>
        <w:rPr>
          <w:rFonts w:ascii="Times New Roman" w:hAnsi="Times New Roman" w:cs="Times New Roman"/>
          <w:sz w:val="24"/>
          <w:szCs w:val="24"/>
        </w:rPr>
      </w:pPr>
    </w:p>
    <w:p w:rsidR="00ED03EB" w:rsidRPr="005E49D9" w:rsidRDefault="00ED03EB" w:rsidP="006C3096">
      <w:pPr>
        <w:pStyle w:val="a5"/>
        <w:spacing w:after="0" w:line="360" w:lineRule="auto"/>
        <w:jc w:val="both"/>
        <w:rPr>
          <w:rFonts w:ascii="Times New Roman" w:hAnsi="Times New Roman" w:cs="Times New Roman"/>
          <w:sz w:val="24"/>
          <w:szCs w:val="24"/>
        </w:rPr>
      </w:pPr>
    </w:p>
    <w:p w:rsidR="005E49D9" w:rsidRDefault="00157307" w:rsidP="005E49D9">
      <w:pPr>
        <w:pStyle w:val="a5"/>
        <w:numPr>
          <w:ilvl w:val="1"/>
          <w:numId w:val="11"/>
        </w:numPr>
        <w:spacing w:after="0" w:line="480" w:lineRule="auto"/>
        <w:rPr>
          <w:rFonts w:ascii="Times New Roman" w:hAnsi="Times New Roman" w:cs="Times New Roman"/>
          <w:b/>
          <w:sz w:val="24"/>
          <w:szCs w:val="24"/>
        </w:rPr>
      </w:pPr>
      <w:r>
        <w:rPr>
          <w:rFonts w:ascii="Times New Roman" w:hAnsi="Times New Roman" w:cs="Times New Roman"/>
          <w:b/>
          <w:sz w:val="24"/>
          <w:szCs w:val="24"/>
        </w:rPr>
        <w:t>ΣΗΜΑΝΤΙΚΟΤΗΤΑ ΤΗΣ</w:t>
      </w:r>
      <w:r w:rsidR="002A6AEB" w:rsidRPr="00157307">
        <w:rPr>
          <w:rFonts w:ascii="Times New Roman" w:hAnsi="Times New Roman" w:cs="Times New Roman"/>
          <w:b/>
          <w:sz w:val="24"/>
          <w:szCs w:val="24"/>
        </w:rPr>
        <w:t xml:space="preserve"> </w:t>
      </w:r>
      <w:r w:rsidRPr="00157307">
        <w:rPr>
          <w:rFonts w:ascii="Times New Roman" w:hAnsi="Times New Roman" w:cs="Times New Roman"/>
          <w:b/>
          <w:sz w:val="24"/>
          <w:szCs w:val="24"/>
        </w:rPr>
        <w:t xml:space="preserve">ΕΡΓΑΣΙΑΣ </w:t>
      </w:r>
      <w:r w:rsidR="006C3096">
        <w:rPr>
          <w:rFonts w:ascii="Times New Roman" w:hAnsi="Times New Roman" w:cs="Times New Roman"/>
          <w:b/>
          <w:sz w:val="24"/>
          <w:szCs w:val="24"/>
        </w:rPr>
        <w:t xml:space="preserve">– ΠΕΔΙΟ ΔΡΑΣΗΣ ΤΗΣ </w:t>
      </w:r>
      <w:r w:rsidR="006C3096" w:rsidRPr="00157307">
        <w:rPr>
          <w:rFonts w:ascii="Times New Roman" w:hAnsi="Times New Roman" w:cs="Times New Roman"/>
          <w:b/>
          <w:sz w:val="24"/>
          <w:szCs w:val="24"/>
        </w:rPr>
        <w:t xml:space="preserve"> </w:t>
      </w:r>
    </w:p>
    <w:p w:rsidR="008D7C04" w:rsidRPr="005E49D9" w:rsidRDefault="002A6AEB" w:rsidP="005E49D9">
      <w:pPr>
        <w:pStyle w:val="a5"/>
        <w:spacing w:after="0" w:line="480" w:lineRule="auto"/>
        <w:ind w:left="360"/>
        <w:rPr>
          <w:rFonts w:ascii="Times New Roman" w:hAnsi="Times New Roman" w:cs="Times New Roman"/>
          <w:b/>
          <w:sz w:val="24"/>
          <w:szCs w:val="24"/>
        </w:rPr>
      </w:pPr>
      <w:r w:rsidRPr="005E49D9">
        <w:rPr>
          <w:rFonts w:ascii="Times New Roman" w:hAnsi="Times New Roman" w:cs="Times New Roman"/>
          <w:b/>
          <w:sz w:val="24"/>
          <w:szCs w:val="24"/>
        </w:rPr>
        <w:t xml:space="preserve">        </w:t>
      </w:r>
    </w:p>
    <w:p w:rsidR="00BE2C10" w:rsidRPr="0090774F" w:rsidRDefault="001C526C" w:rsidP="005D71DE">
      <w:pPr>
        <w:spacing w:after="0" w:line="360" w:lineRule="auto"/>
        <w:jc w:val="both"/>
        <w:rPr>
          <w:rFonts w:ascii="Times New Roman" w:hAnsi="Times New Roman" w:cs="Times New Roman"/>
          <w:sz w:val="24"/>
          <w:szCs w:val="24"/>
        </w:rPr>
      </w:pPr>
      <w:r w:rsidRPr="0090774F">
        <w:rPr>
          <w:rFonts w:ascii="Times New Roman" w:hAnsi="Times New Roman" w:cs="Times New Roman"/>
          <w:sz w:val="24"/>
          <w:szCs w:val="24"/>
        </w:rPr>
        <w:t xml:space="preserve">Στην περίοδο </w:t>
      </w:r>
      <w:r w:rsidR="003577D2">
        <w:rPr>
          <w:rFonts w:ascii="Times New Roman" w:hAnsi="Times New Roman" w:cs="Times New Roman"/>
          <w:sz w:val="24"/>
          <w:szCs w:val="24"/>
        </w:rPr>
        <w:t xml:space="preserve">της </w:t>
      </w:r>
      <w:r w:rsidRPr="0090774F">
        <w:rPr>
          <w:rFonts w:ascii="Times New Roman" w:hAnsi="Times New Roman" w:cs="Times New Roman"/>
          <w:sz w:val="24"/>
          <w:szCs w:val="24"/>
        </w:rPr>
        <w:t xml:space="preserve">οικονομικής κρίσης που διανύουμε, με ορατό τον κίνδυνο να βρεθούμε εκτός της ζώνης του ευρώ, λόγω έλλειψης εσόδων και ανταγωνιστικότητας, </w:t>
      </w:r>
      <w:r w:rsidR="00FB1500" w:rsidRPr="0090774F">
        <w:rPr>
          <w:rFonts w:ascii="Times New Roman" w:hAnsi="Times New Roman" w:cs="Times New Roman"/>
          <w:sz w:val="24"/>
          <w:szCs w:val="24"/>
        </w:rPr>
        <w:t>γίνεται ακόμα</w:t>
      </w:r>
      <w:r w:rsidR="007D0CBF" w:rsidRPr="0090774F">
        <w:rPr>
          <w:rFonts w:ascii="Times New Roman" w:hAnsi="Times New Roman" w:cs="Times New Roman"/>
          <w:sz w:val="24"/>
          <w:szCs w:val="24"/>
        </w:rPr>
        <w:t xml:space="preserve"> πιο αναγκαία η μείωση φαινομένων όπως η διαφθορά, που αποθαρρύνουν την επιχειρηματικότητα, μειώνουν τα έσοδά μας, υπονομεύουν την ευημερία μας και την οικονομική μας ανάπτυξη.</w:t>
      </w:r>
    </w:p>
    <w:p w:rsidR="00BE2C10" w:rsidRDefault="007D0CBF" w:rsidP="009A7100">
      <w:pPr>
        <w:spacing w:after="0" w:line="360" w:lineRule="auto"/>
        <w:jc w:val="both"/>
        <w:rPr>
          <w:rFonts w:ascii="Times New Roman" w:hAnsi="Times New Roman" w:cs="Times New Roman"/>
          <w:sz w:val="24"/>
          <w:szCs w:val="24"/>
        </w:rPr>
      </w:pPr>
      <w:r w:rsidRPr="00BE2C10">
        <w:rPr>
          <w:rFonts w:ascii="Times New Roman" w:hAnsi="Times New Roman" w:cs="Times New Roman"/>
          <w:b/>
          <w:sz w:val="24"/>
          <w:szCs w:val="24"/>
        </w:rPr>
        <w:lastRenderedPageBreak/>
        <w:t>Η διαφθορά αποτελεί πράγματι ένα παγκόσμιο φαινόμενο</w:t>
      </w:r>
      <w:r w:rsidRPr="0090774F">
        <w:rPr>
          <w:rFonts w:ascii="Times New Roman" w:hAnsi="Times New Roman" w:cs="Times New Roman"/>
          <w:sz w:val="24"/>
          <w:szCs w:val="24"/>
        </w:rPr>
        <w:t xml:space="preserve"> και αυτό από μόνο του αποτελεί τρανή α</w:t>
      </w:r>
      <w:r w:rsidR="00BE2C10">
        <w:rPr>
          <w:rFonts w:ascii="Times New Roman" w:hAnsi="Times New Roman" w:cs="Times New Roman"/>
          <w:sz w:val="24"/>
          <w:szCs w:val="24"/>
        </w:rPr>
        <w:t>πόδειξη της σημαντικότητάς της.</w:t>
      </w:r>
    </w:p>
    <w:p w:rsidR="00A703C1" w:rsidRDefault="007D0CBF" w:rsidP="00A703C1">
      <w:pPr>
        <w:spacing w:after="0" w:line="360" w:lineRule="auto"/>
        <w:jc w:val="both"/>
        <w:rPr>
          <w:rFonts w:ascii="Times New Roman" w:hAnsi="Times New Roman" w:cs="Times New Roman"/>
          <w:sz w:val="24"/>
          <w:szCs w:val="24"/>
        </w:rPr>
      </w:pPr>
      <w:r w:rsidRPr="0090774F">
        <w:rPr>
          <w:rFonts w:ascii="Times New Roman" w:hAnsi="Times New Roman" w:cs="Times New Roman"/>
          <w:sz w:val="24"/>
          <w:szCs w:val="24"/>
        </w:rPr>
        <w:t xml:space="preserve">Ο </w:t>
      </w:r>
      <w:r w:rsidRPr="0090774F">
        <w:rPr>
          <w:rFonts w:ascii="Times New Roman" w:hAnsi="Times New Roman" w:cs="Times New Roman"/>
          <w:sz w:val="24"/>
          <w:szCs w:val="24"/>
          <w:lang w:val="en-US"/>
        </w:rPr>
        <w:t>Daniel</w:t>
      </w:r>
      <w:r w:rsidRPr="0090774F">
        <w:rPr>
          <w:rFonts w:ascii="Times New Roman" w:hAnsi="Times New Roman" w:cs="Times New Roman"/>
          <w:sz w:val="24"/>
          <w:szCs w:val="24"/>
        </w:rPr>
        <w:t xml:space="preserve"> </w:t>
      </w:r>
      <w:r w:rsidRPr="0090774F">
        <w:rPr>
          <w:rFonts w:ascii="Times New Roman" w:hAnsi="Times New Roman" w:cs="Times New Roman"/>
          <w:sz w:val="24"/>
          <w:szCs w:val="24"/>
          <w:lang w:val="en-US"/>
        </w:rPr>
        <w:t>Kaufman</w:t>
      </w:r>
      <w:r w:rsidR="006C3096">
        <w:rPr>
          <w:rFonts w:ascii="Times New Roman" w:hAnsi="Times New Roman" w:cs="Times New Roman"/>
          <w:sz w:val="24"/>
          <w:szCs w:val="24"/>
          <w:lang w:val="en-US"/>
        </w:rPr>
        <w:t>n</w:t>
      </w:r>
      <w:r w:rsidRPr="0090774F">
        <w:rPr>
          <w:rFonts w:ascii="Times New Roman" w:hAnsi="Times New Roman" w:cs="Times New Roman"/>
          <w:sz w:val="24"/>
          <w:szCs w:val="24"/>
        </w:rPr>
        <w:t xml:space="preserve">,  διευθυντής της </w:t>
      </w:r>
      <w:r w:rsidRPr="0090774F">
        <w:rPr>
          <w:rFonts w:ascii="Times New Roman" w:hAnsi="Times New Roman" w:cs="Times New Roman"/>
          <w:sz w:val="24"/>
          <w:szCs w:val="24"/>
          <w:lang w:val="en-US"/>
        </w:rPr>
        <w:t>World</w:t>
      </w:r>
      <w:r w:rsidRPr="0090774F">
        <w:rPr>
          <w:rFonts w:ascii="Times New Roman" w:hAnsi="Times New Roman" w:cs="Times New Roman"/>
          <w:sz w:val="24"/>
          <w:szCs w:val="24"/>
        </w:rPr>
        <w:t xml:space="preserve"> </w:t>
      </w:r>
      <w:r w:rsidRPr="0090774F">
        <w:rPr>
          <w:rFonts w:ascii="Times New Roman" w:hAnsi="Times New Roman" w:cs="Times New Roman"/>
          <w:sz w:val="24"/>
          <w:szCs w:val="24"/>
          <w:lang w:val="en-US"/>
        </w:rPr>
        <w:t>Bank</w:t>
      </w:r>
      <w:r w:rsidRPr="0090774F">
        <w:rPr>
          <w:rFonts w:ascii="Times New Roman" w:hAnsi="Times New Roman" w:cs="Times New Roman"/>
          <w:sz w:val="24"/>
          <w:szCs w:val="24"/>
        </w:rPr>
        <w:t xml:space="preserve"> </w:t>
      </w:r>
      <w:r w:rsidRPr="0090774F">
        <w:rPr>
          <w:rFonts w:ascii="Times New Roman" w:hAnsi="Times New Roman" w:cs="Times New Roman"/>
          <w:sz w:val="24"/>
          <w:szCs w:val="24"/>
          <w:lang w:val="en-US"/>
        </w:rPr>
        <w:t>Institute</w:t>
      </w:r>
      <w:r w:rsidRPr="0090774F">
        <w:rPr>
          <w:rFonts w:ascii="Times New Roman" w:hAnsi="Times New Roman" w:cs="Times New Roman"/>
          <w:sz w:val="24"/>
          <w:szCs w:val="24"/>
        </w:rPr>
        <w:t xml:space="preserve">,  υποστήριξε σε συνέντευξή του στην </w:t>
      </w:r>
      <w:r w:rsidRPr="0090774F">
        <w:rPr>
          <w:rFonts w:ascii="Times New Roman" w:hAnsi="Times New Roman" w:cs="Times New Roman"/>
          <w:sz w:val="24"/>
          <w:szCs w:val="24"/>
          <w:lang w:val="en-US"/>
        </w:rPr>
        <w:t>Washington</w:t>
      </w:r>
      <w:r w:rsidRPr="0090774F">
        <w:rPr>
          <w:rFonts w:ascii="Times New Roman" w:hAnsi="Times New Roman" w:cs="Times New Roman"/>
          <w:sz w:val="24"/>
          <w:szCs w:val="24"/>
        </w:rPr>
        <w:t xml:space="preserve"> </w:t>
      </w:r>
      <w:r w:rsidRPr="0090774F">
        <w:rPr>
          <w:rFonts w:ascii="Times New Roman" w:hAnsi="Times New Roman" w:cs="Times New Roman"/>
          <w:sz w:val="24"/>
          <w:szCs w:val="24"/>
          <w:lang w:val="en-US"/>
        </w:rPr>
        <w:t>DC</w:t>
      </w:r>
      <w:r w:rsidRPr="0090774F">
        <w:rPr>
          <w:rFonts w:ascii="Times New Roman" w:hAnsi="Times New Roman" w:cs="Times New Roman"/>
          <w:sz w:val="24"/>
          <w:szCs w:val="24"/>
        </w:rPr>
        <w:t xml:space="preserve"> </w:t>
      </w:r>
      <w:r w:rsidRPr="0090774F">
        <w:rPr>
          <w:rFonts w:ascii="Times New Roman" w:hAnsi="Times New Roman" w:cs="Times New Roman"/>
          <w:sz w:val="24"/>
          <w:szCs w:val="24"/>
          <w:lang w:val="en-US"/>
        </w:rPr>
        <w:t>time</w:t>
      </w:r>
      <w:r w:rsidRPr="0090774F">
        <w:rPr>
          <w:rFonts w:ascii="Times New Roman" w:hAnsi="Times New Roman" w:cs="Times New Roman"/>
          <w:sz w:val="24"/>
          <w:szCs w:val="24"/>
        </w:rPr>
        <w:t xml:space="preserve">, στις 13. 4. 2015, ότι η διαφθορά αποτελεί παγκόσμιο φαινόμενο, διότι οι κυβερνήσεις των αναπτυγμένων χωρών διευκολύνουν και </w:t>
      </w:r>
      <w:r w:rsidR="00351422" w:rsidRPr="0090774F">
        <w:rPr>
          <w:rFonts w:ascii="Times New Roman" w:hAnsi="Times New Roman" w:cs="Times New Roman"/>
          <w:sz w:val="24"/>
          <w:szCs w:val="24"/>
        </w:rPr>
        <w:t>υποθάλπουν</w:t>
      </w:r>
      <w:r w:rsidRPr="0090774F">
        <w:rPr>
          <w:rFonts w:ascii="Times New Roman" w:hAnsi="Times New Roman" w:cs="Times New Roman"/>
          <w:sz w:val="24"/>
          <w:szCs w:val="24"/>
        </w:rPr>
        <w:t xml:space="preserve"> την διαφθο</w:t>
      </w:r>
      <w:r w:rsidR="0014267B" w:rsidRPr="0090774F">
        <w:rPr>
          <w:rFonts w:ascii="Times New Roman" w:hAnsi="Times New Roman" w:cs="Times New Roman"/>
          <w:sz w:val="24"/>
          <w:szCs w:val="24"/>
        </w:rPr>
        <w:t>ρά στις αναπτυσσόμενες χώρες αφ</w:t>
      </w:r>
      <w:r w:rsidRPr="0090774F">
        <w:rPr>
          <w:rFonts w:ascii="Times New Roman" w:hAnsi="Times New Roman" w:cs="Times New Roman"/>
          <w:sz w:val="24"/>
          <w:szCs w:val="24"/>
        </w:rPr>
        <w:t xml:space="preserve">ενός για πολιτικούς </w:t>
      </w:r>
      <w:r w:rsidR="0014267B" w:rsidRPr="0090774F">
        <w:rPr>
          <w:rFonts w:ascii="Times New Roman" w:hAnsi="Times New Roman" w:cs="Times New Roman"/>
          <w:sz w:val="24"/>
          <w:szCs w:val="24"/>
        </w:rPr>
        <w:t>λόγους και αφετέρου για να εδραιωθούν σ΄ αυτές τις χώρες ευκολότερα, οι πολυεθνικές εταιρείες τους.</w:t>
      </w:r>
    </w:p>
    <w:p w:rsidR="00C91DB1" w:rsidRDefault="0014267B" w:rsidP="00A703C1">
      <w:pPr>
        <w:spacing w:after="0" w:line="360" w:lineRule="auto"/>
        <w:jc w:val="both"/>
        <w:rPr>
          <w:rFonts w:ascii="Times New Roman" w:hAnsi="Times New Roman" w:cs="Times New Roman"/>
          <w:sz w:val="24"/>
          <w:szCs w:val="24"/>
        </w:rPr>
      </w:pPr>
      <w:r w:rsidRPr="0090774F">
        <w:rPr>
          <w:rFonts w:ascii="Times New Roman" w:hAnsi="Times New Roman" w:cs="Times New Roman"/>
          <w:sz w:val="24"/>
          <w:szCs w:val="24"/>
        </w:rPr>
        <w:t>Πράγματι ενώ οι αναπτυγμένες χώρες έχουν τη δύναμη να ελέγξουν και να περιορίσουν την διαφθορά στην παγκόσμια πολιτική σκηνή, είναι τελικά αυτές που αποτελούν την κύρια πηγή της. (</w:t>
      </w:r>
      <w:r w:rsidRPr="0090774F">
        <w:rPr>
          <w:rFonts w:ascii="Times New Roman" w:hAnsi="Times New Roman" w:cs="Times New Roman"/>
          <w:sz w:val="24"/>
          <w:szCs w:val="24"/>
          <w:lang w:val="en-US"/>
        </w:rPr>
        <w:t>Holmes</w:t>
      </w:r>
      <w:r w:rsidRPr="0090774F">
        <w:rPr>
          <w:rFonts w:ascii="Times New Roman" w:hAnsi="Times New Roman" w:cs="Times New Roman"/>
          <w:sz w:val="24"/>
          <w:szCs w:val="24"/>
        </w:rPr>
        <w:t>, 2006).</w:t>
      </w:r>
      <w:r w:rsidR="00575A46">
        <w:rPr>
          <w:rStyle w:val="a7"/>
          <w:rFonts w:ascii="Times New Roman" w:hAnsi="Times New Roman" w:cs="Times New Roman"/>
          <w:sz w:val="24"/>
          <w:szCs w:val="24"/>
        </w:rPr>
        <w:footnoteReference w:id="1"/>
      </w:r>
    </w:p>
    <w:p w:rsidR="00A703C1" w:rsidRDefault="00A703C1" w:rsidP="00A703C1">
      <w:pPr>
        <w:spacing w:after="0" w:line="360" w:lineRule="auto"/>
        <w:jc w:val="both"/>
        <w:rPr>
          <w:rFonts w:ascii="Times New Roman" w:hAnsi="Times New Roman" w:cs="Times New Roman"/>
          <w:sz w:val="24"/>
          <w:szCs w:val="24"/>
        </w:rPr>
      </w:pPr>
    </w:p>
    <w:p w:rsidR="001E3793" w:rsidRDefault="00FB1500" w:rsidP="00A703C1">
      <w:pPr>
        <w:spacing w:after="0" w:line="360" w:lineRule="auto"/>
        <w:jc w:val="both"/>
        <w:rPr>
          <w:rFonts w:ascii="Times New Roman" w:hAnsi="Times New Roman" w:cs="Times New Roman"/>
          <w:sz w:val="24"/>
          <w:szCs w:val="24"/>
        </w:rPr>
      </w:pPr>
      <w:r w:rsidRPr="006A0EA9">
        <w:rPr>
          <w:rFonts w:ascii="Times New Roman" w:hAnsi="Times New Roman" w:cs="Times New Roman"/>
          <w:b/>
          <w:sz w:val="24"/>
          <w:szCs w:val="24"/>
        </w:rPr>
        <w:t>Λειτουργώ</w:t>
      </w:r>
      <w:r w:rsidR="0014267B" w:rsidRPr="006A0EA9">
        <w:rPr>
          <w:rFonts w:ascii="Times New Roman" w:hAnsi="Times New Roman" w:cs="Times New Roman"/>
          <w:b/>
          <w:sz w:val="24"/>
          <w:szCs w:val="24"/>
        </w:rPr>
        <w:t xml:space="preserve">ντας με τον ίδιο τρόπο, ισχυροί όμιλοι επιχειρήσεων ενώ έχουν τη δύναμη να καταπολεμήσουν τη διαφθορά, τελικά ελέγχουν κράτη και κυβερνήσεις, </w:t>
      </w:r>
      <w:r w:rsidR="0014267B" w:rsidRPr="0090774F">
        <w:rPr>
          <w:rFonts w:ascii="Times New Roman" w:hAnsi="Times New Roman" w:cs="Times New Roman"/>
          <w:sz w:val="24"/>
          <w:szCs w:val="24"/>
        </w:rPr>
        <w:t>εξαγοράζοντας ουσιαστικά τη</w:t>
      </w:r>
      <w:r w:rsidR="001E3793">
        <w:rPr>
          <w:rFonts w:ascii="Times New Roman" w:hAnsi="Times New Roman" w:cs="Times New Roman"/>
          <w:sz w:val="24"/>
          <w:szCs w:val="24"/>
        </w:rPr>
        <w:t>ν</w:t>
      </w:r>
      <w:r w:rsidR="0014267B" w:rsidRPr="0090774F">
        <w:rPr>
          <w:rFonts w:ascii="Times New Roman" w:hAnsi="Times New Roman" w:cs="Times New Roman"/>
          <w:sz w:val="24"/>
          <w:szCs w:val="24"/>
        </w:rPr>
        <w:t xml:space="preserve"> νομοθεσία τους, τους κανόνες λειτουργίας της αγοράς τους και τις πολιτικές αποφάσεις τους, αποκομίζοντας τεράστιο όφελος. (</w:t>
      </w:r>
      <w:r w:rsidR="0014267B" w:rsidRPr="0090774F">
        <w:rPr>
          <w:rFonts w:ascii="Times New Roman" w:hAnsi="Times New Roman" w:cs="Times New Roman"/>
          <w:sz w:val="24"/>
          <w:szCs w:val="24"/>
          <w:lang w:val="en-US"/>
        </w:rPr>
        <w:t>Holmes</w:t>
      </w:r>
      <w:r w:rsidR="001E3793">
        <w:rPr>
          <w:rFonts w:ascii="Times New Roman" w:hAnsi="Times New Roman" w:cs="Times New Roman"/>
          <w:sz w:val="24"/>
          <w:szCs w:val="24"/>
        </w:rPr>
        <w:t>, 2006).</w:t>
      </w:r>
    </w:p>
    <w:p w:rsidR="00C91DB1" w:rsidRDefault="00FD2688" w:rsidP="00A703C1">
      <w:pPr>
        <w:spacing w:after="0" w:line="360" w:lineRule="auto"/>
        <w:jc w:val="both"/>
        <w:rPr>
          <w:rFonts w:ascii="Times New Roman" w:hAnsi="Times New Roman" w:cs="Times New Roman"/>
          <w:sz w:val="24"/>
          <w:szCs w:val="24"/>
        </w:rPr>
      </w:pPr>
      <w:r w:rsidRPr="0090774F">
        <w:rPr>
          <w:rFonts w:ascii="Times New Roman" w:hAnsi="Times New Roman" w:cs="Times New Roman"/>
          <w:sz w:val="24"/>
          <w:szCs w:val="24"/>
        </w:rPr>
        <w:t>Εμφανίζεται ευτυχώς κάποια τάση πολυεθνικών, ομίλων</w:t>
      </w:r>
      <w:r w:rsidR="00021420" w:rsidRPr="00021420">
        <w:rPr>
          <w:rFonts w:ascii="Times New Roman" w:hAnsi="Times New Roman" w:cs="Times New Roman"/>
          <w:sz w:val="24"/>
          <w:szCs w:val="24"/>
        </w:rPr>
        <w:t>,</w:t>
      </w:r>
      <w:r w:rsidRPr="0090774F">
        <w:rPr>
          <w:rFonts w:ascii="Times New Roman" w:hAnsi="Times New Roman" w:cs="Times New Roman"/>
          <w:sz w:val="24"/>
          <w:szCs w:val="24"/>
        </w:rPr>
        <w:t xml:space="preserve"> ακόμα και μεσαίων και μικρών επιχειρήσεων να διαμορφώσουν ένα καλύτερο επενδυτικό κλίμα, χωρίς διαφθορά, με συμμαχίες και υγιή ανταγωνισμό, που ευνοεί τελικά τα μακροπρόθεσμα συμφέροντα τους. (</w:t>
      </w:r>
      <w:r w:rsidRPr="0090774F">
        <w:rPr>
          <w:rFonts w:ascii="Times New Roman" w:hAnsi="Times New Roman" w:cs="Times New Roman"/>
          <w:sz w:val="24"/>
          <w:szCs w:val="24"/>
          <w:lang w:val="en-US"/>
        </w:rPr>
        <w:t>Kaufman</w:t>
      </w:r>
      <w:r w:rsidR="00FB2BD5">
        <w:rPr>
          <w:rFonts w:ascii="Times New Roman" w:hAnsi="Times New Roman" w:cs="Times New Roman"/>
          <w:sz w:val="24"/>
          <w:szCs w:val="24"/>
          <w:lang w:val="en-US"/>
        </w:rPr>
        <w:t>n</w:t>
      </w:r>
      <w:r w:rsidRPr="0090774F">
        <w:rPr>
          <w:rFonts w:ascii="Times New Roman" w:hAnsi="Times New Roman" w:cs="Times New Roman"/>
          <w:sz w:val="24"/>
          <w:szCs w:val="24"/>
        </w:rPr>
        <w:t xml:space="preserve"> </w:t>
      </w:r>
      <w:r w:rsidR="00FB2BD5" w:rsidRPr="00021420">
        <w:rPr>
          <w:rFonts w:ascii="Times New Roman" w:hAnsi="Times New Roman" w:cs="Times New Roman"/>
          <w:sz w:val="24"/>
          <w:szCs w:val="24"/>
        </w:rPr>
        <w:t xml:space="preserve">&amp; </w:t>
      </w:r>
      <w:r w:rsidRPr="0090774F">
        <w:rPr>
          <w:rFonts w:ascii="Times New Roman" w:hAnsi="Times New Roman" w:cs="Times New Roman"/>
          <w:sz w:val="24"/>
          <w:szCs w:val="24"/>
          <w:lang w:val="en-US"/>
        </w:rPr>
        <w:t>Kraay</w:t>
      </w:r>
      <w:r w:rsidRPr="0090774F">
        <w:rPr>
          <w:rFonts w:ascii="Times New Roman" w:hAnsi="Times New Roman" w:cs="Times New Roman"/>
          <w:sz w:val="24"/>
          <w:szCs w:val="24"/>
        </w:rPr>
        <w:t xml:space="preserve"> 2002).</w:t>
      </w:r>
    </w:p>
    <w:p w:rsidR="00D67829" w:rsidRDefault="00D67829" w:rsidP="007357B2">
      <w:pPr>
        <w:spacing w:after="0" w:line="360" w:lineRule="auto"/>
        <w:ind w:firstLine="340"/>
        <w:jc w:val="both"/>
        <w:rPr>
          <w:rFonts w:ascii="Times New Roman" w:hAnsi="Times New Roman" w:cs="Times New Roman"/>
          <w:sz w:val="24"/>
          <w:szCs w:val="24"/>
        </w:rPr>
      </w:pPr>
    </w:p>
    <w:p w:rsidR="008F3C00" w:rsidRDefault="00FD2688" w:rsidP="002164ED">
      <w:pPr>
        <w:spacing w:after="0" w:line="360" w:lineRule="auto"/>
        <w:jc w:val="both"/>
        <w:rPr>
          <w:rFonts w:ascii="Times New Roman" w:hAnsi="Times New Roman" w:cs="Times New Roman"/>
          <w:sz w:val="24"/>
          <w:szCs w:val="24"/>
        </w:rPr>
      </w:pPr>
      <w:r w:rsidRPr="00A703C1">
        <w:rPr>
          <w:rFonts w:ascii="Times New Roman" w:hAnsi="Times New Roman" w:cs="Times New Roman"/>
          <w:b/>
          <w:sz w:val="24"/>
          <w:szCs w:val="24"/>
        </w:rPr>
        <w:t>Το δι</w:t>
      </w:r>
      <w:r w:rsidR="00822D21" w:rsidRPr="00A703C1">
        <w:rPr>
          <w:rFonts w:ascii="Times New Roman" w:hAnsi="Times New Roman" w:cs="Times New Roman"/>
          <w:b/>
          <w:sz w:val="24"/>
          <w:szCs w:val="24"/>
        </w:rPr>
        <w:t xml:space="preserve">εφθαρμένο σύστημα, μπορεί </w:t>
      </w:r>
      <w:r w:rsidRPr="00A703C1">
        <w:rPr>
          <w:rFonts w:ascii="Times New Roman" w:hAnsi="Times New Roman" w:cs="Times New Roman"/>
          <w:b/>
          <w:sz w:val="24"/>
          <w:szCs w:val="24"/>
        </w:rPr>
        <w:t>να αλλάξει, «εκ των έσω»,</w:t>
      </w:r>
      <w:r w:rsidRPr="0090774F">
        <w:rPr>
          <w:rFonts w:ascii="Times New Roman" w:hAnsi="Times New Roman" w:cs="Times New Roman"/>
          <w:sz w:val="24"/>
          <w:szCs w:val="24"/>
        </w:rPr>
        <w:t xml:space="preserve"> αρκεί να υπάρξει πολιτική βούληση και σύμφωνη γνώμη της πολιτικής ελίτ και των πολιτών. (</w:t>
      </w:r>
      <w:r w:rsidR="00A60CDB" w:rsidRPr="0090774F">
        <w:rPr>
          <w:rFonts w:ascii="Times New Roman" w:hAnsi="Times New Roman" w:cs="Times New Roman"/>
          <w:sz w:val="24"/>
          <w:szCs w:val="24"/>
          <w:lang w:val="en-US"/>
        </w:rPr>
        <w:t>Kaufman</w:t>
      </w:r>
      <w:r w:rsidR="00FB2BD5">
        <w:rPr>
          <w:rFonts w:ascii="Times New Roman" w:hAnsi="Times New Roman" w:cs="Times New Roman"/>
          <w:sz w:val="24"/>
          <w:szCs w:val="24"/>
        </w:rPr>
        <w:t xml:space="preserve">n &amp; </w:t>
      </w:r>
      <w:r w:rsidR="00A60CDB" w:rsidRPr="0090774F">
        <w:rPr>
          <w:rFonts w:ascii="Times New Roman" w:hAnsi="Times New Roman" w:cs="Times New Roman"/>
          <w:sz w:val="24"/>
          <w:szCs w:val="24"/>
          <w:lang w:val="en-US"/>
        </w:rPr>
        <w:t>Kraay</w:t>
      </w:r>
      <w:r w:rsidR="00A703C1">
        <w:rPr>
          <w:rFonts w:ascii="Times New Roman" w:hAnsi="Times New Roman" w:cs="Times New Roman"/>
          <w:sz w:val="24"/>
          <w:szCs w:val="24"/>
        </w:rPr>
        <w:t>,</w:t>
      </w:r>
      <w:r w:rsidR="00A60CDB" w:rsidRPr="0090774F">
        <w:rPr>
          <w:rFonts w:ascii="Times New Roman" w:hAnsi="Times New Roman" w:cs="Times New Roman"/>
          <w:sz w:val="24"/>
          <w:szCs w:val="24"/>
        </w:rPr>
        <w:t xml:space="preserve"> 2002). </w:t>
      </w:r>
    </w:p>
    <w:p w:rsidR="00977096" w:rsidRPr="0090774F" w:rsidRDefault="00977096" w:rsidP="002164ED">
      <w:pPr>
        <w:spacing w:after="0" w:line="360" w:lineRule="auto"/>
        <w:jc w:val="both"/>
        <w:rPr>
          <w:rFonts w:ascii="Times New Roman" w:hAnsi="Times New Roman" w:cs="Times New Roman"/>
          <w:sz w:val="24"/>
          <w:szCs w:val="24"/>
        </w:rPr>
      </w:pPr>
    </w:p>
    <w:p w:rsidR="00FD2688" w:rsidRPr="0090774F" w:rsidRDefault="00A60CDB" w:rsidP="00A703C1">
      <w:pPr>
        <w:spacing w:after="0" w:line="360" w:lineRule="auto"/>
        <w:jc w:val="both"/>
        <w:rPr>
          <w:rFonts w:ascii="Times New Roman" w:hAnsi="Times New Roman" w:cs="Times New Roman"/>
          <w:sz w:val="24"/>
          <w:szCs w:val="24"/>
        </w:rPr>
      </w:pPr>
      <w:r w:rsidRPr="0090774F">
        <w:rPr>
          <w:rFonts w:ascii="Times New Roman" w:hAnsi="Times New Roman" w:cs="Times New Roman"/>
          <w:sz w:val="24"/>
          <w:szCs w:val="24"/>
        </w:rPr>
        <w:t xml:space="preserve">Ο </w:t>
      </w:r>
      <w:r w:rsidRPr="0090774F">
        <w:rPr>
          <w:rFonts w:ascii="Times New Roman" w:hAnsi="Times New Roman" w:cs="Times New Roman"/>
          <w:sz w:val="24"/>
          <w:szCs w:val="24"/>
          <w:lang w:val="en-US"/>
        </w:rPr>
        <w:t>Daniel</w:t>
      </w:r>
      <w:r w:rsidRPr="0090774F">
        <w:rPr>
          <w:rFonts w:ascii="Times New Roman" w:hAnsi="Times New Roman" w:cs="Times New Roman"/>
          <w:sz w:val="24"/>
          <w:szCs w:val="24"/>
        </w:rPr>
        <w:t xml:space="preserve"> </w:t>
      </w:r>
      <w:r w:rsidRPr="0090774F">
        <w:rPr>
          <w:rFonts w:ascii="Times New Roman" w:hAnsi="Times New Roman" w:cs="Times New Roman"/>
          <w:sz w:val="24"/>
          <w:szCs w:val="24"/>
          <w:lang w:val="en-US"/>
        </w:rPr>
        <w:t>Kaufman</w:t>
      </w:r>
      <w:r w:rsidR="00021420">
        <w:rPr>
          <w:rFonts w:ascii="Times New Roman" w:hAnsi="Times New Roman" w:cs="Times New Roman"/>
          <w:sz w:val="24"/>
          <w:szCs w:val="24"/>
          <w:lang w:val="en-US"/>
        </w:rPr>
        <w:t>n</w:t>
      </w:r>
      <w:r w:rsidRPr="0090774F">
        <w:rPr>
          <w:rFonts w:ascii="Times New Roman" w:hAnsi="Times New Roman" w:cs="Times New Roman"/>
          <w:sz w:val="24"/>
          <w:szCs w:val="24"/>
        </w:rPr>
        <w:t xml:space="preserve">  (2009), ορίζει ως τις σημαντικότερες εστίες διαπλοκής και διαφθοράς, την άσκηση πολιτικής</w:t>
      </w:r>
      <w:r w:rsidR="00AA6A77" w:rsidRPr="0090774F">
        <w:rPr>
          <w:rFonts w:ascii="Times New Roman" w:hAnsi="Times New Roman" w:cs="Times New Roman"/>
          <w:sz w:val="24"/>
          <w:szCs w:val="24"/>
        </w:rPr>
        <w:t>,</w:t>
      </w:r>
      <w:r w:rsidRPr="0090774F">
        <w:rPr>
          <w:rFonts w:ascii="Times New Roman" w:hAnsi="Times New Roman" w:cs="Times New Roman"/>
          <w:sz w:val="24"/>
          <w:szCs w:val="24"/>
        </w:rPr>
        <w:t xml:space="preserve"> τη</w:t>
      </w:r>
      <w:r w:rsidR="00AA6A77" w:rsidRPr="0090774F">
        <w:rPr>
          <w:rFonts w:ascii="Times New Roman" w:hAnsi="Times New Roman" w:cs="Times New Roman"/>
          <w:sz w:val="24"/>
          <w:szCs w:val="24"/>
        </w:rPr>
        <w:t>ν</w:t>
      </w:r>
      <w:r w:rsidRPr="0090774F">
        <w:rPr>
          <w:rFonts w:ascii="Times New Roman" w:hAnsi="Times New Roman" w:cs="Times New Roman"/>
          <w:sz w:val="24"/>
          <w:szCs w:val="24"/>
        </w:rPr>
        <w:t xml:space="preserve"> θεσμοθέτηση, τη</w:t>
      </w:r>
      <w:r w:rsidR="00AA6A77" w:rsidRPr="0090774F">
        <w:rPr>
          <w:rFonts w:ascii="Times New Roman" w:hAnsi="Times New Roman" w:cs="Times New Roman"/>
          <w:sz w:val="24"/>
          <w:szCs w:val="24"/>
        </w:rPr>
        <w:t>ν</w:t>
      </w:r>
      <w:r w:rsidRPr="0090774F">
        <w:rPr>
          <w:rFonts w:ascii="Times New Roman" w:hAnsi="Times New Roman" w:cs="Times New Roman"/>
          <w:sz w:val="24"/>
          <w:szCs w:val="24"/>
        </w:rPr>
        <w:t xml:space="preserve"> χρηματοδότηση, τον τρόπο</w:t>
      </w:r>
      <w:r w:rsidR="00AA6A77" w:rsidRPr="0090774F">
        <w:rPr>
          <w:rFonts w:ascii="Times New Roman" w:hAnsi="Times New Roman" w:cs="Times New Roman"/>
          <w:sz w:val="24"/>
          <w:szCs w:val="24"/>
        </w:rPr>
        <w:t xml:space="preserve"> λειτουργίας των Μ.Μ.Ε</w:t>
      </w:r>
      <w:r w:rsidRPr="0090774F">
        <w:rPr>
          <w:rFonts w:ascii="Times New Roman" w:hAnsi="Times New Roman" w:cs="Times New Roman"/>
          <w:sz w:val="24"/>
          <w:szCs w:val="24"/>
        </w:rPr>
        <w:t xml:space="preserve">, το χρηματοπιστωτικό σύστημα και τον έλεγχό </w:t>
      </w:r>
      <w:r w:rsidRPr="0090774F">
        <w:rPr>
          <w:rFonts w:ascii="Times New Roman" w:hAnsi="Times New Roman" w:cs="Times New Roman"/>
          <w:sz w:val="24"/>
          <w:szCs w:val="24"/>
        </w:rPr>
        <w:lastRenderedPageBreak/>
        <w:t xml:space="preserve">του, τις αμυντικές δαπάνες, τη διαχείριση της δημόσιας περιουσίας, τις ιδιωτικοποιήσεις και τις συμβάσεις παραχώρησης, όλα τα στάδια υλοποίησης των δημοσίων έργων, τις παντός τύπου προμήθειες του δημοσίου, τις εθνικές και </w:t>
      </w:r>
      <w:r w:rsidR="00AA6A77" w:rsidRPr="0090774F">
        <w:rPr>
          <w:rFonts w:ascii="Times New Roman" w:hAnsi="Times New Roman" w:cs="Times New Roman"/>
          <w:sz w:val="24"/>
          <w:szCs w:val="24"/>
        </w:rPr>
        <w:t xml:space="preserve">κοινοτικές επιδοτήσεις καθώς και την </w:t>
      </w:r>
      <w:r w:rsidRPr="0090774F">
        <w:rPr>
          <w:rFonts w:ascii="Times New Roman" w:hAnsi="Times New Roman" w:cs="Times New Roman"/>
          <w:sz w:val="24"/>
          <w:szCs w:val="24"/>
        </w:rPr>
        <w:t>οποι</w:t>
      </w:r>
      <w:r w:rsidR="00AA6A77" w:rsidRPr="0090774F">
        <w:rPr>
          <w:rFonts w:ascii="Times New Roman" w:hAnsi="Times New Roman" w:cs="Times New Roman"/>
          <w:sz w:val="24"/>
          <w:szCs w:val="24"/>
        </w:rPr>
        <w:t xml:space="preserve">αδήποτε ανοχή επιδεικνύεται σε πρακτικές κατασπατάλησης </w:t>
      </w:r>
      <w:r w:rsidRPr="0090774F">
        <w:rPr>
          <w:rFonts w:ascii="Times New Roman" w:hAnsi="Times New Roman" w:cs="Times New Roman"/>
          <w:sz w:val="24"/>
          <w:szCs w:val="24"/>
        </w:rPr>
        <w:t>του δημοσίου χρήματος.</w:t>
      </w:r>
    </w:p>
    <w:p w:rsidR="00A60CDB" w:rsidRDefault="00197252" w:rsidP="00BD7B61">
      <w:pPr>
        <w:spacing w:after="0" w:line="360" w:lineRule="auto"/>
        <w:ind w:firstLine="340"/>
        <w:jc w:val="both"/>
        <w:rPr>
          <w:rFonts w:ascii="Times New Roman" w:hAnsi="Times New Roman" w:cs="Times New Roman"/>
          <w:sz w:val="24"/>
          <w:szCs w:val="24"/>
        </w:rPr>
      </w:pPr>
      <w:r w:rsidRPr="0090774F">
        <w:rPr>
          <w:rFonts w:ascii="Times New Roman" w:hAnsi="Times New Roman" w:cs="Times New Roman"/>
          <w:sz w:val="24"/>
          <w:szCs w:val="24"/>
        </w:rPr>
        <w:t xml:space="preserve">    </w:t>
      </w:r>
      <w:r w:rsidR="00BD7B61">
        <w:rPr>
          <w:rFonts w:ascii="Times New Roman" w:hAnsi="Times New Roman" w:cs="Times New Roman"/>
          <w:sz w:val="24"/>
          <w:szCs w:val="24"/>
        </w:rPr>
        <w:t xml:space="preserve"> </w:t>
      </w:r>
      <w:r w:rsidR="00226BE4" w:rsidRPr="0090774F">
        <w:rPr>
          <w:rFonts w:ascii="Times New Roman" w:hAnsi="Times New Roman" w:cs="Times New Roman"/>
          <w:sz w:val="24"/>
          <w:szCs w:val="24"/>
        </w:rPr>
        <w:t>Τα ανωτέρω αποδεικνύουν το ευρύ πεδίο δράσης της διαφθοράς</w:t>
      </w:r>
      <w:r w:rsidR="00AA6A77" w:rsidRPr="0090774F">
        <w:rPr>
          <w:rFonts w:ascii="Times New Roman" w:hAnsi="Times New Roman" w:cs="Times New Roman"/>
          <w:sz w:val="24"/>
          <w:szCs w:val="24"/>
        </w:rPr>
        <w:t>,</w:t>
      </w:r>
      <w:r w:rsidR="00226BE4" w:rsidRPr="0090774F">
        <w:rPr>
          <w:rFonts w:ascii="Times New Roman" w:hAnsi="Times New Roman" w:cs="Times New Roman"/>
          <w:sz w:val="24"/>
          <w:szCs w:val="24"/>
        </w:rPr>
        <w:t xml:space="preserve"> καταδεικνύουν</w:t>
      </w:r>
      <w:r w:rsidR="00031CB7" w:rsidRPr="0090774F">
        <w:rPr>
          <w:rFonts w:ascii="Times New Roman" w:hAnsi="Times New Roman" w:cs="Times New Roman"/>
          <w:sz w:val="24"/>
          <w:szCs w:val="24"/>
        </w:rPr>
        <w:t xml:space="preserve"> την σημαντικότητα της </w:t>
      </w:r>
      <w:r w:rsidR="00021420">
        <w:rPr>
          <w:rFonts w:ascii="Times New Roman" w:hAnsi="Times New Roman" w:cs="Times New Roman"/>
          <w:sz w:val="24"/>
          <w:szCs w:val="24"/>
        </w:rPr>
        <w:t xml:space="preserve">και </w:t>
      </w:r>
      <w:r w:rsidR="00031CB7" w:rsidRPr="0090774F">
        <w:rPr>
          <w:rFonts w:ascii="Times New Roman" w:hAnsi="Times New Roman" w:cs="Times New Roman"/>
          <w:sz w:val="24"/>
          <w:szCs w:val="24"/>
        </w:rPr>
        <w:t xml:space="preserve">δικαιολογούν τις μεγάλες προσπάθειες </w:t>
      </w:r>
      <w:r w:rsidR="00AA6A77" w:rsidRPr="0090774F">
        <w:rPr>
          <w:rFonts w:ascii="Times New Roman" w:hAnsi="Times New Roman" w:cs="Times New Roman"/>
          <w:sz w:val="24"/>
          <w:szCs w:val="24"/>
        </w:rPr>
        <w:t xml:space="preserve">καταπολέμησης </w:t>
      </w:r>
      <w:r w:rsidR="00031CB7" w:rsidRPr="0090774F">
        <w:rPr>
          <w:rFonts w:ascii="Times New Roman" w:hAnsi="Times New Roman" w:cs="Times New Roman"/>
          <w:sz w:val="24"/>
          <w:szCs w:val="24"/>
        </w:rPr>
        <w:t xml:space="preserve">της από σημαντικούς </w:t>
      </w:r>
      <w:r w:rsidR="00482304">
        <w:rPr>
          <w:rFonts w:ascii="Times New Roman" w:hAnsi="Times New Roman" w:cs="Times New Roman"/>
          <w:sz w:val="24"/>
          <w:szCs w:val="24"/>
        </w:rPr>
        <w:t>Ε</w:t>
      </w:r>
      <w:r w:rsidR="00AA6A77" w:rsidRPr="0090774F">
        <w:rPr>
          <w:rFonts w:ascii="Times New Roman" w:hAnsi="Times New Roman" w:cs="Times New Roman"/>
          <w:sz w:val="24"/>
          <w:szCs w:val="24"/>
        </w:rPr>
        <w:t>υρωπαϊκούς και Διεθνείς Ο</w:t>
      </w:r>
      <w:r w:rsidR="00031CB7" w:rsidRPr="0090774F">
        <w:rPr>
          <w:rFonts w:ascii="Times New Roman" w:hAnsi="Times New Roman" w:cs="Times New Roman"/>
          <w:sz w:val="24"/>
          <w:szCs w:val="24"/>
        </w:rPr>
        <w:t xml:space="preserve">ργανισμούς. </w:t>
      </w:r>
    </w:p>
    <w:p w:rsidR="00D12C4F" w:rsidRPr="0090774F" w:rsidRDefault="00D12C4F" w:rsidP="00BD7B61">
      <w:pPr>
        <w:spacing w:after="0" w:line="360" w:lineRule="auto"/>
        <w:ind w:firstLine="340"/>
        <w:jc w:val="both"/>
        <w:rPr>
          <w:rFonts w:ascii="Times New Roman" w:hAnsi="Times New Roman" w:cs="Times New Roman"/>
          <w:sz w:val="24"/>
          <w:szCs w:val="24"/>
        </w:rPr>
      </w:pPr>
    </w:p>
    <w:p w:rsidR="00AA6A77" w:rsidRPr="0090774F" w:rsidRDefault="00031CB7" w:rsidP="00C05003">
      <w:pPr>
        <w:pStyle w:val="a6"/>
        <w:spacing w:line="360" w:lineRule="auto"/>
        <w:jc w:val="both"/>
        <w:rPr>
          <w:rFonts w:ascii="Times New Roman" w:hAnsi="Times New Roman" w:cs="Times New Roman"/>
          <w:sz w:val="24"/>
          <w:szCs w:val="24"/>
        </w:rPr>
      </w:pPr>
      <w:r w:rsidRPr="00BD7B61">
        <w:rPr>
          <w:rFonts w:ascii="Times New Roman" w:hAnsi="Times New Roman" w:cs="Times New Roman"/>
          <w:b/>
          <w:sz w:val="24"/>
          <w:szCs w:val="24"/>
        </w:rPr>
        <w:t>Ένας τέτοιος Διεθνής Οργανισμός, η Διεθνής Διαφάνεια</w:t>
      </w:r>
      <w:r w:rsidR="00D12C4F">
        <w:rPr>
          <w:rFonts w:ascii="Times New Roman" w:hAnsi="Times New Roman" w:cs="Times New Roman"/>
          <w:b/>
          <w:sz w:val="24"/>
          <w:szCs w:val="24"/>
        </w:rPr>
        <w:t>,</w:t>
      </w:r>
      <w:r w:rsidR="00AA6A77" w:rsidRPr="0090774F">
        <w:rPr>
          <w:rStyle w:val="a7"/>
          <w:rFonts w:ascii="Times New Roman" w:hAnsi="Times New Roman" w:cs="Times New Roman"/>
          <w:sz w:val="24"/>
          <w:szCs w:val="24"/>
        </w:rPr>
        <w:footnoteReference w:id="2"/>
      </w:r>
      <w:r w:rsidR="00D12C4F">
        <w:rPr>
          <w:rFonts w:ascii="Times New Roman" w:hAnsi="Times New Roman" w:cs="Times New Roman"/>
          <w:sz w:val="24"/>
          <w:szCs w:val="24"/>
        </w:rPr>
        <w:t xml:space="preserve"> </w:t>
      </w:r>
      <w:r w:rsidRPr="0090774F">
        <w:rPr>
          <w:rFonts w:ascii="Times New Roman" w:hAnsi="Times New Roman" w:cs="Times New Roman"/>
          <w:sz w:val="24"/>
          <w:szCs w:val="24"/>
        </w:rPr>
        <w:t>θεωρεί απαραίτητη για κάθε κράτος και κοινωνία την ανάληψη του καθήκοντος της άμεσης αντιμετώπισης του σημαντικού φαινομένου της διαφθοράς, μέσω της επιλογής των αναγκαίων σε κάθε περίπτωση μεταρρυθμίσεων, που την μειώνουν</w:t>
      </w:r>
      <w:r w:rsidR="00AA6A77" w:rsidRPr="0090774F">
        <w:rPr>
          <w:rFonts w:ascii="Times New Roman" w:hAnsi="Times New Roman" w:cs="Times New Roman"/>
          <w:sz w:val="24"/>
          <w:szCs w:val="24"/>
        </w:rPr>
        <w:t>.</w:t>
      </w:r>
    </w:p>
    <w:p w:rsidR="00E51AEC" w:rsidRDefault="0090774F" w:rsidP="00E51AEC">
      <w:pPr>
        <w:pStyle w:val="a6"/>
        <w:spacing w:line="360" w:lineRule="auto"/>
        <w:ind w:firstLine="340"/>
        <w:jc w:val="both"/>
        <w:rPr>
          <w:rFonts w:ascii="Times New Roman" w:hAnsi="Times New Roman" w:cs="Times New Roman"/>
          <w:sz w:val="24"/>
          <w:szCs w:val="24"/>
        </w:rPr>
      </w:pPr>
      <w:r>
        <w:rPr>
          <w:rFonts w:ascii="Times New Roman" w:hAnsi="Times New Roman" w:cs="Times New Roman"/>
          <w:sz w:val="24"/>
          <w:szCs w:val="24"/>
        </w:rPr>
        <w:t xml:space="preserve">      </w:t>
      </w:r>
      <w:r w:rsidR="00BD7B61">
        <w:rPr>
          <w:rFonts w:ascii="Times New Roman" w:hAnsi="Times New Roman" w:cs="Times New Roman"/>
          <w:sz w:val="24"/>
          <w:szCs w:val="24"/>
        </w:rPr>
        <w:t xml:space="preserve">Οι </w:t>
      </w:r>
      <w:r w:rsidR="00AA6A77" w:rsidRPr="0090774F">
        <w:rPr>
          <w:rFonts w:ascii="Times New Roman" w:hAnsi="Times New Roman" w:cs="Times New Roman"/>
          <w:sz w:val="24"/>
          <w:szCs w:val="24"/>
          <w:lang w:val="en-US"/>
        </w:rPr>
        <w:t>Sandholtz</w:t>
      </w:r>
      <w:r w:rsidR="00AA6A77" w:rsidRPr="0090774F">
        <w:rPr>
          <w:rFonts w:ascii="Times New Roman" w:hAnsi="Times New Roman" w:cs="Times New Roman"/>
          <w:sz w:val="24"/>
          <w:szCs w:val="24"/>
        </w:rPr>
        <w:t>,</w:t>
      </w:r>
      <w:r w:rsidR="00342B61">
        <w:rPr>
          <w:rFonts w:ascii="Times New Roman" w:hAnsi="Times New Roman" w:cs="Times New Roman"/>
          <w:sz w:val="24"/>
          <w:szCs w:val="24"/>
        </w:rPr>
        <w:t xml:space="preserve"> </w:t>
      </w:r>
      <w:r w:rsidR="00342B61">
        <w:rPr>
          <w:rFonts w:ascii="Times New Roman" w:hAnsi="Times New Roman" w:cs="Times New Roman"/>
          <w:sz w:val="24"/>
          <w:szCs w:val="24"/>
          <w:lang w:val="en-US"/>
        </w:rPr>
        <w:t>and</w:t>
      </w:r>
      <w:r w:rsidR="00AA6A77" w:rsidRPr="0090774F">
        <w:rPr>
          <w:rFonts w:ascii="Times New Roman" w:hAnsi="Times New Roman" w:cs="Times New Roman"/>
          <w:sz w:val="24"/>
          <w:szCs w:val="24"/>
        </w:rPr>
        <w:t xml:space="preserve"> </w:t>
      </w:r>
      <w:r w:rsidR="00AA6A77" w:rsidRPr="0090774F">
        <w:rPr>
          <w:rFonts w:ascii="Times New Roman" w:hAnsi="Times New Roman" w:cs="Times New Roman"/>
          <w:sz w:val="24"/>
          <w:szCs w:val="24"/>
          <w:lang w:val="en-US"/>
        </w:rPr>
        <w:t>Koetzle</w:t>
      </w:r>
      <w:r w:rsidR="00AA6A77" w:rsidRPr="0090774F">
        <w:rPr>
          <w:rFonts w:ascii="Times New Roman" w:hAnsi="Times New Roman" w:cs="Times New Roman"/>
          <w:sz w:val="24"/>
          <w:szCs w:val="24"/>
        </w:rPr>
        <w:t xml:space="preserve"> (2000)</w:t>
      </w:r>
      <w:r w:rsidR="00D5685C" w:rsidRPr="0090774F">
        <w:rPr>
          <w:rFonts w:ascii="Times New Roman" w:hAnsi="Times New Roman" w:cs="Times New Roman"/>
          <w:sz w:val="24"/>
          <w:szCs w:val="24"/>
        </w:rPr>
        <w:t>,</w:t>
      </w:r>
      <w:r w:rsidR="00A30D81">
        <w:rPr>
          <w:rStyle w:val="a7"/>
          <w:rFonts w:ascii="Times New Roman" w:hAnsi="Times New Roman" w:cs="Times New Roman"/>
          <w:sz w:val="24"/>
          <w:szCs w:val="24"/>
        </w:rPr>
        <w:footnoteReference w:id="3"/>
      </w:r>
      <w:r w:rsidR="00D5685C" w:rsidRPr="0090774F">
        <w:rPr>
          <w:rFonts w:ascii="Times New Roman" w:hAnsi="Times New Roman" w:cs="Times New Roman"/>
          <w:sz w:val="24"/>
          <w:szCs w:val="24"/>
        </w:rPr>
        <w:t xml:space="preserve"> </w:t>
      </w:r>
      <w:r w:rsidR="00E07B8C" w:rsidRPr="0090774F">
        <w:rPr>
          <w:rFonts w:ascii="Times New Roman" w:hAnsi="Times New Roman" w:cs="Times New Roman"/>
          <w:sz w:val="24"/>
          <w:szCs w:val="24"/>
        </w:rPr>
        <w:t>εντοπίζουν τη σημαντικότητα της διαφθοράς, στο ότι αποτελεί ένα είδος σύγχρονης «κοινωνικής παγίδας», που δημιουργεί</w:t>
      </w:r>
      <w:r w:rsidR="00D5685C" w:rsidRPr="0090774F">
        <w:rPr>
          <w:rFonts w:ascii="Times New Roman" w:hAnsi="Times New Roman" w:cs="Times New Roman"/>
          <w:sz w:val="24"/>
          <w:szCs w:val="24"/>
        </w:rPr>
        <w:t xml:space="preserve"> </w:t>
      </w:r>
      <w:r w:rsidR="00E07B8C" w:rsidRPr="0090774F">
        <w:rPr>
          <w:rFonts w:ascii="Times New Roman" w:hAnsi="Times New Roman" w:cs="Times New Roman"/>
          <w:sz w:val="24"/>
          <w:szCs w:val="24"/>
        </w:rPr>
        <w:t>μια δύσκολη και επικίνδυνη κατάσταση</w:t>
      </w:r>
      <w:r w:rsidR="006B229D" w:rsidRPr="0090774F">
        <w:rPr>
          <w:rFonts w:ascii="Times New Roman" w:hAnsi="Times New Roman" w:cs="Times New Roman"/>
          <w:sz w:val="24"/>
          <w:szCs w:val="24"/>
        </w:rPr>
        <w:t xml:space="preserve"> </w:t>
      </w:r>
      <w:r w:rsidR="00E07B8C" w:rsidRPr="0090774F">
        <w:rPr>
          <w:rFonts w:ascii="Times New Roman" w:hAnsi="Times New Roman" w:cs="Times New Roman"/>
          <w:sz w:val="24"/>
          <w:szCs w:val="24"/>
        </w:rPr>
        <w:t>η ο</w:t>
      </w:r>
      <w:r w:rsidR="00FD050E">
        <w:rPr>
          <w:rFonts w:ascii="Times New Roman" w:hAnsi="Times New Roman" w:cs="Times New Roman"/>
          <w:sz w:val="24"/>
          <w:szCs w:val="24"/>
        </w:rPr>
        <w:t>ποία ανατρέπεται, μόνο με την εν</w:t>
      </w:r>
      <w:r w:rsidR="00E07B8C" w:rsidRPr="0090774F">
        <w:rPr>
          <w:rFonts w:ascii="Times New Roman" w:hAnsi="Times New Roman" w:cs="Times New Roman"/>
          <w:sz w:val="24"/>
          <w:szCs w:val="24"/>
        </w:rPr>
        <w:t>συνείδητη αλλαγή του συστήματος, μέσα από μια σφαιρική προσέγγιση σε παράγοντες επιρροής που δρουν εντός και εκτός του συστήματος διαφθοράς.</w:t>
      </w:r>
    </w:p>
    <w:p w:rsidR="00186EBC" w:rsidRDefault="00186EBC" w:rsidP="00E51AEC">
      <w:pPr>
        <w:pStyle w:val="a6"/>
        <w:spacing w:line="360" w:lineRule="auto"/>
        <w:ind w:firstLine="340"/>
        <w:jc w:val="both"/>
        <w:rPr>
          <w:rFonts w:ascii="Times New Roman" w:hAnsi="Times New Roman" w:cs="Times New Roman"/>
          <w:sz w:val="24"/>
          <w:szCs w:val="24"/>
        </w:rPr>
      </w:pPr>
    </w:p>
    <w:p w:rsidR="00E07B8C" w:rsidRPr="0090774F" w:rsidRDefault="00E51AEC" w:rsidP="00E51AEC">
      <w:pPr>
        <w:pStyle w:val="a6"/>
        <w:spacing w:line="360" w:lineRule="auto"/>
        <w:jc w:val="both"/>
        <w:rPr>
          <w:rFonts w:ascii="Times New Roman" w:hAnsi="Times New Roman" w:cs="Times New Roman"/>
          <w:sz w:val="24"/>
          <w:szCs w:val="24"/>
        </w:rPr>
      </w:pPr>
      <w:r w:rsidRPr="00186EBC">
        <w:rPr>
          <w:rFonts w:ascii="Times New Roman" w:hAnsi="Times New Roman" w:cs="Times New Roman"/>
          <w:b/>
          <w:sz w:val="24"/>
          <w:szCs w:val="24"/>
        </w:rPr>
        <w:t>Γ</w:t>
      </w:r>
      <w:r w:rsidR="00E07B8C" w:rsidRPr="00186EBC">
        <w:rPr>
          <w:rFonts w:ascii="Times New Roman" w:hAnsi="Times New Roman" w:cs="Times New Roman"/>
          <w:b/>
          <w:sz w:val="24"/>
          <w:szCs w:val="24"/>
        </w:rPr>
        <w:t>ια τη</w:t>
      </w:r>
      <w:r w:rsidR="00D5685C" w:rsidRPr="00186EBC">
        <w:rPr>
          <w:rFonts w:ascii="Times New Roman" w:hAnsi="Times New Roman" w:cs="Times New Roman"/>
          <w:b/>
          <w:sz w:val="24"/>
          <w:szCs w:val="24"/>
        </w:rPr>
        <w:t>ν</w:t>
      </w:r>
      <w:r w:rsidR="00E07B8C" w:rsidRPr="00186EBC">
        <w:rPr>
          <w:rFonts w:ascii="Times New Roman" w:hAnsi="Times New Roman" w:cs="Times New Roman"/>
          <w:b/>
          <w:sz w:val="24"/>
          <w:szCs w:val="24"/>
        </w:rPr>
        <w:t xml:space="preserve"> χώρα μας, το χαρακτηριστικότερο παράδειγμα διαφθοράς </w:t>
      </w:r>
      <w:r w:rsidR="00720361" w:rsidRPr="00186EBC">
        <w:rPr>
          <w:rFonts w:ascii="Times New Roman" w:hAnsi="Times New Roman" w:cs="Times New Roman"/>
          <w:b/>
          <w:sz w:val="24"/>
          <w:szCs w:val="24"/>
        </w:rPr>
        <w:t>που αποδεικνύει τη</w:t>
      </w:r>
      <w:r w:rsidR="00D5685C" w:rsidRPr="00186EBC">
        <w:rPr>
          <w:rFonts w:ascii="Times New Roman" w:hAnsi="Times New Roman" w:cs="Times New Roman"/>
          <w:b/>
          <w:sz w:val="24"/>
          <w:szCs w:val="24"/>
        </w:rPr>
        <w:t>ν</w:t>
      </w:r>
      <w:r w:rsidR="00720361" w:rsidRPr="00186EBC">
        <w:rPr>
          <w:rFonts w:ascii="Times New Roman" w:hAnsi="Times New Roman" w:cs="Times New Roman"/>
          <w:b/>
          <w:sz w:val="24"/>
          <w:szCs w:val="24"/>
        </w:rPr>
        <w:t xml:space="preserve"> δύναμη </w:t>
      </w:r>
      <w:r w:rsidR="00D5685C" w:rsidRPr="00186EBC">
        <w:rPr>
          <w:rFonts w:ascii="Times New Roman" w:hAnsi="Times New Roman" w:cs="Times New Roman"/>
          <w:b/>
          <w:sz w:val="24"/>
          <w:szCs w:val="24"/>
        </w:rPr>
        <w:t xml:space="preserve">και </w:t>
      </w:r>
      <w:r w:rsidR="00720361" w:rsidRPr="00186EBC">
        <w:rPr>
          <w:rFonts w:ascii="Times New Roman" w:hAnsi="Times New Roman" w:cs="Times New Roman"/>
          <w:b/>
          <w:sz w:val="24"/>
          <w:szCs w:val="24"/>
        </w:rPr>
        <w:t>τη</w:t>
      </w:r>
      <w:r w:rsidR="00D5685C" w:rsidRPr="00186EBC">
        <w:rPr>
          <w:rFonts w:ascii="Times New Roman" w:hAnsi="Times New Roman" w:cs="Times New Roman"/>
          <w:b/>
          <w:sz w:val="24"/>
          <w:szCs w:val="24"/>
        </w:rPr>
        <w:t>ν</w:t>
      </w:r>
      <w:r w:rsidR="00720361" w:rsidRPr="00186EBC">
        <w:rPr>
          <w:rFonts w:ascii="Times New Roman" w:hAnsi="Times New Roman" w:cs="Times New Roman"/>
          <w:b/>
          <w:sz w:val="24"/>
          <w:szCs w:val="24"/>
        </w:rPr>
        <w:t xml:space="preserve"> σημαντικότητά της, αποτελεί η κρίση χρέους,</w:t>
      </w:r>
      <w:r w:rsidR="00720361" w:rsidRPr="0090774F">
        <w:rPr>
          <w:rFonts w:ascii="Times New Roman" w:hAnsi="Times New Roman" w:cs="Times New Roman"/>
          <w:sz w:val="24"/>
          <w:szCs w:val="24"/>
        </w:rPr>
        <w:t xml:space="preserve"> μέσω της κατάρρευσης ενός μοντέλου πλασματικής ανάπτυξης, με κύρια χαρακτηριστικά τη σπατάλη, την κερδοσκοπία, τον ανορθολογισμό, την αυθαιρεσία, την ατιμωρησία και κυρίως την έλλειψη ισότητας, ισονομίας και φορολογικής συνείδησης.</w:t>
      </w:r>
    </w:p>
    <w:p w:rsidR="00720361" w:rsidRPr="0090774F" w:rsidRDefault="00197252" w:rsidP="00BF48B0">
      <w:pPr>
        <w:spacing w:after="0" w:line="360" w:lineRule="auto"/>
        <w:ind w:firstLine="340"/>
        <w:jc w:val="both"/>
        <w:rPr>
          <w:rFonts w:ascii="Times New Roman" w:hAnsi="Times New Roman" w:cs="Times New Roman"/>
          <w:sz w:val="24"/>
          <w:szCs w:val="24"/>
        </w:rPr>
      </w:pPr>
      <w:r w:rsidRPr="0090774F">
        <w:rPr>
          <w:rFonts w:ascii="Times New Roman" w:hAnsi="Times New Roman" w:cs="Times New Roman"/>
          <w:sz w:val="24"/>
          <w:szCs w:val="24"/>
        </w:rPr>
        <w:t xml:space="preserve">     </w:t>
      </w:r>
      <w:r w:rsidR="00720361" w:rsidRPr="0090774F">
        <w:rPr>
          <w:rFonts w:ascii="Times New Roman" w:hAnsi="Times New Roman" w:cs="Times New Roman"/>
          <w:sz w:val="24"/>
          <w:szCs w:val="24"/>
        </w:rPr>
        <w:t xml:space="preserve">Καθώς όμως, από την εξέλιξη αυτού του ελληνικού μοντέλου διαφθοράς πιθανόν να κριθεί το μέλλον όχι μόνο της Ελλάδας αλλά και της </w:t>
      </w:r>
      <w:r w:rsidR="008B5E5B" w:rsidRPr="0090774F">
        <w:rPr>
          <w:rFonts w:ascii="Times New Roman" w:hAnsi="Times New Roman" w:cs="Times New Roman"/>
          <w:sz w:val="24"/>
          <w:szCs w:val="24"/>
        </w:rPr>
        <w:t>ευρωπαϊκής</w:t>
      </w:r>
      <w:r w:rsidR="00720361" w:rsidRPr="0090774F">
        <w:rPr>
          <w:rFonts w:ascii="Times New Roman" w:hAnsi="Times New Roman" w:cs="Times New Roman"/>
          <w:sz w:val="24"/>
          <w:szCs w:val="24"/>
        </w:rPr>
        <w:t xml:space="preserve"> περιφέρειας, ίσως και</w:t>
      </w:r>
      <w:r w:rsidR="00D5685C" w:rsidRPr="0090774F">
        <w:rPr>
          <w:rFonts w:ascii="Times New Roman" w:hAnsi="Times New Roman" w:cs="Times New Roman"/>
          <w:sz w:val="24"/>
          <w:szCs w:val="24"/>
        </w:rPr>
        <w:t xml:space="preserve"> αυτού του ίδιου του ευρωπαϊκού </w:t>
      </w:r>
      <w:r w:rsidR="00720361" w:rsidRPr="0090774F">
        <w:rPr>
          <w:rFonts w:ascii="Times New Roman" w:hAnsi="Times New Roman" w:cs="Times New Roman"/>
          <w:sz w:val="24"/>
          <w:szCs w:val="24"/>
        </w:rPr>
        <w:t>πυρήνα</w:t>
      </w:r>
      <w:r w:rsidR="00D5685C" w:rsidRPr="0090774F">
        <w:rPr>
          <w:rFonts w:ascii="Times New Roman" w:hAnsi="Times New Roman" w:cs="Times New Roman"/>
          <w:sz w:val="24"/>
          <w:szCs w:val="24"/>
        </w:rPr>
        <w:t>,</w:t>
      </w:r>
      <w:r w:rsidR="00720361" w:rsidRPr="0090774F">
        <w:rPr>
          <w:rFonts w:ascii="Times New Roman" w:hAnsi="Times New Roman" w:cs="Times New Roman"/>
          <w:sz w:val="24"/>
          <w:szCs w:val="24"/>
        </w:rPr>
        <w:t xml:space="preserve"> επιβάλλεται </w:t>
      </w:r>
      <w:r w:rsidR="00D5685C" w:rsidRPr="0090774F">
        <w:rPr>
          <w:rFonts w:ascii="Times New Roman" w:hAnsi="Times New Roman" w:cs="Times New Roman"/>
          <w:sz w:val="24"/>
          <w:szCs w:val="24"/>
        </w:rPr>
        <w:lastRenderedPageBreak/>
        <w:t>ευρωπαϊκή</w:t>
      </w:r>
      <w:r w:rsidR="00720361" w:rsidRPr="0090774F">
        <w:rPr>
          <w:rFonts w:ascii="Times New Roman" w:hAnsi="Times New Roman" w:cs="Times New Roman"/>
          <w:sz w:val="24"/>
          <w:szCs w:val="24"/>
        </w:rPr>
        <w:t xml:space="preserve"> συσπείρωση για την </w:t>
      </w:r>
      <w:r w:rsidR="00EB140E">
        <w:rPr>
          <w:rFonts w:ascii="Times New Roman" w:hAnsi="Times New Roman" w:cs="Times New Roman"/>
          <w:sz w:val="24"/>
          <w:szCs w:val="24"/>
        </w:rPr>
        <w:t>καταπολέμησή</w:t>
      </w:r>
      <w:r w:rsidR="00720361" w:rsidRPr="0090774F">
        <w:rPr>
          <w:rFonts w:ascii="Times New Roman" w:hAnsi="Times New Roman" w:cs="Times New Roman"/>
          <w:sz w:val="24"/>
          <w:szCs w:val="24"/>
        </w:rPr>
        <w:t xml:space="preserve"> του, με την επιβολή των αναγκαίων μεταρρυθμίσεων που θα οδηγήσουν στην ανάπτυξη</w:t>
      </w:r>
      <w:r w:rsidR="00A23572">
        <w:rPr>
          <w:rFonts w:ascii="Times New Roman" w:hAnsi="Times New Roman" w:cs="Times New Roman"/>
          <w:sz w:val="24"/>
          <w:szCs w:val="24"/>
        </w:rPr>
        <w:t xml:space="preserve"> (Λιαργκόβας, Π.).</w:t>
      </w:r>
      <w:r w:rsidR="00720361" w:rsidRPr="0090774F">
        <w:rPr>
          <w:rStyle w:val="a7"/>
          <w:rFonts w:ascii="Times New Roman" w:hAnsi="Times New Roman" w:cs="Times New Roman"/>
          <w:sz w:val="24"/>
          <w:szCs w:val="24"/>
        </w:rPr>
        <w:footnoteReference w:id="4"/>
      </w:r>
    </w:p>
    <w:p w:rsidR="001C35EC" w:rsidRDefault="001C35EC" w:rsidP="009754DC">
      <w:pPr>
        <w:spacing w:after="0" w:line="480" w:lineRule="auto"/>
        <w:jc w:val="both"/>
        <w:rPr>
          <w:rFonts w:ascii="Times New Roman" w:hAnsi="Times New Roman" w:cs="Times New Roman"/>
          <w:sz w:val="24"/>
          <w:szCs w:val="24"/>
        </w:rPr>
      </w:pPr>
    </w:p>
    <w:p w:rsidR="0090774F" w:rsidRDefault="0090774F" w:rsidP="009754DC">
      <w:pPr>
        <w:spacing w:after="0" w:line="480" w:lineRule="auto"/>
        <w:jc w:val="both"/>
        <w:rPr>
          <w:rFonts w:ascii="Times New Roman" w:hAnsi="Times New Roman" w:cs="Times New Roman"/>
          <w:sz w:val="24"/>
          <w:szCs w:val="24"/>
        </w:rPr>
      </w:pPr>
    </w:p>
    <w:p w:rsidR="00CE5648" w:rsidRDefault="00CE5648" w:rsidP="009754DC">
      <w:pPr>
        <w:spacing w:after="0" w:line="480" w:lineRule="auto"/>
        <w:jc w:val="both"/>
        <w:rPr>
          <w:rFonts w:ascii="Times New Roman" w:hAnsi="Times New Roman" w:cs="Times New Roman"/>
          <w:sz w:val="24"/>
          <w:szCs w:val="24"/>
        </w:rPr>
      </w:pPr>
    </w:p>
    <w:p w:rsidR="00D5685C" w:rsidRPr="00F671CC" w:rsidRDefault="0010493F" w:rsidP="00716B4F">
      <w:pPr>
        <w:pStyle w:val="a5"/>
        <w:numPr>
          <w:ilvl w:val="1"/>
          <w:numId w:val="11"/>
        </w:numPr>
        <w:spacing w:after="0" w:line="480" w:lineRule="auto"/>
        <w:jc w:val="both"/>
        <w:rPr>
          <w:rFonts w:ascii="Times New Roman" w:hAnsi="Times New Roman" w:cs="Times New Roman"/>
          <w:b/>
          <w:sz w:val="24"/>
          <w:szCs w:val="24"/>
        </w:rPr>
      </w:pPr>
      <w:r w:rsidRPr="00F671CC">
        <w:rPr>
          <w:rFonts w:ascii="Times New Roman" w:hAnsi="Times New Roman" w:cs="Times New Roman"/>
          <w:b/>
          <w:sz w:val="24"/>
          <w:szCs w:val="24"/>
        </w:rPr>
        <w:t xml:space="preserve"> </w:t>
      </w:r>
      <w:r w:rsidR="00197252" w:rsidRPr="00F671CC">
        <w:rPr>
          <w:rFonts w:ascii="Times New Roman" w:hAnsi="Times New Roman" w:cs="Times New Roman"/>
          <w:b/>
          <w:sz w:val="24"/>
          <w:szCs w:val="24"/>
        </w:rPr>
        <w:t>ΔΟ</w:t>
      </w:r>
      <w:r w:rsidR="00513C10">
        <w:rPr>
          <w:rFonts w:ascii="Times New Roman" w:hAnsi="Times New Roman" w:cs="Times New Roman"/>
          <w:b/>
          <w:sz w:val="24"/>
          <w:szCs w:val="24"/>
        </w:rPr>
        <w:t>ΜΗ ΚΑΙ ΟΡΓΑΝΩΣΗ ΤΗΣ</w:t>
      </w:r>
      <w:r w:rsidR="00197252" w:rsidRPr="00F671CC">
        <w:rPr>
          <w:rFonts w:ascii="Times New Roman" w:hAnsi="Times New Roman" w:cs="Times New Roman"/>
          <w:b/>
          <w:sz w:val="24"/>
          <w:szCs w:val="24"/>
        </w:rPr>
        <w:t xml:space="preserve"> ΕΡΓΑΣΙΑΣ</w:t>
      </w:r>
    </w:p>
    <w:p w:rsidR="00522D56" w:rsidRDefault="00522D56" w:rsidP="00522D56">
      <w:pPr>
        <w:spacing w:after="0" w:line="360" w:lineRule="auto"/>
        <w:jc w:val="both"/>
        <w:rPr>
          <w:rFonts w:ascii="Times New Roman" w:hAnsi="Times New Roman" w:cs="Times New Roman"/>
          <w:b/>
          <w:sz w:val="24"/>
          <w:szCs w:val="24"/>
          <w:u w:val="single"/>
        </w:rPr>
      </w:pPr>
    </w:p>
    <w:p w:rsidR="00522D56" w:rsidRDefault="00522D56" w:rsidP="00522D56">
      <w:pPr>
        <w:spacing w:after="0" w:line="360" w:lineRule="auto"/>
        <w:jc w:val="both"/>
        <w:rPr>
          <w:rFonts w:ascii="Times New Roman" w:hAnsi="Times New Roman" w:cs="Times New Roman"/>
          <w:b/>
          <w:sz w:val="24"/>
          <w:szCs w:val="24"/>
          <w:u w:val="single"/>
        </w:rPr>
      </w:pPr>
    </w:p>
    <w:p w:rsidR="00AE5364" w:rsidRDefault="00AE5364" w:rsidP="00522D5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Η παρούσα διπλωματική </w:t>
      </w:r>
      <w:r w:rsidRPr="008F68AE">
        <w:rPr>
          <w:rFonts w:ascii="Times New Roman" w:hAnsi="Times New Roman" w:cs="Times New Roman"/>
          <w:sz w:val="24"/>
          <w:szCs w:val="24"/>
        </w:rPr>
        <w:t xml:space="preserve">εργασία χωρίζεται </w:t>
      </w:r>
      <w:r w:rsidR="008F68AE" w:rsidRPr="008F68AE">
        <w:rPr>
          <w:rFonts w:ascii="Times New Roman" w:hAnsi="Times New Roman" w:cs="Times New Roman"/>
          <w:sz w:val="24"/>
          <w:szCs w:val="24"/>
        </w:rPr>
        <w:t xml:space="preserve">σε  πέντε </w:t>
      </w:r>
      <w:r w:rsidRPr="008F68AE">
        <w:rPr>
          <w:rFonts w:ascii="Times New Roman" w:hAnsi="Times New Roman" w:cs="Times New Roman"/>
          <w:sz w:val="24"/>
          <w:szCs w:val="24"/>
        </w:rPr>
        <w:t>μέρη</w:t>
      </w:r>
      <w:r w:rsidR="00522D56">
        <w:rPr>
          <w:rFonts w:ascii="Times New Roman" w:hAnsi="Times New Roman" w:cs="Times New Roman"/>
          <w:sz w:val="24"/>
          <w:szCs w:val="24"/>
        </w:rPr>
        <w:t>:</w:t>
      </w:r>
    </w:p>
    <w:p w:rsidR="00522D56" w:rsidRPr="008F68AE" w:rsidRDefault="00522D56" w:rsidP="00522D56">
      <w:pPr>
        <w:spacing w:after="0" w:line="360" w:lineRule="auto"/>
        <w:jc w:val="both"/>
        <w:rPr>
          <w:rFonts w:ascii="Times New Roman" w:hAnsi="Times New Roman" w:cs="Times New Roman"/>
          <w:sz w:val="24"/>
          <w:szCs w:val="24"/>
        </w:rPr>
      </w:pPr>
    </w:p>
    <w:p w:rsidR="00CD4DE4" w:rsidRDefault="00197252" w:rsidP="00BF48B0">
      <w:pPr>
        <w:spacing w:after="0" w:line="360" w:lineRule="auto"/>
        <w:ind w:firstLine="340"/>
        <w:jc w:val="both"/>
        <w:rPr>
          <w:rFonts w:ascii="Times New Roman" w:hAnsi="Times New Roman" w:cs="Times New Roman"/>
          <w:sz w:val="24"/>
          <w:szCs w:val="24"/>
        </w:rPr>
      </w:pPr>
      <w:r w:rsidRPr="008F68AE">
        <w:rPr>
          <w:rFonts w:ascii="Times New Roman" w:hAnsi="Times New Roman" w:cs="Times New Roman"/>
          <w:b/>
          <w:sz w:val="24"/>
          <w:szCs w:val="24"/>
        </w:rPr>
        <w:t xml:space="preserve">    </w:t>
      </w:r>
      <w:r w:rsidR="00CD4DE4" w:rsidRPr="008F68AE">
        <w:rPr>
          <w:rFonts w:ascii="Times New Roman" w:hAnsi="Times New Roman" w:cs="Times New Roman"/>
          <w:b/>
          <w:sz w:val="24"/>
          <w:szCs w:val="24"/>
        </w:rPr>
        <w:t>Το πρώτο μέρος</w:t>
      </w:r>
      <w:r w:rsidR="008D0086">
        <w:rPr>
          <w:rFonts w:ascii="Times New Roman" w:hAnsi="Times New Roman" w:cs="Times New Roman"/>
          <w:b/>
          <w:sz w:val="24"/>
          <w:szCs w:val="24"/>
        </w:rPr>
        <w:t>,</w:t>
      </w:r>
      <w:r w:rsidR="00CD4DE4" w:rsidRPr="008F68AE">
        <w:rPr>
          <w:rFonts w:ascii="Times New Roman" w:hAnsi="Times New Roman" w:cs="Times New Roman"/>
          <w:sz w:val="24"/>
          <w:szCs w:val="24"/>
        </w:rPr>
        <w:t xml:space="preserve"> αποτελεί η εισαγωγή και περιλαμβάνει το αντικείμ</w:t>
      </w:r>
      <w:r w:rsidR="00716B4F" w:rsidRPr="008F68AE">
        <w:rPr>
          <w:rFonts w:ascii="Times New Roman" w:hAnsi="Times New Roman" w:cs="Times New Roman"/>
          <w:sz w:val="24"/>
          <w:szCs w:val="24"/>
        </w:rPr>
        <w:t>ενο</w:t>
      </w:r>
      <w:r w:rsidR="00716B4F">
        <w:rPr>
          <w:rFonts w:ascii="Times New Roman" w:hAnsi="Times New Roman" w:cs="Times New Roman"/>
          <w:sz w:val="24"/>
          <w:szCs w:val="24"/>
        </w:rPr>
        <w:t xml:space="preserve"> της διαφθοράς, το πεδίο </w:t>
      </w:r>
      <w:r w:rsidR="00CD4DE4">
        <w:rPr>
          <w:rFonts w:ascii="Times New Roman" w:hAnsi="Times New Roman" w:cs="Times New Roman"/>
          <w:sz w:val="24"/>
          <w:szCs w:val="24"/>
        </w:rPr>
        <w:t>δράσης</w:t>
      </w:r>
      <w:r w:rsidR="00716B4F">
        <w:rPr>
          <w:rFonts w:ascii="Times New Roman" w:hAnsi="Times New Roman" w:cs="Times New Roman"/>
          <w:sz w:val="24"/>
          <w:szCs w:val="24"/>
        </w:rPr>
        <w:t xml:space="preserve"> της</w:t>
      </w:r>
      <w:r w:rsidR="00CD4DE4">
        <w:rPr>
          <w:rFonts w:ascii="Times New Roman" w:hAnsi="Times New Roman" w:cs="Times New Roman"/>
          <w:sz w:val="24"/>
          <w:szCs w:val="24"/>
        </w:rPr>
        <w:t xml:space="preserve">, τους κυριότερους στόχους και τα σημαντικότερα ερωτήματα που τίθενται για το φαινόμενο </w:t>
      </w:r>
      <w:r w:rsidR="00257CBE">
        <w:rPr>
          <w:rFonts w:ascii="Times New Roman" w:hAnsi="Times New Roman" w:cs="Times New Roman"/>
          <w:sz w:val="24"/>
          <w:szCs w:val="24"/>
        </w:rPr>
        <w:t>της διαφθοράς, την σημαντικότητά</w:t>
      </w:r>
      <w:r w:rsidR="00CD4DE4">
        <w:rPr>
          <w:rFonts w:ascii="Times New Roman" w:hAnsi="Times New Roman" w:cs="Times New Roman"/>
          <w:sz w:val="24"/>
          <w:szCs w:val="24"/>
        </w:rPr>
        <w:t xml:space="preserve"> της καθώς και μια σύντομη περιγραφή του τρόπου δομής και οργάνωσης της παρούσας διπλωματικής εργασίας.</w:t>
      </w:r>
    </w:p>
    <w:p w:rsidR="00522D56" w:rsidRDefault="00522D56" w:rsidP="00BF48B0">
      <w:pPr>
        <w:spacing w:after="0" w:line="360" w:lineRule="auto"/>
        <w:ind w:firstLine="340"/>
        <w:jc w:val="both"/>
        <w:rPr>
          <w:rFonts w:ascii="Times New Roman" w:hAnsi="Times New Roman" w:cs="Times New Roman"/>
          <w:sz w:val="24"/>
          <w:szCs w:val="24"/>
        </w:rPr>
      </w:pPr>
    </w:p>
    <w:p w:rsidR="008D7C04" w:rsidRDefault="00197252" w:rsidP="00BF48B0">
      <w:pPr>
        <w:spacing w:after="0" w:line="360" w:lineRule="auto"/>
        <w:ind w:firstLine="340"/>
        <w:jc w:val="both"/>
        <w:rPr>
          <w:rFonts w:ascii="Times New Roman" w:hAnsi="Times New Roman" w:cs="Times New Roman"/>
          <w:sz w:val="24"/>
          <w:szCs w:val="24"/>
        </w:rPr>
      </w:pPr>
      <w:r w:rsidRPr="00197252">
        <w:rPr>
          <w:rFonts w:ascii="Times New Roman" w:hAnsi="Times New Roman" w:cs="Times New Roman"/>
          <w:b/>
          <w:sz w:val="24"/>
          <w:szCs w:val="24"/>
        </w:rPr>
        <w:t xml:space="preserve">     </w:t>
      </w:r>
      <w:r w:rsidR="00CD4DE4" w:rsidRPr="00C50843">
        <w:rPr>
          <w:rFonts w:ascii="Times New Roman" w:hAnsi="Times New Roman" w:cs="Times New Roman"/>
          <w:b/>
          <w:sz w:val="24"/>
          <w:szCs w:val="24"/>
        </w:rPr>
        <w:t>Στο δεύτερο μέρος</w:t>
      </w:r>
      <w:r w:rsidR="00CD4DE4">
        <w:rPr>
          <w:rFonts w:ascii="Times New Roman" w:hAnsi="Times New Roman" w:cs="Times New Roman"/>
          <w:sz w:val="24"/>
          <w:szCs w:val="24"/>
        </w:rPr>
        <w:t xml:space="preserve">, μετά από ένα σύντομο ιστορικό, προσεγγίζεται εννοιολογικά η διαφθορά, αναλύονται οι μορφές, τα είδη της, τα </w:t>
      </w:r>
      <w:r w:rsidR="0004344F">
        <w:rPr>
          <w:rFonts w:ascii="Times New Roman" w:hAnsi="Times New Roman" w:cs="Times New Roman"/>
          <w:sz w:val="24"/>
          <w:szCs w:val="24"/>
        </w:rPr>
        <w:t>αίτια</w:t>
      </w:r>
      <w:r w:rsidR="00CD4DE4">
        <w:rPr>
          <w:rFonts w:ascii="Times New Roman" w:hAnsi="Times New Roman" w:cs="Times New Roman"/>
          <w:sz w:val="24"/>
          <w:szCs w:val="24"/>
        </w:rPr>
        <w:t xml:space="preserve"> και οι π</w:t>
      </w:r>
      <w:r w:rsidR="003F7314">
        <w:rPr>
          <w:rFonts w:ascii="Times New Roman" w:hAnsi="Times New Roman" w:cs="Times New Roman"/>
          <w:sz w:val="24"/>
          <w:szCs w:val="24"/>
        </w:rPr>
        <w:t>α</w:t>
      </w:r>
      <w:r w:rsidR="00CD4DE4">
        <w:rPr>
          <w:rFonts w:ascii="Times New Roman" w:hAnsi="Times New Roman" w:cs="Times New Roman"/>
          <w:sz w:val="24"/>
          <w:szCs w:val="24"/>
        </w:rPr>
        <w:t>ράγοντες που την επηρεάζουν, αξιολογούνται οι συνέπειες και οι επιπτώσεις της, αναφέρονται τρ</w:t>
      </w:r>
      <w:r w:rsidR="00177980">
        <w:rPr>
          <w:rFonts w:ascii="Times New Roman" w:hAnsi="Times New Roman" w:cs="Times New Roman"/>
          <w:sz w:val="24"/>
          <w:szCs w:val="24"/>
        </w:rPr>
        <w:t xml:space="preserve">όποι μέτρησης και καταπολέμησής </w:t>
      </w:r>
      <w:r w:rsidR="008D7C04">
        <w:rPr>
          <w:rFonts w:ascii="Times New Roman" w:hAnsi="Times New Roman" w:cs="Times New Roman"/>
          <w:sz w:val="24"/>
          <w:szCs w:val="24"/>
        </w:rPr>
        <w:t>της.</w:t>
      </w:r>
    </w:p>
    <w:p w:rsidR="008D7C04" w:rsidRDefault="00CD4DE4" w:rsidP="004D39C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Στο τέλος του δεύτερου μέρους, αναλύεται και αξιολογείται το φαινόμενο της διαφθοράς στην</w:t>
      </w:r>
      <w:r w:rsidR="008D7C04">
        <w:rPr>
          <w:rFonts w:ascii="Times New Roman" w:hAnsi="Times New Roman" w:cs="Times New Roman"/>
          <w:sz w:val="24"/>
          <w:szCs w:val="24"/>
        </w:rPr>
        <w:t xml:space="preserve"> Ελλάδα.</w:t>
      </w:r>
    </w:p>
    <w:p w:rsidR="00522D56" w:rsidRDefault="00522D56" w:rsidP="00BF48B0">
      <w:pPr>
        <w:spacing w:after="0" w:line="360" w:lineRule="auto"/>
        <w:ind w:firstLine="340"/>
        <w:jc w:val="both"/>
        <w:rPr>
          <w:rFonts w:ascii="Times New Roman" w:hAnsi="Times New Roman" w:cs="Times New Roman"/>
          <w:sz w:val="24"/>
          <w:szCs w:val="24"/>
        </w:rPr>
      </w:pPr>
    </w:p>
    <w:p w:rsidR="0004344F" w:rsidRDefault="008D7C04" w:rsidP="00BF48B0">
      <w:pPr>
        <w:spacing w:after="0" w:line="360" w:lineRule="auto"/>
        <w:ind w:firstLine="340"/>
        <w:jc w:val="both"/>
        <w:rPr>
          <w:rFonts w:ascii="Times New Roman" w:hAnsi="Times New Roman" w:cs="Times New Roman"/>
          <w:sz w:val="24"/>
          <w:szCs w:val="24"/>
        </w:rPr>
      </w:pPr>
      <w:r>
        <w:rPr>
          <w:rFonts w:ascii="Times New Roman" w:hAnsi="Times New Roman" w:cs="Times New Roman"/>
          <w:sz w:val="24"/>
          <w:szCs w:val="24"/>
        </w:rPr>
        <w:t xml:space="preserve">     </w:t>
      </w:r>
      <w:r w:rsidR="00197252" w:rsidRPr="00F017B0">
        <w:rPr>
          <w:rFonts w:ascii="Times New Roman" w:hAnsi="Times New Roman" w:cs="Times New Roman"/>
          <w:b/>
          <w:sz w:val="24"/>
          <w:szCs w:val="24"/>
        </w:rPr>
        <w:t xml:space="preserve"> </w:t>
      </w:r>
      <w:r w:rsidR="00C50843" w:rsidRPr="00F017B0">
        <w:rPr>
          <w:rFonts w:ascii="Times New Roman" w:hAnsi="Times New Roman" w:cs="Times New Roman"/>
          <w:b/>
          <w:sz w:val="24"/>
          <w:szCs w:val="24"/>
        </w:rPr>
        <w:t>Στο τρίτο μέρος</w:t>
      </w:r>
      <w:r w:rsidR="0004344F">
        <w:rPr>
          <w:rFonts w:ascii="Times New Roman" w:hAnsi="Times New Roman" w:cs="Times New Roman"/>
          <w:sz w:val="24"/>
          <w:szCs w:val="24"/>
        </w:rPr>
        <w:t xml:space="preserve">, αναλύεται η σχέση και η αλληλεπίδραση της διαφθοράς με άλλες μεταβλητές, όπως οι θεσμοί, η οικονομική μεγέθυνση, η οικονομική ανάπτυξη, το ΑΕΠ, η παραοικονομία, η φοροδιαφυγή, τα φορολογικά έσοδα. </w:t>
      </w:r>
      <w:r w:rsidR="0004344F">
        <w:rPr>
          <w:rFonts w:ascii="Times New Roman" w:hAnsi="Times New Roman" w:cs="Times New Roman"/>
          <w:sz w:val="24"/>
          <w:szCs w:val="24"/>
        </w:rPr>
        <w:lastRenderedPageBreak/>
        <w:t>Προσεγγίζεται η έννοια του φόρου, τα είδη του και αναλύεται η σχέση της διαφθοράς με τα φορολογικά έσοδα.</w:t>
      </w:r>
    </w:p>
    <w:p w:rsidR="00763629" w:rsidRDefault="00763629" w:rsidP="00BF48B0">
      <w:pPr>
        <w:spacing w:after="0" w:line="360" w:lineRule="auto"/>
        <w:ind w:firstLine="340"/>
        <w:jc w:val="both"/>
        <w:rPr>
          <w:rFonts w:ascii="Times New Roman" w:hAnsi="Times New Roman" w:cs="Times New Roman"/>
          <w:sz w:val="24"/>
          <w:szCs w:val="24"/>
        </w:rPr>
      </w:pPr>
    </w:p>
    <w:p w:rsidR="00E129D6" w:rsidRDefault="00021420" w:rsidP="00763629">
      <w:pPr>
        <w:spacing w:after="0" w:line="360" w:lineRule="auto"/>
        <w:ind w:firstLine="340"/>
        <w:jc w:val="both"/>
        <w:rPr>
          <w:rFonts w:ascii="Times New Roman" w:hAnsi="Times New Roman" w:cs="Times New Roman"/>
          <w:sz w:val="24"/>
          <w:szCs w:val="24"/>
        </w:rPr>
      </w:pPr>
      <w:r>
        <w:rPr>
          <w:rFonts w:ascii="Times New Roman" w:hAnsi="Times New Roman" w:cs="Times New Roman"/>
          <w:b/>
          <w:sz w:val="24"/>
          <w:szCs w:val="24"/>
        </w:rPr>
        <w:t>Στο τέταρτο</w:t>
      </w:r>
      <w:r w:rsidR="00E129D6">
        <w:rPr>
          <w:rFonts w:ascii="Times New Roman" w:hAnsi="Times New Roman" w:cs="Times New Roman"/>
          <w:b/>
          <w:sz w:val="24"/>
          <w:szCs w:val="24"/>
        </w:rPr>
        <w:t xml:space="preserve"> </w:t>
      </w:r>
      <w:r w:rsidR="00E129D6" w:rsidRPr="00E129D6">
        <w:rPr>
          <w:rFonts w:ascii="Times New Roman" w:hAnsi="Times New Roman" w:cs="Times New Roman"/>
          <w:b/>
          <w:sz w:val="24"/>
          <w:szCs w:val="24"/>
        </w:rPr>
        <w:t>μέρος</w:t>
      </w:r>
      <w:r w:rsidR="00C42CFA">
        <w:rPr>
          <w:rFonts w:ascii="Times New Roman" w:hAnsi="Times New Roman" w:cs="Times New Roman"/>
          <w:b/>
          <w:sz w:val="24"/>
          <w:szCs w:val="24"/>
        </w:rPr>
        <w:t>,</w:t>
      </w:r>
      <w:r w:rsidR="00E129D6">
        <w:rPr>
          <w:rFonts w:ascii="Times New Roman" w:hAnsi="Times New Roman" w:cs="Times New Roman"/>
          <w:b/>
          <w:sz w:val="24"/>
          <w:szCs w:val="24"/>
        </w:rPr>
        <w:t xml:space="preserve"> </w:t>
      </w:r>
      <w:r w:rsidR="00E129D6" w:rsidRPr="00D07620">
        <w:rPr>
          <w:rFonts w:ascii="Times New Roman" w:hAnsi="Times New Roman" w:cs="Times New Roman"/>
          <w:sz w:val="24"/>
          <w:szCs w:val="24"/>
        </w:rPr>
        <w:t xml:space="preserve">επιχειρείται </w:t>
      </w:r>
      <w:r w:rsidR="005749D7">
        <w:rPr>
          <w:rFonts w:ascii="Times New Roman" w:hAnsi="Times New Roman" w:cs="Times New Roman"/>
          <w:sz w:val="24"/>
          <w:szCs w:val="24"/>
        </w:rPr>
        <w:t>μέσω της δημ</w:t>
      </w:r>
      <w:r w:rsidR="00304527">
        <w:rPr>
          <w:rFonts w:ascii="Times New Roman" w:hAnsi="Times New Roman" w:cs="Times New Roman"/>
          <w:sz w:val="24"/>
          <w:szCs w:val="24"/>
        </w:rPr>
        <w:t>ιουργίας οικονομετρικού υποδείγματος</w:t>
      </w:r>
      <w:r w:rsidR="005749D7">
        <w:rPr>
          <w:rFonts w:ascii="Times New Roman" w:hAnsi="Times New Roman" w:cs="Times New Roman"/>
          <w:sz w:val="24"/>
          <w:szCs w:val="24"/>
        </w:rPr>
        <w:t xml:space="preserve">, </w:t>
      </w:r>
      <w:r w:rsidR="00E129D6" w:rsidRPr="00D07620">
        <w:rPr>
          <w:rFonts w:ascii="Times New Roman" w:hAnsi="Times New Roman" w:cs="Times New Roman"/>
          <w:sz w:val="24"/>
          <w:szCs w:val="24"/>
        </w:rPr>
        <w:t xml:space="preserve">η απόδειξη της επίδρασης του φαινομένου της διαφθοράς στα φορολογικά έσοδα και την οικονομική μεγέθυνση. </w:t>
      </w:r>
    </w:p>
    <w:p w:rsidR="00522D56" w:rsidRDefault="00522D56" w:rsidP="00763629">
      <w:pPr>
        <w:spacing w:after="0" w:line="360" w:lineRule="auto"/>
        <w:ind w:firstLine="340"/>
        <w:jc w:val="both"/>
        <w:rPr>
          <w:rFonts w:ascii="Times New Roman" w:hAnsi="Times New Roman" w:cs="Times New Roman"/>
          <w:sz w:val="24"/>
          <w:szCs w:val="24"/>
        </w:rPr>
      </w:pPr>
    </w:p>
    <w:p w:rsidR="00513C10" w:rsidRDefault="00D07620" w:rsidP="00C42CFA">
      <w:pPr>
        <w:spacing w:after="0" w:line="360" w:lineRule="auto"/>
        <w:jc w:val="both"/>
        <w:rPr>
          <w:rFonts w:ascii="Times New Roman" w:hAnsi="Times New Roman" w:cs="Times New Roman"/>
          <w:sz w:val="24"/>
          <w:szCs w:val="24"/>
        </w:rPr>
      </w:pPr>
      <w:r w:rsidRPr="00960C81">
        <w:rPr>
          <w:rFonts w:ascii="Times New Roman" w:hAnsi="Times New Roman" w:cs="Times New Roman"/>
          <w:sz w:val="24"/>
          <w:szCs w:val="24"/>
        </w:rPr>
        <w:t>Η διπλωματική εργασία ολοκληρώνεται με</w:t>
      </w:r>
      <w:r>
        <w:rPr>
          <w:rFonts w:ascii="Times New Roman" w:hAnsi="Times New Roman" w:cs="Times New Roman"/>
          <w:sz w:val="24"/>
          <w:szCs w:val="24"/>
        </w:rPr>
        <w:t xml:space="preserve"> </w:t>
      </w:r>
      <w:r w:rsidR="00021420" w:rsidRPr="00B934A8">
        <w:rPr>
          <w:rFonts w:ascii="Times New Roman" w:hAnsi="Times New Roman" w:cs="Times New Roman"/>
          <w:sz w:val="24"/>
          <w:szCs w:val="24"/>
        </w:rPr>
        <w:t>το</w:t>
      </w:r>
      <w:r w:rsidR="00021420">
        <w:rPr>
          <w:rFonts w:ascii="Times New Roman" w:hAnsi="Times New Roman" w:cs="Times New Roman"/>
          <w:b/>
          <w:sz w:val="24"/>
          <w:szCs w:val="24"/>
        </w:rPr>
        <w:t xml:space="preserve"> πέμπτο</w:t>
      </w:r>
      <w:r w:rsidRPr="00D07620">
        <w:rPr>
          <w:rFonts w:ascii="Times New Roman" w:hAnsi="Times New Roman" w:cs="Times New Roman"/>
          <w:b/>
          <w:sz w:val="24"/>
          <w:szCs w:val="24"/>
        </w:rPr>
        <w:t xml:space="preserve"> μέρος</w:t>
      </w:r>
      <w:r w:rsidR="008722D1">
        <w:rPr>
          <w:rFonts w:ascii="Times New Roman" w:hAnsi="Times New Roman" w:cs="Times New Roman"/>
          <w:b/>
          <w:sz w:val="24"/>
          <w:szCs w:val="24"/>
        </w:rPr>
        <w:t>,</w:t>
      </w:r>
      <w:r>
        <w:rPr>
          <w:rFonts w:ascii="Times New Roman" w:hAnsi="Times New Roman" w:cs="Times New Roman"/>
          <w:sz w:val="24"/>
          <w:szCs w:val="24"/>
        </w:rPr>
        <w:t xml:space="preserve"> στο οποίο περιλαμβάνονται ελλείψεις, προτάσεις και συμπεράσματα.</w:t>
      </w:r>
    </w:p>
    <w:p w:rsidR="0090774F" w:rsidRPr="00C6585B" w:rsidRDefault="0090774F" w:rsidP="0090774F">
      <w:pPr>
        <w:spacing w:after="0" w:line="360" w:lineRule="auto"/>
        <w:jc w:val="both"/>
        <w:rPr>
          <w:rFonts w:ascii="Times New Roman" w:hAnsi="Times New Roman" w:cs="Times New Roman"/>
          <w:sz w:val="24"/>
          <w:szCs w:val="24"/>
        </w:rPr>
      </w:pPr>
    </w:p>
    <w:p w:rsidR="00FD47B2" w:rsidRDefault="00FD47B2" w:rsidP="0090774F">
      <w:pPr>
        <w:spacing w:after="0" w:line="360" w:lineRule="auto"/>
        <w:jc w:val="both"/>
        <w:rPr>
          <w:rFonts w:ascii="Times New Roman" w:hAnsi="Times New Roman" w:cs="Times New Roman"/>
          <w:sz w:val="24"/>
          <w:szCs w:val="24"/>
        </w:rPr>
      </w:pPr>
    </w:p>
    <w:p w:rsidR="00F92FE5" w:rsidRDefault="00F92FE5" w:rsidP="0090774F">
      <w:pPr>
        <w:spacing w:after="0" w:line="360" w:lineRule="auto"/>
        <w:jc w:val="both"/>
        <w:rPr>
          <w:rFonts w:ascii="Times New Roman" w:hAnsi="Times New Roman" w:cs="Times New Roman"/>
          <w:sz w:val="24"/>
          <w:szCs w:val="24"/>
        </w:rPr>
      </w:pPr>
    </w:p>
    <w:p w:rsidR="00F92FE5" w:rsidRDefault="00F92FE5" w:rsidP="0090774F">
      <w:pPr>
        <w:spacing w:after="0" w:line="360" w:lineRule="auto"/>
        <w:jc w:val="both"/>
        <w:rPr>
          <w:rFonts w:ascii="Times New Roman" w:hAnsi="Times New Roman" w:cs="Times New Roman"/>
          <w:sz w:val="24"/>
          <w:szCs w:val="24"/>
        </w:rPr>
      </w:pPr>
    </w:p>
    <w:p w:rsidR="00973186" w:rsidRDefault="00973186" w:rsidP="0090774F">
      <w:pPr>
        <w:spacing w:after="0" w:line="360" w:lineRule="auto"/>
        <w:jc w:val="both"/>
        <w:rPr>
          <w:rFonts w:ascii="Times New Roman" w:hAnsi="Times New Roman" w:cs="Times New Roman"/>
          <w:sz w:val="24"/>
          <w:szCs w:val="24"/>
        </w:rPr>
      </w:pPr>
    </w:p>
    <w:p w:rsidR="00F92FE5" w:rsidRDefault="00F92FE5" w:rsidP="0090774F">
      <w:pPr>
        <w:spacing w:after="0" w:line="360" w:lineRule="auto"/>
        <w:jc w:val="both"/>
        <w:rPr>
          <w:rFonts w:ascii="Times New Roman" w:hAnsi="Times New Roman" w:cs="Times New Roman"/>
          <w:sz w:val="24"/>
          <w:szCs w:val="24"/>
        </w:rPr>
      </w:pPr>
    </w:p>
    <w:p w:rsidR="00F92FE5" w:rsidRDefault="00F92FE5" w:rsidP="0090774F">
      <w:pPr>
        <w:spacing w:after="0" w:line="360" w:lineRule="auto"/>
        <w:jc w:val="both"/>
        <w:rPr>
          <w:rFonts w:ascii="Times New Roman" w:hAnsi="Times New Roman" w:cs="Times New Roman"/>
          <w:sz w:val="24"/>
          <w:szCs w:val="24"/>
        </w:rPr>
      </w:pPr>
    </w:p>
    <w:p w:rsidR="00F92FE5" w:rsidRDefault="00F92FE5" w:rsidP="0090774F">
      <w:pPr>
        <w:spacing w:after="0" w:line="360" w:lineRule="auto"/>
        <w:jc w:val="both"/>
        <w:rPr>
          <w:rFonts w:ascii="Times New Roman" w:hAnsi="Times New Roman" w:cs="Times New Roman"/>
          <w:sz w:val="24"/>
          <w:szCs w:val="24"/>
        </w:rPr>
      </w:pPr>
    </w:p>
    <w:p w:rsidR="00B934A8" w:rsidRDefault="00B934A8" w:rsidP="0090774F">
      <w:pPr>
        <w:spacing w:after="0" w:line="360" w:lineRule="auto"/>
        <w:jc w:val="both"/>
        <w:rPr>
          <w:rFonts w:ascii="Times New Roman" w:hAnsi="Times New Roman" w:cs="Times New Roman"/>
          <w:sz w:val="24"/>
          <w:szCs w:val="24"/>
        </w:rPr>
      </w:pPr>
    </w:p>
    <w:p w:rsidR="00B934A8" w:rsidRDefault="00B934A8" w:rsidP="0090774F">
      <w:pPr>
        <w:spacing w:after="0" w:line="360" w:lineRule="auto"/>
        <w:jc w:val="both"/>
        <w:rPr>
          <w:rFonts w:ascii="Times New Roman" w:hAnsi="Times New Roman" w:cs="Times New Roman"/>
          <w:sz w:val="24"/>
          <w:szCs w:val="24"/>
        </w:rPr>
      </w:pPr>
    </w:p>
    <w:p w:rsidR="00B934A8" w:rsidRDefault="00B934A8" w:rsidP="0090774F">
      <w:pPr>
        <w:spacing w:after="0" w:line="360" w:lineRule="auto"/>
        <w:jc w:val="both"/>
        <w:rPr>
          <w:rFonts w:ascii="Times New Roman" w:hAnsi="Times New Roman" w:cs="Times New Roman"/>
          <w:sz w:val="24"/>
          <w:szCs w:val="24"/>
        </w:rPr>
      </w:pPr>
    </w:p>
    <w:p w:rsidR="00B934A8" w:rsidRDefault="00B934A8" w:rsidP="0090774F">
      <w:pPr>
        <w:spacing w:after="0" w:line="360" w:lineRule="auto"/>
        <w:jc w:val="both"/>
        <w:rPr>
          <w:rFonts w:ascii="Times New Roman" w:hAnsi="Times New Roman" w:cs="Times New Roman"/>
          <w:sz w:val="24"/>
          <w:szCs w:val="24"/>
        </w:rPr>
      </w:pPr>
    </w:p>
    <w:p w:rsidR="00B934A8" w:rsidRDefault="00B934A8" w:rsidP="0090774F">
      <w:pPr>
        <w:spacing w:after="0" w:line="360" w:lineRule="auto"/>
        <w:jc w:val="both"/>
        <w:rPr>
          <w:rFonts w:ascii="Times New Roman" w:hAnsi="Times New Roman" w:cs="Times New Roman"/>
          <w:sz w:val="24"/>
          <w:szCs w:val="24"/>
        </w:rPr>
      </w:pPr>
    </w:p>
    <w:p w:rsidR="00B934A8" w:rsidRDefault="00B934A8" w:rsidP="0090774F">
      <w:pPr>
        <w:spacing w:after="0" w:line="360" w:lineRule="auto"/>
        <w:jc w:val="both"/>
        <w:rPr>
          <w:rFonts w:ascii="Times New Roman" w:hAnsi="Times New Roman" w:cs="Times New Roman"/>
          <w:sz w:val="24"/>
          <w:szCs w:val="24"/>
        </w:rPr>
      </w:pPr>
    </w:p>
    <w:p w:rsidR="00B934A8" w:rsidRDefault="00B934A8" w:rsidP="0090774F">
      <w:pPr>
        <w:spacing w:after="0" w:line="360" w:lineRule="auto"/>
        <w:jc w:val="both"/>
        <w:rPr>
          <w:rFonts w:ascii="Times New Roman" w:hAnsi="Times New Roman" w:cs="Times New Roman"/>
          <w:sz w:val="24"/>
          <w:szCs w:val="24"/>
        </w:rPr>
      </w:pPr>
    </w:p>
    <w:p w:rsidR="00B934A8" w:rsidRDefault="00B934A8" w:rsidP="0090774F">
      <w:pPr>
        <w:spacing w:after="0" w:line="360" w:lineRule="auto"/>
        <w:jc w:val="both"/>
        <w:rPr>
          <w:rFonts w:ascii="Times New Roman" w:hAnsi="Times New Roman" w:cs="Times New Roman"/>
          <w:sz w:val="24"/>
          <w:szCs w:val="24"/>
        </w:rPr>
      </w:pPr>
    </w:p>
    <w:p w:rsidR="00B934A8" w:rsidRDefault="00B934A8" w:rsidP="0090774F">
      <w:pPr>
        <w:spacing w:after="0" w:line="360" w:lineRule="auto"/>
        <w:jc w:val="both"/>
        <w:rPr>
          <w:rFonts w:ascii="Times New Roman" w:hAnsi="Times New Roman" w:cs="Times New Roman"/>
          <w:sz w:val="24"/>
          <w:szCs w:val="24"/>
        </w:rPr>
      </w:pPr>
    </w:p>
    <w:p w:rsidR="00B934A8" w:rsidRDefault="00B934A8" w:rsidP="0090774F">
      <w:pPr>
        <w:spacing w:after="0" w:line="360" w:lineRule="auto"/>
        <w:jc w:val="both"/>
        <w:rPr>
          <w:rFonts w:ascii="Times New Roman" w:hAnsi="Times New Roman" w:cs="Times New Roman"/>
          <w:sz w:val="24"/>
          <w:szCs w:val="24"/>
        </w:rPr>
      </w:pPr>
    </w:p>
    <w:p w:rsidR="00F85900" w:rsidRDefault="00F85900" w:rsidP="00DE0C8D">
      <w:pPr>
        <w:spacing w:after="0" w:line="480" w:lineRule="auto"/>
        <w:rPr>
          <w:rFonts w:ascii="Times New Roman" w:hAnsi="Times New Roman" w:cs="Times New Roman"/>
          <w:sz w:val="24"/>
          <w:szCs w:val="24"/>
        </w:rPr>
      </w:pPr>
    </w:p>
    <w:p w:rsidR="00477095" w:rsidRDefault="00477095" w:rsidP="00DE0C8D">
      <w:pPr>
        <w:spacing w:after="0" w:line="480" w:lineRule="auto"/>
        <w:rPr>
          <w:rFonts w:ascii="Times New Roman" w:hAnsi="Times New Roman" w:cs="Times New Roman"/>
          <w:sz w:val="24"/>
          <w:szCs w:val="24"/>
        </w:rPr>
      </w:pPr>
    </w:p>
    <w:p w:rsidR="00DE0C8D" w:rsidRDefault="00DE0C8D" w:rsidP="00DE0C8D">
      <w:pPr>
        <w:spacing w:after="0" w:line="480" w:lineRule="auto"/>
        <w:rPr>
          <w:rFonts w:ascii="Times New Roman" w:hAnsi="Times New Roman" w:cs="Times New Roman"/>
          <w:b/>
          <w:sz w:val="28"/>
          <w:szCs w:val="28"/>
        </w:rPr>
      </w:pPr>
    </w:p>
    <w:p w:rsidR="00513C10" w:rsidRPr="00210644" w:rsidRDefault="00513C10" w:rsidP="0060321A">
      <w:pPr>
        <w:spacing w:after="0" w:line="480" w:lineRule="auto"/>
        <w:rPr>
          <w:rFonts w:ascii="Times New Roman" w:hAnsi="Times New Roman" w:cs="Times New Roman"/>
          <w:b/>
          <w:sz w:val="24"/>
          <w:szCs w:val="24"/>
        </w:rPr>
      </w:pPr>
      <w:r w:rsidRPr="00210644">
        <w:rPr>
          <w:rFonts w:ascii="Times New Roman" w:hAnsi="Times New Roman" w:cs="Times New Roman"/>
          <w:b/>
          <w:sz w:val="24"/>
          <w:szCs w:val="24"/>
        </w:rPr>
        <w:lastRenderedPageBreak/>
        <w:t>ΜΕΡΟΣ ΔΕΥΤΕΡΟ: ΔΙΕΡΕΥΝΗΣΗ ΤΗΣ ΔΙΑΦΘΟΡΑΣ</w:t>
      </w:r>
    </w:p>
    <w:p w:rsidR="0060321A" w:rsidRPr="00210644" w:rsidRDefault="0060321A" w:rsidP="0060321A">
      <w:pPr>
        <w:spacing w:after="0" w:line="480" w:lineRule="auto"/>
        <w:rPr>
          <w:rFonts w:ascii="Times New Roman" w:hAnsi="Times New Roman" w:cs="Times New Roman"/>
          <w:b/>
          <w:sz w:val="24"/>
          <w:szCs w:val="24"/>
        </w:rPr>
      </w:pPr>
    </w:p>
    <w:p w:rsidR="00513C10" w:rsidRPr="00210644" w:rsidRDefault="00FD47B2" w:rsidP="0060321A">
      <w:pPr>
        <w:spacing w:after="0" w:line="240" w:lineRule="auto"/>
        <w:rPr>
          <w:rFonts w:ascii="Times New Roman" w:hAnsi="Times New Roman" w:cs="Times New Roman"/>
          <w:b/>
          <w:sz w:val="24"/>
          <w:szCs w:val="24"/>
        </w:rPr>
      </w:pPr>
      <w:r w:rsidRPr="00210644">
        <w:rPr>
          <w:rFonts w:ascii="Times New Roman" w:hAnsi="Times New Roman" w:cs="Times New Roman"/>
          <w:b/>
          <w:sz w:val="24"/>
          <w:szCs w:val="24"/>
        </w:rPr>
        <w:t>ΚΕΦΑΛΑΙΟ 1</w:t>
      </w:r>
      <w:r w:rsidRPr="00210644">
        <w:rPr>
          <w:rFonts w:ascii="Times New Roman" w:hAnsi="Times New Roman" w:cs="Times New Roman"/>
          <w:b/>
          <w:sz w:val="24"/>
          <w:szCs w:val="24"/>
          <w:vertAlign w:val="superscript"/>
        </w:rPr>
        <w:t>Ο</w:t>
      </w:r>
      <w:r w:rsidR="0093264F" w:rsidRPr="00210644">
        <w:rPr>
          <w:rFonts w:ascii="Times New Roman" w:hAnsi="Times New Roman" w:cs="Times New Roman"/>
          <w:b/>
          <w:sz w:val="24"/>
          <w:szCs w:val="24"/>
        </w:rPr>
        <w:t xml:space="preserve">  : </w:t>
      </w:r>
      <w:r w:rsidR="00513C10" w:rsidRPr="00210644">
        <w:rPr>
          <w:rFonts w:ascii="Times New Roman" w:hAnsi="Times New Roman" w:cs="Times New Roman"/>
          <w:b/>
          <w:sz w:val="24"/>
          <w:szCs w:val="24"/>
        </w:rPr>
        <w:t>Η  Ε</w:t>
      </w:r>
      <w:r w:rsidRPr="00210644">
        <w:rPr>
          <w:rFonts w:ascii="Times New Roman" w:hAnsi="Times New Roman" w:cs="Times New Roman"/>
          <w:b/>
          <w:sz w:val="24"/>
          <w:szCs w:val="24"/>
        </w:rPr>
        <w:t>ΝΝΟΙΑ ΤΗΣ ΔΙΑΦΘΟΡΑΣ</w:t>
      </w:r>
    </w:p>
    <w:p w:rsidR="0060321A" w:rsidRDefault="0060321A" w:rsidP="0060321A">
      <w:pPr>
        <w:spacing w:after="0" w:line="240" w:lineRule="auto"/>
        <w:rPr>
          <w:rFonts w:ascii="Times New Roman" w:hAnsi="Times New Roman" w:cs="Times New Roman"/>
          <w:b/>
          <w:sz w:val="28"/>
          <w:szCs w:val="28"/>
        </w:rPr>
      </w:pPr>
    </w:p>
    <w:p w:rsidR="00C87E06" w:rsidRDefault="00C87E06" w:rsidP="0060321A">
      <w:pPr>
        <w:spacing w:after="0" w:line="240" w:lineRule="auto"/>
        <w:rPr>
          <w:rFonts w:ascii="Times New Roman" w:hAnsi="Times New Roman" w:cs="Times New Roman"/>
          <w:b/>
          <w:sz w:val="28"/>
          <w:szCs w:val="28"/>
        </w:rPr>
      </w:pPr>
    </w:p>
    <w:p w:rsidR="0060321A" w:rsidRPr="004C08E3" w:rsidRDefault="0060321A" w:rsidP="0060321A">
      <w:pPr>
        <w:spacing w:after="0" w:line="240" w:lineRule="auto"/>
        <w:rPr>
          <w:rFonts w:ascii="Times New Roman" w:hAnsi="Times New Roman" w:cs="Times New Roman"/>
          <w:b/>
          <w:sz w:val="28"/>
          <w:szCs w:val="28"/>
        </w:rPr>
      </w:pPr>
    </w:p>
    <w:p w:rsidR="00E07B8C" w:rsidRDefault="00197252" w:rsidP="0060321A">
      <w:pPr>
        <w:pStyle w:val="a5"/>
        <w:numPr>
          <w:ilvl w:val="1"/>
          <w:numId w:val="15"/>
        </w:numPr>
        <w:spacing w:after="0" w:line="240" w:lineRule="auto"/>
        <w:jc w:val="both"/>
        <w:rPr>
          <w:rFonts w:ascii="Times New Roman" w:hAnsi="Times New Roman" w:cs="Times New Roman"/>
          <w:b/>
          <w:sz w:val="24"/>
          <w:szCs w:val="24"/>
        </w:rPr>
      </w:pPr>
      <w:r w:rsidRPr="00513C10">
        <w:rPr>
          <w:rFonts w:ascii="Times New Roman" w:hAnsi="Times New Roman" w:cs="Times New Roman"/>
          <w:b/>
          <w:sz w:val="24"/>
          <w:szCs w:val="24"/>
        </w:rPr>
        <w:t xml:space="preserve">ΣΥΝΤΟΜΗ </w:t>
      </w:r>
      <w:r w:rsidR="000828E4" w:rsidRPr="00513C10">
        <w:rPr>
          <w:rFonts w:ascii="Times New Roman" w:hAnsi="Times New Roman" w:cs="Times New Roman"/>
          <w:b/>
          <w:sz w:val="24"/>
          <w:szCs w:val="24"/>
        </w:rPr>
        <w:t>ΙΣΤΟΡΙΚΗ ΑΝΑΔΡΟΜΗ ΤΗΣ ΔΙΑΦΘΟΡΑΣ</w:t>
      </w:r>
    </w:p>
    <w:p w:rsidR="00477095" w:rsidRPr="00513C10" w:rsidRDefault="00477095" w:rsidP="00477095">
      <w:pPr>
        <w:pStyle w:val="a5"/>
        <w:spacing w:after="0" w:line="240" w:lineRule="auto"/>
        <w:ind w:left="480"/>
        <w:jc w:val="both"/>
        <w:rPr>
          <w:rFonts w:ascii="Times New Roman" w:hAnsi="Times New Roman" w:cs="Times New Roman"/>
          <w:b/>
          <w:sz w:val="24"/>
          <w:szCs w:val="24"/>
        </w:rPr>
      </w:pPr>
    </w:p>
    <w:p w:rsidR="00477095" w:rsidRDefault="00477095" w:rsidP="00477095">
      <w:pPr>
        <w:spacing w:after="0" w:line="360" w:lineRule="auto"/>
        <w:jc w:val="both"/>
        <w:rPr>
          <w:rFonts w:ascii="Times New Roman" w:hAnsi="Times New Roman" w:cs="Times New Roman"/>
          <w:sz w:val="24"/>
          <w:szCs w:val="24"/>
        </w:rPr>
      </w:pPr>
    </w:p>
    <w:p w:rsidR="00477095" w:rsidRPr="00477095" w:rsidRDefault="00477095" w:rsidP="00477095">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w:t>
      </w:r>
      <w:r w:rsidRPr="00477095">
        <w:rPr>
          <w:rFonts w:ascii="Times New Roman" w:hAnsi="Times New Roman" w:cs="Times New Roman"/>
          <w:i/>
          <w:sz w:val="24"/>
          <w:szCs w:val="24"/>
        </w:rPr>
        <w:t>Το</w:t>
      </w:r>
      <w:r w:rsidR="004C08E3" w:rsidRPr="00477095">
        <w:rPr>
          <w:rFonts w:ascii="Times New Roman" w:hAnsi="Times New Roman" w:cs="Times New Roman"/>
          <w:i/>
          <w:sz w:val="24"/>
          <w:szCs w:val="24"/>
        </w:rPr>
        <w:t xml:space="preserve"> φαινόμενο της διαφθοράς συνόδευε εξ΄ αρχής τη</w:t>
      </w:r>
      <w:r w:rsidR="0093264F" w:rsidRPr="00477095">
        <w:rPr>
          <w:rFonts w:ascii="Times New Roman" w:hAnsi="Times New Roman" w:cs="Times New Roman"/>
          <w:i/>
          <w:sz w:val="24"/>
          <w:szCs w:val="24"/>
        </w:rPr>
        <w:t>ν</w:t>
      </w:r>
      <w:r w:rsidR="004C08E3" w:rsidRPr="00477095">
        <w:rPr>
          <w:rFonts w:ascii="Times New Roman" w:hAnsi="Times New Roman" w:cs="Times New Roman"/>
          <w:i/>
          <w:sz w:val="24"/>
          <w:szCs w:val="24"/>
        </w:rPr>
        <w:t xml:space="preserve"> μεταπολεμική οικονομική και πολιτική ζωή του τόπου μας.</w:t>
      </w:r>
    </w:p>
    <w:p w:rsidR="004C08E3" w:rsidRPr="00477095" w:rsidRDefault="00A74C71" w:rsidP="00477095">
      <w:pPr>
        <w:spacing w:after="0" w:line="360" w:lineRule="auto"/>
        <w:jc w:val="both"/>
        <w:rPr>
          <w:rFonts w:ascii="Times New Roman" w:hAnsi="Times New Roman" w:cs="Times New Roman"/>
          <w:i/>
          <w:sz w:val="24"/>
          <w:szCs w:val="24"/>
        </w:rPr>
      </w:pPr>
      <w:r w:rsidRPr="00477095">
        <w:rPr>
          <w:rFonts w:ascii="Times New Roman" w:hAnsi="Times New Roman" w:cs="Times New Roman"/>
          <w:i/>
          <w:sz w:val="24"/>
          <w:szCs w:val="24"/>
        </w:rPr>
        <w:t xml:space="preserve">Καθώς μάλιστα επεκτεινόταν ο ρόλος του κράτους, η διαφθορά </w:t>
      </w:r>
      <w:r w:rsidR="008B5E5B" w:rsidRPr="00477095">
        <w:rPr>
          <w:rFonts w:ascii="Times New Roman" w:hAnsi="Times New Roman" w:cs="Times New Roman"/>
          <w:i/>
          <w:sz w:val="24"/>
          <w:szCs w:val="24"/>
        </w:rPr>
        <w:t>οδηγούσε</w:t>
      </w:r>
      <w:r w:rsidRPr="00477095">
        <w:rPr>
          <w:rFonts w:ascii="Times New Roman" w:hAnsi="Times New Roman" w:cs="Times New Roman"/>
          <w:i/>
          <w:sz w:val="24"/>
          <w:szCs w:val="24"/>
        </w:rPr>
        <w:t xml:space="preserve"> σε αναποτελεσματική διαχείριση των δημοσίων πόρων του.</w:t>
      </w:r>
    </w:p>
    <w:p w:rsidR="0093264F" w:rsidRDefault="00E0255A" w:rsidP="00477095">
      <w:pPr>
        <w:spacing w:after="0" w:line="360" w:lineRule="auto"/>
        <w:jc w:val="both"/>
        <w:rPr>
          <w:rFonts w:ascii="Times New Roman" w:hAnsi="Times New Roman" w:cs="Times New Roman"/>
          <w:sz w:val="24"/>
          <w:szCs w:val="24"/>
        </w:rPr>
      </w:pPr>
      <w:r w:rsidRPr="00477095">
        <w:rPr>
          <w:rFonts w:ascii="Times New Roman" w:hAnsi="Times New Roman" w:cs="Times New Roman"/>
          <w:i/>
          <w:sz w:val="24"/>
          <w:szCs w:val="24"/>
        </w:rPr>
        <w:t xml:space="preserve">Οι πηγές του φαινομένου </w:t>
      </w:r>
      <w:r w:rsidR="00A74C71" w:rsidRPr="00477095">
        <w:rPr>
          <w:rFonts w:ascii="Times New Roman" w:hAnsi="Times New Roman" w:cs="Times New Roman"/>
          <w:i/>
          <w:sz w:val="24"/>
          <w:szCs w:val="24"/>
        </w:rPr>
        <w:t>αναζητούνται στον κρατικό παρεμβατισμό που επεκτάθηκε γρήγορα μετά το 1974, προσφέροντας απ</w:t>
      </w:r>
      <w:r w:rsidRPr="00477095">
        <w:rPr>
          <w:rFonts w:ascii="Times New Roman" w:hAnsi="Times New Roman" w:cs="Times New Roman"/>
          <w:i/>
          <w:sz w:val="24"/>
          <w:szCs w:val="24"/>
        </w:rPr>
        <w:t>έραντες ευκαιρίες για συναλλαγή</w:t>
      </w:r>
      <w:r w:rsidR="00477095">
        <w:rPr>
          <w:rFonts w:ascii="Times New Roman" w:hAnsi="Times New Roman" w:cs="Times New Roman"/>
          <w:sz w:val="24"/>
          <w:szCs w:val="24"/>
        </w:rPr>
        <w:t>»</w:t>
      </w:r>
      <w:r>
        <w:rPr>
          <w:rFonts w:ascii="Times New Roman" w:hAnsi="Times New Roman" w:cs="Times New Roman"/>
          <w:sz w:val="24"/>
          <w:szCs w:val="24"/>
        </w:rPr>
        <w:t>,  α</w:t>
      </w:r>
      <w:r w:rsidR="00A74C71" w:rsidRPr="0090774F">
        <w:rPr>
          <w:rFonts w:ascii="Times New Roman" w:hAnsi="Times New Roman" w:cs="Times New Roman"/>
          <w:sz w:val="24"/>
          <w:szCs w:val="24"/>
        </w:rPr>
        <w:t xml:space="preserve">ναφέρει ο </w:t>
      </w:r>
      <w:r w:rsidR="0093264F" w:rsidRPr="0090774F">
        <w:rPr>
          <w:rFonts w:ascii="Times New Roman" w:hAnsi="Times New Roman" w:cs="Times New Roman"/>
          <w:sz w:val="24"/>
          <w:szCs w:val="24"/>
        </w:rPr>
        <w:t>καθηγητής Παναγιώτης Λιαργκόβας.</w:t>
      </w:r>
      <w:r w:rsidR="00A74C71" w:rsidRPr="0090774F">
        <w:rPr>
          <w:rStyle w:val="a7"/>
          <w:rFonts w:ascii="Times New Roman" w:hAnsi="Times New Roman" w:cs="Times New Roman"/>
          <w:sz w:val="24"/>
          <w:szCs w:val="24"/>
        </w:rPr>
        <w:footnoteReference w:id="5"/>
      </w:r>
      <w:r w:rsidR="00A74C71" w:rsidRPr="0090774F">
        <w:rPr>
          <w:rFonts w:ascii="Times New Roman" w:hAnsi="Times New Roman" w:cs="Times New Roman"/>
          <w:sz w:val="24"/>
          <w:szCs w:val="24"/>
        </w:rPr>
        <w:t xml:space="preserve"> </w:t>
      </w:r>
    </w:p>
    <w:p w:rsidR="00906A93" w:rsidRPr="0090774F" w:rsidRDefault="00906A93" w:rsidP="00477095">
      <w:pPr>
        <w:spacing w:after="0" w:line="360" w:lineRule="auto"/>
        <w:jc w:val="both"/>
        <w:rPr>
          <w:rFonts w:ascii="Times New Roman" w:hAnsi="Times New Roman" w:cs="Times New Roman"/>
          <w:sz w:val="24"/>
          <w:szCs w:val="24"/>
        </w:rPr>
      </w:pPr>
    </w:p>
    <w:p w:rsidR="00A74C71" w:rsidRDefault="00DD5AF3" w:rsidP="00906A93">
      <w:pPr>
        <w:spacing w:after="0" w:line="360" w:lineRule="auto"/>
        <w:jc w:val="both"/>
        <w:rPr>
          <w:rFonts w:ascii="Times New Roman" w:hAnsi="Times New Roman" w:cs="Times New Roman"/>
          <w:sz w:val="24"/>
          <w:szCs w:val="24"/>
        </w:rPr>
      </w:pPr>
      <w:r w:rsidRPr="0090774F">
        <w:rPr>
          <w:rFonts w:ascii="Times New Roman" w:hAnsi="Times New Roman" w:cs="Times New Roman"/>
          <w:sz w:val="24"/>
          <w:szCs w:val="24"/>
        </w:rPr>
        <w:t>Κατά τη</w:t>
      </w:r>
      <w:r w:rsidR="00E0255A">
        <w:rPr>
          <w:rFonts w:ascii="Times New Roman" w:hAnsi="Times New Roman" w:cs="Times New Roman"/>
          <w:sz w:val="24"/>
          <w:szCs w:val="24"/>
        </w:rPr>
        <w:t>ν</w:t>
      </w:r>
      <w:r w:rsidRPr="0090774F">
        <w:rPr>
          <w:rFonts w:ascii="Times New Roman" w:hAnsi="Times New Roman" w:cs="Times New Roman"/>
          <w:sz w:val="24"/>
          <w:szCs w:val="24"/>
        </w:rPr>
        <w:t xml:space="preserve"> Γιαννάκου, </w:t>
      </w:r>
      <w:r w:rsidR="00A74C71" w:rsidRPr="0090774F">
        <w:rPr>
          <w:rFonts w:ascii="Times New Roman" w:hAnsi="Times New Roman" w:cs="Times New Roman"/>
          <w:sz w:val="24"/>
          <w:szCs w:val="24"/>
        </w:rPr>
        <w:t>(2014)</w:t>
      </w:r>
      <w:r w:rsidR="000B6394" w:rsidRPr="0090774F">
        <w:rPr>
          <w:rFonts w:ascii="Times New Roman" w:hAnsi="Times New Roman" w:cs="Times New Roman"/>
          <w:sz w:val="24"/>
          <w:szCs w:val="24"/>
        </w:rPr>
        <w:t>,</w:t>
      </w:r>
      <w:r w:rsidRPr="0090774F">
        <w:rPr>
          <w:rStyle w:val="a7"/>
          <w:rFonts w:ascii="Times New Roman" w:hAnsi="Times New Roman" w:cs="Times New Roman"/>
          <w:sz w:val="24"/>
          <w:szCs w:val="24"/>
        </w:rPr>
        <w:footnoteReference w:id="6"/>
      </w:r>
      <w:r w:rsidR="00A74C71" w:rsidRPr="0090774F">
        <w:rPr>
          <w:rFonts w:ascii="Times New Roman" w:hAnsi="Times New Roman" w:cs="Times New Roman"/>
          <w:sz w:val="24"/>
          <w:szCs w:val="24"/>
        </w:rPr>
        <w:t xml:space="preserve"> στην Ελλάδα, το φαινόμενο της διαφθοράς εμφανίστηκε ήδη από τη</w:t>
      </w:r>
      <w:r w:rsidR="000B6394" w:rsidRPr="0090774F">
        <w:rPr>
          <w:rFonts w:ascii="Times New Roman" w:hAnsi="Times New Roman" w:cs="Times New Roman"/>
          <w:sz w:val="24"/>
          <w:szCs w:val="24"/>
        </w:rPr>
        <w:t>ν συγκρότηση του Ελληνικού Κράτους</w:t>
      </w:r>
      <w:r w:rsidR="00A74C71" w:rsidRPr="0090774F">
        <w:rPr>
          <w:rFonts w:ascii="Times New Roman" w:hAnsi="Times New Roman" w:cs="Times New Roman"/>
          <w:sz w:val="24"/>
          <w:szCs w:val="24"/>
        </w:rPr>
        <w:t xml:space="preserve"> με τη μορφή, της μη χρηστής διαχείρισης των δημόσιων οικονομικών, την προσαρμογή της νομοθεσίας στα ιδιωτικά συμφέροντα και τη</w:t>
      </w:r>
      <w:r w:rsidR="000B6394" w:rsidRPr="0090774F">
        <w:rPr>
          <w:rFonts w:ascii="Times New Roman" w:hAnsi="Times New Roman" w:cs="Times New Roman"/>
          <w:sz w:val="24"/>
          <w:szCs w:val="24"/>
        </w:rPr>
        <w:t xml:space="preserve">ν λειτουργία κρατικοδίαιτων </w:t>
      </w:r>
      <w:r w:rsidR="00A74C71" w:rsidRPr="0090774F">
        <w:rPr>
          <w:rFonts w:ascii="Times New Roman" w:hAnsi="Times New Roman" w:cs="Times New Roman"/>
          <w:sz w:val="24"/>
          <w:szCs w:val="24"/>
        </w:rPr>
        <w:t>επιχειρήσεων.</w:t>
      </w:r>
    </w:p>
    <w:p w:rsidR="00906A93" w:rsidRPr="0090774F" w:rsidRDefault="00906A93" w:rsidP="00906A93">
      <w:pPr>
        <w:spacing w:after="0" w:line="360" w:lineRule="auto"/>
        <w:jc w:val="both"/>
        <w:rPr>
          <w:rFonts w:ascii="Times New Roman" w:hAnsi="Times New Roman" w:cs="Times New Roman"/>
          <w:sz w:val="24"/>
          <w:szCs w:val="24"/>
        </w:rPr>
      </w:pPr>
    </w:p>
    <w:p w:rsidR="00C40038" w:rsidRDefault="009F2AF6" w:rsidP="00906A93">
      <w:pPr>
        <w:spacing w:after="0" w:line="360" w:lineRule="auto"/>
        <w:jc w:val="both"/>
        <w:rPr>
          <w:rFonts w:ascii="Times New Roman" w:hAnsi="Times New Roman" w:cs="Times New Roman"/>
          <w:sz w:val="24"/>
          <w:szCs w:val="24"/>
        </w:rPr>
      </w:pPr>
      <w:r w:rsidRPr="00122A0A">
        <w:rPr>
          <w:rFonts w:ascii="Times New Roman" w:hAnsi="Times New Roman" w:cs="Times New Roman"/>
          <w:b/>
          <w:sz w:val="24"/>
          <w:szCs w:val="24"/>
        </w:rPr>
        <w:t>Βάση των ανωτέρω εμφανίζεται η διαφθορά να συνυπάρχει με την οικονομική και πολιτική ζωή της χώρας μας</w:t>
      </w:r>
      <w:r w:rsidR="00494241" w:rsidRPr="00122A0A">
        <w:rPr>
          <w:rFonts w:ascii="Times New Roman" w:hAnsi="Times New Roman" w:cs="Times New Roman"/>
          <w:b/>
          <w:sz w:val="24"/>
          <w:szCs w:val="24"/>
        </w:rPr>
        <w:t>, διαμορφώνοντας ένα σύνθετο και πολύπλευρο φαινόμενο</w:t>
      </w:r>
      <w:r w:rsidR="00494241" w:rsidRPr="0090774F">
        <w:rPr>
          <w:rFonts w:ascii="Times New Roman" w:hAnsi="Times New Roman" w:cs="Times New Roman"/>
          <w:sz w:val="24"/>
          <w:szCs w:val="24"/>
        </w:rPr>
        <w:t xml:space="preserve"> με πολλαπλά αίτια και αιτιατά καθώς λαμβάνει διάφορες μορφές και επιτελεί πολλές λειτουργίες σε διαφορετικά πεδία.</w:t>
      </w:r>
    </w:p>
    <w:p w:rsidR="00252DBD" w:rsidRDefault="00494241" w:rsidP="00C40038">
      <w:pPr>
        <w:spacing w:after="0" w:line="360" w:lineRule="auto"/>
        <w:jc w:val="both"/>
        <w:rPr>
          <w:rFonts w:ascii="Times New Roman" w:hAnsi="Times New Roman" w:cs="Times New Roman"/>
          <w:sz w:val="24"/>
          <w:szCs w:val="24"/>
        </w:rPr>
      </w:pPr>
      <w:r w:rsidRPr="0090774F">
        <w:rPr>
          <w:rFonts w:ascii="Times New Roman" w:hAnsi="Times New Roman" w:cs="Times New Roman"/>
          <w:sz w:val="24"/>
          <w:szCs w:val="24"/>
        </w:rPr>
        <w:lastRenderedPageBreak/>
        <w:t>Μπορεί να κυμαίνεται από μια απλή πράξη παράνομης πληρωμής και μια απλή κάλυψη συναδέλφου μέχρι την ενδημική δυσλειτουργία ενός ολόκληρου πολιτικού και οικονομικού συστήματος.</w:t>
      </w:r>
      <w:r w:rsidR="00754216" w:rsidRPr="0090774F">
        <w:rPr>
          <w:rFonts w:ascii="Times New Roman" w:hAnsi="Times New Roman" w:cs="Times New Roman"/>
          <w:sz w:val="24"/>
          <w:szCs w:val="24"/>
        </w:rPr>
        <w:t xml:space="preserve"> (Π.</w:t>
      </w:r>
      <w:r w:rsidR="003F1BF7" w:rsidRPr="0090774F">
        <w:rPr>
          <w:rFonts w:ascii="Times New Roman" w:hAnsi="Times New Roman" w:cs="Times New Roman"/>
          <w:sz w:val="24"/>
          <w:szCs w:val="24"/>
        </w:rPr>
        <w:t xml:space="preserve"> </w:t>
      </w:r>
      <w:r w:rsidR="00754216" w:rsidRPr="0090774F">
        <w:rPr>
          <w:rFonts w:ascii="Times New Roman" w:hAnsi="Times New Roman" w:cs="Times New Roman"/>
          <w:sz w:val="24"/>
          <w:szCs w:val="24"/>
        </w:rPr>
        <w:t>Ρέππας, 2010)</w:t>
      </w:r>
      <w:r w:rsidR="00754216" w:rsidRPr="0090774F">
        <w:rPr>
          <w:rStyle w:val="a7"/>
          <w:rFonts w:ascii="Times New Roman" w:hAnsi="Times New Roman" w:cs="Times New Roman"/>
          <w:sz w:val="24"/>
          <w:szCs w:val="24"/>
        </w:rPr>
        <w:footnoteReference w:id="7"/>
      </w:r>
    </w:p>
    <w:p w:rsidR="00626CEA" w:rsidRPr="0090774F" w:rsidRDefault="00626CEA" w:rsidP="00C40038">
      <w:pPr>
        <w:spacing w:after="0" w:line="360" w:lineRule="auto"/>
        <w:jc w:val="both"/>
        <w:rPr>
          <w:rFonts w:ascii="Times New Roman" w:hAnsi="Times New Roman" w:cs="Times New Roman"/>
          <w:sz w:val="24"/>
          <w:szCs w:val="24"/>
        </w:rPr>
      </w:pPr>
    </w:p>
    <w:p w:rsidR="00494241" w:rsidRDefault="00252DBD" w:rsidP="00FD4825">
      <w:pPr>
        <w:spacing w:after="0" w:line="360" w:lineRule="auto"/>
        <w:jc w:val="both"/>
        <w:rPr>
          <w:rFonts w:ascii="Times New Roman" w:hAnsi="Times New Roman" w:cs="Times New Roman"/>
          <w:sz w:val="24"/>
          <w:szCs w:val="24"/>
        </w:rPr>
      </w:pPr>
      <w:r w:rsidRPr="009414B7">
        <w:rPr>
          <w:rFonts w:ascii="Times New Roman" w:hAnsi="Times New Roman" w:cs="Times New Roman"/>
          <w:b/>
          <w:sz w:val="24"/>
          <w:szCs w:val="24"/>
        </w:rPr>
        <w:t>Δυστυχώς στις μέρες μας ξεπερνά τα όρια των κρατών</w:t>
      </w:r>
      <w:r w:rsidRPr="0090774F">
        <w:rPr>
          <w:rFonts w:ascii="Times New Roman" w:hAnsi="Times New Roman" w:cs="Times New Roman"/>
          <w:sz w:val="24"/>
          <w:szCs w:val="24"/>
        </w:rPr>
        <w:t xml:space="preserve"> καθώς αποτελεί ένα παγκόσμιο φαινόμενο που διευκολύνεται από την ελευθερία διακίνησης κεφαλαίων, την αλματώδη εξέλιξη της τεχνολογίας και την επιτυχημένη προσπάθεια κάποιων κρατών, οντοτήτων να προσελκύουν παράνομα οικονομικούς πόρους, δημιουργώντας παράνομα δίκτυα διεθνούς διαφθορά</w:t>
      </w:r>
      <w:r w:rsidR="0042525D" w:rsidRPr="0090774F">
        <w:rPr>
          <w:rFonts w:ascii="Times New Roman" w:hAnsi="Times New Roman" w:cs="Times New Roman"/>
          <w:sz w:val="24"/>
          <w:szCs w:val="24"/>
        </w:rPr>
        <w:t>ς, με σοβαρές συνέπειες για τα Κ</w:t>
      </w:r>
      <w:r w:rsidRPr="0090774F">
        <w:rPr>
          <w:rFonts w:ascii="Times New Roman" w:hAnsi="Times New Roman" w:cs="Times New Roman"/>
          <w:sz w:val="24"/>
          <w:szCs w:val="24"/>
        </w:rPr>
        <w:t>ράτη, τις κοινωνίες και τις οικονομίες</w:t>
      </w:r>
      <w:r w:rsidR="00C755B1" w:rsidRPr="0090774F">
        <w:rPr>
          <w:rFonts w:ascii="Times New Roman" w:hAnsi="Times New Roman" w:cs="Times New Roman"/>
          <w:sz w:val="24"/>
          <w:szCs w:val="24"/>
        </w:rPr>
        <w:t>. (</w:t>
      </w:r>
      <w:r w:rsidR="00C755B1" w:rsidRPr="0090774F">
        <w:rPr>
          <w:rFonts w:ascii="Times New Roman" w:hAnsi="Times New Roman" w:cs="Times New Roman"/>
          <w:sz w:val="24"/>
          <w:szCs w:val="24"/>
          <w:lang w:val="en-US"/>
        </w:rPr>
        <w:t>The</w:t>
      </w:r>
      <w:r w:rsidR="00C755B1" w:rsidRPr="0090774F">
        <w:rPr>
          <w:rFonts w:ascii="Times New Roman" w:hAnsi="Times New Roman" w:cs="Times New Roman"/>
          <w:sz w:val="24"/>
          <w:szCs w:val="24"/>
        </w:rPr>
        <w:t xml:space="preserve"> </w:t>
      </w:r>
      <w:r w:rsidR="00D235F4" w:rsidRPr="0090774F">
        <w:rPr>
          <w:rFonts w:ascii="Times New Roman" w:hAnsi="Times New Roman" w:cs="Times New Roman"/>
          <w:sz w:val="24"/>
          <w:szCs w:val="24"/>
          <w:lang w:val="en-US"/>
        </w:rPr>
        <w:t>World</w:t>
      </w:r>
      <w:r w:rsidR="00D235F4" w:rsidRPr="0090774F">
        <w:rPr>
          <w:rFonts w:ascii="Times New Roman" w:hAnsi="Times New Roman" w:cs="Times New Roman"/>
          <w:sz w:val="24"/>
          <w:szCs w:val="24"/>
        </w:rPr>
        <w:t xml:space="preserve"> </w:t>
      </w:r>
      <w:r w:rsidR="00D235F4" w:rsidRPr="0090774F">
        <w:rPr>
          <w:rFonts w:ascii="Times New Roman" w:hAnsi="Times New Roman" w:cs="Times New Roman"/>
          <w:sz w:val="24"/>
          <w:szCs w:val="24"/>
          <w:lang w:val="en-US"/>
        </w:rPr>
        <w:t>Bank</w:t>
      </w:r>
      <w:r w:rsidR="00D235F4" w:rsidRPr="0090774F">
        <w:rPr>
          <w:rFonts w:ascii="Times New Roman" w:hAnsi="Times New Roman" w:cs="Times New Roman"/>
          <w:sz w:val="24"/>
          <w:szCs w:val="24"/>
        </w:rPr>
        <w:t>,</w:t>
      </w:r>
      <w:r w:rsidR="00C755B1" w:rsidRPr="0090774F">
        <w:rPr>
          <w:rFonts w:ascii="Times New Roman" w:hAnsi="Times New Roman" w:cs="Times New Roman"/>
          <w:sz w:val="24"/>
          <w:szCs w:val="24"/>
        </w:rPr>
        <w:t xml:space="preserve"> 2000).</w:t>
      </w:r>
    </w:p>
    <w:p w:rsidR="00626CEA" w:rsidRPr="0090774F" w:rsidRDefault="00626CEA" w:rsidP="001768BB">
      <w:pPr>
        <w:spacing w:after="0" w:line="360" w:lineRule="auto"/>
        <w:ind w:firstLine="340"/>
        <w:jc w:val="both"/>
        <w:rPr>
          <w:rFonts w:ascii="Times New Roman" w:hAnsi="Times New Roman" w:cs="Times New Roman"/>
          <w:sz w:val="24"/>
          <w:szCs w:val="24"/>
        </w:rPr>
      </w:pPr>
    </w:p>
    <w:p w:rsidR="001B78BD" w:rsidRDefault="001B78BD" w:rsidP="00D235F4">
      <w:pPr>
        <w:pStyle w:val="a6"/>
        <w:spacing w:line="360" w:lineRule="auto"/>
        <w:jc w:val="both"/>
        <w:rPr>
          <w:rFonts w:ascii="Times New Roman" w:hAnsi="Times New Roman" w:cs="Times New Roman"/>
          <w:sz w:val="24"/>
          <w:szCs w:val="24"/>
        </w:rPr>
      </w:pPr>
      <w:r w:rsidRPr="00626CEA">
        <w:rPr>
          <w:rFonts w:ascii="Times New Roman" w:hAnsi="Times New Roman" w:cs="Times New Roman"/>
          <w:b/>
          <w:sz w:val="24"/>
          <w:szCs w:val="24"/>
        </w:rPr>
        <w:t>Η διαφθορά σε κάθε κράτος υφίστα</w:t>
      </w:r>
      <w:r w:rsidR="00C755B1" w:rsidRPr="00626CEA">
        <w:rPr>
          <w:rFonts w:ascii="Times New Roman" w:hAnsi="Times New Roman" w:cs="Times New Roman"/>
          <w:b/>
          <w:sz w:val="24"/>
          <w:szCs w:val="24"/>
        </w:rPr>
        <w:t>ται τόσο στον Δ</w:t>
      </w:r>
      <w:r w:rsidRPr="00626CEA">
        <w:rPr>
          <w:rFonts w:ascii="Times New Roman" w:hAnsi="Times New Roman" w:cs="Times New Roman"/>
          <w:b/>
          <w:sz w:val="24"/>
          <w:szCs w:val="24"/>
        </w:rPr>
        <w:t xml:space="preserve">ημόσιο </w:t>
      </w:r>
      <w:r w:rsidR="00687B5D" w:rsidRPr="00626CEA">
        <w:rPr>
          <w:rFonts w:ascii="Times New Roman" w:hAnsi="Times New Roman" w:cs="Times New Roman"/>
          <w:b/>
          <w:sz w:val="24"/>
          <w:szCs w:val="24"/>
        </w:rPr>
        <w:t xml:space="preserve">όσο και στον </w:t>
      </w:r>
      <w:r w:rsidR="00925B1C" w:rsidRPr="00626CEA">
        <w:rPr>
          <w:rFonts w:ascii="Times New Roman" w:hAnsi="Times New Roman" w:cs="Times New Roman"/>
          <w:b/>
          <w:sz w:val="24"/>
          <w:szCs w:val="24"/>
        </w:rPr>
        <w:t>Ιδιωτικό Τομέα</w:t>
      </w:r>
      <w:r w:rsidR="00687B5D" w:rsidRPr="00626CEA">
        <w:rPr>
          <w:rFonts w:ascii="Times New Roman" w:hAnsi="Times New Roman" w:cs="Times New Roman"/>
          <w:b/>
          <w:sz w:val="24"/>
          <w:szCs w:val="24"/>
        </w:rPr>
        <w:t>,</w:t>
      </w:r>
      <w:r w:rsidR="00687B5D" w:rsidRPr="0090774F">
        <w:rPr>
          <w:rFonts w:ascii="Times New Roman" w:hAnsi="Times New Roman" w:cs="Times New Roman"/>
          <w:sz w:val="24"/>
          <w:szCs w:val="24"/>
        </w:rPr>
        <w:t xml:space="preserve"> χωρίς όμως να γίνεται πάντα αντιληπτή</w:t>
      </w:r>
      <w:r w:rsidR="00C755B1" w:rsidRPr="0090774F">
        <w:rPr>
          <w:rFonts w:ascii="Times New Roman" w:hAnsi="Times New Roman" w:cs="Times New Roman"/>
          <w:sz w:val="24"/>
          <w:szCs w:val="24"/>
        </w:rPr>
        <w:t>,</w:t>
      </w:r>
      <w:r w:rsidR="00687B5D" w:rsidRPr="0090774F">
        <w:rPr>
          <w:rFonts w:ascii="Times New Roman" w:hAnsi="Times New Roman" w:cs="Times New Roman"/>
          <w:sz w:val="24"/>
          <w:szCs w:val="24"/>
        </w:rPr>
        <w:t xml:space="preserve"> αυξάνει ταχύτατα αφού οι «διαφθείροντες» δεν αποσκοπούν αποκλειστικά και μόνο σ</w:t>
      </w:r>
      <w:r w:rsidR="00C755B1" w:rsidRPr="0090774F">
        <w:rPr>
          <w:rFonts w:ascii="Times New Roman" w:hAnsi="Times New Roman" w:cs="Times New Roman"/>
          <w:sz w:val="24"/>
          <w:szCs w:val="24"/>
        </w:rPr>
        <w:t>την μεγιστοποίηση του ατομικού οφέλους</w:t>
      </w:r>
      <w:r w:rsidR="00687B5D" w:rsidRPr="0090774F">
        <w:rPr>
          <w:rFonts w:ascii="Times New Roman" w:hAnsi="Times New Roman" w:cs="Times New Roman"/>
          <w:sz w:val="24"/>
          <w:szCs w:val="24"/>
        </w:rPr>
        <w:t xml:space="preserve"> τους αλλά και στη μεγιστοποίηση της χρησιμότητας τρίτων, </w:t>
      </w:r>
      <w:r w:rsidR="00BE60BE" w:rsidRPr="0090774F">
        <w:rPr>
          <w:rFonts w:ascii="Times New Roman" w:hAnsi="Times New Roman" w:cs="Times New Roman"/>
          <w:sz w:val="24"/>
          <w:szCs w:val="24"/>
        </w:rPr>
        <w:t>ό</w:t>
      </w:r>
      <w:r w:rsidR="00687B5D" w:rsidRPr="0090774F">
        <w:rPr>
          <w:rFonts w:ascii="Times New Roman" w:hAnsi="Times New Roman" w:cs="Times New Roman"/>
          <w:sz w:val="24"/>
          <w:szCs w:val="24"/>
        </w:rPr>
        <w:t>πως η οικογένεια τους, οι φίλοι τους και τα πολιτικά κόμματα που θα τους ανταποδώσουν το όφελος, με «ανάλογες» πολιτικές αποφάσ</w:t>
      </w:r>
      <w:r w:rsidR="00FF6C48">
        <w:rPr>
          <w:rFonts w:ascii="Times New Roman" w:hAnsi="Times New Roman" w:cs="Times New Roman"/>
          <w:sz w:val="24"/>
          <w:szCs w:val="24"/>
        </w:rPr>
        <w:t>εις, δημιουργώντας νέα διαφθορά και</w:t>
      </w:r>
      <w:r w:rsidR="00687B5D" w:rsidRPr="0090774F">
        <w:rPr>
          <w:rFonts w:ascii="Times New Roman" w:hAnsi="Times New Roman" w:cs="Times New Roman"/>
          <w:sz w:val="24"/>
          <w:szCs w:val="24"/>
        </w:rPr>
        <w:t xml:space="preserve"> παραβατικότητα</w:t>
      </w:r>
      <w:r w:rsidR="00C755B1" w:rsidRPr="0090774F">
        <w:rPr>
          <w:rFonts w:ascii="Times New Roman" w:hAnsi="Times New Roman" w:cs="Times New Roman"/>
          <w:sz w:val="24"/>
          <w:szCs w:val="24"/>
        </w:rPr>
        <w:t xml:space="preserve"> (</w:t>
      </w:r>
      <w:r w:rsidR="00C755B1" w:rsidRPr="0090774F">
        <w:rPr>
          <w:rFonts w:ascii="Times New Roman" w:hAnsi="Times New Roman" w:cs="Times New Roman"/>
          <w:sz w:val="24"/>
          <w:szCs w:val="24"/>
          <w:lang w:val="en-US"/>
        </w:rPr>
        <w:t>Huntington</w:t>
      </w:r>
      <w:r w:rsidR="00C755B1" w:rsidRPr="0090774F">
        <w:rPr>
          <w:rFonts w:ascii="Times New Roman" w:hAnsi="Times New Roman" w:cs="Times New Roman"/>
          <w:sz w:val="24"/>
          <w:szCs w:val="24"/>
        </w:rPr>
        <w:t xml:space="preserve">, 1968) </w:t>
      </w:r>
      <w:r w:rsidR="00687B5D" w:rsidRPr="0090774F">
        <w:rPr>
          <w:rFonts w:ascii="Times New Roman" w:hAnsi="Times New Roman" w:cs="Times New Roman"/>
          <w:sz w:val="24"/>
          <w:szCs w:val="24"/>
        </w:rPr>
        <w:t>που οδηγεί τελικά σε έλλειψη εμπιστοσύνης εκ μέρους των πολιτών</w:t>
      </w:r>
      <w:r w:rsidR="00C755B1" w:rsidRPr="0090774F">
        <w:rPr>
          <w:rFonts w:ascii="Times New Roman" w:hAnsi="Times New Roman" w:cs="Times New Roman"/>
          <w:sz w:val="24"/>
          <w:szCs w:val="24"/>
        </w:rPr>
        <w:t>,</w:t>
      </w:r>
      <w:r w:rsidR="00687B5D" w:rsidRPr="0090774F">
        <w:rPr>
          <w:rFonts w:ascii="Times New Roman" w:hAnsi="Times New Roman" w:cs="Times New Roman"/>
          <w:sz w:val="24"/>
          <w:szCs w:val="24"/>
        </w:rPr>
        <w:t xml:space="preserve"> </w:t>
      </w:r>
      <w:r w:rsidR="00C755B1" w:rsidRPr="0090774F">
        <w:rPr>
          <w:rFonts w:ascii="Times New Roman" w:hAnsi="Times New Roman" w:cs="Times New Roman"/>
          <w:sz w:val="24"/>
          <w:szCs w:val="24"/>
        </w:rPr>
        <w:t>(</w:t>
      </w:r>
      <w:r w:rsidR="00C755B1" w:rsidRPr="0090774F">
        <w:rPr>
          <w:rFonts w:ascii="Times New Roman" w:hAnsi="Times New Roman" w:cs="Times New Roman"/>
          <w:sz w:val="24"/>
          <w:szCs w:val="24"/>
          <w:lang w:val="en-US"/>
        </w:rPr>
        <w:t>Coate</w:t>
      </w:r>
      <w:r w:rsidR="00C755B1" w:rsidRPr="0090774F">
        <w:rPr>
          <w:rFonts w:ascii="Times New Roman" w:hAnsi="Times New Roman" w:cs="Times New Roman"/>
          <w:sz w:val="24"/>
          <w:szCs w:val="24"/>
        </w:rPr>
        <w:t xml:space="preserve"> </w:t>
      </w:r>
      <w:r w:rsidR="00C755B1" w:rsidRPr="0090774F">
        <w:rPr>
          <w:rFonts w:ascii="Times New Roman" w:hAnsi="Times New Roman" w:cs="Times New Roman"/>
          <w:sz w:val="24"/>
          <w:szCs w:val="24"/>
          <w:lang w:val="en-US"/>
        </w:rPr>
        <w:t>e</w:t>
      </w:r>
      <w:r w:rsidR="00492290">
        <w:rPr>
          <w:rFonts w:ascii="Times New Roman" w:hAnsi="Times New Roman" w:cs="Times New Roman"/>
          <w:sz w:val="24"/>
          <w:szCs w:val="24"/>
          <w:lang w:val="en-US"/>
        </w:rPr>
        <w:t>t</w:t>
      </w:r>
      <w:r w:rsidR="00C755B1" w:rsidRPr="0090774F">
        <w:rPr>
          <w:rFonts w:ascii="Times New Roman" w:hAnsi="Times New Roman" w:cs="Times New Roman"/>
          <w:sz w:val="24"/>
          <w:szCs w:val="24"/>
        </w:rPr>
        <w:t xml:space="preserve"> </w:t>
      </w:r>
      <w:r w:rsidR="00C755B1" w:rsidRPr="0090774F">
        <w:rPr>
          <w:rFonts w:ascii="Times New Roman" w:hAnsi="Times New Roman" w:cs="Times New Roman"/>
          <w:sz w:val="24"/>
          <w:szCs w:val="24"/>
          <w:lang w:val="en-US"/>
        </w:rPr>
        <w:t>Morris</w:t>
      </w:r>
      <w:r w:rsidR="00C755B1" w:rsidRPr="0090774F">
        <w:rPr>
          <w:rFonts w:ascii="Times New Roman" w:hAnsi="Times New Roman" w:cs="Times New Roman"/>
          <w:sz w:val="24"/>
          <w:szCs w:val="24"/>
        </w:rPr>
        <w:t xml:space="preserve">, 1995, </w:t>
      </w:r>
      <w:r w:rsidR="00C755B1" w:rsidRPr="0090774F">
        <w:rPr>
          <w:rFonts w:ascii="Times New Roman" w:hAnsi="Times New Roman" w:cs="Times New Roman"/>
          <w:sz w:val="24"/>
          <w:szCs w:val="24"/>
          <w:lang w:val="en-US"/>
        </w:rPr>
        <w:t>Kaufman</w:t>
      </w:r>
      <w:r w:rsidR="00FF6C48">
        <w:rPr>
          <w:rFonts w:ascii="Times New Roman" w:hAnsi="Times New Roman" w:cs="Times New Roman"/>
          <w:sz w:val="24"/>
          <w:szCs w:val="24"/>
          <w:lang w:val="en-US"/>
        </w:rPr>
        <w:t>n</w:t>
      </w:r>
      <w:r w:rsidR="00C755B1" w:rsidRPr="0090774F">
        <w:rPr>
          <w:rFonts w:ascii="Times New Roman" w:hAnsi="Times New Roman" w:cs="Times New Roman"/>
          <w:sz w:val="24"/>
          <w:szCs w:val="24"/>
        </w:rPr>
        <w:t xml:space="preserve"> &amp;</w:t>
      </w:r>
      <w:r w:rsidR="00E427D1">
        <w:rPr>
          <w:rFonts w:ascii="Times New Roman" w:hAnsi="Times New Roman" w:cs="Times New Roman"/>
          <w:sz w:val="24"/>
          <w:szCs w:val="24"/>
        </w:rPr>
        <w:t xml:space="preserve"> </w:t>
      </w:r>
      <w:r w:rsidR="00C755B1" w:rsidRPr="0090774F">
        <w:rPr>
          <w:rFonts w:ascii="Times New Roman" w:hAnsi="Times New Roman" w:cs="Times New Roman"/>
          <w:sz w:val="24"/>
          <w:szCs w:val="24"/>
          <w:lang w:val="en-US"/>
        </w:rPr>
        <w:t>Kraay</w:t>
      </w:r>
      <w:r w:rsidR="00C755B1" w:rsidRPr="0090774F">
        <w:rPr>
          <w:rFonts w:ascii="Times New Roman" w:hAnsi="Times New Roman" w:cs="Times New Roman"/>
          <w:sz w:val="24"/>
          <w:szCs w:val="24"/>
        </w:rPr>
        <w:t xml:space="preserve">, 2002) </w:t>
      </w:r>
      <w:r w:rsidR="00084544" w:rsidRPr="0090774F">
        <w:rPr>
          <w:rFonts w:ascii="Times New Roman" w:hAnsi="Times New Roman" w:cs="Times New Roman"/>
          <w:sz w:val="24"/>
          <w:szCs w:val="24"/>
        </w:rPr>
        <w:t>και επηρεάζει καθολικά την πολιτική, οικονομική και επενδυτική τους συμπεριφορά</w:t>
      </w:r>
      <w:r w:rsidR="00C755B1" w:rsidRPr="0090774F">
        <w:rPr>
          <w:rFonts w:ascii="Times New Roman" w:hAnsi="Times New Roman" w:cs="Times New Roman"/>
          <w:sz w:val="24"/>
          <w:szCs w:val="24"/>
        </w:rPr>
        <w:t>,</w:t>
      </w:r>
      <w:r w:rsidR="00A7001C" w:rsidRPr="0090774F">
        <w:rPr>
          <w:rFonts w:ascii="Times New Roman" w:hAnsi="Times New Roman" w:cs="Times New Roman"/>
          <w:sz w:val="24"/>
          <w:szCs w:val="24"/>
        </w:rPr>
        <w:t xml:space="preserve"> </w:t>
      </w:r>
      <w:r w:rsidR="00C755B1" w:rsidRPr="0090774F">
        <w:rPr>
          <w:rFonts w:ascii="Times New Roman" w:hAnsi="Times New Roman" w:cs="Times New Roman"/>
          <w:sz w:val="24"/>
          <w:szCs w:val="24"/>
        </w:rPr>
        <w:t>(</w:t>
      </w:r>
      <w:r w:rsidR="00C755B1" w:rsidRPr="0090774F">
        <w:rPr>
          <w:rFonts w:ascii="Times New Roman" w:hAnsi="Times New Roman" w:cs="Times New Roman"/>
          <w:sz w:val="24"/>
          <w:szCs w:val="24"/>
          <w:lang w:val="en-US"/>
        </w:rPr>
        <w:t>Treisman</w:t>
      </w:r>
      <w:r w:rsidR="00C755B1" w:rsidRPr="0090774F">
        <w:rPr>
          <w:rFonts w:ascii="Times New Roman" w:hAnsi="Times New Roman" w:cs="Times New Roman"/>
          <w:sz w:val="24"/>
          <w:szCs w:val="24"/>
        </w:rPr>
        <w:t>,</w:t>
      </w:r>
      <w:r w:rsidR="00925B1C">
        <w:rPr>
          <w:rFonts w:ascii="Times New Roman" w:hAnsi="Times New Roman" w:cs="Times New Roman"/>
          <w:sz w:val="24"/>
          <w:szCs w:val="24"/>
        </w:rPr>
        <w:t xml:space="preserve"> </w:t>
      </w:r>
      <w:r w:rsidR="00925B1C">
        <w:rPr>
          <w:rFonts w:ascii="Times New Roman" w:hAnsi="Times New Roman" w:cs="Times New Roman"/>
          <w:sz w:val="24"/>
          <w:szCs w:val="24"/>
          <w:lang w:val="en-US"/>
        </w:rPr>
        <w:t>D</w:t>
      </w:r>
      <w:r w:rsidR="00925B1C" w:rsidRPr="00925B1C">
        <w:rPr>
          <w:rFonts w:ascii="Times New Roman" w:hAnsi="Times New Roman" w:cs="Times New Roman"/>
          <w:sz w:val="24"/>
          <w:szCs w:val="24"/>
        </w:rPr>
        <w:t>.,</w:t>
      </w:r>
      <w:r w:rsidR="00C755B1" w:rsidRPr="0090774F">
        <w:rPr>
          <w:rFonts w:ascii="Times New Roman" w:hAnsi="Times New Roman" w:cs="Times New Roman"/>
          <w:sz w:val="24"/>
          <w:szCs w:val="24"/>
        </w:rPr>
        <w:t xml:space="preserve"> 2000).</w:t>
      </w:r>
    </w:p>
    <w:p w:rsidR="00626CEA" w:rsidRPr="0090774F" w:rsidRDefault="00626CEA" w:rsidP="001768BB">
      <w:pPr>
        <w:pStyle w:val="a6"/>
        <w:spacing w:line="360" w:lineRule="auto"/>
        <w:ind w:firstLine="340"/>
        <w:jc w:val="both"/>
        <w:rPr>
          <w:rFonts w:ascii="Times New Roman" w:hAnsi="Times New Roman" w:cs="Times New Roman"/>
          <w:sz w:val="24"/>
          <w:szCs w:val="24"/>
        </w:rPr>
      </w:pPr>
    </w:p>
    <w:p w:rsidR="00492290" w:rsidRDefault="00B80343" w:rsidP="00925B1C">
      <w:pPr>
        <w:pStyle w:val="a6"/>
        <w:spacing w:line="360" w:lineRule="auto"/>
        <w:jc w:val="both"/>
        <w:rPr>
          <w:rFonts w:ascii="Times New Roman" w:hAnsi="Times New Roman" w:cs="Times New Roman"/>
          <w:sz w:val="24"/>
          <w:szCs w:val="24"/>
        </w:rPr>
      </w:pPr>
      <w:r w:rsidRPr="002D164C">
        <w:rPr>
          <w:rFonts w:ascii="Times New Roman" w:hAnsi="Times New Roman" w:cs="Times New Roman"/>
          <w:b/>
          <w:sz w:val="24"/>
          <w:szCs w:val="24"/>
        </w:rPr>
        <w:t>Σύγχρονες όψεις σημαντικής διαφθοράς σε παγκόσμιο επίπεδο, αποτελούν</w:t>
      </w:r>
      <w:r w:rsidRPr="0090774F">
        <w:rPr>
          <w:rFonts w:ascii="Times New Roman" w:hAnsi="Times New Roman" w:cs="Times New Roman"/>
          <w:sz w:val="24"/>
          <w:szCs w:val="24"/>
        </w:rPr>
        <w:t xml:space="preserve"> οι παράνομες συγκεντρώσεις μεγάλων κεφαλαίων, η συγκρότηση διασυνοριακών εγκληματικών οργανώσεων με αντικείμενο τα ναρκωτικά, την διακίνηση και </w:t>
      </w:r>
      <w:r w:rsidR="00C755B1" w:rsidRPr="0090774F">
        <w:rPr>
          <w:rFonts w:ascii="Times New Roman" w:hAnsi="Times New Roman" w:cs="Times New Roman"/>
          <w:sz w:val="24"/>
          <w:szCs w:val="24"/>
        </w:rPr>
        <w:t>εκμετάλλευση</w:t>
      </w:r>
      <w:r w:rsidRPr="0090774F">
        <w:rPr>
          <w:rFonts w:ascii="Times New Roman" w:hAnsi="Times New Roman" w:cs="Times New Roman"/>
          <w:sz w:val="24"/>
          <w:szCs w:val="24"/>
        </w:rPr>
        <w:t xml:space="preserve"> προσώπων </w:t>
      </w:r>
      <w:r w:rsidR="00C755B1" w:rsidRPr="0090774F">
        <w:rPr>
          <w:rFonts w:ascii="Times New Roman" w:hAnsi="Times New Roman" w:cs="Times New Roman"/>
          <w:sz w:val="24"/>
          <w:szCs w:val="24"/>
        </w:rPr>
        <w:t>(</w:t>
      </w:r>
      <w:r w:rsidR="00C755B1" w:rsidRPr="0090774F">
        <w:rPr>
          <w:rFonts w:ascii="Times New Roman" w:hAnsi="Times New Roman" w:cs="Times New Roman"/>
          <w:sz w:val="24"/>
          <w:szCs w:val="24"/>
          <w:lang w:val="en-US"/>
        </w:rPr>
        <w:t>Trafficking</w:t>
      </w:r>
      <w:r w:rsidR="00C755B1" w:rsidRPr="0090774F">
        <w:rPr>
          <w:rFonts w:ascii="Times New Roman" w:hAnsi="Times New Roman" w:cs="Times New Roman"/>
          <w:sz w:val="24"/>
          <w:szCs w:val="24"/>
        </w:rPr>
        <w:t xml:space="preserve">) </w:t>
      </w:r>
      <w:r w:rsidRPr="0090774F">
        <w:rPr>
          <w:rFonts w:ascii="Times New Roman" w:hAnsi="Times New Roman" w:cs="Times New Roman"/>
          <w:sz w:val="24"/>
          <w:szCs w:val="24"/>
        </w:rPr>
        <w:t xml:space="preserve">το λαθρεμπόριο όπλων και </w:t>
      </w:r>
      <w:r w:rsidR="00C755B1" w:rsidRPr="0090774F">
        <w:rPr>
          <w:rFonts w:ascii="Times New Roman" w:hAnsi="Times New Roman" w:cs="Times New Roman"/>
          <w:sz w:val="24"/>
          <w:szCs w:val="24"/>
        </w:rPr>
        <w:t>καυσίμων</w:t>
      </w:r>
      <w:r w:rsidR="00FF6C48">
        <w:rPr>
          <w:rFonts w:ascii="Times New Roman" w:hAnsi="Times New Roman" w:cs="Times New Roman"/>
          <w:sz w:val="24"/>
          <w:szCs w:val="24"/>
        </w:rPr>
        <w:t>.</w:t>
      </w:r>
      <w:r w:rsidR="00C755B1" w:rsidRPr="0090774F">
        <w:rPr>
          <w:rFonts w:ascii="Times New Roman" w:hAnsi="Times New Roman" w:cs="Times New Roman"/>
          <w:sz w:val="24"/>
          <w:szCs w:val="24"/>
        </w:rPr>
        <w:t xml:space="preserve"> (</w:t>
      </w:r>
      <w:r w:rsidR="00C755B1" w:rsidRPr="0090774F">
        <w:rPr>
          <w:rFonts w:ascii="Times New Roman" w:hAnsi="Times New Roman" w:cs="Times New Roman"/>
          <w:sz w:val="24"/>
          <w:szCs w:val="24"/>
          <w:lang w:val="en-US"/>
        </w:rPr>
        <w:t>Ackerman</w:t>
      </w:r>
      <w:r w:rsidR="00FF6C48">
        <w:rPr>
          <w:rFonts w:ascii="Times New Roman" w:hAnsi="Times New Roman" w:cs="Times New Roman"/>
          <w:sz w:val="24"/>
          <w:szCs w:val="24"/>
        </w:rPr>
        <w:t>, 1999).</w:t>
      </w:r>
      <w:r w:rsidR="00607F18">
        <w:rPr>
          <w:rFonts w:ascii="Times New Roman" w:hAnsi="Times New Roman" w:cs="Times New Roman"/>
          <w:sz w:val="24"/>
          <w:szCs w:val="24"/>
        </w:rPr>
        <w:t xml:space="preserve"> </w:t>
      </w:r>
    </w:p>
    <w:p w:rsidR="00CE5648" w:rsidRDefault="00CE5648" w:rsidP="00BB5251">
      <w:pPr>
        <w:pStyle w:val="a6"/>
        <w:spacing w:line="360" w:lineRule="auto"/>
        <w:ind w:firstLine="340"/>
        <w:jc w:val="both"/>
        <w:rPr>
          <w:rFonts w:ascii="Times New Roman" w:hAnsi="Times New Roman" w:cs="Times New Roman"/>
          <w:sz w:val="24"/>
          <w:szCs w:val="24"/>
        </w:rPr>
      </w:pPr>
    </w:p>
    <w:p w:rsidR="00CE5648" w:rsidRDefault="00CE5648" w:rsidP="00BB5251">
      <w:pPr>
        <w:pStyle w:val="a6"/>
        <w:spacing w:line="360" w:lineRule="auto"/>
        <w:ind w:firstLine="340"/>
        <w:jc w:val="both"/>
        <w:rPr>
          <w:rFonts w:ascii="Times New Roman" w:hAnsi="Times New Roman" w:cs="Times New Roman"/>
          <w:sz w:val="24"/>
          <w:szCs w:val="24"/>
        </w:rPr>
      </w:pPr>
    </w:p>
    <w:p w:rsidR="00CE5648" w:rsidRPr="00BB5251" w:rsidRDefault="00CE5648" w:rsidP="005B0BC8">
      <w:pPr>
        <w:pStyle w:val="a6"/>
        <w:spacing w:line="360" w:lineRule="auto"/>
        <w:jc w:val="both"/>
        <w:rPr>
          <w:rFonts w:ascii="Times New Roman" w:hAnsi="Times New Roman" w:cs="Times New Roman"/>
          <w:sz w:val="24"/>
          <w:szCs w:val="24"/>
        </w:rPr>
      </w:pPr>
    </w:p>
    <w:p w:rsidR="00492290" w:rsidRPr="00C755B1" w:rsidRDefault="00492290" w:rsidP="00C755B1">
      <w:pPr>
        <w:pStyle w:val="a6"/>
        <w:rPr>
          <w:rFonts w:ascii="Times New Roman" w:hAnsi="Times New Roman" w:cs="Times New Roman"/>
          <w:highlight w:val="yellow"/>
        </w:rPr>
      </w:pPr>
    </w:p>
    <w:p w:rsidR="00C755B1" w:rsidRPr="00513C10" w:rsidRDefault="00197252" w:rsidP="00513C10">
      <w:pPr>
        <w:pStyle w:val="a5"/>
        <w:numPr>
          <w:ilvl w:val="1"/>
          <w:numId w:val="15"/>
        </w:numPr>
        <w:spacing w:after="0" w:line="480" w:lineRule="auto"/>
        <w:jc w:val="both"/>
        <w:rPr>
          <w:rFonts w:ascii="Times New Roman" w:hAnsi="Times New Roman" w:cs="Times New Roman"/>
          <w:b/>
          <w:sz w:val="24"/>
          <w:szCs w:val="24"/>
        </w:rPr>
      </w:pPr>
      <w:r w:rsidRPr="00513C10">
        <w:rPr>
          <w:rFonts w:ascii="Times New Roman" w:hAnsi="Times New Roman" w:cs="Times New Roman"/>
          <w:b/>
          <w:sz w:val="24"/>
          <w:szCs w:val="24"/>
        </w:rPr>
        <w:t>ΕΝΝΟΙΟΛΟΓΙΚΗ ΠΡΟΣΕΓΓΙΣΗ ΤΗΣ ΔΙΑΦΘΟΡΑΣ</w:t>
      </w:r>
    </w:p>
    <w:p w:rsidR="00513C10" w:rsidRPr="00513C10" w:rsidRDefault="00513C10" w:rsidP="00513C10">
      <w:pPr>
        <w:pStyle w:val="a5"/>
        <w:spacing w:after="0" w:line="480" w:lineRule="auto"/>
        <w:ind w:left="480"/>
        <w:jc w:val="both"/>
        <w:rPr>
          <w:rFonts w:ascii="Times New Roman" w:hAnsi="Times New Roman" w:cs="Times New Roman"/>
          <w:b/>
          <w:sz w:val="24"/>
          <w:szCs w:val="24"/>
        </w:rPr>
      </w:pPr>
    </w:p>
    <w:p w:rsidR="00BE287E" w:rsidRPr="0090774F" w:rsidRDefault="003956BB" w:rsidP="00E64C1B">
      <w:pPr>
        <w:spacing w:after="0" w:line="360" w:lineRule="auto"/>
        <w:jc w:val="both"/>
        <w:rPr>
          <w:rFonts w:ascii="Times New Roman" w:hAnsi="Times New Roman" w:cs="Times New Roman"/>
          <w:sz w:val="24"/>
          <w:szCs w:val="24"/>
        </w:rPr>
      </w:pPr>
      <w:r w:rsidRPr="005B47A9">
        <w:rPr>
          <w:rFonts w:ascii="Times New Roman" w:hAnsi="Times New Roman" w:cs="Times New Roman"/>
          <w:b/>
          <w:sz w:val="24"/>
          <w:szCs w:val="24"/>
        </w:rPr>
        <w:t>Σύμφωνα με τον καθηγητή Παναγιώτη Λιαργκόβα</w:t>
      </w:r>
      <w:r w:rsidR="00A306FE" w:rsidRPr="0090774F">
        <w:rPr>
          <w:rFonts w:ascii="Times New Roman" w:hAnsi="Times New Roman" w:cs="Times New Roman"/>
          <w:sz w:val="24"/>
          <w:szCs w:val="24"/>
        </w:rPr>
        <w:t>,</w:t>
      </w:r>
      <w:r w:rsidRPr="0090774F">
        <w:rPr>
          <w:rStyle w:val="a7"/>
          <w:rFonts w:ascii="Times New Roman" w:hAnsi="Times New Roman" w:cs="Times New Roman"/>
          <w:sz w:val="24"/>
          <w:szCs w:val="24"/>
        </w:rPr>
        <w:footnoteReference w:id="8"/>
      </w:r>
      <w:r w:rsidR="009856D5" w:rsidRPr="0090774F">
        <w:rPr>
          <w:rFonts w:ascii="Times New Roman" w:hAnsi="Times New Roman" w:cs="Times New Roman"/>
          <w:sz w:val="24"/>
          <w:szCs w:val="24"/>
        </w:rPr>
        <w:t xml:space="preserve"> «</w:t>
      </w:r>
      <w:r w:rsidR="00BE287E" w:rsidRPr="0090774F">
        <w:rPr>
          <w:rFonts w:ascii="Times New Roman" w:hAnsi="Times New Roman" w:cs="Times New Roman"/>
          <w:i/>
          <w:sz w:val="24"/>
          <w:szCs w:val="24"/>
        </w:rPr>
        <w:t>Η διαφθορά αποτελεί μελανό σημείο της σύγχρονης οικονομικής μας πολιτικής και υφίσταται όταν κυβερνητικοί αξιωματούχοι λαμβάνουν αποφάσεις υπηρετώντας εντελώς προσωπικά οικονομικά συμφέροντα</w:t>
      </w:r>
      <w:r w:rsidR="00BE287E" w:rsidRPr="0090774F">
        <w:rPr>
          <w:rFonts w:ascii="Times New Roman" w:hAnsi="Times New Roman" w:cs="Times New Roman"/>
          <w:sz w:val="24"/>
          <w:szCs w:val="24"/>
        </w:rPr>
        <w:t>».</w:t>
      </w:r>
    </w:p>
    <w:p w:rsidR="00A306FE" w:rsidRDefault="00BE287E" w:rsidP="002D164C">
      <w:pPr>
        <w:spacing w:after="0" w:line="360" w:lineRule="auto"/>
        <w:jc w:val="both"/>
        <w:rPr>
          <w:rFonts w:ascii="Times New Roman" w:hAnsi="Times New Roman" w:cs="Times New Roman"/>
          <w:sz w:val="24"/>
          <w:szCs w:val="24"/>
        </w:rPr>
      </w:pPr>
      <w:r w:rsidRPr="0090774F">
        <w:rPr>
          <w:rFonts w:ascii="Times New Roman" w:hAnsi="Times New Roman" w:cs="Times New Roman"/>
          <w:sz w:val="24"/>
          <w:szCs w:val="24"/>
        </w:rPr>
        <w:t xml:space="preserve">Η διαφθορά στις μέρες μας διαμορφώνει </w:t>
      </w:r>
      <w:r w:rsidR="00E427D1" w:rsidRPr="0090774F">
        <w:rPr>
          <w:rFonts w:ascii="Times New Roman" w:hAnsi="Times New Roman" w:cs="Times New Roman"/>
          <w:sz w:val="24"/>
          <w:szCs w:val="24"/>
        </w:rPr>
        <w:t>ένα</w:t>
      </w:r>
      <w:r w:rsidRPr="0090774F">
        <w:rPr>
          <w:rFonts w:ascii="Times New Roman" w:hAnsi="Times New Roman" w:cs="Times New Roman"/>
          <w:sz w:val="24"/>
          <w:szCs w:val="24"/>
        </w:rPr>
        <w:t xml:space="preserve"> σύνθετο και πολυδιάστατο φαινόμενο που συνδέεται με τον εκφυλισμό</w:t>
      </w:r>
      <w:r w:rsidR="00A306FE" w:rsidRPr="0090774F">
        <w:rPr>
          <w:rFonts w:ascii="Times New Roman" w:hAnsi="Times New Roman" w:cs="Times New Roman"/>
          <w:sz w:val="24"/>
          <w:szCs w:val="24"/>
        </w:rPr>
        <w:t xml:space="preserve"> </w:t>
      </w:r>
      <w:r w:rsidRPr="0090774F">
        <w:rPr>
          <w:rFonts w:ascii="Times New Roman" w:hAnsi="Times New Roman" w:cs="Times New Roman"/>
          <w:sz w:val="24"/>
          <w:szCs w:val="24"/>
        </w:rPr>
        <w:t>των αρχών και αξιών που αποτελούν τη</w:t>
      </w:r>
      <w:r w:rsidR="00A306FE" w:rsidRPr="0090774F">
        <w:rPr>
          <w:rFonts w:ascii="Times New Roman" w:hAnsi="Times New Roman" w:cs="Times New Roman"/>
          <w:sz w:val="24"/>
          <w:szCs w:val="24"/>
        </w:rPr>
        <w:t xml:space="preserve"> βάση κάθε πολιτικού συστήματος, (Α. Ποταμιανός 2001).</w:t>
      </w:r>
      <w:r w:rsidR="00D40CD7">
        <w:rPr>
          <w:rStyle w:val="a7"/>
          <w:rFonts w:ascii="Times New Roman" w:hAnsi="Times New Roman" w:cs="Times New Roman"/>
          <w:sz w:val="24"/>
          <w:szCs w:val="24"/>
        </w:rPr>
        <w:footnoteReference w:id="9"/>
      </w:r>
      <w:r w:rsidR="00A306FE" w:rsidRPr="0090774F">
        <w:rPr>
          <w:rFonts w:ascii="Times New Roman" w:hAnsi="Times New Roman" w:cs="Times New Roman"/>
          <w:sz w:val="24"/>
          <w:szCs w:val="24"/>
        </w:rPr>
        <w:t xml:space="preserve"> </w:t>
      </w:r>
    </w:p>
    <w:p w:rsidR="002D164C" w:rsidRPr="0090774F" w:rsidRDefault="002D164C" w:rsidP="002D164C">
      <w:pPr>
        <w:spacing w:after="0" w:line="360" w:lineRule="auto"/>
        <w:jc w:val="both"/>
        <w:rPr>
          <w:rFonts w:ascii="Times New Roman" w:hAnsi="Times New Roman" w:cs="Times New Roman"/>
          <w:sz w:val="24"/>
          <w:szCs w:val="24"/>
        </w:rPr>
      </w:pPr>
    </w:p>
    <w:p w:rsidR="003956BB" w:rsidRPr="0090774F" w:rsidRDefault="008A091C" w:rsidP="002D164C">
      <w:pPr>
        <w:spacing w:after="0" w:line="360" w:lineRule="auto"/>
        <w:jc w:val="both"/>
        <w:rPr>
          <w:rFonts w:ascii="Times New Roman" w:hAnsi="Times New Roman" w:cs="Times New Roman"/>
          <w:sz w:val="24"/>
          <w:szCs w:val="24"/>
        </w:rPr>
      </w:pPr>
      <w:r w:rsidRPr="002D164C">
        <w:rPr>
          <w:rFonts w:ascii="Times New Roman" w:hAnsi="Times New Roman" w:cs="Times New Roman"/>
          <w:b/>
          <w:sz w:val="24"/>
          <w:szCs w:val="24"/>
        </w:rPr>
        <w:t xml:space="preserve">Το τι τελικά συνιστά και το τι δεν συνιστά διαφθορά, διαφοροποιείται ανάλογα </w:t>
      </w:r>
      <w:r w:rsidRPr="0090774F">
        <w:rPr>
          <w:rFonts w:ascii="Times New Roman" w:hAnsi="Times New Roman" w:cs="Times New Roman"/>
          <w:sz w:val="24"/>
          <w:szCs w:val="24"/>
        </w:rPr>
        <w:t xml:space="preserve">με την οπτική γωνία </w:t>
      </w:r>
      <w:r w:rsidR="00F768AE" w:rsidRPr="0090774F">
        <w:rPr>
          <w:rFonts w:ascii="Times New Roman" w:hAnsi="Times New Roman" w:cs="Times New Roman"/>
          <w:sz w:val="24"/>
          <w:szCs w:val="24"/>
        </w:rPr>
        <w:t xml:space="preserve">που </w:t>
      </w:r>
      <w:r w:rsidRPr="0090774F">
        <w:rPr>
          <w:rFonts w:ascii="Times New Roman" w:hAnsi="Times New Roman" w:cs="Times New Roman"/>
          <w:sz w:val="24"/>
          <w:szCs w:val="24"/>
        </w:rPr>
        <w:t>αυτή εξετάζεται, από το πρίσμα τ</w:t>
      </w:r>
      <w:r w:rsidR="00F768AE" w:rsidRPr="0090774F">
        <w:rPr>
          <w:rFonts w:ascii="Times New Roman" w:hAnsi="Times New Roman" w:cs="Times New Roman"/>
          <w:sz w:val="24"/>
          <w:szCs w:val="24"/>
        </w:rPr>
        <w:t xml:space="preserve">ου είδους της επιστήμης που την </w:t>
      </w:r>
      <w:r w:rsidRPr="0090774F">
        <w:rPr>
          <w:rFonts w:ascii="Times New Roman" w:hAnsi="Times New Roman" w:cs="Times New Roman"/>
          <w:sz w:val="24"/>
          <w:szCs w:val="24"/>
        </w:rPr>
        <w:t>μελετά –</w:t>
      </w:r>
      <w:r w:rsidR="00F768AE" w:rsidRPr="0090774F">
        <w:rPr>
          <w:rFonts w:ascii="Times New Roman" w:hAnsi="Times New Roman" w:cs="Times New Roman"/>
          <w:sz w:val="24"/>
          <w:szCs w:val="24"/>
        </w:rPr>
        <w:t xml:space="preserve"> </w:t>
      </w:r>
      <w:r w:rsidRPr="0090774F">
        <w:rPr>
          <w:rFonts w:ascii="Times New Roman" w:hAnsi="Times New Roman" w:cs="Times New Roman"/>
          <w:sz w:val="24"/>
          <w:szCs w:val="24"/>
        </w:rPr>
        <w:t>κοινωνικές, πολιτικές επιστήμες, επιστήμες ποινικού</w:t>
      </w:r>
      <w:r w:rsidR="00F768AE" w:rsidRPr="0090774F">
        <w:rPr>
          <w:rFonts w:ascii="Times New Roman" w:hAnsi="Times New Roman" w:cs="Times New Roman"/>
          <w:sz w:val="24"/>
          <w:szCs w:val="24"/>
        </w:rPr>
        <w:t>,</w:t>
      </w:r>
      <w:r w:rsidRPr="0090774F">
        <w:rPr>
          <w:rFonts w:ascii="Times New Roman" w:hAnsi="Times New Roman" w:cs="Times New Roman"/>
          <w:sz w:val="24"/>
          <w:szCs w:val="24"/>
        </w:rPr>
        <w:t xml:space="preserve"> αστικού, διοικητικού δικαίου</w:t>
      </w:r>
      <w:r w:rsidR="005B68D1" w:rsidRPr="0090774F">
        <w:rPr>
          <w:rFonts w:ascii="Times New Roman" w:hAnsi="Times New Roman" w:cs="Times New Roman"/>
          <w:sz w:val="24"/>
          <w:szCs w:val="24"/>
        </w:rPr>
        <w:t xml:space="preserve"> </w:t>
      </w:r>
      <w:r w:rsidRPr="0090774F">
        <w:rPr>
          <w:rFonts w:ascii="Times New Roman" w:hAnsi="Times New Roman" w:cs="Times New Roman"/>
          <w:sz w:val="24"/>
          <w:szCs w:val="24"/>
        </w:rPr>
        <w:t xml:space="preserve">- καθώς και από τις κοινωνικές, πολιτικές, πολιτισμικές αντιλήψεις </w:t>
      </w:r>
      <w:r w:rsidR="009B4C77">
        <w:rPr>
          <w:rFonts w:ascii="Times New Roman" w:hAnsi="Times New Roman" w:cs="Times New Roman"/>
          <w:sz w:val="24"/>
          <w:szCs w:val="24"/>
        </w:rPr>
        <w:t>των λαών στο πέρασμα του χρόνου.</w:t>
      </w:r>
    </w:p>
    <w:p w:rsidR="00844EAE" w:rsidRDefault="00844EAE" w:rsidP="009B4C77">
      <w:pPr>
        <w:spacing w:after="0" w:line="360" w:lineRule="auto"/>
        <w:jc w:val="both"/>
        <w:rPr>
          <w:rFonts w:ascii="Times New Roman" w:hAnsi="Times New Roman" w:cs="Times New Roman"/>
          <w:sz w:val="24"/>
          <w:szCs w:val="24"/>
        </w:rPr>
      </w:pPr>
      <w:r w:rsidRPr="0090774F">
        <w:rPr>
          <w:rFonts w:ascii="Times New Roman" w:hAnsi="Times New Roman" w:cs="Times New Roman"/>
          <w:sz w:val="24"/>
          <w:szCs w:val="24"/>
        </w:rPr>
        <w:t xml:space="preserve">Μια συγκεκριμένη πρακτική ή συμπεριφορά μπορεί να είναι ποινικά </w:t>
      </w:r>
      <w:r w:rsidR="008B5E5B" w:rsidRPr="0090774F">
        <w:rPr>
          <w:rFonts w:ascii="Times New Roman" w:hAnsi="Times New Roman" w:cs="Times New Roman"/>
          <w:sz w:val="24"/>
          <w:szCs w:val="24"/>
        </w:rPr>
        <w:t>κολάσιμη</w:t>
      </w:r>
      <w:r w:rsidRPr="0090774F">
        <w:rPr>
          <w:rFonts w:ascii="Times New Roman" w:hAnsi="Times New Roman" w:cs="Times New Roman"/>
          <w:sz w:val="24"/>
          <w:szCs w:val="24"/>
        </w:rPr>
        <w:t xml:space="preserve"> ή ηθικά επιλήψιμη σε συγκεκριμένα ιστορικά, νομικά ή πολιτιστικά πλαίσια, ενώ σε άλλα να μην είναι, όπως επί παραδείγματι η αποδοχή εθιμοτυπικών «δώρων» ή οι προθαλαμιαίες διαπραγματεύσεις (</w:t>
      </w:r>
      <w:r w:rsidR="005B68D1" w:rsidRPr="0090774F">
        <w:rPr>
          <w:rFonts w:ascii="Times New Roman" w:hAnsi="Times New Roman" w:cs="Times New Roman"/>
          <w:sz w:val="24"/>
          <w:szCs w:val="24"/>
          <w:lang w:val="en-US"/>
        </w:rPr>
        <w:t>l</w:t>
      </w:r>
      <w:r w:rsidRPr="0090774F">
        <w:rPr>
          <w:rFonts w:ascii="Times New Roman" w:hAnsi="Times New Roman" w:cs="Times New Roman"/>
          <w:sz w:val="24"/>
          <w:szCs w:val="24"/>
          <w:lang w:val="en-US"/>
        </w:rPr>
        <w:t>obbying</w:t>
      </w:r>
      <w:r w:rsidRPr="0090774F">
        <w:rPr>
          <w:rFonts w:ascii="Times New Roman" w:hAnsi="Times New Roman" w:cs="Times New Roman"/>
          <w:sz w:val="24"/>
          <w:szCs w:val="24"/>
        </w:rPr>
        <w:t>).</w:t>
      </w:r>
    </w:p>
    <w:p w:rsidR="009B4C77" w:rsidRPr="0090774F" w:rsidRDefault="009B4C77" w:rsidP="009B4C77">
      <w:pPr>
        <w:spacing w:after="0" w:line="360" w:lineRule="auto"/>
        <w:jc w:val="both"/>
        <w:rPr>
          <w:rFonts w:ascii="Times New Roman" w:hAnsi="Times New Roman" w:cs="Times New Roman"/>
          <w:sz w:val="24"/>
          <w:szCs w:val="24"/>
        </w:rPr>
      </w:pPr>
    </w:p>
    <w:p w:rsidR="009323AD" w:rsidRPr="0090774F" w:rsidRDefault="009323AD" w:rsidP="009B4C77">
      <w:pPr>
        <w:spacing w:after="0" w:line="360" w:lineRule="auto"/>
        <w:jc w:val="both"/>
        <w:rPr>
          <w:rFonts w:ascii="Times New Roman" w:hAnsi="Times New Roman" w:cs="Times New Roman"/>
          <w:sz w:val="24"/>
          <w:szCs w:val="24"/>
        </w:rPr>
      </w:pPr>
      <w:r w:rsidRPr="005B47A9">
        <w:rPr>
          <w:rFonts w:ascii="Times New Roman" w:hAnsi="Times New Roman" w:cs="Times New Roman"/>
          <w:b/>
          <w:sz w:val="24"/>
          <w:szCs w:val="24"/>
        </w:rPr>
        <w:t xml:space="preserve">Κατά τον </w:t>
      </w:r>
      <w:r w:rsidRPr="005B47A9">
        <w:rPr>
          <w:rFonts w:ascii="Times New Roman" w:hAnsi="Times New Roman" w:cs="Times New Roman"/>
          <w:b/>
          <w:sz w:val="24"/>
          <w:szCs w:val="24"/>
          <w:lang w:val="en-US"/>
        </w:rPr>
        <w:t>Kaufman</w:t>
      </w:r>
      <w:r w:rsidR="00FF6C48" w:rsidRPr="005B47A9">
        <w:rPr>
          <w:rFonts w:ascii="Times New Roman" w:hAnsi="Times New Roman" w:cs="Times New Roman"/>
          <w:b/>
          <w:sz w:val="24"/>
          <w:szCs w:val="24"/>
          <w:lang w:val="en-US"/>
        </w:rPr>
        <w:t>n</w:t>
      </w:r>
      <w:r w:rsidRPr="005B47A9">
        <w:rPr>
          <w:rFonts w:ascii="Times New Roman" w:hAnsi="Times New Roman" w:cs="Times New Roman"/>
          <w:b/>
          <w:sz w:val="24"/>
          <w:szCs w:val="24"/>
        </w:rPr>
        <w:t xml:space="preserve"> (2005), η έννοια της διαφθοράς, ορίζεται ως ιδιωτικοποίηση της δημόσιας πολιτικής</w:t>
      </w:r>
      <w:r w:rsidRPr="0090774F">
        <w:rPr>
          <w:rFonts w:ascii="Times New Roman" w:hAnsi="Times New Roman" w:cs="Times New Roman"/>
          <w:sz w:val="24"/>
          <w:szCs w:val="24"/>
        </w:rPr>
        <w:t xml:space="preserve"> (</w:t>
      </w:r>
      <w:r w:rsidRPr="0090774F">
        <w:rPr>
          <w:rFonts w:ascii="Times New Roman" w:hAnsi="Times New Roman" w:cs="Times New Roman"/>
          <w:sz w:val="24"/>
          <w:szCs w:val="24"/>
          <w:lang w:val="en-US"/>
        </w:rPr>
        <w:t>privatization</w:t>
      </w:r>
      <w:r w:rsidRPr="0090774F">
        <w:rPr>
          <w:rFonts w:ascii="Times New Roman" w:hAnsi="Times New Roman" w:cs="Times New Roman"/>
          <w:sz w:val="24"/>
          <w:szCs w:val="24"/>
        </w:rPr>
        <w:t xml:space="preserve"> </w:t>
      </w:r>
      <w:r w:rsidRPr="0090774F">
        <w:rPr>
          <w:rFonts w:ascii="Times New Roman" w:hAnsi="Times New Roman" w:cs="Times New Roman"/>
          <w:sz w:val="24"/>
          <w:szCs w:val="24"/>
          <w:lang w:val="en-US"/>
        </w:rPr>
        <w:t>of</w:t>
      </w:r>
      <w:r w:rsidRPr="0090774F">
        <w:rPr>
          <w:rFonts w:ascii="Times New Roman" w:hAnsi="Times New Roman" w:cs="Times New Roman"/>
          <w:sz w:val="24"/>
          <w:szCs w:val="24"/>
        </w:rPr>
        <w:t xml:space="preserve"> </w:t>
      </w:r>
      <w:r w:rsidRPr="0090774F">
        <w:rPr>
          <w:rFonts w:ascii="Times New Roman" w:hAnsi="Times New Roman" w:cs="Times New Roman"/>
          <w:sz w:val="24"/>
          <w:szCs w:val="24"/>
          <w:lang w:val="en-US"/>
        </w:rPr>
        <w:t>public</w:t>
      </w:r>
      <w:r w:rsidRPr="0090774F">
        <w:rPr>
          <w:rFonts w:ascii="Times New Roman" w:hAnsi="Times New Roman" w:cs="Times New Roman"/>
          <w:sz w:val="24"/>
          <w:szCs w:val="24"/>
        </w:rPr>
        <w:t xml:space="preserve"> </w:t>
      </w:r>
      <w:r w:rsidRPr="0090774F">
        <w:rPr>
          <w:rFonts w:ascii="Times New Roman" w:hAnsi="Times New Roman" w:cs="Times New Roman"/>
          <w:sz w:val="24"/>
          <w:szCs w:val="24"/>
          <w:lang w:val="en-US"/>
        </w:rPr>
        <w:t>policy</w:t>
      </w:r>
      <w:r w:rsidRPr="0090774F">
        <w:rPr>
          <w:rFonts w:ascii="Times New Roman" w:hAnsi="Times New Roman" w:cs="Times New Roman"/>
          <w:sz w:val="24"/>
          <w:szCs w:val="24"/>
        </w:rPr>
        <w:t>) και ως επιρροή στην άσκηση δημόσιας πολιτικής υπέρ ιδιωτικών συμφερόντων σε βάρος του συνόλου.</w:t>
      </w:r>
    </w:p>
    <w:p w:rsidR="009323AD" w:rsidRPr="0090774F" w:rsidRDefault="009323AD" w:rsidP="005E3EE5">
      <w:pPr>
        <w:spacing w:after="0" w:line="360" w:lineRule="auto"/>
        <w:jc w:val="both"/>
        <w:rPr>
          <w:rFonts w:ascii="Times New Roman" w:hAnsi="Times New Roman" w:cs="Times New Roman"/>
          <w:sz w:val="24"/>
          <w:szCs w:val="24"/>
        </w:rPr>
      </w:pPr>
      <w:r w:rsidRPr="00637C7C">
        <w:rPr>
          <w:rFonts w:ascii="Times New Roman" w:hAnsi="Times New Roman" w:cs="Times New Roman"/>
          <w:b/>
          <w:sz w:val="24"/>
          <w:szCs w:val="24"/>
        </w:rPr>
        <w:lastRenderedPageBreak/>
        <w:t>Η Βιργινία Τσουδερού</w:t>
      </w:r>
      <w:r w:rsidR="006B466F" w:rsidRPr="0090774F">
        <w:rPr>
          <w:rStyle w:val="a7"/>
          <w:rFonts w:ascii="Times New Roman" w:hAnsi="Times New Roman" w:cs="Times New Roman"/>
          <w:sz w:val="24"/>
          <w:szCs w:val="24"/>
        </w:rPr>
        <w:footnoteReference w:id="10"/>
      </w:r>
      <w:r w:rsidRPr="0090774F">
        <w:rPr>
          <w:rFonts w:ascii="Times New Roman" w:hAnsi="Times New Roman" w:cs="Times New Roman"/>
          <w:sz w:val="24"/>
          <w:szCs w:val="24"/>
        </w:rPr>
        <w:t xml:space="preserve"> θεωρεί ότι η διαφθορά ξεκινά από την αλληλεξάρτηση του κράτους με τους ιδιώτες. </w:t>
      </w:r>
      <w:r w:rsidR="00D237A4" w:rsidRPr="0090774F">
        <w:rPr>
          <w:rFonts w:ascii="Times New Roman" w:hAnsi="Times New Roman" w:cs="Times New Roman"/>
          <w:sz w:val="24"/>
          <w:szCs w:val="24"/>
        </w:rPr>
        <w:t>«</w:t>
      </w:r>
      <w:r w:rsidR="00D237A4" w:rsidRPr="0090774F">
        <w:rPr>
          <w:rFonts w:ascii="Times New Roman" w:hAnsi="Times New Roman" w:cs="Times New Roman"/>
          <w:i/>
          <w:sz w:val="24"/>
          <w:szCs w:val="24"/>
        </w:rPr>
        <w:t xml:space="preserve">Η διακρατική ευχέρεια του κρατικού λειτουργού να </w:t>
      </w:r>
      <w:r w:rsidR="008B5E5B" w:rsidRPr="0090774F">
        <w:rPr>
          <w:rFonts w:ascii="Times New Roman" w:hAnsi="Times New Roman" w:cs="Times New Roman"/>
          <w:i/>
          <w:sz w:val="24"/>
          <w:szCs w:val="24"/>
        </w:rPr>
        <w:t>ωφελήσει</w:t>
      </w:r>
      <w:r w:rsidR="00D237A4" w:rsidRPr="0090774F">
        <w:rPr>
          <w:rFonts w:ascii="Times New Roman" w:hAnsi="Times New Roman" w:cs="Times New Roman"/>
          <w:i/>
          <w:sz w:val="24"/>
          <w:szCs w:val="24"/>
        </w:rPr>
        <w:t xml:space="preserve"> ιδιώτη γεννά την διαφθορά</w:t>
      </w:r>
      <w:r w:rsidR="00D237A4" w:rsidRPr="0090774F">
        <w:rPr>
          <w:rFonts w:ascii="Times New Roman" w:hAnsi="Times New Roman" w:cs="Times New Roman"/>
          <w:sz w:val="24"/>
          <w:szCs w:val="24"/>
        </w:rPr>
        <w:t>»</w:t>
      </w:r>
      <w:r w:rsidR="00664781" w:rsidRPr="0090774F">
        <w:rPr>
          <w:rFonts w:ascii="Times New Roman" w:hAnsi="Times New Roman" w:cs="Times New Roman"/>
          <w:sz w:val="24"/>
          <w:szCs w:val="24"/>
        </w:rPr>
        <w:t>.</w:t>
      </w:r>
      <w:r w:rsidR="00D237A4" w:rsidRPr="0090774F">
        <w:rPr>
          <w:rStyle w:val="a7"/>
          <w:rFonts w:ascii="Times New Roman" w:hAnsi="Times New Roman" w:cs="Times New Roman"/>
          <w:sz w:val="24"/>
          <w:szCs w:val="24"/>
        </w:rPr>
        <w:footnoteReference w:id="11"/>
      </w:r>
      <w:r w:rsidR="00664781" w:rsidRPr="0090774F">
        <w:rPr>
          <w:rFonts w:ascii="Times New Roman" w:hAnsi="Times New Roman" w:cs="Times New Roman"/>
          <w:sz w:val="24"/>
          <w:szCs w:val="24"/>
        </w:rPr>
        <w:t xml:space="preserve">  </w:t>
      </w:r>
    </w:p>
    <w:p w:rsidR="005B68D1" w:rsidRPr="0090774F" w:rsidRDefault="00664781" w:rsidP="00734E7B">
      <w:pPr>
        <w:spacing w:after="0" w:line="360" w:lineRule="auto"/>
        <w:jc w:val="both"/>
        <w:rPr>
          <w:rFonts w:ascii="Times New Roman" w:hAnsi="Times New Roman" w:cs="Times New Roman"/>
          <w:sz w:val="24"/>
          <w:szCs w:val="24"/>
        </w:rPr>
      </w:pPr>
      <w:r w:rsidRPr="00637C7C">
        <w:rPr>
          <w:rFonts w:ascii="Times New Roman" w:hAnsi="Times New Roman" w:cs="Times New Roman"/>
          <w:b/>
          <w:sz w:val="24"/>
          <w:szCs w:val="24"/>
        </w:rPr>
        <w:t>Ο</w:t>
      </w:r>
      <w:r w:rsidR="005B68D1" w:rsidRPr="00637C7C">
        <w:rPr>
          <w:rFonts w:ascii="Times New Roman" w:hAnsi="Times New Roman" w:cs="Times New Roman"/>
          <w:b/>
          <w:sz w:val="24"/>
          <w:szCs w:val="24"/>
        </w:rPr>
        <w:t>ι</w:t>
      </w:r>
      <w:r w:rsidRPr="00637C7C">
        <w:rPr>
          <w:rFonts w:ascii="Times New Roman" w:hAnsi="Times New Roman" w:cs="Times New Roman"/>
          <w:b/>
          <w:sz w:val="24"/>
          <w:szCs w:val="24"/>
        </w:rPr>
        <w:t xml:space="preserve"> </w:t>
      </w:r>
      <w:r w:rsidRPr="00637C7C">
        <w:rPr>
          <w:rFonts w:ascii="Times New Roman" w:hAnsi="Times New Roman" w:cs="Times New Roman"/>
          <w:b/>
          <w:sz w:val="24"/>
          <w:szCs w:val="24"/>
          <w:lang w:val="en-US"/>
        </w:rPr>
        <w:t>Johnson</w:t>
      </w:r>
      <w:r w:rsidRPr="00637C7C">
        <w:rPr>
          <w:rFonts w:ascii="Times New Roman" w:hAnsi="Times New Roman" w:cs="Times New Roman"/>
          <w:b/>
          <w:sz w:val="24"/>
          <w:szCs w:val="24"/>
        </w:rPr>
        <w:t xml:space="preserve"> </w:t>
      </w:r>
      <w:r w:rsidRPr="00637C7C">
        <w:rPr>
          <w:rFonts w:ascii="Times New Roman" w:hAnsi="Times New Roman" w:cs="Times New Roman"/>
          <w:b/>
          <w:sz w:val="24"/>
          <w:szCs w:val="24"/>
          <w:lang w:val="en-US"/>
        </w:rPr>
        <w:t>et</w:t>
      </w:r>
      <w:r w:rsidRPr="00637C7C">
        <w:rPr>
          <w:rFonts w:ascii="Times New Roman" w:hAnsi="Times New Roman" w:cs="Times New Roman"/>
          <w:b/>
          <w:sz w:val="24"/>
          <w:szCs w:val="24"/>
        </w:rPr>
        <w:t xml:space="preserve"> </w:t>
      </w:r>
      <w:r w:rsidRPr="00637C7C">
        <w:rPr>
          <w:rFonts w:ascii="Times New Roman" w:hAnsi="Times New Roman" w:cs="Times New Roman"/>
          <w:b/>
          <w:sz w:val="24"/>
          <w:szCs w:val="24"/>
          <w:lang w:val="en-US"/>
        </w:rPr>
        <w:t>al</w:t>
      </w:r>
      <w:r w:rsidRPr="00637C7C">
        <w:rPr>
          <w:rFonts w:ascii="Times New Roman" w:hAnsi="Times New Roman" w:cs="Times New Roman"/>
          <w:b/>
          <w:sz w:val="24"/>
          <w:szCs w:val="24"/>
        </w:rPr>
        <w:t xml:space="preserve"> (1999),</w:t>
      </w:r>
      <w:r w:rsidRPr="0090774F">
        <w:rPr>
          <w:rFonts w:ascii="Times New Roman" w:hAnsi="Times New Roman" w:cs="Times New Roman"/>
          <w:sz w:val="24"/>
          <w:szCs w:val="24"/>
        </w:rPr>
        <w:t xml:space="preserve"> </w:t>
      </w:r>
      <w:r w:rsidRPr="00637C7C">
        <w:rPr>
          <w:rFonts w:ascii="Times New Roman" w:hAnsi="Times New Roman" w:cs="Times New Roman"/>
          <w:b/>
          <w:sz w:val="24"/>
          <w:szCs w:val="24"/>
        </w:rPr>
        <w:t xml:space="preserve">η </w:t>
      </w:r>
      <w:r w:rsidRPr="00637C7C">
        <w:rPr>
          <w:rFonts w:ascii="Times New Roman" w:hAnsi="Times New Roman" w:cs="Times New Roman"/>
          <w:b/>
          <w:sz w:val="24"/>
          <w:szCs w:val="24"/>
          <w:lang w:val="en-US"/>
        </w:rPr>
        <w:t>Suzan</w:t>
      </w:r>
      <w:r w:rsidRPr="00637C7C">
        <w:rPr>
          <w:rFonts w:ascii="Times New Roman" w:hAnsi="Times New Roman" w:cs="Times New Roman"/>
          <w:b/>
          <w:sz w:val="24"/>
          <w:szCs w:val="24"/>
        </w:rPr>
        <w:t xml:space="preserve"> </w:t>
      </w:r>
      <w:r w:rsidRPr="00637C7C">
        <w:rPr>
          <w:rFonts w:ascii="Times New Roman" w:hAnsi="Times New Roman" w:cs="Times New Roman"/>
          <w:b/>
          <w:sz w:val="24"/>
          <w:szCs w:val="24"/>
          <w:lang w:val="en-US"/>
        </w:rPr>
        <w:t>Rose</w:t>
      </w:r>
      <w:r w:rsidRPr="00637C7C">
        <w:rPr>
          <w:rFonts w:ascii="Times New Roman" w:hAnsi="Times New Roman" w:cs="Times New Roman"/>
          <w:b/>
          <w:sz w:val="24"/>
          <w:szCs w:val="24"/>
        </w:rPr>
        <w:t xml:space="preserve"> </w:t>
      </w:r>
      <w:r w:rsidRPr="00637C7C">
        <w:rPr>
          <w:rFonts w:ascii="Times New Roman" w:hAnsi="Times New Roman" w:cs="Times New Roman"/>
          <w:b/>
          <w:sz w:val="24"/>
          <w:szCs w:val="24"/>
          <w:lang w:val="en-US"/>
        </w:rPr>
        <w:t>Ackerman</w:t>
      </w:r>
      <w:r w:rsidR="005B68D1" w:rsidRPr="00637C7C">
        <w:rPr>
          <w:rFonts w:ascii="Times New Roman" w:hAnsi="Times New Roman" w:cs="Times New Roman"/>
          <w:b/>
          <w:sz w:val="24"/>
          <w:szCs w:val="24"/>
        </w:rPr>
        <w:t xml:space="preserve"> (2004)</w:t>
      </w:r>
      <w:r w:rsidR="005B68D1" w:rsidRPr="0090774F">
        <w:rPr>
          <w:rFonts w:ascii="Times New Roman" w:hAnsi="Times New Roman" w:cs="Times New Roman"/>
          <w:sz w:val="24"/>
          <w:szCs w:val="24"/>
        </w:rPr>
        <w:t xml:space="preserve"> </w:t>
      </w:r>
      <w:r w:rsidRPr="00637C7C">
        <w:rPr>
          <w:rFonts w:ascii="Times New Roman" w:hAnsi="Times New Roman" w:cs="Times New Roman"/>
          <w:b/>
          <w:sz w:val="24"/>
          <w:szCs w:val="24"/>
        </w:rPr>
        <w:t xml:space="preserve">και η </w:t>
      </w:r>
      <w:r w:rsidR="005B68D1" w:rsidRPr="00637C7C">
        <w:rPr>
          <w:rFonts w:ascii="Times New Roman" w:hAnsi="Times New Roman" w:cs="Times New Roman"/>
          <w:b/>
          <w:sz w:val="24"/>
          <w:szCs w:val="24"/>
        </w:rPr>
        <w:t>Παγκόσμια Τ</w:t>
      </w:r>
      <w:r w:rsidRPr="00637C7C">
        <w:rPr>
          <w:rFonts w:ascii="Times New Roman" w:hAnsi="Times New Roman" w:cs="Times New Roman"/>
          <w:b/>
          <w:sz w:val="24"/>
          <w:szCs w:val="24"/>
        </w:rPr>
        <w:t>ράπεζα</w:t>
      </w:r>
      <w:r w:rsidR="005B68D1" w:rsidRPr="0090774F">
        <w:rPr>
          <w:rFonts w:ascii="Times New Roman" w:hAnsi="Times New Roman" w:cs="Times New Roman"/>
          <w:sz w:val="24"/>
          <w:szCs w:val="24"/>
        </w:rPr>
        <w:t>,</w:t>
      </w:r>
      <w:r w:rsidR="00286346" w:rsidRPr="0090774F">
        <w:rPr>
          <w:rStyle w:val="a7"/>
          <w:rFonts w:ascii="Times New Roman" w:hAnsi="Times New Roman" w:cs="Times New Roman"/>
          <w:sz w:val="24"/>
          <w:szCs w:val="24"/>
        </w:rPr>
        <w:footnoteReference w:id="12"/>
      </w:r>
      <w:r w:rsidRPr="0090774F">
        <w:rPr>
          <w:rFonts w:ascii="Times New Roman" w:hAnsi="Times New Roman" w:cs="Times New Roman"/>
          <w:sz w:val="24"/>
          <w:szCs w:val="24"/>
        </w:rPr>
        <w:t xml:space="preserve"> ορίζουν </w:t>
      </w:r>
      <w:r w:rsidR="00286346" w:rsidRPr="0090774F">
        <w:rPr>
          <w:rFonts w:ascii="Times New Roman" w:hAnsi="Times New Roman" w:cs="Times New Roman"/>
          <w:sz w:val="24"/>
          <w:szCs w:val="24"/>
        </w:rPr>
        <w:t>την διαφθορά ως κατάχρηση της δημόσιας εξουσίας για ίδιον όφελος.</w:t>
      </w:r>
    </w:p>
    <w:p w:rsidR="005E3EE5" w:rsidRDefault="002A1A30" w:rsidP="005E3EE5">
      <w:pPr>
        <w:spacing w:after="0" w:line="360" w:lineRule="auto"/>
        <w:jc w:val="both"/>
        <w:rPr>
          <w:rFonts w:ascii="Times New Roman" w:hAnsi="Times New Roman" w:cs="Times New Roman"/>
          <w:sz w:val="24"/>
          <w:szCs w:val="24"/>
        </w:rPr>
      </w:pPr>
      <w:r w:rsidRPr="00637C7C">
        <w:rPr>
          <w:rFonts w:ascii="Times New Roman" w:hAnsi="Times New Roman" w:cs="Times New Roman"/>
          <w:b/>
          <w:sz w:val="24"/>
          <w:szCs w:val="24"/>
        </w:rPr>
        <w:t xml:space="preserve">Σύμφωνα με τους </w:t>
      </w:r>
      <w:r w:rsidRPr="00637C7C">
        <w:rPr>
          <w:rFonts w:ascii="Times New Roman" w:hAnsi="Times New Roman" w:cs="Times New Roman"/>
          <w:b/>
          <w:sz w:val="24"/>
          <w:szCs w:val="24"/>
          <w:lang w:val="en-US"/>
        </w:rPr>
        <w:t>Blundo</w:t>
      </w:r>
      <w:r w:rsidRPr="00637C7C">
        <w:rPr>
          <w:rFonts w:ascii="Times New Roman" w:hAnsi="Times New Roman" w:cs="Times New Roman"/>
          <w:b/>
          <w:sz w:val="24"/>
          <w:szCs w:val="24"/>
        </w:rPr>
        <w:t xml:space="preserve"> </w:t>
      </w:r>
      <w:r w:rsidRPr="00637C7C">
        <w:rPr>
          <w:rFonts w:ascii="Times New Roman" w:hAnsi="Times New Roman" w:cs="Times New Roman"/>
          <w:b/>
          <w:sz w:val="24"/>
          <w:szCs w:val="24"/>
          <w:lang w:val="en-US"/>
        </w:rPr>
        <w:t>G</w:t>
      </w:r>
      <w:r w:rsidRPr="00637C7C">
        <w:rPr>
          <w:rFonts w:ascii="Times New Roman" w:hAnsi="Times New Roman" w:cs="Times New Roman"/>
          <w:b/>
          <w:sz w:val="24"/>
          <w:szCs w:val="24"/>
        </w:rPr>
        <w:t xml:space="preserve">. </w:t>
      </w:r>
      <w:r w:rsidRPr="00637C7C">
        <w:rPr>
          <w:rFonts w:ascii="Times New Roman" w:hAnsi="Times New Roman" w:cs="Times New Roman"/>
          <w:b/>
          <w:sz w:val="24"/>
          <w:szCs w:val="24"/>
          <w:lang w:val="en-US"/>
        </w:rPr>
        <w:t>et</w:t>
      </w:r>
      <w:r w:rsidRPr="00637C7C">
        <w:rPr>
          <w:rFonts w:ascii="Times New Roman" w:hAnsi="Times New Roman" w:cs="Times New Roman"/>
          <w:b/>
          <w:sz w:val="24"/>
          <w:szCs w:val="24"/>
        </w:rPr>
        <w:t xml:space="preserve"> </w:t>
      </w:r>
      <w:r w:rsidR="00AB47A4" w:rsidRPr="00637C7C">
        <w:rPr>
          <w:rFonts w:ascii="Times New Roman" w:hAnsi="Times New Roman" w:cs="Times New Roman"/>
          <w:b/>
          <w:sz w:val="24"/>
          <w:szCs w:val="24"/>
          <w:lang w:val="en-US"/>
        </w:rPr>
        <w:t>J</w:t>
      </w:r>
      <w:r w:rsidR="00AB47A4" w:rsidRPr="00637C7C">
        <w:rPr>
          <w:rFonts w:ascii="Times New Roman" w:hAnsi="Times New Roman" w:cs="Times New Roman"/>
          <w:b/>
          <w:sz w:val="24"/>
          <w:szCs w:val="24"/>
        </w:rPr>
        <w:t xml:space="preserve">. </w:t>
      </w:r>
      <w:r w:rsidR="00AB47A4" w:rsidRPr="00637C7C">
        <w:rPr>
          <w:rFonts w:ascii="Times New Roman" w:hAnsi="Times New Roman" w:cs="Times New Roman"/>
          <w:b/>
          <w:sz w:val="24"/>
          <w:szCs w:val="24"/>
          <w:lang w:val="en-US"/>
        </w:rPr>
        <w:t>P</w:t>
      </w:r>
      <w:r w:rsidR="00AB47A4" w:rsidRPr="00637C7C">
        <w:rPr>
          <w:rFonts w:ascii="Times New Roman" w:hAnsi="Times New Roman" w:cs="Times New Roman"/>
          <w:b/>
          <w:sz w:val="24"/>
          <w:szCs w:val="24"/>
        </w:rPr>
        <w:t xml:space="preserve">. </w:t>
      </w:r>
      <w:r w:rsidRPr="00637C7C">
        <w:rPr>
          <w:rFonts w:ascii="Times New Roman" w:hAnsi="Times New Roman" w:cs="Times New Roman"/>
          <w:b/>
          <w:sz w:val="24"/>
          <w:szCs w:val="24"/>
          <w:lang w:val="en-US"/>
        </w:rPr>
        <w:t>Oliver</w:t>
      </w:r>
      <w:r w:rsidRPr="00637C7C">
        <w:rPr>
          <w:rFonts w:ascii="Times New Roman" w:hAnsi="Times New Roman" w:cs="Times New Roman"/>
          <w:b/>
          <w:sz w:val="24"/>
          <w:szCs w:val="24"/>
        </w:rPr>
        <w:t xml:space="preserve"> </w:t>
      </w:r>
      <w:r w:rsidRPr="00637C7C">
        <w:rPr>
          <w:rFonts w:ascii="Times New Roman" w:hAnsi="Times New Roman" w:cs="Times New Roman"/>
          <w:b/>
          <w:sz w:val="24"/>
          <w:szCs w:val="24"/>
          <w:lang w:val="en-US"/>
        </w:rPr>
        <w:t>De</w:t>
      </w:r>
      <w:r w:rsidRPr="00637C7C">
        <w:rPr>
          <w:rFonts w:ascii="Times New Roman" w:hAnsi="Times New Roman" w:cs="Times New Roman"/>
          <w:b/>
          <w:sz w:val="24"/>
          <w:szCs w:val="24"/>
        </w:rPr>
        <w:t xml:space="preserve"> </w:t>
      </w:r>
      <w:r w:rsidRPr="00637C7C">
        <w:rPr>
          <w:rFonts w:ascii="Times New Roman" w:hAnsi="Times New Roman" w:cs="Times New Roman"/>
          <w:b/>
          <w:sz w:val="24"/>
          <w:szCs w:val="24"/>
          <w:lang w:val="en-US"/>
        </w:rPr>
        <w:t>Sardan</w:t>
      </w:r>
      <w:r w:rsidRPr="00637C7C">
        <w:rPr>
          <w:rFonts w:ascii="Times New Roman" w:hAnsi="Times New Roman" w:cs="Times New Roman"/>
          <w:b/>
          <w:sz w:val="24"/>
          <w:szCs w:val="24"/>
        </w:rPr>
        <w:t>, (2006)</w:t>
      </w:r>
      <w:r w:rsidRPr="0090774F">
        <w:rPr>
          <w:rFonts w:ascii="Times New Roman" w:hAnsi="Times New Roman" w:cs="Times New Roman"/>
          <w:sz w:val="24"/>
          <w:szCs w:val="24"/>
        </w:rPr>
        <w:t>,</w:t>
      </w:r>
      <w:r w:rsidRPr="0090774F">
        <w:rPr>
          <w:rStyle w:val="a7"/>
          <w:rFonts w:ascii="Times New Roman" w:hAnsi="Times New Roman" w:cs="Times New Roman"/>
          <w:sz w:val="24"/>
          <w:szCs w:val="24"/>
        </w:rPr>
        <w:footnoteReference w:id="13"/>
      </w:r>
      <w:r w:rsidRPr="0090774F">
        <w:rPr>
          <w:rFonts w:ascii="Times New Roman" w:hAnsi="Times New Roman" w:cs="Times New Roman"/>
          <w:sz w:val="24"/>
          <w:szCs w:val="24"/>
        </w:rPr>
        <w:t xml:space="preserve"> το ίδιον όφελος, δεν είναι μόνο χρηματικής μορφής, αλλά μπορεί να αντανακλάται σε περιπτώσεις νεποτισμού, ανάπτυξης πελατειακών σχέσεων, ακόμα και παροχή μυστικών εσωτερικών πληροφοριών (</w:t>
      </w:r>
      <w:r w:rsidR="00295711" w:rsidRPr="0090774F">
        <w:rPr>
          <w:rFonts w:ascii="Times New Roman" w:hAnsi="Times New Roman" w:cs="Times New Roman"/>
          <w:sz w:val="24"/>
          <w:szCs w:val="24"/>
          <w:lang w:val="en-US"/>
        </w:rPr>
        <w:t>P</w:t>
      </w:r>
      <w:r w:rsidRPr="0090774F">
        <w:rPr>
          <w:rFonts w:ascii="Times New Roman" w:hAnsi="Times New Roman" w:cs="Times New Roman"/>
          <w:sz w:val="24"/>
          <w:szCs w:val="24"/>
          <w:lang w:val="en-US"/>
        </w:rPr>
        <w:t>ed</w:t>
      </w:r>
      <w:r w:rsidR="00295711" w:rsidRPr="0090774F">
        <w:rPr>
          <w:rFonts w:ascii="Times New Roman" w:hAnsi="Times New Roman" w:cs="Times New Roman"/>
          <w:sz w:val="24"/>
          <w:szCs w:val="24"/>
          <w:lang w:val="en-US"/>
        </w:rPr>
        <w:t>ersen</w:t>
      </w:r>
      <w:r w:rsidRPr="0090774F">
        <w:rPr>
          <w:rFonts w:ascii="Times New Roman" w:hAnsi="Times New Roman" w:cs="Times New Roman"/>
          <w:sz w:val="24"/>
          <w:szCs w:val="24"/>
        </w:rPr>
        <w:t xml:space="preserve"> </w:t>
      </w:r>
      <w:r w:rsidR="009944C4" w:rsidRPr="009944C4">
        <w:rPr>
          <w:rFonts w:ascii="Times New Roman" w:hAnsi="Times New Roman" w:cs="Times New Roman"/>
          <w:sz w:val="24"/>
          <w:szCs w:val="24"/>
        </w:rPr>
        <w:t xml:space="preserve">&amp; </w:t>
      </w:r>
      <w:r w:rsidRPr="0090774F">
        <w:rPr>
          <w:rFonts w:ascii="Times New Roman" w:hAnsi="Times New Roman" w:cs="Times New Roman"/>
          <w:sz w:val="24"/>
          <w:szCs w:val="24"/>
          <w:lang w:val="en-US"/>
        </w:rPr>
        <w:t>al</w:t>
      </w:r>
      <w:r w:rsidRPr="0090774F">
        <w:rPr>
          <w:rFonts w:ascii="Times New Roman" w:hAnsi="Times New Roman" w:cs="Times New Roman"/>
          <w:sz w:val="24"/>
          <w:szCs w:val="24"/>
        </w:rPr>
        <w:t xml:space="preserve"> (2008), όπως και εκχώρηση δικαιωμάτων δημοσίου συμφέροντος (</w:t>
      </w:r>
      <w:r w:rsidRPr="0090774F">
        <w:rPr>
          <w:rFonts w:ascii="Times New Roman" w:hAnsi="Times New Roman" w:cs="Times New Roman"/>
          <w:sz w:val="24"/>
          <w:szCs w:val="24"/>
          <w:lang w:val="en-US"/>
        </w:rPr>
        <w:t>Al</w:t>
      </w:r>
      <w:r w:rsidRPr="0090774F">
        <w:rPr>
          <w:rFonts w:ascii="Times New Roman" w:hAnsi="Times New Roman" w:cs="Times New Roman"/>
          <w:sz w:val="24"/>
          <w:szCs w:val="24"/>
        </w:rPr>
        <w:t xml:space="preserve"> </w:t>
      </w:r>
      <w:r w:rsidRPr="0090774F">
        <w:rPr>
          <w:rFonts w:ascii="Times New Roman" w:hAnsi="Times New Roman" w:cs="Times New Roman"/>
          <w:sz w:val="24"/>
          <w:szCs w:val="24"/>
          <w:lang w:val="en-US"/>
        </w:rPr>
        <w:t>Jurf</w:t>
      </w:r>
      <w:r w:rsidRPr="0090774F">
        <w:rPr>
          <w:rFonts w:ascii="Times New Roman" w:hAnsi="Times New Roman" w:cs="Times New Roman"/>
          <w:sz w:val="24"/>
          <w:szCs w:val="24"/>
        </w:rPr>
        <w:t>, 1999)</w:t>
      </w:r>
      <w:r w:rsidR="000B4A9A" w:rsidRPr="0090774F">
        <w:rPr>
          <w:rFonts w:ascii="Times New Roman" w:hAnsi="Times New Roman" w:cs="Times New Roman"/>
          <w:sz w:val="24"/>
          <w:szCs w:val="24"/>
        </w:rPr>
        <w:t>.</w:t>
      </w:r>
    </w:p>
    <w:p w:rsidR="000B4A9A" w:rsidRDefault="000B4A9A" w:rsidP="005E3EE5">
      <w:pPr>
        <w:spacing w:after="0" w:line="360" w:lineRule="auto"/>
        <w:jc w:val="both"/>
        <w:rPr>
          <w:rFonts w:ascii="Times New Roman" w:hAnsi="Times New Roman" w:cs="Times New Roman"/>
          <w:sz w:val="24"/>
          <w:szCs w:val="24"/>
        </w:rPr>
      </w:pPr>
      <w:r w:rsidRPr="00637C7C">
        <w:rPr>
          <w:rFonts w:ascii="Times New Roman" w:hAnsi="Times New Roman" w:cs="Times New Roman"/>
          <w:b/>
          <w:sz w:val="24"/>
          <w:szCs w:val="24"/>
        </w:rPr>
        <w:t xml:space="preserve">Οι </w:t>
      </w:r>
      <w:r w:rsidR="00FF6C48" w:rsidRPr="00637C7C">
        <w:rPr>
          <w:rFonts w:ascii="Times New Roman" w:hAnsi="Times New Roman" w:cs="Times New Roman"/>
          <w:b/>
          <w:sz w:val="24"/>
          <w:szCs w:val="24"/>
        </w:rPr>
        <w:t>(</w:t>
      </w:r>
      <w:r w:rsidRPr="00637C7C">
        <w:rPr>
          <w:rFonts w:ascii="Times New Roman" w:hAnsi="Times New Roman" w:cs="Times New Roman"/>
          <w:b/>
          <w:sz w:val="24"/>
          <w:szCs w:val="24"/>
          <w:lang w:val="en-US"/>
        </w:rPr>
        <w:t>Pedersen</w:t>
      </w:r>
      <w:r w:rsidRPr="00637C7C">
        <w:rPr>
          <w:rFonts w:ascii="Times New Roman" w:hAnsi="Times New Roman" w:cs="Times New Roman"/>
          <w:b/>
          <w:sz w:val="24"/>
          <w:szCs w:val="24"/>
        </w:rPr>
        <w:t xml:space="preserve"> </w:t>
      </w:r>
      <w:r w:rsidR="00FF6C48" w:rsidRPr="00637C7C">
        <w:rPr>
          <w:rFonts w:ascii="Times New Roman" w:hAnsi="Times New Roman" w:cs="Times New Roman"/>
          <w:b/>
          <w:sz w:val="24"/>
          <w:szCs w:val="24"/>
        </w:rPr>
        <w:t>&amp;</w:t>
      </w:r>
      <w:r w:rsidRPr="00637C7C">
        <w:rPr>
          <w:rFonts w:ascii="Times New Roman" w:hAnsi="Times New Roman" w:cs="Times New Roman"/>
          <w:b/>
          <w:sz w:val="24"/>
          <w:szCs w:val="24"/>
        </w:rPr>
        <w:t xml:space="preserve"> </w:t>
      </w:r>
      <w:r w:rsidRPr="00637C7C">
        <w:rPr>
          <w:rFonts w:ascii="Times New Roman" w:hAnsi="Times New Roman" w:cs="Times New Roman"/>
          <w:b/>
          <w:sz w:val="24"/>
          <w:szCs w:val="24"/>
          <w:lang w:val="en-US"/>
        </w:rPr>
        <w:t>al</w:t>
      </w:r>
      <w:r w:rsidR="00FF6C48" w:rsidRPr="00637C7C">
        <w:rPr>
          <w:rFonts w:ascii="Times New Roman" w:hAnsi="Times New Roman" w:cs="Times New Roman"/>
          <w:b/>
          <w:sz w:val="24"/>
          <w:szCs w:val="24"/>
        </w:rPr>
        <w:t xml:space="preserve">, </w:t>
      </w:r>
      <w:r w:rsidRPr="00637C7C">
        <w:rPr>
          <w:rFonts w:ascii="Times New Roman" w:hAnsi="Times New Roman" w:cs="Times New Roman"/>
          <w:b/>
          <w:sz w:val="24"/>
          <w:szCs w:val="24"/>
        </w:rPr>
        <w:t>2008)</w:t>
      </w:r>
      <w:r w:rsidRPr="0090774F">
        <w:rPr>
          <w:rFonts w:ascii="Times New Roman" w:hAnsi="Times New Roman" w:cs="Times New Roman"/>
          <w:sz w:val="24"/>
          <w:szCs w:val="24"/>
        </w:rPr>
        <w:t xml:space="preserve"> θεωρούν την διαφθορά, ως κατάχρηση της δημόσιας περιουσίας, για προσωπικό όφελος. Η διαφθορά είναι για αυτούς ίδια, ανεξάρτητα από τη</w:t>
      </w:r>
      <w:r w:rsidR="00CE387B" w:rsidRPr="0090774F">
        <w:rPr>
          <w:rFonts w:ascii="Times New Roman" w:hAnsi="Times New Roman" w:cs="Times New Roman"/>
          <w:sz w:val="24"/>
          <w:szCs w:val="24"/>
        </w:rPr>
        <w:t>ν</w:t>
      </w:r>
      <w:r w:rsidRPr="0090774F">
        <w:rPr>
          <w:rFonts w:ascii="Times New Roman" w:hAnsi="Times New Roman" w:cs="Times New Roman"/>
          <w:sz w:val="24"/>
          <w:szCs w:val="24"/>
        </w:rPr>
        <w:t xml:space="preserve"> μορφή και το μέγεθος της και ως ίδια, πρέπει να αντιμετωπίζεται με τον ίδιο ακριβώς τρόπο.</w:t>
      </w:r>
    </w:p>
    <w:p w:rsidR="005E3EE5" w:rsidRPr="0090774F" w:rsidRDefault="005E3EE5" w:rsidP="005E3EE5">
      <w:pPr>
        <w:spacing w:after="0" w:line="360" w:lineRule="auto"/>
        <w:jc w:val="both"/>
        <w:rPr>
          <w:rFonts w:ascii="Times New Roman" w:hAnsi="Times New Roman" w:cs="Times New Roman"/>
          <w:sz w:val="24"/>
          <w:szCs w:val="24"/>
        </w:rPr>
      </w:pPr>
    </w:p>
    <w:p w:rsidR="00844EAE" w:rsidRPr="00CD14E1" w:rsidRDefault="000B4A9A" w:rsidP="005E3EE5">
      <w:pPr>
        <w:spacing w:after="0" w:line="360" w:lineRule="auto"/>
        <w:jc w:val="both"/>
        <w:rPr>
          <w:rFonts w:ascii="Times New Roman" w:hAnsi="Times New Roman" w:cs="Times New Roman"/>
          <w:b/>
          <w:sz w:val="24"/>
          <w:szCs w:val="24"/>
        </w:rPr>
      </w:pPr>
      <w:r w:rsidRPr="00CD14E1">
        <w:rPr>
          <w:rFonts w:ascii="Times New Roman" w:hAnsi="Times New Roman" w:cs="Times New Roman"/>
          <w:b/>
          <w:sz w:val="24"/>
          <w:szCs w:val="24"/>
        </w:rPr>
        <w:t>Για όλες τις μορφές διαφθοράς</w:t>
      </w:r>
      <w:r w:rsidR="00CE387B" w:rsidRPr="00CD14E1">
        <w:rPr>
          <w:rFonts w:ascii="Times New Roman" w:hAnsi="Times New Roman" w:cs="Times New Roman"/>
          <w:b/>
          <w:sz w:val="24"/>
          <w:szCs w:val="24"/>
        </w:rPr>
        <w:t>,</w:t>
      </w:r>
      <w:r w:rsidRPr="00CD14E1">
        <w:rPr>
          <w:rFonts w:ascii="Times New Roman" w:hAnsi="Times New Roman" w:cs="Times New Roman"/>
          <w:b/>
          <w:sz w:val="24"/>
          <w:szCs w:val="24"/>
        </w:rPr>
        <w:t xml:space="preserve"> </w:t>
      </w:r>
      <w:r w:rsidR="00E92A0C" w:rsidRPr="00CD14E1">
        <w:rPr>
          <w:rFonts w:ascii="Times New Roman" w:hAnsi="Times New Roman" w:cs="Times New Roman"/>
          <w:b/>
          <w:sz w:val="24"/>
          <w:szCs w:val="24"/>
        </w:rPr>
        <w:t xml:space="preserve">βάση </w:t>
      </w:r>
      <w:r w:rsidRPr="00CD14E1">
        <w:rPr>
          <w:rFonts w:ascii="Times New Roman" w:hAnsi="Times New Roman" w:cs="Times New Roman"/>
          <w:b/>
          <w:sz w:val="24"/>
          <w:szCs w:val="24"/>
        </w:rPr>
        <w:t>αποτελεί η σύγκρουση μεταξύ προσωπικών</w:t>
      </w:r>
      <w:r w:rsidR="00CE387B" w:rsidRPr="00CD14E1">
        <w:rPr>
          <w:rFonts w:ascii="Times New Roman" w:hAnsi="Times New Roman" w:cs="Times New Roman"/>
          <w:b/>
          <w:sz w:val="24"/>
          <w:szCs w:val="24"/>
        </w:rPr>
        <w:t xml:space="preserve"> και</w:t>
      </w:r>
      <w:r w:rsidRPr="00CD14E1">
        <w:rPr>
          <w:rFonts w:ascii="Times New Roman" w:hAnsi="Times New Roman" w:cs="Times New Roman"/>
          <w:b/>
          <w:sz w:val="24"/>
          <w:szCs w:val="24"/>
        </w:rPr>
        <w:t xml:space="preserve"> επαγγελματικών συμφερόντων του ατόμου και των ηθικών</w:t>
      </w:r>
      <w:r w:rsidR="00CE387B" w:rsidRPr="00CD14E1">
        <w:rPr>
          <w:rFonts w:ascii="Times New Roman" w:hAnsi="Times New Roman" w:cs="Times New Roman"/>
          <w:b/>
          <w:sz w:val="24"/>
          <w:szCs w:val="24"/>
        </w:rPr>
        <w:t xml:space="preserve"> του</w:t>
      </w:r>
      <w:r w:rsidRPr="00CD14E1">
        <w:rPr>
          <w:rFonts w:ascii="Times New Roman" w:hAnsi="Times New Roman" w:cs="Times New Roman"/>
          <w:b/>
          <w:sz w:val="24"/>
          <w:szCs w:val="24"/>
        </w:rPr>
        <w:t xml:space="preserve"> αξιών.</w:t>
      </w:r>
    </w:p>
    <w:p w:rsidR="002B572B" w:rsidRPr="0090774F" w:rsidRDefault="002B572B" w:rsidP="005E3EE5">
      <w:pPr>
        <w:spacing w:after="0" w:line="360" w:lineRule="auto"/>
        <w:jc w:val="both"/>
        <w:rPr>
          <w:rFonts w:ascii="Times New Roman" w:hAnsi="Times New Roman" w:cs="Times New Roman"/>
          <w:sz w:val="24"/>
          <w:szCs w:val="24"/>
        </w:rPr>
      </w:pPr>
      <w:r w:rsidRPr="0090774F">
        <w:rPr>
          <w:rFonts w:ascii="Times New Roman" w:hAnsi="Times New Roman" w:cs="Times New Roman"/>
          <w:sz w:val="24"/>
          <w:szCs w:val="24"/>
        </w:rPr>
        <w:t xml:space="preserve">Σύμφωνα με το άρθρο 2 της </w:t>
      </w:r>
      <w:r w:rsidR="008B5E5B" w:rsidRPr="0090774F">
        <w:rPr>
          <w:rFonts w:ascii="Times New Roman" w:hAnsi="Times New Roman" w:cs="Times New Roman"/>
          <w:sz w:val="24"/>
          <w:szCs w:val="24"/>
        </w:rPr>
        <w:t>Ευρωπαϊκής</w:t>
      </w:r>
      <w:r w:rsidRPr="0090774F">
        <w:rPr>
          <w:rFonts w:ascii="Times New Roman" w:hAnsi="Times New Roman" w:cs="Times New Roman"/>
          <w:sz w:val="24"/>
          <w:szCs w:val="24"/>
        </w:rPr>
        <w:t xml:space="preserve"> Αστικής Σύμβασης κατά της διαφθοράς, του Συμβουλίου της Ευρώπης (</w:t>
      </w:r>
      <w:r w:rsidRPr="0090774F">
        <w:rPr>
          <w:rFonts w:ascii="Times New Roman" w:hAnsi="Times New Roman" w:cs="Times New Roman"/>
          <w:sz w:val="24"/>
          <w:szCs w:val="24"/>
          <w:lang w:val="en-US"/>
        </w:rPr>
        <w:t>Civil</w:t>
      </w:r>
      <w:r w:rsidRPr="0090774F">
        <w:rPr>
          <w:rFonts w:ascii="Times New Roman" w:hAnsi="Times New Roman" w:cs="Times New Roman"/>
          <w:sz w:val="24"/>
          <w:szCs w:val="24"/>
        </w:rPr>
        <w:t xml:space="preserve"> </w:t>
      </w:r>
      <w:r w:rsidRPr="0090774F">
        <w:rPr>
          <w:rFonts w:ascii="Times New Roman" w:hAnsi="Times New Roman" w:cs="Times New Roman"/>
          <w:sz w:val="24"/>
          <w:szCs w:val="24"/>
          <w:lang w:val="en-US"/>
        </w:rPr>
        <w:t>Law</w:t>
      </w:r>
      <w:r w:rsidRPr="0090774F">
        <w:rPr>
          <w:rFonts w:ascii="Times New Roman" w:hAnsi="Times New Roman" w:cs="Times New Roman"/>
          <w:sz w:val="24"/>
          <w:szCs w:val="24"/>
        </w:rPr>
        <w:t xml:space="preserve"> </w:t>
      </w:r>
      <w:r w:rsidRPr="0090774F">
        <w:rPr>
          <w:rFonts w:ascii="Times New Roman" w:hAnsi="Times New Roman" w:cs="Times New Roman"/>
          <w:sz w:val="24"/>
          <w:szCs w:val="24"/>
          <w:lang w:val="en-US"/>
        </w:rPr>
        <w:t>Convention</w:t>
      </w:r>
      <w:r w:rsidRPr="0090774F">
        <w:rPr>
          <w:rFonts w:ascii="Times New Roman" w:hAnsi="Times New Roman" w:cs="Times New Roman"/>
          <w:sz w:val="24"/>
          <w:szCs w:val="24"/>
        </w:rPr>
        <w:t xml:space="preserve"> </w:t>
      </w:r>
      <w:r w:rsidRPr="0090774F">
        <w:rPr>
          <w:rFonts w:ascii="Times New Roman" w:hAnsi="Times New Roman" w:cs="Times New Roman"/>
          <w:sz w:val="24"/>
          <w:szCs w:val="24"/>
          <w:lang w:val="en-US"/>
        </w:rPr>
        <w:t>on</w:t>
      </w:r>
      <w:r w:rsidRPr="0090774F">
        <w:rPr>
          <w:rFonts w:ascii="Times New Roman" w:hAnsi="Times New Roman" w:cs="Times New Roman"/>
          <w:sz w:val="24"/>
          <w:szCs w:val="24"/>
        </w:rPr>
        <w:t xml:space="preserve"> </w:t>
      </w:r>
      <w:r w:rsidRPr="0090774F">
        <w:rPr>
          <w:rFonts w:ascii="Times New Roman" w:hAnsi="Times New Roman" w:cs="Times New Roman"/>
          <w:sz w:val="24"/>
          <w:szCs w:val="24"/>
          <w:lang w:val="en-US"/>
        </w:rPr>
        <w:t>Corruption</w:t>
      </w:r>
      <w:r w:rsidRPr="0090774F">
        <w:rPr>
          <w:rFonts w:ascii="Times New Roman" w:hAnsi="Times New Roman" w:cs="Times New Roman"/>
          <w:sz w:val="24"/>
          <w:szCs w:val="24"/>
        </w:rPr>
        <w:t xml:space="preserve"> </w:t>
      </w:r>
      <w:r w:rsidR="00CE387B" w:rsidRPr="0090774F">
        <w:rPr>
          <w:rFonts w:ascii="Times New Roman" w:hAnsi="Times New Roman" w:cs="Times New Roman"/>
          <w:sz w:val="24"/>
          <w:szCs w:val="24"/>
        </w:rPr>
        <w:t>της 4.11.</w:t>
      </w:r>
      <w:r w:rsidRPr="0090774F">
        <w:rPr>
          <w:rFonts w:ascii="Times New Roman" w:hAnsi="Times New Roman" w:cs="Times New Roman"/>
          <w:sz w:val="24"/>
          <w:szCs w:val="24"/>
        </w:rPr>
        <w:t>1999) και το νόμου 2957/2001 πο</w:t>
      </w:r>
      <w:r w:rsidR="00CE387B" w:rsidRPr="0090774F">
        <w:rPr>
          <w:rFonts w:ascii="Times New Roman" w:hAnsi="Times New Roman" w:cs="Times New Roman"/>
          <w:sz w:val="24"/>
          <w:szCs w:val="24"/>
        </w:rPr>
        <w:t>υ επικύρωσε την ανωτέρω σύμβαση, δ</w:t>
      </w:r>
      <w:r w:rsidRPr="0090774F">
        <w:rPr>
          <w:rFonts w:ascii="Times New Roman" w:hAnsi="Times New Roman" w:cs="Times New Roman"/>
          <w:sz w:val="24"/>
          <w:szCs w:val="24"/>
        </w:rPr>
        <w:t>ιαφθορά είναι κάθε επιδίωξη, προσφορά, παροχή, αποδοχή, μιας παράνομης προμήθειας ή ενός παράνομου οφέλους.</w:t>
      </w:r>
    </w:p>
    <w:p w:rsidR="002B572B" w:rsidRPr="0090774F" w:rsidRDefault="002B572B" w:rsidP="002C7135">
      <w:pPr>
        <w:tabs>
          <w:tab w:val="left" w:pos="3443"/>
        </w:tabs>
        <w:spacing w:after="0" w:line="360" w:lineRule="auto"/>
        <w:jc w:val="both"/>
        <w:rPr>
          <w:rFonts w:ascii="Times New Roman" w:hAnsi="Times New Roman" w:cs="Times New Roman"/>
          <w:sz w:val="24"/>
          <w:szCs w:val="24"/>
        </w:rPr>
      </w:pPr>
      <w:r w:rsidRPr="00637C7C">
        <w:rPr>
          <w:rFonts w:ascii="Times New Roman" w:hAnsi="Times New Roman" w:cs="Times New Roman"/>
          <w:b/>
          <w:sz w:val="24"/>
          <w:szCs w:val="24"/>
        </w:rPr>
        <w:lastRenderedPageBreak/>
        <w:t>Ο Νίκος Εμπέογλου (1996)</w:t>
      </w:r>
      <w:r w:rsidRPr="0090774F">
        <w:rPr>
          <w:rStyle w:val="a7"/>
          <w:rFonts w:ascii="Times New Roman" w:hAnsi="Times New Roman" w:cs="Times New Roman"/>
          <w:sz w:val="24"/>
          <w:szCs w:val="24"/>
        </w:rPr>
        <w:footnoteReference w:id="14"/>
      </w:r>
      <w:r w:rsidR="005A07A6" w:rsidRPr="0090774F">
        <w:rPr>
          <w:rFonts w:ascii="Times New Roman" w:hAnsi="Times New Roman" w:cs="Times New Roman"/>
          <w:sz w:val="24"/>
          <w:szCs w:val="24"/>
        </w:rPr>
        <w:t xml:space="preserve"> προσδιορίζει τη</w:t>
      </w:r>
      <w:r w:rsidR="00812B11" w:rsidRPr="0090774F">
        <w:rPr>
          <w:rFonts w:ascii="Times New Roman" w:hAnsi="Times New Roman" w:cs="Times New Roman"/>
          <w:sz w:val="24"/>
          <w:szCs w:val="24"/>
        </w:rPr>
        <w:t>ν</w:t>
      </w:r>
      <w:r w:rsidR="005A07A6" w:rsidRPr="0090774F">
        <w:rPr>
          <w:rFonts w:ascii="Times New Roman" w:hAnsi="Times New Roman" w:cs="Times New Roman"/>
          <w:sz w:val="24"/>
          <w:szCs w:val="24"/>
        </w:rPr>
        <w:t xml:space="preserve"> διαφθορά ως </w:t>
      </w:r>
      <w:r w:rsidR="00812B11" w:rsidRPr="0090774F">
        <w:rPr>
          <w:rFonts w:ascii="Times New Roman" w:hAnsi="Times New Roman" w:cs="Times New Roman"/>
          <w:sz w:val="24"/>
          <w:szCs w:val="24"/>
        </w:rPr>
        <w:t>«</w:t>
      </w:r>
      <w:r w:rsidR="005A07A6" w:rsidRPr="0090774F">
        <w:rPr>
          <w:rFonts w:ascii="Times New Roman" w:hAnsi="Times New Roman" w:cs="Times New Roman"/>
          <w:i/>
          <w:sz w:val="24"/>
          <w:szCs w:val="24"/>
        </w:rPr>
        <w:t>εξωσυμβατικές ωφέλειες</w:t>
      </w:r>
      <w:r w:rsidR="00812B11" w:rsidRPr="0090774F">
        <w:rPr>
          <w:rFonts w:ascii="Times New Roman" w:hAnsi="Times New Roman" w:cs="Times New Roman"/>
          <w:sz w:val="24"/>
          <w:szCs w:val="24"/>
        </w:rPr>
        <w:t>»</w:t>
      </w:r>
      <w:r w:rsidR="005A07A6" w:rsidRPr="0090774F">
        <w:rPr>
          <w:rFonts w:ascii="Times New Roman" w:hAnsi="Times New Roman" w:cs="Times New Roman"/>
          <w:sz w:val="24"/>
          <w:szCs w:val="24"/>
        </w:rPr>
        <w:t xml:space="preserve"> κατά την διαχείριση πόρων ή εξουσίας για λογαριασμό τρίτων, που ξεπερνούν το όριο της κοινωνικής ανοχής.</w:t>
      </w:r>
    </w:p>
    <w:p w:rsidR="00F33B88" w:rsidRDefault="00197252" w:rsidP="00F33B88">
      <w:pPr>
        <w:tabs>
          <w:tab w:val="left" w:pos="3443"/>
        </w:tabs>
        <w:spacing w:after="0" w:line="360" w:lineRule="auto"/>
        <w:ind w:firstLine="340"/>
        <w:jc w:val="both"/>
        <w:rPr>
          <w:rFonts w:ascii="Times New Roman" w:hAnsi="Times New Roman" w:cs="Times New Roman"/>
          <w:sz w:val="24"/>
          <w:szCs w:val="24"/>
        </w:rPr>
      </w:pPr>
      <w:r w:rsidRPr="0090774F">
        <w:rPr>
          <w:rFonts w:ascii="Times New Roman" w:hAnsi="Times New Roman" w:cs="Times New Roman"/>
          <w:sz w:val="24"/>
          <w:szCs w:val="24"/>
        </w:rPr>
        <w:t xml:space="preserve">   </w:t>
      </w:r>
      <w:r w:rsidR="009E4FC0">
        <w:rPr>
          <w:rFonts w:ascii="Times New Roman" w:hAnsi="Times New Roman" w:cs="Times New Roman"/>
          <w:sz w:val="24"/>
          <w:szCs w:val="24"/>
        </w:rPr>
        <w:t xml:space="preserve"> </w:t>
      </w:r>
      <w:r w:rsidRPr="0090774F">
        <w:rPr>
          <w:rFonts w:ascii="Times New Roman" w:hAnsi="Times New Roman" w:cs="Times New Roman"/>
          <w:sz w:val="24"/>
          <w:szCs w:val="24"/>
        </w:rPr>
        <w:t xml:space="preserve">  </w:t>
      </w:r>
      <w:r w:rsidR="005A07A6" w:rsidRPr="00637C7C">
        <w:rPr>
          <w:rFonts w:ascii="Times New Roman" w:hAnsi="Times New Roman" w:cs="Times New Roman"/>
          <w:b/>
          <w:sz w:val="24"/>
          <w:szCs w:val="24"/>
        </w:rPr>
        <w:t xml:space="preserve">Ο  </w:t>
      </w:r>
      <w:r w:rsidR="005A07A6" w:rsidRPr="00637C7C">
        <w:rPr>
          <w:rFonts w:ascii="Times New Roman" w:hAnsi="Times New Roman" w:cs="Times New Roman"/>
          <w:b/>
          <w:sz w:val="24"/>
          <w:szCs w:val="24"/>
          <w:lang w:val="en-US"/>
        </w:rPr>
        <w:t>Nye</w:t>
      </w:r>
      <w:r w:rsidR="005A07A6" w:rsidRPr="00637C7C">
        <w:rPr>
          <w:rFonts w:ascii="Times New Roman" w:hAnsi="Times New Roman" w:cs="Times New Roman"/>
          <w:b/>
          <w:sz w:val="24"/>
          <w:szCs w:val="24"/>
        </w:rPr>
        <w:t xml:space="preserve">, </w:t>
      </w:r>
      <w:r w:rsidR="005A07A6" w:rsidRPr="00637C7C">
        <w:rPr>
          <w:rFonts w:ascii="Times New Roman" w:hAnsi="Times New Roman" w:cs="Times New Roman"/>
          <w:b/>
          <w:sz w:val="24"/>
          <w:szCs w:val="24"/>
          <w:lang w:val="en-US"/>
        </w:rPr>
        <w:t>J</w:t>
      </w:r>
      <w:r w:rsidR="005A07A6" w:rsidRPr="00637C7C">
        <w:rPr>
          <w:rFonts w:ascii="Times New Roman" w:hAnsi="Times New Roman" w:cs="Times New Roman"/>
          <w:b/>
          <w:sz w:val="24"/>
          <w:szCs w:val="24"/>
        </w:rPr>
        <w:t xml:space="preserve">. </w:t>
      </w:r>
      <w:r w:rsidR="005A07A6" w:rsidRPr="00637C7C">
        <w:rPr>
          <w:rFonts w:ascii="Times New Roman" w:hAnsi="Times New Roman" w:cs="Times New Roman"/>
          <w:b/>
          <w:sz w:val="24"/>
          <w:szCs w:val="24"/>
          <w:lang w:val="en-US"/>
        </w:rPr>
        <w:t>S</w:t>
      </w:r>
      <w:r w:rsidR="00282B4D" w:rsidRPr="00637C7C">
        <w:rPr>
          <w:rFonts w:ascii="Times New Roman" w:hAnsi="Times New Roman" w:cs="Times New Roman"/>
          <w:b/>
          <w:sz w:val="24"/>
          <w:szCs w:val="24"/>
        </w:rPr>
        <w:t>.  (1989</w:t>
      </w:r>
      <w:r w:rsidR="005A07A6" w:rsidRPr="00637C7C">
        <w:rPr>
          <w:rFonts w:ascii="Times New Roman" w:hAnsi="Times New Roman" w:cs="Times New Roman"/>
          <w:b/>
          <w:sz w:val="24"/>
          <w:szCs w:val="24"/>
        </w:rPr>
        <w:t>)</w:t>
      </w:r>
      <w:r w:rsidR="005A07A6" w:rsidRPr="0090774F">
        <w:rPr>
          <w:rFonts w:ascii="Times New Roman" w:hAnsi="Times New Roman" w:cs="Times New Roman"/>
          <w:sz w:val="24"/>
          <w:szCs w:val="24"/>
        </w:rPr>
        <w:t>,</w:t>
      </w:r>
      <w:r w:rsidR="00812B11" w:rsidRPr="0090774F">
        <w:rPr>
          <w:rStyle w:val="a7"/>
          <w:rFonts w:ascii="Times New Roman" w:hAnsi="Times New Roman" w:cs="Times New Roman"/>
          <w:sz w:val="24"/>
          <w:szCs w:val="24"/>
        </w:rPr>
        <w:footnoteReference w:id="15"/>
      </w:r>
      <w:r w:rsidR="005A07A6" w:rsidRPr="0090774F">
        <w:rPr>
          <w:rFonts w:ascii="Times New Roman" w:hAnsi="Times New Roman" w:cs="Times New Roman"/>
          <w:sz w:val="24"/>
          <w:szCs w:val="24"/>
        </w:rPr>
        <w:t xml:space="preserve"> ορίζει τη</w:t>
      </w:r>
      <w:r w:rsidR="00812B11" w:rsidRPr="0090774F">
        <w:rPr>
          <w:rFonts w:ascii="Times New Roman" w:hAnsi="Times New Roman" w:cs="Times New Roman"/>
          <w:sz w:val="24"/>
          <w:szCs w:val="24"/>
        </w:rPr>
        <w:t>ν</w:t>
      </w:r>
      <w:r w:rsidR="005A07A6" w:rsidRPr="0090774F">
        <w:rPr>
          <w:rFonts w:ascii="Times New Roman" w:hAnsi="Times New Roman" w:cs="Times New Roman"/>
          <w:sz w:val="24"/>
          <w:szCs w:val="24"/>
        </w:rPr>
        <w:t xml:space="preserve"> διαφθορά, ως την συμπεριφορά που αποκλίνει από τα τυπικά </w:t>
      </w:r>
      <w:r w:rsidR="00C26CFC" w:rsidRPr="0090774F">
        <w:rPr>
          <w:rFonts w:ascii="Times New Roman" w:hAnsi="Times New Roman" w:cs="Times New Roman"/>
          <w:sz w:val="24"/>
          <w:szCs w:val="24"/>
        </w:rPr>
        <w:t>καθήκοντα ενός δημόσιου ρόλου, λόγω της προσδοκίας οικονομικών απολαβών και βελτίωσης της κοινωνικής θέσης</w:t>
      </w:r>
      <w:r w:rsidR="007E5E1B" w:rsidRPr="0090774F">
        <w:rPr>
          <w:rFonts w:ascii="Times New Roman" w:hAnsi="Times New Roman" w:cs="Times New Roman"/>
          <w:sz w:val="24"/>
          <w:szCs w:val="24"/>
        </w:rPr>
        <w:t>.</w:t>
      </w:r>
    </w:p>
    <w:p w:rsidR="007E5E1B" w:rsidRPr="0090774F" w:rsidRDefault="002C7135" w:rsidP="00F33B88">
      <w:pPr>
        <w:tabs>
          <w:tab w:val="left" w:pos="3443"/>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56B10">
        <w:rPr>
          <w:rFonts w:ascii="Times New Roman" w:hAnsi="Times New Roman" w:cs="Times New Roman"/>
          <w:sz w:val="24"/>
          <w:szCs w:val="24"/>
        </w:rPr>
        <w:t xml:space="preserve"> </w:t>
      </w:r>
      <w:r w:rsidR="009E4FC0">
        <w:rPr>
          <w:rFonts w:ascii="Times New Roman" w:hAnsi="Times New Roman" w:cs="Times New Roman"/>
          <w:sz w:val="24"/>
          <w:szCs w:val="24"/>
        </w:rPr>
        <w:t xml:space="preserve"> </w:t>
      </w:r>
      <w:r w:rsidR="007E5E1B" w:rsidRPr="00637C7C">
        <w:rPr>
          <w:rFonts w:ascii="Times New Roman" w:hAnsi="Times New Roman" w:cs="Times New Roman"/>
          <w:b/>
          <w:sz w:val="24"/>
          <w:szCs w:val="24"/>
        </w:rPr>
        <w:t xml:space="preserve">Οι </w:t>
      </w:r>
      <w:r w:rsidR="007E5E1B" w:rsidRPr="00637C7C">
        <w:rPr>
          <w:rFonts w:ascii="Times New Roman" w:hAnsi="Times New Roman" w:cs="Times New Roman"/>
          <w:b/>
          <w:sz w:val="24"/>
          <w:szCs w:val="24"/>
          <w:lang w:val="en-US"/>
        </w:rPr>
        <w:t>Friedrich</w:t>
      </w:r>
      <w:r w:rsidR="007E5E1B" w:rsidRPr="00637C7C">
        <w:rPr>
          <w:rFonts w:ascii="Times New Roman" w:hAnsi="Times New Roman" w:cs="Times New Roman"/>
          <w:b/>
          <w:sz w:val="24"/>
          <w:szCs w:val="24"/>
        </w:rPr>
        <w:t xml:space="preserve">, </w:t>
      </w:r>
      <w:r w:rsidR="007E5E1B" w:rsidRPr="00637C7C">
        <w:rPr>
          <w:rFonts w:ascii="Times New Roman" w:hAnsi="Times New Roman" w:cs="Times New Roman"/>
          <w:b/>
          <w:sz w:val="24"/>
          <w:szCs w:val="24"/>
          <w:lang w:val="en-US"/>
        </w:rPr>
        <w:t>C</w:t>
      </w:r>
      <w:r w:rsidR="007E5E1B" w:rsidRPr="00637C7C">
        <w:rPr>
          <w:rFonts w:ascii="Times New Roman" w:hAnsi="Times New Roman" w:cs="Times New Roman"/>
          <w:b/>
          <w:sz w:val="24"/>
          <w:szCs w:val="24"/>
        </w:rPr>
        <w:t xml:space="preserve">., </w:t>
      </w:r>
      <w:r w:rsidR="007E5E1B" w:rsidRPr="00637C7C">
        <w:rPr>
          <w:rFonts w:ascii="Times New Roman" w:hAnsi="Times New Roman" w:cs="Times New Roman"/>
          <w:b/>
          <w:sz w:val="24"/>
          <w:szCs w:val="24"/>
          <w:lang w:val="en-US"/>
        </w:rPr>
        <w:t>Heidenheimer</w:t>
      </w:r>
      <w:r w:rsidR="007E5E1B" w:rsidRPr="00637C7C">
        <w:rPr>
          <w:rFonts w:ascii="Times New Roman" w:hAnsi="Times New Roman" w:cs="Times New Roman"/>
          <w:b/>
          <w:sz w:val="24"/>
          <w:szCs w:val="24"/>
        </w:rPr>
        <w:t xml:space="preserve">, </w:t>
      </w:r>
      <w:r w:rsidR="007E5E1B" w:rsidRPr="00637C7C">
        <w:rPr>
          <w:rFonts w:ascii="Times New Roman" w:hAnsi="Times New Roman" w:cs="Times New Roman"/>
          <w:b/>
          <w:sz w:val="24"/>
          <w:szCs w:val="24"/>
          <w:lang w:val="en-US"/>
        </w:rPr>
        <w:t>A</w:t>
      </w:r>
      <w:r w:rsidR="007E5E1B" w:rsidRPr="00637C7C">
        <w:rPr>
          <w:rFonts w:ascii="Times New Roman" w:hAnsi="Times New Roman" w:cs="Times New Roman"/>
          <w:b/>
          <w:sz w:val="24"/>
          <w:szCs w:val="24"/>
        </w:rPr>
        <w:t xml:space="preserve">. </w:t>
      </w:r>
      <w:r w:rsidR="007E5E1B" w:rsidRPr="00637C7C">
        <w:rPr>
          <w:rFonts w:ascii="Times New Roman" w:hAnsi="Times New Roman" w:cs="Times New Roman"/>
          <w:b/>
          <w:sz w:val="24"/>
          <w:szCs w:val="24"/>
          <w:lang w:val="en-US"/>
        </w:rPr>
        <w:t>and</w:t>
      </w:r>
      <w:r w:rsidR="007E5E1B" w:rsidRPr="00637C7C">
        <w:rPr>
          <w:rFonts w:ascii="Times New Roman" w:hAnsi="Times New Roman" w:cs="Times New Roman"/>
          <w:b/>
          <w:sz w:val="24"/>
          <w:szCs w:val="24"/>
        </w:rPr>
        <w:t xml:space="preserve"> </w:t>
      </w:r>
      <w:r w:rsidR="007E5E1B" w:rsidRPr="00637C7C">
        <w:rPr>
          <w:rFonts w:ascii="Times New Roman" w:hAnsi="Times New Roman" w:cs="Times New Roman"/>
          <w:b/>
          <w:sz w:val="24"/>
          <w:szCs w:val="24"/>
          <w:lang w:val="en-US"/>
        </w:rPr>
        <w:t>Johnston</w:t>
      </w:r>
      <w:r w:rsidR="007E5E1B" w:rsidRPr="00637C7C">
        <w:rPr>
          <w:rFonts w:ascii="Times New Roman" w:hAnsi="Times New Roman" w:cs="Times New Roman"/>
          <w:b/>
          <w:sz w:val="24"/>
          <w:szCs w:val="24"/>
        </w:rPr>
        <w:t xml:space="preserve">, </w:t>
      </w:r>
      <w:r w:rsidR="007E5E1B" w:rsidRPr="00637C7C">
        <w:rPr>
          <w:rFonts w:ascii="Times New Roman" w:hAnsi="Times New Roman" w:cs="Times New Roman"/>
          <w:b/>
          <w:sz w:val="24"/>
          <w:szCs w:val="24"/>
          <w:lang w:val="en-US"/>
        </w:rPr>
        <w:t>M</w:t>
      </w:r>
      <w:r w:rsidR="00A31CE1" w:rsidRPr="00637C7C">
        <w:rPr>
          <w:rFonts w:ascii="Times New Roman" w:hAnsi="Times New Roman" w:cs="Times New Roman"/>
          <w:b/>
          <w:sz w:val="24"/>
          <w:szCs w:val="24"/>
        </w:rPr>
        <w:t>., (198</w:t>
      </w:r>
      <w:r w:rsidR="007E5E1B" w:rsidRPr="00637C7C">
        <w:rPr>
          <w:rFonts w:ascii="Times New Roman" w:hAnsi="Times New Roman" w:cs="Times New Roman"/>
          <w:b/>
          <w:sz w:val="24"/>
          <w:szCs w:val="24"/>
        </w:rPr>
        <w:t>9)</w:t>
      </w:r>
      <w:r w:rsidR="007E5E1B" w:rsidRPr="0090774F">
        <w:rPr>
          <w:rFonts w:ascii="Times New Roman" w:hAnsi="Times New Roman" w:cs="Times New Roman"/>
          <w:sz w:val="24"/>
          <w:szCs w:val="24"/>
        </w:rPr>
        <w:t xml:space="preserve"> ορίζουν την διαφθορά σαν την παράνομη δράση ενός δημόσιου λειτουργού που </w:t>
      </w:r>
      <w:r w:rsidR="008B5E5B" w:rsidRPr="0090774F">
        <w:rPr>
          <w:rFonts w:ascii="Times New Roman" w:hAnsi="Times New Roman" w:cs="Times New Roman"/>
          <w:sz w:val="24"/>
          <w:szCs w:val="24"/>
        </w:rPr>
        <w:t>ζημιώνει</w:t>
      </w:r>
      <w:r w:rsidR="007E5E1B" w:rsidRPr="0090774F">
        <w:rPr>
          <w:rFonts w:ascii="Times New Roman" w:hAnsi="Times New Roman" w:cs="Times New Roman"/>
          <w:sz w:val="24"/>
          <w:szCs w:val="24"/>
        </w:rPr>
        <w:t xml:space="preserve"> το δημόσιο</w:t>
      </w:r>
      <w:r w:rsidR="00CE1F26" w:rsidRPr="0090774F">
        <w:rPr>
          <w:rFonts w:ascii="Times New Roman" w:hAnsi="Times New Roman" w:cs="Times New Roman"/>
          <w:sz w:val="24"/>
          <w:szCs w:val="24"/>
        </w:rPr>
        <w:t>.</w:t>
      </w:r>
      <w:r w:rsidR="007E5E1B" w:rsidRPr="0090774F">
        <w:rPr>
          <w:rStyle w:val="a7"/>
          <w:rFonts w:ascii="Times New Roman" w:hAnsi="Times New Roman" w:cs="Times New Roman"/>
          <w:sz w:val="24"/>
          <w:szCs w:val="24"/>
        </w:rPr>
        <w:footnoteReference w:id="16"/>
      </w:r>
    </w:p>
    <w:p w:rsidR="000036C5" w:rsidRPr="0090774F" w:rsidRDefault="00D50518" w:rsidP="00864D50">
      <w:pPr>
        <w:tabs>
          <w:tab w:val="left" w:pos="3443"/>
        </w:tabs>
        <w:spacing w:after="0" w:line="360" w:lineRule="auto"/>
        <w:ind w:firstLine="340"/>
        <w:jc w:val="both"/>
        <w:rPr>
          <w:rFonts w:ascii="Times New Roman" w:hAnsi="Times New Roman" w:cs="Times New Roman"/>
          <w:sz w:val="24"/>
          <w:szCs w:val="24"/>
        </w:rPr>
      </w:pPr>
      <w:r>
        <w:rPr>
          <w:rFonts w:ascii="Times New Roman" w:hAnsi="Times New Roman" w:cs="Times New Roman"/>
          <w:sz w:val="24"/>
          <w:szCs w:val="24"/>
        </w:rPr>
        <w:t xml:space="preserve">   </w:t>
      </w:r>
      <w:r w:rsidR="002C7135">
        <w:rPr>
          <w:rFonts w:ascii="Times New Roman" w:hAnsi="Times New Roman" w:cs="Times New Roman"/>
          <w:sz w:val="24"/>
          <w:szCs w:val="24"/>
        </w:rPr>
        <w:t xml:space="preserve"> </w:t>
      </w:r>
      <w:r w:rsidR="009E4FC0">
        <w:rPr>
          <w:rFonts w:ascii="Times New Roman" w:hAnsi="Times New Roman" w:cs="Times New Roman"/>
          <w:sz w:val="24"/>
          <w:szCs w:val="24"/>
        </w:rPr>
        <w:t xml:space="preserve"> </w:t>
      </w:r>
      <w:r w:rsidR="0008790E">
        <w:rPr>
          <w:rFonts w:ascii="Times New Roman" w:hAnsi="Times New Roman" w:cs="Times New Roman"/>
          <w:sz w:val="24"/>
          <w:szCs w:val="24"/>
        </w:rPr>
        <w:t xml:space="preserve"> </w:t>
      </w:r>
      <w:r>
        <w:rPr>
          <w:rFonts w:ascii="Times New Roman" w:hAnsi="Times New Roman" w:cs="Times New Roman"/>
          <w:sz w:val="24"/>
          <w:szCs w:val="24"/>
        </w:rPr>
        <w:t xml:space="preserve"> </w:t>
      </w:r>
      <w:r w:rsidR="00F85431" w:rsidRPr="00637C7C">
        <w:rPr>
          <w:rFonts w:ascii="Times New Roman" w:hAnsi="Times New Roman" w:cs="Times New Roman"/>
          <w:b/>
          <w:sz w:val="24"/>
          <w:szCs w:val="24"/>
        </w:rPr>
        <w:t xml:space="preserve">Ο </w:t>
      </w:r>
      <w:r w:rsidR="00F85431" w:rsidRPr="00637C7C">
        <w:rPr>
          <w:rFonts w:ascii="Times New Roman" w:hAnsi="Times New Roman" w:cs="Times New Roman"/>
          <w:b/>
          <w:sz w:val="24"/>
          <w:szCs w:val="24"/>
          <w:lang w:val="en-US"/>
        </w:rPr>
        <w:t>Van</w:t>
      </w:r>
      <w:r w:rsidR="00F85431" w:rsidRPr="00637C7C">
        <w:rPr>
          <w:rFonts w:ascii="Times New Roman" w:hAnsi="Times New Roman" w:cs="Times New Roman"/>
          <w:b/>
          <w:sz w:val="24"/>
          <w:szCs w:val="24"/>
        </w:rPr>
        <w:t xml:space="preserve">  </w:t>
      </w:r>
      <w:r w:rsidR="00934BE4" w:rsidRPr="00637C7C">
        <w:rPr>
          <w:rFonts w:ascii="Times New Roman" w:hAnsi="Times New Roman" w:cs="Times New Roman"/>
          <w:b/>
          <w:sz w:val="24"/>
          <w:szCs w:val="24"/>
          <w:lang w:val="en-US"/>
        </w:rPr>
        <w:t>Clavere</w:t>
      </w:r>
      <w:r w:rsidR="00F85431" w:rsidRPr="00637C7C">
        <w:rPr>
          <w:rFonts w:ascii="Times New Roman" w:hAnsi="Times New Roman" w:cs="Times New Roman"/>
          <w:b/>
          <w:sz w:val="24"/>
          <w:szCs w:val="24"/>
          <w:lang w:val="en-US"/>
        </w:rPr>
        <w:t>n</w:t>
      </w:r>
      <w:r w:rsidR="00F85431" w:rsidRPr="00637C7C">
        <w:rPr>
          <w:rFonts w:ascii="Times New Roman" w:hAnsi="Times New Roman" w:cs="Times New Roman"/>
          <w:b/>
          <w:sz w:val="24"/>
          <w:szCs w:val="24"/>
        </w:rPr>
        <w:t xml:space="preserve">, </w:t>
      </w:r>
      <w:r w:rsidR="00F85431" w:rsidRPr="00637C7C">
        <w:rPr>
          <w:rFonts w:ascii="Times New Roman" w:hAnsi="Times New Roman" w:cs="Times New Roman"/>
          <w:b/>
          <w:sz w:val="24"/>
          <w:szCs w:val="24"/>
          <w:lang w:val="en-US"/>
        </w:rPr>
        <w:t>J</w:t>
      </w:r>
      <w:r w:rsidR="00A31CE1" w:rsidRPr="00637C7C">
        <w:rPr>
          <w:rFonts w:ascii="Times New Roman" w:hAnsi="Times New Roman" w:cs="Times New Roman"/>
          <w:b/>
          <w:sz w:val="24"/>
          <w:szCs w:val="24"/>
        </w:rPr>
        <w:t>. (198</w:t>
      </w:r>
      <w:r w:rsidR="00F85431" w:rsidRPr="00637C7C">
        <w:rPr>
          <w:rFonts w:ascii="Times New Roman" w:hAnsi="Times New Roman" w:cs="Times New Roman"/>
          <w:b/>
          <w:sz w:val="24"/>
          <w:szCs w:val="24"/>
        </w:rPr>
        <w:t>9)</w:t>
      </w:r>
      <w:r w:rsidR="00F85431" w:rsidRPr="0090774F">
        <w:rPr>
          <w:rFonts w:ascii="Times New Roman" w:hAnsi="Times New Roman" w:cs="Times New Roman"/>
          <w:sz w:val="24"/>
          <w:szCs w:val="24"/>
        </w:rPr>
        <w:t xml:space="preserve"> θεωρεί ότι υπάρχει</w:t>
      </w:r>
      <w:r w:rsidR="00FE7C41" w:rsidRPr="0090774F">
        <w:rPr>
          <w:rFonts w:ascii="Times New Roman" w:hAnsi="Times New Roman" w:cs="Times New Roman"/>
          <w:sz w:val="24"/>
          <w:szCs w:val="24"/>
        </w:rPr>
        <w:t xml:space="preserve"> διαφθορά, όταν ο υπηρέτης του Δ</w:t>
      </w:r>
      <w:r w:rsidR="00F85431" w:rsidRPr="0090774F">
        <w:rPr>
          <w:rFonts w:ascii="Times New Roman" w:hAnsi="Times New Roman" w:cs="Times New Roman"/>
          <w:sz w:val="24"/>
          <w:szCs w:val="24"/>
        </w:rPr>
        <w:t>ημοσίου, καταχράται την εξουσία του, για να πετύχει παράνομο εισόδημα, σε βάρος του κοινωνικού συνόλου</w:t>
      </w:r>
      <w:r w:rsidR="00242AA5" w:rsidRPr="0090774F">
        <w:rPr>
          <w:rFonts w:ascii="Times New Roman" w:hAnsi="Times New Roman" w:cs="Times New Roman"/>
          <w:sz w:val="24"/>
          <w:szCs w:val="24"/>
        </w:rPr>
        <w:t>.</w:t>
      </w:r>
      <w:r w:rsidR="00F85431" w:rsidRPr="0090774F">
        <w:rPr>
          <w:rStyle w:val="a7"/>
          <w:rFonts w:ascii="Times New Roman" w:hAnsi="Times New Roman" w:cs="Times New Roman"/>
          <w:sz w:val="24"/>
          <w:szCs w:val="24"/>
        </w:rPr>
        <w:footnoteReference w:id="17"/>
      </w:r>
      <w:r w:rsidR="00242AA5" w:rsidRPr="0090774F">
        <w:rPr>
          <w:rFonts w:ascii="Times New Roman" w:hAnsi="Times New Roman" w:cs="Times New Roman"/>
          <w:sz w:val="24"/>
          <w:szCs w:val="24"/>
        </w:rPr>
        <w:t xml:space="preserve"> </w:t>
      </w:r>
      <w:r w:rsidR="000036C5" w:rsidRPr="0090774F">
        <w:rPr>
          <w:rFonts w:ascii="Times New Roman" w:hAnsi="Times New Roman" w:cs="Times New Roman"/>
          <w:sz w:val="24"/>
          <w:szCs w:val="24"/>
        </w:rPr>
        <w:t xml:space="preserve"> </w:t>
      </w:r>
    </w:p>
    <w:p w:rsidR="00D84ED2" w:rsidRPr="004852B0" w:rsidRDefault="00197252" w:rsidP="00864D50">
      <w:pPr>
        <w:tabs>
          <w:tab w:val="left" w:pos="3443"/>
        </w:tabs>
        <w:spacing w:after="0" w:line="360" w:lineRule="auto"/>
        <w:ind w:firstLine="340"/>
        <w:jc w:val="both"/>
        <w:rPr>
          <w:rFonts w:ascii="Times New Roman" w:hAnsi="Times New Roman" w:cs="Times New Roman"/>
          <w:b/>
          <w:sz w:val="24"/>
          <w:szCs w:val="24"/>
        </w:rPr>
      </w:pPr>
      <w:r w:rsidRPr="00637C7C">
        <w:rPr>
          <w:rFonts w:ascii="Times New Roman" w:hAnsi="Times New Roman" w:cs="Times New Roman"/>
          <w:b/>
          <w:sz w:val="24"/>
          <w:szCs w:val="24"/>
        </w:rPr>
        <w:t xml:space="preserve">     </w:t>
      </w:r>
      <w:r w:rsidR="00D47ED3" w:rsidRPr="00637C7C">
        <w:rPr>
          <w:rFonts w:ascii="Times New Roman" w:hAnsi="Times New Roman" w:cs="Times New Roman"/>
          <w:b/>
          <w:sz w:val="24"/>
          <w:szCs w:val="24"/>
        </w:rPr>
        <w:t xml:space="preserve"> </w:t>
      </w:r>
      <w:r w:rsidR="009E4FC0" w:rsidRPr="00637C7C">
        <w:rPr>
          <w:rFonts w:ascii="Times New Roman" w:hAnsi="Times New Roman" w:cs="Times New Roman"/>
          <w:b/>
          <w:sz w:val="24"/>
          <w:szCs w:val="24"/>
        </w:rPr>
        <w:t xml:space="preserve"> </w:t>
      </w:r>
      <w:r w:rsidR="000036C5" w:rsidRPr="00637C7C">
        <w:rPr>
          <w:rFonts w:ascii="Times New Roman" w:hAnsi="Times New Roman" w:cs="Times New Roman"/>
          <w:b/>
          <w:sz w:val="24"/>
          <w:szCs w:val="24"/>
        </w:rPr>
        <w:t xml:space="preserve">Κατά τον </w:t>
      </w:r>
      <w:r w:rsidR="000036C5" w:rsidRPr="00637C7C">
        <w:rPr>
          <w:rFonts w:ascii="Times New Roman" w:hAnsi="Times New Roman" w:cs="Times New Roman"/>
          <w:b/>
          <w:sz w:val="24"/>
          <w:szCs w:val="24"/>
          <w:lang w:val="en-US"/>
        </w:rPr>
        <w:t>P</w:t>
      </w:r>
      <w:r w:rsidR="000036C5" w:rsidRPr="00637C7C">
        <w:rPr>
          <w:rFonts w:ascii="Times New Roman" w:hAnsi="Times New Roman" w:cs="Times New Roman"/>
          <w:b/>
          <w:sz w:val="24"/>
          <w:szCs w:val="24"/>
        </w:rPr>
        <w:t>.</w:t>
      </w:r>
      <w:r w:rsidR="000036C5" w:rsidRPr="00637C7C">
        <w:rPr>
          <w:rFonts w:ascii="Times New Roman" w:hAnsi="Times New Roman" w:cs="Times New Roman"/>
          <w:b/>
          <w:sz w:val="24"/>
          <w:szCs w:val="24"/>
          <w:lang w:val="en-US"/>
        </w:rPr>
        <w:t>F</w:t>
      </w:r>
      <w:r w:rsidR="000036C5" w:rsidRPr="00637C7C">
        <w:rPr>
          <w:rFonts w:ascii="Times New Roman" w:hAnsi="Times New Roman" w:cs="Times New Roman"/>
          <w:b/>
          <w:sz w:val="24"/>
          <w:szCs w:val="24"/>
        </w:rPr>
        <w:t xml:space="preserve">. </w:t>
      </w:r>
      <w:r w:rsidR="000036C5" w:rsidRPr="00637C7C">
        <w:rPr>
          <w:rFonts w:ascii="Times New Roman" w:hAnsi="Times New Roman" w:cs="Times New Roman"/>
          <w:b/>
          <w:sz w:val="24"/>
          <w:szCs w:val="24"/>
          <w:lang w:val="en-US"/>
        </w:rPr>
        <w:t>Sugar</w:t>
      </w:r>
      <w:r w:rsidR="000036C5" w:rsidRPr="0090774F">
        <w:rPr>
          <w:rFonts w:ascii="Times New Roman" w:hAnsi="Times New Roman" w:cs="Times New Roman"/>
          <w:sz w:val="24"/>
          <w:szCs w:val="24"/>
        </w:rPr>
        <w:t>,</w:t>
      </w:r>
      <w:r w:rsidR="000036C5" w:rsidRPr="0090774F">
        <w:rPr>
          <w:rStyle w:val="a7"/>
          <w:rFonts w:ascii="Times New Roman" w:hAnsi="Times New Roman" w:cs="Times New Roman"/>
          <w:sz w:val="24"/>
          <w:szCs w:val="24"/>
          <w:lang w:val="en-US"/>
        </w:rPr>
        <w:footnoteReference w:id="18"/>
      </w:r>
      <w:r w:rsidR="000036C5" w:rsidRPr="0090774F">
        <w:rPr>
          <w:rFonts w:ascii="Times New Roman" w:hAnsi="Times New Roman" w:cs="Times New Roman"/>
          <w:sz w:val="24"/>
          <w:szCs w:val="24"/>
        </w:rPr>
        <w:t xml:space="preserve"> όλοι οι συμβατικοί ορισμοί της διαφθοράς είναι ελλιπείς, διότι δεν αναφέρουν ότι κάτω από τις παραδοσιακές έννοιες της διαφθοράς κρύβεται η καταστρατήγηση μιας πολύ παλαιότερης αλλά πάντα διαχρονικής αρχής και αξίας, αυτή</w:t>
      </w:r>
      <w:r w:rsidR="00D84ED2" w:rsidRPr="0090774F">
        <w:rPr>
          <w:rFonts w:ascii="Times New Roman" w:hAnsi="Times New Roman" w:cs="Times New Roman"/>
          <w:sz w:val="24"/>
          <w:szCs w:val="24"/>
        </w:rPr>
        <w:t>,</w:t>
      </w:r>
      <w:r w:rsidR="000036C5" w:rsidRPr="0090774F">
        <w:rPr>
          <w:rFonts w:ascii="Times New Roman" w:hAnsi="Times New Roman" w:cs="Times New Roman"/>
          <w:sz w:val="24"/>
          <w:szCs w:val="24"/>
        </w:rPr>
        <w:t xml:space="preserve"> </w:t>
      </w:r>
      <w:r w:rsidR="000036C5" w:rsidRPr="004852B0">
        <w:rPr>
          <w:rFonts w:ascii="Times New Roman" w:hAnsi="Times New Roman" w:cs="Times New Roman"/>
          <w:b/>
          <w:sz w:val="24"/>
          <w:szCs w:val="24"/>
        </w:rPr>
        <w:t xml:space="preserve">της «αμεροληψίας», σύμφωνα με την οποία ένα κράτος συμβάλλει στην διαφθορά, όταν δεν μεταχειρίζεται ισότιμα, ισάξια άτομα. </w:t>
      </w:r>
    </w:p>
    <w:p w:rsidR="005D5327" w:rsidRPr="0090774F" w:rsidRDefault="00D84ED2" w:rsidP="00864D50">
      <w:pPr>
        <w:tabs>
          <w:tab w:val="left" w:pos="3443"/>
        </w:tabs>
        <w:spacing w:after="0" w:line="360" w:lineRule="auto"/>
        <w:ind w:firstLine="340"/>
        <w:jc w:val="both"/>
        <w:rPr>
          <w:rFonts w:ascii="Times New Roman" w:hAnsi="Times New Roman" w:cs="Times New Roman"/>
          <w:sz w:val="24"/>
          <w:szCs w:val="24"/>
        </w:rPr>
      </w:pPr>
      <w:r w:rsidRPr="0090774F">
        <w:rPr>
          <w:rFonts w:ascii="Times New Roman" w:hAnsi="Times New Roman" w:cs="Times New Roman"/>
          <w:sz w:val="24"/>
          <w:szCs w:val="24"/>
        </w:rPr>
        <w:t xml:space="preserve">     </w:t>
      </w:r>
      <w:r w:rsidR="00D47ED3">
        <w:rPr>
          <w:rFonts w:ascii="Times New Roman" w:hAnsi="Times New Roman" w:cs="Times New Roman"/>
          <w:sz w:val="24"/>
          <w:szCs w:val="24"/>
        </w:rPr>
        <w:t xml:space="preserve">  </w:t>
      </w:r>
      <w:r w:rsidRPr="00637C7C">
        <w:rPr>
          <w:rFonts w:ascii="Times New Roman" w:hAnsi="Times New Roman" w:cs="Times New Roman"/>
          <w:b/>
          <w:sz w:val="24"/>
          <w:szCs w:val="24"/>
        </w:rPr>
        <w:t>Τ</w:t>
      </w:r>
      <w:r w:rsidR="00491762" w:rsidRPr="00637C7C">
        <w:rPr>
          <w:rFonts w:ascii="Times New Roman" w:hAnsi="Times New Roman" w:cs="Times New Roman"/>
          <w:b/>
          <w:sz w:val="24"/>
          <w:szCs w:val="24"/>
        </w:rPr>
        <w:t>ο Σ</w:t>
      </w:r>
      <w:r w:rsidR="00121302" w:rsidRPr="00637C7C">
        <w:rPr>
          <w:rFonts w:ascii="Times New Roman" w:hAnsi="Times New Roman" w:cs="Times New Roman"/>
          <w:b/>
          <w:sz w:val="24"/>
          <w:szCs w:val="24"/>
        </w:rPr>
        <w:t>ύνταγμα της Ελλάδος στο άρθρο</w:t>
      </w:r>
      <w:r w:rsidR="00491762" w:rsidRPr="00637C7C">
        <w:rPr>
          <w:rStyle w:val="a7"/>
          <w:rFonts w:ascii="Times New Roman" w:hAnsi="Times New Roman" w:cs="Times New Roman"/>
          <w:b/>
          <w:sz w:val="24"/>
          <w:szCs w:val="24"/>
        </w:rPr>
        <w:footnoteReference w:id="19"/>
      </w:r>
      <w:r w:rsidR="00121302" w:rsidRPr="00637C7C">
        <w:rPr>
          <w:rFonts w:ascii="Times New Roman" w:hAnsi="Times New Roman" w:cs="Times New Roman"/>
          <w:b/>
          <w:sz w:val="24"/>
          <w:szCs w:val="24"/>
        </w:rPr>
        <w:t xml:space="preserve"> 2}1,</w:t>
      </w:r>
      <w:r w:rsidR="00121302" w:rsidRPr="0090774F">
        <w:rPr>
          <w:rFonts w:ascii="Times New Roman" w:hAnsi="Times New Roman" w:cs="Times New Roman"/>
          <w:sz w:val="24"/>
          <w:szCs w:val="24"/>
        </w:rPr>
        <w:t xml:space="preserve"> αναφέρει </w:t>
      </w:r>
      <w:r w:rsidRPr="0090774F">
        <w:rPr>
          <w:rFonts w:ascii="Times New Roman" w:hAnsi="Times New Roman" w:cs="Times New Roman"/>
          <w:sz w:val="24"/>
          <w:szCs w:val="24"/>
        </w:rPr>
        <w:t xml:space="preserve">επίσης </w:t>
      </w:r>
      <w:r w:rsidR="00121302" w:rsidRPr="0090774F">
        <w:rPr>
          <w:rFonts w:ascii="Times New Roman" w:hAnsi="Times New Roman" w:cs="Times New Roman"/>
          <w:sz w:val="24"/>
          <w:szCs w:val="24"/>
        </w:rPr>
        <w:t xml:space="preserve">ότι ο σεβασμός και η προστασία της αξίας </w:t>
      </w:r>
      <w:r w:rsidR="00121302" w:rsidRPr="000E100C">
        <w:rPr>
          <w:rFonts w:ascii="Times New Roman" w:hAnsi="Times New Roman" w:cs="Times New Roman"/>
          <w:sz w:val="24"/>
          <w:szCs w:val="24"/>
        </w:rPr>
        <w:t>του κάθε ανθρώπου αποτελούν</w:t>
      </w:r>
      <w:r w:rsidR="00121302" w:rsidRPr="0090774F">
        <w:rPr>
          <w:rFonts w:ascii="Times New Roman" w:hAnsi="Times New Roman" w:cs="Times New Roman"/>
          <w:sz w:val="24"/>
          <w:szCs w:val="24"/>
        </w:rPr>
        <w:t xml:space="preserve"> την πρωταρχική υποχρέωση της πολιτείας. </w:t>
      </w:r>
    </w:p>
    <w:p w:rsidR="00121302" w:rsidRPr="0090774F" w:rsidRDefault="00226A2E" w:rsidP="004D1B25">
      <w:pPr>
        <w:tabs>
          <w:tab w:val="left" w:pos="3443"/>
        </w:tabs>
        <w:spacing w:after="0" w:line="360" w:lineRule="auto"/>
        <w:jc w:val="both"/>
        <w:rPr>
          <w:rFonts w:ascii="Times New Roman" w:hAnsi="Times New Roman" w:cs="Times New Roman"/>
          <w:sz w:val="24"/>
          <w:szCs w:val="24"/>
        </w:rPr>
      </w:pPr>
      <w:r w:rsidRPr="0093195E">
        <w:rPr>
          <w:rFonts w:ascii="Times New Roman" w:hAnsi="Times New Roman" w:cs="Times New Roman"/>
          <w:b/>
          <w:sz w:val="24"/>
          <w:szCs w:val="24"/>
        </w:rPr>
        <w:lastRenderedPageBreak/>
        <w:t>Σύμφωνα με τους Βαβούρα, Ι. κ.α.</w:t>
      </w:r>
      <w:r w:rsidR="00D84ED2" w:rsidRPr="0093195E">
        <w:rPr>
          <w:rFonts w:ascii="Times New Roman" w:hAnsi="Times New Roman" w:cs="Times New Roman"/>
          <w:b/>
          <w:sz w:val="24"/>
          <w:szCs w:val="24"/>
        </w:rPr>
        <w:t xml:space="preserve"> </w:t>
      </w:r>
      <w:r w:rsidR="003146D7" w:rsidRPr="0093195E">
        <w:rPr>
          <w:rFonts w:ascii="Times New Roman" w:hAnsi="Times New Roman" w:cs="Times New Roman"/>
          <w:b/>
          <w:sz w:val="24"/>
          <w:szCs w:val="24"/>
        </w:rPr>
        <w:t>(2010)</w:t>
      </w:r>
      <w:r w:rsidRPr="0090774F">
        <w:rPr>
          <w:rFonts w:ascii="Times New Roman" w:hAnsi="Times New Roman" w:cs="Times New Roman"/>
          <w:sz w:val="24"/>
          <w:szCs w:val="24"/>
        </w:rPr>
        <w:t xml:space="preserve"> η διαφθορά είναι ένα φαινόμενο γνωστό από πολύ παλιά, </w:t>
      </w:r>
      <w:r w:rsidR="008B5E5B" w:rsidRPr="0090774F">
        <w:rPr>
          <w:rFonts w:ascii="Times New Roman" w:hAnsi="Times New Roman" w:cs="Times New Roman"/>
          <w:sz w:val="24"/>
          <w:szCs w:val="24"/>
        </w:rPr>
        <w:t>εφόσον</w:t>
      </w:r>
      <w:r w:rsidRPr="0090774F">
        <w:rPr>
          <w:rFonts w:ascii="Times New Roman" w:hAnsi="Times New Roman" w:cs="Times New Roman"/>
          <w:sz w:val="24"/>
          <w:szCs w:val="24"/>
        </w:rPr>
        <w:t xml:space="preserve"> όποιος κατέχει θέση που ασκεί δημόσια εξουσία, μπαίνει συχνά στον πειρασμό να την </w:t>
      </w:r>
      <w:r w:rsidR="00D84ED2" w:rsidRPr="0090774F">
        <w:rPr>
          <w:rFonts w:ascii="Times New Roman" w:hAnsi="Times New Roman" w:cs="Times New Roman"/>
          <w:sz w:val="24"/>
          <w:szCs w:val="24"/>
        </w:rPr>
        <w:t xml:space="preserve">χρησιμοποιήσει </w:t>
      </w:r>
      <w:r w:rsidRPr="0090774F">
        <w:rPr>
          <w:rFonts w:ascii="Times New Roman" w:hAnsi="Times New Roman" w:cs="Times New Roman"/>
          <w:sz w:val="24"/>
          <w:szCs w:val="24"/>
        </w:rPr>
        <w:t>προς όφελός του.</w:t>
      </w:r>
      <w:r w:rsidR="003146D7" w:rsidRPr="0090774F">
        <w:rPr>
          <w:rStyle w:val="a7"/>
          <w:rFonts w:ascii="Times New Roman" w:hAnsi="Times New Roman" w:cs="Times New Roman"/>
          <w:sz w:val="24"/>
          <w:szCs w:val="24"/>
        </w:rPr>
        <w:footnoteReference w:id="20"/>
      </w:r>
    </w:p>
    <w:p w:rsidR="00235123" w:rsidRPr="0090774F" w:rsidRDefault="00D84ED2" w:rsidP="00662041">
      <w:pPr>
        <w:tabs>
          <w:tab w:val="left" w:pos="3443"/>
        </w:tabs>
        <w:spacing w:after="0" w:line="360" w:lineRule="auto"/>
        <w:jc w:val="both"/>
        <w:rPr>
          <w:rFonts w:ascii="Times New Roman" w:hAnsi="Times New Roman" w:cs="Times New Roman"/>
          <w:sz w:val="24"/>
          <w:szCs w:val="24"/>
        </w:rPr>
      </w:pPr>
      <w:r w:rsidRPr="00FD3C00">
        <w:rPr>
          <w:rFonts w:ascii="Times New Roman" w:hAnsi="Times New Roman" w:cs="Times New Roman"/>
          <w:b/>
          <w:sz w:val="24"/>
          <w:szCs w:val="24"/>
        </w:rPr>
        <w:t>Κατά τον καθηγητή Ράϊ</w:t>
      </w:r>
      <w:r w:rsidR="00235123" w:rsidRPr="00FD3C00">
        <w:rPr>
          <w:rFonts w:ascii="Times New Roman" w:hAnsi="Times New Roman" w:cs="Times New Roman"/>
          <w:b/>
          <w:sz w:val="24"/>
          <w:szCs w:val="24"/>
        </w:rPr>
        <w:t>κο, Δ. (2006),</w:t>
      </w:r>
      <w:r w:rsidR="00235123" w:rsidRPr="0090774F">
        <w:rPr>
          <w:rFonts w:ascii="Times New Roman" w:hAnsi="Times New Roman" w:cs="Times New Roman"/>
          <w:sz w:val="24"/>
          <w:szCs w:val="24"/>
        </w:rPr>
        <w:t xml:space="preserve"> η διαφθορά είναι η πλέον σημαντική μορφή αποσύνθεσης της ηθικής και πολιτικής τάξης, που οδηγεί σε έκπτωση, υποβάθμιση, ηθική και λειτουργική, από ένα ποιοτικά υψηλότερο επίπεδο σε ένα πολύ κατώτερο.</w:t>
      </w:r>
      <w:r w:rsidR="00235123" w:rsidRPr="0090774F">
        <w:rPr>
          <w:rStyle w:val="a7"/>
          <w:rFonts w:ascii="Times New Roman" w:hAnsi="Times New Roman" w:cs="Times New Roman"/>
          <w:sz w:val="24"/>
          <w:szCs w:val="24"/>
        </w:rPr>
        <w:footnoteReference w:id="21"/>
      </w:r>
    </w:p>
    <w:p w:rsidR="00235123" w:rsidRDefault="0044386B" w:rsidP="00B470E9">
      <w:pPr>
        <w:tabs>
          <w:tab w:val="left" w:pos="3443"/>
        </w:tabs>
        <w:spacing w:after="0" w:line="360" w:lineRule="auto"/>
        <w:jc w:val="both"/>
        <w:rPr>
          <w:rFonts w:ascii="Times New Roman" w:hAnsi="Times New Roman" w:cs="Times New Roman"/>
          <w:sz w:val="24"/>
          <w:szCs w:val="24"/>
        </w:rPr>
      </w:pPr>
      <w:r w:rsidRPr="00FD3C00">
        <w:rPr>
          <w:rFonts w:ascii="Times New Roman" w:hAnsi="Times New Roman" w:cs="Times New Roman"/>
          <w:b/>
          <w:sz w:val="24"/>
          <w:szCs w:val="24"/>
        </w:rPr>
        <w:t xml:space="preserve">Ο Καρκατσούλης, Π. (2005) και η </w:t>
      </w:r>
      <w:r w:rsidRPr="00FD3C00">
        <w:rPr>
          <w:rFonts w:ascii="Times New Roman" w:hAnsi="Times New Roman" w:cs="Times New Roman"/>
          <w:b/>
          <w:sz w:val="24"/>
          <w:szCs w:val="24"/>
          <w:lang w:val="en-US"/>
        </w:rPr>
        <w:t>Suzan</w:t>
      </w:r>
      <w:r w:rsidRPr="00FD3C00">
        <w:rPr>
          <w:rFonts w:ascii="Times New Roman" w:hAnsi="Times New Roman" w:cs="Times New Roman"/>
          <w:b/>
          <w:sz w:val="24"/>
          <w:szCs w:val="24"/>
        </w:rPr>
        <w:t xml:space="preserve"> </w:t>
      </w:r>
      <w:r w:rsidRPr="00FD3C00">
        <w:rPr>
          <w:rFonts w:ascii="Times New Roman" w:hAnsi="Times New Roman" w:cs="Times New Roman"/>
          <w:b/>
          <w:sz w:val="24"/>
          <w:szCs w:val="24"/>
          <w:lang w:val="en-US"/>
        </w:rPr>
        <w:t>Rose</w:t>
      </w:r>
      <w:r w:rsidRPr="00FD3C00">
        <w:rPr>
          <w:rFonts w:ascii="Times New Roman" w:hAnsi="Times New Roman" w:cs="Times New Roman"/>
          <w:b/>
          <w:sz w:val="24"/>
          <w:szCs w:val="24"/>
        </w:rPr>
        <w:t xml:space="preserve"> </w:t>
      </w:r>
      <w:r w:rsidRPr="00FD3C00">
        <w:rPr>
          <w:rFonts w:ascii="Times New Roman" w:hAnsi="Times New Roman" w:cs="Times New Roman"/>
          <w:b/>
          <w:sz w:val="24"/>
          <w:szCs w:val="24"/>
          <w:lang w:val="en-US"/>
        </w:rPr>
        <w:t>Ackerman</w:t>
      </w:r>
      <w:r w:rsidRPr="00FD3C00">
        <w:rPr>
          <w:rFonts w:ascii="Times New Roman" w:hAnsi="Times New Roman" w:cs="Times New Roman"/>
          <w:b/>
          <w:sz w:val="24"/>
          <w:szCs w:val="24"/>
        </w:rPr>
        <w:t xml:space="preserve"> (1978), εκτιμούν</w:t>
      </w:r>
      <w:r w:rsidRPr="0090774F">
        <w:rPr>
          <w:rFonts w:ascii="Times New Roman" w:hAnsi="Times New Roman" w:cs="Times New Roman"/>
          <w:sz w:val="24"/>
          <w:szCs w:val="24"/>
        </w:rPr>
        <w:t xml:space="preserve"> τη</w:t>
      </w:r>
      <w:r w:rsidR="00D84ED2" w:rsidRPr="0090774F">
        <w:rPr>
          <w:rFonts w:ascii="Times New Roman" w:hAnsi="Times New Roman" w:cs="Times New Roman"/>
          <w:sz w:val="24"/>
          <w:szCs w:val="24"/>
        </w:rPr>
        <w:t>ν</w:t>
      </w:r>
      <w:r w:rsidRPr="0090774F">
        <w:rPr>
          <w:rFonts w:ascii="Times New Roman" w:hAnsi="Times New Roman" w:cs="Times New Roman"/>
          <w:sz w:val="24"/>
          <w:szCs w:val="24"/>
        </w:rPr>
        <w:t xml:space="preserve"> διαφθορά, ως εκείνη την συμπεριφορά που πλήττει την εμπιστοσύνη των πολιτών, προς όλους όσους</w:t>
      </w:r>
      <w:r w:rsidR="00D84ED2" w:rsidRPr="0090774F">
        <w:rPr>
          <w:rFonts w:ascii="Times New Roman" w:hAnsi="Times New Roman" w:cs="Times New Roman"/>
          <w:sz w:val="24"/>
          <w:szCs w:val="24"/>
        </w:rPr>
        <w:t xml:space="preserve"> </w:t>
      </w:r>
      <w:r w:rsidRPr="0090774F">
        <w:rPr>
          <w:rFonts w:ascii="Times New Roman" w:hAnsi="Times New Roman" w:cs="Times New Roman"/>
          <w:sz w:val="24"/>
          <w:szCs w:val="24"/>
        </w:rPr>
        <w:t>διαχειρίζονται την δημόσια εξουσία.</w:t>
      </w:r>
    </w:p>
    <w:p w:rsidR="009F6D79" w:rsidRPr="0090774F" w:rsidRDefault="009F6D79" w:rsidP="00864D50">
      <w:pPr>
        <w:tabs>
          <w:tab w:val="left" w:pos="3443"/>
        </w:tabs>
        <w:spacing w:after="0" w:line="360" w:lineRule="auto"/>
        <w:ind w:firstLine="340"/>
        <w:jc w:val="both"/>
        <w:rPr>
          <w:rFonts w:ascii="Times New Roman" w:hAnsi="Times New Roman" w:cs="Times New Roman"/>
          <w:sz w:val="24"/>
          <w:szCs w:val="24"/>
        </w:rPr>
      </w:pPr>
    </w:p>
    <w:p w:rsidR="0044386B" w:rsidRPr="0090774F" w:rsidRDefault="0044386B" w:rsidP="009F6D79">
      <w:pPr>
        <w:tabs>
          <w:tab w:val="left" w:pos="3443"/>
        </w:tabs>
        <w:spacing w:after="0" w:line="360" w:lineRule="auto"/>
        <w:jc w:val="both"/>
        <w:rPr>
          <w:rFonts w:ascii="Times New Roman" w:hAnsi="Times New Roman" w:cs="Times New Roman"/>
          <w:sz w:val="24"/>
          <w:szCs w:val="24"/>
        </w:rPr>
      </w:pPr>
      <w:r w:rsidRPr="00FD3C00">
        <w:rPr>
          <w:rFonts w:ascii="Times New Roman" w:hAnsi="Times New Roman" w:cs="Times New Roman"/>
          <w:b/>
          <w:sz w:val="24"/>
          <w:szCs w:val="24"/>
        </w:rPr>
        <w:t>Σύμφωνα με τη Διεθνή Διαφάνεια (</w:t>
      </w:r>
      <w:r w:rsidR="00D84ED2" w:rsidRPr="00FD3C00">
        <w:rPr>
          <w:rFonts w:ascii="Times New Roman" w:hAnsi="Times New Roman" w:cs="Times New Roman"/>
          <w:b/>
          <w:sz w:val="24"/>
          <w:szCs w:val="24"/>
          <w:lang w:val="en-US"/>
        </w:rPr>
        <w:t>Transparen</w:t>
      </w:r>
      <w:r w:rsidRPr="00FD3C00">
        <w:rPr>
          <w:rFonts w:ascii="Times New Roman" w:hAnsi="Times New Roman" w:cs="Times New Roman"/>
          <w:b/>
          <w:sz w:val="24"/>
          <w:szCs w:val="24"/>
          <w:lang w:val="en-US"/>
        </w:rPr>
        <w:t>y</w:t>
      </w:r>
      <w:r w:rsidRPr="00FD3C00">
        <w:rPr>
          <w:rFonts w:ascii="Times New Roman" w:hAnsi="Times New Roman" w:cs="Times New Roman"/>
          <w:b/>
          <w:sz w:val="24"/>
          <w:szCs w:val="24"/>
        </w:rPr>
        <w:t xml:space="preserve"> </w:t>
      </w:r>
      <w:r w:rsidRPr="00FD3C00">
        <w:rPr>
          <w:rFonts w:ascii="Times New Roman" w:hAnsi="Times New Roman" w:cs="Times New Roman"/>
          <w:b/>
          <w:sz w:val="24"/>
          <w:szCs w:val="24"/>
          <w:lang w:val="en-US"/>
        </w:rPr>
        <w:t>International</w:t>
      </w:r>
      <w:r w:rsidR="00D84ED2" w:rsidRPr="00FD3C00">
        <w:rPr>
          <w:rFonts w:ascii="Times New Roman" w:hAnsi="Times New Roman" w:cs="Times New Roman"/>
          <w:b/>
          <w:sz w:val="24"/>
          <w:szCs w:val="24"/>
        </w:rPr>
        <w:t>),</w:t>
      </w:r>
      <w:r w:rsidR="00D84ED2" w:rsidRPr="0090774F">
        <w:rPr>
          <w:rFonts w:ascii="Times New Roman" w:hAnsi="Times New Roman" w:cs="Times New Roman"/>
          <w:sz w:val="24"/>
          <w:szCs w:val="24"/>
        </w:rPr>
        <w:t xml:space="preserve"> δ</w:t>
      </w:r>
      <w:r w:rsidRPr="0090774F">
        <w:rPr>
          <w:rFonts w:ascii="Times New Roman" w:hAnsi="Times New Roman" w:cs="Times New Roman"/>
          <w:sz w:val="24"/>
          <w:szCs w:val="24"/>
        </w:rPr>
        <w:t>ιαφθορά είναι η κακή χρήση, ανατιθέμενης εξουσίας, για ιδιωτικό όφελος. Η προσέγγιση αυτή υποδηλώνει μια αλληλεπίδραση και αλληλεξάρτηση των δημόσιων λειτουργών με τον ιδιωτικό τομέα, γεγονός που βλάπτει το δημόσιο συμφέρον και εμποδίζει τη συνολική ανάπτυξη, καταλύοντας ταυτόχρονα τους θεσμούς.</w:t>
      </w:r>
    </w:p>
    <w:p w:rsidR="0044386B" w:rsidRDefault="0044386B" w:rsidP="005F3C6D">
      <w:pPr>
        <w:tabs>
          <w:tab w:val="left" w:pos="3443"/>
        </w:tabs>
        <w:spacing w:after="0" w:line="360" w:lineRule="auto"/>
        <w:jc w:val="both"/>
        <w:rPr>
          <w:rFonts w:ascii="Times New Roman" w:hAnsi="Times New Roman" w:cs="Times New Roman"/>
          <w:sz w:val="24"/>
          <w:szCs w:val="24"/>
        </w:rPr>
      </w:pPr>
      <w:r w:rsidRPr="0090774F">
        <w:rPr>
          <w:rFonts w:ascii="Times New Roman" w:hAnsi="Times New Roman" w:cs="Times New Roman"/>
          <w:sz w:val="24"/>
          <w:szCs w:val="24"/>
        </w:rPr>
        <w:t xml:space="preserve">Εμφανίζεται λοιπόν η διαφθορά σαν αλλοίωση, σαν νόθευση των όρων λειτουργίας θεσμών, σχέσεων και συναλλαγών και λειτουργεί με όρους αδιαφάνειας </w:t>
      </w:r>
      <w:r w:rsidR="008B5508" w:rsidRPr="0090774F">
        <w:rPr>
          <w:rFonts w:ascii="Times New Roman" w:hAnsi="Times New Roman" w:cs="Times New Roman"/>
          <w:sz w:val="24"/>
          <w:szCs w:val="24"/>
        </w:rPr>
        <w:t>στο συναλλακτικό παρασκήνιο, χρησιμοποιώντας τους δημόσιους θεσμούς για να εξυπηρετήσει ιδιοτελείς σκοπούς και συμφέροντα. (Τσερκέζης, 2014).</w:t>
      </w:r>
      <w:r w:rsidR="0031362C">
        <w:rPr>
          <w:rStyle w:val="a7"/>
          <w:rFonts w:ascii="Times New Roman" w:hAnsi="Times New Roman" w:cs="Times New Roman"/>
          <w:sz w:val="24"/>
          <w:szCs w:val="24"/>
        </w:rPr>
        <w:footnoteReference w:id="22"/>
      </w:r>
    </w:p>
    <w:p w:rsidR="009F6D79" w:rsidRPr="0090774F" w:rsidRDefault="009F6D79" w:rsidP="00864D50">
      <w:pPr>
        <w:tabs>
          <w:tab w:val="left" w:pos="3443"/>
        </w:tabs>
        <w:spacing w:after="0" w:line="360" w:lineRule="auto"/>
        <w:ind w:firstLine="340"/>
        <w:jc w:val="both"/>
        <w:rPr>
          <w:rFonts w:ascii="Times New Roman" w:hAnsi="Times New Roman" w:cs="Times New Roman"/>
          <w:sz w:val="24"/>
          <w:szCs w:val="24"/>
        </w:rPr>
      </w:pPr>
    </w:p>
    <w:p w:rsidR="004D1B25" w:rsidRDefault="008B5508" w:rsidP="004D1B25">
      <w:pPr>
        <w:tabs>
          <w:tab w:val="left" w:pos="3443"/>
        </w:tabs>
        <w:spacing w:after="0" w:line="360" w:lineRule="auto"/>
        <w:jc w:val="both"/>
        <w:rPr>
          <w:rFonts w:ascii="Times New Roman" w:hAnsi="Times New Roman" w:cs="Times New Roman"/>
          <w:sz w:val="24"/>
          <w:szCs w:val="24"/>
        </w:rPr>
      </w:pPr>
      <w:r w:rsidRPr="004D1B25">
        <w:rPr>
          <w:rFonts w:ascii="Times New Roman" w:hAnsi="Times New Roman" w:cs="Times New Roman"/>
          <w:b/>
          <w:sz w:val="24"/>
          <w:szCs w:val="24"/>
        </w:rPr>
        <w:t>Καθίσταται λοιπόν η διαφθορά σε κοινωνική ασθένεια των ημερών μας</w:t>
      </w:r>
      <w:r w:rsidRPr="0090774F">
        <w:rPr>
          <w:rFonts w:ascii="Times New Roman" w:hAnsi="Times New Roman" w:cs="Times New Roman"/>
          <w:sz w:val="24"/>
          <w:szCs w:val="24"/>
        </w:rPr>
        <w:t xml:space="preserve"> που προέρχεται από την κοινωνική αδικία, τη</w:t>
      </w:r>
      <w:r w:rsidR="00744FE7" w:rsidRPr="0090774F">
        <w:rPr>
          <w:rFonts w:ascii="Times New Roman" w:hAnsi="Times New Roman" w:cs="Times New Roman"/>
          <w:sz w:val="24"/>
          <w:szCs w:val="24"/>
        </w:rPr>
        <w:t xml:space="preserve">ν ανισότητα και την αδιαφάνεια που </w:t>
      </w:r>
      <w:r w:rsidR="00744FE7" w:rsidRPr="0010493F">
        <w:rPr>
          <w:rFonts w:ascii="Times New Roman" w:hAnsi="Times New Roman" w:cs="Times New Roman"/>
          <w:sz w:val="24"/>
          <w:szCs w:val="24"/>
        </w:rPr>
        <w:t>μ</w:t>
      </w:r>
      <w:r w:rsidRPr="0010493F">
        <w:rPr>
          <w:rFonts w:ascii="Times New Roman" w:hAnsi="Times New Roman" w:cs="Times New Roman"/>
          <w:sz w:val="24"/>
          <w:szCs w:val="24"/>
        </w:rPr>
        <w:t>αστίζει σήμερα πολλές αναπτυσσόμενες χώρες. (</w:t>
      </w:r>
      <w:r w:rsidRPr="0010493F">
        <w:rPr>
          <w:rFonts w:ascii="Times New Roman" w:hAnsi="Times New Roman" w:cs="Times New Roman"/>
          <w:sz w:val="24"/>
          <w:szCs w:val="24"/>
          <w:lang w:val="en-US"/>
        </w:rPr>
        <w:t>Holmes</w:t>
      </w:r>
      <w:r w:rsidRPr="0010493F">
        <w:rPr>
          <w:rFonts w:ascii="Times New Roman" w:hAnsi="Times New Roman" w:cs="Times New Roman"/>
          <w:sz w:val="24"/>
          <w:szCs w:val="24"/>
        </w:rPr>
        <w:t xml:space="preserve">, 2006). </w:t>
      </w:r>
    </w:p>
    <w:p w:rsidR="001F27DB" w:rsidRDefault="008B5508" w:rsidP="004D1B25">
      <w:pPr>
        <w:tabs>
          <w:tab w:val="left" w:pos="3443"/>
        </w:tabs>
        <w:spacing w:after="0" w:line="360" w:lineRule="auto"/>
        <w:jc w:val="both"/>
        <w:rPr>
          <w:rFonts w:ascii="Times New Roman" w:hAnsi="Times New Roman" w:cs="Times New Roman"/>
          <w:sz w:val="24"/>
          <w:szCs w:val="24"/>
        </w:rPr>
      </w:pPr>
      <w:r w:rsidRPr="0010493F">
        <w:rPr>
          <w:rFonts w:ascii="Times New Roman" w:hAnsi="Times New Roman" w:cs="Times New Roman"/>
          <w:sz w:val="24"/>
          <w:szCs w:val="24"/>
        </w:rPr>
        <w:lastRenderedPageBreak/>
        <w:t>Παίρνει πολλές μορφές και τις αποδίδονται πολλοί ορισμοί, όμως στην ουσία είναι μία, είναι ίδια και πρέπει να αντιμετωπιστεί συνολικά με τον ίδιο ακριβώς τρόπο (</w:t>
      </w:r>
      <w:r w:rsidRPr="0010493F">
        <w:rPr>
          <w:rFonts w:ascii="Times New Roman" w:hAnsi="Times New Roman" w:cs="Times New Roman"/>
          <w:sz w:val="24"/>
          <w:szCs w:val="24"/>
          <w:lang w:val="en-US"/>
        </w:rPr>
        <w:t>Pedersen</w:t>
      </w:r>
      <w:r w:rsidRPr="0010493F">
        <w:rPr>
          <w:rFonts w:ascii="Times New Roman" w:hAnsi="Times New Roman" w:cs="Times New Roman"/>
          <w:sz w:val="24"/>
          <w:szCs w:val="24"/>
        </w:rPr>
        <w:t xml:space="preserve"> </w:t>
      </w:r>
      <w:r w:rsidRPr="0010493F">
        <w:rPr>
          <w:rFonts w:ascii="Times New Roman" w:hAnsi="Times New Roman" w:cs="Times New Roman"/>
          <w:sz w:val="24"/>
          <w:szCs w:val="24"/>
          <w:lang w:val="en-US"/>
        </w:rPr>
        <w:t>et</w:t>
      </w:r>
      <w:r w:rsidRPr="0010493F">
        <w:rPr>
          <w:rFonts w:ascii="Times New Roman" w:hAnsi="Times New Roman" w:cs="Times New Roman"/>
          <w:sz w:val="24"/>
          <w:szCs w:val="24"/>
        </w:rPr>
        <w:t xml:space="preserve"> </w:t>
      </w:r>
      <w:r w:rsidRPr="0010493F">
        <w:rPr>
          <w:rFonts w:ascii="Times New Roman" w:hAnsi="Times New Roman" w:cs="Times New Roman"/>
          <w:sz w:val="24"/>
          <w:szCs w:val="24"/>
          <w:lang w:val="en-US"/>
        </w:rPr>
        <w:t>al</w:t>
      </w:r>
      <w:r w:rsidRPr="0010493F">
        <w:rPr>
          <w:rFonts w:ascii="Times New Roman" w:hAnsi="Times New Roman" w:cs="Times New Roman"/>
          <w:sz w:val="24"/>
          <w:szCs w:val="24"/>
        </w:rPr>
        <w:t>. 2008).</w:t>
      </w:r>
      <w:r w:rsidR="000454AD" w:rsidRPr="0010493F">
        <w:rPr>
          <w:rFonts w:ascii="Times New Roman" w:hAnsi="Times New Roman" w:cs="Times New Roman"/>
          <w:sz w:val="24"/>
          <w:szCs w:val="24"/>
        </w:rPr>
        <w:t xml:space="preserve"> </w:t>
      </w:r>
    </w:p>
    <w:p w:rsidR="004D1B25" w:rsidRPr="0010493F" w:rsidRDefault="004D1B25" w:rsidP="004D1B25">
      <w:pPr>
        <w:tabs>
          <w:tab w:val="left" w:pos="3443"/>
        </w:tabs>
        <w:spacing w:after="0" w:line="360" w:lineRule="auto"/>
        <w:jc w:val="both"/>
        <w:rPr>
          <w:rFonts w:ascii="Times New Roman" w:hAnsi="Times New Roman" w:cs="Times New Roman"/>
          <w:sz w:val="24"/>
          <w:szCs w:val="24"/>
        </w:rPr>
      </w:pPr>
    </w:p>
    <w:p w:rsidR="008B5508" w:rsidRPr="00C74408" w:rsidRDefault="008B5508" w:rsidP="004D1B25">
      <w:pPr>
        <w:tabs>
          <w:tab w:val="left" w:pos="3443"/>
        </w:tabs>
        <w:spacing w:after="0" w:line="360" w:lineRule="auto"/>
        <w:jc w:val="both"/>
        <w:rPr>
          <w:rFonts w:ascii="Times New Roman" w:hAnsi="Times New Roman" w:cs="Times New Roman"/>
          <w:b/>
          <w:sz w:val="24"/>
          <w:szCs w:val="24"/>
        </w:rPr>
      </w:pPr>
      <w:r w:rsidRPr="00C74408">
        <w:rPr>
          <w:rFonts w:ascii="Times New Roman" w:hAnsi="Times New Roman" w:cs="Times New Roman"/>
          <w:b/>
          <w:sz w:val="24"/>
          <w:szCs w:val="24"/>
        </w:rPr>
        <w:t xml:space="preserve">Αποτελεί παγκόσμιο φαινόμενο </w:t>
      </w:r>
      <w:r w:rsidR="000454AD" w:rsidRPr="00C74408">
        <w:rPr>
          <w:rFonts w:ascii="Times New Roman" w:hAnsi="Times New Roman" w:cs="Times New Roman"/>
          <w:b/>
          <w:sz w:val="24"/>
          <w:szCs w:val="24"/>
        </w:rPr>
        <w:t xml:space="preserve">και η ποικιλομορφία της εμποδίζει </w:t>
      </w:r>
      <w:r w:rsidR="001F27DB" w:rsidRPr="00C74408">
        <w:rPr>
          <w:rFonts w:ascii="Times New Roman" w:hAnsi="Times New Roman" w:cs="Times New Roman"/>
          <w:b/>
          <w:sz w:val="24"/>
          <w:szCs w:val="24"/>
        </w:rPr>
        <w:t xml:space="preserve">επιστήμονες </w:t>
      </w:r>
      <w:r w:rsidR="000454AD" w:rsidRPr="00C74408">
        <w:rPr>
          <w:rFonts w:ascii="Times New Roman" w:hAnsi="Times New Roman" w:cs="Times New Roman"/>
          <w:b/>
          <w:sz w:val="24"/>
          <w:szCs w:val="24"/>
        </w:rPr>
        <w:t>και μελετητές να συμφωνήσουν σε έναν κοινό ορισμό.</w:t>
      </w:r>
    </w:p>
    <w:p w:rsidR="000454AD" w:rsidRDefault="000454AD" w:rsidP="005F3C6D">
      <w:pPr>
        <w:tabs>
          <w:tab w:val="left" w:pos="3443"/>
        </w:tabs>
        <w:spacing w:after="0" w:line="360" w:lineRule="auto"/>
        <w:jc w:val="both"/>
        <w:rPr>
          <w:rFonts w:ascii="Times New Roman" w:hAnsi="Times New Roman" w:cs="Times New Roman"/>
          <w:sz w:val="24"/>
          <w:szCs w:val="24"/>
        </w:rPr>
      </w:pPr>
      <w:r w:rsidRPr="00C74408">
        <w:rPr>
          <w:rFonts w:ascii="Times New Roman" w:hAnsi="Times New Roman" w:cs="Times New Roman"/>
          <w:b/>
          <w:sz w:val="24"/>
          <w:szCs w:val="24"/>
        </w:rPr>
        <w:t>Ένας από τους αντιπροσωπευτικότερους και ταυτόχρονα συνεκτικότερους ορισμούς της διαφθοράς</w:t>
      </w:r>
      <w:r w:rsidRPr="0090774F">
        <w:rPr>
          <w:rFonts w:ascii="Times New Roman" w:hAnsi="Times New Roman" w:cs="Times New Roman"/>
          <w:sz w:val="24"/>
          <w:szCs w:val="24"/>
        </w:rPr>
        <w:t xml:space="preserve">, είναι ο ορισμός των οκτώ λέξεων που κατατέθηκε το 1996 από τον </w:t>
      </w:r>
      <w:r w:rsidRPr="0090774F">
        <w:rPr>
          <w:rFonts w:ascii="Times New Roman" w:hAnsi="Times New Roman" w:cs="Times New Roman"/>
          <w:sz w:val="24"/>
          <w:szCs w:val="24"/>
          <w:lang w:val="en-US"/>
        </w:rPr>
        <w:t>Bardhan</w:t>
      </w:r>
      <w:r w:rsidRPr="0090774F">
        <w:rPr>
          <w:rFonts w:ascii="Times New Roman" w:hAnsi="Times New Roman" w:cs="Times New Roman"/>
          <w:sz w:val="24"/>
          <w:szCs w:val="24"/>
        </w:rPr>
        <w:t xml:space="preserve">, συνεργάτη του ΟΟΣΑ και χρησιμοποιείται ως ορισμός εργασίας από το ΔΝΤ </w:t>
      </w:r>
      <w:r w:rsidR="001F27DB" w:rsidRPr="0090774F">
        <w:rPr>
          <w:rFonts w:ascii="Times New Roman" w:hAnsi="Times New Roman" w:cs="Times New Roman"/>
          <w:sz w:val="24"/>
          <w:szCs w:val="24"/>
        </w:rPr>
        <w:t xml:space="preserve">και </w:t>
      </w:r>
      <w:r w:rsidRPr="0090774F">
        <w:rPr>
          <w:rFonts w:ascii="Times New Roman" w:hAnsi="Times New Roman" w:cs="Times New Roman"/>
          <w:sz w:val="24"/>
          <w:szCs w:val="24"/>
        </w:rPr>
        <w:t>την Παγκόσμια Τράπεζα.</w:t>
      </w:r>
    </w:p>
    <w:p w:rsidR="004D1B25" w:rsidRPr="0090774F" w:rsidRDefault="004D1B25" w:rsidP="005F3C6D">
      <w:pPr>
        <w:tabs>
          <w:tab w:val="left" w:pos="3443"/>
        </w:tabs>
        <w:spacing w:after="0" w:line="360" w:lineRule="auto"/>
        <w:jc w:val="both"/>
        <w:rPr>
          <w:rFonts w:ascii="Times New Roman" w:hAnsi="Times New Roman" w:cs="Times New Roman"/>
          <w:sz w:val="24"/>
          <w:szCs w:val="24"/>
        </w:rPr>
      </w:pPr>
    </w:p>
    <w:p w:rsidR="001D5C31" w:rsidRPr="00200549" w:rsidRDefault="000454AD" w:rsidP="004D1B25">
      <w:pPr>
        <w:tabs>
          <w:tab w:val="left" w:pos="3443"/>
        </w:tabs>
        <w:spacing w:after="0" w:line="360" w:lineRule="auto"/>
        <w:jc w:val="both"/>
        <w:rPr>
          <w:rFonts w:ascii="Times New Roman" w:hAnsi="Times New Roman" w:cs="Times New Roman"/>
          <w:b/>
          <w:sz w:val="24"/>
          <w:szCs w:val="24"/>
        </w:rPr>
      </w:pPr>
      <w:r w:rsidRPr="00C74408">
        <w:rPr>
          <w:rFonts w:ascii="Times New Roman" w:hAnsi="Times New Roman" w:cs="Times New Roman"/>
          <w:b/>
          <w:sz w:val="24"/>
          <w:szCs w:val="24"/>
        </w:rPr>
        <w:t>Σύμφωνα με αυτόν</w:t>
      </w:r>
      <w:r w:rsidR="004D1B25" w:rsidRPr="00C74408">
        <w:rPr>
          <w:rFonts w:ascii="Times New Roman" w:hAnsi="Times New Roman" w:cs="Times New Roman"/>
          <w:b/>
          <w:sz w:val="24"/>
          <w:szCs w:val="24"/>
        </w:rPr>
        <w:t>,</w:t>
      </w:r>
      <w:r w:rsidRPr="0090774F">
        <w:rPr>
          <w:rFonts w:ascii="Times New Roman" w:hAnsi="Times New Roman" w:cs="Times New Roman"/>
          <w:sz w:val="24"/>
          <w:szCs w:val="24"/>
        </w:rPr>
        <w:t xml:space="preserve"> </w:t>
      </w:r>
      <w:r w:rsidRPr="00200549">
        <w:rPr>
          <w:rFonts w:ascii="Times New Roman" w:hAnsi="Times New Roman" w:cs="Times New Roman"/>
          <w:b/>
          <w:sz w:val="24"/>
          <w:szCs w:val="24"/>
        </w:rPr>
        <w:t xml:space="preserve">διαφθορά είναι η «χρήση </w:t>
      </w:r>
      <w:r w:rsidR="00FE21EA">
        <w:rPr>
          <w:rFonts w:ascii="Times New Roman" w:hAnsi="Times New Roman" w:cs="Times New Roman"/>
          <w:b/>
          <w:sz w:val="24"/>
          <w:szCs w:val="24"/>
        </w:rPr>
        <w:t>της δημόσιας θέσης για προσωπικό</w:t>
      </w:r>
      <w:r w:rsidR="00850605">
        <w:rPr>
          <w:rFonts w:ascii="Times New Roman" w:hAnsi="Times New Roman" w:cs="Times New Roman"/>
          <w:b/>
          <w:sz w:val="24"/>
          <w:szCs w:val="24"/>
        </w:rPr>
        <w:t xml:space="preserve"> κέρδος</w:t>
      </w:r>
      <w:r w:rsidRPr="00200549">
        <w:rPr>
          <w:rFonts w:ascii="Times New Roman" w:hAnsi="Times New Roman" w:cs="Times New Roman"/>
          <w:b/>
          <w:sz w:val="24"/>
          <w:szCs w:val="24"/>
        </w:rPr>
        <w:t>».</w:t>
      </w:r>
    </w:p>
    <w:p w:rsidR="003D4DFA" w:rsidRDefault="003D4DFA" w:rsidP="00DE4899">
      <w:pPr>
        <w:tabs>
          <w:tab w:val="left" w:pos="3443"/>
        </w:tabs>
        <w:spacing w:after="0" w:line="360" w:lineRule="auto"/>
        <w:jc w:val="both"/>
        <w:rPr>
          <w:rFonts w:ascii="Times New Roman" w:hAnsi="Times New Roman" w:cs="Times New Roman"/>
          <w:sz w:val="24"/>
          <w:szCs w:val="24"/>
        </w:rPr>
      </w:pPr>
    </w:p>
    <w:p w:rsidR="0010493F" w:rsidRDefault="0010493F" w:rsidP="00DE4899">
      <w:pPr>
        <w:tabs>
          <w:tab w:val="left" w:pos="3443"/>
        </w:tabs>
        <w:spacing w:after="0" w:line="360" w:lineRule="auto"/>
        <w:jc w:val="both"/>
        <w:rPr>
          <w:rFonts w:ascii="Times New Roman" w:hAnsi="Times New Roman" w:cs="Times New Roman"/>
          <w:sz w:val="24"/>
          <w:szCs w:val="24"/>
        </w:rPr>
      </w:pPr>
    </w:p>
    <w:p w:rsidR="00DE4899" w:rsidRDefault="00DE4899" w:rsidP="00DE4899">
      <w:pPr>
        <w:tabs>
          <w:tab w:val="left" w:pos="3443"/>
        </w:tabs>
        <w:spacing w:after="0" w:line="360" w:lineRule="auto"/>
        <w:jc w:val="both"/>
        <w:rPr>
          <w:rFonts w:ascii="Times New Roman" w:hAnsi="Times New Roman" w:cs="Times New Roman"/>
          <w:sz w:val="24"/>
          <w:szCs w:val="24"/>
        </w:rPr>
      </w:pPr>
    </w:p>
    <w:p w:rsidR="00743B9C" w:rsidRDefault="00743B9C" w:rsidP="00DE4899">
      <w:pPr>
        <w:tabs>
          <w:tab w:val="left" w:pos="3443"/>
        </w:tabs>
        <w:spacing w:after="0" w:line="360" w:lineRule="auto"/>
        <w:jc w:val="both"/>
        <w:rPr>
          <w:rFonts w:ascii="Times New Roman" w:hAnsi="Times New Roman" w:cs="Times New Roman"/>
          <w:sz w:val="24"/>
          <w:szCs w:val="24"/>
        </w:rPr>
      </w:pPr>
    </w:p>
    <w:p w:rsidR="00743B9C" w:rsidRDefault="00743B9C" w:rsidP="00DE4899">
      <w:pPr>
        <w:tabs>
          <w:tab w:val="left" w:pos="3443"/>
        </w:tabs>
        <w:spacing w:after="0" w:line="360" w:lineRule="auto"/>
        <w:jc w:val="both"/>
        <w:rPr>
          <w:rFonts w:ascii="Times New Roman" w:hAnsi="Times New Roman" w:cs="Times New Roman"/>
          <w:sz w:val="24"/>
          <w:szCs w:val="24"/>
        </w:rPr>
      </w:pPr>
    </w:p>
    <w:p w:rsidR="00743B9C" w:rsidRDefault="00743B9C" w:rsidP="00DE4899">
      <w:pPr>
        <w:tabs>
          <w:tab w:val="left" w:pos="3443"/>
        </w:tabs>
        <w:spacing w:after="0" w:line="360" w:lineRule="auto"/>
        <w:jc w:val="both"/>
        <w:rPr>
          <w:rFonts w:ascii="Times New Roman" w:hAnsi="Times New Roman" w:cs="Times New Roman"/>
          <w:sz w:val="24"/>
          <w:szCs w:val="24"/>
        </w:rPr>
      </w:pPr>
    </w:p>
    <w:p w:rsidR="00743B9C" w:rsidRDefault="00743B9C" w:rsidP="00DE4899">
      <w:pPr>
        <w:tabs>
          <w:tab w:val="left" w:pos="3443"/>
        </w:tabs>
        <w:spacing w:after="0" w:line="360" w:lineRule="auto"/>
        <w:jc w:val="both"/>
        <w:rPr>
          <w:rFonts w:ascii="Times New Roman" w:hAnsi="Times New Roman" w:cs="Times New Roman"/>
          <w:sz w:val="24"/>
          <w:szCs w:val="24"/>
        </w:rPr>
      </w:pPr>
    </w:p>
    <w:p w:rsidR="00743B9C" w:rsidRDefault="00743B9C" w:rsidP="00DE4899">
      <w:pPr>
        <w:tabs>
          <w:tab w:val="left" w:pos="3443"/>
        </w:tabs>
        <w:spacing w:after="0" w:line="360" w:lineRule="auto"/>
        <w:jc w:val="both"/>
        <w:rPr>
          <w:rFonts w:ascii="Times New Roman" w:hAnsi="Times New Roman" w:cs="Times New Roman"/>
          <w:sz w:val="24"/>
          <w:szCs w:val="24"/>
        </w:rPr>
      </w:pPr>
    </w:p>
    <w:p w:rsidR="00743B9C" w:rsidRDefault="00743B9C" w:rsidP="00DE4899">
      <w:pPr>
        <w:tabs>
          <w:tab w:val="left" w:pos="3443"/>
        </w:tabs>
        <w:spacing w:after="0" w:line="360" w:lineRule="auto"/>
        <w:jc w:val="both"/>
        <w:rPr>
          <w:rFonts w:ascii="Times New Roman" w:hAnsi="Times New Roman" w:cs="Times New Roman"/>
          <w:sz w:val="24"/>
          <w:szCs w:val="24"/>
        </w:rPr>
      </w:pPr>
    </w:p>
    <w:p w:rsidR="00743B9C" w:rsidRDefault="00743B9C" w:rsidP="00DE4899">
      <w:pPr>
        <w:tabs>
          <w:tab w:val="left" w:pos="3443"/>
        </w:tabs>
        <w:spacing w:after="0" w:line="360" w:lineRule="auto"/>
        <w:jc w:val="both"/>
        <w:rPr>
          <w:rFonts w:ascii="Times New Roman" w:hAnsi="Times New Roman" w:cs="Times New Roman"/>
          <w:sz w:val="24"/>
          <w:szCs w:val="24"/>
        </w:rPr>
      </w:pPr>
    </w:p>
    <w:p w:rsidR="00AF5541" w:rsidRDefault="00AF5541" w:rsidP="00DE4899">
      <w:pPr>
        <w:tabs>
          <w:tab w:val="left" w:pos="3443"/>
        </w:tabs>
        <w:spacing w:after="0" w:line="360" w:lineRule="auto"/>
        <w:jc w:val="both"/>
        <w:rPr>
          <w:rFonts w:ascii="Times New Roman" w:hAnsi="Times New Roman" w:cs="Times New Roman"/>
          <w:sz w:val="24"/>
          <w:szCs w:val="24"/>
        </w:rPr>
      </w:pPr>
    </w:p>
    <w:p w:rsidR="00200549" w:rsidRDefault="00200549" w:rsidP="00DE4899">
      <w:pPr>
        <w:tabs>
          <w:tab w:val="left" w:pos="3443"/>
        </w:tabs>
        <w:spacing w:after="0" w:line="360" w:lineRule="auto"/>
        <w:jc w:val="both"/>
        <w:rPr>
          <w:rFonts w:ascii="Times New Roman" w:hAnsi="Times New Roman" w:cs="Times New Roman"/>
          <w:sz w:val="24"/>
          <w:szCs w:val="24"/>
        </w:rPr>
      </w:pPr>
    </w:p>
    <w:p w:rsidR="00200549" w:rsidRDefault="00200549" w:rsidP="00DE4899">
      <w:pPr>
        <w:tabs>
          <w:tab w:val="left" w:pos="3443"/>
        </w:tabs>
        <w:spacing w:after="0" w:line="360" w:lineRule="auto"/>
        <w:jc w:val="both"/>
        <w:rPr>
          <w:rFonts w:ascii="Times New Roman" w:hAnsi="Times New Roman" w:cs="Times New Roman"/>
          <w:sz w:val="24"/>
          <w:szCs w:val="24"/>
        </w:rPr>
      </w:pPr>
    </w:p>
    <w:p w:rsidR="00200549" w:rsidRDefault="00200549" w:rsidP="00DE4899">
      <w:pPr>
        <w:tabs>
          <w:tab w:val="left" w:pos="3443"/>
        </w:tabs>
        <w:spacing w:after="0" w:line="360" w:lineRule="auto"/>
        <w:jc w:val="both"/>
        <w:rPr>
          <w:rFonts w:ascii="Times New Roman" w:hAnsi="Times New Roman" w:cs="Times New Roman"/>
          <w:sz w:val="24"/>
          <w:szCs w:val="24"/>
        </w:rPr>
      </w:pPr>
    </w:p>
    <w:p w:rsidR="00200549" w:rsidRDefault="00200549" w:rsidP="00DE4899">
      <w:pPr>
        <w:tabs>
          <w:tab w:val="left" w:pos="3443"/>
        </w:tabs>
        <w:spacing w:after="0" w:line="360" w:lineRule="auto"/>
        <w:jc w:val="both"/>
        <w:rPr>
          <w:rFonts w:ascii="Times New Roman" w:hAnsi="Times New Roman" w:cs="Times New Roman"/>
          <w:sz w:val="24"/>
          <w:szCs w:val="24"/>
        </w:rPr>
      </w:pPr>
    </w:p>
    <w:p w:rsidR="006C6731" w:rsidRDefault="006C6731" w:rsidP="00DE4899">
      <w:pPr>
        <w:tabs>
          <w:tab w:val="left" w:pos="3443"/>
        </w:tabs>
        <w:spacing w:after="0" w:line="360" w:lineRule="auto"/>
        <w:jc w:val="both"/>
        <w:rPr>
          <w:rFonts w:ascii="Times New Roman" w:hAnsi="Times New Roman" w:cs="Times New Roman"/>
          <w:sz w:val="24"/>
          <w:szCs w:val="24"/>
        </w:rPr>
      </w:pPr>
    </w:p>
    <w:p w:rsidR="00D81B31" w:rsidRDefault="00D81B31" w:rsidP="00DE4899">
      <w:pPr>
        <w:tabs>
          <w:tab w:val="left" w:pos="3443"/>
        </w:tabs>
        <w:spacing w:after="0" w:line="360" w:lineRule="auto"/>
        <w:jc w:val="both"/>
        <w:rPr>
          <w:rFonts w:ascii="Times New Roman" w:hAnsi="Times New Roman" w:cs="Times New Roman"/>
          <w:sz w:val="24"/>
          <w:szCs w:val="24"/>
        </w:rPr>
      </w:pPr>
    </w:p>
    <w:p w:rsidR="00C92427" w:rsidRPr="00197252" w:rsidRDefault="00C92427" w:rsidP="00DE4899">
      <w:pPr>
        <w:tabs>
          <w:tab w:val="left" w:pos="3443"/>
        </w:tabs>
        <w:spacing w:after="0" w:line="360" w:lineRule="auto"/>
        <w:jc w:val="both"/>
        <w:rPr>
          <w:rFonts w:ascii="Times New Roman" w:hAnsi="Times New Roman" w:cs="Times New Roman"/>
          <w:sz w:val="24"/>
          <w:szCs w:val="24"/>
        </w:rPr>
      </w:pPr>
    </w:p>
    <w:p w:rsidR="007468ED" w:rsidRPr="000828E4" w:rsidRDefault="007468ED" w:rsidP="00815262">
      <w:pPr>
        <w:spacing w:after="0" w:line="480" w:lineRule="auto"/>
        <w:rPr>
          <w:rFonts w:ascii="Times New Roman" w:hAnsi="Times New Roman" w:cs="Times New Roman"/>
          <w:b/>
          <w:sz w:val="28"/>
          <w:szCs w:val="28"/>
        </w:rPr>
      </w:pPr>
      <w:r w:rsidRPr="000828E4">
        <w:rPr>
          <w:rFonts w:ascii="Times New Roman" w:hAnsi="Times New Roman" w:cs="Times New Roman"/>
          <w:b/>
          <w:sz w:val="28"/>
          <w:szCs w:val="28"/>
        </w:rPr>
        <w:lastRenderedPageBreak/>
        <w:t>ΚΕΦΑΛΑΙΟ 2</w:t>
      </w:r>
      <w:r w:rsidRPr="000828E4">
        <w:rPr>
          <w:rFonts w:ascii="Times New Roman" w:hAnsi="Times New Roman" w:cs="Times New Roman"/>
          <w:b/>
          <w:sz w:val="28"/>
          <w:szCs w:val="28"/>
          <w:vertAlign w:val="superscript"/>
        </w:rPr>
        <w:t>ο</w:t>
      </w:r>
      <w:r w:rsidR="003D4DFA" w:rsidRPr="000828E4">
        <w:rPr>
          <w:rFonts w:ascii="Times New Roman" w:hAnsi="Times New Roman" w:cs="Times New Roman"/>
          <w:b/>
          <w:sz w:val="28"/>
          <w:szCs w:val="28"/>
        </w:rPr>
        <w:t xml:space="preserve">: </w:t>
      </w:r>
      <w:r w:rsidRPr="000828E4">
        <w:rPr>
          <w:rFonts w:ascii="Times New Roman" w:hAnsi="Times New Roman" w:cs="Times New Roman"/>
          <w:b/>
          <w:sz w:val="28"/>
          <w:szCs w:val="28"/>
        </w:rPr>
        <w:t xml:space="preserve"> ΑΝΑΛΥΣΗ ΤΗΣ ΔΙΑΦΘΟΡΑΣ</w:t>
      </w:r>
    </w:p>
    <w:p w:rsidR="007511E1" w:rsidRPr="009216D4" w:rsidRDefault="007511E1" w:rsidP="007468ED">
      <w:pPr>
        <w:spacing w:after="0" w:line="480" w:lineRule="auto"/>
        <w:jc w:val="center"/>
        <w:rPr>
          <w:rFonts w:ascii="Times New Roman" w:hAnsi="Times New Roman" w:cs="Times New Roman"/>
          <w:sz w:val="18"/>
          <w:szCs w:val="18"/>
          <w:u w:val="single"/>
        </w:rPr>
      </w:pPr>
    </w:p>
    <w:p w:rsidR="003D4DFA" w:rsidRDefault="007511E1" w:rsidP="007468ED">
      <w:pPr>
        <w:rPr>
          <w:rFonts w:ascii="Times New Roman" w:hAnsi="Times New Roman" w:cs="Times New Roman"/>
          <w:b/>
          <w:sz w:val="24"/>
          <w:szCs w:val="24"/>
        </w:rPr>
      </w:pPr>
      <w:r w:rsidRPr="007511E1">
        <w:rPr>
          <w:rFonts w:ascii="Times New Roman" w:hAnsi="Times New Roman" w:cs="Times New Roman"/>
          <w:b/>
          <w:sz w:val="24"/>
          <w:szCs w:val="24"/>
        </w:rPr>
        <w:t>2.</w:t>
      </w:r>
      <w:r>
        <w:rPr>
          <w:rFonts w:ascii="Times New Roman" w:hAnsi="Times New Roman" w:cs="Times New Roman"/>
          <w:b/>
          <w:sz w:val="24"/>
          <w:szCs w:val="24"/>
        </w:rPr>
        <w:t>1</w:t>
      </w:r>
      <w:r w:rsidR="00197252" w:rsidRPr="007468ED">
        <w:rPr>
          <w:rFonts w:ascii="Times New Roman" w:hAnsi="Times New Roman" w:cs="Times New Roman"/>
          <w:b/>
          <w:sz w:val="24"/>
          <w:szCs w:val="24"/>
        </w:rPr>
        <w:t xml:space="preserve"> </w:t>
      </w:r>
      <w:r w:rsidR="00554DAA">
        <w:rPr>
          <w:rFonts w:ascii="Times New Roman" w:hAnsi="Times New Roman" w:cs="Times New Roman"/>
          <w:b/>
          <w:sz w:val="24"/>
          <w:szCs w:val="24"/>
        </w:rPr>
        <w:t xml:space="preserve"> </w:t>
      </w:r>
      <w:r w:rsidR="002D7E0D">
        <w:rPr>
          <w:rFonts w:ascii="Times New Roman" w:hAnsi="Times New Roman" w:cs="Times New Roman"/>
          <w:b/>
          <w:sz w:val="24"/>
          <w:szCs w:val="24"/>
        </w:rPr>
        <w:t xml:space="preserve"> </w:t>
      </w:r>
      <w:r w:rsidR="00197252" w:rsidRPr="007468ED">
        <w:rPr>
          <w:rFonts w:ascii="Times New Roman" w:hAnsi="Times New Roman" w:cs="Times New Roman"/>
          <w:b/>
          <w:sz w:val="24"/>
          <w:szCs w:val="24"/>
        </w:rPr>
        <w:t>ΑΙΤΙΑ ΤΗΣ ΔΙΑΦΘΟΡΑΣ</w:t>
      </w:r>
    </w:p>
    <w:p w:rsidR="00513C10" w:rsidRPr="007468ED" w:rsidRDefault="00513C10" w:rsidP="007468ED">
      <w:pPr>
        <w:rPr>
          <w:rFonts w:ascii="Times New Roman" w:hAnsi="Times New Roman" w:cs="Times New Roman"/>
          <w:b/>
          <w:sz w:val="24"/>
          <w:szCs w:val="24"/>
        </w:rPr>
      </w:pPr>
    </w:p>
    <w:p w:rsidR="007468ED" w:rsidRDefault="007468ED" w:rsidP="00A80FC4">
      <w:pPr>
        <w:spacing w:after="0" w:line="360" w:lineRule="auto"/>
        <w:jc w:val="both"/>
        <w:rPr>
          <w:rFonts w:ascii="Times New Roman" w:hAnsi="Times New Roman" w:cs="Times New Roman"/>
          <w:sz w:val="24"/>
          <w:szCs w:val="24"/>
        </w:rPr>
      </w:pPr>
      <w:r w:rsidRPr="00D60B31">
        <w:rPr>
          <w:rFonts w:ascii="Times New Roman" w:hAnsi="Times New Roman" w:cs="Times New Roman"/>
          <w:sz w:val="24"/>
          <w:szCs w:val="24"/>
        </w:rPr>
        <w:t xml:space="preserve">Για να αντιμετωπίσουμε δυναμικά και αποτελεσματικά την διαφθορά πρέπει να εντοπίσουμε τις πηγές της και να λάβουμε σοβαρά υπ’ </w:t>
      </w:r>
      <w:r w:rsidR="008B5E5B">
        <w:rPr>
          <w:rFonts w:ascii="Times New Roman" w:hAnsi="Times New Roman" w:cs="Times New Roman"/>
          <w:sz w:val="24"/>
          <w:szCs w:val="24"/>
        </w:rPr>
        <w:t xml:space="preserve"> </w:t>
      </w:r>
      <w:r w:rsidRPr="00D60B31">
        <w:rPr>
          <w:rFonts w:ascii="Times New Roman" w:hAnsi="Times New Roman" w:cs="Times New Roman"/>
          <w:sz w:val="24"/>
          <w:szCs w:val="24"/>
        </w:rPr>
        <w:t>όψιν μας τ</w:t>
      </w:r>
      <w:r w:rsidR="00EA5A95" w:rsidRPr="00D60B31">
        <w:rPr>
          <w:rFonts w:ascii="Times New Roman" w:hAnsi="Times New Roman" w:cs="Times New Roman"/>
          <w:sz w:val="24"/>
          <w:szCs w:val="24"/>
        </w:rPr>
        <w:t xml:space="preserve">ους παράγοντες που συνεισφέρουν </w:t>
      </w:r>
      <w:r w:rsidRPr="00D60B31">
        <w:rPr>
          <w:rFonts w:ascii="Times New Roman" w:hAnsi="Times New Roman" w:cs="Times New Roman"/>
          <w:sz w:val="24"/>
          <w:szCs w:val="24"/>
        </w:rPr>
        <w:t>στην αύξησή της και αποτελούν τα αίτιά της.</w:t>
      </w:r>
    </w:p>
    <w:p w:rsidR="00A80FC4" w:rsidRPr="00D60B31" w:rsidRDefault="00A80FC4" w:rsidP="00A80FC4">
      <w:pPr>
        <w:spacing w:after="0" w:line="360" w:lineRule="auto"/>
        <w:jc w:val="both"/>
        <w:rPr>
          <w:rFonts w:ascii="Times New Roman" w:hAnsi="Times New Roman" w:cs="Times New Roman"/>
          <w:sz w:val="24"/>
          <w:szCs w:val="24"/>
        </w:rPr>
      </w:pPr>
    </w:p>
    <w:p w:rsidR="007468ED" w:rsidRPr="00D60B31" w:rsidRDefault="00197252" w:rsidP="00A01506">
      <w:pPr>
        <w:spacing w:after="0" w:line="360" w:lineRule="auto"/>
        <w:ind w:firstLine="340"/>
        <w:jc w:val="both"/>
        <w:rPr>
          <w:rFonts w:ascii="Times New Roman" w:hAnsi="Times New Roman" w:cs="Times New Roman"/>
          <w:i/>
          <w:sz w:val="24"/>
          <w:szCs w:val="24"/>
        </w:rPr>
      </w:pPr>
      <w:r w:rsidRPr="00D60B31">
        <w:rPr>
          <w:rFonts w:ascii="Times New Roman" w:hAnsi="Times New Roman" w:cs="Times New Roman"/>
          <w:sz w:val="24"/>
          <w:szCs w:val="24"/>
        </w:rPr>
        <w:t xml:space="preserve">     </w:t>
      </w:r>
      <w:r w:rsidR="00EA5A95" w:rsidRPr="00D60B31">
        <w:rPr>
          <w:rFonts w:ascii="Times New Roman" w:hAnsi="Times New Roman" w:cs="Times New Roman"/>
          <w:sz w:val="24"/>
          <w:szCs w:val="24"/>
        </w:rPr>
        <w:t>«</w:t>
      </w:r>
      <w:r w:rsidR="007468ED" w:rsidRPr="00D60B31">
        <w:rPr>
          <w:rFonts w:ascii="Times New Roman" w:hAnsi="Times New Roman" w:cs="Times New Roman"/>
          <w:i/>
          <w:sz w:val="24"/>
          <w:szCs w:val="24"/>
        </w:rPr>
        <w:t xml:space="preserve">Οι πηγές του φαινομένου της πολιτικής διαφθοράς εντοπίζονται στον Κρατικό παρεμβατισμό που επεκτάθηκε γρήγορα μετά το 1974 στην χώρα μας </w:t>
      </w:r>
      <w:r w:rsidR="00EA5A95" w:rsidRPr="00D60B31">
        <w:rPr>
          <w:rFonts w:ascii="Times New Roman" w:hAnsi="Times New Roman" w:cs="Times New Roman"/>
          <w:i/>
          <w:sz w:val="24"/>
          <w:szCs w:val="24"/>
        </w:rPr>
        <w:t xml:space="preserve">και </w:t>
      </w:r>
      <w:r w:rsidR="007468ED" w:rsidRPr="00D60B31">
        <w:rPr>
          <w:rFonts w:ascii="Times New Roman" w:hAnsi="Times New Roman" w:cs="Times New Roman"/>
          <w:i/>
          <w:sz w:val="24"/>
          <w:szCs w:val="24"/>
        </w:rPr>
        <w:t>προσέφερε άπειρες ευκαιρίες για συναλλαγή, σε συνδυασμό με μία νομοθεσία που κατοχυρώνει την διακριτική ευχέρεια των πολιτικά υπευθύνων στο να ερμηνεύουν τους νόμους κατά την εφαρμογή τους, γεγονός που διεύρυνε ακόμα περισσότερο το πεδίο και τις ευκαιρίες για πιθανή συναλλαγή.</w:t>
      </w:r>
    </w:p>
    <w:p w:rsidR="001144CD" w:rsidRPr="00D60B31" w:rsidRDefault="00197252" w:rsidP="00A01506">
      <w:pPr>
        <w:spacing w:after="0" w:line="360" w:lineRule="auto"/>
        <w:ind w:firstLine="340"/>
        <w:jc w:val="both"/>
        <w:rPr>
          <w:rFonts w:ascii="Times New Roman" w:hAnsi="Times New Roman" w:cs="Times New Roman"/>
          <w:i/>
          <w:sz w:val="24"/>
          <w:szCs w:val="24"/>
        </w:rPr>
      </w:pPr>
      <w:r w:rsidRPr="00D60B31">
        <w:rPr>
          <w:rFonts w:ascii="Times New Roman" w:hAnsi="Times New Roman" w:cs="Times New Roman"/>
          <w:i/>
          <w:sz w:val="24"/>
          <w:szCs w:val="24"/>
        </w:rPr>
        <w:t xml:space="preserve">     </w:t>
      </w:r>
      <w:r w:rsidR="007468ED" w:rsidRPr="00D60B31">
        <w:rPr>
          <w:rFonts w:ascii="Times New Roman" w:hAnsi="Times New Roman" w:cs="Times New Roman"/>
          <w:i/>
          <w:sz w:val="24"/>
          <w:szCs w:val="24"/>
        </w:rPr>
        <w:t>Το πελατειακό σύστημα που δημιουργεί</w:t>
      </w:r>
      <w:r w:rsidR="00EA5A95" w:rsidRPr="00D60B31">
        <w:rPr>
          <w:rFonts w:ascii="Times New Roman" w:hAnsi="Times New Roman" w:cs="Times New Roman"/>
          <w:i/>
          <w:sz w:val="24"/>
          <w:szCs w:val="24"/>
        </w:rPr>
        <w:t>ται διαιωνίζει την διαφθορά σε Π</w:t>
      </w:r>
      <w:r w:rsidR="007468ED" w:rsidRPr="00D60B31">
        <w:rPr>
          <w:rFonts w:ascii="Times New Roman" w:hAnsi="Times New Roman" w:cs="Times New Roman"/>
          <w:i/>
          <w:sz w:val="24"/>
          <w:szCs w:val="24"/>
        </w:rPr>
        <w:t>ολιτική και Δημόσιο καθώς περιλαμβάνει σε αυξανόμενο βαθμό τις σχέσεις ανάμεσα σε κομματικό μηχανισμό, πολιτικούς αξιωματούχους και οργανωμένα συμφέροντα εν</w:t>
      </w:r>
      <w:r w:rsidR="00EA5A95" w:rsidRPr="00D60B31">
        <w:rPr>
          <w:rFonts w:ascii="Times New Roman" w:hAnsi="Times New Roman" w:cs="Times New Roman"/>
          <w:i/>
          <w:sz w:val="24"/>
          <w:szCs w:val="24"/>
        </w:rPr>
        <w:t>τ</w:t>
      </w:r>
      <w:r w:rsidR="007468ED" w:rsidRPr="00D60B31">
        <w:rPr>
          <w:rFonts w:ascii="Times New Roman" w:hAnsi="Times New Roman" w:cs="Times New Roman"/>
          <w:i/>
          <w:sz w:val="24"/>
          <w:szCs w:val="24"/>
        </w:rPr>
        <w:t xml:space="preserve">ός και εκτός Κράτους. </w:t>
      </w:r>
    </w:p>
    <w:p w:rsidR="007468ED" w:rsidRPr="00D60B31" w:rsidRDefault="00197252" w:rsidP="00A01506">
      <w:pPr>
        <w:spacing w:after="0" w:line="360" w:lineRule="auto"/>
        <w:ind w:firstLine="340"/>
        <w:jc w:val="both"/>
        <w:rPr>
          <w:rFonts w:ascii="Times New Roman" w:hAnsi="Times New Roman" w:cs="Times New Roman"/>
          <w:sz w:val="24"/>
          <w:szCs w:val="24"/>
        </w:rPr>
      </w:pPr>
      <w:r w:rsidRPr="00D60B31">
        <w:rPr>
          <w:rFonts w:ascii="Times New Roman" w:hAnsi="Times New Roman" w:cs="Times New Roman"/>
          <w:i/>
          <w:sz w:val="24"/>
          <w:szCs w:val="24"/>
        </w:rPr>
        <w:t xml:space="preserve">     </w:t>
      </w:r>
      <w:r w:rsidR="007468ED" w:rsidRPr="00D60B31">
        <w:rPr>
          <w:rFonts w:ascii="Times New Roman" w:hAnsi="Times New Roman" w:cs="Times New Roman"/>
          <w:i/>
          <w:sz w:val="24"/>
          <w:szCs w:val="24"/>
        </w:rPr>
        <w:t>Η διεύρυνση της διακριτικής ευχέρειας τω</w:t>
      </w:r>
      <w:r w:rsidR="00B0303C" w:rsidRPr="00D60B31">
        <w:rPr>
          <w:rFonts w:ascii="Times New Roman" w:hAnsi="Times New Roman" w:cs="Times New Roman"/>
          <w:i/>
          <w:sz w:val="24"/>
          <w:szCs w:val="24"/>
        </w:rPr>
        <w:t xml:space="preserve">ν Υπουργών, η ατιμωρησία τους </w:t>
      </w:r>
      <w:r w:rsidR="007468ED" w:rsidRPr="00D60B31">
        <w:rPr>
          <w:rFonts w:ascii="Times New Roman" w:hAnsi="Times New Roman" w:cs="Times New Roman"/>
          <w:i/>
          <w:sz w:val="24"/>
          <w:szCs w:val="24"/>
        </w:rPr>
        <w:t>για τη</w:t>
      </w:r>
      <w:r w:rsidR="00FA09A9" w:rsidRPr="00D60B31">
        <w:rPr>
          <w:rFonts w:ascii="Times New Roman" w:hAnsi="Times New Roman" w:cs="Times New Roman"/>
          <w:i/>
          <w:sz w:val="24"/>
          <w:szCs w:val="24"/>
        </w:rPr>
        <w:t>ν</w:t>
      </w:r>
      <w:r w:rsidR="007468ED" w:rsidRPr="00D60B31">
        <w:rPr>
          <w:rFonts w:ascii="Times New Roman" w:hAnsi="Times New Roman" w:cs="Times New Roman"/>
          <w:i/>
          <w:sz w:val="24"/>
          <w:szCs w:val="24"/>
        </w:rPr>
        <w:t xml:space="preserve"> μη εφαρμογή από μέρους τους τελεσίδι</w:t>
      </w:r>
      <w:r w:rsidR="00B0303C" w:rsidRPr="00D60B31">
        <w:rPr>
          <w:rFonts w:ascii="Times New Roman" w:hAnsi="Times New Roman" w:cs="Times New Roman"/>
          <w:i/>
          <w:sz w:val="24"/>
          <w:szCs w:val="24"/>
        </w:rPr>
        <w:t xml:space="preserve">κων δικαστικών αποφάσεων και η </w:t>
      </w:r>
      <w:r w:rsidR="00FA09A9" w:rsidRPr="00D60B31">
        <w:rPr>
          <w:rFonts w:ascii="Times New Roman" w:hAnsi="Times New Roman" w:cs="Times New Roman"/>
          <w:i/>
          <w:sz w:val="24"/>
          <w:szCs w:val="24"/>
        </w:rPr>
        <w:t xml:space="preserve">Θεσμική παντοδυναμία </w:t>
      </w:r>
      <w:r w:rsidR="007468ED" w:rsidRPr="00D60B31">
        <w:rPr>
          <w:rFonts w:ascii="Times New Roman" w:hAnsi="Times New Roman" w:cs="Times New Roman"/>
          <w:i/>
          <w:sz w:val="24"/>
          <w:szCs w:val="24"/>
        </w:rPr>
        <w:t>που παραχωρείται σε πολιτικούς, όπως για παράδειγμα αυτή που αποδόθηκε στον Πρωθυπουργό το 1985, δημιουργεί ευκαιρίες, δίνει κίνητρα για να δημιουργηθούν πολιτικοί-επιχειρηματίες, αυξάνοντας τη διαφθορά</w:t>
      </w:r>
      <w:r w:rsidR="007468ED" w:rsidRPr="00D60B31">
        <w:rPr>
          <w:rFonts w:ascii="Times New Roman" w:hAnsi="Times New Roman" w:cs="Times New Roman"/>
          <w:sz w:val="24"/>
          <w:szCs w:val="24"/>
        </w:rPr>
        <w:t>» αναφέρε</w:t>
      </w:r>
      <w:r w:rsidR="00B0303C" w:rsidRPr="00D60B31">
        <w:rPr>
          <w:rFonts w:ascii="Times New Roman" w:hAnsi="Times New Roman" w:cs="Times New Roman"/>
          <w:sz w:val="24"/>
          <w:szCs w:val="24"/>
        </w:rPr>
        <w:t>ι ο καθηγητής  (Π</w:t>
      </w:r>
      <w:r w:rsidR="003D4DFA" w:rsidRPr="00D60B31">
        <w:rPr>
          <w:rFonts w:ascii="Times New Roman" w:hAnsi="Times New Roman" w:cs="Times New Roman"/>
          <w:sz w:val="24"/>
          <w:szCs w:val="24"/>
        </w:rPr>
        <w:t>αναγιώτης</w:t>
      </w:r>
      <w:r w:rsidR="00B0303C" w:rsidRPr="00D60B31">
        <w:rPr>
          <w:rFonts w:ascii="Times New Roman" w:hAnsi="Times New Roman" w:cs="Times New Roman"/>
          <w:sz w:val="24"/>
          <w:szCs w:val="24"/>
        </w:rPr>
        <w:t xml:space="preserve"> Λιαργκόβας).</w:t>
      </w:r>
      <w:r w:rsidR="003D4DFA" w:rsidRPr="00D60B31">
        <w:rPr>
          <w:rStyle w:val="a7"/>
          <w:rFonts w:ascii="Times New Roman" w:hAnsi="Times New Roman" w:cs="Times New Roman"/>
          <w:sz w:val="24"/>
          <w:szCs w:val="24"/>
        </w:rPr>
        <w:footnoteReference w:id="23"/>
      </w:r>
    </w:p>
    <w:p w:rsidR="00595965" w:rsidRPr="00D60B31" w:rsidRDefault="00197252" w:rsidP="00A01506">
      <w:pPr>
        <w:spacing w:after="0" w:line="360" w:lineRule="auto"/>
        <w:ind w:firstLine="340"/>
        <w:jc w:val="both"/>
        <w:rPr>
          <w:rFonts w:ascii="Times New Roman" w:hAnsi="Times New Roman" w:cs="Times New Roman"/>
          <w:sz w:val="24"/>
          <w:szCs w:val="24"/>
        </w:rPr>
      </w:pPr>
      <w:r w:rsidRPr="00D60B31">
        <w:rPr>
          <w:rFonts w:ascii="Times New Roman" w:hAnsi="Times New Roman" w:cs="Times New Roman"/>
          <w:sz w:val="24"/>
          <w:szCs w:val="24"/>
        </w:rPr>
        <w:t xml:space="preserve">     </w:t>
      </w:r>
      <w:r w:rsidR="007468ED" w:rsidRPr="00D60B31">
        <w:rPr>
          <w:rFonts w:ascii="Times New Roman" w:hAnsi="Times New Roman" w:cs="Times New Roman"/>
          <w:sz w:val="24"/>
          <w:szCs w:val="24"/>
        </w:rPr>
        <w:t xml:space="preserve">Ο έντονος κρατισμός και οι αδύναμοι θεσμοί δημιουργούν με αυτό τον τρόπο </w:t>
      </w:r>
      <w:r w:rsidR="00BD19E5" w:rsidRPr="00D60B31">
        <w:rPr>
          <w:rFonts w:ascii="Times New Roman" w:hAnsi="Times New Roman" w:cs="Times New Roman"/>
          <w:sz w:val="24"/>
          <w:szCs w:val="24"/>
        </w:rPr>
        <w:t>ευνοϊκές</w:t>
      </w:r>
      <w:r w:rsidR="007468ED" w:rsidRPr="00D60B31">
        <w:rPr>
          <w:rFonts w:ascii="Times New Roman" w:hAnsi="Times New Roman" w:cs="Times New Roman"/>
          <w:sz w:val="24"/>
          <w:szCs w:val="24"/>
        </w:rPr>
        <w:t xml:space="preserve"> συνθήκες ανάπτυξης της πολιτικής διαφθοράς (</w:t>
      </w:r>
      <w:r w:rsidR="007468ED" w:rsidRPr="00D60B31">
        <w:rPr>
          <w:rFonts w:ascii="Times New Roman" w:hAnsi="Times New Roman" w:cs="Times New Roman"/>
          <w:sz w:val="24"/>
          <w:szCs w:val="24"/>
          <w:lang w:val="en-US"/>
        </w:rPr>
        <w:t>S</w:t>
      </w:r>
      <w:r w:rsidR="00BD19E5" w:rsidRPr="00D60B31">
        <w:rPr>
          <w:rFonts w:ascii="Times New Roman" w:hAnsi="Times New Roman" w:cs="Times New Roman"/>
          <w:sz w:val="24"/>
          <w:szCs w:val="24"/>
          <w:lang w:val="en-US"/>
        </w:rPr>
        <w:t>h</w:t>
      </w:r>
      <w:r w:rsidR="007468ED" w:rsidRPr="00D60B31">
        <w:rPr>
          <w:rFonts w:ascii="Times New Roman" w:hAnsi="Times New Roman" w:cs="Times New Roman"/>
          <w:sz w:val="24"/>
          <w:szCs w:val="24"/>
          <w:lang w:val="en-US"/>
        </w:rPr>
        <w:t>leifer</w:t>
      </w:r>
      <w:r w:rsidR="007468ED" w:rsidRPr="00D60B31">
        <w:rPr>
          <w:rFonts w:ascii="Times New Roman" w:hAnsi="Times New Roman" w:cs="Times New Roman"/>
          <w:sz w:val="24"/>
          <w:szCs w:val="24"/>
        </w:rPr>
        <w:t xml:space="preserve"> </w:t>
      </w:r>
      <w:r w:rsidR="007468ED" w:rsidRPr="00D60B31">
        <w:rPr>
          <w:rFonts w:ascii="Times New Roman" w:hAnsi="Times New Roman" w:cs="Times New Roman"/>
          <w:sz w:val="24"/>
          <w:szCs w:val="24"/>
          <w:lang w:val="en-US"/>
        </w:rPr>
        <w:t>et</w:t>
      </w:r>
      <w:r w:rsidR="007468ED" w:rsidRPr="00D60B31">
        <w:rPr>
          <w:rFonts w:ascii="Times New Roman" w:hAnsi="Times New Roman" w:cs="Times New Roman"/>
          <w:sz w:val="24"/>
          <w:szCs w:val="24"/>
        </w:rPr>
        <w:t xml:space="preserve"> </w:t>
      </w:r>
      <w:r w:rsidR="007468ED" w:rsidRPr="00D60B31">
        <w:rPr>
          <w:rFonts w:ascii="Times New Roman" w:hAnsi="Times New Roman" w:cs="Times New Roman"/>
          <w:sz w:val="24"/>
          <w:szCs w:val="24"/>
          <w:lang w:val="en-US"/>
        </w:rPr>
        <w:t>al</w:t>
      </w:r>
      <w:r w:rsidR="00D81B31" w:rsidRPr="00D81B31">
        <w:rPr>
          <w:rFonts w:ascii="Times New Roman" w:hAnsi="Times New Roman" w:cs="Times New Roman"/>
          <w:sz w:val="24"/>
          <w:szCs w:val="24"/>
        </w:rPr>
        <w:t>,</w:t>
      </w:r>
      <w:r w:rsidR="00BD19E5" w:rsidRPr="00D60B31">
        <w:rPr>
          <w:rFonts w:ascii="Times New Roman" w:hAnsi="Times New Roman" w:cs="Times New Roman"/>
          <w:sz w:val="24"/>
          <w:szCs w:val="24"/>
        </w:rPr>
        <w:t xml:space="preserve"> 2002</w:t>
      </w:r>
      <w:r w:rsidR="007468ED" w:rsidRPr="00D60B31">
        <w:rPr>
          <w:rFonts w:ascii="Times New Roman" w:hAnsi="Times New Roman" w:cs="Times New Roman"/>
          <w:sz w:val="24"/>
          <w:szCs w:val="24"/>
        </w:rPr>
        <w:t>).</w:t>
      </w:r>
      <w:r w:rsidR="00B0303C" w:rsidRPr="00D60B31">
        <w:rPr>
          <w:rFonts w:ascii="Times New Roman" w:hAnsi="Times New Roman" w:cs="Times New Roman"/>
          <w:sz w:val="24"/>
          <w:szCs w:val="24"/>
        </w:rPr>
        <w:t xml:space="preserve"> </w:t>
      </w:r>
    </w:p>
    <w:p w:rsidR="007468ED" w:rsidRDefault="007468ED" w:rsidP="00A01506">
      <w:pPr>
        <w:spacing w:after="0" w:line="360" w:lineRule="auto"/>
        <w:jc w:val="both"/>
        <w:rPr>
          <w:rFonts w:ascii="Times New Roman" w:hAnsi="Times New Roman" w:cs="Times New Roman"/>
          <w:sz w:val="24"/>
          <w:szCs w:val="24"/>
        </w:rPr>
      </w:pPr>
      <w:r w:rsidRPr="00D60B31">
        <w:rPr>
          <w:rFonts w:ascii="Times New Roman" w:hAnsi="Times New Roman" w:cs="Times New Roman"/>
          <w:sz w:val="24"/>
          <w:szCs w:val="24"/>
        </w:rPr>
        <w:lastRenderedPageBreak/>
        <w:t xml:space="preserve">Επιπλέον ο Κρατικός </w:t>
      </w:r>
      <w:r w:rsidR="00595965" w:rsidRPr="00D60B31">
        <w:rPr>
          <w:rFonts w:ascii="Times New Roman" w:hAnsi="Times New Roman" w:cs="Times New Roman"/>
          <w:sz w:val="24"/>
          <w:szCs w:val="24"/>
        </w:rPr>
        <w:t>π</w:t>
      </w:r>
      <w:r w:rsidRPr="00D60B31">
        <w:rPr>
          <w:rFonts w:ascii="Times New Roman" w:hAnsi="Times New Roman" w:cs="Times New Roman"/>
          <w:sz w:val="24"/>
          <w:szCs w:val="24"/>
        </w:rPr>
        <w:t>αρεμβατισμός εντείνει την διαφθορά έτσι σε χώρες με μεγάλη κρατική παρέμβαση στην οικονομία, που επιλέγουν την επιβολή υψηλής φορολογίας παρουσιάζονται και τα υψηλότερα ποσοστά διαφθοράς παγκοσμίως (</w:t>
      </w:r>
      <w:r w:rsidRPr="00D60B31">
        <w:rPr>
          <w:rFonts w:ascii="Times New Roman" w:hAnsi="Times New Roman" w:cs="Times New Roman"/>
          <w:sz w:val="24"/>
          <w:szCs w:val="24"/>
          <w:lang w:val="en-US"/>
        </w:rPr>
        <w:t>Treisman</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D</w:t>
      </w:r>
      <w:r w:rsidR="00917E89" w:rsidRPr="00D60B31">
        <w:rPr>
          <w:rFonts w:ascii="Times New Roman" w:hAnsi="Times New Roman" w:cs="Times New Roman"/>
          <w:sz w:val="24"/>
          <w:szCs w:val="24"/>
        </w:rPr>
        <w:t>., 2002</w:t>
      </w:r>
      <w:r w:rsidRPr="00D60B31">
        <w:rPr>
          <w:rFonts w:ascii="Times New Roman" w:hAnsi="Times New Roman" w:cs="Times New Roman"/>
          <w:sz w:val="24"/>
          <w:szCs w:val="24"/>
        </w:rPr>
        <w:t>)</w:t>
      </w:r>
      <w:r w:rsidR="00917E89" w:rsidRPr="00D60B31">
        <w:rPr>
          <w:rFonts w:ascii="Times New Roman" w:hAnsi="Times New Roman" w:cs="Times New Roman"/>
          <w:sz w:val="24"/>
          <w:szCs w:val="24"/>
        </w:rPr>
        <w:t>.</w:t>
      </w:r>
      <w:r w:rsidRPr="00D60B31">
        <w:rPr>
          <w:rFonts w:ascii="Times New Roman" w:hAnsi="Times New Roman" w:cs="Times New Roman"/>
          <w:sz w:val="24"/>
          <w:szCs w:val="24"/>
        </w:rPr>
        <w:t xml:space="preserve"> </w:t>
      </w:r>
    </w:p>
    <w:p w:rsidR="0069204F" w:rsidRPr="00D60B31" w:rsidRDefault="0069204F" w:rsidP="00A01506">
      <w:pPr>
        <w:spacing w:after="0" w:line="360" w:lineRule="auto"/>
        <w:jc w:val="both"/>
        <w:rPr>
          <w:rFonts w:ascii="Times New Roman" w:hAnsi="Times New Roman" w:cs="Times New Roman"/>
          <w:sz w:val="24"/>
          <w:szCs w:val="24"/>
        </w:rPr>
      </w:pPr>
    </w:p>
    <w:p w:rsidR="007468ED" w:rsidRPr="0069204F" w:rsidRDefault="00917E89" w:rsidP="0069204F">
      <w:pPr>
        <w:spacing w:after="0" w:line="360" w:lineRule="auto"/>
        <w:jc w:val="both"/>
        <w:rPr>
          <w:rFonts w:ascii="Times New Roman" w:hAnsi="Times New Roman" w:cs="Times New Roman"/>
          <w:b/>
          <w:sz w:val="24"/>
          <w:szCs w:val="24"/>
        </w:rPr>
      </w:pPr>
      <w:r w:rsidRPr="0069204F">
        <w:rPr>
          <w:rFonts w:ascii="Times New Roman" w:hAnsi="Times New Roman" w:cs="Times New Roman"/>
          <w:b/>
          <w:sz w:val="24"/>
          <w:szCs w:val="24"/>
        </w:rPr>
        <w:t xml:space="preserve">Ποια </w:t>
      </w:r>
      <w:r w:rsidR="007468ED" w:rsidRPr="0069204F">
        <w:rPr>
          <w:rFonts w:ascii="Times New Roman" w:hAnsi="Times New Roman" w:cs="Times New Roman"/>
          <w:b/>
          <w:sz w:val="24"/>
          <w:szCs w:val="24"/>
        </w:rPr>
        <w:t>όμως είναι η σχέση Κρατικής παρέμβασης στην οικονομία, υψηλής φορολογίας και διαφθοράς;</w:t>
      </w:r>
    </w:p>
    <w:p w:rsidR="004D61C4" w:rsidRPr="00894E99" w:rsidRDefault="00E26A87" w:rsidP="00FD1D76">
      <w:pPr>
        <w:spacing w:after="0" w:line="360" w:lineRule="auto"/>
        <w:jc w:val="both"/>
        <w:rPr>
          <w:rFonts w:ascii="Times New Roman" w:hAnsi="Times New Roman" w:cs="Times New Roman"/>
          <w:sz w:val="24"/>
          <w:szCs w:val="24"/>
        </w:rPr>
      </w:pPr>
      <w:r w:rsidRPr="00D60B31">
        <w:rPr>
          <w:rFonts w:ascii="Times New Roman" w:hAnsi="Times New Roman" w:cs="Times New Roman"/>
          <w:sz w:val="24"/>
          <w:szCs w:val="24"/>
        </w:rPr>
        <w:t>Σύμφωνα με την ι</w:t>
      </w:r>
      <w:r w:rsidR="007468ED" w:rsidRPr="00D60B31">
        <w:rPr>
          <w:rFonts w:ascii="Times New Roman" w:hAnsi="Times New Roman" w:cs="Times New Roman"/>
          <w:sz w:val="24"/>
          <w:szCs w:val="24"/>
        </w:rPr>
        <w:t>δεολογία των «Οικονομικών της Προσφοράς»</w:t>
      </w:r>
      <w:r w:rsidR="00917E89" w:rsidRPr="00D60B31">
        <w:rPr>
          <w:rStyle w:val="a7"/>
          <w:rFonts w:ascii="Times New Roman" w:hAnsi="Times New Roman" w:cs="Times New Roman"/>
          <w:sz w:val="24"/>
          <w:szCs w:val="24"/>
        </w:rPr>
        <w:footnoteReference w:id="24"/>
      </w:r>
      <w:r w:rsidR="007468ED" w:rsidRPr="00D60B31">
        <w:rPr>
          <w:rFonts w:ascii="Times New Roman" w:hAnsi="Times New Roman" w:cs="Times New Roman"/>
          <w:sz w:val="24"/>
          <w:szCs w:val="24"/>
        </w:rPr>
        <w:t xml:space="preserve"> η επιλογή της αύξησης της φορολογία</w:t>
      </w:r>
      <w:r w:rsidR="00653B22" w:rsidRPr="00D60B31">
        <w:rPr>
          <w:rFonts w:ascii="Times New Roman" w:hAnsi="Times New Roman" w:cs="Times New Roman"/>
          <w:sz w:val="24"/>
          <w:szCs w:val="24"/>
        </w:rPr>
        <w:t xml:space="preserve">ς ως </w:t>
      </w:r>
      <w:r w:rsidR="007468ED" w:rsidRPr="00D60B31">
        <w:rPr>
          <w:rFonts w:ascii="Times New Roman" w:hAnsi="Times New Roman" w:cs="Times New Roman"/>
          <w:sz w:val="24"/>
          <w:szCs w:val="24"/>
        </w:rPr>
        <w:t>εργαλείου (μείωσης των δημοσ</w:t>
      </w:r>
      <w:r w:rsidR="00653B22" w:rsidRPr="00D60B31">
        <w:rPr>
          <w:rFonts w:ascii="Times New Roman" w:hAnsi="Times New Roman" w:cs="Times New Roman"/>
          <w:sz w:val="24"/>
          <w:szCs w:val="24"/>
        </w:rPr>
        <w:t>ιονομικών ελλειμμάτων) από ένα π</w:t>
      </w:r>
      <w:r w:rsidR="007468ED" w:rsidRPr="00D60B31">
        <w:rPr>
          <w:rFonts w:ascii="Times New Roman" w:hAnsi="Times New Roman" w:cs="Times New Roman"/>
          <w:sz w:val="24"/>
          <w:szCs w:val="24"/>
        </w:rPr>
        <w:t>αρεμβατικό Κράτος, ενισχύει αφ</w:t>
      </w:r>
      <w:r w:rsidR="00653B22" w:rsidRPr="00D60B31">
        <w:rPr>
          <w:rFonts w:ascii="Times New Roman" w:hAnsi="Times New Roman" w:cs="Times New Roman"/>
          <w:sz w:val="24"/>
          <w:szCs w:val="24"/>
        </w:rPr>
        <w:t xml:space="preserve">ενός  τα έσοδά του, δημιουργεί αφετέρου την </w:t>
      </w:r>
      <w:r w:rsidR="007468ED" w:rsidRPr="00D60B31">
        <w:rPr>
          <w:rFonts w:ascii="Times New Roman" w:hAnsi="Times New Roman" w:cs="Times New Roman"/>
          <w:sz w:val="24"/>
          <w:szCs w:val="24"/>
        </w:rPr>
        <w:t>ταμειακή ευχέρεια στους Υπουργούς του, δίνοντάς τους το κίνητρο, να δαπανήσο</w:t>
      </w:r>
      <w:r w:rsidR="00653B22" w:rsidRPr="00D60B31">
        <w:rPr>
          <w:rFonts w:ascii="Times New Roman" w:hAnsi="Times New Roman" w:cs="Times New Roman"/>
          <w:sz w:val="24"/>
          <w:szCs w:val="24"/>
        </w:rPr>
        <w:t>υν περισσότερο, εξυπηρετώντας με</w:t>
      </w:r>
      <w:r w:rsidR="007468ED" w:rsidRPr="00D60B31">
        <w:rPr>
          <w:rFonts w:ascii="Times New Roman" w:hAnsi="Times New Roman" w:cs="Times New Roman"/>
          <w:sz w:val="24"/>
          <w:szCs w:val="24"/>
        </w:rPr>
        <w:t xml:space="preserve"> αυτόν τον τρόπο το πελατειακό τους </w:t>
      </w:r>
      <w:r w:rsidR="007468ED" w:rsidRPr="00894E99">
        <w:rPr>
          <w:rFonts w:ascii="Times New Roman" w:hAnsi="Times New Roman" w:cs="Times New Roman"/>
          <w:sz w:val="24"/>
          <w:szCs w:val="24"/>
        </w:rPr>
        <w:t xml:space="preserve">Κράτος, ενισχύοντας </w:t>
      </w:r>
      <w:r w:rsidR="00653B22" w:rsidRPr="00894E99">
        <w:rPr>
          <w:rFonts w:ascii="Times New Roman" w:hAnsi="Times New Roman" w:cs="Times New Roman"/>
          <w:sz w:val="24"/>
          <w:szCs w:val="24"/>
        </w:rPr>
        <w:t xml:space="preserve">ταυτόχρονα </w:t>
      </w:r>
      <w:r w:rsidR="007468ED" w:rsidRPr="00894E99">
        <w:rPr>
          <w:rFonts w:ascii="Times New Roman" w:hAnsi="Times New Roman" w:cs="Times New Roman"/>
          <w:sz w:val="24"/>
          <w:szCs w:val="24"/>
        </w:rPr>
        <w:t xml:space="preserve">και την διαφθορά, (Π. Λιαργκόβας). </w:t>
      </w:r>
    </w:p>
    <w:p w:rsidR="00197252" w:rsidRDefault="007468ED" w:rsidP="004D61C4">
      <w:pPr>
        <w:spacing w:after="0" w:line="360" w:lineRule="auto"/>
        <w:jc w:val="both"/>
        <w:rPr>
          <w:rFonts w:ascii="Times New Roman" w:hAnsi="Times New Roman" w:cs="Times New Roman"/>
          <w:sz w:val="24"/>
          <w:szCs w:val="24"/>
        </w:rPr>
      </w:pPr>
      <w:r w:rsidRPr="00D95F5E">
        <w:rPr>
          <w:rFonts w:ascii="Times New Roman" w:hAnsi="Times New Roman" w:cs="Times New Roman"/>
          <w:b/>
          <w:sz w:val="24"/>
          <w:szCs w:val="24"/>
        </w:rPr>
        <w:t>Είναι λοιπόν η διαφθορά, αυτή, που όταν υπάρχει σε ένα κράτος, επηρεάζει και την επιλογή εργαλείων, όπως αυτό της αύξησης της φορολογίας</w:t>
      </w:r>
      <w:r w:rsidR="007E57B5" w:rsidRPr="00D95F5E">
        <w:rPr>
          <w:rFonts w:ascii="Times New Roman" w:hAnsi="Times New Roman" w:cs="Times New Roman"/>
          <w:b/>
          <w:sz w:val="24"/>
          <w:szCs w:val="24"/>
        </w:rPr>
        <w:t>.</w:t>
      </w:r>
      <w:r w:rsidRPr="00D95F5E">
        <w:rPr>
          <w:rFonts w:ascii="Times New Roman" w:hAnsi="Times New Roman" w:cs="Times New Roman"/>
          <w:b/>
          <w:sz w:val="24"/>
          <w:szCs w:val="24"/>
        </w:rPr>
        <w:t xml:space="preserve"> (</w:t>
      </w:r>
      <w:r w:rsidRPr="00D95F5E">
        <w:rPr>
          <w:rFonts w:ascii="Times New Roman" w:hAnsi="Times New Roman" w:cs="Times New Roman"/>
          <w:b/>
          <w:sz w:val="24"/>
          <w:szCs w:val="24"/>
          <w:lang w:val="en-US"/>
        </w:rPr>
        <w:t>Arin</w:t>
      </w:r>
      <w:r w:rsidRPr="00D95F5E">
        <w:rPr>
          <w:rFonts w:ascii="Times New Roman" w:hAnsi="Times New Roman" w:cs="Times New Roman"/>
          <w:b/>
          <w:sz w:val="24"/>
          <w:szCs w:val="24"/>
        </w:rPr>
        <w:t xml:space="preserve"> </w:t>
      </w:r>
      <w:r w:rsidR="00AF5541" w:rsidRPr="00D95F5E">
        <w:rPr>
          <w:rFonts w:ascii="Times New Roman" w:hAnsi="Times New Roman" w:cs="Times New Roman"/>
          <w:b/>
          <w:sz w:val="24"/>
          <w:szCs w:val="24"/>
          <w:lang w:val="en-US"/>
        </w:rPr>
        <w:t>et</w:t>
      </w:r>
      <w:r w:rsidR="00743B9C" w:rsidRPr="00D95F5E">
        <w:rPr>
          <w:rFonts w:ascii="Times New Roman" w:hAnsi="Times New Roman" w:cs="Times New Roman"/>
          <w:b/>
          <w:sz w:val="24"/>
          <w:szCs w:val="24"/>
        </w:rPr>
        <w:t xml:space="preserve"> </w:t>
      </w:r>
      <w:r w:rsidRPr="00D95F5E">
        <w:rPr>
          <w:rFonts w:ascii="Times New Roman" w:hAnsi="Times New Roman" w:cs="Times New Roman"/>
          <w:b/>
          <w:sz w:val="24"/>
          <w:szCs w:val="24"/>
          <w:lang w:val="en-US"/>
        </w:rPr>
        <w:t>al</w:t>
      </w:r>
      <w:r w:rsidR="00743B9C" w:rsidRPr="00D95F5E">
        <w:rPr>
          <w:rFonts w:ascii="Times New Roman" w:hAnsi="Times New Roman" w:cs="Times New Roman"/>
          <w:b/>
          <w:sz w:val="24"/>
          <w:szCs w:val="24"/>
        </w:rPr>
        <w:t>,</w:t>
      </w:r>
      <w:r w:rsidR="00653B22" w:rsidRPr="00D95F5E">
        <w:rPr>
          <w:rFonts w:ascii="Times New Roman" w:hAnsi="Times New Roman" w:cs="Times New Roman"/>
          <w:b/>
          <w:sz w:val="24"/>
          <w:szCs w:val="24"/>
        </w:rPr>
        <w:t xml:space="preserve"> 2011</w:t>
      </w:r>
      <w:r w:rsidRPr="00D95F5E">
        <w:rPr>
          <w:rFonts w:ascii="Times New Roman" w:hAnsi="Times New Roman" w:cs="Times New Roman"/>
          <w:b/>
          <w:sz w:val="24"/>
          <w:szCs w:val="24"/>
        </w:rPr>
        <w:t>)</w:t>
      </w:r>
      <w:r w:rsidR="00743B9C" w:rsidRPr="00D95F5E">
        <w:rPr>
          <w:rFonts w:ascii="Times New Roman" w:hAnsi="Times New Roman" w:cs="Times New Roman"/>
          <w:b/>
          <w:sz w:val="24"/>
          <w:szCs w:val="24"/>
        </w:rPr>
        <w:t>.</w:t>
      </w:r>
      <w:r w:rsidR="007E57B5">
        <w:rPr>
          <w:rStyle w:val="a7"/>
          <w:rFonts w:ascii="Times New Roman" w:hAnsi="Times New Roman" w:cs="Times New Roman"/>
          <w:sz w:val="24"/>
          <w:szCs w:val="24"/>
        </w:rPr>
        <w:footnoteReference w:id="25"/>
      </w:r>
    </w:p>
    <w:p w:rsidR="00D41ADC" w:rsidRPr="00894E99" w:rsidRDefault="00D41ADC" w:rsidP="004D61C4">
      <w:pPr>
        <w:spacing w:after="0" w:line="360" w:lineRule="auto"/>
        <w:jc w:val="both"/>
        <w:rPr>
          <w:rFonts w:ascii="Times New Roman" w:hAnsi="Times New Roman" w:cs="Times New Roman"/>
          <w:sz w:val="24"/>
          <w:szCs w:val="24"/>
        </w:rPr>
      </w:pPr>
    </w:p>
    <w:p w:rsidR="006A5DB4" w:rsidRPr="002D00D4" w:rsidRDefault="007468ED" w:rsidP="00D41ADC">
      <w:pPr>
        <w:spacing w:after="0" w:line="360" w:lineRule="auto"/>
        <w:jc w:val="both"/>
        <w:rPr>
          <w:rFonts w:ascii="Times New Roman" w:hAnsi="Times New Roman" w:cs="Times New Roman"/>
          <w:b/>
          <w:sz w:val="24"/>
          <w:szCs w:val="24"/>
        </w:rPr>
      </w:pPr>
      <w:r w:rsidRPr="00827A00">
        <w:rPr>
          <w:rFonts w:ascii="Times New Roman" w:hAnsi="Times New Roman" w:cs="Times New Roman"/>
          <w:b/>
          <w:sz w:val="24"/>
          <w:szCs w:val="24"/>
        </w:rPr>
        <w:t>Δημιουργείτα</w:t>
      </w:r>
      <w:r w:rsidR="00431FAB" w:rsidRPr="00827A00">
        <w:rPr>
          <w:rFonts w:ascii="Times New Roman" w:hAnsi="Times New Roman" w:cs="Times New Roman"/>
          <w:b/>
          <w:sz w:val="24"/>
          <w:szCs w:val="24"/>
        </w:rPr>
        <w:t>ι λοιπόν ένας φαύλος κύκλος</w:t>
      </w:r>
      <w:r w:rsidR="00431FAB" w:rsidRPr="00894E99">
        <w:rPr>
          <w:rFonts w:ascii="Times New Roman" w:hAnsi="Times New Roman" w:cs="Times New Roman"/>
          <w:sz w:val="24"/>
          <w:szCs w:val="24"/>
        </w:rPr>
        <w:t xml:space="preserve"> </w:t>
      </w:r>
      <w:r w:rsidRPr="002D00D4">
        <w:rPr>
          <w:rFonts w:ascii="Times New Roman" w:hAnsi="Times New Roman" w:cs="Times New Roman"/>
          <w:b/>
          <w:sz w:val="24"/>
          <w:szCs w:val="24"/>
        </w:rPr>
        <w:t xml:space="preserve">όπου η διαφθορά γεννά ακόμα μεγαλύτερη διαφθορά. </w:t>
      </w:r>
    </w:p>
    <w:p w:rsidR="00AB79C2" w:rsidRPr="00D60B31" w:rsidRDefault="007468ED" w:rsidP="00827A00">
      <w:pPr>
        <w:spacing w:after="0" w:line="360" w:lineRule="auto"/>
        <w:jc w:val="both"/>
        <w:rPr>
          <w:rFonts w:ascii="Times New Roman" w:hAnsi="Times New Roman" w:cs="Times New Roman"/>
          <w:sz w:val="24"/>
          <w:szCs w:val="24"/>
        </w:rPr>
      </w:pPr>
      <w:r w:rsidRPr="00894E99">
        <w:rPr>
          <w:rFonts w:ascii="Times New Roman" w:hAnsi="Times New Roman" w:cs="Times New Roman"/>
          <w:sz w:val="24"/>
          <w:szCs w:val="24"/>
        </w:rPr>
        <w:t>Με αυτόν</w:t>
      </w:r>
      <w:r w:rsidRPr="00D60B31">
        <w:rPr>
          <w:rFonts w:ascii="Times New Roman" w:hAnsi="Times New Roman" w:cs="Times New Roman"/>
          <w:sz w:val="24"/>
          <w:szCs w:val="24"/>
        </w:rPr>
        <w:t xml:space="preserve"> τον τρόπο η διαφθορά που προωθεί αύξηση της φορολ</w:t>
      </w:r>
      <w:r w:rsidR="006A5DB4" w:rsidRPr="00D60B31">
        <w:rPr>
          <w:rFonts w:ascii="Times New Roman" w:hAnsi="Times New Roman" w:cs="Times New Roman"/>
          <w:sz w:val="24"/>
          <w:szCs w:val="24"/>
        </w:rPr>
        <w:t xml:space="preserve">ογίας,  υψηλότερους συντελεστές </w:t>
      </w:r>
      <w:r w:rsidR="000412C5" w:rsidRPr="00D60B31">
        <w:rPr>
          <w:rFonts w:ascii="Times New Roman" w:hAnsi="Times New Roman" w:cs="Times New Roman"/>
          <w:sz w:val="24"/>
          <w:szCs w:val="24"/>
        </w:rPr>
        <w:t xml:space="preserve">φορολόγησης, </w:t>
      </w:r>
      <w:r w:rsidRPr="00D60B31">
        <w:rPr>
          <w:rFonts w:ascii="Times New Roman" w:hAnsi="Times New Roman" w:cs="Times New Roman"/>
          <w:sz w:val="24"/>
          <w:szCs w:val="24"/>
        </w:rPr>
        <w:t>πολυπλοκότερο φορολ</w:t>
      </w:r>
      <w:r w:rsidR="00401A44" w:rsidRPr="00D60B31">
        <w:rPr>
          <w:rFonts w:ascii="Times New Roman" w:hAnsi="Times New Roman" w:cs="Times New Roman"/>
          <w:sz w:val="24"/>
          <w:szCs w:val="24"/>
        </w:rPr>
        <w:t>ογικό σύστημα και παραμορφώσεις</w:t>
      </w:r>
      <w:r w:rsidR="001703FA" w:rsidRPr="00D60B31">
        <w:rPr>
          <w:rStyle w:val="a7"/>
          <w:rFonts w:ascii="Times New Roman" w:hAnsi="Times New Roman" w:cs="Times New Roman"/>
          <w:sz w:val="24"/>
          <w:szCs w:val="24"/>
        </w:rPr>
        <w:footnoteReference w:id="26"/>
      </w:r>
      <w:r w:rsidRPr="00D60B31">
        <w:rPr>
          <w:rFonts w:ascii="Times New Roman" w:hAnsi="Times New Roman" w:cs="Times New Roman"/>
          <w:sz w:val="24"/>
          <w:szCs w:val="24"/>
        </w:rPr>
        <w:t xml:space="preserve"> στην </w:t>
      </w:r>
      <w:r w:rsidR="00680956" w:rsidRPr="00D60B31">
        <w:rPr>
          <w:rFonts w:ascii="Times New Roman" w:hAnsi="Times New Roman" w:cs="Times New Roman"/>
          <w:sz w:val="24"/>
          <w:szCs w:val="24"/>
        </w:rPr>
        <w:t>ελεύθερη</w:t>
      </w:r>
      <w:r w:rsidRPr="00D60B31">
        <w:rPr>
          <w:rFonts w:ascii="Times New Roman" w:hAnsi="Times New Roman" w:cs="Times New Roman"/>
          <w:sz w:val="24"/>
          <w:szCs w:val="24"/>
        </w:rPr>
        <w:t xml:space="preserve"> οικονομία της αγοράς, δημιουργεί ακόμα μεγαλύτερη διαφθορά μέσω ευκαιριών για άντληση προνομιακών και </w:t>
      </w:r>
      <w:r w:rsidRPr="00D60B31">
        <w:rPr>
          <w:rFonts w:ascii="Times New Roman" w:hAnsi="Times New Roman" w:cs="Times New Roman"/>
          <w:sz w:val="24"/>
          <w:szCs w:val="24"/>
        </w:rPr>
        <w:lastRenderedPageBreak/>
        <w:t>μονοπωλιακών προσόδων (</w:t>
      </w:r>
      <w:r w:rsidR="000E100C">
        <w:rPr>
          <w:rFonts w:ascii="Times New Roman" w:hAnsi="Times New Roman" w:cs="Times New Roman"/>
          <w:sz w:val="24"/>
          <w:szCs w:val="24"/>
          <w:lang w:val="en-US"/>
        </w:rPr>
        <w:t>r</w:t>
      </w:r>
      <w:r w:rsidRPr="00D60B31">
        <w:rPr>
          <w:rFonts w:ascii="Times New Roman" w:hAnsi="Times New Roman" w:cs="Times New Roman"/>
          <w:sz w:val="24"/>
          <w:szCs w:val="24"/>
          <w:lang w:val="en-US"/>
        </w:rPr>
        <w:t>ent</w:t>
      </w:r>
      <w:r w:rsidRPr="00D60B31">
        <w:rPr>
          <w:rFonts w:ascii="Times New Roman" w:hAnsi="Times New Roman" w:cs="Times New Roman"/>
          <w:sz w:val="24"/>
          <w:szCs w:val="24"/>
        </w:rPr>
        <w:t>-</w:t>
      </w:r>
      <w:r w:rsidRPr="00D60B31">
        <w:rPr>
          <w:rFonts w:ascii="Times New Roman" w:hAnsi="Times New Roman" w:cs="Times New Roman"/>
          <w:sz w:val="24"/>
          <w:szCs w:val="24"/>
          <w:lang w:val="en-US"/>
        </w:rPr>
        <w:t>seeking</w:t>
      </w:r>
      <w:r w:rsidR="00680956" w:rsidRPr="00D60B31">
        <w:rPr>
          <w:rFonts w:ascii="Times New Roman" w:hAnsi="Times New Roman" w:cs="Times New Roman"/>
          <w:sz w:val="24"/>
          <w:szCs w:val="24"/>
        </w:rPr>
        <w:t xml:space="preserve">) αποδεικνύοντας </w:t>
      </w:r>
      <w:r w:rsidRPr="00D60B31">
        <w:rPr>
          <w:rFonts w:ascii="Times New Roman" w:hAnsi="Times New Roman" w:cs="Times New Roman"/>
          <w:sz w:val="24"/>
          <w:szCs w:val="24"/>
        </w:rPr>
        <w:t>και εμ</w:t>
      </w:r>
      <w:r w:rsidR="00680956" w:rsidRPr="00D60B31">
        <w:rPr>
          <w:rFonts w:ascii="Times New Roman" w:hAnsi="Times New Roman" w:cs="Times New Roman"/>
          <w:sz w:val="24"/>
          <w:szCs w:val="24"/>
        </w:rPr>
        <w:t>πειρικά ότι είναι το πεδίο της Κ</w:t>
      </w:r>
      <w:r w:rsidRPr="00D60B31">
        <w:rPr>
          <w:rFonts w:ascii="Times New Roman" w:hAnsi="Times New Roman" w:cs="Times New Roman"/>
          <w:sz w:val="24"/>
          <w:szCs w:val="24"/>
        </w:rPr>
        <w:t>υβερνητικής δράσης και ο τρόπος οργάνωσης και λειτουργίας της (</w:t>
      </w:r>
      <w:r w:rsidRPr="00D60B31">
        <w:rPr>
          <w:rFonts w:ascii="Times New Roman" w:hAnsi="Times New Roman" w:cs="Times New Roman"/>
          <w:sz w:val="24"/>
          <w:szCs w:val="24"/>
          <w:lang w:val="en-US"/>
        </w:rPr>
        <w:t>Tanzi</w:t>
      </w:r>
      <w:r w:rsidRPr="00D60B31">
        <w:rPr>
          <w:rFonts w:ascii="Times New Roman" w:hAnsi="Times New Roman" w:cs="Times New Roman"/>
          <w:sz w:val="24"/>
          <w:szCs w:val="24"/>
        </w:rPr>
        <w:t xml:space="preserve">, </w:t>
      </w:r>
      <w:r w:rsidR="00DD41DB" w:rsidRPr="00D60B31">
        <w:rPr>
          <w:rFonts w:ascii="Times New Roman" w:hAnsi="Times New Roman" w:cs="Times New Roman"/>
          <w:sz w:val="24"/>
          <w:szCs w:val="24"/>
          <w:lang w:val="en-US"/>
        </w:rPr>
        <w:t>V</w:t>
      </w:r>
      <w:r w:rsidR="00DD41DB">
        <w:rPr>
          <w:rFonts w:ascii="Times New Roman" w:hAnsi="Times New Roman" w:cs="Times New Roman"/>
          <w:sz w:val="24"/>
          <w:szCs w:val="24"/>
        </w:rPr>
        <w:t>.</w:t>
      </w:r>
      <w:r w:rsidRPr="00D60B31">
        <w:rPr>
          <w:rFonts w:ascii="Times New Roman" w:hAnsi="Times New Roman" w:cs="Times New Roman"/>
          <w:sz w:val="24"/>
          <w:szCs w:val="24"/>
        </w:rPr>
        <w:t xml:space="preserve"> (1998)</w:t>
      </w:r>
      <w:r w:rsidR="00680956" w:rsidRPr="00D60B31">
        <w:rPr>
          <w:rStyle w:val="a7"/>
          <w:rFonts w:ascii="Times New Roman" w:hAnsi="Times New Roman" w:cs="Times New Roman"/>
          <w:sz w:val="24"/>
          <w:szCs w:val="24"/>
        </w:rPr>
        <w:footnoteReference w:id="27"/>
      </w:r>
      <w:r w:rsidRPr="00D60B31">
        <w:rPr>
          <w:rFonts w:ascii="Times New Roman" w:hAnsi="Times New Roman" w:cs="Times New Roman"/>
          <w:sz w:val="24"/>
          <w:szCs w:val="24"/>
        </w:rPr>
        <w:t xml:space="preserve"> και όχι το μέγεθος της Κυβέρνησης (</w:t>
      </w:r>
      <w:r w:rsidRPr="00D60B31">
        <w:rPr>
          <w:rFonts w:ascii="Times New Roman" w:hAnsi="Times New Roman" w:cs="Times New Roman"/>
          <w:sz w:val="24"/>
          <w:szCs w:val="24"/>
          <w:lang w:val="en-US"/>
        </w:rPr>
        <w:t>Gurgur</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T</w:t>
      </w:r>
      <w:r w:rsidR="00AB79C2" w:rsidRPr="00AB79C2">
        <w:rPr>
          <w:rFonts w:ascii="Times New Roman" w:hAnsi="Times New Roman" w:cs="Times New Roman"/>
          <w:sz w:val="24"/>
          <w:szCs w:val="24"/>
        </w:rPr>
        <w:t>.</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and</w:t>
      </w:r>
      <w:r w:rsidRPr="00D60B31">
        <w:rPr>
          <w:rFonts w:ascii="Times New Roman" w:hAnsi="Times New Roman" w:cs="Times New Roman"/>
          <w:sz w:val="24"/>
          <w:szCs w:val="24"/>
        </w:rPr>
        <w:t xml:space="preserve"> </w:t>
      </w:r>
      <w:r w:rsidR="00680956" w:rsidRPr="00D60B31">
        <w:rPr>
          <w:rFonts w:ascii="Times New Roman" w:hAnsi="Times New Roman" w:cs="Times New Roman"/>
          <w:sz w:val="24"/>
          <w:szCs w:val="24"/>
          <w:lang w:val="en-US"/>
        </w:rPr>
        <w:t>Shah</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A</w:t>
      </w:r>
      <w:r w:rsidR="00680956" w:rsidRPr="00D60B31">
        <w:rPr>
          <w:rFonts w:ascii="Times New Roman" w:hAnsi="Times New Roman" w:cs="Times New Roman"/>
          <w:sz w:val="24"/>
          <w:szCs w:val="24"/>
        </w:rPr>
        <w:t xml:space="preserve">. </w:t>
      </w:r>
      <w:r w:rsidRPr="00D60B31">
        <w:rPr>
          <w:rFonts w:ascii="Times New Roman" w:hAnsi="Times New Roman" w:cs="Times New Roman"/>
          <w:sz w:val="24"/>
          <w:szCs w:val="24"/>
        </w:rPr>
        <w:t>2000)</w:t>
      </w:r>
      <w:r w:rsidR="00680956" w:rsidRPr="00D60B31">
        <w:rPr>
          <w:rFonts w:ascii="Times New Roman" w:hAnsi="Times New Roman" w:cs="Times New Roman"/>
          <w:sz w:val="24"/>
          <w:szCs w:val="24"/>
        </w:rPr>
        <w:t>,</w:t>
      </w:r>
      <w:r w:rsidR="00680956" w:rsidRPr="00D60B31">
        <w:rPr>
          <w:rStyle w:val="a7"/>
          <w:rFonts w:ascii="Times New Roman" w:hAnsi="Times New Roman" w:cs="Times New Roman"/>
          <w:sz w:val="24"/>
          <w:szCs w:val="24"/>
        </w:rPr>
        <w:footnoteReference w:id="28"/>
      </w:r>
      <w:r w:rsidRPr="00D60B31">
        <w:rPr>
          <w:rFonts w:ascii="Times New Roman" w:hAnsi="Times New Roman" w:cs="Times New Roman"/>
          <w:sz w:val="24"/>
          <w:szCs w:val="24"/>
        </w:rPr>
        <w:t xml:space="preserve"> που επηρεάζ</w:t>
      </w:r>
      <w:r w:rsidR="00680956" w:rsidRPr="00D60B31">
        <w:rPr>
          <w:rFonts w:ascii="Times New Roman" w:hAnsi="Times New Roman" w:cs="Times New Roman"/>
          <w:sz w:val="24"/>
          <w:szCs w:val="24"/>
        </w:rPr>
        <w:t xml:space="preserve">ει αυξητικά και επικίνδυνα την έκταση </w:t>
      </w:r>
      <w:r w:rsidRPr="00D60B31">
        <w:rPr>
          <w:rFonts w:ascii="Times New Roman" w:hAnsi="Times New Roman" w:cs="Times New Roman"/>
          <w:sz w:val="24"/>
          <w:szCs w:val="24"/>
        </w:rPr>
        <w:t>της διαφθοράς.</w:t>
      </w:r>
    </w:p>
    <w:p w:rsidR="00C06E48" w:rsidRDefault="007468ED" w:rsidP="00AB79C2">
      <w:pPr>
        <w:spacing w:after="0" w:line="360" w:lineRule="auto"/>
        <w:jc w:val="both"/>
        <w:rPr>
          <w:rFonts w:ascii="Times New Roman" w:hAnsi="Times New Roman" w:cs="Times New Roman"/>
          <w:sz w:val="24"/>
          <w:szCs w:val="24"/>
        </w:rPr>
      </w:pPr>
      <w:r w:rsidRPr="00AB79C2">
        <w:rPr>
          <w:rFonts w:ascii="Times New Roman" w:hAnsi="Times New Roman" w:cs="Times New Roman"/>
          <w:b/>
          <w:sz w:val="24"/>
          <w:szCs w:val="24"/>
        </w:rPr>
        <w:t>Είναι λοιπόν η παρεμβατικότητα του Κράτους στην οικονομία</w:t>
      </w:r>
      <w:r w:rsidRPr="00D60B31">
        <w:rPr>
          <w:rFonts w:ascii="Times New Roman" w:hAnsi="Times New Roman" w:cs="Times New Roman"/>
          <w:sz w:val="24"/>
          <w:szCs w:val="24"/>
        </w:rPr>
        <w:t xml:space="preserve"> που αντιστρατεύεται την απελευθέρωση  των αγορών κεφαλαίου και εργασίας και ταυτόχρονα επιδρά αυξητικά στην διαφθορά, αποτελώντας</w:t>
      </w:r>
      <w:r w:rsidR="004645F2" w:rsidRPr="00D60B31">
        <w:rPr>
          <w:rFonts w:ascii="Times New Roman" w:hAnsi="Times New Roman" w:cs="Times New Roman"/>
          <w:sz w:val="24"/>
          <w:szCs w:val="24"/>
        </w:rPr>
        <w:t xml:space="preserve"> το</w:t>
      </w:r>
      <w:r w:rsidRPr="00D60B31">
        <w:rPr>
          <w:rFonts w:ascii="Times New Roman" w:hAnsi="Times New Roman" w:cs="Times New Roman"/>
          <w:sz w:val="24"/>
          <w:szCs w:val="24"/>
        </w:rPr>
        <w:t xml:space="preserve"> </w:t>
      </w:r>
      <w:r w:rsidR="004645F2" w:rsidRPr="00D60B31">
        <w:rPr>
          <w:rFonts w:ascii="Times New Roman" w:hAnsi="Times New Roman" w:cs="Times New Roman"/>
          <w:sz w:val="24"/>
          <w:szCs w:val="24"/>
        </w:rPr>
        <w:t>βασικότερο αίτιό</w:t>
      </w:r>
      <w:r w:rsidRPr="00D60B31">
        <w:rPr>
          <w:rFonts w:ascii="Times New Roman" w:hAnsi="Times New Roman" w:cs="Times New Roman"/>
          <w:sz w:val="24"/>
          <w:szCs w:val="24"/>
        </w:rPr>
        <w:t xml:space="preserve"> της, (</w:t>
      </w:r>
      <w:r w:rsidRPr="00D60B31">
        <w:rPr>
          <w:rFonts w:ascii="Times New Roman" w:hAnsi="Times New Roman" w:cs="Times New Roman"/>
          <w:sz w:val="24"/>
          <w:szCs w:val="24"/>
          <w:lang w:val="en-US"/>
        </w:rPr>
        <w:t>Suzan</w:t>
      </w:r>
      <w:r w:rsidRPr="00D60B31">
        <w:rPr>
          <w:rFonts w:ascii="Times New Roman" w:hAnsi="Times New Roman" w:cs="Times New Roman"/>
          <w:sz w:val="24"/>
          <w:szCs w:val="24"/>
        </w:rPr>
        <w:t>-</w:t>
      </w:r>
      <w:r w:rsidRPr="00D60B31">
        <w:rPr>
          <w:rFonts w:ascii="Times New Roman" w:hAnsi="Times New Roman" w:cs="Times New Roman"/>
          <w:sz w:val="24"/>
          <w:szCs w:val="24"/>
          <w:lang w:val="en-US"/>
        </w:rPr>
        <w:t>Rose</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Ackerman</w:t>
      </w:r>
      <w:r w:rsidR="004645F2" w:rsidRPr="00D60B31">
        <w:rPr>
          <w:rFonts w:ascii="Times New Roman" w:hAnsi="Times New Roman" w:cs="Times New Roman"/>
          <w:sz w:val="24"/>
          <w:szCs w:val="24"/>
        </w:rPr>
        <w:t xml:space="preserve"> 1979</w:t>
      </w:r>
      <w:r w:rsidR="007943CD" w:rsidRPr="00D60B31">
        <w:rPr>
          <w:rFonts w:ascii="Times New Roman" w:hAnsi="Times New Roman" w:cs="Times New Roman"/>
          <w:sz w:val="24"/>
          <w:szCs w:val="24"/>
        </w:rPr>
        <w:t>)</w:t>
      </w:r>
    </w:p>
    <w:p w:rsidR="008A4C64" w:rsidRDefault="007468ED" w:rsidP="00064180">
      <w:pPr>
        <w:spacing w:after="0" w:line="360" w:lineRule="auto"/>
        <w:jc w:val="both"/>
        <w:rPr>
          <w:rFonts w:ascii="Times New Roman" w:hAnsi="Times New Roman" w:cs="Times New Roman"/>
          <w:sz w:val="24"/>
          <w:szCs w:val="24"/>
        </w:rPr>
      </w:pPr>
      <w:r w:rsidRPr="00D60B31">
        <w:rPr>
          <w:rFonts w:ascii="Times New Roman" w:hAnsi="Times New Roman" w:cs="Times New Roman"/>
          <w:sz w:val="24"/>
          <w:szCs w:val="24"/>
        </w:rPr>
        <w:t>Σε κάθε περίπτωση ο περιορισμός της Κρατικής παρέμβασης έχει ως όριο την αρχή του κοινωνικού Κράτους δικαίου</w:t>
      </w:r>
      <w:r w:rsidR="00EF2DCF" w:rsidRPr="00D60B31">
        <w:rPr>
          <w:rFonts w:ascii="Times New Roman" w:hAnsi="Times New Roman" w:cs="Times New Roman"/>
          <w:sz w:val="24"/>
          <w:szCs w:val="24"/>
        </w:rPr>
        <w:t>.</w:t>
      </w:r>
      <w:r w:rsidR="00EF2DCF" w:rsidRPr="00D60B31">
        <w:rPr>
          <w:rStyle w:val="a7"/>
          <w:rFonts w:ascii="Times New Roman" w:hAnsi="Times New Roman" w:cs="Times New Roman"/>
          <w:sz w:val="24"/>
          <w:szCs w:val="24"/>
        </w:rPr>
        <w:footnoteReference w:id="29"/>
      </w:r>
      <w:r w:rsidR="00EF2DCF" w:rsidRPr="00D60B31">
        <w:rPr>
          <w:rFonts w:ascii="Times New Roman" w:hAnsi="Times New Roman" w:cs="Times New Roman"/>
          <w:sz w:val="24"/>
          <w:szCs w:val="24"/>
        </w:rPr>
        <w:t xml:space="preserve"> </w:t>
      </w:r>
    </w:p>
    <w:p w:rsidR="00064180" w:rsidRPr="00D60B31" w:rsidRDefault="00064180" w:rsidP="002722C2">
      <w:pPr>
        <w:spacing w:after="0" w:line="360" w:lineRule="auto"/>
        <w:ind w:firstLine="340"/>
        <w:jc w:val="both"/>
        <w:rPr>
          <w:rFonts w:ascii="Times New Roman" w:hAnsi="Times New Roman" w:cs="Times New Roman"/>
          <w:sz w:val="24"/>
          <w:szCs w:val="24"/>
        </w:rPr>
      </w:pPr>
    </w:p>
    <w:p w:rsidR="00FB010E" w:rsidRDefault="007468ED" w:rsidP="00064180">
      <w:pPr>
        <w:spacing w:after="0" w:line="360" w:lineRule="auto"/>
        <w:jc w:val="both"/>
        <w:rPr>
          <w:rFonts w:ascii="Times New Roman" w:hAnsi="Times New Roman" w:cs="Times New Roman"/>
          <w:sz w:val="24"/>
          <w:szCs w:val="24"/>
        </w:rPr>
      </w:pPr>
      <w:r w:rsidRPr="00AB79C2">
        <w:rPr>
          <w:rFonts w:ascii="Times New Roman" w:hAnsi="Times New Roman" w:cs="Times New Roman"/>
          <w:b/>
          <w:sz w:val="24"/>
          <w:szCs w:val="24"/>
        </w:rPr>
        <w:t>Από την άλλη πλευρά,</w:t>
      </w:r>
      <w:r w:rsidRPr="00D60B31">
        <w:rPr>
          <w:rFonts w:ascii="Times New Roman" w:hAnsi="Times New Roman" w:cs="Times New Roman"/>
          <w:sz w:val="24"/>
          <w:szCs w:val="24"/>
        </w:rPr>
        <w:t xml:space="preserve"> </w:t>
      </w:r>
      <w:r w:rsidRPr="00AB79C2">
        <w:rPr>
          <w:rFonts w:ascii="Times New Roman" w:hAnsi="Times New Roman" w:cs="Times New Roman"/>
          <w:b/>
          <w:sz w:val="24"/>
          <w:szCs w:val="24"/>
        </w:rPr>
        <w:t xml:space="preserve">κατά τον </w:t>
      </w:r>
      <w:r w:rsidRPr="00AB79C2">
        <w:rPr>
          <w:rFonts w:ascii="Times New Roman" w:hAnsi="Times New Roman" w:cs="Times New Roman"/>
          <w:b/>
          <w:sz w:val="24"/>
          <w:szCs w:val="24"/>
          <w:lang w:val="en-US"/>
        </w:rPr>
        <w:t>Barro</w:t>
      </w:r>
      <w:r w:rsidR="00FB010E" w:rsidRPr="00AB79C2">
        <w:rPr>
          <w:rFonts w:ascii="Times New Roman" w:hAnsi="Times New Roman" w:cs="Times New Roman"/>
          <w:b/>
          <w:sz w:val="24"/>
          <w:szCs w:val="24"/>
        </w:rPr>
        <w:t>,</w:t>
      </w:r>
      <w:r w:rsidR="00FB010E" w:rsidRPr="00D60B31">
        <w:rPr>
          <w:rFonts w:ascii="Times New Roman" w:hAnsi="Times New Roman" w:cs="Times New Roman"/>
          <w:sz w:val="24"/>
          <w:szCs w:val="24"/>
        </w:rPr>
        <w:t xml:space="preserve"> (1979)</w:t>
      </w:r>
      <w:r w:rsidR="00A85EDC">
        <w:rPr>
          <w:rStyle w:val="a7"/>
          <w:rFonts w:ascii="Times New Roman" w:hAnsi="Times New Roman" w:cs="Times New Roman"/>
          <w:sz w:val="24"/>
          <w:szCs w:val="24"/>
        </w:rPr>
        <w:footnoteReference w:id="30"/>
      </w:r>
      <w:r w:rsidR="00FB010E" w:rsidRPr="00D60B31">
        <w:rPr>
          <w:rFonts w:ascii="Times New Roman" w:hAnsi="Times New Roman" w:cs="Times New Roman"/>
          <w:sz w:val="24"/>
          <w:szCs w:val="24"/>
        </w:rPr>
        <w:t xml:space="preserve"> η έλλειψη Κρατικού π</w:t>
      </w:r>
      <w:r w:rsidRPr="00D60B31">
        <w:rPr>
          <w:rFonts w:ascii="Times New Roman" w:hAnsi="Times New Roman" w:cs="Times New Roman"/>
          <w:sz w:val="24"/>
          <w:szCs w:val="24"/>
        </w:rPr>
        <w:t>αρεμβατισμού κάνει  δυσδιάκριτα τα όρια των γενικών συμφερόντων ενός Κράτους, μ</w:t>
      </w:r>
      <w:r w:rsidR="00FB010E" w:rsidRPr="00D60B31">
        <w:rPr>
          <w:rFonts w:ascii="Times New Roman" w:hAnsi="Times New Roman" w:cs="Times New Roman"/>
          <w:sz w:val="24"/>
          <w:szCs w:val="24"/>
        </w:rPr>
        <w:t>ε</w:t>
      </w:r>
      <w:r w:rsidRPr="00D60B31">
        <w:rPr>
          <w:rFonts w:ascii="Times New Roman" w:hAnsi="Times New Roman" w:cs="Times New Roman"/>
          <w:sz w:val="24"/>
          <w:szCs w:val="24"/>
        </w:rPr>
        <w:t xml:space="preserve"> αποτέλεσμα να δίνεται η ε</w:t>
      </w:r>
      <w:r w:rsidR="00FB010E" w:rsidRPr="00D60B31">
        <w:rPr>
          <w:rFonts w:ascii="Times New Roman" w:hAnsi="Times New Roman" w:cs="Times New Roman"/>
          <w:sz w:val="24"/>
          <w:szCs w:val="24"/>
        </w:rPr>
        <w:t>υκαιρία γέννησης της διαφθοράς.</w:t>
      </w:r>
    </w:p>
    <w:p w:rsidR="00DB2646" w:rsidRPr="00D60B31" w:rsidRDefault="00DB2646" w:rsidP="00064180">
      <w:pPr>
        <w:spacing w:after="0" w:line="360" w:lineRule="auto"/>
        <w:jc w:val="both"/>
        <w:rPr>
          <w:rFonts w:ascii="Times New Roman" w:hAnsi="Times New Roman" w:cs="Times New Roman"/>
          <w:sz w:val="24"/>
          <w:szCs w:val="24"/>
        </w:rPr>
      </w:pPr>
    </w:p>
    <w:p w:rsidR="008A4E90" w:rsidRPr="00894E99" w:rsidRDefault="00FB010E" w:rsidP="00DB2646">
      <w:pPr>
        <w:spacing w:after="0" w:line="360" w:lineRule="auto"/>
        <w:jc w:val="both"/>
        <w:rPr>
          <w:rFonts w:ascii="Times New Roman" w:hAnsi="Times New Roman" w:cs="Times New Roman"/>
          <w:sz w:val="24"/>
          <w:szCs w:val="24"/>
        </w:rPr>
      </w:pPr>
      <w:r w:rsidRPr="00D70186">
        <w:rPr>
          <w:rFonts w:ascii="Times New Roman" w:hAnsi="Times New Roman" w:cs="Times New Roman"/>
          <w:b/>
          <w:sz w:val="24"/>
          <w:szCs w:val="24"/>
        </w:rPr>
        <w:t xml:space="preserve">Ο </w:t>
      </w:r>
      <w:r w:rsidR="007468ED" w:rsidRPr="00D70186">
        <w:rPr>
          <w:rFonts w:ascii="Times New Roman" w:hAnsi="Times New Roman" w:cs="Times New Roman"/>
          <w:b/>
          <w:sz w:val="24"/>
          <w:szCs w:val="24"/>
          <w:lang w:val="en-US"/>
        </w:rPr>
        <w:t>Treisman</w:t>
      </w:r>
      <w:r w:rsidR="007468ED" w:rsidRPr="00D70186">
        <w:rPr>
          <w:rFonts w:ascii="Times New Roman" w:hAnsi="Times New Roman" w:cs="Times New Roman"/>
          <w:b/>
          <w:sz w:val="24"/>
          <w:szCs w:val="24"/>
        </w:rPr>
        <w:t xml:space="preserve">, </w:t>
      </w:r>
      <w:r w:rsidR="007468ED" w:rsidRPr="00D70186">
        <w:rPr>
          <w:rFonts w:ascii="Times New Roman" w:hAnsi="Times New Roman" w:cs="Times New Roman"/>
          <w:b/>
          <w:sz w:val="24"/>
          <w:szCs w:val="24"/>
          <w:lang w:val="en-US"/>
        </w:rPr>
        <w:t>D</w:t>
      </w:r>
      <w:r w:rsidR="007468ED" w:rsidRPr="00D70186">
        <w:rPr>
          <w:rFonts w:ascii="Times New Roman" w:hAnsi="Times New Roman" w:cs="Times New Roman"/>
          <w:b/>
          <w:sz w:val="24"/>
          <w:szCs w:val="24"/>
        </w:rPr>
        <w:t>. (2000)</w:t>
      </w:r>
      <w:r w:rsidRPr="00D70186">
        <w:rPr>
          <w:rFonts w:ascii="Times New Roman" w:hAnsi="Times New Roman" w:cs="Times New Roman"/>
          <w:b/>
          <w:sz w:val="24"/>
          <w:szCs w:val="24"/>
        </w:rPr>
        <w:t>,</w:t>
      </w:r>
      <w:r w:rsidRPr="00D70186">
        <w:rPr>
          <w:rStyle w:val="a7"/>
          <w:rFonts w:ascii="Times New Roman" w:hAnsi="Times New Roman" w:cs="Times New Roman"/>
          <w:b/>
          <w:sz w:val="24"/>
          <w:szCs w:val="24"/>
        </w:rPr>
        <w:footnoteReference w:id="31"/>
      </w:r>
      <w:r w:rsidR="007468ED" w:rsidRPr="00D70186">
        <w:rPr>
          <w:rFonts w:ascii="Times New Roman" w:hAnsi="Times New Roman" w:cs="Times New Roman"/>
          <w:b/>
          <w:sz w:val="24"/>
          <w:szCs w:val="24"/>
        </w:rPr>
        <w:t xml:space="preserve"> αναφέρει ότι η διαφθορά επηρεάζεται από</w:t>
      </w:r>
      <w:r w:rsidR="007468ED" w:rsidRPr="00D60B31">
        <w:rPr>
          <w:rFonts w:ascii="Times New Roman" w:hAnsi="Times New Roman" w:cs="Times New Roman"/>
          <w:sz w:val="24"/>
          <w:szCs w:val="24"/>
        </w:rPr>
        <w:t xml:space="preserve"> την θρησκεία, την εκπαίδευση, την σύνθεση της κοινωνίας, την εξισορρόπηση της κόστους-οφέλους, την πολιτική σταθερότητ</w:t>
      </w:r>
      <w:r w:rsidRPr="00D60B31">
        <w:rPr>
          <w:rFonts w:ascii="Times New Roman" w:hAnsi="Times New Roman" w:cs="Times New Roman"/>
          <w:sz w:val="24"/>
          <w:szCs w:val="24"/>
        </w:rPr>
        <w:t>α,  τον κρατικό παρεμβατισμό,</w:t>
      </w:r>
      <w:r w:rsidR="007468ED" w:rsidRPr="00D60B31">
        <w:rPr>
          <w:rFonts w:ascii="Times New Roman" w:hAnsi="Times New Roman" w:cs="Times New Roman"/>
          <w:sz w:val="24"/>
          <w:szCs w:val="24"/>
        </w:rPr>
        <w:t xml:space="preserve"> την επιλογή </w:t>
      </w:r>
      <w:r w:rsidR="007468ED" w:rsidRPr="00894E99">
        <w:rPr>
          <w:rFonts w:ascii="Times New Roman" w:hAnsi="Times New Roman" w:cs="Times New Roman"/>
          <w:sz w:val="24"/>
          <w:szCs w:val="24"/>
        </w:rPr>
        <w:t xml:space="preserve">νομικού συστήματος και το ύψος του εισοδήματος. </w:t>
      </w:r>
    </w:p>
    <w:p w:rsidR="00964887" w:rsidRPr="00894E99" w:rsidRDefault="007468ED" w:rsidP="00AB79C2">
      <w:pPr>
        <w:spacing w:after="0" w:line="360" w:lineRule="auto"/>
        <w:jc w:val="both"/>
        <w:rPr>
          <w:rFonts w:ascii="Times New Roman" w:hAnsi="Times New Roman" w:cs="Times New Roman"/>
          <w:sz w:val="24"/>
          <w:szCs w:val="24"/>
        </w:rPr>
      </w:pPr>
      <w:r w:rsidRPr="00AB79C2">
        <w:rPr>
          <w:rFonts w:ascii="Times New Roman" w:hAnsi="Times New Roman" w:cs="Times New Roman"/>
          <w:b/>
          <w:sz w:val="24"/>
          <w:szCs w:val="24"/>
        </w:rPr>
        <w:t>Πιστεύει ότι η θρησκεία και το εκκλησιαστικό σύστημα</w:t>
      </w:r>
      <w:r w:rsidRPr="00894E99">
        <w:rPr>
          <w:rFonts w:ascii="Times New Roman" w:hAnsi="Times New Roman" w:cs="Times New Roman"/>
          <w:sz w:val="24"/>
          <w:szCs w:val="24"/>
        </w:rPr>
        <w:t>, ασκούν θετικές επιρροές στον τρόπο διακυβέρνησης και στη μείωση της διαφθοράς.</w:t>
      </w:r>
    </w:p>
    <w:p w:rsidR="00964887" w:rsidRPr="00894E99" w:rsidRDefault="00F62CBC" w:rsidP="005C3B1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Συγκεκριμένα ότι ο </w:t>
      </w:r>
      <w:r w:rsidR="007468ED" w:rsidRPr="00894E99">
        <w:rPr>
          <w:rFonts w:ascii="Times New Roman" w:hAnsi="Times New Roman" w:cs="Times New Roman"/>
          <w:sz w:val="24"/>
          <w:szCs w:val="24"/>
        </w:rPr>
        <w:t>Προτεσταντισμός, διαδραματίζει σημαντικό ρόλο, λειτουργώντας ακόμα και εναντίον της Κυβερ</w:t>
      </w:r>
      <w:r w:rsidR="00964887" w:rsidRPr="00894E99">
        <w:rPr>
          <w:rFonts w:ascii="Times New Roman" w:hAnsi="Times New Roman" w:cs="Times New Roman"/>
          <w:sz w:val="24"/>
          <w:szCs w:val="24"/>
        </w:rPr>
        <w:t>νητικής εξουσίας, καταγγέλλοντας</w:t>
      </w:r>
      <w:r w:rsidR="007468ED" w:rsidRPr="00894E99">
        <w:rPr>
          <w:rFonts w:ascii="Times New Roman" w:hAnsi="Times New Roman" w:cs="Times New Roman"/>
          <w:sz w:val="24"/>
          <w:szCs w:val="24"/>
        </w:rPr>
        <w:t xml:space="preserve"> παραβιάσεις από Κρατικούς αξιωματούχους με αποτέλεσμα  να ασκείται </w:t>
      </w:r>
      <w:r w:rsidR="007468ED" w:rsidRPr="00894E99">
        <w:rPr>
          <w:rFonts w:ascii="Times New Roman" w:hAnsi="Times New Roman" w:cs="Times New Roman"/>
          <w:sz w:val="24"/>
          <w:szCs w:val="24"/>
        </w:rPr>
        <w:lastRenderedPageBreak/>
        <w:t>στενότερος</w:t>
      </w:r>
      <w:r w:rsidR="00964887" w:rsidRPr="00894E99">
        <w:rPr>
          <w:rFonts w:ascii="Times New Roman" w:hAnsi="Times New Roman" w:cs="Times New Roman"/>
          <w:sz w:val="24"/>
          <w:szCs w:val="24"/>
        </w:rPr>
        <w:t xml:space="preserve"> έλεγχος κατά την άσκηση της Κυβερνητικής πολιτικής</w:t>
      </w:r>
      <w:r w:rsidR="007468ED" w:rsidRPr="00894E99">
        <w:rPr>
          <w:rFonts w:ascii="Times New Roman" w:hAnsi="Times New Roman" w:cs="Times New Roman"/>
          <w:sz w:val="24"/>
          <w:szCs w:val="24"/>
        </w:rPr>
        <w:t xml:space="preserve"> και να περιορίζεται με αυτόν τον τρόπο σημαντικά η διαφθορά. </w:t>
      </w:r>
    </w:p>
    <w:p w:rsidR="009A12E4" w:rsidRPr="00894E99" w:rsidRDefault="007468ED" w:rsidP="005C3B15">
      <w:pPr>
        <w:spacing w:after="0" w:line="360" w:lineRule="auto"/>
        <w:jc w:val="both"/>
        <w:rPr>
          <w:rFonts w:ascii="Times New Roman" w:hAnsi="Times New Roman" w:cs="Times New Roman"/>
          <w:sz w:val="24"/>
          <w:szCs w:val="24"/>
        </w:rPr>
      </w:pPr>
      <w:r w:rsidRPr="00894E99">
        <w:rPr>
          <w:rFonts w:ascii="Times New Roman" w:hAnsi="Times New Roman" w:cs="Times New Roman"/>
          <w:sz w:val="24"/>
          <w:szCs w:val="24"/>
        </w:rPr>
        <w:t>Αντίθε</w:t>
      </w:r>
      <w:r w:rsidR="009A12E4" w:rsidRPr="00894E99">
        <w:rPr>
          <w:rFonts w:ascii="Times New Roman" w:hAnsi="Times New Roman" w:cs="Times New Roman"/>
          <w:sz w:val="24"/>
          <w:szCs w:val="24"/>
        </w:rPr>
        <w:t>τα αυτό δεν συμβαίνει σε χώρες</w:t>
      </w:r>
      <w:r w:rsidRPr="00894E99">
        <w:rPr>
          <w:rFonts w:ascii="Times New Roman" w:hAnsi="Times New Roman" w:cs="Times New Roman"/>
          <w:sz w:val="24"/>
          <w:szCs w:val="24"/>
        </w:rPr>
        <w:t xml:space="preserve"> που ασπάζονται το Ισλάμ, όπου Κράτος και Εκκλησία  συνδέονται στενά, (</w:t>
      </w:r>
      <w:r w:rsidRPr="00894E99">
        <w:rPr>
          <w:rFonts w:ascii="Times New Roman" w:hAnsi="Times New Roman" w:cs="Times New Roman"/>
          <w:sz w:val="24"/>
          <w:szCs w:val="24"/>
          <w:lang w:val="en-US"/>
        </w:rPr>
        <w:t>Treisman</w:t>
      </w:r>
      <w:r w:rsidRPr="00894E99">
        <w:rPr>
          <w:rFonts w:ascii="Times New Roman" w:hAnsi="Times New Roman" w:cs="Times New Roman"/>
          <w:sz w:val="24"/>
          <w:szCs w:val="24"/>
        </w:rPr>
        <w:t xml:space="preserve">, </w:t>
      </w:r>
      <w:r w:rsidRPr="00894E99">
        <w:rPr>
          <w:rFonts w:ascii="Times New Roman" w:hAnsi="Times New Roman" w:cs="Times New Roman"/>
          <w:sz w:val="24"/>
          <w:szCs w:val="24"/>
          <w:lang w:val="en-US"/>
        </w:rPr>
        <w:t>D</w:t>
      </w:r>
      <w:r w:rsidR="009A12E4" w:rsidRPr="00894E99">
        <w:rPr>
          <w:rFonts w:ascii="Times New Roman" w:hAnsi="Times New Roman" w:cs="Times New Roman"/>
          <w:sz w:val="24"/>
          <w:szCs w:val="24"/>
        </w:rPr>
        <w:t xml:space="preserve"> (2000</w:t>
      </w:r>
      <w:r w:rsidRPr="00894E99">
        <w:rPr>
          <w:rFonts w:ascii="Times New Roman" w:hAnsi="Times New Roman" w:cs="Times New Roman"/>
          <w:sz w:val="24"/>
          <w:szCs w:val="24"/>
        </w:rPr>
        <w:t xml:space="preserve">). </w:t>
      </w:r>
    </w:p>
    <w:p w:rsidR="009E4534" w:rsidRDefault="007468ED" w:rsidP="00060B5D">
      <w:pPr>
        <w:spacing w:after="0" w:line="360" w:lineRule="auto"/>
        <w:jc w:val="both"/>
        <w:rPr>
          <w:rFonts w:ascii="Times New Roman" w:hAnsi="Times New Roman" w:cs="Times New Roman"/>
          <w:sz w:val="24"/>
          <w:szCs w:val="24"/>
        </w:rPr>
      </w:pPr>
      <w:r w:rsidRPr="00894E99">
        <w:rPr>
          <w:rFonts w:ascii="Times New Roman" w:hAnsi="Times New Roman" w:cs="Times New Roman"/>
          <w:sz w:val="24"/>
          <w:szCs w:val="24"/>
        </w:rPr>
        <w:t>Ο Χριστιανισμός επίσης</w:t>
      </w:r>
      <w:r w:rsidR="007D1FA6">
        <w:rPr>
          <w:rFonts w:ascii="Times New Roman" w:hAnsi="Times New Roman" w:cs="Times New Roman"/>
          <w:sz w:val="24"/>
          <w:szCs w:val="24"/>
        </w:rPr>
        <w:t xml:space="preserve"> ως </w:t>
      </w:r>
      <w:r w:rsidRPr="00D60B31">
        <w:rPr>
          <w:rFonts w:ascii="Times New Roman" w:hAnsi="Times New Roman" w:cs="Times New Roman"/>
          <w:sz w:val="24"/>
          <w:szCs w:val="24"/>
        </w:rPr>
        <w:t xml:space="preserve">θρησκεία σέβεται ιδιαίτερα την </w:t>
      </w:r>
      <w:r w:rsidR="00747BF5" w:rsidRPr="00D60B31">
        <w:rPr>
          <w:rFonts w:ascii="Times New Roman" w:hAnsi="Times New Roman" w:cs="Times New Roman"/>
          <w:sz w:val="24"/>
          <w:szCs w:val="24"/>
        </w:rPr>
        <w:t>Ιεραρχία στην κοινωνία και τον Δ</w:t>
      </w:r>
      <w:r w:rsidRPr="00D60B31">
        <w:rPr>
          <w:rFonts w:ascii="Times New Roman" w:hAnsi="Times New Roman" w:cs="Times New Roman"/>
          <w:sz w:val="24"/>
          <w:szCs w:val="24"/>
        </w:rPr>
        <w:t>ημόσιο Τομέα και επεμβαίνει μόνο όταν</w:t>
      </w:r>
      <w:r w:rsidR="00747BF5" w:rsidRPr="00D60B31">
        <w:rPr>
          <w:rFonts w:ascii="Times New Roman" w:hAnsi="Times New Roman" w:cs="Times New Roman"/>
          <w:sz w:val="24"/>
          <w:szCs w:val="24"/>
        </w:rPr>
        <w:t xml:space="preserve"> θίγεται το θρησκευτικό αίσθημα.</w:t>
      </w:r>
      <w:r w:rsidR="007D1FA6" w:rsidRPr="007D1FA6">
        <w:rPr>
          <w:rFonts w:ascii="Times New Roman" w:hAnsi="Times New Roman" w:cs="Times New Roman"/>
          <w:sz w:val="24"/>
          <w:szCs w:val="24"/>
        </w:rPr>
        <w:t xml:space="preserve"> </w:t>
      </w:r>
      <w:r w:rsidR="007D1FA6">
        <w:rPr>
          <w:rFonts w:ascii="Times New Roman" w:hAnsi="Times New Roman" w:cs="Times New Roman"/>
          <w:sz w:val="24"/>
          <w:szCs w:val="24"/>
        </w:rPr>
        <w:t>Η ορθόδοξη θρησκεία τείνει να είναι πιο δεκτική στις αδυναμίες των ανθρώπων, παρουσιάζοντας συνήθως μεγαλύτερη ανοχή στην διαφθορά (</w:t>
      </w:r>
      <w:r w:rsidR="007D1FA6">
        <w:rPr>
          <w:rFonts w:ascii="Times New Roman" w:hAnsi="Times New Roman" w:cs="Times New Roman"/>
          <w:sz w:val="24"/>
          <w:szCs w:val="24"/>
          <w:lang w:val="en-US"/>
        </w:rPr>
        <w:t>Harrison</w:t>
      </w:r>
      <w:r w:rsidR="007D1FA6" w:rsidRPr="007D1FA6">
        <w:rPr>
          <w:rFonts w:ascii="Times New Roman" w:hAnsi="Times New Roman" w:cs="Times New Roman"/>
          <w:sz w:val="24"/>
          <w:szCs w:val="24"/>
        </w:rPr>
        <w:t xml:space="preserve"> </w:t>
      </w:r>
      <w:r w:rsidR="007D1FA6">
        <w:rPr>
          <w:rFonts w:ascii="Times New Roman" w:hAnsi="Times New Roman" w:cs="Times New Roman"/>
          <w:sz w:val="24"/>
          <w:szCs w:val="24"/>
          <w:lang w:val="en-US"/>
        </w:rPr>
        <w:t>and</w:t>
      </w:r>
      <w:r w:rsidR="007D1FA6" w:rsidRPr="007D1FA6">
        <w:rPr>
          <w:rFonts w:ascii="Times New Roman" w:hAnsi="Times New Roman" w:cs="Times New Roman"/>
          <w:sz w:val="24"/>
          <w:szCs w:val="24"/>
        </w:rPr>
        <w:t xml:space="preserve"> </w:t>
      </w:r>
      <w:r w:rsidR="007D1FA6">
        <w:rPr>
          <w:rFonts w:ascii="Times New Roman" w:hAnsi="Times New Roman" w:cs="Times New Roman"/>
          <w:sz w:val="24"/>
          <w:szCs w:val="24"/>
          <w:lang w:val="en-US"/>
        </w:rPr>
        <w:t>Huntington</w:t>
      </w:r>
      <w:r w:rsidR="007D1FA6" w:rsidRPr="007D1FA6">
        <w:rPr>
          <w:rFonts w:ascii="Times New Roman" w:hAnsi="Times New Roman" w:cs="Times New Roman"/>
          <w:sz w:val="24"/>
          <w:szCs w:val="24"/>
        </w:rPr>
        <w:t>, 2000).</w:t>
      </w:r>
    </w:p>
    <w:p w:rsidR="00DF4EE6" w:rsidRPr="007D1FA6" w:rsidRDefault="00DF4EE6" w:rsidP="007D1FA6">
      <w:pPr>
        <w:spacing w:after="0" w:line="360" w:lineRule="auto"/>
        <w:ind w:firstLine="340"/>
        <w:jc w:val="both"/>
        <w:rPr>
          <w:rFonts w:ascii="Times New Roman" w:hAnsi="Times New Roman" w:cs="Times New Roman"/>
          <w:sz w:val="24"/>
          <w:szCs w:val="24"/>
        </w:rPr>
      </w:pPr>
    </w:p>
    <w:p w:rsidR="007468ED" w:rsidRPr="00482446" w:rsidRDefault="00747BF5" w:rsidP="00DF4EE6">
      <w:pPr>
        <w:spacing w:after="0" w:line="360" w:lineRule="auto"/>
        <w:jc w:val="both"/>
        <w:rPr>
          <w:rFonts w:ascii="Times New Roman" w:hAnsi="Times New Roman" w:cs="Times New Roman"/>
          <w:b/>
          <w:sz w:val="24"/>
          <w:szCs w:val="24"/>
        </w:rPr>
      </w:pPr>
      <w:r w:rsidRPr="00474620">
        <w:rPr>
          <w:rFonts w:ascii="Times New Roman" w:hAnsi="Times New Roman" w:cs="Times New Roman"/>
          <w:b/>
          <w:sz w:val="24"/>
          <w:szCs w:val="24"/>
        </w:rPr>
        <w:t xml:space="preserve">Ο </w:t>
      </w:r>
      <w:r w:rsidR="007468ED" w:rsidRPr="00474620">
        <w:rPr>
          <w:rFonts w:ascii="Times New Roman" w:hAnsi="Times New Roman" w:cs="Times New Roman"/>
          <w:b/>
          <w:sz w:val="24"/>
          <w:szCs w:val="24"/>
          <w:lang w:val="en-US"/>
        </w:rPr>
        <w:t>Treisman</w:t>
      </w:r>
      <w:r w:rsidRPr="00474620">
        <w:rPr>
          <w:rFonts w:ascii="Times New Roman" w:hAnsi="Times New Roman" w:cs="Times New Roman"/>
          <w:b/>
          <w:sz w:val="24"/>
          <w:szCs w:val="24"/>
        </w:rPr>
        <w:t xml:space="preserve"> επίσης αναφέρει ότι η διαφθορά ως κατάχρηση </w:t>
      </w:r>
      <w:r w:rsidR="007468ED" w:rsidRPr="00474620">
        <w:rPr>
          <w:rFonts w:ascii="Times New Roman" w:hAnsi="Times New Roman" w:cs="Times New Roman"/>
          <w:b/>
          <w:sz w:val="24"/>
          <w:szCs w:val="24"/>
        </w:rPr>
        <w:t>δημοσίου αξιώματος,</w:t>
      </w:r>
      <w:r w:rsidR="007468ED" w:rsidRPr="00D60B31">
        <w:rPr>
          <w:rFonts w:ascii="Times New Roman" w:hAnsi="Times New Roman" w:cs="Times New Roman"/>
          <w:sz w:val="24"/>
          <w:szCs w:val="24"/>
        </w:rPr>
        <w:t xml:space="preserve"> ερμηνεύεται σαν  εκτίμηση από την πλευρά του πράττοντα την διε</w:t>
      </w:r>
      <w:r w:rsidRPr="00D60B31">
        <w:rPr>
          <w:rFonts w:ascii="Times New Roman" w:hAnsi="Times New Roman" w:cs="Times New Roman"/>
          <w:sz w:val="24"/>
          <w:szCs w:val="24"/>
        </w:rPr>
        <w:t xml:space="preserve">φθαρμένη πράξη, </w:t>
      </w:r>
      <w:r w:rsidRPr="00482446">
        <w:rPr>
          <w:rFonts w:ascii="Times New Roman" w:hAnsi="Times New Roman" w:cs="Times New Roman"/>
          <w:b/>
          <w:sz w:val="24"/>
          <w:szCs w:val="24"/>
        </w:rPr>
        <w:t xml:space="preserve">της ύπαρξης ή μη </w:t>
      </w:r>
      <w:r w:rsidR="007468ED" w:rsidRPr="00482446">
        <w:rPr>
          <w:rFonts w:ascii="Times New Roman" w:hAnsi="Times New Roman" w:cs="Times New Roman"/>
          <w:b/>
          <w:sz w:val="24"/>
          <w:szCs w:val="24"/>
        </w:rPr>
        <w:t>εξισορρόπησης του αναμενόμενου κόστους αυτής</w:t>
      </w:r>
      <w:r w:rsidR="001D0BFC" w:rsidRPr="00482446">
        <w:rPr>
          <w:rFonts w:ascii="Times New Roman" w:hAnsi="Times New Roman" w:cs="Times New Roman"/>
          <w:b/>
          <w:sz w:val="24"/>
          <w:szCs w:val="24"/>
        </w:rPr>
        <w:t>,  με το αναμενόμενο όφελος της.</w:t>
      </w:r>
    </w:p>
    <w:p w:rsidR="0021733D" w:rsidRPr="001F5F14" w:rsidRDefault="0021733D" w:rsidP="00DF4EE6">
      <w:pPr>
        <w:spacing w:after="0" w:line="360" w:lineRule="auto"/>
        <w:jc w:val="both"/>
        <w:rPr>
          <w:rFonts w:ascii="Times New Roman" w:hAnsi="Times New Roman" w:cs="Times New Roman"/>
          <w:sz w:val="24"/>
          <w:szCs w:val="24"/>
        </w:rPr>
      </w:pPr>
    </w:p>
    <w:p w:rsidR="001F5F14" w:rsidRDefault="007468ED" w:rsidP="0021733D">
      <w:pPr>
        <w:spacing w:after="0" w:line="360" w:lineRule="auto"/>
        <w:jc w:val="both"/>
        <w:rPr>
          <w:rFonts w:ascii="Times New Roman" w:hAnsi="Times New Roman" w:cs="Times New Roman"/>
          <w:sz w:val="24"/>
          <w:szCs w:val="24"/>
        </w:rPr>
      </w:pPr>
      <w:r w:rsidRPr="00D60B31">
        <w:rPr>
          <w:rFonts w:ascii="Times New Roman" w:hAnsi="Times New Roman" w:cs="Times New Roman"/>
          <w:sz w:val="24"/>
          <w:szCs w:val="24"/>
        </w:rPr>
        <w:t>Αιτία διαφθοράς αποτελεί και η μεγάλη ποικιλία διαφορετικών ομάδων στην σύνθεση μιας κοινωνίας, (</w:t>
      </w:r>
      <w:r w:rsidRPr="00D60B31">
        <w:rPr>
          <w:rFonts w:ascii="Times New Roman" w:hAnsi="Times New Roman" w:cs="Times New Roman"/>
          <w:sz w:val="24"/>
          <w:szCs w:val="24"/>
          <w:lang w:val="en-US"/>
        </w:rPr>
        <w:t>Treisman</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D</w:t>
      </w:r>
      <w:r w:rsidRPr="00D60B31">
        <w:rPr>
          <w:rFonts w:ascii="Times New Roman" w:hAnsi="Times New Roman" w:cs="Times New Roman"/>
          <w:sz w:val="24"/>
          <w:szCs w:val="24"/>
        </w:rPr>
        <w:t>. (2000)</w:t>
      </w:r>
      <w:r w:rsidR="001F5F14" w:rsidRPr="001F5F14">
        <w:rPr>
          <w:rFonts w:ascii="Times New Roman" w:hAnsi="Times New Roman" w:cs="Times New Roman"/>
          <w:sz w:val="24"/>
          <w:szCs w:val="24"/>
        </w:rPr>
        <w:t>.</w:t>
      </w:r>
      <w:r w:rsidRPr="00D60B31">
        <w:rPr>
          <w:rFonts w:ascii="Times New Roman" w:hAnsi="Times New Roman" w:cs="Times New Roman"/>
          <w:sz w:val="24"/>
          <w:szCs w:val="24"/>
        </w:rPr>
        <w:t xml:space="preserve"> </w:t>
      </w:r>
    </w:p>
    <w:p w:rsidR="000F04D8" w:rsidRDefault="001F5F14" w:rsidP="0021733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Οι </w:t>
      </w:r>
      <w:r w:rsidRPr="001F5F14">
        <w:rPr>
          <w:rFonts w:ascii="Times New Roman" w:hAnsi="Times New Roman" w:cs="Times New Roman"/>
          <w:sz w:val="24"/>
          <w:szCs w:val="24"/>
        </w:rPr>
        <w:t xml:space="preserve"> </w:t>
      </w:r>
      <w:r>
        <w:rPr>
          <w:rFonts w:ascii="Times New Roman" w:hAnsi="Times New Roman" w:cs="Times New Roman"/>
          <w:sz w:val="24"/>
          <w:szCs w:val="24"/>
          <w:lang w:val="en-US"/>
        </w:rPr>
        <w:t>Mauro</w:t>
      </w:r>
      <w:r w:rsidRPr="001F5F14">
        <w:rPr>
          <w:rFonts w:ascii="Times New Roman" w:hAnsi="Times New Roman" w:cs="Times New Roman"/>
          <w:sz w:val="24"/>
          <w:szCs w:val="24"/>
        </w:rPr>
        <w:t xml:space="preserve"> (1995) </w:t>
      </w:r>
      <w:r>
        <w:rPr>
          <w:rFonts w:ascii="Times New Roman" w:hAnsi="Times New Roman" w:cs="Times New Roman"/>
          <w:sz w:val="24"/>
          <w:szCs w:val="24"/>
        </w:rPr>
        <w:t xml:space="preserve"> και </w:t>
      </w:r>
      <w:r>
        <w:rPr>
          <w:rFonts w:ascii="Times New Roman" w:hAnsi="Times New Roman" w:cs="Times New Roman"/>
          <w:sz w:val="24"/>
          <w:szCs w:val="24"/>
          <w:lang w:val="en-US"/>
        </w:rPr>
        <w:t>Alesina</w:t>
      </w:r>
      <w:r w:rsidRPr="001F5F14">
        <w:rPr>
          <w:rFonts w:ascii="Times New Roman" w:hAnsi="Times New Roman" w:cs="Times New Roman"/>
          <w:sz w:val="24"/>
          <w:szCs w:val="24"/>
        </w:rPr>
        <w:t xml:space="preserve"> </w:t>
      </w:r>
      <w:r>
        <w:rPr>
          <w:rFonts w:ascii="Times New Roman" w:hAnsi="Times New Roman" w:cs="Times New Roman"/>
          <w:sz w:val="24"/>
          <w:szCs w:val="24"/>
          <w:lang w:val="en-US"/>
        </w:rPr>
        <w:t>et</w:t>
      </w:r>
      <w:r w:rsidRPr="001F5F14">
        <w:rPr>
          <w:rFonts w:ascii="Times New Roman" w:hAnsi="Times New Roman" w:cs="Times New Roman"/>
          <w:sz w:val="24"/>
          <w:szCs w:val="24"/>
        </w:rPr>
        <w:t xml:space="preserve"> </w:t>
      </w:r>
      <w:r>
        <w:rPr>
          <w:rFonts w:ascii="Times New Roman" w:hAnsi="Times New Roman" w:cs="Times New Roman"/>
          <w:sz w:val="24"/>
          <w:szCs w:val="24"/>
          <w:lang w:val="en-US"/>
        </w:rPr>
        <w:t>al</w:t>
      </w:r>
      <w:r w:rsidRPr="001F5F14">
        <w:rPr>
          <w:rFonts w:ascii="Times New Roman" w:hAnsi="Times New Roman" w:cs="Times New Roman"/>
          <w:sz w:val="24"/>
          <w:szCs w:val="24"/>
        </w:rPr>
        <w:t xml:space="preserve"> (2005)</w:t>
      </w:r>
      <w:r w:rsidR="00016D00">
        <w:rPr>
          <w:rStyle w:val="a7"/>
          <w:rFonts w:ascii="Times New Roman" w:hAnsi="Times New Roman" w:cs="Times New Roman"/>
          <w:sz w:val="24"/>
          <w:szCs w:val="24"/>
        </w:rPr>
        <w:footnoteReference w:id="32"/>
      </w:r>
      <w:r w:rsidRPr="001F5F14">
        <w:rPr>
          <w:rFonts w:ascii="Times New Roman" w:hAnsi="Times New Roman" w:cs="Times New Roman"/>
          <w:sz w:val="24"/>
          <w:szCs w:val="24"/>
        </w:rPr>
        <w:t xml:space="preserve"> </w:t>
      </w:r>
      <w:r>
        <w:rPr>
          <w:rFonts w:ascii="Times New Roman" w:hAnsi="Times New Roman" w:cs="Times New Roman"/>
          <w:sz w:val="24"/>
          <w:szCs w:val="24"/>
        </w:rPr>
        <w:t xml:space="preserve">θεωρούν μεγάλη την συμβολή της </w:t>
      </w:r>
      <w:r w:rsidRPr="002F3A9A">
        <w:rPr>
          <w:rFonts w:ascii="Times New Roman" w:hAnsi="Times New Roman" w:cs="Times New Roman"/>
          <w:b/>
          <w:sz w:val="24"/>
          <w:szCs w:val="24"/>
        </w:rPr>
        <w:t>Εθνικής ετερογένειας</w:t>
      </w:r>
      <w:r>
        <w:rPr>
          <w:rFonts w:ascii="Times New Roman" w:hAnsi="Times New Roman" w:cs="Times New Roman"/>
          <w:sz w:val="24"/>
          <w:szCs w:val="24"/>
        </w:rPr>
        <w:t xml:space="preserve"> στην αύξηση του επιπέδου της διαφθοράς. </w:t>
      </w:r>
    </w:p>
    <w:p w:rsidR="002F3A9A" w:rsidRDefault="002F3A9A" w:rsidP="0021733D">
      <w:pPr>
        <w:spacing w:after="0" w:line="360" w:lineRule="auto"/>
        <w:jc w:val="both"/>
        <w:rPr>
          <w:rFonts w:ascii="Times New Roman" w:hAnsi="Times New Roman" w:cs="Times New Roman"/>
          <w:sz w:val="24"/>
          <w:szCs w:val="24"/>
        </w:rPr>
      </w:pPr>
    </w:p>
    <w:p w:rsidR="00E64AC7" w:rsidRDefault="000F04D8" w:rsidP="00CF3487">
      <w:pPr>
        <w:spacing w:after="0" w:line="360" w:lineRule="auto"/>
        <w:jc w:val="both"/>
        <w:rPr>
          <w:rFonts w:ascii="Times New Roman" w:hAnsi="Times New Roman" w:cs="Times New Roman"/>
          <w:sz w:val="24"/>
          <w:szCs w:val="24"/>
        </w:rPr>
      </w:pPr>
      <w:r w:rsidRPr="007D3ACE">
        <w:rPr>
          <w:rFonts w:ascii="Times New Roman" w:hAnsi="Times New Roman" w:cs="Times New Roman"/>
          <w:b/>
          <w:sz w:val="24"/>
          <w:szCs w:val="24"/>
        </w:rPr>
        <w:t>Ο πλούτος των Κ</w:t>
      </w:r>
      <w:r w:rsidR="007468ED" w:rsidRPr="007D3ACE">
        <w:rPr>
          <w:rFonts w:ascii="Times New Roman" w:hAnsi="Times New Roman" w:cs="Times New Roman"/>
          <w:b/>
          <w:sz w:val="24"/>
          <w:szCs w:val="24"/>
        </w:rPr>
        <w:t>ρατών</w:t>
      </w:r>
      <w:r w:rsidR="007468ED" w:rsidRPr="000F04D8">
        <w:rPr>
          <w:rFonts w:ascii="Times New Roman" w:hAnsi="Times New Roman" w:cs="Times New Roman"/>
          <w:sz w:val="24"/>
          <w:szCs w:val="24"/>
        </w:rPr>
        <w:t xml:space="preserve"> σε φυσικούς πόρους</w:t>
      </w:r>
      <w:r>
        <w:rPr>
          <w:rFonts w:ascii="Times New Roman" w:hAnsi="Times New Roman" w:cs="Times New Roman"/>
          <w:sz w:val="24"/>
          <w:szCs w:val="24"/>
        </w:rPr>
        <w:t xml:space="preserve">, αποτελεί επίσης αιτία αύξησης της διαφθοράς. </w:t>
      </w:r>
      <w:r w:rsidR="007468ED" w:rsidRPr="00D60B31">
        <w:rPr>
          <w:rFonts w:ascii="Times New Roman" w:hAnsi="Times New Roman" w:cs="Times New Roman"/>
          <w:sz w:val="24"/>
          <w:szCs w:val="24"/>
        </w:rPr>
        <w:t>Έ</w:t>
      </w:r>
      <w:r w:rsidR="00E64AC7" w:rsidRPr="00D60B31">
        <w:rPr>
          <w:rFonts w:ascii="Times New Roman" w:hAnsi="Times New Roman" w:cs="Times New Roman"/>
          <w:sz w:val="24"/>
          <w:szCs w:val="24"/>
        </w:rPr>
        <w:t>τσι, όσο πιο πλούσιο είναι ένα Κ</w:t>
      </w:r>
      <w:r w:rsidR="007468ED" w:rsidRPr="00D60B31">
        <w:rPr>
          <w:rFonts w:ascii="Times New Roman" w:hAnsi="Times New Roman" w:cs="Times New Roman"/>
          <w:sz w:val="24"/>
          <w:szCs w:val="24"/>
        </w:rPr>
        <w:t xml:space="preserve">ράτος, σε φυσικούς πόρους, τόσο πιο επιρρεπείς σε διαφθορά είναι οι πολιτικοί και οι πολίτες του κατά </w:t>
      </w:r>
      <w:r w:rsidR="00E64AC7" w:rsidRPr="00D60B31">
        <w:rPr>
          <w:rFonts w:ascii="Times New Roman" w:hAnsi="Times New Roman" w:cs="Times New Roman"/>
          <w:sz w:val="24"/>
          <w:szCs w:val="24"/>
        </w:rPr>
        <w:t xml:space="preserve">την διαχείριση των πόρων </w:t>
      </w:r>
      <w:r w:rsidR="00E64AC7" w:rsidRPr="00894E99">
        <w:rPr>
          <w:rFonts w:ascii="Times New Roman" w:hAnsi="Times New Roman" w:cs="Times New Roman"/>
          <w:sz w:val="24"/>
          <w:szCs w:val="24"/>
        </w:rPr>
        <w:t>αυτών.</w:t>
      </w:r>
      <w:r w:rsidR="00E634BC" w:rsidRPr="00E634BC">
        <w:rPr>
          <w:rFonts w:ascii="Times New Roman" w:hAnsi="Times New Roman" w:cs="Times New Roman"/>
          <w:sz w:val="24"/>
          <w:szCs w:val="24"/>
        </w:rPr>
        <w:t xml:space="preserve"> </w:t>
      </w:r>
      <w:r w:rsidR="00E634BC">
        <w:rPr>
          <w:rFonts w:ascii="Times New Roman" w:hAnsi="Times New Roman" w:cs="Times New Roman"/>
          <w:sz w:val="24"/>
          <w:szCs w:val="24"/>
        </w:rPr>
        <w:t>(</w:t>
      </w:r>
      <w:r w:rsidR="00E634BC" w:rsidRPr="00894E99">
        <w:rPr>
          <w:rFonts w:ascii="Times New Roman" w:hAnsi="Times New Roman" w:cs="Times New Roman"/>
          <w:sz w:val="24"/>
          <w:szCs w:val="24"/>
          <w:lang w:val="en-US"/>
        </w:rPr>
        <w:t>Treisman</w:t>
      </w:r>
      <w:r w:rsidR="00E634BC" w:rsidRPr="00894E99">
        <w:rPr>
          <w:rFonts w:ascii="Times New Roman" w:hAnsi="Times New Roman" w:cs="Times New Roman"/>
          <w:sz w:val="24"/>
          <w:szCs w:val="24"/>
        </w:rPr>
        <w:t xml:space="preserve">, </w:t>
      </w:r>
      <w:r w:rsidR="00E634BC" w:rsidRPr="00894E99">
        <w:rPr>
          <w:rFonts w:ascii="Times New Roman" w:hAnsi="Times New Roman" w:cs="Times New Roman"/>
          <w:sz w:val="24"/>
          <w:szCs w:val="24"/>
          <w:lang w:val="en-US"/>
        </w:rPr>
        <w:t>D</w:t>
      </w:r>
      <w:r w:rsidR="00E634BC">
        <w:rPr>
          <w:rFonts w:ascii="Times New Roman" w:hAnsi="Times New Roman" w:cs="Times New Roman"/>
          <w:sz w:val="24"/>
          <w:szCs w:val="24"/>
        </w:rPr>
        <w:t>. 2000</w:t>
      </w:r>
      <w:r w:rsidR="00E634BC" w:rsidRPr="00894E99">
        <w:rPr>
          <w:rFonts w:ascii="Times New Roman" w:hAnsi="Times New Roman" w:cs="Times New Roman"/>
          <w:sz w:val="24"/>
          <w:szCs w:val="24"/>
        </w:rPr>
        <w:t>)</w:t>
      </w:r>
      <w:r w:rsidR="00E634BC">
        <w:rPr>
          <w:rFonts w:ascii="Times New Roman" w:hAnsi="Times New Roman" w:cs="Times New Roman"/>
          <w:sz w:val="24"/>
          <w:szCs w:val="24"/>
        </w:rPr>
        <w:t>.</w:t>
      </w:r>
    </w:p>
    <w:p w:rsidR="00563678" w:rsidRPr="00894E99" w:rsidRDefault="00563678" w:rsidP="00CF3487">
      <w:pPr>
        <w:spacing w:after="0" w:line="360" w:lineRule="auto"/>
        <w:jc w:val="both"/>
        <w:rPr>
          <w:rFonts w:ascii="Times New Roman" w:hAnsi="Times New Roman" w:cs="Times New Roman"/>
          <w:sz w:val="24"/>
          <w:szCs w:val="24"/>
        </w:rPr>
      </w:pPr>
    </w:p>
    <w:p w:rsidR="007468ED" w:rsidRDefault="00E64AC7" w:rsidP="005C3B15">
      <w:pPr>
        <w:spacing w:after="0" w:line="360" w:lineRule="auto"/>
        <w:jc w:val="both"/>
        <w:rPr>
          <w:rFonts w:ascii="Times New Roman" w:hAnsi="Times New Roman" w:cs="Times New Roman"/>
          <w:sz w:val="24"/>
          <w:szCs w:val="24"/>
        </w:rPr>
      </w:pPr>
      <w:r w:rsidRPr="00894E99">
        <w:rPr>
          <w:rFonts w:ascii="Times New Roman" w:hAnsi="Times New Roman" w:cs="Times New Roman"/>
          <w:sz w:val="24"/>
          <w:szCs w:val="24"/>
        </w:rPr>
        <w:t xml:space="preserve">Οι </w:t>
      </w:r>
      <w:r w:rsidR="007468ED" w:rsidRPr="00894E99">
        <w:rPr>
          <w:rFonts w:ascii="Times New Roman" w:hAnsi="Times New Roman" w:cs="Times New Roman"/>
          <w:sz w:val="24"/>
          <w:szCs w:val="24"/>
          <w:lang w:val="en-US"/>
        </w:rPr>
        <w:t>Acemoglu</w:t>
      </w:r>
      <w:r w:rsidR="00E634BC">
        <w:rPr>
          <w:rFonts w:ascii="Times New Roman" w:hAnsi="Times New Roman" w:cs="Times New Roman"/>
          <w:sz w:val="24"/>
          <w:szCs w:val="24"/>
        </w:rPr>
        <w:t>,</w:t>
      </w:r>
      <w:r w:rsidR="007468ED" w:rsidRPr="00894E99">
        <w:rPr>
          <w:rFonts w:ascii="Times New Roman" w:hAnsi="Times New Roman" w:cs="Times New Roman"/>
          <w:sz w:val="24"/>
          <w:szCs w:val="24"/>
        </w:rPr>
        <w:t xml:space="preserve"> </w:t>
      </w:r>
      <w:r w:rsidR="00743B9C" w:rsidRPr="00743B9C">
        <w:rPr>
          <w:rFonts w:ascii="Times New Roman" w:hAnsi="Times New Roman" w:cs="Times New Roman"/>
          <w:sz w:val="24"/>
          <w:szCs w:val="24"/>
        </w:rPr>
        <w:t>&amp;</w:t>
      </w:r>
      <w:r w:rsidR="007468ED" w:rsidRPr="00894E99">
        <w:rPr>
          <w:rFonts w:ascii="Times New Roman" w:hAnsi="Times New Roman" w:cs="Times New Roman"/>
          <w:sz w:val="24"/>
          <w:szCs w:val="24"/>
        </w:rPr>
        <w:t xml:space="preserve"> </w:t>
      </w:r>
      <w:r w:rsidR="007468ED" w:rsidRPr="00894E99">
        <w:rPr>
          <w:rFonts w:ascii="Times New Roman" w:hAnsi="Times New Roman" w:cs="Times New Roman"/>
          <w:sz w:val="24"/>
          <w:szCs w:val="24"/>
          <w:lang w:val="en-US"/>
        </w:rPr>
        <w:t>al</w:t>
      </w:r>
      <w:r w:rsidR="007468ED" w:rsidRPr="00894E99">
        <w:rPr>
          <w:rFonts w:ascii="Times New Roman" w:hAnsi="Times New Roman" w:cs="Times New Roman"/>
          <w:sz w:val="24"/>
          <w:szCs w:val="24"/>
        </w:rPr>
        <w:t xml:space="preserve"> (2005)</w:t>
      </w:r>
      <w:r w:rsidRPr="00894E99">
        <w:rPr>
          <w:rFonts w:ascii="Times New Roman" w:hAnsi="Times New Roman" w:cs="Times New Roman"/>
          <w:sz w:val="24"/>
          <w:szCs w:val="24"/>
        </w:rPr>
        <w:t>,</w:t>
      </w:r>
      <w:r w:rsidR="007468ED" w:rsidRPr="00894E99">
        <w:rPr>
          <w:rFonts w:ascii="Times New Roman" w:hAnsi="Times New Roman" w:cs="Times New Roman"/>
          <w:sz w:val="24"/>
          <w:szCs w:val="24"/>
        </w:rPr>
        <w:t xml:space="preserve"> προσθέτουν ότι σημαντικό ρόλο στην</w:t>
      </w:r>
      <w:r w:rsidR="007468ED" w:rsidRPr="00D60B31">
        <w:rPr>
          <w:rFonts w:ascii="Times New Roman" w:hAnsi="Times New Roman" w:cs="Times New Roman"/>
          <w:sz w:val="24"/>
          <w:szCs w:val="24"/>
        </w:rPr>
        <w:t xml:space="preserve"> διαχείριση των πόρων, παίζουν τα </w:t>
      </w:r>
      <w:r w:rsidR="007468ED" w:rsidRPr="007D3ACE">
        <w:rPr>
          <w:rFonts w:ascii="Times New Roman" w:hAnsi="Times New Roman" w:cs="Times New Roman"/>
          <w:b/>
          <w:sz w:val="24"/>
          <w:szCs w:val="24"/>
        </w:rPr>
        <w:t>συνδικάτα,</w:t>
      </w:r>
      <w:r w:rsidR="007468ED" w:rsidRPr="00D60B31">
        <w:rPr>
          <w:rFonts w:ascii="Times New Roman" w:hAnsi="Times New Roman" w:cs="Times New Roman"/>
          <w:sz w:val="24"/>
          <w:szCs w:val="24"/>
        </w:rPr>
        <w:t xml:space="preserve"> που επηρεάζουν τις Κυβερνήσεις, με</w:t>
      </w:r>
      <w:r w:rsidR="00A76E48">
        <w:rPr>
          <w:rFonts w:ascii="Times New Roman" w:hAnsi="Times New Roman" w:cs="Times New Roman"/>
          <w:sz w:val="24"/>
          <w:szCs w:val="24"/>
        </w:rPr>
        <w:t xml:space="preserve"> στόχο να ευνοηθούν τα ίδια </w:t>
      </w:r>
      <w:r w:rsidR="007468ED" w:rsidRPr="00D60B31">
        <w:rPr>
          <w:rFonts w:ascii="Times New Roman" w:hAnsi="Times New Roman" w:cs="Times New Roman"/>
          <w:sz w:val="24"/>
          <w:szCs w:val="24"/>
        </w:rPr>
        <w:t>με αποτέλεσμα να αυξάνονται τα επίπεδα διαφθοράς.</w:t>
      </w:r>
    </w:p>
    <w:p w:rsidR="005A1374" w:rsidRPr="00D60B31" w:rsidRDefault="005A1374" w:rsidP="005C3B15">
      <w:pPr>
        <w:spacing w:after="0" w:line="360" w:lineRule="auto"/>
        <w:jc w:val="both"/>
        <w:rPr>
          <w:rFonts w:ascii="Times New Roman" w:hAnsi="Times New Roman" w:cs="Times New Roman"/>
          <w:sz w:val="24"/>
          <w:szCs w:val="24"/>
        </w:rPr>
      </w:pPr>
    </w:p>
    <w:p w:rsidR="00911ADD" w:rsidRDefault="007468ED" w:rsidP="00563678">
      <w:pPr>
        <w:spacing w:after="0" w:line="360" w:lineRule="auto"/>
        <w:jc w:val="both"/>
        <w:rPr>
          <w:rFonts w:ascii="Times New Roman" w:hAnsi="Times New Roman" w:cs="Times New Roman"/>
          <w:sz w:val="24"/>
          <w:szCs w:val="24"/>
        </w:rPr>
      </w:pPr>
      <w:r w:rsidRPr="00563678">
        <w:rPr>
          <w:rFonts w:ascii="Times New Roman" w:hAnsi="Times New Roman" w:cs="Times New Roman"/>
          <w:b/>
          <w:sz w:val="24"/>
          <w:szCs w:val="24"/>
        </w:rPr>
        <w:lastRenderedPageBreak/>
        <w:t xml:space="preserve">Από την άλλη πλευρά η ύπαρξη πολιτικής σταθερότητας και η αύξηση του εισοδήματος </w:t>
      </w:r>
      <w:r w:rsidRPr="00D60B31">
        <w:rPr>
          <w:rFonts w:ascii="Times New Roman" w:hAnsi="Times New Roman" w:cs="Times New Roman"/>
          <w:sz w:val="24"/>
          <w:szCs w:val="24"/>
        </w:rPr>
        <w:t>των πολιτών συμβάλλουν καταλυτικά στην μείωση της διαφθοράς, ενώ αντίθετα η έλλειψη πολιτικής σταθερότητας και το χαμηλό εισόδημα δίνουν σε δημόσιους αξιωματούχους ισχυρό κίνητρο για διαφθορά (</w:t>
      </w:r>
      <w:r w:rsidRPr="00D60B31">
        <w:rPr>
          <w:rFonts w:ascii="Times New Roman" w:hAnsi="Times New Roman" w:cs="Times New Roman"/>
          <w:sz w:val="24"/>
          <w:szCs w:val="24"/>
          <w:lang w:val="en-US"/>
        </w:rPr>
        <w:t>Treisman</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D</w:t>
      </w:r>
      <w:r w:rsidR="00E634BC">
        <w:rPr>
          <w:rFonts w:ascii="Times New Roman" w:hAnsi="Times New Roman" w:cs="Times New Roman"/>
          <w:sz w:val="24"/>
          <w:szCs w:val="24"/>
        </w:rPr>
        <w:t>. 2000</w:t>
      </w:r>
      <w:r w:rsidRPr="00D60B31">
        <w:rPr>
          <w:rFonts w:ascii="Times New Roman" w:hAnsi="Times New Roman" w:cs="Times New Roman"/>
          <w:sz w:val="24"/>
          <w:szCs w:val="24"/>
        </w:rPr>
        <w:t>).</w:t>
      </w:r>
    </w:p>
    <w:p w:rsidR="003D36C1" w:rsidRPr="00D60B31" w:rsidRDefault="003D36C1" w:rsidP="00563678">
      <w:pPr>
        <w:spacing w:after="0" w:line="360" w:lineRule="auto"/>
        <w:jc w:val="both"/>
        <w:rPr>
          <w:rFonts w:ascii="Times New Roman" w:hAnsi="Times New Roman" w:cs="Times New Roman"/>
          <w:sz w:val="24"/>
          <w:szCs w:val="24"/>
        </w:rPr>
      </w:pPr>
      <w:r w:rsidRPr="00D60B31">
        <w:rPr>
          <w:rFonts w:ascii="Times New Roman" w:hAnsi="Times New Roman" w:cs="Times New Roman"/>
          <w:sz w:val="24"/>
          <w:szCs w:val="24"/>
        </w:rPr>
        <w:t xml:space="preserve"> </w:t>
      </w:r>
    </w:p>
    <w:p w:rsidR="007468ED" w:rsidRDefault="003D36C1" w:rsidP="004C6FF7">
      <w:pPr>
        <w:spacing w:after="0" w:line="360" w:lineRule="auto"/>
        <w:jc w:val="both"/>
        <w:rPr>
          <w:rFonts w:ascii="Times New Roman" w:hAnsi="Times New Roman" w:cs="Times New Roman"/>
          <w:sz w:val="24"/>
          <w:szCs w:val="24"/>
        </w:rPr>
      </w:pPr>
      <w:r w:rsidRPr="00911ADD">
        <w:rPr>
          <w:rFonts w:ascii="Times New Roman" w:hAnsi="Times New Roman" w:cs="Times New Roman"/>
          <w:b/>
          <w:sz w:val="24"/>
          <w:szCs w:val="24"/>
        </w:rPr>
        <w:t>Η εκπαίδευση αποτελεί επίσης παράγοντα που επηρεάζει την διαφθορά</w:t>
      </w:r>
      <w:r w:rsidRPr="00D60B31">
        <w:rPr>
          <w:rFonts w:ascii="Times New Roman" w:hAnsi="Times New Roman" w:cs="Times New Roman"/>
          <w:sz w:val="24"/>
          <w:szCs w:val="24"/>
        </w:rPr>
        <w:t>. Σε μια κοινωνία που απαρτίζεται από άτομα που διαθέτουν γνώσεις και παιδεία, ώστε να αντιληφθούν τις επιπτώσεις της διαφθοράς, γίνεται πιο δύσκολη η ύπαρξη και η εξέλιξη αυτού του φαινομένου. (</w:t>
      </w:r>
      <w:r w:rsidRPr="00D60B31">
        <w:rPr>
          <w:rFonts w:ascii="Times New Roman" w:hAnsi="Times New Roman" w:cs="Times New Roman"/>
          <w:sz w:val="24"/>
          <w:szCs w:val="24"/>
          <w:lang w:val="en-US"/>
        </w:rPr>
        <w:t>Treisman</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D</w:t>
      </w:r>
      <w:r w:rsidRPr="00D60B31">
        <w:rPr>
          <w:rFonts w:ascii="Times New Roman" w:hAnsi="Times New Roman" w:cs="Times New Roman"/>
          <w:sz w:val="24"/>
          <w:szCs w:val="24"/>
        </w:rPr>
        <w:t>. 2000), (</w:t>
      </w:r>
      <w:r w:rsidRPr="00D60B31">
        <w:rPr>
          <w:rFonts w:ascii="Times New Roman" w:hAnsi="Times New Roman" w:cs="Times New Roman"/>
          <w:sz w:val="24"/>
          <w:szCs w:val="24"/>
          <w:lang w:val="en-US"/>
        </w:rPr>
        <w:t>Laser</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E</w:t>
      </w:r>
      <w:r w:rsidRPr="00D60B31">
        <w:rPr>
          <w:rFonts w:ascii="Times New Roman" w:hAnsi="Times New Roman" w:cs="Times New Roman"/>
          <w:sz w:val="24"/>
          <w:szCs w:val="24"/>
        </w:rPr>
        <w:t xml:space="preserve">. </w:t>
      </w:r>
      <w:r w:rsidR="00513C10" w:rsidRPr="00B842F7">
        <w:rPr>
          <w:rFonts w:ascii="Times New Roman" w:hAnsi="Times New Roman" w:cs="Times New Roman"/>
          <w:sz w:val="24"/>
          <w:szCs w:val="24"/>
        </w:rPr>
        <w:t>&amp;</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al</w:t>
      </w:r>
      <w:r w:rsidRPr="00D60B31">
        <w:rPr>
          <w:rFonts w:ascii="Times New Roman" w:hAnsi="Times New Roman" w:cs="Times New Roman"/>
          <w:sz w:val="24"/>
          <w:szCs w:val="24"/>
        </w:rPr>
        <w:t xml:space="preserve"> 2000).</w:t>
      </w:r>
    </w:p>
    <w:p w:rsidR="00911ADD" w:rsidRDefault="00911ADD" w:rsidP="00911ADD">
      <w:pPr>
        <w:spacing w:after="0" w:line="360" w:lineRule="auto"/>
        <w:jc w:val="both"/>
        <w:rPr>
          <w:rFonts w:ascii="Times New Roman" w:hAnsi="Times New Roman" w:cs="Times New Roman"/>
          <w:sz w:val="24"/>
          <w:szCs w:val="24"/>
        </w:rPr>
      </w:pPr>
    </w:p>
    <w:p w:rsidR="0088382E" w:rsidRDefault="007468ED" w:rsidP="0088382E">
      <w:pPr>
        <w:spacing w:after="0" w:line="360" w:lineRule="auto"/>
        <w:jc w:val="both"/>
        <w:rPr>
          <w:rFonts w:ascii="Times New Roman" w:hAnsi="Times New Roman" w:cs="Times New Roman"/>
          <w:sz w:val="24"/>
          <w:szCs w:val="24"/>
        </w:rPr>
      </w:pPr>
      <w:r w:rsidRPr="00911ADD">
        <w:rPr>
          <w:rFonts w:ascii="Times New Roman" w:hAnsi="Times New Roman" w:cs="Times New Roman"/>
          <w:b/>
          <w:sz w:val="24"/>
          <w:szCs w:val="24"/>
        </w:rPr>
        <w:t>Η επιλογή νομικού συστήματος</w:t>
      </w:r>
      <w:r w:rsidRPr="00D60B31">
        <w:rPr>
          <w:rFonts w:ascii="Times New Roman" w:hAnsi="Times New Roman" w:cs="Times New Roman"/>
          <w:sz w:val="24"/>
          <w:szCs w:val="24"/>
        </w:rPr>
        <w:t xml:space="preserve"> από </w:t>
      </w:r>
      <w:r w:rsidR="00911ADD">
        <w:rPr>
          <w:rFonts w:ascii="Times New Roman" w:hAnsi="Times New Roman" w:cs="Times New Roman"/>
          <w:sz w:val="24"/>
          <w:szCs w:val="24"/>
        </w:rPr>
        <w:t>το κάθε Κράτος μπορεί επίσης να</w:t>
      </w:r>
      <w:r w:rsidRPr="00D60B31">
        <w:rPr>
          <w:rFonts w:ascii="Times New Roman" w:hAnsi="Times New Roman" w:cs="Times New Roman"/>
          <w:sz w:val="24"/>
          <w:szCs w:val="24"/>
        </w:rPr>
        <w:t xml:space="preserve"> επηρεάσει σημαντικά και το επίπεδο διαφθοράς του.</w:t>
      </w:r>
    </w:p>
    <w:p w:rsidR="00D53697" w:rsidRDefault="007468ED" w:rsidP="0088382E">
      <w:pPr>
        <w:spacing w:after="0" w:line="360" w:lineRule="auto"/>
        <w:jc w:val="both"/>
        <w:rPr>
          <w:rFonts w:ascii="Times New Roman" w:hAnsi="Times New Roman" w:cs="Times New Roman"/>
          <w:sz w:val="24"/>
          <w:szCs w:val="24"/>
        </w:rPr>
      </w:pPr>
      <w:r w:rsidRPr="00D60B31">
        <w:rPr>
          <w:rFonts w:ascii="Times New Roman" w:hAnsi="Times New Roman" w:cs="Times New Roman"/>
          <w:sz w:val="24"/>
          <w:szCs w:val="24"/>
        </w:rPr>
        <w:t>Έτσι χώρες που επιλέγουν νομικό σύστημα σύμφωνα με το κοινό (Εθιμικό) Δίκαιο (</w:t>
      </w:r>
      <w:r w:rsidRPr="00D60B31">
        <w:rPr>
          <w:rFonts w:ascii="Times New Roman" w:hAnsi="Times New Roman" w:cs="Times New Roman"/>
          <w:sz w:val="24"/>
          <w:szCs w:val="24"/>
          <w:lang w:val="en-US"/>
        </w:rPr>
        <w:t>Common</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Law</w:t>
      </w:r>
      <w:r w:rsidRPr="00D60B31">
        <w:rPr>
          <w:rFonts w:ascii="Times New Roman" w:hAnsi="Times New Roman" w:cs="Times New Roman"/>
          <w:sz w:val="24"/>
          <w:szCs w:val="24"/>
        </w:rPr>
        <w:t>)</w:t>
      </w:r>
      <w:r w:rsidR="007D3ACE" w:rsidRPr="007D3ACE">
        <w:rPr>
          <w:rFonts w:ascii="Times New Roman" w:hAnsi="Times New Roman" w:cs="Times New Roman"/>
          <w:sz w:val="24"/>
          <w:szCs w:val="24"/>
        </w:rPr>
        <w:t>,</w:t>
      </w:r>
      <w:r w:rsidRPr="00D60B31">
        <w:rPr>
          <w:rFonts w:ascii="Times New Roman" w:hAnsi="Times New Roman" w:cs="Times New Roman"/>
          <w:sz w:val="24"/>
          <w:szCs w:val="24"/>
        </w:rPr>
        <w:t xml:space="preserve"> όπως η Μ. Βρετανία και οι πρώην αποικίες της, παρουσιάζουν μεγαλύτερη ανεξαρτησία της δικαστικής εξουσίας, στηρίζουν περισσότερο την ελεύθερη αγορά, και την δημοκρατικότερη διάρθρωση του Κράτους, εμφανίζοντας μικρότερη διαφθορά από τις χώρες που επιλέγουν νομικό σύστημα σύμφωνα με το Αστικό Δίκαιο (</w:t>
      </w:r>
      <w:r w:rsidRPr="00D60B31">
        <w:rPr>
          <w:rFonts w:ascii="Times New Roman" w:hAnsi="Times New Roman" w:cs="Times New Roman"/>
          <w:sz w:val="24"/>
          <w:szCs w:val="24"/>
          <w:lang w:val="en-US"/>
        </w:rPr>
        <w:t>Civil</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Law</w:t>
      </w:r>
      <w:r w:rsidRPr="00D60B31">
        <w:rPr>
          <w:rFonts w:ascii="Times New Roman" w:hAnsi="Times New Roman" w:cs="Times New Roman"/>
          <w:sz w:val="24"/>
          <w:szCs w:val="24"/>
        </w:rPr>
        <w:t>), όπως η Γερμανία και οι χώρες της Ηπειρωτικής Ευρώπης, οι οποίες επικεντρώνονται στην αυστηρή εφαρμογή μιας γραφειοκρατικής πολιτικής που αυξάνει τα επίπεδα της διαφθοράς και μειώνει την προστασία των επενδυτών μειώνοντας ταυτόχρονα και τα έσοδα του Κράτους (</w:t>
      </w:r>
      <w:r w:rsidRPr="00D60B31">
        <w:rPr>
          <w:rFonts w:ascii="Times New Roman" w:hAnsi="Times New Roman" w:cs="Times New Roman"/>
          <w:sz w:val="24"/>
          <w:szCs w:val="24"/>
          <w:lang w:val="en-US"/>
        </w:rPr>
        <w:t>Treisman</w:t>
      </w:r>
      <w:r w:rsidRPr="00D60B31">
        <w:rPr>
          <w:rFonts w:ascii="Times New Roman" w:hAnsi="Times New Roman" w:cs="Times New Roman"/>
          <w:sz w:val="24"/>
          <w:szCs w:val="24"/>
        </w:rPr>
        <w:t>,</w:t>
      </w:r>
      <w:r w:rsidR="00D53697" w:rsidRPr="00D60B31">
        <w:rPr>
          <w:rFonts w:ascii="Times New Roman" w:hAnsi="Times New Roman" w:cs="Times New Roman"/>
          <w:sz w:val="24"/>
          <w:szCs w:val="24"/>
        </w:rPr>
        <w:t xml:space="preserve"> </w:t>
      </w:r>
      <w:r w:rsidR="00D53697" w:rsidRPr="00D60B31">
        <w:rPr>
          <w:rFonts w:ascii="Times New Roman" w:hAnsi="Times New Roman" w:cs="Times New Roman"/>
          <w:sz w:val="24"/>
          <w:szCs w:val="24"/>
          <w:lang w:val="en-US"/>
        </w:rPr>
        <w:t>D</w:t>
      </w:r>
      <w:r w:rsidR="00D53697" w:rsidRPr="00D60B31">
        <w:rPr>
          <w:rFonts w:ascii="Times New Roman" w:hAnsi="Times New Roman" w:cs="Times New Roman"/>
          <w:sz w:val="24"/>
          <w:szCs w:val="24"/>
        </w:rPr>
        <w:t xml:space="preserve">. (2000), </w:t>
      </w:r>
      <w:r w:rsidRPr="00D60B31">
        <w:rPr>
          <w:rFonts w:ascii="Times New Roman" w:hAnsi="Times New Roman" w:cs="Times New Roman"/>
          <w:sz w:val="24"/>
          <w:szCs w:val="24"/>
        </w:rPr>
        <w:t xml:space="preserve"> </w:t>
      </w:r>
      <w:r w:rsidRPr="00894E99">
        <w:rPr>
          <w:rFonts w:ascii="Times New Roman" w:hAnsi="Times New Roman" w:cs="Times New Roman"/>
          <w:sz w:val="24"/>
          <w:szCs w:val="24"/>
          <w:lang w:val="en-US"/>
        </w:rPr>
        <w:t>La</w:t>
      </w:r>
      <w:r w:rsidR="00D53697" w:rsidRPr="00894E99">
        <w:rPr>
          <w:rFonts w:ascii="Times New Roman" w:hAnsi="Times New Roman" w:cs="Times New Roman"/>
          <w:sz w:val="24"/>
          <w:szCs w:val="24"/>
        </w:rPr>
        <w:t xml:space="preserve"> </w:t>
      </w:r>
      <w:r w:rsidR="0088382E" w:rsidRPr="00894E99">
        <w:rPr>
          <w:rFonts w:ascii="Times New Roman" w:hAnsi="Times New Roman" w:cs="Times New Roman"/>
          <w:sz w:val="24"/>
          <w:szCs w:val="24"/>
          <w:lang w:val="en-US"/>
        </w:rPr>
        <w:t>Po</w:t>
      </w:r>
      <w:r w:rsidRPr="00894E99">
        <w:rPr>
          <w:rFonts w:ascii="Times New Roman" w:hAnsi="Times New Roman" w:cs="Times New Roman"/>
          <w:sz w:val="24"/>
          <w:szCs w:val="24"/>
          <w:lang w:val="en-US"/>
        </w:rPr>
        <w:t>rta</w:t>
      </w:r>
      <w:r w:rsidRPr="00894E99">
        <w:rPr>
          <w:rFonts w:ascii="Times New Roman" w:hAnsi="Times New Roman" w:cs="Times New Roman"/>
          <w:sz w:val="24"/>
          <w:szCs w:val="24"/>
        </w:rPr>
        <w:t xml:space="preserve"> </w:t>
      </w:r>
      <w:r w:rsidRPr="00894E99">
        <w:rPr>
          <w:rFonts w:ascii="Times New Roman" w:hAnsi="Times New Roman" w:cs="Times New Roman"/>
          <w:sz w:val="24"/>
          <w:szCs w:val="24"/>
          <w:lang w:val="en-US"/>
        </w:rPr>
        <w:t>et</w:t>
      </w:r>
      <w:r w:rsidRPr="00894E99">
        <w:rPr>
          <w:rFonts w:ascii="Times New Roman" w:hAnsi="Times New Roman" w:cs="Times New Roman"/>
          <w:sz w:val="24"/>
          <w:szCs w:val="24"/>
        </w:rPr>
        <w:t xml:space="preserve"> </w:t>
      </w:r>
      <w:r w:rsidRPr="00894E99">
        <w:rPr>
          <w:rFonts w:ascii="Times New Roman" w:hAnsi="Times New Roman" w:cs="Times New Roman"/>
          <w:sz w:val="24"/>
          <w:szCs w:val="24"/>
          <w:lang w:val="en-US"/>
        </w:rPr>
        <w:t>al</w:t>
      </w:r>
      <w:r w:rsidRPr="00894E99">
        <w:rPr>
          <w:rFonts w:ascii="Times New Roman" w:hAnsi="Times New Roman" w:cs="Times New Roman"/>
          <w:sz w:val="24"/>
          <w:szCs w:val="24"/>
        </w:rPr>
        <w:t xml:space="preserve"> (1999) </w:t>
      </w:r>
      <w:r w:rsidR="00D53697" w:rsidRPr="00894E99">
        <w:rPr>
          <w:rFonts w:ascii="Times New Roman" w:hAnsi="Times New Roman" w:cs="Times New Roman"/>
          <w:sz w:val="24"/>
          <w:szCs w:val="24"/>
        </w:rPr>
        <w:t>&amp;</w:t>
      </w:r>
      <w:r w:rsidRPr="00894E99">
        <w:rPr>
          <w:rFonts w:ascii="Times New Roman" w:hAnsi="Times New Roman" w:cs="Times New Roman"/>
          <w:sz w:val="24"/>
          <w:szCs w:val="24"/>
        </w:rPr>
        <w:t xml:space="preserve"> (2008). </w:t>
      </w:r>
    </w:p>
    <w:p w:rsidR="00D46EF1" w:rsidRPr="00894E99" w:rsidRDefault="00D46EF1" w:rsidP="0088382E">
      <w:pPr>
        <w:spacing w:after="0" w:line="360" w:lineRule="auto"/>
        <w:jc w:val="both"/>
        <w:rPr>
          <w:rFonts w:ascii="Times New Roman" w:hAnsi="Times New Roman" w:cs="Times New Roman"/>
          <w:sz w:val="24"/>
          <w:szCs w:val="24"/>
        </w:rPr>
      </w:pPr>
    </w:p>
    <w:p w:rsidR="00E741E6" w:rsidRDefault="007468ED" w:rsidP="004C6FF7">
      <w:pPr>
        <w:spacing w:after="0" w:line="360" w:lineRule="auto"/>
        <w:jc w:val="both"/>
        <w:rPr>
          <w:rFonts w:ascii="Times New Roman" w:hAnsi="Times New Roman" w:cs="Times New Roman"/>
          <w:sz w:val="24"/>
          <w:szCs w:val="24"/>
        </w:rPr>
      </w:pPr>
      <w:r w:rsidRPr="00D46EF1">
        <w:rPr>
          <w:rFonts w:ascii="Times New Roman" w:hAnsi="Times New Roman" w:cs="Times New Roman"/>
          <w:b/>
          <w:sz w:val="24"/>
          <w:szCs w:val="24"/>
        </w:rPr>
        <w:t>Για την μείωση ης διαφθοράς, σημαντική είναι και η συνεισφορά ενός αμερόληπτου, διαφανούς και ανεξάρτητου δικαστικού συστήματος,</w:t>
      </w:r>
      <w:r w:rsidRPr="00D60B31">
        <w:rPr>
          <w:rFonts w:ascii="Times New Roman" w:hAnsi="Times New Roman" w:cs="Times New Roman"/>
          <w:sz w:val="24"/>
          <w:szCs w:val="24"/>
        </w:rPr>
        <w:t xml:space="preserve"> το οποίο όταν υπάρχει παρέχει παραδοσιακά μεγαλύτερη προστασία και στους επενδυτές, καθώς όσοι από αυτούς βλάπτονται από πράξεις διαφθοράς, ικανοποιούνται μέσω της προσφυγής τους σε συστήματα  δικαιοσύνης ανεξάρτ</w:t>
      </w:r>
      <w:r w:rsidR="00860526" w:rsidRPr="00D60B31">
        <w:rPr>
          <w:rFonts w:ascii="Times New Roman" w:hAnsi="Times New Roman" w:cs="Times New Roman"/>
          <w:sz w:val="24"/>
          <w:szCs w:val="24"/>
        </w:rPr>
        <w:t xml:space="preserve">ητα  και αμερόληπτα </w:t>
      </w:r>
      <w:r w:rsidR="002A6CC1">
        <w:rPr>
          <w:rFonts w:ascii="Times New Roman" w:hAnsi="Times New Roman" w:cs="Times New Roman"/>
          <w:sz w:val="24"/>
          <w:szCs w:val="24"/>
        </w:rPr>
        <w:t>(</w:t>
      </w:r>
      <w:r w:rsidRPr="00D60B31">
        <w:rPr>
          <w:rFonts w:ascii="Times New Roman" w:hAnsi="Times New Roman" w:cs="Times New Roman"/>
          <w:sz w:val="24"/>
          <w:szCs w:val="24"/>
          <w:lang w:val="en-US"/>
        </w:rPr>
        <w:t>Gurgur</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T</w:t>
      </w:r>
      <w:r w:rsidRPr="00D60B31">
        <w:rPr>
          <w:rFonts w:ascii="Times New Roman" w:hAnsi="Times New Roman" w:cs="Times New Roman"/>
          <w:sz w:val="24"/>
          <w:szCs w:val="24"/>
        </w:rPr>
        <w:t xml:space="preserve">. </w:t>
      </w:r>
      <w:r w:rsidR="00DA1547" w:rsidRPr="00DA1547">
        <w:rPr>
          <w:rFonts w:ascii="Times New Roman" w:hAnsi="Times New Roman" w:cs="Times New Roman"/>
          <w:sz w:val="24"/>
          <w:szCs w:val="24"/>
        </w:rPr>
        <w:t>&amp;</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Shah</w:t>
      </w:r>
      <w:r w:rsidR="00A45215" w:rsidRPr="00D60B31">
        <w:rPr>
          <w:rFonts w:ascii="Times New Roman" w:hAnsi="Times New Roman" w:cs="Times New Roman"/>
          <w:sz w:val="24"/>
          <w:szCs w:val="24"/>
        </w:rPr>
        <w:t>,</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A</w:t>
      </w:r>
      <w:r w:rsidR="002A6CC1">
        <w:rPr>
          <w:rFonts w:ascii="Times New Roman" w:hAnsi="Times New Roman" w:cs="Times New Roman"/>
          <w:sz w:val="24"/>
          <w:szCs w:val="24"/>
        </w:rPr>
        <w:t>.</w:t>
      </w:r>
      <w:r w:rsidR="007D3ACE" w:rsidRPr="001E0EB8">
        <w:rPr>
          <w:rFonts w:ascii="Times New Roman" w:hAnsi="Times New Roman" w:cs="Times New Roman"/>
          <w:sz w:val="24"/>
          <w:szCs w:val="24"/>
        </w:rPr>
        <w:t>,</w:t>
      </w:r>
      <w:r w:rsidR="002A6CC1">
        <w:rPr>
          <w:rFonts w:ascii="Times New Roman" w:hAnsi="Times New Roman" w:cs="Times New Roman"/>
          <w:sz w:val="24"/>
          <w:szCs w:val="24"/>
        </w:rPr>
        <w:t xml:space="preserve"> 2000). </w:t>
      </w:r>
      <w:r w:rsidRPr="00D60B31">
        <w:rPr>
          <w:rFonts w:ascii="Times New Roman" w:hAnsi="Times New Roman" w:cs="Times New Roman"/>
          <w:sz w:val="24"/>
          <w:szCs w:val="24"/>
        </w:rPr>
        <w:t xml:space="preserve"> </w:t>
      </w:r>
    </w:p>
    <w:p w:rsidR="007468ED" w:rsidRDefault="007468ED" w:rsidP="004C6FF7">
      <w:pPr>
        <w:spacing w:after="0" w:line="360" w:lineRule="auto"/>
        <w:jc w:val="both"/>
        <w:rPr>
          <w:rFonts w:ascii="Times New Roman" w:hAnsi="Times New Roman" w:cs="Times New Roman"/>
          <w:sz w:val="24"/>
          <w:szCs w:val="24"/>
        </w:rPr>
      </w:pPr>
      <w:r w:rsidRPr="00D60B31">
        <w:rPr>
          <w:rFonts w:ascii="Times New Roman" w:hAnsi="Times New Roman" w:cs="Times New Roman"/>
          <w:sz w:val="24"/>
          <w:szCs w:val="24"/>
        </w:rPr>
        <w:lastRenderedPageBreak/>
        <w:t>Επιπλέον σε χώρες που προσαρμόζο</w:t>
      </w:r>
      <w:r w:rsidR="00A45215" w:rsidRPr="00D60B31">
        <w:rPr>
          <w:rFonts w:ascii="Times New Roman" w:hAnsi="Times New Roman" w:cs="Times New Roman"/>
          <w:sz w:val="24"/>
          <w:szCs w:val="24"/>
        </w:rPr>
        <w:t xml:space="preserve">υν το νομικό </w:t>
      </w:r>
      <w:r w:rsidRPr="00D60B31">
        <w:rPr>
          <w:rFonts w:ascii="Times New Roman" w:hAnsi="Times New Roman" w:cs="Times New Roman"/>
          <w:sz w:val="24"/>
          <w:szCs w:val="24"/>
        </w:rPr>
        <w:t>τους σύστη</w:t>
      </w:r>
      <w:r w:rsidR="00A45215" w:rsidRPr="00D60B31">
        <w:rPr>
          <w:rFonts w:ascii="Times New Roman" w:hAnsi="Times New Roman" w:cs="Times New Roman"/>
          <w:sz w:val="24"/>
          <w:szCs w:val="24"/>
        </w:rPr>
        <w:t>μα στο Κοινό Εθιμικό  Δίκαιο (</w:t>
      </w:r>
      <w:r w:rsidRPr="00D60B31">
        <w:rPr>
          <w:rFonts w:ascii="Times New Roman" w:hAnsi="Times New Roman" w:cs="Times New Roman"/>
          <w:sz w:val="24"/>
          <w:szCs w:val="24"/>
          <w:lang w:val="en-US"/>
        </w:rPr>
        <w:t>Common</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Law</w:t>
      </w:r>
      <w:r w:rsidR="00A45215" w:rsidRPr="00D60B31">
        <w:rPr>
          <w:rFonts w:ascii="Times New Roman" w:hAnsi="Times New Roman" w:cs="Times New Roman"/>
          <w:sz w:val="24"/>
          <w:szCs w:val="24"/>
        </w:rPr>
        <w:t>), η</w:t>
      </w:r>
      <w:r w:rsidRPr="00D60B31">
        <w:rPr>
          <w:rFonts w:ascii="Times New Roman" w:hAnsi="Times New Roman" w:cs="Times New Roman"/>
          <w:sz w:val="24"/>
          <w:szCs w:val="24"/>
        </w:rPr>
        <w:t xml:space="preserve"> προθυμία</w:t>
      </w:r>
      <w:r w:rsidR="00A45215" w:rsidRPr="00D60B31">
        <w:rPr>
          <w:rFonts w:ascii="Times New Roman" w:hAnsi="Times New Roman" w:cs="Times New Roman"/>
          <w:sz w:val="24"/>
          <w:szCs w:val="24"/>
        </w:rPr>
        <w:t xml:space="preserve"> των δικαστών να ακολουθήσουν </w:t>
      </w:r>
      <w:r w:rsidRPr="00D60B31">
        <w:rPr>
          <w:rFonts w:ascii="Times New Roman" w:hAnsi="Times New Roman" w:cs="Times New Roman"/>
          <w:sz w:val="24"/>
          <w:szCs w:val="24"/>
        </w:rPr>
        <w:t>τις διαδικασίες, εμμένοντας σε αυτές ακόμα και όταν τα αποτελέσματα έβλαπταν την Κυβερνητική Ιεραρχία, οδήγησαν στον π</w:t>
      </w:r>
      <w:r w:rsidR="00A45215" w:rsidRPr="00D60B31">
        <w:rPr>
          <w:rFonts w:ascii="Times New Roman" w:hAnsi="Times New Roman" w:cs="Times New Roman"/>
          <w:sz w:val="24"/>
          <w:szCs w:val="24"/>
        </w:rPr>
        <w:t xml:space="preserve">εριορισμό </w:t>
      </w:r>
      <w:r w:rsidRPr="00D60B31">
        <w:rPr>
          <w:rFonts w:ascii="Times New Roman" w:hAnsi="Times New Roman" w:cs="Times New Roman"/>
          <w:sz w:val="24"/>
          <w:szCs w:val="24"/>
        </w:rPr>
        <w:t>των φαινομένων διαφθοράς διαχρονικά, αποδεικνύοντας ότι τα νομικά συστήματα δεν διαφέρουν μόνο ως προς την αρχική πρόθεση των νόμων   αλλά και ως προς τις προσδοκίες που δημιουργούν καθώς και τον τρόπο που επιβάλλονται.</w:t>
      </w:r>
      <w:r w:rsidR="006F29B3">
        <w:rPr>
          <w:rFonts w:ascii="Times New Roman" w:hAnsi="Times New Roman" w:cs="Times New Roman"/>
          <w:sz w:val="24"/>
          <w:szCs w:val="24"/>
        </w:rPr>
        <w:t xml:space="preserve"> (</w:t>
      </w:r>
      <w:r w:rsidR="006F29B3">
        <w:rPr>
          <w:rFonts w:ascii="Times New Roman" w:hAnsi="Times New Roman" w:cs="Times New Roman"/>
          <w:sz w:val="24"/>
          <w:szCs w:val="24"/>
          <w:lang w:val="en-US"/>
        </w:rPr>
        <w:t>Treisman</w:t>
      </w:r>
      <w:r w:rsidR="006F29B3" w:rsidRPr="006F29B3">
        <w:rPr>
          <w:rFonts w:ascii="Times New Roman" w:hAnsi="Times New Roman" w:cs="Times New Roman"/>
          <w:sz w:val="24"/>
          <w:szCs w:val="24"/>
        </w:rPr>
        <w:t xml:space="preserve">,  </w:t>
      </w:r>
      <w:r w:rsidR="006F29B3">
        <w:rPr>
          <w:rFonts w:ascii="Times New Roman" w:hAnsi="Times New Roman" w:cs="Times New Roman"/>
          <w:sz w:val="24"/>
          <w:szCs w:val="24"/>
          <w:lang w:val="en-US"/>
        </w:rPr>
        <w:t>D</w:t>
      </w:r>
      <w:r w:rsidR="006F29B3" w:rsidRPr="006F29B3">
        <w:rPr>
          <w:rFonts w:ascii="Times New Roman" w:hAnsi="Times New Roman" w:cs="Times New Roman"/>
          <w:sz w:val="24"/>
          <w:szCs w:val="24"/>
        </w:rPr>
        <w:t>. 2000), (</w:t>
      </w:r>
      <w:r w:rsidR="006F29B3">
        <w:rPr>
          <w:rFonts w:ascii="Times New Roman" w:hAnsi="Times New Roman" w:cs="Times New Roman"/>
          <w:sz w:val="24"/>
          <w:szCs w:val="24"/>
          <w:lang w:val="en-US"/>
        </w:rPr>
        <w:t>La</w:t>
      </w:r>
      <w:r w:rsidR="006F29B3" w:rsidRPr="006F29B3">
        <w:rPr>
          <w:rFonts w:ascii="Times New Roman" w:hAnsi="Times New Roman" w:cs="Times New Roman"/>
          <w:sz w:val="24"/>
          <w:szCs w:val="24"/>
        </w:rPr>
        <w:t xml:space="preserve"> </w:t>
      </w:r>
      <w:r w:rsidR="006F29B3">
        <w:rPr>
          <w:rFonts w:ascii="Times New Roman" w:hAnsi="Times New Roman" w:cs="Times New Roman"/>
          <w:sz w:val="24"/>
          <w:szCs w:val="24"/>
          <w:lang w:val="en-US"/>
        </w:rPr>
        <w:t>Porta</w:t>
      </w:r>
      <w:r w:rsidR="006F29B3" w:rsidRPr="006F29B3">
        <w:rPr>
          <w:rFonts w:ascii="Times New Roman" w:hAnsi="Times New Roman" w:cs="Times New Roman"/>
          <w:sz w:val="24"/>
          <w:szCs w:val="24"/>
        </w:rPr>
        <w:t xml:space="preserve"> </w:t>
      </w:r>
      <w:r w:rsidR="006F29B3">
        <w:rPr>
          <w:rFonts w:ascii="Times New Roman" w:hAnsi="Times New Roman" w:cs="Times New Roman"/>
          <w:sz w:val="24"/>
          <w:szCs w:val="24"/>
          <w:lang w:val="en-US"/>
        </w:rPr>
        <w:t>et</w:t>
      </w:r>
      <w:r w:rsidR="006F29B3" w:rsidRPr="006F29B3">
        <w:rPr>
          <w:rFonts w:ascii="Times New Roman" w:hAnsi="Times New Roman" w:cs="Times New Roman"/>
          <w:sz w:val="24"/>
          <w:szCs w:val="24"/>
        </w:rPr>
        <w:t xml:space="preserve"> </w:t>
      </w:r>
      <w:r w:rsidR="006F29B3">
        <w:rPr>
          <w:rFonts w:ascii="Times New Roman" w:hAnsi="Times New Roman" w:cs="Times New Roman"/>
          <w:sz w:val="24"/>
          <w:szCs w:val="24"/>
          <w:lang w:val="en-US"/>
        </w:rPr>
        <w:t>al</w:t>
      </w:r>
      <w:r w:rsidR="006F29B3" w:rsidRPr="006F29B3">
        <w:rPr>
          <w:rFonts w:ascii="Times New Roman" w:hAnsi="Times New Roman" w:cs="Times New Roman"/>
          <w:sz w:val="24"/>
          <w:szCs w:val="24"/>
        </w:rPr>
        <w:t xml:space="preserve"> 1999, 2008).</w:t>
      </w:r>
    </w:p>
    <w:p w:rsidR="007468ED" w:rsidRDefault="007468ED" w:rsidP="006F29B3">
      <w:pPr>
        <w:spacing w:after="0" w:line="360" w:lineRule="auto"/>
        <w:jc w:val="both"/>
        <w:rPr>
          <w:rFonts w:ascii="Times New Roman" w:hAnsi="Times New Roman" w:cs="Times New Roman"/>
          <w:sz w:val="24"/>
          <w:szCs w:val="24"/>
        </w:rPr>
      </w:pPr>
      <w:r w:rsidRPr="00D60B31">
        <w:rPr>
          <w:rFonts w:ascii="Times New Roman" w:hAnsi="Times New Roman" w:cs="Times New Roman"/>
          <w:sz w:val="24"/>
          <w:szCs w:val="24"/>
        </w:rPr>
        <w:t xml:space="preserve">Έτσι η μη </w:t>
      </w:r>
      <w:r w:rsidR="00A45215" w:rsidRPr="00D60B31">
        <w:rPr>
          <w:rFonts w:ascii="Times New Roman" w:hAnsi="Times New Roman" w:cs="Times New Roman"/>
          <w:sz w:val="24"/>
          <w:szCs w:val="24"/>
        </w:rPr>
        <w:t>α</w:t>
      </w:r>
      <w:r w:rsidRPr="00D60B31">
        <w:rPr>
          <w:rFonts w:ascii="Times New Roman" w:hAnsi="Times New Roman" w:cs="Times New Roman"/>
          <w:sz w:val="24"/>
          <w:szCs w:val="24"/>
        </w:rPr>
        <w:t>μερόληπτ</w:t>
      </w:r>
      <w:r w:rsidR="004E09CB" w:rsidRPr="00D60B31">
        <w:rPr>
          <w:rFonts w:ascii="Times New Roman" w:hAnsi="Times New Roman" w:cs="Times New Roman"/>
          <w:sz w:val="24"/>
          <w:szCs w:val="24"/>
        </w:rPr>
        <w:t>η</w:t>
      </w:r>
      <w:r w:rsidR="00A45215" w:rsidRPr="00D60B31">
        <w:rPr>
          <w:rFonts w:ascii="Times New Roman" w:hAnsi="Times New Roman" w:cs="Times New Roman"/>
          <w:sz w:val="24"/>
          <w:szCs w:val="24"/>
        </w:rPr>
        <w:t xml:space="preserve"> και η μη ανεξάρτητη απονομή </w:t>
      </w:r>
      <w:r w:rsidRPr="00D60B31">
        <w:rPr>
          <w:rFonts w:ascii="Times New Roman" w:hAnsi="Times New Roman" w:cs="Times New Roman"/>
          <w:sz w:val="24"/>
          <w:szCs w:val="24"/>
        </w:rPr>
        <w:t xml:space="preserve">Δικαιοσύνης μπορεί να είναι σημαντική αιτία εμφάνισης διαφθοράς. ( </w:t>
      </w:r>
      <w:r w:rsidR="00A45215" w:rsidRPr="00D60B31">
        <w:rPr>
          <w:rFonts w:ascii="Times New Roman" w:hAnsi="Times New Roman" w:cs="Times New Roman"/>
          <w:sz w:val="24"/>
          <w:szCs w:val="24"/>
          <w:lang w:val="en-US"/>
        </w:rPr>
        <w:t>E</w:t>
      </w:r>
      <w:r w:rsidR="00D70B67" w:rsidRPr="00D60B31">
        <w:rPr>
          <w:rFonts w:ascii="Times New Roman" w:hAnsi="Times New Roman" w:cs="Times New Roman"/>
          <w:sz w:val="24"/>
          <w:szCs w:val="24"/>
          <w:lang w:val="en-US"/>
        </w:rPr>
        <w:t>c</w:t>
      </w:r>
      <w:r w:rsidR="00085023">
        <w:rPr>
          <w:rFonts w:ascii="Times New Roman" w:hAnsi="Times New Roman" w:cs="Times New Roman"/>
          <w:sz w:val="24"/>
          <w:szCs w:val="24"/>
          <w:lang w:val="en-US"/>
        </w:rPr>
        <w:t>k</w:t>
      </w:r>
      <w:r w:rsidR="00D70B67" w:rsidRPr="00D60B31">
        <w:rPr>
          <w:rFonts w:ascii="Times New Roman" w:hAnsi="Times New Roman" w:cs="Times New Roman"/>
          <w:sz w:val="24"/>
          <w:szCs w:val="24"/>
          <w:lang w:val="en-US"/>
        </w:rPr>
        <w:t>s</w:t>
      </w:r>
      <w:r w:rsidRPr="00D60B31">
        <w:rPr>
          <w:rFonts w:ascii="Times New Roman" w:hAnsi="Times New Roman" w:cs="Times New Roman"/>
          <w:sz w:val="24"/>
          <w:szCs w:val="24"/>
          <w:lang w:val="en-US"/>
        </w:rPr>
        <w:t>tein</w:t>
      </w:r>
      <w:r w:rsidR="00392380">
        <w:rPr>
          <w:rFonts w:ascii="Times New Roman" w:hAnsi="Times New Roman" w:cs="Times New Roman"/>
          <w:sz w:val="24"/>
          <w:szCs w:val="24"/>
        </w:rPr>
        <w:t xml:space="preserve">, </w:t>
      </w:r>
      <w:r w:rsidRPr="00D60B31">
        <w:rPr>
          <w:rFonts w:ascii="Times New Roman" w:hAnsi="Times New Roman" w:cs="Times New Roman"/>
          <w:sz w:val="24"/>
          <w:szCs w:val="24"/>
        </w:rPr>
        <w:t>1966)</w:t>
      </w:r>
      <w:r w:rsidR="00A45215" w:rsidRPr="00D60B31">
        <w:rPr>
          <w:rFonts w:ascii="Times New Roman" w:hAnsi="Times New Roman" w:cs="Times New Roman"/>
          <w:sz w:val="24"/>
          <w:szCs w:val="24"/>
        </w:rPr>
        <w:t>.</w:t>
      </w:r>
    </w:p>
    <w:p w:rsidR="00C36566" w:rsidRDefault="00C36566" w:rsidP="00C36566">
      <w:pPr>
        <w:spacing w:after="0" w:line="360" w:lineRule="auto"/>
        <w:jc w:val="both"/>
        <w:rPr>
          <w:rFonts w:ascii="Times New Roman" w:hAnsi="Times New Roman" w:cs="Times New Roman"/>
          <w:sz w:val="24"/>
          <w:szCs w:val="24"/>
        </w:rPr>
      </w:pPr>
    </w:p>
    <w:p w:rsidR="007468ED" w:rsidRPr="00D60B31" w:rsidRDefault="007468ED" w:rsidP="00C36566">
      <w:pPr>
        <w:spacing w:after="0" w:line="360" w:lineRule="auto"/>
        <w:jc w:val="both"/>
        <w:rPr>
          <w:rFonts w:ascii="Times New Roman" w:hAnsi="Times New Roman" w:cs="Times New Roman"/>
          <w:sz w:val="24"/>
          <w:szCs w:val="24"/>
        </w:rPr>
      </w:pPr>
      <w:r w:rsidRPr="00C36566">
        <w:rPr>
          <w:rFonts w:ascii="Times New Roman" w:hAnsi="Times New Roman" w:cs="Times New Roman"/>
          <w:b/>
          <w:sz w:val="24"/>
          <w:szCs w:val="24"/>
        </w:rPr>
        <w:t xml:space="preserve">Ένα ακόμα κύριο αίτιο της διαφθοράς  είναι η κακή διακυβέρνηση </w:t>
      </w:r>
      <w:r w:rsidRPr="00D60B31">
        <w:rPr>
          <w:rFonts w:ascii="Times New Roman" w:hAnsi="Times New Roman" w:cs="Times New Roman"/>
          <w:sz w:val="24"/>
          <w:szCs w:val="24"/>
        </w:rPr>
        <w:t xml:space="preserve">καθώς και η </w:t>
      </w:r>
      <w:r w:rsidR="00811683" w:rsidRPr="00D60B31">
        <w:rPr>
          <w:rFonts w:ascii="Times New Roman" w:hAnsi="Times New Roman" w:cs="Times New Roman"/>
          <w:sz w:val="24"/>
          <w:szCs w:val="24"/>
        </w:rPr>
        <w:t>αδυναμία άσκησης περιοριστικού Κ</w:t>
      </w:r>
      <w:r w:rsidRPr="00D60B31">
        <w:rPr>
          <w:rFonts w:ascii="Times New Roman" w:hAnsi="Times New Roman" w:cs="Times New Roman"/>
          <w:sz w:val="24"/>
          <w:szCs w:val="24"/>
        </w:rPr>
        <w:t>υβερνητικού ελέγχου από την κοινωνία των πολιτών.</w:t>
      </w:r>
    </w:p>
    <w:p w:rsidR="00D85582" w:rsidRDefault="00AF001F" w:rsidP="00AF00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Με αυτόν τον τρόπο </w:t>
      </w:r>
      <w:r w:rsidR="007468ED" w:rsidRPr="00D60B31">
        <w:rPr>
          <w:rFonts w:ascii="Times New Roman" w:hAnsi="Times New Roman" w:cs="Times New Roman"/>
          <w:sz w:val="24"/>
          <w:szCs w:val="24"/>
        </w:rPr>
        <w:t>λαμβάνονται κυβερνητικές αποφάσεις και ψηφίζονται νόμοι που δεν προστατεύουν την ισονομία και τις υγιείς οικονομικές σχέσεις με αποτέλεσμα να αυξάνεται η διαφθορά και να μειώνεται η οικονομική ανάπτυξη. (Λάζος, Γ. (2005)</w:t>
      </w:r>
      <w:r w:rsidR="002E29D2" w:rsidRPr="00D60B31">
        <w:rPr>
          <w:rFonts w:ascii="Times New Roman" w:hAnsi="Times New Roman" w:cs="Times New Roman"/>
          <w:sz w:val="24"/>
          <w:szCs w:val="24"/>
        </w:rPr>
        <w:t>.</w:t>
      </w:r>
      <w:r w:rsidR="007468ED" w:rsidRPr="00D60B31">
        <w:rPr>
          <w:rFonts w:ascii="Times New Roman" w:hAnsi="Times New Roman" w:cs="Times New Roman"/>
          <w:sz w:val="24"/>
          <w:szCs w:val="24"/>
        </w:rPr>
        <w:t xml:space="preserve"> </w:t>
      </w:r>
    </w:p>
    <w:p w:rsidR="001B5750" w:rsidRDefault="001B5750" w:rsidP="00AF001F">
      <w:pPr>
        <w:spacing w:after="0" w:line="360" w:lineRule="auto"/>
        <w:jc w:val="both"/>
        <w:rPr>
          <w:rFonts w:ascii="Times New Roman" w:hAnsi="Times New Roman" w:cs="Times New Roman"/>
          <w:sz w:val="24"/>
          <w:szCs w:val="24"/>
        </w:rPr>
      </w:pPr>
    </w:p>
    <w:p w:rsidR="002E29D2" w:rsidRDefault="002E29D2" w:rsidP="00AF001F">
      <w:pPr>
        <w:spacing w:after="0" w:line="360" w:lineRule="auto"/>
        <w:jc w:val="both"/>
        <w:rPr>
          <w:rFonts w:ascii="Times New Roman" w:hAnsi="Times New Roman" w:cs="Times New Roman"/>
          <w:sz w:val="24"/>
          <w:szCs w:val="24"/>
        </w:rPr>
      </w:pPr>
      <w:r w:rsidRPr="00D60B31">
        <w:rPr>
          <w:rFonts w:ascii="Times New Roman" w:hAnsi="Times New Roman" w:cs="Times New Roman"/>
          <w:sz w:val="24"/>
          <w:szCs w:val="24"/>
        </w:rPr>
        <w:t>Π</w:t>
      </w:r>
      <w:r w:rsidR="007468ED" w:rsidRPr="00D60B31">
        <w:rPr>
          <w:rFonts w:ascii="Times New Roman" w:hAnsi="Times New Roman" w:cs="Times New Roman"/>
          <w:sz w:val="24"/>
          <w:szCs w:val="24"/>
        </w:rPr>
        <w:t>έραν λοιπόν από κάποιες αναγωγές στις ψυχικές ιδιότη</w:t>
      </w:r>
      <w:r w:rsidRPr="00D60B31">
        <w:rPr>
          <w:rFonts w:ascii="Times New Roman" w:hAnsi="Times New Roman" w:cs="Times New Roman"/>
          <w:sz w:val="24"/>
          <w:szCs w:val="24"/>
        </w:rPr>
        <w:t>τες του ατόμου, όπως η απληστία, η διαφθορά</w:t>
      </w:r>
      <w:r w:rsidR="007468ED" w:rsidRPr="00D60B31">
        <w:rPr>
          <w:rFonts w:ascii="Times New Roman" w:hAnsi="Times New Roman" w:cs="Times New Roman"/>
          <w:sz w:val="24"/>
          <w:szCs w:val="24"/>
        </w:rPr>
        <w:t xml:space="preserve"> αποτελεί κατά βάση χαρακτηριστικό μιας ανώριμης κοινωνίας που συναντάται κυρίως στις υποανάπτυκτες χώρες, </w:t>
      </w:r>
      <w:r w:rsidR="007468ED" w:rsidRPr="001E0EB8">
        <w:rPr>
          <w:rFonts w:ascii="Times New Roman" w:hAnsi="Times New Roman" w:cs="Times New Roman"/>
          <w:b/>
          <w:sz w:val="24"/>
          <w:szCs w:val="24"/>
        </w:rPr>
        <w:t>ως φαινόμενο πολιτικής καθυστέρησης</w:t>
      </w:r>
      <w:r w:rsidR="007468ED" w:rsidRPr="00D60B31">
        <w:rPr>
          <w:rFonts w:ascii="Times New Roman" w:hAnsi="Times New Roman" w:cs="Times New Roman"/>
          <w:sz w:val="24"/>
          <w:szCs w:val="24"/>
        </w:rPr>
        <w:t xml:space="preserve"> στην ανάπτυξη </w:t>
      </w:r>
      <w:r w:rsidR="00845CA6">
        <w:rPr>
          <w:rFonts w:ascii="Times New Roman" w:hAnsi="Times New Roman" w:cs="Times New Roman"/>
          <w:sz w:val="24"/>
          <w:szCs w:val="24"/>
        </w:rPr>
        <w:t xml:space="preserve">των </w:t>
      </w:r>
      <w:r w:rsidR="007468ED" w:rsidRPr="00D60B31">
        <w:rPr>
          <w:rFonts w:ascii="Times New Roman" w:hAnsi="Times New Roman" w:cs="Times New Roman"/>
          <w:sz w:val="24"/>
          <w:szCs w:val="24"/>
        </w:rPr>
        <w:t>πολιτικών θεσμών. (Λάζος Γ. (2005)</w:t>
      </w:r>
      <w:r w:rsidRPr="00D60B31">
        <w:rPr>
          <w:rFonts w:ascii="Times New Roman" w:hAnsi="Times New Roman" w:cs="Times New Roman"/>
          <w:sz w:val="24"/>
          <w:szCs w:val="24"/>
        </w:rPr>
        <w:t>.</w:t>
      </w:r>
      <w:r w:rsidRPr="00D60B31">
        <w:rPr>
          <w:rStyle w:val="a7"/>
          <w:rFonts w:ascii="Times New Roman" w:hAnsi="Times New Roman" w:cs="Times New Roman"/>
          <w:sz w:val="24"/>
          <w:szCs w:val="24"/>
        </w:rPr>
        <w:footnoteReference w:id="33"/>
      </w:r>
    </w:p>
    <w:p w:rsidR="00C36566" w:rsidRPr="00D60B31" w:rsidRDefault="00C36566" w:rsidP="00AF001F">
      <w:pPr>
        <w:spacing w:after="0" w:line="360" w:lineRule="auto"/>
        <w:jc w:val="both"/>
        <w:rPr>
          <w:rFonts w:ascii="Times New Roman" w:hAnsi="Times New Roman" w:cs="Times New Roman"/>
          <w:sz w:val="24"/>
          <w:szCs w:val="24"/>
        </w:rPr>
      </w:pPr>
    </w:p>
    <w:p w:rsidR="000E1567" w:rsidRDefault="007468ED" w:rsidP="000E1567">
      <w:pPr>
        <w:spacing w:after="0" w:line="360" w:lineRule="auto"/>
        <w:jc w:val="both"/>
        <w:rPr>
          <w:rFonts w:ascii="Times New Roman" w:hAnsi="Times New Roman" w:cs="Times New Roman"/>
          <w:sz w:val="24"/>
          <w:szCs w:val="24"/>
        </w:rPr>
      </w:pPr>
      <w:r w:rsidRPr="00C36566">
        <w:rPr>
          <w:rFonts w:ascii="Times New Roman" w:hAnsi="Times New Roman" w:cs="Times New Roman"/>
          <w:b/>
          <w:sz w:val="24"/>
          <w:szCs w:val="24"/>
        </w:rPr>
        <w:t>Σύμφωνα και με εκτιμήσεις του ΟΟΣΑ</w:t>
      </w:r>
      <w:r w:rsidRPr="00D60B31">
        <w:rPr>
          <w:rFonts w:ascii="Times New Roman" w:hAnsi="Times New Roman" w:cs="Times New Roman"/>
          <w:sz w:val="24"/>
          <w:szCs w:val="24"/>
        </w:rPr>
        <w:t xml:space="preserve">, όπως παρουσιάζονται από τους </w:t>
      </w:r>
      <w:r w:rsidRPr="00D60B31">
        <w:rPr>
          <w:rFonts w:ascii="Times New Roman" w:hAnsi="Times New Roman" w:cs="Times New Roman"/>
          <w:sz w:val="24"/>
          <w:szCs w:val="24"/>
          <w:lang w:val="en-US"/>
        </w:rPr>
        <w:t>Cartier</w:t>
      </w:r>
      <w:r w:rsidRPr="00D60B31">
        <w:rPr>
          <w:rFonts w:ascii="Times New Roman" w:hAnsi="Times New Roman" w:cs="Times New Roman"/>
          <w:sz w:val="24"/>
          <w:szCs w:val="24"/>
        </w:rPr>
        <w:t>-Bresson, J. (2000)</w:t>
      </w:r>
      <w:r w:rsidR="004B3B8B" w:rsidRPr="00D60B31">
        <w:rPr>
          <w:rFonts w:ascii="Times New Roman" w:hAnsi="Times New Roman" w:cs="Times New Roman"/>
          <w:sz w:val="24"/>
          <w:szCs w:val="24"/>
        </w:rPr>
        <w:t>.</w:t>
      </w:r>
      <w:r w:rsidR="004057E4" w:rsidRPr="00D60B31">
        <w:rPr>
          <w:rFonts w:ascii="Times New Roman" w:hAnsi="Times New Roman" w:cs="Times New Roman"/>
          <w:sz w:val="24"/>
          <w:szCs w:val="24"/>
          <w:vertAlign w:val="superscript"/>
        </w:rPr>
        <w:footnoteReference w:id="34"/>
      </w:r>
      <w:r w:rsidR="002451B3">
        <w:rPr>
          <w:rFonts w:ascii="Times New Roman" w:hAnsi="Times New Roman" w:cs="Times New Roman"/>
          <w:sz w:val="24"/>
          <w:szCs w:val="24"/>
        </w:rPr>
        <w:t xml:space="preserve">τα </w:t>
      </w:r>
      <w:r w:rsidR="008A4C64" w:rsidRPr="00D60B31">
        <w:rPr>
          <w:rFonts w:ascii="Times New Roman" w:hAnsi="Times New Roman" w:cs="Times New Roman"/>
          <w:sz w:val="24"/>
          <w:szCs w:val="24"/>
        </w:rPr>
        <w:t>σημαντικότερα αίτια ύπαρξης διαφθοράς παγκοσμίως είναι ο τρόπος</w:t>
      </w:r>
      <w:r w:rsidR="001F494A" w:rsidRPr="00D60B31">
        <w:rPr>
          <w:rFonts w:ascii="Times New Roman" w:hAnsi="Times New Roman" w:cs="Times New Roman"/>
          <w:sz w:val="24"/>
          <w:szCs w:val="24"/>
        </w:rPr>
        <w:t xml:space="preserve"> οργάνωσης και λειτουργίας του Κ</w:t>
      </w:r>
      <w:r w:rsidR="008A4C64" w:rsidRPr="00D60B31">
        <w:rPr>
          <w:rFonts w:ascii="Times New Roman" w:hAnsi="Times New Roman" w:cs="Times New Roman"/>
          <w:sz w:val="24"/>
          <w:szCs w:val="24"/>
        </w:rPr>
        <w:t xml:space="preserve">ράτους, το μέγεθος </w:t>
      </w:r>
      <w:r w:rsidR="008A4C64" w:rsidRPr="00D60B31">
        <w:rPr>
          <w:rFonts w:ascii="Times New Roman" w:hAnsi="Times New Roman" w:cs="Times New Roman"/>
          <w:sz w:val="24"/>
          <w:szCs w:val="24"/>
        </w:rPr>
        <w:lastRenderedPageBreak/>
        <w:t xml:space="preserve">των προσόδων που υπόκεινται στην </w:t>
      </w:r>
      <w:r w:rsidR="00F82D3D" w:rsidRPr="00D60B31">
        <w:rPr>
          <w:rFonts w:ascii="Times New Roman" w:hAnsi="Times New Roman" w:cs="Times New Roman"/>
          <w:sz w:val="24"/>
          <w:szCs w:val="24"/>
        </w:rPr>
        <w:t>φορολόγηση</w:t>
      </w:r>
      <w:r w:rsidR="008A4C64" w:rsidRPr="00D60B31">
        <w:rPr>
          <w:rFonts w:ascii="Times New Roman" w:hAnsi="Times New Roman" w:cs="Times New Roman"/>
          <w:sz w:val="24"/>
          <w:szCs w:val="24"/>
        </w:rPr>
        <w:t xml:space="preserve">, </w:t>
      </w:r>
      <w:r w:rsidR="00F82D3D" w:rsidRPr="00D60B31">
        <w:rPr>
          <w:rFonts w:ascii="Times New Roman" w:hAnsi="Times New Roman" w:cs="Times New Roman"/>
          <w:sz w:val="24"/>
          <w:szCs w:val="24"/>
        </w:rPr>
        <w:t>η μεγάλη και διακριτή εξουσία</w:t>
      </w:r>
      <w:r w:rsidR="002451B3">
        <w:rPr>
          <w:rFonts w:ascii="Times New Roman" w:hAnsi="Times New Roman" w:cs="Times New Roman"/>
          <w:sz w:val="24"/>
          <w:szCs w:val="24"/>
        </w:rPr>
        <w:t>,</w:t>
      </w:r>
      <w:r w:rsidR="00F82D3D" w:rsidRPr="00D60B31">
        <w:rPr>
          <w:rFonts w:ascii="Times New Roman" w:hAnsi="Times New Roman" w:cs="Times New Roman"/>
          <w:sz w:val="24"/>
          <w:szCs w:val="24"/>
        </w:rPr>
        <w:t xml:space="preserve"> η</w:t>
      </w:r>
      <w:r w:rsidR="008A4C64" w:rsidRPr="00D60B31">
        <w:rPr>
          <w:rFonts w:ascii="Times New Roman" w:hAnsi="Times New Roman" w:cs="Times New Roman"/>
          <w:sz w:val="24"/>
          <w:szCs w:val="24"/>
        </w:rPr>
        <w:t xml:space="preserve"> έλλειψη διαφάνειας, λογοδοσίας και ατιμωρησίας.</w:t>
      </w:r>
    </w:p>
    <w:p w:rsidR="00F82D3D" w:rsidRDefault="000E1567" w:rsidP="000E156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Ο Χρήστος Ι. Παρασκευόπουλος,</w:t>
      </w:r>
      <w:r w:rsidR="004B5B86">
        <w:rPr>
          <w:rStyle w:val="a7"/>
          <w:rFonts w:ascii="Times New Roman" w:hAnsi="Times New Roman" w:cs="Times New Roman"/>
          <w:sz w:val="24"/>
          <w:szCs w:val="24"/>
        </w:rPr>
        <w:footnoteReference w:id="35"/>
      </w:r>
      <w:r>
        <w:rPr>
          <w:rFonts w:ascii="Times New Roman" w:hAnsi="Times New Roman" w:cs="Times New Roman"/>
          <w:sz w:val="24"/>
          <w:szCs w:val="24"/>
        </w:rPr>
        <w:t xml:space="preserve"> </w:t>
      </w:r>
      <w:r w:rsidR="00F82D3D" w:rsidRPr="00D60B31">
        <w:rPr>
          <w:rFonts w:ascii="Times New Roman" w:hAnsi="Times New Roman" w:cs="Times New Roman"/>
          <w:sz w:val="24"/>
          <w:szCs w:val="24"/>
        </w:rPr>
        <w:t>υ</w:t>
      </w:r>
      <w:r w:rsidR="007468ED" w:rsidRPr="00D60B31">
        <w:rPr>
          <w:rFonts w:ascii="Times New Roman" w:hAnsi="Times New Roman" w:cs="Times New Roman"/>
          <w:sz w:val="24"/>
          <w:szCs w:val="24"/>
        </w:rPr>
        <w:t>ποδεικνύει ως αίτιο των υψηλών επιπέδων διαφθοράς</w:t>
      </w:r>
      <w:r>
        <w:rPr>
          <w:rFonts w:ascii="Times New Roman" w:hAnsi="Times New Roman" w:cs="Times New Roman"/>
          <w:sz w:val="24"/>
          <w:szCs w:val="24"/>
        </w:rPr>
        <w:t>,</w:t>
      </w:r>
      <w:r w:rsidR="007468ED" w:rsidRPr="00D60B31">
        <w:rPr>
          <w:rFonts w:ascii="Times New Roman" w:hAnsi="Times New Roman" w:cs="Times New Roman"/>
          <w:sz w:val="24"/>
          <w:szCs w:val="24"/>
        </w:rPr>
        <w:t xml:space="preserve"> </w:t>
      </w:r>
      <w:r w:rsidR="007468ED" w:rsidRPr="00321A05">
        <w:rPr>
          <w:rFonts w:ascii="Times New Roman" w:hAnsi="Times New Roman" w:cs="Times New Roman"/>
          <w:b/>
          <w:sz w:val="24"/>
          <w:szCs w:val="24"/>
        </w:rPr>
        <w:t>τα υψηλά επίπεδα ανισότητας</w:t>
      </w:r>
      <w:r w:rsidR="007468ED" w:rsidRPr="00D60B31">
        <w:rPr>
          <w:rFonts w:ascii="Times New Roman" w:hAnsi="Times New Roman" w:cs="Times New Roman"/>
          <w:sz w:val="24"/>
          <w:szCs w:val="24"/>
        </w:rPr>
        <w:t xml:space="preserve"> σε μια κοινωνία. </w:t>
      </w:r>
    </w:p>
    <w:p w:rsidR="000E1567" w:rsidRPr="00D60B31" w:rsidRDefault="000E1567" w:rsidP="000E1567">
      <w:pPr>
        <w:spacing w:after="0" w:line="360" w:lineRule="auto"/>
        <w:jc w:val="both"/>
        <w:rPr>
          <w:rFonts w:ascii="Times New Roman" w:hAnsi="Times New Roman" w:cs="Times New Roman"/>
          <w:sz w:val="24"/>
          <w:szCs w:val="24"/>
        </w:rPr>
      </w:pPr>
    </w:p>
    <w:p w:rsidR="000E1567" w:rsidRDefault="007468ED" w:rsidP="000E1567">
      <w:pPr>
        <w:spacing w:after="0" w:line="360" w:lineRule="auto"/>
        <w:jc w:val="both"/>
        <w:rPr>
          <w:rFonts w:ascii="Times New Roman" w:hAnsi="Times New Roman" w:cs="Times New Roman"/>
          <w:sz w:val="24"/>
          <w:szCs w:val="24"/>
        </w:rPr>
      </w:pPr>
      <w:r w:rsidRPr="00894E99">
        <w:rPr>
          <w:rFonts w:ascii="Times New Roman" w:hAnsi="Times New Roman" w:cs="Times New Roman"/>
          <w:sz w:val="24"/>
          <w:szCs w:val="24"/>
        </w:rPr>
        <w:t>Η Νικολοπούλου Α</w:t>
      </w:r>
      <w:r w:rsidR="00F82D3D" w:rsidRPr="00894E99">
        <w:rPr>
          <w:rFonts w:ascii="Times New Roman" w:hAnsi="Times New Roman" w:cs="Times New Roman"/>
          <w:sz w:val="24"/>
          <w:szCs w:val="24"/>
        </w:rPr>
        <w:t>.</w:t>
      </w:r>
      <w:r w:rsidRPr="00894E99">
        <w:rPr>
          <w:rFonts w:ascii="Times New Roman" w:hAnsi="Times New Roman" w:cs="Times New Roman"/>
          <w:sz w:val="24"/>
          <w:szCs w:val="24"/>
        </w:rPr>
        <w:t xml:space="preserve"> (1998)</w:t>
      </w:r>
      <w:r w:rsidR="00F82D3D" w:rsidRPr="00894E99">
        <w:rPr>
          <w:rStyle w:val="a7"/>
          <w:rFonts w:ascii="Times New Roman" w:hAnsi="Times New Roman" w:cs="Times New Roman"/>
          <w:sz w:val="24"/>
          <w:szCs w:val="24"/>
        </w:rPr>
        <w:footnoteReference w:id="36"/>
      </w:r>
      <w:r w:rsidR="00F82D3D" w:rsidRPr="00894E99">
        <w:rPr>
          <w:rFonts w:ascii="Times New Roman" w:hAnsi="Times New Roman" w:cs="Times New Roman"/>
          <w:sz w:val="24"/>
          <w:szCs w:val="24"/>
        </w:rPr>
        <w:t xml:space="preserve"> και οι Κουτσούκης, Κ. κ</w:t>
      </w:r>
      <w:r w:rsidRPr="00894E99">
        <w:rPr>
          <w:rFonts w:ascii="Times New Roman" w:hAnsi="Times New Roman" w:cs="Times New Roman"/>
          <w:sz w:val="24"/>
          <w:szCs w:val="24"/>
        </w:rPr>
        <w:t>αι Σκλιάς, Π. (2005)</w:t>
      </w:r>
      <w:r w:rsidR="00F82D3D" w:rsidRPr="00894E99">
        <w:rPr>
          <w:rFonts w:ascii="Times New Roman" w:hAnsi="Times New Roman" w:cs="Times New Roman"/>
          <w:sz w:val="24"/>
          <w:szCs w:val="24"/>
        </w:rPr>
        <w:t>,</w:t>
      </w:r>
      <w:r w:rsidR="00F82D3D" w:rsidRPr="00894E99">
        <w:rPr>
          <w:rStyle w:val="a7"/>
          <w:rFonts w:ascii="Times New Roman" w:hAnsi="Times New Roman" w:cs="Times New Roman"/>
          <w:sz w:val="24"/>
          <w:szCs w:val="24"/>
        </w:rPr>
        <w:footnoteReference w:id="37"/>
      </w:r>
      <w:r w:rsidRPr="00894E99">
        <w:rPr>
          <w:rFonts w:ascii="Times New Roman" w:hAnsi="Times New Roman" w:cs="Times New Roman"/>
          <w:sz w:val="24"/>
          <w:szCs w:val="24"/>
        </w:rPr>
        <w:t xml:space="preserve"> αναφέρουν ότι για να μην</w:t>
      </w:r>
      <w:r w:rsidRPr="00D60B31">
        <w:rPr>
          <w:rFonts w:ascii="Times New Roman" w:hAnsi="Times New Roman" w:cs="Times New Roman"/>
          <w:sz w:val="24"/>
          <w:szCs w:val="24"/>
        </w:rPr>
        <w:t xml:space="preserve"> ενταθούν φαινόμενα όπως   η διαφθορά και οι αιτίες που τα υποκινούν, ακόμα και στα δημοκρατικότερα συστήματα διακυβέρνησης απαιτείται ενεργός συμμετοχή των πολιτών, καθώς και </w:t>
      </w:r>
      <w:r w:rsidRPr="00A87672">
        <w:rPr>
          <w:rFonts w:ascii="Times New Roman" w:hAnsi="Times New Roman" w:cs="Times New Roman"/>
          <w:b/>
          <w:sz w:val="24"/>
          <w:szCs w:val="24"/>
        </w:rPr>
        <w:t>διαμόρφωση κουλτούρας</w:t>
      </w:r>
      <w:r w:rsidRPr="00D60B31">
        <w:rPr>
          <w:rFonts w:ascii="Times New Roman" w:hAnsi="Times New Roman" w:cs="Times New Roman"/>
          <w:sz w:val="24"/>
          <w:szCs w:val="24"/>
        </w:rPr>
        <w:t xml:space="preserve"> που επιβάλλει συλλογικές αξίες όπως ηθικ</w:t>
      </w:r>
      <w:r w:rsidR="00601F2A">
        <w:rPr>
          <w:rFonts w:ascii="Times New Roman" w:hAnsi="Times New Roman" w:cs="Times New Roman"/>
          <w:sz w:val="24"/>
          <w:szCs w:val="24"/>
        </w:rPr>
        <w:t xml:space="preserve">ή, εντιμότητα, που αντιτάσσουν </w:t>
      </w:r>
      <w:r w:rsidRPr="00D60B31">
        <w:rPr>
          <w:rFonts w:ascii="Times New Roman" w:hAnsi="Times New Roman" w:cs="Times New Roman"/>
          <w:sz w:val="24"/>
          <w:szCs w:val="24"/>
        </w:rPr>
        <w:t xml:space="preserve">το ατομικό όφελος την συλλογική ωφέλεια. </w:t>
      </w:r>
    </w:p>
    <w:p w:rsidR="000E1567" w:rsidRDefault="000E1567" w:rsidP="000E1567">
      <w:pPr>
        <w:spacing w:after="0" w:line="360" w:lineRule="auto"/>
        <w:jc w:val="both"/>
        <w:rPr>
          <w:rFonts w:ascii="Times New Roman" w:hAnsi="Times New Roman" w:cs="Times New Roman"/>
          <w:sz w:val="24"/>
          <w:szCs w:val="24"/>
        </w:rPr>
      </w:pPr>
    </w:p>
    <w:p w:rsidR="00F82D3D" w:rsidRDefault="007468ED" w:rsidP="000E1567">
      <w:pPr>
        <w:spacing w:after="0" w:line="360" w:lineRule="auto"/>
        <w:jc w:val="both"/>
        <w:rPr>
          <w:rFonts w:ascii="Times New Roman" w:hAnsi="Times New Roman" w:cs="Times New Roman"/>
          <w:sz w:val="24"/>
          <w:szCs w:val="24"/>
        </w:rPr>
      </w:pPr>
      <w:r w:rsidRPr="000E1567">
        <w:rPr>
          <w:rFonts w:ascii="Times New Roman" w:hAnsi="Times New Roman" w:cs="Times New Roman"/>
          <w:b/>
          <w:sz w:val="24"/>
          <w:szCs w:val="24"/>
        </w:rPr>
        <w:t>Την βελτίωση της Δημοκρατίας και την βελτίωση του επιπέδου εκπαίδευσης</w:t>
      </w:r>
      <w:r w:rsidRPr="00D60B31">
        <w:rPr>
          <w:rFonts w:ascii="Times New Roman" w:hAnsi="Times New Roman" w:cs="Times New Roman"/>
          <w:sz w:val="24"/>
          <w:szCs w:val="24"/>
        </w:rPr>
        <w:t xml:space="preserve"> θεωρεί και ο </w:t>
      </w:r>
      <w:r w:rsidRPr="00D60B31">
        <w:rPr>
          <w:rFonts w:ascii="Times New Roman" w:hAnsi="Times New Roman" w:cs="Times New Roman"/>
          <w:sz w:val="24"/>
          <w:szCs w:val="24"/>
          <w:lang w:val="en-US"/>
        </w:rPr>
        <w:t>Lipset</w:t>
      </w:r>
      <w:r w:rsidRPr="00D60B31">
        <w:rPr>
          <w:rFonts w:ascii="Times New Roman" w:hAnsi="Times New Roman" w:cs="Times New Roman"/>
          <w:sz w:val="24"/>
          <w:szCs w:val="24"/>
        </w:rPr>
        <w:t xml:space="preserve"> (1960)</w:t>
      </w:r>
      <w:r w:rsidR="00E35E71">
        <w:rPr>
          <w:rFonts w:ascii="Times New Roman" w:hAnsi="Times New Roman" w:cs="Times New Roman"/>
          <w:sz w:val="24"/>
          <w:szCs w:val="24"/>
        </w:rPr>
        <w:t xml:space="preserve"> ως</w:t>
      </w:r>
      <w:r w:rsidRPr="00D60B31">
        <w:rPr>
          <w:rFonts w:ascii="Times New Roman" w:hAnsi="Times New Roman" w:cs="Times New Roman"/>
          <w:sz w:val="24"/>
          <w:szCs w:val="24"/>
        </w:rPr>
        <w:t xml:space="preserve"> βασική αιτία μείωσης της διαφθοράς. </w:t>
      </w:r>
    </w:p>
    <w:p w:rsidR="00C12CEA" w:rsidRPr="00D60B31" w:rsidRDefault="00C12CEA" w:rsidP="000E1567">
      <w:pPr>
        <w:spacing w:after="0" w:line="360" w:lineRule="auto"/>
        <w:jc w:val="both"/>
        <w:rPr>
          <w:rFonts w:ascii="Times New Roman" w:hAnsi="Times New Roman" w:cs="Times New Roman"/>
          <w:sz w:val="24"/>
          <w:szCs w:val="24"/>
        </w:rPr>
      </w:pPr>
    </w:p>
    <w:p w:rsidR="007468ED" w:rsidRDefault="007468ED" w:rsidP="004C6FF7">
      <w:pPr>
        <w:spacing w:after="0" w:line="360" w:lineRule="auto"/>
        <w:jc w:val="both"/>
        <w:rPr>
          <w:rFonts w:ascii="Times New Roman" w:hAnsi="Times New Roman" w:cs="Times New Roman"/>
          <w:sz w:val="24"/>
          <w:szCs w:val="24"/>
        </w:rPr>
      </w:pPr>
      <w:r w:rsidRPr="00C12CEA">
        <w:rPr>
          <w:rFonts w:ascii="Times New Roman" w:hAnsi="Times New Roman" w:cs="Times New Roman"/>
          <w:b/>
          <w:sz w:val="24"/>
          <w:szCs w:val="24"/>
        </w:rPr>
        <w:t>Η πολυσύνθετη δομή και η διόγκωση της Δημόσιας Διοίκησης,</w:t>
      </w:r>
      <w:r w:rsidRPr="00D60B31">
        <w:rPr>
          <w:rFonts w:ascii="Times New Roman" w:hAnsi="Times New Roman" w:cs="Times New Roman"/>
          <w:sz w:val="24"/>
          <w:szCs w:val="24"/>
        </w:rPr>
        <w:t xml:space="preserve"> που δεν περιορίζεται στην εκτέλεση των νόμων, αλλά λειτουργεί ως διαμορφωτικός παράγοντας των κοινωνικοοικονομικών σχέσεων και του περιεχομένου των διοικητικών αποφάσεων βάση ατομικών και ιδιοτελών συμφερόντων, αποτελεί </w:t>
      </w:r>
      <w:r w:rsidR="00F82D3D" w:rsidRPr="00D60B31">
        <w:rPr>
          <w:rFonts w:ascii="Times New Roman" w:hAnsi="Times New Roman" w:cs="Times New Roman"/>
          <w:sz w:val="24"/>
          <w:szCs w:val="24"/>
        </w:rPr>
        <w:t>επίσης κύριο αίτιο διαφθοράς (Ρά</w:t>
      </w:r>
      <w:r w:rsidRPr="00D60B31">
        <w:rPr>
          <w:rFonts w:ascii="Times New Roman" w:hAnsi="Times New Roman" w:cs="Times New Roman"/>
          <w:sz w:val="24"/>
          <w:szCs w:val="24"/>
        </w:rPr>
        <w:t>ϊκος, Δ</w:t>
      </w:r>
      <w:r w:rsidR="00F82D3D" w:rsidRPr="00D60B31">
        <w:rPr>
          <w:rFonts w:ascii="Times New Roman" w:hAnsi="Times New Roman" w:cs="Times New Roman"/>
          <w:sz w:val="24"/>
          <w:szCs w:val="24"/>
        </w:rPr>
        <w:t>.</w:t>
      </w:r>
      <w:r w:rsidRPr="00D60B31">
        <w:rPr>
          <w:rFonts w:ascii="Times New Roman" w:hAnsi="Times New Roman" w:cs="Times New Roman"/>
          <w:sz w:val="24"/>
          <w:szCs w:val="24"/>
        </w:rPr>
        <w:t xml:space="preserve"> (2006)</w:t>
      </w:r>
      <w:r w:rsidR="00F82D3D" w:rsidRPr="00D60B31">
        <w:rPr>
          <w:rFonts w:ascii="Times New Roman" w:hAnsi="Times New Roman" w:cs="Times New Roman"/>
          <w:sz w:val="24"/>
          <w:szCs w:val="24"/>
        </w:rPr>
        <w:t>.</w:t>
      </w:r>
      <w:r w:rsidR="00F82D3D" w:rsidRPr="00D60B31">
        <w:rPr>
          <w:rStyle w:val="a7"/>
          <w:rFonts w:ascii="Times New Roman" w:hAnsi="Times New Roman" w:cs="Times New Roman"/>
          <w:sz w:val="24"/>
          <w:szCs w:val="24"/>
        </w:rPr>
        <w:footnoteReference w:id="38"/>
      </w:r>
      <w:r w:rsidRPr="00D60B31">
        <w:rPr>
          <w:rFonts w:ascii="Times New Roman" w:hAnsi="Times New Roman" w:cs="Times New Roman"/>
          <w:sz w:val="24"/>
          <w:szCs w:val="24"/>
        </w:rPr>
        <w:t xml:space="preserve"> </w:t>
      </w:r>
    </w:p>
    <w:p w:rsidR="00E35E71" w:rsidRPr="00D60B31" w:rsidRDefault="00E35E71" w:rsidP="004C6FF7">
      <w:pPr>
        <w:spacing w:after="0" w:line="360" w:lineRule="auto"/>
        <w:jc w:val="both"/>
        <w:rPr>
          <w:rFonts w:ascii="Times New Roman" w:hAnsi="Times New Roman" w:cs="Times New Roman"/>
          <w:sz w:val="24"/>
          <w:szCs w:val="24"/>
        </w:rPr>
      </w:pPr>
    </w:p>
    <w:p w:rsidR="003E2CA8" w:rsidRDefault="007468ED" w:rsidP="00222C3D">
      <w:pPr>
        <w:spacing w:after="0" w:line="360" w:lineRule="auto"/>
        <w:jc w:val="both"/>
        <w:rPr>
          <w:rFonts w:ascii="Times New Roman" w:hAnsi="Times New Roman" w:cs="Times New Roman"/>
          <w:sz w:val="24"/>
          <w:szCs w:val="24"/>
        </w:rPr>
      </w:pPr>
      <w:r w:rsidRPr="00E35E71">
        <w:rPr>
          <w:rFonts w:ascii="Times New Roman" w:hAnsi="Times New Roman" w:cs="Times New Roman"/>
          <w:b/>
          <w:sz w:val="24"/>
          <w:szCs w:val="24"/>
        </w:rPr>
        <w:t>Ο</w:t>
      </w:r>
      <w:r w:rsidR="004B3B8B" w:rsidRPr="00E35E71">
        <w:rPr>
          <w:rFonts w:ascii="Times New Roman" w:hAnsi="Times New Roman" w:cs="Times New Roman"/>
          <w:b/>
          <w:sz w:val="24"/>
          <w:szCs w:val="24"/>
        </w:rPr>
        <w:t xml:space="preserve"> </w:t>
      </w:r>
      <w:r w:rsidRPr="00E35E71">
        <w:rPr>
          <w:rFonts w:ascii="Times New Roman" w:hAnsi="Times New Roman" w:cs="Times New Roman"/>
          <w:b/>
          <w:sz w:val="24"/>
          <w:szCs w:val="24"/>
        </w:rPr>
        <w:t>ατελής έλεγχος των δημοσίων λειτουργών, και η έλλειψη μιας α</w:t>
      </w:r>
      <w:r w:rsidR="004B3B8B" w:rsidRPr="00E35E71">
        <w:rPr>
          <w:rFonts w:ascii="Times New Roman" w:hAnsi="Times New Roman" w:cs="Times New Roman"/>
          <w:b/>
          <w:sz w:val="24"/>
          <w:szCs w:val="24"/>
        </w:rPr>
        <w:t>νεξάρτητης και αδιάφθορη</w:t>
      </w:r>
      <w:r w:rsidRPr="00E35E71">
        <w:rPr>
          <w:rFonts w:ascii="Times New Roman" w:hAnsi="Times New Roman" w:cs="Times New Roman"/>
          <w:b/>
          <w:sz w:val="24"/>
          <w:szCs w:val="24"/>
        </w:rPr>
        <w:t>ς αρχής ελέγχου,</w:t>
      </w:r>
      <w:r w:rsidRPr="00D60B31">
        <w:rPr>
          <w:rFonts w:ascii="Times New Roman" w:hAnsi="Times New Roman" w:cs="Times New Roman"/>
          <w:sz w:val="24"/>
          <w:szCs w:val="24"/>
        </w:rPr>
        <w:t xml:space="preserve"> αποτελούν επίσης κύριο συστατικό και αίτιο της διαφθορ</w:t>
      </w:r>
      <w:r w:rsidR="004B3B8B" w:rsidRPr="00D60B31">
        <w:rPr>
          <w:rFonts w:ascii="Times New Roman" w:hAnsi="Times New Roman" w:cs="Times New Roman"/>
          <w:sz w:val="24"/>
          <w:szCs w:val="24"/>
        </w:rPr>
        <w:t>άς, που κυριαρχεί στις χώρες του</w:t>
      </w:r>
      <w:r w:rsidRPr="00D60B31">
        <w:rPr>
          <w:rFonts w:ascii="Times New Roman" w:hAnsi="Times New Roman" w:cs="Times New Roman"/>
          <w:sz w:val="24"/>
          <w:szCs w:val="24"/>
        </w:rPr>
        <w:t xml:space="preserve"> δυτικού κόσμου, ενώ εναλλακτικά στις χώρες του Τρίτου Κόσμου</w:t>
      </w:r>
      <w:r w:rsidR="004B3B8B" w:rsidRPr="00D60B31">
        <w:rPr>
          <w:rFonts w:ascii="Times New Roman" w:hAnsi="Times New Roman" w:cs="Times New Roman"/>
          <w:sz w:val="24"/>
          <w:szCs w:val="24"/>
        </w:rPr>
        <w:t xml:space="preserve"> </w:t>
      </w:r>
      <w:r w:rsidRPr="00D60B31">
        <w:rPr>
          <w:rFonts w:ascii="Times New Roman" w:hAnsi="Times New Roman" w:cs="Times New Roman"/>
          <w:sz w:val="24"/>
          <w:szCs w:val="24"/>
        </w:rPr>
        <w:t>μπορεί να ελέγχεται και να εντοπίζετ</w:t>
      </w:r>
      <w:r w:rsidR="004D74E6" w:rsidRPr="00D60B31">
        <w:rPr>
          <w:rFonts w:ascii="Times New Roman" w:hAnsi="Times New Roman" w:cs="Times New Roman"/>
          <w:sz w:val="24"/>
          <w:szCs w:val="24"/>
        </w:rPr>
        <w:t>αι η διαφθορά στο Δημόσιο Τομέα, σ</w:t>
      </w:r>
      <w:r w:rsidRPr="00D60B31">
        <w:rPr>
          <w:rFonts w:ascii="Times New Roman" w:hAnsi="Times New Roman" w:cs="Times New Roman"/>
          <w:sz w:val="24"/>
          <w:szCs w:val="24"/>
        </w:rPr>
        <w:t xml:space="preserve">χεδόν ποτέ όμως δεν τιμωρείται, </w:t>
      </w:r>
      <w:r w:rsidRPr="00D60B31">
        <w:rPr>
          <w:rFonts w:ascii="Times New Roman" w:hAnsi="Times New Roman" w:cs="Times New Roman"/>
          <w:sz w:val="24"/>
          <w:szCs w:val="24"/>
        </w:rPr>
        <w:lastRenderedPageBreak/>
        <w:t>λόγω ύπαρξης διαφθοράς στο πεδίο εφαρ</w:t>
      </w:r>
      <w:r w:rsidR="004D74E6" w:rsidRPr="00D60B31">
        <w:rPr>
          <w:rFonts w:ascii="Times New Roman" w:hAnsi="Times New Roman" w:cs="Times New Roman"/>
          <w:sz w:val="24"/>
          <w:szCs w:val="24"/>
        </w:rPr>
        <w:t xml:space="preserve">μογής του νόμου, που φτάνει έως </w:t>
      </w:r>
      <w:r w:rsidRPr="00D60B31">
        <w:rPr>
          <w:rFonts w:ascii="Times New Roman" w:hAnsi="Times New Roman" w:cs="Times New Roman"/>
          <w:sz w:val="24"/>
          <w:szCs w:val="24"/>
        </w:rPr>
        <w:t>και τη</w:t>
      </w:r>
      <w:r w:rsidR="004D74E6" w:rsidRPr="00D60B31">
        <w:rPr>
          <w:rFonts w:ascii="Times New Roman" w:hAnsi="Times New Roman" w:cs="Times New Roman"/>
          <w:sz w:val="24"/>
          <w:szCs w:val="24"/>
        </w:rPr>
        <w:t>ν</w:t>
      </w:r>
      <w:r w:rsidRPr="00D60B31">
        <w:rPr>
          <w:rFonts w:ascii="Times New Roman" w:hAnsi="Times New Roman" w:cs="Times New Roman"/>
          <w:sz w:val="24"/>
          <w:szCs w:val="24"/>
        </w:rPr>
        <w:t xml:space="preserve"> μη απόδοση δικαιοσύνης (Βαβούρας (2011)</w:t>
      </w:r>
      <w:r w:rsidR="004C2632" w:rsidRPr="00D60B31">
        <w:rPr>
          <w:rFonts w:ascii="Times New Roman" w:hAnsi="Times New Roman" w:cs="Times New Roman"/>
          <w:sz w:val="24"/>
          <w:szCs w:val="24"/>
        </w:rPr>
        <w:t>.</w:t>
      </w:r>
      <w:r w:rsidR="004B3B8B" w:rsidRPr="00D60B31">
        <w:rPr>
          <w:rStyle w:val="a7"/>
          <w:rFonts w:ascii="Times New Roman" w:hAnsi="Times New Roman" w:cs="Times New Roman"/>
          <w:sz w:val="24"/>
          <w:szCs w:val="24"/>
        </w:rPr>
        <w:footnoteReference w:id="39"/>
      </w:r>
    </w:p>
    <w:p w:rsidR="007468ED" w:rsidRDefault="007468ED" w:rsidP="003E2CA8">
      <w:pPr>
        <w:spacing w:after="0" w:line="360" w:lineRule="auto"/>
        <w:jc w:val="both"/>
        <w:rPr>
          <w:rFonts w:ascii="Times New Roman" w:hAnsi="Times New Roman" w:cs="Times New Roman"/>
          <w:sz w:val="24"/>
          <w:szCs w:val="24"/>
        </w:rPr>
      </w:pPr>
      <w:r w:rsidRPr="00D60B31">
        <w:rPr>
          <w:rFonts w:ascii="Times New Roman" w:hAnsi="Times New Roman" w:cs="Times New Roman"/>
          <w:sz w:val="24"/>
          <w:szCs w:val="24"/>
        </w:rPr>
        <w:t xml:space="preserve">Βλέπουμε τελικά ότι το αποτέλεσμα και στις δύο περιπτώσεις είναι κοινό και λειτουργεί υπέρ της διαφθοράς. Προς όφελος της αντικειμενικότητας θα πρέπει εδώ να προσθέσουμε, ότι ο ελλιπής έλεγχος δεν αποτελεί μοναδικό αίτιο και </w:t>
      </w:r>
      <w:r w:rsidR="008B5E5B" w:rsidRPr="00D60B31">
        <w:rPr>
          <w:rFonts w:ascii="Times New Roman" w:hAnsi="Times New Roman" w:cs="Times New Roman"/>
          <w:sz w:val="24"/>
          <w:szCs w:val="24"/>
        </w:rPr>
        <w:t>προϋπόθεση</w:t>
      </w:r>
      <w:r w:rsidRPr="00D60B31">
        <w:rPr>
          <w:rFonts w:ascii="Times New Roman" w:hAnsi="Times New Roman" w:cs="Times New Roman"/>
          <w:sz w:val="24"/>
          <w:szCs w:val="24"/>
        </w:rPr>
        <w:t xml:space="preserve"> εμφάνισης ή επέκτασης της διαφθοράς, </w:t>
      </w:r>
      <w:r w:rsidRPr="00AE2A41">
        <w:rPr>
          <w:rFonts w:ascii="Times New Roman" w:hAnsi="Times New Roman" w:cs="Times New Roman"/>
          <w:b/>
          <w:sz w:val="24"/>
          <w:szCs w:val="24"/>
        </w:rPr>
        <w:t>καθώς πάντα στη διαφθορά υπάρχει και το στοιχείο της επιθυμητής επιλογής</w:t>
      </w:r>
      <w:r w:rsidRPr="00D60B31">
        <w:rPr>
          <w:rFonts w:ascii="Times New Roman" w:hAnsi="Times New Roman" w:cs="Times New Roman"/>
          <w:sz w:val="24"/>
          <w:szCs w:val="24"/>
        </w:rPr>
        <w:t>. Εκ του αποτελέσματος κρίνεται ότι για να είναι η</w:t>
      </w:r>
      <w:r w:rsidR="00D2222E" w:rsidRPr="00D60B31">
        <w:rPr>
          <w:rFonts w:ascii="Times New Roman" w:hAnsi="Times New Roman" w:cs="Times New Roman"/>
          <w:sz w:val="24"/>
          <w:szCs w:val="24"/>
        </w:rPr>
        <w:t xml:space="preserve"> διαφθορά επιθυμητή επιλογή, παρά </w:t>
      </w:r>
      <w:r w:rsidRPr="00D60B31">
        <w:rPr>
          <w:rFonts w:ascii="Times New Roman" w:hAnsi="Times New Roman" w:cs="Times New Roman"/>
          <w:sz w:val="24"/>
          <w:szCs w:val="24"/>
        </w:rPr>
        <w:t>τον έλεγχο, θα πρέπει να είναι πολύ επικερδής γ</w:t>
      </w:r>
      <w:r w:rsidR="009E0B5E">
        <w:rPr>
          <w:rFonts w:ascii="Times New Roman" w:hAnsi="Times New Roman" w:cs="Times New Roman"/>
          <w:sz w:val="24"/>
          <w:szCs w:val="24"/>
        </w:rPr>
        <w:t>ια το άτομο καθώς</w:t>
      </w:r>
      <w:r w:rsidR="00D2222E" w:rsidRPr="00D60B31">
        <w:rPr>
          <w:rFonts w:ascii="Times New Roman" w:hAnsi="Times New Roman" w:cs="Times New Roman"/>
          <w:sz w:val="24"/>
          <w:szCs w:val="24"/>
        </w:rPr>
        <w:t xml:space="preserve"> και ηθικά α</w:t>
      </w:r>
      <w:r w:rsidRPr="00D60B31">
        <w:rPr>
          <w:rFonts w:ascii="Times New Roman" w:hAnsi="Times New Roman" w:cs="Times New Roman"/>
          <w:sz w:val="24"/>
          <w:szCs w:val="24"/>
        </w:rPr>
        <w:t xml:space="preserve">ποδεκτή </w:t>
      </w:r>
      <w:r w:rsidR="00D2222E" w:rsidRPr="00D60B31">
        <w:rPr>
          <w:rFonts w:ascii="Times New Roman" w:hAnsi="Times New Roman" w:cs="Times New Roman"/>
          <w:sz w:val="24"/>
          <w:szCs w:val="24"/>
        </w:rPr>
        <w:t xml:space="preserve">από αυτό. (Βαβούρας, </w:t>
      </w:r>
      <w:r w:rsidRPr="00D60B31">
        <w:rPr>
          <w:rFonts w:ascii="Times New Roman" w:hAnsi="Times New Roman" w:cs="Times New Roman"/>
          <w:sz w:val="24"/>
          <w:szCs w:val="24"/>
        </w:rPr>
        <w:t>2011).</w:t>
      </w:r>
    </w:p>
    <w:p w:rsidR="003E2CA8" w:rsidRPr="00D60B31" w:rsidRDefault="003E2CA8" w:rsidP="003E2CA8">
      <w:pPr>
        <w:spacing w:after="0" w:line="360" w:lineRule="auto"/>
        <w:ind w:firstLine="340"/>
        <w:jc w:val="both"/>
        <w:rPr>
          <w:rFonts w:ascii="Times New Roman" w:hAnsi="Times New Roman" w:cs="Times New Roman"/>
          <w:sz w:val="24"/>
          <w:szCs w:val="24"/>
        </w:rPr>
      </w:pPr>
    </w:p>
    <w:p w:rsidR="007468ED" w:rsidRDefault="007468ED" w:rsidP="003E2CA8">
      <w:pPr>
        <w:spacing w:after="0" w:line="360" w:lineRule="auto"/>
        <w:jc w:val="both"/>
        <w:rPr>
          <w:rFonts w:ascii="Times New Roman" w:hAnsi="Times New Roman" w:cs="Times New Roman"/>
          <w:sz w:val="24"/>
          <w:szCs w:val="24"/>
        </w:rPr>
      </w:pPr>
      <w:r w:rsidRPr="00EA7573">
        <w:rPr>
          <w:rFonts w:ascii="Times New Roman" w:hAnsi="Times New Roman" w:cs="Times New Roman"/>
          <w:b/>
          <w:sz w:val="24"/>
          <w:szCs w:val="24"/>
        </w:rPr>
        <w:t>Χαρακτηριστικό είναι το παράδειγμα των Σκανδιναβικών Χωρών,</w:t>
      </w:r>
      <w:r w:rsidRPr="00D60B31">
        <w:rPr>
          <w:rFonts w:ascii="Times New Roman" w:hAnsi="Times New Roman" w:cs="Times New Roman"/>
          <w:sz w:val="24"/>
          <w:szCs w:val="24"/>
        </w:rPr>
        <w:t xml:space="preserve"> όπου τα έντονα συναισθήματα ενοχής για παραπτώματα διαφθοράς, μαζί με μια ανεπτυγμένη αίσθηση πολιτικής ευθύνης και μια διαμορφωμένη νοοτροπία φορ</w:t>
      </w:r>
      <w:r w:rsidR="0090671C" w:rsidRPr="00D60B31">
        <w:rPr>
          <w:rFonts w:ascii="Times New Roman" w:hAnsi="Times New Roman" w:cs="Times New Roman"/>
          <w:sz w:val="24"/>
          <w:szCs w:val="24"/>
        </w:rPr>
        <w:t xml:space="preserve">ολογικής παιδείας λειτουργούν </w:t>
      </w:r>
      <w:r w:rsidRPr="00D60B31">
        <w:rPr>
          <w:rFonts w:ascii="Times New Roman" w:hAnsi="Times New Roman" w:cs="Times New Roman"/>
          <w:sz w:val="24"/>
          <w:szCs w:val="24"/>
        </w:rPr>
        <w:t>ως αποτελεσματικός φραγμός στην εκδήλωση διαφθ</w:t>
      </w:r>
      <w:r w:rsidR="0090671C" w:rsidRPr="00D60B31">
        <w:rPr>
          <w:rFonts w:ascii="Times New Roman" w:hAnsi="Times New Roman" w:cs="Times New Roman"/>
          <w:sz w:val="24"/>
          <w:szCs w:val="24"/>
        </w:rPr>
        <w:t xml:space="preserve">οράς </w:t>
      </w:r>
      <w:r w:rsidRPr="00D60B31">
        <w:rPr>
          <w:rFonts w:ascii="Times New Roman" w:hAnsi="Times New Roman" w:cs="Times New Roman"/>
          <w:sz w:val="24"/>
          <w:szCs w:val="24"/>
        </w:rPr>
        <w:t>(</w:t>
      </w:r>
      <w:r w:rsidRPr="00D60B31">
        <w:rPr>
          <w:rFonts w:ascii="Times New Roman" w:hAnsi="Times New Roman" w:cs="Times New Roman"/>
          <w:sz w:val="24"/>
          <w:szCs w:val="24"/>
          <w:lang w:val="en-US"/>
        </w:rPr>
        <w:t>Click</w:t>
      </w:r>
      <w:r w:rsidR="0090671C" w:rsidRPr="00D60B31">
        <w:rPr>
          <w:rFonts w:ascii="Times New Roman" w:hAnsi="Times New Roman" w:cs="Times New Roman"/>
          <w:sz w:val="24"/>
          <w:szCs w:val="24"/>
        </w:rPr>
        <w:t xml:space="preserve">, </w:t>
      </w:r>
      <w:r w:rsidRPr="00D60B31">
        <w:rPr>
          <w:rFonts w:ascii="Times New Roman" w:hAnsi="Times New Roman" w:cs="Times New Roman"/>
          <w:sz w:val="24"/>
          <w:szCs w:val="24"/>
        </w:rPr>
        <w:t>2011)</w:t>
      </w:r>
      <w:r w:rsidR="0090671C" w:rsidRPr="00D60B31">
        <w:rPr>
          <w:rFonts w:ascii="Times New Roman" w:hAnsi="Times New Roman" w:cs="Times New Roman"/>
          <w:sz w:val="24"/>
          <w:szCs w:val="24"/>
        </w:rPr>
        <w:t>.</w:t>
      </w:r>
      <w:r w:rsidR="004B3B8B" w:rsidRPr="00D60B31">
        <w:rPr>
          <w:rStyle w:val="a7"/>
          <w:rFonts w:ascii="Times New Roman" w:hAnsi="Times New Roman" w:cs="Times New Roman"/>
          <w:sz w:val="24"/>
          <w:szCs w:val="24"/>
        </w:rPr>
        <w:footnoteReference w:id="40"/>
      </w:r>
    </w:p>
    <w:p w:rsidR="00943435" w:rsidRPr="00D60B31" w:rsidRDefault="00943435" w:rsidP="003E2CA8">
      <w:pPr>
        <w:spacing w:after="0" w:line="360" w:lineRule="auto"/>
        <w:jc w:val="both"/>
        <w:rPr>
          <w:rFonts w:ascii="Times New Roman" w:hAnsi="Times New Roman" w:cs="Times New Roman"/>
          <w:sz w:val="24"/>
          <w:szCs w:val="24"/>
        </w:rPr>
      </w:pPr>
    </w:p>
    <w:p w:rsidR="007468ED" w:rsidRDefault="007468ED" w:rsidP="00943435">
      <w:pPr>
        <w:spacing w:after="0" w:line="360" w:lineRule="auto"/>
        <w:jc w:val="both"/>
        <w:rPr>
          <w:rFonts w:ascii="Times New Roman" w:hAnsi="Times New Roman" w:cs="Times New Roman"/>
          <w:sz w:val="24"/>
          <w:szCs w:val="24"/>
        </w:rPr>
      </w:pPr>
      <w:r w:rsidRPr="00D60B31">
        <w:rPr>
          <w:rFonts w:ascii="Times New Roman" w:hAnsi="Times New Roman" w:cs="Times New Roman"/>
          <w:sz w:val="24"/>
          <w:szCs w:val="24"/>
        </w:rPr>
        <w:t>Πλέον των ανωτέρω, η ύπ</w:t>
      </w:r>
      <w:r w:rsidR="00CD5BE1" w:rsidRPr="00D60B31">
        <w:rPr>
          <w:rFonts w:ascii="Times New Roman" w:hAnsi="Times New Roman" w:cs="Times New Roman"/>
          <w:sz w:val="24"/>
          <w:szCs w:val="24"/>
        </w:rPr>
        <w:t>αρξη και λειτουργία ενός αμερόληπτου</w:t>
      </w:r>
      <w:r w:rsidRPr="00D60B31">
        <w:rPr>
          <w:rFonts w:ascii="Times New Roman" w:hAnsi="Times New Roman" w:cs="Times New Roman"/>
          <w:sz w:val="24"/>
          <w:szCs w:val="24"/>
        </w:rPr>
        <w:t xml:space="preserve"> και ανεξάρτητου μηχανισμού ελέγχου της διαφθοράς </w:t>
      </w:r>
      <w:r w:rsidRPr="0047570C">
        <w:rPr>
          <w:rFonts w:ascii="Times New Roman" w:hAnsi="Times New Roman" w:cs="Times New Roman"/>
          <w:b/>
          <w:sz w:val="24"/>
          <w:szCs w:val="24"/>
        </w:rPr>
        <w:t>καθορίζει την πιθανότητα εντοπισμού του δράστη καθώς και την πιθανότητα να του επιβληθεί τελικά ποινή. (</w:t>
      </w:r>
      <w:r w:rsidRPr="0047570C">
        <w:rPr>
          <w:rFonts w:ascii="Times New Roman" w:hAnsi="Times New Roman" w:cs="Times New Roman"/>
          <w:b/>
          <w:sz w:val="24"/>
          <w:szCs w:val="24"/>
          <w:lang w:val="en-US"/>
        </w:rPr>
        <w:t>Becker</w:t>
      </w:r>
      <w:r w:rsidRPr="0047570C">
        <w:rPr>
          <w:rFonts w:ascii="Times New Roman" w:hAnsi="Times New Roman" w:cs="Times New Roman"/>
          <w:b/>
          <w:sz w:val="24"/>
          <w:szCs w:val="24"/>
        </w:rPr>
        <w:t xml:space="preserve">, </w:t>
      </w:r>
      <w:r w:rsidRPr="0047570C">
        <w:rPr>
          <w:rFonts w:ascii="Times New Roman" w:hAnsi="Times New Roman" w:cs="Times New Roman"/>
          <w:b/>
          <w:sz w:val="24"/>
          <w:szCs w:val="24"/>
          <w:lang w:val="en-US"/>
        </w:rPr>
        <w:t>G</w:t>
      </w:r>
      <w:r w:rsidRPr="0047570C">
        <w:rPr>
          <w:rFonts w:ascii="Times New Roman" w:hAnsi="Times New Roman" w:cs="Times New Roman"/>
          <w:b/>
          <w:sz w:val="24"/>
          <w:szCs w:val="24"/>
        </w:rPr>
        <w:t>. (1968)</w:t>
      </w:r>
      <w:r w:rsidR="00A62A58">
        <w:rPr>
          <w:rFonts w:ascii="Times New Roman" w:hAnsi="Times New Roman" w:cs="Times New Roman"/>
          <w:sz w:val="24"/>
          <w:szCs w:val="24"/>
        </w:rPr>
        <w:t>.</w:t>
      </w:r>
      <w:r w:rsidR="00A62A58">
        <w:rPr>
          <w:rStyle w:val="a7"/>
          <w:rFonts w:ascii="Times New Roman" w:hAnsi="Times New Roman" w:cs="Times New Roman"/>
          <w:sz w:val="24"/>
          <w:szCs w:val="24"/>
        </w:rPr>
        <w:footnoteReference w:id="41"/>
      </w:r>
      <w:r w:rsidRPr="00D60B31">
        <w:rPr>
          <w:rFonts w:ascii="Times New Roman" w:hAnsi="Times New Roman" w:cs="Times New Roman"/>
          <w:sz w:val="24"/>
          <w:szCs w:val="24"/>
        </w:rPr>
        <w:t xml:space="preserve"> </w:t>
      </w:r>
    </w:p>
    <w:p w:rsidR="00B44EC6" w:rsidRPr="00D60B31" w:rsidRDefault="00B44EC6" w:rsidP="00943435">
      <w:pPr>
        <w:spacing w:after="0" w:line="360" w:lineRule="auto"/>
        <w:jc w:val="both"/>
        <w:rPr>
          <w:rFonts w:ascii="Times New Roman" w:hAnsi="Times New Roman" w:cs="Times New Roman"/>
          <w:sz w:val="24"/>
          <w:szCs w:val="24"/>
        </w:rPr>
      </w:pPr>
    </w:p>
    <w:p w:rsidR="007468ED" w:rsidRDefault="007468ED" w:rsidP="00B44EC6">
      <w:pPr>
        <w:spacing w:after="0" w:line="360" w:lineRule="auto"/>
        <w:jc w:val="both"/>
        <w:rPr>
          <w:rFonts w:ascii="Times New Roman" w:hAnsi="Times New Roman" w:cs="Times New Roman"/>
          <w:sz w:val="24"/>
          <w:szCs w:val="24"/>
        </w:rPr>
      </w:pPr>
      <w:r w:rsidRPr="00B44EC6">
        <w:rPr>
          <w:rFonts w:ascii="Times New Roman" w:hAnsi="Times New Roman" w:cs="Times New Roman"/>
          <w:b/>
          <w:sz w:val="24"/>
          <w:szCs w:val="24"/>
        </w:rPr>
        <w:lastRenderedPageBreak/>
        <w:t>Είναι λοιπόν ο φόβος της τιμωρίας</w:t>
      </w:r>
      <w:r w:rsidRPr="00D60B31">
        <w:rPr>
          <w:rFonts w:ascii="Times New Roman" w:hAnsi="Times New Roman" w:cs="Times New Roman"/>
          <w:sz w:val="24"/>
          <w:szCs w:val="24"/>
        </w:rPr>
        <w:t xml:space="preserve"> που επηρεάζει την ροπή προς την διαφθορά των κρατικών λειτουργών μαζί με την ηθική συγκρότηση και τον βαθμό αφοσίωσης τους στο γενικό συμφέρον</w:t>
      </w:r>
      <w:r w:rsidR="00CD5BE1" w:rsidRPr="00D60B31">
        <w:rPr>
          <w:rFonts w:ascii="Times New Roman" w:hAnsi="Times New Roman" w:cs="Times New Roman"/>
          <w:sz w:val="24"/>
          <w:szCs w:val="24"/>
        </w:rPr>
        <w:t>.</w:t>
      </w:r>
      <w:r w:rsidRPr="00D60B31">
        <w:rPr>
          <w:rFonts w:ascii="Times New Roman" w:hAnsi="Times New Roman" w:cs="Times New Roman"/>
          <w:sz w:val="24"/>
          <w:szCs w:val="24"/>
        </w:rPr>
        <w:t xml:space="preserve"> (Κουτσούκης, Κ. (1997)</w:t>
      </w:r>
      <w:r w:rsidR="00CD5BE1" w:rsidRPr="00D60B31">
        <w:rPr>
          <w:rFonts w:ascii="Times New Roman" w:hAnsi="Times New Roman" w:cs="Times New Roman"/>
          <w:sz w:val="24"/>
          <w:szCs w:val="24"/>
        </w:rPr>
        <w:t>.</w:t>
      </w:r>
      <w:r w:rsidR="00CD5BE1" w:rsidRPr="00D60B31">
        <w:rPr>
          <w:rStyle w:val="a7"/>
          <w:rFonts w:ascii="Times New Roman" w:hAnsi="Times New Roman" w:cs="Times New Roman"/>
          <w:sz w:val="24"/>
          <w:szCs w:val="24"/>
        </w:rPr>
        <w:footnoteReference w:id="42"/>
      </w:r>
      <w:r w:rsidR="00CD5BE1" w:rsidRPr="00D60B31">
        <w:rPr>
          <w:rFonts w:ascii="Times New Roman" w:hAnsi="Times New Roman" w:cs="Times New Roman"/>
          <w:sz w:val="24"/>
          <w:szCs w:val="24"/>
        </w:rPr>
        <w:t xml:space="preserve"> </w:t>
      </w:r>
    </w:p>
    <w:p w:rsidR="00AF1B9B" w:rsidRPr="00D60B31" w:rsidRDefault="00AF1B9B" w:rsidP="00B44EC6">
      <w:pPr>
        <w:spacing w:after="0" w:line="360" w:lineRule="auto"/>
        <w:jc w:val="both"/>
        <w:rPr>
          <w:rFonts w:ascii="Times New Roman" w:hAnsi="Times New Roman" w:cs="Times New Roman"/>
          <w:sz w:val="24"/>
          <w:szCs w:val="24"/>
        </w:rPr>
      </w:pPr>
    </w:p>
    <w:p w:rsidR="00C9396C" w:rsidRDefault="007468ED" w:rsidP="00C9396C">
      <w:pPr>
        <w:spacing w:after="0" w:line="360" w:lineRule="auto"/>
        <w:jc w:val="both"/>
        <w:rPr>
          <w:rFonts w:ascii="Times New Roman" w:hAnsi="Times New Roman" w:cs="Times New Roman"/>
          <w:sz w:val="24"/>
          <w:szCs w:val="24"/>
        </w:rPr>
      </w:pPr>
      <w:r w:rsidRPr="00EA2E06">
        <w:rPr>
          <w:rFonts w:ascii="Times New Roman" w:hAnsi="Times New Roman" w:cs="Times New Roman"/>
          <w:b/>
          <w:sz w:val="24"/>
          <w:szCs w:val="24"/>
        </w:rPr>
        <w:t>Η ύπαρξη μονοπωλίων</w:t>
      </w:r>
      <w:r w:rsidR="00636439" w:rsidRPr="00EA2E06">
        <w:rPr>
          <w:rFonts w:ascii="Times New Roman" w:hAnsi="Times New Roman" w:cs="Times New Roman"/>
          <w:b/>
          <w:sz w:val="24"/>
          <w:szCs w:val="24"/>
        </w:rPr>
        <w:t xml:space="preserve"> </w:t>
      </w:r>
      <w:r w:rsidRPr="00AF1B9B">
        <w:rPr>
          <w:rFonts w:ascii="Times New Roman" w:hAnsi="Times New Roman" w:cs="Times New Roman"/>
          <w:sz w:val="24"/>
          <w:szCs w:val="24"/>
        </w:rPr>
        <w:t>-</w:t>
      </w:r>
      <w:r w:rsidRPr="00EA2E06">
        <w:rPr>
          <w:rFonts w:ascii="Times New Roman" w:hAnsi="Times New Roman" w:cs="Times New Roman"/>
          <w:b/>
          <w:sz w:val="24"/>
          <w:szCs w:val="24"/>
        </w:rPr>
        <w:t xml:space="preserve"> </w:t>
      </w:r>
      <w:r w:rsidRPr="00AF1B9B">
        <w:rPr>
          <w:rFonts w:ascii="Times New Roman" w:hAnsi="Times New Roman" w:cs="Times New Roman"/>
          <w:sz w:val="24"/>
          <w:szCs w:val="24"/>
        </w:rPr>
        <w:t>πολι</w:t>
      </w:r>
      <w:r w:rsidR="004C2632" w:rsidRPr="00AF1B9B">
        <w:rPr>
          <w:rFonts w:ascii="Times New Roman" w:hAnsi="Times New Roman" w:cs="Times New Roman"/>
          <w:sz w:val="24"/>
          <w:szCs w:val="24"/>
        </w:rPr>
        <w:t>τικών, οικονομικών, κοινωνικών</w:t>
      </w:r>
      <w:r w:rsidR="00636439" w:rsidRPr="00AF1B9B">
        <w:rPr>
          <w:rFonts w:ascii="Times New Roman" w:hAnsi="Times New Roman" w:cs="Times New Roman"/>
          <w:sz w:val="24"/>
          <w:szCs w:val="24"/>
        </w:rPr>
        <w:t xml:space="preserve"> </w:t>
      </w:r>
      <w:r w:rsidR="004C2632" w:rsidRPr="00AF1B9B">
        <w:rPr>
          <w:rFonts w:ascii="Times New Roman" w:hAnsi="Times New Roman" w:cs="Times New Roman"/>
          <w:sz w:val="24"/>
          <w:szCs w:val="24"/>
        </w:rPr>
        <w:t>-</w:t>
      </w:r>
      <w:r w:rsidRPr="00D60B31">
        <w:rPr>
          <w:rFonts w:ascii="Times New Roman" w:hAnsi="Times New Roman" w:cs="Times New Roman"/>
          <w:sz w:val="24"/>
          <w:szCs w:val="24"/>
        </w:rPr>
        <w:t xml:space="preserve"> το ύψος της οικονομικής ωφέλε</w:t>
      </w:r>
      <w:r w:rsidR="00636439" w:rsidRPr="00D60B31">
        <w:rPr>
          <w:rFonts w:ascii="Times New Roman" w:hAnsi="Times New Roman" w:cs="Times New Roman"/>
          <w:sz w:val="24"/>
          <w:szCs w:val="24"/>
        </w:rPr>
        <w:t>ιας, το εύρος δικαιοδοσίας του Κ</w:t>
      </w:r>
      <w:r w:rsidRPr="00D60B31">
        <w:rPr>
          <w:rFonts w:ascii="Times New Roman" w:hAnsi="Times New Roman" w:cs="Times New Roman"/>
          <w:sz w:val="24"/>
          <w:szCs w:val="24"/>
        </w:rPr>
        <w:t xml:space="preserve">ρατικού αξιωματούχου και η </w:t>
      </w:r>
      <w:r w:rsidR="00636439" w:rsidRPr="00D60B31">
        <w:rPr>
          <w:rFonts w:ascii="Times New Roman" w:hAnsi="Times New Roman" w:cs="Times New Roman"/>
          <w:sz w:val="24"/>
          <w:szCs w:val="24"/>
        </w:rPr>
        <w:t xml:space="preserve">έλλειψη </w:t>
      </w:r>
      <w:r w:rsidRPr="00D60B31">
        <w:rPr>
          <w:rFonts w:ascii="Times New Roman" w:hAnsi="Times New Roman" w:cs="Times New Roman"/>
          <w:sz w:val="24"/>
          <w:szCs w:val="24"/>
        </w:rPr>
        <w:t xml:space="preserve">λογοδοσίας και </w:t>
      </w:r>
      <w:r w:rsidR="00636439" w:rsidRPr="00D60B31">
        <w:rPr>
          <w:rFonts w:ascii="Times New Roman" w:hAnsi="Times New Roman" w:cs="Times New Roman"/>
          <w:sz w:val="24"/>
          <w:szCs w:val="24"/>
        </w:rPr>
        <w:t xml:space="preserve">διαφάνειας, </w:t>
      </w:r>
      <w:r w:rsidRPr="00D60B31">
        <w:rPr>
          <w:rFonts w:ascii="Times New Roman" w:hAnsi="Times New Roman" w:cs="Times New Roman"/>
          <w:sz w:val="24"/>
          <w:szCs w:val="24"/>
        </w:rPr>
        <w:t>μπορούν επίσης να καθορίσουν την διεφθαρμένη συμπεριφορά του. (</w:t>
      </w:r>
      <w:r w:rsidRPr="00D60B31">
        <w:rPr>
          <w:rFonts w:ascii="Times New Roman" w:hAnsi="Times New Roman" w:cs="Times New Roman"/>
          <w:sz w:val="24"/>
          <w:szCs w:val="24"/>
          <w:lang w:val="en-US"/>
        </w:rPr>
        <w:t>R</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Klitgoard</w:t>
      </w:r>
      <w:r w:rsidR="000C6F02" w:rsidRPr="00D60B31">
        <w:rPr>
          <w:rFonts w:ascii="Times New Roman" w:hAnsi="Times New Roman" w:cs="Times New Roman"/>
          <w:sz w:val="24"/>
          <w:szCs w:val="24"/>
        </w:rPr>
        <w:t xml:space="preserve"> </w:t>
      </w:r>
      <w:r w:rsidRPr="00D60B31">
        <w:rPr>
          <w:rFonts w:ascii="Times New Roman" w:hAnsi="Times New Roman" w:cs="Times New Roman"/>
          <w:sz w:val="24"/>
          <w:szCs w:val="24"/>
        </w:rPr>
        <w:t>1991)</w:t>
      </w:r>
      <w:r w:rsidR="00C9396C" w:rsidRPr="00985F25">
        <w:rPr>
          <w:rFonts w:ascii="Times New Roman" w:hAnsi="Times New Roman" w:cs="Times New Roman"/>
          <w:sz w:val="24"/>
          <w:szCs w:val="24"/>
        </w:rPr>
        <w:t>.</w:t>
      </w:r>
      <w:r w:rsidR="00C232F7" w:rsidRPr="00D60B31">
        <w:rPr>
          <w:rStyle w:val="a7"/>
          <w:rFonts w:ascii="Times New Roman" w:hAnsi="Times New Roman" w:cs="Times New Roman"/>
          <w:sz w:val="24"/>
          <w:szCs w:val="24"/>
          <w:lang w:val="en-US"/>
        </w:rPr>
        <w:footnoteReference w:id="43"/>
      </w:r>
    </w:p>
    <w:p w:rsidR="00C9396C" w:rsidRDefault="00C9396C" w:rsidP="00C9396C">
      <w:pPr>
        <w:spacing w:after="0" w:line="360" w:lineRule="auto"/>
        <w:jc w:val="both"/>
        <w:rPr>
          <w:rFonts w:ascii="Times New Roman" w:hAnsi="Times New Roman" w:cs="Times New Roman"/>
          <w:sz w:val="24"/>
          <w:szCs w:val="24"/>
        </w:rPr>
      </w:pPr>
    </w:p>
    <w:p w:rsidR="000C6F02" w:rsidRPr="00D60B31" w:rsidRDefault="007468ED" w:rsidP="00C9396C">
      <w:pPr>
        <w:spacing w:after="0" w:line="360" w:lineRule="auto"/>
        <w:jc w:val="both"/>
        <w:rPr>
          <w:rFonts w:ascii="Times New Roman" w:hAnsi="Times New Roman" w:cs="Times New Roman"/>
          <w:sz w:val="24"/>
          <w:szCs w:val="24"/>
        </w:rPr>
      </w:pPr>
      <w:r w:rsidRPr="00C9396C">
        <w:rPr>
          <w:rFonts w:ascii="Times New Roman" w:hAnsi="Times New Roman" w:cs="Times New Roman"/>
          <w:b/>
          <w:sz w:val="24"/>
          <w:szCs w:val="24"/>
        </w:rPr>
        <w:t>Η έλλειψη αμεροληψίας</w:t>
      </w:r>
      <w:r w:rsidRPr="00D60B31">
        <w:rPr>
          <w:rFonts w:ascii="Times New Roman" w:hAnsi="Times New Roman" w:cs="Times New Roman"/>
          <w:sz w:val="24"/>
          <w:szCs w:val="24"/>
        </w:rPr>
        <w:t xml:space="preserve"> τω</w:t>
      </w:r>
      <w:r w:rsidR="000C6F02" w:rsidRPr="00D60B31">
        <w:rPr>
          <w:rFonts w:ascii="Times New Roman" w:hAnsi="Times New Roman" w:cs="Times New Roman"/>
          <w:sz w:val="24"/>
          <w:szCs w:val="24"/>
        </w:rPr>
        <w:t>ν τυπικών θεσμών του Κράτους είν</w:t>
      </w:r>
      <w:r w:rsidRPr="00D60B31">
        <w:rPr>
          <w:rFonts w:ascii="Times New Roman" w:hAnsi="Times New Roman" w:cs="Times New Roman"/>
          <w:sz w:val="24"/>
          <w:szCs w:val="24"/>
        </w:rPr>
        <w:t xml:space="preserve">αι μια ακόμα αιτία αύξησης </w:t>
      </w:r>
      <w:r w:rsidR="000C6F02" w:rsidRPr="00D60B31">
        <w:rPr>
          <w:rFonts w:ascii="Times New Roman" w:hAnsi="Times New Roman" w:cs="Times New Roman"/>
          <w:sz w:val="24"/>
          <w:szCs w:val="24"/>
        </w:rPr>
        <w:t xml:space="preserve">της </w:t>
      </w:r>
      <w:r w:rsidRPr="00D60B31">
        <w:rPr>
          <w:rFonts w:ascii="Times New Roman" w:hAnsi="Times New Roman" w:cs="Times New Roman"/>
          <w:sz w:val="24"/>
          <w:szCs w:val="24"/>
        </w:rPr>
        <w:t xml:space="preserve">διαφθοράς. </w:t>
      </w:r>
    </w:p>
    <w:p w:rsidR="007468ED" w:rsidRDefault="007468ED" w:rsidP="004C6FF7">
      <w:pPr>
        <w:spacing w:after="0" w:line="360" w:lineRule="auto"/>
        <w:jc w:val="both"/>
        <w:rPr>
          <w:rFonts w:ascii="Times New Roman" w:hAnsi="Times New Roman" w:cs="Times New Roman"/>
          <w:sz w:val="24"/>
          <w:szCs w:val="24"/>
        </w:rPr>
      </w:pPr>
      <w:r w:rsidRPr="00894E99">
        <w:rPr>
          <w:rFonts w:ascii="Times New Roman" w:hAnsi="Times New Roman" w:cs="Times New Roman"/>
          <w:sz w:val="24"/>
          <w:szCs w:val="24"/>
        </w:rPr>
        <w:t>Η έλλειψη ίσης</w:t>
      </w:r>
      <w:r w:rsidRPr="00D60B31">
        <w:rPr>
          <w:rFonts w:ascii="Times New Roman" w:hAnsi="Times New Roman" w:cs="Times New Roman"/>
          <w:sz w:val="24"/>
          <w:szCs w:val="24"/>
        </w:rPr>
        <w:t xml:space="preserve"> μεταχείρισης τω</w:t>
      </w:r>
      <w:r w:rsidR="000C6F02" w:rsidRPr="00D60B31">
        <w:rPr>
          <w:rFonts w:ascii="Times New Roman" w:hAnsi="Times New Roman" w:cs="Times New Roman"/>
          <w:sz w:val="24"/>
          <w:szCs w:val="24"/>
        </w:rPr>
        <w:t>ν</w:t>
      </w:r>
      <w:r w:rsidRPr="00D60B31">
        <w:rPr>
          <w:rFonts w:ascii="Times New Roman" w:hAnsi="Times New Roman" w:cs="Times New Roman"/>
          <w:sz w:val="24"/>
          <w:szCs w:val="24"/>
        </w:rPr>
        <w:t xml:space="preserve"> πολιτών στο πλαίσιο λειτουργίας Θεσμών όπως το Κράτος Πρόνοιας, το σύστημα διακυβέρνησης, η επιλογή σε θέσεις εργασίας, βρίσκονται στον πυρήνα της διαφθοράς. </w:t>
      </w:r>
      <w:r w:rsidR="000C6F02" w:rsidRPr="00D60B31">
        <w:rPr>
          <w:rFonts w:ascii="Times New Roman" w:hAnsi="Times New Roman" w:cs="Times New Roman"/>
          <w:sz w:val="24"/>
          <w:szCs w:val="24"/>
        </w:rPr>
        <w:t>(</w:t>
      </w:r>
      <w:r w:rsidRPr="00D60B31">
        <w:rPr>
          <w:rFonts w:ascii="Times New Roman" w:hAnsi="Times New Roman" w:cs="Times New Roman"/>
          <w:sz w:val="24"/>
          <w:szCs w:val="24"/>
          <w:lang w:val="en-US"/>
        </w:rPr>
        <w:t>Rothstein</w:t>
      </w:r>
      <w:r w:rsidR="000C6F02" w:rsidRPr="00D60B31">
        <w:rPr>
          <w:rFonts w:ascii="Times New Roman" w:hAnsi="Times New Roman" w:cs="Times New Roman"/>
          <w:sz w:val="24"/>
          <w:szCs w:val="24"/>
        </w:rPr>
        <w:t xml:space="preserve"> 1998)</w:t>
      </w:r>
      <w:r w:rsidRPr="00D60B31">
        <w:rPr>
          <w:rFonts w:ascii="Times New Roman" w:hAnsi="Times New Roman" w:cs="Times New Roman"/>
          <w:sz w:val="24"/>
          <w:szCs w:val="24"/>
        </w:rPr>
        <w:t xml:space="preserve">, </w:t>
      </w:r>
      <w:r w:rsidR="00CE4387" w:rsidRPr="00985F25">
        <w:rPr>
          <w:rFonts w:ascii="Times New Roman" w:hAnsi="Times New Roman" w:cs="Times New Roman"/>
          <w:sz w:val="24"/>
          <w:szCs w:val="24"/>
        </w:rPr>
        <w:t>(</w:t>
      </w:r>
      <w:r w:rsidRPr="00D60B31">
        <w:rPr>
          <w:rFonts w:ascii="Times New Roman" w:hAnsi="Times New Roman" w:cs="Times New Roman"/>
          <w:sz w:val="24"/>
          <w:szCs w:val="24"/>
          <w:lang w:val="en-US"/>
        </w:rPr>
        <w:t>Rothstein</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et</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Uslaner</w:t>
      </w:r>
      <w:r w:rsidR="000C6F02" w:rsidRPr="00D60B31">
        <w:rPr>
          <w:rFonts w:ascii="Times New Roman" w:hAnsi="Times New Roman" w:cs="Times New Roman"/>
          <w:sz w:val="24"/>
          <w:szCs w:val="24"/>
        </w:rPr>
        <w:t xml:space="preserve"> </w:t>
      </w:r>
      <w:r w:rsidRPr="00D60B31">
        <w:rPr>
          <w:rFonts w:ascii="Times New Roman" w:hAnsi="Times New Roman" w:cs="Times New Roman"/>
          <w:sz w:val="24"/>
          <w:szCs w:val="24"/>
        </w:rPr>
        <w:t>2005)</w:t>
      </w:r>
      <w:r w:rsidR="000C6F02" w:rsidRPr="00D60B31">
        <w:rPr>
          <w:rFonts w:ascii="Times New Roman" w:hAnsi="Times New Roman" w:cs="Times New Roman"/>
          <w:sz w:val="24"/>
          <w:szCs w:val="24"/>
        </w:rPr>
        <w:t>.</w:t>
      </w:r>
    </w:p>
    <w:p w:rsidR="00C9396C" w:rsidRPr="00D60B31" w:rsidRDefault="00C9396C" w:rsidP="004C6FF7">
      <w:pPr>
        <w:spacing w:after="0" w:line="360" w:lineRule="auto"/>
        <w:jc w:val="both"/>
        <w:rPr>
          <w:rFonts w:ascii="Times New Roman" w:hAnsi="Times New Roman" w:cs="Times New Roman"/>
          <w:sz w:val="24"/>
          <w:szCs w:val="24"/>
        </w:rPr>
      </w:pPr>
    </w:p>
    <w:p w:rsidR="007468ED" w:rsidRDefault="000C6F02" w:rsidP="00C9396C">
      <w:pPr>
        <w:spacing w:after="0" w:line="360" w:lineRule="auto"/>
        <w:jc w:val="both"/>
        <w:rPr>
          <w:rFonts w:ascii="Times New Roman" w:hAnsi="Times New Roman" w:cs="Times New Roman"/>
          <w:sz w:val="24"/>
          <w:szCs w:val="24"/>
        </w:rPr>
      </w:pPr>
      <w:r w:rsidRPr="00C9396C">
        <w:rPr>
          <w:rFonts w:ascii="Times New Roman" w:hAnsi="Times New Roman" w:cs="Times New Roman"/>
          <w:b/>
          <w:sz w:val="24"/>
          <w:szCs w:val="24"/>
        </w:rPr>
        <w:t>Η αδιαφάνεια, οι πολύπλο</w:t>
      </w:r>
      <w:r w:rsidR="007468ED" w:rsidRPr="00C9396C">
        <w:rPr>
          <w:rFonts w:ascii="Times New Roman" w:hAnsi="Times New Roman" w:cs="Times New Roman"/>
          <w:b/>
          <w:sz w:val="24"/>
          <w:szCs w:val="24"/>
        </w:rPr>
        <w:t>κοι</w:t>
      </w:r>
      <w:r w:rsidRPr="00C9396C">
        <w:rPr>
          <w:rFonts w:ascii="Times New Roman" w:hAnsi="Times New Roman" w:cs="Times New Roman"/>
          <w:b/>
          <w:sz w:val="24"/>
          <w:szCs w:val="24"/>
        </w:rPr>
        <w:t xml:space="preserve"> </w:t>
      </w:r>
      <w:r w:rsidR="007468ED" w:rsidRPr="00C9396C">
        <w:rPr>
          <w:rFonts w:ascii="Times New Roman" w:hAnsi="Times New Roman" w:cs="Times New Roman"/>
          <w:b/>
          <w:sz w:val="24"/>
          <w:szCs w:val="24"/>
        </w:rPr>
        <w:t>νόμοι,</w:t>
      </w:r>
      <w:r w:rsidR="007468ED" w:rsidRPr="00D60B31">
        <w:rPr>
          <w:rFonts w:ascii="Times New Roman" w:hAnsi="Times New Roman" w:cs="Times New Roman"/>
          <w:sz w:val="24"/>
          <w:szCs w:val="24"/>
        </w:rPr>
        <w:t xml:space="preserve"> κανόνες, αποφάσεις, διαδικασίες, καθώς και οι συχνές αλλαγές τους, διευκολύνουν την διαφθορά, αλλά και την προκαλούν. (</w:t>
      </w:r>
      <w:r w:rsidR="007468ED" w:rsidRPr="00D60B31">
        <w:rPr>
          <w:rFonts w:ascii="Times New Roman" w:hAnsi="Times New Roman" w:cs="Times New Roman"/>
          <w:sz w:val="24"/>
          <w:szCs w:val="24"/>
          <w:lang w:val="en-US"/>
        </w:rPr>
        <w:t>Tanzi</w:t>
      </w:r>
      <w:r w:rsidR="007468ED" w:rsidRPr="00D60B31">
        <w:rPr>
          <w:rFonts w:ascii="Times New Roman" w:hAnsi="Times New Roman" w:cs="Times New Roman"/>
          <w:sz w:val="24"/>
          <w:szCs w:val="24"/>
        </w:rPr>
        <w:t xml:space="preserve">, </w:t>
      </w:r>
      <w:r w:rsidR="007468ED" w:rsidRPr="00D60B31">
        <w:rPr>
          <w:rFonts w:ascii="Times New Roman" w:hAnsi="Times New Roman" w:cs="Times New Roman"/>
          <w:sz w:val="24"/>
          <w:szCs w:val="24"/>
          <w:lang w:val="en-US"/>
        </w:rPr>
        <w:t>V</w:t>
      </w:r>
      <w:r w:rsidR="0020259F" w:rsidRPr="00D60B31">
        <w:rPr>
          <w:rFonts w:ascii="Times New Roman" w:hAnsi="Times New Roman" w:cs="Times New Roman"/>
          <w:sz w:val="24"/>
          <w:szCs w:val="24"/>
        </w:rPr>
        <w:t xml:space="preserve">. </w:t>
      </w:r>
      <w:r w:rsidR="007468ED" w:rsidRPr="00D60B31">
        <w:rPr>
          <w:rFonts w:ascii="Times New Roman" w:hAnsi="Times New Roman" w:cs="Times New Roman"/>
          <w:sz w:val="24"/>
          <w:szCs w:val="24"/>
        </w:rPr>
        <w:t>1998)</w:t>
      </w:r>
      <w:r w:rsidR="0020259F" w:rsidRPr="00D60B31">
        <w:rPr>
          <w:rFonts w:ascii="Times New Roman" w:hAnsi="Times New Roman" w:cs="Times New Roman"/>
          <w:sz w:val="24"/>
          <w:szCs w:val="24"/>
        </w:rPr>
        <w:t>.</w:t>
      </w:r>
      <w:r w:rsidR="0020259F" w:rsidRPr="00D60B31">
        <w:rPr>
          <w:rStyle w:val="a7"/>
          <w:rFonts w:ascii="Times New Roman" w:hAnsi="Times New Roman" w:cs="Times New Roman"/>
          <w:sz w:val="24"/>
          <w:szCs w:val="24"/>
        </w:rPr>
        <w:footnoteReference w:id="44"/>
      </w:r>
    </w:p>
    <w:p w:rsidR="00C9396C" w:rsidRPr="00D60B31" w:rsidRDefault="00C9396C" w:rsidP="00C9396C">
      <w:pPr>
        <w:spacing w:after="0" w:line="360" w:lineRule="auto"/>
        <w:jc w:val="both"/>
        <w:rPr>
          <w:rFonts w:ascii="Times New Roman" w:hAnsi="Times New Roman" w:cs="Times New Roman"/>
          <w:sz w:val="24"/>
          <w:szCs w:val="24"/>
        </w:rPr>
      </w:pPr>
    </w:p>
    <w:p w:rsidR="006502A8" w:rsidRPr="00894E99" w:rsidRDefault="007468ED" w:rsidP="00C9396C">
      <w:pPr>
        <w:spacing w:after="0" w:line="360" w:lineRule="auto"/>
        <w:jc w:val="both"/>
        <w:rPr>
          <w:rFonts w:ascii="Times New Roman" w:hAnsi="Times New Roman" w:cs="Times New Roman"/>
          <w:sz w:val="24"/>
          <w:szCs w:val="24"/>
        </w:rPr>
      </w:pPr>
      <w:r w:rsidRPr="00C9396C">
        <w:rPr>
          <w:rFonts w:ascii="Times New Roman" w:hAnsi="Times New Roman" w:cs="Times New Roman"/>
          <w:b/>
          <w:sz w:val="24"/>
          <w:szCs w:val="24"/>
        </w:rPr>
        <w:t xml:space="preserve">Μία ενδεχόμενη πηγή μικρής διαφθοράς είναι </w:t>
      </w:r>
      <w:r w:rsidR="006502A8" w:rsidRPr="00C9396C">
        <w:rPr>
          <w:rFonts w:ascii="Times New Roman" w:hAnsi="Times New Roman" w:cs="Times New Roman"/>
          <w:b/>
          <w:sz w:val="24"/>
          <w:szCs w:val="24"/>
        </w:rPr>
        <w:t xml:space="preserve">και </w:t>
      </w:r>
      <w:r w:rsidRPr="00C9396C">
        <w:rPr>
          <w:rFonts w:ascii="Times New Roman" w:hAnsi="Times New Roman" w:cs="Times New Roman"/>
          <w:b/>
          <w:sz w:val="24"/>
          <w:szCs w:val="24"/>
        </w:rPr>
        <w:t>η παροχή χαμηλών μισθών στο Δημόσιο Τομέα.</w:t>
      </w:r>
      <w:r w:rsidRPr="00D60B31">
        <w:rPr>
          <w:rFonts w:ascii="Times New Roman" w:hAnsi="Times New Roman" w:cs="Times New Roman"/>
          <w:sz w:val="24"/>
          <w:szCs w:val="24"/>
        </w:rPr>
        <w:t xml:space="preserve"> Εμπειρικές έρευνες γ</w:t>
      </w:r>
      <w:r w:rsidR="006502A8" w:rsidRPr="00D60B31">
        <w:rPr>
          <w:rFonts w:ascii="Times New Roman" w:hAnsi="Times New Roman" w:cs="Times New Roman"/>
          <w:sz w:val="24"/>
          <w:szCs w:val="24"/>
        </w:rPr>
        <w:t>ι</w:t>
      </w:r>
      <w:r w:rsidR="00A00E74" w:rsidRPr="00D60B31">
        <w:rPr>
          <w:rFonts w:ascii="Times New Roman" w:hAnsi="Times New Roman" w:cs="Times New Roman"/>
          <w:sz w:val="24"/>
          <w:szCs w:val="24"/>
        </w:rPr>
        <w:t>α μια επίδραση στη διαφθορά, της</w:t>
      </w:r>
      <w:r w:rsidRPr="00D60B31">
        <w:rPr>
          <w:rFonts w:ascii="Times New Roman" w:hAnsi="Times New Roman" w:cs="Times New Roman"/>
          <w:sz w:val="24"/>
          <w:szCs w:val="24"/>
        </w:rPr>
        <w:t xml:space="preserve"> αύξησης </w:t>
      </w:r>
      <w:r w:rsidRPr="00894E99">
        <w:rPr>
          <w:rFonts w:ascii="Times New Roman" w:hAnsi="Times New Roman" w:cs="Times New Roman"/>
          <w:sz w:val="24"/>
          <w:szCs w:val="24"/>
        </w:rPr>
        <w:t xml:space="preserve">των μισθών, καταλήγει σε αντικρουόμενα αποτελέσματα. </w:t>
      </w:r>
    </w:p>
    <w:p w:rsidR="0094449A" w:rsidRPr="00D60B31" w:rsidRDefault="007468ED" w:rsidP="004C6FF7">
      <w:pPr>
        <w:spacing w:after="0" w:line="360" w:lineRule="auto"/>
        <w:jc w:val="both"/>
        <w:rPr>
          <w:rFonts w:ascii="Times New Roman" w:hAnsi="Times New Roman" w:cs="Times New Roman"/>
          <w:sz w:val="24"/>
          <w:szCs w:val="24"/>
        </w:rPr>
      </w:pPr>
      <w:r w:rsidRPr="00894E99">
        <w:rPr>
          <w:rFonts w:ascii="Times New Roman" w:hAnsi="Times New Roman" w:cs="Times New Roman"/>
          <w:sz w:val="24"/>
          <w:szCs w:val="24"/>
        </w:rPr>
        <w:t>Κατά τους</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Azlar</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O</w:t>
      </w:r>
      <w:r w:rsidRPr="00D60B31">
        <w:rPr>
          <w:rFonts w:ascii="Times New Roman" w:hAnsi="Times New Roman" w:cs="Times New Roman"/>
          <w:sz w:val="24"/>
          <w:szCs w:val="24"/>
        </w:rPr>
        <w:t xml:space="preserve">. και </w:t>
      </w:r>
      <w:r w:rsidRPr="00D60B31">
        <w:rPr>
          <w:rFonts w:ascii="Times New Roman" w:hAnsi="Times New Roman" w:cs="Times New Roman"/>
          <w:sz w:val="24"/>
          <w:szCs w:val="24"/>
          <w:lang w:val="en-US"/>
        </w:rPr>
        <w:t>Nelson</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W</w:t>
      </w:r>
      <w:r w:rsidRPr="00D60B31">
        <w:rPr>
          <w:rFonts w:ascii="Times New Roman" w:hAnsi="Times New Roman" w:cs="Times New Roman"/>
          <w:sz w:val="24"/>
          <w:szCs w:val="24"/>
        </w:rPr>
        <w:t>. (2007)</w:t>
      </w:r>
      <w:r w:rsidR="00D63BA7" w:rsidRPr="00D60B31">
        <w:rPr>
          <w:rStyle w:val="a7"/>
          <w:rFonts w:ascii="Times New Roman" w:hAnsi="Times New Roman" w:cs="Times New Roman"/>
          <w:sz w:val="24"/>
          <w:szCs w:val="24"/>
        </w:rPr>
        <w:footnoteReference w:id="45"/>
      </w:r>
      <w:r w:rsidRPr="00D60B31">
        <w:rPr>
          <w:rFonts w:ascii="Times New Roman" w:hAnsi="Times New Roman" w:cs="Times New Roman"/>
          <w:sz w:val="24"/>
          <w:szCs w:val="24"/>
        </w:rPr>
        <w:t xml:space="preserve"> η αύξηση </w:t>
      </w:r>
      <w:r w:rsidR="00A00E74" w:rsidRPr="00D60B31">
        <w:rPr>
          <w:rFonts w:ascii="Times New Roman" w:hAnsi="Times New Roman" w:cs="Times New Roman"/>
          <w:sz w:val="24"/>
          <w:szCs w:val="24"/>
        </w:rPr>
        <w:t xml:space="preserve">των </w:t>
      </w:r>
      <w:r w:rsidRPr="00D60B31">
        <w:rPr>
          <w:rFonts w:ascii="Times New Roman" w:hAnsi="Times New Roman" w:cs="Times New Roman"/>
          <w:sz w:val="24"/>
          <w:szCs w:val="24"/>
        </w:rPr>
        <w:t xml:space="preserve">μισθών επιδρά διττά στο επίπεδο της διαφθοράς, </w:t>
      </w:r>
      <w:r w:rsidR="00A00E74" w:rsidRPr="00D60B31">
        <w:rPr>
          <w:rFonts w:ascii="Times New Roman" w:hAnsi="Times New Roman" w:cs="Times New Roman"/>
          <w:sz w:val="24"/>
          <w:szCs w:val="24"/>
        </w:rPr>
        <w:t>αφενός</w:t>
      </w:r>
      <w:r w:rsidRPr="00D60B31">
        <w:rPr>
          <w:rFonts w:ascii="Times New Roman" w:hAnsi="Times New Roman" w:cs="Times New Roman"/>
          <w:sz w:val="24"/>
          <w:szCs w:val="24"/>
        </w:rPr>
        <w:t xml:space="preserve"> ο δημόσιος λειτουργός έχει λιγότερα να κερδίσει σε όρους χρησιμότητας (εισόδημα) με το να διαφθαρεί και αφετέρου έχει </w:t>
      </w:r>
      <w:r w:rsidRPr="00D60B31">
        <w:rPr>
          <w:rFonts w:ascii="Times New Roman" w:hAnsi="Times New Roman" w:cs="Times New Roman"/>
          <w:sz w:val="24"/>
          <w:szCs w:val="24"/>
        </w:rPr>
        <w:lastRenderedPageBreak/>
        <w:t>περισσότερα να χάσει (απώλεια μισθού, θέσης, πειθαρχική και ποινική ευθύνη) σε περίπτωση που γίνει αντιληπτή η πράξη του.</w:t>
      </w:r>
    </w:p>
    <w:p w:rsidR="0094449A" w:rsidRDefault="007468ED" w:rsidP="004C6FF7">
      <w:pPr>
        <w:spacing w:after="0" w:line="360" w:lineRule="auto"/>
        <w:jc w:val="both"/>
        <w:rPr>
          <w:rFonts w:ascii="Times New Roman" w:hAnsi="Times New Roman" w:cs="Times New Roman"/>
          <w:sz w:val="24"/>
          <w:szCs w:val="24"/>
        </w:rPr>
      </w:pPr>
      <w:r w:rsidRPr="00D60B31">
        <w:rPr>
          <w:rFonts w:ascii="Times New Roman" w:hAnsi="Times New Roman" w:cs="Times New Roman"/>
          <w:sz w:val="24"/>
          <w:szCs w:val="24"/>
        </w:rPr>
        <w:t xml:space="preserve">Κατά τον </w:t>
      </w:r>
      <w:r w:rsidRPr="00D60B31">
        <w:rPr>
          <w:rFonts w:ascii="Times New Roman" w:hAnsi="Times New Roman" w:cs="Times New Roman"/>
          <w:sz w:val="24"/>
          <w:szCs w:val="24"/>
          <w:lang w:val="en-US"/>
        </w:rPr>
        <w:t>Svensson</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J</w:t>
      </w:r>
      <w:r w:rsidRPr="00D60B31">
        <w:rPr>
          <w:rFonts w:ascii="Times New Roman" w:hAnsi="Times New Roman" w:cs="Times New Roman"/>
          <w:sz w:val="24"/>
          <w:szCs w:val="24"/>
        </w:rPr>
        <w:t>. (2005)</w:t>
      </w:r>
      <w:r w:rsidR="00A00E74" w:rsidRPr="00D60B31">
        <w:rPr>
          <w:rFonts w:ascii="Times New Roman" w:hAnsi="Times New Roman" w:cs="Times New Roman"/>
          <w:sz w:val="24"/>
          <w:szCs w:val="24"/>
        </w:rPr>
        <w:t>,</w:t>
      </w:r>
      <w:r w:rsidR="00A00E74" w:rsidRPr="00D60B31">
        <w:rPr>
          <w:rStyle w:val="a7"/>
          <w:rFonts w:ascii="Times New Roman" w:hAnsi="Times New Roman" w:cs="Times New Roman"/>
          <w:sz w:val="24"/>
          <w:szCs w:val="24"/>
        </w:rPr>
        <w:footnoteReference w:id="46"/>
      </w:r>
      <w:r w:rsidRPr="00D60B31">
        <w:rPr>
          <w:rFonts w:ascii="Times New Roman" w:hAnsi="Times New Roman" w:cs="Times New Roman"/>
          <w:sz w:val="24"/>
          <w:szCs w:val="24"/>
        </w:rPr>
        <w:t xml:space="preserve"> </w:t>
      </w:r>
      <w:r w:rsidR="00A00E74" w:rsidRPr="00D60B31">
        <w:rPr>
          <w:rFonts w:ascii="Times New Roman" w:hAnsi="Times New Roman" w:cs="Times New Roman"/>
          <w:sz w:val="24"/>
          <w:szCs w:val="24"/>
        </w:rPr>
        <w:t xml:space="preserve"> η</w:t>
      </w:r>
      <w:r w:rsidRPr="00D60B31">
        <w:rPr>
          <w:rFonts w:ascii="Times New Roman" w:hAnsi="Times New Roman" w:cs="Times New Roman"/>
          <w:sz w:val="24"/>
          <w:szCs w:val="24"/>
        </w:rPr>
        <w:t xml:space="preserve"> αύξηση των μισθών, ως κίνητρο μείωσης της διαφθοράς, θα μπορούσε να έχει και θ</w:t>
      </w:r>
      <w:r w:rsidR="00A00E74" w:rsidRPr="00D60B31">
        <w:rPr>
          <w:rFonts w:ascii="Times New Roman" w:hAnsi="Times New Roman" w:cs="Times New Roman"/>
          <w:sz w:val="24"/>
          <w:szCs w:val="24"/>
        </w:rPr>
        <w:t xml:space="preserve">ετικά αποτελέσματα μόνο υπό την προϋπόθεση </w:t>
      </w:r>
      <w:r w:rsidRPr="00D60B31">
        <w:rPr>
          <w:rFonts w:ascii="Times New Roman" w:hAnsi="Times New Roman" w:cs="Times New Roman"/>
          <w:sz w:val="24"/>
          <w:szCs w:val="24"/>
        </w:rPr>
        <w:t xml:space="preserve">ότι θα </w:t>
      </w:r>
      <w:r w:rsidR="00A00E74" w:rsidRPr="00D60B31">
        <w:rPr>
          <w:rFonts w:ascii="Times New Roman" w:hAnsi="Times New Roman" w:cs="Times New Roman"/>
          <w:sz w:val="24"/>
          <w:szCs w:val="24"/>
        </w:rPr>
        <w:t>συνδυαστεί</w:t>
      </w:r>
      <w:r w:rsidRPr="00D60B31">
        <w:rPr>
          <w:rFonts w:ascii="Times New Roman" w:hAnsi="Times New Roman" w:cs="Times New Roman"/>
          <w:sz w:val="24"/>
          <w:szCs w:val="24"/>
        </w:rPr>
        <w:t xml:space="preserve"> με την λειτουργία</w:t>
      </w:r>
      <w:r w:rsidR="0094449A" w:rsidRPr="0094449A">
        <w:rPr>
          <w:rFonts w:ascii="Times New Roman" w:hAnsi="Times New Roman" w:cs="Times New Roman"/>
          <w:sz w:val="24"/>
          <w:szCs w:val="24"/>
        </w:rPr>
        <w:t xml:space="preserve"> </w:t>
      </w:r>
      <w:r w:rsidR="0094449A">
        <w:rPr>
          <w:rFonts w:ascii="Times New Roman" w:hAnsi="Times New Roman" w:cs="Times New Roman"/>
          <w:sz w:val="24"/>
          <w:szCs w:val="24"/>
        </w:rPr>
        <w:t>μίας</w:t>
      </w:r>
      <w:r w:rsidRPr="00D60B31">
        <w:rPr>
          <w:rFonts w:ascii="Times New Roman" w:hAnsi="Times New Roman" w:cs="Times New Roman"/>
          <w:sz w:val="24"/>
          <w:szCs w:val="24"/>
        </w:rPr>
        <w:t xml:space="preserve"> </w:t>
      </w:r>
      <w:r w:rsidR="0094449A">
        <w:rPr>
          <w:rFonts w:ascii="Times New Roman" w:hAnsi="Times New Roman" w:cs="Times New Roman"/>
          <w:sz w:val="24"/>
          <w:szCs w:val="24"/>
        </w:rPr>
        <w:t xml:space="preserve">ανεξάρτητης </w:t>
      </w:r>
      <w:r w:rsidR="00A00E74" w:rsidRPr="00D60B31">
        <w:rPr>
          <w:rFonts w:ascii="Times New Roman" w:hAnsi="Times New Roman" w:cs="Times New Roman"/>
          <w:sz w:val="24"/>
          <w:szCs w:val="24"/>
        </w:rPr>
        <w:t xml:space="preserve">και αμερόληπτης </w:t>
      </w:r>
      <w:r w:rsidRPr="00D60B31">
        <w:rPr>
          <w:rFonts w:ascii="Times New Roman" w:hAnsi="Times New Roman" w:cs="Times New Roman"/>
          <w:sz w:val="24"/>
          <w:szCs w:val="24"/>
        </w:rPr>
        <w:t>ελεγκτικής αρχής κάτι που στην πράξη δεν φαίνεται εφικτό.</w:t>
      </w:r>
    </w:p>
    <w:p w:rsidR="0068092E" w:rsidRDefault="0068092E" w:rsidP="004C6FF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Οι </w:t>
      </w:r>
      <w:r>
        <w:rPr>
          <w:rFonts w:ascii="Times New Roman" w:hAnsi="Times New Roman" w:cs="Times New Roman"/>
          <w:sz w:val="24"/>
          <w:szCs w:val="24"/>
          <w:lang w:val="en-US"/>
        </w:rPr>
        <w:t>Lindbech</w:t>
      </w:r>
      <w:r w:rsidRPr="001D45F2">
        <w:rPr>
          <w:rFonts w:ascii="Times New Roman" w:hAnsi="Times New Roman" w:cs="Times New Roman"/>
          <w:sz w:val="24"/>
          <w:szCs w:val="24"/>
        </w:rPr>
        <w:t xml:space="preserve">, 1998 </w:t>
      </w:r>
      <w:r>
        <w:rPr>
          <w:rFonts w:ascii="Times New Roman" w:hAnsi="Times New Roman" w:cs="Times New Roman"/>
          <w:sz w:val="24"/>
          <w:szCs w:val="24"/>
        </w:rPr>
        <w:t xml:space="preserve">και </w:t>
      </w:r>
      <w:r>
        <w:rPr>
          <w:rFonts w:ascii="Times New Roman" w:hAnsi="Times New Roman" w:cs="Times New Roman"/>
          <w:sz w:val="24"/>
          <w:szCs w:val="24"/>
          <w:lang w:val="en-US"/>
        </w:rPr>
        <w:t>Rijckeghem</w:t>
      </w:r>
      <w:r w:rsidR="001D45F2" w:rsidRPr="001D45F2">
        <w:rPr>
          <w:rFonts w:ascii="Times New Roman" w:hAnsi="Times New Roman" w:cs="Times New Roman"/>
          <w:sz w:val="24"/>
          <w:szCs w:val="24"/>
        </w:rPr>
        <w:t xml:space="preserve"> </w:t>
      </w:r>
      <w:r w:rsidR="001D45F2">
        <w:rPr>
          <w:rFonts w:ascii="Times New Roman" w:hAnsi="Times New Roman" w:cs="Times New Roman"/>
          <w:sz w:val="24"/>
          <w:szCs w:val="24"/>
          <w:lang w:val="en-US"/>
        </w:rPr>
        <w:t>and</w:t>
      </w:r>
      <w:r w:rsidR="001D45F2" w:rsidRPr="001D45F2">
        <w:rPr>
          <w:rFonts w:ascii="Times New Roman" w:hAnsi="Times New Roman" w:cs="Times New Roman"/>
          <w:sz w:val="24"/>
          <w:szCs w:val="24"/>
        </w:rPr>
        <w:t xml:space="preserve"> </w:t>
      </w:r>
      <w:r w:rsidR="001D45F2">
        <w:rPr>
          <w:rFonts w:ascii="Times New Roman" w:hAnsi="Times New Roman" w:cs="Times New Roman"/>
          <w:sz w:val="24"/>
          <w:szCs w:val="24"/>
          <w:lang w:val="en-US"/>
        </w:rPr>
        <w:t>Weder</w:t>
      </w:r>
      <w:r w:rsidR="001D45F2" w:rsidRPr="001D45F2">
        <w:rPr>
          <w:rFonts w:ascii="Times New Roman" w:hAnsi="Times New Roman" w:cs="Times New Roman"/>
          <w:sz w:val="24"/>
          <w:szCs w:val="24"/>
        </w:rPr>
        <w:t xml:space="preserve"> (1997) </w:t>
      </w:r>
      <w:r w:rsidR="001D45F2">
        <w:rPr>
          <w:rFonts w:ascii="Times New Roman" w:hAnsi="Times New Roman" w:cs="Times New Roman"/>
          <w:sz w:val="24"/>
          <w:szCs w:val="24"/>
        </w:rPr>
        <w:t>επαλήθευσαν και εμπειρικά ότι το ύψος των μισθών στον Δημόσιο Τομέα παίζει σημαντικό ρόλο στον καθορισμό του βαθμού διαφθοράς. Όσο χαμηλότεροι είναι οι μισθοί στον Δημόσιο Τομέα, τόσο πιο επιρρεπείς στην διαφθορά γίνονται οι δημόσιοι υπάλληλοι.</w:t>
      </w:r>
    </w:p>
    <w:p w:rsidR="0094449A" w:rsidRPr="001D45F2" w:rsidRDefault="0094449A" w:rsidP="004C6FF7">
      <w:pPr>
        <w:spacing w:after="0" w:line="360" w:lineRule="auto"/>
        <w:jc w:val="both"/>
        <w:rPr>
          <w:rFonts w:ascii="Times New Roman" w:hAnsi="Times New Roman" w:cs="Times New Roman"/>
          <w:sz w:val="24"/>
          <w:szCs w:val="24"/>
        </w:rPr>
      </w:pPr>
    </w:p>
    <w:p w:rsidR="007468ED" w:rsidRDefault="007468ED" w:rsidP="0094449A">
      <w:pPr>
        <w:spacing w:after="0" w:line="360" w:lineRule="auto"/>
        <w:jc w:val="both"/>
        <w:rPr>
          <w:rFonts w:ascii="Times New Roman" w:hAnsi="Times New Roman" w:cs="Times New Roman"/>
          <w:sz w:val="24"/>
          <w:szCs w:val="24"/>
        </w:rPr>
      </w:pPr>
      <w:r w:rsidRPr="0094449A">
        <w:rPr>
          <w:rFonts w:ascii="Times New Roman" w:hAnsi="Times New Roman" w:cs="Times New Roman"/>
          <w:b/>
          <w:sz w:val="24"/>
          <w:szCs w:val="24"/>
        </w:rPr>
        <w:t>Η διαφθορά εμφανίζεται εκτετ</w:t>
      </w:r>
      <w:r w:rsidR="0094449A">
        <w:rPr>
          <w:rFonts w:ascii="Times New Roman" w:hAnsi="Times New Roman" w:cs="Times New Roman"/>
          <w:b/>
          <w:sz w:val="24"/>
          <w:szCs w:val="24"/>
        </w:rPr>
        <w:t>αμένη στις χαμηλού εισοδήματος Χ</w:t>
      </w:r>
      <w:r w:rsidRPr="0094449A">
        <w:rPr>
          <w:rFonts w:ascii="Times New Roman" w:hAnsi="Times New Roman" w:cs="Times New Roman"/>
          <w:b/>
          <w:sz w:val="24"/>
          <w:szCs w:val="24"/>
        </w:rPr>
        <w:t>ώρες</w:t>
      </w:r>
      <w:r w:rsidRPr="00D60B31">
        <w:rPr>
          <w:rFonts w:ascii="Times New Roman" w:hAnsi="Times New Roman" w:cs="Times New Roman"/>
          <w:sz w:val="24"/>
          <w:szCs w:val="24"/>
        </w:rPr>
        <w:t>, όχι  γιατί οι κάτοικοί τους έχουν φυσική τάση προς αυτό το φαινόμενο, αλλά γιατί οι συνθήκες της ζωής τους, τους κάνουν επιρρεπείς στην διαφθορά, καθιστώντας την φτώχεια ως την κυριότερη αιτία διεφθαρμένης συμπεριφοράς. (</w:t>
      </w:r>
      <w:r w:rsidR="003440CC" w:rsidRPr="00D60B31">
        <w:rPr>
          <w:rFonts w:ascii="Times New Roman" w:hAnsi="Times New Roman" w:cs="Times New Roman"/>
          <w:sz w:val="24"/>
          <w:szCs w:val="24"/>
          <w:lang w:val="en-US"/>
        </w:rPr>
        <w:t>Lalountas</w:t>
      </w:r>
      <w:r w:rsidR="003440CC" w:rsidRPr="00D60B31">
        <w:rPr>
          <w:rFonts w:ascii="Times New Roman" w:hAnsi="Times New Roman" w:cs="Times New Roman"/>
          <w:sz w:val="24"/>
          <w:szCs w:val="24"/>
        </w:rPr>
        <w:t xml:space="preserve"> </w:t>
      </w:r>
      <w:r w:rsidR="00092EF5" w:rsidRPr="00421567">
        <w:rPr>
          <w:rFonts w:ascii="Times New Roman" w:hAnsi="Times New Roman" w:cs="Times New Roman"/>
          <w:sz w:val="24"/>
          <w:szCs w:val="24"/>
        </w:rPr>
        <w:t>&amp;</w:t>
      </w:r>
      <w:r w:rsidR="003440CC" w:rsidRPr="00D60B31">
        <w:rPr>
          <w:rFonts w:ascii="Times New Roman" w:hAnsi="Times New Roman" w:cs="Times New Roman"/>
          <w:sz w:val="24"/>
          <w:szCs w:val="24"/>
        </w:rPr>
        <w:t xml:space="preserve"> </w:t>
      </w:r>
      <w:r w:rsidR="003440CC" w:rsidRPr="00D60B31">
        <w:rPr>
          <w:rFonts w:ascii="Times New Roman" w:hAnsi="Times New Roman" w:cs="Times New Roman"/>
          <w:sz w:val="24"/>
          <w:szCs w:val="24"/>
          <w:lang w:val="en-US"/>
        </w:rPr>
        <w:t>al</w:t>
      </w:r>
      <w:r w:rsidR="003440CC" w:rsidRPr="00D60B31">
        <w:rPr>
          <w:rFonts w:ascii="Times New Roman" w:hAnsi="Times New Roman" w:cs="Times New Roman"/>
          <w:sz w:val="24"/>
          <w:szCs w:val="24"/>
        </w:rPr>
        <w:t xml:space="preserve">  (2011)</w:t>
      </w:r>
      <w:r w:rsidR="003440CC" w:rsidRPr="00D60B31">
        <w:rPr>
          <w:rStyle w:val="a7"/>
          <w:rFonts w:ascii="Times New Roman" w:hAnsi="Times New Roman" w:cs="Times New Roman"/>
          <w:sz w:val="24"/>
          <w:szCs w:val="24"/>
          <w:lang w:val="en-US"/>
        </w:rPr>
        <w:footnoteReference w:id="47"/>
      </w:r>
    </w:p>
    <w:p w:rsidR="00104BD3" w:rsidRDefault="00104BD3" w:rsidP="00104BD3">
      <w:pPr>
        <w:spacing w:after="0" w:line="360" w:lineRule="auto"/>
        <w:jc w:val="both"/>
        <w:rPr>
          <w:rFonts w:ascii="Times New Roman" w:hAnsi="Times New Roman" w:cs="Times New Roman"/>
          <w:sz w:val="24"/>
          <w:szCs w:val="24"/>
        </w:rPr>
      </w:pPr>
    </w:p>
    <w:p w:rsidR="002B6B13" w:rsidRDefault="007468ED" w:rsidP="002B071A">
      <w:pPr>
        <w:spacing w:after="0" w:line="360" w:lineRule="auto"/>
        <w:jc w:val="both"/>
        <w:rPr>
          <w:rFonts w:ascii="Times New Roman" w:hAnsi="Times New Roman" w:cs="Times New Roman"/>
          <w:sz w:val="24"/>
          <w:szCs w:val="24"/>
        </w:rPr>
      </w:pPr>
      <w:r w:rsidRPr="00104BD3">
        <w:rPr>
          <w:rFonts w:ascii="Times New Roman" w:hAnsi="Times New Roman" w:cs="Times New Roman"/>
          <w:b/>
          <w:sz w:val="24"/>
          <w:szCs w:val="24"/>
        </w:rPr>
        <w:t xml:space="preserve">Η Διαφθορά σχετίζεται </w:t>
      </w:r>
      <w:r w:rsidR="007F7B90" w:rsidRPr="00104BD3">
        <w:rPr>
          <w:rFonts w:ascii="Times New Roman" w:hAnsi="Times New Roman" w:cs="Times New Roman"/>
          <w:b/>
          <w:sz w:val="24"/>
          <w:szCs w:val="24"/>
        </w:rPr>
        <w:t xml:space="preserve">και </w:t>
      </w:r>
      <w:r w:rsidRPr="00104BD3">
        <w:rPr>
          <w:rFonts w:ascii="Times New Roman" w:hAnsi="Times New Roman" w:cs="Times New Roman"/>
          <w:b/>
          <w:sz w:val="24"/>
          <w:szCs w:val="24"/>
        </w:rPr>
        <w:t>με την υπ</w:t>
      </w:r>
      <w:r w:rsidR="007F7B90" w:rsidRPr="00104BD3">
        <w:rPr>
          <w:rFonts w:ascii="Times New Roman" w:hAnsi="Times New Roman" w:cs="Times New Roman"/>
          <w:b/>
          <w:sz w:val="24"/>
          <w:szCs w:val="24"/>
        </w:rPr>
        <w:t>ο</w:t>
      </w:r>
      <w:r w:rsidRPr="00104BD3">
        <w:rPr>
          <w:rFonts w:ascii="Times New Roman" w:hAnsi="Times New Roman" w:cs="Times New Roman"/>
          <w:b/>
          <w:sz w:val="24"/>
          <w:szCs w:val="24"/>
        </w:rPr>
        <w:t>ανάπτυξη</w:t>
      </w:r>
      <w:r w:rsidRPr="00D60B31">
        <w:rPr>
          <w:rFonts w:ascii="Times New Roman" w:hAnsi="Times New Roman" w:cs="Times New Roman"/>
          <w:sz w:val="24"/>
          <w:szCs w:val="24"/>
        </w:rPr>
        <w:t xml:space="preserve"> και θεωρείται τόσο αίτιο όσο και συνέπεια της φτώχειας. Εμποδίζει την εφαρμογή των αναγκαίων για την ανάπτυξη κοινωνικών, πολιτικών και οικονομικών αλλαγών και μεταρρυθμίσεων</w:t>
      </w:r>
      <w:r w:rsidR="00D041C1">
        <w:rPr>
          <w:rFonts w:ascii="Times New Roman" w:hAnsi="Times New Roman" w:cs="Times New Roman"/>
          <w:sz w:val="24"/>
          <w:szCs w:val="24"/>
        </w:rPr>
        <w:t xml:space="preserve"> με σοβαρούς κινδύνους για ένα Κ</w:t>
      </w:r>
      <w:r w:rsidRPr="00D60B31">
        <w:rPr>
          <w:rFonts w:ascii="Times New Roman" w:hAnsi="Times New Roman" w:cs="Times New Roman"/>
          <w:sz w:val="24"/>
          <w:szCs w:val="24"/>
        </w:rPr>
        <w:t>ράτος (Βαβούρας κ.α (2011)</w:t>
      </w:r>
      <w:r w:rsidR="007F7B90" w:rsidRPr="00D60B31">
        <w:rPr>
          <w:rFonts w:ascii="Times New Roman" w:hAnsi="Times New Roman" w:cs="Times New Roman"/>
          <w:sz w:val="24"/>
          <w:szCs w:val="24"/>
        </w:rPr>
        <w:t>, ενώ</w:t>
      </w:r>
      <w:r w:rsidRPr="00D60B31">
        <w:rPr>
          <w:rFonts w:ascii="Times New Roman" w:hAnsi="Times New Roman" w:cs="Times New Roman"/>
          <w:sz w:val="24"/>
          <w:szCs w:val="24"/>
        </w:rPr>
        <w:t xml:space="preserve"> βρίσκει πρόσφορο </w:t>
      </w:r>
      <w:r w:rsidR="007F7B90" w:rsidRPr="00D60B31">
        <w:rPr>
          <w:rFonts w:ascii="Times New Roman" w:hAnsi="Times New Roman" w:cs="Times New Roman"/>
          <w:sz w:val="24"/>
          <w:szCs w:val="24"/>
        </w:rPr>
        <w:t>έδαφος</w:t>
      </w:r>
      <w:r w:rsidRPr="00D60B31">
        <w:rPr>
          <w:rFonts w:ascii="Times New Roman" w:hAnsi="Times New Roman" w:cs="Times New Roman"/>
          <w:sz w:val="24"/>
          <w:szCs w:val="24"/>
        </w:rPr>
        <w:t xml:space="preserve"> για να αναπτυχθεί εκεί που δε</w:t>
      </w:r>
      <w:r w:rsidR="007F7B90" w:rsidRPr="00D60B31">
        <w:rPr>
          <w:rFonts w:ascii="Times New Roman" w:hAnsi="Times New Roman" w:cs="Times New Roman"/>
          <w:sz w:val="24"/>
          <w:szCs w:val="24"/>
        </w:rPr>
        <w:t>ν υπάρχουν κανόνες και ισχυροί θ</w:t>
      </w:r>
      <w:r w:rsidRPr="00D60B31">
        <w:rPr>
          <w:rFonts w:ascii="Times New Roman" w:hAnsi="Times New Roman" w:cs="Times New Roman"/>
          <w:sz w:val="24"/>
          <w:szCs w:val="24"/>
        </w:rPr>
        <w:t xml:space="preserve">εσμοί για να διασφαλίσουν την σωστή οργάνωση και λειτουργία του πολιτικού συστήματος και της οικονομίας. </w:t>
      </w:r>
      <w:r w:rsidR="00673CCD">
        <w:rPr>
          <w:rFonts w:ascii="Times New Roman" w:hAnsi="Times New Roman" w:cs="Times New Roman"/>
          <w:sz w:val="24"/>
          <w:szCs w:val="24"/>
        </w:rPr>
        <w:t>(</w:t>
      </w:r>
      <w:r w:rsidRPr="00D60B31">
        <w:rPr>
          <w:rFonts w:ascii="Times New Roman" w:hAnsi="Times New Roman" w:cs="Times New Roman"/>
          <w:sz w:val="24"/>
          <w:szCs w:val="24"/>
        </w:rPr>
        <w:t>Λιαργκόβας</w:t>
      </w:r>
      <w:r w:rsidR="00092EF5">
        <w:rPr>
          <w:rFonts w:ascii="Times New Roman" w:hAnsi="Times New Roman" w:cs="Times New Roman"/>
          <w:sz w:val="24"/>
          <w:szCs w:val="24"/>
        </w:rPr>
        <w:t xml:space="preserve"> </w:t>
      </w:r>
      <w:r w:rsidR="00092EF5" w:rsidRPr="00D60B31">
        <w:rPr>
          <w:rFonts w:ascii="Times New Roman" w:hAnsi="Times New Roman" w:cs="Times New Roman"/>
          <w:sz w:val="24"/>
          <w:szCs w:val="24"/>
        </w:rPr>
        <w:t>Π.</w:t>
      </w:r>
      <w:r w:rsidR="00673CCD">
        <w:rPr>
          <w:rFonts w:ascii="Times New Roman" w:hAnsi="Times New Roman" w:cs="Times New Roman"/>
          <w:sz w:val="24"/>
          <w:szCs w:val="24"/>
        </w:rPr>
        <w:t xml:space="preserve">), (Χλέτσος, </w:t>
      </w:r>
      <w:r w:rsidRPr="00D60B31">
        <w:rPr>
          <w:rFonts w:ascii="Times New Roman" w:hAnsi="Times New Roman" w:cs="Times New Roman"/>
          <w:sz w:val="24"/>
          <w:szCs w:val="24"/>
        </w:rPr>
        <w:t>2011)</w:t>
      </w:r>
      <w:r w:rsidR="007F7B90" w:rsidRPr="00D60B31">
        <w:rPr>
          <w:rFonts w:ascii="Times New Roman" w:hAnsi="Times New Roman" w:cs="Times New Roman"/>
          <w:sz w:val="24"/>
          <w:szCs w:val="24"/>
        </w:rPr>
        <w:t>.</w:t>
      </w:r>
      <w:r w:rsidRPr="00D60B31">
        <w:rPr>
          <w:rFonts w:ascii="Times New Roman" w:hAnsi="Times New Roman" w:cs="Times New Roman"/>
          <w:sz w:val="24"/>
          <w:szCs w:val="24"/>
        </w:rPr>
        <w:t xml:space="preserve"> </w:t>
      </w:r>
    </w:p>
    <w:p w:rsidR="003014D0" w:rsidRDefault="003014D0" w:rsidP="002B071A">
      <w:pPr>
        <w:spacing w:after="0" w:line="360" w:lineRule="auto"/>
        <w:jc w:val="both"/>
        <w:rPr>
          <w:rFonts w:ascii="Times New Roman" w:hAnsi="Times New Roman" w:cs="Times New Roman"/>
          <w:sz w:val="24"/>
          <w:szCs w:val="24"/>
        </w:rPr>
      </w:pPr>
    </w:p>
    <w:p w:rsidR="003014D0" w:rsidRPr="002B071A" w:rsidRDefault="003014D0" w:rsidP="002B071A">
      <w:pPr>
        <w:spacing w:after="0" w:line="360" w:lineRule="auto"/>
        <w:jc w:val="both"/>
        <w:rPr>
          <w:rFonts w:ascii="Times New Roman" w:hAnsi="Times New Roman" w:cs="Times New Roman"/>
          <w:sz w:val="24"/>
          <w:szCs w:val="24"/>
        </w:rPr>
      </w:pPr>
    </w:p>
    <w:p w:rsidR="000C3AA1" w:rsidRDefault="000C3AA1" w:rsidP="007468ED">
      <w:pPr>
        <w:rPr>
          <w:rFonts w:ascii="Times New Roman" w:hAnsi="Times New Roman" w:cs="Times New Roman"/>
          <w:b/>
          <w:sz w:val="24"/>
          <w:szCs w:val="24"/>
        </w:rPr>
      </w:pPr>
      <w:r w:rsidRPr="00BA6E1B">
        <w:rPr>
          <w:rFonts w:ascii="Times New Roman" w:hAnsi="Times New Roman" w:cs="Times New Roman"/>
          <w:b/>
          <w:sz w:val="24"/>
          <w:szCs w:val="24"/>
        </w:rPr>
        <w:lastRenderedPageBreak/>
        <w:t>2</w:t>
      </w:r>
      <w:r w:rsidR="00197252" w:rsidRPr="00197252">
        <w:rPr>
          <w:rFonts w:ascii="Times New Roman" w:hAnsi="Times New Roman" w:cs="Times New Roman"/>
          <w:b/>
          <w:sz w:val="24"/>
          <w:szCs w:val="24"/>
        </w:rPr>
        <w:t>.</w:t>
      </w:r>
      <w:r w:rsidRPr="00BA6E1B">
        <w:rPr>
          <w:rFonts w:ascii="Times New Roman" w:hAnsi="Times New Roman" w:cs="Times New Roman"/>
          <w:b/>
          <w:sz w:val="24"/>
          <w:szCs w:val="24"/>
        </w:rPr>
        <w:t>2</w:t>
      </w:r>
      <w:r w:rsidR="001A1E2E">
        <w:rPr>
          <w:rFonts w:ascii="Times New Roman" w:hAnsi="Times New Roman" w:cs="Times New Roman"/>
          <w:b/>
          <w:sz w:val="24"/>
          <w:szCs w:val="24"/>
        </w:rPr>
        <w:t xml:space="preserve">  ΕΙΔΗ -</w:t>
      </w:r>
      <w:r w:rsidR="00197252" w:rsidRPr="00197252">
        <w:rPr>
          <w:rFonts w:ascii="Times New Roman" w:hAnsi="Times New Roman" w:cs="Times New Roman"/>
          <w:b/>
          <w:sz w:val="24"/>
          <w:szCs w:val="24"/>
        </w:rPr>
        <w:t xml:space="preserve"> ΜΟΡΦΕΣ ΔΙΑΦΘΟΡΑΣ</w:t>
      </w:r>
    </w:p>
    <w:p w:rsidR="008B5E5B" w:rsidRDefault="008B5E5B" w:rsidP="007468ED">
      <w:pPr>
        <w:rPr>
          <w:rFonts w:ascii="Times New Roman" w:hAnsi="Times New Roman" w:cs="Times New Roman"/>
          <w:b/>
          <w:sz w:val="24"/>
          <w:szCs w:val="24"/>
        </w:rPr>
      </w:pPr>
    </w:p>
    <w:p w:rsidR="002B071A" w:rsidRPr="00197252" w:rsidRDefault="002B071A" w:rsidP="007468ED">
      <w:pPr>
        <w:rPr>
          <w:rFonts w:ascii="Times New Roman" w:hAnsi="Times New Roman" w:cs="Times New Roman"/>
          <w:b/>
          <w:sz w:val="24"/>
          <w:szCs w:val="24"/>
        </w:rPr>
      </w:pPr>
    </w:p>
    <w:p w:rsidR="000C3AA1" w:rsidRDefault="007468ED" w:rsidP="002B071A">
      <w:pPr>
        <w:spacing w:after="0" w:line="360" w:lineRule="auto"/>
        <w:jc w:val="both"/>
        <w:rPr>
          <w:rFonts w:ascii="Times New Roman" w:hAnsi="Times New Roman" w:cs="Times New Roman"/>
          <w:sz w:val="24"/>
          <w:szCs w:val="24"/>
        </w:rPr>
      </w:pPr>
      <w:r w:rsidRPr="00957495">
        <w:rPr>
          <w:rFonts w:ascii="Times New Roman" w:hAnsi="Times New Roman" w:cs="Times New Roman"/>
          <w:sz w:val="24"/>
          <w:szCs w:val="24"/>
        </w:rPr>
        <w:t>Βασικό ρόλο για το επίπεδο κ</w:t>
      </w:r>
      <w:r w:rsidR="000C3AA1">
        <w:rPr>
          <w:rFonts w:ascii="Times New Roman" w:hAnsi="Times New Roman" w:cs="Times New Roman"/>
          <w:sz w:val="24"/>
          <w:szCs w:val="24"/>
        </w:rPr>
        <w:t>αι την μορφή διαφθοράς σε κάθε Χ</w:t>
      </w:r>
      <w:r w:rsidRPr="00957495">
        <w:rPr>
          <w:rFonts w:ascii="Times New Roman" w:hAnsi="Times New Roman" w:cs="Times New Roman"/>
          <w:sz w:val="24"/>
          <w:szCs w:val="24"/>
        </w:rPr>
        <w:t>ώρα,</w:t>
      </w:r>
      <w:r w:rsidR="000C3AA1">
        <w:rPr>
          <w:rFonts w:ascii="Times New Roman" w:hAnsi="Times New Roman" w:cs="Times New Roman"/>
          <w:sz w:val="24"/>
          <w:szCs w:val="24"/>
        </w:rPr>
        <w:t xml:space="preserve"> </w:t>
      </w:r>
      <w:r w:rsidRPr="00957495">
        <w:rPr>
          <w:rFonts w:ascii="Times New Roman" w:hAnsi="Times New Roman" w:cs="Times New Roman"/>
          <w:sz w:val="24"/>
          <w:szCs w:val="24"/>
        </w:rPr>
        <w:t>έχει ο τρόπος οργάνωσης, διάρθρωσης και λειτουργίας του Δημόσιου Τομέα, η εξουσία, οι αρμοδιότητες, μέχρι και ο αριθμός υπαλλήλων ανά υπηρεσία.</w:t>
      </w:r>
    </w:p>
    <w:p w:rsidR="007468ED" w:rsidRPr="00B47DC5" w:rsidRDefault="007468ED" w:rsidP="004C6FF7">
      <w:pPr>
        <w:spacing w:after="0" w:line="360" w:lineRule="auto"/>
        <w:jc w:val="both"/>
        <w:rPr>
          <w:rFonts w:ascii="Times New Roman" w:hAnsi="Times New Roman" w:cs="Times New Roman"/>
          <w:sz w:val="24"/>
          <w:szCs w:val="24"/>
        </w:rPr>
      </w:pPr>
      <w:r w:rsidRPr="00FC3C98">
        <w:rPr>
          <w:rFonts w:ascii="Times New Roman" w:hAnsi="Times New Roman" w:cs="Times New Roman"/>
          <w:b/>
          <w:sz w:val="24"/>
          <w:szCs w:val="24"/>
        </w:rPr>
        <w:t>Όσο μεγαλύτερη η μονοπωλιακή είναι η εξουσία,</w:t>
      </w:r>
      <w:r w:rsidRPr="00957495">
        <w:rPr>
          <w:rFonts w:ascii="Times New Roman" w:hAnsi="Times New Roman" w:cs="Times New Roman"/>
          <w:sz w:val="24"/>
          <w:szCs w:val="24"/>
        </w:rPr>
        <w:t xml:space="preserve"> τόσο μεγαλύτερη η διαφθορά κάθε μορφής και είδους,  τόσο μεγαλύτερο το παράνομο όφελος από αυτήν (</w:t>
      </w:r>
      <w:r w:rsidRPr="00957495">
        <w:rPr>
          <w:rFonts w:ascii="Times New Roman" w:hAnsi="Times New Roman" w:cs="Times New Roman"/>
          <w:sz w:val="24"/>
          <w:szCs w:val="24"/>
          <w:lang w:val="en-US"/>
        </w:rPr>
        <w:t>Stigler</w:t>
      </w:r>
      <w:r w:rsidRPr="00957495">
        <w:rPr>
          <w:rFonts w:ascii="Times New Roman" w:hAnsi="Times New Roman" w:cs="Times New Roman"/>
          <w:sz w:val="24"/>
          <w:szCs w:val="24"/>
        </w:rPr>
        <w:t>, 1964)</w:t>
      </w:r>
      <w:r w:rsidR="00B47DC5" w:rsidRPr="00B47DC5">
        <w:rPr>
          <w:rFonts w:ascii="Times New Roman" w:hAnsi="Times New Roman" w:cs="Times New Roman"/>
          <w:sz w:val="24"/>
          <w:szCs w:val="24"/>
        </w:rPr>
        <w:t>.</w:t>
      </w:r>
      <w:r w:rsidR="0090578A">
        <w:rPr>
          <w:rStyle w:val="a7"/>
          <w:rFonts w:ascii="Times New Roman" w:hAnsi="Times New Roman" w:cs="Times New Roman"/>
          <w:sz w:val="24"/>
          <w:szCs w:val="24"/>
        </w:rPr>
        <w:footnoteReference w:id="48"/>
      </w:r>
    </w:p>
    <w:p w:rsidR="00B47DC5" w:rsidRPr="00B47DC5" w:rsidRDefault="00B47DC5" w:rsidP="004C6FF7">
      <w:pPr>
        <w:spacing w:after="0" w:line="360" w:lineRule="auto"/>
        <w:jc w:val="both"/>
        <w:rPr>
          <w:rFonts w:ascii="Times New Roman" w:hAnsi="Times New Roman" w:cs="Times New Roman"/>
          <w:sz w:val="24"/>
          <w:szCs w:val="24"/>
        </w:rPr>
      </w:pPr>
    </w:p>
    <w:p w:rsidR="00E14F70" w:rsidRDefault="007468ED" w:rsidP="00E14F70">
      <w:pPr>
        <w:spacing w:after="0" w:line="360" w:lineRule="auto"/>
        <w:jc w:val="both"/>
        <w:rPr>
          <w:rFonts w:ascii="Times New Roman" w:hAnsi="Times New Roman" w:cs="Times New Roman"/>
          <w:sz w:val="24"/>
          <w:szCs w:val="24"/>
        </w:rPr>
      </w:pPr>
      <w:r w:rsidRPr="00FC3C98">
        <w:rPr>
          <w:rFonts w:ascii="Times New Roman" w:hAnsi="Times New Roman" w:cs="Times New Roman"/>
          <w:b/>
          <w:sz w:val="24"/>
          <w:szCs w:val="24"/>
        </w:rPr>
        <w:t xml:space="preserve">Το φαινόμενο της διαφθοράς εμφανίζεται πολυδιάστατο και πολυποίκιλο. </w:t>
      </w:r>
      <w:r w:rsidRPr="00957495">
        <w:rPr>
          <w:rFonts w:ascii="Times New Roman" w:hAnsi="Times New Roman" w:cs="Times New Roman"/>
          <w:sz w:val="24"/>
          <w:szCs w:val="24"/>
        </w:rPr>
        <w:t>Κάποιες από τις πολλές μορφές που παίρνει είναι η παράνομη άσκηση πολιτικής ε</w:t>
      </w:r>
      <w:r w:rsidR="004C6FF7">
        <w:rPr>
          <w:rFonts w:ascii="Times New Roman" w:hAnsi="Times New Roman" w:cs="Times New Roman"/>
          <w:sz w:val="24"/>
          <w:szCs w:val="24"/>
        </w:rPr>
        <w:t xml:space="preserve">ξουσίας, η παράνομη οικονομική </w:t>
      </w:r>
      <w:r w:rsidRPr="00957495">
        <w:rPr>
          <w:rFonts w:ascii="Times New Roman" w:hAnsi="Times New Roman" w:cs="Times New Roman"/>
          <w:sz w:val="24"/>
          <w:szCs w:val="24"/>
        </w:rPr>
        <w:t>και επιχειρηματική επιτυχία, η παράνομη επιδίωξη πλουτισμού εις βάρος του Δημοσίου (</w:t>
      </w:r>
      <w:r w:rsidRPr="00957495">
        <w:rPr>
          <w:rFonts w:ascii="Times New Roman" w:hAnsi="Times New Roman" w:cs="Times New Roman"/>
          <w:sz w:val="24"/>
          <w:szCs w:val="24"/>
          <w:lang w:val="en-US"/>
        </w:rPr>
        <w:t>M</w:t>
      </w:r>
      <w:r w:rsidRPr="00957495">
        <w:rPr>
          <w:rFonts w:ascii="Times New Roman" w:hAnsi="Times New Roman" w:cs="Times New Roman"/>
          <w:sz w:val="24"/>
          <w:szCs w:val="24"/>
        </w:rPr>
        <w:t xml:space="preserve">. </w:t>
      </w:r>
      <w:r w:rsidRPr="00957495">
        <w:rPr>
          <w:rFonts w:ascii="Times New Roman" w:hAnsi="Times New Roman" w:cs="Times New Roman"/>
          <w:sz w:val="24"/>
          <w:szCs w:val="24"/>
          <w:lang w:val="en-US"/>
        </w:rPr>
        <w:t>Weber</w:t>
      </w:r>
      <w:r w:rsidRPr="00957495">
        <w:rPr>
          <w:rFonts w:ascii="Times New Roman" w:hAnsi="Times New Roman" w:cs="Times New Roman"/>
          <w:sz w:val="24"/>
          <w:szCs w:val="24"/>
        </w:rPr>
        <w:t>, 1964)</w:t>
      </w:r>
      <w:r w:rsidR="00E14F70" w:rsidRPr="00E14F70">
        <w:rPr>
          <w:rFonts w:ascii="Times New Roman" w:hAnsi="Times New Roman" w:cs="Times New Roman"/>
          <w:sz w:val="24"/>
          <w:szCs w:val="24"/>
        </w:rPr>
        <w:t>.</w:t>
      </w:r>
      <w:r w:rsidR="006816D4">
        <w:rPr>
          <w:rStyle w:val="a7"/>
          <w:rFonts w:ascii="Times New Roman" w:hAnsi="Times New Roman" w:cs="Times New Roman"/>
          <w:sz w:val="24"/>
          <w:szCs w:val="24"/>
        </w:rPr>
        <w:footnoteReference w:id="49"/>
      </w:r>
    </w:p>
    <w:p w:rsidR="00005855" w:rsidRDefault="007468ED" w:rsidP="00E14F70">
      <w:pPr>
        <w:spacing w:after="0" w:line="360" w:lineRule="auto"/>
        <w:jc w:val="both"/>
        <w:rPr>
          <w:rFonts w:ascii="Times New Roman" w:hAnsi="Times New Roman" w:cs="Times New Roman"/>
          <w:sz w:val="24"/>
          <w:szCs w:val="24"/>
        </w:rPr>
      </w:pPr>
      <w:r w:rsidRPr="00957495">
        <w:rPr>
          <w:rFonts w:ascii="Times New Roman" w:hAnsi="Times New Roman" w:cs="Times New Roman"/>
          <w:sz w:val="24"/>
          <w:szCs w:val="24"/>
        </w:rPr>
        <w:t>Βλέπουμε λοιπόν την διαφθορά να παίρνει άπειρες μορφές και να διακρίνεται σε πολλά είδη, ανάλογα με τα υποκείμενα, το αντικείμενο, την έκταση, τον στόχο της, τον χώρο που εκδηλώνεται. Αναφέρονται και αναλύοντ</w:t>
      </w:r>
      <w:r w:rsidR="002E2ABF">
        <w:rPr>
          <w:rFonts w:ascii="Times New Roman" w:hAnsi="Times New Roman" w:cs="Times New Roman"/>
          <w:sz w:val="24"/>
          <w:szCs w:val="24"/>
        </w:rPr>
        <w:t xml:space="preserve">αι ενδεικτικά κάποια είδη της. </w:t>
      </w:r>
    </w:p>
    <w:p w:rsidR="00E14F70" w:rsidRDefault="00E14F70" w:rsidP="00E14F70">
      <w:pPr>
        <w:spacing w:after="0" w:line="360" w:lineRule="auto"/>
        <w:jc w:val="both"/>
        <w:rPr>
          <w:rFonts w:ascii="Times New Roman" w:hAnsi="Times New Roman" w:cs="Times New Roman"/>
          <w:sz w:val="24"/>
          <w:szCs w:val="24"/>
        </w:rPr>
      </w:pPr>
    </w:p>
    <w:p w:rsidR="008F525E" w:rsidRDefault="007468ED" w:rsidP="004C6FF7">
      <w:pPr>
        <w:spacing w:after="0" w:line="360" w:lineRule="auto"/>
        <w:jc w:val="both"/>
        <w:rPr>
          <w:rFonts w:ascii="Times New Roman" w:hAnsi="Times New Roman" w:cs="Times New Roman"/>
          <w:sz w:val="24"/>
          <w:szCs w:val="24"/>
        </w:rPr>
      </w:pPr>
      <w:r w:rsidRPr="00957495">
        <w:rPr>
          <w:rFonts w:ascii="Times New Roman" w:hAnsi="Times New Roman" w:cs="Times New Roman"/>
          <w:sz w:val="24"/>
          <w:szCs w:val="24"/>
        </w:rPr>
        <w:t>Έτσι η διαφθορά μπορεί να είναι</w:t>
      </w:r>
      <w:r w:rsidR="00E14F70">
        <w:rPr>
          <w:rFonts w:ascii="Times New Roman" w:hAnsi="Times New Roman" w:cs="Times New Roman"/>
          <w:sz w:val="24"/>
          <w:szCs w:val="24"/>
        </w:rPr>
        <w:t>:</w:t>
      </w:r>
    </w:p>
    <w:p w:rsidR="00FC3C98" w:rsidRDefault="00FC3C98" w:rsidP="004C6FF7">
      <w:pPr>
        <w:spacing w:after="0" w:line="360" w:lineRule="auto"/>
        <w:jc w:val="both"/>
        <w:rPr>
          <w:rFonts w:ascii="Times New Roman" w:hAnsi="Times New Roman" w:cs="Times New Roman"/>
          <w:sz w:val="24"/>
          <w:szCs w:val="24"/>
        </w:rPr>
      </w:pPr>
    </w:p>
    <w:p w:rsidR="008F525E" w:rsidRPr="00985F25" w:rsidRDefault="007468ED" w:rsidP="004C6FF7">
      <w:pPr>
        <w:spacing w:after="0" w:line="360" w:lineRule="auto"/>
        <w:jc w:val="both"/>
        <w:rPr>
          <w:rFonts w:ascii="Times New Roman" w:hAnsi="Times New Roman" w:cs="Times New Roman"/>
          <w:sz w:val="24"/>
          <w:szCs w:val="24"/>
          <w:lang w:val="en-US"/>
        </w:rPr>
      </w:pPr>
      <w:r w:rsidRPr="00957495">
        <w:rPr>
          <w:rFonts w:ascii="Times New Roman" w:hAnsi="Times New Roman" w:cs="Times New Roman"/>
          <w:b/>
          <w:sz w:val="24"/>
          <w:szCs w:val="24"/>
        </w:rPr>
        <w:t>α</w:t>
      </w:r>
      <w:r w:rsidRPr="00985F25">
        <w:rPr>
          <w:rFonts w:ascii="Times New Roman" w:hAnsi="Times New Roman" w:cs="Times New Roman"/>
          <w:sz w:val="24"/>
          <w:szCs w:val="24"/>
          <w:lang w:val="en-US"/>
        </w:rPr>
        <w:t xml:space="preserve">) </w:t>
      </w:r>
      <w:r w:rsidRPr="00957495">
        <w:rPr>
          <w:rFonts w:ascii="Times New Roman" w:hAnsi="Times New Roman" w:cs="Times New Roman"/>
          <w:b/>
          <w:sz w:val="24"/>
          <w:szCs w:val="24"/>
        </w:rPr>
        <w:t>Ενεργητική</w:t>
      </w:r>
      <w:r w:rsidRPr="00985F25">
        <w:rPr>
          <w:rFonts w:ascii="Times New Roman" w:hAnsi="Times New Roman" w:cs="Times New Roman"/>
          <w:b/>
          <w:sz w:val="24"/>
          <w:szCs w:val="24"/>
          <w:lang w:val="en-US"/>
        </w:rPr>
        <w:t xml:space="preserve"> </w:t>
      </w:r>
      <w:r w:rsidRPr="00957495">
        <w:rPr>
          <w:rFonts w:ascii="Times New Roman" w:hAnsi="Times New Roman" w:cs="Times New Roman"/>
          <w:b/>
          <w:sz w:val="24"/>
          <w:szCs w:val="24"/>
        </w:rPr>
        <w:t>ή</w:t>
      </w:r>
      <w:r w:rsidRPr="00985F25">
        <w:rPr>
          <w:rFonts w:ascii="Times New Roman" w:hAnsi="Times New Roman" w:cs="Times New Roman"/>
          <w:b/>
          <w:sz w:val="24"/>
          <w:szCs w:val="24"/>
          <w:lang w:val="en-US"/>
        </w:rPr>
        <w:t xml:space="preserve"> </w:t>
      </w:r>
      <w:r w:rsidRPr="00957495">
        <w:rPr>
          <w:rFonts w:ascii="Times New Roman" w:hAnsi="Times New Roman" w:cs="Times New Roman"/>
          <w:b/>
          <w:sz w:val="24"/>
          <w:szCs w:val="24"/>
        </w:rPr>
        <w:t>παθητική</w:t>
      </w:r>
      <w:r w:rsidRPr="00985F25">
        <w:rPr>
          <w:rFonts w:ascii="Times New Roman" w:hAnsi="Times New Roman" w:cs="Times New Roman"/>
          <w:sz w:val="24"/>
          <w:szCs w:val="24"/>
          <w:lang w:val="en-US"/>
        </w:rPr>
        <w:t xml:space="preserve"> </w:t>
      </w:r>
      <w:r w:rsidRPr="00985F25">
        <w:rPr>
          <w:rFonts w:ascii="Times New Roman" w:hAnsi="Times New Roman" w:cs="Times New Roman"/>
          <w:b/>
          <w:sz w:val="24"/>
          <w:szCs w:val="24"/>
          <w:lang w:val="en-US"/>
        </w:rPr>
        <w:t>(</w:t>
      </w:r>
      <w:r w:rsidRPr="008F525E">
        <w:rPr>
          <w:rFonts w:ascii="Times New Roman" w:hAnsi="Times New Roman" w:cs="Times New Roman"/>
          <w:b/>
          <w:sz w:val="24"/>
          <w:szCs w:val="24"/>
          <w:lang w:val="en-US"/>
        </w:rPr>
        <w:t>active</w:t>
      </w:r>
      <w:r w:rsidRPr="00985F25">
        <w:rPr>
          <w:rFonts w:ascii="Times New Roman" w:hAnsi="Times New Roman" w:cs="Times New Roman"/>
          <w:b/>
          <w:sz w:val="24"/>
          <w:szCs w:val="24"/>
          <w:lang w:val="en-US"/>
        </w:rPr>
        <w:t xml:space="preserve"> </w:t>
      </w:r>
      <w:r w:rsidRPr="008F525E">
        <w:rPr>
          <w:rFonts w:ascii="Times New Roman" w:hAnsi="Times New Roman" w:cs="Times New Roman"/>
          <w:b/>
          <w:sz w:val="24"/>
          <w:szCs w:val="24"/>
          <w:lang w:val="en-US"/>
        </w:rPr>
        <w:t>or</w:t>
      </w:r>
      <w:r w:rsidRPr="00985F25">
        <w:rPr>
          <w:rFonts w:ascii="Times New Roman" w:hAnsi="Times New Roman" w:cs="Times New Roman"/>
          <w:b/>
          <w:sz w:val="24"/>
          <w:szCs w:val="24"/>
          <w:lang w:val="en-US"/>
        </w:rPr>
        <w:t xml:space="preserve"> </w:t>
      </w:r>
      <w:r w:rsidRPr="008F525E">
        <w:rPr>
          <w:rFonts w:ascii="Times New Roman" w:hAnsi="Times New Roman" w:cs="Times New Roman"/>
          <w:b/>
          <w:sz w:val="24"/>
          <w:szCs w:val="24"/>
          <w:lang w:val="en-US"/>
        </w:rPr>
        <w:t>passive</w:t>
      </w:r>
      <w:r w:rsidRPr="00985F25">
        <w:rPr>
          <w:rFonts w:ascii="Times New Roman" w:hAnsi="Times New Roman" w:cs="Times New Roman"/>
          <w:b/>
          <w:sz w:val="24"/>
          <w:szCs w:val="24"/>
          <w:lang w:val="en-US"/>
        </w:rPr>
        <w:t>),</w:t>
      </w:r>
      <w:r w:rsidRPr="00985F25">
        <w:rPr>
          <w:rFonts w:ascii="Times New Roman" w:hAnsi="Times New Roman" w:cs="Times New Roman"/>
          <w:sz w:val="24"/>
          <w:szCs w:val="24"/>
          <w:lang w:val="en-US"/>
        </w:rPr>
        <w:t xml:space="preserve"> </w:t>
      </w:r>
    </w:p>
    <w:p w:rsidR="007468ED" w:rsidRPr="00957495" w:rsidRDefault="007468ED" w:rsidP="004C6FF7">
      <w:pPr>
        <w:spacing w:after="0" w:line="360" w:lineRule="auto"/>
        <w:jc w:val="both"/>
        <w:rPr>
          <w:rFonts w:ascii="Times New Roman" w:hAnsi="Times New Roman" w:cs="Times New Roman"/>
          <w:sz w:val="24"/>
          <w:szCs w:val="24"/>
        </w:rPr>
      </w:pPr>
      <w:r w:rsidRPr="00957495">
        <w:rPr>
          <w:rFonts w:ascii="Times New Roman" w:hAnsi="Times New Roman" w:cs="Times New Roman"/>
          <w:sz w:val="24"/>
          <w:szCs w:val="24"/>
        </w:rPr>
        <w:t>ανάλογα με το πρόσωπο που έχει την εξουσία λήψης απόφασης για την παράνομη συναλλαγή ή το πρόσωπο για το οποίο αυτή ζητείται.</w:t>
      </w:r>
    </w:p>
    <w:p w:rsidR="008C4BF6" w:rsidRDefault="007468ED" w:rsidP="00CD6651">
      <w:pPr>
        <w:spacing w:after="0" w:line="360" w:lineRule="auto"/>
        <w:ind w:right="-284"/>
        <w:jc w:val="both"/>
        <w:rPr>
          <w:rFonts w:ascii="Times New Roman" w:hAnsi="Times New Roman" w:cs="Times New Roman"/>
          <w:sz w:val="24"/>
          <w:szCs w:val="24"/>
        </w:rPr>
      </w:pPr>
      <w:r w:rsidRPr="00957495">
        <w:rPr>
          <w:rFonts w:ascii="Times New Roman" w:hAnsi="Times New Roman" w:cs="Times New Roman"/>
          <w:sz w:val="24"/>
          <w:szCs w:val="24"/>
        </w:rPr>
        <w:t>Βλέπ</w:t>
      </w:r>
      <w:r w:rsidR="00957495">
        <w:rPr>
          <w:rFonts w:ascii="Times New Roman" w:hAnsi="Times New Roman" w:cs="Times New Roman"/>
          <w:sz w:val="24"/>
          <w:szCs w:val="24"/>
        </w:rPr>
        <w:t xml:space="preserve">ουμε λοιπόν ότι στη διαφθορά ως </w:t>
      </w:r>
      <w:r w:rsidRPr="00957495">
        <w:rPr>
          <w:rFonts w:ascii="Times New Roman" w:hAnsi="Times New Roman" w:cs="Times New Roman"/>
          <w:sz w:val="24"/>
          <w:szCs w:val="24"/>
        </w:rPr>
        <w:t>πράξη αθέμιτης συναλλαγής συμμετέχουν περισσότερα πρόσωπα αποδεικνύοντας την ενεργητική (</w:t>
      </w:r>
      <w:r w:rsidRPr="00957495">
        <w:rPr>
          <w:rFonts w:ascii="Times New Roman" w:hAnsi="Times New Roman" w:cs="Times New Roman"/>
          <w:sz w:val="24"/>
          <w:szCs w:val="24"/>
          <w:lang w:val="en-US"/>
        </w:rPr>
        <w:t>corruptor</w:t>
      </w:r>
      <w:r w:rsidRPr="00957495">
        <w:rPr>
          <w:rFonts w:ascii="Times New Roman" w:hAnsi="Times New Roman" w:cs="Times New Roman"/>
          <w:sz w:val="24"/>
          <w:szCs w:val="24"/>
        </w:rPr>
        <w:t>) και την παθητική της πλευρά (</w:t>
      </w:r>
      <w:r w:rsidRPr="00957495">
        <w:rPr>
          <w:rFonts w:ascii="Times New Roman" w:hAnsi="Times New Roman" w:cs="Times New Roman"/>
          <w:sz w:val="24"/>
          <w:szCs w:val="24"/>
          <w:lang w:val="en-US"/>
        </w:rPr>
        <w:t>corrupted</w:t>
      </w:r>
      <w:r w:rsidRPr="00957495">
        <w:rPr>
          <w:rFonts w:ascii="Times New Roman" w:hAnsi="Times New Roman" w:cs="Times New Roman"/>
          <w:sz w:val="24"/>
          <w:szCs w:val="24"/>
        </w:rPr>
        <w:t xml:space="preserve"> </w:t>
      </w:r>
      <w:r w:rsidRPr="00957495">
        <w:rPr>
          <w:rFonts w:ascii="Times New Roman" w:hAnsi="Times New Roman" w:cs="Times New Roman"/>
          <w:sz w:val="24"/>
          <w:szCs w:val="24"/>
          <w:lang w:val="en-US"/>
        </w:rPr>
        <w:t>person</w:t>
      </w:r>
      <w:r w:rsidR="00CD6651">
        <w:rPr>
          <w:rFonts w:ascii="Times New Roman" w:hAnsi="Times New Roman" w:cs="Times New Roman"/>
          <w:sz w:val="24"/>
          <w:szCs w:val="24"/>
        </w:rPr>
        <w:t>)</w:t>
      </w:r>
    </w:p>
    <w:p w:rsidR="008F525E" w:rsidRDefault="007468ED" w:rsidP="004C6FF7">
      <w:pPr>
        <w:spacing w:after="0" w:line="360" w:lineRule="auto"/>
        <w:jc w:val="both"/>
        <w:rPr>
          <w:rFonts w:ascii="Times New Roman" w:hAnsi="Times New Roman" w:cs="Times New Roman"/>
          <w:sz w:val="24"/>
          <w:szCs w:val="24"/>
        </w:rPr>
      </w:pPr>
      <w:r w:rsidRPr="00957495">
        <w:rPr>
          <w:rFonts w:ascii="Times New Roman" w:hAnsi="Times New Roman" w:cs="Times New Roman"/>
          <w:b/>
          <w:sz w:val="24"/>
          <w:szCs w:val="24"/>
        </w:rPr>
        <w:lastRenderedPageBreak/>
        <w:t>β)</w:t>
      </w:r>
      <w:r w:rsidR="00957495">
        <w:rPr>
          <w:rFonts w:ascii="Times New Roman" w:hAnsi="Times New Roman" w:cs="Times New Roman"/>
          <w:sz w:val="24"/>
          <w:szCs w:val="24"/>
        </w:rPr>
        <w:t xml:space="preserve"> </w:t>
      </w:r>
      <w:r w:rsidRPr="00957495">
        <w:rPr>
          <w:rFonts w:ascii="Times New Roman" w:hAnsi="Times New Roman" w:cs="Times New Roman"/>
          <w:b/>
          <w:sz w:val="24"/>
          <w:szCs w:val="24"/>
        </w:rPr>
        <w:t xml:space="preserve">Ιδιωτική ή </w:t>
      </w:r>
      <w:r w:rsidR="008775D1" w:rsidRPr="00957495">
        <w:rPr>
          <w:rFonts w:ascii="Times New Roman" w:hAnsi="Times New Roman" w:cs="Times New Roman"/>
          <w:b/>
          <w:sz w:val="24"/>
          <w:szCs w:val="24"/>
        </w:rPr>
        <w:t>Δημό</w:t>
      </w:r>
      <w:r w:rsidRPr="00957495">
        <w:rPr>
          <w:rFonts w:ascii="Times New Roman" w:hAnsi="Times New Roman" w:cs="Times New Roman"/>
          <w:b/>
          <w:sz w:val="24"/>
          <w:szCs w:val="24"/>
        </w:rPr>
        <w:t>σια</w:t>
      </w:r>
      <w:r w:rsidRPr="00957495">
        <w:rPr>
          <w:rFonts w:ascii="Times New Roman" w:hAnsi="Times New Roman" w:cs="Times New Roman"/>
          <w:sz w:val="24"/>
          <w:szCs w:val="24"/>
        </w:rPr>
        <w:t xml:space="preserve">. </w:t>
      </w:r>
    </w:p>
    <w:p w:rsidR="008F525E" w:rsidRDefault="007468ED" w:rsidP="004C6FF7">
      <w:pPr>
        <w:spacing w:after="0" w:line="360" w:lineRule="auto"/>
        <w:jc w:val="both"/>
        <w:rPr>
          <w:rFonts w:ascii="Times New Roman" w:hAnsi="Times New Roman" w:cs="Times New Roman"/>
          <w:sz w:val="24"/>
          <w:szCs w:val="24"/>
        </w:rPr>
      </w:pPr>
      <w:r w:rsidRPr="00893DC7">
        <w:rPr>
          <w:rFonts w:ascii="Times New Roman" w:hAnsi="Times New Roman" w:cs="Times New Roman"/>
          <w:b/>
          <w:sz w:val="24"/>
          <w:szCs w:val="24"/>
        </w:rPr>
        <w:t xml:space="preserve">Η </w:t>
      </w:r>
      <w:r w:rsidR="008775D1" w:rsidRPr="00893DC7">
        <w:rPr>
          <w:rFonts w:ascii="Times New Roman" w:hAnsi="Times New Roman" w:cs="Times New Roman"/>
          <w:b/>
          <w:sz w:val="24"/>
          <w:szCs w:val="24"/>
        </w:rPr>
        <w:t>Ιδιω</w:t>
      </w:r>
      <w:r w:rsidRPr="00893DC7">
        <w:rPr>
          <w:rFonts w:ascii="Times New Roman" w:hAnsi="Times New Roman" w:cs="Times New Roman"/>
          <w:b/>
          <w:sz w:val="24"/>
          <w:szCs w:val="24"/>
        </w:rPr>
        <w:t>τική</w:t>
      </w:r>
      <w:r w:rsidRPr="00957495">
        <w:rPr>
          <w:rFonts w:ascii="Times New Roman" w:hAnsi="Times New Roman" w:cs="Times New Roman"/>
          <w:sz w:val="24"/>
          <w:szCs w:val="24"/>
        </w:rPr>
        <w:t xml:space="preserve"> αφορά παράνομες συναλλαγές μεταξύ συγκεκριμένων ατόμων, ιδιωτών. </w:t>
      </w:r>
    </w:p>
    <w:p w:rsidR="00957495" w:rsidRDefault="007468ED" w:rsidP="004C6FF7">
      <w:pPr>
        <w:spacing w:after="0" w:line="360" w:lineRule="auto"/>
        <w:jc w:val="both"/>
        <w:rPr>
          <w:rFonts w:ascii="Times New Roman" w:hAnsi="Times New Roman" w:cs="Times New Roman"/>
          <w:sz w:val="24"/>
          <w:szCs w:val="24"/>
        </w:rPr>
      </w:pPr>
      <w:r w:rsidRPr="00893DC7">
        <w:rPr>
          <w:rFonts w:ascii="Times New Roman" w:hAnsi="Times New Roman" w:cs="Times New Roman"/>
          <w:b/>
          <w:sz w:val="24"/>
          <w:szCs w:val="24"/>
        </w:rPr>
        <w:t>Η Δημόσια</w:t>
      </w:r>
      <w:r w:rsidRPr="00894E99">
        <w:rPr>
          <w:rFonts w:ascii="Times New Roman" w:hAnsi="Times New Roman" w:cs="Times New Roman"/>
          <w:sz w:val="24"/>
          <w:szCs w:val="24"/>
        </w:rPr>
        <w:t xml:space="preserve"> διενεργείται</w:t>
      </w:r>
      <w:r w:rsidRPr="00957495">
        <w:rPr>
          <w:rFonts w:ascii="Times New Roman" w:hAnsi="Times New Roman" w:cs="Times New Roman"/>
          <w:sz w:val="24"/>
          <w:szCs w:val="24"/>
        </w:rPr>
        <w:t xml:space="preserve"> στο χώρο της πολιτικής και της Δημοσίου Διοίκησης. Στο Δημόσιο Τομέα, η διαφθορά έγκειται στην κατάχρηση εξουσίας από δημόσιους λειτουργούς διορισμένους ή εκλεγμένους, για προσωπικό όφελος. Στον Ιδιωτικό Τομέα</w:t>
      </w:r>
      <w:r w:rsidR="00EA5527">
        <w:rPr>
          <w:rFonts w:ascii="Times New Roman" w:hAnsi="Times New Roman" w:cs="Times New Roman"/>
          <w:sz w:val="24"/>
          <w:szCs w:val="24"/>
        </w:rPr>
        <w:t xml:space="preserve"> συναντάται σε περιπτώσεις όπως </w:t>
      </w:r>
      <w:r w:rsidRPr="00957495">
        <w:rPr>
          <w:rFonts w:ascii="Times New Roman" w:hAnsi="Times New Roman" w:cs="Times New Roman"/>
          <w:sz w:val="24"/>
          <w:szCs w:val="24"/>
        </w:rPr>
        <w:t>η παραποίηση βιβλίων</w:t>
      </w:r>
      <w:r w:rsidR="00EA5527">
        <w:rPr>
          <w:rFonts w:ascii="Times New Roman" w:hAnsi="Times New Roman" w:cs="Times New Roman"/>
          <w:sz w:val="24"/>
          <w:szCs w:val="24"/>
        </w:rPr>
        <w:t xml:space="preserve"> – </w:t>
      </w:r>
      <w:r w:rsidRPr="00957495">
        <w:rPr>
          <w:rFonts w:ascii="Times New Roman" w:hAnsi="Times New Roman" w:cs="Times New Roman"/>
          <w:sz w:val="24"/>
          <w:szCs w:val="24"/>
        </w:rPr>
        <w:t>στοιχείων</w:t>
      </w:r>
      <w:r w:rsidR="00EA5527">
        <w:rPr>
          <w:rFonts w:ascii="Times New Roman" w:hAnsi="Times New Roman" w:cs="Times New Roman"/>
          <w:sz w:val="24"/>
          <w:szCs w:val="24"/>
        </w:rPr>
        <w:t xml:space="preserve"> </w:t>
      </w:r>
      <w:r w:rsidRPr="00957495">
        <w:rPr>
          <w:rFonts w:ascii="Times New Roman" w:hAnsi="Times New Roman" w:cs="Times New Roman"/>
          <w:sz w:val="24"/>
          <w:szCs w:val="24"/>
        </w:rPr>
        <w:t>-καταστάσεων, η παροχή ψευδών στοιχείων σε μετόχους. Η διαφθορά στον Ιδιωτικό Τομέα, δεν προσελκύει τόσο ενδιαφέρον όσο στον Δημόσιο Τομέα, διότι αφενός στον Ιδιωτικό Τομέα ο ανταγωνισμός τιμωρεί κάθε είδους διαφθορά και αφετέρου ο έλεγχος είναι πολύ πιο εντατικός και αμερόληπτος, σε όλα τα επίπεδα διοίκησής του (</w:t>
      </w:r>
      <w:r w:rsidR="00E612C2">
        <w:rPr>
          <w:rFonts w:ascii="Times New Roman" w:hAnsi="Times New Roman" w:cs="Times New Roman"/>
          <w:sz w:val="24"/>
          <w:szCs w:val="24"/>
          <w:lang w:val="en-US"/>
        </w:rPr>
        <w:t>Chand</w:t>
      </w:r>
      <w:r w:rsidR="00E612C2">
        <w:rPr>
          <w:rFonts w:ascii="Times New Roman" w:hAnsi="Times New Roman" w:cs="Times New Roman"/>
          <w:sz w:val="24"/>
          <w:szCs w:val="24"/>
        </w:rPr>
        <w:t>,</w:t>
      </w:r>
      <w:r w:rsidR="00E612C2" w:rsidRPr="00E612C2">
        <w:rPr>
          <w:rFonts w:ascii="Times New Roman" w:hAnsi="Times New Roman" w:cs="Times New Roman"/>
          <w:sz w:val="24"/>
          <w:szCs w:val="24"/>
        </w:rPr>
        <w:t xml:space="preserve"> </w:t>
      </w:r>
      <w:r w:rsidRPr="00957495">
        <w:rPr>
          <w:rFonts w:ascii="Times New Roman" w:hAnsi="Times New Roman" w:cs="Times New Roman"/>
          <w:sz w:val="24"/>
          <w:szCs w:val="24"/>
          <w:lang w:val="en-US"/>
        </w:rPr>
        <w:t>Cheetal</w:t>
      </w:r>
      <w:r w:rsidRPr="00957495">
        <w:rPr>
          <w:rFonts w:ascii="Times New Roman" w:hAnsi="Times New Roman" w:cs="Times New Roman"/>
          <w:sz w:val="24"/>
          <w:szCs w:val="24"/>
        </w:rPr>
        <w:t xml:space="preserve">, </w:t>
      </w:r>
      <w:r w:rsidR="00E612C2">
        <w:rPr>
          <w:rFonts w:ascii="Times New Roman" w:hAnsi="Times New Roman" w:cs="Times New Roman"/>
          <w:sz w:val="24"/>
          <w:szCs w:val="24"/>
          <w:lang w:val="en-US"/>
        </w:rPr>
        <w:t>and</w:t>
      </w:r>
      <w:r w:rsidR="00E612C2" w:rsidRPr="00E612C2">
        <w:rPr>
          <w:rFonts w:ascii="Times New Roman" w:hAnsi="Times New Roman" w:cs="Times New Roman"/>
          <w:sz w:val="24"/>
          <w:szCs w:val="24"/>
        </w:rPr>
        <w:t xml:space="preserve"> </w:t>
      </w:r>
      <w:r w:rsidRPr="00957495">
        <w:rPr>
          <w:rFonts w:ascii="Times New Roman" w:hAnsi="Times New Roman" w:cs="Times New Roman"/>
          <w:sz w:val="24"/>
          <w:szCs w:val="24"/>
          <w:lang w:val="en-US"/>
        </w:rPr>
        <w:t>Moene</w:t>
      </w:r>
      <w:r w:rsidRPr="00957495">
        <w:rPr>
          <w:rFonts w:ascii="Times New Roman" w:hAnsi="Times New Roman" w:cs="Times New Roman"/>
          <w:sz w:val="24"/>
          <w:szCs w:val="24"/>
        </w:rPr>
        <w:t xml:space="preserve"> 1999)</w:t>
      </w:r>
      <w:r w:rsidR="00EA5527">
        <w:rPr>
          <w:rFonts w:ascii="Times New Roman" w:hAnsi="Times New Roman" w:cs="Times New Roman"/>
          <w:sz w:val="24"/>
          <w:szCs w:val="24"/>
        </w:rPr>
        <w:t>.</w:t>
      </w:r>
      <w:r w:rsidR="00E612C2">
        <w:rPr>
          <w:rStyle w:val="a7"/>
          <w:rFonts w:ascii="Times New Roman" w:hAnsi="Times New Roman" w:cs="Times New Roman"/>
          <w:sz w:val="24"/>
          <w:szCs w:val="24"/>
        </w:rPr>
        <w:footnoteReference w:id="50"/>
      </w:r>
      <w:r w:rsidRPr="00957495">
        <w:rPr>
          <w:rFonts w:ascii="Times New Roman" w:hAnsi="Times New Roman" w:cs="Times New Roman"/>
          <w:sz w:val="24"/>
          <w:szCs w:val="24"/>
        </w:rPr>
        <w:t xml:space="preserve"> </w:t>
      </w:r>
    </w:p>
    <w:p w:rsidR="008C4BF6" w:rsidRDefault="008C4BF6" w:rsidP="004C6FF7">
      <w:pPr>
        <w:spacing w:after="0" w:line="360" w:lineRule="auto"/>
        <w:jc w:val="both"/>
        <w:rPr>
          <w:rFonts w:ascii="Times New Roman" w:hAnsi="Times New Roman" w:cs="Times New Roman"/>
          <w:sz w:val="24"/>
          <w:szCs w:val="24"/>
        </w:rPr>
      </w:pPr>
    </w:p>
    <w:p w:rsidR="008F525E" w:rsidRDefault="007468ED" w:rsidP="004C6FF7">
      <w:pPr>
        <w:spacing w:after="0" w:line="360" w:lineRule="auto"/>
        <w:jc w:val="both"/>
        <w:rPr>
          <w:rFonts w:ascii="Times New Roman" w:hAnsi="Times New Roman" w:cs="Times New Roman"/>
          <w:sz w:val="24"/>
          <w:szCs w:val="24"/>
        </w:rPr>
      </w:pPr>
      <w:r w:rsidRPr="00957495">
        <w:rPr>
          <w:rFonts w:ascii="Times New Roman" w:hAnsi="Times New Roman" w:cs="Times New Roman"/>
          <w:b/>
          <w:sz w:val="24"/>
          <w:szCs w:val="24"/>
        </w:rPr>
        <w:t>γ)</w:t>
      </w:r>
      <w:r w:rsidRPr="00957495">
        <w:rPr>
          <w:rFonts w:ascii="Times New Roman" w:hAnsi="Times New Roman" w:cs="Times New Roman"/>
          <w:sz w:val="24"/>
          <w:szCs w:val="24"/>
        </w:rPr>
        <w:t xml:space="preserve"> </w:t>
      </w:r>
      <w:r w:rsidR="00EA5527">
        <w:rPr>
          <w:rFonts w:ascii="Times New Roman" w:hAnsi="Times New Roman" w:cs="Times New Roman"/>
          <w:b/>
          <w:sz w:val="24"/>
          <w:szCs w:val="24"/>
        </w:rPr>
        <w:t>Π</w:t>
      </w:r>
      <w:r w:rsidRPr="00957495">
        <w:rPr>
          <w:rFonts w:ascii="Times New Roman" w:hAnsi="Times New Roman" w:cs="Times New Roman"/>
          <w:b/>
          <w:sz w:val="24"/>
          <w:szCs w:val="24"/>
        </w:rPr>
        <w:t>ολιτική ή γραφειοκρατική</w:t>
      </w:r>
      <w:r w:rsidRPr="00957495">
        <w:rPr>
          <w:rFonts w:ascii="Times New Roman" w:hAnsi="Times New Roman" w:cs="Times New Roman"/>
          <w:sz w:val="24"/>
          <w:szCs w:val="24"/>
        </w:rPr>
        <w:t>.</w:t>
      </w:r>
    </w:p>
    <w:p w:rsidR="00EA5527" w:rsidRDefault="007468ED" w:rsidP="004C6FF7">
      <w:pPr>
        <w:spacing w:after="0" w:line="360" w:lineRule="auto"/>
        <w:jc w:val="both"/>
        <w:rPr>
          <w:rFonts w:ascii="Times New Roman" w:hAnsi="Times New Roman" w:cs="Times New Roman"/>
          <w:sz w:val="24"/>
          <w:szCs w:val="24"/>
        </w:rPr>
      </w:pPr>
      <w:r w:rsidRPr="00957495">
        <w:rPr>
          <w:rFonts w:ascii="Times New Roman" w:hAnsi="Times New Roman" w:cs="Times New Roman"/>
          <w:sz w:val="24"/>
          <w:szCs w:val="24"/>
        </w:rPr>
        <w:t xml:space="preserve"> </w:t>
      </w:r>
      <w:r w:rsidRPr="00EA5527">
        <w:rPr>
          <w:rFonts w:ascii="Times New Roman" w:hAnsi="Times New Roman" w:cs="Times New Roman"/>
          <w:sz w:val="24"/>
          <w:szCs w:val="24"/>
        </w:rPr>
        <w:t>Στην πολιτική φιλοσοφία</w:t>
      </w:r>
      <w:r w:rsidRPr="00957495">
        <w:rPr>
          <w:rFonts w:ascii="Times New Roman" w:hAnsi="Times New Roman" w:cs="Times New Roman"/>
          <w:sz w:val="24"/>
          <w:szCs w:val="24"/>
        </w:rPr>
        <w:t>, η διαφθορά</w:t>
      </w:r>
      <w:r w:rsidR="00E06C85">
        <w:rPr>
          <w:rFonts w:ascii="Times New Roman" w:hAnsi="Times New Roman" w:cs="Times New Roman"/>
          <w:sz w:val="24"/>
          <w:szCs w:val="24"/>
        </w:rPr>
        <w:t xml:space="preserve"> και ιδίως η πολιτική διαφθορά </w:t>
      </w:r>
      <w:r w:rsidRPr="00957495">
        <w:rPr>
          <w:rFonts w:ascii="Times New Roman" w:hAnsi="Times New Roman" w:cs="Times New Roman"/>
          <w:sz w:val="24"/>
          <w:szCs w:val="24"/>
        </w:rPr>
        <w:t>ορίζεται ως εκφυλισμός των πολιτικών θεσμών και η παραποίηση των αρχών που αποτελούν τα θεμέλια του πολιτικού πολιτεύματος. (</w:t>
      </w:r>
      <w:r w:rsidR="008C4BF6" w:rsidRPr="00957495">
        <w:rPr>
          <w:rFonts w:ascii="Times New Roman" w:hAnsi="Times New Roman" w:cs="Times New Roman"/>
          <w:sz w:val="24"/>
          <w:szCs w:val="24"/>
        </w:rPr>
        <w:t>Μάρκοβιτς</w:t>
      </w:r>
      <w:r w:rsidRPr="00957495">
        <w:rPr>
          <w:rFonts w:ascii="Times New Roman" w:hAnsi="Times New Roman" w:cs="Times New Roman"/>
          <w:sz w:val="24"/>
          <w:szCs w:val="24"/>
        </w:rPr>
        <w:t xml:space="preserve">, 2014). </w:t>
      </w:r>
    </w:p>
    <w:p w:rsidR="002135B8" w:rsidRDefault="007468ED" w:rsidP="002135B8">
      <w:pPr>
        <w:spacing w:after="0" w:line="360" w:lineRule="auto"/>
        <w:jc w:val="both"/>
        <w:rPr>
          <w:rFonts w:ascii="Times New Roman" w:hAnsi="Times New Roman" w:cs="Times New Roman"/>
          <w:sz w:val="24"/>
          <w:szCs w:val="24"/>
        </w:rPr>
      </w:pPr>
      <w:r w:rsidRPr="00894E99">
        <w:rPr>
          <w:rFonts w:ascii="Times New Roman" w:hAnsi="Times New Roman" w:cs="Times New Roman"/>
          <w:sz w:val="24"/>
          <w:szCs w:val="24"/>
        </w:rPr>
        <w:t>Πολιτική είναι</w:t>
      </w:r>
      <w:r w:rsidRPr="00957495">
        <w:rPr>
          <w:rFonts w:ascii="Times New Roman" w:hAnsi="Times New Roman" w:cs="Times New Roman"/>
          <w:sz w:val="24"/>
          <w:szCs w:val="24"/>
        </w:rPr>
        <w:t xml:space="preserve"> η διαφθορά που εκδηλώνεται από κάποια μέλη του Πολιτικού δυναμικού μιας χώρας, όταν αυτά καταχρώνται την λαϊκή εξουσία και αποκομίζουν προσωπικό</w:t>
      </w:r>
      <w:r w:rsidR="00EA5527">
        <w:rPr>
          <w:rFonts w:ascii="Times New Roman" w:hAnsi="Times New Roman" w:cs="Times New Roman"/>
          <w:sz w:val="24"/>
          <w:szCs w:val="24"/>
        </w:rPr>
        <w:t xml:space="preserve"> όφελος</w:t>
      </w:r>
      <w:r w:rsidR="002B49C9" w:rsidRPr="002B49C9">
        <w:rPr>
          <w:rFonts w:ascii="Times New Roman" w:hAnsi="Times New Roman" w:cs="Times New Roman"/>
          <w:sz w:val="24"/>
          <w:szCs w:val="24"/>
        </w:rPr>
        <w:t>.</w:t>
      </w:r>
      <w:r w:rsidR="00EA5527">
        <w:rPr>
          <w:rFonts w:ascii="Times New Roman" w:hAnsi="Times New Roman" w:cs="Times New Roman"/>
          <w:sz w:val="24"/>
          <w:szCs w:val="24"/>
        </w:rPr>
        <w:t xml:space="preserve"> (Καρκατσούλης, Π. 2005</w:t>
      </w:r>
      <w:r w:rsidR="00E209D8">
        <w:rPr>
          <w:rFonts w:ascii="Times New Roman" w:hAnsi="Times New Roman" w:cs="Times New Roman"/>
          <w:sz w:val="24"/>
          <w:szCs w:val="24"/>
        </w:rPr>
        <w:t>)</w:t>
      </w:r>
      <w:r w:rsidRPr="00957495">
        <w:rPr>
          <w:rFonts w:ascii="Times New Roman" w:hAnsi="Times New Roman" w:cs="Times New Roman"/>
          <w:sz w:val="24"/>
          <w:szCs w:val="24"/>
        </w:rPr>
        <w:t>.</w:t>
      </w:r>
    </w:p>
    <w:p w:rsidR="00421567" w:rsidRDefault="007468ED" w:rsidP="002135B8">
      <w:pPr>
        <w:spacing w:after="0" w:line="360" w:lineRule="auto"/>
        <w:jc w:val="both"/>
        <w:rPr>
          <w:rFonts w:ascii="Times New Roman" w:hAnsi="Times New Roman" w:cs="Times New Roman"/>
          <w:sz w:val="24"/>
          <w:szCs w:val="24"/>
        </w:rPr>
      </w:pPr>
      <w:r w:rsidRPr="00957495">
        <w:rPr>
          <w:rFonts w:ascii="Times New Roman" w:hAnsi="Times New Roman" w:cs="Times New Roman"/>
          <w:sz w:val="24"/>
          <w:szCs w:val="24"/>
        </w:rPr>
        <w:t xml:space="preserve">Υπάρχει πολιτική διαφθορά με κάθε συμπεριφορά που αποκλίνει από τις ηθικές αξίες </w:t>
      </w:r>
      <w:r w:rsidRPr="00E209D8">
        <w:rPr>
          <w:rFonts w:ascii="Times New Roman" w:hAnsi="Times New Roman" w:cs="Times New Roman"/>
          <w:sz w:val="24"/>
          <w:szCs w:val="24"/>
        </w:rPr>
        <w:t>και καθοδηγεί τις πολιτι</w:t>
      </w:r>
      <w:r w:rsidR="00EA5527">
        <w:rPr>
          <w:rFonts w:ascii="Times New Roman" w:hAnsi="Times New Roman" w:cs="Times New Roman"/>
          <w:sz w:val="24"/>
          <w:szCs w:val="24"/>
        </w:rPr>
        <w:t>κές αποφάσεις με απώτερο σκοπό το ιδιωτικό συμφέρον, εκ</w:t>
      </w:r>
      <w:r w:rsidR="00EA5527" w:rsidRPr="00E209D8">
        <w:rPr>
          <w:rFonts w:ascii="Times New Roman" w:hAnsi="Times New Roman" w:cs="Times New Roman"/>
          <w:sz w:val="24"/>
          <w:szCs w:val="24"/>
        </w:rPr>
        <w:t>τοπίζοντας</w:t>
      </w:r>
      <w:r w:rsidRPr="00E209D8">
        <w:rPr>
          <w:rFonts w:ascii="Times New Roman" w:hAnsi="Times New Roman" w:cs="Times New Roman"/>
          <w:sz w:val="24"/>
          <w:szCs w:val="24"/>
        </w:rPr>
        <w:t xml:space="preserve"> το δημόσιο συμφέρον (</w:t>
      </w:r>
      <w:r w:rsidRPr="00E209D8">
        <w:rPr>
          <w:rFonts w:ascii="Times New Roman" w:hAnsi="Times New Roman" w:cs="Times New Roman"/>
          <w:sz w:val="24"/>
          <w:szCs w:val="24"/>
          <w:lang w:val="en-US"/>
        </w:rPr>
        <w:t>Holmes</w:t>
      </w:r>
      <w:r w:rsidR="009A79C1">
        <w:rPr>
          <w:rFonts w:ascii="Times New Roman" w:hAnsi="Times New Roman" w:cs="Times New Roman"/>
          <w:sz w:val="24"/>
          <w:szCs w:val="24"/>
        </w:rPr>
        <w:t>, 2006).</w:t>
      </w:r>
      <w:r w:rsidR="00806A0F">
        <w:rPr>
          <w:rStyle w:val="a7"/>
          <w:rFonts w:ascii="Times New Roman" w:hAnsi="Times New Roman" w:cs="Times New Roman"/>
          <w:sz w:val="24"/>
          <w:szCs w:val="24"/>
        </w:rPr>
        <w:footnoteReference w:id="51"/>
      </w:r>
      <w:r w:rsidR="00D2148A" w:rsidRPr="00D2148A">
        <w:rPr>
          <w:rFonts w:ascii="Times New Roman" w:hAnsi="Times New Roman" w:cs="Times New Roman"/>
          <w:sz w:val="24"/>
          <w:szCs w:val="24"/>
        </w:rPr>
        <w:t xml:space="preserve"> </w:t>
      </w:r>
    </w:p>
    <w:p w:rsidR="00806A0F" w:rsidRDefault="00806A0F" w:rsidP="000B2115">
      <w:pPr>
        <w:spacing w:after="0" w:line="360" w:lineRule="auto"/>
        <w:ind w:firstLine="340"/>
        <w:jc w:val="both"/>
        <w:rPr>
          <w:rFonts w:ascii="Times New Roman" w:hAnsi="Times New Roman" w:cs="Times New Roman"/>
          <w:sz w:val="24"/>
          <w:szCs w:val="24"/>
        </w:rPr>
      </w:pPr>
    </w:p>
    <w:p w:rsidR="002C5450" w:rsidRDefault="007468ED" w:rsidP="009864E8">
      <w:pPr>
        <w:spacing w:after="0" w:line="360" w:lineRule="auto"/>
        <w:jc w:val="both"/>
        <w:rPr>
          <w:rFonts w:ascii="Times New Roman" w:hAnsi="Times New Roman" w:cs="Times New Roman"/>
          <w:sz w:val="24"/>
          <w:szCs w:val="24"/>
        </w:rPr>
      </w:pPr>
      <w:r w:rsidRPr="00806A0F">
        <w:rPr>
          <w:rFonts w:ascii="Times New Roman" w:hAnsi="Times New Roman" w:cs="Times New Roman"/>
          <w:b/>
          <w:sz w:val="24"/>
          <w:szCs w:val="24"/>
        </w:rPr>
        <w:t>Η πολιτική διαφθορά λαμβάνει χώρα στα ανώτερα επίπεδα των πολιτικών αρχών,</w:t>
      </w:r>
      <w:r w:rsidRPr="00E209D8">
        <w:rPr>
          <w:rFonts w:ascii="Times New Roman" w:hAnsi="Times New Roman" w:cs="Times New Roman"/>
          <w:sz w:val="24"/>
          <w:szCs w:val="24"/>
        </w:rPr>
        <w:t xml:space="preserve"> ενέχοντας αρχηγούς κρατών, Υπουργούς, και ανώτατους Κρατικούς λειτουργούς (</w:t>
      </w:r>
      <w:r w:rsidRPr="00E209D8">
        <w:rPr>
          <w:rFonts w:ascii="Times New Roman" w:hAnsi="Times New Roman" w:cs="Times New Roman"/>
          <w:sz w:val="24"/>
          <w:szCs w:val="24"/>
          <w:lang w:val="en-US"/>
        </w:rPr>
        <w:t>Holmes</w:t>
      </w:r>
      <w:r w:rsidRPr="00E209D8">
        <w:rPr>
          <w:rFonts w:ascii="Times New Roman" w:hAnsi="Times New Roman" w:cs="Times New Roman"/>
          <w:sz w:val="24"/>
          <w:szCs w:val="24"/>
        </w:rPr>
        <w:t>, 2006) και αφορά στην κατάχρηση της δημόσιας εξουσίας προς όφελος προσοδοθηρικών ομάδων</w:t>
      </w:r>
      <w:r w:rsidR="00D276FC" w:rsidRPr="00D276FC">
        <w:rPr>
          <w:rFonts w:ascii="Times New Roman" w:hAnsi="Times New Roman" w:cs="Times New Roman"/>
          <w:sz w:val="24"/>
          <w:szCs w:val="24"/>
        </w:rPr>
        <w:t>,</w:t>
      </w:r>
      <w:r w:rsidRPr="00E209D8">
        <w:rPr>
          <w:rFonts w:ascii="Times New Roman" w:hAnsi="Times New Roman" w:cs="Times New Roman"/>
          <w:sz w:val="24"/>
          <w:szCs w:val="24"/>
        </w:rPr>
        <w:t xml:space="preserve"> τόσο σε επίπεδο έκδοσης νόμων και </w:t>
      </w:r>
      <w:r w:rsidRPr="00E209D8">
        <w:rPr>
          <w:rFonts w:ascii="Times New Roman" w:hAnsi="Times New Roman" w:cs="Times New Roman"/>
          <w:sz w:val="24"/>
          <w:szCs w:val="24"/>
        </w:rPr>
        <w:lastRenderedPageBreak/>
        <w:t>πολιτικών αποφάσεων, όσο και σε επίπεδο κατανομής των δημόσιων πόρων (</w:t>
      </w:r>
      <w:r w:rsidRPr="00E209D8">
        <w:rPr>
          <w:rFonts w:ascii="Times New Roman" w:hAnsi="Times New Roman" w:cs="Times New Roman"/>
          <w:sz w:val="24"/>
          <w:szCs w:val="24"/>
          <w:lang w:val="en-US"/>
        </w:rPr>
        <w:t>Hel</w:t>
      </w:r>
      <w:r w:rsidR="009A79C1">
        <w:rPr>
          <w:rFonts w:ascii="Times New Roman" w:hAnsi="Times New Roman" w:cs="Times New Roman"/>
          <w:sz w:val="24"/>
          <w:szCs w:val="24"/>
          <w:lang w:val="en-US"/>
        </w:rPr>
        <w:t>l</w:t>
      </w:r>
      <w:r w:rsidRPr="00E209D8">
        <w:rPr>
          <w:rFonts w:ascii="Times New Roman" w:hAnsi="Times New Roman" w:cs="Times New Roman"/>
          <w:sz w:val="24"/>
          <w:szCs w:val="24"/>
          <w:lang w:val="en-US"/>
        </w:rPr>
        <w:t>man</w:t>
      </w:r>
      <w:r w:rsidRPr="00E209D8">
        <w:rPr>
          <w:rFonts w:ascii="Times New Roman" w:hAnsi="Times New Roman" w:cs="Times New Roman"/>
          <w:sz w:val="24"/>
          <w:szCs w:val="24"/>
        </w:rPr>
        <w:t xml:space="preserve">, </w:t>
      </w:r>
      <w:r w:rsidRPr="00E209D8">
        <w:rPr>
          <w:rFonts w:ascii="Times New Roman" w:hAnsi="Times New Roman" w:cs="Times New Roman"/>
          <w:sz w:val="24"/>
          <w:szCs w:val="24"/>
          <w:lang w:val="en-US"/>
        </w:rPr>
        <w:t>J</w:t>
      </w:r>
      <w:r w:rsidRPr="00E209D8">
        <w:rPr>
          <w:rFonts w:ascii="Times New Roman" w:hAnsi="Times New Roman" w:cs="Times New Roman"/>
          <w:sz w:val="24"/>
          <w:szCs w:val="24"/>
        </w:rPr>
        <w:t xml:space="preserve">. </w:t>
      </w:r>
      <w:r w:rsidRPr="00E209D8">
        <w:rPr>
          <w:rFonts w:ascii="Times New Roman" w:hAnsi="Times New Roman" w:cs="Times New Roman"/>
          <w:sz w:val="24"/>
          <w:szCs w:val="24"/>
          <w:lang w:val="en-US"/>
        </w:rPr>
        <w:t>S</w:t>
      </w:r>
      <w:r w:rsidR="0074648C">
        <w:rPr>
          <w:rFonts w:ascii="Times New Roman" w:hAnsi="Times New Roman" w:cs="Times New Roman"/>
          <w:sz w:val="24"/>
          <w:szCs w:val="24"/>
        </w:rPr>
        <w:t xml:space="preserve"> &amp;</w:t>
      </w:r>
      <w:r w:rsidRPr="00E209D8">
        <w:rPr>
          <w:rFonts w:ascii="Times New Roman" w:hAnsi="Times New Roman" w:cs="Times New Roman"/>
          <w:sz w:val="24"/>
          <w:szCs w:val="24"/>
        </w:rPr>
        <w:t xml:space="preserve"> </w:t>
      </w:r>
      <w:r w:rsidRPr="00E209D8">
        <w:rPr>
          <w:rFonts w:ascii="Times New Roman" w:hAnsi="Times New Roman" w:cs="Times New Roman"/>
          <w:sz w:val="24"/>
          <w:szCs w:val="24"/>
          <w:lang w:val="en-US"/>
        </w:rPr>
        <w:t>al</w:t>
      </w:r>
      <w:r w:rsidR="009864E8">
        <w:rPr>
          <w:rFonts w:ascii="Times New Roman" w:hAnsi="Times New Roman" w:cs="Times New Roman"/>
          <w:sz w:val="24"/>
          <w:szCs w:val="24"/>
        </w:rPr>
        <w:t xml:space="preserve"> </w:t>
      </w:r>
      <w:r w:rsidRPr="00E209D8">
        <w:rPr>
          <w:rFonts w:ascii="Times New Roman" w:hAnsi="Times New Roman" w:cs="Times New Roman"/>
          <w:sz w:val="24"/>
          <w:szCs w:val="24"/>
        </w:rPr>
        <w:t xml:space="preserve">2000), </w:t>
      </w:r>
      <w:r w:rsidR="009864E8" w:rsidRPr="009864E8">
        <w:rPr>
          <w:rFonts w:ascii="Times New Roman" w:hAnsi="Times New Roman" w:cs="Times New Roman"/>
          <w:sz w:val="24"/>
          <w:szCs w:val="24"/>
        </w:rPr>
        <w:t>(</w:t>
      </w:r>
      <w:r w:rsidR="001432E2" w:rsidRPr="00E209D8">
        <w:rPr>
          <w:rFonts w:ascii="Times New Roman" w:hAnsi="Times New Roman" w:cs="Times New Roman"/>
          <w:sz w:val="24"/>
          <w:szCs w:val="24"/>
          <w:lang w:val="en-US"/>
        </w:rPr>
        <w:t>Merat</w:t>
      </w:r>
      <w:r w:rsidR="001432E2" w:rsidRPr="00E209D8">
        <w:rPr>
          <w:rFonts w:ascii="Times New Roman" w:hAnsi="Times New Roman" w:cs="Times New Roman"/>
          <w:sz w:val="24"/>
          <w:szCs w:val="24"/>
        </w:rPr>
        <w:t xml:space="preserve"> </w:t>
      </w:r>
      <w:r w:rsidR="0074648C" w:rsidRPr="0074648C">
        <w:rPr>
          <w:rFonts w:ascii="Times New Roman" w:hAnsi="Times New Roman" w:cs="Times New Roman"/>
          <w:sz w:val="24"/>
          <w:szCs w:val="24"/>
        </w:rPr>
        <w:t xml:space="preserve">&amp; </w:t>
      </w:r>
      <w:r w:rsidRPr="00E209D8">
        <w:rPr>
          <w:rFonts w:ascii="Times New Roman" w:hAnsi="Times New Roman" w:cs="Times New Roman"/>
          <w:sz w:val="24"/>
          <w:szCs w:val="24"/>
          <w:lang w:val="en-US"/>
        </w:rPr>
        <w:t>al</w:t>
      </w:r>
      <w:r w:rsidR="009864E8">
        <w:rPr>
          <w:rFonts w:ascii="Times New Roman" w:hAnsi="Times New Roman" w:cs="Times New Roman"/>
          <w:sz w:val="24"/>
          <w:szCs w:val="24"/>
        </w:rPr>
        <w:t xml:space="preserve"> </w:t>
      </w:r>
      <w:r w:rsidRPr="00E209D8">
        <w:rPr>
          <w:rFonts w:ascii="Times New Roman" w:hAnsi="Times New Roman" w:cs="Times New Roman"/>
          <w:sz w:val="24"/>
          <w:szCs w:val="24"/>
        </w:rPr>
        <w:t>2008)</w:t>
      </w:r>
      <w:r w:rsidR="009864E8" w:rsidRPr="009864E8">
        <w:rPr>
          <w:rFonts w:ascii="Times New Roman" w:hAnsi="Times New Roman" w:cs="Times New Roman"/>
          <w:sz w:val="24"/>
          <w:szCs w:val="24"/>
        </w:rPr>
        <w:t>.</w:t>
      </w:r>
      <w:r w:rsidR="00E209D8" w:rsidRPr="00E209D8">
        <w:rPr>
          <w:rStyle w:val="a7"/>
          <w:rFonts w:ascii="Times New Roman" w:hAnsi="Times New Roman" w:cs="Times New Roman"/>
          <w:sz w:val="24"/>
          <w:szCs w:val="24"/>
        </w:rPr>
        <w:footnoteReference w:id="52"/>
      </w:r>
      <w:r w:rsidR="00E209D8" w:rsidRPr="00E209D8">
        <w:rPr>
          <w:rFonts w:ascii="Times New Roman" w:hAnsi="Times New Roman" w:cs="Times New Roman"/>
          <w:sz w:val="24"/>
          <w:szCs w:val="24"/>
        </w:rPr>
        <w:t xml:space="preserve"> </w:t>
      </w:r>
    </w:p>
    <w:p w:rsidR="007468ED" w:rsidRDefault="007468ED" w:rsidP="009864E8">
      <w:pPr>
        <w:spacing w:after="0" w:line="360" w:lineRule="auto"/>
        <w:jc w:val="both"/>
        <w:rPr>
          <w:rFonts w:ascii="Times New Roman" w:hAnsi="Times New Roman" w:cs="Times New Roman"/>
          <w:sz w:val="24"/>
          <w:szCs w:val="24"/>
        </w:rPr>
      </w:pPr>
      <w:r w:rsidRPr="009864E8">
        <w:rPr>
          <w:rFonts w:ascii="Times New Roman" w:hAnsi="Times New Roman" w:cs="Times New Roman"/>
          <w:b/>
          <w:sz w:val="24"/>
          <w:szCs w:val="24"/>
        </w:rPr>
        <w:t>Στην πολιτική διαφθορά</w:t>
      </w:r>
      <w:r w:rsidRPr="00E209D8">
        <w:rPr>
          <w:rFonts w:ascii="Times New Roman" w:hAnsi="Times New Roman" w:cs="Times New Roman"/>
          <w:sz w:val="24"/>
          <w:szCs w:val="24"/>
        </w:rPr>
        <w:t xml:space="preserve"> </w:t>
      </w:r>
      <w:r w:rsidRPr="009864E8">
        <w:rPr>
          <w:rFonts w:ascii="Times New Roman" w:hAnsi="Times New Roman" w:cs="Times New Roman"/>
          <w:b/>
          <w:sz w:val="24"/>
          <w:szCs w:val="24"/>
        </w:rPr>
        <w:t>εμπίπτουν</w:t>
      </w:r>
      <w:r w:rsidRPr="00E209D8">
        <w:rPr>
          <w:rFonts w:ascii="Times New Roman" w:hAnsi="Times New Roman" w:cs="Times New Roman"/>
          <w:sz w:val="24"/>
          <w:szCs w:val="24"/>
        </w:rPr>
        <w:t xml:space="preserve"> ο παράνομος χρηματισμός, η σύναψη πελατειακών σχέσεων με κομματικές επιδιώξεις, οι παράνομες παροχές για την ικανοποίηση συμφερόντων συγκεκριμένου κύκλου ανθρώπων, η νομοθέτηση που ισοπεδώνει τις α</w:t>
      </w:r>
      <w:r w:rsidR="00171D51">
        <w:rPr>
          <w:rFonts w:ascii="Times New Roman" w:hAnsi="Times New Roman" w:cs="Times New Roman"/>
          <w:sz w:val="24"/>
          <w:szCs w:val="24"/>
        </w:rPr>
        <w:t>ρχές της ισονομίας, με σκοπό την απόκτηση ή την διατήρηση</w:t>
      </w:r>
      <w:r w:rsidRPr="00E209D8">
        <w:rPr>
          <w:rFonts w:ascii="Times New Roman" w:hAnsi="Times New Roman" w:cs="Times New Roman"/>
          <w:sz w:val="24"/>
          <w:szCs w:val="24"/>
        </w:rPr>
        <w:t xml:space="preserve"> της πολιτικής εξουσίας (Ρ</w:t>
      </w:r>
      <w:r w:rsidR="00171D51">
        <w:rPr>
          <w:rFonts w:ascii="Times New Roman" w:hAnsi="Times New Roman" w:cs="Times New Roman"/>
          <w:sz w:val="24"/>
          <w:szCs w:val="24"/>
        </w:rPr>
        <w:t>άϊκος Δ. 2006)</w:t>
      </w:r>
      <w:r w:rsidRPr="00E209D8">
        <w:rPr>
          <w:rFonts w:ascii="Times New Roman" w:hAnsi="Times New Roman" w:cs="Times New Roman"/>
          <w:sz w:val="24"/>
          <w:szCs w:val="24"/>
        </w:rPr>
        <w:t xml:space="preserve"> επίσης η δωροδοκία, η υπεξαίρεση δημόσιου χρήματος, η παράνομη πώληση από δημόσιους αξιωματούχους κρατικών περιουσιακών στοιχείων (</w:t>
      </w:r>
      <w:r w:rsidRPr="00E209D8">
        <w:rPr>
          <w:rFonts w:ascii="Times New Roman" w:hAnsi="Times New Roman" w:cs="Times New Roman"/>
          <w:sz w:val="24"/>
          <w:szCs w:val="24"/>
          <w:lang w:val="en-US"/>
        </w:rPr>
        <w:t>Kaufmann</w:t>
      </w:r>
      <w:r w:rsidRPr="00E209D8">
        <w:rPr>
          <w:rFonts w:ascii="Times New Roman" w:hAnsi="Times New Roman" w:cs="Times New Roman"/>
          <w:sz w:val="24"/>
          <w:szCs w:val="24"/>
        </w:rPr>
        <w:t xml:space="preserve"> </w:t>
      </w:r>
      <w:r w:rsidRPr="00E209D8">
        <w:rPr>
          <w:rFonts w:ascii="Times New Roman" w:hAnsi="Times New Roman" w:cs="Times New Roman"/>
          <w:sz w:val="24"/>
          <w:szCs w:val="24"/>
          <w:lang w:val="en-US"/>
        </w:rPr>
        <w:t>and</w:t>
      </w:r>
      <w:r w:rsidRPr="00E209D8">
        <w:rPr>
          <w:rFonts w:ascii="Times New Roman" w:hAnsi="Times New Roman" w:cs="Times New Roman"/>
          <w:sz w:val="24"/>
          <w:szCs w:val="24"/>
        </w:rPr>
        <w:t xml:space="preserve"> </w:t>
      </w:r>
      <w:r w:rsidRPr="00E209D8">
        <w:rPr>
          <w:rFonts w:ascii="Times New Roman" w:hAnsi="Times New Roman" w:cs="Times New Roman"/>
          <w:sz w:val="24"/>
          <w:szCs w:val="24"/>
          <w:lang w:val="en-US"/>
        </w:rPr>
        <w:t>Kraay</w:t>
      </w:r>
      <w:r w:rsidR="00F1393B">
        <w:rPr>
          <w:rFonts w:ascii="Times New Roman" w:hAnsi="Times New Roman" w:cs="Times New Roman"/>
          <w:sz w:val="24"/>
          <w:szCs w:val="24"/>
        </w:rPr>
        <w:t xml:space="preserve"> </w:t>
      </w:r>
      <w:r w:rsidRPr="00E209D8">
        <w:rPr>
          <w:rFonts w:ascii="Times New Roman" w:hAnsi="Times New Roman" w:cs="Times New Roman"/>
          <w:sz w:val="24"/>
          <w:szCs w:val="24"/>
        </w:rPr>
        <w:t>2002)</w:t>
      </w:r>
      <w:r w:rsidR="00C95BBA" w:rsidRPr="00C95BBA">
        <w:rPr>
          <w:rFonts w:ascii="Times New Roman" w:hAnsi="Times New Roman" w:cs="Times New Roman"/>
          <w:sz w:val="24"/>
          <w:szCs w:val="24"/>
        </w:rPr>
        <w:t>,</w:t>
      </w:r>
      <w:r w:rsidR="00F1393B">
        <w:rPr>
          <w:rStyle w:val="a7"/>
          <w:rFonts w:ascii="Times New Roman" w:hAnsi="Times New Roman" w:cs="Times New Roman"/>
          <w:sz w:val="24"/>
          <w:szCs w:val="24"/>
        </w:rPr>
        <w:footnoteReference w:id="53"/>
      </w:r>
      <w:r w:rsidRPr="00E209D8">
        <w:rPr>
          <w:rFonts w:ascii="Times New Roman" w:hAnsi="Times New Roman" w:cs="Times New Roman"/>
          <w:sz w:val="24"/>
          <w:szCs w:val="24"/>
        </w:rPr>
        <w:t>επιπλέον η παράνομη απολαβή από πολιτικούς και δημόσιους λειτουργούς υπέρογκων χρηματικών ποσών για πώληση ή μίσθωση δημόσιων φυσικών πόρων (</w:t>
      </w:r>
      <w:r w:rsidRPr="00E209D8">
        <w:rPr>
          <w:rFonts w:ascii="Times New Roman" w:hAnsi="Times New Roman" w:cs="Times New Roman"/>
          <w:sz w:val="24"/>
          <w:szCs w:val="24"/>
          <w:lang w:val="en-US"/>
        </w:rPr>
        <w:t>Merat</w:t>
      </w:r>
      <w:r w:rsidRPr="00E209D8">
        <w:rPr>
          <w:rFonts w:ascii="Times New Roman" w:hAnsi="Times New Roman" w:cs="Times New Roman"/>
          <w:sz w:val="24"/>
          <w:szCs w:val="24"/>
        </w:rPr>
        <w:t xml:space="preserve"> </w:t>
      </w:r>
      <w:r w:rsidR="00270F62" w:rsidRPr="00270F62">
        <w:rPr>
          <w:rFonts w:ascii="Times New Roman" w:hAnsi="Times New Roman" w:cs="Times New Roman"/>
          <w:sz w:val="24"/>
          <w:szCs w:val="24"/>
        </w:rPr>
        <w:t>&amp;</w:t>
      </w:r>
      <w:r w:rsidRPr="00E209D8">
        <w:rPr>
          <w:rFonts w:ascii="Times New Roman" w:hAnsi="Times New Roman" w:cs="Times New Roman"/>
          <w:sz w:val="24"/>
          <w:szCs w:val="24"/>
        </w:rPr>
        <w:t xml:space="preserve"> </w:t>
      </w:r>
      <w:r w:rsidRPr="00E209D8">
        <w:rPr>
          <w:rFonts w:ascii="Times New Roman" w:hAnsi="Times New Roman" w:cs="Times New Roman"/>
          <w:sz w:val="24"/>
          <w:szCs w:val="24"/>
          <w:lang w:val="en-US"/>
        </w:rPr>
        <w:t>al</w:t>
      </w:r>
      <w:r w:rsidRPr="00E209D8">
        <w:rPr>
          <w:rFonts w:ascii="Times New Roman" w:hAnsi="Times New Roman" w:cs="Times New Roman"/>
          <w:sz w:val="24"/>
          <w:szCs w:val="24"/>
        </w:rPr>
        <w:t>, (2008).</w:t>
      </w:r>
    </w:p>
    <w:p w:rsidR="002C5450" w:rsidRDefault="002C5450" w:rsidP="002C5450">
      <w:pPr>
        <w:spacing w:after="0" w:line="360" w:lineRule="auto"/>
        <w:jc w:val="both"/>
        <w:rPr>
          <w:rFonts w:ascii="Times New Roman" w:hAnsi="Times New Roman" w:cs="Times New Roman"/>
          <w:sz w:val="24"/>
          <w:szCs w:val="24"/>
        </w:rPr>
      </w:pPr>
    </w:p>
    <w:p w:rsidR="007468ED" w:rsidRDefault="007468ED" w:rsidP="002C5450">
      <w:pPr>
        <w:spacing w:after="0" w:line="360" w:lineRule="auto"/>
        <w:jc w:val="both"/>
        <w:rPr>
          <w:rFonts w:ascii="Times New Roman" w:hAnsi="Times New Roman" w:cs="Times New Roman"/>
          <w:sz w:val="24"/>
          <w:szCs w:val="24"/>
        </w:rPr>
      </w:pPr>
      <w:r w:rsidRPr="006C4E81">
        <w:rPr>
          <w:rFonts w:ascii="Times New Roman" w:hAnsi="Times New Roman" w:cs="Times New Roman"/>
          <w:b/>
          <w:sz w:val="24"/>
          <w:szCs w:val="24"/>
        </w:rPr>
        <w:t>Η πολιτική διαφθορά ως κατάχρηση της δημόσιας εξουσίας και περιουσίας είναι τόσο έκδηλη</w:t>
      </w:r>
      <w:r w:rsidRPr="00E209D8">
        <w:rPr>
          <w:rFonts w:ascii="Times New Roman" w:hAnsi="Times New Roman" w:cs="Times New Roman"/>
          <w:sz w:val="24"/>
          <w:szCs w:val="24"/>
        </w:rPr>
        <w:t>, έντονη, συστηματική και ολοκληρωμένη που εμφανίζεται ικανή να εξουδετερώσει την αποτελεσματικότητα των θεσμοθετημένων νόμων σε παγκόσμιο επίπεδο. (</w:t>
      </w:r>
      <w:r w:rsidRPr="00E209D8">
        <w:rPr>
          <w:rFonts w:ascii="Times New Roman" w:hAnsi="Times New Roman" w:cs="Times New Roman"/>
          <w:sz w:val="24"/>
          <w:szCs w:val="24"/>
          <w:lang w:val="en-US"/>
        </w:rPr>
        <w:t>Treisman</w:t>
      </w:r>
      <w:r w:rsidRPr="00E209D8">
        <w:rPr>
          <w:rFonts w:ascii="Times New Roman" w:hAnsi="Times New Roman" w:cs="Times New Roman"/>
          <w:sz w:val="24"/>
          <w:szCs w:val="24"/>
        </w:rPr>
        <w:t xml:space="preserve"> </w:t>
      </w:r>
      <w:r w:rsidRPr="00E209D8">
        <w:rPr>
          <w:rFonts w:ascii="Times New Roman" w:hAnsi="Times New Roman" w:cs="Times New Roman"/>
          <w:sz w:val="24"/>
          <w:szCs w:val="24"/>
          <w:lang w:val="en-US"/>
        </w:rPr>
        <w:t>D</w:t>
      </w:r>
      <w:r w:rsidRPr="00E209D8">
        <w:rPr>
          <w:rFonts w:ascii="Times New Roman" w:hAnsi="Times New Roman" w:cs="Times New Roman"/>
          <w:sz w:val="24"/>
          <w:szCs w:val="24"/>
        </w:rPr>
        <w:t>. (2000).</w:t>
      </w:r>
    </w:p>
    <w:p w:rsidR="002C5450" w:rsidRPr="00E209D8" w:rsidRDefault="002C5450" w:rsidP="002C5450">
      <w:pPr>
        <w:spacing w:after="0" w:line="360" w:lineRule="auto"/>
        <w:jc w:val="both"/>
        <w:rPr>
          <w:rFonts w:ascii="Times New Roman" w:hAnsi="Times New Roman" w:cs="Times New Roman"/>
          <w:sz w:val="24"/>
          <w:szCs w:val="24"/>
        </w:rPr>
      </w:pPr>
    </w:p>
    <w:p w:rsidR="007468ED" w:rsidRDefault="007468ED" w:rsidP="002C5450">
      <w:pPr>
        <w:spacing w:after="0" w:line="360" w:lineRule="auto"/>
        <w:jc w:val="both"/>
        <w:rPr>
          <w:rFonts w:ascii="Times New Roman" w:hAnsi="Times New Roman" w:cs="Times New Roman"/>
          <w:sz w:val="24"/>
          <w:szCs w:val="24"/>
        </w:rPr>
      </w:pPr>
      <w:r w:rsidRPr="006C4E81">
        <w:rPr>
          <w:rFonts w:ascii="Times New Roman" w:hAnsi="Times New Roman" w:cs="Times New Roman"/>
          <w:b/>
          <w:sz w:val="24"/>
          <w:szCs w:val="24"/>
        </w:rPr>
        <w:t>Οι πελατειακές σχέσεις, ο νεποτισμός και η ευνοιοκρατία αποτελούν πολιτική διαφθορά</w:t>
      </w:r>
      <w:r w:rsidRPr="004C2632">
        <w:rPr>
          <w:rFonts w:ascii="Times New Roman" w:hAnsi="Times New Roman" w:cs="Times New Roman"/>
          <w:sz w:val="24"/>
          <w:szCs w:val="24"/>
        </w:rPr>
        <w:t xml:space="preserve"> κατά την οποία ψήφοι ανταλλάσσονται με νόμους και πολιτικές αποφάσεις που σχετίζονται με έργα, προμήθειες διορισμούς (</w:t>
      </w:r>
      <w:r w:rsidRPr="004C2632">
        <w:rPr>
          <w:rFonts w:ascii="Times New Roman" w:hAnsi="Times New Roman" w:cs="Times New Roman"/>
          <w:sz w:val="24"/>
          <w:szCs w:val="24"/>
          <w:lang w:val="en-US"/>
        </w:rPr>
        <w:t>Treisman</w:t>
      </w:r>
      <w:r w:rsidRPr="004C2632">
        <w:rPr>
          <w:rFonts w:ascii="Times New Roman" w:hAnsi="Times New Roman" w:cs="Times New Roman"/>
          <w:sz w:val="24"/>
          <w:szCs w:val="24"/>
        </w:rPr>
        <w:t xml:space="preserve"> </w:t>
      </w:r>
      <w:r w:rsidRPr="004C2632">
        <w:rPr>
          <w:rFonts w:ascii="Times New Roman" w:hAnsi="Times New Roman" w:cs="Times New Roman"/>
          <w:sz w:val="24"/>
          <w:szCs w:val="24"/>
          <w:lang w:val="en-US"/>
        </w:rPr>
        <w:t>D</w:t>
      </w:r>
      <w:r w:rsidRPr="004C2632">
        <w:rPr>
          <w:rFonts w:ascii="Times New Roman" w:hAnsi="Times New Roman" w:cs="Times New Roman"/>
          <w:sz w:val="24"/>
          <w:szCs w:val="24"/>
        </w:rPr>
        <w:t>. (2000), και δημιουργούν παραβατικότητα και απόκλιση από τους νόμους και τα καθιερωμένα πρότυπα συμπεριφοράς (</w:t>
      </w:r>
      <w:r w:rsidRPr="004C2632">
        <w:rPr>
          <w:rFonts w:ascii="Times New Roman" w:hAnsi="Times New Roman" w:cs="Times New Roman"/>
          <w:sz w:val="24"/>
          <w:szCs w:val="24"/>
          <w:lang w:val="en-US"/>
        </w:rPr>
        <w:t>Huntington</w:t>
      </w:r>
      <w:r w:rsidRPr="004C2632">
        <w:rPr>
          <w:rFonts w:ascii="Times New Roman" w:hAnsi="Times New Roman" w:cs="Times New Roman"/>
          <w:sz w:val="24"/>
          <w:szCs w:val="24"/>
        </w:rPr>
        <w:t>, 1968).</w:t>
      </w:r>
    </w:p>
    <w:p w:rsidR="002C5450" w:rsidRPr="004C2632" w:rsidRDefault="002C5450" w:rsidP="002C5450">
      <w:pPr>
        <w:spacing w:after="0" w:line="360" w:lineRule="auto"/>
        <w:jc w:val="both"/>
        <w:rPr>
          <w:rFonts w:ascii="Times New Roman" w:hAnsi="Times New Roman" w:cs="Times New Roman"/>
          <w:sz w:val="24"/>
          <w:szCs w:val="24"/>
        </w:rPr>
      </w:pPr>
    </w:p>
    <w:p w:rsidR="00076B29" w:rsidRDefault="007468ED" w:rsidP="002C5450">
      <w:pPr>
        <w:spacing w:after="0" w:line="360" w:lineRule="auto"/>
        <w:jc w:val="both"/>
        <w:rPr>
          <w:rFonts w:ascii="Times New Roman" w:hAnsi="Times New Roman" w:cs="Times New Roman"/>
          <w:sz w:val="24"/>
          <w:szCs w:val="24"/>
        </w:rPr>
      </w:pPr>
      <w:r w:rsidRPr="006C4E81">
        <w:rPr>
          <w:rFonts w:ascii="Times New Roman" w:hAnsi="Times New Roman" w:cs="Times New Roman"/>
          <w:b/>
          <w:sz w:val="24"/>
          <w:szCs w:val="24"/>
        </w:rPr>
        <w:t>Η οργάνωση και λειτουργία πελατειακών δικτύων εκτός του ότι αποκαλύπτει και αναπαράγει την πολιτική διαφθορά</w:t>
      </w:r>
      <w:r w:rsidRPr="00E209D8">
        <w:rPr>
          <w:rFonts w:ascii="Times New Roman" w:hAnsi="Times New Roman" w:cs="Times New Roman"/>
          <w:sz w:val="24"/>
          <w:szCs w:val="24"/>
        </w:rPr>
        <w:t xml:space="preserve"> δημιουργεί κοινωνική και οικονομική </w:t>
      </w:r>
      <w:r w:rsidRPr="00E209D8">
        <w:rPr>
          <w:rFonts w:ascii="Times New Roman" w:hAnsi="Times New Roman" w:cs="Times New Roman"/>
          <w:sz w:val="24"/>
          <w:szCs w:val="24"/>
        </w:rPr>
        <w:lastRenderedPageBreak/>
        <w:t>ανισότητα που οδηγεί στην έλλειψη εμπιστοσύνης των πολιτών προς τις Κυβερνήσεις τους (</w:t>
      </w:r>
      <w:r w:rsidRPr="00E209D8">
        <w:rPr>
          <w:rFonts w:ascii="Times New Roman" w:hAnsi="Times New Roman" w:cs="Times New Roman"/>
          <w:sz w:val="24"/>
          <w:szCs w:val="24"/>
          <w:lang w:val="en-US"/>
        </w:rPr>
        <w:t>Coate</w:t>
      </w:r>
      <w:r w:rsidR="00076B29">
        <w:rPr>
          <w:rFonts w:ascii="Times New Roman" w:hAnsi="Times New Roman" w:cs="Times New Roman"/>
          <w:sz w:val="24"/>
          <w:szCs w:val="24"/>
        </w:rPr>
        <w:t xml:space="preserve"> &amp; </w:t>
      </w:r>
      <w:r w:rsidRPr="00E209D8">
        <w:rPr>
          <w:rFonts w:ascii="Times New Roman" w:hAnsi="Times New Roman" w:cs="Times New Roman"/>
          <w:sz w:val="24"/>
          <w:szCs w:val="24"/>
          <w:lang w:val="en-US"/>
        </w:rPr>
        <w:t>Morris</w:t>
      </w:r>
      <w:r w:rsidRPr="00E209D8">
        <w:rPr>
          <w:rFonts w:ascii="Times New Roman" w:hAnsi="Times New Roman" w:cs="Times New Roman"/>
          <w:sz w:val="24"/>
          <w:szCs w:val="24"/>
        </w:rPr>
        <w:t xml:space="preserve"> 1995, </w:t>
      </w:r>
      <w:r w:rsidRPr="00E209D8">
        <w:rPr>
          <w:rFonts w:ascii="Times New Roman" w:hAnsi="Times New Roman" w:cs="Times New Roman"/>
          <w:sz w:val="24"/>
          <w:szCs w:val="24"/>
          <w:lang w:val="en-US"/>
        </w:rPr>
        <w:t>Kaufmann</w:t>
      </w:r>
      <w:r w:rsidRPr="00E209D8">
        <w:rPr>
          <w:rFonts w:ascii="Times New Roman" w:hAnsi="Times New Roman" w:cs="Times New Roman"/>
          <w:sz w:val="24"/>
          <w:szCs w:val="24"/>
        </w:rPr>
        <w:t xml:space="preserve"> </w:t>
      </w:r>
      <w:r w:rsidR="00270F62">
        <w:rPr>
          <w:rFonts w:ascii="Times New Roman" w:hAnsi="Times New Roman" w:cs="Times New Roman"/>
          <w:sz w:val="24"/>
          <w:szCs w:val="24"/>
        </w:rPr>
        <w:t>&amp;</w:t>
      </w:r>
      <w:r w:rsidRPr="00E209D8">
        <w:rPr>
          <w:rFonts w:ascii="Times New Roman" w:hAnsi="Times New Roman" w:cs="Times New Roman"/>
          <w:sz w:val="24"/>
          <w:szCs w:val="24"/>
        </w:rPr>
        <w:t xml:space="preserve"> </w:t>
      </w:r>
      <w:r w:rsidRPr="00E209D8">
        <w:rPr>
          <w:rFonts w:ascii="Times New Roman" w:hAnsi="Times New Roman" w:cs="Times New Roman"/>
          <w:sz w:val="24"/>
          <w:szCs w:val="24"/>
          <w:lang w:val="en-US"/>
        </w:rPr>
        <w:t>Kraay</w:t>
      </w:r>
      <w:r w:rsidR="00076B29">
        <w:rPr>
          <w:rFonts w:ascii="Times New Roman" w:hAnsi="Times New Roman" w:cs="Times New Roman"/>
          <w:sz w:val="24"/>
          <w:szCs w:val="24"/>
        </w:rPr>
        <w:t xml:space="preserve"> 2002).</w:t>
      </w:r>
    </w:p>
    <w:p w:rsidR="009858C0" w:rsidRDefault="009858C0" w:rsidP="002C5450">
      <w:pPr>
        <w:spacing w:after="0" w:line="360" w:lineRule="auto"/>
        <w:jc w:val="both"/>
        <w:rPr>
          <w:rFonts w:ascii="Times New Roman" w:hAnsi="Times New Roman" w:cs="Times New Roman"/>
          <w:sz w:val="24"/>
          <w:szCs w:val="24"/>
        </w:rPr>
      </w:pPr>
    </w:p>
    <w:p w:rsidR="007468ED" w:rsidRDefault="007468ED" w:rsidP="009858C0">
      <w:pPr>
        <w:spacing w:after="0" w:line="360" w:lineRule="auto"/>
        <w:jc w:val="both"/>
        <w:rPr>
          <w:rFonts w:ascii="Times New Roman" w:hAnsi="Times New Roman" w:cs="Times New Roman"/>
          <w:sz w:val="24"/>
          <w:szCs w:val="24"/>
        </w:rPr>
      </w:pPr>
      <w:r w:rsidRPr="009858C0">
        <w:rPr>
          <w:rFonts w:ascii="Times New Roman" w:hAnsi="Times New Roman" w:cs="Times New Roman"/>
          <w:b/>
          <w:sz w:val="24"/>
          <w:szCs w:val="24"/>
        </w:rPr>
        <w:t>Επιπλέον</w:t>
      </w:r>
      <w:r w:rsidR="00D2148A" w:rsidRPr="009858C0">
        <w:rPr>
          <w:rFonts w:ascii="Times New Roman" w:hAnsi="Times New Roman" w:cs="Times New Roman"/>
          <w:b/>
          <w:sz w:val="24"/>
          <w:szCs w:val="24"/>
        </w:rPr>
        <w:t xml:space="preserve"> </w:t>
      </w:r>
      <w:r w:rsidR="00076B29" w:rsidRPr="009858C0">
        <w:rPr>
          <w:rFonts w:ascii="Times New Roman" w:hAnsi="Times New Roman" w:cs="Times New Roman"/>
          <w:b/>
          <w:sz w:val="24"/>
          <w:szCs w:val="24"/>
        </w:rPr>
        <w:t>η</w:t>
      </w:r>
      <w:r w:rsidRPr="009858C0">
        <w:rPr>
          <w:rFonts w:ascii="Times New Roman" w:hAnsi="Times New Roman" w:cs="Times New Roman"/>
          <w:b/>
          <w:sz w:val="24"/>
          <w:szCs w:val="24"/>
        </w:rPr>
        <w:t xml:space="preserve"> πιο σημαντική και ίσως η πιο επικίνδυνη μορφή πολιτικής διαφθοράς είναι η κρυφή πολιτική,</w:t>
      </w:r>
      <w:r w:rsidRPr="00FB7ADD">
        <w:rPr>
          <w:rFonts w:ascii="Times New Roman" w:hAnsi="Times New Roman" w:cs="Times New Roman"/>
          <w:sz w:val="24"/>
          <w:szCs w:val="24"/>
        </w:rPr>
        <w:t xml:space="preserve"> που αναπτύσσεται ασυνείδητα και επηρεάζει την κατανομή εξουσία</w:t>
      </w:r>
      <w:r w:rsidR="0074648C">
        <w:rPr>
          <w:rFonts w:ascii="Times New Roman" w:hAnsi="Times New Roman" w:cs="Times New Roman"/>
          <w:sz w:val="24"/>
          <w:szCs w:val="24"/>
        </w:rPr>
        <w:t xml:space="preserve">ς, στρεβλώνοντας την λειτουργία </w:t>
      </w:r>
      <w:r w:rsidRPr="00FB7ADD">
        <w:rPr>
          <w:rFonts w:ascii="Times New Roman" w:hAnsi="Times New Roman" w:cs="Times New Roman"/>
          <w:sz w:val="24"/>
          <w:szCs w:val="24"/>
        </w:rPr>
        <w:t>του πολιτικού συστήματος. Χαρακτηριστικό παράδειγμα αποτελούν οι δωροδοκίες που δέχονται μεμονωμένοι δημοσιογράφοι ή ΜΜΕ για να γράψουν ή να παρουσιάσουν μεροληπτικά άρθρα επηρεάζοντας υπόγεια και ασυνείδητα την κοινή γνώμη για σοβαρά θέματα, (</w:t>
      </w:r>
      <w:r w:rsidRPr="00FB7ADD">
        <w:rPr>
          <w:rFonts w:ascii="Times New Roman" w:hAnsi="Times New Roman" w:cs="Times New Roman"/>
          <w:sz w:val="24"/>
          <w:szCs w:val="24"/>
          <w:lang w:val="en-US"/>
        </w:rPr>
        <w:t>James</w:t>
      </w:r>
      <w:r w:rsidRPr="00FB7ADD">
        <w:rPr>
          <w:rFonts w:ascii="Times New Roman" w:hAnsi="Times New Roman" w:cs="Times New Roman"/>
          <w:sz w:val="24"/>
          <w:szCs w:val="24"/>
        </w:rPr>
        <w:t xml:space="preserve"> </w:t>
      </w:r>
      <w:r w:rsidRPr="00FB7ADD">
        <w:rPr>
          <w:rFonts w:ascii="Times New Roman" w:hAnsi="Times New Roman" w:cs="Times New Roman"/>
          <w:sz w:val="24"/>
          <w:szCs w:val="24"/>
          <w:lang w:val="en-US"/>
        </w:rPr>
        <w:t>C</w:t>
      </w:r>
      <w:r w:rsidRPr="00FB7ADD">
        <w:rPr>
          <w:rFonts w:ascii="Times New Roman" w:hAnsi="Times New Roman" w:cs="Times New Roman"/>
          <w:sz w:val="24"/>
          <w:szCs w:val="24"/>
        </w:rPr>
        <w:t xml:space="preserve">. </w:t>
      </w:r>
      <w:r w:rsidRPr="00FB7ADD">
        <w:rPr>
          <w:rFonts w:ascii="Times New Roman" w:hAnsi="Times New Roman" w:cs="Times New Roman"/>
          <w:sz w:val="24"/>
          <w:szCs w:val="24"/>
          <w:lang w:val="en-US"/>
        </w:rPr>
        <w:t>Scott</w:t>
      </w:r>
      <w:r w:rsidRPr="00FB7ADD">
        <w:rPr>
          <w:rFonts w:ascii="Times New Roman" w:hAnsi="Times New Roman" w:cs="Times New Roman"/>
          <w:sz w:val="24"/>
          <w:szCs w:val="24"/>
        </w:rPr>
        <w:t>)</w:t>
      </w:r>
      <w:r w:rsidR="00076B29">
        <w:rPr>
          <w:rFonts w:ascii="Times New Roman" w:hAnsi="Times New Roman" w:cs="Times New Roman"/>
          <w:sz w:val="24"/>
          <w:szCs w:val="24"/>
        </w:rPr>
        <w:t>,</w:t>
      </w:r>
      <w:r w:rsidR="00076B29">
        <w:rPr>
          <w:rStyle w:val="a7"/>
          <w:rFonts w:ascii="Times New Roman" w:hAnsi="Times New Roman" w:cs="Times New Roman"/>
          <w:sz w:val="24"/>
          <w:szCs w:val="24"/>
        </w:rPr>
        <w:footnoteReference w:id="54"/>
      </w:r>
      <w:r w:rsidRPr="00FB7ADD">
        <w:rPr>
          <w:rFonts w:ascii="Times New Roman" w:hAnsi="Times New Roman" w:cs="Times New Roman"/>
          <w:sz w:val="24"/>
          <w:szCs w:val="24"/>
        </w:rPr>
        <w:t>λειτουργώντας κάποιες φορές ως πολλαπλασιαστής της διαφθοράς, ενώ αναμενόταν να είναι η μόνη διέξοδος και τρόπος</w:t>
      </w:r>
      <w:r w:rsidR="001144CD" w:rsidRPr="00FB7ADD">
        <w:rPr>
          <w:rFonts w:ascii="Times New Roman" w:hAnsi="Times New Roman" w:cs="Times New Roman"/>
          <w:sz w:val="24"/>
          <w:szCs w:val="24"/>
        </w:rPr>
        <w:t xml:space="preserve"> αντιμετώπισης της. (Μάνος,</w:t>
      </w:r>
      <w:r w:rsidR="0040133A">
        <w:rPr>
          <w:rFonts w:ascii="Times New Roman" w:hAnsi="Times New Roman" w:cs="Times New Roman"/>
          <w:sz w:val="24"/>
          <w:szCs w:val="24"/>
        </w:rPr>
        <w:t xml:space="preserve"> </w:t>
      </w:r>
      <w:r w:rsidR="001144CD" w:rsidRPr="00FB7ADD">
        <w:rPr>
          <w:rFonts w:ascii="Times New Roman" w:hAnsi="Times New Roman" w:cs="Times New Roman"/>
          <w:sz w:val="24"/>
          <w:szCs w:val="24"/>
        </w:rPr>
        <w:t>1998</w:t>
      </w:r>
      <w:r w:rsidRPr="00FB7ADD">
        <w:rPr>
          <w:rFonts w:ascii="Times New Roman" w:hAnsi="Times New Roman" w:cs="Times New Roman"/>
          <w:sz w:val="24"/>
          <w:szCs w:val="24"/>
        </w:rPr>
        <w:t>)</w:t>
      </w:r>
      <w:r w:rsidR="00A77494" w:rsidRPr="00985F25">
        <w:rPr>
          <w:rFonts w:ascii="Times New Roman" w:hAnsi="Times New Roman" w:cs="Times New Roman"/>
          <w:sz w:val="24"/>
          <w:szCs w:val="24"/>
        </w:rPr>
        <w:t>.</w:t>
      </w:r>
      <w:r w:rsidR="001144CD" w:rsidRPr="00FB7ADD">
        <w:rPr>
          <w:rStyle w:val="a7"/>
          <w:rFonts w:ascii="Times New Roman" w:hAnsi="Times New Roman" w:cs="Times New Roman"/>
          <w:sz w:val="24"/>
          <w:szCs w:val="24"/>
        </w:rPr>
        <w:footnoteReference w:id="55"/>
      </w:r>
      <w:r w:rsidRPr="00FB7ADD">
        <w:rPr>
          <w:rFonts w:ascii="Times New Roman" w:hAnsi="Times New Roman" w:cs="Times New Roman"/>
          <w:sz w:val="24"/>
          <w:szCs w:val="24"/>
        </w:rPr>
        <w:t xml:space="preserve"> </w:t>
      </w:r>
    </w:p>
    <w:p w:rsidR="00A77494" w:rsidRPr="00FB7ADD" w:rsidRDefault="00A77494" w:rsidP="009858C0">
      <w:pPr>
        <w:spacing w:after="0" w:line="360" w:lineRule="auto"/>
        <w:jc w:val="both"/>
        <w:rPr>
          <w:rFonts w:ascii="Times New Roman" w:hAnsi="Times New Roman" w:cs="Times New Roman"/>
          <w:sz w:val="24"/>
          <w:szCs w:val="24"/>
        </w:rPr>
      </w:pPr>
    </w:p>
    <w:p w:rsidR="007468ED" w:rsidRPr="00A77494" w:rsidRDefault="007468ED" w:rsidP="0074648C">
      <w:pPr>
        <w:spacing w:after="0" w:line="360" w:lineRule="auto"/>
        <w:jc w:val="both"/>
        <w:rPr>
          <w:rFonts w:ascii="Times New Roman" w:hAnsi="Times New Roman" w:cs="Times New Roman"/>
          <w:b/>
          <w:sz w:val="24"/>
          <w:szCs w:val="24"/>
        </w:rPr>
      </w:pPr>
      <w:r w:rsidRPr="00A77494">
        <w:rPr>
          <w:rFonts w:ascii="Times New Roman" w:hAnsi="Times New Roman" w:cs="Times New Roman"/>
          <w:b/>
          <w:sz w:val="24"/>
          <w:szCs w:val="24"/>
        </w:rPr>
        <w:t>Πρακτικά η πολιτική διαφθορά εμφανίζεται σχεδόν ατιμώρητη.</w:t>
      </w:r>
    </w:p>
    <w:p w:rsidR="007468ED" w:rsidRPr="000C7219" w:rsidRDefault="007468ED" w:rsidP="00A77494">
      <w:pPr>
        <w:spacing w:after="0" w:line="360" w:lineRule="auto"/>
        <w:jc w:val="both"/>
        <w:rPr>
          <w:rFonts w:ascii="Times New Roman" w:hAnsi="Times New Roman" w:cs="Times New Roman"/>
          <w:sz w:val="24"/>
          <w:szCs w:val="24"/>
        </w:rPr>
      </w:pPr>
      <w:r w:rsidRPr="00FB7ADD">
        <w:rPr>
          <w:rFonts w:ascii="Times New Roman" w:hAnsi="Times New Roman" w:cs="Times New Roman"/>
          <w:sz w:val="24"/>
          <w:szCs w:val="24"/>
        </w:rPr>
        <w:t>Χαρακτηριστικό είναι, ότι στο φαινόμενο της δωροδοκίας σε παγκόσμιο επίπεδο, δεν περιλαμβάνεται γεγονός υπεξαίρεσης δ</w:t>
      </w:r>
      <w:r w:rsidR="0040133A">
        <w:rPr>
          <w:rFonts w:ascii="Times New Roman" w:hAnsi="Times New Roman" w:cs="Times New Roman"/>
          <w:sz w:val="24"/>
          <w:szCs w:val="24"/>
        </w:rPr>
        <w:t>ημοσίου χρήματος από κρατικό ή</w:t>
      </w:r>
      <w:r w:rsidRPr="00FB7ADD">
        <w:rPr>
          <w:rFonts w:ascii="Times New Roman" w:hAnsi="Times New Roman" w:cs="Times New Roman"/>
          <w:sz w:val="24"/>
          <w:szCs w:val="24"/>
        </w:rPr>
        <w:t xml:space="preserve"> τοπικό </w:t>
      </w:r>
      <w:r w:rsidRPr="007F161D">
        <w:rPr>
          <w:rFonts w:ascii="Times New Roman" w:hAnsi="Times New Roman" w:cs="Times New Roman"/>
          <w:sz w:val="24"/>
          <w:szCs w:val="24"/>
        </w:rPr>
        <w:t>προϋπολογισμό ούτε κλοπής ή κατάχρησης περιουσιακών στοιχείων  του Δημοσίου, καθώς δεν έχουν διεξαχθεί σχεδόν ποτέ σχετικές έρευνες. (</w:t>
      </w:r>
      <w:r w:rsidRPr="007F161D">
        <w:rPr>
          <w:rFonts w:ascii="Times New Roman" w:hAnsi="Times New Roman" w:cs="Times New Roman"/>
          <w:sz w:val="24"/>
          <w:szCs w:val="24"/>
          <w:lang w:val="en-US"/>
        </w:rPr>
        <w:t>Mauro</w:t>
      </w:r>
      <w:r w:rsidRPr="007F161D">
        <w:rPr>
          <w:rFonts w:ascii="Times New Roman" w:hAnsi="Times New Roman" w:cs="Times New Roman"/>
          <w:sz w:val="24"/>
          <w:szCs w:val="24"/>
        </w:rPr>
        <w:t>, 1995)</w:t>
      </w:r>
      <w:r w:rsidR="000C7219" w:rsidRPr="000C7219">
        <w:rPr>
          <w:rFonts w:ascii="Times New Roman" w:hAnsi="Times New Roman" w:cs="Times New Roman"/>
          <w:sz w:val="24"/>
          <w:szCs w:val="24"/>
        </w:rPr>
        <w:t>.</w:t>
      </w:r>
      <w:r w:rsidR="001144CD" w:rsidRPr="007F161D">
        <w:rPr>
          <w:rStyle w:val="a7"/>
          <w:rFonts w:ascii="Times New Roman" w:hAnsi="Times New Roman" w:cs="Times New Roman"/>
          <w:sz w:val="24"/>
          <w:szCs w:val="24"/>
        </w:rPr>
        <w:footnoteReference w:id="56"/>
      </w:r>
    </w:p>
    <w:p w:rsidR="000C7219" w:rsidRPr="007F161D" w:rsidRDefault="000C7219" w:rsidP="00A77494">
      <w:pPr>
        <w:spacing w:after="0" w:line="360" w:lineRule="auto"/>
        <w:jc w:val="both"/>
        <w:rPr>
          <w:rFonts w:ascii="Times New Roman" w:hAnsi="Times New Roman" w:cs="Times New Roman"/>
          <w:sz w:val="24"/>
          <w:szCs w:val="24"/>
        </w:rPr>
      </w:pPr>
    </w:p>
    <w:p w:rsidR="00A935DF" w:rsidRDefault="007468ED" w:rsidP="00A935DF">
      <w:pPr>
        <w:spacing w:after="0" w:line="360" w:lineRule="auto"/>
        <w:jc w:val="both"/>
        <w:rPr>
          <w:rFonts w:ascii="Times New Roman" w:hAnsi="Times New Roman" w:cs="Times New Roman"/>
          <w:sz w:val="24"/>
          <w:szCs w:val="24"/>
        </w:rPr>
      </w:pPr>
      <w:r w:rsidRPr="000C7219">
        <w:rPr>
          <w:rFonts w:ascii="Times New Roman" w:hAnsi="Times New Roman" w:cs="Times New Roman"/>
          <w:b/>
          <w:sz w:val="24"/>
          <w:szCs w:val="24"/>
        </w:rPr>
        <w:t>Γραφειοκρατική</w:t>
      </w:r>
      <w:r w:rsidR="002F68DE">
        <w:rPr>
          <w:rFonts w:ascii="Times New Roman" w:hAnsi="Times New Roman" w:cs="Times New Roman"/>
          <w:b/>
          <w:sz w:val="24"/>
          <w:szCs w:val="24"/>
        </w:rPr>
        <w:t>,</w:t>
      </w:r>
      <w:r w:rsidRPr="000C7219">
        <w:rPr>
          <w:rFonts w:ascii="Times New Roman" w:hAnsi="Times New Roman" w:cs="Times New Roman"/>
          <w:b/>
          <w:sz w:val="24"/>
          <w:szCs w:val="24"/>
        </w:rPr>
        <w:t xml:space="preserve"> </w:t>
      </w:r>
      <w:r w:rsidRPr="00EB375A">
        <w:rPr>
          <w:rFonts w:ascii="Times New Roman" w:hAnsi="Times New Roman" w:cs="Times New Roman"/>
          <w:sz w:val="24"/>
          <w:szCs w:val="24"/>
        </w:rPr>
        <w:t>είναι η διαφθορά</w:t>
      </w:r>
      <w:r w:rsidRPr="007F161D">
        <w:rPr>
          <w:rFonts w:ascii="Times New Roman" w:hAnsi="Times New Roman" w:cs="Times New Roman"/>
          <w:sz w:val="24"/>
          <w:szCs w:val="24"/>
        </w:rPr>
        <w:t xml:space="preserve"> που γεννάται κατά την εκτέλεση της Κυβερνητικής πολιτικής, μέσα από την λειτουργία της Δημόσιας Διοίκησης, και την καθημερινή παροχή δημοσίων αγαθών και υπηρεσιών, από νοσοκομεία, ασφαλιστικούς φορείς, εφορίες, τελωνεία, πολεοδομίες κ.α.</w:t>
      </w:r>
    </w:p>
    <w:p w:rsidR="007468ED" w:rsidRPr="00985F25" w:rsidRDefault="007468ED" w:rsidP="00A935DF">
      <w:pPr>
        <w:spacing w:after="0" w:line="360" w:lineRule="auto"/>
        <w:jc w:val="both"/>
        <w:rPr>
          <w:rFonts w:ascii="Times New Roman" w:hAnsi="Times New Roman" w:cs="Times New Roman"/>
          <w:sz w:val="24"/>
          <w:szCs w:val="24"/>
        </w:rPr>
      </w:pPr>
      <w:r w:rsidRPr="007F161D">
        <w:rPr>
          <w:rFonts w:ascii="Times New Roman" w:hAnsi="Times New Roman" w:cs="Times New Roman"/>
          <w:sz w:val="24"/>
          <w:szCs w:val="24"/>
        </w:rPr>
        <w:lastRenderedPageBreak/>
        <w:t>Κάποιες φορές μπορεί να έχει τις ρίζες της στον προγραμματισμό της κατάρτισης του κρατικού προϋπολογισμού από την εκάστοτε Κυβέρνηση, καθώς και στα στάδια που προηγούνται της εφαρμογής του. (</w:t>
      </w:r>
      <w:r w:rsidRPr="007F161D">
        <w:rPr>
          <w:rFonts w:ascii="Times New Roman" w:hAnsi="Times New Roman" w:cs="Times New Roman"/>
          <w:sz w:val="24"/>
          <w:szCs w:val="24"/>
          <w:lang w:val="en-US"/>
        </w:rPr>
        <w:t>Isaksen</w:t>
      </w:r>
      <w:r w:rsidRPr="007F161D">
        <w:rPr>
          <w:rFonts w:ascii="Times New Roman" w:hAnsi="Times New Roman" w:cs="Times New Roman"/>
          <w:sz w:val="24"/>
          <w:szCs w:val="24"/>
        </w:rPr>
        <w:t>, 2005)</w:t>
      </w:r>
      <w:r w:rsidR="009878E7" w:rsidRPr="00985F25">
        <w:rPr>
          <w:rFonts w:ascii="Times New Roman" w:hAnsi="Times New Roman" w:cs="Times New Roman"/>
          <w:sz w:val="24"/>
          <w:szCs w:val="24"/>
        </w:rPr>
        <w:t>.</w:t>
      </w:r>
      <w:r w:rsidR="007F161D" w:rsidRPr="007F161D">
        <w:rPr>
          <w:rStyle w:val="a7"/>
          <w:rFonts w:ascii="Times New Roman" w:hAnsi="Times New Roman" w:cs="Times New Roman"/>
          <w:sz w:val="24"/>
          <w:szCs w:val="24"/>
          <w:lang w:val="en-US"/>
        </w:rPr>
        <w:footnoteReference w:id="57"/>
      </w:r>
    </w:p>
    <w:p w:rsidR="00116F31" w:rsidRPr="007F161D" w:rsidRDefault="00116F31" w:rsidP="00A935DF">
      <w:pPr>
        <w:spacing w:after="0" w:line="360" w:lineRule="auto"/>
        <w:jc w:val="both"/>
        <w:rPr>
          <w:rFonts w:ascii="Times New Roman" w:hAnsi="Times New Roman" w:cs="Times New Roman"/>
          <w:sz w:val="24"/>
          <w:szCs w:val="24"/>
        </w:rPr>
      </w:pPr>
    </w:p>
    <w:p w:rsidR="00465717" w:rsidRPr="001A1BFD" w:rsidRDefault="007468ED" w:rsidP="00116F31">
      <w:pPr>
        <w:spacing w:after="0" w:line="360" w:lineRule="auto"/>
        <w:jc w:val="both"/>
        <w:rPr>
          <w:rFonts w:ascii="Times New Roman" w:hAnsi="Times New Roman" w:cs="Times New Roman"/>
          <w:b/>
          <w:sz w:val="24"/>
          <w:szCs w:val="24"/>
        </w:rPr>
      </w:pPr>
      <w:r w:rsidRPr="006C4E81">
        <w:rPr>
          <w:rFonts w:ascii="Times New Roman" w:hAnsi="Times New Roman" w:cs="Times New Roman"/>
          <w:b/>
          <w:sz w:val="24"/>
          <w:szCs w:val="24"/>
        </w:rPr>
        <w:t xml:space="preserve">Η οριοθέτηση της γραφειοκρατικής διαφθοράς κατά τη διοικητική δράση προϋποθέτει </w:t>
      </w:r>
      <w:r w:rsidRPr="007F161D">
        <w:rPr>
          <w:rFonts w:ascii="Times New Roman" w:hAnsi="Times New Roman" w:cs="Times New Roman"/>
          <w:sz w:val="24"/>
          <w:szCs w:val="24"/>
        </w:rPr>
        <w:t>την κατάλυση δύο βασικών παραμέτρων αυτών της αρχής της νομιμότητας της διοικητικής δράσης, η οποία αποτελεί δομικό στοιχείο της έννοιας του Κράτους Δικαίου (</w:t>
      </w:r>
      <w:r w:rsidRPr="007F161D">
        <w:rPr>
          <w:rFonts w:ascii="Times New Roman" w:hAnsi="Times New Roman" w:cs="Times New Roman"/>
          <w:sz w:val="24"/>
          <w:szCs w:val="24"/>
          <w:lang w:val="en-US"/>
        </w:rPr>
        <w:t>Rule</w:t>
      </w:r>
      <w:r w:rsidRPr="007F161D">
        <w:rPr>
          <w:rFonts w:ascii="Times New Roman" w:hAnsi="Times New Roman" w:cs="Times New Roman"/>
          <w:sz w:val="24"/>
          <w:szCs w:val="24"/>
        </w:rPr>
        <w:t xml:space="preserve"> </w:t>
      </w:r>
      <w:r w:rsidRPr="007F161D">
        <w:rPr>
          <w:rFonts w:ascii="Times New Roman" w:hAnsi="Times New Roman" w:cs="Times New Roman"/>
          <w:sz w:val="24"/>
          <w:szCs w:val="24"/>
          <w:lang w:val="en-US"/>
        </w:rPr>
        <w:t>of</w:t>
      </w:r>
      <w:r w:rsidRPr="007F161D">
        <w:rPr>
          <w:rFonts w:ascii="Times New Roman" w:hAnsi="Times New Roman" w:cs="Times New Roman"/>
          <w:sz w:val="24"/>
          <w:szCs w:val="24"/>
        </w:rPr>
        <w:t xml:space="preserve"> </w:t>
      </w:r>
      <w:r w:rsidRPr="007F161D">
        <w:rPr>
          <w:rFonts w:ascii="Times New Roman" w:hAnsi="Times New Roman" w:cs="Times New Roman"/>
          <w:sz w:val="24"/>
          <w:szCs w:val="24"/>
          <w:lang w:val="en-US"/>
        </w:rPr>
        <w:t>Law</w:t>
      </w:r>
      <w:r w:rsidRPr="007F161D">
        <w:rPr>
          <w:rFonts w:ascii="Times New Roman" w:hAnsi="Times New Roman" w:cs="Times New Roman"/>
          <w:sz w:val="24"/>
          <w:szCs w:val="24"/>
        </w:rPr>
        <w:t>) κα</w:t>
      </w:r>
      <w:r w:rsidR="001A79D0">
        <w:rPr>
          <w:rFonts w:ascii="Times New Roman" w:hAnsi="Times New Roman" w:cs="Times New Roman"/>
          <w:sz w:val="24"/>
          <w:szCs w:val="24"/>
        </w:rPr>
        <w:t xml:space="preserve">ι συνδέει τη δράση της </w:t>
      </w:r>
      <w:r w:rsidRPr="007F161D">
        <w:rPr>
          <w:rFonts w:ascii="Times New Roman" w:hAnsi="Times New Roman" w:cs="Times New Roman"/>
          <w:sz w:val="24"/>
          <w:szCs w:val="24"/>
        </w:rPr>
        <w:t xml:space="preserve">Δημόσιας Διοίκησης με </w:t>
      </w:r>
      <w:r w:rsidRPr="006C4E81">
        <w:rPr>
          <w:rFonts w:ascii="Times New Roman" w:hAnsi="Times New Roman" w:cs="Times New Roman"/>
          <w:b/>
          <w:sz w:val="24"/>
          <w:szCs w:val="24"/>
        </w:rPr>
        <w:t>τη λαϊκή κυριαρχία</w:t>
      </w:r>
      <w:r w:rsidRPr="007F161D">
        <w:rPr>
          <w:rFonts w:ascii="Times New Roman" w:hAnsi="Times New Roman" w:cs="Times New Roman"/>
          <w:sz w:val="24"/>
          <w:szCs w:val="24"/>
        </w:rPr>
        <w:t xml:space="preserve"> </w:t>
      </w:r>
      <w:r w:rsidRPr="001A1BFD">
        <w:rPr>
          <w:rFonts w:ascii="Times New Roman" w:hAnsi="Times New Roman" w:cs="Times New Roman"/>
          <w:b/>
          <w:sz w:val="24"/>
          <w:szCs w:val="24"/>
        </w:rPr>
        <w:t xml:space="preserve">και της ανιδιοτελούς επιδίωξης του δημοσίου συμφέροντος. </w:t>
      </w:r>
    </w:p>
    <w:p w:rsidR="007468ED" w:rsidRDefault="007468ED" w:rsidP="0074648C">
      <w:pPr>
        <w:spacing w:after="0" w:line="360" w:lineRule="auto"/>
        <w:jc w:val="both"/>
        <w:rPr>
          <w:rFonts w:ascii="Times New Roman" w:hAnsi="Times New Roman" w:cs="Times New Roman"/>
          <w:sz w:val="24"/>
          <w:szCs w:val="24"/>
        </w:rPr>
      </w:pPr>
      <w:r w:rsidRPr="007F161D">
        <w:rPr>
          <w:rFonts w:ascii="Times New Roman" w:hAnsi="Times New Roman" w:cs="Times New Roman"/>
          <w:sz w:val="24"/>
          <w:szCs w:val="24"/>
        </w:rPr>
        <w:t>Η παραβίαση των αρχών αυτών, εκτός από εκδήλωση διαφθοράς συνιστούν και παραβ</w:t>
      </w:r>
      <w:r w:rsidR="00270F62">
        <w:rPr>
          <w:rFonts w:ascii="Times New Roman" w:hAnsi="Times New Roman" w:cs="Times New Roman"/>
          <w:sz w:val="24"/>
          <w:szCs w:val="24"/>
        </w:rPr>
        <w:t>ίαση του Ελληνικού Συντάγματος.</w:t>
      </w:r>
      <w:r w:rsidR="00465717">
        <w:rPr>
          <w:rStyle w:val="a7"/>
          <w:rFonts w:ascii="Times New Roman" w:hAnsi="Times New Roman" w:cs="Times New Roman"/>
          <w:sz w:val="24"/>
          <w:szCs w:val="24"/>
        </w:rPr>
        <w:footnoteReference w:id="58"/>
      </w:r>
    </w:p>
    <w:p w:rsidR="00116F31" w:rsidRPr="007F161D" w:rsidRDefault="00116F31" w:rsidP="0074648C">
      <w:pPr>
        <w:spacing w:after="0" w:line="360" w:lineRule="auto"/>
        <w:jc w:val="both"/>
        <w:rPr>
          <w:rFonts w:ascii="Times New Roman" w:hAnsi="Times New Roman" w:cs="Times New Roman"/>
          <w:sz w:val="24"/>
          <w:szCs w:val="24"/>
        </w:rPr>
      </w:pPr>
    </w:p>
    <w:p w:rsidR="00116F31" w:rsidRPr="00985F25" w:rsidRDefault="007468ED" w:rsidP="00116F31">
      <w:pPr>
        <w:spacing w:after="0" w:line="360" w:lineRule="auto"/>
        <w:jc w:val="both"/>
        <w:rPr>
          <w:rFonts w:ascii="Times New Roman" w:hAnsi="Times New Roman" w:cs="Times New Roman"/>
          <w:sz w:val="24"/>
          <w:szCs w:val="24"/>
        </w:rPr>
      </w:pPr>
      <w:r w:rsidRPr="006C4E81">
        <w:rPr>
          <w:rFonts w:ascii="Times New Roman" w:hAnsi="Times New Roman" w:cs="Times New Roman"/>
          <w:b/>
          <w:sz w:val="24"/>
          <w:szCs w:val="24"/>
        </w:rPr>
        <w:t>Η γραφειοκρατική διαφθορά χαρακτηρίζεται συνήθως από συναλλαγές μικρότερων χρηματικών ποσών</w:t>
      </w:r>
      <w:r w:rsidRPr="007F161D">
        <w:rPr>
          <w:rFonts w:ascii="Times New Roman" w:hAnsi="Times New Roman" w:cs="Times New Roman"/>
          <w:sz w:val="24"/>
          <w:szCs w:val="24"/>
        </w:rPr>
        <w:t xml:space="preserve"> σε σχέση με την π</w:t>
      </w:r>
      <w:r w:rsidR="00EA10C4">
        <w:rPr>
          <w:rFonts w:ascii="Times New Roman" w:hAnsi="Times New Roman" w:cs="Times New Roman"/>
          <w:sz w:val="24"/>
          <w:szCs w:val="24"/>
        </w:rPr>
        <w:t>ολιτική διαφθορά, εμφανίζεται δ</w:t>
      </w:r>
      <w:r w:rsidRPr="007F161D">
        <w:rPr>
          <w:rFonts w:ascii="Times New Roman" w:hAnsi="Times New Roman" w:cs="Times New Roman"/>
          <w:sz w:val="24"/>
          <w:szCs w:val="24"/>
        </w:rPr>
        <w:t xml:space="preserve">ε αλληλένδετη μαζί της καθώς η διαφθορά στα ανώτερα επίπεδα της δημόσιας </w:t>
      </w:r>
      <w:r w:rsidR="00CE7A93">
        <w:rPr>
          <w:rFonts w:ascii="Times New Roman" w:hAnsi="Times New Roman" w:cs="Times New Roman"/>
          <w:sz w:val="24"/>
          <w:szCs w:val="24"/>
        </w:rPr>
        <w:t xml:space="preserve">ιεραρχίας οδηγεί σε </w:t>
      </w:r>
      <w:r w:rsidRPr="007F161D">
        <w:rPr>
          <w:rFonts w:ascii="Times New Roman" w:hAnsi="Times New Roman" w:cs="Times New Roman"/>
          <w:sz w:val="24"/>
          <w:szCs w:val="24"/>
        </w:rPr>
        <w:t xml:space="preserve">εκτεταμένη διαφθορά και στα χαμηλότερα επίπεδα της. </w:t>
      </w:r>
      <w:r w:rsidR="00EA10C4">
        <w:rPr>
          <w:rFonts w:ascii="Times New Roman" w:hAnsi="Times New Roman" w:cs="Times New Roman"/>
          <w:sz w:val="24"/>
          <w:szCs w:val="24"/>
        </w:rPr>
        <w:t>(</w:t>
      </w:r>
      <w:r w:rsidRPr="007F161D">
        <w:rPr>
          <w:rFonts w:ascii="Times New Roman" w:hAnsi="Times New Roman" w:cs="Times New Roman"/>
          <w:sz w:val="24"/>
          <w:szCs w:val="24"/>
          <w:lang w:val="en-US"/>
        </w:rPr>
        <w:t>Campos</w:t>
      </w:r>
      <w:r w:rsidRPr="007F161D">
        <w:rPr>
          <w:rFonts w:ascii="Times New Roman" w:hAnsi="Times New Roman" w:cs="Times New Roman"/>
          <w:sz w:val="24"/>
          <w:szCs w:val="24"/>
        </w:rPr>
        <w:t xml:space="preserve"> </w:t>
      </w:r>
      <w:r w:rsidR="00EA10C4" w:rsidRPr="00EA10C4">
        <w:rPr>
          <w:rFonts w:ascii="Times New Roman" w:hAnsi="Times New Roman" w:cs="Times New Roman"/>
          <w:sz w:val="24"/>
          <w:szCs w:val="24"/>
        </w:rPr>
        <w:t>&amp;</w:t>
      </w:r>
      <w:r w:rsidRPr="007F161D">
        <w:rPr>
          <w:rFonts w:ascii="Times New Roman" w:hAnsi="Times New Roman" w:cs="Times New Roman"/>
          <w:sz w:val="24"/>
          <w:szCs w:val="24"/>
        </w:rPr>
        <w:t xml:space="preserve"> </w:t>
      </w:r>
      <w:r w:rsidRPr="007F161D">
        <w:rPr>
          <w:rFonts w:ascii="Times New Roman" w:hAnsi="Times New Roman" w:cs="Times New Roman"/>
          <w:sz w:val="24"/>
          <w:szCs w:val="24"/>
          <w:lang w:val="en-US"/>
        </w:rPr>
        <w:t>Pradhan</w:t>
      </w:r>
      <w:r w:rsidRPr="007F161D">
        <w:rPr>
          <w:rFonts w:ascii="Times New Roman" w:hAnsi="Times New Roman" w:cs="Times New Roman"/>
          <w:sz w:val="24"/>
          <w:szCs w:val="24"/>
        </w:rPr>
        <w:t xml:space="preserve">, </w:t>
      </w:r>
      <w:r w:rsidRPr="007F161D">
        <w:rPr>
          <w:rFonts w:ascii="Times New Roman" w:hAnsi="Times New Roman" w:cs="Times New Roman"/>
          <w:sz w:val="24"/>
          <w:szCs w:val="24"/>
          <w:lang w:val="en-US"/>
        </w:rPr>
        <w:t>S</w:t>
      </w:r>
      <w:r w:rsidRPr="007F161D">
        <w:rPr>
          <w:rFonts w:ascii="Times New Roman" w:hAnsi="Times New Roman" w:cs="Times New Roman"/>
          <w:sz w:val="24"/>
          <w:szCs w:val="24"/>
        </w:rPr>
        <w:t>. (2007)</w:t>
      </w:r>
      <w:r w:rsidR="00116F31" w:rsidRPr="00985F25">
        <w:rPr>
          <w:rFonts w:ascii="Times New Roman" w:hAnsi="Times New Roman" w:cs="Times New Roman"/>
          <w:sz w:val="24"/>
          <w:szCs w:val="24"/>
        </w:rPr>
        <w:t>.</w:t>
      </w:r>
      <w:r w:rsidR="007F161D" w:rsidRPr="007F161D">
        <w:rPr>
          <w:rStyle w:val="a7"/>
          <w:rFonts w:ascii="Times New Roman" w:hAnsi="Times New Roman" w:cs="Times New Roman"/>
          <w:sz w:val="24"/>
          <w:szCs w:val="24"/>
          <w:lang w:val="en-US"/>
        </w:rPr>
        <w:footnoteReference w:id="59"/>
      </w:r>
    </w:p>
    <w:p w:rsidR="00116F31" w:rsidRDefault="00116F31" w:rsidP="00116F31">
      <w:pPr>
        <w:spacing w:after="0" w:line="360" w:lineRule="auto"/>
        <w:jc w:val="both"/>
        <w:rPr>
          <w:rFonts w:ascii="Times New Roman" w:hAnsi="Times New Roman" w:cs="Times New Roman"/>
          <w:sz w:val="24"/>
          <w:szCs w:val="24"/>
        </w:rPr>
      </w:pPr>
    </w:p>
    <w:p w:rsidR="007468ED" w:rsidRPr="007F161D" w:rsidRDefault="00EA10C4" w:rsidP="00116F3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Ένα ακόμα είδος, σημαντικής και </w:t>
      </w:r>
      <w:r w:rsidR="007468ED" w:rsidRPr="007F161D">
        <w:rPr>
          <w:rFonts w:ascii="Times New Roman" w:hAnsi="Times New Roman" w:cs="Times New Roman"/>
          <w:sz w:val="24"/>
          <w:szCs w:val="24"/>
        </w:rPr>
        <w:t>εκτεταμένης διαφθοράς είναι η οικονομική διαφθορά.</w:t>
      </w:r>
    </w:p>
    <w:p w:rsidR="00064AA0" w:rsidRDefault="00116F31" w:rsidP="00064AA0">
      <w:pPr>
        <w:spacing w:after="0" w:line="360" w:lineRule="auto"/>
        <w:jc w:val="both"/>
        <w:rPr>
          <w:rFonts w:ascii="Times New Roman" w:hAnsi="Times New Roman" w:cs="Times New Roman"/>
          <w:sz w:val="24"/>
          <w:szCs w:val="24"/>
        </w:rPr>
      </w:pPr>
      <w:r w:rsidRPr="00116F31">
        <w:rPr>
          <w:rFonts w:ascii="Times New Roman" w:hAnsi="Times New Roman" w:cs="Times New Roman"/>
          <w:b/>
          <w:sz w:val="24"/>
          <w:szCs w:val="24"/>
        </w:rPr>
        <w:t xml:space="preserve">Η </w:t>
      </w:r>
      <w:r w:rsidRPr="00B60F1E">
        <w:rPr>
          <w:rFonts w:ascii="Times New Roman" w:hAnsi="Times New Roman" w:cs="Times New Roman"/>
          <w:b/>
          <w:sz w:val="24"/>
          <w:szCs w:val="24"/>
        </w:rPr>
        <w:t>οικονομική διαφθορά</w:t>
      </w:r>
      <w:r>
        <w:rPr>
          <w:rFonts w:ascii="Times New Roman" w:hAnsi="Times New Roman" w:cs="Times New Roman"/>
          <w:sz w:val="24"/>
          <w:szCs w:val="24"/>
        </w:rPr>
        <w:t xml:space="preserve"> συναντάται </w:t>
      </w:r>
      <w:r w:rsidR="007468ED" w:rsidRPr="007F161D">
        <w:rPr>
          <w:rFonts w:ascii="Times New Roman" w:hAnsi="Times New Roman" w:cs="Times New Roman"/>
          <w:sz w:val="24"/>
          <w:szCs w:val="24"/>
        </w:rPr>
        <w:t xml:space="preserve">σε παράνομες οικονομικές συναλλαγές που αποφέρουν σημαντικό οικονομικό όφελος. </w:t>
      </w:r>
      <w:r w:rsidR="00630484">
        <w:rPr>
          <w:rFonts w:ascii="Times New Roman" w:hAnsi="Times New Roman" w:cs="Times New Roman"/>
          <w:sz w:val="24"/>
          <w:szCs w:val="24"/>
        </w:rPr>
        <w:t>Η</w:t>
      </w:r>
      <w:r w:rsidR="007468ED" w:rsidRPr="007F161D">
        <w:rPr>
          <w:rFonts w:ascii="Times New Roman" w:hAnsi="Times New Roman" w:cs="Times New Roman"/>
          <w:sz w:val="24"/>
          <w:szCs w:val="24"/>
        </w:rPr>
        <w:t xml:space="preserve"> καταπο</w:t>
      </w:r>
      <w:r w:rsidR="00630484">
        <w:rPr>
          <w:rFonts w:ascii="Times New Roman" w:hAnsi="Times New Roman" w:cs="Times New Roman"/>
          <w:sz w:val="24"/>
          <w:szCs w:val="24"/>
        </w:rPr>
        <w:t>λέμησή της απασχολεί Ε</w:t>
      </w:r>
      <w:r w:rsidR="002213A4">
        <w:rPr>
          <w:rFonts w:ascii="Times New Roman" w:hAnsi="Times New Roman" w:cs="Times New Roman"/>
          <w:sz w:val="24"/>
          <w:szCs w:val="24"/>
        </w:rPr>
        <w:t>θνικούς, Ε</w:t>
      </w:r>
      <w:r w:rsidR="002213A4" w:rsidRPr="007F161D">
        <w:rPr>
          <w:rFonts w:ascii="Times New Roman" w:hAnsi="Times New Roman" w:cs="Times New Roman"/>
          <w:sz w:val="24"/>
          <w:szCs w:val="24"/>
        </w:rPr>
        <w:t>υρωπ</w:t>
      </w:r>
      <w:r w:rsidR="002213A4">
        <w:rPr>
          <w:rFonts w:ascii="Times New Roman" w:hAnsi="Times New Roman" w:cs="Times New Roman"/>
          <w:sz w:val="24"/>
          <w:szCs w:val="24"/>
        </w:rPr>
        <w:t>αϊκούς και Διεθνείς</w:t>
      </w:r>
      <w:r w:rsidR="00EA10C4">
        <w:rPr>
          <w:rFonts w:ascii="Times New Roman" w:hAnsi="Times New Roman" w:cs="Times New Roman"/>
          <w:sz w:val="24"/>
          <w:szCs w:val="24"/>
        </w:rPr>
        <w:t xml:space="preserve"> οργανισμούς, κ</w:t>
      </w:r>
      <w:r w:rsidR="007468ED" w:rsidRPr="007F161D">
        <w:rPr>
          <w:rFonts w:ascii="Times New Roman" w:hAnsi="Times New Roman" w:cs="Times New Roman"/>
          <w:sz w:val="24"/>
          <w:szCs w:val="24"/>
        </w:rPr>
        <w:t xml:space="preserve">αθώς η ύπαρξή της νοθεύει τις κοινωνικές αξίες, μειώνει την οικονομική ανάπτυξη και έχει ως συνέπεια την </w:t>
      </w:r>
      <w:r w:rsidR="007468ED" w:rsidRPr="007F161D">
        <w:rPr>
          <w:rFonts w:ascii="Times New Roman" w:hAnsi="Times New Roman" w:cs="Times New Roman"/>
          <w:sz w:val="24"/>
          <w:szCs w:val="24"/>
        </w:rPr>
        <w:lastRenderedPageBreak/>
        <w:t>απώλεια εισοδήματος για το κύριο πρόσωπο, το οποίο θίγεται οικονομικά και μπορ</w:t>
      </w:r>
      <w:r w:rsidR="00EA10C4">
        <w:rPr>
          <w:rFonts w:ascii="Times New Roman" w:hAnsi="Times New Roman" w:cs="Times New Roman"/>
          <w:sz w:val="24"/>
          <w:szCs w:val="24"/>
        </w:rPr>
        <w:t>εί να είναι το Κράτος, ένας δημόσιος ο</w:t>
      </w:r>
      <w:r w:rsidR="007468ED" w:rsidRPr="007F161D">
        <w:rPr>
          <w:rFonts w:ascii="Times New Roman" w:hAnsi="Times New Roman" w:cs="Times New Roman"/>
          <w:sz w:val="24"/>
          <w:szCs w:val="24"/>
        </w:rPr>
        <w:t>ργανισμός, μια δημόσια επιχείρηση, ένας φορολογούμενος, ένας καταναλωτής. (</w:t>
      </w:r>
      <w:r w:rsidR="007468ED" w:rsidRPr="007F161D">
        <w:rPr>
          <w:rFonts w:ascii="Times New Roman" w:hAnsi="Times New Roman" w:cs="Times New Roman"/>
          <w:sz w:val="24"/>
          <w:szCs w:val="24"/>
          <w:lang w:val="en-US"/>
        </w:rPr>
        <w:t>Mauro</w:t>
      </w:r>
      <w:r w:rsidR="007468ED" w:rsidRPr="007F161D">
        <w:rPr>
          <w:rFonts w:ascii="Times New Roman" w:hAnsi="Times New Roman" w:cs="Times New Roman"/>
          <w:sz w:val="24"/>
          <w:szCs w:val="24"/>
        </w:rPr>
        <w:t>,1995).</w:t>
      </w:r>
    </w:p>
    <w:p w:rsidR="00064B9A" w:rsidRDefault="00064B9A" w:rsidP="00064AA0">
      <w:pPr>
        <w:spacing w:after="0" w:line="360" w:lineRule="auto"/>
        <w:jc w:val="both"/>
        <w:rPr>
          <w:rFonts w:ascii="Times New Roman" w:hAnsi="Times New Roman" w:cs="Times New Roman"/>
          <w:sz w:val="24"/>
          <w:szCs w:val="24"/>
        </w:rPr>
      </w:pPr>
    </w:p>
    <w:p w:rsidR="00064B9A" w:rsidRDefault="007468ED" w:rsidP="00064AA0">
      <w:pPr>
        <w:spacing w:after="0" w:line="360" w:lineRule="auto"/>
        <w:jc w:val="both"/>
        <w:rPr>
          <w:rFonts w:ascii="Times New Roman" w:hAnsi="Times New Roman" w:cs="Times New Roman"/>
          <w:sz w:val="24"/>
          <w:szCs w:val="24"/>
        </w:rPr>
      </w:pPr>
      <w:r w:rsidRPr="00630484">
        <w:rPr>
          <w:rFonts w:ascii="Times New Roman" w:hAnsi="Times New Roman" w:cs="Times New Roman"/>
          <w:b/>
          <w:sz w:val="24"/>
          <w:szCs w:val="24"/>
        </w:rPr>
        <w:t>Ανάλογα με τον χώρο</w:t>
      </w:r>
      <w:r w:rsidRPr="007F161D">
        <w:rPr>
          <w:rFonts w:ascii="Times New Roman" w:hAnsi="Times New Roman" w:cs="Times New Roman"/>
          <w:sz w:val="24"/>
          <w:szCs w:val="24"/>
        </w:rPr>
        <w:t xml:space="preserve"> που εκδηλώνεται η διαφθορά μπορεί να διακρίνεται σε εσωτερική, τοπική (</w:t>
      </w:r>
      <w:r w:rsidRPr="007F161D">
        <w:rPr>
          <w:rFonts w:ascii="Times New Roman" w:hAnsi="Times New Roman" w:cs="Times New Roman"/>
          <w:sz w:val="24"/>
          <w:szCs w:val="24"/>
          <w:lang w:val="en-US"/>
        </w:rPr>
        <w:t>local</w:t>
      </w:r>
      <w:r w:rsidRPr="007F161D">
        <w:rPr>
          <w:rFonts w:ascii="Times New Roman" w:hAnsi="Times New Roman" w:cs="Times New Roman"/>
          <w:sz w:val="24"/>
          <w:szCs w:val="24"/>
        </w:rPr>
        <w:t>) και διεθνή διαφθορά (</w:t>
      </w:r>
      <w:r w:rsidRPr="007F161D">
        <w:rPr>
          <w:rFonts w:ascii="Times New Roman" w:hAnsi="Times New Roman" w:cs="Times New Roman"/>
          <w:sz w:val="24"/>
          <w:szCs w:val="24"/>
          <w:lang w:val="en-US"/>
        </w:rPr>
        <w:t>transnational</w:t>
      </w:r>
      <w:r w:rsidRPr="007F161D">
        <w:rPr>
          <w:rFonts w:ascii="Times New Roman" w:hAnsi="Times New Roman" w:cs="Times New Roman"/>
          <w:sz w:val="24"/>
          <w:szCs w:val="24"/>
        </w:rPr>
        <w:t xml:space="preserve">) η οποία ενισχύεται μέσω των σχέσεων που αναπτύσσονται </w:t>
      </w:r>
      <w:r w:rsidR="0074648C" w:rsidRPr="007F161D">
        <w:rPr>
          <w:rFonts w:ascii="Times New Roman" w:hAnsi="Times New Roman" w:cs="Times New Roman"/>
          <w:sz w:val="24"/>
          <w:szCs w:val="24"/>
        </w:rPr>
        <w:t>από</w:t>
      </w:r>
      <w:r w:rsidRPr="007F161D">
        <w:rPr>
          <w:rFonts w:ascii="Times New Roman" w:hAnsi="Times New Roman" w:cs="Times New Roman"/>
          <w:sz w:val="24"/>
          <w:szCs w:val="24"/>
        </w:rPr>
        <w:t xml:space="preserve"> το παγκόσμιο οργανωμένο έγκλημα (Ράϊκος, Δ. (2006). </w:t>
      </w:r>
    </w:p>
    <w:p w:rsidR="00E7343D" w:rsidRDefault="00E7343D" w:rsidP="00064AA0">
      <w:pPr>
        <w:spacing w:after="0" w:line="360" w:lineRule="auto"/>
        <w:jc w:val="both"/>
        <w:rPr>
          <w:rFonts w:ascii="Times New Roman" w:hAnsi="Times New Roman" w:cs="Times New Roman"/>
          <w:sz w:val="24"/>
          <w:szCs w:val="24"/>
        </w:rPr>
      </w:pPr>
    </w:p>
    <w:p w:rsidR="00064AA0" w:rsidRDefault="007468ED" w:rsidP="008D3F31">
      <w:pPr>
        <w:spacing w:after="0" w:line="360" w:lineRule="auto"/>
        <w:jc w:val="both"/>
        <w:rPr>
          <w:rFonts w:ascii="Times New Roman" w:hAnsi="Times New Roman" w:cs="Times New Roman"/>
          <w:sz w:val="24"/>
          <w:szCs w:val="24"/>
        </w:rPr>
      </w:pPr>
      <w:r w:rsidRPr="00630484">
        <w:rPr>
          <w:rFonts w:ascii="Times New Roman" w:hAnsi="Times New Roman" w:cs="Times New Roman"/>
          <w:b/>
          <w:sz w:val="24"/>
          <w:szCs w:val="24"/>
        </w:rPr>
        <w:t>Ανάλογα με την έντασή</w:t>
      </w:r>
      <w:r w:rsidRPr="00EB40ED">
        <w:rPr>
          <w:rFonts w:ascii="Times New Roman" w:hAnsi="Times New Roman" w:cs="Times New Roman"/>
          <w:sz w:val="24"/>
          <w:szCs w:val="24"/>
        </w:rPr>
        <w:t xml:space="preserve"> της μπορεί να διακρίνεται σε σποραδική ή</w:t>
      </w:r>
      <w:r w:rsidR="00EA10C4" w:rsidRPr="00EB40ED">
        <w:rPr>
          <w:rFonts w:ascii="Times New Roman" w:hAnsi="Times New Roman" w:cs="Times New Roman"/>
          <w:sz w:val="24"/>
          <w:szCs w:val="24"/>
        </w:rPr>
        <w:t xml:space="preserve"> περιστασιακή και σε συστηματική </w:t>
      </w:r>
      <w:r w:rsidRPr="00EB40ED">
        <w:rPr>
          <w:rFonts w:ascii="Times New Roman" w:hAnsi="Times New Roman" w:cs="Times New Roman"/>
          <w:sz w:val="24"/>
          <w:szCs w:val="24"/>
        </w:rPr>
        <w:t>ή δια</w:t>
      </w:r>
      <w:r w:rsidR="00DE2D1F">
        <w:rPr>
          <w:rFonts w:ascii="Times New Roman" w:hAnsi="Times New Roman" w:cs="Times New Roman"/>
          <w:sz w:val="24"/>
          <w:szCs w:val="24"/>
        </w:rPr>
        <w:t>ρκή.</w:t>
      </w:r>
    </w:p>
    <w:p w:rsidR="00064AA0" w:rsidRPr="00EB40ED" w:rsidRDefault="007468ED" w:rsidP="0074648C">
      <w:pPr>
        <w:spacing w:after="0" w:line="360" w:lineRule="auto"/>
        <w:jc w:val="both"/>
        <w:rPr>
          <w:rFonts w:ascii="Times New Roman" w:hAnsi="Times New Roman" w:cs="Times New Roman"/>
          <w:sz w:val="24"/>
          <w:szCs w:val="24"/>
        </w:rPr>
      </w:pPr>
      <w:r w:rsidRPr="00064AA0">
        <w:rPr>
          <w:rFonts w:ascii="Times New Roman" w:hAnsi="Times New Roman" w:cs="Times New Roman"/>
          <w:b/>
          <w:sz w:val="24"/>
          <w:szCs w:val="24"/>
        </w:rPr>
        <w:t>Η σποραδική διαφθορά</w:t>
      </w:r>
      <w:r w:rsidRPr="00EB40ED">
        <w:rPr>
          <w:rFonts w:ascii="Times New Roman" w:hAnsi="Times New Roman" w:cs="Times New Roman"/>
          <w:sz w:val="24"/>
          <w:szCs w:val="24"/>
        </w:rPr>
        <w:t xml:space="preserve"> παρουσιάζει μια κατ΄</w:t>
      </w:r>
      <w:r w:rsidR="008B5E5B">
        <w:rPr>
          <w:rFonts w:ascii="Times New Roman" w:hAnsi="Times New Roman" w:cs="Times New Roman"/>
          <w:sz w:val="24"/>
          <w:szCs w:val="24"/>
        </w:rPr>
        <w:t xml:space="preserve"> </w:t>
      </w:r>
      <w:r w:rsidRPr="00EB40ED">
        <w:rPr>
          <w:rFonts w:ascii="Times New Roman" w:hAnsi="Times New Roman" w:cs="Times New Roman"/>
          <w:sz w:val="24"/>
          <w:szCs w:val="24"/>
        </w:rPr>
        <w:t xml:space="preserve">εξαίρεση λειτουργία, χωρίς να επεκτείνεται σε εκτροπές διαρκούς χαρακτήρα. </w:t>
      </w:r>
    </w:p>
    <w:p w:rsidR="007F161D" w:rsidRDefault="007468ED" w:rsidP="0074648C">
      <w:pPr>
        <w:spacing w:after="0" w:line="360" w:lineRule="auto"/>
        <w:jc w:val="both"/>
        <w:rPr>
          <w:rFonts w:ascii="Times New Roman" w:hAnsi="Times New Roman" w:cs="Times New Roman"/>
          <w:sz w:val="24"/>
          <w:szCs w:val="24"/>
        </w:rPr>
      </w:pPr>
      <w:r w:rsidRPr="00064AA0">
        <w:rPr>
          <w:rFonts w:ascii="Times New Roman" w:hAnsi="Times New Roman" w:cs="Times New Roman"/>
          <w:b/>
          <w:sz w:val="24"/>
          <w:szCs w:val="24"/>
        </w:rPr>
        <w:t>Η συστηματική διαφθορά</w:t>
      </w:r>
      <w:r w:rsidRPr="00EB40ED">
        <w:rPr>
          <w:rFonts w:ascii="Times New Roman" w:hAnsi="Times New Roman" w:cs="Times New Roman"/>
          <w:sz w:val="24"/>
          <w:szCs w:val="24"/>
        </w:rPr>
        <w:t xml:space="preserve"> διαπράττεται συστηματικά και είναι η πλέον επικίνδυνη, καθώς δημιουργεί</w:t>
      </w:r>
      <w:r w:rsidRPr="007F161D">
        <w:rPr>
          <w:rFonts w:ascii="Times New Roman" w:hAnsi="Times New Roman" w:cs="Times New Roman"/>
          <w:sz w:val="24"/>
          <w:szCs w:val="24"/>
        </w:rPr>
        <w:t xml:space="preserve"> οικονομικό κόστος, εξαιτίας της διαστρέβλωσης των κινήτρων, πολιτικό κόστος μέσω της υπονόμευσης των θεσμών και κοινωνικό κόστος, μέσω της ανακατανομής του πλούτου και της δύναμης υπέρ των πλουσιότ</w:t>
      </w:r>
      <w:r w:rsidR="001B0FE5">
        <w:rPr>
          <w:rFonts w:ascii="Times New Roman" w:hAnsi="Times New Roman" w:cs="Times New Roman"/>
          <w:sz w:val="24"/>
          <w:szCs w:val="24"/>
        </w:rPr>
        <w:t>ερων. (Ρά</w:t>
      </w:r>
      <w:r w:rsidR="004F4A03">
        <w:rPr>
          <w:rFonts w:ascii="Times New Roman" w:hAnsi="Times New Roman" w:cs="Times New Roman"/>
          <w:sz w:val="24"/>
          <w:szCs w:val="24"/>
        </w:rPr>
        <w:t xml:space="preserve">ϊκος, Δ. </w:t>
      </w:r>
      <w:r w:rsidRPr="007F161D">
        <w:rPr>
          <w:rFonts w:ascii="Times New Roman" w:hAnsi="Times New Roman" w:cs="Times New Roman"/>
          <w:sz w:val="24"/>
          <w:szCs w:val="24"/>
        </w:rPr>
        <w:t>2006).</w:t>
      </w:r>
    </w:p>
    <w:p w:rsidR="008D3F31" w:rsidRDefault="008D3F31" w:rsidP="007F161D">
      <w:pPr>
        <w:spacing w:after="0" w:line="480" w:lineRule="auto"/>
        <w:jc w:val="both"/>
        <w:rPr>
          <w:rFonts w:ascii="Times New Roman" w:hAnsi="Times New Roman" w:cs="Times New Roman"/>
          <w:sz w:val="24"/>
          <w:szCs w:val="24"/>
        </w:rPr>
      </w:pPr>
    </w:p>
    <w:p w:rsidR="00762AFC" w:rsidRPr="00D87DD9" w:rsidRDefault="00762AFC" w:rsidP="007F161D">
      <w:pPr>
        <w:spacing w:after="0" w:line="480" w:lineRule="auto"/>
        <w:jc w:val="both"/>
        <w:rPr>
          <w:rFonts w:ascii="Times New Roman" w:hAnsi="Times New Roman" w:cs="Times New Roman"/>
          <w:sz w:val="24"/>
          <w:szCs w:val="24"/>
        </w:rPr>
      </w:pPr>
    </w:p>
    <w:p w:rsidR="00B75CF8" w:rsidRDefault="00B75CF8" w:rsidP="007468ED">
      <w:pPr>
        <w:rPr>
          <w:rFonts w:ascii="Times New Roman" w:hAnsi="Times New Roman" w:cs="Times New Roman"/>
          <w:b/>
          <w:sz w:val="24"/>
          <w:szCs w:val="24"/>
        </w:rPr>
      </w:pPr>
    </w:p>
    <w:p w:rsidR="0074648C" w:rsidRDefault="00DE0FF0" w:rsidP="007468ED">
      <w:pPr>
        <w:rPr>
          <w:rFonts w:ascii="Times New Roman" w:hAnsi="Times New Roman" w:cs="Times New Roman"/>
          <w:b/>
          <w:sz w:val="24"/>
          <w:szCs w:val="24"/>
        </w:rPr>
      </w:pPr>
      <w:r w:rsidRPr="00F12913">
        <w:rPr>
          <w:rFonts w:ascii="Times New Roman" w:hAnsi="Times New Roman" w:cs="Times New Roman"/>
          <w:b/>
          <w:sz w:val="24"/>
          <w:szCs w:val="24"/>
        </w:rPr>
        <w:t>2</w:t>
      </w:r>
      <w:r w:rsidR="00D2148A">
        <w:rPr>
          <w:rFonts w:ascii="Times New Roman" w:hAnsi="Times New Roman" w:cs="Times New Roman"/>
          <w:b/>
          <w:sz w:val="24"/>
          <w:szCs w:val="24"/>
        </w:rPr>
        <w:t>.</w:t>
      </w:r>
      <w:r>
        <w:rPr>
          <w:rFonts w:ascii="Times New Roman" w:hAnsi="Times New Roman" w:cs="Times New Roman"/>
          <w:b/>
          <w:sz w:val="24"/>
          <w:szCs w:val="24"/>
        </w:rPr>
        <w:t>3</w:t>
      </w:r>
      <w:r w:rsidR="00D2148A" w:rsidRPr="00E26A87">
        <w:rPr>
          <w:rFonts w:ascii="Times New Roman" w:hAnsi="Times New Roman" w:cs="Times New Roman"/>
          <w:b/>
          <w:sz w:val="24"/>
          <w:szCs w:val="24"/>
        </w:rPr>
        <w:t xml:space="preserve"> </w:t>
      </w:r>
      <w:r w:rsidR="00D2148A" w:rsidRPr="004E09CB">
        <w:rPr>
          <w:rFonts w:ascii="Times New Roman" w:hAnsi="Times New Roman" w:cs="Times New Roman"/>
          <w:b/>
          <w:sz w:val="24"/>
          <w:szCs w:val="24"/>
        </w:rPr>
        <w:t xml:space="preserve"> ΣΥΝΕΠΕΙΕΣ ΚΑΙ ΕΠΙΠΤΩΣΕΙΣ ΤΗΣ ΔΙΑΦΘΟΡΑΣ</w:t>
      </w:r>
    </w:p>
    <w:p w:rsidR="00030CB6" w:rsidRDefault="00030CB6" w:rsidP="00030CB6">
      <w:pPr>
        <w:spacing w:after="0" w:line="360" w:lineRule="auto"/>
        <w:jc w:val="both"/>
        <w:rPr>
          <w:rFonts w:ascii="Times New Roman" w:hAnsi="Times New Roman" w:cs="Times New Roman"/>
          <w:b/>
          <w:sz w:val="24"/>
          <w:szCs w:val="24"/>
        </w:rPr>
      </w:pPr>
    </w:p>
    <w:p w:rsidR="007468ED" w:rsidRPr="00D60B31" w:rsidRDefault="007468ED" w:rsidP="00030CB6">
      <w:pPr>
        <w:spacing w:after="0" w:line="360" w:lineRule="auto"/>
        <w:jc w:val="both"/>
        <w:rPr>
          <w:rFonts w:ascii="Times New Roman" w:hAnsi="Times New Roman" w:cs="Times New Roman"/>
          <w:sz w:val="24"/>
          <w:szCs w:val="24"/>
        </w:rPr>
      </w:pPr>
      <w:r w:rsidRPr="00D60B31">
        <w:rPr>
          <w:rFonts w:ascii="Times New Roman" w:hAnsi="Times New Roman" w:cs="Times New Roman"/>
          <w:sz w:val="24"/>
          <w:szCs w:val="24"/>
        </w:rPr>
        <w:t>Η διαφθορά εμφανίζεται σε κάθε μορφή οργάνωσης και λειτουργίας Κράτους και Οικονομίας, πλήττοντας τόσο τις δομές του Κράτους την υπόσταση και την λειτουργία της Δημόσιας Διοίκησης</w:t>
      </w:r>
      <w:r w:rsidR="00B75CF8">
        <w:rPr>
          <w:rFonts w:ascii="Times New Roman" w:hAnsi="Times New Roman" w:cs="Times New Roman"/>
          <w:sz w:val="24"/>
          <w:szCs w:val="24"/>
        </w:rPr>
        <w:t xml:space="preserve">, (Ράϊκος, </w:t>
      </w:r>
      <w:r w:rsidRPr="00D60B31">
        <w:rPr>
          <w:rFonts w:ascii="Times New Roman" w:hAnsi="Times New Roman" w:cs="Times New Roman"/>
          <w:sz w:val="24"/>
          <w:szCs w:val="24"/>
        </w:rPr>
        <w:t>Δ. (2006), όσο και την αποτελεσματικότητα και ανταγωνιστικότητα της Οικονομίας (Λιαργκόβας</w:t>
      </w:r>
      <w:r w:rsidR="00B75CF8" w:rsidRPr="00B75CF8">
        <w:rPr>
          <w:rFonts w:ascii="Times New Roman" w:hAnsi="Times New Roman" w:cs="Times New Roman"/>
          <w:sz w:val="24"/>
          <w:szCs w:val="24"/>
        </w:rPr>
        <w:t xml:space="preserve"> </w:t>
      </w:r>
      <w:r w:rsidR="00B75CF8" w:rsidRPr="00D60B31">
        <w:rPr>
          <w:rFonts w:ascii="Times New Roman" w:hAnsi="Times New Roman" w:cs="Times New Roman"/>
          <w:sz w:val="24"/>
          <w:szCs w:val="24"/>
        </w:rPr>
        <w:t>Π.</w:t>
      </w:r>
      <w:r w:rsidRPr="00D60B31">
        <w:rPr>
          <w:rFonts w:ascii="Times New Roman" w:hAnsi="Times New Roman" w:cs="Times New Roman"/>
          <w:sz w:val="24"/>
          <w:szCs w:val="24"/>
        </w:rPr>
        <w:t>)</w:t>
      </w:r>
      <w:r w:rsidR="009B18FD">
        <w:rPr>
          <w:rFonts w:ascii="Times New Roman" w:hAnsi="Times New Roman" w:cs="Times New Roman"/>
          <w:sz w:val="24"/>
          <w:szCs w:val="24"/>
        </w:rPr>
        <w:t>.</w:t>
      </w:r>
      <w:r w:rsidR="007616E1" w:rsidRPr="00D60B31">
        <w:rPr>
          <w:rStyle w:val="a7"/>
          <w:rFonts w:ascii="Times New Roman" w:hAnsi="Times New Roman" w:cs="Times New Roman"/>
          <w:sz w:val="24"/>
          <w:szCs w:val="24"/>
        </w:rPr>
        <w:footnoteReference w:id="60"/>
      </w:r>
    </w:p>
    <w:p w:rsidR="007468ED" w:rsidRDefault="007468ED" w:rsidP="00AF2602">
      <w:pPr>
        <w:spacing w:after="0" w:line="360" w:lineRule="auto"/>
        <w:jc w:val="both"/>
        <w:rPr>
          <w:rFonts w:ascii="Times New Roman" w:hAnsi="Times New Roman" w:cs="Times New Roman"/>
          <w:sz w:val="24"/>
          <w:szCs w:val="24"/>
        </w:rPr>
      </w:pPr>
      <w:r w:rsidRPr="00D60B31">
        <w:rPr>
          <w:rFonts w:ascii="Times New Roman" w:hAnsi="Times New Roman" w:cs="Times New Roman"/>
          <w:sz w:val="24"/>
          <w:szCs w:val="24"/>
        </w:rPr>
        <w:lastRenderedPageBreak/>
        <w:t xml:space="preserve">Η έκταση και το μέγεθος των επιπτώσεων της διαφθοράς εξαρτάται περισσότερο </w:t>
      </w:r>
      <w:r w:rsidR="00F12913" w:rsidRPr="00D60B31">
        <w:rPr>
          <w:rFonts w:ascii="Times New Roman" w:hAnsi="Times New Roman" w:cs="Times New Roman"/>
          <w:sz w:val="24"/>
          <w:szCs w:val="24"/>
        </w:rPr>
        <w:t>από</w:t>
      </w:r>
      <w:r w:rsidRPr="00D60B31">
        <w:rPr>
          <w:rFonts w:ascii="Times New Roman" w:hAnsi="Times New Roman" w:cs="Times New Roman"/>
          <w:sz w:val="24"/>
          <w:szCs w:val="24"/>
        </w:rPr>
        <w:t xml:space="preserve"> τον τρόπο που το Κράτος οργανώνει και επιτελεί τις λειτουργίες του (</w:t>
      </w:r>
      <w:r w:rsidRPr="00D60B31">
        <w:rPr>
          <w:rFonts w:ascii="Times New Roman" w:hAnsi="Times New Roman" w:cs="Times New Roman"/>
          <w:sz w:val="24"/>
          <w:szCs w:val="24"/>
          <w:lang w:val="en-US"/>
        </w:rPr>
        <w:t>Tanzi</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V</w:t>
      </w:r>
      <w:r w:rsidR="00B30D2B">
        <w:rPr>
          <w:rFonts w:ascii="Times New Roman" w:hAnsi="Times New Roman" w:cs="Times New Roman"/>
          <w:sz w:val="24"/>
          <w:szCs w:val="24"/>
        </w:rPr>
        <w:t>. 1998</w:t>
      </w:r>
      <w:r w:rsidRPr="00D60B31">
        <w:rPr>
          <w:rFonts w:ascii="Times New Roman" w:hAnsi="Times New Roman" w:cs="Times New Roman"/>
          <w:sz w:val="24"/>
          <w:szCs w:val="24"/>
        </w:rPr>
        <w:t>)</w:t>
      </w:r>
      <w:r w:rsidR="005D5B42">
        <w:rPr>
          <w:rStyle w:val="a7"/>
          <w:rFonts w:ascii="Times New Roman" w:hAnsi="Times New Roman" w:cs="Times New Roman"/>
          <w:sz w:val="24"/>
          <w:szCs w:val="24"/>
        </w:rPr>
        <w:footnoteReference w:id="61"/>
      </w:r>
      <w:r w:rsidRPr="00D60B31">
        <w:rPr>
          <w:rFonts w:ascii="Times New Roman" w:hAnsi="Times New Roman" w:cs="Times New Roman"/>
          <w:sz w:val="24"/>
          <w:szCs w:val="24"/>
        </w:rPr>
        <w:t xml:space="preserve"> </w:t>
      </w:r>
      <w:r w:rsidR="00F12913" w:rsidRPr="00D60B31">
        <w:rPr>
          <w:rFonts w:ascii="Times New Roman" w:hAnsi="Times New Roman" w:cs="Times New Roman"/>
          <w:sz w:val="24"/>
          <w:szCs w:val="24"/>
        </w:rPr>
        <w:t>και</w:t>
      </w:r>
      <w:r w:rsidRPr="00D60B31">
        <w:rPr>
          <w:rFonts w:ascii="Times New Roman" w:hAnsi="Times New Roman" w:cs="Times New Roman"/>
          <w:sz w:val="24"/>
          <w:szCs w:val="24"/>
        </w:rPr>
        <w:t xml:space="preserve"> λιγότερο </w:t>
      </w:r>
      <w:r w:rsidR="00F12913" w:rsidRPr="00D60B31">
        <w:rPr>
          <w:rFonts w:ascii="Times New Roman" w:hAnsi="Times New Roman" w:cs="Times New Roman"/>
          <w:sz w:val="24"/>
          <w:szCs w:val="24"/>
        </w:rPr>
        <w:t>από</w:t>
      </w:r>
      <w:r w:rsidRPr="00D60B31">
        <w:rPr>
          <w:rFonts w:ascii="Times New Roman" w:hAnsi="Times New Roman" w:cs="Times New Roman"/>
          <w:sz w:val="24"/>
          <w:szCs w:val="24"/>
        </w:rPr>
        <w:t xml:space="preserve"> την έκταση των δραστηριοτήτων του (</w:t>
      </w:r>
      <w:r w:rsidRPr="00D60B31">
        <w:rPr>
          <w:rFonts w:ascii="Times New Roman" w:hAnsi="Times New Roman" w:cs="Times New Roman"/>
          <w:sz w:val="24"/>
          <w:szCs w:val="24"/>
          <w:lang w:val="en-US"/>
        </w:rPr>
        <w:t>Gurgur</w:t>
      </w:r>
      <w:r w:rsidRPr="00D60B31">
        <w:rPr>
          <w:rFonts w:ascii="Times New Roman" w:hAnsi="Times New Roman" w:cs="Times New Roman"/>
          <w:sz w:val="24"/>
          <w:szCs w:val="24"/>
        </w:rPr>
        <w:t xml:space="preserve">, </w:t>
      </w:r>
      <w:r w:rsidR="00B30D2B">
        <w:rPr>
          <w:rFonts w:ascii="Times New Roman" w:hAnsi="Times New Roman" w:cs="Times New Roman"/>
          <w:sz w:val="24"/>
          <w:szCs w:val="24"/>
          <w:lang w:val="en-US"/>
        </w:rPr>
        <w:t>T</w:t>
      </w:r>
      <w:r w:rsidR="003963AF">
        <w:rPr>
          <w:rFonts w:ascii="Times New Roman" w:hAnsi="Times New Roman" w:cs="Times New Roman"/>
          <w:sz w:val="24"/>
          <w:szCs w:val="24"/>
        </w:rPr>
        <w:t>.</w:t>
      </w:r>
      <w:r w:rsidRPr="00D60B31">
        <w:rPr>
          <w:rFonts w:ascii="Times New Roman" w:hAnsi="Times New Roman" w:cs="Times New Roman"/>
          <w:sz w:val="24"/>
          <w:szCs w:val="24"/>
        </w:rPr>
        <w:t xml:space="preserve"> </w:t>
      </w:r>
      <w:r w:rsidR="0074648C" w:rsidRPr="0074648C">
        <w:rPr>
          <w:rFonts w:ascii="Times New Roman" w:hAnsi="Times New Roman" w:cs="Times New Roman"/>
          <w:sz w:val="24"/>
          <w:szCs w:val="24"/>
        </w:rPr>
        <w:t>&amp;</w:t>
      </w:r>
      <w:r w:rsidRPr="00D60B31">
        <w:rPr>
          <w:rFonts w:ascii="Times New Roman" w:hAnsi="Times New Roman" w:cs="Times New Roman"/>
          <w:sz w:val="24"/>
          <w:szCs w:val="24"/>
        </w:rPr>
        <w:t xml:space="preserve"> </w:t>
      </w:r>
      <w:r w:rsidR="00F12913" w:rsidRPr="00D60B31">
        <w:rPr>
          <w:rFonts w:ascii="Times New Roman" w:hAnsi="Times New Roman" w:cs="Times New Roman"/>
          <w:sz w:val="24"/>
          <w:szCs w:val="24"/>
          <w:lang w:val="en-US"/>
        </w:rPr>
        <w:t>S</w:t>
      </w:r>
      <w:r w:rsidRPr="00D60B31">
        <w:rPr>
          <w:rFonts w:ascii="Times New Roman" w:hAnsi="Times New Roman" w:cs="Times New Roman"/>
          <w:sz w:val="24"/>
          <w:szCs w:val="24"/>
          <w:lang w:val="en-US"/>
        </w:rPr>
        <w:t>hah</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A</w:t>
      </w:r>
      <w:r w:rsidRPr="00D60B31">
        <w:rPr>
          <w:rFonts w:ascii="Times New Roman" w:hAnsi="Times New Roman" w:cs="Times New Roman"/>
          <w:sz w:val="24"/>
          <w:szCs w:val="24"/>
        </w:rPr>
        <w:t>. (2000).</w:t>
      </w:r>
    </w:p>
    <w:p w:rsidR="00AF2602" w:rsidRPr="00D60B31" w:rsidRDefault="00AF2602" w:rsidP="009B18FD">
      <w:pPr>
        <w:spacing w:after="0" w:line="360" w:lineRule="auto"/>
        <w:ind w:firstLine="340"/>
        <w:jc w:val="both"/>
        <w:rPr>
          <w:rFonts w:ascii="Times New Roman" w:hAnsi="Times New Roman" w:cs="Times New Roman"/>
          <w:sz w:val="24"/>
          <w:szCs w:val="24"/>
        </w:rPr>
      </w:pPr>
    </w:p>
    <w:p w:rsidR="007468ED" w:rsidRPr="00D60B31" w:rsidRDefault="007468ED" w:rsidP="00AF2602">
      <w:pPr>
        <w:spacing w:after="0" w:line="360" w:lineRule="auto"/>
        <w:jc w:val="both"/>
        <w:rPr>
          <w:rFonts w:ascii="Times New Roman" w:hAnsi="Times New Roman" w:cs="Times New Roman"/>
          <w:sz w:val="24"/>
          <w:szCs w:val="24"/>
        </w:rPr>
      </w:pPr>
      <w:r w:rsidRPr="00AF2602">
        <w:rPr>
          <w:rFonts w:ascii="Times New Roman" w:hAnsi="Times New Roman" w:cs="Times New Roman"/>
          <w:b/>
          <w:sz w:val="24"/>
          <w:szCs w:val="24"/>
        </w:rPr>
        <w:t>Η διαφθορά σε πολιτικό επίπεδο</w:t>
      </w:r>
      <w:r w:rsidRPr="00D60B31">
        <w:rPr>
          <w:rFonts w:ascii="Times New Roman" w:hAnsi="Times New Roman" w:cs="Times New Roman"/>
          <w:sz w:val="24"/>
          <w:szCs w:val="24"/>
        </w:rPr>
        <w:t xml:space="preserve"> </w:t>
      </w:r>
      <w:r w:rsidRPr="00762AFC">
        <w:rPr>
          <w:rFonts w:ascii="Times New Roman" w:hAnsi="Times New Roman" w:cs="Times New Roman"/>
          <w:b/>
          <w:sz w:val="24"/>
          <w:szCs w:val="24"/>
        </w:rPr>
        <w:t>υπονομεύει τα θεμέλια της Δημοκρατίας</w:t>
      </w:r>
      <w:r w:rsidRPr="00D60B31">
        <w:rPr>
          <w:rFonts w:ascii="Times New Roman" w:hAnsi="Times New Roman" w:cs="Times New Roman"/>
          <w:sz w:val="24"/>
          <w:szCs w:val="24"/>
        </w:rPr>
        <w:t>, θέτει σε κίνδυνο σημαντικές αρχές και αξίες, όπως αυτές της νομιμότητας, ισότητας, αξιοκρατίας, διαφάνειας, παραβιάζοντας τους κανόνες Δικαίου προς εξυπηρέτηση ατομικών και ιδιοτελών σκοπών, υποβαθμίζοντας και κλονίζοντας κρατικά όργαν</w:t>
      </w:r>
      <w:r w:rsidR="001441E0" w:rsidRPr="00D60B31">
        <w:rPr>
          <w:rFonts w:ascii="Times New Roman" w:hAnsi="Times New Roman" w:cs="Times New Roman"/>
          <w:sz w:val="24"/>
          <w:szCs w:val="24"/>
        </w:rPr>
        <w:t>α και Θεσμούς, (Κουτσούκης, Κ. κ</w:t>
      </w:r>
      <w:r w:rsidRPr="00D60B31">
        <w:rPr>
          <w:rFonts w:ascii="Times New Roman" w:hAnsi="Times New Roman" w:cs="Times New Roman"/>
          <w:sz w:val="24"/>
          <w:szCs w:val="24"/>
        </w:rPr>
        <w:t>αι Σκλιάς, Π. (2005)</w:t>
      </w:r>
      <w:r w:rsidR="001441E0" w:rsidRPr="00D60B31">
        <w:rPr>
          <w:rFonts w:ascii="Times New Roman" w:hAnsi="Times New Roman" w:cs="Times New Roman"/>
          <w:sz w:val="24"/>
          <w:szCs w:val="24"/>
        </w:rPr>
        <w:t>,</w:t>
      </w:r>
      <w:r w:rsidR="001441E0" w:rsidRPr="00D60B31">
        <w:rPr>
          <w:rStyle w:val="a7"/>
          <w:rFonts w:ascii="Times New Roman" w:hAnsi="Times New Roman" w:cs="Times New Roman"/>
          <w:sz w:val="24"/>
          <w:szCs w:val="24"/>
        </w:rPr>
        <w:footnoteReference w:id="62"/>
      </w:r>
      <w:r w:rsidR="001441E0" w:rsidRPr="00D60B31">
        <w:rPr>
          <w:rFonts w:ascii="Times New Roman" w:hAnsi="Times New Roman" w:cs="Times New Roman"/>
          <w:sz w:val="24"/>
          <w:szCs w:val="24"/>
        </w:rPr>
        <w:t xml:space="preserve"> </w:t>
      </w:r>
      <w:r w:rsidR="008C42DE">
        <w:rPr>
          <w:rFonts w:ascii="Times New Roman" w:hAnsi="Times New Roman" w:cs="Times New Roman"/>
          <w:sz w:val="24"/>
          <w:szCs w:val="24"/>
        </w:rPr>
        <w:t>προκαλώντας την δυσλειτουργία τους</w:t>
      </w:r>
      <w:r w:rsidR="002A18FD">
        <w:rPr>
          <w:rFonts w:ascii="Times New Roman" w:hAnsi="Times New Roman" w:cs="Times New Roman"/>
          <w:sz w:val="24"/>
          <w:szCs w:val="24"/>
        </w:rPr>
        <w:t>,</w:t>
      </w:r>
      <w:r w:rsidR="008C42DE">
        <w:rPr>
          <w:rFonts w:ascii="Times New Roman" w:hAnsi="Times New Roman" w:cs="Times New Roman"/>
          <w:sz w:val="24"/>
          <w:szCs w:val="24"/>
        </w:rPr>
        <w:t xml:space="preserve"> </w:t>
      </w:r>
      <w:r w:rsidR="001441E0" w:rsidRPr="00D60B31">
        <w:rPr>
          <w:rFonts w:ascii="Times New Roman" w:hAnsi="Times New Roman" w:cs="Times New Roman"/>
          <w:sz w:val="24"/>
          <w:szCs w:val="24"/>
        </w:rPr>
        <w:t>(Παρασκευόπουλος, Χ. (2011),</w:t>
      </w:r>
      <w:r w:rsidR="007616E1" w:rsidRPr="00D60B31">
        <w:rPr>
          <w:rStyle w:val="a7"/>
          <w:rFonts w:ascii="Times New Roman" w:hAnsi="Times New Roman" w:cs="Times New Roman"/>
          <w:sz w:val="24"/>
          <w:szCs w:val="24"/>
        </w:rPr>
        <w:footnoteReference w:id="63"/>
      </w:r>
      <w:r w:rsidR="001441E0" w:rsidRPr="00D60B31">
        <w:rPr>
          <w:rFonts w:ascii="Times New Roman" w:hAnsi="Times New Roman" w:cs="Times New Roman"/>
          <w:sz w:val="24"/>
          <w:szCs w:val="24"/>
        </w:rPr>
        <w:t xml:space="preserve"> υπό την έννοια ότι</w:t>
      </w:r>
      <w:r w:rsidRPr="00D60B31">
        <w:rPr>
          <w:rFonts w:ascii="Times New Roman" w:hAnsi="Times New Roman" w:cs="Times New Roman"/>
          <w:sz w:val="24"/>
          <w:szCs w:val="24"/>
        </w:rPr>
        <w:t xml:space="preserve"> η διαφθορά επηρεάζει αρνητικά </w:t>
      </w:r>
      <w:r w:rsidR="001441E0" w:rsidRPr="00D60B31">
        <w:rPr>
          <w:rFonts w:ascii="Times New Roman" w:hAnsi="Times New Roman" w:cs="Times New Roman"/>
          <w:sz w:val="24"/>
          <w:szCs w:val="24"/>
        </w:rPr>
        <w:t>τόσο</w:t>
      </w:r>
      <w:r w:rsidR="008320AB" w:rsidRPr="00D60B31">
        <w:rPr>
          <w:rFonts w:ascii="Times New Roman" w:hAnsi="Times New Roman" w:cs="Times New Roman"/>
          <w:sz w:val="24"/>
          <w:szCs w:val="24"/>
        </w:rPr>
        <w:t xml:space="preserve"> τα επίπεδα</w:t>
      </w:r>
      <w:r w:rsidR="001441E0" w:rsidRPr="00D60B31">
        <w:rPr>
          <w:rFonts w:ascii="Times New Roman" w:hAnsi="Times New Roman" w:cs="Times New Roman"/>
          <w:sz w:val="24"/>
          <w:szCs w:val="24"/>
        </w:rPr>
        <w:t xml:space="preserve"> ισότητας ευκαιριών των πολιτών </w:t>
      </w:r>
      <w:r w:rsidR="008320AB" w:rsidRPr="00D60B31">
        <w:rPr>
          <w:rFonts w:ascii="Times New Roman" w:hAnsi="Times New Roman" w:cs="Times New Roman"/>
          <w:sz w:val="24"/>
          <w:szCs w:val="24"/>
        </w:rPr>
        <w:t xml:space="preserve">όσο και τα επίπεδα εμπιστοσύνης τους </w:t>
      </w:r>
      <w:r w:rsidRPr="00D60B31">
        <w:rPr>
          <w:rFonts w:ascii="Times New Roman" w:hAnsi="Times New Roman" w:cs="Times New Roman"/>
          <w:sz w:val="24"/>
          <w:szCs w:val="24"/>
        </w:rPr>
        <w:t>προς τους θεσμούς και τα όργ</w:t>
      </w:r>
      <w:r w:rsidR="008320AB" w:rsidRPr="00D60B31">
        <w:rPr>
          <w:rFonts w:ascii="Times New Roman" w:hAnsi="Times New Roman" w:cs="Times New Roman"/>
          <w:sz w:val="24"/>
          <w:szCs w:val="24"/>
        </w:rPr>
        <w:t xml:space="preserve">ανά τους, </w:t>
      </w:r>
      <w:r w:rsidRPr="00D60B31">
        <w:rPr>
          <w:rFonts w:ascii="Times New Roman" w:hAnsi="Times New Roman" w:cs="Times New Roman"/>
          <w:sz w:val="24"/>
          <w:szCs w:val="24"/>
        </w:rPr>
        <w:t xml:space="preserve"> (Παρασκευόπουλος, Χ. (2011)</w:t>
      </w:r>
      <w:r w:rsidR="00D303FC" w:rsidRPr="00D60B31">
        <w:rPr>
          <w:rFonts w:ascii="Times New Roman" w:hAnsi="Times New Roman" w:cs="Times New Roman"/>
          <w:sz w:val="24"/>
          <w:szCs w:val="24"/>
        </w:rPr>
        <w:t>.</w:t>
      </w:r>
    </w:p>
    <w:p w:rsidR="008320AB" w:rsidRDefault="007468ED" w:rsidP="003963AF">
      <w:pPr>
        <w:spacing w:after="0" w:line="360" w:lineRule="auto"/>
        <w:jc w:val="both"/>
        <w:rPr>
          <w:rFonts w:ascii="Times New Roman" w:hAnsi="Times New Roman" w:cs="Times New Roman"/>
          <w:sz w:val="24"/>
          <w:szCs w:val="24"/>
        </w:rPr>
      </w:pPr>
      <w:r w:rsidRPr="00D60B31">
        <w:rPr>
          <w:rFonts w:ascii="Times New Roman" w:hAnsi="Times New Roman" w:cs="Times New Roman"/>
          <w:sz w:val="24"/>
          <w:szCs w:val="24"/>
        </w:rPr>
        <w:t>Έτσι όσο υψηλότερα τα επίπεδα διαφθοράς τόσο μικρότερη η εμπιστοσύνη στους θεσμούς και η κοινωνική εμπιστοσύνη (</w:t>
      </w:r>
      <w:r w:rsidRPr="00D60B31">
        <w:rPr>
          <w:rFonts w:ascii="Times New Roman" w:hAnsi="Times New Roman" w:cs="Times New Roman"/>
          <w:sz w:val="24"/>
          <w:szCs w:val="24"/>
          <w:lang w:val="en-US"/>
        </w:rPr>
        <w:t>Della</w:t>
      </w:r>
      <w:r w:rsidRPr="00D60B31">
        <w:rPr>
          <w:rFonts w:ascii="Times New Roman" w:hAnsi="Times New Roman" w:cs="Times New Roman"/>
          <w:sz w:val="24"/>
          <w:szCs w:val="24"/>
        </w:rPr>
        <w:t xml:space="preserve"> </w:t>
      </w:r>
      <w:r w:rsidR="004B745B">
        <w:rPr>
          <w:rFonts w:ascii="Times New Roman" w:hAnsi="Times New Roman" w:cs="Times New Roman"/>
          <w:sz w:val="24"/>
          <w:szCs w:val="24"/>
          <w:lang w:val="en-US"/>
        </w:rPr>
        <w:t>P</w:t>
      </w:r>
      <w:r w:rsidRPr="00D60B31">
        <w:rPr>
          <w:rFonts w:ascii="Times New Roman" w:hAnsi="Times New Roman" w:cs="Times New Roman"/>
          <w:sz w:val="24"/>
          <w:szCs w:val="24"/>
          <w:lang w:val="en-US"/>
        </w:rPr>
        <w:t>orta</w:t>
      </w:r>
      <w:r w:rsidRPr="00D60B31">
        <w:rPr>
          <w:rFonts w:ascii="Times New Roman" w:hAnsi="Times New Roman" w:cs="Times New Roman"/>
          <w:sz w:val="24"/>
          <w:szCs w:val="24"/>
        </w:rPr>
        <w:t xml:space="preserve"> 2000</w:t>
      </w:r>
      <w:r w:rsidR="008320AB" w:rsidRPr="00D60B31">
        <w:rPr>
          <w:rFonts w:ascii="Times New Roman" w:hAnsi="Times New Roman" w:cs="Times New Roman"/>
          <w:sz w:val="24"/>
          <w:szCs w:val="24"/>
        </w:rPr>
        <w:t>).</w:t>
      </w:r>
      <w:r w:rsidR="008320AB" w:rsidRPr="00D60B31">
        <w:rPr>
          <w:rStyle w:val="a7"/>
          <w:rFonts w:ascii="Times New Roman" w:hAnsi="Times New Roman" w:cs="Times New Roman"/>
          <w:sz w:val="24"/>
          <w:szCs w:val="24"/>
        </w:rPr>
        <w:footnoteReference w:id="64"/>
      </w:r>
      <w:r w:rsidR="00104907" w:rsidRPr="00D60B31">
        <w:rPr>
          <w:rFonts w:ascii="Times New Roman" w:hAnsi="Times New Roman" w:cs="Times New Roman"/>
          <w:sz w:val="24"/>
          <w:szCs w:val="24"/>
        </w:rPr>
        <w:t xml:space="preserve">    </w:t>
      </w:r>
    </w:p>
    <w:p w:rsidR="003963AF" w:rsidRPr="00D60B31" w:rsidRDefault="003963AF" w:rsidP="00214DB3">
      <w:pPr>
        <w:spacing w:after="0" w:line="360" w:lineRule="auto"/>
        <w:ind w:firstLine="340"/>
        <w:jc w:val="both"/>
        <w:rPr>
          <w:rFonts w:ascii="Times New Roman" w:hAnsi="Times New Roman" w:cs="Times New Roman"/>
          <w:sz w:val="24"/>
          <w:szCs w:val="24"/>
        </w:rPr>
      </w:pPr>
    </w:p>
    <w:p w:rsidR="008320AB" w:rsidRPr="00D60B31" w:rsidRDefault="007468ED" w:rsidP="003963AF">
      <w:pPr>
        <w:spacing w:after="0" w:line="360" w:lineRule="auto"/>
        <w:jc w:val="both"/>
        <w:rPr>
          <w:rFonts w:ascii="Times New Roman" w:hAnsi="Times New Roman" w:cs="Times New Roman"/>
          <w:sz w:val="24"/>
          <w:szCs w:val="24"/>
        </w:rPr>
      </w:pPr>
      <w:r w:rsidRPr="003963AF">
        <w:rPr>
          <w:rFonts w:ascii="Times New Roman" w:hAnsi="Times New Roman" w:cs="Times New Roman"/>
          <w:b/>
          <w:sz w:val="24"/>
          <w:szCs w:val="24"/>
        </w:rPr>
        <w:t>Η διαφθορά φαίνεται να πλήττει περισσότερο τις αναπ</w:t>
      </w:r>
      <w:r w:rsidR="003963AF">
        <w:rPr>
          <w:rFonts w:ascii="Times New Roman" w:hAnsi="Times New Roman" w:cs="Times New Roman"/>
          <w:b/>
          <w:sz w:val="24"/>
          <w:szCs w:val="24"/>
        </w:rPr>
        <w:t xml:space="preserve">τυσσόμενες Χώρες </w:t>
      </w:r>
      <w:r w:rsidR="003963AF" w:rsidRPr="003963AF">
        <w:rPr>
          <w:rFonts w:ascii="Times New Roman" w:hAnsi="Times New Roman" w:cs="Times New Roman"/>
          <w:sz w:val="24"/>
          <w:szCs w:val="24"/>
        </w:rPr>
        <w:t>καθώς και τις Χ</w:t>
      </w:r>
      <w:r w:rsidRPr="003963AF">
        <w:rPr>
          <w:rFonts w:ascii="Times New Roman" w:hAnsi="Times New Roman" w:cs="Times New Roman"/>
          <w:sz w:val="24"/>
          <w:szCs w:val="24"/>
        </w:rPr>
        <w:t>ώρες</w:t>
      </w:r>
      <w:r w:rsidRPr="00D60B31">
        <w:rPr>
          <w:rFonts w:ascii="Times New Roman" w:hAnsi="Times New Roman" w:cs="Times New Roman"/>
          <w:sz w:val="24"/>
          <w:szCs w:val="24"/>
        </w:rPr>
        <w:t xml:space="preserve"> σε διαδικασία μετάβασης στην οικονομία της αγοράς και ιδιαίτερα τα φτωχότερα στρώματά</w:t>
      </w:r>
      <w:r w:rsidR="008320AB" w:rsidRPr="00D60B31">
        <w:rPr>
          <w:rFonts w:ascii="Times New Roman" w:hAnsi="Times New Roman" w:cs="Times New Roman"/>
          <w:sz w:val="24"/>
          <w:szCs w:val="24"/>
        </w:rPr>
        <w:t xml:space="preserve"> </w:t>
      </w:r>
      <w:r w:rsidRPr="00D60B31">
        <w:rPr>
          <w:rFonts w:ascii="Times New Roman" w:hAnsi="Times New Roman" w:cs="Times New Roman"/>
          <w:sz w:val="24"/>
          <w:szCs w:val="24"/>
        </w:rPr>
        <w:t>τους που στερούνται εξ’ αιτίας τ</w:t>
      </w:r>
      <w:r w:rsidR="008320AB" w:rsidRPr="00D60B31">
        <w:rPr>
          <w:rFonts w:ascii="Times New Roman" w:hAnsi="Times New Roman" w:cs="Times New Roman"/>
          <w:sz w:val="24"/>
          <w:szCs w:val="24"/>
        </w:rPr>
        <w:t>ης κεφάλαια που ενώ προορίζονταν</w:t>
      </w:r>
      <w:r w:rsidRPr="00D60B31">
        <w:rPr>
          <w:rFonts w:ascii="Times New Roman" w:hAnsi="Times New Roman" w:cs="Times New Roman"/>
          <w:sz w:val="24"/>
          <w:szCs w:val="24"/>
        </w:rPr>
        <w:t xml:space="preserve"> για αυτά και τις ανάγκες τους, καταλήγουν τελικά στα χέρια των σπάταλων και ασύδοτων </w:t>
      </w:r>
      <w:r w:rsidR="008B5E5B" w:rsidRPr="00D60B31">
        <w:rPr>
          <w:rFonts w:ascii="Times New Roman" w:hAnsi="Times New Roman" w:cs="Times New Roman"/>
          <w:sz w:val="24"/>
          <w:szCs w:val="24"/>
        </w:rPr>
        <w:t>κυβερνήσεων</w:t>
      </w:r>
      <w:r w:rsidRPr="00D60B31">
        <w:rPr>
          <w:rFonts w:ascii="Times New Roman" w:hAnsi="Times New Roman" w:cs="Times New Roman"/>
          <w:sz w:val="24"/>
          <w:szCs w:val="24"/>
        </w:rPr>
        <w:t xml:space="preserve"> τους. </w:t>
      </w:r>
    </w:p>
    <w:p w:rsidR="006B2472" w:rsidRDefault="0007023A" w:rsidP="0074648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Στις ανωτέρω Χ</w:t>
      </w:r>
      <w:r w:rsidR="007468ED" w:rsidRPr="00D60B31">
        <w:rPr>
          <w:rFonts w:ascii="Times New Roman" w:hAnsi="Times New Roman" w:cs="Times New Roman"/>
          <w:sz w:val="24"/>
          <w:szCs w:val="24"/>
        </w:rPr>
        <w:t>ώρες, ο βασικότερος παράγοντας διαφθοράς, είναι η γενικευμένη κρίση αξιών και θεσμώ</w:t>
      </w:r>
      <w:r w:rsidR="002D5505" w:rsidRPr="00D60B31">
        <w:rPr>
          <w:rFonts w:ascii="Times New Roman" w:hAnsi="Times New Roman" w:cs="Times New Roman"/>
          <w:sz w:val="24"/>
          <w:szCs w:val="24"/>
        </w:rPr>
        <w:t xml:space="preserve">ν που συνοδεύει την διαδικασία </w:t>
      </w:r>
      <w:r w:rsidR="007468ED" w:rsidRPr="00D60B31">
        <w:rPr>
          <w:rFonts w:ascii="Times New Roman" w:hAnsi="Times New Roman" w:cs="Times New Roman"/>
          <w:sz w:val="24"/>
          <w:szCs w:val="24"/>
        </w:rPr>
        <w:t xml:space="preserve">εκσυγχρονισμού, </w:t>
      </w:r>
      <w:r w:rsidR="002D5505" w:rsidRPr="00D60B31">
        <w:rPr>
          <w:rFonts w:ascii="Times New Roman" w:hAnsi="Times New Roman" w:cs="Times New Roman"/>
          <w:sz w:val="24"/>
          <w:szCs w:val="24"/>
        </w:rPr>
        <w:t>εκβιομηχάνισης</w:t>
      </w:r>
      <w:r w:rsidR="007468ED" w:rsidRPr="00D60B31">
        <w:rPr>
          <w:rFonts w:ascii="Times New Roman" w:hAnsi="Times New Roman" w:cs="Times New Roman"/>
          <w:sz w:val="24"/>
          <w:szCs w:val="24"/>
        </w:rPr>
        <w:t xml:space="preserve"> και οικονομικής ανάπτυξης τους (Καρκατσούλης, Π. (200</w:t>
      </w:r>
      <w:r w:rsidR="007616E1" w:rsidRPr="00D60B31">
        <w:rPr>
          <w:rFonts w:ascii="Times New Roman" w:hAnsi="Times New Roman" w:cs="Times New Roman"/>
          <w:sz w:val="24"/>
          <w:szCs w:val="24"/>
        </w:rPr>
        <w:t>5)</w:t>
      </w:r>
      <w:r w:rsidR="002D5505" w:rsidRPr="00D60B31">
        <w:rPr>
          <w:rFonts w:ascii="Times New Roman" w:hAnsi="Times New Roman" w:cs="Times New Roman"/>
          <w:sz w:val="24"/>
          <w:szCs w:val="24"/>
        </w:rPr>
        <w:t>.</w:t>
      </w:r>
      <w:r w:rsidR="002D5505" w:rsidRPr="00D60B31">
        <w:rPr>
          <w:rStyle w:val="a7"/>
          <w:rFonts w:ascii="Times New Roman" w:hAnsi="Times New Roman" w:cs="Times New Roman"/>
          <w:sz w:val="24"/>
          <w:szCs w:val="24"/>
        </w:rPr>
        <w:footnoteReference w:id="65"/>
      </w:r>
      <w:r w:rsidR="002D5505" w:rsidRPr="00D60B31">
        <w:rPr>
          <w:rFonts w:ascii="Times New Roman" w:hAnsi="Times New Roman" w:cs="Times New Roman"/>
          <w:sz w:val="24"/>
          <w:szCs w:val="24"/>
        </w:rPr>
        <w:t xml:space="preserve"> </w:t>
      </w:r>
    </w:p>
    <w:p w:rsidR="0007023A" w:rsidRDefault="0007023A" w:rsidP="0074648C">
      <w:pPr>
        <w:spacing w:after="0" w:line="360" w:lineRule="auto"/>
        <w:jc w:val="both"/>
        <w:rPr>
          <w:rFonts w:ascii="Times New Roman" w:hAnsi="Times New Roman" w:cs="Times New Roman"/>
          <w:sz w:val="24"/>
          <w:szCs w:val="24"/>
        </w:rPr>
      </w:pPr>
    </w:p>
    <w:p w:rsidR="007468ED" w:rsidRPr="00D60B31" w:rsidRDefault="007468ED" w:rsidP="0007023A">
      <w:pPr>
        <w:spacing w:after="0" w:line="360" w:lineRule="auto"/>
        <w:jc w:val="both"/>
        <w:rPr>
          <w:rFonts w:ascii="Times New Roman" w:hAnsi="Times New Roman" w:cs="Times New Roman"/>
          <w:sz w:val="24"/>
          <w:szCs w:val="24"/>
        </w:rPr>
      </w:pPr>
      <w:r w:rsidRPr="0007023A">
        <w:rPr>
          <w:rFonts w:ascii="Times New Roman" w:hAnsi="Times New Roman" w:cs="Times New Roman"/>
          <w:b/>
          <w:sz w:val="24"/>
          <w:szCs w:val="24"/>
        </w:rPr>
        <w:lastRenderedPageBreak/>
        <w:t>Σημαντικές εμφανίζονται και οι επιπτώσεις της διαφθοράς σε κοινωνικό επίπεδο.</w:t>
      </w:r>
      <w:r w:rsidRPr="00D60B31">
        <w:rPr>
          <w:rFonts w:ascii="Times New Roman" w:hAnsi="Times New Roman" w:cs="Times New Roman"/>
          <w:sz w:val="24"/>
          <w:szCs w:val="24"/>
        </w:rPr>
        <w:t xml:space="preserve"> Εδώ η διαφθορά υπονομεύει την γενικευμένη κοινωνική εμπιστοσύνη των πολιτών στην ύπαρξη κοινωνικής ισότητας, στην εύρεση εργασίας, στην υγεία, στην Παιδεία, στην κοινωνική ασφάλι</w:t>
      </w:r>
      <w:r w:rsidR="007616E1" w:rsidRPr="00D60B31">
        <w:rPr>
          <w:rFonts w:ascii="Times New Roman" w:hAnsi="Times New Roman" w:cs="Times New Roman"/>
          <w:sz w:val="24"/>
          <w:szCs w:val="24"/>
        </w:rPr>
        <w:t>ση, (Παρασκευόπουλος, Χ. (2011)</w:t>
      </w:r>
      <w:r w:rsidR="007616E1" w:rsidRPr="00D60B31">
        <w:rPr>
          <w:rStyle w:val="a7"/>
          <w:rFonts w:ascii="Times New Roman" w:hAnsi="Times New Roman" w:cs="Times New Roman"/>
          <w:sz w:val="24"/>
          <w:szCs w:val="24"/>
        </w:rPr>
        <w:footnoteReference w:id="66"/>
      </w:r>
    </w:p>
    <w:p w:rsidR="004B6DBD" w:rsidRDefault="007468ED" w:rsidP="004B6DBD">
      <w:pPr>
        <w:spacing w:after="0" w:line="360" w:lineRule="auto"/>
        <w:jc w:val="both"/>
        <w:rPr>
          <w:rFonts w:ascii="Times New Roman" w:hAnsi="Times New Roman" w:cs="Times New Roman"/>
          <w:sz w:val="24"/>
          <w:szCs w:val="24"/>
        </w:rPr>
      </w:pPr>
      <w:r w:rsidRPr="00D60B31">
        <w:rPr>
          <w:rFonts w:ascii="Times New Roman" w:hAnsi="Times New Roman" w:cs="Times New Roman"/>
          <w:sz w:val="24"/>
          <w:szCs w:val="24"/>
        </w:rPr>
        <w:t>Έτσι η διαφθορά  επιδεινώνει τα επίπεδα κοινωνικής ανισότητας και δυσπιστίας, οδηγώντας σε κοινωνικές αντιθέσεις που δυσχεραίνουν την εφαρμογή της κοινωνικής πολιτικής (Παρασ</w:t>
      </w:r>
      <w:r w:rsidR="00C7286C" w:rsidRPr="00D60B31">
        <w:rPr>
          <w:rFonts w:ascii="Times New Roman" w:hAnsi="Times New Roman" w:cs="Times New Roman"/>
          <w:sz w:val="24"/>
          <w:szCs w:val="24"/>
        </w:rPr>
        <w:t>κευόπουλος, Χ. (2011)</w:t>
      </w:r>
      <w:r w:rsidR="002D5505" w:rsidRPr="00D60B31">
        <w:rPr>
          <w:rFonts w:ascii="Times New Roman" w:hAnsi="Times New Roman" w:cs="Times New Roman"/>
          <w:sz w:val="24"/>
          <w:szCs w:val="24"/>
        </w:rPr>
        <w:t>.</w:t>
      </w:r>
      <w:r w:rsidR="002D5505" w:rsidRPr="00D60B31">
        <w:rPr>
          <w:rStyle w:val="a7"/>
          <w:rFonts w:ascii="Times New Roman" w:hAnsi="Times New Roman" w:cs="Times New Roman"/>
          <w:sz w:val="24"/>
          <w:szCs w:val="24"/>
        </w:rPr>
        <w:footnoteReference w:id="67"/>
      </w:r>
    </w:p>
    <w:p w:rsidR="002F7394" w:rsidRDefault="00441349" w:rsidP="004B6DB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Οι </w:t>
      </w:r>
      <w:r w:rsidR="007C4677" w:rsidRPr="00D60B31">
        <w:rPr>
          <w:rFonts w:ascii="Times New Roman" w:hAnsi="Times New Roman" w:cs="Times New Roman"/>
          <w:sz w:val="24"/>
          <w:szCs w:val="24"/>
        </w:rPr>
        <w:t xml:space="preserve">Κοινωνικές </w:t>
      </w:r>
      <w:r>
        <w:rPr>
          <w:rFonts w:ascii="Times New Roman" w:hAnsi="Times New Roman" w:cs="Times New Roman"/>
          <w:sz w:val="24"/>
          <w:szCs w:val="24"/>
        </w:rPr>
        <w:t>αντιθέσεις, πυροδοτούν</w:t>
      </w:r>
      <w:r w:rsidR="007468ED" w:rsidRPr="00D60B31">
        <w:rPr>
          <w:rFonts w:ascii="Times New Roman" w:hAnsi="Times New Roman" w:cs="Times New Roman"/>
          <w:sz w:val="24"/>
          <w:szCs w:val="24"/>
        </w:rPr>
        <w:t xml:space="preserve"> εξαιτίας της «κοι</w:t>
      </w:r>
      <w:r>
        <w:rPr>
          <w:rFonts w:ascii="Times New Roman" w:hAnsi="Times New Roman" w:cs="Times New Roman"/>
          <w:sz w:val="24"/>
          <w:szCs w:val="24"/>
        </w:rPr>
        <w:t>νωνικής επιδοκιμασίας» παράνομες πράξεις και συναλλαγές</w:t>
      </w:r>
      <w:r w:rsidR="007468ED" w:rsidRPr="00D60B31">
        <w:rPr>
          <w:rFonts w:ascii="Times New Roman" w:hAnsi="Times New Roman" w:cs="Times New Roman"/>
          <w:sz w:val="24"/>
          <w:szCs w:val="24"/>
        </w:rPr>
        <w:t xml:space="preserve"> όπως η πατρωνία και οι πελατειακές σχέσεις (Κα</w:t>
      </w:r>
      <w:r w:rsidR="002D5505" w:rsidRPr="00D60B31">
        <w:rPr>
          <w:rFonts w:ascii="Times New Roman" w:hAnsi="Times New Roman" w:cs="Times New Roman"/>
          <w:sz w:val="24"/>
          <w:szCs w:val="24"/>
        </w:rPr>
        <w:t>ρκα</w:t>
      </w:r>
      <w:r w:rsidR="007468ED" w:rsidRPr="00D60B31">
        <w:rPr>
          <w:rFonts w:ascii="Times New Roman" w:hAnsi="Times New Roman" w:cs="Times New Roman"/>
          <w:sz w:val="24"/>
          <w:szCs w:val="24"/>
        </w:rPr>
        <w:t>τσούλης, Π. (2005)</w:t>
      </w:r>
      <w:r w:rsidR="0092385C" w:rsidRPr="00D60B31">
        <w:rPr>
          <w:rFonts w:ascii="Times New Roman" w:hAnsi="Times New Roman" w:cs="Times New Roman"/>
          <w:sz w:val="24"/>
          <w:szCs w:val="24"/>
        </w:rPr>
        <w:t>.</w:t>
      </w:r>
    </w:p>
    <w:p w:rsidR="004B6DBD" w:rsidRDefault="004B6DBD" w:rsidP="004B6DBD">
      <w:pPr>
        <w:spacing w:after="0" w:line="360" w:lineRule="auto"/>
        <w:jc w:val="both"/>
        <w:rPr>
          <w:rFonts w:ascii="Times New Roman" w:hAnsi="Times New Roman" w:cs="Times New Roman"/>
          <w:sz w:val="24"/>
          <w:szCs w:val="24"/>
        </w:rPr>
      </w:pPr>
    </w:p>
    <w:p w:rsidR="00262659" w:rsidRPr="00D60B31" w:rsidRDefault="00172B05" w:rsidP="005A66E0">
      <w:pPr>
        <w:spacing w:after="0" w:line="360" w:lineRule="auto"/>
        <w:jc w:val="both"/>
        <w:rPr>
          <w:rFonts w:ascii="Times New Roman" w:hAnsi="Times New Roman" w:cs="Times New Roman"/>
          <w:sz w:val="24"/>
          <w:szCs w:val="24"/>
        </w:rPr>
      </w:pPr>
      <w:r w:rsidRPr="0013464A">
        <w:rPr>
          <w:rFonts w:ascii="Times New Roman" w:hAnsi="Times New Roman" w:cs="Times New Roman"/>
          <w:b/>
          <w:sz w:val="24"/>
          <w:szCs w:val="24"/>
        </w:rPr>
        <w:t xml:space="preserve">Οι </w:t>
      </w:r>
      <w:r w:rsidR="0092385C" w:rsidRPr="0013464A">
        <w:rPr>
          <w:rFonts w:ascii="Times New Roman" w:hAnsi="Times New Roman" w:cs="Times New Roman"/>
          <w:b/>
          <w:sz w:val="24"/>
          <w:szCs w:val="24"/>
        </w:rPr>
        <w:t>Κοινωνική επιδοκιμασία</w:t>
      </w:r>
      <w:r w:rsidR="007468ED" w:rsidRPr="0013464A">
        <w:rPr>
          <w:rFonts w:ascii="Times New Roman" w:hAnsi="Times New Roman" w:cs="Times New Roman"/>
          <w:b/>
          <w:sz w:val="24"/>
          <w:szCs w:val="24"/>
        </w:rPr>
        <w:t xml:space="preserve"> που οδηγεί σε «Θεσμοποίηση» της διαφθοράς</w:t>
      </w:r>
      <w:r w:rsidR="007468ED" w:rsidRPr="00D60B31">
        <w:rPr>
          <w:rFonts w:ascii="Times New Roman" w:hAnsi="Times New Roman" w:cs="Times New Roman"/>
          <w:sz w:val="24"/>
          <w:szCs w:val="24"/>
        </w:rPr>
        <w:t>, επικράτηση δηλαδή της λανθασμένης αντίληψης ότι η διαφθορά είναι φαινόμενο φυσιολογικό και αναμενόμενο με συ</w:t>
      </w:r>
      <w:r w:rsidR="00262659">
        <w:rPr>
          <w:rFonts w:ascii="Times New Roman" w:hAnsi="Times New Roman" w:cs="Times New Roman"/>
          <w:sz w:val="24"/>
          <w:szCs w:val="24"/>
        </w:rPr>
        <w:t>νέπεια να γίνεται άτυπα αποδεκτή,  αμβλύνει</w:t>
      </w:r>
      <w:r w:rsidR="007468ED" w:rsidRPr="00D60B31">
        <w:rPr>
          <w:rFonts w:ascii="Times New Roman" w:hAnsi="Times New Roman" w:cs="Times New Roman"/>
          <w:sz w:val="24"/>
          <w:szCs w:val="24"/>
        </w:rPr>
        <w:t xml:space="preserve"> </w:t>
      </w:r>
      <w:r w:rsidR="00262659">
        <w:rPr>
          <w:rFonts w:ascii="Times New Roman" w:hAnsi="Times New Roman" w:cs="Times New Roman"/>
          <w:sz w:val="24"/>
          <w:szCs w:val="24"/>
        </w:rPr>
        <w:t>τ</w:t>
      </w:r>
      <w:r w:rsidR="007468ED" w:rsidRPr="00D60B31">
        <w:rPr>
          <w:rFonts w:ascii="Times New Roman" w:hAnsi="Times New Roman" w:cs="Times New Roman"/>
          <w:sz w:val="24"/>
          <w:szCs w:val="24"/>
        </w:rPr>
        <w:t>η</w:t>
      </w:r>
      <w:r w:rsidR="00262659">
        <w:rPr>
          <w:rFonts w:ascii="Times New Roman" w:hAnsi="Times New Roman" w:cs="Times New Roman"/>
          <w:sz w:val="24"/>
          <w:szCs w:val="24"/>
        </w:rPr>
        <w:t>ν</w:t>
      </w:r>
      <w:r w:rsidR="007468ED" w:rsidRPr="00D60B31">
        <w:rPr>
          <w:rFonts w:ascii="Times New Roman" w:hAnsi="Times New Roman" w:cs="Times New Roman"/>
          <w:sz w:val="24"/>
          <w:szCs w:val="24"/>
        </w:rPr>
        <w:t xml:space="preserve"> </w:t>
      </w:r>
      <w:r w:rsidR="00262659">
        <w:rPr>
          <w:rFonts w:ascii="Times New Roman" w:hAnsi="Times New Roman" w:cs="Times New Roman"/>
          <w:sz w:val="24"/>
          <w:szCs w:val="24"/>
        </w:rPr>
        <w:t xml:space="preserve">κοινωνική αντίδραση εναντίον της και </w:t>
      </w:r>
      <w:r w:rsidR="007468ED" w:rsidRPr="00D60B31">
        <w:rPr>
          <w:rFonts w:ascii="Times New Roman" w:hAnsi="Times New Roman" w:cs="Times New Roman"/>
          <w:sz w:val="24"/>
          <w:szCs w:val="24"/>
        </w:rPr>
        <w:t xml:space="preserve">επέρχεται αποστασιοποίηση της κοινωνίας </w:t>
      </w:r>
      <w:r w:rsidR="008B5E5B" w:rsidRPr="00D60B31">
        <w:rPr>
          <w:rFonts w:ascii="Times New Roman" w:hAnsi="Times New Roman" w:cs="Times New Roman"/>
          <w:sz w:val="24"/>
          <w:szCs w:val="24"/>
        </w:rPr>
        <w:t>από</w:t>
      </w:r>
      <w:r w:rsidR="007468ED" w:rsidRPr="00D60B31">
        <w:rPr>
          <w:rFonts w:ascii="Times New Roman" w:hAnsi="Times New Roman" w:cs="Times New Roman"/>
          <w:sz w:val="24"/>
          <w:szCs w:val="24"/>
        </w:rPr>
        <w:t xml:space="preserve"> την πολιτική και την διαφθορά της. (Νικολοπούλου, Α. (1998)</w:t>
      </w:r>
      <w:r w:rsidR="008A78F7" w:rsidRPr="00D60B31">
        <w:rPr>
          <w:rFonts w:ascii="Times New Roman" w:hAnsi="Times New Roman" w:cs="Times New Roman"/>
          <w:sz w:val="24"/>
          <w:szCs w:val="24"/>
        </w:rPr>
        <w:t>.</w:t>
      </w:r>
      <w:r w:rsidR="008029D4" w:rsidRPr="00D60B31">
        <w:rPr>
          <w:rStyle w:val="a7"/>
          <w:rFonts w:ascii="Times New Roman" w:hAnsi="Times New Roman" w:cs="Times New Roman"/>
          <w:sz w:val="24"/>
          <w:szCs w:val="24"/>
        </w:rPr>
        <w:footnoteReference w:id="68"/>
      </w:r>
    </w:p>
    <w:p w:rsidR="007468ED" w:rsidRPr="00455314" w:rsidRDefault="007468ED" w:rsidP="00262659">
      <w:pPr>
        <w:spacing w:after="0" w:line="360" w:lineRule="auto"/>
        <w:jc w:val="both"/>
        <w:rPr>
          <w:rFonts w:ascii="Times New Roman" w:hAnsi="Times New Roman" w:cs="Times New Roman"/>
          <w:b/>
          <w:sz w:val="24"/>
          <w:szCs w:val="24"/>
        </w:rPr>
      </w:pPr>
      <w:r w:rsidRPr="00455314">
        <w:rPr>
          <w:rFonts w:ascii="Times New Roman" w:hAnsi="Times New Roman" w:cs="Times New Roman"/>
          <w:b/>
          <w:sz w:val="24"/>
          <w:szCs w:val="24"/>
        </w:rPr>
        <w:t>Με αυτόν τον τρόπο η διαφθορά αυτοτροφοδοτείται καθώς όσο πιο κοινωνικά αποδεκτή γίνεται και όσο ο κίνδυνος αποκάλυψης και καταδίκης μειώνεται, τόσο αυτή εξαπλώνεται ραγδαία.</w:t>
      </w:r>
      <w:r w:rsidR="008F0086" w:rsidRPr="00455314">
        <w:rPr>
          <w:rFonts w:ascii="Times New Roman" w:hAnsi="Times New Roman" w:cs="Times New Roman"/>
          <w:b/>
          <w:sz w:val="24"/>
          <w:szCs w:val="24"/>
        </w:rPr>
        <w:t xml:space="preserve"> (Νικολοπούλου, Α., 1998).</w:t>
      </w:r>
    </w:p>
    <w:p w:rsidR="004B6DBD" w:rsidRPr="00D60B31" w:rsidRDefault="004B6DBD" w:rsidP="00262659">
      <w:pPr>
        <w:spacing w:after="0" w:line="360" w:lineRule="auto"/>
        <w:jc w:val="both"/>
        <w:rPr>
          <w:rFonts w:ascii="Times New Roman" w:hAnsi="Times New Roman" w:cs="Times New Roman"/>
          <w:sz w:val="24"/>
          <w:szCs w:val="24"/>
        </w:rPr>
      </w:pPr>
    </w:p>
    <w:p w:rsidR="007468ED" w:rsidRDefault="007468ED" w:rsidP="004B6DBD">
      <w:pPr>
        <w:spacing w:after="0" w:line="360" w:lineRule="auto"/>
        <w:jc w:val="both"/>
        <w:rPr>
          <w:rFonts w:ascii="Times New Roman" w:hAnsi="Times New Roman" w:cs="Times New Roman"/>
          <w:sz w:val="24"/>
          <w:szCs w:val="24"/>
        </w:rPr>
      </w:pPr>
      <w:r w:rsidRPr="00D60B31">
        <w:rPr>
          <w:rFonts w:ascii="Times New Roman" w:hAnsi="Times New Roman" w:cs="Times New Roman"/>
          <w:sz w:val="24"/>
          <w:szCs w:val="24"/>
        </w:rPr>
        <w:t>Γίνεται φανερό το πόσο δύσκολο είναι για τους επιχειρηματίες να μένουν εκτός κυκλώματος διαφθοράς, όταν έτσι γίνονται λιγότερο «επιλέξιμοι» ως ανάδοχοι έργων και προμηθειών (</w:t>
      </w:r>
      <w:r w:rsidRPr="00D60B31">
        <w:rPr>
          <w:rFonts w:ascii="Times New Roman" w:hAnsi="Times New Roman" w:cs="Times New Roman"/>
          <w:sz w:val="24"/>
          <w:szCs w:val="24"/>
          <w:lang w:val="en-US"/>
        </w:rPr>
        <w:t>Bull</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M</w:t>
      </w:r>
      <w:r w:rsidRPr="00D60B31">
        <w:rPr>
          <w:rFonts w:ascii="Times New Roman" w:hAnsi="Times New Roman" w:cs="Times New Roman"/>
          <w:sz w:val="24"/>
          <w:szCs w:val="24"/>
        </w:rPr>
        <w:t xml:space="preserve">. </w:t>
      </w:r>
      <w:r w:rsidR="00AF0246" w:rsidRPr="00D60B31">
        <w:rPr>
          <w:rFonts w:ascii="Times New Roman" w:hAnsi="Times New Roman" w:cs="Times New Roman"/>
          <w:sz w:val="24"/>
          <w:szCs w:val="24"/>
        </w:rPr>
        <w:t>&amp;</w:t>
      </w:r>
      <w:r w:rsidRPr="00D60B31">
        <w:rPr>
          <w:rFonts w:ascii="Times New Roman" w:hAnsi="Times New Roman" w:cs="Times New Roman"/>
          <w:sz w:val="24"/>
          <w:szCs w:val="24"/>
        </w:rPr>
        <w:t xml:space="preserve"> </w:t>
      </w:r>
      <w:r w:rsidR="0013464A">
        <w:rPr>
          <w:rFonts w:ascii="Times New Roman" w:hAnsi="Times New Roman" w:cs="Times New Roman"/>
          <w:sz w:val="24"/>
          <w:szCs w:val="24"/>
          <w:lang w:val="en-US"/>
        </w:rPr>
        <w:t>Newell</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J</w:t>
      </w:r>
      <w:r w:rsidR="00AF0246" w:rsidRPr="00D60B31">
        <w:rPr>
          <w:rFonts w:ascii="Times New Roman" w:hAnsi="Times New Roman" w:cs="Times New Roman"/>
          <w:sz w:val="24"/>
          <w:szCs w:val="24"/>
        </w:rPr>
        <w:t xml:space="preserve">. </w:t>
      </w:r>
      <w:r w:rsidRPr="00D60B31">
        <w:rPr>
          <w:rFonts w:ascii="Times New Roman" w:hAnsi="Times New Roman" w:cs="Times New Roman"/>
          <w:sz w:val="24"/>
          <w:szCs w:val="24"/>
        </w:rPr>
        <w:t>2003)</w:t>
      </w:r>
      <w:r w:rsidR="00AF0246" w:rsidRPr="00D60B31">
        <w:rPr>
          <w:rFonts w:ascii="Times New Roman" w:hAnsi="Times New Roman" w:cs="Times New Roman"/>
          <w:sz w:val="24"/>
          <w:szCs w:val="24"/>
        </w:rPr>
        <w:t>.</w:t>
      </w:r>
      <w:r w:rsidR="00AF0246" w:rsidRPr="00D60B31">
        <w:rPr>
          <w:rStyle w:val="a7"/>
          <w:rFonts w:ascii="Times New Roman" w:hAnsi="Times New Roman" w:cs="Times New Roman"/>
          <w:sz w:val="24"/>
          <w:szCs w:val="24"/>
        </w:rPr>
        <w:footnoteReference w:id="69"/>
      </w:r>
      <w:r w:rsidRPr="00D60B31">
        <w:rPr>
          <w:rFonts w:ascii="Times New Roman" w:hAnsi="Times New Roman" w:cs="Times New Roman"/>
          <w:sz w:val="24"/>
          <w:szCs w:val="24"/>
        </w:rPr>
        <w:t xml:space="preserve"> </w:t>
      </w:r>
    </w:p>
    <w:p w:rsidR="000D606D" w:rsidRDefault="000D606D" w:rsidP="000D606D">
      <w:pPr>
        <w:spacing w:after="0" w:line="360" w:lineRule="auto"/>
        <w:jc w:val="both"/>
        <w:rPr>
          <w:rFonts w:ascii="Times New Roman" w:hAnsi="Times New Roman" w:cs="Times New Roman"/>
          <w:sz w:val="24"/>
          <w:szCs w:val="24"/>
        </w:rPr>
      </w:pPr>
    </w:p>
    <w:p w:rsidR="002F7394" w:rsidRDefault="008A28FC" w:rsidP="000D606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Επιπλέον </w:t>
      </w:r>
      <w:r w:rsidR="00AF0246" w:rsidRPr="00D60B31">
        <w:rPr>
          <w:rFonts w:ascii="Times New Roman" w:hAnsi="Times New Roman" w:cs="Times New Roman"/>
          <w:sz w:val="24"/>
          <w:szCs w:val="24"/>
        </w:rPr>
        <w:t>«</w:t>
      </w:r>
      <w:r w:rsidR="008F6609">
        <w:rPr>
          <w:rFonts w:ascii="Times New Roman" w:hAnsi="Times New Roman" w:cs="Times New Roman"/>
          <w:i/>
          <w:sz w:val="24"/>
          <w:szCs w:val="24"/>
        </w:rPr>
        <w:t>η</w:t>
      </w:r>
      <w:r w:rsidR="007468ED" w:rsidRPr="00D60B31">
        <w:rPr>
          <w:rFonts w:ascii="Times New Roman" w:hAnsi="Times New Roman" w:cs="Times New Roman"/>
          <w:i/>
          <w:sz w:val="24"/>
          <w:szCs w:val="24"/>
        </w:rPr>
        <w:t xml:space="preserve"> διαφθορά, με την μορφή αδύναμων και μη υγιών θεσμών, αδιαφάνειας, ατιμ</w:t>
      </w:r>
      <w:r w:rsidR="00B20BEF" w:rsidRPr="00D60B31">
        <w:rPr>
          <w:rFonts w:ascii="Times New Roman" w:hAnsi="Times New Roman" w:cs="Times New Roman"/>
          <w:i/>
          <w:sz w:val="24"/>
          <w:szCs w:val="24"/>
        </w:rPr>
        <w:t xml:space="preserve">ωρησίας, αστάθειας του νομικού </w:t>
      </w:r>
      <w:r w:rsidR="007468ED" w:rsidRPr="00D60B31">
        <w:rPr>
          <w:rFonts w:ascii="Times New Roman" w:hAnsi="Times New Roman" w:cs="Times New Roman"/>
          <w:i/>
          <w:sz w:val="24"/>
          <w:szCs w:val="24"/>
        </w:rPr>
        <w:t xml:space="preserve">και φορολογικού συστήματος, υπερβολικής φορολόγησης, μη ορθολογικών δαπανών, έχει σοβαρές επιπτώσεις και </w:t>
      </w:r>
      <w:r w:rsidR="007468ED" w:rsidRPr="00D60B31">
        <w:rPr>
          <w:rFonts w:ascii="Times New Roman" w:hAnsi="Times New Roman" w:cs="Times New Roman"/>
          <w:i/>
          <w:sz w:val="24"/>
          <w:szCs w:val="24"/>
        </w:rPr>
        <w:lastRenderedPageBreak/>
        <w:t xml:space="preserve">συνέπειες. </w:t>
      </w:r>
      <w:r w:rsidR="008B5E5B" w:rsidRPr="00D60B31">
        <w:rPr>
          <w:rFonts w:ascii="Times New Roman" w:hAnsi="Times New Roman" w:cs="Times New Roman"/>
          <w:i/>
          <w:sz w:val="24"/>
          <w:szCs w:val="24"/>
        </w:rPr>
        <w:t>Προκαλεί</w:t>
      </w:r>
      <w:r w:rsidR="007468ED" w:rsidRPr="00D60B31">
        <w:rPr>
          <w:rFonts w:ascii="Times New Roman" w:hAnsi="Times New Roman" w:cs="Times New Roman"/>
          <w:i/>
          <w:sz w:val="24"/>
          <w:szCs w:val="24"/>
        </w:rPr>
        <w:t xml:space="preserve"> αναδιανομές που υπονομεύουν την συνοχή και το ηθικό της κοινωνίας</w:t>
      </w:r>
      <w:r w:rsidR="007468ED" w:rsidRPr="00D60B31">
        <w:rPr>
          <w:rFonts w:ascii="Times New Roman" w:hAnsi="Times New Roman" w:cs="Times New Roman"/>
          <w:sz w:val="24"/>
          <w:szCs w:val="24"/>
        </w:rPr>
        <w:t xml:space="preserve">, </w:t>
      </w:r>
      <w:r w:rsidR="007468ED" w:rsidRPr="00D60B31">
        <w:rPr>
          <w:rFonts w:ascii="Times New Roman" w:hAnsi="Times New Roman" w:cs="Times New Roman"/>
          <w:i/>
          <w:sz w:val="24"/>
          <w:szCs w:val="24"/>
        </w:rPr>
        <w:t>μειώνει την υγιή επιχειρηματικότητα και τις ξένες παραγωγικές επ</w:t>
      </w:r>
      <w:r w:rsidR="00AF0246" w:rsidRPr="00D60B31">
        <w:rPr>
          <w:rFonts w:ascii="Times New Roman" w:hAnsi="Times New Roman" w:cs="Times New Roman"/>
          <w:i/>
          <w:sz w:val="24"/>
          <w:szCs w:val="24"/>
        </w:rPr>
        <w:t xml:space="preserve">ενδύσεις, μειώνοντας ταυτόχρονα </w:t>
      </w:r>
      <w:r w:rsidR="007468ED" w:rsidRPr="00D60B31">
        <w:rPr>
          <w:rFonts w:ascii="Times New Roman" w:hAnsi="Times New Roman" w:cs="Times New Roman"/>
          <w:i/>
          <w:sz w:val="24"/>
          <w:szCs w:val="24"/>
        </w:rPr>
        <w:t>την οικονομική μεγέθυνση</w:t>
      </w:r>
      <w:r w:rsidR="007468ED" w:rsidRPr="00D60B31">
        <w:rPr>
          <w:rFonts w:ascii="Times New Roman" w:hAnsi="Times New Roman" w:cs="Times New Roman"/>
          <w:sz w:val="24"/>
          <w:szCs w:val="24"/>
        </w:rPr>
        <w:t xml:space="preserve">» αναφέρει ο </w:t>
      </w:r>
      <w:r w:rsidR="00AF0246" w:rsidRPr="00D60B31">
        <w:rPr>
          <w:rFonts w:ascii="Times New Roman" w:hAnsi="Times New Roman" w:cs="Times New Roman"/>
          <w:sz w:val="24"/>
          <w:szCs w:val="24"/>
        </w:rPr>
        <w:t>Παναγιώτης Λιαργκόβας.</w:t>
      </w:r>
      <w:r w:rsidR="00C7286C" w:rsidRPr="00D60B31">
        <w:rPr>
          <w:rStyle w:val="a7"/>
          <w:rFonts w:ascii="Times New Roman" w:hAnsi="Times New Roman" w:cs="Times New Roman"/>
          <w:sz w:val="24"/>
          <w:szCs w:val="24"/>
        </w:rPr>
        <w:footnoteReference w:id="70"/>
      </w:r>
    </w:p>
    <w:p w:rsidR="00B43F62" w:rsidRDefault="00B43F62" w:rsidP="000D606D">
      <w:pPr>
        <w:spacing w:after="0" w:line="360" w:lineRule="auto"/>
        <w:jc w:val="both"/>
        <w:rPr>
          <w:rFonts w:ascii="Times New Roman" w:hAnsi="Times New Roman" w:cs="Times New Roman"/>
          <w:sz w:val="24"/>
          <w:szCs w:val="24"/>
        </w:rPr>
      </w:pPr>
    </w:p>
    <w:p w:rsidR="002F7394" w:rsidRDefault="00112102" w:rsidP="0074648C">
      <w:pPr>
        <w:spacing w:after="0" w:line="360" w:lineRule="auto"/>
        <w:jc w:val="both"/>
        <w:rPr>
          <w:rFonts w:ascii="Times New Roman" w:hAnsi="Times New Roman" w:cs="Times New Roman"/>
          <w:sz w:val="24"/>
          <w:szCs w:val="24"/>
        </w:rPr>
      </w:pPr>
      <w:r w:rsidRPr="00D60B31">
        <w:rPr>
          <w:rFonts w:ascii="Times New Roman" w:hAnsi="Times New Roman" w:cs="Times New Roman"/>
          <w:sz w:val="24"/>
          <w:szCs w:val="24"/>
        </w:rPr>
        <w:t xml:space="preserve"> </w:t>
      </w:r>
      <w:r w:rsidR="007468ED" w:rsidRPr="00B43F62">
        <w:rPr>
          <w:rFonts w:ascii="Times New Roman" w:hAnsi="Times New Roman" w:cs="Times New Roman"/>
          <w:b/>
          <w:sz w:val="24"/>
          <w:szCs w:val="24"/>
        </w:rPr>
        <w:t>Έχει λοιπόν η διαφθορά σημαντικές, οικονομικές επιπτώσεις</w:t>
      </w:r>
      <w:r w:rsidR="007468ED" w:rsidRPr="00D60B31">
        <w:rPr>
          <w:rFonts w:ascii="Times New Roman" w:hAnsi="Times New Roman" w:cs="Times New Roman"/>
          <w:sz w:val="24"/>
          <w:szCs w:val="24"/>
        </w:rPr>
        <w:t xml:space="preserve">, </w:t>
      </w:r>
      <w:r w:rsidR="007468ED" w:rsidRPr="00994A73">
        <w:rPr>
          <w:rFonts w:ascii="Times New Roman" w:hAnsi="Times New Roman" w:cs="Times New Roman"/>
          <w:b/>
          <w:sz w:val="24"/>
          <w:szCs w:val="24"/>
        </w:rPr>
        <w:t xml:space="preserve">καθώς επηρεάζει αρνητικά </w:t>
      </w:r>
      <w:r w:rsidR="00771AD3" w:rsidRPr="00994A73">
        <w:rPr>
          <w:rFonts w:ascii="Times New Roman" w:hAnsi="Times New Roman" w:cs="Times New Roman"/>
          <w:b/>
          <w:sz w:val="24"/>
          <w:szCs w:val="24"/>
        </w:rPr>
        <w:t>σχεδόν όλα τα οικονομικά μεγέθη</w:t>
      </w:r>
      <w:r w:rsidR="00771AD3">
        <w:rPr>
          <w:rFonts w:ascii="Times New Roman" w:hAnsi="Times New Roman" w:cs="Times New Roman"/>
          <w:sz w:val="24"/>
          <w:szCs w:val="24"/>
        </w:rPr>
        <w:t xml:space="preserve">. Επηρεάζει αρνητικά </w:t>
      </w:r>
      <w:r w:rsidR="007468ED" w:rsidRPr="00D60B31">
        <w:rPr>
          <w:rFonts w:ascii="Times New Roman" w:hAnsi="Times New Roman" w:cs="Times New Roman"/>
          <w:sz w:val="24"/>
          <w:szCs w:val="24"/>
        </w:rPr>
        <w:t>τις ξένες άμεσες επενδύσεις, αυξάνοντας το κόστος τους καθώς και την αβεβαιότητα του επενδυτικού περιβάλλοντος (</w:t>
      </w:r>
      <w:r w:rsidR="007468ED" w:rsidRPr="00D60B31">
        <w:rPr>
          <w:rFonts w:ascii="Times New Roman" w:hAnsi="Times New Roman" w:cs="Times New Roman"/>
          <w:sz w:val="24"/>
          <w:szCs w:val="24"/>
          <w:lang w:val="en-US"/>
        </w:rPr>
        <w:t>Wei</w:t>
      </w:r>
      <w:r w:rsidR="007468ED" w:rsidRPr="00D60B31">
        <w:rPr>
          <w:rFonts w:ascii="Times New Roman" w:hAnsi="Times New Roman" w:cs="Times New Roman"/>
          <w:sz w:val="24"/>
          <w:szCs w:val="24"/>
        </w:rPr>
        <w:t xml:space="preserve">, </w:t>
      </w:r>
      <w:r w:rsidR="007468ED" w:rsidRPr="00D60B31">
        <w:rPr>
          <w:rFonts w:ascii="Times New Roman" w:hAnsi="Times New Roman" w:cs="Times New Roman"/>
          <w:sz w:val="24"/>
          <w:szCs w:val="24"/>
          <w:lang w:val="en-US"/>
        </w:rPr>
        <w:t>S</w:t>
      </w:r>
      <w:r w:rsidR="007468ED" w:rsidRPr="00D60B31">
        <w:rPr>
          <w:rFonts w:ascii="Times New Roman" w:hAnsi="Times New Roman" w:cs="Times New Roman"/>
          <w:sz w:val="24"/>
          <w:szCs w:val="24"/>
        </w:rPr>
        <w:t>. (1997)</w:t>
      </w:r>
      <w:r w:rsidR="00AF0246" w:rsidRPr="00D60B31">
        <w:rPr>
          <w:rFonts w:ascii="Times New Roman" w:hAnsi="Times New Roman" w:cs="Times New Roman"/>
          <w:sz w:val="24"/>
          <w:szCs w:val="24"/>
        </w:rPr>
        <w:t>.</w:t>
      </w:r>
    </w:p>
    <w:p w:rsidR="007468ED" w:rsidRPr="00D60B31" w:rsidRDefault="007468ED" w:rsidP="0074648C">
      <w:pPr>
        <w:spacing w:after="0" w:line="360" w:lineRule="auto"/>
        <w:jc w:val="both"/>
        <w:rPr>
          <w:rFonts w:ascii="Times New Roman" w:hAnsi="Times New Roman" w:cs="Times New Roman"/>
          <w:sz w:val="24"/>
          <w:szCs w:val="24"/>
        </w:rPr>
      </w:pPr>
      <w:r w:rsidRPr="00D60B31">
        <w:rPr>
          <w:rFonts w:ascii="Times New Roman" w:hAnsi="Times New Roman" w:cs="Times New Roman"/>
          <w:sz w:val="24"/>
          <w:szCs w:val="24"/>
        </w:rPr>
        <w:t>Το κόστος επένδυσης αυξάνεται καθώς η διαφθορά λειτουργεί ως ένας επιπλέον «φόρος», που τελικά αποθαρρύνει τους επενδυ</w:t>
      </w:r>
      <w:r w:rsidR="00AF0246" w:rsidRPr="00D60B31">
        <w:rPr>
          <w:rFonts w:ascii="Times New Roman" w:hAnsi="Times New Roman" w:cs="Times New Roman"/>
          <w:sz w:val="24"/>
          <w:szCs w:val="24"/>
        </w:rPr>
        <w:t>τ</w:t>
      </w:r>
      <w:r w:rsidRPr="00D60B31">
        <w:rPr>
          <w:rFonts w:ascii="Times New Roman" w:hAnsi="Times New Roman" w:cs="Times New Roman"/>
          <w:sz w:val="24"/>
          <w:szCs w:val="24"/>
        </w:rPr>
        <w:t>ές, (</w:t>
      </w:r>
      <w:r w:rsidRPr="00D60B31">
        <w:rPr>
          <w:rFonts w:ascii="Times New Roman" w:hAnsi="Times New Roman" w:cs="Times New Roman"/>
          <w:sz w:val="24"/>
          <w:szCs w:val="24"/>
          <w:lang w:val="en-US"/>
        </w:rPr>
        <w:t>Wei</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S</w:t>
      </w:r>
      <w:r w:rsidRPr="00D60B31">
        <w:rPr>
          <w:rFonts w:ascii="Times New Roman" w:hAnsi="Times New Roman" w:cs="Times New Roman"/>
          <w:sz w:val="24"/>
          <w:szCs w:val="24"/>
        </w:rPr>
        <w:t>. (1997)</w:t>
      </w:r>
      <w:r w:rsidR="00AF0246" w:rsidRPr="00D60B31">
        <w:rPr>
          <w:rFonts w:ascii="Times New Roman" w:hAnsi="Times New Roman" w:cs="Times New Roman"/>
          <w:sz w:val="24"/>
          <w:szCs w:val="24"/>
        </w:rPr>
        <w:t>.</w:t>
      </w:r>
    </w:p>
    <w:p w:rsidR="007468ED" w:rsidRDefault="007468ED" w:rsidP="00D31FB2">
      <w:pPr>
        <w:spacing w:after="0" w:line="360" w:lineRule="auto"/>
        <w:jc w:val="both"/>
        <w:rPr>
          <w:rFonts w:ascii="Times New Roman" w:hAnsi="Times New Roman" w:cs="Times New Roman"/>
          <w:sz w:val="24"/>
          <w:szCs w:val="24"/>
        </w:rPr>
      </w:pPr>
      <w:r w:rsidRPr="00D60B31">
        <w:rPr>
          <w:rFonts w:ascii="Times New Roman" w:hAnsi="Times New Roman" w:cs="Times New Roman"/>
          <w:sz w:val="24"/>
          <w:szCs w:val="24"/>
        </w:rPr>
        <w:t>Έτσι όσο λιγότερο προβλέψιμο είναι το</w:t>
      </w:r>
      <w:r w:rsidR="00AF0246" w:rsidRPr="00D60B31">
        <w:rPr>
          <w:rFonts w:ascii="Times New Roman" w:hAnsi="Times New Roman" w:cs="Times New Roman"/>
          <w:sz w:val="24"/>
          <w:szCs w:val="24"/>
        </w:rPr>
        <w:t xml:space="preserve"> </w:t>
      </w:r>
      <w:r w:rsidRPr="00D60B31">
        <w:rPr>
          <w:rFonts w:ascii="Times New Roman" w:hAnsi="Times New Roman" w:cs="Times New Roman"/>
          <w:sz w:val="24"/>
          <w:szCs w:val="24"/>
        </w:rPr>
        <w:t>επίπεδο της διαφθοράς και υψηλότερη η διακύμανσή του, τόσο μεγαλύτερη η αρνητική επίδραση της διαφθοράς στις ξένες άμεσες επενδύσεις και τόσ</w:t>
      </w:r>
      <w:r w:rsidR="00BA6E1B" w:rsidRPr="00D60B31">
        <w:rPr>
          <w:rFonts w:ascii="Times New Roman" w:hAnsi="Times New Roman" w:cs="Times New Roman"/>
          <w:sz w:val="24"/>
          <w:szCs w:val="24"/>
        </w:rPr>
        <w:t>ο μεγαλύτερη η αβεβαιότητα ανάλη</w:t>
      </w:r>
      <w:r w:rsidRPr="00D60B31">
        <w:rPr>
          <w:rFonts w:ascii="Times New Roman" w:hAnsi="Times New Roman" w:cs="Times New Roman"/>
          <w:sz w:val="24"/>
          <w:szCs w:val="24"/>
        </w:rPr>
        <w:t>ψης της υλοποίησής τους, σε υφεσιακές περιόδους. (</w:t>
      </w:r>
      <w:r w:rsidRPr="00D60B31">
        <w:rPr>
          <w:rFonts w:ascii="Times New Roman" w:hAnsi="Times New Roman" w:cs="Times New Roman"/>
          <w:sz w:val="24"/>
          <w:szCs w:val="24"/>
          <w:lang w:val="en-US"/>
        </w:rPr>
        <w:t>Wei</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S</w:t>
      </w:r>
      <w:r w:rsidRPr="00D60B31">
        <w:rPr>
          <w:rFonts w:ascii="Times New Roman" w:hAnsi="Times New Roman" w:cs="Times New Roman"/>
          <w:sz w:val="24"/>
          <w:szCs w:val="24"/>
        </w:rPr>
        <w:t>. (1997)</w:t>
      </w:r>
      <w:r w:rsidR="00BA6E1B" w:rsidRPr="00D60B31">
        <w:rPr>
          <w:rFonts w:ascii="Times New Roman" w:hAnsi="Times New Roman" w:cs="Times New Roman"/>
          <w:sz w:val="24"/>
          <w:szCs w:val="24"/>
        </w:rPr>
        <w:t>.</w:t>
      </w:r>
    </w:p>
    <w:p w:rsidR="000E7CB1" w:rsidRPr="00D60B31" w:rsidRDefault="000E7CB1" w:rsidP="001C3A2D">
      <w:pPr>
        <w:spacing w:after="0" w:line="360" w:lineRule="auto"/>
        <w:ind w:firstLine="340"/>
        <w:jc w:val="both"/>
        <w:rPr>
          <w:rFonts w:ascii="Times New Roman" w:hAnsi="Times New Roman" w:cs="Times New Roman"/>
          <w:sz w:val="24"/>
          <w:szCs w:val="24"/>
        </w:rPr>
      </w:pPr>
    </w:p>
    <w:p w:rsidR="00993140" w:rsidRPr="006B1FDD" w:rsidRDefault="007468ED" w:rsidP="00993140">
      <w:pPr>
        <w:spacing w:after="0" w:line="360" w:lineRule="auto"/>
        <w:jc w:val="both"/>
        <w:rPr>
          <w:rFonts w:ascii="Times New Roman" w:hAnsi="Times New Roman" w:cs="Times New Roman"/>
          <w:sz w:val="24"/>
          <w:szCs w:val="24"/>
          <w:vertAlign w:val="superscript"/>
        </w:rPr>
      </w:pPr>
      <w:r w:rsidRPr="00771AD3">
        <w:rPr>
          <w:rFonts w:ascii="Times New Roman" w:hAnsi="Times New Roman" w:cs="Times New Roman"/>
          <w:b/>
          <w:sz w:val="24"/>
          <w:szCs w:val="24"/>
        </w:rPr>
        <w:t>Επιπλέον, οι συναλλαγές που κρύβουν διαφθορά, δεν έχουν νόμιμη κατοχύρωση</w:t>
      </w:r>
      <w:r w:rsidRPr="00D60B31">
        <w:rPr>
          <w:rFonts w:ascii="Times New Roman" w:hAnsi="Times New Roman" w:cs="Times New Roman"/>
          <w:sz w:val="24"/>
          <w:szCs w:val="24"/>
        </w:rPr>
        <w:t xml:space="preserve"> και δεν μπορούν να εξασφαλίσουν και να εγγυηθούν την οποιαδήποτε συμφωνία τήρησή</w:t>
      </w:r>
      <w:r w:rsidR="00BA6E1B" w:rsidRPr="00D60B31">
        <w:rPr>
          <w:rFonts w:ascii="Times New Roman" w:hAnsi="Times New Roman" w:cs="Times New Roman"/>
          <w:sz w:val="24"/>
          <w:szCs w:val="24"/>
        </w:rPr>
        <w:t>ς</w:t>
      </w:r>
      <w:r w:rsidRPr="00D60B31">
        <w:rPr>
          <w:rFonts w:ascii="Times New Roman" w:hAnsi="Times New Roman" w:cs="Times New Roman"/>
          <w:sz w:val="24"/>
          <w:szCs w:val="24"/>
        </w:rPr>
        <w:t xml:space="preserve"> τους, επηρεάζοντας έτσι αρνητικά όχι μόνο τις ξένες άμεσες επενδύσεις αλλά και την ανταγωνιστικότητα και την </w:t>
      </w:r>
      <w:r w:rsidR="006B1FDD">
        <w:rPr>
          <w:rFonts w:ascii="Times New Roman" w:hAnsi="Times New Roman" w:cs="Times New Roman"/>
          <w:sz w:val="24"/>
          <w:szCs w:val="24"/>
        </w:rPr>
        <w:t xml:space="preserve">εν γένει </w:t>
      </w:r>
      <w:r w:rsidRPr="00D60B31">
        <w:rPr>
          <w:rFonts w:ascii="Times New Roman" w:hAnsi="Times New Roman" w:cs="Times New Roman"/>
          <w:sz w:val="24"/>
          <w:szCs w:val="24"/>
        </w:rPr>
        <w:t>οικονομική ανάπτυξη κάθε χώρας (Wei, S. (1997)</w:t>
      </w:r>
      <w:r w:rsidR="00AF0246" w:rsidRPr="00D60B31">
        <w:rPr>
          <w:rFonts w:ascii="Times New Roman" w:hAnsi="Times New Roman" w:cs="Times New Roman"/>
          <w:sz w:val="24"/>
          <w:szCs w:val="24"/>
        </w:rPr>
        <w:t>.</w:t>
      </w:r>
      <w:r w:rsidR="00C7286C" w:rsidRPr="00D60B31">
        <w:rPr>
          <w:rFonts w:ascii="Times New Roman" w:hAnsi="Times New Roman" w:cs="Times New Roman"/>
          <w:sz w:val="24"/>
          <w:szCs w:val="24"/>
          <w:vertAlign w:val="superscript"/>
        </w:rPr>
        <w:footnoteReference w:id="71"/>
      </w:r>
      <w:r w:rsidRPr="00D60B31">
        <w:rPr>
          <w:rFonts w:ascii="Times New Roman" w:hAnsi="Times New Roman" w:cs="Times New Roman"/>
          <w:sz w:val="24"/>
          <w:szCs w:val="24"/>
          <w:vertAlign w:val="superscript"/>
        </w:rPr>
        <w:t xml:space="preserve"> </w:t>
      </w:r>
    </w:p>
    <w:p w:rsidR="007468ED" w:rsidRDefault="007468ED" w:rsidP="00993140">
      <w:pPr>
        <w:spacing w:after="0" w:line="360" w:lineRule="auto"/>
        <w:jc w:val="both"/>
        <w:rPr>
          <w:rFonts w:ascii="Times New Roman" w:hAnsi="Times New Roman" w:cs="Times New Roman"/>
          <w:sz w:val="24"/>
          <w:szCs w:val="24"/>
        </w:rPr>
      </w:pPr>
      <w:r w:rsidRPr="00797233">
        <w:rPr>
          <w:rFonts w:ascii="Times New Roman" w:hAnsi="Times New Roman" w:cs="Times New Roman"/>
          <w:b/>
          <w:sz w:val="24"/>
          <w:szCs w:val="24"/>
        </w:rPr>
        <w:t>Η διαφθορά με αυτόν τον τρόπο επηρεάζει αρνητικά</w:t>
      </w:r>
      <w:r w:rsidR="00C7286C" w:rsidRPr="00797233">
        <w:rPr>
          <w:rFonts w:ascii="Times New Roman" w:hAnsi="Times New Roman" w:cs="Times New Roman"/>
          <w:b/>
          <w:sz w:val="24"/>
          <w:szCs w:val="24"/>
        </w:rPr>
        <w:t xml:space="preserve"> τ</w:t>
      </w:r>
      <w:r w:rsidRPr="00797233">
        <w:rPr>
          <w:rFonts w:ascii="Times New Roman" w:hAnsi="Times New Roman" w:cs="Times New Roman"/>
          <w:b/>
          <w:sz w:val="24"/>
          <w:szCs w:val="24"/>
        </w:rPr>
        <w:t>ον λόγο επενδύσεων κεφαλαίου,</w:t>
      </w:r>
      <w:r w:rsidRPr="00D60B31">
        <w:rPr>
          <w:rFonts w:ascii="Times New Roman" w:hAnsi="Times New Roman" w:cs="Times New Roman"/>
          <w:sz w:val="24"/>
          <w:szCs w:val="24"/>
        </w:rPr>
        <w:t xml:space="preserve"> καθώς οι επενδυτές γνωρίζουν ότι η δωροδοκία, τους επιβαρύνει με ένα επιπλέον κόστος, το οποίο μειώνει τα έσοδά τους, την απόδοση της επένδυσής τους και τελικά το κίνητρό τους να επενδύσουν. (</w:t>
      </w:r>
      <w:r w:rsidRPr="00D60B31">
        <w:rPr>
          <w:rFonts w:ascii="Times New Roman" w:hAnsi="Times New Roman" w:cs="Times New Roman"/>
          <w:sz w:val="24"/>
          <w:szCs w:val="24"/>
          <w:lang w:val="en-US"/>
        </w:rPr>
        <w:t>Mauro</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P</w:t>
      </w:r>
      <w:r w:rsidRPr="00D60B31">
        <w:rPr>
          <w:rFonts w:ascii="Times New Roman" w:hAnsi="Times New Roman" w:cs="Times New Roman"/>
          <w:sz w:val="24"/>
          <w:szCs w:val="24"/>
        </w:rPr>
        <w:t>. (2004)</w:t>
      </w:r>
      <w:r w:rsidR="00993140">
        <w:rPr>
          <w:rFonts w:ascii="Times New Roman" w:hAnsi="Times New Roman" w:cs="Times New Roman"/>
          <w:sz w:val="24"/>
          <w:szCs w:val="24"/>
        </w:rPr>
        <w:t>.</w:t>
      </w:r>
    </w:p>
    <w:p w:rsidR="00993140" w:rsidRPr="00D60B31" w:rsidRDefault="00993140" w:rsidP="00993140">
      <w:pPr>
        <w:spacing w:after="0" w:line="360" w:lineRule="auto"/>
        <w:jc w:val="both"/>
        <w:rPr>
          <w:rFonts w:ascii="Times New Roman" w:hAnsi="Times New Roman" w:cs="Times New Roman"/>
          <w:sz w:val="24"/>
          <w:szCs w:val="24"/>
        </w:rPr>
      </w:pPr>
    </w:p>
    <w:p w:rsidR="003C512C" w:rsidRDefault="007468ED" w:rsidP="00993140">
      <w:pPr>
        <w:spacing w:after="0" w:line="360" w:lineRule="auto"/>
        <w:jc w:val="both"/>
        <w:rPr>
          <w:rFonts w:ascii="Times New Roman" w:hAnsi="Times New Roman" w:cs="Times New Roman"/>
          <w:sz w:val="24"/>
          <w:szCs w:val="24"/>
        </w:rPr>
      </w:pPr>
      <w:r w:rsidRPr="0019540E">
        <w:rPr>
          <w:rFonts w:ascii="Times New Roman" w:hAnsi="Times New Roman" w:cs="Times New Roman"/>
          <w:b/>
          <w:sz w:val="24"/>
          <w:szCs w:val="24"/>
        </w:rPr>
        <w:lastRenderedPageBreak/>
        <w:t xml:space="preserve">Η διαφθορά </w:t>
      </w:r>
      <w:r w:rsidR="008B5E5B" w:rsidRPr="0019540E">
        <w:rPr>
          <w:rFonts w:ascii="Times New Roman" w:hAnsi="Times New Roman" w:cs="Times New Roman"/>
          <w:b/>
          <w:sz w:val="24"/>
          <w:szCs w:val="24"/>
        </w:rPr>
        <w:t>από</w:t>
      </w:r>
      <w:r w:rsidRPr="0019540E">
        <w:rPr>
          <w:rFonts w:ascii="Times New Roman" w:hAnsi="Times New Roman" w:cs="Times New Roman"/>
          <w:b/>
          <w:sz w:val="24"/>
          <w:szCs w:val="24"/>
        </w:rPr>
        <w:t xml:space="preserve"> την άλλη μπορεί να αυξήσει τις δημόσιες επενδύσεις,</w:t>
      </w:r>
      <w:r w:rsidRPr="00D60B31">
        <w:rPr>
          <w:rFonts w:ascii="Times New Roman" w:hAnsi="Times New Roman" w:cs="Times New Roman"/>
          <w:sz w:val="24"/>
          <w:szCs w:val="24"/>
        </w:rPr>
        <w:t xml:space="preserve"> καθώς μέσω αυτών δημιουργούνται οι προϋποθέσεις και</w:t>
      </w:r>
      <w:r w:rsidR="003B26C3" w:rsidRPr="00D60B31">
        <w:rPr>
          <w:rFonts w:ascii="Times New Roman" w:hAnsi="Times New Roman" w:cs="Times New Roman"/>
          <w:sz w:val="24"/>
          <w:szCs w:val="24"/>
        </w:rPr>
        <w:t xml:space="preserve"> </w:t>
      </w:r>
      <w:r w:rsidRPr="00D60B31">
        <w:rPr>
          <w:rFonts w:ascii="Times New Roman" w:hAnsi="Times New Roman" w:cs="Times New Roman"/>
          <w:sz w:val="24"/>
          <w:szCs w:val="24"/>
        </w:rPr>
        <w:t>το κατάλληλο κλίμα για διαφθορά, επιτρέποντας σε άτομα που έχουν καίριες θέσεις να αποφασίζουν για τα επενδυτικά προγράμματα της Χώρας τους, με κριτήριο το προσωπικό τους όφελος (</w:t>
      </w:r>
      <w:r w:rsidRPr="00D60B31">
        <w:rPr>
          <w:rFonts w:ascii="Times New Roman" w:hAnsi="Times New Roman" w:cs="Times New Roman"/>
          <w:sz w:val="24"/>
          <w:szCs w:val="24"/>
          <w:lang w:val="en-US"/>
        </w:rPr>
        <w:t>Tanzi</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V</w:t>
      </w:r>
      <w:r w:rsidRPr="00D60B31">
        <w:rPr>
          <w:rFonts w:ascii="Times New Roman" w:hAnsi="Times New Roman" w:cs="Times New Roman"/>
          <w:sz w:val="24"/>
          <w:szCs w:val="24"/>
        </w:rPr>
        <w:t xml:space="preserve">. </w:t>
      </w:r>
      <w:r w:rsidR="003C512C" w:rsidRPr="00D60B31">
        <w:rPr>
          <w:rFonts w:ascii="Times New Roman" w:hAnsi="Times New Roman" w:cs="Times New Roman"/>
          <w:sz w:val="24"/>
          <w:szCs w:val="24"/>
        </w:rPr>
        <w:t>&amp;</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Davoodi</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H</w:t>
      </w:r>
      <w:r w:rsidRPr="00D60B31">
        <w:rPr>
          <w:rFonts w:ascii="Times New Roman" w:hAnsi="Times New Roman" w:cs="Times New Roman"/>
          <w:sz w:val="24"/>
          <w:szCs w:val="24"/>
        </w:rPr>
        <w:t xml:space="preserve">. (1997). </w:t>
      </w:r>
    </w:p>
    <w:p w:rsidR="00D62AB2" w:rsidRDefault="00D62AB2" w:rsidP="00993140">
      <w:pPr>
        <w:spacing w:after="0" w:line="360" w:lineRule="auto"/>
        <w:jc w:val="both"/>
        <w:rPr>
          <w:rFonts w:ascii="Times New Roman" w:hAnsi="Times New Roman" w:cs="Times New Roman"/>
          <w:sz w:val="24"/>
          <w:szCs w:val="24"/>
        </w:rPr>
      </w:pPr>
    </w:p>
    <w:p w:rsidR="00993140" w:rsidRPr="00D60B31" w:rsidRDefault="00993140" w:rsidP="00993140">
      <w:pPr>
        <w:spacing w:after="0" w:line="360" w:lineRule="auto"/>
        <w:jc w:val="both"/>
        <w:rPr>
          <w:rFonts w:ascii="Times New Roman" w:hAnsi="Times New Roman" w:cs="Times New Roman"/>
          <w:sz w:val="24"/>
          <w:szCs w:val="24"/>
        </w:rPr>
      </w:pPr>
    </w:p>
    <w:p w:rsidR="00D62AB2" w:rsidRDefault="007468ED" w:rsidP="0074648C">
      <w:pPr>
        <w:spacing w:after="0" w:line="360" w:lineRule="auto"/>
        <w:jc w:val="both"/>
        <w:rPr>
          <w:rFonts w:ascii="Times New Roman" w:hAnsi="Times New Roman" w:cs="Times New Roman"/>
          <w:b/>
          <w:sz w:val="24"/>
          <w:szCs w:val="24"/>
        </w:rPr>
      </w:pPr>
      <w:r w:rsidRPr="00D62AB2">
        <w:rPr>
          <w:rFonts w:ascii="Times New Roman" w:hAnsi="Times New Roman" w:cs="Times New Roman"/>
          <w:b/>
          <w:sz w:val="24"/>
          <w:szCs w:val="24"/>
        </w:rPr>
        <w:t>Η διαφθορά εμφανίζεται</w:t>
      </w:r>
      <w:r w:rsidR="00D62AB2" w:rsidRPr="00D62AB2">
        <w:rPr>
          <w:rFonts w:ascii="Times New Roman" w:hAnsi="Times New Roman" w:cs="Times New Roman"/>
          <w:b/>
          <w:sz w:val="24"/>
          <w:szCs w:val="24"/>
        </w:rPr>
        <w:t xml:space="preserve">: </w:t>
      </w:r>
    </w:p>
    <w:p w:rsidR="00D62AB2" w:rsidRPr="00D62AB2" w:rsidRDefault="00D62AB2" w:rsidP="0074648C">
      <w:pPr>
        <w:spacing w:after="0" w:line="360" w:lineRule="auto"/>
        <w:jc w:val="both"/>
        <w:rPr>
          <w:rFonts w:ascii="Times New Roman" w:hAnsi="Times New Roman" w:cs="Times New Roman"/>
          <w:b/>
          <w:sz w:val="24"/>
          <w:szCs w:val="24"/>
        </w:rPr>
      </w:pPr>
    </w:p>
    <w:p w:rsidR="00D62AB2" w:rsidRPr="00D62AB2" w:rsidRDefault="00D62AB2" w:rsidP="00D62AB2">
      <w:pPr>
        <w:pStyle w:val="a5"/>
        <w:numPr>
          <w:ilvl w:val="0"/>
          <w:numId w:val="24"/>
        </w:numPr>
        <w:spacing w:after="0" w:line="360" w:lineRule="auto"/>
        <w:jc w:val="both"/>
        <w:rPr>
          <w:rFonts w:ascii="Times New Roman" w:hAnsi="Times New Roman" w:cs="Times New Roman"/>
          <w:sz w:val="24"/>
          <w:szCs w:val="24"/>
        </w:rPr>
      </w:pPr>
      <w:r w:rsidRPr="00016EF4">
        <w:rPr>
          <w:rFonts w:ascii="Times New Roman" w:hAnsi="Times New Roman" w:cs="Times New Roman"/>
          <w:b/>
          <w:sz w:val="24"/>
          <w:szCs w:val="24"/>
        </w:rPr>
        <w:t>Τ</w:t>
      </w:r>
      <w:r w:rsidR="007468ED" w:rsidRPr="00016EF4">
        <w:rPr>
          <w:rFonts w:ascii="Times New Roman" w:hAnsi="Times New Roman" w:cs="Times New Roman"/>
          <w:b/>
          <w:sz w:val="24"/>
          <w:szCs w:val="24"/>
        </w:rPr>
        <w:t>όσο στον Ιδιωτικό Τομέα</w:t>
      </w:r>
      <w:r w:rsidR="007468ED" w:rsidRPr="00D62AB2">
        <w:rPr>
          <w:rFonts w:ascii="Times New Roman" w:hAnsi="Times New Roman" w:cs="Times New Roman"/>
          <w:sz w:val="24"/>
          <w:szCs w:val="24"/>
        </w:rPr>
        <w:t xml:space="preserve">, μέσα </w:t>
      </w:r>
      <w:r w:rsidR="00DA1547" w:rsidRPr="00D62AB2">
        <w:rPr>
          <w:rFonts w:ascii="Times New Roman" w:hAnsi="Times New Roman" w:cs="Times New Roman"/>
          <w:sz w:val="24"/>
          <w:szCs w:val="24"/>
        </w:rPr>
        <w:t>από</w:t>
      </w:r>
      <w:r w:rsidR="007468ED" w:rsidRPr="00D62AB2">
        <w:rPr>
          <w:rFonts w:ascii="Times New Roman" w:hAnsi="Times New Roman" w:cs="Times New Roman"/>
          <w:sz w:val="24"/>
          <w:szCs w:val="24"/>
        </w:rPr>
        <w:t xml:space="preserve"> τα παραποιημένα στοιχεία που παρέχονται στις φορολογικές Αρχές </w:t>
      </w:r>
      <w:r w:rsidR="008B5E5B" w:rsidRPr="00D62AB2">
        <w:rPr>
          <w:rFonts w:ascii="Times New Roman" w:hAnsi="Times New Roman" w:cs="Times New Roman"/>
          <w:sz w:val="24"/>
          <w:szCs w:val="24"/>
        </w:rPr>
        <w:t>από</w:t>
      </w:r>
      <w:r w:rsidR="007468ED" w:rsidRPr="00D62AB2">
        <w:rPr>
          <w:rFonts w:ascii="Times New Roman" w:hAnsi="Times New Roman" w:cs="Times New Roman"/>
          <w:sz w:val="24"/>
          <w:szCs w:val="24"/>
        </w:rPr>
        <w:t xml:space="preserve"> τις Ιδιωτικές επιχειρήσεις, τα οποία θέτουν την </w:t>
      </w:r>
      <w:r w:rsidR="003C512C" w:rsidRPr="00D62AB2">
        <w:rPr>
          <w:rFonts w:ascii="Times New Roman" w:hAnsi="Times New Roman" w:cs="Times New Roman"/>
          <w:sz w:val="24"/>
          <w:szCs w:val="24"/>
        </w:rPr>
        <w:t>οικονομική πολιτική εκτός στόχου</w:t>
      </w:r>
      <w:r w:rsidR="007468ED" w:rsidRPr="00D62AB2">
        <w:rPr>
          <w:rFonts w:ascii="Times New Roman" w:hAnsi="Times New Roman" w:cs="Times New Roman"/>
          <w:sz w:val="24"/>
          <w:szCs w:val="24"/>
        </w:rPr>
        <w:t xml:space="preserve"> καθώς περιορίζουν τα κρατικά έσοδα (</w:t>
      </w:r>
      <w:r w:rsidR="007468ED" w:rsidRPr="00D62AB2">
        <w:rPr>
          <w:rFonts w:ascii="Times New Roman" w:hAnsi="Times New Roman" w:cs="Times New Roman"/>
          <w:sz w:val="24"/>
          <w:szCs w:val="24"/>
          <w:lang w:val="en-US"/>
        </w:rPr>
        <w:t>Mauro</w:t>
      </w:r>
      <w:r w:rsidR="007468ED" w:rsidRPr="00D62AB2">
        <w:rPr>
          <w:rFonts w:ascii="Times New Roman" w:hAnsi="Times New Roman" w:cs="Times New Roman"/>
          <w:sz w:val="24"/>
          <w:szCs w:val="24"/>
        </w:rPr>
        <w:t xml:space="preserve">, </w:t>
      </w:r>
      <w:r w:rsidR="007468ED" w:rsidRPr="00D62AB2">
        <w:rPr>
          <w:rFonts w:ascii="Times New Roman" w:hAnsi="Times New Roman" w:cs="Times New Roman"/>
          <w:sz w:val="24"/>
          <w:szCs w:val="24"/>
          <w:lang w:val="en-US"/>
        </w:rPr>
        <w:t>P</w:t>
      </w:r>
      <w:r w:rsidRPr="00D62AB2">
        <w:rPr>
          <w:rFonts w:ascii="Times New Roman" w:hAnsi="Times New Roman" w:cs="Times New Roman"/>
          <w:sz w:val="24"/>
          <w:szCs w:val="24"/>
        </w:rPr>
        <w:t>. (2004),</w:t>
      </w:r>
      <w:r w:rsidR="007468ED" w:rsidRPr="00D62AB2">
        <w:rPr>
          <w:rFonts w:ascii="Times New Roman" w:hAnsi="Times New Roman" w:cs="Times New Roman"/>
          <w:sz w:val="24"/>
          <w:szCs w:val="24"/>
        </w:rPr>
        <w:t xml:space="preserve"> </w:t>
      </w:r>
    </w:p>
    <w:p w:rsidR="007468ED" w:rsidRPr="00D62AB2" w:rsidRDefault="007468ED" w:rsidP="00D62AB2">
      <w:pPr>
        <w:pStyle w:val="a5"/>
        <w:numPr>
          <w:ilvl w:val="0"/>
          <w:numId w:val="24"/>
        </w:numPr>
        <w:spacing w:after="0" w:line="360" w:lineRule="auto"/>
        <w:jc w:val="both"/>
        <w:rPr>
          <w:rFonts w:ascii="Times New Roman" w:hAnsi="Times New Roman" w:cs="Times New Roman"/>
          <w:sz w:val="24"/>
          <w:szCs w:val="24"/>
        </w:rPr>
      </w:pPr>
      <w:r w:rsidRPr="00016EF4">
        <w:rPr>
          <w:rFonts w:ascii="Times New Roman" w:hAnsi="Times New Roman" w:cs="Times New Roman"/>
          <w:b/>
          <w:sz w:val="24"/>
          <w:szCs w:val="24"/>
        </w:rPr>
        <w:t>όσο και στον δημόσιο τομέα</w:t>
      </w:r>
      <w:r w:rsidRPr="00D62AB2">
        <w:rPr>
          <w:rFonts w:ascii="Times New Roman" w:hAnsi="Times New Roman" w:cs="Times New Roman"/>
          <w:sz w:val="24"/>
          <w:szCs w:val="24"/>
        </w:rPr>
        <w:t>, όπου η γραφειοκρατική διαφθορά με την μορφή της δωροδοκίας αυξάνει την τιμή των δημοσίων αγαθών και υπηρεσιών και καθιστά αποτελεσματική την διαδικασία κατανομής των δημόσιων πόρων. (</w:t>
      </w:r>
      <w:r w:rsidRPr="00D62AB2">
        <w:rPr>
          <w:rFonts w:ascii="Times New Roman" w:hAnsi="Times New Roman" w:cs="Times New Roman"/>
          <w:sz w:val="24"/>
          <w:szCs w:val="24"/>
          <w:lang w:val="en-US"/>
        </w:rPr>
        <w:t>Della</w:t>
      </w:r>
      <w:r w:rsidRPr="00D62AB2">
        <w:rPr>
          <w:rFonts w:ascii="Times New Roman" w:hAnsi="Times New Roman" w:cs="Times New Roman"/>
          <w:sz w:val="24"/>
          <w:szCs w:val="24"/>
        </w:rPr>
        <w:t xml:space="preserve"> </w:t>
      </w:r>
      <w:r w:rsidR="003C512C" w:rsidRPr="00D62AB2">
        <w:rPr>
          <w:rFonts w:ascii="Times New Roman" w:hAnsi="Times New Roman" w:cs="Times New Roman"/>
          <w:sz w:val="24"/>
          <w:szCs w:val="24"/>
          <w:lang w:val="en-US"/>
        </w:rPr>
        <w:t>Porta</w:t>
      </w:r>
      <w:r w:rsidR="003C512C" w:rsidRPr="00D62AB2">
        <w:rPr>
          <w:rFonts w:ascii="Times New Roman" w:hAnsi="Times New Roman" w:cs="Times New Roman"/>
          <w:sz w:val="24"/>
          <w:szCs w:val="24"/>
        </w:rPr>
        <w:t xml:space="preserve"> </w:t>
      </w:r>
      <w:r w:rsidRPr="00D62AB2">
        <w:rPr>
          <w:rFonts w:ascii="Times New Roman" w:hAnsi="Times New Roman" w:cs="Times New Roman"/>
          <w:sz w:val="24"/>
          <w:szCs w:val="24"/>
          <w:lang w:val="en-US"/>
        </w:rPr>
        <w:t>and</w:t>
      </w:r>
      <w:r w:rsidRPr="00D62AB2">
        <w:rPr>
          <w:rFonts w:ascii="Times New Roman" w:hAnsi="Times New Roman" w:cs="Times New Roman"/>
          <w:sz w:val="24"/>
          <w:szCs w:val="24"/>
        </w:rPr>
        <w:t xml:space="preserve"> </w:t>
      </w:r>
      <w:r w:rsidRPr="00D62AB2">
        <w:rPr>
          <w:rFonts w:ascii="Times New Roman" w:hAnsi="Times New Roman" w:cs="Times New Roman"/>
          <w:sz w:val="24"/>
          <w:szCs w:val="24"/>
          <w:lang w:val="en-US"/>
        </w:rPr>
        <w:t>Van</w:t>
      </w:r>
      <w:r w:rsidR="002F7394" w:rsidRPr="00D62AB2">
        <w:rPr>
          <w:rFonts w:ascii="Times New Roman" w:hAnsi="Times New Roman" w:cs="Times New Roman"/>
          <w:sz w:val="24"/>
          <w:szCs w:val="24"/>
          <w:lang w:val="en-US"/>
        </w:rPr>
        <w:t>n</w:t>
      </w:r>
      <w:r w:rsidRPr="00D62AB2">
        <w:rPr>
          <w:rFonts w:ascii="Times New Roman" w:hAnsi="Times New Roman" w:cs="Times New Roman"/>
          <w:sz w:val="24"/>
          <w:szCs w:val="24"/>
          <w:lang w:val="en-US"/>
        </w:rPr>
        <w:t>ucci</w:t>
      </w:r>
      <w:r w:rsidRPr="00D62AB2">
        <w:rPr>
          <w:rFonts w:ascii="Times New Roman" w:hAnsi="Times New Roman" w:cs="Times New Roman"/>
          <w:sz w:val="24"/>
          <w:szCs w:val="24"/>
        </w:rPr>
        <w:t>, 1999)</w:t>
      </w:r>
      <w:r w:rsidR="00993140" w:rsidRPr="00D62AB2">
        <w:rPr>
          <w:rFonts w:ascii="Times New Roman" w:hAnsi="Times New Roman" w:cs="Times New Roman"/>
          <w:sz w:val="24"/>
          <w:szCs w:val="24"/>
        </w:rPr>
        <w:t>.</w:t>
      </w:r>
      <w:r w:rsidR="00C7286C" w:rsidRPr="00D60B31">
        <w:rPr>
          <w:rStyle w:val="a7"/>
          <w:rFonts w:ascii="Times New Roman" w:hAnsi="Times New Roman" w:cs="Times New Roman"/>
          <w:sz w:val="24"/>
          <w:szCs w:val="24"/>
          <w:lang w:val="en-US"/>
        </w:rPr>
        <w:footnoteReference w:id="72"/>
      </w:r>
    </w:p>
    <w:p w:rsidR="00993140" w:rsidRDefault="00993140" w:rsidP="0074648C">
      <w:pPr>
        <w:spacing w:after="0" w:line="360" w:lineRule="auto"/>
        <w:jc w:val="both"/>
        <w:rPr>
          <w:rFonts w:ascii="Times New Roman" w:hAnsi="Times New Roman" w:cs="Times New Roman"/>
          <w:sz w:val="24"/>
          <w:szCs w:val="24"/>
        </w:rPr>
      </w:pPr>
    </w:p>
    <w:p w:rsidR="00D62AB2" w:rsidRPr="00D62AB2" w:rsidRDefault="00D62AB2" w:rsidP="0074648C">
      <w:pPr>
        <w:spacing w:after="0" w:line="360" w:lineRule="auto"/>
        <w:jc w:val="both"/>
        <w:rPr>
          <w:rFonts w:ascii="Times New Roman" w:hAnsi="Times New Roman" w:cs="Times New Roman"/>
          <w:sz w:val="24"/>
          <w:szCs w:val="24"/>
        </w:rPr>
      </w:pPr>
    </w:p>
    <w:p w:rsidR="007008F0" w:rsidRDefault="007468ED" w:rsidP="00993140">
      <w:pPr>
        <w:spacing w:after="0" w:line="360" w:lineRule="auto"/>
        <w:jc w:val="both"/>
        <w:rPr>
          <w:rFonts w:ascii="Times New Roman" w:hAnsi="Times New Roman" w:cs="Times New Roman"/>
          <w:b/>
          <w:sz w:val="24"/>
          <w:szCs w:val="24"/>
        </w:rPr>
      </w:pPr>
      <w:r w:rsidRPr="00993140">
        <w:rPr>
          <w:rFonts w:ascii="Times New Roman" w:hAnsi="Times New Roman" w:cs="Times New Roman"/>
          <w:b/>
          <w:sz w:val="24"/>
          <w:szCs w:val="24"/>
        </w:rPr>
        <w:t>Η διαφθορά καθιστά επίσης α</w:t>
      </w:r>
      <w:r w:rsidR="00442310" w:rsidRPr="00993140">
        <w:rPr>
          <w:rFonts w:ascii="Times New Roman" w:hAnsi="Times New Roman" w:cs="Times New Roman"/>
          <w:b/>
          <w:sz w:val="24"/>
          <w:szCs w:val="24"/>
        </w:rPr>
        <w:t xml:space="preserve">ναποτελεσματική: </w:t>
      </w:r>
    </w:p>
    <w:p w:rsidR="007E142E" w:rsidRPr="00993140" w:rsidRDefault="007E142E" w:rsidP="00993140">
      <w:pPr>
        <w:spacing w:after="0" w:line="360" w:lineRule="auto"/>
        <w:jc w:val="both"/>
        <w:rPr>
          <w:rFonts w:ascii="Times New Roman" w:hAnsi="Times New Roman" w:cs="Times New Roman"/>
          <w:b/>
          <w:sz w:val="24"/>
          <w:szCs w:val="24"/>
        </w:rPr>
      </w:pPr>
    </w:p>
    <w:p w:rsidR="007468ED" w:rsidRDefault="00442310" w:rsidP="00222FB9">
      <w:pPr>
        <w:pStyle w:val="a5"/>
        <w:numPr>
          <w:ilvl w:val="0"/>
          <w:numId w:val="19"/>
        </w:numPr>
        <w:spacing w:after="0" w:line="360" w:lineRule="auto"/>
        <w:jc w:val="both"/>
        <w:rPr>
          <w:rFonts w:ascii="Times New Roman" w:hAnsi="Times New Roman" w:cs="Times New Roman"/>
          <w:sz w:val="24"/>
          <w:szCs w:val="24"/>
        </w:rPr>
      </w:pPr>
      <w:r w:rsidRPr="00146C5A">
        <w:rPr>
          <w:rFonts w:ascii="Times New Roman" w:hAnsi="Times New Roman" w:cs="Times New Roman"/>
          <w:b/>
          <w:sz w:val="24"/>
          <w:szCs w:val="24"/>
        </w:rPr>
        <w:t>την διαχείρι</w:t>
      </w:r>
      <w:r w:rsidR="007468ED" w:rsidRPr="00146C5A">
        <w:rPr>
          <w:rFonts w:ascii="Times New Roman" w:hAnsi="Times New Roman" w:cs="Times New Roman"/>
          <w:b/>
          <w:sz w:val="24"/>
          <w:szCs w:val="24"/>
        </w:rPr>
        <w:t>ση των δημόσιων πόρων</w:t>
      </w:r>
      <w:r w:rsidR="00C7177E" w:rsidRPr="007008F0">
        <w:rPr>
          <w:rFonts w:ascii="Times New Roman" w:hAnsi="Times New Roman" w:cs="Times New Roman"/>
          <w:sz w:val="24"/>
          <w:szCs w:val="24"/>
        </w:rPr>
        <w:t>, με αποτέλεσμα να βρίσκεται το Κράτος</w:t>
      </w:r>
      <w:r w:rsidR="007468ED" w:rsidRPr="007008F0">
        <w:rPr>
          <w:rFonts w:ascii="Times New Roman" w:hAnsi="Times New Roman" w:cs="Times New Roman"/>
          <w:sz w:val="24"/>
          <w:szCs w:val="24"/>
        </w:rPr>
        <w:t xml:space="preserve"> σε μια διαρκή δημοσιονομική στενότητα (Πελαγίδης και Μητσόπουλος, 2010)</w:t>
      </w:r>
      <w:r w:rsidR="00C7286C" w:rsidRPr="00D60B31">
        <w:rPr>
          <w:rStyle w:val="a7"/>
          <w:rFonts w:ascii="Times New Roman" w:hAnsi="Times New Roman" w:cs="Times New Roman"/>
          <w:sz w:val="24"/>
          <w:szCs w:val="24"/>
        </w:rPr>
        <w:footnoteReference w:id="73"/>
      </w:r>
    </w:p>
    <w:p w:rsidR="00146C5A" w:rsidRPr="007008F0" w:rsidRDefault="00146C5A" w:rsidP="00146C5A">
      <w:pPr>
        <w:pStyle w:val="a5"/>
        <w:spacing w:after="0" w:line="360" w:lineRule="auto"/>
        <w:jc w:val="both"/>
        <w:rPr>
          <w:rFonts w:ascii="Times New Roman" w:hAnsi="Times New Roman" w:cs="Times New Roman"/>
          <w:sz w:val="24"/>
          <w:szCs w:val="24"/>
        </w:rPr>
      </w:pPr>
    </w:p>
    <w:p w:rsidR="007468ED" w:rsidRDefault="007468ED" w:rsidP="00222FB9">
      <w:pPr>
        <w:pStyle w:val="a5"/>
        <w:numPr>
          <w:ilvl w:val="0"/>
          <w:numId w:val="19"/>
        </w:numPr>
        <w:spacing w:after="0" w:line="360" w:lineRule="auto"/>
        <w:jc w:val="both"/>
        <w:rPr>
          <w:rFonts w:ascii="Times New Roman" w:hAnsi="Times New Roman" w:cs="Times New Roman"/>
          <w:sz w:val="24"/>
          <w:szCs w:val="24"/>
        </w:rPr>
      </w:pPr>
      <w:r w:rsidRPr="00146C5A">
        <w:rPr>
          <w:rFonts w:ascii="Times New Roman" w:hAnsi="Times New Roman" w:cs="Times New Roman"/>
          <w:b/>
          <w:sz w:val="24"/>
          <w:szCs w:val="24"/>
        </w:rPr>
        <w:t>Την διαδικασία σύνθ</w:t>
      </w:r>
      <w:r w:rsidR="00686B88" w:rsidRPr="00146C5A">
        <w:rPr>
          <w:rFonts w:ascii="Times New Roman" w:hAnsi="Times New Roman" w:cs="Times New Roman"/>
          <w:b/>
          <w:sz w:val="24"/>
          <w:szCs w:val="24"/>
        </w:rPr>
        <w:t>εσης των δημοσίων δαπανών,</w:t>
      </w:r>
      <w:r w:rsidR="00686B88" w:rsidRPr="00222FB9">
        <w:rPr>
          <w:rFonts w:ascii="Times New Roman" w:hAnsi="Times New Roman" w:cs="Times New Roman"/>
          <w:sz w:val="24"/>
          <w:szCs w:val="24"/>
        </w:rPr>
        <w:t xml:space="preserve"> προκρίνοντας έργα από</w:t>
      </w:r>
      <w:r w:rsidRPr="00222FB9">
        <w:rPr>
          <w:rFonts w:ascii="Times New Roman" w:hAnsi="Times New Roman" w:cs="Times New Roman"/>
          <w:sz w:val="24"/>
          <w:szCs w:val="24"/>
        </w:rPr>
        <w:t xml:space="preserve"> τα οποία οι «αποφασίζοντες» θα αποκομίσουν μεγαλύτερο </w:t>
      </w:r>
      <w:r w:rsidRPr="00222FB9">
        <w:rPr>
          <w:rFonts w:ascii="Times New Roman" w:hAnsi="Times New Roman" w:cs="Times New Roman"/>
          <w:sz w:val="24"/>
          <w:szCs w:val="24"/>
        </w:rPr>
        <w:lastRenderedPageBreak/>
        <w:t>οικονομικό όφελος, κατευθύνοντας έτσι τις δημόσιες δαπάνες σε τομείς όπως η άμυνα (</w:t>
      </w:r>
      <w:r w:rsidRPr="00222FB9">
        <w:rPr>
          <w:rFonts w:ascii="Times New Roman" w:hAnsi="Times New Roman" w:cs="Times New Roman"/>
          <w:sz w:val="24"/>
          <w:szCs w:val="24"/>
          <w:lang w:val="en-US"/>
        </w:rPr>
        <w:t>Gupta</w:t>
      </w:r>
      <w:r w:rsidRPr="00222FB9">
        <w:rPr>
          <w:rFonts w:ascii="Times New Roman" w:hAnsi="Times New Roman" w:cs="Times New Roman"/>
          <w:sz w:val="24"/>
          <w:szCs w:val="24"/>
        </w:rPr>
        <w:t xml:space="preserve">, </w:t>
      </w:r>
      <w:r w:rsidRPr="00222FB9">
        <w:rPr>
          <w:rFonts w:ascii="Times New Roman" w:hAnsi="Times New Roman" w:cs="Times New Roman"/>
          <w:sz w:val="24"/>
          <w:szCs w:val="24"/>
          <w:lang w:val="en-US"/>
        </w:rPr>
        <w:t>Mello</w:t>
      </w:r>
      <w:r w:rsidRPr="00222FB9">
        <w:rPr>
          <w:rFonts w:ascii="Times New Roman" w:hAnsi="Times New Roman" w:cs="Times New Roman"/>
          <w:sz w:val="24"/>
          <w:szCs w:val="24"/>
        </w:rPr>
        <w:t xml:space="preserve"> </w:t>
      </w:r>
      <w:r w:rsidRPr="00222FB9">
        <w:rPr>
          <w:rFonts w:ascii="Times New Roman" w:hAnsi="Times New Roman" w:cs="Times New Roman"/>
          <w:sz w:val="24"/>
          <w:szCs w:val="24"/>
          <w:lang w:val="en-US"/>
        </w:rPr>
        <w:t>and</w:t>
      </w:r>
      <w:r w:rsidRPr="00222FB9">
        <w:rPr>
          <w:rFonts w:ascii="Times New Roman" w:hAnsi="Times New Roman" w:cs="Times New Roman"/>
          <w:sz w:val="24"/>
          <w:szCs w:val="24"/>
        </w:rPr>
        <w:t xml:space="preserve"> </w:t>
      </w:r>
      <w:r w:rsidRPr="00222FB9">
        <w:rPr>
          <w:rFonts w:ascii="Times New Roman" w:hAnsi="Times New Roman" w:cs="Times New Roman"/>
          <w:sz w:val="24"/>
          <w:szCs w:val="24"/>
          <w:lang w:val="en-US"/>
        </w:rPr>
        <w:t>Sharan</w:t>
      </w:r>
      <w:r w:rsidRPr="00222FB9">
        <w:rPr>
          <w:rFonts w:ascii="Times New Roman" w:hAnsi="Times New Roman" w:cs="Times New Roman"/>
          <w:sz w:val="24"/>
          <w:szCs w:val="24"/>
        </w:rPr>
        <w:t>, (2000)</w:t>
      </w:r>
      <w:r w:rsidR="00146C5A">
        <w:rPr>
          <w:rFonts w:ascii="Times New Roman" w:hAnsi="Times New Roman" w:cs="Times New Roman"/>
          <w:sz w:val="24"/>
          <w:szCs w:val="24"/>
        </w:rPr>
        <w:t>.</w:t>
      </w:r>
      <w:r w:rsidR="00C7286C" w:rsidRPr="00D60B31">
        <w:rPr>
          <w:rStyle w:val="a7"/>
          <w:rFonts w:ascii="Times New Roman" w:hAnsi="Times New Roman" w:cs="Times New Roman"/>
          <w:sz w:val="24"/>
          <w:szCs w:val="24"/>
        </w:rPr>
        <w:footnoteReference w:id="74"/>
      </w:r>
    </w:p>
    <w:p w:rsidR="00146C5A" w:rsidRPr="00146C5A" w:rsidRDefault="00146C5A" w:rsidP="00146C5A">
      <w:pPr>
        <w:spacing w:after="0" w:line="360" w:lineRule="auto"/>
        <w:jc w:val="both"/>
        <w:rPr>
          <w:rFonts w:ascii="Times New Roman" w:hAnsi="Times New Roman" w:cs="Times New Roman"/>
          <w:sz w:val="24"/>
          <w:szCs w:val="24"/>
        </w:rPr>
      </w:pPr>
    </w:p>
    <w:p w:rsidR="00087190" w:rsidRDefault="00686B88" w:rsidP="00222FB9">
      <w:pPr>
        <w:pStyle w:val="a5"/>
        <w:numPr>
          <w:ilvl w:val="0"/>
          <w:numId w:val="19"/>
        </w:numPr>
        <w:spacing w:after="0" w:line="360" w:lineRule="auto"/>
        <w:jc w:val="both"/>
        <w:rPr>
          <w:rFonts w:ascii="Times New Roman" w:hAnsi="Times New Roman" w:cs="Times New Roman"/>
          <w:sz w:val="24"/>
          <w:szCs w:val="24"/>
        </w:rPr>
      </w:pPr>
      <w:r w:rsidRPr="00146C5A">
        <w:rPr>
          <w:rFonts w:ascii="Times New Roman" w:hAnsi="Times New Roman" w:cs="Times New Roman"/>
          <w:b/>
          <w:sz w:val="24"/>
          <w:szCs w:val="24"/>
        </w:rPr>
        <w:t>Την αναπτυξιακή διαδικασία</w:t>
      </w:r>
      <w:r w:rsidRPr="00222FB9">
        <w:rPr>
          <w:rFonts w:ascii="Times New Roman" w:hAnsi="Times New Roman" w:cs="Times New Roman"/>
          <w:sz w:val="24"/>
          <w:szCs w:val="24"/>
        </w:rPr>
        <w:t xml:space="preserve">, </w:t>
      </w:r>
      <w:r w:rsidR="007468ED" w:rsidRPr="00222FB9">
        <w:rPr>
          <w:rFonts w:ascii="Times New Roman" w:hAnsi="Times New Roman" w:cs="Times New Roman"/>
          <w:sz w:val="24"/>
          <w:szCs w:val="24"/>
        </w:rPr>
        <w:t>κ</w:t>
      </w:r>
      <w:r w:rsidRPr="00222FB9">
        <w:rPr>
          <w:rFonts w:ascii="Times New Roman" w:hAnsi="Times New Roman" w:cs="Times New Roman"/>
          <w:sz w:val="24"/>
          <w:szCs w:val="24"/>
        </w:rPr>
        <w:t>α</w:t>
      </w:r>
      <w:r w:rsidR="007468ED" w:rsidRPr="00222FB9">
        <w:rPr>
          <w:rFonts w:ascii="Times New Roman" w:hAnsi="Times New Roman" w:cs="Times New Roman"/>
          <w:sz w:val="24"/>
          <w:szCs w:val="24"/>
        </w:rPr>
        <w:t>θώς η παθογένεια που επιφέρει στην οικονομική και κοινωνική ζωή της Χώρας οδηγεί σε στρεβλή κατανομή των παραγωγικών πόρων της, στην διεύρυνση των εισοδηματικών ανισοτήτ</w:t>
      </w:r>
      <w:r w:rsidRPr="00222FB9">
        <w:rPr>
          <w:rFonts w:ascii="Times New Roman" w:hAnsi="Times New Roman" w:cs="Times New Roman"/>
          <w:sz w:val="24"/>
          <w:szCs w:val="24"/>
        </w:rPr>
        <w:t xml:space="preserve">ων, στην προώθηση των λιγότερο </w:t>
      </w:r>
      <w:r w:rsidR="007468ED" w:rsidRPr="00222FB9">
        <w:rPr>
          <w:rFonts w:ascii="Times New Roman" w:hAnsi="Times New Roman" w:cs="Times New Roman"/>
          <w:sz w:val="24"/>
          <w:szCs w:val="24"/>
        </w:rPr>
        <w:t>άξιων ατόμων και στην δυσανάλογη επιβάρυνση των μικρότερων επιχειρήσεων με το κόστος της αυξανόμενης διαφθοράς, υποσκάπτοντας την επιχειρηματικότητα και την οικονομική ανάπτυξη (Χλέτσος, Μ., 2011)</w:t>
      </w:r>
      <w:r w:rsidR="00C7286C" w:rsidRPr="00D60B31">
        <w:rPr>
          <w:rStyle w:val="a7"/>
          <w:rFonts w:ascii="Times New Roman" w:hAnsi="Times New Roman" w:cs="Times New Roman"/>
          <w:sz w:val="24"/>
          <w:szCs w:val="24"/>
        </w:rPr>
        <w:footnoteReference w:id="75"/>
      </w:r>
      <w:r w:rsidR="00087190">
        <w:rPr>
          <w:rFonts w:ascii="Times New Roman" w:hAnsi="Times New Roman" w:cs="Times New Roman"/>
          <w:sz w:val="24"/>
          <w:szCs w:val="24"/>
        </w:rPr>
        <w:t xml:space="preserve"> και</w:t>
      </w:r>
    </w:p>
    <w:p w:rsidR="00146C5A" w:rsidRPr="00146C5A" w:rsidRDefault="00146C5A" w:rsidP="00146C5A">
      <w:pPr>
        <w:spacing w:after="0" w:line="360" w:lineRule="auto"/>
        <w:jc w:val="both"/>
        <w:rPr>
          <w:rFonts w:ascii="Times New Roman" w:hAnsi="Times New Roman" w:cs="Times New Roman"/>
          <w:sz w:val="24"/>
          <w:szCs w:val="24"/>
        </w:rPr>
      </w:pPr>
    </w:p>
    <w:p w:rsidR="00C82CE8" w:rsidRDefault="00087190" w:rsidP="002429DF">
      <w:pPr>
        <w:pStyle w:val="a5"/>
        <w:numPr>
          <w:ilvl w:val="0"/>
          <w:numId w:val="19"/>
        </w:numPr>
        <w:spacing w:after="0" w:line="360" w:lineRule="auto"/>
        <w:jc w:val="both"/>
        <w:rPr>
          <w:rFonts w:ascii="Times New Roman" w:hAnsi="Times New Roman" w:cs="Times New Roman"/>
          <w:sz w:val="24"/>
          <w:szCs w:val="24"/>
        </w:rPr>
      </w:pPr>
      <w:r w:rsidRPr="00146C5A">
        <w:rPr>
          <w:rFonts w:ascii="Times New Roman" w:hAnsi="Times New Roman" w:cs="Times New Roman"/>
          <w:b/>
          <w:sz w:val="24"/>
          <w:szCs w:val="24"/>
        </w:rPr>
        <w:t>τ</w:t>
      </w:r>
      <w:r w:rsidR="007468ED" w:rsidRPr="00146C5A">
        <w:rPr>
          <w:rFonts w:ascii="Times New Roman" w:hAnsi="Times New Roman" w:cs="Times New Roman"/>
          <w:b/>
          <w:sz w:val="24"/>
          <w:szCs w:val="24"/>
        </w:rPr>
        <w:t>ην παραγωγικότητα του κεφαλαίου</w:t>
      </w:r>
      <w:r w:rsidR="007468ED" w:rsidRPr="00222FB9">
        <w:rPr>
          <w:rFonts w:ascii="Times New Roman" w:hAnsi="Times New Roman" w:cs="Times New Roman"/>
          <w:sz w:val="24"/>
          <w:szCs w:val="24"/>
        </w:rPr>
        <w:t xml:space="preserve">, καθώς περιορίζει την ικανότητα των κυβερνήσεων να εφαρμόσουν ρυθμίσεις για την </w:t>
      </w:r>
      <w:r w:rsidR="008B5E5B" w:rsidRPr="00222FB9">
        <w:rPr>
          <w:rFonts w:ascii="Times New Roman" w:hAnsi="Times New Roman" w:cs="Times New Roman"/>
          <w:sz w:val="24"/>
          <w:szCs w:val="24"/>
        </w:rPr>
        <w:t>διόρθωση</w:t>
      </w:r>
      <w:r w:rsidR="007468ED" w:rsidRPr="00222FB9">
        <w:rPr>
          <w:rFonts w:ascii="Times New Roman" w:hAnsi="Times New Roman" w:cs="Times New Roman"/>
          <w:sz w:val="24"/>
          <w:szCs w:val="24"/>
        </w:rPr>
        <w:t xml:space="preserve"> των ατελειών της αγοράς (Lambsdorff, 2003)</w:t>
      </w:r>
      <w:r w:rsidR="00B36E91" w:rsidRPr="00D60B31">
        <w:rPr>
          <w:vertAlign w:val="superscript"/>
        </w:rPr>
        <w:footnoteReference w:id="76"/>
      </w:r>
      <w:r w:rsidR="00370739" w:rsidRPr="00222FB9">
        <w:rPr>
          <w:rFonts w:ascii="Times New Roman" w:hAnsi="Times New Roman" w:cs="Times New Roman"/>
          <w:sz w:val="24"/>
          <w:szCs w:val="24"/>
          <w:vertAlign w:val="superscript"/>
        </w:rPr>
        <w:t xml:space="preserve"> </w:t>
      </w:r>
      <w:r w:rsidR="007468ED" w:rsidRPr="00222FB9">
        <w:rPr>
          <w:rFonts w:ascii="Times New Roman" w:hAnsi="Times New Roman" w:cs="Times New Roman"/>
          <w:sz w:val="24"/>
          <w:szCs w:val="24"/>
        </w:rPr>
        <w:t>και παρέχει</w:t>
      </w:r>
      <w:r w:rsidR="00B36E91" w:rsidRPr="00222FB9">
        <w:rPr>
          <w:rFonts w:ascii="Times New Roman" w:hAnsi="Times New Roman" w:cs="Times New Roman"/>
          <w:sz w:val="24"/>
          <w:szCs w:val="24"/>
        </w:rPr>
        <w:t xml:space="preserve"> τ</w:t>
      </w:r>
      <w:r w:rsidR="007468ED" w:rsidRPr="00222FB9">
        <w:rPr>
          <w:rFonts w:ascii="Times New Roman" w:hAnsi="Times New Roman" w:cs="Times New Roman"/>
          <w:sz w:val="24"/>
          <w:szCs w:val="24"/>
        </w:rPr>
        <w:t>ην ευκαιρία παράνομης απ</w:t>
      </w:r>
      <w:r w:rsidR="00686B88" w:rsidRPr="00222FB9">
        <w:rPr>
          <w:rFonts w:ascii="Times New Roman" w:hAnsi="Times New Roman" w:cs="Times New Roman"/>
          <w:sz w:val="24"/>
          <w:szCs w:val="24"/>
        </w:rPr>
        <w:t>ο</w:t>
      </w:r>
      <w:r w:rsidR="007468ED" w:rsidRPr="00222FB9">
        <w:rPr>
          <w:rFonts w:ascii="Times New Roman" w:hAnsi="Times New Roman" w:cs="Times New Roman"/>
          <w:sz w:val="24"/>
          <w:szCs w:val="24"/>
        </w:rPr>
        <w:t xml:space="preserve">λαβής σε όσους δεν αντιπροσωπεύουν τον παραγωγικότερο τρόπο χρήσης των δημόσιων κεφαλαίων, αποθαρρύνοντας ταυτόχρονα με περιττές αποφάσεις, παραγωγικότερες και </w:t>
      </w:r>
      <w:r w:rsidR="00B84AC9" w:rsidRPr="00222FB9">
        <w:rPr>
          <w:rFonts w:ascii="Times New Roman" w:hAnsi="Times New Roman" w:cs="Times New Roman"/>
          <w:sz w:val="24"/>
          <w:szCs w:val="24"/>
        </w:rPr>
        <w:t>νομιμότερες</w:t>
      </w:r>
      <w:r w:rsidR="007468ED" w:rsidRPr="00222FB9">
        <w:rPr>
          <w:rFonts w:ascii="Times New Roman" w:hAnsi="Times New Roman" w:cs="Times New Roman"/>
          <w:sz w:val="24"/>
          <w:szCs w:val="24"/>
        </w:rPr>
        <w:t xml:space="preserve"> οικονομικές μονάδες, στρεβλώνοντας με αυτόν τον τρόπο τον υγιή ανταγωνισμό. (Κολλίτζας και Ντέλλας (1998</w:t>
      </w:r>
      <w:r w:rsidR="00686B88" w:rsidRPr="00222FB9">
        <w:rPr>
          <w:rFonts w:ascii="Times New Roman" w:hAnsi="Times New Roman" w:cs="Times New Roman"/>
          <w:sz w:val="24"/>
          <w:szCs w:val="24"/>
        </w:rPr>
        <w:t>).</w:t>
      </w:r>
      <w:r w:rsidR="00B36E91" w:rsidRPr="00D60B31">
        <w:rPr>
          <w:vertAlign w:val="superscript"/>
        </w:rPr>
        <w:footnoteReference w:id="77"/>
      </w:r>
    </w:p>
    <w:p w:rsidR="002429DF" w:rsidRPr="002429DF" w:rsidRDefault="002429DF" w:rsidP="002429DF">
      <w:pPr>
        <w:spacing w:after="0" w:line="360" w:lineRule="auto"/>
        <w:jc w:val="both"/>
        <w:rPr>
          <w:rFonts w:ascii="Times New Roman" w:hAnsi="Times New Roman" w:cs="Times New Roman"/>
          <w:sz w:val="24"/>
          <w:szCs w:val="24"/>
        </w:rPr>
      </w:pPr>
    </w:p>
    <w:p w:rsidR="007468ED" w:rsidRPr="002F148C" w:rsidRDefault="007468ED" w:rsidP="0074648C">
      <w:pPr>
        <w:pStyle w:val="a6"/>
        <w:spacing w:line="360" w:lineRule="auto"/>
        <w:jc w:val="both"/>
        <w:rPr>
          <w:rFonts w:ascii="Times New Roman" w:hAnsi="Times New Roman" w:cs="Times New Roman"/>
          <w:b/>
          <w:sz w:val="24"/>
          <w:szCs w:val="24"/>
        </w:rPr>
      </w:pPr>
      <w:r w:rsidRPr="002F148C">
        <w:rPr>
          <w:rFonts w:ascii="Times New Roman" w:hAnsi="Times New Roman" w:cs="Times New Roman"/>
          <w:b/>
          <w:sz w:val="24"/>
          <w:szCs w:val="24"/>
        </w:rPr>
        <w:t>Μια επιπλέον κρίσιμη σ</w:t>
      </w:r>
      <w:r w:rsidR="00686B88" w:rsidRPr="002F148C">
        <w:rPr>
          <w:rFonts w:ascii="Times New Roman" w:hAnsi="Times New Roman" w:cs="Times New Roman"/>
          <w:b/>
          <w:sz w:val="24"/>
          <w:szCs w:val="24"/>
        </w:rPr>
        <w:t>υνέπεια της διαφθοράς, είναι η ενίσχυση</w:t>
      </w:r>
      <w:r w:rsidRPr="002F148C">
        <w:rPr>
          <w:rFonts w:ascii="Times New Roman" w:hAnsi="Times New Roman" w:cs="Times New Roman"/>
          <w:b/>
          <w:sz w:val="24"/>
          <w:szCs w:val="24"/>
        </w:rPr>
        <w:t xml:space="preserve"> φαινομένων όπως η παραοικονομία και η φοροδιαφυγή, που μειώνουν τα δημόσια έσοδα και την οικονομική ανάπτυξ</w:t>
      </w:r>
      <w:r w:rsidR="0033019F" w:rsidRPr="002F148C">
        <w:rPr>
          <w:rFonts w:ascii="Times New Roman" w:hAnsi="Times New Roman" w:cs="Times New Roman"/>
          <w:b/>
          <w:sz w:val="24"/>
          <w:szCs w:val="24"/>
        </w:rPr>
        <w:t>η</w:t>
      </w:r>
      <w:r w:rsidR="00C82CE8" w:rsidRPr="002F148C">
        <w:rPr>
          <w:rFonts w:ascii="Times New Roman" w:hAnsi="Times New Roman" w:cs="Times New Roman"/>
          <w:b/>
          <w:sz w:val="24"/>
          <w:szCs w:val="24"/>
        </w:rPr>
        <w:t>.</w:t>
      </w:r>
    </w:p>
    <w:p w:rsidR="00C82CE8" w:rsidRPr="00C82CE8" w:rsidRDefault="00C82CE8" w:rsidP="0074648C">
      <w:pPr>
        <w:pStyle w:val="a6"/>
        <w:spacing w:line="360" w:lineRule="auto"/>
        <w:jc w:val="both"/>
        <w:rPr>
          <w:rFonts w:ascii="Times New Roman" w:hAnsi="Times New Roman" w:cs="Times New Roman"/>
          <w:sz w:val="24"/>
          <w:szCs w:val="24"/>
        </w:rPr>
      </w:pPr>
    </w:p>
    <w:p w:rsidR="00586234" w:rsidRDefault="00982535" w:rsidP="00C82CE8">
      <w:pPr>
        <w:spacing w:after="0" w:line="360" w:lineRule="auto"/>
        <w:jc w:val="both"/>
        <w:rPr>
          <w:rFonts w:ascii="Times New Roman" w:hAnsi="Times New Roman" w:cs="Times New Roman"/>
          <w:sz w:val="24"/>
          <w:szCs w:val="24"/>
        </w:rPr>
      </w:pPr>
      <w:r w:rsidRPr="00C82CE8">
        <w:rPr>
          <w:rFonts w:ascii="Times New Roman" w:hAnsi="Times New Roman" w:cs="Times New Roman"/>
          <w:b/>
          <w:sz w:val="24"/>
          <w:szCs w:val="24"/>
        </w:rPr>
        <w:t>Παραοικονομία,</w:t>
      </w:r>
      <w:r w:rsidR="001709BA" w:rsidRPr="00C82CE8">
        <w:rPr>
          <w:rFonts w:ascii="Times New Roman" w:hAnsi="Times New Roman" w:cs="Times New Roman"/>
          <w:b/>
          <w:sz w:val="24"/>
          <w:szCs w:val="24"/>
        </w:rPr>
        <w:t xml:space="preserve"> </w:t>
      </w:r>
      <w:r w:rsidR="007468ED" w:rsidRPr="00C82CE8">
        <w:rPr>
          <w:rFonts w:ascii="Times New Roman" w:hAnsi="Times New Roman" w:cs="Times New Roman"/>
          <w:b/>
          <w:sz w:val="24"/>
          <w:szCs w:val="24"/>
        </w:rPr>
        <w:t>φοροδιαφυγή και διαφθορά εμφανίζον</w:t>
      </w:r>
      <w:r w:rsidR="00C82CE8">
        <w:rPr>
          <w:rFonts w:ascii="Times New Roman" w:hAnsi="Times New Roman" w:cs="Times New Roman"/>
          <w:b/>
          <w:sz w:val="24"/>
          <w:szCs w:val="24"/>
        </w:rPr>
        <w:t>ται</w:t>
      </w:r>
      <w:r w:rsidR="00AE0689">
        <w:rPr>
          <w:rFonts w:ascii="Times New Roman" w:hAnsi="Times New Roman" w:cs="Times New Roman"/>
          <w:b/>
          <w:sz w:val="24"/>
          <w:szCs w:val="24"/>
        </w:rPr>
        <w:t xml:space="preserve"> ως</w:t>
      </w:r>
      <w:r w:rsidR="00C82CE8">
        <w:rPr>
          <w:rFonts w:ascii="Times New Roman" w:hAnsi="Times New Roman" w:cs="Times New Roman"/>
          <w:b/>
          <w:sz w:val="24"/>
          <w:szCs w:val="24"/>
        </w:rPr>
        <w:t xml:space="preserve"> αλληλένδετα φαινόμενα στην X</w:t>
      </w:r>
      <w:r w:rsidR="007468ED" w:rsidRPr="00C82CE8">
        <w:rPr>
          <w:rFonts w:ascii="Times New Roman" w:hAnsi="Times New Roman" w:cs="Times New Roman"/>
          <w:b/>
          <w:sz w:val="24"/>
          <w:szCs w:val="24"/>
        </w:rPr>
        <w:t>ώρα μας</w:t>
      </w:r>
      <w:r w:rsidR="00E7729E">
        <w:rPr>
          <w:rFonts w:ascii="Times New Roman" w:hAnsi="Times New Roman" w:cs="Times New Roman"/>
          <w:sz w:val="24"/>
          <w:szCs w:val="24"/>
        </w:rPr>
        <w:t xml:space="preserve">, φαινόμενα που </w:t>
      </w:r>
      <w:r w:rsidR="007468ED" w:rsidRPr="00D60B31">
        <w:rPr>
          <w:rFonts w:ascii="Times New Roman" w:hAnsi="Times New Roman" w:cs="Times New Roman"/>
          <w:sz w:val="24"/>
          <w:szCs w:val="24"/>
        </w:rPr>
        <w:t>την</w:t>
      </w:r>
      <w:r w:rsidR="00FF0748">
        <w:rPr>
          <w:rFonts w:ascii="Times New Roman" w:hAnsi="Times New Roman" w:cs="Times New Roman"/>
          <w:sz w:val="24"/>
          <w:szCs w:val="24"/>
        </w:rPr>
        <w:t xml:space="preserve"> φέρνουν σε αντιστοιχία με τις Χ</w:t>
      </w:r>
      <w:r w:rsidR="007468ED" w:rsidRPr="00D60B31">
        <w:rPr>
          <w:rFonts w:ascii="Times New Roman" w:hAnsi="Times New Roman" w:cs="Times New Roman"/>
          <w:sz w:val="24"/>
          <w:szCs w:val="24"/>
        </w:rPr>
        <w:t>ώρες της Νοτιοανατολικής Ευρώπης. (</w:t>
      </w:r>
      <w:r w:rsidR="007468ED" w:rsidRPr="00D60B31">
        <w:rPr>
          <w:rFonts w:ascii="Times New Roman" w:hAnsi="Times New Roman" w:cs="Times New Roman"/>
          <w:sz w:val="24"/>
          <w:szCs w:val="24"/>
          <w:lang w:val="en-US"/>
        </w:rPr>
        <w:t>Katsios</w:t>
      </w:r>
      <w:r w:rsidR="007468ED" w:rsidRPr="00D60B31">
        <w:rPr>
          <w:rFonts w:ascii="Times New Roman" w:hAnsi="Times New Roman" w:cs="Times New Roman"/>
          <w:sz w:val="24"/>
          <w:szCs w:val="24"/>
        </w:rPr>
        <w:t xml:space="preserve">, </w:t>
      </w:r>
      <w:r w:rsidR="007468ED" w:rsidRPr="00D60B31">
        <w:rPr>
          <w:rFonts w:ascii="Times New Roman" w:hAnsi="Times New Roman" w:cs="Times New Roman"/>
          <w:sz w:val="24"/>
          <w:szCs w:val="24"/>
          <w:lang w:val="en-US"/>
        </w:rPr>
        <w:t>S</w:t>
      </w:r>
      <w:r w:rsidR="007468ED" w:rsidRPr="00D60B31">
        <w:rPr>
          <w:rFonts w:ascii="Times New Roman" w:hAnsi="Times New Roman" w:cs="Times New Roman"/>
          <w:sz w:val="24"/>
          <w:szCs w:val="24"/>
        </w:rPr>
        <w:t>. 20</w:t>
      </w:r>
      <w:r w:rsidR="00B36E91" w:rsidRPr="00D60B31">
        <w:rPr>
          <w:rFonts w:ascii="Times New Roman" w:hAnsi="Times New Roman" w:cs="Times New Roman"/>
          <w:sz w:val="24"/>
          <w:szCs w:val="24"/>
        </w:rPr>
        <w:t>06)</w:t>
      </w:r>
      <w:r w:rsidR="00C25067" w:rsidRPr="00D60B31">
        <w:rPr>
          <w:rFonts w:ascii="Times New Roman" w:hAnsi="Times New Roman" w:cs="Times New Roman"/>
          <w:sz w:val="24"/>
          <w:szCs w:val="24"/>
        </w:rPr>
        <w:t>,</w:t>
      </w:r>
      <w:r w:rsidR="00C25067" w:rsidRPr="00D60B31">
        <w:rPr>
          <w:rStyle w:val="a7"/>
          <w:rFonts w:ascii="Times New Roman" w:hAnsi="Times New Roman" w:cs="Times New Roman"/>
          <w:sz w:val="24"/>
          <w:szCs w:val="24"/>
        </w:rPr>
        <w:footnoteReference w:id="78"/>
      </w:r>
      <w:r w:rsidR="00C25067" w:rsidRPr="00D60B31">
        <w:rPr>
          <w:rFonts w:ascii="Times New Roman" w:hAnsi="Times New Roman" w:cs="Times New Roman"/>
          <w:sz w:val="24"/>
          <w:szCs w:val="24"/>
        </w:rPr>
        <w:t xml:space="preserve"> </w:t>
      </w:r>
      <w:r w:rsidR="00FF0748">
        <w:rPr>
          <w:rFonts w:ascii="Times New Roman" w:hAnsi="Times New Roman" w:cs="Times New Roman"/>
          <w:sz w:val="24"/>
          <w:szCs w:val="24"/>
        </w:rPr>
        <w:t>(</w:t>
      </w:r>
      <w:r w:rsidR="00B36E91" w:rsidRPr="00D60B31">
        <w:rPr>
          <w:rFonts w:ascii="Times New Roman" w:hAnsi="Times New Roman" w:cs="Times New Roman"/>
          <w:sz w:val="24"/>
          <w:szCs w:val="24"/>
          <w:lang w:val="en-US"/>
        </w:rPr>
        <w:t>Litina</w:t>
      </w:r>
      <w:r w:rsidR="00B36E91" w:rsidRPr="00D60B31">
        <w:rPr>
          <w:rFonts w:ascii="Times New Roman" w:hAnsi="Times New Roman" w:cs="Times New Roman"/>
          <w:sz w:val="24"/>
          <w:szCs w:val="24"/>
        </w:rPr>
        <w:t xml:space="preserve"> </w:t>
      </w:r>
      <w:r w:rsidR="006C7664" w:rsidRPr="00B842F7">
        <w:rPr>
          <w:rFonts w:ascii="Times New Roman" w:hAnsi="Times New Roman" w:cs="Times New Roman"/>
          <w:sz w:val="24"/>
          <w:szCs w:val="24"/>
        </w:rPr>
        <w:t xml:space="preserve">&amp; </w:t>
      </w:r>
      <w:r w:rsidR="00B36E91" w:rsidRPr="00D60B31">
        <w:rPr>
          <w:rFonts w:ascii="Times New Roman" w:hAnsi="Times New Roman" w:cs="Times New Roman"/>
          <w:sz w:val="24"/>
          <w:szCs w:val="24"/>
          <w:lang w:val="en-US"/>
        </w:rPr>
        <w:t>P</w:t>
      </w:r>
      <w:r w:rsidR="00686B88" w:rsidRPr="00D60B31">
        <w:rPr>
          <w:rFonts w:ascii="Times New Roman" w:hAnsi="Times New Roman" w:cs="Times New Roman"/>
          <w:sz w:val="24"/>
          <w:szCs w:val="24"/>
          <w:lang w:val="en-US"/>
        </w:rPr>
        <w:t>a</w:t>
      </w:r>
      <w:r w:rsidR="00B36E91" w:rsidRPr="00D60B31">
        <w:rPr>
          <w:rFonts w:ascii="Times New Roman" w:hAnsi="Times New Roman" w:cs="Times New Roman"/>
          <w:sz w:val="24"/>
          <w:szCs w:val="24"/>
          <w:lang w:val="en-US"/>
        </w:rPr>
        <w:t>livos</w:t>
      </w:r>
      <w:r w:rsidR="00FF0748">
        <w:rPr>
          <w:rFonts w:ascii="Times New Roman" w:hAnsi="Times New Roman" w:cs="Times New Roman"/>
          <w:sz w:val="24"/>
          <w:szCs w:val="24"/>
        </w:rPr>
        <w:t xml:space="preserve"> </w:t>
      </w:r>
      <w:r w:rsidR="00B36E91" w:rsidRPr="00D60B31">
        <w:rPr>
          <w:rFonts w:ascii="Times New Roman" w:hAnsi="Times New Roman" w:cs="Times New Roman"/>
          <w:sz w:val="24"/>
          <w:szCs w:val="24"/>
        </w:rPr>
        <w:t>2015)</w:t>
      </w:r>
      <w:r w:rsidR="00FF0748">
        <w:rPr>
          <w:rFonts w:ascii="Times New Roman" w:hAnsi="Times New Roman" w:cs="Times New Roman"/>
          <w:sz w:val="24"/>
          <w:szCs w:val="24"/>
        </w:rPr>
        <w:t>.</w:t>
      </w:r>
      <w:r w:rsidR="00B36E91" w:rsidRPr="00D60B31">
        <w:rPr>
          <w:rStyle w:val="a7"/>
          <w:rFonts w:ascii="Times New Roman" w:hAnsi="Times New Roman" w:cs="Times New Roman"/>
          <w:sz w:val="24"/>
          <w:szCs w:val="24"/>
          <w:lang w:val="en-US"/>
        </w:rPr>
        <w:footnoteReference w:id="79"/>
      </w:r>
    </w:p>
    <w:p w:rsidR="00E94F28" w:rsidRDefault="007468ED" w:rsidP="00E94F28">
      <w:pPr>
        <w:spacing w:after="0" w:line="360" w:lineRule="auto"/>
        <w:jc w:val="both"/>
        <w:rPr>
          <w:rFonts w:ascii="Times New Roman" w:hAnsi="Times New Roman" w:cs="Times New Roman"/>
          <w:sz w:val="24"/>
          <w:szCs w:val="24"/>
        </w:rPr>
      </w:pPr>
      <w:r w:rsidRPr="00D60B31">
        <w:rPr>
          <w:rFonts w:ascii="Times New Roman" w:hAnsi="Times New Roman" w:cs="Times New Roman"/>
          <w:sz w:val="24"/>
          <w:szCs w:val="24"/>
        </w:rPr>
        <w:t>Όσο αυξάνεται η διαφθορά, αυξάνονται και τα ανω</w:t>
      </w:r>
      <w:r w:rsidR="00E26A87" w:rsidRPr="00D60B31">
        <w:rPr>
          <w:rFonts w:ascii="Times New Roman" w:hAnsi="Times New Roman" w:cs="Times New Roman"/>
          <w:sz w:val="24"/>
          <w:szCs w:val="24"/>
        </w:rPr>
        <w:t>τ</w:t>
      </w:r>
      <w:r w:rsidRPr="00D60B31">
        <w:rPr>
          <w:rFonts w:ascii="Times New Roman" w:hAnsi="Times New Roman" w:cs="Times New Roman"/>
          <w:sz w:val="24"/>
          <w:szCs w:val="24"/>
        </w:rPr>
        <w:t>έρω φαινόμενα λόγω της αύξησης των κινήτρων ενεργοποίησής τους και των σχετικών περιθωρίων που παρέχει η αναποτελεσματικότητα του Κράτους (Βαβούρας και συν. 2011)</w:t>
      </w:r>
      <w:r w:rsidR="00E94F28">
        <w:rPr>
          <w:rFonts w:ascii="Times New Roman" w:hAnsi="Times New Roman" w:cs="Times New Roman"/>
          <w:sz w:val="24"/>
          <w:szCs w:val="24"/>
        </w:rPr>
        <w:t>.</w:t>
      </w:r>
      <w:r w:rsidR="008239FF" w:rsidRPr="00D60B31">
        <w:rPr>
          <w:rStyle w:val="a7"/>
          <w:rFonts w:ascii="Times New Roman" w:hAnsi="Times New Roman" w:cs="Times New Roman"/>
          <w:sz w:val="24"/>
          <w:szCs w:val="24"/>
        </w:rPr>
        <w:footnoteReference w:id="80"/>
      </w:r>
    </w:p>
    <w:p w:rsidR="00E94F28" w:rsidRDefault="00E94F28" w:rsidP="00E94F28">
      <w:pPr>
        <w:spacing w:after="0" w:line="360" w:lineRule="auto"/>
        <w:jc w:val="both"/>
        <w:rPr>
          <w:rFonts w:ascii="Times New Roman" w:hAnsi="Times New Roman" w:cs="Times New Roman"/>
          <w:sz w:val="24"/>
          <w:szCs w:val="24"/>
        </w:rPr>
      </w:pPr>
    </w:p>
    <w:p w:rsidR="00C97B02" w:rsidRPr="00D60B31" w:rsidRDefault="007468ED" w:rsidP="00E94F28">
      <w:pPr>
        <w:spacing w:after="0" w:line="360" w:lineRule="auto"/>
        <w:jc w:val="both"/>
        <w:rPr>
          <w:rFonts w:ascii="Times New Roman" w:hAnsi="Times New Roman" w:cs="Times New Roman"/>
          <w:sz w:val="24"/>
          <w:szCs w:val="24"/>
        </w:rPr>
      </w:pPr>
      <w:r w:rsidRPr="00E94F28">
        <w:rPr>
          <w:rFonts w:ascii="Times New Roman" w:hAnsi="Times New Roman" w:cs="Times New Roman"/>
          <w:b/>
          <w:sz w:val="24"/>
          <w:szCs w:val="24"/>
        </w:rPr>
        <w:t>Έτσι τα μη εισπραχθέντα λόγω διαφθοράς ποσά</w:t>
      </w:r>
      <w:r w:rsidR="006838CF" w:rsidRPr="00E94F28">
        <w:rPr>
          <w:rFonts w:ascii="Times New Roman" w:hAnsi="Times New Roman" w:cs="Times New Roman"/>
          <w:b/>
          <w:sz w:val="24"/>
          <w:szCs w:val="24"/>
        </w:rPr>
        <w:t xml:space="preserve"> – φοροδιαφυγή,</w:t>
      </w:r>
      <w:r w:rsidRPr="00E94F28">
        <w:rPr>
          <w:rFonts w:ascii="Times New Roman" w:hAnsi="Times New Roman" w:cs="Times New Roman"/>
          <w:b/>
          <w:sz w:val="24"/>
          <w:szCs w:val="24"/>
        </w:rPr>
        <w:t xml:space="preserve"> παραοικονομία-, μετακ</w:t>
      </w:r>
      <w:r w:rsidR="006838CF" w:rsidRPr="00E94F28">
        <w:rPr>
          <w:rFonts w:ascii="Times New Roman" w:hAnsi="Times New Roman" w:cs="Times New Roman"/>
          <w:b/>
          <w:sz w:val="24"/>
          <w:szCs w:val="24"/>
        </w:rPr>
        <w:t>υ</w:t>
      </w:r>
      <w:r w:rsidRPr="00E94F28">
        <w:rPr>
          <w:rFonts w:ascii="Times New Roman" w:hAnsi="Times New Roman" w:cs="Times New Roman"/>
          <w:b/>
          <w:sz w:val="24"/>
          <w:szCs w:val="24"/>
        </w:rPr>
        <w:t>λίονται στους υπόλοιπους φορολογούμενους</w:t>
      </w:r>
      <w:r w:rsidRPr="00D60B31">
        <w:rPr>
          <w:rFonts w:ascii="Times New Roman" w:hAnsi="Times New Roman" w:cs="Times New Roman"/>
          <w:sz w:val="24"/>
          <w:szCs w:val="24"/>
        </w:rPr>
        <w:t>, καθώς η κάθε κυβέρνηση θέλει να ει</w:t>
      </w:r>
      <w:r w:rsidR="006838CF" w:rsidRPr="00D60B31">
        <w:rPr>
          <w:rFonts w:ascii="Times New Roman" w:hAnsi="Times New Roman" w:cs="Times New Roman"/>
          <w:sz w:val="24"/>
          <w:szCs w:val="24"/>
        </w:rPr>
        <w:t xml:space="preserve">σπράξει τα </w:t>
      </w:r>
      <w:r w:rsidR="005513AC" w:rsidRPr="00D60B31">
        <w:rPr>
          <w:rFonts w:ascii="Times New Roman" w:hAnsi="Times New Roman" w:cs="Times New Roman"/>
          <w:sz w:val="24"/>
          <w:szCs w:val="24"/>
        </w:rPr>
        <w:t>προϋπολογισμένα</w:t>
      </w:r>
      <w:r w:rsidR="006838CF" w:rsidRPr="00D60B31">
        <w:rPr>
          <w:rFonts w:ascii="Times New Roman" w:hAnsi="Times New Roman" w:cs="Times New Roman"/>
          <w:sz w:val="24"/>
          <w:szCs w:val="24"/>
        </w:rPr>
        <w:t xml:space="preserve"> έσοδά</w:t>
      </w:r>
      <w:r w:rsidRPr="00D60B31">
        <w:rPr>
          <w:rFonts w:ascii="Times New Roman" w:hAnsi="Times New Roman" w:cs="Times New Roman"/>
          <w:sz w:val="24"/>
          <w:szCs w:val="24"/>
        </w:rPr>
        <w:t xml:space="preserve"> της και προσπαθεί να το κάνει επιβαρύνοντας με περισσότερους φόρους, όσους δεν έχουν την δυνατότητα</w:t>
      </w:r>
      <w:r w:rsidR="00C97B02" w:rsidRPr="00D60B31">
        <w:rPr>
          <w:rFonts w:ascii="Times New Roman" w:hAnsi="Times New Roman" w:cs="Times New Roman"/>
          <w:sz w:val="24"/>
          <w:szCs w:val="24"/>
        </w:rPr>
        <w:t xml:space="preserve"> να τους εξοφλήσουν, αφού δεν θέ</w:t>
      </w:r>
      <w:r w:rsidRPr="00D60B31">
        <w:rPr>
          <w:rFonts w:ascii="Times New Roman" w:hAnsi="Times New Roman" w:cs="Times New Roman"/>
          <w:sz w:val="24"/>
          <w:szCs w:val="24"/>
        </w:rPr>
        <w:t xml:space="preserve">λει ή δεν μπορεί να υποχρεώσει να πληρώσουν, όσους έχουν πράγματι την δυνατότητα πληρωμής. </w:t>
      </w:r>
    </w:p>
    <w:p w:rsidR="00EB32CF" w:rsidRDefault="007468ED" w:rsidP="006C7664">
      <w:pPr>
        <w:spacing w:after="0" w:line="360" w:lineRule="auto"/>
        <w:jc w:val="both"/>
        <w:rPr>
          <w:rFonts w:ascii="Times New Roman" w:hAnsi="Times New Roman" w:cs="Times New Roman"/>
          <w:sz w:val="24"/>
          <w:szCs w:val="24"/>
        </w:rPr>
      </w:pPr>
      <w:r w:rsidRPr="00EB40ED">
        <w:rPr>
          <w:rFonts w:ascii="Times New Roman" w:hAnsi="Times New Roman" w:cs="Times New Roman"/>
          <w:sz w:val="24"/>
          <w:szCs w:val="24"/>
        </w:rPr>
        <w:t>Δημιουργείτ</w:t>
      </w:r>
      <w:r w:rsidRPr="00D60B31">
        <w:rPr>
          <w:rFonts w:ascii="Times New Roman" w:hAnsi="Times New Roman" w:cs="Times New Roman"/>
          <w:sz w:val="24"/>
          <w:szCs w:val="24"/>
        </w:rPr>
        <w:t xml:space="preserve">αι με αυτόν τον τρόπο, </w:t>
      </w:r>
      <w:r w:rsidR="00C97B02" w:rsidRPr="00D60B31">
        <w:rPr>
          <w:rFonts w:ascii="Times New Roman" w:hAnsi="Times New Roman" w:cs="Times New Roman"/>
          <w:sz w:val="24"/>
          <w:szCs w:val="24"/>
        </w:rPr>
        <w:t xml:space="preserve">ένα </w:t>
      </w:r>
      <w:r w:rsidRPr="00D60B31">
        <w:rPr>
          <w:rFonts w:ascii="Times New Roman" w:hAnsi="Times New Roman" w:cs="Times New Roman"/>
          <w:sz w:val="24"/>
          <w:szCs w:val="24"/>
        </w:rPr>
        <w:t xml:space="preserve">πλήθος </w:t>
      </w:r>
      <w:r w:rsidR="00C97B02" w:rsidRPr="00D60B31">
        <w:rPr>
          <w:rFonts w:ascii="Times New Roman" w:hAnsi="Times New Roman" w:cs="Times New Roman"/>
          <w:sz w:val="24"/>
          <w:szCs w:val="24"/>
        </w:rPr>
        <w:t>ανείσπρακτων</w:t>
      </w:r>
      <w:r w:rsidRPr="00D60B31">
        <w:rPr>
          <w:rFonts w:ascii="Times New Roman" w:hAnsi="Times New Roman" w:cs="Times New Roman"/>
          <w:sz w:val="24"/>
          <w:szCs w:val="24"/>
        </w:rPr>
        <w:t xml:space="preserve"> εσόδων που διογκώνουν το δημόσιο έλλει</w:t>
      </w:r>
      <w:r w:rsidR="00C97B02" w:rsidRPr="00D60B31">
        <w:rPr>
          <w:rFonts w:ascii="Times New Roman" w:hAnsi="Times New Roman" w:cs="Times New Roman"/>
          <w:sz w:val="24"/>
          <w:szCs w:val="24"/>
        </w:rPr>
        <w:t>μ</w:t>
      </w:r>
      <w:r w:rsidRPr="00D60B31">
        <w:rPr>
          <w:rFonts w:ascii="Times New Roman" w:hAnsi="Times New Roman" w:cs="Times New Roman"/>
          <w:sz w:val="24"/>
          <w:szCs w:val="24"/>
        </w:rPr>
        <w:t>μα, επιβαρύνοντας το δημόσιο  χρέος και την ανάπτυξη (Βαβούρας 2011)</w:t>
      </w:r>
      <w:r w:rsidR="0044021C" w:rsidRPr="00D60B31">
        <w:rPr>
          <w:rFonts w:ascii="Times New Roman" w:hAnsi="Times New Roman" w:cs="Times New Roman"/>
          <w:sz w:val="24"/>
          <w:szCs w:val="24"/>
        </w:rPr>
        <w:t>.</w:t>
      </w:r>
      <w:r w:rsidR="0044021C" w:rsidRPr="00D60B31">
        <w:rPr>
          <w:rStyle w:val="a7"/>
          <w:rFonts w:ascii="Times New Roman" w:hAnsi="Times New Roman" w:cs="Times New Roman"/>
          <w:sz w:val="24"/>
          <w:szCs w:val="24"/>
        </w:rPr>
        <w:footnoteReference w:id="81"/>
      </w:r>
    </w:p>
    <w:p w:rsidR="00EB32CF" w:rsidRPr="00D60B31" w:rsidRDefault="00EB32CF" w:rsidP="006C7664">
      <w:pPr>
        <w:spacing w:after="0" w:line="360" w:lineRule="auto"/>
        <w:jc w:val="both"/>
        <w:rPr>
          <w:rFonts w:ascii="Times New Roman" w:hAnsi="Times New Roman" w:cs="Times New Roman"/>
          <w:sz w:val="24"/>
          <w:szCs w:val="24"/>
        </w:rPr>
      </w:pPr>
    </w:p>
    <w:p w:rsidR="007468ED" w:rsidRPr="00D60B31" w:rsidRDefault="007468ED" w:rsidP="00EB32CF">
      <w:pPr>
        <w:spacing w:after="0" w:line="360" w:lineRule="auto"/>
        <w:jc w:val="both"/>
        <w:rPr>
          <w:rFonts w:ascii="Times New Roman" w:hAnsi="Times New Roman" w:cs="Times New Roman"/>
          <w:sz w:val="24"/>
          <w:szCs w:val="24"/>
        </w:rPr>
      </w:pPr>
      <w:r w:rsidRPr="00F72D11">
        <w:rPr>
          <w:rFonts w:ascii="Times New Roman" w:hAnsi="Times New Roman" w:cs="Times New Roman"/>
          <w:b/>
          <w:sz w:val="24"/>
          <w:szCs w:val="24"/>
        </w:rPr>
        <w:t>Οι χώρες με υψηλότερο δείκτη διαφθοράς, εμφανίζονται σε σχέση με τι</w:t>
      </w:r>
      <w:r w:rsidR="004C1C3B" w:rsidRPr="00F72D11">
        <w:rPr>
          <w:rFonts w:ascii="Times New Roman" w:hAnsi="Times New Roman" w:cs="Times New Roman"/>
          <w:b/>
          <w:sz w:val="24"/>
          <w:szCs w:val="24"/>
        </w:rPr>
        <w:t>ς υπόλοιπες, να έχουν χαμηλότερο</w:t>
      </w:r>
      <w:r w:rsidRPr="00F72D11">
        <w:rPr>
          <w:rFonts w:ascii="Times New Roman" w:hAnsi="Times New Roman" w:cs="Times New Roman"/>
          <w:b/>
          <w:sz w:val="24"/>
          <w:szCs w:val="24"/>
        </w:rPr>
        <w:t xml:space="preserve"> κατά κεφαλήν εισόδημα</w:t>
      </w:r>
      <w:r w:rsidRPr="00D60B31">
        <w:rPr>
          <w:rFonts w:ascii="Times New Roman" w:hAnsi="Times New Roman" w:cs="Times New Roman"/>
          <w:sz w:val="24"/>
          <w:szCs w:val="24"/>
        </w:rPr>
        <w:t xml:space="preserve">, περισσότερη </w:t>
      </w:r>
      <w:r w:rsidRPr="00D60B31">
        <w:rPr>
          <w:rFonts w:ascii="Times New Roman" w:hAnsi="Times New Roman" w:cs="Times New Roman"/>
          <w:sz w:val="24"/>
          <w:szCs w:val="24"/>
        </w:rPr>
        <w:lastRenderedPageBreak/>
        <w:t>φτώχεια και μεγαλύτερη ανισοκατανομή εισοδήματος, (</w:t>
      </w:r>
      <w:r w:rsidRPr="00D60B31">
        <w:rPr>
          <w:rFonts w:ascii="Times New Roman" w:hAnsi="Times New Roman" w:cs="Times New Roman"/>
          <w:sz w:val="24"/>
          <w:szCs w:val="24"/>
          <w:lang w:val="en-US"/>
        </w:rPr>
        <w:t>Gupta</w:t>
      </w:r>
      <w:r w:rsidRPr="00D60B31">
        <w:rPr>
          <w:rFonts w:ascii="Times New Roman" w:hAnsi="Times New Roman" w:cs="Times New Roman"/>
          <w:sz w:val="24"/>
          <w:szCs w:val="24"/>
        </w:rPr>
        <w:t xml:space="preserve">, </w:t>
      </w:r>
      <w:r w:rsidRPr="00D60B31">
        <w:rPr>
          <w:rFonts w:ascii="Times New Roman" w:hAnsi="Times New Roman" w:cs="Times New Roman"/>
          <w:sz w:val="24"/>
          <w:szCs w:val="24"/>
          <w:lang w:val="en-US"/>
        </w:rPr>
        <w:t>Davood</w:t>
      </w:r>
      <w:r w:rsidR="004C1C3B" w:rsidRPr="00D60B31">
        <w:rPr>
          <w:rFonts w:ascii="Times New Roman" w:hAnsi="Times New Roman" w:cs="Times New Roman"/>
          <w:sz w:val="24"/>
          <w:szCs w:val="24"/>
          <w:lang w:val="en-US"/>
        </w:rPr>
        <w:t>i</w:t>
      </w:r>
      <w:r w:rsidRPr="00D60B31">
        <w:rPr>
          <w:rFonts w:ascii="Times New Roman" w:hAnsi="Times New Roman" w:cs="Times New Roman"/>
          <w:sz w:val="24"/>
          <w:szCs w:val="24"/>
        </w:rPr>
        <w:t xml:space="preserve">, </w:t>
      </w:r>
      <w:r w:rsidR="004C1C3B" w:rsidRPr="00D60B31">
        <w:rPr>
          <w:rFonts w:ascii="Times New Roman" w:hAnsi="Times New Roman" w:cs="Times New Roman"/>
          <w:sz w:val="24"/>
          <w:szCs w:val="24"/>
          <w:lang w:val="en-US"/>
        </w:rPr>
        <w:t>Alo</w:t>
      </w:r>
      <w:r w:rsidRPr="00D60B31">
        <w:rPr>
          <w:rFonts w:ascii="Times New Roman" w:hAnsi="Times New Roman" w:cs="Times New Roman"/>
          <w:sz w:val="24"/>
          <w:szCs w:val="24"/>
          <w:lang w:val="en-US"/>
        </w:rPr>
        <w:t>nso</w:t>
      </w:r>
      <w:r w:rsidRPr="00D60B31">
        <w:rPr>
          <w:rFonts w:ascii="Times New Roman" w:hAnsi="Times New Roman" w:cs="Times New Roman"/>
          <w:sz w:val="24"/>
          <w:szCs w:val="24"/>
        </w:rPr>
        <w:t>-</w:t>
      </w:r>
      <w:r w:rsidRPr="00D60B31">
        <w:rPr>
          <w:rFonts w:ascii="Times New Roman" w:hAnsi="Times New Roman" w:cs="Times New Roman"/>
          <w:sz w:val="24"/>
          <w:szCs w:val="24"/>
          <w:lang w:val="en-US"/>
        </w:rPr>
        <w:t>Terme</w:t>
      </w:r>
      <w:r w:rsidRPr="00D60B31">
        <w:rPr>
          <w:rFonts w:ascii="Times New Roman" w:hAnsi="Times New Roman" w:cs="Times New Roman"/>
          <w:sz w:val="24"/>
          <w:szCs w:val="24"/>
        </w:rPr>
        <w:t>, 1998)</w:t>
      </w:r>
      <w:r w:rsidR="0044021C" w:rsidRPr="00D60B31">
        <w:rPr>
          <w:rStyle w:val="a7"/>
          <w:rFonts w:ascii="Times New Roman" w:hAnsi="Times New Roman" w:cs="Times New Roman"/>
          <w:sz w:val="24"/>
          <w:szCs w:val="24"/>
        </w:rPr>
        <w:footnoteReference w:id="82"/>
      </w:r>
    </w:p>
    <w:p w:rsidR="007468ED" w:rsidRDefault="004C1C3B" w:rsidP="006C7664">
      <w:pPr>
        <w:spacing w:after="0" w:line="360" w:lineRule="auto"/>
        <w:jc w:val="both"/>
        <w:rPr>
          <w:rFonts w:ascii="Times New Roman" w:hAnsi="Times New Roman" w:cs="Times New Roman"/>
          <w:sz w:val="24"/>
          <w:szCs w:val="24"/>
        </w:rPr>
      </w:pPr>
      <w:r w:rsidRPr="00D60B31">
        <w:rPr>
          <w:rFonts w:ascii="Times New Roman" w:hAnsi="Times New Roman" w:cs="Times New Roman"/>
          <w:sz w:val="24"/>
          <w:szCs w:val="24"/>
        </w:rPr>
        <w:t xml:space="preserve">Καθώς </w:t>
      </w:r>
      <w:r w:rsidR="007468ED" w:rsidRPr="00D60B31">
        <w:rPr>
          <w:rFonts w:ascii="Times New Roman" w:hAnsi="Times New Roman" w:cs="Times New Roman"/>
          <w:sz w:val="24"/>
          <w:szCs w:val="24"/>
        </w:rPr>
        <w:t>τα οφέλη της διαφθοράς τα καρπώ</w:t>
      </w:r>
      <w:r w:rsidRPr="00D60B31">
        <w:rPr>
          <w:rFonts w:ascii="Times New Roman" w:hAnsi="Times New Roman" w:cs="Times New Roman"/>
          <w:sz w:val="24"/>
          <w:szCs w:val="24"/>
        </w:rPr>
        <w:t>νο</w:t>
      </w:r>
      <w:r w:rsidR="007468ED" w:rsidRPr="00D60B31">
        <w:rPr>
          <w:rFonts w:ascii="Times New Roman" w:hAnsi="Times New Roman" w:cs="Times New Roman"/>
          <w:sz w:val="24"/>
          <w:szCs w:val="24"/>
        </w:rPr>
        <w:t>νται συνήθως οι υψηλές εισοδηματικές τάξεις, (Τάτσος, Ν. (2001)</w:t>
      </w:r>
      <w:r w:rsidR="001F42DC" w:rsidRPr="00D60B31">
        <w:rPr>
          <w:rFonts w:ascii="Times New Roman" w:hAnsi="Times New Roman" w:cs="Times New Roman"/>
          <w:sz w:val="24"/>
          <w:szCs w:val="24"/>
        </w:rPr>
        <w:t>.</w:t>
      </w:r>
      <w:r w:rsidR="001F42DC" w:rsidRPr="00D60B31">
        <w:rPr>
          <w:rStyle w:val="a7"/>
          <w:rFonts w:ascii="Times New Roman" w:hAnsi="Times New Roman" w:cs="Times New Roman"/>
          <w:sz w:val="24"/>
          <w:szCs w:val="24"/>
        </w:rPr>
        <w:footnoteReference w:id="83"/>
      </w:r>
    </w:p>
    <w:p w:rsidR="00F72D11" w:rsidRPr="00D60B31" w:rsidRDefault="00F72D11" w:rsidP="006C7664">
      <w:pPr>
        <w:spacing w:after="0" w:line="360" w:lineRule="auto"/>
        <w:jc w:val="both"/>
        <w:rPr>
          <w:rFonts w:ascii="Times New Roman" w:hAnsi="Times New Roman" w:cs="Times New Roman"/>
          <w:sz w:val="24"/>
          <w:szCs w:val="24"/>
        </w:rPr>
      </w:pPr>
    </w:p>
    <w:p w:rsidR="007468ED" w:rsidRPr="00D60B31" w:rsidRDefault="007468ED" w:rsidP="00F72D11">
      <w:pPr>
        <w:spacing w:after="0" w:line="360" w:lineRule="auto"/>
        <w:jc w:val="both"/>
        <w:rPr>
          <w:rFonts w:ascii="Times New Roman" w:hAnsi="Times New Roman" w:cs="Times New Roman"/>
          <w:sz w:val="24"/>
          <w:szCs w:val="24"/>
        </w:rPr>
      </w:pPr>
      <w:r w:rsidRPr="00FF5614">
        <w:rPr>
          <w:rFonts w:ascii="Times New Roman" w:hAnsi="Times New Roman" w:cs="Times New Roman"/>
          <w:b/>
          <w:sz w:val="24"/>
          <w:szCs w:val="24"/>
        </w:rPr>
        <w:t>Σημαντικές επιπτώσεις της διαφθοράς εντοπίζονται επίσης</w:t>
      </w:r>
      <w:r w:rsidRPr="00D60B31">
        <w:rPr>
          <w:rFonts w:ascii="Times New Roman" w:hAnsi="Times New Roman" w:cs="Times New Roman"/>
          <w:sz w:val="24"/>
          <w:szCs w:val="24"/>
        </w:rPr>
        <w:t xml:space="preserve"> και στην εξάπλωση του διεθνούς οργανωμένου εγκλήματος, στο ξέπλυμα μαύρου και βρώμικου χρήματος και στην τρομοκρατία. (Ράϊκος, Δ. (2006)</w:t>
      </w:r>
      <w:r w:rsidR="004C1C3B" w:rsidRPr="00D60B31">
        <w:rPr>
          <w:rFonts w:ascii="Times New Roman" w:hAnsi="Times New Roman" w:cs="Times New Roman"/>
          <w:sz w:val="24"/>
          <w:szCs w:val="24"/>
        </w:rPr>
        <w:t>.</w:t>
      </w:r>
      <w:r w:rsidR="004C1C3B" w:rsidRPr="00D60B31">
        <w:rPr>
          <w:rStyle w:val="a7"/>
          <w:rFonts w:ascii="Times New Roman" w:hAnsi="Times New Roman" w:cs="Times New Roman"/>
          <w:sz w:val="24"/>
          <w:szCs w:val="24"/>
        </w:rPr>
        <w:footnoteReference w:id="84"/>
      </w:r>
    </w:p>
    <w:p w:rsidR="007468ED" w:rsidRDefault="007468ED" w:rsidP="00F72D11">
      <w:pPr>
        <w:spacing w:after="0" w:line="360" w:lineRule="auto"/>
        <w:jc w:val="both"/>
        <w:rPr>
          <w:rFonts w:ascii="Times New Roman" w:hAnsi="Times New Roman" w:cs="Times New Roman"/>
          <w:sz w:val="24"/>
          <w:szCs w:val="24"/>
        </w:rPr>
      </w:pPr>
      <w:r w:rsidRPr="00D60B31">
        <w:rPr>
          <w:rFonts w:ascii="Times New Roman" w:hAnsi="Times New Roman" w:cs="Times New Roman"/>
          <w:sz w:val="24"/>
          <w:szCs w:val="24"/>
        </w:rPr>
        <w:t>Σημαντική είναι και η συμ</w:t>
      </w:r>
      <w:r w:rsidR="004C1C3B" w:rsidRPr="00D60B31">
        <w:rPr>
          <w:rFonts w:ascii="Times New Roman" w:hAnsi="Times New Roman" w:cs="Times New Roman"/>
          <w:sz w:val="24"/>
          <w:szCs w:val="24"/>
        </w:rPr>
        <w:t>μετοχή της στην καταστροφή του φυσικού π</w:t>
      </w:r>
      <w:r w:rsidRPr="00D60B31">
        <w:rPr>
          <w:rFonts w:ascii="Times New Roman" w:hAnsi="Times New Roman" w:cs="Times New Roman"/>
          <w:sz w:val="24"/>
          <w:szCs w:val="24"/>
        </w:rPr>
        <w:t>εριβάλλοντος, μέσω της χρηματοδότησης έργων που συμβάλλουν στην υπερ</w:t>
      </w:r>
      <w:r w:rsidR="004C1C3B" w:rsidRPr="00D60B31">
        <w:rPr>
          <w:rFonts w:ascii="Times New Roman" w:hAnsi="Times New Roman" w:cs="Times New Roman"/>
          <w:sz w:val="24"/>
          <w:szCs w:val="24"/>
        </w:rPr>
        <w:t>εκ</w:t>
      </w:r>
      <w:r w:rsidRPr="00D60B31">
        <w:rPr>
          <w:rFonts w:ascii="Times New Roman" w:hAnsi="Times New Roman" w:cs="Times New Roman"/>
          <w:sz w:val="24"/>
          <w:szCs w:val="24"/>
        </w:rPr>
        <w:t>μετάλλευση των φυσικών πόρ</w:t>
      </w:r>
      <w:r w:rsidR="004C1C3B" w:rsidRPr="00D60B31">
        <w:rPr>
          <w:rFonts w:ascii="Times New Roman" w:hAnsi="Times New Roman" w:cs="Times New Roman"/>
          <w:sz w:val="24"/>
          <w:szCs w:val="24"/>
        </w:rPr>
        <w:t xml:space="preserve">ων και μέσω της </w:t>
      </w:r>
      <w:r w:rsidR="005513AC" w:rsidRPr="00D60B31">
        <w:rPr>
          <w:rFonts w:ascii="Times New Roman" w:hAnsi="Times New Roman" w:cs="Times New Roman"/>
          <w:sz w:val="24"/>
          <w:szCs w:val="24"/>
        </w:rPr>
        <w:t>ελλιπούς</w:t>
      </w:r>
      <w:r w:rsidR="004C1C3B" w:rsidRPr="00D60B31">
        <w:rPr>
          <w:rFonts w:ascii="Times New Roman" w:hAnsi="Times New Roman" w:cs="Times New Roman"/>
          <w:sz w:val="24"/>
          <w:szCs w:val="24"/>
        </w:rPr>
        <w:t xml:space="preserve"> εφαρμογής της περιβαλλοντολογικής</w:t>
      </w:r>
      <w:r w:rsidRPr="00D60B31">
        <w:rPr>
          <w:rFonts w:ascii="Times New Roman" w:hAnsi="Times New Roman" w:cs="Times New Roman"/>
          <w:sz w:val="24"/>
          <w:szCs w:val="24"/>
        </w:rPr>
        <w:t xml:space="preserve"> νομοθεσίας</w:t>
      </w:r>
      <w:r w:rsidR="004C1C3B" w:rsidRPr="00D60B31">
        <w:rPr>
          <w:rFonts w:ascii="Times New Roman" w:hAnsi="Times New Roman" w:cs="Times New Roman"/>
          <w:sz w:val="24"/>
          <w:szCs w:val="24"/>
        </w:rPr>
        <w:t>.</w:t>
      </w:r>
    </w:p>
    <w:p w:rsidR="00F72D11" w:rsidRPr="00D60B31" w:rsidRDefault="00F72D11" w:rsidP="00F72D11">
      <w:pPr>
        <w:spacing w:after="0" w:line="360" w:lineRule="auto"/>
        <w:jc w:val="both"/>
        <w:rPr>
          <w:rFonts w:ascii="Times New Roman" w:hAnsi="Times New Roman" w:cs="Times New Roman"/>
          <w:sz w:val="24"/>
          <w:szCs w:val="24"/>
        </w:rPr>
      </w:pPr>
    </w:p>
    <w:p w:rsidR="007468ED" w:rsidRPr="00D60B31" w:rsidRDefault="007468ED" w:rsidP="00F72D11">
      <w:pPr>
        <w:spacing w:after="0" w:line="360" w:lineRule="auto"/>
        <w:jc w:val="both"/>
        <w:rPr>
          <w:rFonts w:ascii="Times New Roman" w:hAnsi="Times New Roman" w:cs="Times New Roman"/>
          <w:sz w:val="24"/>
          <w:szCs w:val="24"/>
        </w:rPr>
      </w:pPr>
      <w:r w:rsidRPr="00F72D11">
        <w:rPr>
          <w:rFonts w:ascii="Times New Roman" w:hAnsi="Times New Roman" w:cs="Times New Roman"/>
          <w:b/>
          <w:sz w:val="24"/>
          <w:szCs w:val="24"/>
        </w:rPr>
        <w:t xml:space="preserve">Ως αντίλογος στις ανωτέρω αρνητικές συνέπειες της διαφθοράς </w:t>
      </w:r>
      <w:r w:rsidRPr="00D60B31">
        <w:rPr>
          <w:rFonts w:ascii="Times New Roman" w:hAnsi="Times New Roman" w:cs="Times New Roman"/>
          <w:sz w:val="24"/>
          <w:szCs w:val="24"/>
        </w:rPr>
        <w:t>αντιτάσσεται η προβολή της άποψης ότι η διαφθορά είναι η αναγκαία απάντηση της ελεύθερης οικονομίας και αγοράς, στις προϋπάρχουσες αποτυχίες των κυβερνητικών πολιτικών και των διοικητικών λειτουργιών.</w:t>
      </w:r>
    </w:p>
    <w:p w:rsidR="006C2564" w:rsidRDefault="007468ED" w:rsidP="008257AE">
      <w:pPr>
        <w:spacing w:after="0" w:line="360" w:lineRule="auto"/>
        <w:jc w:val="both"/>
        <w:rPr>
          <w:rFonts w:ascii="Times New Roman" w:hAnsi="Times New Roman" w:cs="Times New Roman"/>
          <w:sz w:val="24"/>
          <w:szCs w:val="24"/>
        </w:rPr>
      </w:pPr>
      <w:r w:rsidRPr="00D60B31">
        <w:rPr>
          <w:rFonts w:ascii="Times New Roman" w:hAnsi="Times New Roman" w:cs="Times New Roman"/>
          <w:sz w:val="24"/>
          <w:szCs w:val="24"/>
        </w:rPr>
        <w:t xml:space="preserve">Σε κάποιες ειδικά περιπτώσεις, η διαφθορά ανάγεται </w:t>
      </w:r>
      <w:r w:rsidR="006C2564" w:rsidRPr="00D60B31">
        <w:rPr>
          <w:rFonts w:ascii="Times New Roman" w:hAnsi="Times New Roman" w:cs="Times New Roman"/>
          <w:sz w:val="24"/>
          <w:szCs w:val="24"/>
        </w:rPr>
        <w:t>σε παράγοντα αποτελεσματικότητας</w:t>
      </w:r>
      <w:r w:rsidRPr="00D60B31">
        <w:rPr>
          <w:rFonts w:ascii="Times New Roman" w:hAnsi="Times New Roman" w:cs="Times New Roman"/>
          <w:sz w:val="24"/>
          <w:szCs w:val="24"/>
        </w:rPr>
        <w:t>, καθώς επιτρέπει την κάμψη των γραφειοκρατικών και λοιπών εμποδίων, απλουστεύοντας τις σχετικές διαδικασίες και εξοικονομώντας χρόνο και πόρους (Λαμπροπούλου, Μ. (2007)</w:t>
      </w:r>
      <w:r w:rsidR="006C2564" w:rsidRPr="00D60B31">
        <w:rPr>
          <w:rStyle w:val="a7"/>
          <w:rFonts w:ascii="Times New Roman" w:hAnsi="Times New Roman" w:cs="Times New Roman"/>
          <w:sz w:val="24"/>
          <w:szCs w:val="24"/>
        </w:rPr>
        <w:t>.</w:t>
      </w:r>
      <w:r w:rsidR="006C2564" w:rsidRPr="00D60B31">
        <w:rPr>
          <w:rStyle w:val="a7"/>
          <w:rFonts w:ascii="Times New Roman" w:hAnsi="Times New Roman" w:cs="Times New Roman"/>
          <w:sz w:val="24"/>
          <w:szCs w:val="24"/>
        </w:rPr>
        <w:footnoteReference w:id="85"/>
      </w:r>
    </w:p>
    <w:p w:rsidR="008257AE" w:rsidRPr="00D60B31" w:rsidRDefault="008257AE" w:rsidP="008257AE">
      <w:pPr>
        <w:spacing w:after="0" w:line="360" w:lineRule="auto"/>
        <w:jc w:val="both"/>
        <w:rPr>
          <w:rFonts w:ascii="Times New Roman" w:hAnsi="Times New Roman" w:cs="Times New Roman"/>
          <w:sz w:val="24"/>
          <w:szCs w:val="24"/>
        </w:rPr>
      </w:pPr>
    </w:p>
    <w:p w:rsidR="007468ED" w:rsidRDefault="006C2564" w:rsidP="006C7664">
      <w:pPr>
        <w:spacing w:after="0" w:line="360" w:lineRule="auto"/>
        <w:jc w:val="both"/>
        <w:rPr>
          <w:rFonts w:ascii="Times New Roman" w:hAnsi="Times New Roman" w:cs="Times New Roman"/>
          <w:sz w:val="24"/>
          <w:szCs w:val="24"/>
        </w:rPr>
      </w:pPr>
      <w:r w:rsidRPr="00FF5614">
        <w:rPr>
          <w:rFonts w:ascii="Times New Roman" w:hAnsi="Times New Roman" w:cs="Times New Roman"/>
          <w:b/>
          <w:sz w:val="24"/>
          <w:szCs w:val="24"/>
        </w:rPr>
        <w:t>Ά</w:t>
      </w:r>
      <w:r w:rsidR="007468ED" w:rsidRPr="00FF5614">
        <w:rPr>
          <w:rFonts w:ascii="Times New Roman" w:hAnsi="Times New Roman" w:cs="Times New Roman"/>
          <w:b/>
          <w:sz w:val="24"/>
          <w:szCs w:val="24"/>
        </w:rPr>
        <w:t xml:space="preserve">λλοι μελετητές, όπως οι </w:t>
      </w:r>
      <w:r w:rsidR="007468ED" w:rsidRPr="00FF5614">
        <w:rPr>
          <w:rFonts w:ascii="Times New Roman" w:hAnsi="Times New Roman" w:cs="Times New Roman"/>
          <w:b/>
          <w:sz w:val="24"/>
          <w:szCs w:val="24"/>
          <w:lang w:val="en-US"/>
        </w:rPr>
        <w:t>Lui</w:t>
      </w:r>
      <w:r w:rsidR="007468ED" w:rsidRPr="00FF5614">
        <w:rPr>
          <w:rFonts w:ascii="Times New Roman" w:hAnsi="Times New Roman" w:cs="Times New Roman"/>
          <w:b/>
          <w:sz w:val="24"/>
          <w:szCs w:val="24"/>
        </w:rPr>
        <w:t xml:space="preserve">, </w:t>
      </w:r>
      <w:r w:rsidR="00F62EE1" w:rsidRPr="00FF5614">
        <w:rPr>
          <w:rFonts w:ascii="Times New Roman" w:hAnsi="Times New Roman" w:cs="Times New Roman"/>
          <w:b/>
          <w:sz w:val="24"/>
          <w:szCs w:val="24"/>
        </w:rPr>
        <w:t>(</w:t>
      </w:r>
      <w:r w:rsidR="007468ED" w:rsidRPr="00FF5614">
        <w:rPr>
          <w:rFonts w:ascii="Times New Roman" w:hAnsi="Times New Roman" w:cs="Times New Roman"/>
          <w:b/>
          <w:sz w:val="24"/>
          <w:szCs w:val="24"/>
        </w:rPr>
        <w:t>1985</w:t>
      </w:r>
      <w:r w:rsidR="00F62EE1" w:rsidRPr="00FF5614">
        <w:rPr>
          <w:rFonts w:ascii="Times New Roman" w:hAnsi="Times New Roman" w:cs="Times New Roman"/>
          <w:b/>
          <w:sz w:val="24"/>
          <w:szCs w:val="24"/>
        </w:rPr>
        <w:t>)</w:t>
      </w:r>
      <w:r w:rsidRPr="00FF5614">
        <w:rPr>
          <w:rFonts w:ascii="Times New Roman" w:hAnsi="Times New Roman" w:cs="Times New Roman"/>
          <w:b/>
          <w:sz w:val="24"/>
          <w:szCs w:val="24"/>
        </w:rPr>
        <w:t>,</w:t>
      </w:r>
      <w:r w:rsidR="007468ED" w:rsidRPr="00FF5614">
        <w:rPr>
          <w:rFonts w:ascii="Times New Roman" w:hAnsi="Times New Roman" w:cs="Times New Roman"/>
          <w:b/>
          <w:sz w:val="24"/>
          <w:szCs w:val="24"/>
        </w:rPr>
        <w:t xml:space="preserve"> </w:t>
      </w:r>
      <w:r w:rsidR="007468ED" w:rsidRPr="00FF5614">
        <w:rPr>
          <w:rFonts w:ascii="Times New Roman" w:hAnsi="Times New Roman" w:cs="Times New Roman"/>
          <w:b/>
          <w:sz w:val="24"/>
          <w:szCs w:val="24"/>
          <w:lang w:val="en-US"/>
        </w:rPr>
        <w:t>and</w:t>
      </w:r>
      <w:r w:rsidR="007468ED" w:rsidRPr="00FF5614">
        <w:rPr>
          <w:rFonts w:ascii="Times New Roman" w:hAnsi="Times New Roman" w:cs="Times New Roman"/>
          <w:b/>
          <w:sz w:val="24"/>
          <w:szCs w:val="24"/>
        </w:rPr>
        <w:t xml:space="preserve"> </w:t>
      </w:r>
      <w:r w:rsidR="007468ED" w:rsidRPr="00FF5614">
        <w:rPr>
          <w:rFonts w:ascii="Times New Roman" w:hAnsi="Times New Roman" w:cs="Times New Roman"/>
          <w:b/>
          <w:sz w:val="24"/>
          <w:szCs w:val="24"/>
          <w:lang w:val="en-US"/>
        </w:rPr>
        <w:t>Bardhan</w:t>
      </w:r>
      <w:r w:rsidR="007468ED" w:rsidRPr="00FF5614">
        <w:rPr>
          <w:rFonts w:ascii="Times New Roman" w:hAnsi="Times New Roman" w:cs="Times New Roman"/>
          <w:b/>
          <w:sz w:val="24"/>
          <w:szCs w:val="24"/>
        </w:rPr>
        <w:t xml:space="preserve"> (1997),</w:t>
      </w:r>
      <w:r w:rsidR="00F62EE1" w:rsidRPr="00FF5614">
        <w:rPr>
          <w:rStyle w:val="a7"/>
          <w:rFonts w:ascii="Times New Roman" w:hAnsi="Times New Roman" w:cs="Times New Roman"/>
          <w:b/>
          <w:sz w:val="24"/>
          <w:szCs w:val="24"/>
        </w:rPr>
        <w:footnoteReference w:id="86"/>
      </w:r>
      <w:r w:rsidR="007468ED" w:rsidRPr="00FF5614">
        <w:rPr>
          <w:rFonts w:ascii="Times New Roman" w:hAnsi="Times New Roman" w:cs="Times New Roman"/>
          <w:b/>
          <w:sz w:val="24"/>
          <w:szCs w:val="24"/>
        </w:rPr>
        <w:t xml:space="preserve"> διακρίνουν και θετικές επιδράσεις της διαφθοράς</w:t>
      </w:r>
      <w:r w:rsidR="007468ED" w:rsidRPr="00D60B31">
        <w:rPr>
          <w:rFonts w:ascii="Times New Roman" w:hAnsi="Times New Roman" w:cs="Times New Roman"/>
          <w:sz w:val="24"/>
          <w:szCs w:val="24"/>
        </w:rPr>
        <w:t xml:space="preserve"> στην οικονομική ανάπτυξη μιας χώρας, </w:t>
      </w:r>
      <w:r w:rsidR="007468ED" w:rsidRPr="00D60B31">
        <w:rPr>
          <w:rFonts w:ascii="Times New Roman" w:hAnsi="Times New Roman" w:cs="Times New Roman"/>
          <w:sz w:val="24"/>
          <w:szCs w:val="24"/>
        </w:rPr>
        <w:lastRenderedPageBreak/>
        <w:t>καθώς πιστεύουν ότι η διαφθορά μειώνει τις ακαμψίες που θέτουν οι Κυβερνήσεις, ενισχύει το εμπόριο, κρατά τους μισθούς σε χαμηλά επίπεδα, κατανέμει τις επενδύσεις</w:t>
      </w:r>
      <w:r w:rsidR="005513AC">
        <w:rPr>
          <w:rFonts w:ascii="Times New Roman" w:hAnsi="Times New Roman" w:cs="Times New Roman"/>
          <w:sz w:val="24"/>
          <w:szCs w:val="24"/>
        </w:rPr>
        <w:t xml:space="preserve"> </w:t>
      </w:r>
      <w:r w:rsidR="007468ED" w:rsidRPr="00D60B31">
        <w:rPr>
          <w:rFonts w:ascii="Times New Roman" w:hAnsi="Times New Roman" w:cs="Times New Roman"/>
          <w:sz w:val="24"/>
          <w:szCs w:val="24"/>
        </w:rPr>
        <w:t xml:space="preserve">σε αποδέκτες πιο αποδοτικούς σε χρόνο και χρήμα, συμβάλλει στην οικονομική ανάπτυξη των αναπτυσσόμενων χωρών μέσα </w:t>
      </w:r>
      <w:r w:rsidR="005513AC" w:rsidRPr="00D60B31">
        <w:rPr>
          <w:rFonts w:ascii="Times New Roman" w:hAnsi="Times New Roman" w:cs="Times New Roman"/>
          <w:sz w:val="24"/>
          <w:szCs w:val="24"/>
        </w:rPr>
        <w:t>από</w:t>
      </w:r>
      <w:r w:rsidR="007468ED" w:rsidRPr="00D60B31">
        <w:rPr>
          <w:rFonts w:ascii="Times New Roman" w:hAnsi="Times New Roman" w:cs="Times New Roman"/>
          <w:sz w:val="24"/>
          <w:szCs w:val="24"/>
        </w:rPr>
        <w:t xml:space="preserve"> την επιβολή παραγωγικών και επενδυτικών πολιτικών.</w:t>
      </w:r>
    </w:p>
    <w:p w:rsidR="008257AE" w:rsidRPr="00D60B31" w:rsidRDefault="008257AE" w:rsidP="006C7664">
      <w:pPr>
        <w:spacing w:after="0" w:line="360" w:lineRule="auto"/>
        <w:jc w:val="both"/>
        <w:rPr>
          <w:rFonts w:ascii="Times New Roman" w:hAnsi="Times New Roman" w:cs="Times New Roman"/>
          <w:sz w:val="24"/>
          <w:szCs w:val="24"/>
        </w:rPr>
      </w:pPr>
    </w:p>
    <w:p w:rsidR="0033019F" w:rsidRPr="00FF5614" w:rsidRDefault="007468ED" w:rsidP="008257AE">
      <w:pPr>
        <w:spacing w:after="0" w:line="360" w:lineRule="auto"/>
        <w:jc w:val="both"/>
        <w:rPr>
          <w:rFonts w:ascii="Times New Roman" w:hAnsi="Times New Roman" w:cs="Times New Roman"/>
          <w:b/>
          <w:sz w:val="24"/>
          <w:szCs w:val="24"/>
        </w:rPr>
      </w:pPr>
      <w:r w:rsidRPr="00D60B31">
        <w:rPr>
          <w:rFonts w:ascii="Times New Roman" w:hAnsi="Times New Roman" w:cs="Times New Roman"/>
          <w:sz w:val="24"/>
          <w:szCs w:val="24"/>
        </w:rPr>
        <w:t xml:space="preserve">Καθόσον όμως η διαφθορά, τόσο στην </w:t>
      </w:r>
      <w:r w:rsidR="006C2564" w:rsidRPr="00D60B31">
        <w:rPr>
          <w:rFonts w:ascii="Times New Roman" w:hAnsi="Times New Roman" w:cs="Times New Roman"/>
          <w:sz w:val="24"/>
          <w:szCs w:val="24"/>
        </w:rPr>
        <w:t>Ε</w:t>
      </w:r>
      <w:r w:rsidR="00835406">
        <w:rPr>
          <w:rFonts w:ascii="Times New Roman" w:hAnsi="Times New Roman" w:cs="Times New Roman"/>
          <w:sz w:val="24"/>
          <w:szCs w:val="24"/>
        </w:rPr>
        <w:t xml:space="preserve">λληνική οικονομία και Κοινωνία, </w:t>
      </w:r>
      <w:r w:rsidRPr="00D60B31">
        <w:rPr>
          <w:rFonts w:ascii="Times New Roman" w:hAnsi="Times New Roman" w:cs="Times New Roman"/>
          <w:sz w:val="24"/>
          <w:szCs w:val="24"/>
        </w:rPr>
        <w:t xml:space="preserve">όσο </w:t>
      </w:r>
      <w:r w:rsidR="005B6406">
        <w:rPr>
          <w:rFonts w:ascii="Times New Roman" w:hAnsi="Times New Roman" w:cs="Times New Roman"/>
          <w:sz w:val="24"/>
          <w:szCs w:val="24"/>
        </w:rPr>
        <w:t xml:space="preserve">και </w:t>
      </w:r>
      <w:r w:rsidRPr="00D60B31">
        <w:rPr>
          <w:rFonts w:ascii="Times New Roman" w:hAnsi="Times New Roman" w:cs="Times New Roman"/>
          <w:sz w:val="24"/>
          <w:szCs w:val="24"/>
        </w:rPr>
        <w:t xml:space="preserve">παγκοσμίως, εμφανίζεται πολύμορφη, εκτεταμένη, αδιαφανής, ατυποποίητη και έντονα διαβρωτική, και έχει συνέπειες που προκαλούν στρεβλώσεις που εμποδίζουν την ανάπτυξη, </w:t>
      </w:r>
      <w:r w:rsidRPr="00FF5614">
        <w:rPr>
          <w:rFonts w:ascii="Times New Roman" w:hAnsi="Times New Roman" w:cs="Times New Roman"/>
          <w:b/>
          <w:sz w:val="24"/>
          <w:szCs w:val="24"/>
        </w:rPr>
        <w:t>επιβάλλεται οι π</w:t>
      </w:r>
      <w:r w:rsidR="006C2564" w:rsidRPr="00FF5614">
        <w:rPr>
          <w:rFonts w:ascii="Times New Roman" w:hAnsi="Times New Roman" w:cs="Times New Roman"/>
          <w:b/>
          <w:sz w:val="24"/>
          <w:szCs w:val="24"/>
        </w:rPr>
        <w:t xml:space="preserve">ρακτικές περιορισμού της </w:t>
      </w:r>
      <w:r w:rsidRPr="00FF5614">
        <w:rPr>
          <w:rFonts w:ascii="Times New Roman" w:hAnsi="Times New Roman" w:cs="Times New Roman"/>
          <w:b/>
          <w:sz w:val="24"/>
          <w:szCs w:val="24"/>
        </w:rPr>
        <w:t>να είναι συν</w:t>
      </w:r>
      <w:r w:rsidR="00BA6819" w:rsidRPr="00FF5614">
        <w:rPr>
          <w:rFonts w:ascii="Times New Roman" w:hAnsi="Times New Roman" w:cs="Times New Roman"/>
          <w:b/>
          <w:sz w:val="24"/>
          <w:szCs w:val="24"/>
        </w:rPr>
        <w:t>τονισμένες και αποτελεσματικές.</w:t>
      </w:r>
    </w:p>
    <w:p w:rsidR="00BA6819" w:rsidRPr="00BA6819" w:rsidRDefault="00BA6819" w:rsidP="00BA6819">
      <w:pPr>
        <w:spacing w:after="0" w:line="360" w:lineRule="auto"/>
        <w:jc w:val="both"/>
        <w:rPr>
          <w:rFonts w:ascii="Times New Roman" w:hAnsi="Times New Roman" w:cs="Times New Roman"/>
          <w:sz w:val="24"/>
          <w:szCs w:val="24"/>
        </w:rPr>
      </w:pPr>
    </w:p>
    <w:p w:rsidR="000828E4" w:rsidRDefault="000828E4" w:rsidP="007468ED"/>
    <w:p w:rsidR="008257AE" w:rsidRDefault="008257AE" w:rsidP="007468ED"/>
    <w:p w:rsidR="008257AE" w:rsidRDefault="008257AE" w:rsidP="007468ED"/>
    <w:p w:rsidR="00DA35C6" w:rsidRDefault="00DA35C6" w:rsidP="007468ED"/>
    <w:p w:rsidR="00DA35C6" w:rsidRDefault="00DA35C6" w:rsidP="007468ED"/>
    <w:p w:rsidR="00DA35C6" w:rsidRDefault="00DA35C6" w:rsidP="007468ED"/>
    <w:p w:rsidR="00DA35C6" w:rsidRDefault="00DA35C6" w:rsidP="007468ED"/>
    <w:p w:rsidR="00DA35C6" w:rsidRDefault="00DA35C6" w:rsidP="007468ED"/>
    <w:p w:rsidR="008257AE" w:rsidRDefault="008257AE" w:rsidP="007468ED"/>
    <w:p w:rsidR="008257AE" w:rsidRDefault="008257AE" w:rsidP="007468ED"/>
    <w:p w:rsidR="00B655D0" w:rsidRDefault="00B655D0" w:rsidP="007468ED"/>
    <w:p w:rsidR="00B655D0" w:rsidRDefault="00B655D0" w:rsidP="007468ED"/>
    <w:p w:rsidR="00B655D0" w:rsidRPr="0033019F" w:rsidRDefault="00B655D0" w:rsidP="007468ED"/>
    <w:p w:rsidR="001F42DC" w:rsidRDefault="00E26A87" w:rsidP="00C87E06">
      <w:pPr>
        <w:tabs>
          <w:tab w:val="center" w:pos="4153"/>
          <w:tab w:val="left" w:pos="5880"/>
        </w:tabs>
        <w:rPr>
          <w:rFonts w:ascii="Times New Roman" w:hAnsi="Times New Roman" w:cs="Times New Roman"/>
          <w:b/>
          <w:sz w:val="28"/>
          <w:szCs w:val="28"/>
        </w:rPr>
      </w:pPr>
      <w:r w:rsidRPr="001F42DC">
        <w:rPr>
          <w:rFonts w:ascii="Times New Roman" w:hAnsi="Times New Roman" w:cs="Times New Roman"/>
          <w:b/>
          <w:sz w:val="28"/>
          <w:szCs w:val="28"/>
        </w:rPr>
        <w:lastRenderedPageBreak/>
        <w:t>ΚΕΦΑΛΑΙΟ 3</w:t>
      </w:r>
      <w:r w:rsidRPr="001F42DC">
        <w:rPr>
          <w:rFonts w:ascii="Times New Roman" w:hAnsi="Times New Roman" w:cs="Times New Roman"/>
          <w:b/>
          <w:sz w:val="28"/>
          <w:szCs w:val="28"/>
          <w:vertAlign w:val="superscript"/>
        </w:rPr>
        <w:t>Ο</w:t>
      </w:r>
      <w:r w:rsidR="009F1FE6" w:rsidRPr="009F1FE6">
        <w:rPr>
          <w:rFonts w:ascii="Times New Roman" w:hAnsi="Times New Roman" w:cs="Times New Roman"/>
          <w:b/>
          <w:sz w:val="28"/>
          <w:szCs w:val="28"/>
        </w:rPr>
        <w:t>:</w:t>
      </w:r>
      <w:r w:rsidR="009F1FE6">
        <w:rPr>
          <w:rFonts w:ascii="Times New Roman" w:hAnsi="Times New Roman" w:cs="Times New Roman"/>
          <w:b/>
          <w:sz w:val="28"/>
          <w:szCs w:val="28"/>
        </w:rPr>
        <w:t xml:space="preserve"> </w:t>
      </w:r>
      <w:r w:rsidR="00DA1547">
        <w:rPr>
          <w:rFonts w:ascii="Times New Roman" w:hAnsi="Times New Roman" w:cs="Times New Roman"/>
          <w:b/>
          <w:sz w:val="28"/>
          <w:szCs w:val="28"/>
        </w:rPr>
        <w:t>ΜΕΤΡΗΣΗ</w:t>
      </w:r>
      <w:r w:rsidR="00137E1D">
        <w:rPr>
          <w:rFonts w:ascii="Times New Roman" w:hAnsi="Times New Roman" w:cs="Times New Roman"/>
          <w:b/>
          <w:sz w:val="28"/>
          <w:szCs w:val="28"/>
        </w:rPr>
        <w:t xml:space="preserve"> </w:t>
      </w:r>
      <w:r w:rsidR="00DA1547">
        <w:rPr>
          <w:rFonts w:ascii="Times New Roman" w:hAnsi="Times New Roman" w:cs="Times New Roman"/>
          <w:b/>
          <w:sz w:val="28"/>
          <w:szCs w:val="28"/>
        </w:rPr>
        <w:t>-</w:t>
      </w:r>
      <w:r w:rsidR="00137E1D">
        <w:rPr>
          <w:rFonts w:ascii="Times New Roman" w:hAnsi="Times New Roman" w:cs="Times New Roman"/>
          <w:b/>
          <w:sz w:val="28"/>
          <w:szCs w:val="28"/>
        </w:rPr>
        <w:t xml:space="preserve"> </w:t>
      </w:r>
      <w:r w:rsidR="006C7664">
        <w:rPr>
          <w:rFonts w:ascii="Times New Roman" w:hAnsi="Times New Roman" w:cs="Times New Roman"/>
          <w:b/>
          <w:sz w:val="28"/>
          <w:szCs w:val="28"/>
        </w:rPr>
        <w:t xml:space="preserve">ΚΑΤΑΠΟΛΕΜΗΣΗ </w:t>
      </w:r>
      <w:r w:rsidR="00C87E06">
        <w:rPr>
          <w:rFonts w:ascii="Times New Roman" w:hAnsi="Times New Roman" w:cs="Times New Roman"/>
          <w:b/>
          <w:sz w:val="28"/>
          <w:szCs w:val="28"/>
        </w:rPr>
        <w:t xml:space="preserve">ΤΗΣ </w:t>
      </w:r>
      <w:r w:rsidRPr="001F42DC">
        <w:rPr>
          <w:rFonts w:ascii="Times New Roman" w:hAnsi="Times New Roman" w:cs="Times New Roman"/>
          <w:b/>
          <w:sz w:val="28"/>
          <w:szCs w:val="28"/>
        </w:rPr>
        <w:t>ΔΙΑΦΘΟΡΑΣ</w:t>
      </w:r>
    </w:p>
    <w:p w:rsidR="009F1FE6" w:rsidRDefault="009F1FE6" w:rsidP="00C87E06">
      <w:pPr>
        <w:tabs>
          <w:tab w:val="center" w:pos="4153"/>
          <w:tab w:val="left" w:pos="5880"/>
        </w:tabs>
        <w:rPr>
          <w:rFonts w:ascii="Times New Roman" w:hAnsi="Times New Roman" w:cs="Times New Roman"/>
          <w:b/>
          <w:sz w:val="28"/>
          <w:szCs w:val="28"/>
        </w:rPr>
      </w:pPr>
    </w:p>
    <w:p w:rsidR="009F1FE6" w:rsidRDefault="009F1FE6" w:rsidP="001F42DC">
      <w:pPr>
        <w:spacing w:after="0" w:line="480" w:lineRule="auto"/>
        <w:rPr>
          <w:rFonts w:ascii="Times New Roman" w:hAnsi="Times New Roman" w:cs="Times New Roman"/>
          <w:b/>
          <w:sz w:val="24"/>
          <w:szCs w:val="24"/>
        </w:rPr>
      </w:pPr>
      <w:r w:rsidRPr="00537A41">
        <w:rPr>
          <w:rFonts w:ascii="Times New Roman" w:hAnsi="Times New Roman" w:cs="Times New Roman"/>
          <w:b/>
          <w:sz w:val="24"/>
          <w:szCs w:val="24"/>
        </w:rPr>
        <w:t>3</w:t>
      </w:r>
      <w:r w:rsidR="00982535" w:rsidRPr="00537A41">
        <w:rPr>
          <w:rFonts w:ascii="Times New Roman" w:hAnsi="Times New Roman" w:cs="Times New Roman"/>
          <w:b/>
          <w:sz w:val="24"/>
          <w:szCs w:val="24"/>
        </w:rPr>
        <w:t>.</w:t>
      </w:r>
      <w:r w:rsidRPr="00537A41">
        <w:rPr>
          <w:rFonts w:ascii="Times New Roman" w:hAnsi="Times New Roman" w:cs="Times New Roman"/>
          <w:b/>
          <w:sz w:val="24"/>
          <w:szCs w:val="24"/>
        </w:rPr>
        <w:t>1</w:t>
      </w:r>
      <w:r w:rsidR="00982535" w:rsidRPr="00537A41">
        <w:rPr>
          <w:rFonts w:ascii="Times New Roman" w:hAnsi="Times New Roman" w:cs="Times New Roman"/>
          <w:b/>
          <w:sz w:val="24"/>
          <w:szCs w:val="24"/>
        </w:rPr>
        <w:t xml:space="preserve">  ΜΕΤΡΗΣΗ ΤΗΣ ΔΙΑΦΘΟΡΑΣ</w:t>
      </w:r>
    </w:p>
    <w:p w:rsidR="00906291" w:rsidRDefault="00906291" w:rsidP="00906291">
      <w:pPr>
        <w:spacing w:after="0" w:line="360" w:lineRule="auto"/>
        <w:jc w:val="both"/>
        <w:rPr>
          <w:rFonts w:ascii="Times New Roman" w:hAnsi="Times New Roman" w:cs="Times New Roman"/>
          <w:b/>
          <w:sz w:val="24"/>
          <w:szCs w:val="24"/>
        </w:rPr>
      </w:pPr>
    </w:p>
    <w:p w:rsidR="007468ED" w:rsidRPr="001F42DC" w:rsidRDefault="007468ED" w:rsidP="00906291">
      <w:pPr>
        <w:spacing w:after="0" w:line="360" w:lineRule="auto"/>
        <w:jc w:val="both"/>
        <w:rPr>
          <w:rFonts w:ascii="Times New Roman" w:hAnsi="Times New Roman" w:cs="Times New Roman"/>
          <w:sz w:val="24"/>
          <w:szCs w:val="24"/>
        </w:rPr>
      </w:pPr>
      <w:r w:rsidRPr="001F42DC">
        <w:rPr>
          <w:rFonts w:ascii="Times New Roman" w:hAnsi="Times New Roman" w:cs="Times New Roman"/>
          <w:sz w:val="24"/>
          <w:szCs w:val="24"/>
        </w:rPr>
        <w:t>Η μέτρηση της διαφθορά</w:t>
      </w:r>
      <w:r w:rsidR="004E09CB">
        <w:rPr>
          <w:rFonts w:ascii="Times New Roman" w:hAnsi="Times New Roman" w:cs="Times New Roman"/>
          <w:sz w:val="24"/>
          <w:szCs w:val="24"/>
        </w:rPr>
        <w:t>ς αποτελεί μια κρίσιμη πρόκληση</w:t>
      </w:r>
      <w:r w:rsidRPr="001F42DC">
        <w:rPr>
          <w:rFonts w:ascii="Times New Roman" w:hAnsi="Times New Roman" w:cs="Times New Roman"/>
          <w:sz w:val="24"/>
          <w:szCs w:val="24"/>
        </w:rPr>
        <w:t>, δεδομένου ότι η διαφθορά είναι έννοια συνώνυμη με την αδιαφάνεια.</w:t>
      </w:r>
    </w:p>
    <w:p w:rsidR="007468ED" w:rsidRPr="001F42DC" w:rsidRDefault="007468ED" w:rsidP="005E287C">
      <w:pPr>
        <w:spacing w:after="0" w:line="360" w:lineRule="auto"/>
        <w:jc w:val="both"/>
        <w:rPr>
          <w:rFonts w:ascii="Times New Roman" w:hAnsi="Times New Roman" w:cs="Times New Roman"/>
          <w:sz w:val="24"/>
          <w:szCs w:val="24"/>
        </w:rPr>
      </w:pPr>
      <w:r w:rsidRPr="001F42DC">
        <w:rPr>
          <w:rFonts w:ascii="Times New Roman" w:hAnsi="Times New Roman" w:cs="Times New Roman"/>
          <w:sz w:val="24"/>
          <w:szCs w:val="24"/>
        </w:rPr>
        <w:t xml:space="preserve">Συνεπώς γίνεται εξαιρετικά δύσκολη η ανεύρεση αξιόπιστων </w:t>
      </w:r>
      <w:r w:rsidR="008D6C5D">
        <w:rPr>
          <w:rFonts w:ascii="Times New Roman" w:hAnsi="Times New Roman" w:cs="Times New Roman"/>
          <w:sz w:val="24"/>
          <w:szCs w:val="24"/>
        </w:rPr>
        <w:t>στοιχείων για την ακριβή μέτρησή</w:t>
      </w:r>
      <w:r w:rsidRPr="001F42DC">
        <w:rPr>
          <w:rFonts w:ascii="Times New Roman" w:hAnsi="Times New Roman" w:cs="Times New Roman"/>
          <w:sz w:val="24"/>
          <w:szCs w:val="24"/>
        </w:rPr>
        <w:t xml:space="preserve"> της.</w:t>
      </w:r>
    </w:p>
    <w:p w:rsidR="007468ED" w:rsidRDefault="007468ED" w:rsidP="00C3301D">
      <w:pPr>
        <w:spacing w:after="0" w:line="360" w:lineRule="auto"/>
        <w:jc w:val="both"/>
        <w:rPr>
          <w:rFonts w:ascii="Times New Roman" w:hAnsi="Times New Roman" w:cs="Times New Roman"/>
          <w:sz w:val="24"/>
          <w:szCs w:val="24"/>
        </w:rPr>
      </w:pPr>
      <w:r w:rsidRPr="001F42DC">
        <w:rPr>
          <w:rFonts w:ascii="Times New Roman" w:hAnsi="Times New Roman" w:cs="Times New Roman"/>
          <w:sz w:val="24"/>
          <w:szCs w:val="24"/>
        </w:rPr>
        <w:t>Τα τελευταία χρόνια η μέτρηση της διαφθοράς, βασίζεται σε δείκτες με βάση την αντίληψη, σχετικά με τα επίπεδα διαφθοράς ( Παρασκευόπουλος, Χ., 2011)</w:t>
      </w:r>
      <w:r w:rsidR="001F42DC" w:rsidRPr="001F42DC">
        <w:rPr>
          <w:rStyle w:val="a7"/>
          <w:rFonts w:ascii="Times New Roman" w:hAnsi="Times New Roman" w:cs="Times New Roman"/>
          <w:sz w:val="24"/>
          <w:szCs w:val="24"/>
        </w:rPr>
        <w:footnoteReference w:id="87"/>
      </w:r>
    </w:p>
    <w:p w:rsidR="00C3301D" w:rsidRPr="001F42DC" w:rsidRDefault="00C3301D" w:rsidP="00C3301D">
      <w:pPr>
        <w:spacing w:after="0" w:line="360" w:lineRule="auto"/>
        <w:jc w:val="both"/>
        <w:rPr>
          <w:rFonts w:ascii="Times New Roman" w:hAnsi="Times New Roman" w:cs="Times New Roman"/>
          <w:sz w:val="24"/>
          <w:szCs w:val="24"/>
        </w:rPr>
      </w:pPr>
    </w:p>
    <w:p w:rsidR="007468ED" w:rsidRPr="001F42DC" w:rsidRDefault="007468ED" w:rsidP="007A39C8">
      <w:pPr>
        <w:spacing w:after="0" w:line="360" w:lineRule="auto"/>
        <w:jc w:val="both"/>
        <w:rPr>
          <w:rFonts w:ascii="Times New Roman" w:hAnsi="Times New Roman" w:cs="Times New Roman"/>
          <w:sz w:val="24"/>
          <w:szCs w:val="24"/>
        </w:rPr>
      </w:pPr>
      <w:r w:rsidRPr="007A39C8">
        <w:rPr>
          <w:rFonts w:ascii="Times New Roman" w:hAnsi="Times New Roman" w:cs="Times New Roman"/>
          <w:b/>
          <w:sz w:val="24"/>
          <w:szCs w:val="24"/>
        </w:rPr>
        <w:t>Η κατάταξη, με βάση αυτές τις αντιλήψεις περί διενεργηθείσας διαφθοράς, γίνεται με τον Δείκτη Αντίληψης για την Διαφθορά (ή Δείκτη Διαφάνειας) που εκδί</w:t>
      </w:r>
      <w:r w:rsidR="00537A41" w:rsidRPr="007A39C8">
        <w:rPr>
          <w:rFonts w:ascii="Times New Roman" w:hAnsi="Times New Roman" w:cs="Times New Roman"/>
          <w:b/>
          <w:sz w:val="24"/>
          <w:szCs w:val="24"/>
        </w:rPr>
        <w:t>δεται από την Διεθνή Διαφάνεια</w:t>
      </w:r>
      <w:r w:rsidR="00537A41">
        <w:rPr>
          <w:rFonts w:ascii="Times New Roman" w:hAnsi="Times New Roman" w:cs="Times New Roman"/>
          <w:sz w:val="24"/>
          <w:szCs w:val="24"/>
        </w:rPr>
        <w:t xml:space="preserve"> (</w:t>
      </w:r>
      <w:r w:rsidRPr="001F42DC">
        <w:rPr>
          <w:rFonts w:ascii="Times New Roman" w:hAnsi="Times New Roman" w:cs="Times New Roman"/>
          <w:sz w:val="24"/>
          <w:szCs w:val="24"/>
          <w:lang w:val="en-US"/>
        </w:rPr>
        <w:t>Transparency</w:t>
      </w:r>
      <w:r w:rsidRPr="001F42DC">
        <w:rPr>
          <w:rFonts w:ascii="Times New Roman" w:hAnsi="Times New Roman" w:cs="Times New Roman"/>
          <w:sz w:val="24"/>
          <w:szCs w:val="24"/>
        </w:rPr>
        <w:t xml:space="preserve"> </w:t>
      </w:r>
      <w:r w:rsidRPr="001F42DC">
        <w:rPr>
          <w:rFonts w:ascii="Times New Roman" w:hAnsi="Times New Roman" w:cs="Times New Roman"/>
          <w:sz w:val="24"/>
          <w:szCs w:val="24"/>
          <w:lang w:val="en-US"/>
        </w:rPr>
        <w:t>International</w:t>
      </w:r>
      <w:r w:rsidR="00537A41">
        <w:rPr>
          <w:rFonts w:ascii="Times New Roman" w:hAnsi="Times New Roman" w:cs="Times New Roman"/>
          <w:sz w:val="24"/>
          <w:szCs w:val="24"/>
        </w:rPr>
        <w:t>), έναν διεθνή μη Κυβερνητικό Ο</w:t>
      </w:r>
      <w:r w:rsidRPr="001F42DC">
        <w:rPr>
          <w:rFonts w:ascii="Times New Roman" w:hAnsi="Times New Roman" w:cs="Times New Roman"/>
          <w:sz w:val="24"/>
          <w:szCs w:val="24"/>
        </w:rPr>
        <w:t>ργανισμό που έχει έδρα το Βερολίνο και από το 1995 συν</w:t>
      </w:r>
      <w:r w:rsidR="00537A41">
        <w:rPr>
          <w:rFonts w:ascii="Times New Roman" w:hAnsi="Times New Roman" w:cs="Times New Roman"/>
          <w:sz w:val="24"/>
          <w:szCs w:val="24"/>
        </w:rPr>
        <w:t>τάσσει ετήσια έκθεση του Δείκτη</w:t>
      </w:r>
      <w:r w:rsidRPr="001F42DC">
        <w:rPr>
          <w:rFonts w:ascii="Times New Roman" w:hAnsi="Times New Roman" w:cs="Times New Roman"/>
          <w:sz w:val="24"/>
          <w:szCs w:val="24"/>
        </w:rPr>
        <w:t xml:space="preserve"> Αντίληψης για την διαφθορά, που είν</w:t>
      </w:r>
      <w:r w:rsidR="00537A41">
        <w:rPr>
          <w:rFonts w:ascii="Times New Roman" w:hAnsi="Times New Roman" w:cs="Times New Roman"/>
          <w:sz w:val="24"/>
          <w:szCs w:val="24"/>
        </w:rPr>
        <w:t>αι γνωστός και με το αρκτικόλεκτο</w:t>
      </w:r>
      <w:r w:rsidRPr="001F42DC">
        <w:rPr>
          <w:rFonts w:ascii="Times New Roman" w:hAnsi="Times New Roman" w:cs="Times New Roman"/>
          <w:sz w:val="24"/>
          <w:szCs w:val="24"/>
        </w:rPr>
        <w:t xml:space="preserve"> </w:t>
      </w:r>
      <w:r w:rsidRPr="001F42DC">
        <w:rPr>
          <w:rFonts w:ascii="Times New Roman" w:hAnsi="Times New Roman" w:cs="Times New Roman"/>
          <w:sz w:val="24"/>
          <w:szCs w:val="24"/>
          <w:lang w:val="en-US"/>
        </w:rPr>
        <w:t>CPI</w:t>
      </w:r>
      <w:r w:rsidRPr="001F42DC">
        <w:rPr>
          <w:rFonts w:ascii="Times New Roman" w:hAnsi="Times New Roman" w:cs="Times New Roman"/>
          <w:sz w:val="24"/>
          <w:szCs w:val="24"/>
        </w:rPr>
        <w:t xml:space="preserve"> (</w:t>
      </w:r>
      <w:r w:rsidRPr="001F42DC">
        <w:rPr>
          <w:rFonts w:ascii="Times New Roman" w:hAnsi="Times New Roman" w:cs="Times New Roman"/>
          <w:sz w:val="24"/>
          <w:szCs w:val="24"/>
          <w:lang w:val="en-US"/>
        </w:rPr>
        <w:t>Corruption</w:t>
      </w:r>
      <w:r w:rsidRPr="001F42DC">
        <w:rPr>
          <w:rFonts w:ascii="Times New Roman" w:hAnsi="Times New Roman" w:cs="Times New Roman"/>
          <w:sz w:val="24"/>
          <w:szCs w:val="24"/>
        </w:rPr>
        <w:t xml:space="preserve"> </w:t>
      </w:r>
      <w:r w:rsidRPr="001F42DC">
        <w:rPr>
          <w:rFonts w:ascii="Times New Roman" w:hAnsi="Times New Roman" w:cs="Times New Roman"/>
          <w:sz w:val="24"/>
          <w:szCs w:val="24"/>
          <w:lang w:val="en-US"/>
        </w:rPr>
        <w:t>Perceptions</w:t>
      </w:r>
      <w:r w:rsidRPr="001F42DC">
        <w:rPr>
          <w:rFonts w:ascii="Times New Roman" w:hAnsi="Times New Roman" w:cs="Times New Roman"/>
          <w:sz w:val="24"/>
          <w:szCs w:val="24"/>
        </w:rPr>
        <w:t xml:space="preserve"> </w:t>
      </w:r>
      <w:r w:rsidRPr="001F42DC">
        <w:rPr>
          <w:rFonts w:ascii="Times New Roman" w:hAnsi="Times New Roman" w:cs="Times New Roman"/>
          <w:sz w:val="24"/>
          <w:szCs w:val="24"/>
          <w:lang w:val="en-US"/>
        </w:rPr>
        <w:t>Index</w:t>
      </w:r>
      <w:r w:rsidRPr="001F42DC">
        <w:rPr>
          <w:rFonts w:ascii="Times New Roman" w:hAnsi="Times New Roman" w:cs="Times New Roman"/>
          <w:sz w:val="24"/>
          <w:szCs w:val="24"/>
        </w:rPr>
        <w:t>).</w:t>
      </w:r>
    </w:p>
    <w:p w:rsidR="00537A41" w:rsidRDefault="007468ED" w:rsidP="007A39C8">
      <w:pPr>
        <w:spacing w:after="0" w:line="360" w:lineRule="auto"/>
        <w:jc w:val="both"/>
        <w:rPr>
          <w:rFonts w:ascii="Times New Roman" w:hAnsi="Times New Roman" w:cs="Times New Roman"/>
          <w:sz w:val="24"/>
          <w:szCs w:val="24"/>
        </w:rPr>
      </w:pPr>
      <w:r w:rsidRPr="001F42DC">
        <w:rPr>
          <w:rFonts w:ascii="Times New Roman" w:hAnsi="Times New Roman" w:cs="Times New Roman"/>
          <w:sz w:val="24"/>
          <w:szCs w:val="24"/>
        </w:rPr>
        <w:t xml:space="preserve">Ο εν λόγω δείκτης κατατάσσει τα Κράτη σύμφωνα με τον βαθμό στον οποίο η διαφθορά θεωρείται ότι υπάρχει, μεταξύ των κρατικών αξιωματούχων και των πολιτικών. </w:t>
      </w:r>
      <w:r w:rsidR="00537A41">
        <w:rPr>
          <w:rFonts w:ascii="Times New Roman" w:hAnsi="Times New Roman" w:cs="Times New Roman"/>
          <w:sz w:val="24"/>
          <w:szCs w:val="24"/>
        </w:rPr>
        <w:t xml:space="preserve"> </w:t>
      </w:r>
    </w:p>
    <w:p w:rsidR="003A765D" w:rsidRDefault="003A765D" w:rsidP="00835406">
      <w:pPr>
        <w:spacing w:after="0" w:line="360" w:lineRule="auto"/>
        <w:ind w:firstLine="340"/>
        <w:jc w:val="both"/>
        <w:rPr>
          <w:rFonts w:ascii="Times New Roman" w:hAnsi="Times New Roman" w:cs="Times New Roman"/>
          <w:sz w:val="24"/>
          <w:szCs w:val="24"/>
        </w:rPr>
      </w:pPr>
    </w:p>
    <w:p w:rsidR="00537A41" w:rsidRPr="00EB40ED" w:rsidRDefault="007468ED" w:rsidP="005E287C">
      <w:pPr>
        <w:spacing w:after="0" w:line="360" w:lineRule="auto"/>
        <w:jc w:val="both"/>
        <w:rPr>
          <w:rFonts w:ascii="Times New Roman" w:hAnsi="Times New Roman" w:cs="Times New Roman"/>
          <w:sz w:val="24"/>
          <w:szCs w:val="24"/>
        </w:rPr>
      </w:pPr>
      <w:r w:rsidRPr="003A765D">
        <w:rPr>
          <w:rFonts w:ascii="Times New Roman" w:hAnsi="Times New Roman" w:cs="Times New Roman"/>
          <w:b/>
          <w:sz w:val="24"/>
          <w:szCs w:val="24"/>
        </w:rPr>
        <w:t xml:space="preserve">Βάση του δείκτη </w:t>
      </w:r>
      <w:r w:rsidRPr="003A765D">
        <w:rPr>
          <w:rFonts w:ascii="Times New Roman" w:hAnsi="Times New Roman" w:cs="Times New Roman"/>
          <w:b/>
          <w:sz w:val="24"/>
          <w:szCs w:val="24"/>
          <w:lang w:val="en-US"/>
        </w:rPr>
        <w:t>CPI</w:t>
      </w:r>
      <w:r w:rsidRPr="003A765D">
        <w:rPr>
          <w:rFonts w:ascii="Times New Roman" w:hAnsi="Times New Roman" w:cs="Times New Roman"/>
          <w:b/>
          <w:sz w:val="24"/>
          <w:szCs w:val="24"/>
        </w:rPr>
        <w:t>, προκύπτει μια παγκόσμια κατάταξη των Χωρών</w:t>
      </w:r>
      <w:r w:rsidRPr="00EB40ED">
        <w:rPr>
          <w:rFonts w:ascii="Times New Roman" w:hAnsi="Times New Roman" w:cs="Times New Roman"/>
          <w:sz w:val="24"/>
          <w:szCs w:val="24"/>
        </w:rPr>
        <w:t>, όπου η υψηλότερη θέση στην κατάταξη</w:t>
      </w:r>
      <w:r w:rsidR="00537A41" w:rsidRPr="00EB40ED">
        <w:rPr>
          <w:rFonts w:ascii="Times New Roman" w:hAnsi="Times New Roman" w:cs="Times New Roman"/>
          <w:sz w:val="24"/>
          <w:szCs w:val="24"/>
        </w:rPr>
        <w:t xml:space="preserve"> σημαίνει ελάχιστη διαφθορά.</w:t>
      </w:r>
    </w:p>
    <w:p w:rsidR="00A97F6F" w:rsidRDefault="007468ED" w:rsidP="005E287C">
      <w:pPr>
        <w:spacing w:after="0" w:line="360" w:lineRule="auto"/>
        <w:jc w:val="both"/>
        <w:rPr>
          <w:rFonts w:ascii="Times New Roman" w:hAnsi="Times New Roman" w:cs="Times New Roman"/>
          <w:sz w:val="24"/>
          <w:szCs w:val="24"/>
        </w:rPr>
      </w:pPr>
      <w:r w:rsidRPr="00EB40ED">
        <w:rPr>
          <w:rFonts w:ascii="Times New Roman" w:hAnsi="Times New Roman" w:cs="Times New Roman"/>
          <w:sz w:val="24"/>
          <w:szCs w:val="24"/>
        </w:rPr>
        <w:t xml:space="preserve">Τα κράτη ταξινομούνται από το 0 μέχρι το 10, σε μια αρίθμηση όπου το 0 συμβολίζει την μεγαλύτερη διαφθορά, ενώ το 10 την πλήρη διαφάνεια. </w:t>
      </w:r>
      <w:r w:rsidR="00A97F6F">
        <w:rPr>
          <w:rFonts w:ascii="Times New Roman" w:hAnsi="Times New Roman" w:cs="Times New Roman"/>
          <w:sz w:val="24"/>
          <w:szCs w:val="24"/>
        </w:rPr>
        <w:t xml:space="preserve"> </w:t>
      </w:r>
      <w:r w:rsidRPr="00EB40ED">
        <w:rPr>
          <w:rFonts w:ascii="Times New Roman" w:hAnsi="Times New Roman" w:cs="Times New Roman"/>
          <w:sz w:val="24"/>
          <w:szCs w:val="24"/>
        </w:rPr>
        <w:t>Πρόκειται</w:t>
      </w:r>
      <w:r w:rsidRPr="001F42DC">
        <w:rPr>
          <w:rFonts w:ascii="Times New Roman" w:hAnsi="Times New Roman" w:cs="Times New Roman"/>
          <w:sz w:val="24"/>
          <w:szCs w:val="24"/>
        </w:rPr>
        <w:t xml:space="preserve"> για την εγκυρότερη έρευνα στο είδος της. </w:t>
      </w:r>
    </w:p>
    <w:p w:rsidR="00523AD7" w:rsidRDefault="00A97F6F" w:rsidP="005E287C">
      <w:pPr>
        <w:spacing w:after="0" w:line="360" w:lineRule="auto"/>
        <w:jc w:val="both"/>
        <w:rPr>
          <w:rFonts w:ascii="Times New Roman" w:hAnsi="Times New Roman" w:cs="Times New Roman"/>
          <w:sz w:val="24"/>
          <w:szCs w:val="24"/>
        </w:rPr>
      </w:pPr>
      <w:r w:rsidRPr="00B06C94">
        <w:rPr>
          <w:rFonts w:ascii="Times New Roman" w:hAnsi="Times New Roman" w:cs="Times New Roman"/>
          <w:b/>
          <w:sz w:val="24"/>
          <w:szCs w:val="24"/>
        </w:rPr>
        <w:lastRenderedPageBreak/>
        <w:t>Στην παγκόσμια κατάταξη για</w:t>
      </w:r>
      <w:r w:rsidR="007468ED" w:rsidRPr="00B06C94">
        <w:rPr>
          <w:rFonts w:ascii="Times New Roman" w:hAnsi="Times New Roman" w:cs="Times New Roman"/>
          <w:b/>
          <w:sz w:val="24"/>
          <w:szCs w:val="24"/>
        </w:rPr>
        <w:t xml:space="preserve"> το 2008</w:t>
      </w:r>
      <w:r w:rsidR="007468ED" w:rsidRPr="001F42DC">
        <w:rPr>
          <w:rFonts w:ascii="Times New Roman" w:hAnsi="Times New Roman" w:cs="Times New Roman"/>
          <w:sz w:val="24"/>
          <w:szCs w:val="24"/>
        </w:rPr>
        <w:t xml:space="preserve"> μετείχαν 11 ανεξάρτητα κέντρα, με 13 διαφορετικές έρευνες. Η Χώρα μας κατατάχθηκε στην 57</w:t>
      </w:r>
      <w:r w:rsidR="007468ED" w:rsidRPr="001F42DC">
        <w:rPr>
          <w:rFonts w:ascii="Times New Roman" w:hAnsi="Times New Roman" w:cs="Times New Roman"/>
          <w:sz w:val="24"/>
          <w:szCs w:val="24"/>
          <w:vertAlign w:val="superscript"/>
        </w:rPr>
        <w:t>η</w:t>
      </w:r>
      <w:r w:rsidR="007468ED" w:rsidRPr="001F42DC">
        <w:rPr>
          <w:rFonts w:ascii="Times New Roman" w:hAnsi="Times New Roman" w:cs="Times New Roman"/>
          <w:sz w:val="24"/>
          <w:szCs w:val="24"/>
        </w:rPr>
        <w:t xml:space="preserve"> θέση- μόλις μια </w:t>
      </w:r>
      <w:r w:rsidR="007468ED" w:rsidRPr="0073286A">
        <w:rPr>
          <w:rFonts w:ascii="Times New Roman" w:hAnsi="Times New Roman" w:cs="Times New Roman"/>
          <w:sz w:val="24"/>
          <w:szCs w:val="24"/>
        </w:rPr>
        <w:t>θέση πάνω από την Τουρκία- σε σύνολο 180 χωρών, μ</w:t>
      </w:r>
      <w:r w:rsidR="00F634EC">
        <w:rPr>
          <w:rFonts w:ascii="Times New Roman" w:hAnsi="Times New Roman" w:cs="Times New Roman"/>
          <w:sz w:val="24"/>
          <w:szCs w:val="24"/>
        </w:rPr>
        <w:t>ε το 4,7 να αντιπροσωπεύει την Ε</w:t>
      </w:r>
      <w:r w:rsidR="007468ED" w:rsidRPr="0073286A">
        <w:rPr>
          <w:rFonts w:ascii="Times New Roman" w:hAnsi="Times New Roman" w:cs="Times New Roman"/>
          <w:sz w:val="24"/>
          <w:szCs w:val="24"/>
        </w:rPr>
        <w:t xml:space="preserve">λληνική πραγματικότητα. </w:t>
      </w:r>
    </w:p>
    <w:p w:rsidR="00B06C94" w:rsidRDefault="007468ED" w:rsidP="00B06C94">
      <w:pPr>
        <w:spacing w:after="0" w:line="360" w:lineRule="auto"/>
        <w:jc w:val="both"/>
        <w:rPr>
          <w:rFonts w:ascii="Times New Roman" w:hAnsi="Times New Roman" w:cs="Times New Roman"/>
          <w:sz w:val="24"/>
          <w:szCs w:val="24"/>
        </w:rPr>
      </w:pPr>
      <w:r w:rsidRPr="0073286A">
        <w:rPr>
          <w:rFonts w:ascii="Times New Roman" w:hAnsi="Times New Roman" w:cs="Times New Roman"/>
          <w:sz w:val="24"/>
          <w:szCs w:val="24"/>
        </w:rPr>
        <w:t>Με τα στοιχεία αυτής της μέτρησης που έλαβε υπόψη της στοιχεία του 2007 και του 2008 και βασίστηκε σε 6 διαφορετικές έρευνες, η Ελλάδα βρέθηκε στην τελευταία θέση, ανάμεσα στα παλαιά 15 μέλη της Ε.Ε. και κάτω από τη βάση του 5, (</w:t>
      </w:r>
      <w:r w:rsidR="00F634EC">
        <w:rPr>
          <w:rFonts w:ascii="Times New Roman" w:hAnsi="Times New Roman" w:cs="Times New Roman"/>
          <w:sz w:val="24"/>
          <w:szCs w:val="24"/>
        </w:rPr>
        <w:t>Παναγιώτης Λιαργκόβας).</w:t>
      </w:r>
      <w:r w:rsidR="00F634EC">
        <w:rPr>
          <w:rStyle w:val="a7"/>
          <w:rFonts w:ascii="Times New Roman" w:hAnsi="Times New Roman" w:cs="Times New Roman"/>
          <w:sz w:val="24"/>
          <w:szCs w:val="24"/>
        </w:rPr>
        <w:footnoteReference w:id="88"/>
      </w:r>
      <w:r w:rsidR="00F634EC">
        <w:rPr>
          <w:rFonts w:ascii="Times New Roman" w:hAnsi="Times New Roman" w:cs="Times New Roman"/>
          <w:sz w:val="24"/>
          <w:szCs w:val="24"/>
        </w:rPr>
        <w:t xml:space="preserve"> </w:t>
      </w:r>
    </w:p>
    <w:p w:rsidR="00B06C94" w:rsidRDefault="00B06C94" w:rsidP="00B06C94">
      <w:pPr>
        <w:spacing w:after="0" w:line="360" w:lineRule="auto"/>
        <w:jc w:val="both"/>
        <w:rPr>
          <w:rFonts w:ascii="Times New Roman" w:hAnsi="Times New Roman" w:cs="Times New Roman"/>
          <w:sz w:val="24"/>
          <w:szCs w:val="24"/>
        </w:rPr>
      </w:pPr>
    </w:p>
    <w:p w:rsidR="00F634EC" w:rsidRDefault="007468ED" w:rsidP="00B06C94">
      <w:pPr>
        <w:spacing w:after="0" w:line="360" w:lineRule="auto"/>
        <w:jc w:val="both"/>
        <w:rPr>
          <w:rFonts w:ascii="Times New Roman" w:hAnsi="Times New Roman" w:cs="Times New Roman"/>
          <w:sz w:val="24"/>
          <w:szCs w:val="24"/>
        </w:rPr>
      </w:pPr>
      <w:r w:rsidRPr="00B06C94">
        <w:rPr>
          <w:rFonts w:ascii="Times New Roman" w:hAnsi="Times New Roman" w:cs="Times New Roman"/>
          <w:b/>
          <w:sz w:val="24"/>
          <w:szCs w:val="24"/>
        </w:rPr>
        <w:t xml:space="preserve">Το 2010, σε νέα έρευνα για την διαφθορά, με βάση τον δείκτη </w:t>
      </w:r>
      <w:r w:rsidRPr="00B06C94">
        <w:rPr>
          <w:rFonts w:ascii="Times New Roman" w:hAnsi="Times New Roman" w:cs="Times New Roman"/>
          <w:b/>
          <w:sz w:val="24"/>
          <w:szCs w:val="24"/>
          <w:lang w:val="en-US"/>
        </w:rPr>
        <w:t>CPI</w:t>
      </w:r>
      <w:r w:rsidRPr="0073286A">
        <w:rPr>
          <w:rFonts w:ascii="Times New Roman" w:hAnsi="Times New Roman" w:cs="Times New Roman"/>
          <w:sz w:val="24"/>
          <w:szCs w:val="24"/>
        </w:rPr>
        <w:t>, σχεδόν τα τρία τέταρτα, των 178 χωρών που συμμετείχαν, εμφάνι</w:t>
      </w:r>
      <w:r w:rsidR="00F634EC">
        <w:rPr>
          <w:rFonts w:ascii="Times New Roman" w:hAnsi="Times New Roman" w:cs="Times New Roman"/>
          <w:sz w:val="24"/>
          <w:szCs w:val="24"/>
        </w:rPr>
        <w:t>ζαν τιμή δείκτη διαφθοράς έως</w:t>
      </w:r>
      <w:r w:rsidRPr="0073286A">
        <w:rPr>
          <w:rFonts w:ascii="Times New Roman" w:hAnsi="Times New Roman" w:cs="Times New Roman"/>
          <w:sz w:val="24"/>
          <w:szCs w:val="24"/>
        </w:rPr>
        <w:t xml:space="preserve"> 5. Μέσα σε αυτές τις χώρες, ήταν και η Ελλάδα με δείκτη διαφθοράς 3,5, δείκτη σαφώς πιο κοντά στην διαφθορά (βαθμός 0) σε σύγκριση με το έτος 2008, και πιο μακριά από την πλήρη διαφάνεια (βαθμός 10). </w:t>
      </w:r>
    </w:p>
    <w:p w:rsidR="00523AD7" w:rsidRDefault="007468ED" w:rsidP="005E287C">
      <w:pPr>
        <w:spacing w:after="0" w:line="360" w:lineRule="auto"/>
        <w:jc w:val="both"/>
        <w:rPr>
          <w:rFonts w:ascii="Times New Roman" w:hAnsi="Times New Roman" w:cs="Times New Roman"/>
          <w:sz w:val="24"/>
          <w:szCs w:val="24"/>
        </w:rPr>
      </w:pPr>
      <w:r w:rsidRPr="00EB40ED">
        <w:rPr>
          <w:rFonts w:ascii="Times New Roman" w:hAnsi="Times New Roman" w:cs="Times New Roman"/>
          <w:sz w:val="24"/>
          <w:szCs w:val="24"/>
        </w:rPr>
        <w:t>Τα αποτελέσματα της έρευνας</w:t>
      </w:r>
      <w:r w:rsidRPr="0073286A">
        <w:rPr>
          <w:rFonts w:ascii="Times New Roman" w:hAnsi="Times New Roman" w:cs="Times New Roman"/>
          <w:sz w:val="24"/>
          <w:szCs w:val="24"/>
        </w:rPr>
        <w:t xml:space="preserve"> έδειξαν αύξηση των επιπέδων διαφθοράς παγκοσμίως. </w:t>
      </w:r>
    </w:p>
    <w:p w:rsidR="00B55523" w:rsidRDefault="00B55523" w:rsidP="005E287C">
      <w:pPr>
        <w:spacing w:after="0" w:line="360" w:lineRule="auto"/>
        <w:jc w:val="both"/>
        <w:rPr>
          <w:rFonts w:ascii="Times New Roman" w:hAnsi="Times New Roman" w:cs="Times New Roman"/>
          <w:sz w:val="24"/>
          <w:szCs w:val="24"/>
        </w:rPr>
      </w:pPr>
    </w:p>
    <w:p w:rsidR="00F634EC" w:rsidRDefault="007468ED" w:rsidP="005E287C">
      <w:pPr>
        <w:spacing w:after="0" w:line="360" w:lineRule="auto"/>
        <w:jc w:val="both"/>
        <w:rPr>
          <w:rFonts w:ascii="Times New Roman" w:hAnsi="Times New Roman" w:cs="Times New Roman"/>
          <w:sz w:val="24"/>
          <w:szCs w:val="24"/>
        </w:rPr>
      </w:pPr>
      <w:r w:rsidRPr="00B55523">
        <w:rPr>
          <w:rFonts w:ascii="Times New Roman" w:hAnsi="Times New Roman" w:cs="Times New Roman"/>
          <w:b/>
          <w:sz w:val="24"/>
          <w:szCs w:val="24"/>
        </w:rPr>
        <w:t xml:space="preserve">Ο Δείκτης αντιλαμβανόμενης διαφθοράς </w:t>
      </w:r>
      <w:r w:rsidRPr="00B55523">
        <w:rPr>
          <w:rFonts w:ascii="Times New Roman" w:hAnsi="Times New Roman" w:cs="Times New Roman"/>
          <w:b/>
          <w:sz w:val="24"/>
          <w:szCs w:val="24"/>
          <w:lang w:val="en-US"/>
        </w:rPr>
        <w:t>CPI</w:t>
      </w:r>
      <w:r w:rsidRPr="00B55523">
        <w:rPr>
          <w:rFonts w:ascii="Times New Roman" w:hAnsi="Times New Roman" w:cs="Times New Roman"/>
          <w:b/>
          <w:sz w:val="24"/>
          <w:szCs w:val="24"/>
        </w:rPr>
        <w:t>,</w:t>
      </w:r>
      <w:r w:rsidRPr="0073286A">
        <w:rPr>
          <w:rFonts w:ascii="Times New Roman" w:hAnsi="Times New Roman" w:cs="Times New Roman"/>
          <w:sz w:val="24"/>
          <w:szCs w:val="24"/>
        </w:rPr>
        <w:t xml:space="preserve"> </w:t>
      </w:r>
      <w:r w:rsidRPr="00B06C94">
        <w:rPr>
          <w:rFonts w:ascii="Times New Roman" w:hAnsi="Times New Roman" w:cs="Times New Roman"/>
          <w:b/>
          <w:sz w:val="24"/>
          <w:szCs w:val="24"/>
        </w:rPr>
        <w:t>αποτελεί έναν σύνθετο δείκτη</w:t>
      </w:r>
      <w:r w:rsidRPr="0073286A">
        <w:rPr>
          <w:rFonts w:ascii="Times New Roman" w:hAnsi="Times New Roman" w:cs="Times New Roman"/>
          <w:sz w:val="24"/>
          <w:szCs w:val="24"/>
        </w:rPr>
        <w:t xml:space="preserve"> που διαμορφώνεται μέσα από στοιχεία αξιόπιστων ερευνών. Οι έρευνες διεξ</w:t>
      </w:r>
      <w:r w:rsidR="00F634EC">
        <w:rPr>
          <w:rFonts w:ascii="Times New Roman" w:hAnsi="Times New Roman" w:cs="Times New Roman"/>
          <w:sz w:val="24"/>
          <w:szCs w:val="24"/>
        </w:rPr>
        <w:t xml:space="preserve">άγονται από ανεξάρτητους και </w:t>
      </w:r>
      <w:r w:rsidR="005513AC">
        <w:rPr>
          <w:rFonts w:ascii="Times New Roman" w:hAnsi="Times New Roman" w:cs="Times New Roman"/>
          <w:sz w:val="24"/>
          <w:szCs w:val="24"/>
        </w:rPr>
        <w:t>ευυ</w:t>
      </w:r>
      <w:r w:rsidR="005513AC" w:rsidRPr="0073286A">
        <w:rPr>
          <w:rFonts w:ascii="Times New Roman" w:hAnsi="Times New Roman" w:cs="Times New Roman"/>
          <w:sz w:val="24"/>
          <w:szCs w:val="24"/>
        </w:rPr>
        <w:t>πόληπτους</w:t>
      </w:r>
      <w:r w:rsidR="00082AA3">
        <w:rPr>
          <w:rFonts w:ascii="Times New Roman" w:hAnsi="Times New Roman" w:cs="Times New Roman"/>
          <w:sz w:val="24"/>
          <w:szCs w:val="24"/>
        </w:rPr>
        <w:t xml:space="preserve"> </w:t>
      </w:r>
      <w:r w:rsidRPr="0073286A">
        <w:rPr>
          <w:rFonts w:ascii="Times New Roman" w:hAnsi="Times New Roman" w:cs="Times New Roman"/>
          <w:sz w:val="24"/>
          <w:szCs w:val="24"/>
        </w:rPr>
        <w:t xml:space="preserve">Οργανισμούς. Τα ερωτηματολόγια που τελικά διαμορφώνονται αφορούν σε γεγονότα κατάχρησης δημόσιας εξουσίας για ιδιωτικό όφελος καθώς και σε γεγονότα μη αποτελεσματικής δράσης των πολιτικών κατά της διαφθοράς και συμπληρώνονται από εγχώριους και μη επιχειρηματίες, επενδυτές, αναλυτές κ.α. </w:t>
      </w:r>
    </w:p>
    <w:p w:rsidR="007468ED" w:rsidRDefault="007468ED" w:rsidP="005E287C">
      <w:pPr>
        <w:spacing w:after="0" w:line="360" w:lineRule="auto"/>
        <w:jc w:val="both"/>
        <w:rPr>
          <w:rFonts w:ascii="Times New Roman" w:hAnsi="Times New Roman" w:cs="Times New Roman"/>
          <w:sz w:val="24"/>
          <w:szCs w:val="24"/>
        </w:rPr>
      </w:pPr>
      <w:r w:rsidRPr="00EB40ED">
        <w:rPr>
          <w:rFonts w:ascii="Times New Roman" w:hAnsi="Times New Roman" w:cs="Times New Roman"/>
          <w:sz w:val="24"/>
          <w:szCs w:val="24"/>
        </w:rPr>
        <w:t>Το τελικό αποτέλεσμα είναι το αντιλαμβανόμενο επίπεδο της διαφθοράς, αφού ο δείκτης βασίζεται σε αντιλήψεις και όχι σε εμπειρικά στοιχεία.</w:t>
      </w:r>
    </w:p>
    <w:p w:rsidR="007B7375" w:rsidRPr="00EB40ED" w:rsidRDefault="007B7375" w:rsidP="005E287C">
      <w:pPr>
        <w:spacing w:after="0" w:line="360" w:lineRule="auto"/>
        <w:jc w:val="both"/>
        <w:rPr>
          <w:rFonts w:ascii="Times New Roman" w:hAnsi="Times New Roman" w:cs="Times New Roman"/>
          <w:sz w:val="24"/>
          <w:szCs w:val="24"/>
        </w:rPr>
      </w:pPr>
    </w:p>
    <w:p w:rsidR="00F634EC" w:rsidRPr="00EB40ED" w:rsidRDefault="007468ED" w:rsidP="00B06C94">
      <w:pPr>
        <w:spacing w:after="0" w:line="360" w:lineRule="auto"/>
        <w:jc w:val="both"/>
        <w:rPr>
          <w:rFonts w:ascii="Times New Roman" w:hAnsi="Times New Roman" w:cs="Times New Roman"/>
          <w:sz w:val="24"/>
          <w:szCs w:val="24"/>
        </w:rPr>
      </w:pPr>
      <w:r w:rsidRPr="007B7375">
        <w:rPr>
          <w:rFonts w:ascii="Times New Roman" w:hAnsi="Times New Roman" w:cs="Times New Roman"/>
          <w:b/>
          <w:sz w:val="24"/>
          <w:szCs w:val="24"/>
        </w:rPr>
        <w:lastRenderedPageBreak/>
        <w:t>Όσον αφορά στις χώρες, που βρίσκονται χαμηλότερα στην κατάταξη</w:t>
      </w:r>
      <w:r w:rsidRPr="00EB40ED">
        <w:rPr>
          <w:rFonts w:ascii="Times New Roman" w:hAnsi="Times New Roman" w:cs="Times New Roman"/>
          <w:sz w:val="24"/>
          <w:szCs w:val="24"/>
        </w:rPr>
        <w:t xml:space="preserve">, δεν σημαίνει ότι οι κάτοικοί της είναι οι πιο διεφθαρμένοι άνθρωποι παγκοσμίως, ούτε ότι είναι όλοι διεφθαρμένοι, απλά ότι είναι θύματα μεγαλύτερης διαφθοράς. </w:t>
      </w:r>
    </w:p>
    <w:p w:rsidR="00B55523" w:rsidRDefault="007468ED" w:rsidP="005E287C">
      <w:pPr>
        <w:spacing w:after="0" w:line="360" w:lineRule="auto"/>
        <w:jc w:val="both"/>
        <w:rPr>
          <w:rFonts w:ascii="Times New Roman" w:hAnsi="Times New Roman" w:cs="Times New Roman"/>
          <w:sz w:val="24"/>
          <w:szCs w:val="24"/>
        </w:rPr>
      </w:pPr>
      <w:r w:rsidRPr="00EB40ED">
        <w:rPr>
          <w:rFonts w:ascii="Times New Roman" w:hAnsi="Times New Roman" w:cs="Times New Roman"/>
          <w:sz w:val="24"/>
          <w:szCs w:val="24"/>
        </w:rPr>
        <w:t>Στις χώρες</w:t>
      </w:r>
      <w:r w:rsidRPr="0073286A">
        <w:rPr>
          <w:rFonts w:ascii="Times New Roman" w:hAnsi="Times New Roman" w:cs="Times New Roman"/>
          <w:sz w:val="24"/>
          <w:szCs w:val="24"/>
        </w:rPr>
        <w:t xml:space="preserve"> αυτές είναι η διαφθορά ενός περιορισμένου αριθμού ισχυρών ατόμων και η αποτυχία των ηγετών τους να ελέγξουν την διαφθορά, που τις φέρνει πιο κοντά στην διαφθορά από τις υπόλοιπες χώρες.</w:t>
      </w:r>
      <w:r w:rsidR="00A625E3">
        <w:rPr>
          <w:rStyle w:val="a7"/>
          <w:rFonts w:ascii="Times New Roman" w:hAnsi="Times New Roman" w:cs="Times New Roman"/>
          <w:sz w:val="24"/>
          <w:szCs w:val="24"/>
        </w:rPr>
        <w:footnoteReference w:id="89"/>
      </w:r>
      <w:r w:rsidRPr="0073286A">
        <w:rPr>
          <w:rFonts w:ascii="Times New Roman" w:hAnsi="Times New Roman" w:cs="Times New Roman"/>
          <w:sz w:val="24"/>
          <w:szCs w:val="24"/>
        </w:rPr>
        <w:t xml:space="preserve"> </w:t>
      </w:r>
    </w:p>
    <w:p w:rsidR="00A625E3" w:rsidRDefault="00A625E3" w:rsidP="005E287C">
      <w:pPr>
        <w:spacing w:after="0" w:line="360" w:lineRule="auto"/>
        <w:jc w:val="both"/>
        <w:rPr>
          <w:rFonts w:ascii="Times New Roman" w:hAnsi="Times New Roman" w:cs="Times New Roman"/>
          <w:sz w:val="24"/>
          <w:szCs w:val="24"/>
        </w:rPr>
      </w:pPr>
    </w:p>
    <w:p w:rsidR="00F86ACB" w:rsidRPr="00692991" w:rsidRDefault="00692991" w:rsidP="005E287C">
      <w:pPr>
        <w:spacing w:after="0" w:line="360" w:lineRule="auto"/>
        <w:jc w:val="both"/>
        <w:rPr>
          <w:rFonts w:ascii="Times New Roman" w:hAnsi="Times New Roman" w:cs="Times New Roman"/>
          <w:i/>
          <w:sz w:val="24"/>
          <w:szCs w:val="24"/>
        </w:rPr>
      </w:pPr>
      <w:r>
        <w:rPr>
          <w:rFonts w:ascii="Times New Roman" w:hAnsi="Times New Roman" w:cs="Times New Roman"/>
          <w:b/>
          <w:sz w:val="24"/>
          <w:szCs w:val="24"/>
        </w:rPr>
        <w:t>«</w:t>
      </w:r>
      <w:r w:rsidR="007468ED" w:rsidRPr="00692991">
        <w:rPr>
          <w:rFonts w:ascii="Times New Roman" w:hAnsi="Times New Roman" w:cs="Times New Roman"/>
          <w:b/>
          <w:i/>
          <w:sz w:val="24"/>
          <w:szCs w:val="24"/>
        </w:rPr>
        <w:t>Ένας ακόμα δείκτης διαφθοράς είναι και ο δείκτης ποιότητας διακυβέρνησης</w:t>
      </w:r>
      <w:r w:rsidR="007468ED" w:rsidRPr="00692991">
        <w:rPr>
          <w:rFonts w:ascii="Times New Roman" w:hAnsi="Times New Roman" w:cs="Times New Roman"/>
          <w:i/>
          <w:sz w:val="24"/>
          <w:szCs w:val="24"/>
        </w:rPr>
        <w:t xml:space="preserve"> που δημοσιοποιείται από το 1996 από την Παγκόσμια Τράπεζα, με τη μορφή έκθεσης με τον τίτλο « Παγκόσμιοι Δ</w:t>
      </w:r>
      <w:r w:rsidR="00F86ACB" w:rsidRPr="00692991">
        <w:rPr>
          <w:rFonts w:ascii="Times New Roman" w:hAnsi="Times New Roman" w:cs="Times New Roman"/>
          <w:i/>
          <w:sz w:val="24"/>
          <w:szCs w:val="24"/>
        </w:rPr>
        <w:t>είκτες Διακυβέρνησης».</w:t>
      </w:r>
    </w:p>
    <w:p w:rsidR="009A31F3" w:rsidRPr="00692991" w:rsidRDefault="007468ED" w:rsidP="005E287C">
      <w:pPr>
        <w:spacing w:after="0" w:line="360" w:lineRule="auto"/>
        <w:jc w:val="both"/>
        <w:rPr>
          <w:rFonts w:ascii="Times New Roman" w:hAnsi="Times New Roman" w:cs="Times New Roman"/>
          <w:i/>
          <w:sz w:val="24"/>
          <w:szCs w:val="24"/>
        </w:rPr>
      </w:pPr>
      <w:r w:rsidRPr="00692991">
        <w:rPr>
          <w:rFonts w:ascii="Times New Roman" w:hAnsi="Times New Roman" w:cs="Times New Roman"/>
          <w:i/>
          <w:sz w:val="24"/>
          <w:szCs w:val="24"/>
        </w:rPr>
        <w:t>Η όγδοη έκδοση της έκθεσης τονίζει τα σοβαρά προβλήματα που μένουν άλυτα σε φτωχές αλλά και πλούσιες χώρες. Η έκθεση αυτή τονίζει την ύπαρξη σύνδεσης μεταξύ της καλύτερης διακυβέρνησης και της βελτιωμένης ανάπτυξης</w:t>
      </w:r>
      <w:r w:rsidR="009A31F3" w:rsidRPr="00692991">
        <w:rPr>
          <w:rFonts w:ascii="Times New Roman" w:hAnsi="Times New Roman" w:cs="Times New Roman"/>
          <w:i/>
          <w:sz w:val="24"/>
          <w:szCs w:val="24"/>
        </w:rPr>
        <w:t>.</w:t>
      </w:r>
    </w:p>
    <w:p w:rsidR="007468ED" w:rsidRDefault="007468ED" w:rsidP="005E287C">
      <w:pPr>
        <w:spacing w:after="0" w:line="360" w:lineRule="auto"/>
        <w:jc w:val="both"/>
        <w:rPr>
          <w:rFonts w:ascii="Times New Roman" w:hAnsi="Times New Roman" w:cs="Times New Roman"/>
          <w:sz w:val="24"/>
          <w:szCs w:val="24"/>
        </w:rPr>
      </w:pPr>
      <w:r w:rsidRPr="00692991">
        <w:rPr>
          <w:rFonts w:ascii="Times New Roman" w:hAnsi="Times New Roman" w:cs="Times New Roman"/>
          <w:i/>
          <w:sz w:val="24"/>
          <w:szCs w:val="24"/>
        </w:rPr>
        <w:t xml:space="preserve"> Για την Ελλάδα η έκθεση διαπιστώνει ότι στον τομέα διακυβέρνησης έχει υπάρξει επιδείνωση του δείκτη αντιμετώπισης της διαφθοράς για το έτος 2008, έναντι του έτους 2007, ενώ έχει υπάρξει σχετική βελτίωση στους υπόλοιπους δείκτες διαφάνειας</w:t>
      </w:r>
      <w:r w:rsidR="00692991">
        <w:rPr>
          <w:rFonts w:ascii="Times New Roman" w:hAnsi="Times New Roman" w:cs="Times New Roman"/>
          <w:sz w:val="24"/>
          <w:szCs w:val="24"/>
        </w:rPr>
        <w:t>»</w:t>
      </w:r>
      <w:r w:rsidRPr="0073286A">
        <w:rPr>
          <w:rFonts w:ascii="Times New Roman" w:hAnsi="Times New Roman" w:cs="Times New Roman"/>
          <w:sz w:val="24"/>
          <w:szCs w:val="24"/>
        </w:rPr>
        <w:t>. (Λιαργκόβας, Π.)</w:t>
      </w:r>
      <w:r w:rsidR="0073286A" w:rsidRPr="0073286A">
        <w:rPr>
          <w:rStyle w:val="a7"/>
          <w:rFonts w:ascii="Times New Roman" w:hAnsi="Times New Roman" w:cs="Times New Roman"/>
          <w:sz w:val="24"/>
          <w:szCs w:val="24"/>
        </w:rPr>
        <w:footnoteReference w:id="90"/>
      </w:r>
    </w:p>
    <w:p w:rsidR="00A72982" w:rsidRPr="0073286A" w:rsidRDefault="00A72982" w:rsidP="005E287C">
      <w:pPr>
        <w:spacing w:after="0" w:line="360" w:lineRule="auto"/>
        <w:jc w:val="both"/>
        <w:rPr>
          <w:rFonts w:ascii="Times New Roman" w:hAnsi="Times New Roman" w:cs="Times New Roman"/>
          <w:sz w:val="24"/>
          <w:szCs w:val="24"/>
        </w:rPr>
      </w:pPr>
    </w:p>
    <w:p w:rsidR="007468ED" w:rsidRPr="005B5A31" w:rsidRDefault="007468ED" w:rsidP="00A72982">
      <w:pPr>
        <w:spacing w:after="0" w:line="360" w:lineRule="auto"/>
        <w:jc w:val="both"/>
        <w:rPr>
          <w:rFonts w:ascii="Times New Roman" w:hAnsi="Times New Roman" w:cs="Times New Roman"/>
          <w:b/>
          <w:sz w:val="24"/>
          <w:szCs w:val="24"/>
        </w:rPr>
      </w:pPr>
      <w:r w:rsidRPr="0073286A">
        <w:rPr>
          <w:rFonts w:ascii="Times New Roman" w:hAnsi="Times New Roman" w:cs="Times New Roman"/>
          <w:sz w:val="24"/>
          <w:szCs w:val="24"/>
        </w:rPr>
        <w:t>Οι ανωτέρω δύο δείκτες, ο δείκτης αντιλαμβανομένης διαφθοράς (</w:t>
      </w:r>
      <w:r w:rsidRPr="0073286A">
        <w:rPr>
          <w:rFonts w:ascii="Times New Roman" w:hAnsi="Times New Roman" w:cs="Times New Roman"/>
          <w:sz w:val="24"/>
          <w:szCs w:val="24"/>
          <w:lang w:val="en-US"/>
        </w:rPr>
        <w:t>CPI</w:t>
      </w:r>
      <w:r w:rsidRPr="0073286A">
        <w:rPr>
          <w:rFonts w:ascii="Times New Roman" w:hAnsi="Times New Roman" w:cs="Times New Roman"/>
          <w:sz w:val="24"/>
          <w:szCs w:val="24"/>
        </w:rPr>
        <w:t>) της Διεθνούς Διαφάνειας και ο δείκτης ποιότητας διακυβέρνησης της Παγκόσμιας Τράπεζας, έχουν ιδιαίτερη μεγάλη αποδοχή καθ</w:t>
      </w:r>
      <w:r w:rsidR="009A31F3">
        <w:rPr>
          <w:rFonts w:ascii="Times New Roman" w:hAnsi="Times New Roman" w:cs="Times New Roman"/>
          <w:sz w:val="24"/>
          <w:szCs w:val="24"/>
        </w:rPr>
        <w:t xml:space="preserve">ώς διευκολύνουν την μελέτη </w:t>
      </w:r>
      <w:r w:rsidRPr="0073286A">
        <w:rPr>
          <w:rFonts w:ascii="Times New Roman" w:hAnsi="Times New Roman" w:cs="Times New Roman"/>
          <w:sz w:val="24"/>
          <w:szCs w:val="24"/>
        </w:rPr>
        <w:t>μέτρηση</w:t>
      </w:r>
      <w:r w:rsidR="00692991">
        <w:rPr>
          <w:rFonts w:ascii="Times New Roman" w:hAnsi="Times New Roman" w:cs="Times New Roman"/>
          <w:sz w:val="24"/>
          <w:szCs w:val="24"/>
        </w:rPr>
        <w:t>ς</w:t>
      </w:r>
      <w:r w:rsidRPr="0073286A">
        <w:rPr>
          <w:rFonts w:ascii="Times New Roman" w:hAnsi="Times New Roman" w:cs="Times New Roman"/>
          <w:sz w:val="24"/>
          <w:szCs w:val="24"/>
        </w:rPr>
        <w:t xml:space="preserve"> της διαφθοράς, </w:t>
      </w:r>
      <w:r w:rsidRPr="005B5A31">
        <w:rPr>
          <w:rFonts w:ascii="Times New Roman" w:hAnsi="Times New Roman" w:cs="Times New Roman"/>
          <w:b/>
          <w:sz w:val="24"/>
          <w:szCs w:val="24"/>
        </w:rPr>
        <w:t>δημιουργώντας βάση δεδομένων για αυτήν και ποσοτικοποιώντας  αυτήν την αφηρημένη και αδιαφανή έννοια της διαφθοράς σε συγκρίσιμους δείκτες.</w:t>
      </w:r>
    </w:p>
    <w:p w:rsidR="009A31F3" w:rsidRPr="00AD35AA" w:rsidRDefault="007468ED" w:rsidP="005B5A31">
      <w:pPr>
        <w:spacing w:after="0" w:line="360" w:lineRule="auto"/>
        <w:jc w:val="both"/>
        <w:rPr>
          <w:rFonts w:ascii="Times New Roman" w:hAnsi="Times New Roman" w:cs="Times New Roman"/>
          <w:sz w:val="24"/>
          <w:szCs w:val="24"/>
        </w:rPr>
      </w:pPr>
      <w:r w:rsidRPr="0073286A">
        <w:rPr>
          <w:rFonts w:ascii="Times New Roman" w:hAnsi="Times New Roman" w:cs="Times New Roman"/>
          <w:sz w:val="24"/>
          <w:szCs w:val="24"/>
        </w:rPr>
        <w:t xml:space="preserve">Το γεγονός όμως ότι αυτοί οι δείκτες βασίζονται κυρίως σε απαντήσεις ερωτηματολογίων που μετρούν υποκειμενικές  εκτιμήσεις και όχι σε ποσοτικές παραμέτρους προκάλεσε κατά καιρούς ερωτήματα για την αξιοπιστία των </w:t>
      </w:r>
      <w:r w:rsidRPr="0073286A">
        <w:rPr>
          <w:rFonts w:ascii="Times New Roman" w:hAnsi="Times New Roman" w:cs="Times New Roman"/>
          <w:sz w:val="24"/>
          <w:szCs w:val="24"/>
        </w:rPr>
        <w:lastRenderedPageBreak/>
        <w:t xml:space="preserve">δεικτών αναφορικά κυρίως με την συγκρισιμότητα των απαντήσεων, την επιλογή των παραληπτών των ερωτηματολογίων και του τρόπου συμπλήρωσης αυτών. </w:t>
      </w:r>
    </w:p>
    <w:p w:rsidR="009A31F3" w:rsidRDefault="007468ED" w:rsidP="005E287C">
      <w:pPr>
        <w:spacing w:after="0" w:line="360" w:lineRule="auto"/>
        <w:jc w:val="both"/>
        <w:rPr>
          <w:rFonts w:ascii="Times New Roman" w:hAnsi="Times New Roman" w:cs="Times New Roman"/>
          <w:sz w:val="24"/>
          <w:szCs w:val="24"/>
        </w:rPr>
      </w:pPr>
      <w:r w:rsidRPr="00EB40ED">
        <w:rPr>
          <w:rFonts w:ascii="Times New Roman" w:hAnsi="Times New Roman" w:cs="Times New Roman"/>
          <w:sz w:val="24"/>
          <w:szCs w:val="24"/>
        </w:rPr>
        <w:t xml:space="preserve">Η διεθνής επιστημονική αρθρογραφία, όπως συνοψίζεται στα βιβλία της </w:t>
      </w:r>
      <w:r w:rsidRPr="00EB40ED">
        <w:rPr>
          <w:rFonts w:ascii="Times New Roman" w:hAnsi="Times New Roman" w:cs="Times New Roman"/>
          <w:sz w:val="24"/>
          <w:szCs w:val="24"/>
          <w:lang w:val="en-US"/>
        </w:rPr>
        <w:t>Rose</w:t>
      </w:r>
      <w:r w:rsidRPr="00EB40ED">
        <w:rPr>
          <w:rFonts w:ascii="Times New Roman" w:hAnsi="Times New Roman" w:cs="Times New Roman"/>
          <w:sz w:val="24"/>
          <w:szCs w:val="24"/>
        </w:rPr>
        <w:t>-</w:t>
      </w:r>
      <w:r w:rsidRPr="00EB40ED">
        <w:rPr>
          <w:rFonts w:ascii="Times New Roman" w:hAnsi="Times New Roman" w:cs="Times New Roman"/>
          <w:sz w:val="24"/>
          <w:szCs w:val="24"/>
          <w:lang w:val="en-US"/>
        </w:rPr>
        <w:t>Ackerman</w:t>
      </w:r>
      <w:r w:rsidRPr="00EB40ED">
        <w:rPr>
          <w:rFonts w:ascii="Times New Roman" w:hAnsi="Times New Roman" w:cs="Times New Roman"/>
          <w:sz w:val="24"/>
          <w:szCs w:val="24"/>
        </w:rPr>
        <w:t xml:space="preserve"> (1999,</w:t>
      </w:r>
      <w:r w:rsidR="009A31F3" w:rsidRPr="00EB40ED">
        <w:rPr>
          <w:rFonts w:ascii="Times New Roman" w:hAnsi="Times New Roman" w:cs="Times New Roman"/>
          <w:sz w:val="24"/>
          <w:szCs w:val="24"/>
        </w:rPr>
        <w:t xml:space="preserve"> 2006) συμπεραί</w:t>
      </w:r>
      <w:r w:rsidRPr="00EB40ED">
        <w:rPr>
          <w:rFonts w:ascii="Times New Roman" w:hAnsi="Times New Roman" w:cs="Times New Roman"/>
          <w:sz w:val="24"/>
          <w:szCs w:val="24"/>
        </w:rPr>
        <w:t xml:space="preserve">νει ότι </w:t>
      </w:r>
      <w:r w:rsidRPr="00FD1FEF">
        <w:rPr>
          <w:rFonts w:ascii="Times New Roman" w:hAnsi="Times New Roman" w:cs="Times New Roman"/>
          <w:b/>
          <w:sz w:val="24"/>
          <w:szCs w:val="24"/>
        </w:rPr>
        <w:t>οι δείκτες αντίληψης διαφθοράς είναι σε θέση να κατηγοριοποιήσουν με αρκετά μεγάλο βαθμό αξιοπιστίας τις Χώρες.</w:t>
      </w:r>
      <w:r w:rsidRPr="00EB40ED">
        <w:rPr>
          <w:rFonts w:ascii="Times New Roman" w:hAnsi="Times New Roman" w:cs="Times New Roman"/>
          <w:sz w:val="24"/>
          <w:szCs w:val="24"/>
        </w:rPr>
        <w:t xml:space="preserve"> Επιπλέον, προκύπτει ότι έχουν ένα ισχυρό πλεονέκτημα σε σχέση με την μέτρηση συγκεκριμένων ποσοτικών δεδομένων καθώς είναι σε θέση να καταγράψουν καταστάσεις οι οποίες προκύπτουν από την σύνθεση πολλών επιμέρους παραγόντων κάτι το οποίο δεν είναι σε θέση να πραγματοποιήσουν  μεμονωμένα ποσοτικά δεδομένα. </w:t>
      </w:r>
    </w:p>
    <w:p w:rsidR="00FD1FEF" w:rsidRPr="00EB40ED" w:rsidRDefault="00FD1FEF" w:rsidP="005E287C">
      <w:pPr>
        <w:spacing w:after="0" w:line="360" w:lineRule="auto"/>
        <w:jc w:val="both"/>
        <w:rPr>
          <w:rFonts w:ascii="Times New Roman" w:hAnsi="Times New Roman" w:cs="Times New Roman"/>
          <w:sz w:val="24"/>
          <w:szCs w:val="24"/>
        </w:rPr>
      </w:pPr>
    </w:p>
    <w:p w:rsidR="00982535" w:rsidRDefault="007468ED" w:rsidP="005E287C">
      <w:pPr>
        <w:spacing w:after="0" w:line="360" w:lineRule="auto"/>
        <w:jc w:val="both"/>
        <w:rPr>
          <w:rFonts w:ascii="Times New Roman" w:hAnsi="Times New Roman" w:cs="Times New Roman"/>
          <w:sz w:val="24"/>
          <w:szCs w:val="24"/>
        </w:rPr>
      </w:pPr>
      <w:r w:rsidRPr="00FD1FEF">
        <w:rPr>
          <w:rFonts w:ascii="Times New Roman" w:hAnsi="Times New Roman" w:cs="Times New Roman"/>
          <w:b/>
          <w:sz w:val="24"/>
          <w:szCs w:val="24"/>
        </w:rPr>
        <w:t>Δεν προκαλεί λοιπόν έκπληξη το γεγονός ότι οι δύο ανωτέρω δείκτες κατατάσσουν τις Χώρες του δείγματος τους με παρόμοιο τρόπο</w:t>
      </w:r>
      <w:r w:rsidRPr="0073286A">
        <w:rPr>
          <w:rFonts w:ascii="Times New Roman" w:hAnsi="Times New Roman" w:cs="Times New Roman"/>
          <w:sz w:val="24"/>
          <w:szCs w:val="24"/>
        </w:rPr>
        <w:t xml:space="preserve">, παρόλο που προκύπτουν από διαφορετικά ερωτηματολόγια και διαφέρουν ως προς τη μεθοδολογία κατάρτισής τους, όπως </w:t>
      </w:r>
      <w:r w:rsidR="009A31F3">
        <w:rPr>
          <w:rFonts w:ascii="Times New Roman" w:hAnsi="Times New Roman" w:cs="Times New Roman"/>
          <w:sz w:val="24"/>
          <w:szCs w:val="24"/>
        </w:rPr>
        <w:t xml:space="preserve"> και </w:t>
      </w:r>
      <w:r w:rsidRPr="0073286A">
        <w:rPr>
          <w:rFonts w:ascii="Times New Roman" w:hAnsi="Times New Roman" w:cs="Times New Roman"/>
          <w:sz w:val="24"/>
          <w:szCs w:val="24"/>
        </w:rPr>
        <w:t>το ότι και οι δύο επιβεβαιώνουν την γενικευμένη διαίσθηση ότι η διαφθορά αποτελεί</w:t>
      </w:r>
      <w:r w:rsidRPr="00683432">
        <w:rPr>
          <w:rFonts w:ascii="Times New Roman" w:hAnsi="Times New Roman" w:cs="Times New Roman"/>
          <w:sz w:val="24"/>
          <w:szCs w:val="24"/>
        </w:rPr>
        <w:t xml:space="preserve"> πραγματικότη</w:t>
      </w:r>
      <w:r w:rsidR="00F53751">
        <w:rPr>
          <w:rFonts w:ascii="Times New Roman" w:hAnsi="Times New Roman" w:cs="Times New Roman"/>
          <w:sz w:val="24"/>
          <w:szCs w:val="24"/>
        </w:rPr>
        <w:t>τα για τις περισσότερες χ</w:t>
      </w:r>
      <w:r w:rsidR="0073286A" w:rsidRPr="00683432">
        <w:rPr>
          <w:rFonts w:ascii="Times New Roman" w:hAnsi="Times New Roman" w:cs="Times New Roman"/>
          <w:sz w:val="24"/>
          <w:szCs w:val="24"/>
        </w:rPr>
        <w:t>ώρες (</w:t>
      </w:r>
      <w:r w:rsidRPr="00683432">
        <w:rPr>
          <w:rFonts w:ascii="Times New Roman" w:hAnsi="Times New Roman" w:cs="Times New Roman"/>
          <w:sz w:val="24"/>
          <w:szCs w:val="24"/>
        </w:rPr>
        <w:t>Πελαγίδης, Θ. 2015)</w:t>
      </w:r>
      <w:r w:rsidR="00740590">
        <w:rPr>
          <w:rFonts w:ascii="Times New Roman" w:hAnsi="Times New Roman" w:cs="Times New Roman"/>
          <w:sz w:val="24"/>
          <w:szCs w:val="24"/>
        </w:rPr>
        <w:t>.</w:t>
      </w:r>
      <w:r w:rsidR="0073286A" w:rsidRPr="009A31F3">
        <w:rPr>
          <w:rFonts w:ascii="Times New Roman" w:hAnsi="Times New Roman" w:cs="Times New Roman"/>
          <w:sz w:val="24"/>
          <w:szCs w:val="24"/>
          <w:vertAlign w:val="superscript"/>
        </w:rPr>
        <w:footnoteReference w:id="91"/>
      </w:r>
    </w:p>
    <w:p w:rsidR="008F3448" w:rsidRDefault="008F3448" w:rsidP="005E287C">
      <w:pPr>
        <w:spacing w:after="0" w:line="360" w:lineRule="auto"/>
        <w:jc w:val="both"/>
        <w:rPr>
          <w:rFonts w:ascii="Times New Roman" w:hAnsi="Times New Roman" w:cs="Times New Roman"/>
          <w:sz w:val="24"/>
          <w:szCs w:val="24"/>
        </w:rPr>
      </w:pPr>
    </w:p>
    <w:p w:rsidR="008F3448" w:rsidRDefault="008F3448" w:rsidP="005E287C">
      <w:pPr>
        <w:spacing w:after="0" w:line="360" w:lineRule="auto"/>
        <w:jc w:val="both"/>
        <w:rPr>
          <w:rFonts w:ascii="Times New Roman" w:hAnsi="Times New Roman" w:cs="Times New Roman"/>
          <w:sz w:val="24"/>
          <w:szCs w:val="24"/>
        </w:rPr>
      </w:pPr>
    </w:p>
    <w:p w:rsidR="009451A2" w:rsidRDefault="009451A2" w:rsidP="005E287C">
      <w:pPr>
        <w:spacing w:after="0" w:line="360" w:lineRule="auto"/>
        <w:jc w:val="both"/>
        <w:rPr>
          <w:rFonts w:ascii="Times New Roman" w:hAnsi="Times New Roman" w:cs="Times New Roman"/>
          <w:sz w:val="24"/>
          <w:szCs w:val="24"/>
        </w:rPr>
      </w:pPr>
    </w:p>
    <w:p w:rsidR="008F3448" w:rsidRPr="00C6585B" w:rsidRDefault="008F3448" w:rsidP="00D60B31">
      <w:pPr>
        <w:spacing w:after="0" w:line="360" w:lineRule="auto"/>
        <w:jc w:val="both"/>
        <w:rPr>
          <w:rFonts w:ascii="Times New Roman" w:hAnsi="Times New Roman" w:cs="Times New Roman"/>
          <w:sz w:val="24"/>
          <w:szCs w:val="24"/>
        </w:rPr>
      </w:pPr>
    </w:p>
    <w:p w:rsidR="00EB40ED" w:rsidRDefault="007105C5" w:rsidP="005A07A6">
      <w:pPr>
        <w:tabs>
          <w:tab w:val="left" w:pos="3443"/>
        </w:tabs>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3</w:t>
      </w:r>
      <w:r w:rsidR="00982535" w:rsidRPr="008A6AC7">
        <w:rPr>
          <w:rFonts w:ascii="Times New Roman" w:hAnsi="Times New Roman" w:cs="Times New Roman"/>
          <w:b/>
          <w:sz w:val="24"/>
          <w:szCs w:val="24"/>
        </w:rPr>
        <w:t>.</w:t>
      </w:r>
      <w:r w:rsidRPr="000828E4">
        <w:rPr>
          <w:rFonts w:ascii="Times New Roman" w:hAnsi="Times New Roman" w:cs="Times New Roman"/>
          <w:b/>
          <w:sz w:val="24"/>
          <w:szCs w:val="24"/>
        </w:rPr>
        <w:t>2</w:t>
      </w:r>
      <w:r w:rsidR="00982535" w:rsidRPr="000828E4">
        <w:rPr>
          <w:rFonts w:ascii="Times New Roman" w:hAnsi="Times New Roman" w:cs="Times New Roman"/>
          <w:b/>
          <w:sz w:val="24"/>
          <w:szCs w:val="24"/>
        </w:rPr>
        <w:t xml:space="preserve"> ΚΑΤΑΠΟΛΕΜΗΣΗ </w:t>
      </w:r>
      <w:r w:rsidR="008A6AC7" w:rsidRPr="000828E4">
        <w:rPr>
          <w:rFonts w:ascii="Times New Roman" w:hAnsi="Times New Roman" w:cs="Times New Roman"/>
          <w:b/>
          <w:sz w:val="24"/>
          <w:szCs w:val="24"/>
        </w:rPr>
        <w:t>ΤΗΣ ΔΙΑΦΘΟΡΑΣ</w:t>
      </w:r>
    </w:p>
    <w:p w:rsidR="00752635" w:rsidRPr="000828E4" w:rsidRDefault="00752635" w:rsidP="005A07A6">
      <w:pPr>
        <w:tabs>
          <w:tab w:val="left" w:pos="3443"/>
        </w:tabs>
        <w:spacing w:after="0" w:line="480" w:lineRule="auto"/>
        <w:jc w:val="both"/>
        <w:rPr>
          <w:rFonts w:ascii="Times New Roman" w:hAnsi="Times New Roman" w:cs="Times New Roman"/>
          <w:b/>
          <w:sz w:val="24"/>
          <w:szCs w:val="24"/>
        </w:rPr>
      </w:pPr>
    </w:p>
    <w:p w:rsidR="00C26CFC" w:rsidRDefault="008A6AC7" w:rsidP="00C219DC">
      <w:pPr>
        <w:tabs>
          <w:tab w:val="left" w:pos="3443"/>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Η αυξανόμενη έκταση της διαφθοράς σε συνδυασμό με τις διαβρωτικές επιπτώσεις της σε όλους ανεξαιρέτως τους τομείς της ανθρώπινης δράσης αποδεικνύουν την ύπαρξη αδυναμιών και ελλείψεων που πρέπει να διορθωθούν για να αντιμετωπιστεί το φαινόμενο αποτελεσματικά και σε όλα τα επίπεδα.</w:t>
      </w:r>
    </w:p>
    <w:p w:rsidR="008A6AC7" w:rsidRDefault="008A6AC7" w:rsidP="00FD1FEF">
      <w:pPr>
        <w:tabs>
          <w:tab w:val="left" w:pos="3443"/>
        </w:tabs>
        <w:spacing w:after="0" w:line="360" w:lineRule="auto"/>
        <w:jc w:val="both"/>
        <w:rPr>
          <w:rFonts w:ascii="Times New Roman" w:hAnsi="Times New Roman" w:cs="Times New Roman"/>
          <w:sz w:val="24"/>
          <w:szCs w:val="24"/>
        </w:rPr>
      </w:pPr>
      <w:r w:rsidRPr="00FD1FEF">
        <w:rPr>
          <w:rFonts w:ascii="Times New Roman" w:hAnsi="Times New Roman" w:cs="Times New Roman"/>
          <w:b/>
          <w:sz w:val="24"/>
          <w:szCs w:val="24"/>
        </w:rPr>
        <w:lastRenderedPageBreak/>
        <w:t>Η διαφθορά μπορεί να μειωθεί</w:t>
      </w:r>
      <w:r>
        <w:rPr>
          <w:rFonts w:ascii="Times New Roman" w:hAnsi="Times New Roman" w:cs="Times New Roman"/>
          <w:sz w:val="24"/>
          <w:szCs w:val="24"/>
        </w:rPr>
        <w:t>, όμως για να το πετύχουμε απαιτούνται οργανωμένες και στοχευμένες προσπάθειες, πολιτική και κοινωνική συναίνεση.</w:t>
      </w:r>
    </w:p>
    <w:p w:rsidR="00DF175E" w:rsidRDefault="00DF175E" w:rsidP="00FD1FEF">
      <w:pPr>
        <w:tabs>
          <w:tab w:val="left" w:pos="3443"/>
        </w:tabs>
        <w:spacing w:after="0" w:line="360" w:lineRule="auto"/>
        <w:jc w:val="both"/>
        <w:rPr>
          <w:rFonts w:ascii="Times New Roman" w:hAnsi="Times New Roman" w:cs="Times New Roman"/>
          <w:sz w:val="24"/>
          <w:szCs w:val="24"/>
        </w:rPr>
      </w:pPr>
      <w:r w:rsidRPr="00966C35">
        <w:rPr>
          <w:rFonts w:ascii="Times New Roman" w:hAnsi="Times New Roman" w:cs="Times New Roman"/>
          <w:b/>
          <w:sz w:val="24"/>
          <w:szCs w:val="24"/>
        </w:rPr>
        <w:t>Το κόστος καταπολέμη</w:t>
      </w:r>
      <w:r w:rsidR="007006E9">
        <w:rPr>
          <w:rFonts w:ascii="Times New Roman" w:hAnsi="Times New Roman" w:cs="Times New Roman"/>
          <w:b/>
          <w:sz w:val="24"/>
          <w:szCs w:val="24"/>
        </w:rPr>
        <w:t>σή</w:t>
      </w:r>
      <w:r w:rsidR="0075168D" w:rsidRPr="00966C35">
        <w:rPr>
          <w:rFonts w:ascii="Times New Roman" w:hAnsi="Times New Roman" w:cs="Times New Roman"/>
          <w:b/>
          <w:sz w:val="24"/>
          <w:szCs w:val="24"/>
        </w:rPr>
        <w:t>ς</w:t>
      </w:r>
      <w:r w:rsidR="0075168D" w:rsidRPr="00DF175E">
        <w:rPr>
          <w:rFonts w:ascii="Times New Roman" w:hAnsi="Times New Roman" w:cs="Times New Roman"/>
          <w:sz w:val="24"/>
          <w:szCs w:val="24"/>
        </w:rPr>
        <w:t xml:space="preserve"> </w:t>
      </w:r>
      <w:r w:rsidR="0075168D" w:rsidRPr="00966C35">
        <w:rPr>
          <w:rFonts w:ascii="Times New Roman" w:hAnsi="Times New Roman" w:cs="Times New Roman"/>
          <w:b/>
          <w:sz w:val="24"/>
          <w:szCs w:val="24"/>
        </w:rPr>
        <w:t>της</w:t>
      </w:r>
      <w:r w:rsidR="0075168D" w:rsidRPr="00DF175E">
        <w:rPr>
          <w:rFonts w:ascii="Times New Roman" w:hAnsi="Times New Roman" w:cs="Times New Roman"/>
          <w:sz w:val="24"/>
          <w:szCs w:val="24"/>
        </w:rPr>
        <w:t xml:space="preserve"> μπορεί να είναι μεγάλο,</w:t>
      </w:r>
      <w:r w:rsidR="0075168D">
        <w:rPr>
          <w:rFonts w:ascii="Times New Roman" w:hAnsi="Times New Roman" w:cs="Times New Roman"/>
          <w:sz w:val="24"/>
          <w:szCs w:val="24"/>
        </w:rPr>
        <w:t xml:space="preserve"> καθώς απαιτεί νομικές, διοικητικές και φορολογικές μεταρρυθμίσεις, αύξηση των αμοιβών των δημοσίων λειτουργών αλλά και ταυτόχρονη εντατικοποίηση αποτελεσμ</w:t>
      </w:r>
      <w:r>
        <w:rPr>
          <w:rFonts w:ascii="Times New Roman" w:hAnsi="Times New Roman" w:cs="Times New Roman"/>
          <w:sz w:val="24"/>
          <w:szCs w:val="24"/>
        </w:rPr>
        <w:t>ατικών και συχνών ελέγχων, μέσω</w:t>
      </w:r>
      <w:r w:rsidR="0075168D">
        <w:rPr>
          <w:rFonts w:ascii="Times New Roman" w:hAnsi="Times New Roman" w:cs="Times New Roman"/>
          <w:sz w:val="24"/>
          <w:szCs w:val="24"/>
        </w:rPr>
        <w:t xml:space="preserve"> ανεξάρτητων και αμερόληπτων αρχών πρόληψ</w:t>
      </w:r>
      <w:r>
        <w:rPr>
          <w:rFonts w:ascii="Times New Roman" w:hAnsi="Times New Roman" w:cs="Times New Roman"/>
          <w:sz w:val="24"/>
          <w:szCs w:val="24"/>
        </w:rPr>
        <w:t>ης και καταπολέμησης της.</w:t>
      </w:r>
    </w:p>
    <w:p w:rsidR="0075168D" w:rsidRDefault="00DF175E" w:rsidP="005E287C">
      <w:pPr>
        <w:tabs>
          <w:tab w:val="left" w:pos="3443"/>
        </w:tabs>
        <w:spacing w:after="0" w:line="360" w:lineRule="auto"/>
        <w:jc w:val="both"/>
        <w:rPr>
          <w:rFonts w:ascii="Times New Roman" w:hAnsi="Times New Roman" w:cs="Times New Roman"/>
          <w:sz w:val="24"/>
          <w:szCs w:val="24"/>
        </w:rPr>
      </w:pPr>
      <w:r w:rsidRPr="00EB40ED">
        <w:rPr>
          <w:rFonts w:ascii="Times New Roman" w:hAnsi="Times New Roman" w:cs="Times New Roman"/>
          <w:sz w:val="24"/>
          <w:szCs w:val="24"/>
        </w:rPr>
        <w:t>Ε</w:t>
      </w:r>
      <w:r w:rsidR="0075168D" w:rsidRPr="00EB40ED">
        <w:rPr>
          <w:rFonts w:ascii="Times New Roman" w:hAnsi="Times New Roman" w:cs="Times New Roman"/>
          <w:sz w:val="24"/>
          <w:szCs w:val="24"/>
        </w:rPr>
        <w:t>ίναι</w:t>
      </w:r>
      <w:r w:rsidRPr="00EB40ED">
        <w:rPr>
          <w:rFonts w:ascii="Times New Roman" w:hAnsi="Times New Roman" w:cs="Times New Roman"/>
          <w:sz w:val="24"/>
          <w:szCs w:val="24"/>
        </w:rPr>
        <w:t xml:space="preserve"> όμως</w:t>
      </w:r>
      <w:r w:rsidR="0075168D" w:rsidRPr="00EB40ED">
        <w:rPr>
          <w:rFonts w:ascii="Times New Roman" w:hAnsi="Times New Roman" w:cs="Times New Roman"/>
          <w:sz w:val="24"/>
          <w:szCs w:val="24"/>
        </w:rPr>
        <w:t xml:space="preserve"> ταυτόχρονα και απολύτως αναγκαίο καθώς η διαφθορά οδηγεί σε ανυπολόγιστες απώλειες </w:t>
      </w:r>
      <w:r w:rsidR="001B0A93">
        <w:rPr>
          <w:rFonts w:ascii="Times New Roman" w:hAnsi="Times New Roman" w:cs="Times New Roman"/>
          <w:sz w:val="24"/>
          <w:szCs w:val="24"/>
        </w:rPr>
        <w:t xml:space="preserve">αποδοτικότητας. (Πελαγίδης, Θ. </w:t>
      </w:r>
      <w:r w:rsidR="0075168D" w:rsidRPr="00EB40ED">
        <w:rPr>
          <w:rFonts w:ascii="Times New Roman" w:hAnsi="Times New Roman" w:cs="Times New Roman"/>
          <w:sz w:val="24"/>
          <w:szCs w:val="24"/>
        </w:rPr>
        <w:t>2015)</w:t>
      </w:r>
      <w:r w:rsidR="00E17B3F">
        <w:rPr>
          <w:rFonts w:ascii="Times New Roman" w:hAnsi="Times New Roman" w:cs="Times New Roman"/>
          <w:sz w:val="24"/>
          <w:szCs w:val="24"/>
        </w:rPr>
        <w:t>.</w:t>
      </w:r>
      <w:r w:rsidR="0075168D" w:rsidRPr="00EB40ED">
        <w:rPr>
          <w:rStyle w:val="a7"/>
          <w:rFonts w:ascii="Times New Roman" w:hAnsi="Times New Roman" w:cs="Times New Roman"/>
          <w:sz w:val="24"/>
          <w:szCs w:val="24"/>
        </w:rPr>
        <w:footnoteReference w:id="92"/>
      </w:r>
      <w:r w:rsidR="0075168D" w:rsidRPr="00EB40ED">
        <w:rPr>
          <w:rFonts w:ascii="Times New Roman" w:hAnsi="Times New Roman" w:cs="Times New Roman"/>
          <w:sz w:val="24"/>
          <w:szCs w:val="24"/>
        </w:rPr>
        <w:t xml:space="preserve"> </w:t>
      </w:r>
    </w:p>
    <w:p w:rsidR="00E17B3F" w:rsidRDefault="00E17B3F" w:rsidP="00E17B3F">
      <w:pPr>
        <w:tabs>
          <w:tab w:val="left" w:pos="3443"/>
        </w:tabs>
        <w:spacing w:after="0" w:line="360" w:lineRule="auto"/>
        <w:jc w:val="both"/>
        <w:rPr>
          <w:rFonts w:ascii="Times New Roman" w:hAnsi="Times New Roman" w:cs="Times New Roman"/>
          <w:sz w:val="24"/>
          <w:szCs w:val="24"/>
        </w:rPr>
      </w:pPr>
    </w:p>
    <w:p w:rsidR="00B97C13" w:rsidRPr="00EB40ED" w:rsidRDefault="000B02AC" w:rsidP="00E17B3F">
      <w:pPr>
        <w:tabs>
          <w:tab w:val="left" w:pos="3443"/>
        </w:tabs>
        <w:spacing w:after="0" w:line="360" w:lineRule="auto"/>
        <w:jc w:val="both"/>
        <w:rPr>
          <w:rFonts w:ascii="Times New Roman" w:hAnsi="Times New Roman" w:cs="Times New Roman"/>
          <w:sz w:val="24"/>
          <w:szCs w:val="24"/>
        </w:rPr>
      </w:pPr>
      <w:r w:rsidRPr="00E17B3F">
        <w:rPr>
          <w:rFonts w:ascii="Times New Roman" w:hAnsi="Times New Roman" w:cs="Times New Roman"/>
          <w:b/>
          <w:sz w:val="24"/>
          <w:szCs w:val="24"/>
        </w:rPr>
        <w:t>Η αντιμετώπιση της διαφθοράς πρέπει να είναι ρεαλιστική και διαρκής</w:t>
      </w:r>
      <w:r w:rsidRPr="00EB40ED">
        <w:rPr>
          <w:rFonts w:ascii="Times New Roman" w:hAnsi="Times New Roman" w:cs="Times New Roman"/>
          <w:sz w:val="24"/>
          <w:szCs w:val="24"/>
        </w:rPr>
        <w:t xml:space="preserve"> και πρέπει να συνδυάζεται με </w:t>
      </w:r>
      <w:r w:rsidR="00F97382" w:rsidRPr="00EB40ED">
        <w:rPr>
          <w:rFonts w:ascii="Times New Roman" w:hAnsi="Times New Roman" w:cs="Times New Roman"/>
          <w:sz w:val="24"/>
          <w:szCs w:val="24"/>
        </w:rPr>
        <w:t>μεταρρύθμιση</w:t>
      </w:r>
      <w:r w:rsidR="00B97C13" w:rsidRPr="00EB40ED">
        <w:rPr>
          <w:rFonts w:ascii="Times New Roman" w:hAnsi="Times New Roman" w:cs="Times New Roman"/>
          <w:sz w:val="24"/>
          <w:szCs w:val="24"/>
        </w:rPr>
        <w:t xml:space="preserve"> στις δομές του Κ</w:t>
      </w:r>
      <w:r w:rsidRPr="00EB40ED">
        <w:rPr>
          <w:rFonts w:ascii="Times New Roman" w:hAnsi="Times New Roman" w:cs="Times New Roman"/>
          <w:sz w:val="24"/>
          <w:szCs w:val="24"/>
        </w:rPr>
        <w:t xml:space="preserve">ράτους </w:t>
      </w:r>
      <w:r w:rsidR="00282E95" w:rsidRPr="00EB40ED">
        <w:rPr>
          <w:rFonts w:ascii="Times New Roman" w:hAnsi="Times New Roman" w:cs="Times New Roman"/>
          <w:sz w:val="24"/>
          <w:szCs w:val="24"/>
        </w:rPr>
        <w:t>(</w:t>
      </w:r>
      <w:r w:rsidR="00282E95" w:rsidRPr="00EB40ED">
        <w:rPr>
          <w:rFonts w:ascii="Times New Roman" w:hAnsi="Times New Roman" w:cs="Times New Roman"/>
          <w:sz w:val="24"/>
          <w:szCs w:val="24"/>
          <w:lang w:val="en-US"/>
        </w:rPr>
        <w:t>Tanzi</w:t>
      </w:r>
      <w:r w:rsidR="00282E95" w:rsidRPr="00EB40ED">
        <w:rPr>
          <w:rFonts w:ascii="Times New Roman" w:hAnsi="Times New Roman" w:cs="Times New Roman"/>
          <w:sz w:val="24"/>
          <w:szCs w:val="24"/>
        </w:rPr>
        <w:t xml:space="preserve">, </w:t>
      </w:r>
      <w:r w:rsidR="00282E95" w:rsidRPr="00EB40ED">
        <w:rPr>
          <w:rFonts w:ascii="Times New Roman" w:hAnsi="Times New Roman" w:cs="Times New Roman"/>
          <w:sz w:val="24"/>
          <w:szCs w:val="24"/>
          <w:lang w:val="en-US"/>
        </w:rPr>
        <w:t>V</w:t>
      </w:r>
      <w:r w:rsidR="00282E95" w:rsidRPr="00EB40ED">
        <w:rPr>
          <w:rFonts w:ascii="Times New Roman" w:hAnsi="Times New Roman" w:cs="Times New Roman"/>
          <w:sz w:val="24"/>
          <w:szCs w:val="24"/>
        </w:rPr>
        <w:t>. 1998)</w:t>
      </w:r>
      <w:r w:rsidR="0009320D" w:rsidRPr="00EB40ED">
        <w:rPr>
          <w:rFonts w:ascii="Times New Roman" w:hAnsi="Times New Roman" w:cs="Times New Roman"/>
          <w:sz w:val="24"/>
          <w:szCs w:val="24"/>
        </w:rPr>
        <w:t>.</w:t>
      </w:r>
      <w:r w:rsidR="00282E95" w:rsidRPr="00EB40ED">
        <w:rPr>
          <w:rStyle w:val="a7"/>
          <w:rFonts w:ascii="Times New Roman" w:hAnsi="Times New Roman" w:cs="Times New Roman"/>
          <w:sz w:val="24"/>
          <w:szCs w:val="24"/>
        </w:rPr>
        <w:footnoteReference w:id="93"/>
      </w:r>
      <w:r w:rsidR="00985F8F" w:rsidRPr="00EB40ED">
        <w:rPr>
          <w:rFonts w:ascii="Times New Roman" w:hAnsi="Times New Roman" w:cs="Times New Roman"/>
          <w:sz w:val="24"/>
          <w:szCs w:val="24"/>
        </w:rPr>
        <w:t xml:space="preserve"> </w:t>
      </w:r>
    </w:p>
    <w:p w:rsidR="0009320D" w:rsidRDefault="00B97C13" w:rsidP="005E287C">
      <w:pPr>
        <w:tabs>
          <w:tab w:val="left" w:pos="3443"/>
        </w:tabs>
        <w:spacing w:after="0" w:line="360" w:lineRule="auto"/>
        <w:jc w:val="both"/>
        <w:rPr>
          <w:rFonts w:ascii="Times New Roman" w:hAnsi="Times New Roman" w:cs="Times New Roman"/>
          <w:sz w:val="24"/>
          <w:szCs w:val="24"/>
        </w:rPr>
      </w:pPr>
      <w:r w:rsidRPr="00EB40ED">
        <w:rPr>
          <w:rFonts w:ascii="Times New Roman" w:hAnsi="Times New Roman" w:cs="Times New Roman"/>
          <w:sz w:val="24"/>
          <w:szCs w:val="24"/>
        </w:rPr>
        <w:t>Πολλές χώρες προσπάθησα</w:t>
      </w:r>
      <w:r w:rsidR="0009320D" w:rsidRPr="00EB40ED">
        <w:rPr>
          <w:rFonts w:ascii="Times New Roman" w:hAnsi="Times New Roman" w:cs="Times New Roman"/>
          <w:sz w:val="24"/>
          <w:szCs w:val="24"/>
        </w:rPr>
        <w:t>ν</w:t>
      </w:r>
      <w:r w:rsidR="0009320D">
        <w:rPr>
          <w:rFonts w:ascii="Times New Roman" w:hAnsi="Times New Roman" w:cs="Times New Roman"/>
          <w:sz w:val="24"/>
          <w:szCs w:val="24"/>
        </w:rPr>
        <w:t xml:space="preserve"> να καταπολεμήσουν τη διαφθορά, με τη μεταρρύθμιση της Δημόσιας Διοίκησης  και των δημόσιων οικονομικών </w:t>
      </w:r>
      <w:r>
        <w:rPr>
          <w:rFonts w:ascii="Times New Roman" w:hAnsi="Times New Roman" w:cs="Times New Roman"/>
          <w:sz w:val="24"/>
          <w:szCs w:val="24"/>
        </w:rPr>
        <w:t xml:space="preserve">τους </w:t>
      </w:r>
      <w:r w:rsidR="0009320D">
        <w:rPr>
          <w:rFonts w:ascii="Times New Roman" w:hAnsi="Times New Roman" w:cs="Times New Roman"/>
          <w:sz w:val="24"/>
          <w:szCs w:val="24"/>
        </w:rPr>
        <w:t>(</w:t>
      </w:r>
      <w:r w:rsidR="0009320D">
        <w:rPr>
          <w:rFonts w:ascii="Times New Roman" w:hAnsi="Times New Roman" w:cs="Times New Roman"/>
          <w:sz w:val="24"/>
          <w:szCs w:val="24"/>
          <w:lang w:val="en-US"/>
        </w:rPr>
        <w:t>Xiaohui</w:t>
      </w:r>
      <w:r w:rsidR="0009320D" w:rsidRPr="0009320D">
        <w:rPr>
          <w:rFonts w:ascii="Times New Roman" w:hAnsi="Times New Roman" w:cs="Times New Roman"/>
          <w:sz w:val="24"/>
          <w:szCs w:val="24"/>
        </w:rPr>
        <w:t xml:space="preserve"> &amp; </w:t>
      </w:r>
      <w:r w:rsidR="0009320D">
        <w:rPr>
          <w:rFonts w:ascii="Times New Roman" w:hAnsi="Times New Roman" w:cs="Times New Roman"/>
          <w:sz w:val="24"/>
          <w:szCs w:val="24"/>
          <w:lang w:val="en-US"/>
        </w:rPr>
        <w:t>Rudel</w:t>
      </w:r>
      <w:r w:rsidR="0009320D" w:rsidRPr="0009320D">
        <w:rPr>
          <w:rFonts w:ascii="Times New Roman" w:hAnsi="Times New Roman" w:cs="Times New Roman"/>
          <w:sz w:val="24"/>
          <w:szCs w:val="24"/>
        </w:rPr>
        <w:t>, 2004).</w:t>
      </w:r>
      <w:r w:rsidR="00567A15">
        <w:rPr>
          <w:rStyle w:val="a7"/>
          <w:rFonts w:ascii="Times New Roman" w:hAnsi="Times New Roman" w:cs="Times New Roman"/>
          <w:sz w:val="24"/>
          <w:szCs w:val="24"/>
        </w:rPr>
        <w:footnoteReference w:id="94"/>
      </w:r>
    </w:p>
    <w:p w:rsidR="0025774C" w:rsidRDefault="0025774C" w:rsidP="0025774C">
      <w:pPr>
        <w:tabs>
          <w:tab w:val="left" w:pos="3443"/>
        </w:tabs>
        <w:spacing w:after="0" w:line="360" w:lineRule="auto"/>
        <w:jc w:val="both"/>
        <w:rPr>
          <w:rFonts w:ascii="Times New Roman" w:hAnsi="Times New Roman" w:cs="Times New Roman"/>
          <w:sz w:val="24"/>
          <w:szCs w:val="24"/>
        </w:rPr>
      </w:pPr>
    </w:p>
    <w:p w:rsidR="00455F00" w:rsidRDefault="0009067B" w:rsidP="0025774C">
      <w:pPr>
        <w:tabs>
          <w:tab w:val="left" w:pos="3443"/>
        </w:tabs>
        <w:spacing w:after="0" w:line="360" w:lineRule="auto"/>
        <w:jc w:val="both"/>
        <w:rPr>
          <w:rFonts w:ascii="Times New Roman" w:hAnsi="Times New Roman" w:cs="Times New Roman"/>
          <w:sz w:val="24"/>
          <w:szCs w:val="24"/>
        </w:rPr>
      </w:pPr>
      <w:r w:rsidRPr="0025774C">
        <w:rPr>
          <w:rFonts w:ascii="Times New Roman" w:hAnsi="Times New Roman" w:cs="Times New Roman"/>
          <w:b/>
          <w:sz w:val="24"/>
          <w:szCs w:val="24"/>
        </w:rPr>
        <w:t>Ε</w:t>
      </w:r>
      <w:r w:rsidR="0009320D" w:rsidRPr="0025774C">
        <w:rPr>
          <w:rFonts w:ascii="Times New Roman" w:hAnsi="Times New Roman" w:cs="Times New Roman"/>
          <w:b/>
          <w:sz w:val="24"/>
          <w:szCs w:val="24"/>
        </w:rPr>
        <w:t>ιδικότερα</w:t>
      </w:r>
      <w:r w:rsidR="00B97C13" w:rsidRPr="0025774C">
        <w:rPr>
          <w:rFonts w:ascii="Times New Roman" w:hAnsi="Times New Roman" w:cs="Times New Roman"/>
          <w:b/>
          <w:sz w:val="24"/>
          <w:szCs w:val="24"/>
        </w:rPr>
        <w:t xml:space="preserve"> στην Ε</w:t>
      </w:r>
      <w:r w:rsidRPr="0025774C">
        <w:rPr>
          <w:rFonts w:ascii="Times New Roman" w:hAnsi="Times New Roman" w:cs="Times New Roman"/>
          <w:b/>
          <w:sz w:val="24"/>
          <w:szCs w:val="24"/>
        </w:rPr>
        <w:t>λλά</w:t>
      </w:r>
      <w:r w:rsidR="00B97C13" w:rsidRPr="0025774C">
        <w:rPr>
          <w:rFonts w:ascii="Times New Roman" w:hAnsi="Times New Roman" w:cs="Times New Roman"/>
          <w:b/>
          <w:sz w:val="24"/>
          <w:szCs w:val="24"/>
        </w:rPr>
        <w:t xml:space="preserve">δα, χώρα των Βαλκανίων και του </w:t>
      </w:r>
      <w:r w:rsidR="006812BB" w:rsidRPr="0025774C">
        <w:rPr>
          <w:rFonts w:ascii="Times New Roman" w:hAnsi="Times New Roman" w:cs="Times New Roman"/>
          <w:b/>
          <w:sz w:val="24"/>
          <w:szCs w:val="24"/>
        </w:rPr>
        <w:t>Ευρωπαϊκού</w:t>
      </w:r>
      <w:r w:rsidRPr="0025774C">
        <w:rPr>
          <w:rFonts w:ascii="Times New Roman" w:hAnsi="Times New Roman" w:cs="Times New Roman"/>
          <w:b/>
          <w:sz w:val="24"/>
          <w:szCs w:val="24"/>
        </w:rPr>
        <w:t xml:space="preserve"> νότου, το φαινόμενο της διαφθοράς πρέπει να αντιμετωπιστεί ως πρόβλημα πολιτικό</w:t>
      </w:r>
      <w:r>
        <w:rPr>
          <w:rFonts w:ascii="Times New Roman" w:hAnsi="Times New Roman" w:cs="Times New Roman"/>
          <w:sz w:val="24"/>
          <w:szCs w:val="24"/>
        </w:rPr>
        <w:t xml:space="preserve"> </w:t>
      </w:r>
      <w:r w:rsidRPr="00FD1FEF">
        <w:rPr>
          <w:rFonts w:ascii="Times New Roman" w:hAnsi="Times New Roman" w:cs="Times New Roman"/>
          <w:b/>
          <w:sz w:val="24"/>
          <w:szCs w:val="24"/>
        </w:rPr>
        <w:t>και</w:t>
      </w:r>
      <w:r w:rsidR="00230FD4" w:rsidRPr="00FD1FEF">
        <w:rPr>
          <w:rFonts w:ascii="Times New Roman" w:hAnsi="Times New Roman" w:cs="Times New Roman"/>
          <w:b/>
          <w:sz w:val="24"/>
          <w:szCs w:val="24"/>
        </w:rPr>
        <w:t xml:space="preserve"> </w:t>
      </w:r>
      <w:r w:rsidRPr="00FD1FEF">
        <w:rPr>
          <w:rFonts w:ascii="Times New Roman" w:hAnsi="Times New Roman" w:cs="Times New Roman"/>
          <w:b/>
          <w:sz w:val="24"/>
          <w:szCs w:val="24"/>
        </w:rPr>
        <w:t xml:space="preserve">όχι ως πρόβλημα εγγενές της </w:t>
      </w:r>
      <w:r w:rsidR="00455F00" w:rsidRPr="00FD1FEF">
        <w:rPr>
          <w:rFonts w:ascii="Times New Roman" w:hAnsi="Times New Roman" w:cs="Times New Roman"/>
          <w:b/>
          <w:sz w:val="24"/>
          <w:szCs w:val="24"/>
        </w:rPr>
        <w:t>φύσης των κατοίκων της περιοχής.</w:t>
      </w:r>
      <w:r>
        <w:rPr>
          <w:rFonts w:ascii="Times New Roman" w:hAnsi="Times New Roman" w:cs="Times New Roman"/>
          <w:sz w:val="24"/>
          <w:szCs w:val="24"/>
        </w:rPr>
        <w:t xml:space="preserve"> </w:t>
      </w:r>
    </w:p>
    <w:p w:rsidR="000A1CEC" w:rsidRDefault="00455F00" w:rsidP="000A1CEC">
      <w:pPr>
        <w:tabs>
          <w:tab w:val="left" w:pos="3443"/>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Ω</w:t>
      </w:r>
      <w:r w:rsidR="0009067B">
        <w:rPr>
          <w:rFonts w:ascii="Times New Roman" w:hAnsi="Times New Roman" w:cs="Times New Roman"/>
          <w:sz w:val="24"/>
          <w:szCs w:val="24"/>
        </w:rPr>
        <w:t>ς μια ιδιαιτερότητα, που ευνοεί την ανάπτυξη μιας κουλτούρας «προνομίων» που σχεδόν όλοι οι πολίτες θέλουν να μοιραστού</w:t>
      </w:r>
      <w:r w:rsidR="000A1CEC">
        <w:rPr>
          <w:rFonts w:ascii="Times New Roman" w:hAnsi="Times New Roman" w:cs="Times New Roman"/>
          <w:sz w:val="24"/>
          <w:szCs w:val="24"/>
        </w:rPr>
        <w:t>ν.</w:t>
      </w:r>
    </w:p>
    <w:p w:rsidR="00D77C4E" w:rsidRDefault="0009067B" w:rsidP="000A1CEC">
      <w:pPr>
        <w:tabs>
          <w:tab w:val="left" w:pos="3443"/>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Το πρόβλη</w:t>
      </w:r>
      <w:r w:rsidR="00985F8F">
        <w:rPr>
          <w:rFonts w:ascii="Times New Roman" w:hAnsi="Times New Roman" w:cs="Times New Roman"/>
          <w:sz w:val="24"/>
          <w:szCs w:val="24"/>
        </w:rPr>
        <w:t>μ</w:t>
      </w:r>
      <w:r>
        <w:rPr>
          <w:rFonts w:ascii="Times New Roman" w:hAnsi="Times New Roman" w:cs="Times New Roman"/>
          <w:sz w:val="24"/>
          <w:szCs w:val="24"/>
        </w:rPr>
        <w:t>α δημιουργείται και παραμένει, καθώς δεν δίνονται από την εκάστοτε πολιτική ηγεσία κίνητρα για την αλλαγή αυτής της διαμορφω</w:t>
      </w:r>
      <w:r w:rsidR="00B97C13">
        <w:rPr>
          <w:rFonts w:ascii="Times New Roman" w:hAnsi="Times New Roman" w:cs="Times New Roman"/>
          <w:sz w:val="24"/>
          <w:szCs w:val="24"/>
        </w:rPr>
        <w:t>μένης και παγιωμένης κουλτούρας.</w:t>
      </w:r>
    </w:p>
    <w:p w:rsidR="00DB1D35" w:rsidRDefault="00B97C13" w:rsidP="00DB1D35">
      <w:pPr>
        <w:tabs>
          <w:tab w:val="left" w:pos="3443"/>
        </w:tabs>
        <w:spacing w:after="0" w:line="360" w:lineRule="auto"/>
        <w:jc w:val="both"/>
        <w:rPr>
          <w:rFonts w:ascii="Times New Roman" w:hAnsi="Times New Roman" w:cs="Times New Roman"/>
          <w:sz w:val="24"/>
          <w:szCs w:val="24"/>
        </w:rPr>
      </w:pPr>
      <w:r w:rsidRPr="00D77446">
        <w:rPr>
          <w:rFonts w:ascii="Times New Roman" w:hAnsi="Times New Roman" w:cs="Times New Roman"/>
          <w:b/>
          <w:sz w:val="24"/>
          <w:szCs w:val="24"/>
        </w:rPr>
        <w:lastRenderedPageBreak/>
        <w:t xml:space="preserve"> Έ</w:t>
      </w:r>
      <w:r w:rsidR="0009067B" w:rsidRPr="00D77446">
        <w:rPr>
          <w:rFonts w:ascii="Times New Roman" w:hAnsi="Times New Roman" w:cs="Times New Roman"/>
          <w:b/>
          <w:sz w:val="24"/>
          <w:szCs w:val="24"/>
        </w:rPr>
        <w:t>τσ</w:t>
      </w:r>
      <w:r w:rsidR="00985F8F" w:rsidRPr="00D77446">
        <w:rPr>
          <w:rFonts w:ascii="Times New Roman" w:hAnsi="Times New Roman" w:cs="Times New Roman"/>
          <w:b/>
          <w:sz w:val="24"/>
          <w:szCs w:val="24"/>
        </w:rPr>
        <w:t>ι η διαφθορά εμφανίζεται εδώ, ως</w:t>
      </w:r>
      <w:r w:rsidR="0009067B" w:rsidRPr="00D77446">
        <w:rPr>
          <w:rFonts w:ascii="Times New Roman" w:hAnsi="Times New Roman" w:cs="Times New Roman"/>
          <w:b/>
          <w:sz w:val="24"/>
          <w:szCs w:val="24"/>
        </w:rPr>
        <w:t xml:space="preserve"> μέσο καταπολέμησης μιας τεχνητής ανισότητας</w:t>
      </w:r>
      <w:r w:rsidR="0009067B">
        <w:rPr>
          <w:rFonts w:ascii="Times New Roman" w:hAnsi="Times New Roman" w:cs="Times New Roman"/>
          <w:sz w:val="24"/>
          <w:szCs w:val="24"/>
        </w:rPr>
        <w:t>, μιας ανισότητας που πυροδοτεί η ασύδοτη κάποιες φορές συμπεριφορά ορισμένων πολιτικών, συμπεριφορά που νομιμοποιεί την παρανομία των πολιτών.</w:t>
      </w:r>
    </w:p>
    <w:p w:rsidR="009351F5" w:rsidRDefault="00DB1D35" w:rsidP="00DB1D35">
      <w:pPr>
        <w:tabs>
          <w:tab w:val="left" w:pos="3443"/>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Ε</w:t>
      </w:r>
      <w:r w:rsidR="0009067B">
        <w:rPr>
          <w:rFonts w:ascii="Times New Roman" w:hAnsi="Times New Roman" w:cs="Times New Roman"/>
          <w:sz w:val="24"/>
          <w:szCs w:val="24"/>
        </w:rPr>
        <w:t>νώ η διαφθορά στις αναπτυγμένες χώρες φαίνεται να αποτελε</w:t>
      </w:r>
      <w:r w:rsidR="00B97C13">
        <w:rPr>
          <w:rFonts w:ascii="Times New Roman" w:hAnsi="Times New Roman" w:cs="Times New Roman"/>
          <w:sz w:val="24"/>
          <w:szCs w:val="24"/>
        </w:rPr>
        <w:t xml:space="preserve">ί την εξαίρεση, στις χώρες του </w:t>
      </w:r>
      <w:r w:rsidR="006846E7">
        <w:rPr>
          <w:rFonts w:ascii="Times New Roman" w:hAnsi="Times New Roman" w:cs="Times New Roman"/>
          <w:sz w:val="24"/>
          <w:szCs w:val="24"/>
        </w:rPr>
        <w:t>Ευρωπαϊκού</w:t>
      </w:r>
      <w:r w:rsidR="0009067B">
        <w:rPr>
          <w:rFonts w:ascii="Times New Roman" w:hAnsi="Times New Roman" w:cs="Times New Roman"/>
          <w:sz w:val="24"/>
          <w:szCs w:val="24"/>
        </w:rPr>
        <w:t xml:space="preserve"> Νότου, εντοπίζεται σαν μια </w:t>
      </w:r>
      <w:r w:rsidR="009351F5">
        <w:rPr>
          <w:rFonts w:ascii="Times New Roman" w:hAnsi="Times New Roman" w:cs="Times New Roman"/>
          <w:sz w:val="24"/>
          <w:szCs w:val="24"/>
        </w:rPr>
        <w:t>διαμορφωμένη κουλτούρα προνομίων, όπου η διαφθορά είναι ο κανόνας.</w:t>
      </w:r>
      <w:r w:rsidR="009351F5">
        <w:rPr>
          <w:rStyle w:val="a7"/>
          <w:rFonts w:ascii="Times New Roman" w:hAnsi="Times New Roman" w:cs="Times New Roman"/>
          <w:sz w:val="24"/>
          <w:szCs w:val="24"/>
        </w:rPr>
        <w:footnoteReference w:id="95"/>
      </w:r>
    </w:p>
    <w:p w:rsidR="003E6D54" w:rsidRDefault="002F2FCD" w:rsidP="003E6D54">
      <w:pPr>
        <w:tabs>
          <w:tab w:val="left" w:pos="3443"/>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Η </w:t>
      </w:r>
      <w:r w:rsidR="009458FD">
        <w:rPr>
          <w:rFonts w:ascii="Times New Roman" w:hAnsi="Times New Roman" w:cs="Times New Roman"/>
          <w:sz w:val="24"/>
          <w:szCs w:val="24"/>
        </w:rPr>
        <w:t xml:space="preserve">σοβαρότητα του θέματος </w:t>
      </w:r>
      <w:r w:rsidR="007B044D">
        <w:rPr>
          <w:rFonts w:ascii="Times New Roman" w:hAnsi="Times New Roman" w:cs="Times New Roman"/>
          <w:sz w:val="24"/>
          <w:szCs w:val="24"/>
        </w:rPr>
        <w:t>της διαφθοράς επιτάσσει ολοκληρωμένη, σ</w:t>
      </w:r>
      <w:r w:rsidR="00935ED1">
        <w:rPr>
          <w:rFonts w:ascii="Times New Roman" w:hAnsi="Times New Roman" w:cs="Times New Roman"/>
          <w:sz w:val="24"/>
          <w:szCs w:val="24"/>
        </w:rPr>
        <w:t>τοχευμένη και πολυτομεακή στρατη</w:t>
      </w:r>
      <w:r w:rsidR="007B044D">
        <w:rPr>
          <w:rFonts w:ascii="Times New Roman" w:hAnsi="Times New Roman" w:cs="Times New Roman"/>
          <w:sz w:val="24"/>
          <w:szCs w:val="24"/>
        </w:rPr>
        <w:t>γική για την πρόληψη και την καταστολή της, σε διεθνές επίπεδο.</w:t>
      </w:r>
    </w:p>
    <w:p w:rsidR="003E6D54" w:rsidRDefault="003E6D54" w:rsidP="003E6D54">
      <w:pPr>
        <w:tabs>
          <w:tab w:val="left" w:pos="3443"/>
        </w:tabs>
        <w:spacing w:after="0" w:line="360" w:lineRule="auto"/>
        <w:jc w:val="both"/>
        <w:rPr>
          <w:rFonts w:ascii="Times New Roman" w:hAnsi="Times New Roman" w:cs="Times New Roman"/>
          <w:sz w:val="24"/>
          <w:szCs w:val="24"/>
        </w:rPr>
      </w:pPr>
    </w:p>
    <w:p w:rsidR="00152F33" w:rsidRDefault="003E6D54" w:rsidP="00152F33">
      <w:pPr>
        <w:tabs>
          <w:tab w:val="left" w:pos="3443"/>
        </w:tabs>
        <w:spacing w:after="0" w:line="360" w:lineRule="auto"/>
        <w:jc w:val="both"/>
        <w:rPr>
          <w:rFonts w:ascii="Times New Roman" w:hAnsi="Times New Roman" w:cs="Times New Roman"/>
          <w:sz w:val="24"/>
          <w:szCs w:val="24"/>
        </w:rPr>
      </w:pPr>
      <w:r w:rsidRPr="003E6D54">
        <w:rPr>
          <w:rFonts w:ascii="Times New Roman" w:hAnsi="Times New Roman" w:cs="Times New Roman"/>
          <w:b/>
          <w:sz w:val="24"/>
          <w:szCs w:val="24"/>
        </w:rPr>
        <w:t>Η</w:t>
      </w:r>
      <w:r w:rsidR="00B97C13" w:rsidRPr="003E6D54">
        <w:rPr>
          <w:rFonts w:ascii="Times New Roman" w:hAnsi="Times New Roman" w:cs="Times New Roman"/>
          <w:b/>
          <w:sz w:val="24"/>
          <w:szCs w:val="24"/>
        </w:rPr>
        <w:t xml:space="preserve"> Παγκόσμια Τ</w:t>
      </w:r>
      <w:r w:rsidR="007B044D" w:rsidRPr="003E6D54">
        <w:rPr>
          <w:rFonts w:ascii="Times New Roman" w:hAnsi="Times New Roman" w:cs="Times New Roman"/>
          <w:b/>
          <w:sz w:val="24"/>
          <w:szCs w:val="24"/>
        </w:rPr>
        <w:t>ράπεζα προτείνει</w:t>
      </w:r>
      <w:r w:rsidR="007B044D">
        <w:rPr>
          <w:rFonts w:ascii="Times New Roman" w:hAnsi="Times New Roman" w:cs="Times New Roman"/>
          <w:sz w:val="24"/>
          <w:szCs w:val="24"/>
        </w:rPr>
        <w:t xml:space="preserve"> </w:t>
      </w:r>
      <w:r w:rsidR="007B044D" w:rsidRPr="002B4CE9">
        <w:rPr>
          <w:rFonts w:ascii="Times New Roman" w:hAnsi="Times New Roman" w:cs="Times New Roman"/>
          <w:b/>
          <w:sz w:val="24"/>
          <w:szCs w:val="24"/>
        </w:rPr>
        <w:t>ένα γενικότερο πλαίσι</w:t>
      </w:r>
      <w:r w:rsidR="00430438">
        <w:rPr>
          <w:rFonts w:ascii="Times New Roman" w:hAnsi="Times New Roman" w:cs="Times New Roman"/>
          <w:b/>
          <w:sz w:val="24"/>
          <w:szCs w:val="24"/>
        </w:rPr>
        <w:t>ο πολιτικής για την καταπολέμησή</w:t>
      </w:r>
      <w:r w:rsidR="007B044D" w:rsidRPr="002B4CE9">
        <w:rPr>
          <w:rFonts w:ascii="Times New Roman" w:hAnsi="Times New Roman" w:cs="Times New Roman"/>
          <w:b/>
          <w:sz w:val="24"/>
          <w:szCs w:val="24"/>
        </w:rPr>
        <w:t xml:space="preserve"> της, που στηρίζεται στην απελευθέρωση της οικονομίας</w:t>
      </w:r>
      <w:r w:rsidR="007B044D">
        <w:rPr>
          <w:rFonts w:ascii="Times New Roman" w:hAnsi="Times New Roman" w:cs="Times New Roman"/>
          <w:sz w:val="24"/>
          <w:szCs w:val="24"/>
        </w:rPr>
        <w:t xml:space="preserve"> και του υγ</w:t>
      </w:r>
      <w:r w:rsidR="00B97C13">
        <w:rPr>
          <w:rFonts w:ascii="Times New Roman" w:hAnsi="Times New Roman" w:cs="Times New Roman"/>
          <w:sz w:val="24"/>
          <w:szCs w:val="24"/>
        </w:rPr>
        <w:t>ε</w:t>
      </w:r>
      <w:r w:rsidR="007B044D">
        <w:rPr>
          <w:rFonts w:ascii="Times New Roman" w:hAnsi="Times New Roman" w:cs="Times New Roman"/>
          <w:sz w:val="24"/>
          <w:szCs w:val="24"/>
        </w:rPr>
        <w:t>ιούς ανταγωνισμού, στην απλούστευση του φορολογικού συστήματος, στη άρση κάθε μονοπωλίου και στην προσπάθεια επίτευξης μακροοικονομικής σταθερότητας.</w:t>
      </w:r>
    </w:p>
    <w:p w:rsidR="00152F33" w:rsidRDefault="00F76285" w:rsidP="00152F33">
      <w:pPr>
        <w:tabs>
          <w:tab w:val="left" w:pos="3443"/>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Συστήνει επιπλέον πολιτικές και διοικητικές μεταρρυθμίσεις (αξιοκρατικές προσλήψεις, διοικητική αποκέντρωση κ.α.) καθώς και τη</w:t>
      </w:r>
      <w:r w:rsidR="00B97C13">
        <w:rPr>
          <w:rFonts w:ascii="Times New Roman" w:hAnsi="Times New Roman" w:cs="Times New Roman"/>
          <w:sz w:val="24"/>
          <w:szCs w:val="24"/>
        </w:rPr>
        <w:t>ν</w:t>
      </w:r>
      <w:r>
        <w:rPr>
          <w:rFonts w:ascii="Times New Roman" w:hAnsi="Times New Roman" w:cs="Times New Roman"/>
          <w:sz w:val="24"/>
          <w:szCs w:val="24"/>
        </w:rPr>
        <w:t xml:space="preserve"> λειτουργία συστήματος</w:t>
      </w:r>
      <w:r w:rsidR="00FE65C9">
        <w:rPr>
          <w:rFonts w:ascii="Times New Roman" w:hAnsi="Times New Roman" w:cs="Times New Roman"/>
          <w:sz w:val="24"/>
          <w:szCs w:val="24"/>
        </w:rPr>
        <w:t xml:space="preserve"> λογοδοσίας και δημιουργίας ειδικών θεσμών ελέγχου, όπως ο εσωτερικός έλεγχος (</w:t>
      </w:r>
      <w:r w:rsidR="00FE65C9">
        <w:rPr>
          <w:rFonts w:ascii="Times New Roman" w:hAnsi="Times New Roman" w:cs="Times New Roman"/>
          <w:sz w:val="24"/>
          <w:szCs w:val="24"/>
          <w:lang w:val="en-US"/>
        </w:rPr>
        <w:t>World</w:t>
      </w:r>
      <w:r w:rsidR="00FE65C9" w:rsidRPr="00FE65C9">
        <w:rPr>
          <w:rFonts w:ascii="Times New Roman" w:hAnsi="Times New Roman" w:cs="Times New Roman"/>
          <w:sz w:val="24"/>
          <w:szCs w:val="24"/>
        </w:rPr>
        <w:t xml:space="preserve"> </w:t>
      </w:r>
      <w:r w:rsidR="00FE65C9">
        <w:rPr>
          <w:rFonts w:ascii="Times New Roman" w:hAnsi="Times New Roman" w:cs="Times New Roman"/>
          <w:sz w:val="24"/>
          <w:szCs w:val="24"/>
          <w:lang w:val="en-US"/>
        </w:rPr>
        <w:t>Bank</w:t>
      </w:r>
      <w:r w:rsidR="00FE65C9" w:rsidRPr="00FE65C9">
        <w:rPr>
          <w:rFonts w:ascii="Times New Roman" w:hAnsi="Times New Roman" w:cs="Times New Roman"/>
          <w:sz w:val="24"/>
          <w:szCs w:val="24"/>
        </w:rPr>
        <w:t>, 2007)</w:t>
      </w:r>
      <w:r w:rsidR="00394FC2" w:rsidRPr="00394FC2">
        <w:rPr>
          <w:rFonts w:ascii="Times New Roman" w:hAnsi="Times New Roman" w:cs="Times New Roman"/>
          <w:sz w:val="24"/>
          <w:szCs w:val="24"/>
        </w:rPr>
        <w:t>.</w:t>
      </w:r>
      <w:r w:rsidR="00FE65C9">
        <w:rPr>
          <w:rStyle w:val="a7"/>
          <w:rFonts w:ascii="Times New Roman" w:hAnsi="Times New Roman" w:cs="Times New Roman"/>
          <w:sz w:val="24"/>
          <w:szCs w:val="24"/>
        </w:rPr>
        <w:footnoteReference w:id="96"/>
      </w:r>
    </w:p>
    <w:p w:rsidR="00152F33" w:rsidRDefault="00152F33" w:rsidP="00152F33">
      <w:pPr>
        <w:tabs>
          <w:tab w:val="left" w:pos="3443"/>
        </w:tabs>
        <w:spacing w:after="0" w:line="360" w:lineRule="auto"/>
        <w:jc w:val="both"/>
        <w:rPr>
          <w:rFonts w:ascii="Times New Roman" w:hAnsi="Times New Roman" w:cs="Times New Roman"/>
          <w:sz w:val="24"/>
          <w:szCs w:val="24"/>
        </w:rPr>
      </w:pPr>
    </w:p>
    <w:p w:rsidR="00394FC2" w:rsidRDefault="00394FC2" w:rsidP="00152F33">
      <w:pPr>
        <w:tabs>
          <w:tab w:val="left" w:pos="3443"/>
        </w:tabs>
        <w:spacing w:after="0" w:line="360" w:lineRule="auto"/>
        <w:jc w:val="both"/>
        <w:rPr>
          <w:rFonts w:ascii="Times New Roman" w:hAnsi="Times New Roman" w:cs="Times New Roman"/>
          <w:sz w:val="24"/>
          <w:szCs w:val="24"/>
        </w:rPr>
      </w:pPr>
      <w:r w:rsidRPr="0050432E">
        <w:rPr>
          <w:rFonts w:ascii="Times New Roman" w:hAnsi="Times New Roman" w:cs="Times New Roman"/>
          <w:b/>
          <w:sz w:val="24"/>
          <w:szCs w:val="24"/>
          <w:lang w:val="en-US"/>
        </w:rPr>
        <w:t>Persson</w:t>
      </w:r>
      <w:r w:rsidRPr="0050432E">
        <w:rPr>
          <w:rFonts w:ascii="Times New Roman" w:hAnsi="Times New Roman" w:cs="Times New Roman"/>
          <w:b/>
          <w:sz w:val="24"/>
          <w:szCs w:val="24"/>
        </w:rPr>
        <w:t xml:space="preserve"> </w:t>
      </w:r>
      <w:r w:rsidRPr="0050432E">
        <w:rPr>
          <w:rFonts w:ascii="Times New Roman" w:hAnsi="Times New Roman" w:cs="Times New Roman"/>
          <w:b/>
          <w:sz w:val="24"/>
          <w:szCs w:val="24"/>
          <w:lang w:val="en-US"/>
        </w:rPr>
        <w:t>and</w:t>
      </w:r>
      <w:r w:rsidRPr="0050432E">
        <w:rPr>
          <w:rFonts w:ascii="Times New Roman" w:hAnsi="Times New Roman" w:cs="Times New Roman"/>
          <w:b/>
          <w:sz w:val="24"/>
          <w:szCs w:val="24"/>
        </w:rPr>
        <w:t xml:space="preserve"> </w:t>
      </w:r>
      <w:r w:rsidRPr="0050432E">
        <w:rPr>
          <w:rFonts w:ascii="Times New Roman" w:hAnsi="Times New Roman" w:cs="Times New Roman"/>
          <w:b/>
          <w:sz w:val="24"/>
          <w:szCs w:val="24"/>
          <w:lang w:val="en-US"/>
        </w:rPr>
        <w:t>Tabellini</w:t>
      </w:r>
      <w:r w:rsidRPr="0050432E">
        <w:rPr>
          <w:rFonts w:ascii="Times New Roman" w:hAnsi="Times New Roman" w:cs="Times New Roman"/>
          <w:b/>
          <w:sz w:val="24"/>
          <w:szCs w:val="24"/>
        </w:rPr>
        <w:t xml:space="preserve"> (2003</w:t>
      </w:r>
      <w:r w:rsidR="00A92B30" w:rsidRPr="0050432E">
        <w:rPr>
          <w:rFonts w:ascii="Times New Roman" w:hAnsi="Times New Roman" w:cs="Times New Roman"/>
          <w:b/>
          <w:sz w:val="24"/>
          <w:szCs w:val="24"/>
          <w:lang w:val="en-US"/>
        </w:rPr>
        <w:t>a</w:t>
      </w:r>
      <w:r w:rsidRPr="0050432E">
        <w:rPr>
          <w:rFonts w:ascii="Times New Roman" w:hAnsi="Times New Roman" w:cs="Times New Roman"/>
          <w:b/>
          <w:sz w:val="24"/>
          <w:szCs w:val="24"/>
        </w:rPr>
        <w:t>) ρητά</w:t>
      </w:r>
      <w:r w:rsidRPr="00187741">
        <w:rPr>
          <w:rFonts w:ascii="Times New Roman" w:hAnsi="Times New Roman" w:cs="Times New Roman"/>
          <w:b/>
          <w:sz w:val="24"/>
          <w:szCs w:val="24"/>
        </w:rPr>
        <w:t xml:space="preserve"> προτείνουν ότι ένα σύστημα που έχει επιθυμητές ιδιότητες όπως η λογοδοσία</w:t>
      </w:r>
      <w:r>
        <w:rPr>
          <w:rFonts w:ascii="Times New Roman" w:hAnsi="Times New Roman" w:cs="Times New Roman"/>
          <w:sz w:val="24"/>
          <w:szCs w:val="24"/>
        </w:rPr>
        <w:t xml:space="preserve"> και το οποίο λαμβάνει αποφάσεις πολιτικής οι οποίες </w:t>
      </w:r>
      <w:r w:rsidR="008C20FB">
        <w:rPr>
          <w:rFonts w:ascii="Times New Roman" w:hAnsi="Times New Roman" w:cs="Times New Roman"/>
          <w:sz w:val="24"/>
          <w:szCs w:val="24"/>
        </w:rPr>
        <w:t>αντανακλούν τις προτιμήσεις ενός μεγάλου εύρους πολιτών είναι λιγότερο διεφθαρμένο.</w:t>
      </w:r>
      <w:r w:rsidR="008C20FB">
        <w:rPr>
          <w:rStyle w:val="a7"/>
          <w:rFonts w:ascii="Times New Roman" w:hAnsi="Times New Roman" w:cs="Times New Roman"/>
          <w:sz w:val="24"/>
          <w:szCs w:val="24"/>
        </w:rPr>
        <w:footnoteReference w:id="97"/>
      </w:r>
    </w:p>
    <w:p w:rsidR="00654A63" w:rsidRDefault="00654A63" w:rsidP="00152F33">
      <w:pPr>
        <w:tabs>
          <w:tab w:val="left" w:pos="3443"/>
        </w:tabs>
        <w:spacing w:after="0" w:line="360" w:lineRule="auto"/>
        <w:jc w:val="both"/>
        <w:rPr>
          <w:rFonts w:ascii="Times New Roman" w:hAnsi="Times New Roman" w:cs="Times New Roman"/>
          <w:sz w:val="24"/>
          <w:szCs w:val="24"/>
        </w:rPr>
      </w:pPr>
    </w:p>
    <w:p w:rsidR="008C20FB" w:rsidRDefault="00B03676" w:rsidP="00152F33">
      <w:pPr>
        <w:tabs>
          <w:tab w:val="left" w:pos="3443"/>
        </w:tabs>
        <w:spacing w:after="0" w:line="360" w:lineRule="auto"/>
        <w:jc w:val="both"/>
        <w:rPr>
          <w:rFonts w:ascii="Times New Roman" w:hAnsi="Times New Roman" w:cs="Times New Roman"/>
          <w:sz w:val="24"/>
          <w:szCs w:val="24"/>
        </w:rPr>
      </w:pPr>
      <w:r w:rsidRPr="00152F33">
        <w:rPr>
          <w:rFonts w:ascii="Times New Roman" w:hAnsi="Times New Roman" w:cs="Times New Roman"/>
          <w:b/>
          <w:sz w:val="24"/>
          <w:szCs w:val="24"/>
        </w:rPr>
        <w:lastRenderedPageBreak/>
        <w:t>Για τη χρήση της λογοδοσίας</w:t>
      </w:r>
      <w:r>
        <w:rPr>
          <w:rFonts w:ascii="Times New Roman" w:hAnsi="Times New Roman" w:cs="Times New Roman"/>
          <w:sz w:val="24"/>
          <w:szCs w:val="24"/>
        </w:rPr>
        <w:t xml:space="preserve"> </w:t>
      </w:r>
      <w:r w:rsidRPr="00CE2A23">
        <w:rPr>
          <w:rFonts w:ascii="Times New Roman" w:hAnsi="Times New Roman" w:cs="Times New Roman"/>
          <w:b/>
          <w:sz w:val="24"/>
          <w:szCs w:val="24"/>
        </w:rPr>
        <w:t>ως εργαλείου καταπολέμησης της διαφθοράς</w:t>
      </w:r>
      <w:r>
        <w:rPr>
          <w:rFonts w:ascii="Times New Roman" w:hAnsi="Times New Roman" w:cs="Times New Roman"/>
          <w:sz w:val="24"/>
          <w:szCs w:val="24"/>
        </w:rPr>
        <w:t xml:space="preserve"> </w:t>
      </w:r>
      <w:r w:rsidRPr="00135C88">
        <w:rPr>
          <w:rFonts w:ascii="Times New Roman" w:hAnsi="Times New Roman" w:cs="Times New Roman"/>
          <w:b/>
          <w:sz w:val="24"/>
          <w:szCs w:val="24"/>
        </w:rPr>
        <w:t xml:space="preserve">οι </w:t>
      </w:r>
      <w:r w:rsidRPr="00135C88">
        <w:rPr>
          <w:rFonts w:ascii="Times New Roman" w:hAnsi="Times New Roman" w:cs="Times New Roman"/>
          <w:b/>
          <w:sz w:val="24"/>
          <w:szCs w:val="24"/>
          <w:lang w:val="en-US"/>
        </w:rPr>
        <w:t>Kolstad</w:t>
      </w:r>
      <w:r w:rsidRPr="00B03676">
        <w:rPr>
          <w:rFonts w:ascii="Times New Roman" w:hAnsi="Times New Roman" w:cs="Times New Roman"/>
          <w:sz w:val="24"/>
          <w:szCs w:val="24"/>
        </w:rPr>
        <w:t xml:space="preserve"> </w:t>
      </w:r>
      <w:r w:rsidRPr="00135C88">
        <w:rPr>
          <w:rFonts w:ascii="Times New Roman" w:hAnsi="Times New Roman" w:cs="Times New Roman"/>
          <w:b/>
          <w:sz w:val="24"/>
          <w:szCs w:val="24"/>
          <w:lang w:val="en-US"/>
        </w:rPr>
        <w:t>et</w:t>
      </w:r>
      <w:r w:rsidRPr="00135C88">
        <w:rPr>
          <w:rFonts w:ascii="Times New Roman" w:hAnsi="Times New Roman" w:cs="Times New Roman"/>
          <w:b/>
          <w:sz w:val="24"/>
          <w:szCs w:val="24"/>
        </w:rPr>
        <w:t xml:space="preserve"> </w:t>
      </w:r>
      <w:r w:rsidRPr="00135C88">
        <w:rPr>
          <w:rFonts w:ascii="Times New Roman" w:hAnsi="Times New Roman" w:cs="Times New Roman"/>
          <w:b/>
          <w:sz w:val="24"/>
          <w:szCs w:val="24"/>
          <w:lang w:val="en-US"/>
        </w:rPr>
        <w:t>al</w:t>
      </w:r>
      <w:r w:rsidR="00CE2A23" w:rsidRPr="00135C88">
        <w:rPr>
          <w:rFonts w:ascii="Times New Roman" w:hAnsi="Times New Roman" w:cs="Times New Roman"/>
          <w:b/>
          <w:sz w:val="24"/>
          <w:szCs w:val="24"/>
        </w:rPr>
        <w:t>, (</w:t>
      </w:r>
      <w:r w:rsidR="000A1375" w:rsidRPr="00135C88">
        <w:rPr>
          <w:rFonts w:ascii="Times New Roman" w:hAnsi="Times New Roman" w:cs="Times New Roman"/>
          <w:b/>
          <w:sz w:val="24"/>
          <w:szCs w:val="24"/>
        </w:rPr>
        <w:t>2008)</w:t>
      </w:r>
      <w:r w:rsidRPr="00135C88">
        <w:rPr>
          <w:rFonts w:ascii="Times New Roman" w:hAnsi="Times New Roman" w:cs="Times New Roman"/>
          <w:b/>
          <w:sz w:val="24"/>
          <w:szCs w:val="24"/>
        </w:rPr>
        <w:t>,</w:t>
      </w:r>
      <w:r>
        <w:rPr>
          <w:rFonts w:ascii="Times New Roman" w:hAnsi="Times New Roman" w:cs="Times New Roman"/>
          <w:sz w:val="24"/>
          <w:szCs w:val="24"/>
        </w:rPr>
        <w:t xml:space="preserve"> αναφέ</w:t>
      </w:r>
      <w:r w:rsidR="00B35B2F">
        <w:rPr>
          <w:rFonts w:ascii="Times New Roman" w:hAnsi="Times New Roman" w:cs="Times New Roman"/>
          <w:sz w:val="24"/>
          <w:szCs w:val="24"/>
        </w:rPr>
        <w:t xml:space="preserve">ρουν, ότι ενώ οι αναπτυσσόμενες </w:t>
      </w:r>
      <w:r w:rsidR="00BA5DFB">
        <w:rPr>
          <w:rFonts w:ascii="Times New Roman" w:hAnsi="Times New Roman" w:cs="Times New Roman"/>
          <w:sz w:val="24"/>
          <w:szCs w:val="24"/>
        </w:rPr>
        <w:t>Χ</w:t>
      </w:r>
      <w:r>
        <w:rPr>
          <w:rFonts w:ascii="Times New Roman" w:hAnsi="Times New Roman" w:cs="Times New Roman"/>
          <w:sz w:val="24"/>
          <w:szCs w:val="24"/>
        </w:rPr>
        <w:t>ώρες επικεντρώθηκαν στην δημιουργία και βελτίωση θεσμών λογοδοσίας, η επί</w:t>
      </w:r>
      <w:r w:rsidR="00B35B2F">
        <w:rPr>
          <w:rFonts w:ascii="Times New Roman" w:hAnsi="Times New Roman" w:cs="Times New Roman"/>
          <w:sz w:val="24"/>
          <w:szCs w:val="24"/>
        </w:rPr>
        <w:t>δραση</w:t>
      </w:r>
      <w:r w:rsidR="00BA5DFB">
        <w:rPr>
          <w:rFonts w:ascii="Times New Roman" w:hAnsi="Times New Roman" w:cs="Times New Roman"/>
          <w:sz w:val="24"/>
          <w:szCs w:val="24"/>
        </w:rPr>
        <w:t xml:space="preserve"> του θεσμού </w:t>
      </w:r>
      <w:r w:rsidR="00B35B2F">
        <w:rPr>
          <w:rFonts w:ascii="Times New Roman" w:hAnsi="Times New Roman" w:cs="Times New Roman"/>
          <w:sz w:val="24"/>
          <w:szCs w:val="24"/>
        </w:rPr>
        <w:t xml:space="preserve">της λογοδοσίας </w:t>
      </w:r>
      <w:r>
        <w:rPr>
          <w:rFonts w:ascii="Times New Roman" w:hAnsi="Times New Roman" w:cs="Times New Roman"/>
          <w:sz w:val="24"/>
          <w:szCs w:val="24"/>
        </w:rPr>
        <w:t>στην καταπολέμηση του φαινομένου</w:t>
      </w:r>
      <w:r w:rsidR="00BA5DFB">
        <w:rPr>
          <w:rFonts w:ascii="Times New Roman" w:hAnsi="Times New Roman" w:cs="Times New Roman"/>
          <w:sz w:val="24"/>
          <w:szCs w:val="24"/>
        </w:rPr>
        <w:t xml:space="preserve"> της διαφθοράς</w:t>
      </w:r>
      <w:r>
        <w:rPr>
          <w:rFonts w:ascii="Times New Roman" w:hAnsi="Times New Roman" w:cs="Times New Roman"/>
          <w:sz w:val="24"/>
          <w:szCs w:val="24"/>
        </w:rPr>
        <w:t xml:space="preserve"> δεν ήταν αξιοσημείωτη, σε αντίθεση με τις </w:t>
      </w:r>
      <w:r w:rsidR="000A1375">
        <w:rPr>
          <w:rFonts w:ascii="Times New Roman" w:hAnsi="Times New Roman" w:cs="Times New Roman"/>
          <w:sz w:val="24"/>
          <w:szCs w:val="24"/>
        </w:rPr>
        <w:t xml:space="preserve">αναπτυγμένες </w:t>
      </w:r>
      <w:r w:rsidR="000A1375" w:rsidRPr="00A92B30">
        <w:rPr>
          <w:rFonts w:ascii="Times New Roman" w:hAnsi="Times New Roman" w:cs="Times New Roman"/>
          <w:sz w:val="24"/>
          <w:szCs w:val="24"/>
        </w:rPr>
        <w:t>χώρες που ήταν</w:t>
      </w:r>
      <w:r w:rsidR="00A92B30">
        <w:rPr>
          <w:rFonts w:ascii="Times New Roman" w:hAnsi="Times New Roman" w:cs="Times New Roman"/>
          <w:sz w:val="24"/>
          <w:szCs w:val="24"/>
        </w:rPr>
        <w:t>.</w:t>
      </w:r>
      <w:r w:rsidR="00BF009D" w:rsidRPr="00A92B30">
        <w:rPr>
          <w:rStyle w:val="a7"/>
          <w:rFonts w:ascii="Times New Roman" w:hAnsi="Times New Roman" w:cs="Times New Roman"/>
          <w:sz w:val="24"/>
          <w:szCs w:val="24"/>
        </w:rPr>
        <w:footnoteReference w:id="98"/>
      </w:r>
      <w:r w:rsidR="00EB2535">
        <w:rPr>
          <w:rFonts w:ascii="Times New Roman" w:hAnsi="Times New Roman" w:cs="Times New Roman"/>
          <w:sz w:val="24"/>
          <w:szCs w:val="24"/>
        </w:rPr>
        <w:t xml:space="preserve"> </w:t>
      </w:r>
    </w:p>
    <w:p w:rsidR="00B35B2F" w:rsidRDefault="00B35B2F" w:rsidP="00152F33">
      <w:pPr>
        <w:tabs>
          <w:tab w:val="left" w:pos="3443"/>
        </w:tabs>
        <w:spacing w:after="0" w:line="360" w:lineRule="auto"/>
        <w:jc w:val="both"/>
        <w:rPr>
          <w:rFonts w:ascii="Times New Roman" w:hAnsi="Times New Roman" w:cs="Times New Roman"/>
          <w:sz w:val="24"/>
          <w:szCs w:val="24"/>
        </w:rPr>
      </w:pPr>
    </w:p>
    <w:p w:rsidR="00B35B2F" w:rsidRDefault="00D30BC1" w:rsidP="00B35B2F">
      <w:pPr>
        <w:tabs>
          <w:tab w:val="left" w:pos="3443"/>
        </w:tabs>
        <w:spacing w:after="0" w:line="360" w:lineRule="auto"/>
        <w:jc w:val="both"/>
        <w:rPr>
          <w:rFonts w:ascii="Times New Roman" w:hAnsi="Times New Roman" w:cs="Times New Roman"/>
          <w:sz w:val="24"/>
          <w:szCs w:val="24"/>
        </w:rPr>
      </w:pPr>
      <w:r w:rsidRPr="00B35B2F">
        <w:rPr>
          <w:rFonts w:ascii="Times New Roman" w:hAnsi="Times New Roman" w:cs="Times New Roman"/>
          <w:b/>
          <w:sz w:val="24"/>
          <w:szCs w:val="24"/>
        </w:rPr>
        <w:t>Ο εσωτερικός έλεγχος</w:t>
      </w:r>
      <w:r>
        <w:rPr>
          <w:rFonts w:ascii="Times New Roman" w:hAnsi="Times New Roman" w:cs="Times New Roman"/>
          <w:sz w:val="24"/>
          <w:szCs w:val="24"/>
        </w:rPr>
        <w:t xml:space="preserve"> </w:t>
      </w:r>
      <w:r w:rsidRPr="00194441">
        <w:rPr>
          <w:rFonts w:ascii="Times New Roman" w:hAnsi="Times New Roman" w:cs="Times New Roman"/>
          <w:b/>
          <w:sz w:val="24"/>
          <w:szCs w:val="24"/>
        </w:rPr>
        <w:t>εμφανίζεται αποτελεσματικός στην ανίχνευση της απάτης και της διαφθοράς στην Ελλάδα.</w:t>
      </w:r>
      <w:r>
        <w:rPr>
          <w:rFonts w:ascii="Times New Roman" w:hAnsi="Times New Roman" w:cs="Times New Roman"/>
          <w:sz w:val="24"/>
          <w:szCs w:val="24"/>
        </w:rPr>
        <w:t xml:space="preserve"> Σύμφωνα με έρευνα που διενεργήθηκε το 2010, βρέθηκε ότι το 42% </w:t>
      </w:r>
      <w:r w:rsidR="006846E7">
        <w:rPr>
          <w:rFonts w:ascii="Times New Roman" w:hAnsi="Times New Roman" w:cs="Times New Roman"/>
          <w:sz w:val="24"/>
          <w:szCs w:val="24"/>
        </w:rPr>
        <w:t>από</w:t>
      </w:r>
      <w:r>
        <w:rPr>
          <w:rFonts w:ascii="Times New Roman" w:hAnsi="Times New Roman" w:cs="Times New Roman"/>
          <w:sz w:val="24"/>
          <w:szCs w:val="24"/>
        </w:rPr>
        <w:t xml:space="preserve"> τις πιο σημαντικές απάτες στην χώρα μας, εντοπίστηκε μέσω της λειτουργίας του θεσμού </w:t>
      </w:r>
      <w:r w:rsidR="00BF009D">
        <w:rPr>
          <w:rFonts w:ascii="Times New Roman" w:hAnsi="Times New Roman" w:cs="Times New Roman"/>
          <w:sz w:val="24"/>
          <w:szCs w:val="24"/>
        </w:rPr>
        <w:t>του εσωτερικού ελέγχου. (Κουκάκη</w:t>
      </w:r>
      <w:r>
        <w:rPr>
          <w:rFonts w:ascii="Times New Roman" w:hAnsi="Times New Roman" w:cs="Times New Roman"/>
          <w:sz w:val="24"/>
          <w:szCs w:val="24"/>
        </w:rPr>
        <w:t>ς, 2015)</w:t>
      </w:r>
      <w:r w:rsidR="00B35B2F">
        <w:rPr>
          <w:rFonts w:ascii="Times New Roman" w:hAnsi="Times New Roman" w:cs="Times New Roman"/>
          <w:sz w:val="24"/>
          <w:szCs w:val="24"/>
        </w:rPr>
        <w:t>.</w:t>
      </w:r>
      <w:r w:rsidR="00B35B2F">
        <w:rPr>
          <w:rStyle w:val="a7"/>
          <w:rFonts w:ascii="Times New Roman" w:hAnsi="Times New Roman" w:cs="Times New Roman"/>
          <w:sz w:val="24"/>
          <w:szCs w:val="24"/>
        </w:rPr>
        <w:footnoteReference w:id="99"/>
      </w:r>
    </w:p>
    <w:p w:rsidR="007323D1" w:rsidRDefault="00D30BC1" w:rsidP="00B35B2F">
      <w:pPr>
        <w:tabs>
          <w:tab w:val="left" w:pos="3443"/>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Το αποτέλεσμα αυτό συνέβαλλε στην εδραίωση του θεσμού του εσωτερικού οικονομικού ελέγχου καθώς και της λογοδοσίας των δημοσίων λειτουργών που κατέχουν νευραλγικές θέσεις</w:t>
      </w:r>
      <w:r w:rsidR="000E5A29">
        <w:rPr>
          <w:rFonts w:ascii="Times New Roman" w:hAnsi="Times New Roman" w:cs="Times New Roman"/>
          <w:sz w:val="24"/>
          <w:szCs w:val="24"/>
        </w:rPr>
        <w:t xml:space="preserve">, ως αναγκαίων οργάνων καταπολέμησης </w:t>
      </w:r>
      <w:r>
        <w:rPr>
          <w:rFonts w:ascii="Times New Roman" w:hAnsi="Times New Roman" w:cs="Times New Roman"/>
          <w:sz w:val="24"/>
          <w:szCs w:val="24"/>
        </w:rPr>
        <w:t>της διαφθοράς.</w:t>
      </w:r>
      <w:r w:rsidR="00651512">
        <w:rPr>
          <w:rFonts w:ascii="Times New Roman" w:hAnsi="Times New Roman" w:cs="Times New Roman"/>
          <w:sz w:val="24"/>
          <w:szCs w:val="24"/>
        </w:rPr>
        <w:t xml:space="preserve"> </w:t>
      </w:r>
    </w:p>
    <w:p w:rsidR="00D30BC1" w:rsidRPr="00F94A8E" w:rsidRDefault="00CE01C3" w:rsidP="005E287C">
      <w:pPr>
        <w:tabs>
          <w:tab w:val="left" w:pos="3443"/>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Με αυτόν τον τρόπο μπορεί </w:t>
      </w:r>
      <w:r w:rsidR="00651512" w:rsidRPr="00EB40ED">
        <w:rPr>
          <w:rFonts w:ascii="Times New Roman" w:hAnsi="Times New Roman" w:cs="Times New Roman"/>
          <w:sz w:val="24"/>
          <w:szCs w:val="24"/>
        </w:rPr>
        <w:t>να αποτραπεί σημαντικά ο παράνομος πλουτισμός, οι συγκρούσεις προσωπικών</w:t>
      </w:r>
      <w:r w:rsidR="00651512">
        <w:rPr>
          <w:rFonts w:ascii="Times New Roman" w:hAnsi="Times New Roman" w:cs="Times New Roman"/>
          <w:sz w:val="24"/>
          <w:szCs w:val="24"/>
        </w:rPr>
        <w:t xml:space="preserve"> συμφερόντων των δημοσίων λειτουργών, με τα συμφέροντά του Ελληνικού Δημοσίου, καθώς και οποιαδήποτε άλλη πιθανή πρακτική διαφθοράς τους.</w:t>
      </w:r>
      <w:r w:rsidR="00F94A8E" w:rsidRPr="00F94A8E">
        <w:rPr>
          <w:rFonts w:ascii="Times New Roman" w:hAnsi="Times New Roman" w:cs="Times New Roman"/>
          <w:sz w:val="24"/>
          <w:szCs w:val="24"/>
        </w:rPr>
        <w:t xml:space="preserve"> (</w:t>
      </w:r>
      <w:r w:rsidR="00F94A8E">
        <w:rPr>
          <w:rFonts w:ascii="Times New Roman" w:hAnsi="Times New Roman" w:cs="Times New Roman"/>
          <w:sz w:val="24"/>
          <w:szCs w:val="24"/>
        </w:rPr>
        <w:t>Νεγκάκης και Ταχυνάκης, 2013).</w:t>
      </w:r>
      <w:r w:rsidR="00F94A8E">
        <w:rPr>
          <w:rStyle w:val="a7"/>
          <w:rFonts w:ascii="Times New Roman" w:hAnsi="Times New Roman" w:cs="Times New Roman"/>
          <w:sz w:val="24"/>
          <w:szCs w:val="24"/>
        </w:rPr>
        <w:footnoteReference w:id="100"/>
      </w:r>
    </w:p>
    <w:p w:rsidR="00F94A8E" w:rsidRDefault="00F94A8E" w:rsidP="005E287C">
      <w:pPr>
        <w:tabs>
          <w:tab w:val="left" w:pos="3443"/>
        </w:tabs>
        <w:spacing w:after="0" w:line="360" w:lineRule="auto"/>
        <w:jc w:val="both"/>
        <w:rPr>
          <w:rFonts w:ascii="Times New Roman" w:hAnsi="Times New Roman" w:cs="Times New Roman"/>
          <w:sz w:val="24"/>
          <w:szCs w:val="24"/>
        </w:rPr>
      </w:pPr>
    </w:p>
    <w:p w:rsidR="003271AD" w:rsidRDefault="00651512" w:rsidP="003271AD">
      <w:pPr>
        <w:tabs>
          <w:tab w:val="left" w:pos="3443"/>
        </w:tabs>
        <w:spacing w:after="0" w:line="360" w:lineRule="auto"/>
        <w:jc w:val="both"/>
        <w:rPr>
          <w:rFonts w:ascii="Times New Roman" w:hAnsi="Times New Roman" w:cs="Times New Roman"/>
          <w:sz w:val="24"/>
          <w:szCs w:val="24"/>
        </w:rPr>
      </w:pPr>
      <w:r w:rsidRPr="00061311">
        <w:rPr>
          <w:rFonts w:ascii="Times New Roman" w:hAnsi="Times New Roman" w:cs="Times New Roman"/>
          <w:b/>
          <w:sz w:val="24"/>
          <w:szCs w:val="24"/>
        </w:rPr>
        <w:t>Στην Ελλάδα, όπως και σε όλα τα</w:t>
      </w:r>
      <w:r w:rsidR="00FF37F8" w:rsidRPr="00061311">
        <w:rPr>
          <w:rFonts w:ascii="Times New Roman" w:hAnsi="Times New Roman" w:cs="Times New Roman"/>
          <w:b/>
          <w:sz w:val="24"/>
          <w:szCs w:val="24"/>
        </w:rPr>
        <w:t xml:space="preserve"> </w:t>
      </w:r>
      <w:r w:rsidR="007323D1" w:rsidRPr="00061311">
        <w:rPr>
          <w:rFonts w:ascii="Times New Roman" w:hAnsi="Times New Roman" w:cs="Times New Roman"/>
          <w:b/>
          <w:sz w:val="24"/>
          <w:szCs w:val="24"/>
        </w:rPr>
        <w:t>υπόλοιπα Κράτη</w:t>
      </w:r>
      <w:r w:rsidRPr="00061311">
        <w:rPr>
          <w:rFonts w:ascii="Times New Roman" w:hAnsi="Times New Roman" w:cs="Times New Roman"/>
          <w:b/>
          <w:sz w:val="24"/>
          <w:szCs w:val="24"/>
        </w:rPr>
        <w:t>,</w:t>
      </w:r>
      <w:r>
        <w:rPr>
          <w:rFonts w:ascii="Times New Roman" w:hAnsi="Times New Roman" w:cs="Times New Roman"/>
          <w:sz w:val="24"/>
          <w:szCs w:val="24"/>
        </w:rPr>
        <w:t xml:space="preserve"> </w:t>
      </w:r>
      <w:r w:rsidRPr="00061311">
        <w:rPr>
          <w:rFonts w:ascii="Times New Roman" w:hAnsi="Times New Roman" w:cs="Times New Roman"/>
          <w:b/>
          <w:sz w:val="24"/>
          <w:szCs w:val="24"/>
        </w:rPr>
        <w:t>παρατηρείται μια γενικότερη τάση</w:t>
      </w:r>
      <w:r w:rsidR="007A7C78" w:rsidRPr="00061311">
        <w:rPr>
          <w:rFonts w:ascii="Times New Roman" w:hAnsi="Times New Roman" w:cs="Times New Roman"/>
          <w:b/>
          <w:sz w:val="24"/>
          <w:szCs w:val="24"/>
        </w:rPr>
        <w:t xml:space="preserve"> για θέσπιση αυστηρότερων απαιτήσεων, </w:t>
      </w:r>
      <w:r w:rsidR="007A7C78" w:rsidRPr="00194441">
        <w:rPr>
          <w:rFonts w:ascii="Times New Roman" w:hAnsi="Times New Roman" w:cs="Times New Roman"/>
          <w:b/>
          <w:sz w:val="24"/>
          <w:szCs w:val="24"/>
        </w:rPr>
        <w:t>όσον αφορά στη δημοσιοποίηση των περιουσιακών στοιχείων</w:t>
      </w:r>
      <w:r w:rsidR="007A7C78">
        <w:rPr>
          <w:rFonts w:ascii="Times New Roman" w:hAnsi="Times New Roman" w:cs="Times New Roman"/>
          <w:sz w:val="24"/>
          <w:szCs w:val="24"/>
        </w:rPr>
        <w:t xml:space="preserve"> τ</w:t>
      </w:r>
      <w:r w:rsidR="00C340FE">
        <w:rPr>
          <w:rFonts w:ascii="Times New Roman" w:hAnsi="Times New Roman" w:cs="Times New Roman"/>
          <w:sz w:val="24"/>
          <w:szCs w:val="24"/>
        </w:rPr>
        <w:t>ων δημοσίων λειτουργών σε νευρα</w:t>
      </w:r>
      <w:r w:rsidR="00873F94">
        <w:rPr>
          <w:rFonts w:ascii="Times New Roman" w:hAnsi="Times New Roman" w:cs="Times New Roman"/>
          <w:sz w:val="24"/>
          <w:szCs w:val="24"/>
        </w:rPr>
        <w:t>λγικές θέσεις</w:t>
      </w:r>
      <w:r w:rsidR="005A56F1">
        <w:rPr>
          <w:rFonts w:ascii="Times New Roman" w:hAnsi="Times New Roman" w:cs="Times New Roman"/>
          <w:sz w:val="24"/>
          <w:szCs w:val="24"/>
        </w:rPr>
        <w:t>,</w:t>
      </w:r>
      <w:r w:rsidR="008F0E3E">
        <w:rPr>
          <w:rFonts w:ascii="Times New Roman" w:hAnsi="Times New Roman" w:cs="Times New Roman"/>
          <w:sz w:val="24"/>
          <w:szCs w:val="24"/>
        </w:rPr>
        <w:t xml:space="preserve"> </w:t>
      </w:r>
      <w:r w:rsidR="008F0E3E" w:rsidRPr="00EE3D97">
        <w:rPr>
          <w:rFonts w:ascii="Times New Roman" w:hAnsi="Times New Roman" w:cs="Times New Roman"/>
          <w:b/>
          <w:sz w:val="24"/>
          <w:szCs w:val="24"/>
        </w:rPr>
        <w:t>όπως η</w:t>
      </w:r>
      <w:r w:rsidR="00873F94" w:rsidRPr="00EE3D97">
        <w:rPr>
          <w:rFonts w:ascii="Times New Roman" w:hAnsi="Times New Roman" w:cs="Times New Roman"/>
          <w:b/>
          <w:sz w:val="24"/>
          <w:szCs w:val="24"/>
        </w:rPr>
        <w:t xml:space="preserve"> </w:t>
      </w:r>
      <w:r w:rsidR="008F0E3E" w:rsidRPr="00EE3D97">
        <w:rPr>
          <w:rFonts w:ascii="Times New Roman" w:hAnsi="Times New Roman" w:cs="Times New Roman"/>
          <w:b/>
          <w:sz w:val="24"/>
          <w:szCs w:val="24"/>
        </w:rPr>
        <w:t>δ</w:t>
      </w:r>
      <w:r w:rsidR="007A7C78" w:rsidRPr="00EE3D97">
        <w:rPr>
          <w:rFonts w:ascii="Times New Roman" w:hAnsi="Times New Roman" w:cs="Times New Roman"/>
          <w:b/>
          <w:sz w:val="24"/>
          <w:szCs w:val="24"/>
        </w:rPr>
        <w:t xml:space="preserve">ήλωση </w:t>
      </w:r>
      <w:r w:rsidR="008F0E3E" w:rsidRPr="00EE3D97">
        <w:rPr>
          <w:rFonts w:ascii="Times New Roman" w:hAnsi="Times New Roman" w:cs="Times New Roman"/>
          <w:b/>
          <w:sz w:val="24"/>
          <w:szCs w:val="24"/>
        </w:rPr>
        <w:t xml:space="preserve">του </w:t>
      </w:r>
      <w:r w:rsidR="00C340FE" w:rsidRPr="00EE3D97">
        <w:rPr>
          <w:rFonts w:ascii="Times New Roman" w:hAnsi="Times New Roman" w:cs="Times New Roman"/>
          <w:b/>
          <w:sz w:val="24"/>
          <w:szCs w:val="24"/>
        </w:rPr>
        <w:t>«</w:t>
      </w:r>
      <w:r w:rsidR="007A7C78" w:rsidRPr="00EE3D97">
        <w:rPr>
          <w:rFonts w:ascii="Times New Roman" w:hAnsi="Times New Roman" w:cs="Times New Roman"/>
          <w:b/>
          <w:sz w:val="24"/>
          <w:szCs w:val="24"/>
        </w:rPr>
        <w:t>πόθεν έσχες</w:t>
      </w:r>
      <w:r w:rsidR="00873F94" w:rsidRPr="00EE3D97">
        <w:rPr>
          <w:rFonts w:ascii="Times New Roman" w:hAnsi="Times New Roman" w:cs="Times New Roman"/>
          <w:b/>
          <w:sz w:val="24"/>
          <w:szCs w:val="24"/>
        </w:rPr>
        <w:t>»</w:t>
      </w:r>
      <w:r w:rsidR="00DE16A3" w:rsidRPr="00EE3D97">
        <w:rPr>
          <w:rFonts w:ascii="Times New Roman" w:hAnsi="Times New Roman" w:cs="Times New Roman"/>
          <w:b/>
          <w:sz w:val="24"/>
          <w:szCs w:val="24"/>
        </w:rPr>
        <w:t>,</w:t>
      </w:r>
      <w:r w:rsidR="00C340FE">
        <w:rPr>
          <w:rFonts w:ascii="Times New Roman" w:hAnsi="Times New Roman" w:cs="Times New Roman"/>
          <w:sz w:val="24"/>
          <w:szCs w:val="24"/>
        </w:rPr>
        <w:t xml:space="preserve"> </w:t>
      </w:r>
      <w:r w:rsidR="00DE16A3">
        <w:rPr>
          <w:rFonts w:ascii="Times New Roman" w:hAnsi="Times New Roman" w:cs="Times New Roman"/>
          <w:sz w:val="24"/>
          <w:szCs w:val="24"/>
        </w:rPr>
        <w:t>(</w:t>
      </w:r>
      <w:r w:rsidR="007A7C78">
        <w:rPr>
          <w:rFonts w:ascii="Times New Roman" w:hAnsi="Times New Roman" w:cs="Times New Roman"/>
          <w:sz w:val="24"/>
          <w:szCs w:val="24"/>
        </w:rPr>
        <w:t>Νεγκάκης και Ταχυνάκ</w:t>
      </w:r>
      <w:r w:rsidR="009458FD">
        <w:rPr>
          <w:rFonts w:ascii="Times New Roman" w:hAnsi="Times New Roman" w:cs="Times New Roman"/>
          <w:sz w:val="24"/>
          <w:szCs w:val="24"/>
        </w:rPr>
        <w:t>η</w:t>
      </w:r>
      <w:r w:rsidR="00DE16A3">
        <w:rPr>
          <w:rFonts w:ascii="Times New Roman" w:hAnsi="Times New Roman" w:cs="Times New Roman"/>
          <w:sz w:val="24"/>
          <w:szCs w:val="24"/>
        </w:rPr>
        <w:t xml:space="preserve">ς, </w:t>
      </w:r>
      <w:r w:rsidR="007A7C78">
        <w:rPr>
          <w:rFonts w:ascii="Times New Roman" w:hAnsi="Times New Roman" w:cs="Times New Roman"/>
          <w:sz w:val="24"/>
          <w:szCs w:val="24"/>
        </w:rPr>
        <w:t>2013).</w:t>
      </w:r>
    </w:p>
    <w:p w:rsidR="007A7C78" w:rsidRDefault="007A7C78" w:rsidP="003271AD">
      <w:pPr>
        <w:tabs>
          <w:tab w:val="left" w:pos="3443"/>
        </w:tabs>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Επίσης επιβάλλεται σε κάθε Κυβέρνηση και η χρήση του συστήματος Ηλεκτρονικής Διακυβέρνησης, για την επικοινωνία και την παροχή πληροφορίας, για κάθε διοικητική συναλλαγή που διενεργείται μεταξύ πολιτών, δημοσίων υπηρεσιών και Ιδιωτικού τομέα.</w:t>
      </w:r>
      <w:r w:rsidR="005F5049">
        <w:rPr>
          <w:rFonts w:ascii="Times New Roman" w:hAnsi="Times New Roman" w:cs="Times New Roman"/>
          <w:sz w:val="24"/>
          <w:szCs w:val="24"/>
        </w:rPr>
        <w:t xml:space="preserve"> </w:t>
      </w:r>
    </w:p>
    <w:p w:rsidR="005F5049" w:rsidRDefault="005F5049" w:rsidP="00697A3B">
      <w:pPr>
        <w:tabs>
          <w:tab w:val="left" w:pos="3443"/>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Με αυτόν τον τρόπο προωθείται μια βελτιωμένη και συμμετοχική διαδικασία παροχής διοίκησης που ενισχύει την ατομική ευθύνη στο Δημόσιο μέσω της </w:t>
      </w:r>
      <w:r w:rsidR="006846E7">
        <w:rPr>
          <w:rFonts w:ascii="Times New Roman" w:hAnsi="Times New Roman" w:cs="Times New Roman"/>
          <w:sz w:val="24"/>
          <w:szCs w:val="24"/>
        </w:rPr>
        <w:t>διαφάνειας</w:t>
      </w:r>
      <w:r>
        <w:rPr>
          <w:rFonts w:ascii="Times New Roman" w:hAnsi="Times New Roman" w:cs="Times New Roman"/>
          <w:sz w:val="24"/>
          <w:szCs w:val="24"/>
        </w:rPr>
        <w:t xml:space="preserve"> στην επικοινωνία. (</w:t>
      </w:r>
      <w:r>
        <w:rPr>
          <w:rFonts w:ascii="Times New Roman" w:hAnsi="Times New Roman" w:cs="Times New Roman"/>
          <w:sz w:val="24"/>
          <w:szCs w:val="24"/>
          <w:lang w:val="en-US"/>
        </w:rPr>
        <w:t>World</w:t>
      </w:r>
      <w:r w:rsidRPr="005F5049">
        <w:rPr>
          <w:rFonts w:ascii="Times New Roman" w:hAnsi="Times New Roman" w:cs="Times New Roman"/>
          <w:sz w:val="24"/>
          <w:szCs w:val="24"/>
        </w:rPr>
        <w:t xml:space="preserve"> </w:t>
      </w:r>
      <w:r>
        <w:rPr>
          <w:rFonts w:ascii="Times New Roman" w:hAnsi="Times New Roman" w:cs="Times New Roman"/>
          <w:sz w:val="24"/>
          <w:szCs w:val="24"/>
          <w:lang w:val="en-US"/>
        </w:rPr>
        <w:t>Bank</w:t>
      </w:r>
      <w:r w:rsidRPr="005F5049">
        <w:rPr>
          <w:rFonts w:ascii="Times New Roman" w:hAnsi="Times New Roman" w:cs="Times New Roman"/>
          <w:sz w:val="24"/>
          <w:szCs w:val="24"/>
        </w:rPr>
        <w:t>, 2001)</w:t>
      </w:r>
      <w:r w:rsidR="009262FF">
        <w:rPr>
          <w:rFonts w:ascii="Times New Roman" w:hAnsi="Times New Roman" w:cs="Times New Roman"/>
          <w:sz w:val="24"/>
          <w:szCs w:val="24"/>
        </w:rPr>
        <w:t>.</w:t>
      </w:r>
    </w:p>
    <w:p w:rsidR="00697A3B" w:rsidRPr="005F5049" w:rsidRDefault="00697A3B" w:rsidP="00697A3B">
      <w:pPr>
        <w:tabs>
          <w:tab w:val="left" w:pos="3443"/>
        </w:tabs>
        <w:spacing w:after="0" w:line="360" w:lineRule="auto"/>
        <w:jc w:val="both"/>
        <w:rPr>
          <w:rFonts w:ascii="Times New Roman" w:hAnsi="Times New Roman" w:cs="Times New Roman"/>
          <w:sz w:val="24"/>
          <w:szCs w:val="24"/>
        </w:rPr>
      </w:pPr>
    </w:p>
    <w:p w:rsidR="00C31A60" w:rsidRDefault="005F5049" w:rsidP="00697A3B">
      <w:pPr>
        <w:tabs>
          <w:tab w:val="left" w:pos="3443"/>
        </w:tabs>
        <w:spacing w:after="0" w:line="360" w:lineRule="auto"/>
        <w:jc w:val="both"/>
        <w:rPr>
          <w:rFonts w:ascii="Times New Roman" w:hAnsi="Times New Roman" w:cs="Times New Roman"/>
          <w:sz w:val="24"/>
          <w:szCs w:val="24"/>
        </w:rPr>
      </w:pPr>
      <w:r w:rsidRPr="00697A3B">
        <w:rPr>
          <w:rFonts w:ascii="Times New Roman" w:hAnsi="Times New Roman" w:cs="Times New Roman"/>
          <w:b/>
          <w:sz w:val="24"/>
          <w:szCs w:val="24"/>
        </w:rPr>
        <w:t>Η ηλεκτρονική διακυβέρνηση</w:t>
      </w:r>
      <w:r>
        <w:rPr>
          <w:rFonts w:ascii="Times New Roman" w:hAnsi="Times New Roman" w:cs="Times New Roman"/>
          <w:sz w:val="24"/>
          <w:szCs w:val="24"/>
        </w:rPr>
        <w:t xml:space="preserve">, </w:t>
      </w:r>
      <w:r w:rsidRPr="00222248">
        <w:rPr>
          <w:rFonts w:ascii="Times New Roman" w:hAnsi="Times New Roman" w:cs="Times New Roman"/>
          <w:b/>
          <w:sz w:val="24"/>
          <w:szCs w:val="24"/>
        </w:rPr>
        <w:t>δημιουργεί μια άκρως ανιχνεύσιμη διαδρομή</w:t>
      </w:r>
      <w:r>
        <w:rPr>
          <w:rFonts w:ascii="Times New Roman" w:hAnsi="Times New Roman" w:cs="Times New Roman"/>
          <w:sz w:val="24"/>
          <w:szCs w:val="24"/>
        </w:rPr>
        <w:t xml:space="preserve"> που απαιτεί την δημιουργία ενιαίων και νόμιμων κανόνων και διαδικασιών που </w:t>
      </w:r>
      <w:r w:rsidR="00F72317">
        <w:rPr>
          <w:rFonts w:ascii="Times New Roman" w:hAnsi="Times New Roman" w:cs="Times New Roman"/>
          <w:sz w:val="24"/>
          <w:szCs w:val="24"/>
        </w:rPr>
        <w:t>προσπαθούν να ε</w:t>
      </w:r>
      <w:r w:rsidR="00C340FE">
        <w:rPr>
          <w:rFonts w:ascii="Times New Roman" w:hAnsi="Times New Roman" w:cs="Times New Roman"/>
          <w:sz w:val="24"/>
          <w:szCs w:val="24"/>
        </w:rPr>
        <w:t>κφύγουν της διαφθοράς (Γιαμπουρά</w:t>
      </w:r>
      <w:r w:rsidR="00F72317">
        <w:rPr>
          <w:rFonts w:ascii="Times New Roman" w:hAnsi="Times New Roman" w:cs="Times New Roman"/>
          <w:sz w:val="24"/>
          <w:szCs w:val="24"/>
        </w:rPr>
        <w:t>ς, 2006)</w:t>
      </w:r>
      <w:r w:rsidR="00E91354">
        <w:rPr>
          <w:rFonts w:ascii="Times New Roman" w:hAnsi="Times New Roman" w:cs="Times New Roman"/>
          <w:sz w:val="24"/>
          <w:szCs w:val="24"/>
        </w:rPr>
        <w:t xml:space="preserve">. </w:t>
      </w:r>
    </w:p>
    <w:p w:rsidR="005F5049" w:rsidRDefault="00E91354" w:rsidP="00697A3B">
      <w:pPr>
        <w:tabs>
          <w:tab w:val="left" w:pos="3443"/>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Η χρήση του συστήματος Ηλεκτρονικής Διακυβέρνησης κατάφερε να μειώσει</w:t>
      </w:r>
      <w:r w:rsidR="00F72317">
        <w:rPr>
          <w:rFonts w:ascii="Times New Roman" w:hAnsi="Times New Roman" w:cs="Times New Roman"/>
          <w:sz w:val="24"/>
          <w:szCs w:val="24"/>
        </w:rPr>
        <w:t xml:space="preserve"> την δυνατότητα αυθαίρετων επιλογών και συγκάλυψης παράνομων συναλλαγών</w:t>
      </w:r>
      <w:r w:rsidR="00A30D3B">
        <w:rPr>
          <w:rFonts w:ascii="Times New Roman" w:hAnsi="Times New Roman" w:cs="Times New Roman"/>
          <w:sz w:val="24"/>
          <w:szCs w:val="24"/>
        </w:rPr>
        <w:t>,</w:t>
      </w:r>
      <w:r w:rsidR="00F72317">
        <w:rPr>
          <w:rFonts w:ascii="Times New Roman" w:hAnsi="Times New Roman" w:cs="Times New Roman"/>
          <w:sz w:val="24"/>
          <w:szCs w:val="24"/>
        </w:rPr>
        <w:t xml:space="preserve"> (Λ. Ρακιντζής)</w:t>
      </w:r>
      <w:r w:rsidR="00697A3B">
        <w:rPr>
          <w:rFonts w:ascii="Times New Roman" w:hAnsi="Times New Roman" w:cs="Times New Roman"/>
          <w:sz w:val="24"/>
          <w:szCs w:val="24"/>
        </w:rPr>
        <w:t>.</w:t>
      </w:r>
    </w:p>
    <w:p w:rsidR="00697A3B" w:rsidRDefault="00697A3B" w:rsidP="00697A3B">
      <w:pPr>
        <w:tabs>
          <w:tab w:val="left" w:pos="3443"/>
        </w:tabs>
        <w:spacing w:after="0" w:line="360" w:lineRule="auto"/>
        <w:jc w:val="both"/>
        <w:rPr>
          <w:rFonts w:ascii="Times New Roman" w:hAnsi="Times New Roman" w:cs="Times New Roman"/>
          <w:sz w:val="24"/>
          <w:szCs w:val="24"/>
        </w:rPr>
      </w:pPr>
    </w:p>
    <w:p w:rsidR="00F72317" w:rsidRPr="00CD52F4" w:rsidRDefault="00F72317" w:rsidP="00697A3B">
      <w:pPr>
        <w:tabs>
          <w:tab w:val="left" w:pos="3443"/>
        </w:tabs>
        <w:spacing w:after="0" w:line="360" w:lineRule="auto"/>
        <w:jc w:val="both"/>
        <w:rPr>
          <w:rFonts w:ascii="Times New Roman" w:hAnsi="Times New Roman" w:cs="Times New Roman"/>
          <w:sz w:val="24"/>
          <w:szCs w:val="24"/>
        </w:rPr>
      </w:pPr>
      <w:r w:rsidRPr="00697A3B">
        <w:rPr>
          <w:rFonts w:ascii="Times New Roman" w:hAnsi="Times New Roman" w:cs="Times New Roman"/>
          <w:b/>
          <w:sz w:val="24"/>
          <w:szCs w:val="24"/>
        </w:rPr>
        <w:t>Ο πόλεμος κατά της διαφθοράς είνα</w:t>
      </w:r>
      <w:r w:rsidR="00C340FE" w:rsidRPr="00697A3B">
        <w:rPr>
          <w:rFonts w:ascii="Times New Roman" w:hAnsi="Times New Roman" w:cs="Times New Roman"/>
          <w:b/>
          <w:sz w:val="24"/>
          <w:szCs w:val="24"/>
        </w:rPr>
        <w:t>ι μακρύς</w:t>
      </w:r>
      <w:r w:rsidR="00C340FE">
        <w:rPr>
          <w:rFonts w:ascii="Times New Roman" w:hAnsi="Times New Roman" w:cs="Times New Roman"/>
          <w:sz w:val="24"/>
          <w:szCs w:val="24"/>
        </w:rPr>
        <w:t xml:space="preserve">, </w:t>
      </w:r>
      <w:r w:rsidR="00C340FE" w:rsidRPr="00222248">
        <w:rPr>
          <w:rFonts w:ascii="Times New Roman" w:hAnsi="Times New Roman" w:cs="Times New Roman"/>
          <w:b/>
          <w:sz w:val="24"/>
          <w:szCs w:val="24"/>
        </w:rPr>
        <w:t>δύσκολος και επίπονος</w:t>
      </w:r>
      <w:r w:rsidR="00674F2E" w:rsidRPr="00222248">
        <w:rPr>
          <w:rFonts w:ascii="Times New Roman" w:hAnsi="Times New Roman" w:cs="Times New Roman"/>
          <w:b/>
          <w:sz w:val="24"/>
          <w:szCs w:val="24"/>
        </w:rPr>
        <w:t>.</w:t>
      </w:r>
      <w:r>
        <w:rPr>
          <w:rFonts w:ascii="Times New Roman" w:hAnsi="Times New Roman" w:cs="Times New Roman"/>
          <w:sz w:val="24"/>
          <w:szCs w:val="24"/>
        </w:rPr>
        <w:t xml:space="preserve"> Αντιμετωπίζει πολλά εμπόδια όπως η κρατική κάλυψη, η απροθυμία των αρμόδιων οργάνων, η ανυπαρξία επαρκούς τεχνογνωσίας. (Λ. Ρακιντζής)</w:t>
      </w:r>
      <w:r w:rsidR="00CD52F4" w:rsidRPr="00CD52F4">
        <w:rPr>
          <w:rFonts w:ascii="Times New Roman" w:hAnsi="Times New Roman" w:cs="Times New Roman"/>
          <w:sz w:val="24"/>
          <w:szCs w:val="24"/>
        </w:rPr>
        <w:t>.</w:t>
      </w:r>
    </w:p>
    <w:p w:rsidR="00155135" w:rsidRDefault="00F72317" w:rsidP="00D60B31">
      <w:pPr>
        <w:tabs>
          <w:tab w:val="left" w:pos="3443"/>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Για να τον κερδίσουμε απαιτείται πολιτική βούληση, κοινωνική συναίνεση </w:t>
      </w:r>
      <w:r w:rsidR="00DF7C08">
        <w:rPr>
          <w:rFonts w:ascii="Times New Roman" w:hAnsi="Times New Roman" w:cs="Times New Roman"/>
          <w:sz w:val="24"/>
          <w:szCs w:val="24"/>
        </w:rPr>
        <w:t>και πολυεπίπεδες και στοχευμένες δράσεις.</w:t>
      </w:r>
    </w:p>
    <w:p w:rsidR="009262FF" w:rsidRDefault="00DF7C08" w:rsidP="00D60B31">
      <w:pPr>
        <w:tabs>
          <w:tab w:val="left" w:pos="3443"/>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Χρειάζεται να συνυπάρχουν α</w:t>
      </w:r>
      <w:r w:rsidR="009262FF">
        <w:rPr>
          <w:rFonts w:ascii="Times New Roman" w:hAnsi="Times New Roman" w:cs="Times New Roman"/>
          <w:sz w:val="24"/>
          <w:szCs w:val="24"/>
        </w:rPr>
        <w:t>ρμονικά:</w:t>
      </w:r>
    </w:p>
    <w:p w:rsidR="009A36D3" w:rsidRDefault="009A36D3" w:rsidP="00D60B31">
      <w:pPr>
        <w:tabs>
          <w:tab w:val="left" w:pos="3443"/>
        </w:tabs>
        <w:spacing w:after="0" w:line="360" w:lineRule="auto"/>
        <w:jc w:val="both"/>
        <w:rPr>
          <w:rFonts w:ascii="Times New Roman" w:hAnsi="Times New Roman" w:cs="Times New Roman"/>
          <w:sz w:val="24"/>
          <w:szCs w:val="24"/>
        </w:rPr>
      </w:pPr>
    </w:p>
    <w:p w:rsidR="009262FF" w:rsidRDefault="009262FF" w:rsidP="00D60B31">
      <w:pPr>
        <w:pStyle w:val="a5"/>
        <w:numPr>
          <w:ilvl w:val="0"/>
          <w:numId w:val="9"/>
        </w:numPr>
        <w:tabs>
          <w:tab w:val="left" w:pos="3443"/>
        </w:tabs>
        <w:spacing w:after="0" w:line="360" w:lineRule="auto"/>
        <w:jc w:val="both"/>
        <w:rPr>
          <w:rFonts w:ascii="Times New Roman" w:hAnsi="Times New Roman" w:cs="Times New Roman"/>
          <w:sz w:val="24"/>
          <w:szCs w:val="24"/>
        </w:rPr>
      </w:pPr>
      <w:r w:rsidRPr="00985F8F">
        <w:rPr>
          <w:rFonts w:ascii="Times New Roman" w:hAnsi="Times New Roman" w:cs="Times New Roman"/>
          <w:b/>
          <w:sz w:val="24"/>
          <w:szCs w:val="24"/>
          <w:u w:val="single"/>
        </w:rPr>
        <w:t>Η πρό</w:t>
      </w:r>
      <w:r w:rsidR="00DF7C08" w:rsidRPr="00985F8F">
        <w:rPr>
          <w:rFonts w:ascii="Times New Roman" w:hAnsi="Times New Roman" w:cs="Times New Roman"/>
          <w:b/>
          <w:sz w:val="24"/>
          <w:szCs w:val="24"/>
          <w:u w:val="single"/>
        </w:rPr>
        <w:t>ληψη</w:t>
      </w:r>
      <w:r w:rsidR="00DF7C08" w:rsidRPr="00985F8F">
        <w:rPr>
          <w:rFonts w:ascii="Times New Roman" w:hAnsi="Times New Roman" w:cs="Times New Roman"/>
          <w:sz w:val="24"/>
          <w:szCs w:val="24"/>
        </w:rPr>
        <w:t xml:space="preserve">, μέσω της αναβάθμισης των </w:t>
      </w:r>
      <w:r w:rsidR="008249DE" w:rsidRPr="00985F8F">
        <w:rPr>
          <w:rFonts w:ascii="Times New Roman" w:hAnsi="Times New Roman" w:cs="Times New Roman"/>
          <w:sz w:val="24"/>
          <w:szCs w:val="24"/>
        </w:rPr>
        <w:t>παρεχόμενων</w:t>
      </w:r>
      <w:r w:rsidR="00DF7C08" w:rsidRPr="00985F8F">
        <w:rPr>
          <w:rFonts w:ascii="Times New Roman" w:hAnsi="Times New Roman" w:cs="Times New Roman"/>
          <w:sz w:val="24"/>
          <w:szCs w:val="24"/>
        </w:rPr>
        <w:t xml:space="preserve"> υπηρεσιών, της απλοποίησης των διοικητικών διαδικασιών, της διαφάνειας σε κάθε συναλλαγή και της αξιοκρατίας στις επιλογές. </w:t>
      </w:r>
    </w:p>
    <w:p w:rsidR="009A36D3" w:rsidRPr="00985F8F" w:rsidRDefault="009A36D3" w:rsidP="009A36D3">
      <w:pPr>
        <w:pStyle w:val="a5"/>
        <w:tabs>
          <w:tab w:val="left" w:pos="3443"/>
        </w:tabs>
        <w:spacing w:after="0" w:line="360" w:lineRule="auto"/>
        <w:jc w:val="both"/>
        <w:rPr>
          <w:rFonts w:ascii="Times New Roman" w:hAnsi="Times New Roman" w:cs="Times New Roman"/>
          <w:sz w:val="24"/>
          <w:szCs w:val="24"/>
        </w:rPr>
      </w:pPr>
    </w:p>
    <w:p w:rsidR="009262FF" w:rsidRDefault="00DF7C08" w:rsidP="00D60B31">
      <w:pPr>
        <w:pStyle w:val="a5"/>
        <w:numPr>
          <w:ilvl w:val="0"/>
          <w:numId w:val="9"/>
        </w:numPr>
        <w:tabs>
          <w:tab w:val="left" w:pos="3443"/>
        </w:tabs>
        <w:spacing w:after="0" w:line="360" w:lineRule="auto"/>
        <w:jc w:val="both"/>
        <w:rPr>
          <w:rFonts w:ascii="Times New Roman" w:hAnsi="Times New Roman" w:cs="Times New Roman"/>
          <w:sz w:val="24"/>
          <w:szCs w:val="24"/>
        </w:rPr>
      </w:pPr>
      <w:r w:rsidRPr="00985F8F">
        <w:rPr>
          <w:rFonts w:ascii="Times New Roman" w:hAnsi="Times New Roman" w:cs="Times New Roman"/>
          <w:b/>
          <w:sz w:val="24"/>
          <w:szCs w:val="24"/>
          <w:u w:val="single"/>
        </w:rPr>
        <w:t>Η καταστολή</w:t>
      </w:r>
      <w:r w:rsidR="00C340FE">
        <w:rPr>
          <w:rFonts w:ascii="Times New Roman" w:hAnsi="Times New Roman" w:cs="Times New Roman"/>
          <w:b/>
          <w:sz w:val="24"/>
          <w:szCs w:val="24"/>
          <w:u w:val="single"/>
        </w:rPr>
        <w:t>,</w:t>
      </w:r>
      <w:r w:rsidRPr="00985F8F">
        <w:rPr>
          <w:rFonts w:ascii="Times New Roman" w:hAnsi="Times New Roman" w:cs="Times New Roman"/>
          <w:sz w:val="24"/>
          <w:szCs w:val="24"/>
        </w:rPr>
        <w:t xml:space="preserve"> μέσω αποτελεσματικών και ανεξάρτητων ελεγκτικών</w:t>
      </w:r>
      <w:r w:rsidR="00C340FE">
        <w:rPr>
          <w:rFonts w:ascii="Times New Roman" w:hAnsi="Times New Roman" w:cs="Times New Roman"/>
          <w:sz w:val="24"/>
          <w:szCs w:val="24"/>
        </w:rPr>
        <w:t xml:space="preserve"> και</w:t>
      </w:r>
      <w:r w:rsidRPr="00985F8F">
        <w:rPr>
          <w:rFonts w:ascii="Times New Roman" w:hAnsi="Times New Roman" w:cs="Times New Roman"/>
          <w:sz w:val="24"/>
          <w:szCs w:val="24"/>
        </w:rPr>
        <w:t xml:space="preserve"> διωκτικών μηχανισμών καθώς και δίκαιων και αναλογικών ποινών- κυρώσεων και </w:t>
      </w:r>
    </w:p>
    <w:p w:rsidR="009A36D3" w:rsidRPr="009A36D3" w:rsidRDefault="009A36D3" w:rsidP="009A36D3">
      <w:pPr>
        <w:pStyle w:val="a5"/>
        <w:rPr>
          <w:rFonts w:ascii="Times New Roman" w:hAnsi="Times New Roman" w:cs="Times New Roman"/>
          <w:sz w:val="24"/>
          <w:szCs w:val="24"/>
        </w:rPr>
      </w:pPr>
    </w:p>
    <w:p w:rsidR="009A36D3" w:rsidRPr="00985F8F" w:rsidRDefault="009A36D3" w:rsidP="009A36D3">
      <w:pPr>
        <w:pStyle w:val="a5"/>
        <w:tabs>
          <w:tab w:val="left" w:pos="3443"/>
        </w:tabs>
        <w:spacing w:after="0" w:line="360" w:lineRule="auto"/>
        <w:jc w:val="both"/>
        <w:rPr>
          <w:rFonts w:ascii="Times New Roman" w:hAnsi="Times New Roman" w:cs="Times New Roman"/>
          <w:sz w:val="24"/>
          <w:szCs w:val="24"/>
        </w:rPr>
      </w:pPr>
    </w:p>
    <w:p w:rsidR="00F72317" w:rsidRDefault="00DF7C08" w:rsidP="00D60B31">
      <w:pPr>
        <w:pStyle w:val="a5"/>
        <w:numPr>
          <w:ilvl w:val="0"/>
          <w:numId w:val="9"/>
        </w:numPr>
        <w:tabs>
          <w:tab w:val="left" w:pos="3443"/>
        </w:tabs>
        <w:spacing w:after="0" w:line="360" w:lineRule="auto"/>
        <w:jc w:val="both"/>
        <w:rPr>
          <w:rFonts w:ascii="Times New Roman" w:hAnsi="Times New Roman" w:cs="Times New Roman"/>
          <w:sz w:val="24"/>
          <w:szCs w:val="24"/>
        </w:rPr>
      </w:pPr>
      <w:r w:rsidRPr="00985F8F">
        <w:rPr>
          <w:rFonts w:ascii="Times New Roman" w:hAnsi="Times New Roman" w:cs="Times New Roman"/>
          <w:b/>
          <w:sz w:val="24"/>
          <w:szCs w:val="24"/>
          <w:u w:val="single"/>
        </w:rPr>
        <w:lastRenderedPageBreak/>
        <w:t>η εκπαίδευση</w:t>
      </w:r>
      <w:r w:rsidR="00155135">
        <w:rPr>
          <w:rFonts w:ascii="Times New Roman" w:hAnsi="Times New Roman" w:cs="Times New Roman"/>
          <w:b/>
          <w:sz w:val="24"/>
          <w:szCs w:val="24"/>
          <w:u w:val="single"/>
        </w:rPr>
        <w:t>,</w:t>
      </w:r>
      <w:r w:rsidRPr="00985F8F">
        <w:rPr>
          <w:rFonts w:ascii="Times New Roman" w:hAnsi="Times New Roman" w:cs="Times New Roman"/>
          <w:sz w:val="24"/>
          <w:szCs w:val="24"/>
        </w:rPr>
        <w:t xml:space="preserve"> της κοινωνίας και η καλλιέργεια αντίστοιχης κουλτούρας, ώστε να αποφεύγουν οι πολίτες την παθητική ανοχή</w:t>
      </w:r>
      <w:r w:rsidR="009A36D3">
        <w:rPr>
          <w:rFonts w:ascii="Times New Roman" w:hAnsi="Times New Roman" w:cs="Times New Roman"/>
          <w:sz w:val="24"/>
          <w:szCs w:val="24"/>
        </w:rPr>
        <w:t xml:space="preserve"> </w:t>
      </w:r>
      <w:r w:rsidRPr="00985F8F">
        <w:rPr>
          <w:rFonts w:ascii="Times New Roman" w:hAnsi="Times New Roman" w:cs="Times New Roman"/>
          <w:sz w:val="24"/>
          <w:szCs w:val="24"/>
        </w:rPr>
        <w:t xml:space="preserve">του φαινομένου της </w:t>
      </w:r>
      <w:r w:rsidR="006846E7">
        <w:rPr>
          <w:rFonts w:ascii="Times New Roman" w:hAnsi="Times New Roman" w:cs="Times New Roman"/>
          <w:sz w:val="24"/>
          <w:szCs w:val="24"/>
        </w:rPr>
        <w:t xml:space="preserve">διαφθοράς, συνειδητοποιώντας ο </w:t>
      </w:r>
      <w:r w:rsidR="006846E7" w:rsidRPr="00985F8F">
        <w:rPr>
          <w:rFonts w:ascii="Times New Roman" w:hAnsi="Times New Roman" w:cs="Times New Roman"/>
          <w:sz w:val="24"/>
          <w:szCs w:val="24"/>
        </w:rPr>
        <w:t>καθένας</w:t>
      </w:r>
      <w:r w:rsidRPr="00985F8F">
        <w:rPr>
          <w:rFonts w:ascii="Times New Roman" w:hAnsi="Times New Roman" w:cs="Times New Roman"/>
          <w:sz w:val="24"/>
          <w:szCs w:val="24"/>
        </w:rPr>
        <w:t xml:space="preserve"> την ξεχωριστή ατομική του ευθύνη. (Λ. Ρακιντζής)</w:t>
      </w:r>
      <w:r w:rsidR="009A36D3">
        <w:rPr>
          <w:rFonts w:ascii="Times New Roman" w:hAnsi="Times New Roman" w:cs="Times New Roman"/>
          <w:sz w:val="24"/>
          <w:szCs w:val="24"/>
        </w:rPr>
        <w:t>.</w:t>
      </w:r>
      <w:r w:rsidR="009262FF">
        <w:rPr>
          <w:rStyle w:val="a7"/>
          <w:rFonts w:ascii="Times New Roman" w:hAnsi="Times New Roman" w:cs="Times New Roman"/>
          <w:sz w:val="24"/>
          <w:szCs w:val="24"/>
        </w:rPr>
        <w:footnoteReference w:id="101"/>
      </w:r>
    </w:p>
    <w:p w:rsidR="009A36D3" w:rsidRPr="00985F8F" w:rsidRDefault="009A36D3" w:rsidP="009A36D3">
      <w:pPr>
        <w:pStyle w:val="a5"/>
        <w:tabs>
          <w:tab w:val="left" w:pos="3443"/>
        </w:tabs>
        <w:spacing w:after="0" w:line="360" w:lineRule="auto"/>
        <w:jc w:val="both"/>
        <w:rPr>
          <w:rFonts w:ascii="Times New Roman" w:hAnsi="Times New Roman" w:cs="Times New Roman"/>
          <w:sz w:val="24"/>
          <w:szCs w:val="24"/>
        </w:rPr>
      </w:pPr>
    </w:p>
    <w:p w:rsidR="001C097E" w:rsidRDefault="00117FEF" w:rsidP="005E287C">
      <w:pPr>
        <w:tabs>
          <w:tab w:val="left" w:pos="3443"/>
        </w:tabs>
        <w:spacing w:after="0" w:line="360" w:lineRule="auto"/>
        <w:jc w:val="both"/>
        <w:rPr>
          <w:rFonts w:ascii="Times New Roman" w:hAnsi="Times New Roman" w:cs="Times New Roman"/>
          <w:sz w:val="24"/>
          <w:szCs w:val="24"/>
        </w:rPr>
      </w:pPr>
      <w:r w:rsidRPr="00155135">
        <w:rPr>
          <w:rFonts w:ascii="Times New Roman" w:hAnsi="Times New Roman" w:cs="Times New Roman"/>
          <w:b/>
          <w:sz w:val="24"/>
          <w:szCs w:val="24"/>
        </w:rPr>
        <w:t xml:space="preserve">Σύμφωνα με τον ΟΟΣΑ, η πρόληψη αποτελεί την καλύτερη μορφή </w:t>
      </w:r>
      <w:r w:rsidR="00F97382" w:rsidRPr="00155135">
        <w:rPr>
          <w:rFonts w:ascii="Times New Roman" w:hAnsi="Times New Roman" w:cs="Times New Roman"/>
          <w:b/>
          <w:sz w:val="24"/>
          <w:szCs w:val="24"/>
        </w:rPr>
        <w:t>αντιμετώπισης της διαφθοράς.</w:t>
      </w:r>
      <w:r w:rsidR="00F97382">
        <w:rPr>
          <w:rFonts w:ascii="Times New Roman" w:hAnsi="Times New Roman" w:cs="Times New Roman"/>
          <w:sz w:val="24"/>
          <w:szCs w:val="24"/>
        </w:rPr>
        <w:t xml:space="preserve"> Προς </w:t>
      </w:r>
      <w:r>
        <w:rPr>
          <w:rFonts w:ascii="Times New Roman" w:hAnsi="Times New Roman" w:cs="Times New Roman"/>
          <w:sz w:val="24"/>
          <w:szCs w:val="24"/>
        </w:rPr>
        <w:t>την κατεύθυνση της πρόληψης πρέπει να δίνονται ισχυρά κίνητρα που να προωθούν την διαφάνεια σε κάθε συναλλαγή και την ηθική στον Δημόσιο Τομέα (</w:t>
      </w:r>
      <w:r>
        <w:rPr>
          <w:rFonts w:ascii="Times New Roman" w:hAnsi="Times New Roman" w:cs="Times New Roman"/>
          <w:sz w:val="24"/>
          <w:szCs w:val="24"/>
          <w:lang w:val="en-US"/>
        </w:rPr>
        <w:t>Cartier</w:t>
      </w:r>
      <w:r w:rsidRPr="00117FEF">
        <w:rPr>
          <w:rFonts w:ascii="Times New Roman" w:hAnsi="Times New Roman" w:cs="Times New Roman"/>
          <w:sz w:val="24"/>
          <w:szCs w:val="24"/>
        </w:rPr>
        <w:t xml:space="preserve">- </w:t>
      </w:r>
      <w:r>
        <w:rPr>
          <w:rFonts w:ascii="Times New Roman" w:hAnsi="Times New Roman" w:cs="Times New Roman"/>
          <w:sz w:val="24"/>
          <w:szCs w:val="24"/>
          <w:lang w:val="en-US"/>
        </w:rPr>
        <w:t>Bresson</w:t>
      </w:r>
      <w:r w:rsidRPr="00117FEF">
        <w:rPr>
          <w:rFonts w:ascii="Times New Roman" w:hAnsi="Times New Roman" w:cs="Times New Roman"/>
          <w:sz w:val="24"/>
          <w:szCs w:val="24"/>
        </w:rPr>
        <w:t>, 2000)</w:t>
      </w:r>
      <w:r w:rsidR="00155135">
        <w:rPr>
          <w:rFonts w:ascii="Times New Roman" w:hAnsi="Times New Roman" w:cs="Times New Roman"/>
          <w:sz w:val="24"/>
          <w:szCs w:val="24"/>
        </w:rPr>
        <w:t>.</w:t>
      </w:r>
      <w:r w:rsidR="009262FF">
        <w:rPr>
          <w:rStyle w:val="a7"/>
          <w:rFonts w:ascii="Times New Roman" w:hAnsi="Times New Roman" w:cs="Times New Roman"/>
          <w:sz w:val="24"/>
          <w:szCs w:val="24"/>
        </w:rPr>
        <w:footnoteReference w:id="102"/>
      </w:r>
    </w:p>
    <w:p w:rsidR="00155135" w:rsidRDefault="00155135" w:rsidP="00155135">
      <w:pPr>
        <w:tabs>
          <w:tab w:val="left" w:pos="3443"/>
        </w:tabs>
        <w:spacing w:after="0" w:line="360" w:lineRule="auto"/>
        <w:jc w:val="both"/>
        <w:rPr>
          <w:rFonts w:ascii="Times New Roman" w:hAnsi="Times New Roman" w:cs="Times New Roman"/>
          <w:sz w:val="24"/>
          <w:szCs w:val="24"/>
        </w:rPr>
      </w:pPr>
    </w:p>
    <w:p w:rsidR="0054714C" w:rsidRPr="00FA3C4B" w:rsidRDefault="001C097E" w:rsidP="00155135">
      <w:pPr>
        <w:tabs>
          <w:tab w:val="left" w:pos="3443"/>
        </w:tabs>
        <w:spacing w:after="0" w:line="360" w:lineRule="auto"/>
        <w:jc w:val="both"/>
        <w:rPr>
          <w:rFonts w:ascii="Times New Roman" w:hAnsi="Times New Roman" w:cs="Times New Roman"/>
          <w:b/>
          <w:sz w:val="24"/>
          <w:szCs w:val="24"/>
        </w:rPr>
      </w:pPr>
      <w:r w:rsidRPr="00FA3C4B">
        <w:rPr>
          <w:rFonts w:ascii="Times New Roman" w:hAnsi="Times New Roman" w:cs="Times New Roman"/>
          <w:b/>
          <w:sz w:val="24"/>
          <w:szCs w:val="24"/>
        </w:rPr>
        <w:t xml:space="preserve">Όσον αφορά στα μέτρα πρόληψης της διαφθοράς, υπάρχει σημαντικό χάσμα δράσης, μεταξύ των Κρατών. </w:t>
      </w:r>
    </w:p>
    <w:p w:rsidR="001C097E" w:rsidRDefault="001C097E" w:rsidP="005E287C">
      <w:pPr>
        <w:tabs>
          <w:tab w:val="left" w:pos="3443"/>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Κάποια κράτη, θεωρούν σημαντική την εδραίωση της φήμης τους ως «καθαρής» χώρας και συντονίζουν αποτελεσματικά την προώθηση μέτρων πρόληψης της διαφθοράς, ενώ άλλες δεν συμμετέχουν στην προώθηση προληπτικών μέτρων με τα αναμενόμενα και γνωστά αποτελέσματα (Λάζος, 2005)</w:t>
      </w:r>
      <w:r w:rsidR="0054714C">
        <w:rPr>
          <w:rFonts w:ascii="Times New Roman" w:hAnsi="Times New Roman" w:cs="Times New Roman"/>
          <w:sz w:val="24"/>
          <w:szCs w:val="24"/>
        </w:rPr>
        <w:t>.</w:t>
      </w:r>
    </w:p>
    <w:p w:rsidR="00FA3C4B" w:rsidRDefault="00FA3C4B" w:rsidP="005E287C">
      <w:pPr>
        <w:tabs>
          <w:tab w:val="left" w:pos="3443"/>
        </w:tabs>
        <w:spacing w:after="0" w:line="360" w:lineRule="auto"/>
        <w:jc w:val="both"/>
        <w:rPr>
          <w:rFonts w:ascii="Times New Roman" w:hAnsi="Times New Roman" w:cs="Times New Roman"/>
          <w:sz w:val="24"/>
          <w:szCs w:val="24"/>
        </w:rPr>
      </w:pPr>
    </w:p>
    <w:p w:rsidR="002F595C" w:rsidRDefault="00F36E80" w:rsidP="002F595C">
      <w:pPr>
        <w:tabs>
          <w:tab w:val="left" w:pos="3443"/>
        </w:tabs>
        <w:spacing w:after="0" w:line="360" w:lineRule="auto"/>
        <w:jc w:val="both"/>
        <w:rPr>
          <w:rFonts w:ascii="Times New Roman" w:hAnsi="Times New Roman" w:cs="Times New Roman"/>
          <w:sz w:val="24"/>
          <w:szCs w:val="24"/>
        </w:rPr>
      </w:pPr>
      <w:r w:rsidRPr="00FA3C4B">
        <w:rPr>
          <w:rFonts w:ascii="Times New Roman" w:hAnsi="Times New Roman" w:cs="Times New Roman"/>
          <w:b/>
          <w:sz w:val="24"/>
          <w:szCs w:val="24"/>
        </w:rPr>
        <w:t>Σύμφωνα με έκθεση της Ευρωπαϊκής Επιτροπής,</w:t>
      </w:r>
      <w:r>
        <w:rPr>
          <w:rFonts w:ascii="Times New Roman" w:hAnsi="Times New Roman" w:cs="Times New Roman"/>
          <w:sz w:val="24"/>
          <w:szCs w:val="24"/>
        </w:rPr>
        <w:t xml:space="preserve"> προς το Συμβούλιο της Ευρώπης και το Ευρωπαϊκό Κοινοβούλιο για την καταπολέμηση της διαφθοράς, επιβάλλεται, εν όψει της οικονομική κρίσης και της επιβεβλημένης δημοσιονομικής λιτότητας, να επιδεικνύεται </w:t>
      </w:r>
      <w:r w:rsidR="006846E7">
        <w:rPr>
          <w:rFonts w:ascii="Times New Roman" w:hAnsi="Times New Roman" w:cs="Times New Roman"/>
          <w:sz w:val="24"/>
          <w:szCs w:val="24"/>
        </w:rPr>
        <w:t>από</w:t>
      </w:r>
      <w:r>
        <w:rPr>
          <w:rFonts w:ascii="Times New Roman" w:hAnsi="Times New Roman" w:cs="Times New Roman"/>
          <w:sz w:val="24"/>
          <w:szCs w:val="24"/>
        </w:rPr>
        <w:t xml:space="preserve"> κάθε Κράτος- μέλος της Ευρωπαϊκής Κοινότητας, ακεραιότητα και διαφάνεια στις δημόσιες δαπάνες, προστασία της νόμιμης οικονομίας </w:t>
      </w:r>
      <w:r w:rsidR="006846E7">
        <w:rPr>
          <w:rFonts w:ascii="Times New Roman" w:hAnsi="Times New Roman" w:cs="Times New Roman"/>
          <w:sz w:val="24"/>
          <w:szCs w:val="24"/>
        </w:rPr>
        <w:t>από</w:t>
      </w:r>
      <w:r>
        <w:rPr>
          <w:rFonts w:ascii="Times New Roman" w:hAnsi="Times New Roman" w:cs="Times New Roman"/>
          <w:sz w:val="24"/>
          <w:szCs w:val="24"/>
        </w:rPr>
        <w:t xml:space="preserve"> την διαφθορά και χρήση ανεξάρτητων μηχανισμών ελέγχου (</w:t>
      </w:r>
      <w:r w:rsidR="0054714C">
        <w:rPr>
          <w:rFonts w:ascii="Times New Roman" w:hAnsi="Times New Roman" w:cs="Times New Roman"/>
          <w:sz w:val="24"/>
          <w:szCs w:val="24"/>
        </w:rPr>
        <w:t xml:space="preserve">Ευρωπαϊκή Επιτροπή, </w:t>
      </w:r>
      <w:r>
        <w:rPr>
          <w:rFonts w:ascii="Times New Roman" w:hAnsi="Times New Roman" w:cs="Times New Roman"/>
          <w:sz w:val="24"/>
          <w:szCs w:val="24"/>
        </w:rPr>
        <w:t>2014)</w:t>
      </w:r>
      <w:r w:rsidR="00D8784A">
        <w:rPr>
          <w:rFonts w:ascii="Times New Roman" w:hAnsi="Times New Roman" w:cs="Times New Roman"/>
          <w:sz w:val="24"/>
          <w:szCs w:val="24"/>
        </w:rPr>
        <w:t>.</w:t>
      </w:r>
      <w:r>
        <w:rPr>
          <w:rFonts w:ascii="Times New Roman" w:hAnsi="Times New Roman" w:cs="Times New Roman"/>
          <w:sz w:val="24"/>
          <w:szCs w:val="24"/>
        </w:rPr>
        <w:t xml:space="preserve"> </w:t>
      </w:r>
    </w:p>
    <w:p w:rsidR="001C097E" w:rsidRDefault="00F36E80" w:rsidP="002F595C">
      <w:pPr>
        <w:tabs>
          <w:tab w:val="left" w:pos="3443"/>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Σύμφωνα με στοιχεία, αυτής της έκθεσης</w:t>
      </w:r>
      <w:r w:rsidR="00D8784A">
        <w:rPr>
          <w:rStyle w:val="a7"/>
          <w:rFonts w:ascii="Times New Roman" w:hAnsi="Times New Roman" w:cs="Times New Roman"/>
          <w:sz w:val="24"/>
          <w:szCs w:val="24"/>
        </w:rPr>
        <w:footnoteReference w:id="103"/>
      </w:r>
      <w:r>
        <w:rPr>
          <w:rFonts w:ascii="Times New Roman" w:hAnsi="Times New Roman" w:cs="Times New Roman"/>
          <w:sz w:val="24"/>
          <w:szCs w:val="24"/>
        </w:rPr>
        <w:t xml:space="preserve">της Ευρωπαϊκής Επιτροπής, η Ελλάδα, για την </w:t>
      </w:r>
      <w:r w:rsidR="006106B4">
        <w:rPr>
          <w:rFonts w:ascii="Times New Roman" w:hAnsi="Times New Roman" w:cs="Times New Roman"/>
          <w:sz w:val="24"/>
          <w:szCs w:val="24"/>
        </w:rPr>
        <w:t>καταπολέμηση της διαφθοράς στο Δημόσιο Τ</w:t>
      </w:r>
      <w:r>
        <w:rPr>
          <w:rFonts w:ascii="Times New Roman" w:hAnsi="Times New Roman" w:cs="Times New Roman"/>
          <w:sz w:val="24"/>
          <w:szCs w:val="24"/>
        </w:rPr>
        <w:t xml:space="preserve">ομέα, </w:t>
      </w:r>
      <w:r>
        <w:rPr>
          <w:rFonts w:ascii="Times New Roman" w:hAnsi="Times New Roman" w:cs="Times New Roman"/>
          <w:sz w:val="24"/>
          <w:szCs w:val="24"/>
        </w:rPr>
        <w:lastRenderedPageBreak/>
        <w:t xml:space="preserve">κατατάσσεται στις τελευταίες θέσεις στο σύνολο των Ευρωπαϊκών Χωρών μαζί με την Ιταλία, την </w:t>
      </w:r>
      <w:r w:rsidR="006106B4">
        <w:rPr>
          <w:rFonts w:ascii="Times New Roman" w:hAnsi="Times New Roman" w:cs="Times New Roman"/>
          <w:sz w:val="24"/>
          <w:szCs w:val="24"/>
        </w:rPr>
        <w:t>Βουλγαρία και την Ρουμανία, ως Χ</w:t>
      </w:r>
      <w:r>
        <w:rPr>
          <w:rFonts w:ascii="Times New Roman" w:hAnsi="Times New Roman" w:cs="Times New Roman"/>
          <w:sz w:val="24"/>
          <w:szCs w:val="24"/>
        </w:rPr>
        <w:t>ώρα που υπολείπεται άλλων χωρών σε διαφάνεια στις συναλλαγές</w:t>
      </w:r>
      <w:r w:rsidR="00DB20BB">
        <w:rPr>
          <w:rFonts w:ascii="Times New Roman" w:hAnsi="Times New Roman" w:cs="Times New Roman"/>
          <w:sz w:val="24"/>
          <w:szCs w:val="24"/>
        </w:rPr>
        <w:t xml:space="preserve"> και σε προστασία της νόμιμης οικονομίας.</w:t>
      </w:r>
    </w:p>
    <w:p w:rsidR="00D317D6" w:rsidRDefault="00E2671A" w:rsidP="00233725">
      <w:pPr>
        <w:tabs>
          <w:tab w:val="left" w:pos="3443"/>
        </w:tabs>
        <w:spacing w:after="0" w:line="360" w:lineRule="auto"/>
        <w:ind w:firstLine="340"/>
        <w:jc w:val="both"/>
        <w:rPr>
          <w:rFonts w:ascii="Times New Roman" w:hAnsi="Times New Roman" w:cs="Times New Roman"/>
          <w:sz w:val="24"/>
          <w:szCs w:val="24"/>
        </w:rPr>
      </w:pPr>
      <w:r>
        <w:rPr>
          <w:rFonts w:ascii="Times New Roman" w:hAnsi="Times New Roman" w:cs="Times New Roman"/>
          <w:sz w:val="24"/>
          <w:szCs w:val="24"/>
        </w:rPr>
        <w:t xml:space="preserve">     </w:t>
      </w:r>
    </w:p>
    <w:p w:rsidR="00DB20BB" w:rsidRDefault="00DB20BB" w:rsidP="00D317D6">
      <w:pPr>
        <w:tabs>
          <w:tab w:val="left" w:pos="3443"/>
        </w:tabs>
        <w:spacing w:after="0" w:line="360" w:lineRule="auto"/>
        <w:jc w:val="both"/>
        <w:rPr>
          <w:rFonts w:ascii="Times New Roman" w:hAnsi="Times New Roman" w:cs="Times New Roman"/>
          <w:sz w:val="24"/>
          <w:szCs w:val="24"/>
        </w:rPr>
      </w:pPr>
      <w:r w:rsidRPr="00D317D6">
        <w:rPr>
          <w:rFonts w:ascii="Times New Roman" w:hAnsi="Times New Roman" w:cs="Times New Roman"/>
          <w:b/>
          <w:sz w:val="24"/>
          <w:szCs w:val="24"/>
        </w:rPr>
        <w:t xml:space="preserve">Πράγματι </w:t>
      </w:r>
      <w:r w:rsidR="00222248">
        <w:rPr>
          <w:rFonts w:ascii="Times New Roman" w:hAnsi="Times New Roman" w:cs="Times New Roman"/>
          <w:b/>
          <w:sz w:val="24"/>
          <w:szCs w:val="24"/>
        </w:rPr>
        <w:t xml:space="preserve">στην Ελλάδα </w:t>
      </w:r>
      <w:r w:rsidRPr="00D317D6">
        <w:rPr>
          <w:rFonts w:ascii="Times New Roman" w:hAnsi="Times New Roman" w:cs="Times New Roman"/>
          <w:b/>
          <w:sz w:val="24"/>
          <w:szCs w:val="24"/>
        </w:rPr>
        <w:t>το πολιτικό σύ</w:t>
      </w:r>
      <w:r w:rsidR="002F6DB1" w:rsidRPr="00D317D6">
        <w:rPr>
          <w:rFonts w:ascii="Times New Roman" w:hAnsi="Times New Roman" w:cs="Times New Roman"/>
          <w:b/>
          <w:sz w:val="24"/>
          <w:szCs w:val="24"/>
        </w:rPr>
        <w:t>στημα, μέσω ισχυρών αδιαφανών μηχανισμών, κλείνει ακόμα και σήμερα τις αγορές</w:t>
      </w:r>
      <w:r w:rsidR="002F6DB1">
        <w:rPr>
          <w:rFonts w:ascii="Times New Roman" w:hAnsi="Times New Roman" w:cs="Times New Roman"/>
          <w:sz w:val="24"/>
          <w:szCs w:val="24"/>
        </w:rPr>
        <w:t xml:space="preserve"> και δ</w:t>
      </w:r>
      <w:r w:rsidR="00233725">
        <w:rPr>
          <w:rFonts w:ascii="Times New Roman" w:hAnsi="Times New Roman" w:cs="Times New Roman"/>
          <w:sz w:val="24"/>
          <w:szCs w:val="24"/>
        </w:rPr>
        <w:t xml:space="preserve">ιανέμει τις κρατικές προσόδους, </w:t>
      </w:r>
      <w:r w:rsidR="002F6DB1">
        <w:rPr>
          <w:rFonts w:ascii="Times New Roman" w:hAnsi="Times New Roman" w:cs="Times New Roman"/>
          <w:sz w:val="24"/>
          <w:szCs w:val="24"/>
        </w:rPr>
        <w:t>πρ</w:t>
      </w:r>
      <w:r w:rsidR="006106B4">
        <w:rPr>
          <w:rFonts w:ascii="Times New Roman" w:hAnsi="Times New Roman" w:cs="Times New Roman"/>
          <w:sz w:val="24"/>
          <w:szCs w:val="24"/>
        </w:rPr>
        <w:t xml:space="preserve">οσοδοθηρικά, στις καλύτερες από </w:t>
      </w:r>
      <w:r w:rsidR="002F6DB1">
        <w:rPr>
          <w:rFonts w:ascii="Times New Roman" w:hAnsi="Times New Roman" w:cs="Times New Roman"/>
          <w:sz w:val="24"/>
          <w:szCs w:val="24"/>
        </w:rPr>
        <w:t>τις προτεινόμενες προσφορές για πολιτική υποστήριξη και διαφθορά. (Πελαγίδης, Θ. (2015).</w:t>
      </w:r>
    </w:p>
    <w:p w:rsidR="00D317D6" w:rsidRDefault="00E2671A" w:rsidP="00233725">
      <w:pPr>
        <w:tabs>
          <w:tab w:val="left" w:pos="3443"/>
        </w:tabs>
        <w:spacing w:after="0" w:line="360" w:lineRule="auto"/>
        <w:ind w:firstLine="340"/>
        <w:jc w:val="both"/>
        <w:rPr>
          <w:rFonts w:ascii="Times New Roman" w:hAnsi="Times New Roman" w:cs="Times New Roman"/>
          <w:sz w:val="24"/>
          <w:szCs w:val="24"/>
        </w:rPr>
      </w:pPr>
      <w:r>
        <w:rPr>
          <w:rFonts w:ascii="Times New Roman" w:hAnsi="Times New Roman" w:cs="Times New Roman"/>
          <w:sz w:val="24"/>
          <w:szCs w:val="24"/>
        </w:rPr>
        <w:t xml:space="preserve">     </w:t>
      </w:r>
    </w:p>
    <w:p w:rsidR="002F6DB1" w:rsidRPr="00D317D6" w:rsidRDefault="002F6DB1" w:rsidP="00D317D6">
      <w:pPr>
        <w:tabs>
          <w:tab w:val="left" w:pos="3443"/>
        </w:tabs>
        <w:spacing w:after="0" w:line="360" w:lineRule="auto"/>
        <w:jc w:val="both"/>
        <w:rPr>
          <w:rFonts w:ascii="Times New Roman" w:hAnsi="Times New Roman" w:cs="Times New Roman"/>
          <w:b/>
          <w:sz w:val="24"/>
          <w:szCs w:val="24"/>
        </w:rPr>
      </w:pPr>
      <w:r w:rsidRPr="00D317D6">
        <w:rPr>
          <w:rFonts w:ascii="Times New Roman" w:hAnsi="Times New Roman" w:cs="Times New Roman"/>
          <w:b/>
          <w:sz w:val="24"/>
          <w:szCs w:val="24"/>
        </w:rPr>
        <w:t>Ο μόνος ίσως τρόπος να περιορίσουμε την διαφθορά, αν αυτή επιλέγεται με την λογική κόστους- οφέλους, είναι να κάνουμε την επιλογή της άκρως ανορθο</w:t>
      </w:r>
      <w:r w:rsidR="006B7E99" w:rsidRPr="00D317D6">
        <w:rPr>
          <w:rFonts w:ascii="Times New Roman" w:hAnsi="Times New Roman" w:cs="Times New Roman"/>
          <w:b/>
          <w:sz w:val="24"/>
          <w:szCs w:val="24"/>
        </w:rPr>
        <w:t>λογική, άρα και άκρως κοστοβόρα.</w:t>
      </w:r>
    </w:p>
    <w:p w:rsidR="00D317D6" w:rsidRDefault="002F6DB1" w:rsidP="00D317D6">
      <w:pPr>
        <w:tabs>
          <w:tab w:val="left" w:pos="3443"/>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Η διαφάνει</w:t>
      </w:r>
      <w:r w:rsidR="00904F18">
        <w:rPr>
          <w:rFonts w:ascii="Times New Roman" w:hAnsi="Times New Roman" w:cs="Times New Roman"/>
          <w:sz w:val="24"/>
          <w:szCs w:val="24"/>
        </w:rPr>
        <w:t>α</w:t>
      </w:r>
      <w:r>
        <w:rPr>
          <w:rFonts w:ascii="Times New Roman" w:hAnsi="Times New Roman" w:cs="Times New Roman"/>
          <w:sz w:val="24"/>
          <w:szCs w:val="24"/>
        </w:rPr>
        <w:t xml:space="preserve"> για παράδειγμα αυξάνει το κόστος της διαφθοράς, καθώς όταν υπάρχει</w:t>
      </w:r>
      <w:r w:rsidR="00222248">
        <w:rPr>
          <w:rFonts w:ascii="Times New Roman" w:hAnsi="Times New Roman" w:cs="Times New Roman"/>
          <w:sz w:val="24"/>
          <w:szCs w:val="24"/>
        </w:rPr>
        <w:t>,</w:t>
      </w:r>
      <w:r>
        <w:rPr>
          <w:rFonts w:ascii="Times New Roman" w:hAnsi="Times New Roman" w:cs="Times New Roman"/>
          <w:sz w:val="24"/>
          <w:szCs w:val="24"/>
        </w:rPr>
        <w:t xml:space="preserve"> αυξάνεται ο </w:t>
      </w:r>
      <w:r w:rsidR="006106B4">
        <w:rPr>
          <w:rFonts w:ascii="Times New Roman" w:hAnsi="Times New Roman" w:cs="Times New Roman"/>
          <w:sz w:val="24"/>
          <w:szCs w:val="24"/>
        </w:rPr>
        <w:t>κίνδυνος άρα το κόστος αποκάλυψή</w:t>
      </w:r>
      <w:r w:rsidR="001D163B">
        <w:rPr>
          <w:rFonts w:ascii="Times New Roman" w:hAnsi="Times New Roman" w:cs="Times New Roman"/>
          <w:sz w:val="24"/>
          <w:szCs w:val="24"/>
        </w:rPr>
        <w:t>ς της. (Πελαγίδης, Θ. 2015)</w:t>
      </w:r>
      <w:r w:rsidR="00D317D6">
        <w:rPr>
          <w:rFonts w:ascii="Times New Roman" w:hAnsi="Times New Roman" w:cs="Times New Roman"/>
          <w:sz w:val="24"/>
          <w:szCs w:val="24"/>
        </w:rPr>
        <w:t>.</w:t>
      </w:r>
    </w:p>
    <w:p w:rsidR="00D317D6" w:rsidRDefault="00D317D6" w:rsidP="00D317D6">
      <w:pPr>
        <w:tabs>
          <w:tab w:val="left" w:pos="3443"/>
        </w:tabs>
        <w:spacing w:after="0" w:line="360" w:lineRule="auto"/>
        <w:jc w:val="both"/>
        <w:rPr>
          <w:rFonts w:ascii="Times New Roman" w:hAnsi="Times New Roman" w:cs="Times New Roman"/>
          <w:sz w:val="24"/>
          <w:szCs w:val="24"/>
        </w:rPr>
      </w:pPr>
    </w:p>
    <w:p w:rsidR="001D163B" w:rsidRPr="00D317D6" w:rsidRDefault="002F6DB1" w:rsidP="005E287C">
      <w:pPr>
        <w:tabs>
          <w:tab w:val="left" w:pos="3443"/>
        </w:tabs>
        <w:spacing w:after="0" w:line="360" w:lineRule="auto"/>
        <w:jc w:val="both"/>
        <w:rPr>
          <w:rFonts w:ascii="Times New Roman" w:hAnsi="Times New Roman" w:cs="Times New Roman"/>
          <w:b/>
          <w:sz w:val="24"/>
          <w:szCs w:val="24"/>
        </w:rPr>
      </w:pPr>
      <w:r w:rsidRPr="00D317D6">
        <w:rPr>
          <w:rFonts w:ascii="Times New Roman" w:hAnsi="Times New Roman" w:cs="Times New Roman"/>
          <w:b/>
          <w:sz w:val="24"/>
          <w:szCs w:val="24"/>
        </w:rPr>
        <w:t>Στον περιορισμό της διαφθοράς συνεισφέρει και η επιλογή κατάλληλων κινήτρων- αν</w:t>
      </w:r>
      <w:r w:rsidR="001D163B" w:rsidRPr="00D317D6">
        <w:rPr>
          <w:rFonts w:ascii="Times New Roman" w:hAnsi="Times New Roman" w:cs="Times New Roman"/>
          <w:b/>
          <w:sz w:val="24"/>
          <w:szCs w:val="24"/>
        </w:rPr>
        <w:t>τικινήτρων για την αποφυγή της.</w:t>
      </w:r>
    </w:p>
    <w:p w:rsidR="001D163B" w:rsidRDefault="002F6DB1" w:rsidP="005E287C">
      <w:pPr>
        <w:tabs>
          <w:tab w:val="left" w:pos="3443"/>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Έτσι αν το κίνητρο για διαφθορά για έναν δημόσιο λειτουργό, είναι ο υπερβολικός </w:t>
      </w:r>
      <w:r w:rsidR="00AC5B24">
        <w:rPr>
          <w:rFonts w:ascii="Times New Roman" w:hAnsi="Times New Roman" w:cs="Times New Roman"/>
          <w:sz w:val="24"/>
          <w:szCs w:val="24"/>
        </w:rPr>
        <w:t>όγκος εργασίας και η μεγάλη ευθύνη που του αναλογεί, ως αντικίνητρο θα μπορούσε να λειτουργήσει, ένας υψηλότερος μισθός ή κάποιες καλύτερες συνθήκες εργασίας.</w:t>
      </w:r>
    </w:p>
    <w:p w:rsidR="006106B4" w:rsidRDefault="00AC5B24" w:rsidP="005E287C">
      <w:pPr>
        <w:tabs>
          <w:tab w:val="left" w:pos="3443"/>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Εδώ δεν θα μπούμε, στον αντί</w:t>
      </w:r>
      <w:r w:rsidR="006B7E99">
        <w:rPr>
          <w:rFonts w:ascii="Times New Roman" w:hAnsi="Times New Roman" w:cs="Times New Roman"/>
          <w:sz w:val="24"/>
          <w:szCs w:val="24"/>
        </w:rPr>
        <w:t>λογο, ότι η παρα</w:t>
      </w:r>
      <w:r>
        <w:rPr>
          <w:rFonts w:ascii="Times New Roman" w:hAnsi="Times New Roman" w:cs="Times New Roman"/>
          <w:sz w:val="24"/>
          <w:szCs w:val="24"/>
        </w:rPr>
        <w:t>οικονομία μπορεί να τριπλασιάσει τον μισθό του ανωτέρου υπαλλήλου, ότι η φοροδιαφυγή μπ</w:t>
      </w:r>
      <w:r w:rsidR="006106B4">
        <w:rPr>
          <w:rFonts w:ascii="Times New Roman" w:hAnsi="Times New Roman" w:cs="Times New Roman"/>
          <w:sz w:val="24"/>
          <w:szCs w:val="24"/>
        </w:rPr>
        <w:t xml:space="preserve">ορεί να αυξήσει τα έσοδά του, </w:t>
      </w:r>
      <w:r>
        <w:rPr>
          <w:rFonts w:ascii="Times New Roman" w:hAnsi="Times New Roman" w:cs="Times New Roman"/>
          <w:sz w:val="24"/>
          <w:szCs w:val="24"/>
        </w:rPr>
        <w:t>εξουδετερώνοντας κάθε κίνητρο ή αντικίνητρο για διαφθορά, ούτε ότι ο</w:t>
      </w:r>
      <w:r w:rsidR="006106B4">
        <w:rPr>
          <w:rFonts w:ascii="Times New Roman" w:hAnsi="Times New Roman" w:cs="Times New Roman"/>
          <w:sz w:val="24"/>
          <w:szCs w:val="24"/>
        </w:rPr>
        <w:t>ι μηχανισμοί ελέγχου της διαφθοράς</w:t>
      </w:r>
      <w:r w:rsidR="004D1BE6">
        <w:rPr>
          <w:rFonts w:ascii="Times New Roman" w:hAnsi="Times New Roman" w:cs="Times New Roman"/>
          <w:sz w:val="24"/>
          <w:szCs w:val="24"/>
        </w:rPr>
        <w:t xml:space="preserve">, μπορεί να είναι και αυτοί </w:t>
      </w:r>
      <w:r w:rsidR="006106B4">
        <w:rPr>
          <w:rFonts w:ascii="Times New Roman" w:hAnsi="Times New Roman" w:cs="Times New Roman"/>
          <w:sz w:val="24"/>
          <w:szCs w:val="24"/>
        </w:rPr>
        <w:t>«συστημικοί»</w:t>
      </w:r>
      <w:r w:rsidR="00774594">
        <w:rPr>
          <w:rFonts w:ascii="Times New Roman" w:hAnsi="Times New Roman" w:cs="Times New Roman"/>
          <w:sz w:val="24"/>
          <w:szCs w:val="24"/>
        </w:rPr>
        <w:t xml:space="preserve"> και </w:t>
      </w:r>
      <w:r w:rsidR="00774594" w:rsidRPr="00EB40ED">
        <w:rPr>
          <w:rFonts w:ascii="Times New Roman" w:hAnsi="Times New Roman" w:cs="Times New Roman"/>
          <w:sz w:val="24"/>
          <w:szCs w:val="24"/>
        </w:rPr>
        <w:t xml:space="preserve">διεφθαρμένοι, διότι έτσι ακολουθούμε τον φαύλο κύκλο της διαφθοράς. </w:t>
      </w:r>
      <w:r w:rsidR="00585D6A">
        <w:rPr>
          <w:rFonts w:ascii="Times New Roman" w:hAnsi="Times New Roman" w:cs="Times New Roman"/>
          <w:sz w:val="24"/>
          <w:szCs w:val="24"/>
        </w:rPr>
        <w:t>(Πελαγίδης, Θ., 2015).</w:t>
      </w:r>
    </w:p>
    <w:p w:rsidR="00585D6A" w:rsidRPr="00EB40ED" w:rsidRDefault="00585D6A" w:rsidP="005E287C">
      <w:pPr>
        <w:tabs>
          <w:tab w:val="left" w:pos="3443"/>
        </w:tabs>
        <w:spacing w:after="0" w:line="360" w:lineRule="auto"/>
        <w:jc w:val="both"/>
        <w:rPr>
          <w:rFonts w:ascii="Times New Roman" w:hAnsi="Times New Roman" w:cs="Times New Roman"/>
          <w:sz w:val="24"/>
          <w:szCs w:val="24"/>
        </w:rPr>
      </w:pPr>
    </w:p>
    <w:p w:rsidR="006106B4" w:rsidRDefault="00774594" w:rsidP="00585D6A">
      <w:pPr>
        <w:tabs>
          <w:tab w:val="left" w:pos="3443"/>
        </w:tabs>
        <w:spacing w:after="0" w:line="360" w:lineRule="auto"/>
        <w:jc w:val="both"/>
        <w:rPr>
          <w:rFonts w:ascii="Times New Roman" w:hAnsi="Times New Roman" w:cs="Times New Roman"/>
          <w:sz w:val="24"/>
          <w:szCs w:val="24"/>
        </w:rPr>
      </w:pPr>
      <w:r w:rsidRPr="00EB40ED">
        <w:rPr>
          <w:rFonts w:ascii="Times New Roman" w:hAnsi="Times New Roman" w:cs="Times New Roman"/>
          <w:sz w:val="24"/>
          <w:szCs w:val="24"/>
        </w:rPr>
        <w:t>Αυτό που είναι σημαντικό είναι ότι όλοι συμφω</w:t>
      </w:r>
      <w:r w:rsidR="006106B4" w:rsidRPr="00EB40ED">
        <w:rPr>
          <w:rFonts w:ascii="Times New Roman" w:hAnsi="Times New Roman" w:cs="Times New Roman"/>
          <w:sz w:val="24"/>
          <w:szCs w:val="24"/>
        </w:rPr>
        <w:t>νούν ότι τα μέτρα που οδηγούν</w:t>
      </w:r>
      <w:r w:rsidRPr="00EB40ED">
        <w:rPr>
          <w:rFonts w:ascii="Times New Roman" w:hAnsi="Times New Roman" w:cs="Times New Roman"/>
          <w:sz w:val="24"/>
          <w:szCs w:val="24"/>
        </w:rPr>
        <w:t xml:space="preserve"> σε μείωση της διαφθοράς</w:t>
      </w:r>
      <w:r>
        <w:rPr>
          <w:rFonts w:ascii="Times New Roman" w:hAnsi="Times New Roman" w:cs="Times New Roman"/>
          <w:sz w:val="24"/>
          <w:szCs w:val="24"/>
        </w:rPr>
        <w:t xml:space="preserve">, οδηγούν ταυτόχρονα στην βελτίωση του επιχειρηματικού </w:t>
      </w:r>
      <w:r>
        <w:rPr>
          <w:rFonts w:ascii="Times New Roman" w:hAnsi="Times New Roman" w:cs="Times New Roman"/>
          <w:sz w:val="24"/>
          <w:szCs w:val="24"/>
        </w:rPr>
        <w:lastRenderedPageBreak/>
        <w:t>περιβάλλοντος</w:t>
      </w:r>
      <w:r w:rsidR="006106B4">
        <w:rPr>
          <w:rFonts w:ascii="Times New Roman" w:hAnsi="Times New Roman" w:cs="Times New Roman"/>
          <w:sz w:val="24"/>
          <w:szCs w:val="24"/>
        </w:rPr>
        <w:t>,</w:t>
      </w:r>
      <w:r>
        <w:rPr>
          <w:rFonts w:ascii="Times New Roman" w:hAnsi="Times New Roman" w:cs="Times New Roman"/>
          <w:sz w:val="24"/>
          <w:szCs w:val="24"/>
        </w:rPr>
        <w:t xml:space="preserve"> την αύξηση της παραγωγικότητας και εφόσον συνδέονται με την εδραίωση του κράτους δικαίου</w:t>
      </w:r>
      <w:r w:rsidR="006106B4">
        <w:rPr>
          <w:rFonts w:ascii="Times New Roman" w:hAnsi="Times New Roman" w:cs="Times New Roman"/>
          <w:sz w:val="24"/>
          <w:szCs w:val="24"/>
        </w:rPr>
        <w:t>, οδηγούν</w:t>
      </w:r>
      <w:r>
        <w:rPr>
          <w:rFonts w:ascii="Times New Roman" w:hAnsi="Times New Roman" w:cs="Times New Roman"/>
          <w:sz w:val="24"/>
          <w:szCs w:val="24"/>
        </w:rPr>
        <w:t xml:space="preserve"> σε αύξηση των ξένων άμεσων επενδύσεων και </w:t>
      </w:r>
      <w:r w:rsidR="006106B4">
        <w:rPr>
          <w:rFonts w:ascii="Times New Roman" w:hAnsi="Times New Roman" w:cs="Times New Roman"/>
          <w:sz w:val="24"/>
          <w:szCs w:val="24"/>
        </w:rPr>
        <w:t>σ</w:t>
      </w:r>
      <w:r>
        <w:rPr>
          <w:rFonts w:ascii="Times New Roman" w:hAnsi="Times New Roman" w:cs="Times New Roman"/>
          <w:sz w:val="24"/>
          <w:szCs w:val="24"/>
        </w:rPr>
        <w:t xml:space="preserve">την ανάπτυξη. </w:t>
      </w:r>
      <w:r w:rsidR="00A92C75">
        <w:rPr>
          <w:rFonts w:ascii="Times New Roman" w:hAnsi="Times New Roman" w:cs="Times New Roman"/>
          <w:sz w:val="24"/>
          <w:szCs w:val="24"/>
        </w:rPr>
        <w:t xml:space="preserve">(Λιαργκόβας, Π.),  </w:t>
      </w:r>
      <w:r>
        <w:rPr>
          <w:rFonts w:ascii="Times New Roman" w:hAnsi="Times New Roman" w:cs="Times New Roman"/>
          <w:sz w:val="24"/>
          <w:szCs w:val="24"/>
        </w:rPr>
        <w:t>(Πελαγίδης, Θ. 2015)</w:t>
      </w:r>
      <w:r w:rsidR="00A92C75">
        <w:rPr>
          <w:rFonts w:ascii="Times New Roman" w:hAnsi="Times New Roman" w:cs="Times New Roman"/>
          <w:sz w:val="24"/>
          <w:szCs w:val="24"/>
        </w:rPr>
        <w:t>.</w:t>
      </w:r>
      <w:r w:rsidR="006106B4">
        <w:rPr>
          <w:rStyle w:val="a7"/>
          <w:rFonts w:ascii="Times New Roman" w:hAnsi="Times New Roman" w:cs="Times New Roman"/>
          <w:sz w:val="24"/>
          <w:szCs w:val="24"/>
        </w:rPr>
        <w:footnoteReference w:id="104"/>
      </w:r>
      <w:r w:rsidR="006106B4">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B10905" w:rsidRDefault="00B10905" w:rsidP="00585D6A">
      <w:pPr>
        <w:tabs>
          <w:tab w:val="left" w:pos="3443"/>
        </w:tabs>
        <w:spacing w:after="0" w:line="360" w:lineRule="auto"/>
        <w:jc w:val="both"/>
        <w:rPr>
          <w:rFonts w:ascii="Times New Roman" w:hAnsi="Times New Roman" w:cs="Times New Roman"/>
          <w:sz w:val="24"/>
          <w:szCs w:val="24"/>
        </w:rPr>
      </w:pPr>
    </w:p>
    <w:p w:rsidR="006106B4" w:rsidRPr="00EB40ED" w:rsidRDefault="00774594" w:rsidP="005E287C">
      <w:pPr>
        <w:tabs>
          <w:tab w:val="left" w:pos="3443"/>
        </w:tabs>
        <w:spacing w:after="0" w:line="360" w:lineRule="auto"/>
        <w:jc w:val="both"/>
        <w:rPr>
          <w:rFonts w:ascii="Times New Roman" w:hAnsi="Times New Roman" w:cs="Times New Roman"/>
          <w:sz w:val="24"/>
          <w:szCs w:val="24"/>
        </w:rPr>
      </w:pPr>
      <w:r w:rsidRPr="00B10905">
        <w:rPr>
          <w:rFonts w:ascii="Times New Roman" w:hAnsi="Times New Roman" w:cs="Times New Roman"/>
          <w:b/>
          <w:sz w:val="24"/>
          <w:szCs w:val="24"/>
        </w:rPr>
        <w:t>Ο σχεδιασμός τέτ</w:t>
      </w:r>
      <w:r w:rsidR="006106B4" w:rsidRPr="00B10905">
        <w:rPr>
          <w:rFonts w:ascii="Times New Roman" w:hAnsi="Times New Roman" w:cs="Times New Roman"/>
          <w:b/>
          <w:sz w:val="24"/>
          <w:szCs w:val="24"/>
        </w:rPr>
        <w:t>οιων μέτρων προαπαιτεί την κατα</w:t>
      </w:r>
      <w:r w:rsidRPr="00B10905">
        <w:rPr>
          <w:rFonts w:ascii="Times New Roman" w:hAnsi="Times New Roman" w:cs="Times New Roman"/>
          <w:b/>
          <w:sz w:val="24"/>
          <w:szCs w:val="24"/>
        </w:rPr>
        <w:t>νόηση του γεγονότος ότι η διαφθορά υπεισέρχεται με έναν πολύπλοκο και όχι εύκολα με</w:t>
      </w:r>
      <w:r w:rsidR="006106B4" w:rsidRPr="00B10905">
        <w:rPr>
          <w:rFonts w:ascii="Times New Roman" w:hAnsi="Times New Roman" w:cs="Times New Roman"/>
          <w:b/>
          <w:sz w:val="24"/>
          <w:szCs w:val="24"/>
        </w:rPr>
        <w:t>τρήσιμο τρόπο, στην λειτουργία Κ</w:t>
      </w:r>
      <w:r w:rsidRPr="00B10905">
        <w:rPr>
          <w:rFonts w:ascii="Times New Roman" w:hAnsi="Times New Roman" w:cs="Times New Roman"/>
          <w:b/>
          <w:sz w:val="24"/>
          <w:szCs w:val="24"/>
        </w:rPr>
        <w:t>ράτους, οικονομίας και κοινωνίας,</w:t>
      </w:r>
      <w:r w:rsidRPr="00EB40ED">
        <w:rPr>
          <w:rFonts w:ascii="Times New Roman" w:hAnsi="Times New Roman" w:cs="Times New Roman"/>
          <w:sz w:val="24"/>
          <w:szCs w:val="24"/>
        </w:rPr>
        <w:t xml:space="preserve"> </w:t>
      </w:r>
      <w:r w:rsidRPr="002E6310">
        <w:rPr>
          <w:rFonts w:ascii="Times New Roman" w:hAnsi="Times New Roman" w:cs="Times New Roman"/>
          <w:b/>
          <w:sz w:val="24"/>
          <w:szCs w:val="24"/>
        </w:rPr>
        <w:t>γι</w:t>
      </w:r>
      <w:r w:rsidR="006106B4" w:rsidRPr="002E6310">
        <w:rPr>
          <w:rFonts w:ascii="Times New Roman" w:hAnsi="Times New Roman" w:cs="Times New Roman"/>
          <w:b/>
          <w:sz w:val="24"/>
          <w:szCs w:val="24"/>
        </w:rPr>
        <w:t>α</w:t>
      </w:r>
      <w:r w:rsidRPr="002E6310">
        <w:rPr>
          <w:rFonts w:ascii="Times New Roman" w:hAnsi="Times New Roman" w:cs="Times New Roman"/>
          <w:b/>
          <w:sz w:val="24"/>
          <w:szCs w:val="24"/>
        </w:rPr>
        <w:t xml:space="preserve"> αυτό και είναι αναγκαίο να γνωρίζουμε το σημείο εκκίνησης της, την ρίζα της</w:t>
      </w:r>
      <w:r w:rsidRPr="00EB40ED">
        <w:rPr>
          <w:rFonts w:ascii="Times New Roman" w:hAnsi="Times New Roman" w:cs="Times New Roman"/>
          <w:sz w:val="24"/>
          <w:szCs w:val="24"/>
        </w:rPr>
        <w:t xml:space="preserve">, ώστε να διαμορφωθούν μέτρα που θα έχουν καλύτερο αποτέλεσμα. </w:t>
      </w:r>
    </w:p>
    <w:p w:rsidR="00AC5B24" w:rsidRDefault="00774594" w:rsidP="00D60B31">
      <w:pPr>
        <w:tabs>
          <w:tab w:val="left" w:pos="3443"/>
        </w:tabs>
        <w:spacing w:after="0" w:line="360" w:lineRule="auto"/>
        <w:jc w:val="both"/>
        <w:rPr>
          <w:rFonts w:ascii="Times New Roman" w:hAnsi="Times New Roman" w:cs="Times New Roman"/>
          <w:sz w:val="24"/>
          <w:szCs w:val="24"/>
        </w:rPr>
      </w:pPr>
      <w:r w:rsidRPr="00EB40ED">
        <w:rPr>
          <w:rFonts w:ascii="Times New Roman" w:hAnsi="Times New Roman" w:cs="Times New Roman"/>
          <w:sz w:val="24"/>
          <w:szCs w:val="24"/>
        </w:rPr>
        <w:t xml:space="preserve">Η προσπάθεια </w:t>
      </w:r>
      <w:r w:rsidR="006106B4" w:rsidRPr="00EB40ED">
        <w:rPr>
          <w:rFonts w:ascii="Times New Roman" w:hAnsi="Times New Roman" w:cs="Times New Roman"/>
          <w:sz w:val="24"/>
          <w:szCs w:val="24"/>
        </w:rPr>
        <w:t>αυτή συνδυ</w:t>
      </w:r>
      <w:r w:rsidRPr="00EB40ED">
        <w:rPr>
          <w:rFonts w:ascii="Times New Roman" w:hAnsi="Times New Roman" w:cs="Times New Roman"/>
          <w:sz w:val="24"/>
          <w:szCs w:val="24"/>
        </w:rPr>
        <w:t>άζεται και με την εμπεριστατωμένη μελέτη όλων των διαστάσεων του φαινομένου</w:t>
      </w:r>
      <w:r>
        <w:rPr>
          <w:rFonts w:ascii="Times New Roman" w:hAnsi="Times New Roman" w:cs="Times New Roman"/>
          <w:sz w:val="24"/>
          <w:szCs w:val="24"/>
        </w:rPr>
        <w:t xml:space="preserve"> της διαφθοράς και την συστηματική αξιολόγηση κάθε ληφθέντος μέτρου και πολιτικής κάθε γνώσης και </w:t>
      </w:r>
      <w:r w:rsidR="006846E7">
        <w:rPr>
          <w:rFonts w:ascii="Times New Roman" w:hAnsi="Times New Roman" w:cs="Times New Roman"/>
          <w:sz w:val="24"/>
          <w:szCs w:val="24"/>
        </w:rPr>
        <w:t>εμπειρίας</w:t>
      </w:r>
      <w:r>
        <w:rPr>
          <w:rFonts w:ascii="Times New Roman" w:hAnsi="Times New Roman" w:cs="Times New Roman"/>
          <w:sz w:val="24"/>
          <w:szCs w:val="24"/>
        </w:rPr>
        <w:t>.</w:t>
      </w:r>
    </w:p>
    <w:p w:rsidR="00DA0884" w:rsidRDefault="00DA0884" w:rsidP="00DA0884">
      <w:pPr>
        <w:tabs>
          <w:tab w:val="left" w:pos="3443"/>
        </w:tabs>
        <w:spacing w:after="0" w:line="360" w:lineRule="auto"/>
        <w:jc w:val="both"/>
        <w:rPr>
          <w:rFonts w:ascii="Times New Roman" w:hAnsi="Times New Roman" w:cs="Times New Roman"/>
          <w:sz w:val="24"/>
          <w:szCs w:val="24"/>
        </w:rPr>
      </w:pPr>
    </w:p>
    <w:p w:rsidR="00774594" w:rsidRDefault="003D20E4" w:rsidP="00DA0884">
      <w:pPr>
        <w:tabs>
          <w:tab w:val="left" w:pos="3443"/>
        </w:tabs>
        <w:spacing w:after="0" w:line="360" w:lineRule="auto"/>
        <w:jc w:val="both"/>
        <w:rPr>
          <w:rFonts w:ascii="Times New Roman" w:hAnsi="Times New Roman" w:cs="Times New Roman"/>
          <w:sz w:val="24"/>
          <w:szCs w:val="24"/>
        </w:rPr>
      </w:pPr>
      <w:r w:rsidRPr="00C93304">
        <w:rPr>
          <w:rFonts w:ascii="Times New Roman" w:hAnsi="Times New Roman" w:cs="Times New Roman"/>
          <w:b/>
          <w:sz w:val="24"/>
          <w:szCs w:val="24"/>
        </w:rPr>
        <w:t>Η τελική μορφή των μεθόδων που θα χρησιμοποιηθούν</w:t>
      </w:r>
      <w:r>
        <w:rPr>
          <w:rFonts w:ascii="Times New Roman" w:hAnsi="Times New Roman" w:cs="Times New Roman"/>
          <w:sz w:val="24"/>
          <w:szCs w:val="24"/>
        </w:rPr>
        <w:t xml:space="preserve"> για την καταπολέμηση και τον περιορισμό της διαφθοράς θα εξαρτηθεί και </w:t>
      </w:r>
      <w:r w:rsidR="006846E7">
        <w:rPr>
          <w:rFonts w:ascii="Times New Roman" w:hAnsi="Times New Roman" w:cs="Times New Roman"/>
          <w:sz w:val="24"/>
          <w:szCs w:val="24"/>
        </w:rPr>
        <w:t>από</w:t>
      </w:r>
      <w:r>
        <w:rPr>
          <w:rFonts w:ascii="Times New Roman" w:hAnsi="Times New Roman" w:cs="Times New Roman"/>
          <w:sz w:val="24"/>
          <w:szCs w:val="24"/>
        </w:rPr>
        <w:t xml:space="preserve"> τις ιδιαίτερες σ</w:t>
      </w:r>
      <w:r w:rsidR="006106B4">
        <w:rPr>
          <w:rFonts w:ascii="Times New Roman" w:hAnsi="Times New Roman" w:cs="Times New Roman"/>
          <w:sz w:val="24"/>
          <w:szCs w:val="24"/>
        </w:rPr>
        <w:t>υνθήκες που επικρατούν σε κάθε Χ</w:t>
      </w:r>
      <w:r>
        <w:rPr>
          <w:rFonts w:ascii="Times New Roman" w:hAnsi="Times New Roman" w:cs="Times New Roman"/>
          <w:sz w:val="24"/>
          <w:szCs w:val="24"/>
        </w:rPr>
        <w:t xml:space="preserve">ώρα και </w:t>
      </w:r>
      <w:r w:rsidR="006846E7">
        <w:rPr>
          <w:rFonts w:ascii="Times New Roman" w:hAnsi="Times New Roman" w:cs="Times New Roman"/>
          <w:sz w:val="24"/>
          <w:szCs w:val="24"/>
        </w:rPr>
        <w:t>από</w:t>
      </w:r>
      <w:r>
        <w:rPr>
          <w:rFonts w:ascii="Times New Roman" w:hAnsi="Times New Roman" w:cs="Times New Roman"/>
          <w:sz w:val="24"/>
          <w:szCs w:val="24"/>
        </w:rPr>
        <w:t xml:space="preserve"> τα δικά της νομικά, πολιτικά, οικονομικά και κοινωνικ</w:t>
      </w:r>
      <w:r w:rsidR="00F076C6">
        <w:rPr>
          <w:rFonts w:ascii="Times New Roman" w:hAnsi="Times New Roman" w:cs="Times New Roman"/>
          <w:sz w:val="24"/>
          <w:szCs w:val="24"/>
        </w:rPr>
        <w:t>ά</w:t>
      </w:r>
      <w:r>
        <w:rPr>
          <w:rFonts w:ascii="Times New Roman" w:hAnsi="Times New Roman" w:cs="Times New Roman"/>
          <w:sz w:val="24"/>
          <w:szCs w:val="24"/>
        </w:rPr>
        <w:t xml:space="preserve"> δεδομένα και ανάγκες.</w:t>
      </w:r>
    </w:p>
    <w:p w:rsidR="00904F18" w:rsidRDefault="00904F18" w:rsidP="00D60B31">
      <w:pPr>
        <w:tabs>
          <w:tab w:val="left" w:pos="3443"/>
        </w:tabs>
        <w:spacing w:after="0" w:line="360" w:lineRule="auto"/>
        <w:jc w:val="both"/>
        <w:rPr>
          <w:rFonts w:ascii="Times New Roman" w:hAnsi="Times New Roman" w:cs="Times New Roman"/>
          <w:sz w:val="24"/>
          <w:szCs w:val="24"/>
        </w:rPr>
      </w:pPr>
    </w:p>
    <w:p w:rsidR="00904F18" w:rsidRDefault="00A66EFD" w:rsidP="00D60B31">
      <w:pPr>
        <w:tabs>
          <w:tab w:val="left" w:pos="3443"/>
        </w:tabs>
        <w:spacing w:after="0" w:line="360" w:lineRule="auto"/>
        <w:jc w:val="both"/>
        <w:rPr>
          <w:rFonts w:ascii="Times New Roman" w:hAnsi="Times New Roman" w:cs="Times New Roman"/>
          <w:sz w:val="24"/>
          <w:szCs w:val="24"/>
        </w:rPr>
      </w:pPr>
      <w:r w:rsidRPr="000B655A">
        <w:rPr>
          <w:rFonts w:ascii="Times New Roman" w:hAnsi="Times New Roman" w:cs="Times New Roman"/>
          <w:b/>
          <w:sz w:val="24"/>
          <w:szCs w:val="24"/>
        </w:rPr>
        <w:t xml:space="preserve">Η γνώση, ότι το διεφθαρμένο σύστημα μπορεί να αλλάξει «εκ των έσω», </w:t>
      </w:r>
      <w:r>
        <w:rPr>
          <w:rFonts w:ascii="Times New Roman" w:hAnsi="Times New Roman" w:cs="Times New Roman"/>
          <w:sz w:val="24"/>
          <w:szCs w:val="24"/>
        </w:rPr>
        <w:t xml:space="preserve">αρκεί να υπάρχει πολιτική βούληση και κοινωνική συνεργασία, συνεισφέρει </w:t>
      </w:r>
      <w:r w:rsidR="003E00B5">
        <w:rPr>
          <w:rFonts w:ascii="Times New Roman" w:hAnsi="Times New Roman" w:cs="Times New Roman"/>
          <w:sz w:val="24"/>
          <w:szCs w:val="24"/>
        </w:rPr>
        <w:t xml:space="preserve">σε μεγάλο βαθμό </w:t>
      </w:r>
      <w:r>
        <w:rPr>
          <w:rFonts w:ascii="Times New Roman" w:hAnsi="Times New Roman" w:cs="Times New Roman"/>
          <w:sz w:val="24"/>
          <w:szCs w:val="24"/>
        </w:rPr>
        <w:t>στην καταπολέμηση της διαφθοράς</w:t>
      </w:r>
      <w:r w:rsidR="003E00B5">
        <w:rPr>
          <w:rFonts w:ascii="Times New Roman" w:hAnsi="Times New Roman" w:cs="Times New Roman"/>
          <w:sz w:val="24"/>
          <w:szCs w:val="24"/>
        </w:rPr>
        <w:t>.</w:t>
      </w:r>
      <w:r>
        <w:rPr>
          <w:rFonts w:ascii="Times New Roman" w:hAnsi="Times New Roman" w:cs="Times New Roman"/>
          <w:sz w:val="24"/>
          <w:szCs w:val="24"/>
        </w:rPr>
        <w:t xml:space="preserve"> </w:t>
      </w:r>
    </w:p>
    <w:p w:rsidR="00E2671A" w:rsidRDefault="00E2671A" w:rsidP="00D60B31">
      <w:pPr>
        <w:tabs>
          <w:tab w:val="left" w:pos="3443"/>
        </w:tabs>
        <w:spacing w:after="0" w:line="360" w:lineRule="auto"/>
        <w:jc w:val="both"/>
        <w:rPr>
          <w:rFonts w:ascii="Times New Roman" w:hAnsi="Times New Roman" w:cs="Times New Roman"/>
          <w:sz w:val="24"/>
          <w:szCs w:val="24"/>
        </w:rPr>
      </w:pPr>
    </w:p>
    <w:p w:rsidR="00FE5806" w:rsidRDefault="00FE5806" w:rsidP="00D60B31">
      <w:pPr>
        <w:tabs>
          <w:tab w:val="left" w:pos="3443"/>
        </w:tabs>
        <w:spacing w:after="0" w:line="360" w:lineRule="auto"/>
        <w:jc w:val="both"/>
        <w:rPr>
          <w:rFonts w:ascii="Times New Roman" w:hAnsi="Times New Roman" w:cs="Times New Roman"/>
          <w:sz w:val="24"/>
          <w:szCs w:val="24"/>
        </w:rPr>
      </w:pPr>
    </w:p>
    <w:p w:rsidR="00D60B31" w:rsidRDefault="00D60B31" w:rsidP="00D60B31">
      <w:pPr>
        <w:tabs>
          <w:tab w:val="left" w:pos="3443"/>
        </w:tabs>
        <w:spacing w:after="0" w:line="360" w:lineRule="auto"/>
        <w:jc w:val="both"/>
        <w:rPr>
          <w:rFonts w:ascii="Times New Roman" w:hAnsi="Times New Roman" w:cs="Times New Roman"/>
          <w:sz w:val="24"/>
          <w:szCs w:val="24"/>
        </w:rPr>
      </w:pPr>
    </w:p>
    <w:p w:rsidR="00D60B31" w:rsidRDefault="00D60B31" w:rsidP="00D60B31">
      <w:pPr>
        <w:tabs>
          <w:tab w:val="left" w:pos="3443"/>
        </w:tabs>
        <w:spacing w:after="0" w:line="360" w:lineRule="auto"/>
        <w:jc w:val="both"/>
        <w:rPr>
          <w:rFonts w:ascii="Times New Roman" w:hAnsi="Times New Roman" w:cs="Times New Roman"/>
          <w:sz w:val="24"/>
          <w:szCs w:val="24"/>
        </w:rPr>
      </w:pPr>
    </w:p>
    <w:p w:rsidR="00065B76" w:rsidRDefault="00065B76" w:rsidP="00D60B31">
      <w:pPr>
        <w:tabs>
          <w:tab w:val="left" w:pos="3443"/>
        </w:tabs>
        <w:spacing w:after="0" w:line="360" w:lineRule="auto"/>
        <w:jc w:val="both"/>
        <w:rPr>
          <w:rFonts w:ascii="Times New Roman" w:hAnsi="Times New Roman" w:cs="Times New Roman"/>
          <w:sz w:val="24"/>
          <w:szCs w:val="24"/>
        </w:rPr>
      </w:pPr>
    </w:p>
    <w:p w:rsidR="002F3AAB" w:rsidRDefault="002F3AAB" w:rsidP="00D60B31">
      <w:pPr>
        <w:tabs>
          <w:tab w:val="left" w:pos="3443"/>
        </w:tabs>
        <w:spacing w:after="0" w:line="360" w:lineRule="auto"/>
        <w:jc w:val="both"/>
        <w:rPr>
          <w:rFonts w:ascii="Times New Roman" w:hAnsi="Times New Roman" w:cs="Times New Roman"/>
          <w:sz w:val="24"/>
          <w:szCs w:val="24"/>
        </w:rPr>
      </w:pPr>
    </w:p>
    <w:p w:rsidR="00771CC9" w:rsidRDefault="00771CC9" w:rsidP="00D60B31">
      <w:pPr>
        <w:tabs>
          <w:tab w:val="left" w:pos="3443"/>
        </w:tabs>
        <w:spacing w:after="0" w:line="360" w:lineRule="auto"/>
        <w:jc w:val="both"/>
        <w:rPr>
          <w:rFonts w:ascii="Times New Roman" w:hAnsi="Times New Roman" w:cs="Times New Roman"/>
          <w:sz w:val="24"/>
          <w:szCs w:val="24"/>
        </w:rPr>
      </w:pPr>
    </w:p>
    <w:p w:rsidR="00F076C6" w:rsidRDefault="00814EAD" w:rsidP="009D239E">
      <w:pPr>
        <w:rPr>
          <w:rFonts w:ascii="Times New Roman" w:hAnsi="Times New Roman" w:cs="Times New Roman"/>
          <w:b/>
          <w:sz w:val="28"/>
          <w:szCs w:val="28"/>
        </w:rPr>
      </w:pPr>
      <w:r w:rsidRPr="00904F18">
        <w:rPr>
          <w:rFonts w:ascii="Times New Roman" w:hAnsi="Times New Roman" w:cs="Times New Roman"/>
          <w:b/>
          <w:sz w:val="28"/>
          <w:szCs w:val="28"/>
        </w:rPr>
        <w:lastRenderedPageBreak/>
        <w:t>ΚΕΦΑΛΑΙΟ 4</w:t>
      </w:r>
      <w:r w:rsidR="00FE5806" w:rsidRPr="00FE5806">
        <w:rPr>
          <w:rFonts w:ascii="Times New Roman" w:hAnsi="Times New Roman" w:cs="Times New Roman"/>
          <w:b/>
          <w:sz w:val="28"/>
          <w:szCs w:val="28"/>
          <w:vertAlign w:val="superscript"/>
        </w:rPr>
        <w:t>ο</w:t>
      </w:r>
      <w:r w:rsidRPr="00904F18">
        <w:rPr>
          <w:rFonts w:ascii="Times New Roman" w:hAnsi="Times New Roman" w:cs="Times New Roman"/>
          <w:b/>
          <w:sz w:val="28"/>
          <w:szCs w:val="28"/>
        </w:rPr>
        <w:t>: Η ΔΙΑΦΘΟΡΑ ΣΤΗΝ ΕΛΛΑΔΑ</w:t>
      </w:r>
    </w:p>
    <w:p w:rsidR="00EB40ED" w:rsidRDefault="00EB40ED" w:rsidP="009D239E">
      <w:pPr>
        <w:rPr>
          <w:rFonts w:ascii="Times New Roman" w:hAnsi="Times New Roman" w:cs="Times New Roman"/>
          <w:b/>
          <w:sz w:val="28"/>
          <w:szCs w:val="28"/>
        </w:rPr>
      </w:pPr>
    </w:p>
    <w:p w:rsidR="00C46FBB" w:rsidRPr="00904F18" w:rsidRDefault="00C46FBB" w:rsidP="009D239E">
      <w:pPr>
        <w:rPr>
          <w:rFonts w:ascii="Times New Roman" w:hAnsi="Times New Roman" w:cs="Times New Roman"/>
          <w:b/>
          <w:sz w:val="28"/>
          <w:szCs w:val="28"/>
        </w:rPr>
      </w:pPr>
    </w:p>
    <w:p w:rsidR="00F076C6" w:rsidRDefault="00FE5806" w:rsidP="009D239E">
      <w:pPr>
        <w:spacing w:after="0" w:line="480" w:lineRule="auto"/>
        <w:rPr>
          <w:rFonts w:ascii="Times New Roman" w:hAnsi="Times New Roman" w:cs="Times New Roman"/>
          <w:b/>
          <w:sz w:val="24"/>
          <w:szCs w:val="24"/>
        </w:rPr>
      </w:pPr>
      <w:r>
        <w:rPr>
          <w:rFonts w:ascii="Times New Roman" w:hAnsi="Times New Roman" w:cs="Times New Roman"/>
          <w:b/>
          <w:sz w:val="24"/>
          <w:szCs w:val="24"/>
        </w:rPr>
        <w:t>4</w:t>
      </w:r>
      <w:r w:rsidR="00E2671A">
        <w:rPr>
          <w:rFonts w:ascii="Times New Roman" w:hAnsi="Times New Roman" w:cs="Times New Roman"/>
          <w:b/>
          <w:sz w:val="24"/>
          <w:szCs w:val="24"/>
        </w:rPr>
        <w:t>.</w:t>
      </w:r>
      <w:r>
        <w:rPr>
          <w:rFonts w:ascii="Times New Roman" w:hAnsi="Times New Roman" w:cs="Times New Roman"/>
          <w:b/>
          <w:sz w:val="24"/>
          <w:szCs w:val="24"/>
        </w:rPr>
        <w:t>1</w:t>
      </w:r>
      <w:r w:rsidR="00E2671A" w:rsidRPr="00904F18">
        <w:rPr>
          <w:rFonts w:ascii="Times New Roman" w:hAnsi="Times New Roman" w:cs="Times New Roman"/>
          <w:b/>
          <w:sz w:val="24"/>
          <w:szCs w:val="24"/>
        </w:rPr>
        <w:t xml:space="preserve"> Η </w:t>
      </w:r>
      <w:r w:rsidR="006B7E99">
        <w:rPr>
          <w:rFonts w:ascii="Times New Roman" w:hAnsi="Times New Roman" w:cs="Times New Roman"/>
          <w:b/>
          <w:sz w:val="24"/>
          <w:szCs w:val="24"/>
        </w:rPr>
        <w:t xml:space="preserve">ΠΑΡΟΥΣΙΑ ΤΗΣ </w:t>
      </w:r>
      <w:r w:rsidR="00E2671A" w:rsidRPr="00904F18">
        <w:rPr>
          <w:rFonts w:ascii="Times New Roman" w:hAnsi="Times New Roman" w:cs="Times New Roman"/>
          <w:b/>
          <w:sz w:val="24"/>
          <w:szCs w:val="24"/>
        </w:rPr>
        <w:t>ΔΙΑΦΘΟΡΑ</w:t>
      </w:r>
      <w:r w:rsidR="00470DD5">
        <w:rPr>
          <w:rFonts w:ascii="Times New Roman" w:hAnsi="Times New Roman" w:cs="Times New Roman"/>
          <w:b/>
          <w:sz w:val="24"/>
          <w:szCs w:val="24"/>
        </w:rPr>
        <w:t>Σ</w:t>
      </w:r>
      <w:r w:rsidR="00E2671A" w:rsidRPr="00904F18">
        <w:rPr>
          <w:rFonts w:ascii="Times New Roman" w:hAnsi="Times New Roman" w:cs="Times New Roman"/>
          <w:b/>
          <w:sz w:val="24"/>
          <w:szCs w:val="24"/>
        </w:rPr>
        <w:t xml:space="preserve"> ΣΤΗΝ ΕΛΛΑΔΑ</w:t>
      </w:r>
    </w:p>
    <w:p w:rsidR="00BF2C37" w:rsidRDefault="00BF2C37" w:rsidP="00DB66E2">
      <w:pPr>
        <w:spacing w:after="0" w:line="360" w:lineRule="auto"/>
        <w:jc w:val="both"/>
        <w:rPr>
          <w:rFonts w:ascii="Times New Roman" w:hAnsi="Times New Roman" w:cs="Times New Roman"/>
          <w:b/>
          <w:sz w:val="24"/>
          <w:szCs w:val="24"/>
        </w:rPr>
      </w:pPr>
    </w:p>
    <w:p w:rsidR="002354D9" w:rsidRDefault="00F076C6" w:rsidP="00DB66E2">
      <w:pPr>
        <w:spacing w:after="0" w:line="360" w:lineRule="auto"/>
        <w:jc w:val="both"/>
        <w:rPr>
          <w:rFonts w:ascii="Times New Roman" w:hAnsi="Times New Roman" w:cs="Times New Roman"/>
          <w:sz w:val="24"/>
          <w:szCs w:val="24"/>
        </w:rPr>
      </w:pPr>
      <w:r w:rsidRPr="00904F18">
        <w:rPr>
          <w:rFonts w:ascii="Times New Roman" w:hAnsi="Times New Roman" w:cs="Times New Roman"/>
          <w:sz w:val="24"/>
          <w:szCs w:val="24"/>
        </w:rPr>
        <w:t xml:space="preserve">Η διαφθορά του δημόσιου τομέα, ως φαινόμενο εκμετάλλευσης της δημόσιας θέσης για προσωπικό όφελος, βρίσκεται στην Ελλάδα στο επίκεντρο του δημοσίου διαλόγου </w:t>
      </w:r>
      <w:r w:rsidR="002354D9" w:rsidRPr="00904F18">
        <w:rPr>
          <w:rFonts w:ascii="Times New Roman" w:hAnsi="Times New Roman" w:cs="Times New Roman"/>
          <w:sz w:val="24"/>
          <w:szCs w:val="24"/>
        </w:rPr>
        <w:t xml:space="preserve"> και της κρίσης μεταξύ πολιτικής και Κοινωνίας, εδώ και αρκετές δεκαετίες, χωρίς να έχει δοθεί λύση (Κουτσούκης, Κ (1998)</w:t>
      </w:r>
      <w:r w:rsidR="00904F18">
        <w:rPr>
          <w:rFonts w:ascii="Times New Roman" w:hAnsi="Times New Roman" w:cs="Times New Roman"/>
          <w:sz w:val="24"/>
          <w:szCs w:val="24"/>
        </w:rPr>
        <w:t>.</w:t>
      </w:r>
      <w:r w:rsidR="00904F18" w:rsidRPr="00904F18">
        <w:rPr>
          <w:rStyle w:val="a7"/>
          <w:rFonts w:ascii="Times New Roman" w:hAnsi="Times New Roman" w:cs="Times New Roman"/>
          <w:sz w:val="24"/>
          <w:szCs w:val="24"/>
        </w:rPr>
        <w:footnoteReference w:id="105"/>
      </w:r>
    </w:p>
    <w:p w:rsidR="00FD5D76" w:rsidRPr="00904F18" w:rsidRDefault="00FD5D76" w:rsidP="00DB66E2">
      <w:pPr>
        <w:spacing w:after="0" w:line="360" w:lineRule="auto"/>
        <w:jc w:val="both"/>
        <w:rPr>
          <w:rFonts w:ascii="Times New Roman" w:hAnsi="Times New Roman" w:cs="Times New Roman"/>
          <w:sz w:val="24"/>
          <w:szCs w:val="24"/>
        </w:rPr>
      </w:pPr>
    </w:p>
    <w:p w:rsidR="00C261B2" w:rsidRPr="00904F18" w:rsidRDefault="002354D9" w:rsidP="00FD5D76">
      <w:pPr>
        <w:spacing w:after="0" w:line="360" w:lineRule="auto"/>
        <w:jc w:val="both"/>
        <w:rPr>
          <w:rFonts w:ascii="Times New Roman" w:hAnsi="Times New Roman" w:cs="Times New Roman"/>
          <w:sz w:val="24"/>
          <w:szCs w:val="24"/>
        </w:rPr>
      </w:pPr>
      <w:r w:rsidRPr="00FD5D76">
        <w:rPr>
          <w:rFonts w:ascii="Times New Roman" w:hAnsi="Times New Roman" w:cs="Times New Roman"/>
          <w:b/>
          <w:sz w:val="24"/>
          <w:szCs w:val="24"/>
        </w:rPr>
        <w:t xml:space="preserve">Η αύξηση του φαινομένου της διαφθοράς </w:t>
      </w:r>
      <w:r w:rsidR="00C261B2" w:rsidRPr="00FD5D76">
        <w:rPr>
          <w:rFonts w:ascii="Times New Roman" w:hAnsi="Times New Roman" w:cs="Times New Roman"/>
          <w:b/>
          <w:sz w:val="24"/>
          <w:szCs w:val="24"/>
        </w:rPr>
        <w:t xml:space="preserve">στην Χώρα μας, </w:t>
      </w:r>
      <w:r w:rsidR="007F1B79" w:rsidRPr="00FD5D76">
        <w:rPr>
          <w:rFonts w:ascii="Times New Roman" w:hAnsi="Times New Roman" w:cs="Times New Roman"/>
          <w:b/>
          <w:sz w:val="24"/>
          <w:szCs w:val="24"/>
        </w:rPr>
        <w:t xml:space="preserve">θα μπορούσε να </w:t>
      </w:r>
      <w:r w:rsidR="00924C76" w:rsidRPr="00FD5D76">
        <w:rPr>
          <w:rFonts w:ascii="Times New Roman" w:hAnsi="Times New Roman" w:cs="Times New Roman"/>
          <w:b/>
          <w:sz w:val="24"/>
          <w:szCs w:val="24"/>
        </w:rPr>
        <w:t>αποδοθεί</w:t>
      </w:r>
      <w:r w:rsidR="007F1B79" w:rsidRPr="00FD5D76">
        <w:rPr>
          <w:rFonts w:ascii="Times New Roman" w:hAnsi="Times New Roman" w:cs="Times New Roman"/>
          <w:b/>
          <w:sz w:val="24"/>
          <w:szCs w:val="24"/>
        </w:rPr>
        <w:t xml:space="preserve"> </w:t>
      </w:r>
      <w:r w:rsidR="007F1B79">
        <w:rPr>
          <w:rFonts w:ascii="Times New Roman" w:hAnsi="Times New Roman" w:cs="Times New Roman"/>
          <w:sz w:val="24"/>
          <w:szCs w:val="24"/>
        </w:rPr>
        <w:t>στην απλ</w:t>
      </w:r>
      <w:r w:rsidR="00C261B2" w:rsidRPr="00904F18">
        <w:rPr>
          <w:rFonts w:ascii="Times New Roman" w:hAnsi="Times New Roman" w:cs="Times New Roman"/>
          <w:sz w:val="24"/>
          <w:szCs w:val="24"/>
        </w:rPr>
        <w:t>ηστία, στην κοινωνική ανωριμότητα, στην ανεπάρκεια των πολιτικών θεσμών και την αναξιοκρατία (Λάζος, Γ. 2005)</w:t>
      </w:r>
      <w:r w:rsidR="00904F18">
        <w:rPr>
          <w:rStyle w:val="a7"/>
          <w:rFonts w:ascii="Times New Roman" w:hAnsi="Times New Roman" w:cs="Times New Roman"/>
          <w:sz w:val="24"/>
          <w:szCs w:val="24"/>
        </w:rPr>
        <w:footnoteReference w:id="106"/>
      </w:r>
    </w:p>
    <w:p w:rsidR="00C261B2" w:rsidRDefault="00C261B2" w:rsidP="00D60B31">
      <w:pPr>
        <w:spacing w:after="0" w:line="360" w:lineRule="auto"/>
        <w:jc w:val="both"/>
        <w:rPr>
          <w:rFonts w:ascii="Times New Roman" w:hAnsi="Times New Roman" w:cs="Times New Roman"/>
          <w:sz w:val="24"/>
          <w:szCs w:val="24"/>
        </w:rPr>
      </w:pPr>
      <w:r w:rsidRPr="006704CA">
        <w:rPr>
          <w:rFonts w:ascii="Times New Roman" w:hAnsi="Times New Roman" w:cs="Times New Roman"/>
          <w:b/>
          <w:sz w:val="24"/>
          <w:szCs w:val="24"/>
        </w:rPr>
        <w:t>Δυστυχώς υπάρχει σημαντικός αρνητικός αντίκτυπος της διαφθοράς, στην αναπτυξιακή πορεία της Χώρας μας</w:t>
      </w:r>
      <w:r w:rsidRPr="00904F18">
        <w:rPr>
          <w:rFonts w:ascii="Times New Roman" w:hAnsi="Times New Roman" w:cs="Times New Roman"/>
          <w:sz w:val="24"/>
          <w:szCs w:val="24"/>
        </w:rPr>
        <w:t>, λόγω των στρεβλώσεων και των ανισοτήτων που αυτή δημιουργεί σε πολιτικό, οικονομικό και κοινωνικό επίπεδο (Λιαργκόβας, Π.)</w:t>
      </w:r>
      <w:r w:rsidR="006B55E7">
        <w:rPr>
          <w:rStyle w:val="a7"/>
          <w:rFonts w:ascii="Times New Roman" w:hAnsi="Times New Roman" w:cs="Times New Roman"/>
          <w:sz w:val="24"/>
          <w:szCs w:val="24"/>
        </w:rPr>
        <w:footnoteReference w:id="107"/>
      </w:r>
      <w:r w:rsidRPr="00904F18">
        <w:rPr>
          <w:rFonts w:ascii="Times New Roman" w:hAnsi="Times New Roman" w:cs="Times New Roman"/>
          <w:sz w:val="24"/>
          <w:szCs w:val="24"/>
        </w:rPr>
        <w:t xml:space="preserve"> </w:t>
      </w:r>
    </w:p>
    <w:p w:rsidR="00FA670E" w:rsidRPr="00904F18" w:rsidRDefault="00FA670E" w:rsidP="00D60B31">
      <w:pPr>
        <w:spacing w:after="0" w:line="360" w:lineRule="auto"/>
        <w:jc w:val="both"/>
        <w:rPr>
          <w:rFonts w:ascii="Times New Roman" w:hAnsi="Times New Roman" w:cs="Times New Roman"/>
          <w:sz w:val="24"/>
          <w:szCs w:val="24"/>
        </w:rPr>
      </w:pPr>
    </w:p>
    <w:p w:rsidR="002371A4" w:rsidRDefault="00E2671A" w:rsidP="00FD5D7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B55E7" w:rsidRPr="00FB3C3F">
        <w:rPr>
          <w:rFonts w:ascii="Times New Roman" w:hAnsi="Times New Roman" w:cs="Times New Roman"/>
          <w:sz w:val="24"/>
          <w:szCs w:val="24"/>
        </w:rPr>
        <w:t>Έτσι βλέπουμε στην πράξη ότι «</w:t>
      </w:r>
      <w:r w:rsidR="0094233F" w:rsidRPr="00FB3C3F">
        <w:rPr>
          <w:rFonts w:ascii="Times New Roman" w:hAnsi="Times New Roman" w:cs="Times New Roman"/>
          <w:sz w:val="24"/>
          <w:szCs w:val="24"/>
        </w:rPr>
        <w:t>η διαφθορά αποθαρρύνει την υγιή επιχειρηματικότητα, λειτουργεί ως αντικίνητρο στις ξένες παραγωγικές επενδύσεις, επηρεάζει αρνητικά τις μακροοικονομικές επιδόσεις, προκαλεί ευρείας κλίμακας αναδιανομές που υπονομεύουν τόσο την συνοχή και το ηθικό της Ελληνικής Κοινωνίας, όσ</w:t>
      </w:r>
      <w:r w:rsidR="00C80C6A" w:rsidRPr="00FB3C3F">
        <w:rPr>
          <w:rFonts w:ascii="Times New Roman" w:hAnsi="Times New Roman" w:cs="Times New Roman"/>
          <w:sz w:val="24"/>
          <w:szCs w:val="24"/>
        </w:rPr>
        <w:t>ο και την οικονομική μεγέθυνσ</w:t>
      </w:r>
      <w:r w:rsidR="007F1B79">
        <w:rPr>
          <w:rFonts w:ascii="Times New Roman" w:hAnsi="Times New Roman" w:cs="Times New Roman"/>
          <w:sz w:val="24"/>
          <w:szCs w:val="24"/>
        </w:rPr>
        <w:t>ή</w:t>
      </w:r>
      <w:r w:rsidR="00C80C6A" w:rsidRPr="00FB3C3F">
        <w:rPr>
          <w:rFonts w:ascii="Times New Roman" w:hAnsi="Times New Roman" w:cs="Times New Roman"/>
          <w:sz w:val="24"/>
          <w:szCs w:val="24"/>
        </w:rPr>
        <w:t xml:space="preserve"> </w:t>
      </w:r>
      <w:r w:rsidR="00905A65">
        <w:rPr>
          <w:rFonts w:ascii="Times New Roman" w:hAnsi="Times New Roman" w:cs="Times New Roman"/>
          <w:sz w:val="24"/>
          <w:szCs w:val="24"/>
        </w:rPr>
        <w:t>της»</w:t>
      </w:r>
      <w:r w:rsidR="0094233F" w:rsidRPr="00FB3C3F">
        <w:rPr>
          <w:rFonts w:ascii="Times New Roman" w:hAnsi="Times New Roman" w:cs="Times New Roman"/>
          <w:sz w:val="24"/>
          <w:szCs w:val="24"/>
        </w:rPr>
        <w:t xml:space="preserve"> (Λιαργκόβας Π.)</w:t>
      </w:r>
      <w:r w:rsidR="006B55E7" w:rsidRPr="00FB3C3F">
        <w:rPr>
          <w:rStyle w:val="a7"/>
          <w:rFonts w:ascii="Times New Roman" w:hAnsi="Times New Roman" w:cs="Times New Roman"/>
          <w:sz w:val="24"/>
          <w:szCs w:val="24"/>
        </w:rPr>
        <w:footnoteReference w:id="108"/>
      </w:r>
    </w:p>
    <w:p w:rsidR="0094233F" w:rsidRDefault="00137625" w:rsidP="002371A4">
      <w:pPr>
        <w:spacing w:after="0" w:line="360" w:lineRule="auto"/>
        <w:jc w:val="both"/>
        <w:rPr>
          <w:rFonts w:ascii="Times New Roman" w:hAnsi="Times New Roman" w:cs="Times New Roman"/>
          <w:sz w:val="24"/>
          <w:szCs w:val="24"/>
        </w:rPr>
      </w:pPr>
      <w:r w:rsidRPr="00C61E10">
        <w:rPr>
          <w:rFonts w:ascii="Times New Roman" w:hAnsi="Times New Roman" w:cs="Times New Roman"/>
          <w:b/>
          <w:sz w:val="24"/>
          <w:szCs w:val="24"/>
        </w:rPr>
        <w:lastRenderedPageBreak/>
        <w:t>Σύμφωνα με τον δείκτη «</w:t>
      </w:r>
      <w:r w:rsidR="005D1403" w:rsidRPr="00C61E10">
        <w:rPr>
          <w:rFonts w:ascii="Times New Roman" w:hAnsi="Times New Roman" w:cs="Times New Roman"/>
          <w:b/>
          <w:sz w:val="24"/>
          <w:szCs w:val="24"/>
          <w:lang w:val="en-US"/>
        </w:rPr>
        <w:t>Doing</w:t>
      </w:r>
      <w:r w:rsidR="005D1403" w:rsidRPr="00C61E10">
        <w:rPr>
          <w:rFonts w:ascii="Times New Roman" w:hAnsi="Times New Roman" w:cs="Times New Roman"/>
          <w:b/>
          <w:sz w:val="24"/>
          <w:szCs w:val="24"/>
        </w:rPr>
        <w:t xml:space="preserve"> </w:t>
      </w:r>
      <w:r w:rsidR="005D1403" w:rsidRPr="00C61E10">
        <w:rPr>
          <w:rFonts w:ascii="Times New Roman" w:hAnsi="Times New Roman" w:cs="Times New Roman"/>
          <w:b/>
          <w:sz w:val="24"/>
          <w:szCs w:val="24"/>
          <w:lang w:val="en-US"/>
        </w:rPr>
        <w:t>Business</w:t>
      </w:r>
      <w:r w:rsidR="00863576" w:rsidRPr="00C61E10">
        <w:rPr>
          <w:rFonts w:ascii="Times New Roman" w:hAnsi="Times New Roman" w:cs="Times New Roman"/>
          <w:b/>
          <w:sz w:val="24"/>
          <w:szCs w:val="24"/>
        </w:rPr>
        <w:t>»</w:t>
      </w:r>
      <w:r w:rsidR="007F1B79" w:rsidRPr="00C61E10">
        <w:rPr>
          <w:rStyle w:val="a7"/>
          <w:rFonts w:ascii="Times New Roman" w:hAnsi="Times New Roman" w:cs="Times New Roman"/>
          <w:b/>
          <w:sz w:val="24"/>
          <w:szCs w:val="24"/>
        </w:rPr>
        <w:footnoteReference w:id="109"/>
      </w:r>
      <w:r w:rsidR="005D1403" w:rsidRPr="00C61E10">
        <w:rPr>
          <w:rFonts w:ascii="Times New Roman" w:hAnsi="Times New Roman" w:cs="Times New Roman"/>
          <w:b/>
          <w:sz w:val="24"/>
          <w:szCs w:val="24"/>
        </w:rPr>
        <w:t xml:space="preserve"> της Παγκόσμιας Τράπεζας</w:t>
      </w:r>
      <w:r w:rsidR="005D1403" w:rsidRPr="00FB3C3F">
        <w:rPr>
          <w:rFonts w:ascii="Times New Roman" w:hAnsi="Times New Roman" w:cs="Times New Roman"/>
          <w:sz w:val="24"/>
          <w:szCs w:val="24"/>
        </w:rPr>
        <w:t xml:space="preserve"> που καταγράφει την Επιχειρηματική </w:t>
      </w:r>
      <w:r w:rsidR="007F1B79">
        <w:rPr>
          <w:rFonts w:ascii="Times New Roman" w:hAnsi="Times New Roman" w:cs="Times New Roman"/>
          <w:sz w:val="24"/>
          <w:szCs w:val="24"/>
        </w:rPr>
        <w:t>δυ</w:t>
      </w:r>
      <w:r w:rsidR="005D1403" w:rsidRPr="00FB3C3F">
        <w:rPr>
          <w:rFonts w:ascii="Times New Roman" w:hAnsi="Times New Roman" w:cs="Times New Roman"/>
          <w:sz w:val="24"/>
          <w:szCs w:val="24"/>
        </w:rPr>
        <w:t>ν</w:t>
      </w:r>
      <w:r w:rsidR="007F1B79">
        <w:rPr>
          <w:rFonts w:ascii="Times New Roman" w:hAnsi="Times New Roman" w:cs="Times New Roman"/>
          <w:sz w:val="24"/>
          <w:szCs w:val="24"/>
        </w:rPr>
        <w:t>α</w:t>
      </w:r>
      <w:r w:rsidR="005D1403" w:rsidRPr="00FB3C3F">
        <w:rPr>
          <w:rFonts w:ascii="Times New Roman" w:hAnsi="Times New Roman" w:cs="Times New Roman"/>
          <w:sz w:val="24"/>
          <w:szCs w:val="24"/>
        </w:rPr>
        <w:t>τότητα των Χωρών Παγκοσμίως, η Ελλάδα για το έτος 2015 κατατάχθηκε στην 61</w:t>
      </w:r>
      <w:r w:rsidR="005D1403" w:rsidRPr="00FB3C3F">
        <w:rPr>
          <w:rFonts w:ascii="Times New Roman" w:hAnsi="Times New Roman" w:cs="Times New Roman"/>
          <w:sz w:val="24"/>
          <w:szCs w:val="24"/>
          <w:vertAlign w:val="superscript"/>
        </w:rPr>
        <w:t>η</w:t>
      </w:r>
      <w:r w:rsidR="005D1403" w:rsidRPr="00FB3C3F">
        <w:rPr>
          <w:rFonts w:ascii="Times New Roman" w:hAnsi="Times New Roman" w:cs="Times New Roman"/>
          <w:sz w:val="24"/>
          <w:szCs w:val="24"/>
        </w:rPr>
        <w:t xml:space="preserve"> θέση, μεταξύ 189 κρατών, καθώς θέτει γραφειοκρατικά εμπόδια στην επιχειρηματικότητα. Έτσι, για το άνοιγμα μιας επιχείρησης στην Ελλάδα, χρειάζονται πάνω </w:t>
      </w:r>
      <w:r w:rsidR="00924C76" w:rsidRPr="00FB3C3F">
        <w:rPr>
          <w:rFonts w:ascii="Times New Roman" w:hAnsi="Times New Roman" w:cs="Times New Roman"/>
          <w:sz w:val="24"/>
          <w:szCs w:val="24"/>
        </w:rPr>
        <w:t>από</w:t>
      </w:r>
      <w:r w:rsidR="005D1403" w:rsidRPr="00FB3C3F">
        <w:rPr>
          <w:rFonts w:ascii="Times New Roman" w:hAnsi="Times New Roman" w:cs="Times New Roman"/>
          <w:sz w:val="24"/>
          <w:szCs w:val="24"/>
        </w:rPr>
        <w:t xml:space="preserve"> 13 ημέρες, όταν ο αντίστοιχος μέσος όρος για τις Χώρες του ΟΟΣΑ είναι μόλις 9 ημέρες.</w:t>
      </w:r>
    </w:p>
    <w:p w:rsidR="00C61E10" w:rsidRPr="00FB3C3F" w:rsidRDefault="00C61E10" w:rsidP="002371A4">
      <w:pPr>
        <w:spacing w:after="0" w:line="360" w:lineRule="auto"/>
        <w:jc w:val="both"/>
        <w:rPr>
          <w:rFonts w:ascii="Times New Roman" w:hAnsi="Times New Roman" w:cs="Times New Roman"/>
          <w:sz w:val="24"/>
          <w:szCs w:val="24"/>
        </w:rPr>
      </w:pPr>
    </w:p>
    <w:p w:rsidR="005D1403" w:rsidRDefault="005D1403" w:rsidP="00C61E10">
      <w:pPr>
        <w:spacing w:after="0" w:line="360" w:lineRule="auto"/>
        <w:jc w:val="both"/>
        <w:rPr>
          <w:rFonts w:ascii="Times New Roman" w:hAnsi="Times New Roman" w:cs="Times New Roman"/>
          <w:sz w:val="24"/>
          <w:szCs w:val="24"/>
        </w:rPr>
      </w:pPr>
      <w:r w:rsidRPr="008D040D">
        <w:rPr>
          <w:rFonts w:ascii="Times New Roman" w:hAnsi="Times New Roman" w:cs="Times New Roman"/>
          <w:b/>
          <w:sz w:val="24"/>
          <w:szCs w:val="24"/>
        </w:rPr>
        <w:t>Σε έρευνα της Ευρωπαϊκής Επιτροπής</w:t>
      </w:r>
      <w:r w:rsidR="00C80C6A" w:rsidRPr="008D040D">
        <w:rPr>
          <w:rStyle w:val="a7"/>
          <w:rFonts w:ascii="Times New Roman" w:hAnsi="Times New Roman" w:cs="Times New Roman"/>
          <w:b/>
          <w:sz w:val="24"/>
          <w:szCs w:val="24"/>
        </w:rPr>
        <w:footnoteReference w:id="110"/>
      </w:r>
      <w:r w:rsidR="00C80C6A" w:rsidRPr="008D040D">
        <w:rPr>
          <w:rFonts w:ascii="Times New Roman" w:hAnsi="Times New Roman" w:cs="Times New Roman"/>
          <w:b/>
          <w:sz w:val="24"/>
          <w:szCs w:val="24"/>
        </w:rPr>
        <w:t xml:space="preserve"> </w:t>
      </w:r>
      <w:r w:rsidRPr="008D040D">
        <w:rPr>
          <w:rFonts w:ascii="Times New Roman" w:hAnsi="Times New Roman" w:cs="Times New Roman"/>
          <w:b/>
          <w:sz w:val="24"/>
          <w:szCs w:val="24"/>
        </w:rPr>
        <w:t>(2014)</w:t>
      </w:r>
      <w:r w:rsidR="007F1B79" w:rsidRPr="008D040D">
        <w:rPr>
          <w:rFonts w:ascii="Times New Roman" w:hAnsi="Times New Roman" w:cs="Times New Roman"/>
          <w:b/>
          <w:sz w:val="24"/>
          <w:szCs w:val="24"/>
        </w:rPr>
        <w:t>,</w:t>
      </w:r>
      <w:r w:rsidRPr="00FB3C3F">
        <w:rPr>
          <w:rFonts w:ascii="Times New Roman" w:hAnsi="Times New Roman" w:cs="Times New Roman"/>
          <w:sz w:val="24"/>
          <w:szCs w:val="24"/>
        </w:rPr>
        <w:t xml:space="preserve"> που αναφέρεται στην πρώτη έκθεση της Ευρωπαϊκής Επιτροπής για την διαφθορά η οποία επεσήμανε την αναποτελεσματικότητα των μέχρι τότε ληφθέντων μέτρων και κυρώσεων </w:t>
      </w:r>
      <w:r w:rsidR="00924C76" w:rsidRPr="00FB3C3F">
        <w:rPr>
          <w:rFonts w:ascii="Times New Roman" w:hAnsi="Times New Roman" w:cs="Times New Roman"/>
          <w:sz w:val="24"/>
          <w:szCs w:val="24"/>
        </w:rPr>
        <w:t>από</w:t>
      </w:r>
      <w:r w:rsidRPr="00FB3C3F">
        <w:rPr>
          <w:rFonts w:ascii="Times New Roman" w:hAnsi="Times New Roman" w:cs="Times New Roman"/>
          <w:sz w:val="24"/>
          <w:szCs w:val="24"/>
        </w:rPr>
        <w:t xml:space="preserve"> τα κράτη μέλη της</w:t>
      </w:r>
      <w:r w:rsidR="007F1B79">
        <w:rPr>
          <w:rFonts w:ascii="Times New Roman" w:hAnsi="Times New Roman" w:cs="Times New Roman"/>
          <w:sz w:val="24"/>
          <w:szCs w:val="24"/>
        </w:rPr>
        <w:t>,</w:t>
      </w:r>
      <w:r w:rsidRPr="00FB3C3F">
        <w:rPr>
          <w:rFonts w:ascii="Times New Roman" w:hAnsi="Times New Roman" w:cs="Times New Roman"/>
          <w:sz w:val="24"/>
          <w:szCs w:val="24"/>
        </w:rPr>
        <w:t xml:space="preserve"> διαπιστώθηκε ότι το 99% των Ελλήνων πολιτών, που συμμετείχαν σε ειδική έρευνα </w:t>
      </w:r>
      <w:r w:rsidR="0096363A" w:rsidRPr="00FB3C3F">
        <w:rPr>
          <w:rFonts w:ascii="Times New Roman" w:hAnsi="Times New Roman" w:cs="Times New Roman"/>
          <w:sz w:val="24"/>
          <w:szCs w:val="24"/>
        </w:rPr>
        <w:t xml:space="preserve">του </w:t>
      </w:r>
      <w:r w:rsidR="00924C76" w:rsidRPr="00FB3C3F">
        <w:rPr>
          <w:rFonts w:ascii="Times New Roman" w:hAnsi="Times New Roman" w:cs="Times New Roman"/>
          <w:sz w:val="24"/>
          <w:szCs w:val="24"/>
        </w:rPr>
        <w:t>Ευρωβαρομέτρου</w:t>
      </w:r>
      <w:r w:rsidR="0096363A" w:rsidRPr="00FB3C3F">
        <w:rPr>
          <w:rFonts w:ascii="Times New Roman" w:hAnsi="Times New Roman" w:cs="Times New Roman"/>
          <w:sz w:val="24"/>
          <w:szCs w:val="24"/>
        </w:rPr>
        <w:t>, πιστεύει ότι η διαφθορά είναι διευρυμένο φαινόμενο στην Χώρα μας, το 63% πιστεύει ότι η διαφθορά επηρεάζει την καθημερινότητά του και το 80% ότι ευνοι</w:t>
      </w:r>
      <w:r w:rsidR="007F1B79">
        <w:rPr>
          <w:rFonts w:ascii="Times New Roman" w:hAnsi="Times New Roman" w:cs="Times New Roman"/>
          <w:sz w:val="24"/>
          <w:szCs w:val="24"/>
        </w:rPr>
        <w:t>οκ</w:t>
      </w:r>
      <w:r w:rsidR="0096363A" w:rsidRPr="00FB3C3F">
        <w:rPr>
          <w:rFonts w:ascii="Times New Roman" w:hAnsi="Times New Roman" w:cs="Times New Roman"/>
          <w:sz w:val="24"/>
          <w:szCs w:val="24"/>
        </w:rPr>
        <w:t>ρατία και διαφθορά παρεμποδίζουν την επιχειρηματικότητα και την ανταγωνιστικότητα της Χώρας μας.</w:t>
      </w:r>
    </w:p>
    <w:p w:rsidR="00EC0EC5" w:rsidRPr="00FB3C3F" w:rsidRDefault="00EC0EC5" w:rsidP="00C61E10">
      <w:pPr>
        <w:spacing w:after="0" w:line="360" w:lineRule="auto"/>
        <w:jc w:val="both"/>
        <w:rPr>
          <w:rFonts w:ascii="Times New Roman" w:hAnsi="Times New Roman" w:cs="Times New Roman"/>
          <w:sz w:val="24"/>
          <w:szCs w:val="24"/>
        </w:rPr>
      </w:pPr>
    </w:p>
    <w:p w:rsidR="00C80C6A" w:rsidRPr="00FB3C3F" w:rsidRDefault="00EC0EC5" w:rsidP="00EC0EC5">
      <w:pPr>
        <w:spacing w:after="0" w:line="360" w:lineRule="auto"/>
        <w:jc w:val="both"/>
        <w:rPr>
          <w:rFonts w:ascii="Times New Roman" w:hAnsi="Times New Roman" w:cs="Times New Roman"/>
          <w:sz w:val="24"/>
          <w:szCs w:val="24"/>
        </w:rPr>
      </w:pPr>
      <w:r w:rsidRPr="00EC0EC5">
        <w:rPr>
          <w:rFonts w:ascii="Times New Roman" w:hAnsi="Times New Roman" w:cs="Times New Roman"/>
          <w:b/>
          <w:sz w:val="24"/>
          <w:szCs w:val="24"/>
        </w:rPr>
        <w:t xml:space="preserve">Η </w:t>
      </w:r>
      <w:r w:rsidR="006C1B48" w:rsidRPr="00EC0EC5">
        <w:rPr>
          <w:rFonts w:ascii="Times New Roman" w:hAnsi="Times New Roman" w:cs="Times New Roman"/>
          <w:b/>
          <w:sz w:val="24"/>
          <w:szCs w:val="24"/>
        </w:rPr>
        <w:t>Παγκόσμια Τράπεζα,</w:t>
      </w:r>
      <w:r w:rsidR="006C1B48" w:rsidRPr="00FB3C3F">
        <w:rPr>
          <w:rFonts w:ascii="Times New Roman" w:hAnsi="Times New Roman" w:cs="Times New Roman"/>
          <w:sz w:val="24"/>
          <w:szCs w:val="24"/>
        </w:rPr>
        <w:t xml:space="preserve"> </w:t>
      </w:r>
      <w:r w:rsidR="006C1B48" w:rsidRPr="00F22E76">
        <w:rPr>
          <w:rFonts w:ascii="Times New Roman" w:hAnsi="Times New Roman" w:cs="Times New Roman"/>
          <w:b/>
          <w:sz w:val="24"/>
          <w:szCs w:val="24"/>
        </w:rPr>
        <w:t xml:space="preserve">σε </w:t>
      </w:r>
      <w:r w:rsidR="00924C76" w:rsidRPr="00F22E76">
        <w:rPr>
          <w:rFonts w:ascii="Times New Roman" w:hAnsi="Times New Roman" w:cs="Times New Roman"/>
          <w:b/>
          <w:sz w:val="24"/>
          <w:szCs w:val="24"/>
        </w:rPr>
        <w:t>έκθεση</w:t>
      </w:r>
      <w:r w:rsidR="007F1B79" w:rsidRPr="00F22E76">
        <w:rPr>
          <w:rFonts w:ascii="Times New Roman" w:hAnsi="Times New Roman" w:cs="Times New Roman"/>
          <w:b/>
          <w:sz w:val="24"/>
          <w:szCs w:val="24"/>
        </w:rPr>
        <w:t xml:space="preserve"> της αναφέρει</w:t>
      </w:r>
      <w:r w:rsidR="00905A65" w:rsidRPr="00F22E76">
        <w:rPr>
          <w:rFonts w:ascii="Times New Roman" w:hAnsi="Times New Roman" w:cs="Times New Roman"/>
          <w:b/>
          <w:sz w:val="24"/>
          <w:szCs w:val="24"/>
        </w:rPr>
        <w:t>,</w:t>
      </w:r>
      <w:r w:rsidR="007F1B79">
        <w:rPr>
          <w:rFonts w:ascii="Times New Roman" w:hAnsi="Times New Roman" w:cs="Times New Roman"/>
          <w:sz w:val="24"/>
          <w:szCs w:val="24"/>
        </w:rPr>
        <w:t xml:space="preserve"> </w:t>
      </w:r>
      <w:r w:rsidR="007F1B79" w:rsidRPr="007A2CDE">
        <w:rPr>
          <w:rFonts w:ascii="Times New Roman" w:hAnsi="Times New Roman" w:cs="Times New Roman"/>
          <w:b/>
          <w:sz w:val="24"/>
          <w:szCs w:val="24"/>
        </w:rPr>
        <w:t>ότι ένας πε</w:t>
      </w:r>
      <w:r w:rsidR="006C1B48" w:rsidRPr="007A2CDE">
        <w:rPr>
          <w:rFonts w:ascii="Times New Roman" w:hAnsi="Times New Roman" w:cs="Times New Roman"/>
          <w:b/>
          <w:sz w:val="24"/>
          <w:szCs w:val="24"/>
        </w:rPr>
        <w:t>ρ</w:t>
      </w:r>
      <w:r w:rsidR="007F1B79" w:rsidRPr="007A2CDE">
        <w:rPr>
          <w:rFonts w:ascii="Times New Roman" w:hAnsi="Times New Roman" w:cs="Times New Roman"/>
          <w:b/>
          <w:sz w:val="24"/>
          <w:szCs w:val="24"/>
        </w:rPr>
        <w:t>ι</w:t>
      </w:r>
      <w:r w:rsidR="006C1B48" w:rsidRPr="007A2CDE">
        <w:rPr>
          <w:rFonts w:ascii="Times New Roman" w:hAnsi="Times New Roman" w:cs="Times New Roman"/>
          <w:b/>
          <w:sz w:val="24"/>
          <w:szCs w:val="24"/>
        </w:rPr>
        <w:t xml:space="preserve">ορισμός της διαφθοράς στην </w:t>
      </w:r>
      <w:r w:rsidR="00924C76" w:rsidRPr="007A2CDE">
        <w:rPr>
          <w:rFonts w:ascii="Times New Roman" w:hAnsi="Times New Roman" w:cs="Times New Roman"/>
          <w:b/>
          <w:sz w:val="24"/>
          <w:szCs w:val="24"/>
        </w:rPr>
        <w:t xml:space="preserve">Ελλάδα, μπορεί να </w:t>
      </w:r>
      <w:r w:rsidR="006C1B48" w:rsidRPr="007A2CDE">
        <w:rPr>
          <w:rFonts w:ascii="Times New Roman" w:hAnsi="Times New Roman" w:cs="Times New Roman"/>
          <w:b/>
          <w:sz w:val="24"/>
          <w:szCs w:val="24"/>
        </w:rPr>
        <w:t xml:space="preserve">οδηγήσει μέχρι και σε τετραπλασιασμό του κατά κεφαλήν εισοδήματος των Ελλήνων, </w:t>
      </w:r>
      <w:r w:rsidR="006C1B48" w:rsidRPr="00FB3C3F">
        <w:rPr>
          <w:rFonts w:ascii="Times New Roman" w:hAnsi="Times New Roman" w:cs="Times New Roman"/>
          <w:sz w:val="24"/>
          <w:szCs w:val="24"/>
        </w:rPr>
        <w:t>ενώ Διαφθορά, Φοροδιαφυγή, Παραοικονομία και μαύρο χρήμα χρεώ</w:t>
      </w:r>
      <w:r w:rsidR="007F1B79">
        <w:rPr>
          <w:rFonts w:ascii="Times New Roman" w:hAnsi="Times New Roman" w:cs="Times New Roman"/>
          <w:sz w:val="24"/>
          <w:szCs w:val="24"/>
        </w:rPr>
        <w:t>νουν κάθε χρόνο την Ελλάδα με πά</w:t>
      </w:r>
      <w:r w:rsidR="006C1B48" w:rsidRPr="00FB3C3F">
        <w:rPr>
          <w:rFonts w:ascii="Times New Roman" w:hAnsi="Times New Roman" w:cs="Times New Roman"/>
          <w:sz w:val="24"/>
          <w:szCs w:val="24"/>
        </w:rPr>
        <w:t xml:space="preserve">νω </w:t>
      </w:r>
      <w:r w:rsidR="00924C76" w:rsidRPr="00FB3C3F">
        <w:rPr>
          <w:rFonts w:ascii="Times New Roman" w:hAnsi="Times New Roman" w:cs="Times New Roman"/>
          <w:sz w:val="24"/>
          <w:szCs w:val="24"/>
        </w:rPr>
        <w:t>από</w:t>
      </w:r>
      <w:r w:rsidR="006C1B48" w:rsidRPr="00FB3C3F">
        <w:rPr>
          <w:rFonts w:ascii="Times New Roman" w:hAnsi="Times New Roman" w:cs="Times New Roman"/>
          <w:sz w:val="24"/>
          <w:szCs w:val="24"/>
        </w:rPr>
        <w:t xml:space="preserve"> 70 δις ευρώ. (</w:t>
      </w:r>
      <w:r w:rsidR="006C1B48" w:rsidRPr="00FB3C3F">
        <w:rPr>
          <w:rFonts w:ascii="Times New Roman" w:hAnsi="Times New Roman" w:cs="Times New Roman"/>
          <w:sz w:val="24"/>
          <w:szCs w:val="24"/>
          <w:lang w:val="en-US"/>
        </w:rPr>
        <w:t>World</w:t>
      </w:r>
      <w:r w:rsidR="006C1B48" w:rsidRPr="00FB3C3F">
        <w:rPr>
          <w:rFonts w:ascii="Times New Roman" w:hAnsi="Times New Roman" w:cs="Times New Roman"/>
          <w:sz w:val="24"/>
          <w:szCs w:val="24"/>
        </w:rPr>
        <w:t xml:space="preserve"> </w:t>
      </w:r>
      <w:r w:rsidR="006C1B48" w:rsidRPr="00FB3C3F">
        <w:rPr>
          <w:rFonts w:ascii="Times New Roman" w:hAnsi="Times New Roman" w:cs="Times New Roman"/>
          <w:sz w:val="24"/>
          <w:szCs w:val="24"/>
          <w:lang w:val="en-US"/>
        </w:rPr>
        <w:t>Bank</w:t>
      </w:r>
      <w:r w:rsidR="006C1B48" w:rsidRPr="00FB3C3F">
        <w:rPr>
          <w:rFonts w:ascii="Times New Roman" w:hAnsi="Times New Roman" w:cs="Times New Roman"/>
          <w:sz w:val="24"/>
          <w:szCs w:val="24"/>
        </w:rPr>
        <w:t>)</w:t>
      </w:r>
      <w:r w:rsidR="00C80C6A" w:rsidRPr="00FB3C3F">
        <w:rPr>
          <w:rStyle w:val="a7"/>
          <w:rFonts w:ascii="Times New Roman" w:hAnsi="Times New Roman" w:cs="Times New Roman"/>
          <w:sz w:val="24"/>
          <w:szCs w:val="24"/>
        </w:rPr>
        <w:footnoteReference w:id="111"/>
      </w:r>
    </w:p>
    <w:p w:rsidR="009839CF" w:rsidRDefault="006C1B48" w:rsidP="00CD488C">
      <w:pPr>
        <w:spacing w:after="0" w:line="360" w:lineRule="auto"/>
        <w:jc w:val="both"/>
        <w:rPr>
          <w:rFonts w:ascii="Times New Roman" w:hAnsi="Times New Roman" w:cs="Times New Roman"/>
          <w:sz w:val="24"/>
          <w:szCs w:val="24"/>
        </w:rPr>
      </w:pPr>
      <w:r w:rsidRPr="005C54D5">
        <w:rPr>
          <w:rFonts w:ascii="Times New Roman" w:hAnsi="Times New Roman" w:cs="Times New Roman"/>
          <w:b/>
          <w:sz w:val="24"/>
          <w:szCs w:val="24"/>
        </w:rPr>
        <w:t xml:space="preserve">Επιπλέον, σύμφωνα με δημοσίευμα του </w:t>
      </w:r>
      <w:r w:rsidR="007F1B79" w:rsidRPr="005C54D5">
        <w:rPr>
          <w:rFonts w:ascii="Times New Roman" w:hAnsi="Times New Roman" w:cs="Times New Roman"/>
          <w:b/>
          <w:sz w:val="24"/>
          <w:szCs w:val="24"/>
          <w:lang w:val="en-US"/>
        </w:rPr>
        <w:t>Bro</w:t>
      </w:r>
      <w:r w:rsidRPr="005C54D5">
        <w:rPr>
          <w:rFonts w:ascii="Times New Roman" w:hAnsi="Times New Roman" w:cs="Times New Roman"/>
          <w:b/>
          <w:sz w:val="24"/>
          <w:szCs w:val="24"/>
          <w:lang w:val="en-US"/>
        </w:rPr>
        <w:t>oking</w:t>
      </w:r>
      <w:r w:rsidRPr="005C54D5">
        <w:rPr>
          <w:rFonts w:ascii="Times New Roman" w:hAnsi="Times New Roman" w:cs="Times New Roman"/>
          <w:b/>
          <w:sz w:val="24"/>
          <w:szCs w:val="24"/>
        </w:rPr>
        <w:t xml:space="preserve"> </w:t>
      </w:r>
      <w:r w:rsidR="00924C76" w:rsidRPr="005C54D5">
        <w:rPr>
          <w:rFonts w:ascii="Times New Roman" w:hAnsi="Times New Roman" w:cs="Times New Roman"/>
          <w:b/>
          <w:sz w:val="24"/>
          <w:szCs w:val="24"/>
          <w:lang w:val="en-US"/>
        </w:rPr>
        <w:t>Institution</w:t>
      </w:r>
      <w:r w:rsidR="00C80C6A" w:rsidRPr="00FB3C3F">
        <w:rPr>
          <w:rFonts w:ascii="Times New Roman" w:hAnsi="Times New Roman" w:cs="Times New Roman"/>
          <w:sz w:val="24"/>
          <w:szCs w:val="24"/>
        </w:rPr>
        <w:t>,</w:t>
      </w:r>
      <w:r w:rsidR="00C80C6A" w:rsidRPr="00FB3C3F">
        <w:rPr>
          <w:rStyle w:val="a7"/>
          <w:rFonts w:ascii="Times New Roman" w:hAnsi="Times New Roman" w:cs="Times New Roman"/>
          <w:sz w:val="24"/>
          <w:szCs w:val="24"/>
          <w:lang w:val="en-US"/>
        </w:rPr>
        <w:footnoteReference w:id="112"/>
      </w:r>
      <w:r w:rsidRPr="00FB3C3F">
        <w:rPr>
          <w:rFonts w:ascii="Times New Roman" w:hAnsi="Times New Roman" w:cs="Times New Roman"/>
          <w:sz w:val="24"/>
          <w:szCs w:val="24"/>
        </w:rPr>
        <w:t xml:space="preserve"> τον Απρίλιο του 2010, </w:t>
      </w:r>
      <w:r w:rsidR="002A11A6" w:rsidRPr="00FB3C3F">
        <w:rPr>
          <w:rFonts w:ascii="Times New Roman" w:hAnsi="Times New Roman" w:cs="Times New Roman"/>
          <w:sz w:val="24"/>
          <w:szCs w:val="24"/>
        </w:rPr>
        <w:t xml:space="preserve">η διαφθορά κοστίζει στην Ελλάδα, τουλάχιστον 20 δις ευρώ κάθε έτος, </w:t>
      </w:r>
      <w:r w:rsidR="002A11A6" w:rsidRPr="00FB3C3F">
        <w:rPr>
          <w:rFonts w:ascii="Times New Roman" w:hAnsi="Times New Roman" w:cs="Times New Roman"/>
          <w:sz w:val="24"/>
          <w:szCs w:val="24"/>
        </w:rPr>
        <w:lastRenderedPageBreak/>
        <w:t xml:space="preserve">ενώ η </w:t>
      </w:r>
      <w:r w:rsidR="00895E69">
        <w:rPr>
          <w:rFonts w:ascii="Times New Roman" w:hAnsi="Times New Roman" w:cs="Times New Roman"/>
          <w:sz w:val="24"/>
          <w:szCs w:val="24"/>
        </w:rPr>
        <w:t>καταπολέμησή</w:t>
      </w:r>
      <w:r w:rsidR="002A11A6">
        <w:rPr>
          <w:rFonts w:ascii="Times New Roman" w:hAnsi="Times New Roman" w:cs="Times New Roman"/>
          <w:sz w:val="24"/>
          <w:szCs w:val="24"/>
        </w:rPr>
        <w:t xml:space="preserve"> της μπορεί να με</w:t>
      </w:r>
      <w:r w:rsidR="00895E69">
        <w:rPr>
          <w:rFonts w:ascii="Times New Roman" w:hAnsi="Times New Roman" w:cs="Times New Roman"/>
          <w:sz w:val="24"/>
          <w:szCs w:val="24"/>
        </w:rPr>
        <w:t>ιώσει τα δημοσιονομικά της ελλείμ</w:t>
      </w:r>
      <w:r w:rsidR="002A11A6">
        <w:rPr>
          <w:rFonts w:ascii="Times New Roman" w:hAnsi="Times New Roman" w:cs="Times New Roman"/>
          <w:sz w:val="24"/>
          <w:szCs w:val="24"/>
        </w:rPr>
        <w:t>ματα κα</w:t>
      </w:r>
      <w:r w:rsidR="00895E69">
        <w:rPr>
          <w:rFonts w:ascii="Times New Roman" w:hAnsi="Times New Roman" w:cs="Times New Roman"/>
          <w:sz w:val="24"/>
          <w:szCs w:val="24"/>
        </w:rPr>
        <w:t>τά 4 εκατοστιαίες μονάδες και να</w:t>
      </w:r>
      <w:r w:rsidR="002A11A6">
        <w:rPr>
          <w:rFonts w:ascii="Times New Roman" w:hAnsi="Times New Roman" w:cs="Times New Roman"/>
          <w:sz w:val="24"/>
          <w:szCs w:val="24"/>
        </w:rPr>
        <w:t xml:space="preserve"> της επιτρέψει να λειτουργήσει αναπτυξιακά.</w:t>
      </w:r>
    </w:p>
    <w:p w:rsidR="00CD488C" w:rsidRDefault="00CD488C" w:rsidP="00CD488C">
      <w:pPr>
        <w:spacing w:after="0" w:line="360" w:lineRule="auto"/>
        <w:jc w:val="both"/>
        <w:rPr>
          <w:rFonts w:ascii="Times New Roman" w:hAnsi="Times New Roman" w:cs="Times New Roman"/>
          <w:sz w:val="24"/>
          <w:szCs w:val="24"/>
        </w:rPr>
      </w:pPr>
    </w:p>
    <w:p w:rsidR="00045DF9" w:rsidRDefault="0037527A" w:rsidP="00CD488C">
      <w:pPr>
        <w:spacing w:after="0" w:line="360" w:lineRule="auto"/>
        <w:jc w:val="both"/>
        <w:rPr>
          <w:rFonts w:ascii="Times New Roman" w:hAnsi="Times New Roman" w:cs="Times New Roman"/>
          <w:sz w:val="24"/>
          <w:szCs w:val="24"/>
        </w:rPr>
      </w:pPr>
      <w:r w:rsidRPr="00CD488C">
        <w:rPr>
          <w:rFonts w:ascii="Times New Roman" w:hAnsi="Times New Roman" w:cs="Times New Roman"/>
          <w:b/>
          <w:sz w:val="24"/>
          <w:szCs w:val="24"/>
        </w:rPr>
        <w:t>Σύμφωνα με στοιχεία της Διεθνούς Διαφάνειας</w:t>
      </w:r>
      <w:r w:rsidR="00C80C6A" w:rsidRPr="00CD488C">
        <w:rPr>
          <w:rStyle w:val="a7"/>
          <w:rFonts w:ascii="Times New Roman" w:hAnsi="Times New Roman" w:cs="Times New Roman"/>
          <w:b/>
          <w:sz w:val="24"/>
          <w:szCs w:val="24"/>
        </w:rPr>
        <w:footnoteReference w:id="113"/>
      </w:r>
      <w:r w:rsidR="00C80C6A" w:rsidRPr="00CD488C">
        <w:rPr>
          <w:rFonts w:ascii="Times New Roman" w:hAnsi="Times New Roman" w:cs="Times New Roman"/>
          <w:b/>
          <w:sz w:val="24"/>
          <w:szCs w:val="24"/>
        </w:rPr>
        <w:t xml:space="preserve"> </w:t>
      </w:r>
      <w:r w:rsidRPr="00CD488C">
        <w:rPr>
          <w:rFonts w:ascii="Times New Roman" w:hAnsi="Times New Roman" w:cs="Times New Roman"/>
          <w:b/>
          <w:sz w:val="24"/>
          <w:szCs w:val="24"/>
        </w:rPr>
        <w:t>η Ελλάδα</w:t>
      </w:r>
      <w:r w:rsidR="00C066A6" w:rsidRPr="00CD488C">
        <w:rPr>
          <w:rFonts w:ascii="Times New Roman" w:hAnsi="Times New Roman" w:cs="Times New Roman"/>
          <w:b/>
          <w:sz w:val="24"/>
          <w:szCs w:val="24"/>
        </w:rPr>
        <w:t xml:space="preserve"> το 2015</w:t>
      </w:r>
      <w:r w:rsidR="00C066A6">
        <w:rPr>
          <w:rFonts w:ascii="Times New Roman" w:hAnsi="Times New Roman" w:cs="Times New Roman"/>
          <w:sz w:val="24"/>
          <w:szCs w:val="24"/>
        </w:rPr>
        <w:t xml:space="preserve"> </w:t>
      </w:r>
      <w:r w:rsidRPr="00C066A6">
        <w:rPr>
          <w:rFonts w:ascii="Times New Roman" w:hAnsi="Times New Roman" w:cs="Times New Roman"/>
          <w:sz w:val="24"/>
          <w:szCs w:val="24"/>
        </w:rPr>
        <w:t>τοποθετείται στην</w:t>
      </w:r>
      <w:r w:rsidR="00C066A6" w:rsidRPr="00C066A6">
        <w:rPr>
          <w:rFonts w:ascii="Times New Roman" w:hAnsi="Times New Roman" w:cs="Times New Roman"/>
          <w:sz w:val="24"/>
          <w:szCs w:val="24"/>
        </w:rPr>
        <w:t xml:space="preserve"> 58</w:t>
      </w:r>
      <w:r w:rsidR="00C066A6" w:rsidRPr="00C066A6">
        <w:rPr>
          <w:rFonts w:ascii="Times New Roman" w:hAnsi="Times New Roman" w:cs="Times New Roman"/>
          <w:sz w:val="24"/>
          <w:szCs w:val="24"/>
          <w:vertAlign w:val="superscript"/>
        </w:rPr>
        <w:t>η</w:t>
      </w:r>
      <w:r w:rsidR="00C066A6" w:rsidRPr="00C066A6">
        <w:rPr>
          <w:rFonts w:ascii="Times New Roman" w:hAnsi="Times New Roman" w:cs="Times New Roman"/>
          <w:sz w:val="24"/>
          <w:szCs w:val="24"/>
        </w:rPr>
        <w:t xml:space="preserve"> </w:t>
      </w:r>
      <w:r w:rsidRPr="00C066A6">
        <w:rPr>
          <w:rFonts w:ascii="Times New Roman" w:hAnsi="Times New Roman" w:cs="Times New Roman"/>
          <w:sz w:val="24"/>
          <w:szCs w:val="24"/>
        </w:rPr>
        <w:t>θέση</w:t>
      </w:r>
      <w:r w:rsidR="00895E69" w:rsidRPr="00C066A6">
        <w:rPr>
          <w:rFonts w:ascii="Times New Roman" w:hAnsi="Times New Roman" w:cs="Times New Roman"/>
          <w:sz w:val="24"/>
          <w:szCs w:val="24"/>
        </w:rPr>
        <w:t xml:space="preserve"> στην </w:t>
      </w:r>
      <w:r w:rsidR="0003285B">
        <w:rPr>
          <w:rFonts w:ascii="Times New Roman" w:hAnsi="Times New Roman" w:cs="Times New Roman"/>
          <w:sz w:val="24"/>
          <w:szCs w:val="24"/>
        </w:rPr>
        <w:t xml:space="preserve">παγκόσμια </w:t>
      </w:r>
      <w:r w:rsidR="00895E69" w:rsidRPr="00C066A6">
        <w:rPr>
          <w:rFonts w:ascii="Times New Roman" w:hAnsi="Times New Roman" w:cs="Times New Roman"/>
          <w:sz w:val="24"/>
          <w:szCs w:val="24"/>
        </w:rPr>
        <w:t>κλί</w:t>
      </w:r>
      <w:r w:rsidRPr="00C066A6">
        <w:rPr>
          <w:rFonts w:ascii="Times New Roman" w:hAnsi="Times New Roman" w:cs="Times New Roman"/>
          <w:sz w:val="24"/>
          <w:szCs w:val="24"/>
        </w:rPr>
        <w:t>μακα</w:t>
      </w:r>
      <w:r>
        <w:rPr>
          <w:rFonts w:ascii="Times New Roman" w:hAnsi="Times New Roman" w:cs="Times New Roman"/>
          <w:sz w:val="24"/>
          <w:szCs w:val="24"/>
        </w:rPr>
        <w:t xml:space="preserve"> διαφθοράς, σε σύνολο</w:t>
      </w:r>
      <w:r w:rsidR="00895E69">
        <w:rPr>
          <w:rFonts w:ascii="Times New Roman" w:hAnsi="Times New Roman" w:cs="Times New Roman"/>
          <w:sz w:val="24"/>
          <w:szCs w:val="24"/>
        </w:rPr>
        <w:t xml:space="preserve"> </w:t>
      </w:r>
      <w:r w:rsidR="009839CF">
        <w:rPr>
          <w:rFonts w:ascii="Times New Roman" w:hAnsi="Times New Roman" w:cs="Times New Roman"/>
          <w:sz w:val="24"/>
          <w:szCs w:val="24"/>
        </w:rPr>
        <w:t>167</w:t>
      </w:r>
      <w:r>
        <w:rPr>
          <w:rFonts w:ascii="Times New Roman" w:hAnsi="Times New Roman" w:cs="Times New Roman"/>
          <w:sz w:val="24"/>
          <w:szCs w:val="24"/>
        </w:rPr>
        <w:t xml:space="preserve"> Κρατών, με </w:t>
      </w:r>
      <w:r w:rsidRPr="00C066A6">
        <w:rPr>
          <w:rFonts w:ascii="Times New Roman" w:hAnsi="Times New Roman" w:cs="Times New Roman"/>
          <w:sz w:val="24"/>
          <w:szCs w:val="24"/>
        </w:rPr>
        <w:t xml:space="preserve">ποσοστό </w:t>
      </w:r>
      <w:r w:rsidR="00C066A6" w:rsidRPr="00C066A6">
        <w:rPr>
          <w:rFonts w:ascii="Times New Roman" w:hAnsi="Times New Roman" w:cs="Times New Roman"/>
          <w:sz w:val="24"/>
          <w:szCs w:val="24"/>
        </w:rPr>
        <w:t>διαφθοράς 46%</w:t>
      </w:r>
      <w:r w:rsidR="004D4FC4">
        <w:rPr>
          <w:rFonts w:ascii="Times New Roman" w:hAnsi="Times New Roman" w:cs="Times New Roman"/>
          <w:sz w:val="24"/>
          <w:szCs w:val="24"/>
        </w:rPr>
        <w:t>.</w:t>
      </w:r>
      <w:r w:rsidR="00045DF9" w:rsidRPr="00045DF9">
        <w:rPr>
          <w:rFonts w:ascii="Times New Roman" w:hAnsi="Times New Roman" w:cs="Times New Roman"/>
          <w:sz w:val="24"/>
          <w:szCs w:val="24"/>
        </w:rPr>
        <w:t xml:space="preserve"> </w:t>
      </w:r>
    </w:p>
    <w:p w:rsidR="00045DF9" w:rsidRDefault="00045DF9" w:rsidP="009839CF">
      <w:pPr>
        <w:spacing w:after="0" w:line="360" w:lineRule="auto"/>
        <w:jc w:val="both"/>
        <w:rPr>
          <w:rFonts w:ascii="Times New Roman" w:hAnsi="Times New Roman" w:cs="Times New Roman"/>
          <w:sz w:val="24"/>
          <w:szCs w:val="24"/>
        </w:rPr>
      </w:pPr>
      <w:r w:rsidRPr="00045DF9">
        <w:rPr>
          <w:rFonts w:ascii="Times New Roman" w:hAnsi="Times New Roman" w:cs="Times New Roman"/>
          <w:sz w:val="24"/>
          <w:szCs w:val="24"/>
        </w:rPr>
        <w:t xml:space="preserve">Οι </w:t>
      </w:r>
      <w:r>
        <w:rPr>
          <w:rFonts w:ascii="Times New Roman" w:hAnsi="Times New Roman" w:cs="Times New Roman"/>
          <w:sz w:val="24"/>
          <w:szCs w:val="24"/>
        </w:rPr>
        <w:t>έξι πιο διεφθαρμένες Χώρες του Κ</w:t>
      </w:r>
      <w:r w:rsidRPr="00045DF9">
        <w:rPr>
          <w:rFonts w:ascii="Times New Roman" w:hAnsi="Times New Roman" w:cs="Times New Roman"/>
          <w:sz w:val="24"/>
          <w:szCs w:val="24"/>
        </w:rPr>
        <w:t>όσμου είναι</w:t>
      </w:r>
      <w:r>
        <w:rPr>
          <w:rFonts w:ascii="Times New Roman" w:hAnsi="Times New Roman" w:cs="Times New Roman"/>
          <w:sz w:val="24"/>
          <w:szCs w:val="24"/>
        </w:rPr>
        <w:t xml:space="preserve"> το Νότιο Σουδάν, η</w:t>
      </w:r>
      <w:r w:rsidRPr="00045DF9">
        <w:rPr>
          <w:rFonts w:ascii="Times New Roman" w:hAnsi="Times New Roman" w:cs="Times New Roman"/>
          <w:sz w:val="24"/>
          <w:szCs w:val="24"/>
        </w:rPr>
        <w:t xml:space="preserve"> Αγκόλα, το Αφγανιστάν, η Βόρειος Κορέα και η Σομαλία (Θέσεις από 163 έως 167 μεταξύ των 167 κρατών αντίστοιχα)</w:t>
      </w:r>
      <w:r>
        <w:rPr>
          <w:rFonts w:ascii="Times New Roman" w:hAnsi="Times New Roman" w:cs="Times New Roman"/>
          <w:sz w:val="24"/>
          <w:szCs w:val="24"/>
        </w:rPr>
        <w:t>.</w:t>
      </w:r>
      <w:r w:rsidRPr="00045DF9">
        <w:rPr>
          <w:rFonts w:ascii="Times New Roman" w:hAnsi="Times New Roman" w:cs="Times New Roman"/>
          <w:sz w:val="24"/>
          <w:szCs w:val="24"/>
        </w:rPr>
        <w:t> </w:t>
      </w:r>
    </w:p>
    <w:p w:rsidR="00045DF9" w:rsidRDefault="00045DF9" w:rsidP="00045D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Οι έξι περισσότερο αδιάφθορες Χώρες</w:t>
      </w:r>
      <w:r w:rsidR="00CD488C">
        <w:rPr>
          <w:rFonts w:ascii="Times New Roman" w:hAnsi="Times New Roman" w:cs="Times New Roman"/>
          <w:sz w:val="24"/>
          <w:szCs w:val="24"/>
        </w:rPr>
        <w:t>,</w:t>
      </w:r>
      <w:r>
        <w:rPr>
          <w:rFonts w:ascii="Times New Roman" w:hAnsi="Times New Roman" w:cs="Times New Roman"/>
          <w:sz w:val="24"/>
          <w:szCs w:val="24"/>
        </w:rPr>
        <w:t xml:space="preserve"> είναι η</w:t>
      </w:r>
      <w:r w:rsidR="005D5EC1">
        <w:rPr>
          <w:rFonts w:ascii="Times New Roman" w:hAnsi="Times New Roman" w:cs="Times New Roman"/>
          <w:sz w:val="24"/>
          <w:szCs w:val="24"/>
        </w:rPr>
        <w:t xml:space="preserve"> Δανία</w:t>
      </w:r>
      <w:r w:rsidRPr="00045DF9">
        <w:rPr>
          <w:rFonts w:ascii="Times New Roman" w:hAnsi="Times New Roman" w:cs="Times New Roman"/>
          <w:sz w:val="24"/>
          <w:szCs w:val="24"/>
        </w:rPr>
        <w:t xml:space="preserve">, </w:t>
      </w:r>
      <w:r>
        <w:rPr>
          <w:rFonts w:ascii="Times New Roman" w:hAnsi="Times New Roman" w:cs="Times New Roman"/>
          <w:sz w:val="24"/>
          <w:szCs w:val="24"/>
        </w:rPr>
        <w:t xml:space="preserve">η </w:t>
      </w:r>
      <w:r w:rsidRPr="00045DF9">
        <w:rPr>
          <w:rFonts w:ascii="Times New Roman" w:hAnsi="Times New Roman" w:cs="Times New Roman"/>
          <w:sz w:val="24"/>
          <w:szCs w:val="24"/>
        </w:rPr>
        <w:t>Φι</w:t>
      </w:r>
      <w:r>
        <w:rPr>
          <w:rFonts w:ascii="Times New Roman" w:hAnsi="Times New Roman" w:cs="Times New Roman"/>
          <w:sz w:val="24"/>
          <w:szCs w:val="24"/>
        </w:rPr>
        <w:t>ν</w:t>
      </w:r>
      <w:r w:rsidR="005D5EC1">
        <w:rPr>
          <w:rFonts w:ascii="Times New Roman" w:hAnsi="Times New Roman" w:cs="Times New Roman"/>
          <w:sz w:val="24"/>
          <w:szCs w:val="24"/>
        </w:rPr>
        <w:t>λανδία</w:t>
      </w:r>
      <w:r w:rsidRPr="00045DF9">
        <w:rPr>
          <w:rFonts w:ascii="Times New Roman" w:hAnsi="Times New Roman" w:cs="Times New Roman"/>
          <w:sz w:val="24"/>
          <w:szCs w:val="24"/>
        </w:rPr>
        <w:t xml:space="preserve">, </w:t>
      </w:r>
      <w:r>
        <w:rPr>
          <w:rFonts w:ascii="Times New Roman" w:hAnsi="Times New Roman" w:cs="Times New Roman"/>
          <w:sz w:val="24"/>
          <w:szCs w:val="24"/>
        </w:rPr>
        <w:t xml:space="preserve">η </w:t>
      </w:r>
      <w:r w:rsidR="005D5EC1">
        <w:rPr>
          <w:rFonts w:ascii="Times New Roman" w:hAnsi="Times New Roman" w:cs="Times New Roman"/>
          <w:sz w:val="24"/>
          <w:szCs w:val="24"/>
        </w:rPr>
        <w:t>Σουηδία</w:t>
      </w:r>
      <w:r w:rsidRPr="00045DF9">
        <w:rPr>
          <w:rFonts w:ascii="Times New Roman" w:hAnsi="Times New Roman" w:cs="Times New Roman"/>
          <w:sz w:val="24"/>
          <w:szCs w:val="24"/>
        </w:rPr>
        <w:t xml:space="preserve">, </w:t>
      </w:r>
      <w:r>
        <w:rPr>
          <w:rFonts w:ascii="Times New Roman" w:hAnsi="Times New Roman" w:cs="Times New Roman"/>
          <w:sz w:val="24"/>
          <w:szCs w:val="24"/>
        </w:rPr>
        <w:t xml:space="preserve">η </w:t>
      </w:r>
      <w:r w:rsidR="005D5EC1">
        <w:rPr>
          <w:rFonts w:ascii="Times New Roman" w:hAnsi="Times New Roman" w:cs="Times New Roman"/>
          <w:sz w:val="24"/>
          <w:szCs w:val="24"/>
        </w:rPr>
        <w:t>Νέα Ζηλανδία</w:t>
      </w:r>
      <w:r w:rsidRPr="00045DF9">
        <w:rPr>
          <w:rFonts w:ascii="Times New Roman" w:hAnsi="Times New Roman" w:cs="Times New Roman"/>
          <w:sz w:val="24"/>
          <w:szCs w:val="24"/>
        </w:rPr>
        <w:t xml:space="preserve">, </w:t>
      </w:r>
      <w:r>
        <w:rPr>
          <w:rFonts w:ascii="Times New Roman" w:hAnsi="Times New Roman" w:cs="Times New Roman"/>
          <w:sz w:val="24"/>
          <w:szCs w:val="24"/>
        </w:rPr>
        <w:t xml:space="preserve">οι </w:t>
      </w:r>
      <w:r w:rsidRPr="00045DF9">
        <w:rPr>
          <w:rFonts w:ascii="Times New Roman" w:hAnsi="Times New Roman" w:cs="Times New Roman"/>
          <w:sz w:val="24"/>
          <w:szCs w:val="24"/>
        </w:rPr>
        <w:t>Κάτω Χώρες και</w:t>
      </w:r>
      <w:r>
        <w:rPr>
          <w:rFonts w:ascii="Times New Roman" w:hAnsi="Times New Roman" w:cs="Times New Roman"/>
          <w:sz w:val="24"/>
          <w:szCs w:val="24"/>
        </w:rPr>
        <w:t xml:space="preserve"> η</w:t>
      </w:r>
      <w:r w:rsidR="005D5EC1">
        <w:rPr>
          <w:rFonts w:ascii="Times New Roman" w:hAnsi="Times New Roman" w:cs="Times New Roman"/>
          <w:sz w:val="24"/>
          <w:szCs w:val="24"/>
        </w:rPr>
        <w:t xml:space="preserve"> Νορβηγία</w:t>
      </w:r>
      <w:r w:rsidRPr="00045DF9">
        <w:rPr>
          <w:rFonts w:ascii="Times New Roman" w:hAnsi="Times New Roman" w:cs="Times New Roman"/>
          <w:sz w:val="24"/>
          <w:szCs w:val="24"/>
        </w:rPr>
        <w:t xml:space="preserve">. </w:t>
      </w:r>
    </w:p>
    <w:p w:rsidR="00CD488C" w:rsidRDefault="00CD488C" w:rsidP="00CD488C">
      <w:pPr>
        <w:spacing w:after="0" w:line="360" w:lineRule="auto"/>
        <w:jc w:val="both"/>
        <w:rPr>
          <w:rFonts w:ascii="Times New Roman" w:hAnsi="Times New Roman" w:cs="Times New Roman"/>
          <w:sz w:val="24"/>
          <w:szCs w:val="24"/>
        </w:rPr>
      </w:pPr>
      <w:r w:rsidRPr="00CD488C">
        <w:rPr>
          <w:rFonts w:ascii="Times New Roman" w:hAnsi="Times New Roman" w:cs="Times New Roman"/>
          <w:sz w:val="24"/>
          <w:szCs w:val="24"/>
        </w:rPr>
        <w:t xml:space="preserve">Σε συγκριτική αξιολόγηση </w:t>
      </w:r>
      <w:r w:rsidR="005D5EC1">
        <w:rPr>
          <w:rFonts w:ascii="Times New Roman" w:hAnsi="Times New Roman" w:cs="Times New Roman"/>
          <w:sz w:val="24"/>
          <w:szCs w:val="24"/>
        </w:rPr>
        <w:t xml:space="preserve">για την εμφάνιση διαφθοράς </w:t>
      </w:r>
      <w:r w:rsidRPr="00CD488C">
        <w:rPr>
          <w:rFonts w:ascii="Times New Roman" w:hAnsi="Times New Roman" w:cs="Times New Roman"/>
          <w:sz w:val="24"/>
          <w:szCs w:val="24"/>
        </w:rPr>
        <w:t>μεταξύ των 4 PIGS, Portugal, Ireland, Greece, Spain   και της Κύπ</w:t>
      </w:r>
      <w:r w:rsidR="005D5EC1">
        <w:rPr>
          <w:rFonts w:ascii="Times New Roman" w:hAnsi="Times New Roman" w:cs="Times New Roman"/>
          <w:sz w:val="24"/>
          <w:szCs w:val="24"/>
        </w:rPr>
        <w:t>ρου, η Ελλάδα έρχεται τελευταία, εμφανίζοντας μεγαλύτερη διαφθορά.</w:t>
      </w:r>
    </w:p>
    <w:p w:rsidR="00CD488C" w:rsidRDefault="00CD488C" w:rsidP="00CD488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Η </w:t>
      </w:r>
      <w:r w:rsidRPr="00CD488C">
        <w:rPr>
          <w:rFonts w:ascii="Times New Roman" w:hAnsi="Times New Roman" w:cs="Times New Roman"/>
          <w:sz w:val="24"/>
          <w:szCs w:val="24"/>
        </w:rPr>
        <w:t>Ιρλανδία κατέχει την 18η θέση, η Πορτογαλία την 28η, η Κύπρος την 32η, η Ισπανία την 36η  και η Ελλάδα την 58η θέση</w:t>
      </w:r>
      <w:r w:rsidR="00A00ED7">
        <w:rPr>
          <w:rFonts w:ascii="Times New Roman" w:hAnsi="Times New Roman" w:cs="Times New Roman"/>
          <w:sz w:val="24"/>
          <w:szCs w:val="24"/>
        </w:rPr>
        <w:t>, από το σύνολο των 167 Χωρών</w:t>
      </w:r>
      <w:r w:rsidRPr="00CD488C">
        <w:rPr>
          <w:rFonts w:ascii="Times New Roman" w:hAnsi="Times New Roman" w:cs="Times New Roman"/>
          <w:sz w:val="24"/>
          <w:szCs w:val="24"/>
        </w:rPr>
        <w:t>. </w:t>
      </w:r>
    </w:p>
    <w:p w:rsidR="005D5EC1" w:rsidRPr="00CD488C" w:rsidRDefault="005D5EC1" w:rsidP="00CD488C">
      <w:pPr>
        <w:spacing w:after="0" w:line="360" w:lineRule="auto"/>
        <w:jc w:val="both"/>
        <w:rPr>
          <w:rFonts w:ascii="Times New Roman" w:hAnsi="Times New Roman" w:cs="Times New Roman"/>
          <w:b/>
          <w:bCs/>
          <w:sz w:val="24"/>
          <w:szCs w:val="24"/>
        </w:rPr>
      </w:pPr>
    </w:p>
    <w:p w:rsidR="00CD488C" w:rsidRPr="00CD488C" w:rsidRDefault="00CD488C" w:rsidP="00CD488C">
      <w:pPr>
        <w:spacing w:after="0" w:line="360" w:lineRule="auto"/>
        <w:jc w:val="both"/>
        <w:rPr>
          <w:rFonts w:ascii="Times New Roman" w:hAnsi="Times New Roman" w:cs="Times New Roman"/>
          <w:b/>
          <w:bCs/>
          <w:sz w:val="24"/>
          <w:szCs w:val="24"/>
        </w:rPr>
      </w:pPr>
      <w:r w:rsidRPr="005D5EC1">
        <w:rPr>
          <w:rFonts w:ascii="Times New Roman" w:hAnsi="Times New Roman" w:cs="Times New Roman"/>
          <w:b/>
          <w:sz w:val="24"/>
          <w:szCs w:val="24"/>
        </w:rPr>
        <w:t>Το θετικό για την Ελλάδα είναι ότι κατά το 2015 επέδειξε πρόοδο μειώνοντας σημαντικά τη διαφθορά σε σχέση με το 2014.</w:t>
      </w:r>
      <w:r w:rsidRPr="00CD488C">
        <w:rPr>
          <w:rFonts w:ascii="Times New Roman" w:hAnsi="Times New Roman" w:cs="Times New Roman"/>
          <w:sz w:val="24"/>
          <w:szCs w:val="24"/>
        </w:rPr>
        <w:t xml:space="preserve"> Ανέβηκε από τη θέση 69</w:t>
      </w:r>
      <w:r w:rsidR="002367B8">
        <w:rPr>
          <w:rFonts w:ascii="Times New Roman" w:hAnsi="Times New Roman" w:cs="Times New Roman"/>
          <w:sz w:val="24"/>
          <w:szCs w:val="24"/>
        </w:rPr>
        <w:t xml:space="preserve"> του 2014 στη</w:t>
      </w:r>
      <w:r w:rsidR="0060571B">
        <w:rPr>
          <w:rFonts w:ascii="Times New Roman" w:hAnsi="Times New Roman" w:cs="Times New Roman"/>
          <w:sz w:val="24"/>
          <w:szCs w:val="24"/>
        </w:rPr>
        <w:t xml:space="preserve"> θέση 58 το 2015, πλησιάζοντας στην διαφάνεια.</w:t>
      </w:r>
      <w:r w:rsidR="002367B8">
        <w:rPr>
          <w:rFonts w:ascii="Times New Roman" w:hAnsi="Times New Roman" w:cs="Times New Roman"/>
          <w:sz w:val="24"/>
          <w:szCs w:val="24"/>
        </w:rPr>
        <w:t xml:space="preserve"> Παρουσίασε μ</w:t>
      </w:r>
      <w:r w:rsidRPr="00CD488C">
        <w:rPr>
          <w:rFonts w:ascii="Times New Roman" w:hAnsi="Times New Roman" w:cs="Times New Roman"/>
          <w:sz w:val="24"/>
          <w:szCs w:val="24"/>
        </w:rPr>
        <w:t>ια βελτίωση της θέσης</w:t>
      </w:r>
      <w:r w:rsidR="002367B8">
        <w:rPr>
          <w:rFonts w:ascii="Times New Roman" w:hAnsi="Times New Roman" w:cs="Times New Roman"/>
          <w:sz w:val="24"/>
          <w:szCs w:val="24"/>
        </w:rPr>
        <w:t xml:space="preserve"> της,</w:t>
      </w:r>
      <w:r w:rsidRPr="00CD488C">
        <w:rPr>
          <w:rFonts w:ascii="Times New Roman" w:hAnsi="Times New Roman" w:cs="Times New Roman"/>
          <w:sz w:val="24"/>
          <w:szCs w:val="24"/>
        </w:rPr>
        <w:t xml:space="preserve"> κατά 11 θέσεις. </w:t>
      </w:r>
    </w:p>
    <w:p w:rsidR="00F605A2" w:rsidRDefault="00CD488C" w:rsidP="00045DF9">
      <w:pPr>
        <w:spacing w:after="0" w:line="360" w:lineRule="auto"/>
        <w:jc w:val="both"/>
        <w:rPr>
          <w:rFonts w:ascii="Times New Roman" w:hAnsi="Times New Roman" w:cs="Times New Roman"/>
          <w:sz w:val="24"/>
          <w:szCs w:val="24"/>
        </w:rPr>
      </w:pPr>
      <w:r w:rsidRPr="00CD488C">
        <w:rPr>
          <w:rFonts w:ascii="Times New Roman" w:hAnsi="Times New Roman" w:cs="Times New Roman"/>
          <w:sz w:val="24"/>
          <w:szCs w:val="24"/>
        </w:rPr>
        <w:t>Η μείωση της διαφθοράς</w:t>
      </w:r>
      <w:r w:rsidR="00650F7F">
        <w:rPr>
          <w:rFonts w:ascii="Times New Roman" w:hAnsi="Times New Roman" w:cs="Times New Roman"/>
          <w:sz w:val="24"/>
          <w:szCs w:val="24"/>
        </w:rPr>
        <w:t xml:space="preserve"> στην Ελλάδα</w:t>
      </w:r>
      <w:r w:rsidRPr="00CD488C">
        <w:rPr>
          <w:rFonts w:ascii="Times New Roman" w:hAnsi="Times New Roman" w:cs="Times New Roman"/>
          <w:sz w:val="24"/>
          <w:szCs w:val="24"/>
        </w:rPr>
        <w:t xml:space="preserve"> μπορεί να αποδοθεί </w:t>
      </w:r>
      <w:r w:rsidR="002367B8">
        <w:rPr>
          <w:rFonts w:ascii="Times New Roman" w:hAnsi="Times New Roman" w:cs="Times New Roman"/>
          <w:sz w:val="24"/>
          <w:szCs w:val="24"/>
        </w:rPr>
        <w:t>σε πολλούς παράγοντες, όπως</w:t>
      </w:r>
      <w:r w:rsidRPr="00CD488C">
        <w:rPr>
          <w:rFonts w:ascii="Times New Roman" w:hAnsi="Times New Roman" w:cs="Times New Roman"/>
          <w:sz w:val="24"/>
          <w:szCs w:val="24"/>
        </w:rPr>
        <w:t xml:space="preserve"> η μείωση του κέρδους που μοίρασαν οι διεφθαρμένοι (πτώσ</w:t>
      </w:r>
      <w:r w:rsidR="002367B8">
        <w:rPr>
          <w:rFonts w:ascii="Times New Roman" w:hAnsi="Times New Roman" w:cs="Times New Roman"/>
          <w:sz w:val="24"/>
          <w:szCs w:val="24"/>
        </w:rPr>
        <w:t>η του ΑΕΠ)</w:t>
      </w:r>
      <w:r w:rsidR="00650F7F">
        <w:rPr>
          <w:rFonts w:ascii="Times New Roman" w:hAnsi="Times New Roman" w:cs="Times New Roman"/>
          <w:sz w:val="24"/>
          <w:szCs w:val="24"/>
        </w:rPr>
        <w:t xml:space="preserve"> καθώς</w:t>
      </w:r>
      <w:r w:rsidR="002367B8">
        <w:rPr>
          <w:rFonts w:ascii="Times New Roman" w:hAnsi="Times New Roman" w:cs="Times New Roman"/>
          <w:sz w:val="24"/>
          <w:szCs w:val="24"/>
        </w:rPr>
        <w:t xml:space="preserve"> και η </w:t>
      </w:r>
      <w:r w:rsidRPr="00CD488C">
        <w:rPr>
          <w:rFonts w:ascii="Times New Roman" w:hAnsi="Times New Roman" w:cs="Times New Roman"/>
          <w:sz w:val="24"/>
          <w:szCs w:val="24"/>
        </w:rPr>
        <w:t>επιβολή κάποιων μνημονιακών μεταρρυθμίσεων που επέβαλαν την διαφάνεια</w:t>
      </w:r>
      <w:r w:rsidR="00A8614F">
        <w:rPr>
          <w:rFonts w:ascii="Times New Roman" w:hAnsi="Times New Roman" w:cs="Times New Roman"/>
          <w:sz w:val="24"/>
          <w:szCs w:val="24"/>
        </w:rPr>
        <w:t xml:space="preserve"> στις συναλ</w:t>
      </w:r>
      <w:r w:rsidR="004A709B">
        <w:rPr>
          <w:rFonts w:ascii="Times New Roman" w:hAnsi="Times New Roman" w:cs="Times New Roman"/>
          <w:sz w:val="24"/>
          <w:szCs w:val="24"/>
        </w:rPr>
        <w:t>λ</w:t>
      </w:r>
      <w:r w:rsidR="00A8614F">
        <w:rPr>
          <w:rFonts w:ascii="Times New Roman" w:hAnsi="Times New Roman" w:cs="Times New Roman"/>
          <w:sz w:val="24"/>
          <w:szCs w:val="24"/>
        </w:rPr>
        <w:t>αγές</w:t>
      </w:r>
      <w:r w:rsidRPr="00CD488C">
        <w:rPr>
          <w:rFonts w:ascii="Times New Roman" w:hAnsi="Times New Roman" w:cs="Times New Roman"/>
          <w:sz w:val="24"/>
          <w:szCs w:val="24"/>
        </w:rPr>
        <w:t xml:space="preserve">. </w:t>
      </w:r>
    </w:p>
    <w:p w:rsidR="004A709B" w:rsidRDefault="004A709B" w:rsidP="00045DF9">
      <w:pPr>
        <w:spacing w:after="0" w:line="360" w:lineRule="auto"/>
        <w:jc w:val="both"/>
        <w:rPr>
          <w:rFonts w:ascii="Times New Roman" w:hAnsi="Times New Roman" w:cs="Times New Roman"/>
          <w:sz w:val="24"/>
          <w:szCs w:val="24"/>
        </w:rPr>
      </w:pPr>
    </w:p>
    <w:p w:rsidR="004D4FC4" w:rsidRPr="00045DF9" w:rsidRDefault="00DD6409" w:rsidP="00045DF9">
      <w:pPr>
        <w:spacing w:after="0" w:line="360" w:lineRule="auto"/>
        <w:jc w:val="both"/>
        <w:rPr>
          <w:rFonts w:ascii="Times New Roman" w:hAnsi="Times New Roman" w:cs="Times New Roman"/>
          <w:sz w:val="24"/>
          <w:szCs w:val="24"/>
        </w:rPr>
      </w:pPr>
      <w:r w:rsidRPr="003612FC">
        <w:rPr>
          <w:rFonts w:ascii="Times New Roman" w:hAnsi="Times New Roman" w:cs="Times New Roman"/>
          <w:b/>
          <w:sz w:val="24"/>
          <w:szCs w:val="24"/>
        </w:rPr>
        <w:t>«</w:t>
      </w:r>
      <w:r w:rsidR="0037527A" w:rsidRPr="003612FC">
        <w:rPr>
          <w:rFonts w:ascii="Times New Roman" w:hAnsi="Times New Roman" w:cs="Times New Roman"/>
          <w:b/>
          <w:i/>
          <w:sz w:val="24"/>
          <w:szCs w:val="24"/>
        </w:rPr>
        <w:t>Αν θέλουμε στην πράξη να εντοπίσουμε παραδείγματα σημαντικής κα</w:t>
      </w:r>
      <w:r w:rsidR="00895E69" w:rsidRPr="003612FC">
        <w:rPr>
          <w:rFonts w:ascii="Times New Roman" w:hAnsi="Times New Roman" w:cs="Times New Roman"/>
          <w:b/>
          <w:i/>
          <w:sz w:val="24"/>
          <w:szCs w:val="24"/>
        </w:rPr>
        <w:t>ι αποδεδειγμένης διαφθοράς στη Χ</w:t>
      </w:r>
      <w:r w:rsidR="0037527A" w:rsidRPr="003612FC">
        <w:rPr>
          <w:rFonts w:ascii="Times New Roman" w:hAnsi="Times New Roman" w:cs="Times New Roman"/>
          <w:b/>
          <w:i/>
          <w:sz w:val="24"/>
          <w:szCs w:val="24"/>
        </w:rPr>
        <w:t>ώρα μας</w:t>
      </w:r>
      <w:r w:rsidR="0037527A" w:rsidRPr="00DD6409">
        <w:rPr>
          <w:rFonts w:ascii="Times New Roman" w:hAnsi="Times New Roman" w:cs="Times New Roman"/>
          <w:i/>
          <w:sz w:val="24"/>
          <w:szCs w:val="24"/>
        </w:rPr>
        <w:t xml:space="preserve">, θα αναφέραμε ότι η λειτουργία ενός </w:t>
      </w:r>
      <w:r w:rsidR="0037527A" w:rsidRPr="00DD6409">
        <w:rPr>
          <w:rFonts w:ascii="Times New Roman" w:hAnsi="Times New Roman" w:cs="Times New Roman"/>
          <w:i/>
          <w:sz w:val="24"/>
          <w:szCs w:val="24"/>
        </w:rPr>
        <w:lastRenderedPageBreak/>
        <w:t>ισχυρού «Κόμματος Κράτους» που συνέτεινε στην αύξηση της διαφθοράς προκάλεσε στο παρελθόν (1989) μέχρι και την πτώση Έλληνα πρωθυπουργού, κατέστησε ε</w:t>
      </w:r>
      <w:r w:rsidR="00895E69" w:rsidRPr="00DD6409">
        <w:rPr>
          <w:rFonts w:ascii="Times New Roman" w:hAnsi="Times New Roman" w:cs="Times New Roman"/>
          <w:i/>
          <w:sz w:val="24"/>
          <w:szCs w:val="24"/>
        </w:rPr>
        <w:t xml:space="preserve">πίσης αναγκαία την επανεξέταση και </w:t>
      </w:r>
      <w:r w:rsidR="0037527A" w:rsidRPr="00DD6409">
        <w:rPr>
          <w:rFonts w:ascii="Times New Roman" w:hAnsi="Times New Roman" w:cs="Times New Roman"/>
          <w:i/>
          <w:sz w:val="24"/>
          <w:szCs w:val="24"/>
        </w:rPr>
        <w:t>τον επαναπροσδιορισμό βασικών χαρακτηριστικών του Ελληνικού «Κόμματος Κράτους» (</w:t>
      </w:r>
      <w:r w:rsidR="0037527A" w:rsidRPr="00DD6409">
        <w:rPr>
          <w:rFonts w:ascii="Times New Roman" w:hAnsi="Times New Roman" w:cs="Times New Roman"/>
          <w:i/>
          <w:sz w:val="24"/>
          <w:szCs w:val="24"/>
          <w:lang w:val="en-US"/>
        </w:rPr>
        <w:t>Featherstone</w:t>
      </w:r>
      <w:r w:rsidR="0037527A" w:rsidRPr="00DD6409">
        <w:rPr>
          <w:rFonts w:ascii="Times New Roman" w:hAnsi="Times New Roman" w:cs="Times New Roman"/>
          <w:i/>
          <w:sz w:val="24"/>
          <w:szCs w:val="24"/>
        </w:rPr>
        <w:t xml:space="preserve"> </w:t>
      </w:r>
      <w:r w:rsidR="0037527A" w:rsidRPr="00DD6409">
        <w:rPr>
          <w:rFonts w:ascii="Times New Roman" w:hAnsi="Times New Roman" w:cs="Times New Roman"/>
          <w:i/>
          <w:sz w:val="24"/>
          <w:szCs w:val="24"/>
          <w:lang w:val="en-US"/>
        </w:rPr>
        <w:t>K</w:t>
      </w:r>
      <w:r w:rsidR="0037527A" w:rsidRPr="00DD6409">
        <w:rPr>
          <w:rFonts w:ascii="Times New Roman" w:hAnsi="Times New Roman" w:cs="Times New Roman"/>
          <w:i/>
          <w:sz w:val="24"/>
          <w:szCs w:val="24"/>
        </w:rPr>
        <w:t xml:space="preserve">. 1990). </w:t>
      </w:r>
    </w:p>
    <w:p w:rsidR="0077720D" w:rsidRDefault="00895E69" w:rsidP="0077720D">
      <w:pPr>
        <w:spacing w:after="0" w:line="360" w:lineRule="auto"/>
        <w:jc w:val="both"/>
        <w:rPr>
          <w:rFonts w:ascii="Times New Roman" w:hAnsi="Times New Roman" w:cs="Times New Roman"/>
          <w:i/>
          <w:sz w:val="24"/>
          <w:szCs w:val="24"/>
        </w:rPr>
      </w:pPr>
      <w:r w:rsidRPr="0077720D">
        <w:rPr>
          <w:rFonts w:ascii="Times New Roman" w:hAnsi="Times New Roman" w:cs="Times New Roman"/>
          <w:b/>
          <w:i/>
          <w:sz w:val="24"/>
          <w:szCs w:val="24"/>
        </w:rPr>
        <w:t xml:space="preserve">Για να ανιχνευθεί διαφθορά </w:t>
      </w:r>
      <w:r w:rsidRPr="00DD6409">
        <w:rPr>
          <w:rFonts w:ascii="Times New Roman" w:hAnsi="Times New Roman" w:cs="Times New Roman"/>
          <w:i/>
          <w:sz w:val="24"/>
          <w:szCs w:val="24"/>
        </w:rPr>
        <w:t>εκτό</w:t>
      </w:r>
      <w:r w:rsidR="0037527A" w:rsidRPr="00DD6409">
        <w:rPr>
          <w:rFonts w:ascii="Times New Roman" w:hAnsi="Times New Roman" w:cs="Times New Roman"/>
          <w:i/>
          <w:sz w:val="24"/>
          <w:szCs w:val="24"/>
        </w:rPr>
        <w:t>ς των άλλων ελέγ</w:t>
      </w:r>
      <w:r w:rsidRPr="00DD6409">
        <w:rPr>
          <w:rFonts w:ascii="Times New Roman" w:hAnsi="Times New Roman" w:cs="Times New Roman"/>
          <w:i/>
          <w:sz w:val="24"/>
          <w:szCs w:val="24"/>
        </w:rPr>
        <w:t>χ</w:t>
      </w:r>
      <w:r w:rsidR="0037527A" w:rsidRPr="00DD6409">
        <w:rPr>
          <w:rFonts w:ascii="Times New Roman" w:hAnsi="Times New Roman" w:cs="Times New Roman"/>
          <w:i/>
          <w:sz w:val="24"/>
          <w:szCs w:val="24"/>
        </w:rPr>
        <w:t>ων διενεργήθηκε και</w:t>
      </w:r>
      <w:r w:rsidRPr="00DD6409">
        <w:rPr>
          <w:rFonts w:ascii="Times New Roman" w:hAnsi="Times New Roman" w:cs="Times New Roman"/>
          <w:i/>
          <w:sz w:val="24"/>
          <w:szCs w:val="24"/>
        </w:rPr>
        <w:t xml:space="preserve"> εξονυχιστικός έλεγχος, </w:t>
      </w:r>
      <w:r w:rsidR="0037527A" w:rsidRPr="00DD6409">
        <w:rPr>
          <w:rFonts w:ascii="Times New Roman" w:hAnsi="Times New Roman" w:cs="Times New Roman"/>
          <w:i/>
          <w:sz w:val="24"/>
          <w:szCs w:val="24"/>
        </w:rPr>
        <w:t>στα κονδύλια των πολιτικώ</w:t>
      </w:r>
      <w:r w:rsidRPr="00DD6409">
        <w:rPr>
          <w:rFonts w:ascii="Times New Roman" w:hAnsi="Times New Roman" w:cs="Times New Roman"/>
          <w:i/>
          <w:sz w:val="24"/>
          <w:szCs w:val="24"/>
        </w:rPr>
        <w:t>ν κομμάτων και ελέγχθηκε η ανάμ</w:t>
      </w:r>
      <w:r w:rsidR="0037527A" w:rsidRPr="00DD6409">
        <w:rPr>
          <w:rFonts w:ascii="Times New Roman" w:hAnsi="Times New Roman" w:cs="Times New Roman"/>
          <w:i/>
          <w:sz w:val="24"/>
          <w:szCs w:val="24"/>
        </w:rPr>
        <w:t>ιξη, του μεγαλύτερου Ελληνικού Κόμματος της περιόδου εκείνης καθώς και μελών του Ελληνικού Κοινοβουλίου του ί</w:t>
      </w:r>
      <w:r w:rsidRPr="00DD6409">
        <w:rPr>
          <w:rFonts w:ascii="Times New Roman" w:hAnsi="Times New Roman" w:cs="Times New Roman"/>
          <w:i/>
          <w:sz w:val="24"/>
          <w:szCs w:val="24"/>
        </w:rPr>
        <w:t xml:space="preserve">διου Κόμματος, σε διαφθορά για </w:t>
      </w:r>
      <w:r w:rsidR="0037527A" w:rsidRPr="00DD6409">
        <w:rPr>
          <w:rFonts w:ascii="Times New Roman" w:hAnsi="Times New Roman" w:cs="Times New Roman"/>
          <w:i/>
          <w:sz w:val="24"/>
          <w:szCs w:val="24"/>
        </w:rPr>
        <w:t>π</w:t>
      </w:r>
      <w:r w:rsidRPr="00DD6409">
        <w:rPr>
          <w:rFonts w:ascii="Times New Roman" w:hAnsi="Times New Roman" w:cs="Times New Roman"/>
          <w:i/>
          <w:sz w:val="24"/>
          <w:szCs w:val="24"/>
        </w:rPr>
        <w:t>αράνομη ωφέλεια από</w:t>
      </w:r>
      <w:r w:rsidR="0037527A" w:rsidRPr="00DD6409">
        <w:rPr>
          <w:rFonts w:ascii="Times New Roman" w:hAnsi="Times New Roman" w:cs="Times New Roman"/>
          <w:i/>
          <w:sz w:val="24"/>
          <w:szCs w:val="24"/>
        </w:rPr>
        <w:t xml:space="preserve"> κομματικά κονδύλια.</w:t>
      </w:r>
    </w:p>
    <w:p w:rsidR="00895E69" w:rsidRPr="00DD6409" w:rsidRDefault="006A62C8" w:rsidP="0077720D">
      <w:pPr>
        <w:spacing w:after="0" w:line="360" w:lineRule="auto"/>
        <w:jc w:val="both"/>
        <w:rPr>
          <w:rFonts w:ascii="Times New Roman" w:hAnsi="Times New Roman" w:cs="Times New Roman"/>
          <w:i/>
          <w:sz w:val="24"/>
          <w:szCs w:val="24"/>
        </w:rPr>
      </w:pPr>
      <w:r w:rsidRPr="0077720D">
        <w:rPr>
          <w:rFonts w:ascii="Times New Roman" w:hAnsi="Times New Roman" w:cs="Times New Roman"/>
          <w:b/>
          <w:i/>
          <w:sz w:val="24"/>
          <w:szCs w:val="24"/>
        </w:rPr>
        <w:t xml:space="preserve">Το πιο ευρέως διαδεδομένο όμως κρούσμα πολιτικής διαφθοράς στην Ελλάδα, </w:t>
      </w:r>
      <w:r w:rsidRPr="00DD6409">
        <w:rPr>
          <w:rFonts w:ascii="Times New Roman" w:hAnsi="Times New Roman" w:cs="Times New Roman"/>
          <w:i/>
          <w:sz w:val="24"/>
          <w:szCs w:val="24"/>
        </w:rPr>
        <w:t>είδε το φως της δημοσιότητας τον Ιούλιο του 2011, όταν ένας πρώην Υπο</w:t>
      </w:r>
      <w:r w:rsidR="00C80C6A" w:rsidRPr="00DD6409">
        <w:rPr>
          <w:rFonts w:ascii="Times New Roman" w:hAnsi="Times New Roman" w:cs="Times New Roman"/>
          <w:i/>
          <w:sz w:val="24"/>
          <w:szCs w:val="24"/>
        </w:rPr>
        <w:t>υργός Άμυνας και ιδρυτικό μέ</w:t>
      </w:r>
      <w:r w:rsidRPr="00DD6409">
        <w:rPr>
          <w:rFonts w:ascii="Times New Roman" w:hAnsi="Times New Roman" w:cs="Times New Roman"/>
          <w:i/>
          <w:sz w:val="24"/>
          <w:szCs w:val="24"/>
        </w:rPr>
        <w:t xml:space="preserve">λος πολιτικού κόμματος, κατηγορήθηκε για οικονομικά σκάνδαλα, δημιουργία </w:t>
      </w:r>
      <w:r w:rsidRPr="00DD6409">
        <w:rPr>
          <w:rFonts w:ascii="Times New Roman" w:hAnsi="Times New Roman" w:cs="Times New Roman"/>
          <w:i/>
          <w:sz w:val="24"/>
          <w:szCs w:val="24"/>
          <w:lang w:val="en-US"/>
        </w:rPr>
        <w:t>off</w:t>
      </w:r>
      <w:r w:rsidRPr="00DD6409">
        <w:rPr>
          <w:rFonts w:ascii="Times New Roman" w:hAnsi="Times New Roman" w:cs="Times New Roman"/>
          <w:i/>
          <w:sz w:val="24"/>
          <w:szCs w:val="24"/>
        </w:rPr>
        <w:t>-</w:t>
      </w:r>
      <w:r w:rsidRPr="00DD6409">
        <w:rPr>
          <w:rFonts w:ascii="Times New Roman" w:hAnsi="Times New Roman" w:cs="Times New Roman"/>
          <w:i/>
          <w:sz w:val="24"/>
          <w:szCs w:val="24"/>
          <w:lang w:val="en-US"/>
        </w:rPr>
        <w:t>shore</w:t>
      </w:r>
      <w:r w:rsidRPr="00DD6409">
        <w:rPr>
          <w:rFonts w:ascii="Times New Roman" w:hAnsi="Times New Roman" w:cs="Times New Roman"/>
          <w:i/>
          <w:sz w:val="24"/>
          <w:szCs w:val="24"/>
        </w:rPr>
        <w:t xml:space="preserve"> εταιρ</w:t>
      </w:r>
      <w:r w:rsidR="00895E69" w:rsidRPr="00DD6409">
        <w:rPr>
          <w:rFonts w:ascii="Times New Roman" w:hAnsi="Times New Roman" w:cs="Times New Roman"/>
          <w:i/>
          <w:sz w:val="24"/>
          <w:szCs w:val="24"/>
        </w:rPr>
        <w:t>ειών, ανάμ</w:t>
      </w:r>
      <w:r w:rsidRPr="00DD6409">
        <w:rPr>
          <w:rFonts w:ascii="Times New Roman" w:hAnsi="Times New Roman" w:cs="Times New Roman"/>
          <w:i/>
          <w:sz w:val="24"/>
          <w:szCs w:val="24"/>
        </w:rPr>
        <w:t xml:space="preserve">ιξη σε δωροδοκίες </w:t>
      </w:r>
      <w:r w:rsidR="00924C76" w:rsidRPr="00DD6409">
        <w:rPr>
          <w:rFonts w:ascii="Times New Roman" w:hAnsi="Times New Roman" w:cs="Times New Roman"/>
          <w:i/>
          <w:sz w:val="24"/>
          <w:szCs w:val="24"/>
        </w:rPr>
        <w:t>από</w:t>
      </w:r>
      <w:r w:rsidR="004D4FC4" w:rsidRPr="00DD6409">
        <w:rPr>
          <w:rFonts w:ascii="Times New Roman" w:hAnsi="Times New Roman" w:cs="Times New Roman"/>
          <w:i/>
          <w:sz w:val="24"/>
          <w:szCs w:val="24"/>
        </w:rPr>
        <w:t xml:space="preserve"> Γερμανική ε</w:t>
      </w:r>
      <w:r w:rsidRPr="00DD6409">
        <w:rPr>
          <w:rFonts w:ascii="Times New Roman" w:hAnsi="Times New Roman" w:cs="Times New Roman"/>
          <w:i/>
          <w:sz w:val="24"/>
          <w:szCs w:val="24"/>
        </w:rPr>
        <w:t xml:space="preserve">ταιρεία </w:t>
      </w:r>
      <w:r w:rsidR="004D4FC4" w:rsidRPr="00DD6409">
        <w:rPr>
          <w:rFonts w:ascii="Times New Roman" w:hAnsi="Times New Roman" w:cs="Times New Roman"/>
          <w:i/>
          <w:sz w:val="24"/>
          <w:szCs w:val="24"/>
        </w:rPr>
        <w:t>η</w:t>
      </w:r>
      <w:r w:rsidRPr="00DD6409">
        <w:rPr>
          <w:rFonts w:ascii="Times New Roman" w:hAnsi="Times New Roman" w:cs="Times New Roman"/>
          <w:i/>
          <w:sz w:val="24"/>
          <w:szCs w:val="24"/>
        </w:rPr>
        <w:t>λ</w:t>
      </w:r>
      <w:r w:rsidR="00895E69" w:rsidRPr="00DD6409">
        <w:rPr>
          <w:rFonts w:ascii="Times New Roman" w:hAnsi="Times New Roman" w:cs="Times New Roman"/>
          <w:i/>
          <w:sz w:val="24"/>
          <w:szCs w:val="24"/>
        </w:rPr>
        <w:t xml:space="preserve">εκτρονικών, καθώς και απόκτηση </w:t>
      </w:r>
      <w:r w:rsidR="00924C76" w:rsidRPr="00DD6409">
        <w:rPr>
          <w:rFonts w:ascii="Times New Roman" w:hAnsi="Times New Roman" w:cs="Times New Roman"/>
          <w:i/>
          <w:sz w:val="24"/>
          <w:szCs w:val="24"/>
        </w:rPr>
        <w:t>παράνομου</w:t>
      </w:r>
      <w:r w:rsidRPr="00DD6409">
        <w:rPr>
          <w:rFonts w:ascii="Times New Roman" w:hAnsi="Times New Roman" w:cs="Times New Roman"/>
          <w:i/>
          <w:sz w:val="24"/>
          <w:szCs w:val="24"/>
        </w:rPr>
        <w:t xml:space="preserve"> χρήματος, κυρίως μέσω αγοράς υποβρυχίων. Το Ελληνικό Κοινοβούλιο ψήφισε υπέρ της απαγγελίας κατηγοριών εναντίον του. Τον Απρίλιο του 2012, έγινε η σύλληψή του και οδηγήθηκε στις φυλακές με την κατηγορία του ξεπλύματος χρήματος, αλλάζοντας το κατεστημένο της πολιτικής ατιμωρησίας στην Ελλάδα.</w:t>
      </w:r>
      <w:r w:rsidR="00546B87" w:rsidRPr="00DD6409">
        <w:rPr>
          <w:rFonts w:ascii="Times New Roman" w:hAnsi="Times New Roman" w:cs="Times New Roman"/>
          <w:i/>
          <w:sz w:val="24"/>
          <w:szCs w:val="24"/>
        </w:rPr>
        <w:t xml:space="preserve"> </w:t>
      </w:r>
    </w:p>
    <w:p w:rsidR="00895E69" w:rsidRPr="00246401" w:rsidRDefault="00546B87" w:rsidP="00D60B31">
      <w:pPr>
        <w:spacing w:after="0" w:line="360" w:lineRule="auto"/>
        <w:jc w:val="both"/>
        <w:rPr>
          <w:rFonts w:ascii="Times New Roman" w:hAnsi="Times New Roman" w:cs="Times New Roman"/>
          <w:b/>
          <w:i/>
          <w:sz w:val="24"/>
          <w:szCs w:val="24"/>
        </w:rPr>
      </w:pPr>
      <w:r w:rsidRPr="00246401">
        <w:rPr>
          <w:rFonts w:ascii="Times New Roman" w:hAnsi="Times New Roman" w:cs="Times New Roman"/>
          <w:b/>
          <w:i/>
          <w:sz w:val="24"/>
          <w:szCs w:val="24"/>
        </w:rPr>
        <w:t xml:space="preserve">Παρόλα αυτά μόνο το 1% της διαφθοράς του Δημοσίου </w:t>
      </w:r>
      <w:r w:rsidR="00895E69" w:rsidRPr="00246401">
        <w:rPr>
          <w:rFonts w:ascii="Times New Roman" w:hAnsi="Times New Roman" w:cs="Times New Roman"/>
          <w:b/>
          <w:i/>
          <w:sz w:val="24"/>
          <w:szCs w:val="24"/>
        </w:rPr>
        <w:t>Τομέα</w:t>
      </w:r>
      <w:r w:rsidRPr="00246401">
        <w:rPr>
          <w:rFonts w:ascii="Times New Roman" w:hAnsi="Times New Roman" w:cs="Times New Roman"/>
          <w:b/>
          <w:i/>
          <w:sz w:val="24"/>
          <w:szCs w:val="24"/>
        </w:rPr>
        <w:t xml:space="preserve"> ανιχνε</w:t>
      </w:r>
      <w:r w:rsidR="000E76CB">
        <w:rPr>
          <w:rFonts w:ascii="Times New Roman" w:hAnsi="Times New Roman" w:cs="Times New Roman"/>
          <w:b/>
          <w:i/>
          <w:sz w:val="24"/>
          <w:szCs w:val="24"/>
        </w:rPr>
        <w:t>ύεται, δίνοντας δυστυχώς κίνητρο</w:t>
      </w:r>
      <w:r w:rsidR="00647B58">
        <w:rPr>
          <w:rFonts w:ascii="Times New Roman" w:hAnsi="Times New Roman" w:cs="Times New Roman"/>
          <w:b/>
          <w:i/>
          <w:sz w:val="24"/>
          <w:szCs w:val="24"/>
        </w:rPr>
        <w:t xml:space="preserve"> στην επιπλέον ανάπτυξή</w:t>
      </w:r>
      <w:r w:rsidRPr="00246401">
        <w:rPr>
          <w:rFonts w:ascii="Times New Roman" w:hAnsi="Times New Roman" w:cs="Times New Roman"/>
          <w:b/>
          <w:i/>
          <w:sz w:val="24"/>
          <w:szCs w:val="24"/>
        </w:rPr>
        <w:t xml:space="preserve"> της. </w:t>
      </w:r>
    </w:p>
    <w:p w:rsidR="006A62C8" w:rsidRPr="00DD6409" w:rsidRDefault="00895E69" w:rsidP="00D60B31">
      <w:pPr>
        <w:spacing w:after="0" w:line="360" w:lineRule="auto"/>
        <w:jc w:val="both"/>
        <w:rPr>
          <w:rFonts w:ascii="Times New Roman" w:hAnsi="Times New Roman" w:cs="Times New Roman"/>
          <w:i/>
          <w:sz w:val="24"/>
          <w:szCs w:val="24"/>
        </w:rPr>
      </w:pPr>
      <w:r w:rsidRPr="00246401">
        <w:rPr>
          <w:rFonts w:ascii="Times New Roman" w:hAnsi="Times New Roman" w:cs="Times New Roman"/>
          <w:b/>
          <w:i/>
          <w:sz w:val="24"/>
          <w:szCs w:val="24"/>
        </w:rPr>
        <w:t>Το γ</w:t>
      </w:r>
      <w:r w:rsidR="00546B87" w:rsidRPr="00246401">
        <w:rPr>
          <w:rFonts w:ascii="Times New Roman" w:hAnsi="Times New Roman" w:cs="Times New Roman"/>
          <w:b/>
          <w:i/>
          <w:sz w:val="24"/>
          <w:szCs w:val="24"/>
        </w:rPr>
        <w:t>εγονός</w:t>
      </w:r>
      <w:r w:rsidRPr="00246401">
        <w:rPr>
          <w:rFonts w:ascii="Times New Roman" w:hAnsi="Times New Roman" w:cs="Times New Roman"/>
          <w:b/>
          <w:i/>
          <w:sz w:val="24"/>
          <w:szCs w:val="24"/>
        </w:rPr>
        <w:t xml:space="preserve"> αυτό </w:t>
      </w:r>
      <w:r w:rsidR="00546B87" w:rsidRPr="00246401">
        <w:rPr>
          <w:rFonts w:ascii="Times New Roman" w:hAnsi="Times New Roman" w:cs="Times New Roman"/>
          <w:b/>
          <w:i/>
          <w:sz w:val="24"/>
          <w:szCs w:val="24"/>
        </w:rPr>
        <w:t xml:space="preserve">επιβάλλει </w:t>
      </w:r>
      <w:r w:rsidRPr="00246401">
        <w:rPr>
          <w:rFonts w:ascii="Times New Roman" w:hAnsi="Times New Roman" w:cs="Times New Roman"/>
          <w:b/>
          <w:i/>
          <w:sz w:val="24"/>
          <w:szCs w:val="24"/>
        </w:rPr>
        <w:t xml:space="preserve">και </w:t>
      </w:r>
      <w:r w:rsidR="00546B87" w:rsidRPr="00246401">
        <w:rPr>
          <w:rFonts w:ascii="Times New Roman" w:hAnsi="Times New Roman" w:cs="Times New Roman"/>
          <w:b/>
          <w:i/>
          <w:sz w:val="24"/>
          <w:szCs w:val="24"/>
        </w:rPr>
        <w:t>συχνότερους και αποτελεσματικότερους ελέγχους.</w:t>
      </w:r>
      <w:r w:rsidR="00546B87" w:rsidRPr="00DD6409">
        <w:rPr>
          <w:rFonts w:ascii="Times New Roman" w:hAnsi="Times New Roman" w:cs="Times New Roman"/>
          <w:i/>
          <w:sz w:val="24"/>
          <w:szCs w:val="24"/>
        </w:rPr>
        <w:t xml:space="preserve"> Οικονομικός έλεγχος που </w:t>
      </w:r>
      <w:r w:rsidR="00924C76" w:rsidRPr="00DD6409">
        <w:rPr>
          <w:rFonts w:ascii="Times New Roman" w:hAnsi="Times New Roman" w:cs="Times New Roman"/>
          <w:i/>
          <w:sz w:val="24"/>
          <w:szCs w:val="24"/>
        </w:rPr>
        <w:t>διεξήχθη</w:t>
      </w:r>
      <w:r w:rsidR="00546B87" w:rsidRPr="00DD6409">
        <w:rPr>
          <w:rFonts w:ascii="Times New Roman" w:hAnsi="Times New Roman" w:cs="Times New Roman"/>
          <w:i/>
          <w:sz w:val="24"/>
          <w:szCs w:val="24"/>
        </w:rPr>
        <w:t xml:space="preserve"> το 2012, </w:t>
      </w:r>
      <w:r w:rsidR="00924C76" w:rsidRPr="00DD6409">
        <w:rPr>
          <w:rFonts w:ascii="Times New Roman" w:hAnsi="Times New Roman" w:cs="Times New Roman"/>
          <w:i/>
          <w:sz w:val="24"/>
          <w:szCs w:val="24"/>
        </w:rPr>
        <w:t>από</w:t>
      </w:r>
      <w:r w:rsidR="00546B87" w:rsidRPr="00DD6409">
        <w:rPr>
          <w:rFonts w:ascii="Times New Roman" w:hAnsi="Times New Roman" w:cs="Times New Roman"/>
          <w:i/>
          <w:sz w:val="24"/>
          <w:szCs w:val="24"/>
        </w:rPr>
        <w:t xml:space="preserve"> το Υπουργείο Εργασίας, βρήκε 200.000 κύριες και επικο</w:t>
      </w:r>
      <w:r w:rsidRPr="00DD6409">
        <w:rPr>
          <w:rFonts w:ascii="Times New Roman" w:hAnsi="Times New Roman" w:cs="Times New Roman"/>
          <w:i/>
          <w:sz w:val="24"/>
          <w:szCs w:val="24"/>
        </w:rPr>
        <w:t>υρικές συντάξεις να</w:t>
      </w:r>
      <w:r w:rsidR="00924C76" w:rsidRPr="00DD6409">
        <w:rPr>
          <w:rFonts w:ascii="Times New Roman" w:hAnsi="Times New Roman" w:cs="Times New Roman"/>
          <w:i/>
          <w:sz w:val="24"/>
          <w:szCs w:val="24"/>
        </w:rPr>
        <w:t xml:space="preserve"> </w:t>
      </w:r>
      <w:r w:rsidRPr="00DD6409">
        <w:rPr>
          <w:rFonts w:ascii="Times New Roman" w:hAnsi="Times New Roman" w:cs="Times New Roman"/>
          <w:i/>
          <w:sz w:val="24"/>
          <w:szCs w:val="24"/>
        </w:rPr>
        <w:t xml:space="preserve">χορηγούνται </w:t>
      </w:r>
      <w:r w:rsidR="00546B87" w:rsidRPr="00DD6409">
        <w:rPr>
          <w:rFonts w:ascii="Times New Roman" w:hAnsi="Times New Roman" w:cs="Times New Roman"/>
          <w:i/>
          <w:sz w:val="24"/>
          <w:szCs w:val="24"/>
        </w:rPr>
        <w:t>π</w:t>
      </w:r>
      <w:r w:rsidRPr="00DD6409">
        <w:rPr>
          <w:rFonts w:ascii="Times New Roman" w:hAnsi="Times New Roman" w:cs="Times New Roman"/>
          <w:i/>
          <w:sz w:val="24"/>
          <w:szCs w:val="24"/>
        </w:rPr>
        <w:t>α</w:t>
      </w:r>
      <w:r w:rsidR="00546B87" w:rsidRPr="00DD6409">
        <w:rPr>
          <w:rFonts w:ascii="Times New Roman" w:hAnsi="Times New Roman" w:cs="Times New Roman"/>
          <w:i/>
          <w:sz w:val="24"/>
          <w:szCs w:val="24"/>
        </w:rPr>
        <w:t>ράνομα για τουλάχιστον δύο δεκαετίες, ζημιώνοντας το Ελληνικό Δημόσιο κατά 750 εκατομμύρια ευρώ ετησίως. Μετά την ακύρωσή τους</w:t>
      </w:r>
      <w:r w:rsidR="00642D4A" w:rsidRPr="00DD6409">
        <w:rPr>
          <w:rFonts w:ascii="Times New Roman" w:hAnsi="Times New Roman" w:cs="Times New Roman"/>
          <w:i/>
          <w:sz w:val="24"/>
          <w:szCs w:val="24"/>
        </w:rPr>
        <w:t>, μόνο 8 συνταξιούχοι εμφανίστηκαν με νόμιμα δικαιολογητικά να τις ξαναζητήσουν</w:t>
      </w:r>
      <w:r w:rsidR="00DD6409" w:rsidRPr="00DD6409">
        <w:rPr>
          <w:rFonts w:ascii="Times New Roman" w:hAnsi="Times New Roman" w:cs="Times New Roman"/>
          <w:i/>
          <w:sz w:val="24"/>
          <w:szCs w:val="24"/>
        </w:rPr>
        <w:t>.</w:t>
      </w:r>
      <w:r w:rsidR="00642D4A" w:rsidRPr="00DD6409">
        <w:rPr>
          <w:rFonts w:ascii="Times New Roman" w:hAnsi="Times New Roman" w:cs="Times New Roman"/>
          <w:i/>
          <w:sz w:val="24"/>
          <w:szCs w:val="24"/>
        </w:rPr>
        <w:t xml:space="preserve"> (Εφημερίδα Καθημερινή, 24 Απριλίου 2012)</w:t>
      </w:r>
      <w:r w:rsidR="00C57983" w:rsidRPr="00DD6409">
        <w:rPr>
          <w:rFonts w:ascii="Times New Roman" w:hAnsi="Times New Roman" w:cs="Times New Roman"/>
          <w:i/>
          <w:sz w:val="24"/>
          <w:szCs w:val="24"/>
        </w:rPr>
        <w:t>.</w:t>
      </w:r>
      <w:r w:rsidR="00DE232F" w:rsidRPr="00DD6409">
        <w:rPr>
          <w:rStyle w:val="a7"/>
          <w:rFonts w:ascii="Times New Roman" w:hAnsi="Times New Roman" w:cs="Times New Roman"/>
          <w:i/>
          <w:sz w:val="24"/>
          <w:szCs w:val="24"/>
        </w:rPr>
        <w:footnoteReference w:id="114"/>
      </w:r>
    </w:p>
    <w:p w:rsidR="00642D4A" w:rsidRDefault="00642D4A" w:rsidP="0081335F">
      <w:pPr>
        <w:spacing w:after="0" w:line="360" w:lineRule="auto"/>
        <w:jc w:val="both"/>
        <w:rPr>
          <w:rFonts w:ascii="Times New Roman" w:hAnsi="Times New Roman" w:cs="Times New Roman"/>
          <w:sz w:val="24"/>
          <w:szCs w:val="24"/>
        </w:rPr>
      </w:pPr>
      <w:r w:rsidRPr="00DD6409">
        <w:rPr>
          <w:rFonts w:ascii="Times New Roman" w:hAnsi="Times New Roman" w:cs="Times New Roman"/>
          <w:i/>
          <w:sz w:val="24"/>
          <w:szCs w:val="24"/>
        </w:rPr>
        <w:lastRenderedPageBreak/>
        <w:t>Άλλος ένας έλεγχος του Υπουργείου Υγείας</w:t>
      </w:r>
      <w:r w:rsidR="007F2D0F">
        <w:rPr>
          <w:rFonts w:ascii="Times New Roman" w:hAnsi="Times New Roman" w:cs="Times New Roman"/>
          <w:i/>
          <w:sz w:val="24"/>
          <w:szCs w:val="24"/>
        </w:rPr>
        <w:t>,</w:t>
      </w:r>
      <w:r w:rsidRPr="00DD6409">
        <w:rPr>
          <w:rFonts w:ascii="Times New Roman" w:hAnsi="Times New Roman" w:cs="Times New Roman"/>
          <w:i/>
          <w:sz w:val="24"/>
          <w:szCs w:val="24"/>
        </w:rPr>
        <w:t xml:space="preserve"> έδειξε ότι στο νησί της Ζακύνθου, </w:t>
      </w:r>
      <w:r w:rsidR="00924C76" w:rsidRPr="00DD6409">
        <w:rPr>
          <w:rFonts w:ascii="Times New Roman" w:hAnsi="Times New Roman" w:cs="Times New Roman"/>
          <w:i/>
          <w:sz w:val="24"/>
          <w:szCs w:val="24"/>
        </w:rPr>
        <w:t>από</w:t>
      </w:r>
      <w:r w:rsidRPr="00DD6409">
        <w:rPr>
          <w:rFonts w:ascii="Times New Roman" w:hAnsi="Times New Roman" w:cs="Times New Roman"/>
          <w:i/>
          <w:sz w:val="24"/>
          <w:szCs w:val="24"/>
        </w:rPr>
        <w:t xml:space="preserve"> τα 700 άτομα που ελάμβαναν «επίδομα τυφλού», μόνο οι 100 εμφανίστηκαν, ως </w:t>
      </w:r>
      <w:r w:rsidR="00895E69" w:rsidRPr="00DD6409">
        <w:rPr>
          <w:rFonts w:ascii="Times New Roman" w:hAnsi="Times New Roman" w:cs="Times New Roman"/>
          <w:i/>
          <w:sz w:val="24"/>
          <w:szCs w:val="24"/>
        </w:rPr>
        <w:t>μέρος του ελέγχου, να</w:t>
      </w:r>
      <w:r w:rsidRPr="00DD6409">
        <w:rPr>
          <w:rFonts w:ascii="Times New Roman" w:hAnsi="Times New Roman" w:cs="Times New Roman"/>
          <w:i/>
          <w:sz w:val="24"/>
          <w:szCs w:val="24"/>
        </w:rPr>
        <w:t xml:space="preserve"> το ζητήσουν, εκ των οποίων οι 60, δεν ήταν καν τυφλοί</w:t>
      </w:r>
      <w:r w:rsidR="00DD6409">
        <w:rPr>
          <w:rFonts w:ascii="Times New Roman" w:hAnsi="Times New Roman" w:cs="Times New Roman"/>
          <w:sz w:val="24"/>
          <w:szCs w:val="24"/>
        </w:rPr>
        <w:t>»</w:t>
      </w:r>
      <w:r>
        <w:rPr>
          <w:rFonts w:ascii="Times New Roman" w:hAnsi="Times New Roman" w:cs="Times New Roman"/>
          <w:sz w:val="24"/>
          <w:szCs w:val="24"/>
        </w:rPr>
        <w:t xml:space="preserve">. </w:t>
      </w:r>
      <w:r w:rsidRPr="00714650">
        <w:rPr>
          <w:rFonts w:ascii="Times New Roman" w:hAnsi="Times New Roman" w:cs="Times New Roman"/>
          <w:sz w:val="24"/>
          <w:szCs w:val="24"/>
        </w:rPr>
        <w:t>(</w:t>
      </w:r>
      <w:r>
        <w:rPr>
          <w:rFonts w:ascii="Times New Roman" w:hAnsi="Times New Roman" w:cs="Times New Roman"/>
          <w:sz w:val="24"/>
          <w:szCs w:val="24"/>
        </w:rPr>
        <w:t>Περιοδικό</w:t>
      </w:r>
      <w:r w:rsidRPr="00714650">
        <w:rPr>
          <w:rFonts w:ascii="Times New Roman" w:hAnsi="Times New Roman" w:cs="Times New Roman"/>
          <w:sz w:val="24"/>
          <w:szCs w:val="24"/>
        </w:rPr>
        <w:t xml:space="preserve"> </w:t>
      </w:r>
      <w:r>
        <w:rPr>
          <w:rFonts w:ascii="Times New Roman" w:hAnsi="Times New Roman" w:cs="Times New Roman"/>
          <w:sz w:val="24"/>
          <w:szCs w:val="24"/>
          <w:lang w:val="en-US"/>
        </w:rPr>
        <w:t>Wall</w:t>
      </w:r>
      <w:r w:rsidRPr="00714650">
        <w:rPr>
          <w:rFonts w:ascii="Times New Roman" w:hAnsi="Times New Roman" w:cs="Times New Roman"/>
          <w:sz w:val="24"/>
          <w:szCs w:val="24"/>
        </w:rPr>
        <w:t xml:space="preserve"> </w:t>
      </w:r>
      <w:r>
        <w:rPr>
          <w:rFonts w:ascii="Times New Roman" w:hAnsi="Times New Roman" w:cs="Times New Roman"/>
          <w:sz w:val="24"/>
          <w:szCs w:val="24"/>
          <w:lang w:val="en-US"/>
        </w:rPr>
        <w:t>street</w:t>
      </w:r>
      <w:r w:rsidRPr="00714650">
        <w:rPr>
          <w:rFonts w:ascii="Times New Roman" w:hAnsi="Times New Roman" w:cs="Times New Roman"/>
          <w:sz w:val="24"/>
          <w:szCs w:val="24"/>
        </w:rPr>
        <w:t xml:space="preserve">, 3 </w:t>
      </w:r>
      <w:r>
        <w:rPr>
          <w:rFonts w:ascii="Times New Roman" w:hAnsi="Times New Roman" w:cs="Times New Roman"/>
          <w:sz w:val="24"/>
          <w:szCs w:val="24"/>
        </w:rPr>
        <w:t>Απριλίου</w:t>
      </w:r>
      <w:r w:rsidRPr="00714650">
        <w:rPr>
          <w:rFonts w:ascii="Times New Roman" w:hAnsi="Times New Roman" w:cs="Times New Roman"/>
          <w:sz w:val="24"/>
          <w:szCs w:val="24"/>
        </w:rPr>
        <w:t xml:space="preserve"> 2012)</w:t>
      </w:r>
      <w:r w:rsidR="008A622E">
        <w:rPr>
          <w:rFonts w:ascii="Times New Roman" w:hAnsi="Times New Roman" w:cs="Times New Roman"/>
          <w:sz w:val="24"/>
          <w:szCs w:val="24"/>
        </w:rPr>
        <w:t>.</w:t>
      </w:r>
      <w:r w:rsidR="00C57983">
        <w:rPr>
          <w:rStyle w:val="a7"/>
          <w:rFonts w:ascii="Times New Roman" w:hAnsi="Times New Roman" w:cs="Times New Roman"/>
          <w:sz w:val="24"/>
          <w:szCs w:val="24"/>
        </w:rPr>
        <w:footnoteReference w:id="115"/>
      </w:r>
    </w:p>
    <w:p w:rsidR="0081335F" w:rsidRPr="00DE232F" w:rsidRDefault="0081335F" w:rsidP="0081335F">
      <w:pPr>
        <w:spacing w:after="0" w:line="360" w:lineRule="auto"/>
        <w:jc w:val="both"/>
        <w:rPr>
          <w:rFonts w:ascii="Times New Roman" w:hAnsi="Times New Roman" w:cs="Times New Roman"/>
          <w:sz w:val="24"/>
          <w:szCs w:val="24"/>
        </w:rPr>
      </w:pPr>
    </w:p>
    <w:p w:rsidR="00895E69" w:rsidRPr="00EB40ED" w:rsidRDefault="00642D4A" w:rsidP="00014439">
      <w:pPr>
        <w:spacing w:after="0" w:line="360" w:lineRule="auto"/>
        <w:jc w:val="both"/>
        <w:rPr>
          <w:rFonts w:ascii="Times New Roman" w:hAnsi="Times New Roman" w:cs="Times New Roman"/>
          <w:sz w:val="24"/>
          <w:szCs w:val="24"/>
        </w:rPr>
      </w:pPr>
      <w:r w:rsidRPr="0081335F">
        <w:rPr>
          <w:rFonts w:ascii="Times New Roman" w:hAnsi="Times New Roman" w:cs="Times New Roman"/>
          <w:b/>
          <w:sz w:val="24"/>
          <w:szCs w:val="24"/>
        </w:rPr>
        <w:t>Πρέπει να παραδεχθούμε τελικά ότι στην Ελλάδα η διαφθορά μπορεί να υπάρχει και σήμερα σε όλους τους τομείς,</w:t>
      </w:r>
      <w:r w:rsidRPr="00EB40ED">
        <w:rPr>
          <w:rFonts w:ascii="Times New Roman" w:hAnsi="Times New Roman" w:cs="Times New Roman"/>
          <w:sz w:val="24"/>
          <w:szCs w:val="24"/>
        </w:rPr>
        <w:t xml:space="preserve"> καθώς δίνονται τα ανάλογα κίνητρα. </w:t>
      </w:r>
    </w:p>
    <w:p w:rsidR="00642D4A" w:rsidRDefault="00642D4A" w:rsidP="00D60B31">
      <w:pPr>
        <w:spacing w:after="0" w:line="360" w:lineRule="auto"/>
        <w:jc w:val="both"/>
        <w:rPr>
          <w:rFonts w:ascii="Times New Roman" w:hAnsi="Times New Roman" w:cs="Times New Roman"/>
          <w:sz w:val="24"/>
          <w:szCs w:val="24"/>
        </w:rPr>
      </w:pPr>
      <w:r w:rsidRPr="00EB40ED">
        <w:rPr>
          <w:rFonts w:ascii="Times New Roman" w:hAnsi="Times New Roman" w:cs="Times New Roman"/>
          <w:sz w:val="24"/>
          <w:szCs w:val="24"/>
        </w:rPr>
        <w:t xml:space="preserve">Στην οικονομία </w:t>
      </w:r>
      <w:r w:rsidR="003E13C3" w:rsidRPr="00EB40ED">
        <w:rPr>
          <w:rFonts w:ascii="Times New Roman" w:hAnsi="Times New Roman" w:cs="Times New Roman"/>
          <w:sz w:val="24"/>
          <w:szCs w:val="24"/>
        </w:rPr>
        <w:t>«ρέει»</w:t>
      </w:r>
      <w:r w:rsidR="00C4347C" w:rsidRPr="00EB40ED">
        <w:rPr>
          <w:rFonts w:ascii="Times New Roman" w:hAnsi="Times New Roman" w:cs="Times New Roman"/>
          <w:sz w:val="24"/>
          <w:szCs w:val="24"/>
        </w:rPr>
        <w:t xml:space="preserve"> παράνομο χρήμα την ίδια χρονική στιγμή που η παραγωγή εισοδήματος όχι μόνο αντιμετωπίζει</w:t>
      </w:r>
      <w:r w:rsidR="00C4347C">
        <w:rPr>
          <w:rFonts w:ascii="Times New Roman" w:hAnsi="Times New Roman" w:cs="Times New Roman"/>
          <w:sz w:val="24"/>
          <w:szCs w:val="24"/>
        </w:rPr>
        <w:t xml:space="preserve"> υπερβολικά γραφειοκρατικά εμπόδια αλλά και όταν τελικά επιτευχθεί, δεν προστατεύεται επαρκώς </w:t>
      </w:r>
      <w:r w:rsidR="00924C76">
        <w:rPr>
          <w:rFonts w:ascii="Times New Roman" w:hAnsi="Times New Roman" w:cs="Times New Roman"/>
          <w:sz w:val="24"/>
          <w:szCs w:val="24"/>
        </w:rPr>
        <w:t>από</w:t>
      </w:r>
      <w:r w:rsidR="00C4347C">
        <w:rPr>
          <w:rFonts w:ascii="Times New Roman" w:hAnsi="Times New Roman" w:cs="Times New Roman"/>
          <w:sz w:val="24"/>
          <w:szCs w:val="24"/>
        </w:rPr>
        <w:t xml:space="preserve"> τις προσοδοθηρικές επιδρομές.</w:t>
      </w:r>
    </w:p>
    <w:p w:rsidR="00C4347C" w:rsidRPr="001E4242" w:rsidRDefault="00C4347C" w:rsidP="0081335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Σε ένα τέτοιο περιβάλλον, το ζήτημα δεν είναι να συλλάβεις όλους αυτούς που ιδιοποιούνται εισόδημα με παράνομο τρόπο, ανταποκρινόμενοι ορθολογικά στα κίνητρα που τους παρέχει το υπάρχον σύστημα, αλλά να καταργήσεις το παράνομο εισόδημα και αν το αντικαταστήσεις με νέες ευκαιρίες για δημιουργία εισοδήματος μέσω παραγωγικών δραστηριοτήτων.</w:t>
      </w:r>
      <w:r w:rsidR="004743B5">
        <w:rPr>
          <w:rFonts w:ascii="Times New Roman" w:hAnsi="Times New Roman" w:cs="Times New Roman"/>
          <w:sz w:val="24"/>
          <w:szCs w:val="24"/>
        </w:rPr>
        <w:t xml:space="preserve"> ( Πελαγίδης Θ. 2015)</w:t>
      </w:r>
      <w:r w:rsidR="00A60B9C" w:rsidRPr="001E4242">
        <w:rPr>
          <w:rFonts w:ascii="Times New Roman" w:hAnsi="Times New Roman" w:cs="Times New Roman"/>
          <w:sz w:val="24"/>
          <w:szCs w:val="24"/>
        </w:rPr>
        <w:t>.</w:t>
      </w:r>
    </w:p>
    <w:p w:rsidR="00E2671A" w:rsidRDefault="00E2671A" w:rsidP="002F4EE8">
      <w:pPr>
        <w:spacing w:after="0" w:line="480" w:lineRule="auto"/>
        <w:jc w:val="both"/>
        <w:rPr>
          <w:rFonts w:ascii="Times New Roman" w:hAnsi="Times New Roman" w:cs="Times New Roman"/>
          <w:sz w:val="24"/>
          <w:szCs w:val="24"/>
        </w:rPr>
      </w:pPr>
    </w:p>
    <w:p w:rsidR="00470DD5" w:rsidRDefault="00470DD5" w:rsidP="002F4EE8">
      <w:pPr>
        <w:spacing w:after="0" w:line="480" w:lineRule="auto"/>
        <w:jc w:val="both"/>
        <w:rPr>
          <w:rFonts w:ascii="Times New Roman" w:hAnsi="Times New Roman" w:cs="Times New Roman"/>
          <w:sz w:val="24"/>
          <w:szCs w:val="24"/>
        </w:rPr>
      </w:pPr>
    </w:p>
    <w:p w:rsidR="00C47A96" w:rsidRDefault="00C47A96" w:rsidP="002F4EE8">
      <w:pPr>
        <w:spacing w:after="0" w:line="480" w:lineRule="auto"/>
        <w:jc w:val="both"/>
        <w:rPr>
          <w:rFonts w:ascii="Times New Roman" w:hAnsi="Times New Roman" w:cs="Times New Roman"/>
          <w:sz w:val="24"/>
          <w:szCs w:val="24"/>
        </w:rPr>
      </w:pPr>
    </w:p>
    <w:p w:rsidR="00C47A96" w:rsidRDefault="00C47A96" w:rsidP="002F4EE8">
      <w:pPr>
        <w:spacing w:after="0" w:line="480" w:lineRule="auto"/>
        <w:jc w:val="both"/>
        <w:rPr>
          <w:rFonts w:ascii="Times New Roman" w:hAnsi="Times New Roman" w:cs="Times New Roman"/>
          <w:sz w:val="24"/>
          <w:szCs w:val="24"/>
        </w:rPr>
      </w:pPr>
    </w:p>
    <w:p w:rsidR="005360AF" w:rsidRDefault="00353639" w:rsidP="007457C2">
      <w:pPr>
        <w:spacing w:after="0" w:line="360" w:lineRule="auto"/>
        <w:jc w:val="both"/>
        <w:rPr>
          <w:rFonts w:ascii="Times New Roman" w:hAnsi="Times New Roman" w:cs="Times New Roman"/>
          <w:b/>
          <w:sz w:val="24"/>
          <w:szCs w:val="24"/>
        </w:rPr>
      </w:pPr>
      <w:r w:rsidRPr="00470DD5">
        <w:rPr>
          <w:rFonts w:ascii="Times New Roman" w:hAnsi="Times New Roman" w:cs="Times New Roman"/>
          <w:b/>
          <w:sz w:val="24"/>
          <w:szCs w:val="24"/>
        </w:rPr>
        <w:t>4</w:t>
      </w:r>
      <w:r w:rsidR="00E2671A" w:rsidRPr="00470DD5">
        <w:rPr>
          <w:rFonts w:ascii="Times New Roman" w:hAnsi="Times New Roman" w:cs="Times New Roman"/>
          <w:b/>
          <w:sz w:val="24"/>
          <w:szCs w:val="24"/>
        </w:rPr>
        <w:t>.</w:t>
      </w:r>
      <w:r w:rsidRPr="00470DD5">
        <w:rPr>
          <w:rFonts w:ascii="Times New Roman" w:hAnsi="Times New Roman" w:cs="Times New Roman"/>
          <w:b/>
          <w:sz w:val="24"/>
          <w:szCs w:val="24"/>
        </w:rPr>
        <w:t>2</w:t>
      </w:r>
      <w:r w:rsidR="00E2671A" w:rsidRPr="00470DD5">
        <w:rPr>
          <w:rFonts w:ascii="Times New Roman" w:hAnsi="Times New Roman" w:cs="Times New Roman"/>
          <w:b/>
          <w:sz w:val="24"/>
          <w:szCs w:val="24"/>
        </w:rPr>
        <w:t xml:space="preserve"> </w:t>
      </w:r>
      <w:r w:rsidR="001F555C" w:rsidRPr="00470DD5">
        <w:rPr>
          <w:rFonts w:ascii="Times New Roman" w:hAnsi="Times New Roman" w:cs="Times New Roman"/>
          <w:b/>
          <w:sz w:val="24"/>
          <w:szCs w:val="24"/>
        </w:rPr>
        <w:t>ΠΡΟΣΠΑΘΕΙΑ ΠΕΡΙΟΡΙΣΜΟΥ ΤΗΣ ΔΙΑΦΘΟΡΑΣ ΣΤΗΝ ΕΛΛΑΔΑ</w:t>
      </w:r>
      <w:r w:rsidR="005360AF">
        <w:rPr>
          <w:rFonts w:ascii="Times New Roman" w:hAnsi="Times New Roman" w:cs="Times New Roman"/>
          <w:b/>
          <w:sz w:val="24"/>
          <w:szCs w:val="24"/>
        </w:rPr>
        <w:t xml:space="preserve"> </w:t>
      </w:r>
    </w:p>
    <w:p w:rsidR="00470DD5" w:rsidRDefault="00470DD5" w:rsidP="007457C2">
      <w:pPr>
        <w:spacing w:after="0" w:line="360" w:lineRule="auto"/>
        <w:jc w:val="both"/>
        <w:rPr>
          <w:rFonts w:ascii="Times New Roman" w:hAnsi="Times New Roman" w:cs="Times New Roman"/>
          <w:b/>
          <w:color w:val="FF0000"/>
          <w:sz w:val="24"/>
          <w:szCs w:val="24"/>
        </w:rPr>
      </w:pPr>
    </w:p>
    <w:p w:rsidR="00485698" w:rsidRPr="005360AF" w:rsidRDefault="00485698" w:rsidP="007457C2">
      <w:pPr>
        <w:spacing w:after="0" w:line="360" w:lineRule="auto"/>
        <w:jc w:val="both"/>
        <w:rPr>
          <w:rFonts w:ascii="Times New Roman" w:hAnsi="Times New Roman" w:cs="Times New Roman"/>
          <w:b/>
          <w:color w:val="FF0000"/>
          <w:sz w:val="24"/>
          <w:szCs w:val="24"/>
        </w:rPr>
      </w:pPr>
    </w:p>
    <w:p w:rsidR="005360AF" w:rsidRPr="005047CC" w:rsidRDefault="005360AF" w:rsidP="00046AC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Είναι λοιπόν στην Ελλάδα, η ίδια η δομή της Οικονομίας που ευνοεί την διαφθορά, καθώς δεν δίνει περιθώριο στην λειτουργία των αρχών της ελεύθερης οικονομίας αλλά παρέχει την ευχέρεια ανάπτυξης συντεχνιακών σχέσεων μεταξύ Κυβέρνησης και μεγάλων συμφερόντων, που τελικά διαμορφώνουν μια </w:t>
      </w:r>
      <w:r>
        <w:rPr>
          <w:rFonts w:ascii="Times New Roman" w:hAnsi="Times New Roman" w:cs="Times New Roman"/>
          <w:sz w:val="24"/>
          <w:szCs w:val="24"/>
        </w:rPr>
        <w:lastRenderedPageBreak/>
        <w:t>παραβατική συμπεριφορά των πολιτών προς το Κράτος και ένα πρόσφορο για διαφθορά περιβάλλον. (</w:t>
      </w:r>
      <w:r>
        <w:rPr>
          <w:rFonts w:ascii="Times New Roman" w:hAnsi="Times New Roman" w:cs="Times New Roman"/>
          <w:sz w:val="24"/>
          <w:szCs w:val="24"/>
          <w:lang w:val="en-US"/>
        </w:rPr>
        <w:t>Featherstone</w:t>
      </w:r>
      <w:r w:rsidRPr="005047CC">
        <w:rPr>
          <w:rFonts w:ascii="Times New Roman" w:hAnsi="Times New Roman" w:cs="Times New Roman"/>
          <w:sz w:val="24"/>
          <w:szCs w:val="24"/>
        </w:rPr>
        <w:t xml:space="preserve">, </w:t>
      </w:r>
      <w:r>
        <w:rPr>
          <w:rFonts w:ascii="Times New Roman" w:hAnsi="Times New Roman" w:cs="Times New Roman"/>
          <w:sz w:val="24"/>
          <w:szCs w:val="24"/>
          <w:lang w:val="en-US"/>
        </w:rPr>
        <w:t>K</w:t>
      </w:r>
      <w:r w:rsidRPr="005047CC">
        <w:rPr>
          <w:rFonts w:ascii="Times New Roman" w:hAnsi="Times New Roman" w:cs="Times New Roman"/>
          <w:sz w:val="24"/>
          <w:szCs w:val="24"/>
        </w:rPr>
        <w:t>. 2014)</w:t>
      </w:r>
      <w:r>
        <w:rPr>
          <w:rStyle w:val="a7"/>
          <w:rFonts w:ascii="Times New Roman" w:hAnsi="Times New Roman" w:cs="Times New Roman"/>
          <w:sz w:val="24"/>
          <w:szCs w:val="24"/>
        </w:rPr>
        <w:footnoteReference w:id="116"/>
      </w:r>
    </w:p>
    <w:p w:rsidR="005360AF" w:rsidRDefault="005360AF" w:rsidP="00D10D4C">
      <w:pPr>
        <w:spacing w:after="0" w:line="360" w:lineRule="auto"/>
        <w:jc w:val="both"/>
        <w:rPr>
          <w:rFonts w:ascii="Times New Roman" w:hAnsi="Times New Roman" w:cs="Times New Roman"/>
          <w:sz w:val="24"/>
          <w:szCs w:val="24"/>
        </w:rPr>
      </w:pPr>
      <w:r w:rsidRPr="00983AC8">
        <w:rPr>
          <w:rFonts w:ascii="Times New Roman" w:hAnsi="Times New Roman" w:cs="Times New Roman"/>
          <w:b/>
          <w:sz w:val="24"/>
          <w:szCs w:val="24"/>
        </w:rPr>
        <w:t>Αυτή η παραβατικότητα των πολιτών προς το Κράτος, μπορεί να οφείλεται</w:t>
      </w:r>
      <w:r>
        <w:rPr>
          <w:rFonts w:ascii="Times New Roman" w:hAnsi="Times New Roman" w:cs="Times New Roman"/>
          <w:sz w:val="24"/>
          <w:szCs w:val="24"/>
        </w:rPr>
        <w:t xml:space="preserve"> </w:t>
      </w:r>
      <w:r w:rsidRPr="00961B6D">
        <w:rPr>
          <w:rFonts w:ascii="Times New Roman" w:hAnsi="Times New Roman" w:cs="Times New Roman"/>
          <w:b/>
          <w:sz w:val="24"/>
          <w:szCs w:val="24"/>
        </w:rPr>
        <w:t>σε πιθανή άγνοια του βασικού νόμου της «Πλάνης της σύνθεσης»</w:t>
      </w:r>
      <w:r>
        <w:rPr>
          <w:rFonts w:ascii="Times New Roman" w:hAnsi="Times New Roman" w:cs="Times New Roman"/>
          <w:sz w:val="24"/>
          <w:szCs w:val="24"/>
        </w:rPr>
        <w:t xml:space="preserve"> (</w:t>
      </w:r>
      <w:r>
        <w:rPr>
          <w:rFonts w:ascii="Times New Roman" w:hAnsi="Times New Roman" w:cs="Times New Roman"/>
          <w:sz w:val="24"/>
          <w:szCs w:val="24"/>
          <w:lang w:val="en-US"/>
        </w:rPr>
        <w:t>Fallacy</w:t>
      </w:r>
      <w:r w:rsidRPr="001B5A9D">
        <w:rPr>
          <w:rFonts w:ascii="Times New Roman" w:hAnsi="Times New Roman" w:cs="Times New Roman"/>
          <w:sz w:val="24"/>
          <w:szCs w:val="24"/>
        </w:rPr>
        <w:t xml:space="preserve"> </w:t>
      </w:r>
      <w:r>
        <w:rPr>
          <w:rFonts w:ascii="Times New Roman" w:hAnsi="Times New Roman" w:cs="Times New Roman"/>
          <w:sz w:val="24"/>
          <w:szCs w:val="24"/>
          <w:lang w:val="en-US"/>
        </w:rPr>
        <w:t>of</w:t>
      </w:r>
      <w:r w:rsidRPr="001B5A9D">
        <w:rPr>
          <w:rFonts w:ascii="Times New Roman" w:hAnsi="Times New Roman" w:cs="Times New Roman"/>
          <w:sz w:val="24"/>
          <w:szCs w:val="24"/>
        </w:rPr>
        <w:t xml:space="preserve"> </w:t>
      </w:r>
      <w:r>
        <w:rPr>
          <w:rFonts w:ascii="Times New Roman" w:hAnsi="Times New Roman" w:cs="Times New Roman"/>
          <w:sz w:val="24"/>
          <w:szCs w:val="24"/>
          <w:lang w:val="en-US"/>
        </w:rPr>
        <w:t>composition</w:t>
      </w:r>
      <w:r w:rsidRPr="001B5A9D">
        <w:rPr>
          <w:rFonts w:ascii="Times New Roman" w:hAnsi="Times New Roman" w:cs="Times New Roman"/>
          <w:sz w:val="24"/>
          <w:szCs w:val="24"/>
        </w:rPr>
        <w:t xml:space="preserve">) </w:t>
      </w:r>
      <w:r w:rsidRPr="0060100A">
        <w:rPr>
          <w:rFonts w:ascii="Times New Roman" w:hAnsi="Times New Roman" w:cs="Times New Roman"/>
          <w:sz w:val="24"/>
          <w:szCs w:val="24"/>
        </w:rPr>
        <w:t>που σημαίνει ότι</w:t>
      </w:r>
      <w:r>
        <w:rPr>
          <w:rFonts w:ascii="Times New Roman" w:hAnsi="Times New Roman" w:cs="Times New Roman"/>
          <w:sz w:val="24"/>
          <w:szCs w:val="24"/>
        </w:rPr>
        <w:t xml:space="preserve"> όταν αυτό που ενδεχομένως φαίνεται σωστό για τον καθένα ξεχωριστά, μπορεί να είναι καταστροφικό για το σύνολο (Μιχελής, Γ. 2015)</w:t>
      </w:r>
      <w:r w:rsidR="004C58DD">
        <w:rPr>
          <w:rFonts w:ascii="Times New Roman" w:hAnsi="Times New Roman" w:cs="Times New Roman"/>
          <w:sz w:val="24"/>
          <w:szCs w:val="24"/>
        </w:rPr>
        <w:t>.</w:t>
      </w:r>
      <w:r>
        <w:rPr>
          <w:rStyle w:val="a7"/>
          <w:rFonts w:ascii="Times New Roman" w:hAnsi="Times New Roman" w:cs="Times New Roman"/>
          <w:sz w:val="24"/>
          <w:szCs w:val="24"/>
        </w:rPr>
        <w:footnoteReference w:id="117"/>
      </w:r>
    </w:p>
    <w:p w:rsidR="00983AC8" w:rsidRDefault="00983AC8" w:rsidP="00D10D4C">
      <w:pPr>
        <w:spacing w:after="0" w:line="360" w:lineRule="auto"/>
        <w:jc w:val="both"/>
        <w:rPr>
          <w:rFonts w:ascii="Times New Roman" w:hAnsi="Times New Roman" w:cs="Times New Roman"/>
          <w:sz w:val="24"/>
          <w:szCs w:val="24"/>
        </w:rPr>
      </w:pPr>
    </w:p>
    <w:p w:rsidR="000229D8" w:rsidRDefault="005360AF" w:rsidP="000229D8">
      <w:pPr>
        <w:spacing w:after="0" w:line="360" w:lineRule="auto"/>
        <w:jc w:val="both"/>
        <w:rPr>
          <w:rFonts w:ascii="Times New Roman" w:hAnsi="Times New Roman" w:cs="Times New Roman"/>
          <w:sz w:val="24"/>
          <w:szCs w:val="24"/>
        </w:rPr>
      </w:pPr>
      <w:r w:rsidRPr="00983AC8">
        <w:rPr>
          <w:rFonts w:ascii="Times New Roman" w:hAnsi="Times New Roman" w:cs="Times New Roman"/>
          <w:b/>
          <w:sz w:val="24"/>
          <w:szCs w:val="24"/>
        </w:rPr>
        <w:t>Για να κινηθούμε, προς την κατεύθυνση της επιδίωξης του «κοινού οφέλους»,</w:t>
      </w:r>
      <w:r>
        <w:rPr>
          <w:rFonts w:ascii="Times New Roman" w:hAnsi="Times New Roman" w:cs="Times New Roman"/>
          <w:sz w:val="24"/>
          <w:szCs w:val="24"/>
        </w:rPr>
        <w:t xml:space="preserve"> θα συνέβαλε η κατάργηση της εφαρμογής του προσωπικού</w:t>
      </w:r>
      <w:r w:rsidR="00983AC8" w:rsidRPr="00983AC8">
        <w:rPr>
          <w:rFonts w:ascii="Times New Roman" w:hAnsi="Times New Roman" w:cs="Times New Roman"/>
          <w:sz w:val="24"/>
          <w:szCs w:val="24"/>
        </w:rPr>
        <w:t xml:space="preserve"> </w:t>
      </w:r>
      <w:r>
        <w:rPr>
          <w:rFonts w:ascii="Times New Roman" w:hAnsi="Times New Roman" w:cs="Times New Roman"/>
          <w:sz w:val="24"/>
          <w:szCs w:val="24"/>
        </w:rPr>
        <w:t>- ατομικού κανόνα (</w:t>
      </w:r>
      <w:r>
        <w:rPr>
          <w:rFonts w:ascii="Times New Roman" w:hAnsi="Times New Roman" w:cs="Times New Roman"/>
          <w:sz w:val="24"/>
          <w:szCs w:val="24"/>
          <w:lang w:val="en-US"/>
        </w:rPr>
        <w:t>personal</w:t>
      </w:r>
      <w:r w:rsidRPr="00F61D3D">
        <w:rPr>
          <w:rFonts w:ascii="Times New Roman" w:hAnsi="Times New Roman" w:cs="Times New Roman"/>
          <w:sz w:val="24"/>
          <w:szCs w:val="24"/>
        </w:rPr>
        <w:t xml:space="preserve"> </w:t>
      </w:r>
      <w:r>
        <w:rPr>
          <w:rFonts w:ascii="Times New Roman" w:hAnsi="Times New Roman" w:cs="Times New Roman"/>
          <w:sz w:val="24"/>
          <w:szCs w:val="24"/>
          <w:lang w:val="en-US"/>
        </w:rPr>
        <w:t>rule</w:t>
      </w:r>
      <w:r w:rsidRPr="00353639">
        <w:rPr>
          <w:rFonts w:ascii="Times New Roman" w:hAnsi="Times New Roman" w:cs="Times New Roman"/>
          <w:sz w:val="24"/>
          <w:szCs w:val="24"/>
        </w:rPr>
        <w:t xml:space="preserve">) </w:t>
      </w:r>
      <w:r w:rsidRPr="00353639">
        <w:rPr>
          <w:rStyle w:val="a7"/>
          <w:rFonts w:ascii="Times New Roman" w:hAnsi="Times New Roman" w:cs="Times New Roman"/>
          <w:sz w:val="24"/>
          <w:szCs w:val="24"/>
        </w:rPr>
        <w:footnoteReference w:id="118"/>
      </w:r>
      <w:r w:rsidRPr="00353639">
        <w:rPr>
          <w:rFonts w:ascii="Times New Roman" w:hAnsi="Times New Roman" w:cs="Times New Roman"/>
          <w:sz w:val="24"/>
          <w:szCs w:val="24"/>
        </w:rPr>
        <w:t xml:space="preserve"> και  η εφαρμογή</w:t>
      </w:r>
      <w:r>
        <w:rPr>
          <w:rFonts w:ascii="Times New Roman" w:hAnsi="Times New Roman" w:cs="Times New Roman"/>
          <w:sz w:val="24"/>
          <w:szCs w:val="24"/>
        </w:rPr>
        <w:t xml:space="preserve"> του Κανόνα Δικαίου</w:t>
      </w:r>
      <w:r w:rsidR="002C6D56">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US"/>
        </w:rPr>
        <w:t>rule</w:t>
      </w:r>
      <w:r w:rsidRPr="00DB29AA">
        <w:rPr>
          <w:rFonts w:ascii="Times New Roman" w:hAnsi="Times New Roman" w:cs="Times New Roman"/>
          <w:sz w:val="24"/>
          <w:szCs w:val="24"/>
        </w:rPr>
        <w:t xml:space="preserve"> </w:t>
      </w:r>
      <w:r>
        <w:rPr>
          <w:rFonts w:ascii="Times New Roman" w:hAnsi="Times New Roman" w:cs="Times New Roman"/>
          <w:sz w:val="24"/>
          <w:szCs w:val="24"/>
          <w:lang w:val="en-US"/>
        </w:rPr>
        <w:t>of</w:t>
      </w:r>
      <w:r w:rsidRPr="00DB29AA">
        <w:rPr>
          <w:rFonts w:ascii="Times New Roman" w:hAnsi="Times New Roman" w:cs="Times New Roman"/>
          <w:sz w:val="24"/>
          <w:szCs w:val="24"/>
        </w:rPr>
        <w:t xml:space="preserve"> </w:t>
      </w:r>
      <w:r>
        <w:rPr>
          <w:rFonts w:ascii="Times New Roman" w:hAnsi="Times New Roman" w:cs="Times New Roman"/>
          <w:sz w:val="24"/>
          <w:szCs w:val="24"/>
          <w:lang w:val="en-US"/>
        </w:rPr>
        <w:t>Law</w:t>
      </w:r>
      <w:r w:rsidR="002C6D56">
        <w:rPr>
          <w:rFonts w:ascii="Times New Roman" w:hAnsi="Times New Roman" w:cs="Times New Roman"/>
          <w:sz w:val="24"/>
          <w:szCs w:val="24"/>
        </w:rPr>
        <w:t xml:space="preserve">), </w:t>
      </w:r>
      <w:r w:rsidRPr="00DB29AA">
        <w:rPr>
          <w:rFonts w:ascii="Times New Roman" w:hAnsi="Times New Roman" w:cs="Times New Roman"/>
          <w:sz w:val="24"/>
          <w:szCs w:val="24"/>
        </w:rPr>
        <w:t>(</w:t>
      </w:r>
      <w:r w:rsidR="00BC12FD">
        <w:rPr>
          <w:rFonts w:ascii="Times New Roman" w:hAnsi="Times New Roman" w:cs="Times New Roman"/>
          <w:sz w:val="24"/>
          <w:szCs w:val="24"/>
        </w:rPr>
        <w:t>Ράϊκος Δ.</w:t>
      </w:r>
      <w:r>
        <w:rPr>
          <w:rFonts w:ascii="Times New Roman" w:hAnsi="Times New Roman" w:cs="Times New Roman"/>
          <w:sz w:val="24"/>
          <w:szCs w:val="24"/>
        </w:rPr>
        <w:t xml:space="preserve"> </w:t>
      </w:r>
      <w:r w:rsidR="002C6D56">
        <w:rPr>
          <w:rFonts w:ascii="Times New Roman" w:hAnsi="Times New Roman" w:cs="Times New Roman"/>
          <w:sz w:val="24"/>
          <w:szCs w:val="24"/>
        </w:rPr>
        <w:t xml:space="preserve">2006), </w:t>
      </w:r>
      <w:r>
        <w:rPr>
          <w:rFonts w:ascii="Times New Roman" w:hAnsi="Times New Roman" w:cs="Times New Roman"/>
          <w:sz w:val="24"/>
          <w:szCs w:val="24"/>
        </w:rPr>
        <w:t>(Λιαργκόβας Π.)</w:t>
      </w:r>
      <w:r w:rsidR="00BC12FD">
        <w:rPr>
          <w:rFonts w:ascii="Times New Roman" w:hAnsi="Times New Roman" w:cs="Times New Roman"/>
          <w:sz w:val="24"/>
          <w:szCs w:val="24"/>
        </w:rPr>
        <w:t xml:space="preserve">, </w:t>
      </w:r>
      <w:r>
        <w:rPr>
          <w:rFonts w:ascii="Times New Roman" w:hAnsi="Times New Roman" w:cs="Times New Roman"/>
          <w:sz w:val="24"/>
          <w:szCs w:val="24"/>
        </w:rPr>
        <w:t xml:space="preserve"> (Πελαγίδης, 2015).</w:t>
      </w:r>
    </w:p>
    <w:p w:rsidR="00285EF6" w:rsidRDefault="00285EF6" w:rsidP="000229D8">
      <w:pPr>
        <w:spacing w:after="0" w:line="360" w:lineRule="auto"/>
        <w:jc w:val="both"/>
        <w:rPr>
          <w:rFonts w:ascii="Times New Roman" w:hAnsi="Times New Roman" w:cs="Times New Roman"/>
          <w:sz w:val="24"/>
          <w:szCs w:val="24"/>
        </w:rPr>
      </w:pPr>
    </w:p>
    <w:p w:rsidR="005360AF" w:rsidRDefault="005360AF" w:rsidP="000229D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Είναι γεγονός ότι </w:t>
      </w:r>
      <w:r w:rsidRPr="00B15CEA">
        <w:rPr>
          <w:rFonts w:ascii="Times New Roman" w:hAnsi="Times New Roman" w:cs="Times New Roman"/>
          <w:b/>
          <w:sz w:val="24"/>
          <w:szCs w:val="24"/>
        </w:rPr>
        <w:t>τα τελευταία χρόνια στην Χώρα μας, το εισόδημα προκύπτει</w:t>
      </w:r>
      <w:r>
        <w:rPr>
          <w:rFonts w:ascii="Times New Roman" w:hAnsi="Times New Roman" w:cs="Times New Roman"/>
          <w:sz w:val="24"/>
          <w:szCs w:val="24"/>
        </w:rPr>
        <w:t xml:space="preserve"> σχεδόν εξ΄ ολοκλήρου </w:t>
      </w:r>
      <w:r w:rsidRPr="00B15CEA">
        <w:rPr>
          <w:rFonts w:ascii="Times New Roman" w:hAnsi="Times New Roman" w:cs="Times New Roman"/>
          <w:b/>
          <w:sz w:val="24"/>
          <w:szCs w:val="24"/>
        </w:rPr>
        <w:t>από τις κρατικές και Ευρωπαϊκές επιχορηγήσεις</w:t>
      </w:r>
      <w:r>
        <w:rPr>
          <w:rFonts w:ascii="Times New Roman" w:hAnsi="Times New Roman" w:cs="Times New Roman"/>
          <w:sz w:val="24"/>
          <w:szCs w:val="24"/>
        </w:rPr>
        <w:t xml:space="preserve"> και τις κάθε είδους ειδικές ρυθμίσεις.</w:t>
      </w:r>
    </w:p>
    <w:p w:rsidR="005360AF" w:rsidRDefault="005360AF" w:rsidP="005360A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Επιπλέον αυτό το εισόδημα το προσεταιρίζονται σχεδόν αποκλειστικά προσοδοθηρικές ομάδες, </w:t>
      </w:r>
      <w:r w:rsidRPr="00232676">
        <w:rPr>
          <w:rFonts w:ascii="Times New Roman" w:hAnsi="Times New Roman" w:cs="Times New Roman"/>
          <w:b/>
          <w:sz w:val="24"/>
          <w:szCs w:val="24"/>
        </w:rPr>
        <w:t>γεγονός που καθιστά αναγκαία την οργάνωση μιας πραγματικής «επανάστασης της προσφοράς», που θα ενεργοποιήσει την παροχή ισότιμων κινήτρων και ευκαιριών</w:t>
      </w:r>
      <w:r>
        <w:rPr>
          <w:rFonts w:ascii="Times New Roman" w:hAnsi="Times New Roman" w:cs="Times New Roman"/>
          <w:sz w:val="24"/>
          <w:szCs w:val="24"/>
        </w:rPr>
        <w:t xml:space="preserve"> για όλους, προκειμένου να αυξηθεί η παραγωγικότητα σε όλους τους τομείς και τα επίπεδα, η ανταγωνιστικότητα και η ανάπτυξη της Χώρας μας. (Λιαργκόβας Π.) (Πελαγίδης Θ. 2015).</w:t>
      </w:r>
    </w:p>
    <w:p w:rsidR="00472814" w:rsidRDefault="00472814" w:rsidP="005360AF">
      <w:pPr>
        <w:spacing w:after="0" w:line="360" w:lineRule="auto"/>
        <w:jc w:val="both"/>
        <w:rPr>
          <w:rFonts w:ascii="Times New Roman" w:hAnsi="Times New Roman" w:cs="Times New Roman"/>
          <w:sz w:val="24"/>
          <w:szCs w:val="24"/>
        </w:rPr>
      </w:pPr>
    </w:p>
    <w:p w:rsidR="005360AF" w:rsidRDefault="005360AF" w:rsidP="00472814">
      <w:pPr>
        <w:spacing w:after="0" w:line="360" w:lineRule="auto"/>
        <w:jc w:val="both"/>
        <w:rPr>
          <w:rFonts w:ascii="Times New Roman" w:hAnsi="Times New Roman" w:cs="Times New Roman"/>
          <w:sz w:val="24"/>
          <w:szCs w:val="24"/>
        </w:rPr>
      </w:pPr>
      <w:r w:rsidRPr="00472814">
        <w:rPr>
          <w:rFonts w:ascii="Times New Roman" w:hAnsi="Times New Roman" w:cs="Times New Roman"/>
          <w:b/>
          <w:sz w:val="24"/>
          <w:szCs w:val="24"/>
        </w:rPr>
        <w:t>Είναι απαραίτητη λοιπόν μια άμεση μετατόπιση της δομής των κινήτρων</w:t>
      </w:r>
      <w:r>
        <w:rPr>
          <w:rFonts w:ascii="Times New Roman" w:hAnsi="Times New Roman" w:cs="Times New Roman"/>
          <w:sz w:val="24"/>
          <w:szCs w:val="24"/>
        </w:rPr>
        <w:t xml:space="preserve"> </w:t>
      </w:r>
      <w:r w:rsidRPr="00A53245">
        <w:rPr>
          <w:rFonts w:ascii="Times New Roman" w:hAnsi="Times New Roman" w:cs="Times New Roman"/>
          <w:b/>
          <w:sz w:val="24"/>
          <w:szCs w:val="24"/>
        </w:rPr>
        <w:t>προς την παραγωγικότητα, την υγιή επιχειρηματικότητα και τις επενδύσεις,</w:t>
      </w:r>
      <w:r>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γεγονός που παράλληλα με την </w:t>
      </w:r>
      <w:r w:rsidR="0060100A">
        <w:rPr>
          <w:rFonts w:ascii="Times New Roman" w:hAnsi="Times New Roman" w:cs="Times New Roman"/>
          <w:sz w:val="24"/>
          <w:szCs w:val="24"/>
        </w:rPr>
        <w:t>πυροδότηση του ρυθμού ανάπτυξης</w:t>
      </w:r>
      <w:r>
        <w:rPr>
          <w:rFonts w:ascii="Times New Roman" w:hAnsi="Times New Roman" w:cs="Times New Roman"/>
          <w:sz w:val="24"/>
          <w:szCs w:val="24"/>
        </w:rPr>
        <w:t>, θα περιορίσει επιπλέον σημαντικά και την παραβατική συμπεριφορά και την ροπή προς την διαφθορά στην Ελληνική κοινωνία και οικονομία.</w:t>
      </w:r>
    </w:p>
    <w:p w:rsidR="00AF6F27" w:rsidRDefault="00AF6F27" w:rsidP="00AF6F27">
      <w:pPr>
        <w:spacing w:after="0" w:line="360" w:lineRule="auto"/>
        <w:jc w:val="both"/>
        <w:rPr>
          <w:rFonts w:ascii="Times New Roman" w:hAnsi="Times New Roman" w:cs="Times New Roman"/>
          <w:sz w:val="24"/>
          <w:szCs w:val="24"/>
        </w:rPr>
      </w:pPr>
    </w:p>
    <w:p w:rsidR="00AF6F27" w:rsidRDefault="00AF6F27" w:rsidP="00AF6F27">
      <w:pPr>
        <w:spacing w:after="0" w:line="360" w:lineRule="auto"/>
        <w:jc w:val="both"/>
        <w:rPr>
          <w:rFonts w:ascii="Times New Roman" w:hAnsi="Times New Roman" w:cs="Times New Roman"/>
          <w:sz w:val="24"/>
          <w:szCs w:val="24"/>
        </w:rPr>
      </w:pPr>
    </w:p>
    <w:p w:rsidR="00AF6F27" w:rsidRDefault="00AF6F27" w:rsidP="00AF6F27">
      <w:pPr>
        <w:spacing w:after="0" w:line="360" w:lineRule="auto"/>
        <w:jc w:val="both"/>
        <w:rPr>
          <w:rFonts w:ascii="Times New Roman" w:hAnsi="Times New Roman" w:cs="Times New Roman"/>
          <w:sz w:val="24"/>
          <w:szCs w:val="24"/>
        </w:rPr>
      </w:pPr>
    </w:p>
    <w:p w:rsidR="001F555C" w:rsidRDefault="001F555C" w:rsidP="00AF6F27">
      <w:pPr>
        <w:spacing w:after="0" w:line="360" w:lineRule="auto"/>
        <w:jc w:val="both"/>
        <w:rPr>
          <w:rFonts w:ascii="Times New Roman" w:hAnsi="Times New Roman" w:cs="Times New Roman"/>
          <w:sz w:val="24"/>
          <w:szCs w:val="24"/>
        </w:rPr>
      </w:pPr>
    </w:p>
    <w:p w:rsidR="00465094" w:rsidRDefault="00465094" w:rsidP="00AF6F27">
      <w:pPr>
        <w:spacing w:after="0" w:line="360" w:lineRule="auto"/>
        <w:jc w:val="both"/>
        <w:rPr>
          <w:rFonts w:ascii="Times New Roman" w:hAnsi="Times New Roman" w:cs="Times New Roman"/>
          <w:sz w:val="24"/>
          <w:szCs w:val="24"/>
        </w:rPr>
      </w:pPr>
    </w:p>
    <w:p w:rsidR="00AF6F27" w:rsidRDefault="00AF6F27" w:rsidP="00AF6F27">
      <w:pPr>
        <w:spacing w:after="0" w:line="360" w:lineRule="auto"/>
        <w:jc w:val="both"/>
        <w:rPr>
          <w:rFonts w:ascii="Times New Roman" w:hAnsi="Times New Roman" w:cs="Times New Roman"/>
          <w:sz w:val="24"/>
          <w:szCs w:val="24"/>
        </w:rPr>
      </w:pPr>
    </w:p>
    <w:p w:rsidR="00C47A96" w:rsidRDefault="00C47A96" w:rsidP="00AF6F27">
      <w:pPr>
        <w:spacing w:after="0" w:line="360" w:lineRule="auto"/>
        <w:jc w:val="both"/>
        <w:rPr>
          <w:rFonts w:ascii="Times New Roman" w:hAnsi="Times New Roman" w:cs="Times New Roman"/>
          <w:sz w:val="24"/>
          <w:szCs w:val="24"/>
        </w:rPr>
      </w:pPr>
    </w:p>
    <w:p w:rsidR="00C47A96" w:rsidRDefault="00C47A96" w:rsidP="00AF6F27">
      <w:pPr>
        <w:spacing w:after="0" w:line="360" w:lineRule="auto"/>
        <w:jc w:val="both"/>
        <w:rPr>
          <w:rFonts w:ascii="Times New Roman" w:hAnsi="Times New Roman" w:cs="Times New Roman"/>
          <w:sz w:val="24"/>
          <w:szCs w:val="24"/>
        </w:rPr>
      </w:pPr>
    </w:p>
    <w:p w:rsidR="00C47A96" w:rsidRDefault="00C47A96" w:rsidP="00AF6F27">
      <w:pPr>
        <w:spacing w:after="0" w:line="360" w:lineRule="auto"/>
        <w:jc w:val="both"/>
        <w:rPr>
          <w:rFonts w:ascii="Times New Roman" w:hAnsi="Times New Roman" w:cs="Times New Roman"/>
          <w:sz w:val="24"/>
          <w:szCs w:val="24"/>
        </w:rPr>
      </w:pPr>
    </w:p>
    <w:p w:rsidR="00C47A96" w:rsidRDefault="00C47A96" w:rsidP="00AF6F27">
      <w:pPr>
        <w:spacing w:after="0" w:line="360" w:lineRule="auto"/>
        <w:jc w:val="both"/>
        <w:rPr>
          <w:rFonts w:ascii="Times New Roman" w:hAnsi="Times New Roman" w:cs="Times New Roman"/>
          <w:sz w:val="24"/>
          <w:szCs w:val="24"/>
        </w:rPr>
      </w:pPr>
    </w:p>
    <w:p w:rsidR="00C47A96" w:rsidRDefault="00C47A96" w:rsidP="00AF6F27">
      <w:pPr>
        <w:spacing w:after="0" w:line="360" w:lineRule="auto"/>
        <w:jc w:val="both"/>
        <w:rPr>
          <w:rFonts w:ascii="Times New Roman" w:hAnsi="Times New Roman" w:cs="Times New Roman"/>
          <w:sz w:val="24"/>
          <w:szCs w:val="24"/>
        </w:rPr>
      </w:pPr>
    </w:p>
    <w:p w:rsidR="00C47A96" w:rsidRDefault="00C47A96" w:rsidP="00AF6F27">
      <w:pPr>
        <w:spacing w:after="0" w:line="360" w:lineRule="auto"/>
        <w:jc w:val="both"/>
        <w:rPr>
          <w:rFonts w:ascii="Times New Roman" w:hAnsi="Times New Roman" w:cs="Times New Roman"/>
          <w:sz w:val="24"/>
          <w:szCs w:val="24"/>
        </w:rPr>
      </w:pPr>
    </w:p>
    <w:p w:rsidR="00C47A96" w:rsidRDefault="00C47A96" w:rsidP="00AF6F27">
      <w:pPr>
        <w:spacing w:after="0" w:line="360" w:lineRule="auto"/>
        <w:jc w:val="both"/>
        <w:rPr>
          <w:rFonts w:ascii="Times New Roman" w:hAnsi="Times New Roman" w:cs="Times New Roman"/>
          <w:sz w:val="24"/>
          <w:szCs w:val="24"/>
        </w:rPr>
      </w:pPr>
    </w:p>
    <w:p w:rsidR="00C47A96" w:rsidRDefault="00C47A96" w:rsidP="00AF6F27">
      <w:pPr>
        <w:spacing w:after="0" w:line="360" w:lineRule="auto"/>
        <w:jc w:val="both"/>
        <w:rPr>
          <w:rFonts w:ascii="Times New Roman" w:hAnsi="Times New Roman" w:cs="Times New Roman"/>
          <w:sz w:val="24"/>
          <w:szCs w:val="24"/>
        </w:rPr>
      </w:pPr>
    </w:p>
    <w:p w:rsidR="00C47A96" w:rsidRDefault="00C47A96" w:rsidP="00AF6F27">
      <w:pPr>
        <w:spacing w:after="0" w:line="360" w:lineRule="auto"/>
        <w:jc w:val="both"/>
        <w:rPr>
          <w:rFonts w:ascii="Times New Roman" w:hAnsi="Times New Roman" w:cs="Times New Roman"/>
          <w:sz w:val="24"/>
          <w:szCs w:val="24"/>
        </w:rPr>
      </w:pPr>
    </w:p>
    <w:p w:rsidR="00C47A96" w:rsidRDefault="00C47A96" w:rsidP="00AF6F27">
      <w:pPr>
        <w:spacing w:after="0" w:line="360" w:lineRule="auto"/>
        <w:jc w:val="both"/>
        <w:rPr>
          <w:rFonts w:ascii="Times New Roman" w:hAnsi="Times New Roman" w:cs="Times New Roman"/>
          <w:sz w:val="24"/>
          <w:szCs w:val="24"/>
        </w:rPr>
      </w:pPr>
    </w:p>
    <w:p w:rsidR="00C47A96" w:rsidRDefault="00C47A96" w:rsidP="00AF6F27">
      <w:pPr>
        <w:spacing w:after="0" w:line="360" w:lineRule="auto"/>
        <w:jc w:val="both"/>
        <w:rPr>
          <w:rFonts w:ascii="Times New Roman" w:hAnsi="Times New Roman" w:cs="Times New Roman"/>
          <w:sz w:val="24"/>
          <w:szCs w:val="24"/>
        </w:rPr>
      </w:pPr>
    </w:p>
    <w:p w:rsidR="00C47A96" w:rsidRDefault="00C47A96" w:rsidP="00AF6F27">
      <w:pPr>
        <w:spacing w:after="0" w:line="360" w:lineRule="auto"/>
        <w:jc w:val="both"/>
        <w:rPr>
          <w:rFonts w:ascii="Times New Roman" w:hAnsi="Times New Roman" w:cs="Times New Roman"/>
          <w:sz w:val="24"/>
          <w:szCs w:val="24"/>
        </w:rPr>
      </w:pPr>
    </w:p>
    <w:p w:rsidR="00C47A96" w:rsidRDefault="00C47A96" w:rsidP="00AF6F27">
      <w:pPr>
        <w:spacing w:after="0" w:line="360" w:lineRule="auto"/>
        <w:jc w:val="both"/>
        <w:rPr>
          <w:rFonts w:ascii="Times New Roman" w:hAnsi="Times New Roman" w:cs="Times New Roman"/>
          <w:sz w:val="24"/>
          <w:szCs w:val="24"/>
        </w:rPr>
      </w:pPr>
    </w:p>
    <w:p w:rsidR="00C47A96" w:rsidRDefault="00C47A96" w:rsidP="00AF6F27">
      <w:pPr>
        <w:spacing w:after="0" w:line="360" w:lineRule="auto"/>
        <w:jc w:val="both"/>
        <w:rPr>
          <w:rFonts w:ascii="Times New Roman" w:hAnsi="Times New Roman" w:cs="Times New Roman"/>
          <w:sz w:val="24"/>
          <w:szCs w:val="24"/>
        </w:rPr>
      </w:pPr>
    </w:p>
    <w:p w:rsidR="00C47A96" w:rsidRDefault="00C47A96" w:rsidP="00AF6F27">
      <w:pPr>
        <w:spacing w:after="0" w:line="360" w:lineRule="auto"/>
        <w:jc w:val="both"/>
        <w:rPr>
          <w:rFonts w:ascii="Times New Roman" w:hAnsi="Times New Roman" w:cs="Times New Roman"/>
          <w:sz w:val="24"/>
          <w:szCs w:val="24"/>
        </w:rPr>
      </w:pPr>
    </w:p>
    <w:p w:rsidR="00C47A96" w:rsidRDefault="00C47A96" w:rsidP="00AF6F27">
      <w:pPr>
        <w:spacing w:after="0" w:line="360" w:lineRule="auto"/>
        <w:jc w:val="both"/>
        <w:rPr>
          <w:rFonts w:ascii="Times New Roman" w:hAnsi="Times New Roman" w:cs="Times New Roman"/>
          <w:sz w:val="24"/>
          <w:szCs w:val="24"/>
        </w:rPr>
      </w:pPr>
    </w:p>
    <w:p w:rsidR="00C47A96" w:rsidRDefault="00C47A96" w:rsidP="00AF6F27">
      <w:pPr>
        <w:spacing w:after="0" w:line="360" w:lineRule="auto"/>
        <w:jc w:val="both"/>
        <w:rPr>
          <w:rFonts w:ascii="Times New Roman" w:hAnsi="Times New Roman" w:cs="Times New Roman"/>
          <w:sz w:val="24"/>
          <w:szCs w:val="24"/>
        </w:rPr>
      </w:pPr>
    </w:p>
    <w:p w:rsidR="00C47A96" w:rsidRDefault="00C47A96" w:rsidP="00AF6F27">
      <w:pPr>
        <w:spacing w:after="0" w:line="360" w:lineRule="auto"/>
        <w:jc w:val="both"/>
        <w:rPr>
          <w:rFonts w:ascii="Times New Roman" w:hAnsi="Times New Roman" w:cs="Times New Roman"/>
          <w:sz w:val="24"/>
          <w:szCs w:val="24"/>
        </w:rPr>
      </w:pPr>
    </w:p>
    <w:p w:rsidR="00C47A96" w:rsidRDefault="00C47A96" w:rsidP="00AF6F27">
      <w:pPr>
        <w:spacing w:after="0" w:line="360" w:lineRule="auto"/>
        <w:jc w:val="both"/>
        <w:rPr>
          <w:rFonts w:ascii="Times New Roman" w:hAnsi="Times New Roman" w:cs="Times New Roman"/>
          <w:sz w:val="24"/>
          <w:szCs w:val="24"/>
        </w:rPr>
      </w:pPr>
    </w:p>
    <w:p w:rsidR="00C47A96" w:rsidRDefault="00C47A96" w:rsidP="00AF6F27">
      <w:pPr>
        <w:spacing w:after="0" w:line="360" w:lineRule="auto"/>
        <w:jc w:val="both"/>
        <w:rPr>
          <w:rFonts w:ascii="Times New Roman" w:hAnsi="Times New Roman" w:cs="Times New Roman"/>
          <w:sz w:val="24"/>
          <w:szCs w:val="24"/>
        </w:rPr>
      </w:pPr>
    </w:p>
    <w:p w:rsidR="00C47A96" w:rsidRDefault="00C47A96" w:rsidP="00AF6F27">
      <w:pPr>
        <w:spacing w:after="0" w:line="360" w:lineRule="auto"/>
        <w:jc w:val="both"/>
        <w:rPr>
          <w:rFonts w:ascii="Times New Roman" w:hAnsi="Times New Roman" w:cs="Times New Roman"/>
          <w:sz w:val="24"/>
          <w:szCs w:val="24"/>
        </w:rPr>
      </w:pPr>
    </w:p>
    <w:p w:rsidR="00C47A96" w:rsidRPr="001B5A9D" w:rsidRDefault="00C47A96" w:rsidP="00AF6F27">
      <w:pPr>
        <w:spacing w:after="0" w:line="360" w:lineRule="auto"/>
        <w:jc w:val="both"/>
        <w:rPr>
          <w:rFonts w:ascii="Times New Roman" w:hAnsi="Times New Roman" w:cs="Times New Roman"/>
          <w:sz w:val="24"/>
          <w:szCs w:val="24"/>
        </w:rPr>
      </w:pPr>
    </w:p>
    <w:p w:rsidR="00FA6039" w:rsidRPr="00421A23" w:rsidRDefault="00FA6039" w:rsidP="003C4676">
      <w:pPr>
        <w:spacing w:after="0" w:line="480" w:lineRule="auto"/>
        <w:rPr>
          <w:rFonts w:ascii="Times New Roman" w:hAnsi="Times New Roman" w:cs="Times New Roman"/>
          <w:sz w:val="24"/>
          <w:szCs w:val="24"/>
        </w:rPr>
      </w:pPr>
      <w:r w:rsidRPr="00D36008">
        <w:rPr>
          <w:rFonts w:ascii="Times New Roman" w:hAnsi="Times New Roman" w:cs="Times New Roman"/>
          <w:b/>
          <w:sz w:val="24"/>
          <w:szCs w:val="24"/>
        </w:rPr>
        <w:lastRenderedPageBreak/>
        <w:t>ΜΕΡΟΣ</w:t>
      </w:r>
      <w:r w:rsidRPr="00B842F7">
        <w:rPr>
          <w:rFonts w:ascii="Times New Roman" w:hAnsi="Times New Roman" w:cs="Times New Roman"/>
          <w:b/>
          <w:sz w:val="24"/>
          <w:szCs w:val="24"/>
        </w:rPr>
        <w:t xml:space="preserve"> ΤΡΙΤΟ</w:t>
      </w:r>
      <w:r w:rsidR="00421A23" w:rsidRPr="00B842F7">
        <w:rPr>
          <w:rFonts w:ascii="Times New Roman" w:hAnsi="Times New Roman" w:cs="Times New Roman"/>
          <w:b/>
          <w:sz w:val="24"/>
          <w:szCs w:val="24"/>
        </w:rPr>
        <w:t>: Η ΣΧΕΣΗ ΤΗΣ ΔΙΑΦΘΟΡΑΣ ΜΕ ΑΛΛΕΣ ΜΕΤΑΒΛΗΤΕΣ</w:t>
      </w:r>
    </w:p>
    <w:p w:rsidR="00D36008" w:rsidRPr="00D36008" w:rsidRDefault="00D36008" w:rsidP="003C4676">
      <w:pPr>
        <w:spacing w:after="0" w:line="480" w:lineRule="auto"/>
        <w:rPr>
          <w:rFonts w:ascii="Times New Roman" w:hAnsi="Times New Roman" w:cs="Times New Roman"/>
          <w:b/>
          <w:sz w:val="24"/>
          <w:szCs w:val="24"/>
        </w:rPr>
      </w:pPr>
    </w:p>
    <w:p w:rsidR="00FA6039" w:rsidRDefault="00FA6039" w:rsidP="003C4676">
      <w:pPr>
        <w:spacing w:after="0" w:line="480" w:lineRule="auto"/>
        <w:rPr>
          <w:rFonts w:ascii="Times New Roman" w:hAnsi="Times New Roman" w:cs="Times New Roman"/>
          <w:b/>
          <w:sz w:val="24"/>
          <w:szCs w:val="24"/>
        </w:rPr>
      </w:pPr>
      <w:r w:rsidRPr="00D36008">
        <w:rPr>
          <w:rFonts w:ascii="Times New Roman" w:hAnsi="Times New Roman" w:cs="Times New Roman"/>
          <w:b/>
          <w:sz w:val="24"/>
          <w:szCs w:val="24"/>
        </w:rPr>
        <w:t>ΚΕΦΑΛΑΙΟ 1</w:t>
      </w:r>
      <w:r w:rsidRPr="00D36008">
        <w:rPr>
          <w:rFonts w:ascii="Times New Roman" w:hAnsi="Times New Roman" w:cs="Times New Roman"/>
          <w:b/>
          <w:sz w:val="24"/>
          <w:szCs w:val="24"/>
          <w:vertAlign w:val="superscript"/>
        </w:rPr>
        <w:t>ο</w:t>
      </w:r>
      <w:r w:rsidRPr="00D36008">
        <w:rPr>
          <w:rFonts w:ascii="Times New Roman" w:hAnsi="Times New Roman" w:cs="Times New Roman"/>
          <w:b/>
          <w:sz w:val="24"/>
          <w:szCs w:val="24"/>
        </w:rPr>
        <w:t>: ΔΙΑΦΘΟΡΑ, ΘΕΣΜΟΙ, ΟΙΚΟΝΟΜΙΚΗ ΜΕ</w:t>
      </w:r>
      <w:r w:rsidR="00696E38">
        <w:rPr>
          <w:rFonts w:ascii="Times New Roman" w:hAnsi="Times New Roman" w:cs="Times New Roman"/>
          <w:b/>
          <w:sz w:val="24"/>
          <w:szCs w:val="24"/>
        </w:rPr>
        <w:t>ΓΕΘΥΝΣΗ,</w:t>
      </w:r>
      <w:r w:rsidR="003C4676">
        <w:rPr>
          <w:rFonts w:ascii="Times New Roman" w:hAnsi="Times New Roman" w:cs="Times New Roman"/>
          <w:b/>
          <w:sz w:val="24"/>
          <w:szCs w:val="24"/>
        </w:rPr>
        <w:t xml:space="preserve"> </w:t>
      </w:r>
      <w:r w:rsidR="00412D68">
        <w:rPr>
          <w:rFonts w:ascii="Times New Roman" w:hAnsi="Times New Roman" w:cs="Times New Roman"/>
          <w:b/>
          <w:sz w:val="24"/>
          <w:szCs w:val="24"/>
        </w:rPr>
        <w:t>ΟΙΚΟΝΟΜΙΚΗ ΑΝΑΠΤΥΞΗ &amp;</w:t>
      </w:r>
      <w:r w:rsidRPr="00D36008">
        <w:rPr>
          <w:rFonts w:ascii="Times New Roman" w:hAnsi="Times New Roman" w:cs="Times New Roman"/>
          <w:b/>
          <w:sz w:val="24"/>
          <w:szCs w:val="24"/>
        </w:rPr>
        <w:t xml:space="preserve"> ΦΟΡΟΛΟΓΙΚΑ ΕΣΟΔΑ</w:t>
      </w:r>
    </w:p>
    <w:p w:rsidR="00D36008" w:rsidRPr="00D36008" w:rsidRDefault="00D36008" w:rsidP="003C4676">
      <w:pPr>
        <w:spacing w:after="0" w:line="480" w:lineRule="auto"/>
        <w:jc w:val="both"/>
        <w:rPr>
          <w:rFonts w:ascii="Times New Roman" w:hAnsi="Times New Roman" w:cs="Times New Roman"/>
          <w:b/>
          <w:sz w:val="24"/>
          <w:szCs w:val="24"/>
        </w:rPr>
      </w:pPr>
    </w:p>
    <w:p w:rsidR="00D36008" w:rsidRDefault="00421A23" w:rsidP="003C4676">
      <w:pPr>
        <w:pStyle w:val="a5"/>
        <w:numPr>
          <w:ilvl w:val="1"/>
          <w:numId w:val="10"/>
        </w:num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ΘΕΣΜΟΙ, ΟΙΚΟΝΟΜΙΚΗ</w:t>
      </w:r>
      <w:r w:rsidR="00FA6039" w:rsidRPr="00D36008">
        <w:rPr>
          <w:rFonts w:ascii="Times New Roman" w:hAnsi="Times New Roman" w:cs="Times New Roman"/>
          <w:b/>
          <w:sz w:val="24"/>
          <w:szCs w:val="24"/>
        </w:rPr>
        <w:t xml:space="preserve"> ΜΕΓΕΘΥΝΣΗ ΚΑΙ ΔΙΑΦΘΟΡΑ</w:t>
      </w:r>
    </w:p>
    <w:p w:rsidR="00CF0C48" w:rsidRDefault="00CF0C48" w:rsidP="00CF0C48">
      <w:pPr>
        <w:spacing w:after="0" w:line="360" w:lineRule="auto"/>
        <w:jc w:val="both"/>
        <w:rPr>
          <w:rFonts w:ascii="Times New Roman" w:hAnsi="Times New Roman" w:cs="Times New Roman"/>
          <w:b/>
          <w:sz w:val="24"/>
          <w:szCs w:val="24"/>
        </w:rPr>
      </w:pPr>
    </w:p>
    <w:p w:rsidR="000C453E" w:rsidRDefault="00FA6039" w:rsidP="000C453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Για να ερμηνεύσουμε ικανοποιητικά το φαινόμενο της οικονομικής μεγέθυνσης και να ορίσουμε τους παράγοντες που την επηρεάζουν, θα αναφερθούμε αρχικά στους θεσμούς που επιλέγει κάθε χώρα, για να αποτελέσουν το πλέγμα των κινήτρων και των περιορισμών της ανθρώπινης αλληλεπίδρασης σε κάθε επίπεδο, πολιτικό, κοινωνικό ή οικονομικό. (</w:t>
      </w:r>
      <w:r>
        <w:rPr>
          <w:rFonts w:ascii="Times New Roman" w:hAnsi="Times New Roman" w:cs="Times New Roman"/>
          <w:sz w:val="24"/>
          <w:szCs w:val="24"/>
          <w:lang w:val="en-US"/>
        </w:rPr>
        <w:t>North</w:t>
      </w:r>
      <w:r w:rsidRPr="00D97F6B">
        <w:rPr>
          <w:rFonts w:ascii="Times New Roman" w:hAnsi="Times New Roman" w:cs="Times New Roman"/>
          <w:sz w:val="24"/>
          <w:szCs w:val="24"/>
        </w:rPr>
        <w:t>,2000).</w:t>
      </w:r>
    </w:p>
    <w:p w:rsidR="003C4676" w:rsidRDefault="00FA6039" w:rsidP="000C453E">
      <w:pPr>
        <w:spacing w:after="0" w:line="360" w:lineRule="auto"/>
        <w:jc w:val="both"/>
        <w:rPr>
          <w:rFonts w:ascii="Times New Roman" w:hAnsi="Times New Roman" w:cs="Times New Roman"/>
          <w:sz w:val="24"/>
          <w:szCs w:val="24"/>
        </w:rPr>
      </w:pPr>
      <w:r w:rsidRPr="004C2C30">
        <w:rPr>
          <w:rFonts w:ascii="Times New Roman" w:hAnsi="Times New Roman" w:cs="Times New Roman"/>
          <w:b/>
          <w:sz w:val="24"/>
          <w:szCs w:val="24"/>
        </w:rPr>
        <w:t>Είναι λοιπόν οι θεσμοί</w:t>
      </w:r>
      <w:r w:rsidR="003C4676" w:rsidRPr="004C2C30">
        <w:rPr>
          <w:rFonts w:ascii="Times New Roman" w:hAnsi="Times New Roman" w:cs="Times New Roman"/>
          <w:b/>
          <w:sz w:val="24"/>
          <w:szCs w:val="24"/>
        </w:rPr>
        <w:t>,</w:t>
      </w:r>
      <w:r w:rsidRPr="004C2C30">
        <w:rPr>
          <w:rFonts w:ascii="Times New Roman" w:hAnsi="Times New Roman" w:cs="Times New Roman"/>
          <w:b/>
          <w:sz w:val="24"/>
          <w:szCs w:val="24"/>
        </w:rPr>
        <w:t xml:space="preserve"> αυτοί που καθορίζουν τα όρια της ατομικής και συλλογικής δράσης σε μ</w:t>
      </w:r>
      <w:r w:rsidR="003C4676" w:rsidRPr="004C2C30">
        <w:rPr>
          <w:rFonts w:ascii="Times New Roman" w:hAnsi="Times New Roman" w:cs="Times New Roman"/>
          <w:b/>
          <w:sz w:val="24"/>
          <w:szCs w:val="24"/>
        </w:rPr>
        <w:t>ια κοινωνία και οικονομία,</w:t>
      </w:r>
      <w:r w:rsidR="003C4676">
        <w:rPr>
          <w:rFonts w:ascii="Times New Roman" w:hAnsi="Times New Roman" w:cs="Times New Roman"/>
          <w:sz w:val="24"/>
          <w:szCs w:val="24"/>
        </w:rPr>
        <w:t xml:space="preserve"> αυτοί, </w:t>
      </w:r>
      <w:r>
        <w:rPr>
          <w:rFonts w:ascii="Times New Roman" w:hAnsi="Times New Roman" w:cs="Times New Roman"/>
          <w:sz w:val="24"/>
          <w:szCs w:val="24"/>
        </w:rPr>
        <w:t>που ως δέσμη κανόνων και διαδικασιών συμμόρφωσης παρέχουν τα πλαίσια μέσα στα οποία αναπτύσσεται η ανθρώπινη δράση. (</w:t>
      </w:r>
      <w:r>
        <w:rPr>
          <w:rFonts w:ascii="Times New Roman" w:hAnsi="Times New Roman" w:cs="Times New Roman"/>
          <w:sz w:val="24"/>
          <w:szCs w:val="24"/>
          <w:lang w:val="en-US"/>
        </w:rPr>
        <w:t>North</w:t>
      </w:r>
      <w:r w:rsidRPr="00D97F6B">
        <w:rPr>
          <w:rFonts w:ascii="Times New Roman" w:hAnsi="Times New Roman" w:cs="Times New Roman"/>
          <w:sz w:val="24"/>
          <w:szCs w:val="24"/>
        </w:rPr>
        <w:t>,2000).</w:t>
      </w:r>
    </w:p>
    <w:p w:rsidR="000C453E" w:rsidRDefault="000C453E" w:rsidP="000C453E">
      <w:pPr>
        <w:spacing w:after="0" w:line="360" w:lineRule="auto"/>
        <w:jc w:val="both"/>
        <w:rPr>
          <w:rFonts w:ascii="Times New Roman" w:hAnsi="Times New Roman" w:cs="Times New Roman"/>
          <w:sz w:val="24"/>
          <w:szCs w:val="24"/>
        </w:rPr>
      </w:pPr>
    </w:p>
    <w:p w:rsidR="00FA6039" w:rsidRDefault="00FA6039" w:rsidP="00AF6F27">
      <w:pPr>
        <w:spacing w:after="0" w:line="360" w:lineRule="auto"/>
        <w:jc w:val="both"/>
        <w:rPr>
          <w:rFonts w:ascii="Times New Roman" w:hAnsi="Times New Roman" w:cs="Times New Roman"/>
          <w:sz w:val="24"/>
          <w:szCs w:val="24"/>
        </w:rPr>
      </w:pPr>
      <w:r w:rsidRPr="000C453E">
        <w:rPr>
          <w:rFonts w:ascii="Times New Roman" w:hAnsi="Times New Roman" w:cs="Times New Roman"/>
          <w:b/>
          <w:sz w:val="24"/>
          <w:szCs w:val="24"/>
        </w:rPr>
        <w:t>Ειδικότερα οι ο</w:t>
      </w:r>
      <w:r w:rsidR="000F0E1E" w:rsidRPr="000C453E">
        <w:rPr>
          <w:rFonts w:ascii="Times New Roman" w:hAnsi="Times New Roman" w:cs="Times New Roman"/>
          <w:b/>
          <w:sz w:val="24"/>
          <w:szCs w:val="24"/>
        </w:rPr>
        <w:t xml:space="preserve">ικονομικοί θεσμοί </w:t>
      </w:r>
      <w:r w:rsidR="000F0E1E" w:rsidRPr="00550260">
        <w:rPr>
          <w:rFonts w:ascii="Times New Roman" w:hAnsi="Times New Roman" w:cs="Times New Roman"/>
          <w:b/>
          <w:sz w:val="24"/>
          <w:szCs w:val="24"/>
        </w:rPr>
        <w:t>που ορίζουν το</w:t>
      </w:r>
      <w:r w:rsidRPr="00550260">
        <w:rPr>
          <w:rFonts w:ascii="Times New Roman" w:hAnsi="Times New Roman" w:cs="Times New Roman"/>
          <w:b/>
          <w:sz w:val="24"/>
          <w:szCs w:val="24"/>
        </w:rPr>
        <w:t xml:space="preserve"> πλαίσιο της οικονομικής συμπεριφοράς</w:t>
      </w:r>
      <w:r>
        <w:rPr>
          <w:rFonts w:ascii="Times New Roman" w:hAnsi="Times New Roman" w:cs="Times New Roman"/>
          <w:sz w:val="24"/>
          <w:szCs w:val="24"/>
        </w:rPr>
        <w:t xml:space="preserve"> μπορούν να ενθαρρύνουν ή να αποθαρρύνουν την καινοτομία, την επιχειρηματικότητα, την παραγωγικότητα.</w:t>
      </w:r>
    </w:p>
    <w:p w:rsidR="003C4676" w:rsidRDefault="00FA6039" w:rsidP="00AF6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Μη υγιείς πολιτικοί, κοινωνικοί και οικονομικοί θεσμοί, αφήνουν επίσης χώρο για την ανάπτυξη του φαινομένου της διαφθοράς, που προβάλλει το παράνομο προσωπικό όφελος έναντι της συνολικής οικονομικής μεγέθυνσης και ανάπτυξ</w:t>
      </w:r>
      <w:r w:rsidR="00EF05F8">
        <w:rPr>
          <w:rFonts w:ascii="Times New Roman" w:hAnsi="Times New Roman" w:cs="Times New Roman"/>
          <w:sz w:val="24"/>
          <w:szCs w:val="24"/>
        </w:rPr>
        <w:t>ης ενός Κ</w:t>
      </w:r>
      <w:r>
        <w:rPr>
          <w:rFonts w:ascii="Times New Roman" w:hAnsi="Times New Roman" w:cs="Times New Roman"/>
          <w:sz w:val="24"/>
          <w:szCs w:val="24"/>
        </w:rPr>
        <w:t xml:space="preserve">ράτους. </w:t>
      </w:r>
    </w:p>
    <w:p w:rsidR="003C4676" w:rsidRDefault="00FA6039" w:rsidP="00AF6F27">
      <w:pPr>
        <w:spacing w:after="0" w:line="360" w:lineRule="auto"/>
        <w:jc w:val="both"/>
        <w:rPr>
          <w:rFonts w:ascii="Times New Roman" w:hAnsi="Times New Roman" w:cs="Times New Roman"/>
          <w:sz w:val="24"/>
          <w:szCs w:val="24"/>
        </w:rPr>
      </w:pPr>
      <w:r w:rsidRPr="001D6DD8">
        <w:rPr>
          <w:rFonts w:ascii="Times New Roman" w:hAnsi="Times New Roman" w:cs="Times New Roman"/>
          <w:b/>
          <w:sz w:val="24"/>
          <w:szCs w:val="24"/>
        </w:rPr>
        <w:lastRenderedPageBreak/>
        <w:t xml:space="preserve">Ο </w:t>
      </w:r>
      <w:r w:rsidRPr="001D6DD8">
        <w:rPr>
          <w:rFonts w:ascii="Times New Roman" w:hAnsi="Times New Roman" w:cs="Times New Roman"/>
          <w:b/>
          <w:sz w:val="24"/>
          <w:szCs w:val="24"/>
          <w:lang w:val="en-US"/>
        </w:rPr>
        <w:t>Solow</w:t>
      </w:r>
      <w:r w:rsidRPr="001D6DD8">
        <w:rPr>
          <w:rFonts w:ascii="Times New Roman" w:hAnsi="Times New Roman" w:cs="Times New Roman"/>
          <w:b/>
          <w:sz w:val="24"/>
          <w:szCs w:val="24"/>
        </w:rPr>
        <w:t xml:space="preserve"> (1956)</w:t>
      </w:r>
      <w:r>
        <w:rPr>
          <w:rFonts w:ascii="Times New Roman" w:hAnsi="Times New Roman" w:cs="Times New Roman"/>
          <w:sz w:val="24"/>
          <w:szCs w:val="24"/>
        </w:rPr>
        <w:t>,</w:t>
      </w:r>
      <w:r w:rsidR="000C453E">
        <w:rPr>
          <w:rStyle w:val="a7"/>
          <w:rFonts w:ascii="Times New Roman" w:hAnsi="Times New Roman" w:cs="Times New Roman"/>
          <w:sz w:val="24"/>
          <w:szCs w:val="24"/>
        </w:rPr>
        <w:footnoteReference w:id="119"/>
      </w:r>
      <w:r>
        <w:rPr>
          <w:rFonts w:ascii="Times New Roman" w:hAnsi="Times New Roman" w:cs="Times New Roman"/>
          <w:sz w:val="24"/>
          <w:szCs w:val="24"/>
        </w:rPr>
        <w:t xml:space="preserve"> ερμηνεύει την οικονομική μεγέθυνση, την αύξηση του κατά κεφαλήν πραγματικού ΑΕΠ, ως απόρροια της συσσώρευσης Κεφαλαίου και Τεχνολογικής καινοτομίας.</w:t>
      </w:r>
    </w:p>
    <w:p w:rsidR="00FA6039" w:rsidRDefault="00217339" w:rsidP="00AF6F27">
      <w:pPr>
        <w:spacing w:after="0" w:line="360" w:lineRule="auto"/>
        <w:jc w:val="both"/>
        <w:rPr>
          <w:rFonts w:ascii="Times New Roman" w:hAnsi="Times New Roman" w:cs="Times New Roman"/>
          <w:sz w:val="24"/>
          <w:szCs w:val="24"/>
        </w:rPr>
      </w:pPr>
      <w:r w:rsidRPr="001D6DD8">
        <w:rPr>
          <w:rFonts w:ascii="Times New Roman" w:hAnsi="Times New Roman" w:cs="Times New Roman"/>
          <w:b/>
          <w:sz w:val="24"/>
          <w:szCs w:val="24"/>
        </w:rPr>
        <w:t xml:space="preserve">Οι </w:t>
      </w:r>
      <w:r w:rsidR="00FA6039" w:rsidRPr="001D6DD8">
        <w:rPr>
          <w:rFonts w:ascii="Times New Roman" w:hAnsi="Times New Roman" w:cs="Times New Roman"/>
          <w:b/>
          <w:sz w:val="24"/>
          <w:szCs w:val="24"/>
          <w:lang w:val="en-US"/>
        </w:rPr>
        <w:t>North</w:t>
      </w:r>
      <w:r w:rsidR="00FA6039" w:rsidRPr="001D6DD8">
        <w:rPr>
          <w:rFonts w:ascii="Times New Roman" w:hAnsi="Times New Roman" w:cs="Times New Roman"/>
          <w:b/>
          <w:sz w:val="24"/>
          <w:szCs w:val="24"/>
        </w:rPr>
        <w:t xml:space="preserve"> </w:t>
      </w:r>
      <w:r w:rsidR="00CF0055" w:rsidRPr="001D6DD8">
        <w:rPr>
          <w:rFonts w:ascii="Times New Roman" w:hAnsi="Times New Roman" w:cs="Times New Roman"/>
          <w:b/>
          <w:sz w:val="24"/>
          <w:szCs w:val="24"/>
        </w:rPr>
        <w:t>&amp;</w:t>
      </w:r>
      <w:r w:rsidR="00FA6039" w:rsidRPr="001D6DD8">
        <w:rPr>
          <w:rFonts w:ascii="Times New Roman" w:hAnsi="Times New Roman" w:cs="Times New Roman"/>
          <w:b/>
          <w:sz w:val="24"/>
          <w:szCs w:val="24"/>
        </w:rPr>
        <w:t xml:space="preserve"> </w:t>
      </w:r>
      <w:r w:rsidR="00FA6039" w:rsidRPr="001D6DD8">
        <w:rPr>
          <w:rFonts w:ascii="Times New Roman" w:hAnsi="Times New Roman" w:cs="Times New Roman"/>
          <w:b/>
          <w:sz w:val="24"/>
          <w:szCs w:val="24"/>
          <w:lang w:val="en-US"/>
        </w:rPr>
        <w:t>Thomas</w:t>
      </w:r>
      <w:r w:rsidR="00FA6039" w:rsidRPr="001D6DD8">
        <w:rPr>
          <w:rFonts w:ascii="Times New Roman" w:hAnsi="Times New Roman" w:cs="Times New Roman"/>
          <w:b/>
          <w:sz w:val="24"/>
          <w:szCs w:val="24"/>
        </w:rPr>
        <w:t xml:space="preserve"> (1973),</w:t>
      </w:r>
      <w:r w:rsidR="00FA6039">
        <w:rPr>
          <w:rFonts w:ascii="Times New Roman" w:hAnsi="Times New Roman" w:cs="Times New Roman"/>
          <w:sz w:val="24"/>
          <w:szCs w:val="24"/>
        </w:rPr>
        <w:t xml:space="preserve"> δείχνουν ότι το κεφάλαιο και η καινοτομία είναι αποτέλεσμα και όχι αίτιο της οικονομικής μεγέθυνσης και κατ΄ επέκταση δεν μπορούν να την ερμηνεύσουν σε ικανοποιητικό βαθμό χωρίς την συνδρομή </w:t>
      </w:r>
      <w:r>
        <w:rPr>
          <w:rFonts w:ascii="Times New Roman" w:hAnsi="Times New Roman" w:cs="Times New Roman"/>
          <w:sz w:val="24"/>
          <w:szCs w:val="24"/>
        </w:rPr>
        <w:t xml:space="preserve">των υγιών </w:t>
      </w:r>
      <w:r w:rsidR="00FA6039">
        <w:rPr>
          <w:rFonts w:ascii="Times New Roman" w:hAnsi="Times New Roman" w:cs="Times New Roman"/>
          <w:sz w:val="24"/>
          <w:szCs w:val="24"/>
        </w:rPr>
        <w:t>θεσμών.</w:t>
      </w:r>
    </w:p>
    <w:p w:rsidR="00EF5E18" w:rsidRDefault="00EF5E18" w:rsidP="00AF6F27">
      <w:pPr>
        <w:spacing w:after="0" w:line="360" w:lineRule="auto"/>
        <w:jc w:val="both"/>
        <w:rPr>
          <w:rFonts w:ascii="Times New Roman" w:hAnsi="Times New Roman" w:cs="Times New Roman"/>
          <w:sz w:val="24"/>
          <w:szCs w:val="24"/>
        </w:rPr>
      </w:pPr>
    </w:p>
    <w:p w:rsidR="00217339" w:rsidRPr="00EF5E18" w:rsidRDefault="00217339" w:rsidP="00AF6F27">
      <w:pPr>
        <w:spacing w:after="0" w:line="360" w:lineRule="auto"/>
        <w:jc w:val="both"/>
        <w:rPr>
          <w:rFonts w:ascii="Times New Roman" w:hAnsi="Times New Roman" w:cs="Times New Roman"/>
          <w:b/>
          <w:sz w:val="24"/>
          <w:szCs w:val="24"/>
        </w:rPr>
      </w:pPr>
      <w:r w:rsidRPr="00EF5E18">
        <w:rPr>
          <w:rFonts w:ascii="Times New Roman" w:hAnsi="Times New Roman" w:cs="Times New Roman"/>
          <w:b/>
          <w:sz w:val="24"/>
          <w:szCs w:val="24"/>
        </w:rPr>
        <w:t>Οι υγιείς θεσμοί παρέχουν το σωστό πλαίσιο διαμόρφωσης της οικονομικής δράσης και συμβάλλουν στην οικονομική ανάπτυξη.</w:t>
      </w:r>
    </w:p>
    <w:p w:rsidR="00217339" w:rsidRDefault="00217339" w:rsidP="00AF6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Αποτελούν τα θεμελιώδη αίτια της οικονομικής μεγέθυνσης καθώς και της διαφοροποίησης αυτής από Κράτος σε Κράτος. </w:t>
      </w:r>
    </w:p>
    <w:p w:rsidR="00217339" w:rsidRDefault="00217339" w:rsidP="00AF6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Κατά τους </w:t>
      </w:r>
      <w:r>
        <w:rPr>
          <w:rFonts w:ascii="Times New Roman" w:hAnsi="Times New Roman" w:cs="Times New Roman"/>
          <w:sz w:val="24"/>
          <w:szCs w:val="24"/>
          <w:lang w:val="en-US"/>
        </w:rPr>
        <w:t>Acemoglu</w:t>
      </w:r>
      <w:r w:rsidRPr="00D97F6B">
        <w:rPr>
          <w:rFonts w:ascii="Times New Roman" w:hAnsi="Times New Roman" w:cs="Times New Roman"/>
          <w:sz w:val="24"/>
          <w:szCs w:val="24"/>
        </w:rPr>
        <w:t xml:space="preserve"> </w:t>
      </w:r>
      <w:r>
        <w:rPr>
          <w:rFonts w:ascii="Times New Roman" w:hAnsi="Times New Roman" w:cs="Times New Roman"/>
          <w:sz w:val="24"/>
          <w:szCs w:val="24"/>
        </w:rPr>
        <w:t xml:space="preserve">και </w:t>
      </w:r>
      <w:r>
        <w:rPr>
          <w:rFonts w:ascii="Times New Roman" w:hAnsi="Times New Roman" w:cs="Times New Roman"/>
          <w:sz w:val="24"/>
          <w:szCs w:val="24"/>
          <w:lang w:val="en-US"/>
        </w:rPr>
        <w:t>Robinson</w:t>
      </w:r>
      <w:r>
        <w:rPr>
          <w:rFonts w:ascii="Times New Roman" w:hAnsi="Times New Roman" w:cs="Times New Roman"/>
          <w:sz w:val="24"/>
          <w:szCs w:val="24"/>
        </w:rPr>
        <w:t xml:space="preserve"> είναι η διαφορετικότητα των θεσμών που οδηγεί σε διαφορετικό επίπεδο οικονομικής μεγέθυνσης την κάθε Χώρα.</w:t>
      </w:r>
    </w:p>
    <w:p w:rsidR="00132223" w:rsidRDefault="00132223" w:rsidP="00AF6F27">
      <w:pPr>
        <w:spacing w:after="0" w:line="360" w:lineRule="auto"/>
        <w:jc w:val="both"/>
        <w:rPr>
          <w:rFonts w:ascii="Times New Roman" w:hAnsi="Times New Roman" w:cs="Times New Roman"/>
          <w:sz w:val="24"/>
          <w:szCs w:val="24"/>
        </w:rPr>
      </w:pPr>
    </w:p>
    <w:p w:rsidR="00217339" w:rsidRDefault="00217339" w:rsidP="00132223">
      <w:pPr>
        <w:spacing w:after="0" w:line="360" w:lineRule="auto"/>
        <w:jc w:val="both"/>
        <w:rPr>
          <w:rFonts w:ascii="Times New Roman" w:hAnsi="Times New Roman" w:cs="Times New Roman"/>
          <w:sz w:val="24"/>
          <w:szCs w:val="24"/>
        </w:rPr>
      </w:pPr>
      <w:r w:rsidRPr="00132223">
        <w:rPr>
          <w:rFonts w:ascii="Times New Roman" w:hAnsi="Times New Roman" w:cs="Times New Roman"/>
          <w:b/>
          <w:sz w:val="24"/>
          <w:szCs w:val="24"/>
        </w:rPr>
        <w:t>Σε χώρες που οι οικονομικοί θεσμοί στηρίζουν την ιδιοκτησία</w:t>
      </w:r>
      <w:r>
        <w:rPr>
          <w:rFonts w:ascii="Times New Roman" w:hAnsi="Times New Roman" w:cs="Times New Roman"/>
          <w:sz w:val="24"/>
          <w:szCs w:val="24"/>
        </w:rPr>
        <w:t xml:space="preserve"> και ο κίνδυνος απαλλοτρίωσης είναι μειωμένος, το μέσο εισόδημα αυξάνεται.  (</w:t>
      </w:r>
      <w:r>
        <w:rPr>
          <w:rFonts w:ascii="Times New Roman" w:hAnsi="Times New Roman" w:cs="Times New Roman"/>
          <w:sz w:val="24"/>
          <w:szCs w:val="24"/>
          <w:lang w:val="en-US"/>
        </w:rPr>
        <w:t>Acemoglu</w:t>
      </w:r>
      <w:r w:rsidRPr="00D97F6B">
        <w:rPr>
          <w:rFonts w:ascii="Times New Roman" w:hAnsi="Times New Roman" w:cs="Times New Roman"/>
          <w:sz w:val="24"/>
          <w:szCs w:val="24"/>
        </w:rPr>
        <w:t xml:space="preserve"> </w:t>
      </w:r>
      <w:r w:rsidRPr="00C33998">
        <w:rPr>
          <w:rFonts w:ascii="Times New Roman" w:hAnsi="Times New Roman" w:cs="Times New Roman"/>
          <w:sz w:val="24"/>
          <w:szCs w:val="24"/>
        </w:rPr>
        <w:t>&amp;</w:t>
      </w:r>
      <w:r w:rsidRPr="00010C03">
        <w:rPr>
          <w:rFonts w:ascii="Times New Roman" w:hAnsi="Times New Roman" w:cs="Times New Roman"/>
          <w:sz w:val="24"/>
          <w:szCs w:val="24"/>
        </w:rPr>
        <w:t xml:space="preserve"> </w:t>
      </w:r>
      <w:r>
        <w:rPr>
          <w:rFonts w:ascii="Times New Roman" w:hAnsi="Times New Roman" w:cs="Times New Roman"/>
          <w:sz w:val="24"/>
          <w:szCs w:val="24"/>
          <w:lang w:val="en-US"/>
        </w:rPr>
        <w:t>al</w:t>
      </w:r>
      <w:r w:rsidRPr="00010C03">
        <w:rPr>
          <w:rFonts w:ascii="Times New Roman" w:hAnsi="Times New Roman" w:cs="Times New Roman"/>
          <w:sz w:val="24"/>
          <w:szCs w:val="24"/>
        </w:rPr>
        <w:t>. 2005)</w:t>
      </w:r>
      <w:r>
        <w:rPr>
          <w:rFonts w:ascii="Times New Roman" w:hAnsi="Times New Roman" w:cs="Times New Roman"/>
          <w:sz w:val="24"/>
          <w:szCs w:val="24"/>
        </w:rPr>
        <w:t>.</w:t>
      </w:r>
    </w:p>
    <w:p w:rsidR="00351C7A" w:rsidRDefault="00FA6039" w:rsidP="00AF6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Η ποιότητα των </w:t>
      </w:r>
      <w:r w:rsidRPr="00882FC7">
        <w:rPr>
          <w:rFonts w:ascii="Times New Roman" w:hAnsi="Times New Roman" w:cs="Times New Roman"/>
          <w:sz w:val="24"/>
          <w:szCs w:val="24"/>
        </w:rPr>
        <w:t xml:space="preserve">θεσμών επηρεάζει </w:t>
      </w:r>
      <w:r w:rsidR="00217339">
        <w:rPr>
          <w:rFonts w:ascii="Times New Roman" w:hAnsi="Times New Roman" w:cs="Times New Roman"/>
          <w:sz w:val="24"/>
          <w:szCs w:val="24"/>
        </w:rPr>
        <w:t xml:space="preserve">θετικά την απόκτηση </w:t>
      </w:r>
      <w:r w:rsidRPr="00882FC7">
        <w:rPr>
          <w:rFonts w:ascii="Times New Roman" w:hAnsi="Times New Roman" w:cs="Times New Roman"/>
          <w:sz w:val="24"/>
          <w:szCs w:val="24"/>
        </w:rPr>
        <w:t>ιδιοκτησία</w:t>
      </w:r>
      <w:r w:rsidR="00217339">
        <w:rPr>
          <w:rFonts w:ascii="Times New Roman" w:hAnsi="Times New Roman" w:cs="Times New Roman"/>
          <w:sz w:val="24"/>
          <w:szCs w:val="24"/>
        </w:rPr>
        <w:t>ς</w:t>
      </w:r>
      <w:r w:rsidR="00624267">
        <w:rPr>
          <w:rFonts w:ascii="Times New Roman" w:hAnsi="Times New Roman" w:cs="Times New Roman"/>
          <w:sz w:val="24"/>
          <w:szCs w:val="24"/>
        </w:rPr>
        <w:t>, ευνοεί την ανάληψη πρωτοβουλίας για επενδύσεις προωθώντας την οικονομική ανάπτυξη</w:t>
      </w:r>
      <w:r w:rsidRPr="00882FC7">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lang w:val="en-US"/>
        </w:rPr>
        <w:t>Murphy</w:t>
      </w:r>
      <w:r w:rsidR="00882FC7">
        <w:rPr>
          <w:rFonts w:ascii="Times New Roman" w:hAnsi="Times New Roman" w:cs="Times New Roman"/>
          <w:sz w:val="24"/>
          <w:szCs w:val="24"/>
        </w:rPr>
        <w:t xml:space="preserve">, </w:t>
      </w:r>
      <w:r>
        <w:rPr>
          <w:rFonts w:ascii="Times New Roman" w:hAnsi="Times New Roman" w:cs="Times New Roman"/>
          <w:sz w:val="24"/>
          <w:szCs w:val="24"/>
          <w:lang w:val="en-US"/>
        </w:rPr>
        <w:t>Shleifer</w:t>
      </w:r>
      <w:r w:rsidRPr="00010C03">
        <w:rPr>
          <w:rFonts w:ascii="Times New Roman" w:hAnsi="Times New Roman" w:cs="Times New Roman"/>
          <w:sz w:val="24"/>
          <w:szCs w:val="24"/>
        </w:rPr>
        <w:t xml:space="preserve"> </w:t>
      </w:r>
      <w:r w:rsidR="00882FC7" w:rsidRPr="00351C7A">
        <w:rPr>
          <w:rFonts w:ascii="Times New Roman" w:hAnsi="Times New Roman" w:cs="Times New Roman"/>
          <w:sz w:val="24"/>
          <w:szCs w:val="24"/>
        </w:rPr>
        <w:t>&amp;</w:t>
      </w:r>
      <w:r w:rsidRPr="00010C03">
        <w:rPr>
          <w:rFonts w:ascii="Times New Roman" w:hAnsi="Times New Roman" w:cs="Times New Roman"/>
          <w:sz w:val="24"/>
          <w:szCs w:val="24"/>
        </w:rPr>
        <w:t xml:space="preserve"> </w:t>
      </w:r>
      <w:r>
        <w:rPr>
          <w:rFonts w:ascii="Times New Roman" w:hAnsi="Times New Roman" w:cs="Times New Roman"/>
          <w:sz w:val="24"/>
          <w:szCs w:val="24"/>
          <w:lang w:val="en-US"/>
        </w:rPr>
        <w:t>Vishny</w:t>
      </w:r>
      <w:r w:rsidRPr="00010C03">
        <w:rPr>
          <w:rFonts w:ascii="Times New Roman" w:hAnsi="Times New Roman" w:cs="Times New Roman"/>
          <w:sz w:val="24"/>
          <w:szCs w:val="24"/>
        </w:rPr>
        <w:t>, 1991).</w:t>
      </w:r>
      <w:r w:rsidR="000E4614">
        <w:rPr>
          <w:rStyle w:val="a7"/>
          <w:rFonts w:ascii="Times New Roman" w:hAnsi="Times New Roman" w:cs="Times New Roman"/>
          <w:sz w:val="24"/>
          <w:szCs w:val="24"/>
        </w:rPr>
        <w:footnoteReference w:id="120"/>
      </w:r>
      <w:r w:rsidRPr="00010C03">
        <w:rPr>
          <w:rFonts w:ascii="Times New Roman" w:hAnsi="Times New Roman" w:cs="Times New Roman"/>
          <w:sz w:val="24"/>
          <w:szCs w:val="24"/>
        </w:rPr>
        <w:t xml:space="preserve"> </w:t>
      </w:r>
    </w:p>
    <w:p w:rsidR="008D373F" w:rsidRDefault="008D373F" w:rsidP="00AF6F27">
      <w:pPr>
        <w:spacing w:after="0" w:line="360" w:lineRule="auto"/>
        <w:jc w:val="both"/>
        <w:rPr>
          <w:rFonts w:ascii="Times New Roman" w:hAnsi="Times New Roman" w:cs="Times New Roman"/>
          <w:sz w:val="24"/>
          <w:szCs w:val="24"/>
        </w:rPr>
      </w:pPr>
    </w:p>
    <w:p w:rsidR="00621FEC" w:rsidRDefault="00624267" w:rsidP="00621FEC">
      <w:pPr>
        <w:spacing w:after="0" w:line="360" w:lineRule="auto"/>
        <w:jc w:val="both"/>
        <w:rPr>
          <w:rFonts w:ascii="Times New Roman" w:hAnsi="Times New Roman" w:cs="Times New Roman"/>
          <w:sz w:val="24"/>
          <w:szCs w:val="24"/>
        </w:rPr>
      </w:pPr>
      <w:r w:rsidRPr="00621FEC">
        <w:rPr>
          <w:rFonts w:ascii="Times New Roman" w:hAnsi="Times New Roman" w:cs="Times New Roman"/>
          <w:b/>
          <w:sz w:val="24"/>
          <w:szCs w:val="24"/>
        </w:rPr>
        <w:t>Ό</w:t>
      </w:r>
      <w:r w:rsidR="00FA6039" w:rsidRPr="00621FEC">
        <w:rPr>
          <w:rFonts w:ascii="Times New Roman" w:hAnsi="Times New Roman" w:cs="Times New Roman"/>
          <w:b/>
          <w:sz w:val="24"/>
          <w:szCs w:val="24"/>
        </w:rPr>
        <w:t>ταν το νομικό θεσμικό πλαίσιο</w:t>
      </w:r>
      <w:r w:rsidR="00FA6039">
        <w:rPr>
          <w:rFonts w:ascii="Times New Roman" w:hAnsi="Times New Roman" w:cs="Times New Roman"/>
          <w:sz w:val="24"/>
          <w:szCs w:val="24"/>
        </w:rPr>
        <w:t>, σε χώρες που ακολουθούν το κοι</w:t>
      </w:r>
      <w:r>
        <w:rPr>
          <w:rFonts w:ascii="Times New Roman" w:hAnsi="Times New Roman" w:cs="Times New Roman"/>
          <w:sz w:val="24"/>
          <w:szCs w:val="24"/>
        </w:rPr>
        <w:t xml:space="preserve">νό, εθιμικό Δίκαιο, προστατεύει το δικαίωμα της </w:t>
      </w:r>
      <w:r w:rsidR="00FA6039">
        <w:rPr>
          <w:rFonts w:ascii="Times New Roman" w:hAnsi="Times New Roman" w:cs="Times New Roman"/>
          <w:sz w:val="24"/>
          <w:szCs w:val="24"/>
        </w:rPr>
        <w:t>ιδιοκτησία</w:t>
      </w:r>
      <w:r>
        <w:rPr>
          <w:rFonts w:ascii="Times New Roman" w:hAnsi="Times New Roman" w:cs="Times New Roman"/>
          <w:sz w:val="24"/>
          <w:szCs w:val="24"/>
        </w:rPr>
        <w:t xml:space="preserve">ς, η οικονομική μεγέθυνση </w:t>
      </w:r>
      <w:r w:rsidR="00FA6039">
        <w:rPr>
          <w:rFonts w:ascii="Times New Roman" w:hAnsi="Times New Roman" w:cs="Times New Roman"/>
          <w:sz w:val="24"/>
          <w:szCs w:val="24"/>
        </w:rPr>
        <w:t>αυξάνεται. (</w:t>
      </w:r>
      <w:r w:rsidR="003E342D">
        <w:rPr>
          <w:rFonts w:ascii="Times New Roman" w:hAnsi="Times New Roman" w:cs="Times New Roman"/>
          <w:sz w:val="24"/>
          <w:szCs w:val="24"/>
          <w:lang w:val="en-US"/>
        </w:rPr>
        <w:t>L</w:t>
      </w:r>
      <w:r w:rsidR="00FA6039">
        <w:rPr>
          <w:rFonts w:ascii="Times New Roman" w:hAnsi="Times New Roman" w:cs="Times New Roman"/>
          <w:sz w:val="24"/>
          <w:szCs w:val="24"/>
          <w:lang w:val="en-US"/>
        </w:rPr>
        <w:t>a</w:t>
      </w:r>
      <w:r w:rsidR="00FA6039" w:rsidRPr="00FA6039">
        <w:rPr>
          <w:rFonts w:ascii="Times New Roman" w:hAnsi="Times New Roman" w:cs="Times New Roman"/>
          <w:sz w:val="24"/>
          <w:szCs w:val="24"/>
        </w:rPr>
        <w:t xml:space="preserve"> </w:t>
      </w:r>
      <w:r w:rsidR="00FA6039">
        <w:rPr>
          <w:rFonts w:ascii="Times New Roman" w:hAnsi="Times New Roman" w:cs="Times New Roman"/>
          <w:sz w:val="24"/>
          <w:szCs w:val="24"/>
          <w:lang w:val="en-US"/>
        </w:rPr>
        <w:t>Porta</w:t>
      </w:r>
      <w:r w:rsidR="00FA6039" w:rsidRPr="00FA6039">
        <w:rPr>
          <w:rFonts w:ascii="Times New Roman" w:hAnsi="Times New Roman" w:cs="Times New Roman"/>
          <w:sz w:val="24"/>
          <w:szCs w:val="24"/>
        </w:rPr>
        <w:t xml:space="preserve">, </w:t>
      </w:r>
      <w:r w:rsidR="003E342D">
        <w:rPr>
          <w:rFonts w:ascii="Times New Roman" w:hAnsi="Times New Roman" w:cs="Times New Roman"/>
          <w:sz w:val="24"/>
          <w:szCs w:val="24"/>
        </w:rPr>
        <w:t xml:space="preserve">1997, </w:t>
      </w:r>
      <w:r w:rsidR="00FA6039" w:rsidRPr="00FA6039">
        <w:rPr>
          <w:rFonts w:ascii="Times New Roman" w:hAnsi="Times New Roman" w:cs="Times New Roman"/>
          <w:sz w:val="24"/>
          <w:szCs w:val="24"/>
        </w:rPr>
        <w:t>2004).</w:t>
      </w:r>
    </w:p>
    <w:p w:rsidR="00621FEC" w:rsidRDefault="00621FEC" w:rsidP="00621FEC">
      <w:pPr>
        <w:spacing w:after="0" w:line="360" w:lineRule="auto"/>
        <w:jc w:val="both"/>
        <w:rPr>
          <w:rFonts w:ascii="Times New Roman" w:hAnsi="Times New Roman" w:cs="Times New Roman"/>
          <w:sz w:val="24"/>
          <w:szCs w:val="24"/>
        </w:rPr>
      </w:pPr>
    </w:p>
    <w:p w:rsidR="00FA6039" w:rsidRPr="00FA6039" w:rsidRDefault="00FA6039" w:rsidP="00621FEC">
      <w:pPr>
        <w:spacing w:after="0" w:line="360" w:lineRule="auto"/>
        <w:jc w:val="both"/>
        <w:rPr>
          <w:rFonts w:ascii="Times New Roman" w:hAnsi="Times New Roman" w:cs="Times New Roman"/>
          <w:sz w:val="24"/>
          <w:szCs w:val="24"/>
        </w:rPr>
      </w:pPr>
      <w:r w:rsidRPr="00006206">
        <w:rPr>
          <w:rFonts w:ascii="Times New Roman" w:hAnsi="Times New Roman" w:cs="Times New Roman"/>
          <w:b/>
          <w:sz w:val="24"/>
          <w:szCs w:val="24"/>
        </w:rPr>
        <w:t>Σημαντική επιρροή στην οικονομική μεγέθυνση ασκεί και η προστασία της επένδυσης</w:t>
      </w:r>
      <w:r w:rsidR="003E342D">
        <w:rPr>
          <w:rFonts w:ascii="Times New Roman" w:hAnsi="Times New Roman" w:cs="Times New Roman"/>
          <w:sz w:val="24"/>
          <w:szCs w:val="24"/>
        </w:rPr>
        <w:t>,</w:t>
      </w:r>
      <w:r>
        <w:rPr>
          <w:rFonts w:ascii="Times New Roman" w:hAnsi="Times New Roman" w:cs="Times New Roman"/>
          <w:sz w:val="24"/>
          <w:szCs w:val="24"/>
        </w:rPr>
        <w:t xml:space="preserve"> μέσω ισχυρών </w:t>
      </w:r>
      <w:r w:rsidR="003E342D">
        <w:rPr>
          <w:rFonts w:ascii="Times New Roman" w:hAnsi="Times New Roman" w:cs="Times New Roman"/>
          <w:sz w:val="24"/>
          <w:szCs w:val="24"/>
        </w:rPr>
        <w:t xml:space="preserve">και υγιών </w:t>
      </w:r>
      <w:r>
        <w:rPr>
          <w:rFonts w:ascii="Times New Roman" w:hAnsi="Times New Roman" w:cs="Times New Roman"/>
          <w:sz w:val="24"/>
          <w:szCs w:val="24"/>
        </w:rPr>
        <w:t>θεσμών.   (</w:t>
      </w:r>
      <w:r w:rsidR="003E342D">
        <w:rPr>
          <w:rFonts w:ascii="Times New Roman" w:hAnsi="Times New Roman" w:cs="Times New Roman"/>
          <w:sz w:val="24"/>
          <w:szCs w:val="24"/>
          <w:lang w:val="en-US"/>
        </w:rPr>
        <w:t>La</w:t>
      </w:r>
      <w:r w:rsidR="003E342D" w:rsidRPr="00B679A9">
        <w:rPr>
          <w:rFonts w:ascii="Times New Roman" w:hAnsi="Times New Roman" w:cs="Times New Roman"/>
          <w:sz w:val="24"/>
          <w:szCs w:val="24"/>
        </w:rPr>
        <w:t xml:space="preserve"> </w:t>
      </w:r>
      <w:r>
        <w:rPr>
          <w:rFonts w:ascii="Times New Roman" w:hAnsi="Times New Roman" w:cs="Times New Roman"/>
          <w:sz w:val="24"/>
          <w:szCs w:val="24"/>
          <w:lang w:val="en-US"/>
        </w:rPr>
        <w:t>Porta</w:t>
      </w:r>
      <w:r w:rsidRPr="00FA6039">
        <w:rPr>
          <w:rFonts w:ascii="Times New Roman" w:hAnsi="Times New Roman" w:cs="Times New Roman"/>
          <w:sz w:val="24"/>
          <w:szCs w:val="24"/>
        </w:rPr>
        <w:t xml:space="preserve">, </w:t>
      </w:r>
      <w:r w:rsidR="003E342D">
        <w:rPr>
          <w:rFonts w:ascii="Times New Roman" w:hAnsi="Times New Roman" w:cs="Times New Roman"/>
          <w:sz w:val="24"/>
          <w:szCs w:val="24"/>
          <w:lang w:val="en-US"/>
        </w:rPr>
        <w:t>et</w:t>
      </w:r>
      <w:r w:rsidRPr="00010C03">
        <w:rPr>
          <w:rFonts w:ascii="Times New Roman" w:hAnsi="Times New Roman" w:cs="Times New Roman"/>
          <w:sz w:val="24"/>
          <w:szCs w:val="24"/>
        </w:rPr>
        <w:t xml:space="preserve"> </w:t>
      </w:r>
      <w:r>
        <w:rPr>
          <w:rFonts w:ascii="Times New Roman" w:hAnsi="Times New Roman" w:cs="Times New Roman"/>
          <w:sz w:val="24"/>
          <w:szCs w:val="24"/>
          <w:lang w:val="en-US"/>
        </w:rPr>
        <w:t>al</w:t>
      </w:r>
      <w:r w:rsidRPr="00010C03">
        <w:rPr>
          <w:rFonts w:ascii="Times New Roman" w:hAnsi="Times New Roman" w:cs="Times New Roman"/>
          <w:sz w:val="24"/>
          <w:szCs w:val="24"/>
        </w:rPr>
        <w:t xml:space="preserve">. </w:t>
      </w:r>
      <w:r w:rsidR="003E342D">
        <w:rPr>
          <w:rFonts w:ascii="Times New Roman" w:hAnsi="Times New Roman" w:cs="Times New Roman"/>
          <w:sz w:val="24"/>
          <w:szCs w:val="24"/>
        </w:rPr>
        <w:t xml:space="preserve">1997, </w:t>
      </w:r>
      <w:r w:rsidRPr="00FA6039">
        <w:rPr>
          <w:rFonts w:ascii="Times New Roman" w:hAnsi="Times New Roman" w:cs="Times New Roman"/>
          <w:sz w:val="24"/>
          <w:szCs w:val="24"/>
        </w:rPr>
        <w:t>2008).</w:t>
      </w:r>
    </w:p>
    <w:p w:rsidR="00B679A9" w:rsidRDefault="00FA6039" w:rsidP="00AF6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Η προστασία των επενδυτών σχετίζεται άμεσα με την αποτελεσματική λειτουργία των αγορών </w:t>
      </w:r>
      <w:r w:rsidR="00B679A9">
        <w:rPr>
          <w:rFonts w:ascii="Times New Roman" w:hAnsi="Times New Roman" w:cs="Times New Roman"/>
          <w:sz w:val="24"/>
          <w:szCs w:val="24"/>
        </w:rPr>
        <w:t>σε μια οικονομία.</w:t>
      </w:r>
    </w:p>
    <w:p w:rsidR="00465F56" w:rsidRDefault="00FA6039" w:rsidP="00A3226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Σύμφωνα με τον Αμερικανό οικονομολόγο </w:t>
      </w:r>
      <w:r>
        <w:rPr>
          <w:rFonts w:ascii="Times New Roman" w:hAnsi="Times New Roman" w:cs="Times New Roman"/>
          <w:sz w:val="24"/>
          <w:szCs w:val="24"/>
          <w:lang w:val="en-US"/>
        </w:rPr>
        <w:t>Mancur</w:t>
      </w:r>
      <w:r w:rsidRPr="00B31288">
        <w:rPr>
          <w:rFonts w:ascii="Times New Roman" w:hAnsi="Times New Roman" w:cs="Times New Roman"/>
          <w:sz w:val="24"/>
          <w:szCs w:val="24"/>
        </w:rPr>
        <w:t xml:space="preserve"> </w:t>
      </w:r>
      <w:r>
        <w:rPr>
          <w:rFonts w:ascii="Times New Roman" w:hAnsi="Times New Roman" w:cs="Times New Roman"/>
          <w:sz w:val="24"/>
          <w:szCs w:val="24"/>
          <w:lang w:val="en-US"/>
        </w:rPr>
        <w:t>Olson</w:t>
      </w:r>
      <w:r w:rsidR="00465F56">
        <w:rPr>
          <w:rFonts w:ascii="Times New Roman" w:hAnsi="Times New Roman" w:cs="Times New Roman"/>
          <w:sz w:val="24"/>
          <w:szCs w:val="24"/>
        </w:rPr>
        <w:t>,</w:t>
      </w:r>
      <w:r>
        <w:rPr>
          <w:rStyle w:val="a7"/>
          <w:rFonts w:ascii="Times New Roman" w:hAnsi="Times New Roman" w:cs="Times New Roman"/>
          <w:sz w:val="24"/>
          <w:szCs w:val="24"/>
        </w:rPr>
        <w:footnoteReference w:id="121"/>
      </w:r>
      <w:r w:rsidR="00F747F4">
        <w:rPr>
          <w:rFonts w:ascii="Times New Roman" w:hAnsi="Times New Roman" w:cs="Times New Roman"/>
          <w:sz w:val="24"/>
          <w:szCs w:val="24"/>
        </w:rPr>
        <w:t xml:space="preserve"> </w:t>
      </w:r>
      <w:r>
        <w:rPr>
          <w:rFonts w:ascii="Times New Roman" w:hAnsi="Times New Roman" w:cs="Times New Roman"/>
          <w:sz w:val="24"/>
          <w:szCs w:val="24"/>
        </w:rPr>
        <w:t>για να αναπτυχθεί οικονομικά μια χώρα</w:t>
      </w:r>
      <w:r w:rsidR="00465F56">
        <w:rPr>
          <w:rFonts w:ascii="Times New Roman" w:hAnsi="Times New Roman" w:cs="Times New Roman"/>
          <w:sz w:val="24"/>
          <w:szCs w:val="24"/>
        </w:rPr>
        <w:t xml:space="preserve"> πρέπει να έχει </w:t>
      </w:r>
      <w:r w:rsidR="00F747F4">
        <w:rPr>
          <w:rFonts w:ascii="Times New Roman" w:hAnsi="Times New Roman" w:cs="Times New Roman"/>
          <w:sz w:val="24"/>
          <w:szCs w:val="24"/>
        </w:rPr>
        <w:t xml:space="preserve">θεσμούς που στηρίζουν τις </w:t>
      </w:r>
      <w:r w:rsidR="00465F56">
        <w:rPr>
          <w:rFonts w:ascii="Times New Roman" w:hAnsi="Times New Roman" w:cs="Times New Roman"/>
          <w:sz w:val="24"/>
          <w:szCs w:val="24"/>
        </w:rPr>
        <w:t xml:space="preserve">ανοικτές αγορές. </w:t>
      </w:r>
    </w:p>
    <w:p w:rsidR="00A32262" w:rsidRDefault="00A32262" w:rsidP="00A32262">
      <w:pPr>
        <w:spacing w:after="0" w:line="360" w:lineRule="auto"/>
        <w:jc w:val="both"/>
        <w:rPr>
          <w:rFonts w:ascii="Times New Roman" w:hAnsi="Times New Roman" w:cs="Times New Roman"/>
          <w:sz w:val="24"/>
          <w:szCs w:val="24"/>
        </w:rPr>
      </w:pPr>
    </w:p>
    <w:p w:rsidR="001C451F" w:rsidRDefault="00465F56" w:rsidP="001C451F">
      <w:pPr>
        <w:spacing w:after="0" w:line="360" w:lineRule="auto"/>
        <w:jc w:val="both"/>
        <w:rPr>
          <w:rFonts w:ascii="Times New Roman" w:hAnsi="Times New Roman" w:cs="Times New Roman"/>
          <w:sz w:val="24"/>
          <w:szCs w:val="24"/>
        </w:rPr>
      </w:pPr>
      <w:r w:rsidRPr="00A32262">
        <w:rPr>
          <w:rFonts w:ascii="Times New Roman" w:hAnsi="Times New Roman" w:cs="Times New Roman"/>
          <w:b/>
          <w:sz w:val="24"/>
          <w:szCs w:val="24"/>
        </w:rPr>
        <w:t xml:space="preserve">Οι ανοικτές αγορές </w:t>
      </w:r>
      <w:r w:rsidR="00FA6039" w:rsidRPr="00A32262">
        <w:rPr>
          <w:rFonts w:ascii="Times New Roman" w:hAnsi="Times New Roman" w:cs="Times New Roman"/>
          <w:b/>
          <w:sz w:val="24"/>
          <w:szCs w:val="24"/>
        </w:rPr>
        <w:t>δημιουργούν πλούτο και δίνουν κίνητρο για περισσότερη επιχειρηματικότητα</w:t>
      </w:r>
      <w:r>
        <w:rPr>
          <w:rFonts w:ascii="Times New Roman" w:hAnsi="Times New Roman" w:cs="Times New Roman"/>
          <w:sz w:val="24"/>
          <w:szCs w:val="24"/>
        </w:rPr>
        <w:t>. Τα πλεονεκτήματα που προσφέρουν</w:t>
      </w:r>
      <w:r w:rsidR="00FA6039">
        <w:rPr>
          <w:rFonts w:ascii="Times New Roman" w:hAnsi="Times New Roman" w:cs="Times New Roman"/>
          <w:sz w:val="24"/>
          <w:szCs w:val="24"/>
        </w:rPr>
        <w:t xml:space="preserve"> </w:t>
      </w:r>
      <w:r>
        <w:rPr>
          <w:rFonts w:ascii="Times New Roman" w:hAnsi="Times New Roman" w:cs="Times New Roman"/>
          <w:sz w:val="24"/>
          <w:szCs w:val="24"/>
        </w:rPr>
        <w:t xml:space="preserve">πολλαπλασιάζονται όταν λειτουργούν μέσα σε υγιές θεσμικό πλαίσιο που χωρίς στείρες Κρατικές </w:t>
      </w:r>
      <w:r w:rsidR="00FA6039">
        <w:rPr>
          <w:rFonts w:ascii="Times New Roman" w:hAnsi="Times New Roman" w:cs="Times New Roman"/>
          <w:sz w:val="24"/>
          <w:szCs w:val="24"/>
        </w:rPr>
        <w:t xml:space="preserve">παρεμβάσεις μπορεί να οδηγήσει </w:t>
      </w:r>
      <w:r>
        <w:rPr>
          <w:rFonts w:ascii="Times New Roman" w:hAnsi="Times New Roman" w:cs="Times New Roman"/>
          <w:sz w:val="24"/>
          <w:szCs w:val="24"/>
        </w:rPr>
        <w:t xml:space="preserve">μια Χώρα </w:t>
      </w:r>
      <w:r w:rsidR="00FA6039">
        <w:rPr>
          <w:rFonts w:ascii="Times New Roman" w:hAnsi="Times New Roman" w:cs="Times New Roman"/>
          <w:sz w:val="24"/>
          <w:szCs w:val="24"/>
        </w:rPr>
        <w:t>σε οικονομική μεγέθυνση και ανάπτυξη.</w:t>
      </w:r>
    </w:p>
    <w:p w:rsidR="0037018C" w:rsidRDefault="0037018C" w:rsidP="001C451F">
      <w:pPr>
        <w:spacing w:after="0" w:line="360" w:lineRule="auto"/>
        <w:jc w:val="both"/>
        <w:rPr>
          <w:rFonts w:ascii="Times New Roman" w:hAnsi="Times New Roman" w:cs="Times New Roman"/>
          <w:sz w:val="24"/>
          <w:szCs w:val="24"/>
        </w:rPr>
      </w:pPr>
    </w:p>
    <w:p w:rsidR="00FA6039" w:rsidRDefault="00FA6039" w:rsidP="001C451F">
      <w:pPr>
        <w:spacing w:after="0" w:line="360" w:lineRule="auto"/>
        <w:jc w:val="both"/>
        <w:rPr>
          <w:rFonts w:ascii="Times New Roman" w:hAnsi="Times New Roman" w:cs="Times New Roman"/>
          <w:sz w:val="24"/>
          <w:szCs w:val="24"/>
        </w:rPr>
      </w:pPr>
      <w:r w:rsidRPr="0037018C">
        <w:rPr>
          <w:rFonts w:ascii="Times New Roman" w:hAnsi="Times New Roman" w:cs="Times New Roman"/>
          <w:b/>
          <w:sz w:val="24"/>
          <w:szCs w:val="24"/>
        </w:rPr>
        <w:t xml:space="preserve">Ο </w:t>
      </w:r>
      <w:r w:rsidRPr="0037018C">
        <w:rPr>
          <w:rFonts w:ascii="Times New Roman" w:hAnsi="Times New Roman" w:cs="Times New Roman"/>
          <w:b/>
          <w:sz w:val="24"/>
          <w:szCs w:val="24"/>
          <w:lang w:val="en-US"/>
        </w:rPr>
        <w:t>Ronald</w:t>
      </w:r>
      <w:r w:rsidRPr="0037018C">
        <w:rPr>
          <w:rFonts w:ascii="Times New Roman" w:hAnsi="Times New Roman" w:cs="Times New Roman"/>
          <w:b/>
          <w:sz w:val="24"/>
          <w:szCs w:val="24"/>
        </w:rPr>
        <w:t xml:space="preserve"> </w:t>
      </w:r>
      <w:r w:rsidRPr="0037018C">
        <w:rPr>
          <w:rFonts w:ascii="Times New Roman" w:hAnsi="Times New Roman" w:cs="Times New Roman"/>
          <w:b/>
          <w:sz w:val="24"/>
          <w:szCs w:val="24"/>
          <w:lang w:val="en-US"/>
        </w:rPr>
        <w:t>Coase</w:t>
      </w:r>
      <w:r w:rsidRPr="0037018C">
        <w:rPr>
          <w:rFonts w:ascii="Times New Roman" w:hAnsi="Times New Roman" w:cs="Times New Roman"/>
          <w:b/>
          <w:sz w:val="24"/>
          <w:szCs w:val="24"/>
        </w:rPr>
        <w:t>,</w:t>
      </w:r>
      <w:r w:rsidR="00EB1D6C" w:rsidRPr="0037018C">
        <w:rPr>
          <w:rStyle w:val="a7"/>
          <w:rFonts w:ascii="Times New Roman" w:hAnsi="Times New Roman" w:cs="Times New Roman"/>
          <w:b/>
          <w:sz w:val="24"/>
          <w:szCs w:val="24"/>
        </w:rPr>
        <w:t xml:space="preserve"> </w:t>
      </w:r>
      <w:r w:rsidR="00EB1D6C" w:rsidRPr="0037018C">
        <w:rPr>
          <w:rStyle w:val="a7"/>
          <w:rFonts w:ascii="Times New Roman" w:hAnsi="Times New Roman" w:cs="Times New Roman"/>
          <w:b/>
          <w:sz w:val="24"/>
          <w:szCs w:val="24"/>
        </w:rPr>
        <w:footnoteReference w:id="122"/>
      </w:r>
      <w:r w:rsidR="00EB1D6C" w:rsidRPr="0037018C">
        <w:rPr>
          <w:rFonts w:ascii="Times New Roman" w:hAnsi="Times New Roman" w:cs="Times New Roman"/>
          <w:b/>
          <w:sz w:val="24"/>
          <w:szCs w:val="24"/>
        </w:rPr>
        <w:t xml:space="preserve"> στο περίφημο άρθρο του, </w:t>
      </w:r>
      <w:r w:rsidRPr="0037018C">
        <w:rPr>
          <w:rFonts w:ascii="Times New Roman" w:hAnsi="Times New Roman" w:cs="Times New Roman"/>
          <w:b/>
          <w:sz w:val="24"/>
          <w:szCs w:val="24"/>
        </w:rPr>
        <w:t xml:space="preserve">που του εξασφάλισε το Νόμπελ στην οικονομική επιστήμη, ανέδειξε την σημασία των </w:t>
      </w:r>
      <w:r w:rsidR="00EB1D6C" w:rsidRPr="0037018C">
        <w:rPr>
          <w:rFonts w:ascii="Times New Roman" w:hAnsi="Times New Roman" w:cs="Times New Roman"/>
          <w:b/>
          <w:sz w:val="24"/>
          <w:szCs w:val="24"/>
        </w:rPr>
        <w:t xml:space="preserve">υγιών </w:t>
      </w:r>
      <w:r w:rsidRPr="0037018C">
        <w:rPr>
          <w:rFonts w:ascii="Times New Roman" w:hAnsi="Times New Roman" w:cs="Times New Roman"/>
          <w:b/>
          <w:sz w:val="24"/>
          <w:szCs w:val="24"/>
        </w:rPr>
        <w:t>θεσμών</w:t>
      </w:r>
      <w:r>
        <w:rPr>
          <w:rFonts w:ascii="Times New Roman" w:hAnsi="Times New Roman" w:cs="Times New Roman"/>
          <w:sz w:val="24"/>
          <w:szCs w:val="24"/>
        </w:rPr>
        <w:t xml:space="preserve"> για την αποτελεσματική κατανομή των πόρων και την διευκόλυνση της μετακίνησης τους,</w:t>
      </w:r>
      <w:r w:rsidR="00EB1D6C">
        <w:rPr>
          <w:rFonts w:ascii="Times New Roman" w:hAnsi="Times New Roman" w:cs="Times New Roman"/>
          <w:sz w:val="24"/>
          <w:szCs w:val="24"/>
        </w:rPr>
        <w:t xml:space="preserve"> μειώνοντας το κόστος συναλλαγής</w:t>
      </w:r>
      <w:r>
        <w:rPr>
          <w:rFonts w:ascii="Times New Roman" w:hAnsi="Times New Roman" w:cs="Times New Roman"/>
          <w:sz w:val="24"/>
          <w:szCs w:val="24"/>
        </w:rPr>
        <w:t xml:space="preserve"> (</w:t>
      </w:r>
      <w:r>
        <w:rPr>
          <w:rFonts w:ascii="Times New Roman" w:hAnsi="Times New Roman" w:cs="Times New Roman"/>
          <w:sz w:val="24"/>
          <w:szCs w:val="24"/>
          <w:lang w:val="en-US"/>
        </w:rPr>
        <w:t>transaction</w:t>
      </w:r>
      <w:r w:rsidRPr="001B5633">
        <w:rPr>
          <w:rFonts w:ascii="Times New Roman" w:hAnsi="Times New Roman" w:cs="Times New Roman"/>
          <w:sz w:val="24"/>
          <w:szCs w:val="24"/>
        </w:rPr>
        <w:t xml:space="preserve"> </w:t>
      </w:r>
      <w:r>
        <w:rPr>
          <w:rFonts w:ascii="Times New Roman" w:hAnsi="Times New Roman" w:cs="Times New Roman"/>
          <w:sz w:val="24"/>
          <w:szCs w:val="24"/>
          <w:lang w:val="en-US"/>
        </w:rPr>
        <w:t>cost</w:t>
      </w:r>
      <w:r w:rsidRPr="001B5633">
        <w:rPr>
          <w:rFonts w:ascii="Times New Roman" w:hAnsi="Times New Roman" w:cs="Times New Roman"/>
          <w:sz w:val="24"/>
          <w:szCs w:val="24"/>
        </w:rPr>
        <w:t>)</w:t>
      </w:r>
      <w:r w:rsidR="00EB1D6C">
        <w:rPr>
          <w:rFonts w:ascii="Times New Roman" w:hAnsi="Times New Roman" w:cs="Times New Roman"/>
          <w:sz w:val="24"/>
          <w:szCs w:val="24"/>
        </w:rPr>
        <w:t xml:space="preserve"> καθώς</w:t>
      </w:r>
      <w:r>
        <w:rPr>
          <w:rFonts w:ascii="Times New Roman" w:hAnsi="Times New Roman" w:cs="Times New Roman"/>
          <w:sz w:val="24"/>
          <w:szCs w:val="24"/>
        </w:rPr>
        <w:t xml:space="preserve"> και κάθε εμπόδιο για </w:t>
      </w:r>
      <w:r w:rsidR="00EB1D6C">
        <w:rPr>
          <w:rFonts w:ascii="Times New Roman" w:hAnsi="Times New Roman" w:cs="Times New Roman"/>
          <w:sz w:val="24"/>
          <w:szCs w:val="24"/>
        </w:rPr>
        <w:t xml:space="preserve">την οικονομική μεγέθυνση </w:t>
      </w:r>
      <w:r>
        <w:rPr>
          <w:rFonts w:ascii="Times New Roman" w:hAnsi="Times New Roman" w:cs="Times New Roman"/>
          <w:sz w:val="24"/>
          <w:szCs w:val="24"/>
        </w:rPr>
        <w:t xml:space="preserve">και </w:t>
      </w:r>
      <w:r w:rsidR="00EB1D6C">
        <w:rPr>
          <w:rFonts w:ascii="Times New Roman" w:hAnsi="Times New Roman" w:cs="Times New Roman"/>
          <w:sz w:val="24"/>
          <w:szCs w:val="24"/>
        </w:rPr>
        <w:t xml:space="preserve">την </w:t>
      </w:r>
      <w:r>
        <w:rPr>
          <w:rFonts w:ascii="Times New Roman" w:hAnsi="Times New Roman" w:cs="Times New Roman"/>
          <w:sz w:val="24"/>
          <w:szCs w:val="24"/>
        </w:rPr>
        <w:t>οικονομική ανάπτυξη μ</w:t>
      </w:r>
      <w:r w:rsidR="00EB1D6C">
        <w:rPr>
          <w:rFonts w:ascii="Times New Roman" w:hAnsi="Times New Roman" w:cs="Times New Roman"/>
          <w:sz w:val="24"/>
          <w:szCs w:val="24"/>
        </w:rPr>
        <w:t xml:space="preserve">ε την ευρύτερη </w:t>
      </w:r>
      <w:r>
        <w:rPr>
          <w:rFonts w:ascii="Times New Roman" w:hAnsi="Times New Roman" w:cs="Times New Roman"/>
          <w:sz w:val="24"/>
          <w:szCs w:val="24"/>
        </w:rPr>
        <w:t xml:space="preserve"> έννοια.</w:t>
      </w:r>
    </w:p>
    <w:p w:rsidR="00351C7A" w:rsidRDefault="00FA6039" w:rsidP="00AF6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Όπως αναφέρθηκε ανωτέρω σύμφωνα με τον </w:t>
      </w:r>
      <w:r>
        <w:rPr>
          <w:rFonts w:ascii="Times New Roman" w:hAnsi="Times New Roman" w:cs="Times New Roman"/>
          <w:sz w:val="24"/>
          <w:szCs w:val="24"/>
          <w:lang w:val="en-US"/>
        </w:rPr>
        <w:t>D</w:t>
      </w:r>
      <w:r w:rsidRPr="00A420BE">
        <w:rPr>
          <w:rFonts w:ascii="Times New Roman" w:hAnsi="Times New Roman" w:cs="Times New Roman"/>
          <w:sz w:val="24"/>
          <w:szCs w:val="24"/>
        </w:rPr>
        <w:t xml:space="preserve">. </w:t>
      </w:r>
      <w:r>
        <w:rPr>
          <w:rFonts w:ascii="Times New Roman" w:hAnsi="Times New Roman" w:cs="Times New Roman"/>
          <w:sz w:val="24"/>
          <w:szCs w:val="24"/>
          <w:lang w:val="en-US"/>
        </w:rPr>
        <w:t>North</w:t>
      </w:r>
      <w:r w:rsidRPr="00A420BE">
        <w:rPr>
          <w:rFonts w:ascii="Times New Roman" w:hAnsi="Times New Roman" w:cs="Times New Roman"/>
          <w:sz w:val="24"/>
          <w:szCs w:val="24"/>
        </w:rPr>
        <w:t xml:space="preserve"> </w:t>
      </w:r>
      <w:r>
        <w:rPr>
          <w:rFonts w:ascii="Times New Roman" w:hAnsi="Times New Roman" w:cs="Times New Roman"/>
          <w:sz w:val="24"/>
          <w:szCs w:val="24"/>
        </w:rPr>
        <w:t>(1990)</w:t>
      </w:r>
      <w:r w:rsidR="00EB1D6C">
        <w:rPr>
          <w:rFonts w:ascii="Times New Roman" w:hAnsi="Times New Roman" w:cs="Times New Roman"/>
          <w:sz w:val="24"/>
          <w:szCs w:val="24"/>
        </w:rPr>
        <w:t>,</w:t>
      </w:r>
      <w:r>
        <w:rPr>
          <w:rFonts w:ascii="Times New Roman" w:hAnsi="Times New Roman" w:cs="Times New Roman"/>
          <w:sz w:val="24"/>
          <w:szCs w:val="24"/>
        </w:rPr>
        <w:t xml:space="preserve"> οι θεσμοί επηρεάζουν την ανθρώπινη συμπεριφορά με πολλούς τρόπους καθώς λειτουργούν ως συστήματα παροχής κινήτρων.</w:t>
      </w:r>
      <w:r w:rsidR="00351C7A">
        <w:rPr>
          <w:rFonts w:ascii="Times New Roman" w:hAnsi="Times New Roman" w:cs="Times New Roman"/>
          <w:sz w:val="24"/>
          <w:szCs w:val="24"/>
        </w:rPr>
        <w:t xml:space="preserve"> </w:t>
      </w:r>
    </w:p>
    <w:p w:rsidR="00FA6039" w:rsidRDefault="00FA6039" w:rsidP="00AF6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Αναδεικνύεται λοιπόν μέσα από το έργο</w:t>
      </w:r>
      <w:r>
        <w:rPr>
          <w:rStyle w:val="a7"/>
          <w:rFonts w:ascii="Times New Roman" w:hAnsi="Times New Roman" w:cs="Times New Roman"/>
          <w:sz w:val="24"/>
          <w:szCs w:val="24"/>
        </w:rPr>
        <w:footnoteReference w:id="123"/>
      </w:r>
      <w:r>
        <w:rPr>
          <w:rFonts w:ascii="Times New Roman" w:hAnsi="Times New Roman" w:cs="Times New Roman"/>
          <w:sz w:val="24"/>
          <w:szCs w:val="24"/>
        </w:rPr>
        <w:t xml:space="preserve"> των </w:t>
      </w:r>
      <w:r>
        <w:rPr>
          <w:rFonts w:ascii="Times New Roman" w:hAnsi="Times New Roman" w:cs="Times New Roman"/>
          <w:sz w:val="24"/>
          <w:szCs w:val="24"/>
          <w:lang w:val="en-US"/>
        </w:rPr>
        <w:t>Coase</w:t>
      </w:r>
      <w:r w:rsidRPr="00A420BE">
        <w:rPr>
          <w:rFonts w:ascii="Times New Roman" w:hAnsi="Times New Roman" w:cs="Times New Roman"/>
          <w:sz w:val="24"/>
          <w:szCs w:val="24"/>
        </w:rPr>
        <w:t xml:space="preserve"> (1960</w:t>
      </w:r>
      <w:r>
        <w:rPr>
          <w:rFonts w:ascii="Times New Roman" w:hAnsi="Times New Roman" w:cs="Times New Roman"/>
          <w:sz w:val="24"/>
          <w:szCs w:val="24"/>
        </w:rPr>
        <w:t>), North (1990), P</w:t>
      </w:r>
      <w:r>
        <w:rPr>
          <w:rFonts w:ascii="Times New Roman" w:hAnsi="Times New Roman" w:cs="Times New Roman"/>
          <w:sz w:val="24"/>
          <w:szCs w:val="24"/>
          <w:lang w:val="en-US"/>
        </w:rPr>
        <w:t>o</w:t>
      </w:r>
      <w:r>
        <w:rPr>
          <w:rFonts w:ascii="Times New Roman" w:hAnsi="Times New Roman" w:cs="Times New Roman"/>
          <w:sz w:val="24"/>
          <w:szCs w:val="24"/>
        </w:rPr>
        <w:t xml:space="preserve">sner (1998), </w:t>
      </w:r>
      <w:r>
        <w:rPr>
          <w:rFonts w:ascii="Times New Roman" w:hAnsi="Times New Roman" w:cs="Times New Roman"/>
          <w:sz w:val="24"/>
          <w:szCs w:val="24"/>
          <w:lang w:val="en-US"/>
        </w:rPr>
        <w:t>Mantzavinos</w:t>
      </w:r>
      <w:r w:rsidRPr="00B83A47">
        <w:rPr>
          <w:rFonts w:ascii="Times New Roman" w:hAnsi="Times New Roman" w:cs="Times New Roman"/>
          <w:sz w:val="24"/>
          <w:szCs w:val="24"/>
        </w:rPr>
        <w:t xml:space="preserve"> (2001), </w:t>
      </w:r>
      <w:r>
        <w:rPr>
          <w:rFonts w:ascii="Times New Roman" w:hAnsi="Times New Roman" w:cs="Times New Roman"/>
          <w:sz w:val="24"/>
          <w:szCs w:val="24"/>
          <w:lang w:val="en-US"/>
        </w:rPr>
        <w:t>Furubotn</w:t>
      </w:r>
      <w:r w:rsidRPr="00B83A47">
        <w:rPr>
          <w:rFonts w:ascii="Times New Roman" w:hAnsi="Times New Roman" w:cs="Times New Roman"/>
          <w:sz w:val="24"/>
          <w:szCs w:val="24"/>
        </w:rPr>
        <w:t xml:space="preserve"> </w:t>
      </w:r>
      <w:r>
        <w:rPr>
          <w:rFonts w:ascii="Times New Roman" w:hAnsi="Times New Roman" w:cs="Times New Roman"/>
          <w:sz w:val="24"/>
          <w:szCs w:val="24"/>
          <w:lang w:val="en-US"/>
        </w:rPr>
        <w:t>et</w:t>
      </w:r>
      <w:r w:rsidRPr="00B83A47">
        <w:rPr>
          <w:rFonts w:ascii="Times New Roman" w:hAnsi="Times New Roman" w:cs="Times New Roman"/>
          <w:sz w:val="24"/>
          <w:szCs w:val="24"/>
        </w:rPr>
        <w:t xml:space="preserve"> </w:t>
      </w:r>
      <w:r>
        <w:rPr>
          <w:rFonts w:ascii="Times New Roman" w:hAnsi="Times New Roman" w:cs="Times New Roman"/>
          <w:sz w:val="24"/>
          <w:szCs w:val="24"/>
          <w:lang w:val="en-US"/>
        </w:rPr>
        <w:t>Richter</w:t>
      </w:r>
      <w:r w:rsidRPr="00B83A47">
        <w:rPr>
          <w:rFonts w:ascii="Times New Roman" w:hAnsi="Times New Roman" w:cs="Times New Roman"/>
          <w:sz w:val="24"/>
          <w:szCs w:val="24"/>
        </w:rPr>
        <w:t xml:space="preserve"> (2005), </w:t>
      </w:r>
      <w:r>
        <w:rPr>
          <w:rFonts w:ascii="Times New Roman" w:hAnsi="Times New Roman" w:cs="Times New Roman"/>
          <w:sz w:val="24"/>
          <w:szCs w:val="24"/>
        </w:rPr>
        <w:t xml:space="preserve">Γέμπτος (2015), η σημασία των θεσμών για την οικονομική μεγέθυνση και ανάπτυξη. </w:t>
      </w:r>
    </w:p>
    <w:p w:rsidR="000A48CC" w:rsidRDefault="000A48CC" w:rsidP="00AF6F27">
      <w:pPr>
        <w:spacing w:after="0" w:line="360" w:lineRule="auto"/>
        <w:jc w:val="both"/>
        <w:rPr>
          <w:rFonts w:ascii="Times New Roman" w:hAnsi="Times New Roman" w:cs="Times New Roman"/>
          <w:sz w:val="24"/>
          <w:szCs w:val="24"/>
        </w:rPr>
      </w:pPr>
    </w:p>
    <w:p w:rsidR="00FA6039" w:rsidRDefault="00EB1D6C" w:rsidP="000A48CC">
      <w:pPr>
        <w:spacing w:after="0" w:line="360" w:lineRule="auto"/>
        <w:jc w:val="both"/>
        <w:rPr>
          <w:rFonts w:ascii="Times New Roman" w:hAnsi="Times New Roman" w:cs="Times New Roman"/>
          <w:sz w:val="24"/>
          <w:szCs w:val="24"/>
        </w:rPr>
      </w:pPr>
      <w:r w:rsidRPr="00A55CDA">
        <w:rPr>
          <w:rFonts w:ascii="Times New Roman" w:hAnsi="Times New Roman" w:cs="Times New Roman"/>
          <w:b/>
          <w:sz w:val="24"/>
          <w:szCs w:val="24"/>
        </w:rPr>
        <w:lastRenderedPageBreak/>
        <w:t xml:space="preserve">Μία </w:t>
      </w:r>
      <w:r w:rsidR="00FA6039" w:rsidRPr="00A55CDA">
        <w:rPr>
          <w:rFonts w:ascii="Times New Roman" w:hAnsi="Times New Roman" w:cs="Times New Roman"/>
          <w:b/>
          <w:sz w:val="24"/>
          <w:szCs w:val="24"/>
        </w:rPr>
        <w:t xml:space="preserve">μακροπρόθεσμη, βιώσιμη και σταθερή ανάπτυξη, </w:t>
      </w:r>
      <w:r w:rsidR="00A060EB" w:rsidRPr="00A55CDA">
        <w:rPr>
          <w:rFonts w:ascii="Times New Roman" w:hAnsi="Times New Roman" w:cs="Times New Roman"/>
          <w:b/>
          <w:sz w:val="24"/>
          <w:szCs w:val="24"/>
        </w:rPr>
        <w:t>προϋποθέτει</w:t>
      </w:r>
      <w:r w:rsidR="00FA6039" w:rsidRPr="00A55CDA">
        <w:rPr>
          <w:rFonts w:ascii="Times New Roman" w:hAnsi="Times New Roman" w:cs="Times New Roman"/>
          <w:b/>
          <w:sz w:val="24"/>
          <w:szCs w:val="24"/>
        </w:rPr>
        <w:t xml:space="preserve"> ένα ώριμο</w:t>
      </w:r>
      <w:r w:rsidR="00A060EB" w:rsidRPr="00A55CDA">
        <w:rPr>
          <w:rFonts w:ascii="Times New Roman" w:hAnsi="Times New Roman" w:cs="Times New Roman"/>
          <w:b/>
          <w:sz w:val="24"/>
          <w:szCs w:val="24"/>
        </w:rPr>
        <w:t xml:space="preserve"> </w:t>
      </w:r>
      <w:r w:rsidR="00FA6039" w:rsidRPr="00A55CDA">
        <w:rPr>
          <w:rFonts w:ascii="Times New Roman" w:hAnsi="Times New Roman" w:cs="Times New Roman"/>
          <w:b/>
          <w:sz w:val="24"/>
          <w:szCs w:val="24"/>
        </w:rPr>
        <w:t>θεσμικό πλαίσιο και ένα Κράτος Δικαίου</w:t>
      </w:r>
      <w:r w:rsidR="00FA6039">
        <w:rPr>
          <w:rFonts w:ascii="Times New Roman" w:hAnsi="Times New Roman" w:cs="Times New Roman"/>
          <w:sz w:val="24"/>
          <w:szCs w:val="24"/>
        </w:rPr>
        <w:t>, που μπορεί να εξασφαλίσει προστασία της ιδιοκτησίας και των περιουσιακών δικαιωμάτων, ταχεία εφαρμογή των συμβάσεων, αποτελεσματική λειτουργία της Δικαιοσύνης, ρυθμιστικό περιβάλλον που μπορεί να προσφέρει αποτελεσματικές λύσεις στις αποτυχίες της αγοράς, κίνητρα για επένδυση, επιχειρηματικότητα, παραγωγικότητα καθώς και χαμηλό επίπεδο διαφθοράς, ώστε να μπορούν να απ</w:t>
      </w:r>
      <w:r>
        <w:rPr>
          <w:rFonts w:ascii="Times New Roman" w:hAnsi="Times New Roman" w:cs="Times New Roman"/>
          <w:sz w:val="24"/>
          <w:szCs w:val="24"/>
        </w:rPr>
        <w:t>οδώσουν όλα τα ανωτέρω  κίνητρα ανάπτυξης</w:t>
      </w:r>
      <w:r w:rsidR="00FA6039">
        <w:rPr>
          <w:rFonts w:ascii="Times New Roman" w:hAnsi="Times New Roman" w:cs="Times New Roman"/>
          <w:sz w:val="24"/>
          <w:szCs w:val="24"/>
        </w:rPr>
        <w:t xml:space="preserve"> (Χατζής, 2015).</w:t>
      </w:r>
    </w:p>
    <w:p w:rsidR="00A30E5E" w:rsidRDefault="00FA6039" w:rsidP="00A30E5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Γίνεται λοιπόν φανερό ότι ο ρόλος των θεσμών είναι προφανής και σημαντικός </w:t>
      </w:r>
      <w:r w:rsidR="008B33D7">
        <w:rPr>
          <w:rFonts w:ascii="Times New Roman" w:hAnsi="Times New Roman" w:cs="Times New Roman"/>
          <w:sz w:val="24"/>
          <w:szCs w:val="24"/>
        </w:rPr>
        <w:t xml:space="preserve">ως </w:t>
      </w:r>
      <w:r>
        <w:rPr>
          <w:rFonts w:ascii="Times New Roman" w:hAnsi="Times New Roman" w:cs="Times New Roman"/>
          <w:sz w:val="24"/>
          <w:szCs w:val="24"/>
        </w:rPr>
        <w:t>παράγοντας οικονομικής μεγέθυνσης και ανάπτυξης</w:t>
      </w:r>
      <w:r w:rsidR="00037DF4">
        <w:rPr>
          <w:rFonts w:ascii="Times New Roman" w:hAnsi="Times New Roman" w:cs="Times New Roman"/>
          <w:sz w:val="24"/>
          <w:szCs w:val="24"/>
        </w:rPr>
        <w:t xml:space="preserve">, καθώς και ότι η διαφθορά λειτουργεί ως αντικίνητρο για την οικονομική μεγέθυνση και </w:t>
      </w:r>
      <w:r w:rsidR="00EB1D6C">
        <w:rPr>
          <w:rFonts w:ascii="Times New Roman" w:hAnsi="Times New Roman" w:cs="Times New Roman"/>
          <w:sz w:val="24"/>
          <w:szCs w:val="24"/>
        </w:rPr>
        <w:t xml:space="preserve">την </w:t>
      </w:r>
      <w:r w:rsidR="00037DF4">
        <w:rPr>
          <w:rFonts w:ascii="Times New Roman" w:hAnsi="Times New Roman" w:cs="Times New Roman"/>
          <w:sz w:val="24"/>
          <w:szCs w:val="24"/>
        </w:rPr>
        <w:t>ανάπτυξη</w:t>
      </w:r>
      <w:r>
        <w:rPr>
          <w:rFonts w:ascii="Times New Roman" w:hAnsi="Times New Roman" w:cs="Times New Roman"/>
          <w:sz w:val="24"/>
          <w:szCs w:val="24"/>
        </w:rPr>
        <w:t>.</w:t>
      </w:r>
    </w:p>
    <w:p w:rsidR="00A55CDA" w:rsidRDefault="00A55CDA" w:rsidP="00A30E5E">
      <w:pPr>
        <w:spacing w:after="0" w:line="360" w:lineRule="auto"/>
        <w:jc w:val="both"/>
        <w:rPr>
          <w:rFonts w:ascii="Times New Roman" w:hAnsi="Times New Roman" w:cs="Times New Roman"/>
          <w:sz w:val="24"/>
          <w:szCs w:val="24"/>
        </w:rPr>
      </w:pPr>
    </w:p>
    <w:p w:rsidR="00FA6039" w:rsidRDefault="00037DF4" w:rsidP="00A30E5E">
      <w:pPr>
        <w:spacing w:after="0" w:line="360" w:lineRule="auto"/>
        <w:jc w:val="both"/>
        <w:rPr>
          <w:rFonts w:ascii="Times New Roman" w:hAnsi="Times New Roman" w:cs="Times New Roman"/>
          <w:sz w:val="24"/>
          <w:szCs w:val="24"/>
        </w:rPr>
      </w:pPr>
      <w:r w:rsidRPr="00A55CDA">
        <w:rPr>
          <w:rFonts w:ascii="Times New Roman" w:hAnsi="Times New Roman" w:cs="Times New Roman"/>
          <w:b/>
          <w:sz w:val="24"/>
          <w:szCs w:val="24"/>
        </w:rPr>
        <w:t xml:space="preserve">Σύμφωνα </w:t>
      </w:r>
      <w:r w:rsidR="00FA6039" w:rsidRPr="00A55CDA">
        <w:rPr>
          <w:rFonts w:ascii="Times New Roman" w:hAnsi="Times New Roman" w:cs="Times New Roman"/>
          <w:b/>
          <w:sz w:val="24"/>
          <w:szCs w:val="24"/>
        </w:rPr>
        <w:t>με τις διεθνείς κατατάξεις</w:t>
      </w:r>
      <w:r w:rsidR="00C836A3" w:rsidRPr="00A55CDA">
        <w:rPr>
          <w:rFonts w:ascii="Times New Roman" w:hAnsi="Times New Roman" w:cs="Times New Roman"/>
          <w:b/>
          <w:sz w:val="24"/>
          <w:szCs w:val="24"/>
        </w:rPr>
        <w:t>,</w:t>
      </w:r>
      <w:r w:rsidR="00FA6039" w:rsidRPr="00A55CDA">
        <w:rPr>
          <w:rFonts w:ascii="Times New Roman" w:hAnsi="Times New Roman" w:cs="Times New Roman"/>
          <w:b/>
          <w:sz w:val="24"/>
          <w:szCs w:val="24"/>
        </w:rPr>
        <w:t xml:space="preserve"> η Ελλάδα έχει την πιο κλειστή οικονομία στην Ευρωπαϊκή Ένωση και μια από τις λιγότερο </w:t>
      </w:r>
      <w:r w:rsidR="00C836A3" w:rsidRPr="00A55CDA">
        <w:rPr>
          <w:rFonts w:ascii="Times New Roman" w:hAnsi="Times New Roman" w:cs="Times New Roman"/>
          <w:b/>
          <w:sz w:val="24"/>
          <w:szCs w:val="24"/>
        </w:rPr>
        <w:t xml:space="preserve">ελεύθερες οικονομίες </w:t>
      </w:r>
      <w:r w:rsidRPr="00A55CDA">
        <w:rPr>
          <w:rFonts w:ascii="Times New Roman" w:hAnsi="Times New Roman" w:cs="Times New Roman"/>
          <w:b/>
          <w:sz w:val="24"/>
          <w:szCs w:val="24"/>
        </w:rPr>
        <w:t>στην Ευρώπη</w:t>
      </w:r>
      <w:r w:rsidR="00C836A3" w:rsidRPr="00A55CDA">
        <w:rPr>
          <w:rFonts w:ascii="Times New Roman" w:hAnsi="Times New Roman" w:cs="Times New Roman"/>
          <w:b/>
          <w:sz w:val="24"/>
          <w:szCs w:val="24"/>
        </w:rPr>
        <w:t>,</w:t>
      </w:r>
      <w:r w:rsidRPr="00A55CDA">
        <w:rPr>
          <w:rFonts w:ascii="Times New Roman" w:hAnsi="Times New Roman" w:cs="Times New Roman"/>
          <w:b/>
          <w:sz w:val="24"/>
          <w:szCs w:val="24"/>
        </w:rPr>
        <w:t xml:space="preserve"> </w:t>
      </w:r>
      <w:r w:rsidR="00C836A3" w:rsidRPr="00A55CDA">
        <w:rPr>
          <w:rFonts w:ascii="Times New Roman" w:hAnsi="Times New Roman" w:cs="Times New Roman"/>
          <w:b/>
          <w:sz w:val="24"/>
          <w:szCs w:val="24"/>
        </w:rPr>
        <w:t xml:space="preserve">με αποτέλεσμα </w:t>
      </w:r>
      <w:r w:rsidRPr="00A55CDA">
        <w:rPr>
          <w:rFonts w:ascii="Times New Roman" w:hAnsi="Times New Roman" w:cs="Times New Roman"/>
          <w:b/>
          <w:sz w:val="24"/>
          <w:szCs w:val="24"/>
        </w:rPr>
        <w:t>να μην δίνονται κίνητρα</w:t>
      </w:r>
      <w:r>
        <w:rPr>
          <w:rFonts w:ascii="Times New Roman" w:hAnsi="Times New Roman" w:cs="Times New Roman"/>
          <w:sz w:val="24"/>
          <w:szCs w:val="24"/>
        </w:rPr>
        <w:t xml:space="preserve"> για παραγωγικότητα, επιχειρηματικότητα και επενδύσεις</w:t>
      </w:r>
      <w:r w:rsidR="00FA6039">
        <w:rPr>
          <w:rFonts w:ascii="Times New Roman" w:hAnsi="Times New Roman" w:cs="Times New Roman"/>
          <w:sz w:val="24"/>
          <w:szCs w:val="24"/>
        </w:rPr>
        <w:t xml:space="preserve"> (Χατζής, 2015).</w:t>
      </w:r>
    </w:p>
    <w:p w:rsidR="00FA6039" w:rsidRDefault="00C836A3" w:rsidP="00AF6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Η έντονη Κ</w:t>
      </w:r>
      <w:r w:rsidR="00FA6039">
        <w:rPr>
          <w:rFonts w:ascii="Times New Roman" w:hAnsi="Times New Roman" w:cs="Times New Roman"/>
          <w:sz w:val="24"/>
          <w:szCs w:val="24"/>
        </w:rPr>
        <w:t>ρατική παρέμβαση στην οικον</w:t>
      </w:r>
      <w:r>
        <w:rPr>
          <w:rFonts w:ascii="Times New Roman" w:hAnsi="Times New Roman" w:cs="Times New Roman"/>
          <w:sz w:val="24"/>
          <w:szCs w:val="24"/>
        </w:rPr>
        <w:t>ομία οδηγεί στην δημιουργία μιας</w:t>
      </w:r>
      <w:r w:rsidR="00FA6039">
        <w:rPr>
          <w:rFonts w:ascii="Times New Roman" w:hAnsi="Times New Roman" w:cs="Times New Roman"/>
          <w:sz w:val="24"/>
          <w:szCs w:val="24"/>
        </w:rPr>
        <w:t xml:space="preserve"> χαμηλής ποιότητας ρυθμιστικού περιβάλλοντος (Ναλπαντίδου και Χατζής, 2010)</w:t>
      </w:r>
      <w:r>
        <w:rPr>
          <w:rFonts w:ascii="Times New Roman" w:hAnsi="Times New Roman" w:cs="Times New Roman"/>
          <w:sz w:val="24"/>
          <w:szCs w:val="24"/>
        </w:rPr>
        <w:t>,</w:t>
      </w:r>
      <w:r w:rsidR="00905470">
        <w:rPr>
          <w:rStyle w:val="a7"/>
          <w:rFonts w:ascii="Times New Roman" w:hAnsi="Times New Roman" w:cs="Times New Roman"/>
          <w:sz w:val="24"/>
          <w:szCs w:val="24"/>
        </w:rPr>
        <w:footnoteReference w:id="124"/>
      </w:r>
      <w:r w:rsidR="00FA6039">
        <w:rPr>
          <w:rFonts w:ascii="Times New Roman" w:hAnsi="Times New Roman" w:cs="Times New Roman"/>
          <w:sz w:val="24"/>
          <w:szCs w:val="24"/>
        </w:rPr>
        <w:t>που όχι μόνο δεν διορθώνει τις ατέλειες της αγοράς αλλά οδηγεί σε ακόμα μεγαλύτερες «κρατικές αποτυχίες» (</w:t>
      </w:r>
      <w:r w:rsidR="00FA6039">
        <w:rPr>
          <w:rFonts w:ascii="Times New Roman" w:hAnsi="Times New Roman" w:cs="Times New Roman"/>
          <w:sz w:val="24"/>
          <w:szCs w:val="24"/>
          <w:lang w:val="en-US"/>
        </w:rPr>
        <w:t>government</w:t>
      </w:r>
      <w:r w:rsidR="00FA6039" w:rsidRPr="000B53E7">
        <w:rPr>
          <w:rFonts w:ascii="Times New Roman" w:hAnsi="Times New Roman" w:cs="Times New Roman"/>
          <w:sz w:val="24"/>
          <w:szCs w:val="24"/>
        </w:rPr>
        <w:t xml:space="preserve"> </w:t>
      </w:r>
      <w:r w:rsidR="00FA6039">
        <w:rPr>
          <w:rFonts w:ascii="Times New Roman" w:hAnsi="Times New Roman" w:cs="Times New Roman"/>
          <w:sz w:val="24"/>
          <w:szCs w:val="24"/>
          <w:lang w:val="en-US"/>
        </w:rPr>
        <w:t>failure</w:t>
      </w:r>
      <w:r w:rsidR="00FA6039" w:rsidRPr="000B53E7">
        <w:rPr>
          <w:rFonts w:ascii="Times New Roman" w:hAnsi="Times New Roman" w:cs="Times New Roman"/>
          <w:sz w:val="24"/>
          <w:szCs w:val="24"/>
        </w:rPr>
        <w:t xml:space="preserve">) </w:t>
      </w:r>
      <w:r w:rsidR="00FA6039">
        <w:rPr>
          <w:rFonts w:ascii="Times New Roman" w:hAnsi="Times New Roman" w:cs="Times New Roman"/>
          <w:sz w:val="24"/>
          <w:szCs w:val="24"/>
        </w:rPr>
        <w:t>και ένα πλήθος αντικρουόμενων και πολύπλοκων ρυθμίσεων, με αποτέλεσμα τα δημόσια αγαθά να ελέγχονται από προσοδοθηρικές ομάδες (</w:t>
      </w:r>
      <w:r w:rsidR="00FA6039">
        <w:rPr>
          <w:rFonts w:ascii="Times New Roman" w:hAnsi="Times New Roman" w:cs="Times New Roman"/>
          <w:sz w:val="24"/>
          <w:szCs w:val="24"/>
          <w:lang w:val="en-US"/>
        </w:rPr>
        <w:t>rent</w:t>
      </w:r>
      <w:r w:rsidR="00FA6039" w:rsidRPr="000B53E7">
        <w:rPr>
          <w:rFonts w:ascii="Times New Roman" w:hAnsi="Times New Roman" w:cs="Times New Roman"/>
          <w:sz w:val="24"/>
          <w:szCs w:val="24"/>
        </w:rPr>
        <w:t>-</w:t>
      </w:r>
      <w:r w:rsidR="00FA6039">
        <w:rPr>
          <w:rFonts w:ascii="Times New Roman" w:hAnsi="Times New Roman" w:cs="Times New Roman"/>
          <w:sz w:val="24"/>
          <w:szCs w:val="24"/>
          <w:lang w:val="en-US"/>
        </w:rPr>
        <w:t>seekers</w:t>
      </w:r>
      <w:r w:rsidR="00FA6039" w:rsidRPr="000B53E7">
        <w:rPr>
          <w:rFonts w:ascii="Times New Roman" w:hAnsi="Times New Roman" w:cs="Times New Roman"/>
          <w:sz w:val="24"/>
          <w:szCs w:val="24"/>
        </w:rPr>
        <w:t xml:space="preserve">), </w:t>
      </w:r>
      <w:r>
        <w:rPr>
          <w:rFonts w:ascii="Times New Roman" w:hAnsi="Times New Roman" w:cs="Times New Roman"/>
          <w:sz w:val="24"/>
          <w:szCs w:val="24"/>
        </w:rPr>
        <w:t xml:space="preserve">να </w:t>
      </w:r>
      <w:r w:rsidR="00FA6039">
        <w:rPr>
          <w:rFonts w:ascii="Times New Roman" w:hAnsi="Times New Roman" w:cs="Times New Roman"/>
          <w:sz w:val="24"/>
          <w:szCs w:val="24"/>
        </w:rPr>
        <w:t>τα χρησιμοποιούν ανεξέλεγκτα αυτοί που δεν τα πληρώνουν (</w:t>
      </w:r>
      <w:r w:rsidR="00FA6039">
        <w:rPr>
          <w:rFonts w:ascii="Times New Roman" w:hAnsi="Times New Roman" w:cs="Times New Roman"/>
          <w:sz w:val="24"/>
          <w:szCs w:val="24"/>
          <w:lang w:val="en-US"/>
        </w:rPr>
        <w:t>free</w:t>
      </w:r>
      <w:r w:rsidR="00FA6039" w:rsidRPr="000B53E7">
        <w:rPr>
          <w:rFonts w:ascii="Times New Roman" w:hAnsi="Times New Roman" w:cs="Times New Roman"/>
          <w:sz w:val="24"/>
          <w:szCs w:val="24"/>
        </w:rPr>
        <w:t xml:space="preserve"> </w:t>
      </w:r>
      <w:r w:rsidR="00FA6039">
        <w:rPr>
          <w:rFonts w:ascii="Times New Roman" w:hAnsi="Times New Roman" w:cs="Times New Roman"/>
          <w:sz w:val="24"/>
          <w:szCs w:val="24"/>
          <w:lang w:val="en-US"/>
        </w:rPr>
        <w:t>riders</w:t>
      </w:r>
      <w:r w:rsidR="00FA6039" w:rsidRPr="000B53E7">
        <w:rPr>
          <w:rFonts w:ascii="Times New Roman" w:hAnsi="Times New Roman" w:cs="Times New Roman"/>
          <w:sz w:val="24"/>
          <w:szCs w:val="24"/>
        </w:rPr>
        <w:t xml:space="preserve">), </w:t>
      </w:r>
      <w:r w:rsidR="00FA6039">
        <w:rPr>
          <w:rFonts w:ascii="Times New Roman" w:hAnsi="Times New Roman" w:cs="Times New Roman"/>
          <w:sz w:val="24"/>
          <w:szCs w:val="24"/>
        </w:rPr>
        <w:t xml:space="preserve">και όλα αυτά </w:t>
      </w:r>
      <w:r>
        <w:rPr>
          <w:rFonts w:ascii="Times New Roman" w:hAnsi="Times New Roman" w:cs="Times New Roman"/>
          <w:sz w:val="24"/>
          <w:szCs w:val="24"/>
        </w:rPr>
        <w:t xml:space="preserve">να </w:t>
      </w:r>
      <w:r w:rsidR="00FA6039">
        <w:rPr>
          <w:rFonts w:ascii="Times New Roman" w:hAnsi="Times New Roman" w:cs="Times New Roman"/>
          <w:sz w:val="24"/>
          <w:szCs w:val="24"/>
        </w:rPr>
        <w:t>συμβαίνουν μέσα σε ένα περιβάλλον διάχυτης διαφθοράς μικρής ή μεγάλης κλίμακας</w:t>
      </w:r>
      <w:r>
        <w:rPr>
          <w:rFonts w:ascii="Times New Roman" w:hAnsi="Times New Roman" w:cs="Times New Roman"/>
          <w:sz w:val="24"/>
          <w:szCs w:val="24"/>
        </w:rPr>
        <w:t>.</w:t>
      </w:r>
      <w:r w:rsidR="00FA6039">
        <w:rPr>
          <w:rFonts w:ascii="Times New Roman" w:hAnsi="Times New Roman" w:cs="Times New Roman"/>
          <w:sz w:val="24"/>
          <w:szCs w:val="24"/>
        </w:rPr>
        <w:t xml:space="preserve"> (Χατζής, 2012).</w:t>
      </w:r>
    </w:p>
    <w:p w:rsidR="00D43953" w:rsidRDefault="00D43953" w:rsidP="00AF6F27">
      <w:pPr>
        <w:spacing w:after="0" w:line="360" w:lineRule="auto"/>
        <w:jc w:val="both"/>
        <w:rPr>
          <w:rFonts w:ascii="Times New Roman" w:hAnsi="Times New Roman" w:cs="Times New Roman"/>
          <w:sz w:val="24"/>
          <w:szCs w:val="24"/>
        </w:rPr>
      </w:pPr>
    </w:p>
    <w:p w:rsidR="00FA6039" w:rsidRPr="00D43953" w:rsidRDefault="00FA6039" w:rsidP="00AF6F27">
      <w:pPr>
        <w:spacing w:after="0" w:line="360" w:lineRule="auto"/>
        <w:jc w:val="both"/>
        <w:rPr>
          <w:rFonts w:ascii="Times New Roman" w:hAnsi="Times New Roman" w:cs="Times New Roman"/>
          <w:b/>
          <w:sz w:val="24"/>
          <w:szCs w:val="24"/>
        </w:rPr>
      </w:pPr>
      <w:r w:rsidRPr="00D43953">
        <w:rPr>
          <w:rFonts w:ascii="Times New Roman" w:hAnsi="Times New Roman" w:cs="Times New Roman"/>
          <w:b/>
          <w:sz w:val="24"/>
          <w:szCs w:val="24"/>
        </w:rPr>
        <w:lastRenderedPageBreak/>
        <w:t>Θα πρέπει εδώ να αναφερθεί ότι η βελτίωση των θεσμών σε μια χώρα είναι εξαιρετικά δύσκολος στόχος.</w:t>
      </w:r>
    </w:p>
    <w:p w:rsidR="00FA6039" w:rsidRDefault="00FA6039" w:rsidP="00AF6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Οι θεσμοί είναι μακροπρόθεσμες μεταβλητές που συνήθως αλλάζουν </w:t>
      </w:r>
      <w:r w:rsidR="00C836A3">
        <w:rPr>
          <w:rFonts w:ascii="Times New Roman" w:hAnsi="Times New Roman" w:cs="Times New Roman"/>
          <w:sz w:val="24"/>
          <w:szCs w:val="24"/>
        </w:rPr>
        <w:t>με πολύ αργό ρυθμό</w:t>
      </w:r>
      <w:r>
        <w:rPr>
          <w:rFonts w:ascii="Times New Roman" w:hAnsi="Times New Roman" w:cs="Times New Roman"/>
          <w:sz w:val="24"/>
          <w:szCs w:val="24"/>
        </w:rPr>
        <w:t>.</w:t>
      </w:r>
    </w:p>
    <w:p w:rsidR="00C836A3" w:rsidRDefault="00FA6039" w:rsidP="00AF6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Οι ανεπαρκείς θεσμοί είναι επιβλαβείς για την οικονομι</w:t>
      </w:r>
      <w:r w:rsidR="00C836A3">
        <w:rPr>
          <w:rFonts w:ascii="Times New Roman" w:hAnsi="Times New Roman" w:cs="Times New Roman"/>
          <w:sz w:val="24"/>
          <w:szCs w:val="24"/>
        </w:rPr>
        <w:t>κή μεγέθυνση και ανάπτυξη μιας Χ</w:t>
      </w:r>
      <w:r>
        <w:rPr>
          <w:rFonts w:ascii="Times New Roman" w:hAnsi="Times New Roman" w:cs="Times New Roman"/>
          <w:sz w:val="24"/>
          <w:szCs w:val="24"/>
        </w:rPr>
        <w:t>ώρας, ενώ ταυτόχρονα μπορεί να είναι εξαιρετικά επωφελείς για σχετικά μικρές αλλά πολύ οργανωμένες πολιτικά και οικονομικά ομάδες που κερδίζουν από τη</w:t>
      </w:r>
      <w:r w:rsidR="00C836A3">
        <w:rPr>
          <w:rFonts w:ascii="Times New Roman" w:hAnsi="Times New Roman" w:cs="Times New Roman"/>
          <w:sz w:val="24"/>
          <w:szCs w:val="24"/>
        </w:rPr>
        <w:t>ν</w:t>
      </w:r>
      <w:r>
        <w:rPr>
          <w:rFonts w:ascii="Times New Roman" w:hAnsi="Times New Roman" w:cs="Times New Roman"/>
          <w:sz w:val="24"/>
          <w:szCs w:val="24"/>
        </w:rPr>
        <w:t xml:space="preserve"> διαφθορά που συνοδεύει τους μη υγιείς θεσμούς. </w:t>
      </w:r>
    </w:p>
    <w:p w:rsidR="00FA6039" w:rsidRDefault="00FA6039" w:rsidP="00AF6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Για να επέλθει </w:t>
      </w:r>
      <w:r w:rsidR="00C836A3">
        <w:rPr>
          <w:rFonts w:ascii="Times New Roman" w:hAnsi="Times New Roman" w:cs="Times New Roman"/>
          <w:sz w:val="24"/>
          <w:szCs w:val="24"/>
        </w:rPr>
        <w:t xml:space="preserve">μία </w:t>
      </w:r>
      <w:r>
        <w:rPr>
          <w:rFonts w:ascii="Times New Roman" w:hAnsi="Times New Roman" w:cs="Times New Roman"/>
          <w:sz w:val="24"/>
          <w:szCs w:val="24"/>
        </w:rPr>
        <w:t>μεταβολή στο θεσμικό πλαίσιο που ανέχεται την δια</w:t>
      </w:r>
      <w:r w:rsidR="00C836A3">
        <w:rPr>
          <w:rFonts w:ascii="Times New Roman" w:hAnsi="Times New Roman" w:cs="Times New Roman"/>
          <w:sz w:val="24"/>
          <w:szCs w:val="24"/>
        </w:rPr>
        <w:t>φθορά, λόγω του μεγάλου οφέλους που αυτή επιφέρει, απαιτείται η δημιουργία</w:t>
      </w:r>
      <w:r>
        <w:rPr>
          <w:rFonts w:ascii="Times New Roman" w:hAnsi="Times New Roman" w:cs="Times New Roman"/>
          <w:sz w:val="24"/>
          <w:szCs w:val="24"/>
        </w:rPr>
        <w:t xml:space="preserve"> ισχυρών πολιτικοοικονομικών συμμαχιών.</w:t>
      </w:r>
    </w:p>
    <w:p w:rsidR="00D43953" w:rsidRDefault="00D43953" w:rsidP="00AF6F27">
      <w:pPr>
        <w:spacing w:after="0" w:line="360" w:lineRule="auto"/>
        <w:jc w:val="both"/>
        <w:rPr>
          <w:rFonts w:ascii="Times New Roman" w:hAnsi="Times New Roman" w:cs="Times New Roman"/>
          <w:sz w:val="24"/>
          <w:szCs w:val="24"/>
        </w:rPr>
      </w:pPr>
    </w:p>
    <w:p w:rsidR="00FA6039" w:rsidRPr="00D43953" w:rsidRDefault="00FA6039" w:rsidP="00AF6F27">
      <w:pPr>
        <w:spacing w:after="0" w:line="360" w:lineRule="auto"/>
        <w:jc w:val="both"/>
        <w:rPr>
          <w:rFonts w:ascii="Times New Roman" w:hAnsi="Times New Roman" w:cs="Times New Roman"/>
          <w:b/>
          <w:sz w:val="24"/>
          <w:szCs w:val="24"/>
        </w:rPr>
      </w:pPr>
      <w:r w:rsidRPr="00D43953">
        <w:rPr>
          <w:rFonts w:ascii="Times New Roman" w:hAnsi="Times New Roman" w:cs="Times New Roman"/>
          <w:b/>
          <w:sz w:val="24"/>
          <w:szCs w:val="24"/>
        </w:rPr>
        <w:t>Σε χώρες με ανεπαρκείς θε</w:t>
      </w:r>
      <w:r w:rsidR="00C836A3" w:rsidRPr="00D43953">
        <w:rPr>
          <w:rFonts w:ascii="Times New Roman" w:hAnsi="Times New Roman" w:cs="Times New Roman"/>
          <w:b/>
          <w:sz w:val="24"/>
          <w:szCs w:val="24"/>
        </w:rPr>
        <w:t>σμούς, μια οικονομική ύφεση, μία</w:t>
      </w:r>
      <w:r w:rsidRPr="00D43953">
        <w:rPr>
          <w:rFonts w:ascii="Times New Roman" w:hAnsi="Times New Roman" w:cs="Times New Roman"/>
          <w:b/>
          <w:sz w:val="24"/>
          <w:szCs w:val="24"/>
        </w:rPr>
        <w:t xml:space="preserve"> αρνητική απόκλιση του ΑΕΠ από το δυνητικό ΑΕΠ, μπορεί να αποτελέσει μια ευκαιρία για θεσμική βελτίωση.</w:t>
      </w:r>
    </w:p>
    <w:p w:rsidR="00FA6039" w:rsidRPr="000B53E7" w:rsidRDefault="00FA6039" w:rsidP="00AF6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Μια μεγάλη ύφεση ή κρίση, συχνά αδυνατίζει πολιτικά τις κοινωνικές ομάδες που αντιτίθενται</w:t>
      </w:r>
      <w:r w:rsidR="00C836A3">
        <w:rPr>
          <w:rFonts w:ascii="Times New Roman" w:hAnsi="Times New Roman" w:cs="Times New Roman"/>
          <w:sz w:val="24"/>
          <w:szCs w:val="24"/>
        </w:rPr>
        <w:t xml:space="preserve"> με σθένος</w:t>
      </w:r>
      <w:r>
        <w:rPr>
          <w:rFonts w:ascii="Times New Roman" w:hAnsi="Times New Roman" w:cs="Times New Roman"/>
          <w:sz w:val="24"/>
          <w:szCs w:val="24"/>
        </w:rPr>
        <w:t xml:space="preserve"> στις θεσμικές αλλαγές</w:t>
      </w:r>
      <w:r w:rsidR="00C836A3">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lang w:val="en-US"/>
        </w:rPr>
        <w:t>Johnson</w:t>
      </w:r>
      <w:r w:rsidRPr="000B53E7">
        <w:rPr>
          <w:rFonts w:ascii="Times New Roman" w:hAnsi="Times New Roman" w:cs="Times New Roman"/>
          <w:sz w:val="24"/>
          <w:szCs w:val="24"/>
        </w:rPr>
        <w:t>, 2009).</w:t>
      </w:r>
      <w:r w:rsidR="00BD2A1E">
        <w:rPr>
          <w:rStyle w:val="a7"/>
          <w:rFonts w:ascii="Times New Roman" w:hAnsi="Times New Roman" w:cs="Times New Roman"/>
          <w:sz w:val="24"/>
          <w:szCs w:val="24"/>
        </w:rPr>
        <w:footnoteReference w:id="125"/>
      </w:r>
    </w:p>
    <w:p w:rsidR="00FA6039" w:rsidRDefault="00FA6039" w:rsidP="00AF6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Αυτό τελικά διευκολύνει την δημιουργία ισχυρών πολιτικών και κοινωνικών συμμαχιών</w:t>
      </w:r>
      <w:r w:rsidR="00C836A3">
        <w:rPr>
          <w:rFonts w:ascii="Times New Roman" w:hAnsi="Times New Roman" w:cs="Times New Roman"/>
          <w:sz w:val="24"/>
          <w:szCs w:val="24"/>
        </w:rPr>
        <w:t>, που έχουν</w:t>
      </w:r>
      <w:r>
        <w:rPr>
          <w:rFonts w:ascii="Times New Roman" w:hAnsi="Times New Roman" w:cs="Times New Roman"/>
          <w:sz w:val="24"/>
          <w:szCs w:val="24"/>
        </w:rPr>
        <w:t xml:space="preserve"> σκοπό την θεσμική βελτίωση και την μείωση της διαφθοράς.</w:t>
      </w:r>
    </w:p>
    <w:p w:rsidR="00BC7EF7" w:rsidRPr="00C836A3" w:rsidRDefault="00FA6039" w:rsidP="00AF6F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Παρ΄ όλο που οι κρίσεις ισοπεδώνουν άτομα και κοινωνίες και πρέπει με κάθε</w:t>
      </w:r>
      <w:r w:rsidR="00C836A3">
        <w:rPr>
          <w:rFonts w:ascii="Times New Roman" w:hAnsi="Times New Roman" w:cs="Times New Roman"/>
          <w:sz w:val="24"/>
          <w:szCs w:val="24"/>
        </w:rPr>
        <w:t xml:space="preserve"> τρόπο να αποφεύγονται από τις Κ</w:t>
      </w:r>
      <w:r>
        <w:rPr>
          <w:rFonts w:ascii="Times New Roman" w:hAnsi="Times New Roman" w:cs="Times New Roman"/>
          <w:sz w:val="24"/>
          <w:szCs w:val="24"/>
        </w:rPr>
        <w:t>υβερνήσεις, ορισμένες φορές μπορεί να αποτελέσουν εφαλτήριο για θεσμική βελτίωση</w:t>
      </w:r>
      <w:r w:rsidR="00C836A3">
        <w:rPr>
          <w:rFonts w:ascii="Times New Roman" w:hAnsi="Times New Roman" w:cs="Times New Roman"/>
          <w:sz w:val="24"/>
          <w:szCs w:val="24"/>
        </w:rPr>
        <w:t>,</w:t>
      </w:r>
      <w:r>
        <w:rPr>
          <w:rFonts w:ascii="Times New Roman" w:hAnsi="Times New Roman" w:cs="Times New Roman"/>
          <w:sz w:val="24"/>
          <w:szCs w:val="24"/>
        </w:rPr>
        <w:t xml:space="preserve"> σε μια χώρα με ανεπαρκείς θεσμούς</w:t>
      </w:r>
      <w:r w:rsidR="00C836A3">
        <w:rPr>
          <w:rFonts w:ascii="Times New Roman" w:hAnsi="Times New Roman" w:cs="Times New Roman"/>
          <w:sz w:val="24"/>
          <w:szCs w:val="24"/>
        </w:rPr>
        <w:t>,</w:t>
      </w:r>
      <w:r>
        <w:rPr>
          <w:rFonts w:ascii="Times New Roman" w:hAnsi="Times New Roman" w:cs="Times New Roman"/>
          <w:sz w:val="24"/>
          <w:szCs w:val="24"/>
        </w:rPr>
        <w:t xml:space="preserve"> με ανυπολόγιστες θετικές επιδ</w:t>
      </w:r>
      <w:r w:rsidR="00C836A3">
        <w:rPr>
          <w:rFonts w:ascii="Times New Roman" w:hAnsi="Times New Roman" w:cs="Times New Roman"/>
          <w:sz w:val="24"/>
          <w:szCs w:val="24"/>
        </w:rPr>
        <w:t>ράσεις για την</w:t>
      </w:r>
      <w:r w:rsidR="00177393">
        <w:rPr>
          <w:rFonts w:ascii="Times New Roman" w:hAnsi="Times New Roman" w:cs="Times New Roman"/>
          <w:sz w:val="24"/>
          <w:szCs w:val="24"/>
        </w:rPr>
        <w:t xml:space="preserve"> οικονομία.</w:t>
      </w:r>
      <w:r w:rsidR="004038C3">
        <w:rPr>
          <w:rFonts w:ascii="Times New Roman" w:hAnsi="Times New Roman" w:cs="Times New Roman"/>
          <w:sz w:val="24"/>
          <w:szCs w:val="24"/>
        </w:rPr>
        <w:t xml:space="preserve"> (</w:t>
      </w:r>
      <w:r w:rsidR="004038C3">
        <w:rPr>
          <w:rFonts w:ascii="Times New Roman" w:hAnsi="Times New Roman" w:cs="Times New Roman"/>
          <w:sz w:val="24"/>
          <w:szCs w:val="24"/>
          <w:lang w:val="en-US"/>
        </w:rPr>
        <w:t>Bruckner</w:t>
      </w:r>
      <w:r w:rsidR="004038C3" w:rsidRPr="00C836A3">
        <w:rPr>
          <w:rFonts w:ascii="Times New Roman" w:hAnsi="Times New Roman" w:cs="Times New Roman"/>
          <w:sz w:val="24"/>
          <w:szCs w:val="24"/>
        </w:rPr>
        <w:t xml:space="preserve"> &amp; </w:t>
      </w:r>
      <w:r w:rsidR="004038C3">
        <w:rPr>
          <w:rFonts w:ascii="Times New Roman" w:hAnsi="Times New Roman" w:cs="Times New Roman"/>
          <w:sz w:val="24"/>
          <w:szCs w:val="24"/>
          <w:lang w:val="en-US"/>
        </w:rPr>
        <w:t>Ciccone</w:t>
      </w:r>
      <w:r w:rsidR="00E80CD4">
        <w:rPr>
          <w:rFonts w:ascii="Times New Roman" w:hAnsi="Times New Roman" w:cs="Times New Roman"/>
          <w:sz w:val="24"/>
          <w:szCs w:val="24"/>
        </w:rPr>
        <w:t>, 2008</w:t>
      </w:r>
      <w:r w:rsidR="004038C3" w:rsidRPr="00C836A3">
        <w:rPr>
          <w:rFonts w:ascii="Times New Roman" w:hAnsi="Times New Roman" w:cs="Times New Roman"/>
          <w:sz w:val="24"/>
          <w:szCs w:val="24"/>
        </w:rPr>
        <w:t>).</w:t>
      </w:r>
      <w:r w:rsidR="00DB07E0">
        <w:rPr>
          <w:rStyle w:val="a7"/>
          <w:rFonts w:ascii="Times New Roman" w:hAnsi="Times New Roman" w:cs="Times New Roman"/>
          <w:sz w:val="24"/>
          <w:szCs w:val="24"/>
        </w:rPr>
        <w:footnoteReference w:id="126"/>
      </w:r>
    </w:p>
    <w:p w:rsidR="00B9308F" w:rsidRDefault="00B9308F" w:rsidP="00AF6F27">
      <w:pPr>
        <w:spacing w:after="0" w:line="360" w:lineRule="auto"/>
        <w:jc w:val="both"/>
        <w:rPr>
          <w:rFonts w:ascii="Times New Roman" w:hAnsi="Times New Roman" w:cs="Times New Roman"/>
          <w:sz w:val="24"/>
          <w:szCs w:val="24"/>
        </w:rPr>
      </w:pPr>
    </w:p>
    <w:p w:rsidR="00DC4F68" w:rsidRDefault="00DC4F68" w:rsidP="00AF6F27">
      <w:pPr>
        <w:spacing w:after="0" w:line="360" w:lineRule="auto"/>
        <w:jc w:val="both"/>
        <w:rPr>
          <w:rFonts w:ascii="Times New Roman" w:hAnsi="Times New Roman" w:cs="Times New Roman"/>
          <w:sz w:val="24"/>
          <w:szCs w:val="24"/>
        </w:rPr>
      </w:pPr>
    </w:p>
    <w:p w:rsidR="00BD2A1E" w:rsidRDefault="00BD2A1E" w:rsidP="00AF6F27">
      <w:pPr>
        <w:spacing w:after="0" w:line="360" w:lineRule="auto"/>
        <w:jc w:val="both"/>
        <w:rPr>
          <w:rFonts w:ascii="Times New Roman" w:hAnsi="Times New Roman" w:cs="Times New Roman"/>
          <w:sz w:val="24"/>
          <w:szCs w:val="24"/>
        </w:rPr>
      </w:pPr>
    </w:p>
    <w:p w:rsidR="00B9308F" w:rsidRPr="00DC4F68" w:rsidRDefault="00884C5F" w:rsidP="00DC4F68">
      <w:pPr>
        <w:pStyle w:val="a5"/>
        <w:numPr>
          <w:ilvl w:val="1"/>
          <w:numId w:val="10"/>
        </w:numPr>
        <w:spacing w:after="0" w:line="480" w:lineRule="auto"/>
        <w:rPr>
          <w:rFonts w:ascii="Times New Roman" w:hAnsi="Times New Roman" w:cs="Times New Roman"/>
          <w:b/>
          <w:sz w:val="24"/>
          <w:szCs w:val="24"/>
        </w:rPr>
      </w:pPr>
      <w:r w:rsidRPr="00DC4F68">
        <w:rPr>
          <w:rFonts w:ascii="Times New Roman" w:hAnsi="Times New Roman" w:cs="Times New Roman"/>
          <w:b/>
          <w:sz w:val="24"/>
          <w:szCs w:val="24"/>
        </w:rPr>
        <w:lastRenderedPageBreak/>
        <w:t>ΟΙΚΟΝΟΜΙΚΗ ΜΕ</w:t>
      </w:r>
      <w:r w:rsidR="008E3375" w:rsidRPr="00DC4F68">
        <w:rPr>
          <w:rFonts w:ascii="Times New Roman" w:hAnsi="Times New Roman" w:cs="Times New Roman"/>
          <w:b/>
          <w:sz w:val="24"/>
          <w:szCs w:val="24"/>
        </w:rPr>
        <w:t xml:space="preserve">ΓΕΘΥΝΣΗ, ΟΙΚΟΝΟΜΙΚΗ </w:t>
      </w:r>
      <w:r w:rsidR="00DC4F68" w:rsidRPr="00DC4F68">
        <w:rPr>
          <w:rFonts w:ascii="Times New Roman" w:hAnsi="Times New Roman" w:cs="Times New Roman"/>
          <w:b/>
          <w:sz w:val="24"/>
          <w:szCs w:val="24"/>
        </w:rPr>
        <w:t xml:space="preserve">ΑΝΑΠΤΥΞΗ </w:t>
      </w:r>
    </w:p>
    <w:p w:rsidR="00DC4F68" w:rsidRPr="00DC4F68" w:rsidRDefault="00DC4F68" w:rsidP="00DC4F68">
      <w:pPr>
        <w:pStyle w:val="a5"/>
        <w:spacing w:after="0" w:line="480" w:lineRule="auto"/>
        <w:ind w:left="360"/>
        <w:rPr>
          <w:rFonts w:ascii="Times New Roman" w:hAnsi="Times New Roman" w:cs="Times New Roman"/>
          <w:b/>
          <w:sz w:val="24"/>
          <w:szCs w:val="24"/>
          <w:highlight w:val="yellow"/>
        </w:rPr>
      </w:pPr>
    </w:p>
    <w:p w:rsidR="00884C5F" w:rsidRDefault="00884C5F" w:rsidP="0024391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Η οικονομική μεγέθυνση προσδιορίζεται από το Εισόδημα μιας Οικονομίας, τις μεταβολές του και τους παράγοντες που το επηρεάζουν.</w:t>
      </w:r>
    </w:p>
    <w:p w:rsidR="00884C5F" w:rsidRDefault="00884C5F" w:rsidP="002B5AB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Την οικονομική μεγέθυνση αποτυπώνει το επίπεδο του Ακαθάριστου Εγχώριου </w:t>
      </w:r>
      <w:r w:rsidR="003066D0">
        <w:rPr>
          <w:rFonts w:ascii="Times New Roman" w:hAnsi="Times New Roman" w:cs="Times New Roman"/>
          <w:sz w:val="24"/>
          <w:szCs w:val="24"/>
        </w:rPr>
        <w:t>Προϊόντος</w:t>
      </w:r>
      <w:r>
        <w:rPr>
          <w:rFonts w:ascii="Times New Roman" w:hAnsi="Times New Roman" w:cs="Times New Roman"/>
          <w:sz w:val="24"/>
          <w:szCs w:val="24"/>
        </w:rPr>
        <w:t xml:space="preserve"> (ΑΕΠ) της οικονομίας</w:t>
      </w:r>
      <w:r w:rsidR="002A3D95">
        <w:rPr>
          <w:rFonts w:ascii="Times New Roman" w:hAnsi="Times New Roman" w:cs="Times New Roman"/>
          <w:sz w:val="24"/>
          <w:szCs w:val="24"/>
        </w:rPr>
        <w:t>,</w:t>
      </w:r>
      <w:r>
        <w:rPr>
          <w:rFonts w:ascii="Times New Roman" w:hAnsi="Times New Roman" w:cs="Times New Roman"/>
          <w:sz w:val="24"/>
          <w:szCs w:val="24"/>
        </w:rPr>
        <w:t xml:space="preserve"> το οποίο δίνεται από τους </w:t>
      </w:r>
      <w:r w:rsidR="0073606D">
        <w:rPr>
          <w:rFonts w:ascii="Times New Roman" w:hAnsi="Times New Roman" w:cs="Times New Roman"/>
          <w:sz w:val="24"/>
          <w:szCs w:val="24"/>
        </w:rPr>
        <w:t>εθνικούς λογαριασμο</w:t>
      </w:r>
      <w:r w:rsidR="003066D0">
        <w:rPr>
          <w:rFonts w:ascii="Times New Roman" w:hAnsi="Times New Roman" w:cs="Times New Roman"/>
          <w:sz w:val="24"/>
          <w:szCs w:val="24"/>
        </w:rPr>
        <w:t>ύς.</w:t>
      </w:r>
    </w:p>
    <w:p w:rsidR="00957B32" w:rsidRDefault="00957B32" w:rsidP="002B5AB4">
      <w:pPr>
        <w:spacing w:after="0" w:line="360" w:lineRule="auto"/>
        <w:jc w:val="both"/>
        <w:rPr>
          <w:rFonts w:ascii="Times New Roman" w:hAnsi="Times New Roman" w:cs="Times New Roman"/>
          <w:sz w:val="24"/>
          <w:szCs w:val="24"/>
        </w:rPr>
      </w:pPr>
    </w:p>
    <w:p w:rsidR="002A3D95" w:rsidRPr="002A3D95" w:rsidRDefault="002A3D95" w:rsidP="00243914">
      <w:pPr>
        <w:spacing w:after="0" w:line="360" w:lineRule="auto"/>
        <w:jc w:val="both"/>
        <w:rPr>
          <w:rFonts w:ascii="Times New Roman" w:hAnsi="Times New Roman" w:cs="Times New Roman"/>
          <w:sz w:val="24"/>
          <w:szCs w:val="24"/>
        </w:rPr>
      </w:pPr>
      <w:r w:rsidRPr="00957B32">
        <w:rPr>
          <w:rFonts w:ascii="Times New Roman" w:hAnsi="Times New Roman" w:cs="Times New Roman"/>
          <w:b/>
          <w:sz w:val="24"/>
          <w:szCs w:val="24"/>
        </w:rPr>
        <w:t>Ως ΑΕΠ (</w:t>
      </w:r>
      <w:r w:rsidRPr="00957B32">
        <w:rPr>
          <w:rFonts w:ascii="Times New Roman" w:hAnsi="Times New Roman" w:cs="Times New Roman"/>
          <w:b/>
          <w:sz w:val="24"/>
          <w:szCs w:val="24"/>
          <w:lang w:val="en-US"/>
        </w:rPr>
        <w:t>gross</w:t>
      </w:r>
      <w:r w:rsidRPr="00957B32">
        <w:rPr>
          <w:rFonts w:ascii="Times New Roman" w:hAnsi="Times New Roman" w:cs="Times New Roman"/>
          <w:b/>
          <w:sz w:val="24"/>
          <w:szCs w:val="24"/>
        </w:rPr>
        <w:t xml:space="preserve"> </w:t>
      </w:r>
      <w:r w:rsidRPr="00957B32">
        <w:rPr>
          <w:rFonts w:ascii="Times New Roman" w:hAnsi="Times New Roman" w:cs="Times New Roman"/>
          <w:b/>
          <w:sz w:val="24"/>
          <w:szCs w:val="24"/>
          <w:lang w:val="en-US"/>
        </w:rPr>
        <w:t>domestic</w:t>
      </w:r>
      <w:r w:rsidRPr="00957B32">
        <w:rPr>
          <w:rFonts w:ascii="Times New Roman" w:hAnsi="Times New Roman" w:cs="Times New Roman"/>
          <w:b/>
          <w:sz w:val="24"/>
          <w:szCs w:val="24"/>
        </w:rPr>
        <w:t xml:space="preserve"> </w:t>
      </w:r>
      <w:r w:rsidRPr="00957B32">
        <w:rPr>
          <w:rFonts w:ascii="Times New Roman" w:hAnsi="Times New Roman" w:cs="Times New Roman"/>
          <w:b/>
          <w:sz w:val="24"/>
          <w:szCs w:val="24"/>
          <w:lang w:val="en-US"/>
        </w:rPr>
        <w:t>product</w:t>
      </w:r>
      <w:r w:rsidRPr="00957B32">
        <w:rPr>
          <w:rFonts w:ascii="Times New Roman" w:hAnsi="Times New Roman" w:cs="Times New Roman"/>
          <w:b/>
          <w:sz w:val="24"/>
          <w:szCs w:val="24"/>
        </w:rPr>
        <w:t xml:space="preserve">, </w:t>
      </w:r>
      <w:r w:rsidRPr="00957B32">
        <w:rPr>
          <w:rFonts w:ascii="Times New Roman" w:hAnsi="Times New Roman" w:cs="Times New Roman"/>
          <w:b/>
          <w:sz w:val="24"/>
          <w:szCs w:val="24"/>
          <w:lang w:val="en-US"/>
        </w:rPr>
        <w:t>GDP</w:t>
      </w:r>
      <w:r w:rsidRPr="00957B32">
        <w:rPr>
          <w:rFonts w:ascii="Times New Roman" w:hAnsi="Times New Roman" w:cs="Times New Roman"/>
          <w:b/>
          <w:sz w:val="24"/>
          <w:szCs w:val="24"/>
        </w:rPr>
        <w:t>), ορίζεται</w:t>
      </w:r>
      <w:r>
        <w:rPr>
          <w:rFonts w:ascii="Times New Roman" w:hAnsi="Times New Roman" w:cs="Times New Roman"/>
          <w:sz w:val="24"/>
          <w:szCs w:val="24"/>
        </w:rPr>
        <w:t xml:space="preserve"> το άθροισμα της χρηματικής αξίας όλων των τελικών προϊόντων και υπηρεσιών, εντός των ορίων του Κράτους, που χρησιμοποιείται ως το καθιερωμένο μέτρο αξίας της εκροής, σε μια οικονομία.   </w:t>
      </w:r>
    </w:p>
    <w:p w:rsidR="003066D0" w:rsidRDefault="003066D0" w:rsidP="0024391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Στην μελέτη των στοιχείων για την οικονομική μεγέθυνση, συνήθως εξετάζονται μέσοι όροι του ΑΕΠ περιόδων πενταετίας ή δεκαετίας, χρησιμοποιώντας κατά προτίμηση μεγάλα χρονικά διαστήματα </w:t>
      </w:r>
      <w:r w:rsidR="002A3D95">
        <w:rPr>
          <w:rFonts w:ascii="Times New Roman" w:hAnsi="Times New Roman" w:cs="Times New Roman"/>
          <w:sz w:val="24"/>
          <w:szCs w:val="24"/>
        </w:rPr>
        <w:t>(</w:t>
      </w:r>
      <w:r>
        <w:rPr>
          <w:rFonts w:ascii="Times New Roman" w:hAnsi="Times New Roman" w:cs="Times New Roman"/>
          <w:sz w:val="24"/>
          <w:szCs w:val="24"/>
        </w:rPr>
        <w:t>τουλάχιστον τριάντα ετών</w:t>
      </w:r>
      <w:r w:rsidR="002A3D95">
        <w:rPr>
          <w:rFonts w:ascii="Times New Roman" w:hAnsi="Times New Roman" w:cs="Times New Roman"/>
          <w:sz w:val="24"/>
          <w:szCs w:val="24"/>
        </w:rPr>
        <w:t>)</w:t>
      </w:r>
      <w:r>
        <w:rPr>
          <w:rFonts w:ascii="Times New Roman" w:hAnsi="Times New Roman" w:cs="Times New Roman"/>
          <w:sz w:val="24"/>
          <w:szCs w:val="24"/>
        </w:rPr>
        <w:t>.</w:t>
      </w:r>
    </w:p>
    <w:p w:rsidR="003066D0" w:rsidRDefault="003066D0" w:rsidP="002914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Το ΑΕΠ ενδιαφέρει όχι μόνο ως απόλυτη τιμή </w:t>
      </w:r>
      <w:r w:rsidR="0014086B">
        <w:rPr>
          <w:rFonts w:ascii="Times New Roman" w:hAnsi="Times New Roman" w:cs="Times New Roman"/>
          <w:sz w:val="24"/>
          <w:szCs w:val="24"/>
        </w:rPr>
        <w:t>(επίπεδο οικονομικής μεγέθυνσης) αλλά</w:t>
      </w:r>
      <w:r w:rsidR="00DD46CF">
        <w:rPr>
          <w:rFonts w:ascii="Times New Roman" w:hAnsi="Times New Roman" w:cs="Times New Roman"/>
          <w:sz w:val="24"/>
          <w:szCs w:val="24"/>
        </w:rPr>
        <w:t xml:space="preserve"> και στην διαχρονική εξέλιξή</w:t>
      </w:r>
      <w:r w:rsidR="0014086B">
        <w:rPr>
          <w:rFonts w:ascii="Times New Roman" w:hAnsi="Times New Roman" w:cs="Times New Roman"/>
          <w:sz w:val="24"/>
          <w:szCs w:val="24"/>
        </w:rPr>
        <w:t xml:space="preserve"> του, η οποία δίνεται από τον ρυθμό οικονομικής μεγέθυνσης, </w:t>
      </w:r>
      <w:r w:rsidR="00DD46CF">
        <w:rPr>
          <w:rFonts w:ascii="Times New Roman" w:hAnsi="Times New Roman" w:cs="Times New Roman"/>
          <w:sz w:val="24"/>
          <w:szCs w:val="24"/>
        </w:rPr>
        <w:t xml:space="preserve">από </w:t>
      </w:r>
      <w:r w:rsidR="0014086B">
        <w:rPr>
          <w:rFonts w:ascii="Times New Roman" w:hAnsi="Times New Roman" w:cs="Times New Roman"/>
          <w:sz w:val="24"/>
          <w:szCs w:val="24"/>
        </w:rPr>
        <w:t>την ποσοστιαία δηλαδή μεταβολή του, σε κάθε περίοδο.</w:t>
      </w:r>
    </w:p>
    <w:p w:rsidR="00E75D3C" w:rsidRDefault="00E75D3C" w:rsidP="00291494">
      <w:pPr>
        <w:spacing w:after="0" w:line="360" w:lineRule="auto"/>
        <w:jc w:val="both"/>
        <w:rPr>
          <w:rFonts w:ascii="Times New Roman" w:hAnsi="Times New Roman" w:cs="Times New Roman"/>
          <w:sz w:val="24"/>
          <w:szCs w:val="24"/>
        </w:rPr>
      </w:pPr>
    </w:p>
    <w:p w:rsidR="0014086B" w:rsidRPr="00884C5F" w:rsidRDefault="0014086B" w:rsidP="00243914">
      <w:pPr>
        <w:spacing w:after="0" w:line="360" w:lineRule="auto"/>
        <w:jc w:val="both"/>
        <w:rPr>
          <w:rFonts w:ascii="Times New Roman" w:hAnsi="Times New Roman" w:cs="Times New Roman"/>
          <w:sz w:val="24"/>
          <w:szCs w:val="24"/>
        </w:rPr>
      </w:pPr>
      <w:r w:rsidRPr="00E75D3C">
        <w:rPr>
          <w:rFonts w:ascii="Times New Roman" w:hAnsi="Times New Roman" w:cs="Times New Roman"/>
          <w:b/>
          <w:sz w:val="24"/>
          <w:szCs w:val="24"/>
        </w:rPr>
        <w:t xml:space="preserve">Μας ενδιαφέρει η πραγματική </w:t>
      </w:r>
      <w:r w:rsidR="00DD46CF" w:rsidRPr="00E75D3C">
        <w:rPr>
          <w:rFonts w:ascii="Times New Roman" w:hAnsi="Times New Roman" w:cs="Times New Roman"/>
          <w:b/>
          <w:sz w:val="24"/>
          <w:szCs w:val="24"/>
        </w:rPr>
        <w:t xml:space="preserve">τιμή του, καθώς αυτή αντικατοπτρίζει την πραγματική </w:t>
      </w:r>
      <w:r w:rsidRPr="00E75D3C">
        <w:rPr>
          <w:rFonts w:ascii="Times New Roman" w:hAnsi="Times New Roman" w:cs="Times New Roman"/>
          <w:b/>
          <w:sz w:val="24"/>
          <w:szCs w:val="24"/>
        </w:rPr>
        <w:t>οικονομική μεγέθυνση τη</w:t>
      </w:r>
      <w:r w:rsidR="00D258E9" w:rsidRPr="00E75D3C">
        <w:rPr>
          <w:rFonts w:ascii="Times New Roman" w:hAnsi="Times New Roman" w:cs="Times New Roman"/>
          <w:b/>
          <w:sz w:val="24"/>
          <w:szCs w:val="24"/>
        </w:rPr>
        <w:t>ς οικονομίας.</w:t>
      </w:r>
      <w:r w:rsidR="00D258E9">
        <w:rPr>
          <w:rFonts w:ascii="Times New Roman" w:hAnsi="Times New Roman" w:cs="Times New Roman"/>
          <w:sz w:val="24"/>
          <w:szCs w:val="24"/>
        </w:rPr>
        <w:t xml:space="preserve"> (Π. Καλαϊτζιδάκης</w:t>
      </w:r>
      <w:r w:rsidR="00E75D3C" w:rsidRPr="00016750">
        <w:rPr>
          <w:rFonts w:ascii="Times New Roman" w:hAnsi="Times New Roman" w:cs="Times New Roman"/>
          <w:sz w:val="24"/>
          <w:szCs w:val="24"/>
        </w:rPr>
        <w:t xml:space="preserve"> -</w:t>
      </w:r>
      <w:r w:rsidR="00D258E9">
        <w:rPr>
          <w:rFonts w:ascii="Times New Roman" w:hAnsi="Times New Roman" w:cs="Times New Roman"/>
          <w:sz w:val="24"/>
          <w:szCs w:val="24"/>
        </w:rPr>
        <w:t xml:space="preserve"> </w:t>
      </w:r>
      <w:r>
        <w:rPr>
          <w:rFonts w:ascii="Times New Roman" w:hAnsi="Times New Roman" w:cs="Times New Roman"/>
          <w:sz w:val="24"/>
          <w:szCs w:val="24"/>
        </w:rPr>
        <w:t>Σ. Καλυβίτης 2008)</w:t>
      </w:r>
      <w:r w:rsidR="004C0F53">
        <w:rPr>
          <w:rFonts w:ascii="Times New Roman" w:hAnsi="Times New Roman" w:cs="Times New Roman"/>
          <w:sz w:val="24"/>
          <w:szCs w:val="24"/>
        </w:rPr>
        <w:t>.</w:t>
      </w:r>
      <w:r>
        <w:rPr>
          <w:rStyle w:val="a7"/>
          <w:rFonts w:ascii="Times New Roman" w:hAnsi="Times New Roman" w:cs="Times New Roman"/>
          <w:sz w:val="24"/>
          <w:szCs w:val="24"/>
        </w:rPr>
        <w:footnoteReference w:id="127"/>
      </w:r>
    </w:p>
    <w:p w:rsidR="007C7108" w:rsidRDefault="004C0F53" w:rsidP="00F0509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Όταν εξετάζεται το ΑΕΠ σε απόλυτες τιμές, μπορεί να υπάρξει σφάλμα μεροληψίας, καθώς θεωρούμε δεδομένη την διαχρονική αύξηση του ΑΕΠ, ενώ αυτή μπορεί  να είναι αποτέλεσμα πληθωρισμού. (Μπιτζένης Α., 2006)</w:t>
      </w:r>
      <w:r w:rsidR="003C5DD2">
        <w:rPr>
          <w:rFonts w:ascii="Times New Roman" w:hAnsi="Times New Roman" w:cs="Times New Roman"/>
          <w:sz w:val="24"/>
          <w:szCs w:val="24"/>
        </w:rPr>
        <w:t>.</w:t>
      </w:r>
      <w:r>
        <w:rPr>
          <w:rStyle w:val="a7"/>
          <w:rFonts w:ascii="Times New Roman" w:hAnsi="Times New Roman" w:cs="Times New Roman"/>
          <w:sz w:val="24"/>
          <w:szCs w:val="24"/>
        </w:rPr>
        <w:footnoteReference w:id="128"/>
      </w:r>
    </w:p>
    <w:p w:rsidR="0039041D" w:rsidRDefault="003C5DD2" w:rsidP="00E017B0">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Κατά</w:t>
      </w:r>
      <w:r w:rsidRPr="003C5DD2">
        <w:rPr>
          <w:rFonts w:ascii="Times New Roman" w:hAnsi="Times New Roman" w:cs="Times New Roman"/>
          <w:sz w:val="24"/>
          <w:szCs w:val="24"/>
        </w:rPr>
        <w:t xml:space="preserve"> </w:t>
      </w:r>
      <w:r>
        <w:rPr>
          <w:rFonts w:ascii="Times New Roman" w:hAnsi="Times New Roman" w:cs="Times New Roman"/>
          <w:sz w:val="24"/>
          <w:szCs w:val="24"/>
        </w:rPr>
        <w:t>τους</w:t>
      </w:r>
      <w:r w:rsidRPr="003C5DD2">
        <w:rPr>
          <w:rFonts w:ascii="Times New Roman" w:hAnsi="Times New Roman" w:cs="Times New Roman"/>
          <w:sz w:val="24"/>
          <w:szCs w:val="24"/>
        </w:rPr>
        <w:t xml:space="preserve"> </w:t>
      </w:r>
      <w:r>
        <w:rPr>
          <w:rFonts w:ascii="Times New Roman" w:hAnsi="Times New Roman" w:cs="Times New Roman"/>
          <w:sz w:val="24"/>
          <w:szCs w:val="24"/>
          <w:lang w:val="en-US"/>
        </w:rPr>
        <w:t>Mc</w:t>
      </w:r>
      <w:r w:rsidRPr="003C5DD2">
        <w:rPr>
          <w:rFonts w:ascii="Times New Roman" w:hAnsi="Times New Roman" w:cs="Times New Roman"/>
          <w:sz w:val="24"/>
          <w:szCs w:val="24"/>
        </w:rPr>
        <w:t xml:space="preserve"> </w:t>
      </w:r>
      <w:r>
        <w:rPr>
          <w:rFonts w:ascii="Times New Roman" w:hAnsi="Times New Roman" w:cs="Times New Roman"/>
          <w:sz w:val="24"/>
          <w:szCs w:val="24"/>
          <w:lang w:val="en-US"/>
        </w:rPr>
        <w:t>Connell</w:t>
      </w:r>
      <w:r w:rsidRPr="003C5DD2">
        <w:rPr>
          <w:rFonts w:ascii="Times New Roman" w:hAnsi="Times New Roman" w:cs="Times New Roman"/>
          <w:sz w:val="24"/>
          <w:szCs w:val="24"/>
        </w:rPr>
        <w:t xml:space="preserve"> &amp; </w:t>
      </w:r>
      <w:r>
        <w:rPr>
          <w:rFonts w:ascii="Times New Roman" w:hAnsi="Times New Roman" w:cs="Times New Roman"/>
          <w:sz w:val="24"/>
          <w:szCs w:val="24"/>
          <w:lang w:val="en-US"/>
        </w:rPr>
        <w:t>Brue</w:t>
      </w:r>
      <w:r w:rsidR="0073602A">
        <w:rPr>
          <w:rFonts w:ascii="Times New Roman" w:hAnsi="Times New Roman" w:cs="Times New Roman"/>
          <w:sz w:val="24"/>
          <w:szCs w:val="24"/>
        </w:rPr>
        <w:t>, (1993</w:t>
      </w:r>
      <w:r w:rsidRPr="003C5DD2">
        <w:rPr>
          <w:rFonts w:ascii="Times New Roman" w:hAnsi="Times New Roman" w:cs="Times New Roman"/>
          <w:sz w:val="24"/>
          <w:szCs w:val="24"/>
        </w:rPr>
        <w:t>),</w:t>
      </w:r>
      <w:r w:rsidR="00BC1D91">
        <w:rPr>
          <w:rStyle w:val="a7"/>
          <w:rFonts w:ascii="Times New Roman" w:hAnsi="Times New Roman" w:cs="Times New Roman"/>
          <w:sz w:val="24"/>
          <w:szCs w:val="24"/>
        </w:rPr>
        <w:footnoteReference w:id="129"/>
      </w:r>
      <w:r w:rsidRPr="003C5DD2">
        <w:rPr>
          <w:rFonts w:ascii="Times New Roman" w:hAnsi="Times New Roman" w:cs="Times New Roman"/>
          <w:sz w:val="24"/>
          <w:szCs w:val="24"/>
        </w:rPr>
        <w:t xml:space="preserve"> </w:t>
      </w:r>
      <w:r>
        <w:rPr>
          <w:rFonts w:ascii="Times New Roman" w:hAnsi="Times New Roman" w:cs="Times New Roman"/>
          <w:sz w:val="24"/>
          <w:szCs w:val="24"/>
        </w:rPr>
        <w:t>ως οικονομική μεγέθυνση αναφέρεται η αύξηση του κατά κεφαλήν πραγματικού ΑΕΠ.</w:t>
      </w:r>
    </w:p>
    <w:p w:rsidR="003C5DD2" w:rsidRPr="00652559" w:rsidRDefault="003C5DD2" w:rsidP="00E017B0">
      <w:pPr>
        <w:spacing w:after="0" w:line="360" w:lineRule="auto"/>
        <w:jc w:val="both"/>
        <w:rPr>
          <w:rFonts w:ascii="Times New Roman" w:hAnsi="Times New Roman" w:cs="Times New Roman"/>
          <w:b/>
          <w:sz w:val="24"/>
          <w:szCs w:val="24"/>
        </w:rPr>
      </w:pPr>
      <w:r w:rsidRPr="00652559">
        <w:rPr>
          <w:rFonts w:ascii="Times New Roman" w:hAnsi="Times New Roman" w:cs="Times New Roman"/>
          <w:b/>
          <w:sz w:val="24"/>
          <w:szCs w:val="24"/>
        </w:rPr>
        <w:t>Ο ρυθμός μεγ</w:t>
      </w:r>
      <w:r w:rsidR="004E3028" w:rsidRPr="00652559">
        <w:rPr>
          <w:rFonts w:ascii="Times New Roman" w:hAnsi="Times New Roman" w:cs="Times New Roman"/>
          <w:b/>
          <w:sz w:val="24"/>
          <w:szCs w:val="24"/>
        </w:rPr>
        <w:t>έθυνσης του κατά κεφαλήν ΑΕΠ</w:t>
      </w:r>
      <w:r w:rsidR="00CC28EA" w:rsidRPr="00652559">
        <w:rPr>
          <w:rFonts w:ascii="Times New Roman" w:hAnsi="Times New Roman" w:cs="Times New Roman"/>
          <w:b/>
          <w:sz w:val="24"/>
          <w:szCs w:val="24"/>
        </w:rPr>
        <w:t>,</w:t>
      </w:r>
      <w:r w:rsidR="004E3028" w:rsidRPr="00652559">
        <w:rPr>
          <w:rFonts w:ascii="Times New Roman" w:hAnsi="Times New Roman" w:cs="Times New Roman"/>
          <w:b/>
          <w:sz w:val="24"/>
          <w:szCs w:val="24"/>
        </w:rPr>
        <w:t xml:space="preserve"> αποτελεί τον καλύτερο δείκτη οικονομικής μεγέθυνσης για κάθε οικονομία.</w:t>
      </w:r>
    </w:p>
    <w:p w:rsidR="004E3028" w:rsidRDefault="004E3028" w:rsidP="00E017B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Ο υψηλός ή χαμηλός ρυθμός μεγέθυνσ</w:t>
      </w:r>
      <w:r w:rsidR="00CC28EA">
        <w:rPr>
          <w:rFonts w:ascii="Times New Roman" w:hAnsi="Times New Roman" w:cs="Times New Roman"/>
          <w:sz w:val="24"/>
          <w:szCs w:val="24"/>
        </w:rPr>
        <w:t>ης του ΑΕΠ, δείχνει κατά πόσον μία</w:t>
      </w:r>
      <w:r>
        <w:rPr>
          <w:rFonts w:ascii="Times New Roman" w:hAnsi="Times New Roman" w:cs="Times New Roman"/>
          <w:sz w:val="24"/>
          <w:szCs w:val="24"/>
        </w:rPr>
        <w:t xml:space="preserve"> οικονο</w:t>
      </w:r>
      <w:r w:rsidR="00CC28EA">
        <w:rPr>
          <w:rFonts w:ascii="Times New Roman" w:hAnsi="Times New Roman" w:cs="Times New Roman"/>
          <w:sz w:val="24"/>
          <w:szCs w:val="24"/>
        </w:rPr>
        <w:t xml:space="preserve">μία </w:t>
      </w:r>
      <w:r>
        <w:rPr>
          <w:rFonts w:ascii="Times New Roman" w:hAnsi="Times New Roman" w:cs="Times New Roman"/>
          <w:sz w:val="24"/>
          <w:szCs w:val="24"/>
        </w:rPr>
        <w:t>γίνεται πλουσιότερη ή φτωχότερη σε σχέση με τις άλλες οικονομίες.</w:t>
      </w:r>
    </w:p>
    <w:p w:rsidR="00652559" w:rsidRDefault="00652559" w:rsidP="00E017B0">
      <w:pPr>
        <w:spacing w:after="0" w:line="360" w:lineRule="auto"/>
        <w:jc w:val="both"/>
        <w:rPr>
          <w:rFonts w:ascii="Times New Roman" w:hAnsi="Times New Roman" w:cs="Times New Roman"/>
          <w:sz w:val="24"/>
          <w:szCs w:val="24"/>
        </w:rPr>
      </w:pPr>
    </w:p>
    <w:p w:rsidR="00190927" w:rsidRPr="001A7D32" w:rsidRDefault="001A7D32" w:rsidP="00652559">
      <w:pPr>
        <w:spacing w:after="0" w:line="360" w:lineRule="auto"/>
        <w:jc w:val="both"/>
        <w:rPr>
          <w:rFonts w:ascii="Times New Roman" w:hAnsi="Times New Roman" w:cs="Times New Roman"/>
          <w:sz w:val="24"/>
          <w:szCs w:val="24"/>
        </w:rPr>
      </w:pPr>
      <w:r w:rsidRPr="00652559">
        <w:rPr>
          <w:rFonts w:ascii="Times New Roman" w:hAnsi="Times New Roman" w:cs="Times New Roman"/>
          <w:b/>
          <w:sz w:val="24"/>
          <w:szCs w:val="24"/>
        </w:rPr>
        <w:t>Η οικονομική ανάπτυξη από την άλλη πλευρά</w:t>
      </w:r>
      <w:r w:rsidR="00CC28EA" w:rsidRPr="00652559">
        <w:rPr>
          <w:rFonts w:ascii="Times New Roman" w:hAnsi="Times New Roman" w:cs="Times New Roman"/>
          <w:b/>
          <w:sz w:val="24"/>
          <w:szCs w:val="24"/>
        </w:rPr>
        <w:t>,</w:t>
      </w:r>
      <w:r w:rsidRPr="00652559">
        <w:rPr>
          <w:rFonts w:ascii="Times New Roman" w:hAnsi="Times New Roman" w:cs="Times New Roman"/>
          <w:b/>
          <w:sz w:val="24"/>
          <w:szCs w:val="24"/>
        </w:rPr>
        <w:t xml:space="preserve"> είναι μια πιο ευρεία έννοια</w:t>
      </w:r>
      <w:r>
        <w:rPr>
          <w:rFonts w:ascii="Times New Roman" w:hAnsi="Times New Roman" w:cs="Times New Roman"/>
          <w:sz w:val="24"/>
          <w:szCs w:val="24"/>
        </w:rPr>
        <w:t>, η οποία αναφέρεται σε μια αύξηση της «κατά κεφαλήν ευημερίας μιας χώρας»</w:t>
      </w:r>
      <w:r w:rsidR="00E7460C">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lang w:val="en-US"/>
        </w:rPr>
        <w:t>Oser</w:t>
      </w:r>
      <w:r w:rsidRPr="001A7D32">
        <w:rPr>
          <w:rFonts w:ascii="Times New Roman" w:hAnsi="Times New Roman" w:cs="Times New Roman"/>
          <w:sz w:val="24"/>
          <w:szCs w:val="24"/>
        </w:rPr>
        <w:t xml:space="preserve"> &amp; </w:t>
      </w:r>
      <w:r>
        <w:rPr>
          <w:rFonts w:ascii="Times New Roman" w:hAnsi="Times New Roman" w:cs="Times New Roman"/>
          <w:sz w:val="24"/>
          <w:szCs w:val="24"/>
          <w:lang w:val="en-US"/>
        </w:rPr>
        <w:t>Brue</w:t>
      </w:r>
      <w:r w:rsidRPr="001A7D32">
        <w:rPr>
          <w:rFonts w:ascii="Times New Roman" w:hAnsi="Times New Roman" w:cs="Times New Roman"/>
          <w:sz w:val="24"/>
          <w:szCs w:val="24"/>
        </w:rPr>
        <w:t>, 1988).</w:t>
      </w:r>
      <w:r w:rsidR="00652559">
        <w:rPr>
          <w:rStyle w:val="a7"/>
          <w:rFonts w:ascii="Times New Roman" w:hAnsi="Times New Roman" w:cs="Times New Roman"/>
          <w:sz w:val="24"/>
          <w:szCs w:val="24"/>
        </w:rPr>
        <w:footnoteReference w:id="130"/>
      </w:r>
    </w:p>
    <w:p w:rsidR="0085175A" w:rsidRDefault="001A7D32" w:rsidP="0065255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Η ευημερία</w:t>
      </w:r>
      <w:r w:rsidR="00E7460C">
        <w:rPr>
          <w:rFonts w:ascii="Times New Roman" w:hAnsi="Times New Roman" w:cs="Times New Roman"/>
          <w:sz w:val="24"/>
          <w:szCs w:val="24"/>
        </w:rPr>
        <w:t>,</w:t>
      </w:r>
      <w:r>
        <w:rPr>
          <w:rFonts w:ascii="Times New Roman" w:hAnsi="Times New Roman" w:cs="Times New Roman"/>
          <w:sz w:val="24"/>
          <w:szCs w:val="24"/>
        </w:rPr>
        <w:t xml:space="preserve"> περιλαμβάνει τόσο ποσοτικούς παράγοντες</w:t>
      </w:r>
      <w:r w:rsidR="00E7460C">
        <w:rPr>
          <w:rFonts w:ascii="Times New Roman" w:hAnsi="Times New Roman" w:cs="Times New Roman"/>
          <w:sz w:val="24"/>
          <w:szCs w:val="24"/>
        </w:rPr>
        <w:t>,</w:t>
      </w:r>
      <w:r>
        <w:rPr>
          <w:rFonts w:ascii="Times New Roman" w:hAnsi="Times New Roman" w:cs="Times New Roman"/>
          <w:sz w:val="24"/>
          <w:szCs w:val="24"/>
        </w:rPr>
        <w:t xml:space="preserve"> όπως η αύξηση του πραγματικού ΑΕΠ, όσο και ποιοτικούς, όπως η άνοδος του βιοτικού επιπέδου, ο πολιτισμός, το περιβάλλον, η ισότητα στις ευκαιρίες, η εξάλειψη της αδικίας, η άρση των ανισοτήτων (</w:t>
      </w:r>
      <w:r>
        <w:rPr>
          <w:rFonts w:ascii="Times New Roman" w:hAnsi="Times New Roman" w:cs="Times New Roman"/>
          <w:sz w:val="24"/>
          <w:szCs w:val="24"/>
          <w:lang w:val="en-US"/>
        </w:rPr>
        <w:t>Okun</w:t>
      </w:r>
      <w:r w:rsidRPr="001A7D32">
        <w:rPr>
          <w:rFonts w:ascii="Times New Roman" w:hAnsi="Times New Roman" w:cs="Times New Roman"/>
          <w:sz w:val="24"/>
          <w:szCs w:val="24"/>
        </w:rPr>
        <w:t>, 1971).</w:t>
      </w:r>
      <w:r w:rsidR="00E44006">
        <w:rPr>
          <w:rStyle w:val="a7"/>
          <w:rFonts w:ascii="Times New Roman" w:hAnsi="Times New Roman" w:cs="Times New Roman"/>
          <w:sz w:val="24"/>
          <w:szCs w:val="24"/>
        </w:rPr>
        <w:footnoteReference w:id="131"/>
      </w:r>
    </w:p>
    <w:p w:rsidR="00E7460C" w:rsidRDefault="001A7D32" w:rsidP="00E4400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Ο όρος οικονομική ανάπτυξη είναι ένας ποιοτικός δείκτης που σχετίζεται με </w:t>
      </w:r>
      <w:r w:rsidR="00E7460C">
        <w:rPr>
          <w:rFonts w:ascii="Times New Roman" w:hAnsi="Times New Roman" w:cs="Times New Roman"/>
          <w:sz w:val="24"/>
          <w:szCs w:val="24"/>
        </w:rPr>
        <w:t xml:space="preserve">τους </w:t>
      </w:r>
      <w:r>
        <w:rPr>
          <w:rFonts w:ascii="Times New Roman" w:hAnsi="Times New Roman" w:cs="Times New Roman"/>
          <w:sz w:val="24"/>
          <w:szCs w:val="24"/>
        </w:rPr>
        <w:t xml:space="preserve">παράγοντες που καθορίζουν την «ποιότητα ζωής» του ανθρώπου καθώς και με τις δυνατότητες </w:t>
      </w:r>
      <w:r w:rsidR="00E7460C">
        <w:rPr>
          <w:rFonts w:ascii="Times New Roman" w:hAnsi="Times New Roman" w:cs="Times New Roman"/>
          <w:sz w:val="24"/>
          <w:szCs w:val="24"/>
        </w:rPr>
        <w:t xml:space="preserve">μίας </w:t>
      </w:r>
      <w:r>
        <w:rPr>
          <w:rFonts w:ascii="Times New Roman" w:hAnsi="Times New Roman" w:cs="Times New Roman"/>
          <w:sz w:val="24"/>
          <w:szCs w:val="24"/>
        </w:rPr>
        <w:t xml:space="preserve">πολύπλευρης ικανοποίησης των ατομικών και κοινωνικών αναγκών. </w:t>
      </w:r>
    </w:p>
    <w:p w:rsidR="008C58F9" w:rsidRDefault="008C58F9" w:rsidP="00E44006">
      <w:pPr>
        <w:spacing w:after="0" w:line="360" w:lineRule="auto"/>
        <w:jc w:val="both"/>
        <w:rPr>
          <w:rFonts w:ascii="Times New Roman" w:hAnsi="Times New Roman" w:cs="Times New Roman"/>
          <w:sz w:val="24"/>
          <w:szCs w:val="24"/>
        </w:rPr>
      </w:pPr>
    </w:p>
    <w:p w:rsidR="00E7460C" w:rsidRPr="008C58F9" w:rsidRDefault="001A7D32" w:rsidP="00E017B0">
      <w:pPr>
        <w:spacing w:after="0" w:line="360" w:lineRule="auto"/>
        <w:jc w:val="both"/>
        <w:rPr>
          <w:rFonts w:ascii="Times New Roman" w:hAnsi="Times New Roman" w:cs="Times New Roman"/>
          <w:b/>
          <w:sz w:val="24"/>
          <w:szCs w:val="24"/>
        </w:rPr>
      </w:pPr>
      <w:r w:rsidRPr="008C58F9">
        <w:rPr>
          <w:rFonts w:ascii="Times New Roman" w:hAnsi="Times New Roman" w:cs="Times New Roman"/>
          <w:b/>
          <w:sz w:val="24"/>
          <w:szCs w:val="24"/>
        </w:rPr>
        <w:t xml:space="preserve">Η οικονομική ανάπτυξη </w:t>
      </w:r>
      <w:r w:rsidR="00F673BE" w:rsidRPr="008C58F9">
        <w:rPr>
          <w:rFonts w:ascii="Times New Roman" w:hAnsi="Times New Roman" w:cs="Times New Roman"/>
          <w:b/>
          <w:sz w:val="24"/>
          <w:szCs w:val="24"/>
        </w:rPr>
        <w:t>προϋποθέτει</w:t>
      </w:r>
      <w:r w:rsidRPr="008C58F9">
        <w:rPr>
          <w:rFonts w:ascii="Times New Roman" w:hAnsi="Times New Roman" w:cs="Times New Roman"/>
          <w:b/>
          <w:sz w:val="24"/>
          <w:szCs w:val="24"/>
        </w:rPr>
        <w:t xml:space="preserve"> κατά </w:t>
      </w:r>
      <w:r w:rsidR="00F673BE" w:rsidRPr="008C58F9">
        <w:rPr>
          <w:rFonts w:ascii="Times New Roman" w:hAnsi="Times New Roman" w:cs="Times New Roman"/>
          <w:b/>
          <w:sz w:val="24"/>
          <w:szCs w:val="24"/>
        </w:rPr>
        <w:t xml:space="preserve">αυτήν την </w:t>
      </w:r>
      <w:r w:rsidR="00E7460C" w:rsidRPr="008C58F9">
        <w:rPr>
          <w:rFonts w:ascii="Times New Roman" w:hAnsi="Times New Roman" w:cs="Times New Roman"/>
          <w:b/>
          <w:sz w:val="24"/>
          <w:szCs w:val="24"/>
        </w:rPr>
        <w:t xml:space="preserve">έννοια την οικονομική μεγέθυνση. </w:t>
      </w:r>
    </w:p>
    <w:p w:rsidR="001A7D32" w:rsidRDefault="00E7460C" w:rsidP="00E017B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Η</w:t>
      </w:r>
      <w:r w:rsidR="00F673BE">
        <w:rPr>
          <w:rFonts w:ascii="Times New Roman" w:hAnsi="Times New Roman" w:cs="Times New Roman"/>
          <w:sz w:val="24"/>
          <w:szCs w:val="24"/>
        </w:rPr>
        <w:t xml:space="preserve"> οικονομική μεγέθυνση</w:t>
      </w:r>
      <w:r>
        <w:rPr>
          <w:rFonts w:ascii="Times New Roman" w:hAnsi="Times New Roman" w:cs="Times New Roman"/>
          <w:sz w:val="24"/>
          <w:szCs w:val="24"/>
        </w:rPr>
        <w:t>,</w:t>
      </w:r>
      <w:r w:rsidR="00F673BE">
        <w:rPr>
          <w:rFonts w:ascii="Times New Roman" w:hAnsi="Times New Roman" w:cs="Times New Roman"/>
          <w:sz w:val="24"/>
          <w:szCs w:val="24"/>
        </w:rPr>
        <w:t xml:space="preserve"> υπολογίζεται με την ετήσι</w:t>
      </w:r>
      <w:r>
        <w:rPr>
          <w:rFonts w:ascii="Times New Roman" w:hAnsi="Times New Roman" w:cs="Times New Roman"/>
          <w:sz w:val="24"/>
          <w:szCs w:val="24"/>
        </w:rPr>
        <w:t>α ποσοστιαία μεταβολή του ΑΕΠ, ενώ η</w:t>
      </w:r>
      <w:r w:rsidR="00F673BE">
        <w:rPr>
          <w:rFonts w:ascii="Times New Roman" w:hAnsi="Times New Roman" w:cs="Times New Roman"/>
          <w:sz w:val="24"/>
          <w:szCs w:val="24"/>
        </w:rPr>
        <w:t xml:space="preserve"> οικονομική ανάπτυξη υπολογίζεται με ένα μείγμα δεικτών.</w:t>
      </w:r>
    </w:p>
    <w:p w:rsidR="00F673BE" w:rsidRDefault="00F673BE" w:rsidP="00E017B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Ο ΟΗΕ  χρησιμοποιεί τον δείκτη Ανθρώπινης ανάπτυξης (</w:t>
      </w:r>
      <w:r>
        <w:rPr>
          <w:rFonts w:ascii="Times New Roman" w:hAnsi="Times New Roman" w:cs="Times New Roman"/>
          <w:sz w:val="24"/>
          <w:szCs w:val="24"/>
          <w:lang w:val="en-US"/>
        </w:rPr>
        <w:t>United</w:t>
      </w:r>
      <w:r w:rsidRPr="00F673BE">
        <w:rPr>
          <w:rFonts w:ascii="Times New Roman" w:hAnsi="Times New Roman" w:cs="Times New Roman"/>
          <w:sz w:val="24"/>
          <w:szCs w:val="24"/>
        </w:rPr>
        <w:t xml:space="preserve"> </w:t>
      </w:r>
      <w:r>
        <w:rPr>
          <w:rFonts w:ascii="Times New Roman" w:hAnsi="Times New Roman" w:cs="Times New Roman"/>
          <w:sz w:val="24"/>
          <w:szCs w:val="24"/>
          <w:lang w:val="en-US"/>
        </w:rPr>
        <w:t>Nation</w:t>
      </w:r>
      <w:r w:rsidR="00E7460C" w:rsidRPr="00E7460C">
        <w:rPr>
          <w:rFonts w:ascii="Times New Roman" w:hAnsi="Times New Roman" w:cs="Times New Roman"/>
          <w:sz w:val="24"/>
          <w:szCs w:val="24"/>
        </w:rPr>
        <w:t>’</w:t>
      </w:r>
      <w:r>
        <w:rPr>
          <w:rFonts w:ascii="Times New Roman" w:hAnsi="Times New Roman" w:cs="Times New Roman"/>
          <w:sz w:val="24"/>
          <w:szCs w:val="24"/>
          <w:lang w:val="en-US"/>
        </w:rPr>
        <w:t>s</w:t>
      </w:r>
      <w:r w:rsidRPr="00F673BE">
        <w:rPr>
          <w:rFonts w:ascii="Times New Roman" w:hAnsi="Times New Roman" w:cs="Times New Roman"/>
          <w:sz w:val="24"/>
          <w:szCs w:val="24"/>
        </w:rPr>
        <w:t xml:space="preserve"> </w:t>
      </w:r>
      <w:r>
        <w:rPr>
          <w:rFonts w:ascii="Times New Roman" w:hAnsi="Times New Roman" w:cs="Times New Roman"/>
          <w:sz w:val="24"/>
          <w:szCs w:val="24"/>
          <w:lang w:val="en-US"/>
        </w:rPr>
        <w:t>Human</w:t>
      </w:r>
      <w:r w:rsidRPr="00F673BE">
        <w:rPr>
          <w:rFonts w:ascii="Times New Roman" w:hAnsi="Times New Roman" w:cs="Times New Roman"/>
          <w:sz w:val="24"/>
          <w:szCs w:val="24"/>
        </w:rPr>
        <w:t xml:space="preserve"> </w:t>
      </w:r>
      <w:r>
        <w:rPr>
          <w:rFonts w:ascii="Times New Roman" w:hAnsi="Times New Roman" w:cs="Times New Roman"/>
          <w:sz w:val="24"/>
          <w:szCs w:val="24"/>
          <w:lang w:val="en-US"/>
        </w:rPr>
        <w:t>Development</w:t>
      </w:r>
      <w:r w:rsidRPr="00F673BE">
        <w:rPr>
          <w:rFonts w:ascii="Times New Roman" w:hAnsi="Times New Roman" w:cs="Times New Roman"/>
          <w:sz w:val="24"/>
          <w:szCs w:val="24"/>
        </w:rPr>
        <w:t xml:space="preserve"> </w:t>
      </w:r>
      <w:r>
        <w:rPr>
          <w:rFonts w:ascii="Times New Roman" w:hAnsi="Times New Roman" w:cs="Times New Roman"/>
          <w:sz w:val="24"/>
          <w:szCs w:val="24"/>
          <w:lang w:val="en-US"/>
        </w:rPr>
        <w:t>Index</w:t>
      </w:r>
      <w:r w:rsidRPr="00F673BE">
        <w:rPr>
          <w:rFonts w:ascii="Times New Roman" w:hAnsi="Times New Roman" w:cs="Times New Roman"/>
          <w:sz w:val="24"/>
          <w:szCs w:val="24"/>
        </w:rPr>
        <w:t xml:space="preserve"> –</w:t>
      </w:r>
      <w:r>
        <w:rPr>
          <w:rFonts w:ascii="Times New Roman" w:hAnsi="Times New Roman" w:cs="Times New Roman"/>
          <w:sz w:val="24"/>
          <w:szCs w:val="24"/>
          <w:lang w:val="en-US"/>
        </w:rPr>
        <w:t>HDI</w:t>
      </w:r>
      <w:r w:rsidRPr="00F673BE">
        <w:rPr>
          <w:rFonts w:ascii="Times New Roman" w:hAnsi="Times New Roman" w:cs="Times New Roman"/>
          <w:sz w:val="24"/>
          <w:szCs w:val="24"/>
        </w:rPr>
        <w:t>)</w:t>
      </w:r>
      <w:r w:rsidR="00E7460C">
        <w:rPr>
          <w:rFonts w:ascii="Times New Roman" w:hAnsi="Times New Roman" w:cs="Times New Roman"/>
          <w:sz w:val="24"/>
          <w:szCs w:val="24"/>
        </w:rPr>
        <w:t>,</w:t>
      </w:r>
      <w:r w:rsidRPr="00F673BE">
        <w:rPr>
          <w:rFonts w:ascii="Times New Roman" w:hAnsi="Times New Roman" w:cs="Times New Roman"/>
          <w:sz w:val="24"/>
          <w:szCs w:val="24"/>
        </w:rPr>
        <w:t xml:space="preserve"> </w:t>
      </w:r>
      <w:r>
        <w:rPr>
          <w:rFonts w:ascii="Times New Roman" w:hAnsi="Times New Roman" w:cs="Times New Roman"/>
          <w:sz w:val="24"/>
          <w:szCs w:val="24"/>
        </w:rPr>
        <w:t>ο οποίος περιλαμβάνει τον ρυθμό</w:t>
      </w:r>
      <w:r w:rsidR="00E7460C">
        <w:rPr>
          <w:rFonts w:ascii="Times New Roman" w:hAnsi="Times New Roman" w:cs="Times New Roman"/>
          <w:sz w:val="24"/>
          <w:szCs w:val="24"/>
        </w:rPr>
        <w:t xml:space="preserve"> οικονομικής μεγέθυνσης καθώς και τον ρυθμό αύξησης της ευημερίας μιας Χ</w:t>
      </w:r>
      <w:r>
        <w:rPr>
          <w:rFonts w:ascii="Times New Roman" w:hAnsi="Times New Roman" w:cs="Times New Roman"/>
          <w:sz w:val="24"/>
          <w:szCs w:val="24"/>
        </w:rPr>
        <w:t xml:space="preserve">ώρας. </w:t>
      </w:r>
    </w:p>
    <w:p w:rsidR="00F673BE" w:rsidRDefault="00F673BE" w:rsidP="00E017B0">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Η οικονομική μεγέθυνση λοιπόν αφορά την αύξηση του προϊόντος, ενώ η οικονομική ανάπτυξη ως όρος με ευρύτερη έννοια, περιλαμβάνει πέρα από την αύξηση του </w:t>
      </w:r>
      <w:r w:rsidR="008E6A6F">
        <w:rPr>
          <w:rFonts w:ascii="Times New Roman" w:hAnsi="Times New Roman" w:cs="Times New Roman"/>
          <w:sz w:val="24"/>
          <w:szCs w:val="24"/>
        </w:rPr>
        <w:t>προϊόντος</w:t>
      </w:r>
      <w:r>
        <w:rPr>
          <w:rFonts w:ascii="Times New Roman" w:hAnsi="Times New Roman" w:cs="Times New Roman"/>
          <w:sz w:val="24"/>
          <w:szCs w:val="24"/>
        </w:rPr>
        <w:t xml:space="preserve"> και τις δια</w:t>
      </w:r>
      <w:r w:rsidR="0089554E">
        <w:rPr>
          <w:rFonts w:ascii="Times New Roman" w:hAnsi="Times New Roman" w:cs="Times New Roman"/>
          <w:sz w:val="24"/>
          <w:szCs w:val="24"/>
        </w:rPr>
        <w:t>ρ</w:t>
      </w:r>
      <w:r>
        <w:rPr>
          <w:rFonts w:ascii="Times New Roman" w:hAnsi="Times New Roman" w:cs="Times New Roman"/>
          <w:sz w:val="24"/>
          <w:szCs w:val="24"/>
        </w:rPr>
        <w:t>θρωτικές αλλαγές</w:t>
      </w:r>
      <w:r w:rsidR="008E6A6F">
        <w:rPr>
          <w:rFonts w:ascii="Times New Roman" w:hAnsi="Times New Roman" w:cs="Times New Roman"/>
          <w:sz w:val="24"/>
          <w:szCs w:val="24"/>
        </w:rPr>
        <w:t xml:space="preserve"> και την πρόοδο της τεχνολογίας καθώς και τις αλλαγές του θεσμικού πλαισίου που καθορίζουν τον τρόπο </w:t>
      </w:r>
      <w:r w:rsidR="000244BD" w:rsidRPr="003B4D3A">
        <w:rPr>
          <w:rFonts w:ascii="Times New Roman" w:hAnsi="Times New Roman" w:cs="Times New Roman"/>
          <w:sz w:val="24"/>
          <w:szCs w:val="24"/>
        </w:rPr>
        <w:t>παραγωγής</w:t>
      </w:r>
      <w:r w:rsidR="008E6A6F" w:rsidRPr="003B4D3A">
        <w:rPr>
          <w:rFonts w:ascii="Times New Roman" w:hAnsi="Times New Roman" w:cs="Times New Roman"/>
          <w:sz w:val="24"/>
          <w:szCs w:val="24"/>
        </w:rPr>
        <w:t xml:space="preserve"> και διανομής του </w:t>
      </w:r>
      <w:r w:rsidR="000244BD" w:rsidRPr="003B4D3A">
        <w:rPr>
          <w:rFonts w:ascii="Times New Roman" w:hAnsi="Times New Roman" w:cs="Times New Roman"/>
          <w:sz w:val="24"/>
          <w:szCs w:val="24"/>
        </w:rPr>
        <w:t>προϊόντος</w:t>
      </w:r>
      <w:r w:rsidR="008E6A6F" w:rsidRPr="003B4D3A">
        <w:rPr>
          <w:rFonts w:ascii="Times New Roman" w:hAnsi="Times New Roman" w:cs="Times New Roman"/>
          <w:sz w:val="24"/>
          <w:szCs w:val="24"/>
        </w:rPr>
        <w:t>.</w:t>
      </w:r>
      <w:r w:rsidR="00903FA3" w:rsidRPr="003B4D3A">
        <w:rPr>
          <w:rFonts w:ascii="Times New Roman" w:hAnsi="Times New Roman" w:cs="Times New Roman"/>
          <w:sz w:val="24"/>
          <w:szCs w:val="24"/>
        </w:rPr>
        <w:t xml:space="preserve"> (Καλαϊτζιδάκης Π.- Καλυβίτης</w:t>
      </w:r>
      <w:r w:rsidR="009A6185">
        <w:rPr>
          <w:rFonts w:ascii="Times New Roman" w:hAnsi="Times New Roman" w:cs="Times New Roman"/>
          <w:sz w:val="24"/>
          <w:szCs w:val="24"/>
        </w:rPr>
        <w:t xml:space="preserve"> </w:t>
      </w:r>
      <w:r w:rsidR="009A6185" w:rsidRPr="003B4D3A">
        <w:rPr>
          <w:rFonts w:ascii="Times New Roman" w:hAnsi="Times New Roman" w:cs="Times New Roman"/>
          <w:sz w:val="24"/>
          <w:szCs w:val="24"/>
        </w:rPr>
        <w:t>Σ.</w:t>
      </w:r>
      <w:r w:rsidR="00FD210E" w:rsidRPr="003B4D3A">
        <w:rPr>
          <w:rFonts w:ascii="Times New Roman" w:hAnsi="Times New Roman" w:cs="Times New Roman"/>
          <w:sz w:val="24"/>
          <w:szCs w:val="24"/>
        </w:rPr>
        <w:t>, 2008</w:t>
      </w:r>
      <w:r w:rsidR="00903FA3" w:rsidRPr="003B4D3A">
        <w:rPr>
          <w:rFonts w:ascii="Times New Roman" w:hAnsi="Times New Roman" w:cs="Times New Roman"/>
          <w:sz w:val="24"/>
          <w:szCs w:val="24"/>
        </w:rPr>
        <w:t>).</w:t>
      </w:r>
    </w:p>
    <w:p w:rsidR="00E10A2B" w:rsidRPr="003B4D3A" w:rsidRDefault="00E10A2B" w:rsidP="00E017B0">
      <w:pPr>
        <w:spacing w:after="0" w:line="360" w:lineRule="auto"/>
        <w:jc w:val="both"/>
        <w:rPr>
          <w:rFonts w:ascii="Times New Roman" w:hAnsi="Times New Roman" w:cs="Times New Roman"/>
          <w:sz w:val="24"/>
          <w:szCs w:val="24"/>
        </w:rPr>
      </w:pPr>
    </w:p>
    <w:p w:rsidR="00D350F1" w:rsidRDefault="00C45EDC" w:rsidP="00E017B0">
      <w:pPr>
        <w:spacing w:after="0" w:line="360" w:lineRule="auto"/>
        <w:jc w:val="both"/>
        <w:rPr>
          <w:rFonts w:ascii="Times New Roman" w:hAnsi="Times New Roman" w:cs="Times New Roman"/>
          <w:sz w:val="24"/>
          <w:szCs w:val="24"/>
        </w:rPr>
      </w:pPr>
      <w:r w:rsidRPr="00E10A2B">
        <w:rPr>
          <w:rFonts w:ascii="Times New Roman" w:hAnsi="Times New Roman" w:cs="Times New Roman"/>
          <w:b/>
          <w:sz w:val="24"/>
          <w:szCs w:val="24"/>
        </w:rPr>
        <w:t xml:space="preserve">Ο </w:t>
      </w:r>
      <w:r w:rsidRPr="00E10A2B">
        <w:rPr>
          <w:rFonts w:ascii="Times New Roman" w:hAnsi="Times New Roman" w:cs="Times New Roman"/>
          <w:b/>
          <w:sz w:val="24"/>
          <w:szCs w:val="24"/>
          <w:lang w:val="en-US"/>
        </w:rPr>
        <w:t>Mauro</w:t>
      </w:r>
      <w:r w:rsidRPr="00E10A2B">
        <w:rPr>
          <w:rFonts w:ascii="Times New Roman" w:hAnsi="Times New Roman" w:cs="Times New Roman"/>
          <w:b/>
          <w:sz w:val="24"/>
          <w:szCs w:val="24"/>
        </w:rPr>
        <w:t xml:space="preserve"> (1995),</w:t>
      </w:r>
      <w:r w:rsidRPr="00E10A2B">
        <w:rPr>
          <w:rStyle w:val="a7"/>
          <w:rFonts w:ascii="Times New Roman" w:hAnsi="Times New Roman" w:cs="Times New Roman"/>
          <w:sz w:val="24"/>
          <w:szCs w:val="24"/>
        </w:rPr>
        <w:footnoteReference w:id="132"/>
      </w:r>
      <w:r w:rsidRPr="00E10A2B">
        <w:rPr>
          <w:rFonts w:ascii="Times New Roman" w:hAnsi="Times New Roman" w:cs="Times New Roman"/>
          <w:sz w:val="24"/>
          <w:szCs w:val="24"/>
        </w:rPr>
        <w:t xml:space="preserve"> </w:t>
      </w:r>
      <w:r w:rsidRPr="003B4D3A">
        <w:rPr>
          <w:rFonts w:ascii="Times New Roman" w:hAnsi="Times New Roman" w:cs="Times New Roman"/>
          <w:sz w:val="24"/>
          <w:szCs w:val="24"/>
        </w:rPr>
        <w:t xml:space="preserve">χρησιμοποιώντας δεδομένα για ένα σύνολο 67 Χωρών, </w:t>
      </w:r>
      <w:r w:rsidR="00914A7B" w:rsidRPr="003B4D3A">
        <w:rPr>
          <w:rFonts w:ascii="Times New Roman" w:hAnsi="Times New Roman" w:cs="Times New Roman"/>
          <w:sz w:val="24"/>
          <w:szCs w:val="24"/>
        </w:rPr>
        <w:t xml:space="preserve">τεκμηρίωσε μια στατιστικώς σημαντική αρνητική σχέση μεταξύ επιπέδου διαφθοράς και του ετήσιου ποσοστού οικονομικής μεγέθυνσης για την περίοδο 1960-1985. Τα αποτελέσματα έδειξαν ότι η βελτίωση της τιμής του δείκτη διαφθοράς </w:t>
      </w:r>
      <w:r w:rsidR="00D350F1" w:rsidRPr="003B4D3A">
        <w:rPr>
          <w:rFonts w:ascii="Times New Roman" w:hAnsi="Times New Roman" w:cs="Times New Roman"/>
          <w:sz w:val="24"/>
          <w:szCs w:val="24"/>
        </w:rPr>
        <w:t xml:space="preserve">μιας Χώρας, συνδέεται με μία μεγαλύτερη από 4 ποσοστιαίες μονάδες αύξηση του ποσοστού επένδυσης και με μία μεγαλύτερη της μισής ποσοστιαίας μονάδας αύξηση του ποσοστού μεγέθυνσης του κατά κεφαλήν ΑΕΠ. </w:t>
      </w:r>
    </w:p>
    <w:p w:rsidR="00E10A2B" w:rsidRPr="003B4D3A" w:rsidRDefault="00E10A2B" w:rsidP="00E017B0">
      <w:pPr>
        <w:spacing w:after="0" w:line="360" w:lineRule="auto"/>
        <w:jc w:val="both"/>
        <w:rPr>
          <w:rFonts w:ascii="Times New Roman" w:hAnsi="Times New Roman" w:cs="Times New Roman"/>
          <w:sz w:val="24"/>
          <w:szCs w:val="24"/>
        </w:rPr>
      </w:pPr>
    </w:p>
    <w:p w:rsidR="00D350F1" w:rsidRDefault="00D350F1" w:rsidP="00E017B0">
      <w:pPr>
        <w:spacing w:after="0" w:line="360" w:lineRule="auto"/>
        <w:jc w:val="both"/>
        <w:rPr>
          <w:rFonts w:ascii="Times New Roman" w:hAnsi="Times New Roman" w:cs="Times New Roman"/>
          <w:sz w:val="24"/>
          <w:szCs w:val="24"/>
        </w:rPr>
      </w:pPr>
      <w:r w:rsidRPr="00E10A2B">
        <w:rPr>
          <w:rFonts w:ascii="Times New Roman" w:hAnsi="Times New Roman" w:cs="Times New Roman"/>
          <w:b/>
          <w:sz w:val="24"/>
          <w:szCs w:val="24"/>
        </w:rPr>
        <w:t xml:space="preserve">Οι </w:t>
      </w:r>
      <w:r w:rsidRPr="00E10A2B">
        <w:rPr>
          <w:rFonts w:ascii="Times New Roman" w:hAnsi="Times New Roman" w:cs="Times New Roman"/>
          <w:b/>
          <w:sz w:val="24"/>
          <w:szCs w:val="24"/>
          <w:lang w:val="en-US"/>
        </w:rPr>
        <w:t>Ehrlich</w:t>
      </w:r>
      <w:r w:rsidRPr="00E10A2B">
        <w:rPr>
          <w:rFonts w:ascii="Times New Roman" w:hAnsi="Times New Roman" w:cs="Times New Roman"/>
          <w:b/>
          <w:sz w:val="24"/>
          <w:szCs w:val="24"/>
        </w:rPr>
        <w:t xml:space="preserve"> </w:t>
      </w:r>
      <w:r w:rsidRPr="00E10A2B">
        <w:rPr>
          <w:rFonts w:ascii="Times New Roman" w:hAnsi="Times New Roman" w:cs="Times New Roman"/>
          <w:b/>
          <w:sz w:val="24"/>
          <w:szCs w:val="24"/>
          <w:lang w:val="en-US"/>
        </w:rPr>
        <w:t>and</w:t>
      </w:r>
      <w:r w:rsidRPr="00E10A2B">
        <w:rPr>
          <w:rFonts w:ascii="Times New Roman" w:hAnsi="Times New Roman" w:cs="Times New Roman"/>
          <w:b/>
          <w:sz w:val="24"/>
          <w:szCs w:val="24"/>
        </w:rPr>
        <w:t xml:space="preserve"> </w:t>
      </w:r>
      <w:r w:rsidRPr="00E10A2B">
        <w:rPr>
          <w:rFonts w:ascii="Times New Roman" w:hAnsi="Times New Roman" w:cs="Times New Roman"/>
          <w:b/>
          <w:sz w:val="24"/>
          <w:szCs w:val="24"/>
          <w:lang w:val="en-US"/>
        </w:rPr>
        <w:t>Lui</w:t>
      </w:r>
      <w:r w:rsidRPr="00E10A2B">
        <w:rPr>
          <w:rFonts w:ascii="Times New Roman" w:hAnsi="Times New Roman" w:cs="Times New Roman"/>
          <w:b/>
          <w:sz w:val="24"/>
          <w:szCs w:val="24"/>
        </w:rPr>
        <w:t xml:space="preserve"> (1999)</w:t>
      </w:r>
      <w:r w:rsidRPr="003B4D3A">
        <w:rPr>
          <w:rFonts w:ascii="Times New Roman" w:hAnsi="Times New Roman" w:cs="Times New Roman"/>
          <w:sz w:val="24"/>
          <w:szCs w:val="24"/>
        </w:rPr>
        <w:t xml:space="preserve"> εξέτασαν την επίδραση της διαφθοράς στην οικονομική ανάπτυξη σε 152 Χώρες για την περίοδο 1960 έως 1992 και διαπίστωσαν ότι όσο υψηλότερο είναι το επίπεδο διαφθοράς, τόσο χαμηλότερο το ποσοστό οικονομικής μεγέθυνσης. Επιπλέον εντόπισαν ότι η επίδραση της διαφθοράς είναι μικρότερη στις αναπτυγμένες Χώρες.</w:t>
      </w:r>
    </w:p>
    <w:p w:rsidR="00E10A2B" w:rsidRPr="003B4D3A" w:rsidRDefault="00E10A2B" w:rsidP="00E017B0">
      <w:pPr>
        <w:spacing w:after="0" w:line="360" w:lineRule="auto"/>
        <w:jc w:val="both"/>
        <w:rPr>
          <w:rFonts w:ascii="Times New Roman" w:hAnsi="Times New Roman" w:cs="Times New Roman"/>
          <w:sz w:val="24"/>
          <w:szCs w:val="24"/>
        </w:rPr>
      </w:pPr>
    </w:p>
    <w:p w:rsidR="00D350F1" w:rsidRDefault="00D350F1" w:rsidP="00E017B0">
      <w:pPr>
        <w:spacing w:after="0" w:line="360" w:lineRule="auto"/>
        <w:jc w:val="both"/>
        <w:rPr>
          <w:rFonts w:ascii="Times New Roman" w:hAnsi="Times New Roman" w:cs="Times New Roman"/>
          <w:sz w:val="24"/>
          <w:szCs w:val="24"/>
        </w:rPr>
      </w:pPr>
      <w:r w:rsidRPr="00E10A2B">
        <w:rPr>
          <w:rFonts w:ascii="Times New Roman" w:hAnsi="Times New Roman" w:cs="Times New Roman"/>
          <w:b/>
          <w:sz w:val="24"/>
          <w:szCs w:val="24"/>
        </w:rPr>
        <w:t xml:space="preserve">Ο </w:t>
      </w:r>
      <w:r w:rsidRPr="00E10A2B">
        <w:rPr>
          <w:rFonts w:ascii="Times New Roman" w:hAnsi="Times New Roman" w:cs="Times New Roman"/>
          <w:b/>
          <w:sz w:val="24"/>
          <w:szCs w:val="24"/>
          <w:lang w:val="en-US"/>
        </w:rPr>
        <w:t>Akcay</w:t>
      </w:r>
      <w:r w:rsidRPr="00E10A2B">
        <w:rPr>
          <w:rFonts w:ascii="Times New Roman" w:hAnsi="Times New Roman" w:cs="Times New Roman"/>
          <w:b/>
          <w:sz w:val="24"/>
          <w:szCs w:val="24"/>
        </w:rPr>
        <w:t xml:space="preserve"> (2002),</w:t>
      </w:r>
      <w:r w:rsidRPr="003B4D3A">
        <w:rPr>
          <w:rFonts w:ascii="Times New Roman" w:hAnsi="Times New Roman" w:cs="Times New Roman"/>
          <w:sz w:val="24"/>
          <w:szCs w:val="24"/>
        </w:rPr>
        <w:t xml:space="preserve"> ερεύνησε την επίδραση της διαφθοράς στην οικονομική μεγέθυνση 54 αναπτυγμένων και αναπτυσσόμενων Χωρών για την</w:t>
      </w:r>
      <w:r w:rsidR="00BA686E">
        <w:rPr>
          <w:rFonts w:ascii="Times New Roman" w:hAnsi="Times New Roman" w:cs="Times New Roman"/>
          <w:sz w:val="24"/>
          <w:szCs w:val="24"/>
        </w:rPr>
        <w:t xml:space="preserve"> περίοδο 1960-1995 και απέδειξε</w:t>
      </w:r>
      <w:r w:rsidRPr="003B4D3A">
        <w:rPr>
          <w:rFonts w:ascii="Times New Roman" w:hAnsi="Times New Roman" w:cs="Times New Roman"/>
          <w:sz w:val="24"/>
          <w:szCs w:val="24"/>
        </w:rPr>
        <w:t xml:space="preserve"> ότι υπάρχει μια </w:t>
      </w:r>
      <w:r w:rsidR="00267162">
        <w:rPr>
          <w:rFonts w:ascii="Times New Roman" w:hAnsi="Times New Roman" w:cs="Times New Roman"/>
          <w:sz w:val="24"/>
          <w:szCs w:val="24"/>
        </w:rPr>
        <w:t xml:space="preserve">στατιστικά </w:t>
      </w:r>
      <w:r w:rsidRPr="003B4D3A">
        <w:rPr>
          <w:rFonts w:ascii="Times New Roman" w:hAnsi="Times New Roman" w:cs="Times New Roman"/>
          <w:sz w:val="24"/>
          <w:szCs w:val="24"/>
        </w:rPr>
        <w:t>σημαντική αρνητική σχέση μεταξύ της διαφθοράς και της οικονομικής μεγέθυνσης.</w:t>
      </w:r>
    </w:p>
    <w:p w:rsidR="00E10A2B" w:rsidRPr="003B4D3A" w:rsidRDefault="00E10A2B" w:rsidP="00E017B0">
      <w:pPr>
        <w:spacing w:after="0" w:line="360" w:lineRule="auto"/>
        <w:jc w:val="both"/>
        <w:rPr>
          <w:rFonts w:ascii="Times New Roman" w:hAnsi="Times New Roman" w:cs="Times New Roman"/>
          <w:sz w:val="24"/>
          <w:szCs w:val="24"/>
        </w:rPr>
      </w:pPr>
    </w:p>
    <w:p w:rsidR="00D350F1" w:rsidRPr="00D350F1" w:rsidRDefault="00D350F1" w:rsidP="00E017B0">
      <w:pPr>
        <w:spacing w:after="0" w:line="360" w:lineRule="auto"/>
        <w:jc w:val="both"/>
        <w:rPr>
          <w:rFonts w:ascii="Times New Roman" w:hAnsi="Times New Roman" w:cs="Times New Roman"/>
          <w:sz w:val="24"/>
          <w:szCs w:val="24"/>
        </w:rPr>
      </w:pPr>
      <w:r w:rsidRPr="00E10A2B">
        <w:rPr>
          <w:rFonts w:ascii="Times New Roman" w:hAnsi="Times New Roman" w:cs="Times New Roman"/>
          <w:b/>
          <w:sz w:val="24"/>
          <w:szCs w:val="24"/>
        </w:rPr>
        <w:t xml:space="preserve">Στον αντίποδα αναφέρουμε και αναλυτές όπως οι </w:t>
      </w:r>
      <w:r w:rsidRPr="00E10A2B">
        <w:rPr>
          <w:rFonts w:ascii="Times New Roman" w:hAnsi="Times New Roman" w:cs="Times New Roman"/>
          <w:b/>
          <w:sz w:val="24"/>
          <w:szCs w:val="24"/>
          <w:lang w:val="en-US"/>
        </w:rPr>
        <w:t>Leff</w:t>
      </w:r>
      <w:r w:rsidRPr="00E10A2B">
        <w:rPr>
          <w:rFonts w:ascii="Times New Roman" w:hAnsi="Times New Roman" w:cs="Times New Roman"/>
          <w:b/>
          <w:sz w:val="24"/>
          <w:szCs w:val="24"/>
        </w:rPr>
        <w:t xml:space="preserve"> (1964)</w:t>
      </w:r>
      <w:r w:rsidR="00267162" w:rsidRPr="00E10A2B">
        <w:rPr>
          <w:rFonts w:ascii="Times New Roman" w:hAnsi="Times New Roman" w:cs="Times New Roman"/>
          <w:b/>
          <w:sz w:val="24"/>
          <w:szCs w:val="24"/>
        </w:rPr>
        <w:t>,</w:t>
      </w:r>
      <w:r w:rsidRPr="00E10A2B">
        <w:rPr>
          <w:rFonts w:ascii="Times New Roman" w:hAnsi="Times New Roman" w:cs="Times New Roman"/>
          <w:b/>
          <w:sz w:val="24"/>
          <w:szCs w:val="24"/>
        </w:rPr>
        <w:t xml:space="preserve"> </w:t>
      </w:r>
      <w:r w:rsidRPr="00E10A2B">
        <w:rPr>
          <w:rFonts w:ascii="Times New Roman" w:hAnsi="Times New Roman" w:cs="Times New Roman"/>
          <w:b/>
          <w:sz w:val="24"/>
          <w:szCs w:val="24"/>
          <w:lang w:val="en-US"/>
        </w:rPr>
        <w:t>Huntington</w:t>
      </w:r>
      <w:r w:rsidRPr="00E10A2B">
        <w:rPr>
          <w:rFonts w:ascii="Times New Roman" w:hAnsi="Times New Roman" w:cs="Times New Roman"/>
          <w:b/>
          <w:sz w:val="24"/>
          <w:szCs w:val="24"/>
        </w:rPr>
        <w:t xml:space="preserve"> (1968)</w:t>
      </w:r>
      <w:r w:rsidR="00811F1F" w:rsidRPr="00E10A2B">
        <w:rPr>
          <w:rStyle w:val="a7"/>
          <w:rFonts w:ascii="Times New Roman" w:hAnsi="Times New Roman" w:cs="Times New Roman"/>
          <w:b/>
          <w:sz w:val="24"/>
          <w:szCs w:val="24"/>
        </w:rPr>
        <w:footnoteReference w:id="133"/>
      </w:r>
      <w:r w:rsidRPr="00E10A2B">
        <w:rPr>
          <w:rFonts w:ascii="Times New Roman" w:hAnsi="Times New Roman" w:cs="Times New Roman"/>
          <w:b/>
          <w:sz w:val="24"/>
          <w:szCs w:val="24"/>
        </w:rPr>
        <w:t xml:space="preserve"> και  </w:t>
      </w:r>
      <w:r w:rsidRPr="00E10A2B">
        <w:rPr>
          <w:rFonts w:ascii="Times New Roman" w:hAnsi="Times New Roman" w:cs="Times New Roman"/>
          <w:b/>
          <w:sz w:val="24"/>
          <w:szCs w:val="24"/>
          <w:lang w:val="en-US"/>
        </w:rPr>
        <w:t>Friedrich</w:t>
      </w:r>
      <w:r w:rsidRPr="00E10A2B">
        <w:rPr>
          <w:rFonts w:ascii="Times New Roman" w:hAnsi="Times New Roman" w:cs="Times New Roman"/>
          <w:b/>
          <w:sz w:val="24"/>
          <w:szCs w:val="24"/>
        </w:rPr>
        <w:t xml:space="preserve"> (1972)</w:t>
      </w:r>
      <w:r w:rsidR="00E06FCA" w:rsidRPr="00E10A2B">
        <w:rPr>
          <w:rStyle w:val="a7"/>
          <w:rFonts w:ascii="Times New Roman" w:hAnsi="Times New Roman" w:cs="Times New Roman"/>
          <w:b/>
          <w:sz w:val="24"/>
          <w:szCs w:val="24"/>
        </w:rPr>
        <w:footnoteReference w:id="134"/>
      </w:r>
      <w:r w:rsidRPr="00E10A2B">
        <w:rPr>
          <w:rFonts w:ascii="Times New Roman" w:hAnsi="Times New Roman" w:cs="Times New Roman"/>
          <w:b/>
          <w:sz w:val="24"/>
          <w:szCs w:val="24"/>
        </w:rPr>
        <w:t xml:space="preserve"> </w:t>
      </w:r>
      <w:r w:rsidR="00E06FCA" w:rsidRPr="00E10A2B">
        <w:rPr>
          <w:rFonts w:ascii="Times New Roman" w:hAnsi="Times New Roman" w:cs="Times New Roman"/>
          <w:b/>
          <w:sz w:val="24"/>
          <w:szCs w:val="24"/>
        </w:rPr>
        <w:t xml:space="preserve">που θεωρούν ότι η διαφθορά σε ορισμένες </w:t>
      </w:r>
      <w:r w:rsidR="00E06FCA" w:rsidRPr="00E10A2B">
        <w:rPr>
          <w:rFonts w:ascii="Times New Roman" w:hAnsi="Times New Roman" w:cs="Times New Roman"/>
          <w:b/>
          <w:sz w:val="24"/>
          <w:szCs w:val="24"/>
        </w:rPr>
        <w:lastRenderedPageBreak/>
        <w:t>περιπτώσεις, μπορεί ενδεχομένως και να ωφελήσει την οικονομική μεγέθυνση</w:t>
      </w:r>
      <w:r w:rsidR="00E06FCA" w:rsidRPr="003B4D3A">
        <w:rPr>
          <w:rFonts w:ascii="Times New Roman" w:hAnsi="Times New Roman" w:cs="Times New Roman"/>
          <w:sz w:val="24"/>
          <w:szCs w:val="24"/>
        </w:rPr>
        <w:t xml:space="preserve"> </w:t>
      </w:r>
      <w:r w:rsidR="00E06FCA" w:rsidRPr="00E10A2B">
        <w:rPr>
          <w:rFonts w:ascii="Times New Roman" w:hAnsi="Times New Roman" w:cs="Times New Roman"/>
          <w:b/>
          <w:sz w:val="24"/>
          <w:szCs w:val="24"/>
        </w:rPr>
        <w:t>μιας Χώρας</w:t>
      </w:r>
      <w:r w:rsidR="00E06FCA" w:rsidRPr="003B4D3A">
        <w:rPr>
          <w:rFonts w:ascii="Times New Roman" w:hAnsi="Times New Roman" w:cs="Times New Roman"/>
          <w:sz w:val="24"/>
          <w:szCs w:val="24"/>
        </w:rPr>
        <w:t>, στο μέτρο που αυτή αποτελεί μέσο για να ξεπεραστούν γραφειοκρατικές αγκυλώσεις.</w:t>
      </w:r>
      <w:r w:rsidR="00E06FCA">
        <w:rPr>
          <w:rFonts w:ascii="Times New Roman" w:hAnsi="Times New Roman" w:cs="Times New Roman"/>
          <w:sz w:val="24"/>
          <w:szCs w:val="24"/>
        </w:rPr>
        <w:t xml:space="preserve">  </w:t>
      </w:r>
    </w:p>
    <w:p w:rsidR="00C45EDC" w:rsidRPr="00914A7B" w:rsidRDefault="00D350F1" w:rsidP="00E017B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3E0484" w:rsidRDefault="008E6A6F" w:rsidP="003E0484">
      <w:pPr>
        <w:spacing w:after="0" w:line="360" w:lineRule="auto"/>
        <w:jc w:val="both"/>
        <w:rPr>
          <w:rFonts w:ascii="Times New Roman" w:hAnsi="Times New Roman" w:cs="Times New Roman"/>
          <w:sz w:val="24"/>
          <w:szCs w:val="24"/>
        </w:rPr>
      </w:pPr>
      <w:r w:rsidRPr="003E0484">
        <w:rPr>
          <w:rFonts w:ascii="Times New Roman" w:hAnsi="Times New Roman" w:cs="Times New Roman"/>
          <w:b/>
          <w:sz w:val="24"/>
          <w:szCs w:val="24"/>
        </w:rPr>
        <w:t>Κάποιες φορές είναι δυνατόν να υπάρχει οικονομική ανάπτυξη χωρίς οικονομική μεγέθυνση</w:t>
      </w:r>
      <w:r>
        <w:rPr>
          <w:rFonts w:ascii="Times New Roman" w:hAnsi="Times New Roman" w:cs="Times New Roman"/>
          <w:sz w:val="24"/>
          <w:szCs w:val="24"/>
        </w:rPr>
        <w:t xml:space="preserve">. Έτσι αν αυξηθεί η </w:t>
      </w:r>
      <w:r w:rsidR="000244BD">
        <w:rPr>
          <w:rFonts w:ascii="Times New Roman" w:hAnsi="Times New Roman" w:cs="Times New Roman"/>
          <w:sz w:val="24"/>
          <w:szCs w:val="24"/>
        </w:rPr>
        <w:t>παραγωγικότητα</w:t>
      </w:r>
      <w:r>
        <w:rPr>
          <w:rFonts w:ascii="Times New Roman" w:hAnsi="Times New Roman" w:cs="Times New Roman"/>
          <w:sz w:val="24"/>
          <w:szCs w:val="24"/>
        </w:rPr>
        <w:t xml:space="preserve"> της εργασίας και μειωθεί κατά το ίδιο ποσοστό, ο χρόνος εργασίας, δεν υπάρχει οικονομική μεγέθυνση καθώς το πραγματικό </w:t>
      </w:r>
      <w:r w:rsidR="000244BD">
        <w:rPr>
          <w:rFonts w:ascii="Times New Roman" w:hAnsi="Times New Roman" w:cs="Times New Roman"/>
          <w:sz w:val="24"/>
          <w:szCs w:val="24"/>
        </w:rPr>
        <w:t>προϊόν</w:t>
      </w:r>
      <w:r>
        <w:rPr>
          <w:rFonts w:ascii="Times New Roman" w:hAnsi="Times New Roman" w:cs="Times New Roman"/>
          <w:sz w:val="24"/>
          <w:szCs w:val="24"/>
        </w:rPr>
        <w:t xml:space="preserve"> δεν έχει μεταβληθεί. Υπάρχει όμως οικονομική ανάπτυξη, καθώς έχοντας περισσότερο ελεύθερο χρόνο, βελτιώνεται η ευημερία μας. (</w:t>
      </w:r>
      <w:r>
        <w:rPr>
          <w:rFonts w:ascii="Times New Roman" w:hAnsi="Times New Roman" w:cs="Times New Roman"/>
          <w:sz w:val="24"/>
          <w:szCs w:val="24"/>
          <w:lang w:val="en-US"/>
        </w:rPr>
        <w:t>Mc</w:t>
      </w:r>
      <w:r w:rsidRPr="008E6A6F">
        <w:rPr>
          <w:rFonts w:ascii="Times New Roman" w:hAnsi="Times New Roman" w:cs="Times New Roman"/>
          <w:sz w:val="24"/>
          <w:szCs w:val="24"/>
        </w:rPr>
        <w:t xml:space="preserve"> </w:t>
      </w:r>
      <w:r>
        <w:rPr>
          <w:rFonts w:ascii="Times New Roman" w:hAnsi="Times New Roman" w:cs="Times New Roman"/>
          <w:sz w:val="24"/>
          <w:szCs w:val="24"/>
          <w:lang w:val="en-US"/>
        </w:rPr>
        <w:t>Connell</w:t>
      </w:r>
      <w:r w:rsidRPr="008E6A6F">
        <w:rPr>
          <w:rFonts w:ascii="Times New Roman" w:hAnsi="Times New Roman" w:cs="Times New Roman"/>
          <w:sz w:val="24"/>
          <w:szCs w:val="24"/>
        </w:rPr>
        <w:t xml:space="preserve"> &amp; </w:t>
      </w:r>
      <w:r>
        <w:rPr>
          <w:rFonts w:ascii="Times New Roman" w:hAnsi="Times New Roman" w:cs="Times New Roman"/>
          <w:sz w:val="24"/>
          <w:szCs w:val="24"/>
          <w:lang w:val="en-US"/>
        </w:rPr>
        <w:t>Brue</w:t>
      </w:r>
      <w:r w:rsidR="0074688E">
        <w:rPr>
          <w:rFonts w:ascii="Times New Roman" w:hAnsi="Times New Roman" w:cs="Times New Roman"/>
          <w:sz w:val="24"/>
          <w:szCs w:val="24"/>
        </w:rPr>
        <w:t>, 1993</w:t>
      </w:r>
      <w:r w:rsidRPr="008E6A6F">
        <w:rPr>
          <w:rFonts w:ascii="Times New Roman" w:hAnsi="Times New Roman" w:cs="Times New Roman"/>
          <w:sz w:val="24"/>
          <w:szCs w:val="24"/>
        </w:rPr>
        <w:t>).</w:t>
      </w:r>
    </w:p>
    <w:p w:rsidR="003E0484" w:rsidRDefault="003E0484" w:rsidP="003E0484">
      <w:pPr>
        <w:spacing w:after="0" w:line="360" w:lineRule="auto"/>
        <w:jc w:val="both"/>
        <w:rPr>
          <w:rFonts w:ascii="Times New Roman" w:hAnsi="Times New Roman" w:cs="Times New Roman"/>
          <w:sz w:val="24"/>
          <w:szCs w:val="24"/>
        </w:rPr>
      </w:pPr>
    </w:p>
    <w:p w:rsidR="008E6A6F" w:rsidRDefault="008E6A6F" w:rsidP="003E0484">
      <w:pPr>
        <w:spacing w:after="0" w:line="360" w:lineRule="auto"/>
        <w:jc w:val="both"/>
        <w:rPr>
          <w:rFonts w:ascii="Times New Roman" w:hAnsi="Times New Roman" w:cs="Times New Roman"/>
          <w:sz w:val="24"/>
          <w:szCs w:val="24"/>
        </w:rPr>
      </w:pPr>
      <w:r w:rsidRPr="003E0484">
        <w:rPr>
          <w:rFonts w:ascii="Times New Roman" w:hAnsi="Times New Roman" w:cs="Times New Roman"/>
          <w:b/>
          <w:sz w:val="24"/>
          <w:szCs w:val="24"/>
        </w:rPr>
        <w:t>Από την άλλη πλευρά, η οικονομική μεγέθυνση δεν οδηγεί πάντα σε οικονομική ανάπτυξη,</w:t>
      </w:r>
      <w:r>
        <w:rPr>
          <w:rFonts w:ascii="Times New Roman" w:hAnsi="Times New Roman" w:cs="Times New Roman"/>
          <w:sz w:val="24"/>
          <w:szCs w:val="24"/>
        </w:rPr>
        <w:t xml:space="preserve"> ούτε είναι εύκολο να συμβάλλει πάντα στην μείωση των εισοδηματικών ανισοτήτων. Όταν όμως μέσω της αύξησης της κατανάλωσης, δημιουργεί νέα εισοδήματα ιδίως για τα πτωχότερα στρώματα του πληθυσμού, βελτιώνοντας την ποιότητα ζωής τους, μέσα από την επίτευξη αυτής της «ποιότητος ζωής», που </w:t>
      </w:r>
      <w:r w:rsidR="000244BD">
        <w:rPr>
          <w:rFonts w:ascii="Times New Roman" w:hAnsi="Times New Roman" w:cs="Times New Roman"/>
          <w:sz w:val="24"/>
          <w:szCs w:val="24"/>
        </w:rPr>
        <w:t>προϋποθέτει</w:t>
      </w:r>
      <w:r>
        <w:rPr>
          <w:rFonts w:ascii="Times New Roman" w:hAnsi="Times New Roman" w:cs="Times New Roman"/>
          <w:sz w:val="24"/>
          <w:szCs w:val="24"/>
        </w:rPr>
        <w:t xml:space="preserve"> </w:t>
      </w:r>
      <w:r w:rsidR="00CF19CB">
        <w:rPr>
          <w:rFonts w:ascii="Times New Roman" w:hAnsi="Times New Roman" w:cs="Times New Roman"/>
          <w:sz w:val="24"/>
          <w:szCs w:val="24"/>
        </w:rPr>
        <w:t xml:space="preserve">και </w:t>
      </w:r>
      <w:r>
        <w:rPr>
          <w:rFonts w:ascii="Times New Roman" w:hAnsi="Times New Roman" w:cs="Times New Roman"/>
          <w:sz w:val="24"/>
          <w:szCs w:val="24"/>
        </w:rPr>
        <w:t>την ύπαρξη υψηλότερου εισοδήματος, μπορούμε να πούμε ότι η οικονομική μεγέθυνση μπορεί να οδηγήσει και σε οικονομική ανάπτυξη. (</w:t>
      </w:r>
      <w:r>
        <w:rPr>
          <w:rFonts w:ascii="Times New Roman" w:hAnsi="Times New Roman" w:cs="Times New Roman"/>
          <w:sz w:val="24"/>
          <w:szCs w:val="24"/>
          <w:lang w:val="en-US"/>
        </w:rPr>
        <w:t>Oser</w:t>
      </w:r>
      <w:r w:rsidRPr="001A7D32">
        <w:rPr>
          <w:rFonts w:ascii="Times New Roman" w:hAnsi="Times New Roman" w:cs="Times New Roman"/>
          <w:sz w:val="24"/>
          <w:szCs w:val="24"/>
        </w:rPr>
        <w:t xml:space="preserve"> &amp; </w:t>
      </w:r>
      <w:r>
        <w:rPr>
          <w:rFonts w:ascii="Times New Roman" w:hAnsi="Times New Roman" w:cs="Times New Roman"/>
          <w:sz w:val="24"/>
          <w:szCs w:val="24"/>
          <w:lang w:val="en-US"/>
        </w:rPr>
        <w:t>Brue</w:t>
      </w:r>
      <w:r w:rsidRPr="001A7D32">
        <w:rPr>
          <w:rFonts w:ascii="Times New Roman" w:hAnsi="Times New Roman" w:cs="Times New Roman"/>
          <w:sz w:val="24"/>
          <w:szCs w:val="24"/>
        </w:rPr>
        <w:t>, 1988).</w:t>
      </w:r>
    </w:p>
    <w:p w:rsidR="000244BD" w:rsidRDefault="000244BD" w:rsidP="00E017B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Βλέπουμε λοιπόν ότι οι δύο έννοιες οικονομική μεγέθυνση και οικονομική ανάπτυξη έχουν αλληλεξάρτηση και</w:t>
      </w:r>
      <w:r w:rsidR="00CF19CB">
        <w:rPr>
          <w:rFonts w:ascii="Times New Roman" w:hAnsi="Times New Roman" w:cs="Times New Roman"/>
          <w:sz w:val="24"/>
          <w:szCs w:val="24"/>
        </w:rPr>
        <w:t xml:space="preserve"> συχνά δρουν συμπληρωματικά η μί</w:t>
      </w:r>
      <w:r>
        <w:rPr>
          <w:rFonts w:ascii="Times New Roman" w:hAnsi="Times New Roman" w:cs="Times New Roman"/>
          <w:sz w:val="24"/>
          <w:szCs w:val="24"/>
        </w:rPr>
        <w:t>α της άλλης.</w:t>
      </w:r>
    </w:p>
    <w:p w:rsidR="00CF19CB" w:rsidRDefault="00CF19CB" w:rsidP="00E017B0">
      <w:pPr>
        <w:spacing w:after="0" w:line="360" w:lineRule="auto"/>
        <w:jc w:val="both"/>
        <w:rPr>
          <w:rFonts w:ascii="Times New Roman" w:hAnsi="Times New Roman" w:cs="Times New Roman"/>
          <w:sz w:val="24"/>
          <w:szCs w:val="24"/>
        </w:rPr>
      </w:pPr>
    </w:p>
    <w:p w:rsidR="007260A4" w:rsidRDefault="007260A4" w:rsidP="008E6A6F">
      <w:pPr>
        <w:spacing w:after="0" w:line="480" w:lineRule="auto"/>
        <w:jc w:val="both"/>
        <w:rPr>
          <w:rFonts w:ascii="Times New Roman" w:hAnsi="Times New Roman" w:cs="Times New Roman"/>
          <w:sz w:val="24"/>
          <w:szCs w:val="24"/>
        </w:rPr>
      </w:pPr>
    </w:p>
    <w:p w:rsidR="00BE5781" w:rsidRDefault="00BE5781" w:rsidP="008E6A6F">
      <w:pPr>
        <w:spacing w:after="0" w:line="480" w:lineRule="auto"/>
        <w:jc w:val="both"/>
        <w:rPr>
          <w:rFonts w:ascii="Times New Roman" w:hAnsi="Times New Roman" w:cs="Times New Roman"/>
          <w:sz w:val="24"/>
          <w:szCs w:val="24"/>
        </w:rPr>
      </w:pPr>
    </w:p>
    <w:p w:rsidR="00BE5781" w:rsidRDefault="00BE5781" w:rsidP="008E6A6F">
      <w:pPr>
        <w:spacing w:after="0" w:line="480" w:lineRule="auto"/>
        <w:jc w:val="both"/>
        <w:rPr>
          <w:rFonts w:ascii="Times New Roman" w:hAnsi="Times New Roman" w:cs="Times New Roman"/>
          <w:sz w:val="24"/>
          <w:szCs w:val="24"/>
        </w:rPr>
      </w:pPr>
    </w:p>
    <w:p w:rsidR="00DC4F68" w:rsidRDefault="00DC4F68" w:rsidP="008E6A6F">
      <w:pPr>
        <w:spacing w:after="0" w:line="480" w:lineRule="auto"/>
        <w:jc w:val="both"/>
        <w:rPr>
          <w:rFonts w:ascii="Times New Roman" w:hAnsi="Times New Roman" w:cs="Times New Roman"/>
          <w:sz w:val="24"/>
          <w:szCs w:val="24"/>
        </w:rPr>
      </w:pPr>
    </w:p>
    <w:p w:rsidR="007260A4" w:rsidRPr="00DC4F68" w:rsidRDefault="00DC4F68" w:rsidP="00DC4F68">
      <w:pPr>
        <w:spacing w:after="0" w:line="360" w:lineRule="auto"/>
        <w:rPr>
          <w:rFonts w:ascii="Times New Roman" w:hAnsi="Times New Roman" w:cs="Times New Roman"/>
          <w:b/>
          <w:sz w:val="24"/>
          <w:szCs w:val="24"/>
        </w:rPr>
      </w:pPr>
      <w:r w:rsidRPr="00DC4F68">
        <w:rPr>
          <w:rFonts w:ascii="Times New Roman" w:hAnsi="Times New Roman" w:cs="Times New Roman"/>
          <w:b/>
          <w:sz w:val="24"/>
          <w:szCs w:val="24"/>
        </w:rPr>
        <w:lastRenderedPageBreak/>
        <w:t xml:space="preserve">1.3 </w:t>
      </w:r>
      <w:r w:rsidR="007260A4" w:rsidRPr="00DC4F68">
        <w:rPr>
          <w:rFonts w:ascii="Times New Roman" w:hAnsi="Times New Roman" w:cs="Times New Roman"/>
          <w:b/>
          <w:sz w:val="24"/>
          <w:szCs w:val="24"/>
        </w:rPr>
        <w:t>ΑΕΠ, ΟΙΚΟΝΟΜΙ</w:t>
      </w:r>
      <w:r w:rsidR="00CF19CB" w:rsidRPr="00DC4F68">
        <w:rPr>
          <w:rFonts w:ascii="Times New Roman" w:hAnsi="Times New Roman" w:cs="Times New Roman"/>
          <w:b/>
          <w:sz w:val="24"/>
          <w:szCs w:val="24"/>
        </w:rPr>
        <w:t xml:space="preserve">ΚΗ ΜΕΓΕΘΥΝΣΗ, ΟΙΚΟΝΟΜΙΚΗ </w:t>
      </w:r>
      <w:r w:rsidR="007260A4" w:rsidRPr="00DC4F68">
        <w:rPr>
          <w:rFonts w:ascii="Times New Roman" w:hAnsi="Times New Roman" w:cs="Times New Roman"/>
          <w:b/>
          <w:sz w:val="24"/>
          <w:szCs w:val="24"/>
        </w:rPr>
        <w:t>ΑΝΑΠΤΥΞΗ</w:t>
      </w:r>
      <w:r w:rsidR="00CF19CB" w:rsidRPr="00DC4F68">
        <w:rPr>
          <w:rFonts w:ascii="Times New Roman" w:hAnsi="Times New Roman" w:cs="Times New Roman"/>
          <w:b/>
          <w:sz w:val="24"/>
          <w:szCs w:val="24"/>
        </w:rPr>
        <w:t xml:space="preserve"> </w:t>
      </w:r>
      <w:r w:rsidR="007260A4" w:rsidRPr="00DC4F68">
        <w:rPr>
          <w:rFonts w:ascii="Times New Roman" w:hAnsi="Times New Roman" w:cs="Times New Roman"/>
          <w:b/>
          <w:sz w:val="24"/>
          <w:szCs w:val="24"/>
        </w:rPr>
        <w:t>&amp; ΔΙΑΦΘΟΡΑ</w:t>
      </w:r>
    </w:p>
    <w:p w:rsidR="007260A4" w:rsidRDefault="007260A4" w:rsidP="007260A4">
      <w:pPr>
        <w:spacing w:after="0" w:line="480" w:lineRule="auto"/>
        <w:jc w:val="both"/>
        <w:rPr>
          <w:rFonts w:ascii="Times New Roman" w:hAnsi="Times New Roman" w:cs="Times New Roman"/>
          <w:b/>
          <w:sz w:val="24"/>
          <w:szCs w:val="24"/>
        </w:rPr>
      </w:pPr>
    </w:p>
    <w:p w:rsidR="007260A4" w:rsidRDefault="007260A4" w:rsidP="00B15B3E">
      <w:pPr>
        <w:spacing w:after="0" w:line="360" w:lineRule="auto"/>
        <w:jc w:val="both"/>
        <w:rPr>
          <w:rFonts w:ascii="Times New Roman" w:hAnsi="Times New Roman" w:cs="Times New Roman"/>
          <w:sz w:val="24"/>
          <w:szCs w:val="24"/>
        </w:rPr>
      </w:pPr>
      <w:r w:rsidRPr="007260A4">
        <w:rPr>
          <w:rFonts w:ascii="Times New Roman" w:hAnsi="Times New Roman" w:cs="Times New Roman"/>
          <w:sz w:val="24"/>
          <w:szCs w:val="24"/>
        </w:rPr>
        <w:t xml:space="preserve">Η σχέση μεταξύ του κατά κεφαλήν ΑΕΠ </w:t>
      </w:r>
      <w:r>
        <w:rPr>
          <w:rFonts w:ascii="Times New Roman" w:hAnsi="Times New Roman" w:cs="Times New Roman"/>
          <w:sz w:val="24"/>
          <w:szCs w:val="24"/>
        </w:rPr>
        <w:t>και της διαφθοράς αποτελεί αντικείμενο πολλών επιστημονικών ερευνών που δείχνουν ότι η διαφθορά, τόσο η πολιτική όσο και η γραφειοκρατική αυξάνεται σε Χώρες με χαμηλότερο κατά κεφαλήν ΑΕΠ.</w:t>
      </w:r>
    </w:p>
    <w:p w:rsidR="003E0484" w:rsidRDefault="003E0484" w:rsidP="00B15B3E">
      <w:pPr>
        <w:spacing w:after="0" w:line="360" w:lineRule="auto"/>
        <w:jc w:val="both"/>
        <w:rPr>
          <w:rFonts w:ascii="Times New Roman" w:hAnsi="Times New Roman" w:cs="Times New Roman"/>
          <w:sz w:val="24"/>
          <w:szCs w:val="24"/>
        </w:rPr>
      </w:pPr>
    </w:p>
    <w:p w:rsidR="00477CA1" w:rsidRDefault="007260A4" w:rsidP="00477CA1">
      <w:pPr>
        <w:spacing w:after="0" w:line="360" w:lineRule="auto"/>
        <w:jc w:val="both"/>
        <w:rPr>
          <w:rFonts w:ascii="Times New Roman" w:hAnsi="Times New Roman" w:cs="Times New Roman"/>
          <w:sz w:val="24"/>
          <w:szCs w:val="24"/>
        </w:rPr>
      </w:pPr>
      <w:r w:rsidRPr="003E0484">
        <w:rPr>
          <w:rFonts w:ascii="Times New Roman" w:hAnsi="Times New Roman" w:cs="Times New Roman"/>
          <w:b/>
          <w:sz w:val="24"/>
          <w:szCs w:val="24"/>
        </w:rPr>
        <w:t>Αποτελεί λοιπόν το ύψος του κατά κεφαλήν ΑΕΠ</w:t>
      </w:r>
      <w:r w:rsidR="00CF19CB" w:rsidRPr="003E0484">
        <w:rPr>
          <w:rFonts w:ascii="Times New Roman" w:hAnsi="Times New Roman" w:cs="Times New Roman"/>
          <w:b/>
          <w:sz w:val="24"/>
          <w:szCs w:val="24"/>
        </w:rPr>
        <w:t>,</w:t>
      </w:r>
      <w:r w:rsidRPr="003E0484">
        <w:rPr>
          <w:rFonts w:ascii="Times New Roman" w:hAnsi="Times New Roman" w:cs="Times New Roman"/>
          <w:b/>
          <w:sz w:val="24"/>
          <w:szCs w:val="24"/>
        </w:rPr>
        <w:t xml:space="preserve"> εκείνη την μεταβλητή που συγκρίνει αξιόπιστα την σχέση οικονομικής μεγέθυνσης και διαφθοράς</w:t>
      </w:r>
      <w:r w:rsidR="00CF19CB">
        <w:rPr>
          <w:rFonts w:ascii="Times New Roman" w:hAnsi="Times New Roman" w:cs="Times New Roman"/>
          <w:sz w:val="24"/>
          <w:szCs w:val="24"/>
        </w:rPr>
        <w:t>,</w:t>
      </w:r>
      <w:r>
        <w:rPr>
          <w:rFonts w:ascii="Times New Roman" w:hAnsi="Times New Roman" w:cs="Times New Roman"/>
          <w:sz w:val="24"/>
          <w:szCs w:val="24"/>
        </w:rPr>
        <w:t xml:space="preserve"> όπως αυτή εμφανίζεται με βάση τους υπάρχοντες σε κάθε Χώρα δείκτες διαφθοράς. (</w:t>
      </w:r>
      <w:r>
        <w:rPr>
          <w:rFonts w:ascii="Times New Roman" w:hAnsi="Times New Roman" w:cs="Times New Roman"/>
          <w:sz w:val="24"/>
          <w:szCs w:val="24"/>
          <w:lang w:val="en-US"/>
        </w:rPr>
        <w:t>Treisman</w:t>
      </w:r>
      <w:r w:rsidRPr="00B842F7">
        <w:rPr>
          <w:rFonts w:ascii="Times New Roman" w:hAnsi="Times New Roman" w:cs="Times New Roman"/>
          <w:sz w:val="24"/>
          <w:szCs w:val="24"/>
        </w:rPr>
        <w:t>,</w:t>
      </w:r>
      <w:r w:rsidR="00477CA1" w:rsidRPr="002A110F">
        <w:rPr>
          <w:rFonts w:ascii="Times New Roman" w:hAnsi="Times New Roman" w:cs="Times New Roman"/>
          <w:sz w:val="24"/>
          <w:szCs w:val="24"/>
        </w:rPr>
        <w:t xml:space="preserve"> </w:t>
      </w:r>
      <w:r w:rsidR="00477CA1">
        <w:rPr>
          <w:rFonts w:ascii="Times New Roman" w:hAnsi="Times New Roman" w:cs="Times New Roman"/>
          <w:sz w:val="24"/>
          <w:szCs w:val="24"/>
          <w:lang w:val="en-US"/>
        </w:rPr>
        <w:t>D</w:t>
      </w:r>
      <w:r w:rsidR="00477CA1" w:rsidRPr="002A110F">
        <w:rPr>
          <w:rFonts w:ascii="Times New Roman" w:hAnsi="Times New Roman" w:cs="Times New Roman"/>
          <w:sz w:val="24"/>
          <w:szCs w:val="24"/>
        </w:rPr>
        <w:t>.,</w:t>
      </w:r>
      <w:r w:rsidRPr="00B842F7">
        <w:rPr>
          <w:rFonts w:ascii="Times New Roman" w:hAnsi="Times New Roman" w:cs="Times New Roman"/>
          <w:sz w:val="24"/>
          <w:szCs w:val="24"/>
        </w:rPr>
        <w:t xml:space="preserve"> 2000)</w:t>
      </w:r>
      <w:r w:rsidR="00DE0F4C" w:rsidRPr="00B842F7">
        <w:rPr>
          <w:rFonts w:ascii="Times New Roman" w:hAnsi="Times New Roman" w:cs="Times New Roman"/>
          <w:sz w:val="24"/>
          <w:szCs w:val="24"/>
        </w:rPr>
        <w:t>.</w:t>
      </w:r>
      <w:r w:rsidR="00477CA1">
        <w:rPr>
          <w:rStyle w:val="a7"/>
          <w:rFonts w:ascii="Times New Roman" w:hAnsi="Times New Roman" w:cs="Times New Roman"/>
          <w:sz w:val="24"/>
          <w:szCs w:val="24"/>
        </w:rPr>
        <w:footnoteReference w:id="135"/>
      </w:r>
    </w:p>
    <w:p w:rsidR="00DE0F4C" w:rsidRPr="00DE0F4C" w:rsidRDefault="00DE0F4C" w:rsidP="00477CA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Παρά το γεγονός ότι υποστηρίζεται βιβλιογραφικά </w:t>
      </w:r>
      <w:r w:rsidR="00B638F7">
        <w:rPr>
          <w:rFonts w:ascii="Times New Roman" w:hAnsi="Times New Roman" w:cs="Times New Roman"/>
          <w:sz w:val="24"/>
          <w:szCs w:val="24"/>
        </w:rPr>
        <w:t xml:space="preserve">ότι </w:t>
      </w:r>
      <w:r>
        <w:rPr>
          <w:rFonts w:ascii="Times New Roman" w:hAnsi="Times New Roman" w:cs="Times New Roman"/>
          <w:sz w:val="24"/>
          <w:szCs w:val="24"/>
        </w:rPr>
        <w:t xml:space="preserve">όσο μια Χώρα αναπτύσσεται οικονομικά και εκσυγχρονίζεται θεσμικά, μειώνεται η διαφθορά της, δεν μπορεί να υποστηριχθεί το ότι η διαφθορά σε περιόδους οικονομικής ανάπτυξης εξαλείφεται εντελώς. </w:t>
      </w:r>
      <w:r w:rsidRPr="00B638F7">
        <w:rPr>
          <w:rFonts w:ascii="Times New Roman" w:hAnsi="Times New Roman" w:cs="Times New Roman"/>
          <w:sz w:val="24"/>
          <w:szCs w:val="24"/>
        </w:rPr>
        <w:t xml:space="preserve">Απλά </w:t>
      </w:r>
      <w:r w:rsidR="00B02868">
        <w:rPr>
          <w:rFonts w:ascii="Times New Roman" w:hAnsi="Times New Roman" w:cs="Times New Roman"/>
          <w:sz w:val="24"/>
          <w:szCs w:val="24"/>
        </w:rPr>
        <w:t xml:space="preserve">η διαφθορά </w:t>
      </w:r>
      <w:r w:rsidRPr="00B638F7">
        <w:rPr>
          <w:rFonts w:ascii="Times New Roman" w:hAnsi="Times New Roman" w:cs="Times New Roman"/>
          <w:sz w:val="24"/>
          <w:szCs w:val="24"/>
        </w:rPr>
        <w:t>αλλάζει μορφή. (</w:t>
      </w:r>
      <w:r w:rsidRPr="00B638F7">
        <w:rPr>
          <w:rFonts w:ascii="Times New Roman" w:hAnsi="Times New Roman" w:cs="Times New Roman"/>
          <w:sz w:val="24"/>
          <w:szCs w:val="24"/>
          <w:lang w:val="en-US"/>
        </w:rPr>
        <w:t>Girling</w:t>
      </w:r>
      <w:r w:rsidRPr="00DE0F4C">
        <w:rPr>
          <w:rFonts w:ascii="Times New Roman" w:hAnsi="Times New Roman" w:cs="Times New Roman"/>
          <w:sz w:val="24"/>
          <w:szCs w:val="24"/>
        </w:rPr>
        <w:t>, 1997).</w:t>
      </w:r>
    </w:p>
    <w:p w:rsidR="005E172E" w:rsidRDefault="005E172E" w:rsidP="005E172E">
      <w:pPr>
        <w:spacing w:after="0" w:line="360" w:lineRule="auto"/>
        <w:jc w:val="both"/>
        <w:rPr>
          <w:rFonts w:ascii="Times New Roman" w:hAnsi="Times New Roman" w:cs="Times New Roman"/>
          <w:sz w:val="24"/>
          <w:szCs w:val="24"/>
        </w:rPr>
      </w:pPr>
    </w:p>
    <w:p w:rsidR="00DE0F4C" w:rsidRDefault="005E172E" w:rsidP="005E172E">
      <w:pPr>
        <w:spacing w:after="0" w:line="360" w:lineRule="auto"/>
        <w:jc w:val="both"/>
        <w:rPr>
          <w:rFonts w:ascii="Times New Roman" w:hAnsi="Times New Roman" w:cs="Times New Roman"/>
          <w:sz w:val="24"/>
          <w:szCs w:val="24"/>
        </w:rPr>
      </w:pPr>
      <w:r w:rsidRPr="005E172E">
        <w:rPr>
          <w:rFonts w:ascii="Times New Roman" w:hAnsi="Times New Roman" w:cs="Times New Roman"/>
          <w:b/>
          <w:sz w:val="24"/>
          <w:szCs w:val="24"/>
        </w:rPr>
        <w:t>Η</w:t>
      </w:r>
      <w:r w:rsidR="00DE0F4C" w:rsidRPr="005E172E">
        <w:rPr>
          <w:rFonts w:ascii="Times New Roman" w:hAnsi="Times New Roman" w:cs="Times New Roman"/>
          <w:b/>
          <w:sz w:val="24"/>
          <w:szCs w:val="24"/>
        </w:rPr>
        <w:t xml:space="preserve"> οικονομική ανάπτυξη</w:t>
      </w:r>
      <w:r w:rsidRPr="005E172E">
        <w:rPr>
          <w:rFonts w:ascii="Times New Roman" w:hAnsi="Times New Roman" w:cs="Times New Roman"/>
          <w:b/>
          <w:sz w:val="24"/>
          <w:szCs w:val="24"/>
        </w:rPr>
        <w:t xml:space="preserve"> όμως</w:t>
      </w:r>
      <w:r w:rsidR="00DE0F4C" w:rsidRPr="005E172E">
        <w:rPr>
          <w:rFonts w:ascii="Times New Roman" w:hAnsi="Times New Roman" w:cs="Times New Roman"/>
          <w:b/>
          <w:sz w:val="24"/>
          <w:szCs w:val="24"/>
        </w:rPr>
        <w:t xml:space="preserve"> μειώνει την διαφθορά</w:t>
      </w:r>
      <w:r w:rsidR="00DE0F4C">
        <w:rPr>
          <w:rFonts w:ascii="Times New Roman" w:hAnsi="Times New Roman" w:cs="Times New Roman"/>
          <w:sz w:val="24"/>
          <w:szCs w:val="24"/>
        </w:rPr>
        <w:t>. Έτσι οι οικονομίες των αναπτυγμένων Χωρών δεν λειτουργούν μόνο αποδοτικότερα αλλά και με μεγαλύτερη διαφάνεια και μικρότερη διαφθορά, σε σύγκριση  με τις αναπτυσσόμενες Χώρες</w:t>
      </w:r>
      <w:r w:rsidR="00CF74A4">
        <w:rPr>
          <w:rFonts w:ascii="Times New Roman" w:hAnsi="Times New Roman" w:cs="Times New Roman"/>
          <w:sz w:val="24"/>
          <w:szCs w:val="24"/>
        </w:rPr>
        <w:t>,</w:t>
      </w:r>
      <w:r w:rsidR="00DE0F4C">
        <w:rPr>
          <w:rFonts w:ascii="Times New Roman" w:hAnsi="Times New Roman" w:cs="Times New Roman"/>
          <w:sz w:val="24"/>
          <w:szCs w:val="24"/>
        </w:rPr>
        <w:t xml:space="preserve"> που η περιορισμένη αποδοτικότητα της Οικονομίας τους και οι εκτεταμένες «πελατειακές σχέσεις»</w:t>
      </w:r>
      <w:r w:rsidR="00CF74A4">
        <w:rPr>
          <w:rFonts w:ascii="Times New Roman" w:hAnsi="Times New Roman" w:cs="Times New Roman"/>
          <w:sz w:val="24"/>
          <w:szCs w:val="24"/>
        </w:rPr>
        <w:t>,</w:t>
      </w:r>
      <w:r w:rsidR="00DE0F4C">
        <w:rPr>
          <w:rFonts w:ascii="Times New Roman" w:hAnsi="Times New Roman" w:cs="Times New Roman"/>
          <w:sz w:val="24"/>
          <w:szCs w:val="24"/>
        </w:rPr>
        <w:t xml:space="preserve"> ενισχύουν την διαφθορά</w:t>
      </w:r>
      <w:r w:rsidR="00CF74A4">
        <w:rPr>
          <w:rFonts w:ascii="Times New Roman" w:hAnsi="Times New Roman" w:cs="Times New Roman"/>
          <w:sz w:val="24"/>
          <w:szCs w:val="24"/>
        </w:rPr>
        <w:t xml:space="preserve"> τους</w:t>
      </w:r>
      <w:r w:rsidR="00DE0F4C">
        <w:rPr>
          <w:rFonts w:ascii="Times New Roman" w:hAnsi="Times New Roman" w:cs="Times New Roman"/>
          <w:sz w:val="24"/>
          <w:szCs w:val="24"/>
        </w:rPr>
        <w:t>.</w:t>
      </w:r>
    </w:p>
    <w:p w:rsidR="00DE0F4C" w:rsidRPr="00DB4AC7" w:rsidRDefault="00DE0F4C" w:rsidP="00B15B3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Σε αυτές τις Χώρες η μονο</w:t>
      </w:r>
      <w:r w:rsidR="00CF74A4">
        <w:rPr>
          <w:rFonts w:ascii="Times New Roman" w:hAnsi="Times New Roman" w:cs="Times New Roman"/>
          <w:sz w:val="24"/>
          <w:szCs w:val="24"/>
        </w:rPr>
        <w:t>πωλιακή δύναμη των οργάνων του Κ</w:t>
      </w:r>
      <w:r>
        <w:rPr>
          <w:rFonts w:ascii="Times New Roman" w:hAnsi="Times New Roman" w:cs="Times New Roman"/>
          <w:sz w:val="24"/>
          <w:szCs w:val="24"/>
        </w:rPr>
        <w:t>ράτους αυξάνει την διαφθορά</w:t>
      </w:r>
      <w:r w:rsidR="00CF74A4">
        <w:rPr>
          <w:rFonts w:ascii="Times New Roman" w:hAnsi="Times New Roman" w:cs="Times New Roman"/>
          <w:sz w:val="24"/>
          <w:szCs w:val="24"/>
        </w:rPr>
        <w:t xml:space="preserve">, σε </w:t>
      </w:r>
      <w:r>
        <w:rPr>
          <w:rFonts w:ascii="Times New Roman" w:hAnsi="Times New Roman" w:cs="Times New Roman"/>
          <w:sz w:val="24"/>
          <w:szCs w:val="24"/>
        </w:rPr>
        <w:t>βάρος της οικονομικής τους ανάπτυξης. (</w:t>
      </w:r>
      <w:r>
        <w:rPr>
          <w:rFonts w:ascii="Times New Roman" w:hAnsi="Times New Roman" w:cs="Times New Roman"/>
          <w:sz w:val="24"/>
          <w:szCs w:val="24"/>
          <w:lang w:val="en-US"/>
        </w:rPr>
        <w:t>Tanzi</w:t>
      </w:r>
      <w:r w:rsidRPr="00DB4AC7">
        <w:rPr>
          <w:rFonts w:ascii="Times New Roman" w:hAnsi="Times New Roman" w:cs="Times New Roman"/>
          <w:sz w:val="24"/>
          <w:szCs w:val="24"/>
        </w:rPr>
        <w:t xml:space="preserve">, </w:t>
      </w:r>
      <w:r w:rsidR="00DB4AC7" w:rsidRPr="00DB4AC7">
        <w:rPr>
          <w:rFonts w:ascii="Times New Roman" w:hAnsi="Times New Roman" w:cs="Times New Roman"/>
          <w:sz w:val="24"/>
          <w:szCs w:val="24"/>
        </w:rPr>
        <w:t>1998).</w:t>
      </w:r>
    </w:p>
    <w:p w:rsidR="00B54654" w:rsidRDefault="00B54654" w:rsidP="00B54654">
      <w:pPr>
        <w:spacing w:after="0" w:line="360" w:lineRule="auto"/>
        <w:jc w:val="both"/>
        <w:rPr>
          <w:rFonts w:ascii="Times New Roman" w:hAnsi="Times New Roman" w:cs="Times New Roman"/>
          <w:sz w:val="24"/>
          <w:szCs w:val="24"/>
        </w:rPr>
      </w:pPr>
    </w:p>
    <w:p w:rsidR="00DB4AC7" w:rsidRPr="00B54654" w:rsidRDefault="00DB4AC7" w:rsidP="00B54654">
      <w:pPr>
        <w:spacing w:after="0" w:line="360" w:lineRule="auto"/>
        <w:jc w:val="both"/>
        <w:rPr>
          <w:rFonts w:ascii="Times New Roman" w:hAnsi="Times New Roman" w:cs="Times New Roman"/>
          <w:b/>
          <w:sz w:val="24"/>
          <w:szCs w:val="24"/>
        </w:rPr>
      </w:pPr>
      <w:r w:rsidRPr="00B54654">
        <w:rPr>
          <w:rFonts w:ascii="Times New Roman" w:hAnsi="Times New Roman" w:cs="Times New Roman"/>
          <w:b/>
          <w:sz w:val="24"/>
          <w:szCs w:val="24"/>
        </w:rPr>
        <w:t>Η Διαφθορά εμφανίζεται να επηρεάζει αρνητικά την οικονομική ανάπτυξη μιας Χώρας καθώς επηρεάζει αρνητικά, σημαντικές οικονομικές μεταβλητές της.</w:t>
      </w:r>
    </w:p>
    <w:p w:rsidR="00CF74A4" w:rsidRDefault="00DB4AC7" w:rsidP="00B15B3E">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Επηρεάζει αρνητικά τις ξένες άμεσες επενδύσεις λόγω της αύξησης του κόστους τους και της αβεβαιότητας ανάληψης </w:t>
      </w:r>
      <w:r w:rsidR="00CF74A4">
        <w:rPr>
          <w:rFonts w:ascii="Times New Roman" w:hAnsi="Times New Roman" w:cs="Times New Roman"/>
          <w:sz w:val="24"/>
          <w:szCs w:val="24"/>
        </w:rPr>
        <w:t>τους.</w:t>
      </w:r>
      <w:r>
        <w:rPr>
          <w:rFonts w:ascii="Times New Roman" w:hAnsi="Times New Roman" w:cs="Times New Roman"/>
          <w:sz w:val="24"/>
          <w:szCs w:val="24"/>
        </w:rPr>
        <w:t xml:space="preserve"> (</w:t>
      </w:r>
      <w:r>
        <w:rPr>
          <w:rFonts w:ascii="Times New Roman" w:hAnsi="Times New Roman" w:cs="Times New Roman"/>
          <w:sz w:val="24"/>
          <w:szCs w:val="24"/>
          <w:lang w:val="en-US"/>
        </w:rPr>
        <w:t>Wei</w:t>
      </w:r>
      <w:r w:rsidRPr="00DB4AC7">
        <w:rPr>
          <w:rFonts w:ascii="Times New Roman" w:hAnsi="Times New Roman" w:cs="Times New Roman"/>
          <w:sz w:val="24"/>
          <w:szCs w:val="24"/>
        </w:rPr>
        <w:t xml:space="preserve">, </w:t>
      </w:r>
      <w:r>
        <w:rPr>
          <w:rFonts w:ascii="Times New Roman" w:hAnsi="Times New Roman" w:cs="Times New Roman"/>
          <w:sz w:val="24"/>
          <w:szCs w:val="24"/>
          <w:lang w:val="en-US"/>
        </w:rPr>
        <w:t>S</w:t>
      </w:r>
      <w:r w:rsidRPr="00DB4AC7">
        <w:rPr>
          <w:rFonts w:ascii="Times New Roman" w:hAnsi="Times New Roman" w:cs="Times New Roman"/>
          <w:sz w:val="24"/>
          <w:szCs w:val="24"/>
        </w:rPr>
        <w:t>. 1997).</w:t>
      </w:r>
    </w:p>
    <w:p w:rsidR="00CF74A4" w:rsidRDefault="00CF74A4" w:rsidP="00B15B3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Ε</w:t>
      </w:r>
      <w:r w:rsidR="00DB4AC7">
        <w:rPr>
          <w:rFonts w:ascii="Times New Roman" w:hAnsi="Times New Roman" w:cs="Times New Roman"/>
          <w:sz w:val="24"/>
          <w:szCs w:val="24"/>
        </w:rPr>
        <w:t xml:space="preserve">πιπλέον η προβλεψιμότητα της διαφθοράς μειώνει κάθε κίνητρο για επένδυση. </w:t>
      </w:r>
      <w:r w:rsidR="00DB4AC7" w:rsidRPr="00B842F7">
        <w:rPr>
          <w:rFonts w:ascii="Times New Roman" w:hAnsi="Times New Roman" w:cs="Times New Roman"/>
          <w:sz w:val="24"/>
          <w:szCs w:val="24"/>
        </w:rPr>
        <w:t>(</w:t>
      </w:r>
      <w:r w:rsidR="00DB4AC7">
        <w:rPr>
          <w:rFonts w:ascii="Times New Roman" w:hAnsi="Times New Roman" w:cs="Times New Roman"/>
          <w:sz w:val="24"/>
          <w:szCs w:val="24"/>
          <w:lang w:val="en-US"/>
        </w:rPr>
        <w:t>Campos</w:t>
      </w:r>
      <w:r w:rsidR="00DB4AC7" w:rsidRPr="00B842F7">
        <w:rPr>
          <w:rFonts w:ascii="Times New Roman" w:hAnsi="Times New Roman" w:cs="Times New Roman"/>
          <w:sz w:val="24"/>
          <w:szCs w:val="24"/>
        </w:rPr>
        <w:t xml:space="preserve">, </w:t>
      </w:r>
      <w:r w:rsidR="00DB4AC7">
        <w:rPr>
          <w:rFonts w:ascii="Times New Roman" w:hAnsi="Times New Roman" w:cs="Times New Roman"/>
          <w:sz w:val="24"/>
          <w:szCs w:val="24"/>
          <w:lang w:val="en-US"/>
        </w:rPr>
        <w:t>Lien</w:t>
      </w:r>
      <w:r w:rsidR="00DB4AC7" w:rsidRPr="00B842F7">
        <w:rPr>
          <w:rFonts w:ascii="Times New Roman" w:hAnsi="Times New Roman" w:cs="Times New Roman"/>
          <w:sz w:val="24"/>
          <w:szCs w:val="24"/>
        </w:rPr>
        <w:t xml:space="preserve"> &amp; </w:t>
      </w:r>
      <w:r w:rsidR="00DB4AC7">
        <w:rPr>
          <w:rFonts w:ascii="Times New Roman" w:hAnsi="Times New Roman" w:cs="Times New Roman"/>
          <w:sz w:val="24"/>
          <w:szCs w:val="24"/>
          <w:lang w:val="en-US"/>
        </w:rPr>
        <w:t>Pradhan</w:t>
      </w:r>
      <w:r w:rsidR="00DB4AC7" w:rsidRPr="00B842F7">
        <w:rPr>
          <w:rFonts w:ascii="Times New Roman" w:hAnsi="Times New Roman" w:cs="Times New Roman"/>
          <w:sz w:val="24"/>
          <w:szCs w:val="24"/>
        </w:rPr>
        <w:t>, 1999),</w:t>
      </w:r>
      <w:r w:rsidR="00A16876">
        <w:rPr>
          <w:rStyle w:val="a7"/>
          <w:rFonts w:ascii="Times New Roman" w:hAnsi="Times New Roman" w:cs="Times New Roman"/>
          <w:sz w:val="24"/>
          <w:szCs w:val="24"/>
        </w:rPr>
        <w:footnoteReference w:id="136"/>
      </w:r>
      <w:r w:rsidR="00DB4AC7" w:rsidRPr="00B842F7">
        <w:rPr>
          <w:rFonts w:ascii="Times New Roman" w:hAnsi="Times New Roman" w:cs="Times New Roman"/>
          <w:sz w:val="24"/>
          <w:szCs w:val="24"/>
        </w:rPr>
        <w:t xml:space="preserve"> (</w:t>
      </w:r>
      <w:r w:rsidR="00DB4AC7">
        <w:rPr>
          <w:rFonts w:ascii="Times New Roman" w:hAnsi="Times New Roman" w:cs="Times New Roman"/>
          <w:sz w:val="24"/>
          <w:szCs w:val="24"/>
          <w:lang w:val="en-US"/>
        </w:rPr>
        <w:t>Mauro</w:t>
      </w:r>
      <w:r w:rsidR="00DB4AC7" w:rsidRPr="00B842F7">
        <w:rPr>
          <w:rFonts w:ascii="Times New Roman" w:hAnsi="Times New Roman" w:cs="Times New Roman"/>
          <w:sz w:val="24"/>
          <w:szCs w:val="24"/>
        </w:rPr>
        <w:t xml:space="preserve">, </w:t>
      </w:r>
      <w:r w:rsidR="00DB4AC7">
        <w:rPr>
          <w:rFonts w:ascii="Times New Roman" w:hAnsi="Times New Roman" w:cs="Times New Roman"/>
          <w:sz w:val="24"/>
          <w:szCs w:val="24"/>
          <w:lang w:val="en-US"/>
        </w:rPr>
        <w:t>P</w:t>
      </w:r>
      <w:r w:rsidR="00DB4AC7" w:rsidRPr="00B842F7">
        <w:rPr>
          <w:rFonts w:ascii="Times New Roman" w:hAnsi="Times New Roman" w:cs="Times New Roman"/>
          <w:sz w:val="24"/>
          <w:szCs w:val="24"/>
        </w:rPr>
        <w:t>. 2004).</w:t>
      </w:r>
    </w:p>
    <w:p w:rsidR="008C2511" w:rsidRDefault="00CF74A4" w:rsidP="008C251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Οι </w:t>
      </w:r>
      <w:r w:rsidR="00DB4AC7">
        <w:rPr>
          <w:rFonts w:ascii="Times New Roman" w:hAnsi="Times New Roman" w:cs="Times New Roman"/>
          <w:sz w:val="24"/>
          <w:szCs w:val="24"/>
          <w:lang w:val="en-US"/>
        </w:rPr>
        <w:t>Tanzi</w:t>
      </w:r>
      <w:r w:rsidR="00DB4AC7" w:rsidRPr="00DB4AC7">
        <w:rPr>
          <w:rFonts w:ascii="Times New Roman" w:hAnsi="Times New Roman" w:cs="Times New Roman"/>
          <w:sz w:val="24"/>
          <w:szCs w:val="24"/>
        </w:rPr>
        <w:t xml:space="preserve"> </w:t>
      </w:r>
      <w:r w:rsidR="00DB4AC7">
        <w:rPr>
          <w:rFonts w:ascii="Times New Roman" w:hAnsi="Times New Roman" w:cs="Times New Roman"/>
          <w:sz w:val="24"/>
          <w:szCs w:val="24"/>
          <w:lang w:val="en-US"/>
        </w:rPr>
        <w:t>and</w:t>
      </w:r>
      <w:r w:rsidR="00DB4AC7" w:rsidRPr="00DB4AC7">
        <w:rPr>
          <w:rFonts w:ascii="Times New Roman" w:hAnsi="Times New Roman" w:cs="Times New Roman"/>
          <w:sz w:val="24"/>
          <w:szCs w:val="24"/>
        </w:rPr>
        <w:t xml:space="preserve"> </w:t>
      </w:r>
      <w:r w:rsidR="00DB4AC7">
        <w:rPr>
          <w:rFonts w:ascii="Times New Roman" w:hAnsi="Times New Roman" w:cs="Times New Roman"/>
          <w:sz w:val="24"/>
          <w:szCs w:val="24"/>
          <w:lang w:val="en-US"/>
        </w:rPr>
        <w:t>Davoodi</w:t>
      </w:r>
      <w:r w:rsidR="00DB4AC7" w:rsidRPr="00DB4AC7">
        <w:rPr>
          <w:rFonts w:ascii="Times New Roman" w:hAnsi="Times New Roman" w:cs="Times New Roman"/>
          <w:sz w:val="24"/>
          <w:szCs w:val="24"/>
        </w:rPr>
        <w:t xml:space="preserve"> (1997),</w:t>
      </w:r>
      <w:r w:rsidR="003272E9">
        <w:rPr>
          <w:rStyle w:val="a7"/>
          <w:rFonts w:ascii="Times New Roman" w:hAnsi="Times New Roman" w:cs="Times New Roman"/>
          <w:sz w:val="24"/>
          <w:szCs w:val="24"/>
        </w:rPr>
        <w:footnoteReference w:id="137"/>
      </w:r>
      <w:r w:rsidR="00DB4AC7" w:rsidRPr="00DB4AC7">
        <w:rPr>
          <w:rFonts w:ascii="Times New Roman" w:hAnsi="Times New Roman" w:cs="Times New Roman"/>
          <w:sz w:val="24"/>
          <w:szCs w:val="24"/>
        </w:rPr>
        <w:t xml:space="preserve"> </w:t>
      </w:r>
      <w:r w:rsidR="00DB4AC7">
        <w:rPr>
          <w:rFonts w:ascii="Times New Roman" w:hAnsi="Times New Roman" w:cs="Times New Roman"/>
          <w:sz w:val="24"/>
          <w:szCs w:val="24"/>
        </w:rPr>
        <w:t>βρήκαν</w:t>
      </w:r>
      <w:r w:rsidR="00DB4AC7" w:rsidRPr="00DB4AC7">
        <w:rPr>
          <w:rFonts w:ascii="Times New Roman" w:hAnsi="Times New Roman" w:cs="Times New Roman"/>
          <w:sz w:val="24"/>
          <w:szCs w:val="24"/>
        </w:rPr>
        <w:t xml:space="preserve"> </w:t>
      </w:r>
      <w:r w:rsidR="00DB4AC7">
        <w:rPr>
          <w:rFonts w:ascii="Times New Roman" w:hAnsi="Times New Roman" w:cs="Times New Roman"/>
          <w:sz w:val="24"/>
          <w:szCs w:val="24"/>
        </w:rPr>
        <w:t>ότι</w:t>
      </w:r>
      <w:r w:rsidR="00DB4AC7" w:rsidRPr="00DB4AC7">
        <w:rPr>
          <w:rFonts w:ascii="Times New Roman" w:hAnsi="Times New Roman" w:cs="Times New Roman"/>
          <w:sz w:val="24"/>
          <w:szCs w:val="24"/>
        </w:rPr>
        <w:t xml:space="preserve"> </w:t>
      </w:r>
      <w:r w:rsidR="00DB4AC7">
        <w:rPr>
          <w:rFonts w:ascii="Times New Roman" w:hAnsi="Times New Roman" w:cs="Times New Roman"/>
          <w:sz w:val="24"/>
          <w:szCs w:val="24"/>
        </w:rPr>
        <w:t>η</w:t>
      </w:r>
      <w:r w:rsidR="00DB4AC7" w:rsidRPr="00DB4AC7">
        <w:rPr>
          <w:rFonts w:ascii="Times New Roman" w:hAnsi="Times New Roman" w:cs="Times New Roman"/>
          <w:sz w:val="24"/>
          <w:szCs w:val="24"/>
        </w:rPr>
        <w:t xml:space="preserve"> </w:t>
      </w:r>
      <w:r w:rsidR="00DB4AC7">
        <w:rPr>
          <w:rFonts w:ascii="Times New Roman" w:hAnsi="Times New Roman" w:cs="Times New Roman"/>
          <w:sz w:val="24"/>
          <w:szCs w:val="24"/>
        </w:rPr>
        <w:t>διαφθορά επηρεάζει αρνητικά ακόμα και την «ποιότητα» των επενδύσεων.</w:t>
      </w:r>
    </w:p>
    <w:p w:rsidR="008C2511" w:rsidRDefault="008C2511" w:rsidP="008C2511">
      <w:pPr>
        <w:spacing w:after="0" w:line="360" w:lineRule="auto"/>
        <w:jc w:val="both"/>
        <w:rPr>
          <w:rFonts w:ascii="Times New Roman" w:hAnsi="Times New Roman" w:cs="Times New Roman"/>
          <w:sz w:val="24"/>
          <w:szCs w:val="24"/>
        </w:rPr>
      </w:pPr>
    </w:p>
    <w:p w:rsidR="00DB4AC7" w:rsidRDefault="00DB4AC7" w:rsidP="008C2511">
      <w:pPr>
        <w:spacing w:after="0" w:line="360" w:lineRule="auto"/>
        <w:jc w:val="both"/>
        <w:rPr>
          <w:rFonts w:ascii="Times New Roman" w:hAnsi="Times New Roman" w:cs="Times New Roman"/>
          <w:sz w:val="24"/>
          <w:szCs w:val="24"/>
        </w:rPr>
      </w:pPr>
      <w:r w:rsidRPr="008C2511">
        <w:rPr>
          <w:rFonts w:ascii="Times New Roman" w:hAnsi="Times New Roman" w:cs="Times New Roman"/>
          <w:b/>
          <w:sz w:val="24"/>
          <w:szCs w:val="24"/>
        </w:rPr>
        <w:t xml:space="preserve">Αντίθετα ο </w:t>
      </w:r>
      <w:r w:rsidRPr="008C2511">
        <w:rPr>
          <w:rFonts w:ascii="Times New Roman" w:hAnsi="Times New Roman" w:cs="Times New Roman"/>
          <w:b/>
          <w:sz w:val="24"/>
          <w:szCs w:val="24"/>
          <w:lang w:val="en-US"/>
        </w:rPr>
        <w:t>Lambsdorff</w:t>
      </w:r>
      <w:r w:rsidRPr="008C2511">
        <w:rPr>
          <w:rFonts w:ascii="Times New Roman" w:hAnsi="Times New Roman" w:cs="Times New Roman"/>
          <w:b/>
          <w:sz w:val="24"/>
          <w:szCs w:val="24"/>
        </w:rPr>
        <w:t xml:space="preserve"> (1999),</w:t>
      </w:r>
      <w:r w:rsidR="002B3DD1">
        <w:rPr>
          <w:rStyle w:val="a7"/>
          <w:rFonts w:ascii="Times New Roman" w:hAnsi="Times New Roman" w:cs="Times New Roman"/>
          <w:b/>
          <w:sz w:val="24"/>
          <w:szCs w:val="24"/>
        </w:rPr>
        <w:footnoteReference w:id="138"/>
      </w:r>
      <w:r w:rsidRPr="008C2511">
        <w:rPr>
          <w:rFonts w:ascii="Times New Roman" w:hAnsi="Times New Roman" w:cs="Times New Roman"/>
          <w:b/>
          <w:sz w:val="24"/>
          <w:szCs w:val="24"/>
        </w:rPr>
        <w:t xml:space="preserve"> εκτιμά ότι η διαφθορά μπορεί να οδηγήσει σε αύξηση του λόγου επενδύσεων προς ΑΕΠ,</w:t>
      </w:r>
      <w:r>
        <w:rPr>
          <w:rFonts w:ascii="Times New Roman" w:hAnsi="Times New Roman" w:cs="Times New Roman"/>
          <w:sz w:val="24"/>
          <w:szCs w:val="24"/>
        </w:rPr>
        <w:t xml:space="preserve">  δίνοντας ως εξήγηση</w:t>
      </w:r>
      <w:r w:rsidR="00CF74A4">
        <w:rPr>
          <w:rFonts w:ascii="Times New Roman" w:hAnsi="Times New Roman" w:cs="Times New Roman"/>
          <w:sz w:val="24"/>
          <w:szCs w:val="24"/>
        </w:rPr>
        <w:t xml:space="preserve"> το</w:t>
      </w:r>
      <w:r>
        <w:rPr>
          <w:rFonts w:ascii="Times New Roman" w:hAnsi="Times New Roman" w:cs="Times New Roman"/>
          <w:sz w:val="24"/>
          <w:szCs w:val="24"/>
        </w:rPr>
        <w:t xml:space="preserve"> ότι η διαφθορά μπορεί να επιφέρει την μείωση της παραγωγικότητας του κεφαλαίου. </w:t>
      </w:r>
    </w:p>
    <w:p w:rsidR="00FD236A" w:rsidRDefault="00DB4AC7" w:rsidP="00B15B3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Έτσι καθώς το ΑΕΠ θα μειώνεται σε σχέση με το απόθεμα κεφαλαίου, ο λόγος επενδύσεων προς ΑΕΠ, έχει πιθανότητες να αυξηθεί. </w:t>
      </w:r>
    </w:p>
    <w:p w:rsidR="00820B15" w:rsidRDefault="00820B15" w:rsidP="00B15B3E">
      <w:pPr>
        <w:spacing w:after="0" w:line="360" w:lineRule="auto"/>
        <w:jc w:val="both"/>
        <w:rPr>
          <w:rFonts w:ascii="Times New Roman" w:hAnsi="Times New Roman" w:cs="Times New Roman"/>
          <w:sz w:val="24"/>
          <w:szCs w:val="24"/>
        </w:rPr>
      </w:pPr>
    </w:p>
    <w:p w:rsidR="00820C9D" w:rsidRPr="00820B15" w:rsidRDefault="00FD236A" w:rsidP="00820B15">
      <w:pPr>
        <w:spacing w:after="0" w:line="360" w:lineRule="auto"/>
        <w:jc w:val="both"/>
        <w:rPr>
          <w:rFonts w:ascii="Times New Roman" w:hAnsi="Times New Roman" w:cs="Times New Roman"/>
          <w:b/>
          <w:sz w:val="24"/>
          <w:szCs w:val="24"/>
        </w:rPr>
      </w:pPr>
      <w:r w:rsidRPr="00820B15">
        <w:rPr>
          <w:rFonts w:ascii="Times New Roman" w:hAnsi="Times New Roman" w:cs="Times New Roman"/>
          <w:b/>
          <w:sz w:val="24"/>
          <w:szCs w:val="24"/>
        </w:rPr>
        <w:t xml:space="preserve">Οι </w:t>
      </w:r>
      <w:r w:rsidR="00820C9D" w:rsidRPr="00820B15">
        <w:rPr>
          <w:rFonts w:ascii="Times New Roman" w:hAnsi="Times New Roman" w:cs="Times New Roman"/>
          <w:b/>
          <w:sz w:val="24"/>
          <w:szCs w:val="24"/>
          <w:lang w:val="en-US"/>
        </w:rPr>
        <w:t>Johnson</w:t>
      </w:r>
      <w:r w:rsidR="00820C9D" w:rsidRPr="00820B15">
        <w:rPr>
          <w:rFonts w:ascii="Times New Roman" w:hAnsi="Times New Roman" w:cs="Times New Roman"/>
          <w:b/>
          <w:sz w:val="24"/>
          <w:szCs w:val="24"/>
        </w:rPr>
        <w:t xml:space="preserve">, </w:t>
      </w:r>
      <w:r w:rsidR="00820C9D" w:rsidRPr="00820B15">
        <w:rPr>
          <w:rFonts w:ascii="Times New Roman" w:hAnsi="Times New Roman" w:cs="Times New Roman"/>
          <w:b/>
          <w:sz w:val="24"/>
          <w:szCs w:val="24"/>
          <w:lang w:val="en-US"/>
        </w:rPr>
        <w:t>Kaufman</w:t>
      </w:r>
      <w:r w:rsidR="00052EAD" w:rsidRPr="00820B15">
        <w:rPr>
          <w:rFonts w:ascii="Times New Roman" w:hAnsi="Times New Roman" w:cs="Times New Roman"/>
          <w:b/>
          <w:sz w:val="24"/>
          <w:szCs w:val="24"/>
          <w:lang w:val="en-US"/>
        </w:rPr>
        <w:t>n</w:t>
      </w:r>
      <w:r w:rsidR="00820C9D" w:rsidRPr="00820B15">
        <w:rPr>
          <w:rFonts w:ascii="Times New Roman" w:hAnsi="Times New Roman" w:cs="Times New Roman"/>
          <w:b/>
          <w:sz w:val="24"/>
          <w:szCs w:val="24"/>
        </w:rPr>
        <w:t xml:space="preserve"> </w:t>
      </w:r>
      <w:r w:rsidR="00820C9D" w:rsidRPr="00820B15">
        <w:rPr>
          <w:rFonts w:ascii="Times New Roman" w:hAnsi="Times New Roman" w:cs="Times New Roman"/>
          <w:b/>
          <w:sz w:val="24"/>
          <w:szCs w:val="24"/>
          <w:lang w:val="en-US"/>
        </w:rPr>
        <w:t>and</w:t>
      </w:r>
      <w:r w:rsidR="00820C9D" w:rsidRPr="00820B15">
        <w:rPr>
          <w:rFonts w:ascii="Times New Roman" w:hAnsi="Times New Roman" w:cs="Times New Roman"/>
          <w:b/>
          <w:sz w:val="24"/>
          <w:szCs w:val="24"/>
        </w:rPr>
        <w:t xml:space="preserve"> </w:t>
      </w:r>
      <w:r w:rsidR="00820C9D" w:rsidRPr="00820B15">
        <w:rPr>
          <w:rFonts w:ascii="Times New Roman" w:hAnsi="Times New Roman" w:cs="Times New Roman"/>
          <w:b/>
          <w:sz w:val="24"/>
          <w:szCs w:val="24"/>
          <w:lang w:val="en-US"/>
        </w:rPr>
        <w:t>Zo</w:t>
      </w:r>
      <w:r w:rsidRPr="00820B15">
        <w:rPr>
          <w:rFonts w:ascii="Times New Roman" w:hAnsi="Times New Roman" w:cs="Times New Roman"/>
          <w:b/>
          <w:sz w:val="24"/>
          <w:szCs w:val="24"/>
          <w:lang w:val="en-US"/>
        </w:rPr>
        <w:t>i</w:t>
      </w:r>
      <w:r w:rsidR="00820C9D" w:rsidRPr="00820B15">
        <w:rPr>
          <w:rFonts w:ascii="Times New Roman" w:hAnsi="Times New Roman" w:cs="Times New Roman"/>
          <w:b/>
          <w:sz w:val="24"/>
          <w:szCs w:val="24"/>
          <w:lang w:val="en-US"/>
        </w:rPr>
        <w:t>do</w:t>
      </w:r>
      <w:r w:rsidR="00820C9D" w:rsidRPr="00820B15">
        <w:rPr>
          <w:rFonts w:ascii="Times New Roman" w:hAnsi="Times New Roman" w:cs="Times New Roman"/>
          <w:b/>
          <w:sz w:val="24"/>
          <w:szCs w:val="24"/>
        </w:rPr>
        <w:t xml:space="preserve"> - </w:t>
      </w:r>
      <w:r w:rsidR="00820C9D" w:rsidRPr="00820B15">
        <w:rPr>
          <w:rFonts w:ascii="Times New Roman" w:hAnsi="Times New Roman" w:cs="Times New Roman"/>
          <w:b/>
          <w:sz w:val="24"/>
          <w:szCs w:val="24"/>
          <w:lang w:val="en-US"/>
        </w:rPr>
        <w:t>Lobaton</w:t>
      </w:r>
      <w:r w:rsidR="00820C9D" w:rsidRPr="00820B15">
        <w:rPr>
          <w:rFonts w:ascii="Times New Roman" w:hAnsi="Times New Roman" w:cs="Times New Roman"/>
          <w:b/>
          <w:sz w:val="24"/>
          <w:szCs w:val="24"/>
        </w:rPr>
        <w:t xml:space="preserve"> (1998)</w:t>
      </w:r>
      <w:r w:rsidR="00820B15" w:rsidRPr="00820B15">
        <w:rPr>
          <w:rFonts w:ascii="Times New Roman" w:hAnsi="Times New Roman" w:cs="Times New Roman"/>
          <w:b/>
          <w:sz w:val="24"/>
          <w:szCs w:val="24"/>
        </w:rPr>
        <w:t>,</w:t>
      </w:r>
      <w:r w:rsidRPr="00820B15">
        <w:rPr>
          <w:rStyle w:val="a7"/>
          <w:rFonts w:ascii="Times New Roman" w:hAnsi="Times New Roman" w:cs="Times New Roman"/>
          <w:b/>
          <w:sz w:val="24"/>
          <w:szCs w:val="24"/>
        </w:rPr>
        <w:footnoteReference w:id="139"/>
      </w:r>
      <w:r w:rsidR="00820C9D" w:rsidRPr="00820B15">
        <w:rPr>
          <w:rFonts w:ascii="Times New Roman" w:hAnsi="Times New Roman" w:cs="Times New Roman"/>
          <w:b/>
          <w:sz w:val="24"/>
          <w:szCs w:val="24"/>
        </w:rPr>
        <w:t xml:space="preserve"> εντοπίζουν μια σημαντική αρνητική στατιστική σχέση μεταξύ του ρυθμού οικονομικής μεγέθυνσης και διαφθοράς.</w:t>
      </w:r>
    </w:p>
    <w:p w:rsidR="00820C9D" w:rsidRDefault="00820C9D" w:rsidP="00B15B3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Συγκεκριμένα, βρήκαν ότι μια αύξηση της διαφθοράς κατά μια μονάδα, σε μια χώρα  - σε μια κλίμακα από το 0 έως το 6, όπου το 6 δείχνει έλλειψη διαφθοράς και το 0 σημαντική διαφθορά – οδηγεί σε μείωση του ΑΕΠ αυτής της Χώρας κατά 0,84 εκατοστιαίες μονάδες.</w:t>
      </w:r>
    </w:p>
    <w:p w:rsidR="00820B15" w:rsidRDefault="00820B15" w:rsidP="00820B15">
      <w:pPr>
        <w:spacing w:after="0" w:line="360" w:lineRule="auto"/>
        <w:jc w:val="both"/>
        <w:rPr>
          <w:rFonts w:ascii="Times New Roman" w:hAnsi="Times New Roman" w:cs="Times New Roman"/>
          <w:sz w:val="24"/>
          <w:szCs w:val="24"/>
        </w:rPr>
      </w:pPr>
    </w:p>
    <w:p w:rsidR="00820C9D" w:rsidRDefault="00871A96" w:rsidP="00820B15">
      <w:pPr>
        <w:spacing w:after="0" w:line="360" w:lineRule="auto"/>
        <w:jc w:val="both"/>
        <w:rPr>
          <w:rFonts w:ascii="Times New Roman" w:hAnsi="Times New Roman" w:cs="Times New Roman"/>
          <w:sz w:val="24"/>
          <w:szCs w:val="24"/>
        </w:rPr>
      </w:pPr>
      <w:r w:rsidRPr="00820B15">
        <w:rPr>
          <w:rFonts w:ascii="Times New Roman" w:hAnsi="Times New Roman" w:cs="Times New Roman"/>
          <w:b/>
          <w:sz w:val="24"/>
          <w:szCs w:val="24"/>
        </w:rPr>
        <w:t xml:space="preserve">Οι </w:t>
      </w:r>
      <w:r w:rsidR="00820C9D" w:rsidRPr="00820B15">
        <w:rPr>
          <w:rFonts w:ascii="Times New Roman" w:hAnsi="Times New Roman" w:cs="Times New Roman"/>
          <w:b/>
          <w:sz w:val="24"/>
          <w:szCs w:val="24"/>
        </w:rPr>
        <w:t xml:space="preserve"> </w:t>
      </w:r>
      <w:r w:rsidR="00820C9D" w:rsidRPr="00820B15">
        <w:rPr>
          <w:rFonts w:ascii="Times New Roman" w:hAnsi="Times New Roman" w:cs="Times New Roman"/>
          <w:b/>
          <w:sz w:val="24"/>
          <w:szCs w:val="24"/>
          <w:lang w:val="en-US"/>
        </w:rPr>
        <w:t>Mauro</w:t>
      </w:r>
      <w:r w:rsidRPr="00820B15">
        <w:rPr>
          <w:rFonts w:ascii="Times New Roman" w:hAnsi="Times New Roman" w:cs="Times New Roman"/>
          <w:b/>
          <w:sz w:val="24"/>
          <w:szCs w:val="24"/>
        </w:rPr>
        <w:t xml:space="preserve"> (1997</w:t>
      </w:r>
      <w:r w:rsidR="00AF025C">
        <w:rPr>
          <w:rStyle w:val="a7"/>
          <w:rFonts w:ascii="Times New Roman" w:hAnsi="Times New Roman" w:cs="Times New Roman"/>
          <w:b/>
          <w:sz w:val="24"/>
          <w:szCs w:val="24"/>
        </w:rPr>
        <w:footnoteReference w:id="140"/>
      </w:r>
      <w:r w:rsidRPr="00820B15">
        <w:rPr>
          <w:rFonts w:ascii="Times New Roman" w:hAnsi="Times New Roman" w:cs="Times New Roman"/>
          <w:b/>
          <w:sz w:val="24"/>
          <w:szCs w:val="24"/>
        </w:rPr>
        <w:t xml:space="preserve">, </w:t>
      </w:r>
      <w:r w:rsidR="00820C9D" w:rsidRPr="00820B15">
        <w:rPr>
          <w:rFonts w:ascii="Times New Roman" w:hAnsi="Times New Roman" w:cs="Times New Roman"/>
          <w:b/>
          <w:sz w:val="24"/>
          <w:szCs w:val="24"/>
        </w:rPr>
        <w:t>1998</w:t>
      </w:r>
      <w:r w:rsidR="00AF025C">
        <w:rPr>
          <w:rStyle w:val="a7"/>
          <w:rFonts w:ascii="Times New Roman" w:hAnsi="Times New Roman" w:cs="Times New Roman"/>
          <w:b/>
          <w:sz w:val="24"/>
          <w:szCs w:val="24"/>
        </w:rPr>
        <w:footnoteReference w:id="141"/>
      </w:r>
      <w:r w:rsidR="00820C9D" w:rsidRPr="00820B15">
        <w:rPr>
          <w:rFonts w:ascii="Times New Roman" w:hAnsi="Times New Roman" w:cs="Times New Roman"/>
          <w:b/>
          <w:sz w:val="24"/>
          <w:szCs w:val="24"/>
        </w:rPr>
        <w:t>) και</w:t>
      </w:r>
      <w:r w:rsidR="004C269B" w:rsidRPr="00820B15">
        <w:rPr>
          <w:rFonts w:ascii="Times New Roman" w:hAnsi="Times New Roman" w:cs="Times New Roman"/>
          <w:b/>
          <w:sz w:val="24"/>
          <w:szCs w:val="24"/>
        </w:rPr>
        <w:t xml:space="preserve"> </w:t>
      </w:r>
      <w:r w:rsidR="00820C9D" w:rsidRPr="00820B15">
        <w:rPr>
          <w:rFonts w:ascii="Times New Roman" w:hAnsi="Times New Roman" w:cs="Times New Roman"/>
          <w:b/>
          <w:sz w:val="24"/>
          <w:szCs w:val="24"/>
          <w:lang w:val="en-US"/>
        </w:rPr>
        <w:t>Gupta</w:t>
      </w:r>
      <w:r w:rsidR="00820C9D" w:rsidRPr="00820B15">
        <w:rPr>
          <w:rFonts w:ascii="Times New Roman" w:hAnsi="Times New Roman" w:cs="Times New Roman"/>
          <w:b/>
          <w:sz w:val="24"/>
          <w:szCs w:val="24"/>
        </w:rPr>
        <w:t xml:space="preserve">, </w:t>
      </w:r>
      <w:r w:rsidR="00820C9D" w:rsidRPr="00820B15">
        <w:rPr>
          <w:rFonts w:ascii="Times New Roman" w:hAnsi="Times New Roman" w:cs="Times New Roman"/>
          <w:b/>
          <w:sz w:val="24"/>
          <w:szCs w:val="24"/>
          <w:lang w:val="en-US"/>
        </w:rPr>
        <w:t>Davoodi</w:t>
      </w:r>
      <w:r w:rsidR="00820C9D" w:rsidRPr="00820B15">
        <w:rPr>
          <w:rFonts w:ascii="Times New Roman" w:hAnsi="Times New Roman" w:cs="Times New Roman"/>
          <w:b/>
          <w:sz w:val="24"/>
          <w:szCs w:val="24"/>
        </w:rPr>
        <w:t xml:space="preserve"> </w:t>
      </w:r>
      <w:r w:rsidR="00820C9D" w:rsidRPr="00820B15">
        <w:rPr>
          <w:rFonts w:ascii="Times New Roman" w:hAnsi="Times New Roman" w:cs="Times New Roman"/>
          <w:b/>
          <w:sz w:val="24"/>
          <w:szCs w:val="24"/>
          <w:lang w:val="en-US"/>
        </w:rPr>
        <w:t>and</w:t>
      </w:r>
      <w:r w:rsidR="00820C9D" w:rsidRPr="00820B15">
        <w:rPr>
          <w:rFonts w:ascii="Times New Roman" w:hAnsi="Times New Roman" w:cs="Times New Roman"/>
          <w:b/>
          <w:sz w:val="24"/>
          <w:szCs w:val="24"/>
        </w:rPr>
        <w:t xml:space="preserve"> </w:t>
      </w:r>
      <w:r w:rsidR="00820C9D" w:rsidRPr="00820B15">
        <w:rPr>
          <w:rFonts w:ascii="Times New Roman" w:hAnsi="Times New Roman" w:cs="Times New Roman"/>
          <w:b/>
          <w:sz w:val="24"/>
          <w:szCs w:val="24"/>
          <w:lang w:val="en-US"/>
        </w:rPr>
        <w:t>Alonso</w:t>
      </w:r>
      <w:r w:rsidR="00820C9D" w:rsidRPr="00820B15">
        <w:rPr>
          <w:rFonts w:ascii="Times New Roman" w:hAnsi="Times New Roman" w:cs="Times New Roman"/>
          <w:b/>
          <w:sz w:val="24"/>
          <w:szCs w:val="24"/>
        </w:rPr>
        <w:t xml:space="preserve"> – </w:t>
      </w:r>
      <w:r w:rsidR="00820C9D" w:rsidRPr="00820B15">
        <w:rPr>
          <w:rFonts w:ascii="Times New Roman" w:hAnsi="Times New Roman" w:cs="Times New Roman"/>
          <w:b/>
          <w:sz w:val="24"/>
          <w:szCs w:val="24"/>
          <w:lang w:val="en-US"/>
        </w:rPr>
        <w:t>Terme</w:t>
      </w:r>
      <w:r w:rsidR="00820C9D" w:rsidRPr="00820B15">
        <w:rPr>
          <w:rFonts w:ascii="Times New Roman" w:hAnsi="Times New Roman" w:cs="Times New Roman"/>
          <w:b/>
          <w:sz w:val="24"/>
          <w:szCs w:val="24"/>
        </w:rPr>
        <w:t xml:space="preserve"> (1998),</w:t>
      </w:r>
      <w:r w:rsidR="00AE0D6D">
        <w:rPr>
          <w:rStyle w:val="a7"/>
          <w:rFonts w:ascii="Times New Roman" w:hAnsi="Times New Roman" w:cs="Times New Roman"/>
          <w:b/>
          <w:sz w:val="24"/>
          <w:szCs w:val="24"/>
        </w:rPr>
        <w:footnoteReference w:id="142"/>
      </w:r>
      <w:r w:rsidR="00820C9D" w:rsidRPr="00820B15">
        <w:rPr>
          <w:rFonts w:ascii="Times New Roman" w:hAnsi="Times New Roman" w:cs="Times New Roman"/>
          <w:b/>
          <w:sz w:val="24"/>
          <w:szCs w:val="24"/>
        </w:rPr>
        <w:t xml:space="preserve"> απέδειξαν ότι η διαφθορά μειώνει την ανάπτυξη καθώς μειώνει τις δαπάνες για υγεία, παιδεία, καινοτομία</w:t>
      </w:r>
      <w:r w:rsidR="00820C9D">
        <w:rPr>
          <w:rFonts w:ascii="Times New Roman" w:hAnsi="Times New Roman" w:cs="Times New Roman"/>
          <w:sz w:val="24"/>
          <w:szCs w:val="24"/>
        </w:rPr>
        <w:t>, τομείς που δεν είναι εύκολο να επηρεαστούν από την διαφθορά.</w:t>
      </w:r>
    </w:p>
    <w:p w:rsidR="00797091" w:rsidRDefault="00797091" w:rsidP="00797091">
      <w:pPr>
        <w:spacing w:after="0" w:line="360" w:lineRule="auto"/>
        <w:jc w:val="both"/>
        <w:rPr>
          <w:rFonts w:ascii="Times New Roman" w:hAnsi="Times New Roman" w:cs="Times New Roman"/>
          <w:sz w:val="24"/>
          <w:szCs w:val="24"/>
        </w:rPr>
      </w:pPr>
    </w:p>
    <w:p w:rsidR="00820C9D" w:rsidRPr="00820C9D" w:rsidRDefault="00820C9D" w:rsidP="00797091">
      <w:pPr>
        <w:spacing w:after="0" w:line="360" w:lineRule="auto"/>
        <w:jc w:val="both"/>
        <w:rPr>
          <w:rFonts w:ascii="Times New Roman" w:hAnsi="Times New Roman" w:cs="Times New Roman"/>
          <w:sz w:val="24"/>
          <w:szCs w:val="24"/>
        </w:rPr>
      </w:pPr>
      <w:r w:rsidRPr="00797091">
        <w:rPr>
          <w:rFonts w:ascii="Times New Roman" w:hAnsi="Times New Roman" w:cs="Times New Roman"/>
          <w:b/>
          <w:sz w:val="24"/>
          <w:szCs w:val="24"/>
        </w:rPr>
        <w:t>Από την άλλη πλευρά η διαφθορά συνδέεται με υψηλότερες αμυντικές δαπάνες</w:t>
      </w:r>
      <w:r w:rsidR="004402E4" w:rsidRPr="00797091">
        <w:rPr>
          <w:rFonts w:ascii="Times New Roman" w:hAnsi="Times New Roman" w:cs="Times New Roman"/>
          <w:b/>
          <w:sz w:val="24"/>
          <w:szCs w:val="24"/>
        </w:rPr>
        <w:t>,</w:t>
      </w:r>
      <w:r>
        <w:rPr>
          <w:rFonts w:ascii="Times New Roman" w:hAnsi="Times New Roman" w:cs="Times New Roman"/>
          <w:sz w:val="24"/>
          <w:szCs w:val="24"/>
        </w:rPr>
        <w:t xml:space="preserve"> ως ποσοστό του ΑΕΠ και ως ποσοστό των συνολικών δημοσίων δαπανών (</w:t>
      </w:r>
      <w:r>
        <w:rPr>
          <w:rFonts w:ascii="Times New Roman" w:hAnsi="Times New Roman" w:cs="Times New Roman"/>
          <w:sz w:val="24"/>
          <w:szCs w:val="24"/>
          <w:lang w:val="en-US"/>
        </w:rPr>
        <w:t>Gupta</w:t>
      </w:r>
      <w:r w:rsidRPr="00820C9D">
        <w:rPr>
          <w:rFonts w:ascii="Times New Roman" w:hAnsi="Times New Roman" w:cs="Times New Roman"/>
          <w:sz w:val="24"/>
          <w:szCs w:val="24"/>
        </w:rPr>
        <w:t xml:space="preserve">, </w:t>
      </w:r>
      <w:r>
        <w:rPr>
          <w:rFonts w:ascii="Times New Roman" w:hAnsi="Times New Roman" w:cs="Times New Roman"/>
          <w:sz w:val="24"/>
          <w:szCs w:val="24"/>
          <w:lang w:val="en-US"/>
        </w:rPr>
        <w:t>Mello</w:t>
      </w:r>
      <w:r w:rsidRPr="00820C9D">
        <w:rPr>
          <w:rFonts w:ascii="Times New Roman" w:hAnsi="Times New Roman" w:cs="Times New Roman"/>
          <w:sz w:val="24"/>
          <w:szCs w:val="24"/>
        </w:rPr>
        <w:t xml:space="preserve"> &amp; </w:t>
      </w:r>
      <w:r>
        <w:rPr>
          <w:rFonts w:ascii="Times New Roman" w:hAnsi="Times New Roman" w:cs="Times New Roman"/>
          <w:sz w:val="24"/>
          <w:szCs w:val="24"/>
          <w:lang w:val="en-US"/>
        </w:rPr>
        <w:t>Sharan</w:t>
      </w:r>
      <w:r w:rsidRPr="00820C9D">
        <w:rPr>
          <w:rFonts w:ascii="Times New Roman" w:hAnsi="Times New Roman" w:cs="Times New Roman"/>
          <w:sz w:val="24"/>
          <w:szCs w:val="24"/>
        </w:rPr>
        <w:t>, 2000)</w:t>
      </w:r>
      <w:r w:rsidR="00797091" w:rsidRPr="00797091">
        <w:rPr>
          <w:rFonts w:ascii="Times New Roman" w:hAnsi="Times New Roman" w:cs="Times New Roman"/>
          <w:sz w:val="24"/>
          <w:szCs w:val="24"/>
        </w:rPr>
        <w:t>.</w:t>
      </w:r>
      <w:r w:rsidR="00797091">
        <w:rPr>
          <w:rStyle w:val="a7"/>
          <w:rFonts w:ascii="Times New Roman" w:hAnsi="Times New Roman" w:cs="Times New Roman"/>
          <w:sz w:val="24"/>
          <w:szCs w:val="24"/>
        </w:rPr>
        <w:footnoteReference w:id="143"/>
      </w:r>
    </w:p>
    <w:p w:rsidR="003072AB" w:rsidRDefault="00820C9D" w:rsidP="00B15B3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Καθώς</w:t>
      </w:r>
      <w:r w:rsidR="00A16876" w:rsidRPr="00A16876">
        <w:rPr>
          <w:rFonts w:ascii="Times New Roman" w:hAnsi="Times New Roman" w:cs="Times New Roman"/>
          <w:sz w:val="24"/>
          <w:szCs w:val="24"/>
        </w:rPr>
        <w:t>,</w:t>
      </w:r>
      <w:r>
        <w:rPr>
          <w:rFonts w:ascii="Times New Roman" w:hAnsi="Times New Roman" w:cs="Times New Roman"/>
          <w:sz w:val="24"/>
          <w:szCs w:val="24"/>
        </w:rPr>
        <w:t xml:space="preserve"> στον τομέα των αμυντικών δαπανών</w:t>
      </w:r>
      <w:r w:rsidR="00A16876" w:rsidRPr="00A16876">
        <w:rPr>
          <w:rFonts w:ascii="Times New Roman" w:hAnsi="Times New Roman" w:cs="Times New Roman"/>
          <w:sz w:val="24"/>
          <w:szCs w:val="24"/>
        </w:rPr>
        <w:t>,</w:t>
      </w:r>
      <w:r>
        <w:rPr>
          <w:rFonts w:ascii="Times New Roman" w:hAnsi="Times New Roman" w:cs="Times New Roman"/>
          <w:sz w:val="24"/>
          <w:szCs w:val="24"/>
        </w:rPr>
        <w:t xml:space="preserve"> η παράνομη προμήθεια</w:t>
      </w:r>
      <w:r w:rsidR="00A16876" w:rsidRPr="00A16876">
        <w:rPr>
          <w:rFonts w:ascii="Times New Roman" w:hAnsi="Times New Roman" w:cs="Times New Roman"/>
          <w:sz w:val="24"/>
          <w:szCs w:val="24"/>
        </w:rPr>
        <w:t xml:space="preserve"> (</w:t>
      </w:r>
      <w:r w:rsidR="00A16876">
        <w:rPr>
          <w:rFonts w:ascii="Times New Roman" w:hAnsi="Times New Roman" w:cs="Times New Roman"/>
          <w:sz w:val="24"/>
          <w:szCs w:val="24"/>
        </w:rPr>
        <w:t>μίζα) επισημοποιείται από κάποιες Κυβερνήσεις</w:t>
      </w:r>
      <w:r w:rsidR="003072AB">
        <w:rPr>
          <w:rFonts w:ascii="Times New Roman" w:hAnsi="Times New Roman" w:cs="Times New Roman"/>
          <w:sz w:val="24"/>
          <w:szCs w:val="24"/>
        </w:rPr>
        <w:t>.</w:t>
      </w:r>
    </w:p>
    <w:p w:rsidR="00DC784B" w:rsidRDefault="003072AB" w:rsidP="00DC784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Χώρες με μεγαλύτερη διαφθορά παρουσιάζο</w:t>
      </w:r>
      <w:r w:rsidR="00B672B7">
        <w:rPr>
          <w:rFonts w:ascii="Times New Roman" w:hAnsi="Times New Roman" w:cs="Times New Roman"/>
          <w:sz w:val="24"/>
          <w:szCs w:val="24"/>
        </w:rPr>
        <w:t xml:space="preserve">υν και μεγαλύτερη ανισοκατανομή του </w:t>
      </w:r>
      <w:r>
        <w:rPr>
          <w:rFonts w:ascii="Times New Roman" w:hAnsi="Times New Roman" w:cs="Times New Roman"/>
          <w:sz w:val="24"/>
          <w:szCs w:val="24"/>
        </w:rPr>
        <w:t>εισοδήματος</w:t>
      </w:r>
      <w:r w:rsidR="001D7BD4">
        <w:rPr>
          <w:rFonts w:ascii="Times New Roman" w:hAnsi="Times New Roman" w:cs="Times New Roman"/>
          <w:sz w:val="24"/>
          <w:szCs w:val="24"/>
        </w:rPr>
        <w:t>, καθώς επιτρέπουν σε «κάποιους»</w:t>
      </w:r>
      <w:r>
        <w:rPr>
          <w:rFonts w:ascii="Times New Roman" w:hAnsi="Times New Roman" w:cs="Times New Roman"/>
          <w:sz w:val="24"/>
          <w:szCs w:val="24"/>
        </w:rPr>
        <w:t xml:space="preserve"> να εκμεταλλεύονται την θέση τους, σε βάρος των υπολοίπων και σε βάρος της συνολικής ανάπτυξης</w:t>
      </w:r>
      <w:r w:rsidR="001D7BD4">
        <w:rPr>
          <w:rFonts w:ascii="Times New Roman" w:hAnsi="Times New Roman" w:cs="Times New Roman"/>
          <w:sz w:val="24"/>
          <w:szCs w:val="24"/>
        </w:rPr>
        <w:t>.</w:t>
      </w:r>
      <w:r>
        <w:rPr>
          <w:rFonts w:ascii="Times New Roman" w:hAnsi="Times New Roman" w:cs="Times New Roman"/>
          <w:sz w:val="24"/>
          <w:szCs w:val="24"/>
        </w:rPr>
        <w:t xml:space="preserve"> </w:t>
      </w:r>
      <w:r w:rsidR="00820C9D">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US"/>
        </w:rPr>
        <w:t>Gupta</w:t>
      </w:r>
      <w:r w:rsidRPr="00820C9D">
        <w:rPr>
          <w:rFonts w:ascii="Times New Roman" w:hAnsi="Times New Roman" w:cs="Times New Roman"/>
          <w:sz w:val="24"/>
          <w:szCs w:val="24"/>
        </w:rPr>
        <w:t xml:space="preserve">, </w:t>
      </w:r>
      <w:r>
        <w:rPr>
          <w:rFonts w:ascii="Times New Roman" w:hAnsi="Times New Roman" w:cs="Times New Roman"/>
          <w:sz w:val="24"/>
          <w:szCs w:val="24"/>
          <w:lang w:val="en-US"/>
        </w:rPr>
        <w:t>Davoodi</w:t>
      </w:r>
      <w:r w:rsidRPr="00820C9D">
        <w:rPr>
          <w:rFonts w:ascii="Times New Roman" w:hAnsi="Times New Roman" w:cs="Times New Roman"/>
          <w:sz w:val="24"/>
          <w:szCs w:val="24"/>
        </w:rPr>
        <w:t xml:space="preserve"> </w:t>
      </w:r>
      <w:r>
        <w:rPr>
          <w:rFonts w:ascii="Times New Roman" w:hAnsi="Times New Roman" w:cs="Times New Roman"/>
          <w:sz w:val="24"/>
          <w:szCs w:val="24"/>
          <w:lang w:val="en-US"/>
        </w:rPr>
        <w:t>and</w:t>
      </w:r>
      <w:r w:rsidRPr="00820C9D">
        <w:rPr>
          <w:rFonts w:ascii="Times New Roman" w:hAnsi="Times New Roman" w:cs="Times New Roman"/>
          <w:sz w:val="24"/>
          <w:szCs w:val="24"/>
        </w:rPr>
        <w:t xml:space="preserve"> </w:t>
      </w:r>
      <w:r>
        <w:rPr>
          <w:rFonts w:ascii="Times New Roman" w:hAnsi="Times New Roman" w:cs="Times New Roman"/>
          <w:sz w:val="24"/>
          <w:szCs w:val="24"/>
          <w:lang w:val="en-US"/>
        </w:rPr>
        <w:t>Alonso</w:t>
      </w:r>
      <w:r w:rsidRPr="00820C9D">
        <w:rPr>
          <w:rFonts w:ascii="Times New Roman" w:hAnsi="Times New Roman" w:cs="Times New Roman"/>
          <w:sz w:val="24"/>
          <w:szCs w:val="24"/>
        </w:rPr>
        <w:t xml:space="preserve"> – </w:t>
      </w:r>
      <w:r>
        <w:rPr>
          <w:rFonts w:ascii="Times New Roman" w:hAnsi="Times New Roman" w:cs="Times New Roman"/>
          <w:sz w:val="24"/>
          <w:szCs w:val="24"/>
          <w:lang w:val="en-US"/>
        </w:rPr>
        <w:t>Terme</w:t>
      </w:r>
      <w:r w:rsidRPr="00820C9D">
        <w:rPr>
          <w:rFonts w:ascii="Times New Roman" w:hAnsi="Times New Roman" w:cs="Times New Roman"/>
          <w:sz w:val="24"/>
          <w:szCs w:val="24"/>
        </w:rPr>
        <w:t xml:space="preserve"> </w:t>
      </w:r>
      <w:r>
        <w:rPr>
          <w:rFonts w:ascii="Times New Roman" w:hAnsi="Times New Roman" w:cs="Times New Roman"/>
          <w:sz w:val="24"/>
          <w:szCs w:val="24"/>
        </w:rPr>
        <w:t>(1998).</w:t>
      </w:r>
    </w:p>
    <w:p w:rsidR="00484CF5" w:rsidRDefault="00484CF5" w:rsidP="00DC784B">
      <w:pPr>
        <w:spacing w:after="0" w:line="360" w:lineRule="auto"/>
        <w:jc w:val="both"/>
        <w:rPr>
          <w:rFonts w:ascii="Times New Roman" w:hAnsi="Times New Roman" w:cs="Times New Roman"/>
          <w:sz w:val="24"/>
          <w:szCs w:val="24"/>
        </w:rPr>
      </w:pPr>
    </w:p>
    <w:p w:rsidR="00484CF5" w:rsidRDefault="003072AB" w:rsidP="00484CF5">
      <w:pPr>
        <w:spacing w:after="0" w:line="360" w:lineRule="auto"/>
        <w:jc w:val="both"/>
        <w:rPr>
          <w:rFonts w:ascii="Times New Roman" w:hAnsi="Times New Roman" w:cs="Times New Roman"/>
          <w:sz w:val="24"/>
          <w:szCs w:val="24"/>
        </w:rPr>
      </w:pPr>
      <w:r w:rsidRPr="00484CF5">
        <w:rPr>
          <w:rFonts w:ascii="Times New Roman" w:hAnsi="Times New Roman" w:cs="Times New Roman"/>
          <w:b/>
          <w:sz w:val="24"/>
          <w:szCs w:val="24"/>
        </w:rPr>
        <w:t>Επιπλέον Χώρες με αυξημένη διαφθορά παρουσιάζουν και μεγάλη παραοικονομία</w:t>
      </w:r>
      <w:r w:rsidR="00CF44BC">
        <w:rPr>
          <w:rFonts w:ascii="Times New Roman" w:hAnsi="Times New Roman" w:cs="Times New Roman"/>
          <w:sz w:val="24"/>
          <w:szCs w:val="24"/>
        </w:rPr>
        <w:t>, με αποτέλεσμα την μείωση των εσόδων τους.</w:t>
      </w:r>
      <w:r>
        <w:rPr>
          <w:rFonts w:ascii="Times New Roman" w:hAnsi="Times New Roman" w:cs="Times New Roman"/>
          <w:sz w:val="24"/>
          <w:szCs w:val="24"/>
        </w:rPr>
        <w:t xml:space="preserve"> (</w:t>
      </w:r>
      <w:r>
        <w:rPr>
          <w:rFonts w:ascii="Times New Roman" w:hAnsi="Times New Roman" w:cs="Times New Roman"/>
          <w:sz w:val="24"/>
          <w:szCs w:val="24"/>
          <w:lang w:val="en-US"/>
        </w:rPr>
        <w:t>Andvig</w:t>
      </w:r>
      <w:r w:rsidRPr="003072AB">
        <w:rPr>
          <w:rFonts w:ascii="Times New Roman" w:hAnsi="Times New Roman" w:cs="Times New Roman"/>
          <w:sz w:val="24"/>
          <w:szCs w:val="24"/>
        </w:rPr>
        <w:t xml:space="preserve"> &amp; </w:t>
      </w:r>
      <w:r>
        <w:rPr>
          <w:rFonts w:ascii="Times New Roman" w:hAnsi="Times New Roman" w:cs="Times New Roman"/>
          <w:sz w:val="24"/>
          <w:szCs w:val="24"/>
          <w:lang w:val="en-US"/>
        </w:rPr>
        <w:t>al</w:t>
      </w:r>
      <w:r w:rsidRPr="003072AB">
        <w:rPr>
          <w:rFonts w:ascii="Times New Roman" w:hAnsi="Times New Roman" w:cs="Times New Roman"/>
          <w:sz w:val="24"/>
          <w:szCs w:val="24"/>
        </w:rPr>
        <w:t>. 2000)</w:t>
      </w:r>
      <w:r>
        <w:rPr>
          <w:rFonts w:ascii="Times New Roman" w:hAnsi="Times New Roman" w:cs="Times New Roman"/>
          <w:sz w:val="24"/>
          <w:szCs w:val="24"/>
        </w:rPr>
        <w:t xml:space="preserve">. </w:t>
      </w:r>
    </w:p>
    <w:p w:rsidR="003072AB" w:rsidRDefault="003072AB" w:rsidP="00484CF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Όπως υποστηρίζει ο </w:t>
      </w:r>
      <w:r>
        <w:rPr>
          <w:rFonts w:ascii="Times New Roman" w:hAnsi="Times New Roman" w:cs="Times New Roman"/>
          <w:sz w:val="24"/>
          <w:szCs w:val="24"/>
          <w:lang w:val="en-US"/>
        </w:rPr>
        <w:t>Katsios</w:t>
      </w:r>
      <w:r w:rsidRPr="003072AB">
        <w:rPr>
          <w:rFonts w:ascii="Times New Roman" w:hAnsi="Times New Roman" w:cs="Times New Roman"/>
          <w:sz w:val="24"/>
          <w:szCs w:val="24"/>
        </w:rPr>
        <w:t xml:space="preserve">, 2006, </w:t>
      </w:r>
      <w:r>
        <w:rPr>
          <w:rFonts w:ascii="Times New Roman" w:hAnsi="Times New Roman" w:cs="Times New Roman"/>
          <w:sz w:val="24"/>
          <w:szCs w:val="24"/>
        </w:rPr>
        <w:t xml:space="preserve"> είναι το μέγεθος της Ελληνικής διαφθοράς, πο</w:t>
      </w:r>
      <w:r w:rsidR="00CF44BC">
        <w:rPr>
          <w:rFonts w:ascii="Times New Roman" w:hAnsi="Times New Roman" w:cs="Times New Roman"/>
          <w:sz w:val="24"/>
          <w:szCs w:val="24"/>
        </w:rPr>
        <w:t>υ επηρεάζει όλα τα επίπεδα των Κ</w:t>
      </w:r>
      <w:r>
        <w:rPr>
          <w:rFonts w:ascii="Times New Roman" w:hAnsi="Times New Roman" w:cs="Times New Roman"/>
          <w:sz w:val="24"/>
          <w:szCs w:val="24"/>
        </w:rPr>
        <w:t xml:space="preserve">υβερνητικών δραστηριοτήτων και το οποίο </w:t>
      </w:r>
      <w:r>
        <w:rPr>
          <w:rFonts w:ascii="Times New Roman" w:hAnsi="Times New Roman" w:cs="Times New Roman"/>
          <w:sz w:val="24"/>
          <w:szCs w:val="24"/>
        </w:rPr>
        <w:lastRenderedPageBreak/>
        <w:t>αποτελεί τον κυριότερο λόγο στροφής των επιχειρήσεων προς την παραοικονομία.</w:t>
      </w:r>
    </w:p>
    <w:p w:rsidR="003072AB" w:rsidRDefault="003072AB" w:rsidP="00B15B3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Οι επιχειρηματίες καταφεύγουν στην παραοικονομία </w:t>
      </w:r>
      <w:r w:rsidR="00CF44BC">
        <w:rPr>
          <w:rFonts w:ascii="Times New Roman" w:hAnsi="Times New Roman" w:cs="Times New Roman"/>
          <w:sz w:val="24"/>
          <w:szCs w:val="24"/>
        </w:rPr>
        <w:t xml:space="preserve">περισσότερο </w:t>
      </w:r>
      <w:r>
        <w:rPr>
          <w:rFonts w:ascii="Times New Roman" w:hAnsi="Times New Roman" w:cs="Times New Roman"/>
          <w:sz w:val="24"/>
          <w:szCs w:val="24"/>
        </w:rPr>
        <w:t>για  να αποφύγουν την διαφθορά και την γραφειοκρατία και πολύ λιγότερο για να αποφύγουν την πληρωμή φόρων. (</w:t>
      </w:r>
      <w:r>
        <w:rPr>
          <w:rFonts w:ascii="Times New Roman" w:hAnsi="Times New Roman" w:cs="Times New Roman"/>
          <w:sz w:val="24"/>
          <w:szCs w:val="24"/>
          <w:lang w:val="en-US"/>
        </w:rPr>
        <w:t>Katsios</w:t>
      </w:r>
      <w:r>
        <w:rPr>
          <w:rFonts w:ascii="Times New Roman" w:hAnsi="Times New Roman" w:cs="Times New Roman"/>
          <w:sz w:val="24"/>
          <w:szCs w:val="24"/>
        </w:rPr>
        <w:t>, 2006).</w:t>
      </w:r>
      <w:r w:rsidR="00F54CF5">
        <w:rPr>
          <w:rStyle w:val="a7"/>
          <w:rFonts w:ascii="Times New Roman" w:hAnsi="Times New Roman" w:cs="Times New Roman"/>
          <w:sz w:val="24"/>
          <w:szCs w:val="24"/>
        </w:rPr>
        <w:footnoteReference w:id="144"/>
      </w:r>
    </w:p>
    <w:p w:rsidR="005777A8" w:rsidRDefault="005777A8" w:rsidP="00B15B3E">
      <w:pPr>
        <w:spacing w:after="0" w:line="360" w:lineRule="auto"/>
        <w:jc w:val="both"/>
        <w:rPr>
          <w:rFonts w:ascii="Times New Roman" w:hAnsi="Times New Roman" w:cs="Times New Roman"/>
          <w:sz w:val="24"/>
          <w:szCs w:val="24"/>
        </w:rPr>
      </w:pPr>
    </w:p>
    <w:p w:rsidR="003072AB" w:rsidRPr="005777A8" w:rsidRDefault="003072AB" w:rsidP="005777A8">
      <w:pPr>
        <w:spacing w:after="0" w:line="360" w:lineRule="auto"/>
        <w:jc w:val="both"/>
        <w:rPr>
          <w:rFonts w:ascii="Times New Roman" w:hAnsi="Times New Roman" w:cs="Times New Roman"/>
          <w:b/>
          <w:sz w:val="24"/>
          <w:szCs w:val="24"/>
        </w:rPr>
      </w:pPr>
      <w:r w:rsidRPr="005777A8">
        <w:rPr>
          <w:rFonts w:ascii="Times New Roman" w:hAnsi="Times New Roman" w:cs="Times New Roman"/>
          <w:b/>
          <w:sz w:val="24"/>
          <w:szCs w:val="24"/>
        </w:rPr>
        <w:t>Η στενή σχέση διαφθοράς και παραοικονομίας εξηγείται και από την ίδια την φύση της τελευταίας.</w:t>
      </w:r>
    </w:p>
    <w:p w:rsidR="003072AB" w:rsidRDefault="003072AB" w:rsidP="00B15B3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Η έκταση της παραοικονομίας σε μια Χώρα</w:t>
      </w:r>
      <w:r w:rsidR="00CF44BC">
        <w:rPr>
          <w:rFonts w:ascii="Times New Roman" w:hAnsi="Times New Roman" w:cs="Times New Roman"/>
          <w:sz w:val="24"/>
          <w:szCs w:val="24"/>
        </w:rPr>
        <w:t>,</w:t>
      </w:r>
      <w:r>
        <w:rPr>
          <w:rFonts w:ascii="Times New Roman" w:hAnsi="Times New Roman" w:cs="Times New Roman"/>
          <w:sz w:val="24"/>
          <w:szCs w:val="24"/>
        </w:rPr>
        <w:t xml:space="preserve"> είναι το αποτέλεσμα του </w:t>
      </w:r>
      <w:r w:rsidR="00D129C7">
        <w:rPr>
          <w:rFonts w:ascii="Times New Roman" w:hAnsi="Times New Roman" w:cs="Times New Roman"/>
          <w:sz w:val="24"/>
          <w:szCs w:val="24"/>
        </w:rPr>
        <w:t>συνδυασμού</w:t>
      </w:r>
      <w:r w:rsidR="00CF44BC">
        <w:rPr>
          <w:rFonts w:ascii="Times New Roman" w:hAnsi="Times New Roman" w:cs="Times New Roman"/>
          <w:sz w:val="24"/>
          <w:szCs w:val="24"/>
        </w:rPr>
        <w:t xml:space="preserve"> των</w:t>
      </w:r>
      <w:r>
        <w:rPr>
          <w:rFonts w:ascii="Times New Roman" w:hAnsi="Times New Roman" w:cs="Times New Roman"/>
          <w:sz w:val="24"/>
          <w:szCs w:val="24"/>
        </w:rPr>
        <w:t xml:space="preserve"> κινήτρων που έχουν οι οικονομικές μονάδες για κρυφό και παράνομο</w:t>
      </w:r>
      <w:r w:rsidR="00CF44BC">
        <w:rPr>
          <w:rFonts w:ascii="Times New Roman" w:hAnsi="Times New Roman" w:cs="Times New Roman"/>
          <w:sz w:val="24"/>
          <w:szCs w:val="24"/>
        </w:rPr>
        <w:t xml:space="preserve"> κέρδος και της ικανότητας των Κρατικών οργάνων να παρέχουν αντικίνητρα ώστε </w:t>
      </w:r>
      <w:r>
        <w:rPr>
          <w:rFonts w:ascii="Times New Roman" w:hAnsi="Times New Roman" w:cs="Times New Roman"/>
          <w:sz w:val="24"/>
          <w:szCs w:val="24"/>
        </w:rPr>
        <w:t xml:space="preserve">να οδηγήσουν σε </w:t>
      </w:r>
      <w:r w:rsidR="00D129C7">
        <w:rPr>
          <w:rFonts w:ascii="Times New Roman" w:hAnsi="Times New Roman" w:cs="Times New Roman"/>
          <w:sz w:val="24"/>
          <w:szCs w:val="24"/>
        </w:rPr>
        <w:t>αναπτυξιακή</w:t>
      </w:r>
      <w:r>
        <w:rPr>
          <w:rFonts w:ascii="Times New Roman" w:hAnsi="Times New Roman" w:cs="Times New Roman"/>
          <w:sz w:val="24"/>
          <w:szCs w:val="24"/>
        </w:rPr>
        <w:t xml:space="preserve"> πορεία, μειώνοντας </w:t>
      </w:r>
      <w:r w:rsidR="00CF44BC">
        <w:rPr>
          <w:rFonts w:ascii="Times New Roman" w:hAnsi="Times New Roman" w:cs="Times New Roman"/>
          <w:sz w:val="24"/>
          <w:szCs w:val="24"/>
        </w:rPr>
        <w:t xml:space="preserve">ταυτόχρονα την διαφθορά. </w:t>
      </w:r>
      <w:r>
        <w:rPr>
          <w:rFonts w:ascii="Times New Roman" w:hAnsi="Times New Roman" w:cs="Times New Roman"/>
          <w:sz w:val="24"/>
          <w:szCs w:val="24"/>
        </w:rPr>
        <w:t>(</w:t>
      </w:r>
      <w:r w:rsidR="00D129C7">
        <w:rPr>
          <w:rFonts w:ascii="Times New Roman" w:hAnsi="Times New Roman" w:cs="Times New Roman"/>
          <w:sz w:val="24"/>
          <w:szCs w:val="24"/>
          <w:lang w:val="en-US"/>
        </w:rPr>
        <w:t>Tanzi</w:t>
      </w:r>
      <w:r w:rsidR="00D129C7">
        <w:rPr>
          <w:rFonts w:ascii="Times New Roman" w:hAnsi="Times New Roman" w:cs="Times New Roman"/>
          <w:sz w:val="24"/>
          <w:szCs w:val="24"/>
        </w:rPr>
        <w:t xml:space="preserve"> &amp; </w:t>
      </w:r>
      <w:r w:rsidR="00D129C7">
        <w:rPr>
          <w:rFonts w:ascii="Times New Roman" w:hAnsi="Times New Roman" w:cs="Times New Roman"/>
          <w:sz w:val="24"/>
          <w:szCs w:val="24"/>
          <w:lang w:val="en-US"/>
        </w:rPr>
        <w:t>Davoodi</w:t>
      </w:r>
      <w:r w:rsidR="00D129C7">
        <w:rPr>
          <w:rFonts w:ascii="Times New Roman" w:hAnsi="Times New Roman" w:cs="Times New Roman"/>
          <w:sz w:val="24"/>
          <w:szCs w:val="24"/>
        </w:rPr>
        <w:t xml:space="preserve">, </w:t>
      </w:r>
      <w:r w:rsidR="00D129C7" w:rsidRPr="00DB4AC7">
        <w:rPr>
          <w:rFonts w:ascii="Times New Roman" w:hAnsi="Times New Roman" w:cs="Times New Roman"/>
          <w:sz w:val="24"/>
          <w:szCs w:val="24"/>
        </w:rPr>
        <w:t>1</w:t>
      </w:r>
      <w:r w:rsidR="00D129C7">
        <w:rPr>
          <w:rFonts w:ascii="Times New Roman" w:hAnsi="Times New Roman" w:cs="Times New Roman"/>
          <w:sz w:val="24"/>
          <w:szCs w:val="24"/>
        </w:rPr>
        <w:t>997, 2000), (</w:t>
      </w:r>
      <w:r w:rsidR="00D129C7">
        <w:rPr>
          <w:rFonts w:ascii="Times New Roman" w:hAnsi="Times New Roman" w:cs="Times New Roman"/>
          <w:sz w:val="24"/>
          <w:szCs w:val="24"/>
          <w:lang w:val="en-US"/>
        </w:rPr>
        <w:t>Friedman</w:t>
      </w:r>
      <w:r w:rsidR="00D129C7" w:rsidRPr="00D129C7">
        <w:rPr>
          <w:rFonts w:ascii="Times New Roman" w:hAnsi="Times New Roman" w:cs="Times New Roman"/>
          <w:sz w:val="24"/>
          <w:szCs w:val="24"/>
        </w:rPr>
        <w:t xml:space="preserve">, </w:t>
      </w:r>
      <w:r w:rsidR="00D129C7">
        <w:rPr>
          <w:rFonts w:ascii="Times New Roman" w:hAnsi="Times New Roman" w:cs="Times New Roman"/>
          <w:sz w:val="24"/>
          <w:szCs w:val="24"/>
          <w:lang w:val="en-US"/>
        </w:rPr>
        <w:t>Johnson</w:t>
      </w:r>
      <w:r w:rsidR="005777A8">
        <w:rPr>
          <w:rFonts w:ascii="Times New Roman" w:hAnsi="Times New Roman" w:cs="Times New Roman"/>
          <w:sz w:val="24"/>
          <w:szCs w:val="24"/>
        </w:rPr>
        <w:t>,</w:t>
      </w:r>
      <w:r w:rsidR="00D129C7" w:rsidRPr="00D129C7">
        <w:rPr>
          <w:rFonts w:ascii="Times New Roman" w:hAnsi="Times New Roman" w:cs="Times New Roman"/>
          <w:sz w:val="24"/>
          <w:szCs w:val="24"/>
        </w:rPr>
        <w:t xml:space="preserve"> </w:t>
      </w:r>
      <w:r w:rsidR="00D129C7">
        <w:rPr>
          <w:rFonts w:ascii="Times New Roman" w:hAnsi="Times New Roman" w:cs="Times New Roman"/>
          <w:sz w:val="24"/>
          <w:szCs w:val="24"/>
          <w:lang w:val="en-US"/>
        </w:rPr>
        <w:t>Kaufman</w:t>
      </w:r>
      <w:r w:rsidR="00407AC4">
        <w:rPr>
          <w:rFonts w:ascii="Times New Roman" w:hAnsi="Times New Roman" w:cs="Times New Roman"/>
          <w:sz w:val="24"/>
          <w:szCs w:val="24"/>
          <w:lang w:val="en-US"/>
        </w:rPr>
        <w:t>n</w:t>
      </w:r>
      <w:r w:rsidR="00D129C7" w:rsidRPr="00B842F7">
        <w:rPr>
          <w:rFonts w:ascii="Times New Roman" w:hAnsi="Times New Roman" w:cs="Times New Roman"/>
          <w:sz w:val="24"/>
          <w:szCs w:val="24"/>
        </w:rPr>
        <w:t xml:space="preserve">, </w:t>
      </w:r>
      <w:r w:rsidR="00D129C7">
        <w:rPr>
          <w:rFonts w:ascii="Times New Roman" w:hAnsi="Times New Roman" w:cs="Times New Roman"/>
          <w:sz w:val="24"/>
          <w:szCs w:val="24"/>
          <w:lang w:val="en-US"/>
        </w:rPr>
        <w:t>Zo</w:t>
      </w:r>
      <w:r w:rsidR="00361096">
        <w:rPr>
          <w:rFonts w:ascii="Times New Roman" w:hAnsi="Times New Roman" w:cs="Times New Roman"/>
          <w:sz w:val="24"/>
          <w:szCs w:val="24"/>
          <w:lang w:val="en-US"/>
        </w:rPr>
        <w:t>i</w:t>
      </w:r>
      <w:r w:rsidR="00D129C7">
        <w:rPr>
          <w:rFonts w:ascii="Times New Roman" w:hAnsi="Times New Roman" w:cs="Times New Roman"/>
          <w:sz w:val="24"/>
          <w:szCs w:val="24"/>
          <w:lang w:val="en-US"/>
        </w:rPr>
        <w:t>do</w:t>
      </w:r>
      <w:r w:rsidR="00D129C7" w:rsidRPr="00B842F7">
        <w:rPr>
          <w:rFonts w:ascii="Times New Roman" w:hAnsi="Times New Roman" w:cs="Times New Roman"/>
          <w:sz w:val="24"/>
          <w:szCs w:val="24"/>
        </w:rPr>
        <w:t>-</w:t>
      </w:r>
      <w:r w:rsidR="00D129C7">
        <w:rPr>
          <w:rFonts w:ascii="Times New Roman" w:hAnsi="Times New Roman" w:cs="Times New Roman"/>
          <w:sz w:val="24"/>
          <w:szCs w:val="24"/>
          <w:lang w:val="en-US"/>
        </w:rPr>
        <w:t>Lobaton</w:t>
      </w:r>
      <w:r w:rsidR="00D129C7" w:rsidRPr="00B842F7">
        <w:rPr>
          <w:rFonts w:ascii="Times New Roman" w:hAnsi="Times New Roman" w:cs="Times New Roman"/>
          <w:sz w:val="24"/>
          <w:szCs w:val="24"/>
        </w:rPr>
        <w:t>, 2000)</w:t>
      </w:r>
      <w:r w:rsidR="006306F8" w:rsidRPr="00B842F7">
        <w:rPr>
          <w:rFonts w:ascii="Times New Roman" w:hAnsi="Times New Roman" w:cs="Times New Roman"/>
          <w:sz w:val="24"/>
          <w:szCs w:val="24"/>
        </w:rPr>
        <w:t>.</w:t>
      </w:r>
      <w:r w:rsidR="00D129C7">
        <w:rPr>
          <w:rStyle w:val="a7"/>
          <w:rFonts w:ascii="Times New Roman" w:hAnsi="Times New Roman" w:cs="Times New Roman"/>
          <w:sz w:val="24"/>
          <w:szCs w:val="24"/>
          <w:lang w:val="en-US"/>
        </w:rPr>
        <w:footnoteReference w:id="145"/>
      </w:r>
    </w:p>
    <w:p w:rsidR="008D6D4F" w:rsidRPr="00B842F7" w:rsidRDefault="008D6D4F" w:rsidP="00B15B3E">
      <w:pPr>
        <w:spacing w:after="0" w:line="360" w:lineRule="auto"/>
        <w:jc w:val="both"/>
        <w:rPr>
          <w:rFonts w:ascii="Times New Roman" w:hAnsi="Times New Roman" w:cs="Times New Roman"/>
          <w:sz w:val="24"/>
          <w:szCs w:val="24"/>
        </w:rPr>
      </w:pPr>
    </w:p>
    <w:p w:rsidR="006306F8" w:rsidRDefault="006306F8" w:rsidP="00B15B3E">
      <w:pPr>
        <w:spacing w:after="0" w:line="360" w:lineRule="auto"/>
        <w:jc w:val="both"/>
        <w:rPr>
          <w:rFonts w:ascii="Times New Roman" w:hAnsi="Times New Roman" w:cs="Times New Roman"/>
          <w:sz w:val="24"/>
          <w:szCs w:val="24"/>
        </w:rPr>
      </w:pPr>
      <w:r w:rsidRPr="008D6D4F">
        <w:rPr>
          <w:rFonts w:ascii="Times New Roman" w:hAnsi="Times New Roman" w:cs="Times New Roman"/>
          <w:b/>
          <w:sz w:val="24"/>
          <w:szCs w:val="24"/>
        </w:rPr>
        <w:t xml:space="preserve">Οι </w:t>
      </w:r>
      <w:r w:rsidRPr="008D6D4F">
        <w:rPr>
          <w:rFonts w:ascii="Times New Roman" w:hAnsi="Times New Roman" w:cs="Times New Roman"/>
          <w:b/>
          <w:sz w:val="24"/>
          <w:szCs w:val="24"/>
          <w:lang w:val="en-US"/>
        </w:rPr>
        <w:t>Johnson</w:t>
      </w:r>
      <w:r w:rsidRPr="008D6D4F">
        <w:rPr>
          <w:rFonts w:ascii="Times New Roman" w:hAnsi="Times New Roman" w:cs="Times New Roman"/>
          <w:b/>
          <w:sz w:val="24"/>
          <w:szCs w:val="24"/>
        </w:rPr>
        <w:t xml:space="preserve">, </w:t>
      </w:r>
      <w:r w:rsidRPr="008D6D4F">
        <w:rPr>
          <w:rFonts w:ascii="Times New Roman" w:hAnsi="Times New Roman" w:cs="Times New Roman"/>
          <w:b/>
          <w:sz w:val="24"/>
          <w:szCs w:val="24"/>
          <w:lang w:val="en-US"/>
        </w:rPr>
        <w:t>Kaufman</w:t>
      </w:r>
      <w:r w:rsidR="00AB5D44" w:rsidRPr="008D6D4F">
        <w:rPr>
          <w:rFonts w:ascii="Times New Roman" w:hAnsi="Times New Roman" w:cs="Times New Roman"/>
          <w:b/>
          <w:sz w:val="24"/>
          <w:szCs w:val="24"/>
          <w:lang w:val="en-US"/>
        </w:rPr>
        <w:t>n</w:t>
      </w:r>
      <w:r w:rsidRPr="008D6D4F">
        <w:rPr>
          <w:rFonts w:ascii="Times New Roman" w:hAnsi="Times New Roman" w:cs="Times New Roman"/>
          <w:b/>
          <w:sz w:val="24"/>
          <w:szCs w:val="24"/>
        </w:rPr>
        <w:t xml:space="preserve"> </w:t>
      </w:r>
      <w:r w:rsidRPr="008D6D4F">
        <w:rPr>
          <w:rFonts w:ascii="Times New Roman" w:hAnsi="Times New Roman" w:cs="Times New Roman"/>
          <w:b/>
          <w:sz w:val="24"/>
          <w:szCs w:val="24"/>
          <w:lang w:val="en-US"/>
        </w:rPr>
        <w:t>and</w:t>
      </w:r>
      <w:r w:rsidRPr="008D6D4F">
        <w:rPr>
          <w:rFonts w:ascii="Times New Roman" w:hAnsi="Times New Roman" w:cs="Times New Roman"/>
          <w:b/>
          <w:sz w:val="24"/>
          <w:szCs w:val="24"/>
        </w:rPr>
        <w:t xml:space="preserve"> </w:t>
      </w:r>
      <w:r w:rsidRPr="008D6D4F">
        <w:rPr>
          <w:rFonts w:ascii="Times New Roman" w:hAnsi="Times New Roman" w:cs="Times New Roman"/>
          <w:b/>
          <w:sz w:val="24"/>
          <w:szCs w:val="24"/>
          <w:lang w:val="en-US"/>
        </w:rPr>
        <w:t>Zo</w:t>
      </w:r>
      <w:r w:rsidR="00361096" w:rsidRPr="008D6D4F">
        <w:rPr>
          <w:rFonts w:ascii="Times New Roman" w:hAnsi="Times New Roman" w:cs="Times New Roman"/>
          <w:b/>
          <w:sz w:val="24"/>
          <w:szCs w:val="24"/>
          <w:lang w:val="en-US"/>
        </w:rPr>
        <w:t>i</w:t>
      </w:r>
      <w:r w:rsidRPr="008D6D4F">
        <w:rPr>
          <w:rFonts w:ascii="Times New Roman" w:hAnsi="Times New Roman" w:cs="Times New Roman"/>
          <w:b/>
          <w:sz w:val="24"/>
          <w:szCs w:val="24"/>
          <w:lang w:val="en-US"/>
        </w:rPr>
        <w:t>do</w:t>
      </w:r>
      <w:r w:rsidRPr="008D6D4F">
        <w:rPr>
          <w:rFonts w:ascii="Times New Roman" w:hAnsi="Times New Roman" w:cs="Times New Roman"/>
          <w:b/>
          <w:sz w:val="24"/>
          <w:szCs w:val="24"/>
        </w:rPr>
        <w:t>-</w:t>
      </w:r>
      <w:r w:rsidRPr="008D6D4F">
        <w:rPr>
          <w:rFonts w:ascii="Times New Roman" w:hAnsi="Times New Roman" w:cs="Times New Roman"/>
          <w:b/>
          <w:sz w:val="24"/>
          <w:szCs w:val="24"/>
          <w:lang w:val="en-US"/>
        </w:rPr>
        <w:t>Lobaton</w:t>
      </w:r>
      <w:r w:rsidRPr="008D6D4F">
        <w:rPr>
          <w:rFonts w:ascii="Times New Roman" w:hAnsi="Times New Roman" w:cs="Times New Roman"/>
          <w:b/>
          <w:sz w:val="24"/>
          <w:szCs w:val="24"/>
        </w:rPr>
        <w:t>, 1998, εξετάζοντας την σχέση διαφθοράς και παραοικονομίας, βρήκαν ότι</w:t>
      </w:r>
      <w:r>
        <w:rPr>
          <w:rFonts w:ascii="Times New Roman" w:hAnsi="Times New Roman" w:cs="Times New Roman"/>
          <w:sz w:val="24"/>
          <w:szCs w:val="24"/>
        </w:rPr>
        <w:t xml:space="preserve"> με τους λοιπούς παράγοντες </w:t>
      </w:r>
      <w:r w:rsidR="00404425">
        <w:rPr>
          <w:rFonts w:ascii="Times New Roman" w:hAnsi="Times New Roman" w:cs="Times New Roman"/>
          <w:sz w:val="24"/>
          <w:szCs w:val="24"/>
        </w:rPr>
        <w:t>αμετάβλητους</w:t>
      </w:r>
      <w:r>
        <w:rPr>
          <w:rFonts w:ascii="Times New Roman" w:hAnsi="Times New Roman" w:cs="Times New Roman"/>
          <w:sz w:val="24"/>
          <w:szCs w:val="24"/>
        </w:rPr>
        <w:t xml:space="preserve">, μια αύξηση του δείκτη διαφθοράς </w:t>
      </w:r>
      <w:r w:rsidR="00404425">
        <w:rPr>
          <w:rFonts w:ascii="Times New Roman" w:hAnsi="Times New Roman" w:cs="Times New Roman"/>
          <w:sz w:val="24"/>
          <w:szCs w:val="24"/>
        </w:rPr>
        <w:t>(</w:t>
      </w:r>
      <w:r w:rsidR="00404425">
        <w:rPr>
          <w:rFonts w:ascii="Times New Roman" w:hAnsi="Times New Roman" w:cs="Times New Roman"/>
          <w:sz w:val="24"/>
          <w:szCs w:val="24"/>
          <w:lang w:val="en-US"/>
        </w:rPr>
        <w:t>International</w:t>
      </w:r>
      <w:r w:rsidR="00404425" w:rsidRPr="00404425">
        <w:rPr>
          <w:rFonts w:ascii="Times New Roman" w:hAnsi="Times New Roman" w:cs="Times New Roman"/>
          <w:sz w:val="24"/>
          <w:szCs w:val="24"/>
        </w:rPr>
        <w:t xml:space="preserve"> </w:t>
      </w:r>
      <w:r w:rsidR="00404425">
        <w:rPr>
          <w:rFonts w:ascii="Times New Roman" w:hAnsi="Times New Roman" w:cs="Times New Roman"/>
          <w:sz w:val="24"/>
          <w:szCs w:val="24"/>
          <w:lang w:val="en-US"/>
        </w:rPr>
        <w:t>Corruption</w:t>
      </w:r>
      <w:r w:rsidR="00404425" w:rsidRPr="00404425">
        <w:rPr>
          <w:rFonts w:ascii="Times New Roman" w:hAnsi="Times New Roman" w:cs="Times New Roman"/>
          <w:sz w:val="24"/>
          <w:szCs w:val="24"/>
        </w:rPr>
        <w:t xml:space="preserve"> </w:t>
      </w:r>
      <w:r w:rsidR="00404425">
        <w:rPr>
          <w:rFonts w:ascii="Times New Roman" w:hAnsi="Times New Roman" w:cs="Times New Roman"/>
          <w:sz w:val="24"/>
          <w:szCs w:val="24"/>
          <w:lang w:val="en-US"/>
        </w:rPr>
        <w:t>Index</w:t>
      </w:r>
      <w:r w:rsidR="00404425" w:rsidRPr="00404425">
        <w:rPr>
          <w:rFonts w:ascii="Times New Roman" w:hAnsi="Times New Roman" w:cs="Times New Roman"/>
          <w:sz w:val="24"/>
          <w:szCs w:val="24"/>
        </w:rPr>
        <w:t>)</w:t>
      </w:r>
      <w:r w:rsidR="00404425">
        <w:rPr>
          <w:rFonts w:ascii="Times New Roman" w:hAnsi="Times New Roman" w:cs="Times New Roman"/>
          <w:sz w:val="24"/>
          <w:szCs w:val="24"/>
        </w:rPr>
        <w:t xml:space="preserve"> κατά μια μονάδα, που σημαίνει μείωση της διαφθοράς, οδηγεί σε μείωση της παραοικονομίας κατά 5,1 εκατοστιαίες μονάδες.</w:t>
      </w:r>
    </w:p>
    <w:p w:rsidR="00404425" w:rsidRPr="00404425" w:rsidRDefault="00404425" w:rsidP="00B15B3E">
      <w:pPr>
        <w:spacing w:after="0" w:line="360" w:lineRule="auto"/>
        <w:jc w:val="both"/>
        <w:rPr>
          <w:rFonts w:ascii="Times New Roman" w:hAnsi="Times New Roman" w:cs="Times New Roman"/>
          <w:sz w:val="24"/>
          <w:szCs w:val="24"/>
        </w:rPr>
      </w:pPr>
      <w:r w:rsidRPr="0072420F">
        <w:rPr>
          <w:rFonts w:ascii="Times New Roman" w:hAnsi="Times New Roman" w:cs="Times New Roman"/>
          <w:b/>
          <w:sz w:val="24"/>
          <w:szCs w:val="24"/>
        </w:rPr>
        <w:t>Η σχέση αυτή επαληθεύθηκε από τους ίδιους μελετητές</w:t>
      </w:r>
      <w:r>
        <w:rPr>
          <w:rFonts w:ascii="Times New Roman" w:hAnsi="Times New Roman" w:cs="Times New Roman"/>
          <w:sz w:val="24"/>
          <w:szCs w:val="24"/>
        </w:rPr>
        <w:t xml:space="preserve"> </w:t>
      </w:r>
      <w:r w:rsidRPr="0072420F">
        <w:rPr>
          <w:rFonts w:ascii="Times New Roman" w:hAnsi="Times New Roman" w:cs="Times New Roman"/>
          <w:b/>
          <w:sz w:val="24"/>
          <w:szCs w:val="24"/>
          <w:lang w:val="en-US"/>
        </w:rPr>
        <w:t>Johnson</w:t>
      </w:r>
      <w:r w:rsidRPr="0072420F">
        <w:rPr>
          <w:rFonts w:ascii="Times New Roman" w:hAnsi="Times New Roman" w:cs="Times New Roman"/>
          <w:b/>
          <w:sz w:val="24"/>
          <w:szCs w:val="24"/>
        </w:rPr>
        <w:t xml:space="preserve">, </w:t>
      </w:r>
      <w:r w:rsidRPr="0072420F">
        <w:rPr>
          <w:rFonts w:ascii="Times New Roman" w:hAnsi="Times New Roman" w:cs="Times New Roman"/>
          <w:b/>
          <w:sz w:val="24"/>
          <w:szCs w:val="24"/>
          <w:lang w:val="en-US"/>
        </w:rPr>
        <w:t>Kaufman</w:t>
      </w:r>
      <w:r w:rsidR="005B34EA" w:rsidRPr="0072420F">
        <w:rPr>
          <w:rFonts w:ascii="Times New Roman" w:hAnsi="Times New Roman" w:cs="Times New Roman"/>
          <w:b/>
          <w:sz w:val="24"/>
          <w:szCs w:val="24"/>
          <w:lang w:val="en-US"/>
        </w:rPr>
        <w:t>n</w:t>
      </w:r>
      <w:r w:rsidRPr="0072420F">
        <w:rPr>
          <w:rFonts w:ascii="Times New Roman" w:hAnsi="Times New Roman" w:cs="Times New Roman"/>
          <w:b/>
          <w:sz w:val="24"/>
          <w:szCs w:val="24"/>
        </w:rPr>
        <w:t xml:space="preserve"> </w:t>
      </w:r>
      <w:r w:rsidRPr="0072420F">
        <w:rPr>
          <w:rFonts w:ascii="Times New Roman" w:hAnsi="Times New Roman" w:cs="Times New Roman"/>
          <w:b/>
          <w:sz w:val="24"/>
          <w:szCs w:val="24"/>
          <w:lang w:val="en-US"/>
        </w:rPr>
        <w:t>and</w:t>
      </w:r>
      <w:r w:rsidRPr="0072420F">
        <w:rPr>
          <w:rFonts w:ascii="Times New Roman" w:hAnsi="Times New Roman" w:cs="Times New Roman"/>
          <w:b/>
          <w:sz w:val="24"/>
          <w:szCs w:val="24"/>
        </w:rPr>
        <w:t xml:space="preserve"> </w:t>
      </w:r>
      <w:r w:rsidRPr="0072420F">
        <w:rPr>
          <w:rFonts w:ascii="Times New Roman" w:hAnsi="Times New Roman" w:cs="Times New Roman"/>
          <w:b/>
          <w:sz w:val="24"/>
          <w:szCs w:val="24"/>
          <w:lang w:val="en-US"/>
        </w:rPr>
        <w:t>Zo</w:t>
      </w:r>
      <w:r w:rsidR="00361096" w:rsidRPr="0072420F">
        <w:rPr>
          <w:rFonts w:ascii="Times New Roman" w:hAnsi="Times New Roman" w:cs="Times New Roman"/>
          <w:b/>
          <w:sz w:val="24"/>
          <w:szCs w:val="24"/>
          <w:lang w:val="en-US"/>
        </w:rPr>
        <w:t>i</w:t>
      </w:r>
      <w:r w:rsidRPr="0072420F">
        <w:rPr>
          <w:rFonts w:ascii="Times New Roman" w:hAnsi="Times New Roman" w:cs="Times New Roman"/>
          <w:b/>
          <w:sz w:val="24"/>
          <w:szCs w:val="24"/>
          <w:lang w:val="en-US"/>
        </w:rPr>
        <w:t>do</w:t>
      </w:r>
      <w:r w:rsidRPr="0072420F">
        <w:rPr>
          <w:rFonts w:ascii="Times New Roman" w:hAnsi="Times New Roman" w:cs="Times New Roman"/>
          <w:b/>
          <w:sz w:val="24"/>
          <w:szCs w:val="24"/>
        </w:rPr>
        <w:t>-</w:t>
      </w:r>
      <w:r w:rsidRPr="0072420F">
        <w:rPr>
          <w:rFonts w:ascii="Times New Roman" w:hAnsi="Times New Roman" w:cs="Times New Roman"/>
          <w:b/>
          <w:sz w:val="24"/>
          <w:szCs w:val="24"/>
          <w:lang w:val="en-US"/>
        </w:rPr>
        <w:t>Lobaton</w:t>
      </w:r>
      <w:r w:rsidRPr="0072420F">
        <w:rPr>
          <w:rFonts w:ascii="Times New Roman" w:hAnsi="Times New Roman" w:cs="Times New Roman"/>
          <w:b/>
          <w:sz w:val="24"/>
          <w:szCs w:val="24"/>
        </w:rPr>
        <w:t>,</w:t>
      </w:r>
      <w:r w:rsidR="008D6D4F" w:rsidRPr="0072420F">
        <w:rPr>
          <w:rFonts w:ascii="Times New Roman" w:hAnsi="Times New Roman" w:cs="Times New Roman"/>
          <w:b/>
          <w:sz w:val="24"/>
          <w:szCs w:val="24"/>
        </w:rPr>
        <w:t xml:space="preserve"> το 1999</w:t>
      </w:r>
      <w:r w:rsidRPr="0072420F">
        <w:rPr>
          <w:rFonts w:ascii="Times New Roman" w:hAnsi="Times New Roman" w:cs="Times New Roman"/>
          <w:b/>
          <w:sz w:val="24"/>
          <w:szCs w:val="24"/>
        </w:rPr>
        <w:t>,</w:t>
      </w:r>
      <w:r>
        <w:rPr>
          <w:rFonts w:ascii="Times New Roman" w:hAnsi="Times New Roman" w:cs="Times New Roman"/>
          <w:sz w:val="24"/>
          <w:szCs w:val="24"/>
        </w:rPr>
        <w:t xml:space="preserve"> χρησιμοποιώντας άλλον δείκτη διαφθοράς, τον</w:t>
      </w:r>
      <w:r w:rsidR="00361096">
        <w:rPr>
          <w:rFonts w:ascii="Times New Roman" w:hAnsi="Times New Roman" w:cs="Times New Roman"/>
          <w:sz w:val="24"/>
          <w:szCs w:val="24"/>
        </w:rPr>
        <w:t xml:space="preserve"> δείκτη</w:t>
      </w:r>
      <w:r>
        <w:rPr>
          <w:rFonts w:ascii="Times New Roman" w:hAnsi="Times New Roman" w:cs="Times New Roman"/>
          <w:sz w:val="24"/>
          <w:szCs w:val="24"/>
        </w:rPr>
        <w:t xml:space="preserve"> </w:t>
      </w:r>
      <w:r>
        <w:rPr>
          <w:rFonts w:ascii="Times New Roman" w:hAnsi="Times New Roman" w:cs="Times New Roman"/>
          <w:sz w:val="24"/>
          <w:szCs w:val="24"/>
          <w:lang w:val="en-US"/>
        </w:rPr>
        <w:t>ICRG</w:t>
      </w:r>
      <w:r w:rsidRPr="00404425">
        <w:rPr>
          <w:rFonts w:ascii="Times New Roman" w:hAnsi="Times New Roman" w:cs="Times New Roman"/>
          <w:sz w:val="24"/>
          <w:szCs w:val="24"/>
        </w:rPr>
        <w:t xml:space="preserve"> (</w:t>
      </w:r>
      <w:r>
        <w:rPr>
          <w:rFonts w:ascii="Times New Roman" w:hAnsi="Times New Roman" w:cs="Times New Roman"/>
          <w:sz w:val="24"/>
          <w:szCs w:val="24"/>
          <w:lang w:val="en-US"/>
        </w:rPr>
        <w:t>International</w:t>
      </w:r>
      <w:r w:rsidRPr="00404425">
        <w:rPr>
          <w:rFonts w:ascii="Times New Roman" w:hAnsi="Times New Roman" w:cs="Times New Roman"/>
          <w:sz w:val="24"/>
          <w:szCs w:val="24"/>
        </w:rPr>
        <w:t xml:space="preserve"> </w:t>
      </w:r>
      <w:r>
        <w:rPr>
          <w:rFonts w:ascii="Times New Roman" w:hAnsi="Times New Roman" w:cs="Times New Roman"/>
          <w:sz w:val="24"/>
          <w:szCs w:val="24"/>
          <w:lang w:val="en-US"/>
        </w:rPr>
        <w:t>Country</w:t>
      </w:r>
      <w:r w:rsidRPr="00404425">
        <w:rPr>
          <w:rFonts w:ascii="Times New Roman" w:hAnsi="Times New Roman" w:cs="Times New Roman"/>
          <w:sz w:val="24"/>
          <w:szCs w:val="24"/>
        </w:rPr>
        <w:t xml:space="preserve"> </w:t>
      </w:r>
      <w:r>
        <w:rPr>
          <w:rFonts w:ascii="Times New Roman" w:hAnsi="Times New Roman" w:cs="Times New Roman"/>
          <w:sz w:val="24"/>
          <w:szCs w:val="24"/>
          <w:lang w:val="en-US"/>
        </w:rPr>
        <w:t>Risk</w:t>
      </w:r>
      <w:r w:rsidRPr="00404425">
        <w:rPr>
          <w:rFonts w:ascii="Times New Roman" w:hAnsi="Times New Roman" w:cs="Times New Roman"/>
          <w:sz w:val="24"/>
          <w:szCs w:val="24"/>
        </w:rPr>
        <w:t xml:space="preserve"> </w:t>
      </w:r>
      <w:r>
        <w:rPr>
          <w:rFonts w:ascii="Times New Roman" w:hAnsi="Times New Roman" w:cs="Times New Roman"/>
          <w:sz w:val="24"/>
          <w:szCs w:val="24"/>
          <w:lang w:val="en-US"/>
        </w:rPr>
        <w:t>Guide</w:t>
      </w:r>
      <w:r w:rsidRPr="00404425">
        <w:rPr>
          <w:rFonts w:ascii="Times New Roman" w:hAnsi="Times New Roman" w:cs="Times New Roman"/>
          <w:sz w:val="24"/>
          <w:szCs w:val="24"/>
        </w:rPr>
        <w:t>).</w:t>
      </w:r>
    </w:p>
    <w:p w:rsidR="00835DA5" w:rsidRDefault="00404425" w:rsidP="00B15B3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Σε αυτήν την μελέτη, μια βελτίωση του δείκτη διαφθοράς </w:t>
      </w:r>
      <w:r>
        <w:rPr>
          <w:rFonts w:ascii="Times New Roman" w:hAnsi="Times New Roman" w:cs="Times New Roman"/>
          <w:sz w:val="24"/>
          <w:szCs w:val="24"/>
          <w:lang w:val="en-US"/>
        </w:rPr>
        <w:t>ICRG</w:t>
      </w:r>
      <w:r>
        <w:rPr>
          <w:rFonts w:ascii="Times New Roman" w:hAnsi="Times New Roman" w:cs="Times New Roman"/>
          <w:sz w:val="24"/>
          <w:szCs w:val="24"/>
        </w:rPr>
        <w:t xml:space="preserve"> κατά μια μονάδα, οδήγησε σε μείωση της παραοικονομίας</w:t>
      </w:r>
      <w:r w:rsidR="009D3C0E">
        <w:rPr>
          <w:rFonts w:ascii="Times New Roman" w:hAnsi="Times New Roman" w:cs="Times New Roman"/>
          <w:sz w:val="24"/>
          <w:szCs w:val="24"/>
        </w:rPr>
        <w:t xml:space="preserve"> κατά 8-11 εκατοστιαίες μονάδες και αύξηση</w:t>
      </w:r>
      <w:r w:rsidR="00835DA5">
        <w:rPr>
          <w:rFonts w:ascii="Times New Roman" w:hAnsi="Times New Roman" w:cs="Times New Roman"/>
          <w:sz w:val="24"/>
          <w:szCs w:val="24"/>
        </w:rPr>
        <w:t xml:space="preserve"> των δημοσίων εσόδων και της</w:t>
      </w:r>
      <w:r>
        <w:rPr>
          <w:rFonts w:ascii="Times New Roman" w:hAnsi="Times New Roman" w:cs="Times New Roman"/>
          <w:sz w:val="24"/>
          <w:szCs w:val="24"/>
        </w:rPr>
        <w:t xml:space="preserve"> </w:t>
      </w:r>
      <w:r w:rsidR="00845473">
        <w:rPr>
          <w:rFonts w:ascii="Times New Roman" w:hAnsi="Times New Roman" w:cs="Times New Roman"/>
          <w:sz w:val="24"/>
          <w:szCs w:val="24"/>
        </w:rPr>
        <w:t xml:space="preserve">εν γένει </w:t>
      </w:r>
      <w:r>
        <w:rPr>
          <w:rFonts w:ascii="Times New Roman" w:hAnsi="Times New Roman" w:cs="Times New Roman"/>
          <w:sz w:val="24"/>
          <w:szCs w:val="24"/>
        </w:rPr>
        <w:t>ανάπτυξη</w:t>
      </w:r>
      <w:r w:rsidR="00835DA5">
        <w:rPr>
          <w:rFonts w:ascii="Times New Roman" w:hAnsi="Times New Roman" w:cs="Times New Roman"/>
          <w:sz w:val="24"/>
          <w:szCs w:val="24"/>
        </w:rPr>
        <w:t xml:space="preserve">ς. </w:t>
      </w:r>
    </w:p>
    <w:p w:rsidR="00835DA5" w:rsidRDefault="00835DA5" w:rsidP="00835DA5">
      <w:pPr>
        <w:spacing w:after="0" w:line="360" w:lineRule="auto"/>
        <w:jc w:val="both"/>
        <w:rPr>
          <w:rFonts w:ascii="Times New Roman" w:hAnsi="Times New Roman" w:cs="Times New Roman"/>
          <w:sz w:val="24"/>
          <w:szCs w:val="24"/>
        </w:rPr>
      </w:pPr>
      <w:r w:rsidRPr="00835DA5">
        <w:rPr>
          <w:rFonts w:ascii="Times New Roman" w:hAnsi="Times New Roman" w:cs="Times New Roman"/>
          <w:b/>
          <w:sz w:val="24"/>
          <w:szCs w:val="24"/>
        </w:rPr>
        <w:lastRenderedPageBreak/>
        <w:t xml:space="preserve">Από την άλλη πλευρά μία </w:t>
      </w:r>
      <w:r w:rsidR="00404425" w:rsidRPr="00835DA5">
        <w:rPr>
          <w:rFonts w:ascii="Times New Roman" w:hAnsi="Times New Roman" w:cs="Times New Roman"/>
          <w:b/>
          <w:sz w:val="24"/>
          <w:szCs w:val="24"/>
        </w:rPr>
        <w:t xml:space="preserve">ενίσχυση της παραοικονομίας, οδηγεί σε </w:t>
      </w:r>
      <w:r w:rsidR="009A6244" w:rsidRPr="00835DA5">
        <w:rPr>
          <w:rFonts w:ascii="Times New Roman" w:hAnsi="Times New Roman" w:cs="Times New Roman"/>
          <w:b/>
          <w:sz w:val="24"/>
          <w:szCs w:val="24"/>
        </w:rPr>
        <w:t xml:space="preserve">υποεκτίμηση </w:t>
      </w:r>
      <w:r w:rsidR="00404425" w:rsidRPr="00835DA5">
        <w:rPr>
          <w:rFonts w:ascii="Times New Roman" w:hAnsi="Times New Roman" w:cs="Times New Roman"/>
          <w:b/>
          <w:sz w:val="24"/>
          <w:szCs w:val="24"/>
        </w:rPr>
        <w:t>του ΑΕΠ,</w:t>
      </w:r>
      <w:r w:rsidR="00404425">
        <w:rPr>
          <w:rFonts w:ascii="Times New Roman" w:hAnsi="Times New Roman" w:cs="Times New Roman"/>
          <w:sz w:val="24"/>
          <w:szCs w:val="24"/>
        </w:rPr>
        <w:t xml:space="preserve"> δημιουργεί στρεβλώσεις στην οικονομία, παρεμποδίζοντας την ανάπτυξη.</w:t>
      </w:r>
    </w:p>
    <w:p w:rsidR="00404425" w:rsidRDefault="00404425" w:rsidP="00835DA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Δεν είναι τυχαίο το γεγονός πως Χώρες με υψηλά ποσοστά διαφθοράς στο Δημόσιο, παρουσιάζουν παράλληλα και υψηλά </w:t>
      </w:r>
      <w:r w:rsidR="00CF2F04">
        <w:rPr>
          <w:rFonts w:ascii="Times New Roman" w:hAnsi="Times New Roman" w:cs="Times New Roman"/>
          <w:sz w:val="24"/>
          <w:szCs w:val="24"/>
        </w:rPr>
        <w:t>ποσοστά</w:t>
      </w:r>
      <w:r>
        <w:rPr>
          <w:rFonts w:ascii="Times New Roman" w:hAnsi="Times New Roman" w:cs="Times New Roman"/>
          <w:sz w:val="24"/>
          <w:szCs w:val="24"/>
        </w:rPr>
        <w:t xml:space="preserve"> παραοικονομίας, καθώς η έκταση της τελευταίας είναι συνάρτηση των κιν</w:t>
      </w:r>
      <w:r w:rsidR="00CF2F04">
        <w:rPr>
          <w:rFonts w:ascii="Times New Roman" w:hAnsi="Times New Roman" w:cs="Times New Roman"/>
          <w:sz w:val="24"/>
          <w:szCs w:val="24"/>
        </w:rPr>
        <w:t>ήτρων</w:t>
      </w:r>
      <w:r>
        <w:rPr>
          <w:rFonts w:ascii="Times New Roman" w:hAnsi="Times New Roman" w:cs="Times New Roman"/>
          <w:sz w:val="24"/>
          <w:szCs w:val="24"/>
        </w:rPr>
        <w:t xml:space="preserve"> που δίνονται στις οικονομικές μονάδες να στραφούν σε αυτήν και των σχετικών</w:t>
      </w:r>
      <w:r w:rsidR="00CF2F04">
        <w:rPr>
          <w:rFonts w:ascii="Times New Roman" w:hAnsi="Times New Roman" w:cs="Times New Roman"/>
          <w:sz w:val="24"/>
          <w:szCs w:val="24"/>
        </w:rPr>
        <w:t xml:space="preserve"> περιθωρίων που λόγω διαφθ</w:t>
      </w:r>
      <w:r w:rsidR="009A6244">
        <w:rPr>
          <w:rFonts w:ascii="Times New Roman" w:hAnsi="Times New Roman" w:cs="Times New Roman"/>
          <w:sz w:val="24"/>
          <w:szCs w:val="24"/>
        </w:rPr>
        <w:t>οράς παρέχονται από το ίδιο το Κ</w:t>
      </w:r>
      <w:r w:rsidR="00CF2F04">
        <w:rPr>
          <w:rFonts w:ascii="Times New Roman" w:hAnsi="Times New Roman" w:cs="Times New Roman"/>
          <w:sz w:val="24"/>
          <w:szCs w:val="24"/>
        </w:rPr>
        <w:t>ράτος (Βαβούρας, 2011).</w:t>
      </w:r>
      <w:r w:rsidR="00CF2F04">
        <w:rPr>
          <w:rStyle w:val="a7"/>
          <w:rFonts w:ascii="Times New Roman" w:hAnsi="Times New Roman" w:cs="Times New Roman"/>
          <w:sz w:val="24"/>
          <w:szCs w:val="24"/>
        </w:rPr>
        <w:footnoteReference w:id="146"/>
      </w:r>
    </w:p>
    <w:p w:rsidR="00835DA5" w:rsidRDefault="00835DA5" w:rsidP="00835DA5">
      <w:pPr>
        <w:spacing w:after="0" w:line="360" w:lineRule="auto"/>
        <w:jc w:val="both"/>
        <w:rPr>
          <w:rFonts w:ascii="Times New Roman" w:hAnsi="Times New Roman" w:cs="Times New Roman"/>
          <w:sz w:val="24"/>
          <w:szCs w:val="24"/>
        </w:rPr>
      </w:pPr>
    </w:p>
    <w:p w:rsidR="00474D22" w:rsidRPr="00835DA5" w:rsidRDefault="00474D22" w:rsidP="00B15B3E">
      <w:pPr>
        <w:spacing w:after="0" w:line="360" w:lineRule="auto"/>
        <w:jc w:val="both"/>
        <w:rPr>
          <w:rFonts w:ascii="Times New Roman" w:hAnsi="Times New Roman" w:cs="Times New Roman"/>
          <w:b/>
          <w:sz w:val="24"/>
          <w:szCs w:val="24"/>
        </w:rPr>
      </w:pPr>
      <w:r w:rsidRPr="00835DA5">
        <w:rPr>
          <w:rFonts w:ascii="Times New Roman" w:hAnsi="Times New Roman" w:cs="Times New Roman"/>
          <w:b/>
          <w:sz w:val="24"/>
          <w:szCs w:val="24"/>
        </w:rPr>
        <w:t>Εμφανίζεται λοιπόν η διαφθορά, ως στρέβλωση που με πολλούς και διάφορους τρόπους θέτει σε κίνδυνο τις προοπτικές μιας Χώρας για οικονομική ανάπτυξη.</w:t>
      </w:r>
    </w:p>
    <w:p w:rsidR="00734040" w:rsidRDefault="00474D22" w:rsidP="00B15B3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Αρχικά αυτό μπορεί να γίνει είτε μέσω της επιλογής εκείνων ακριβώς των οικονομικών δραστηριοτήτων που παρέχουν ευκαιρίες για παράνομες απολαβές και όχι άλλων που αντιπροσωπεύουν έναν πιο παραγωγικό τρόπο</w:t>
      </w:r>
      <w:r w:rsidR="009A6244">
        <w:rPr>
          <w:rFonts w:ascii="Times New Roman" w:hAnsi="Times New Roman" w:cs="Times New Roman"/>
          <w:sz w:val="24"/>
          <w:szCs w:val="24"/>
        </w:rPr>
        <w:t xml:space="preserve"> χρήσης των δημοσίων κεφαλαίων, ε</w:t>
      </w:r>
      <w:r w:rsidR="00734040">
        <w:rPr>
          <w:rFonts w:ascii="Times New Roman" w:hAnsi="Times New Roman" w:cs="Times New Roman"/>
          <w:sz w:val="24"/>
          <w:szCs w:val="24"/>
        </w:rPr>
        <w:t xml:space="preserve">ίτε μέσω </w:t>
      </w:r>
      <w:r w:rsidR="009A6244">
        <w:rPr>
          <w:rFonts w:ascii="Times New Roman" w:hAnsi="Times New Roman" w:cs="Times New Roman"/>
          <w:sz w:val="24"/>
          <w:szCs w:val="24"/>
        </w:rPr>
        <w:t xml:space="preserve">της </w:t>
      </w:r>
      <w:r w:rsidR="00734040">
        <w:rPr>
          <w:rFonts w:ascii="Times New Roman" w:hAnsi="Times New Roman" w:cs="Times New Roman"/>
          <w:sz w:val="24"/>
          <w:szCs w:val="24"/>
        </w:rPr>
        <w:t>εισαγωγής στην οικονομική διαδικασία</w:t>
      </w:r>
      <w:r w:rsidR="009A6244">
        <w:rPr>
          <w:rFonts w:ascii="Times New Roman" w:hAnsi="Times New Roman" w:cs="Times New Roman"/>
          <w:sz w:val="24"/>
          <w:szCs w:val="24"/>
        </w:rPr>
        <w:t>,</w:t>
      </w:r>
      <w:r w:rsidR="00734040">
        <w:rPr>
          <w:rFonts w:ascii="Times New Roman" w:hAnsi="Times New Roman" w:cs="Times New Roman"/>
          <w:sz w:val="24"/>
          <w:szCs w:val="24"/>
        </w:rPr>
        <w:t xml:space="preserve"> περιττών κανονισμών</w:t>
      </w:r>
      <w:r w:rsidR="009A6244">
        <w:rPr>
          <w:rFonts w:ascii="Times New Roman" w:hAnsi="Times New Roman" w:cs="Times New Roman"/>
          <w:sz w:val="24"/>
          <w:szCs w:val="24"/>
        </w:rPr>
        <w:t>,</w:t>
      </w:r>
      <w:r w:rsidR="00734040">
        <w:rPr>
          <w:rFonts w:ascii="Times New Roman" w:hAnsi="Times New Roman" w:cs="Times New Roman"/>
          <w:sz w:val="24"/>
          <w:szCs w:val="24"/>
        </w:rPr>
        <w:t xml:space="preserve"> που δημιουργούν περισσότερες ευκαιρίες για </w:t>
      </w:r>
      <w:r w:rsidR="009A6244">
        <w:rPr>
          <w:rFonts w:ascii="Times New Roman" w:hAnsi="Times New Roman" w:cs="Times New Roman"/>
          <w:sz w:val="24"/>
          <w:szCs w:val="24"/>
        </w:rPr>
        <w:t>διαφθορά</w:t>
      </w:r>
      <w:r w:rsidR="00734040">
        <w:rPr>
          <w:rFonts w:ascii="Times New Roman" w:hAnsi="Times New Roman" w:cs="Times New Roman"/>
          <w:sz w:val="24"/>
          <w:szCs w:val="24"/>
        </w:rPr>
        <w:t xml:space="preserve"> και παράνομο κέρδος και λιγότερες για οικονομική ανάπτυξη.</w:t>
      </w:r>
      <w:r w:rsidR="00F97533" w:rsidRPr="00F97533">
        <w:rPr>
          <w:rFonts w:ascii="Times New Roman" w:hAnsi="Times New Roman" w:cs="Times New Roman"/>
          <w:sz w:val="24"/>
          <w:szCs w:val="24"/>
        </w:rPr>
        <w:t xml:space="preserve"> </w:t>
      </w:r>
      <w:r w:rsidR="00F97533">
        <w:rPr>
          <w:rFonts w:ascii="Times New Roman" w:hAnsi="Times New Roman" w:cs="Times New Roman"/>
          <w:sz w:val="24"/>
          <w:szCs w:val="24"/>
        </w:rPr>
        <w:t>(Κολλίντζας, Τ. 1997).</w:t>
      </w:r>
    </w:p>
    <w:p w:rsidR="00734040" w:rsidRDefault="00734040" w:rsidP="00B15B3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Έτσι η αποθάρρυνση της παραγωγικής δραστηριότητας, όταν αυτή δεν προσφέρει προσωπικό παράνομο όφελος, οδηγεί σε μείωση του κατά κεφαλήν πραγματικού ΑΕΠ και</w:t>
      </w:r>
      <w:r w:rsidR="0062143B">
        <w:rPr>
          <w:rFonts w:ascii="Times New Roman" w:hAnsi="Times New Roman" w:cs="Times New Roman"/>
          <w:sz w:val="24"/>
          <w:szCs w:val="24"/>
        </w:rPr>
        <w:t xml:space="preserve"> σε</w:t>
      </w:r>
      <w:r>
        <w:rPr>
          <w:rFonts w:ascii="Times New Roman" w:hAnsi="Times New Roman" w:cs="Times New Roman"/>
          <w:sz w:val="24"/>
          <w:szCs w:val="24"/>
        </w:rPr>
        <w:t xml:space="preserve"> μείωση της ανταγωνιστικότητας και της οικονομικής ανάπτυξης μιας Χώρας. (Κολλίντζας, Τ. 1997)</w:t>
      </w:r>
      <w:r w:rsidR="00523849">
        <w:rPr>
          <w:rFonts w:ascii="Times New Roman" w:hAnsi="Times New Roman" w:cs="Times New Roman"/>
          <w:sz w:val="24"/>
          <w:szCs w:val="24"/>
        </w:rPr>
        <w:t>.</w:t>
      </w:r>
      <w:r>
        <w:rPr>
          <w:rStyle w:val="a7"/>
          <w:rFonts w:ascii="Times New Roman" w:hAnsi="Times New Roman" w:cs="Times New Roman"/>
          <w:sz w:val="24"/>
          <w:szCs w:val="24"/>
        </w:rPr>
        <w:footnoteReference w:id="147"/>
      </w:r>
      <w:r>
        <w:rPr>
          <w:rFonts w:ascii="Times New Roman" w:hAnsi="Times New Roman" w:cs="Times New Roman"/>
          <w:sz w:val="24"/>
          <w:szCs w:val="24"/>
        </w:rPr>
        <w:t xml:space="preserve"> </w:t>
      </w:r>
    </w:p>
    <w:p w:rsidR="00413728" w:rsidRDefault="00413728" w:rsidP="00B15B3E">
      <w:pPr>
        <w:spacing w:after="0" w:line="360" w:lineRule="auto"/>
        <w:jc w:val="both"/>
        <w:rPr>
          <w:rFonts w:ascii="Times New Roman" w:hAnsi="Times New Roman" w:cs="Times New Roman"/>
          <w:sz w:val="24"/>
          <w:szCs w:val="24"/>
        </w:rPr>
      </w:pPr>
    </w:p>
    <w:p w:rsidR="00523849" w:rsidRPr="00A61106" w:rsidRDefault="00523849" w:rsidP="00413728">
      <w:pPr>
        <w:spacing w:after="0" w:line="360" w:lineRule="auto"/>
        <w:jc w:val="both"/>
        <w:rPr>
          <w:rFonts w:ascii="Times New Roman" w:hAnsi="Times New Roman" w:cs="Times New Roman"/>
          <w:sz w:val="24"/>
          <w:szCs w:val="24"/>
        </w:rPr>
      </w:pPr>
      <w:r w:rsidRPr="00413728">
        <w:rPr>
          <w:rFonts w:ascii="Times New Roman" w:hAnsi="Times New Roman" w:cs="Times New Roman"/>
          <w:b/>
          <w:sz w:val="24"/>
          <w:szCs w:val="24"/>
        </w:rPr>
        <w:t>Είναι η διαφθορά λοιπόν που επιφέρει σημαντικές αρνητικές επιπτώσεις στην οικονομία,</w:t>
      </w:r>
      <w:r>
        <w:rPr>
          <w:rFonts w:ascii="Times New Roman" w:hAnsi="Times New Roman" w:cs="Times New Roman"/>
          <w:sz w:val="24"/>
          <w:szCs w:val="24"/>
        </w:rPr>
        <w:t xml:space="preserve"> καθώ</w:t>
      </w:r>
      <w:r w:rsidR="001F1ABE">
        <w:rPr>
          <w:rFonts w:ascii="Times New Roman" w:hAnsi="Times New Roman" w:cs="Times New Roman"/>
          <w:sz w:val="24"/>
          <w:szCs w:val="24"/>
        </w:rPr>
        <w:t>ς περιορίζει την ικανότητα των Κ</w:t>
      </w:r>
      <w:r>
        <w:rPr>
          <w:rFonts w:ascii="Times New Roman" w:hAnsi="Times New Roman" w:cs="Times New Roman"/>
          <w:sz w:val="24"/>
          <w:szCs w:val="24"/>
        </w:rPr>
        <w:t>υβερνήσεων να εφαρμόσουν τις αναγκαίες ρυθμίσεις ώστε να διορθώσουν τις ατέλειες της αγοράς και να οδηγήσουν στην οικονομική ανάπτυξη. (</w:t>
      </w:r>
      <w:r w:rsidRPr="00A61106">
        <w:rPr>
          <w:rFonts w:ascii="Times New Roman" w:hAnsi="Times New Roman" w:cs="Times New Roman"/>
          <w:sz w:val="24"/>
          <w:szCs w:val="24"/>
        </w:rPr>
        <w:t>Tanzi, V. 2000).</w:t>
      </w:r>
    </w:p>
    <w:p w:rsidR="00EF0561" w:rsidRDefault="00EF0561" w:rsidP="004B7EA8">
      <w:pPr>
        <w:spacing w:after="0" w:line="360" w:lineRule="auto"/>
        <w:jc w:val="both"/>
        <w:rPr>
          <w:rFonts w:ascii="Times New Roman" w:hAnsi="Times New Roman" w:cs="Times New Roman"/>
          <w:sz w:val="24"/>
          <w:szCs w:val="24"/>
        </w:rPr>
      </w:pPr>
      <w:r w:rsidRPr="00413728">
        <w:rPr>
          <w:rFonts w:ascii="Times New Roman" w:hAnsi="Times New Roman" w:cs="Times New Roman"/>
          <w:sz w:val="24"/>
          <w:szCs w:val="24"/>
        </w:rPr>
        <w:lastRenderedPageBreak/>
        <w:t xml:space="preserve">Σημαντική αρνητική επίδραση της διαφθοράς του Δημοσίου Τομέα, εντοπίζεται και στην </w:t>
      </w:r>
      <w:r w:rsidR="00511A2F">
        <w:rPr>
          <w:rFonts w:ascii="Times New Roman" w:hAnsi="Times New Roman" w:cs="Times New Roman"/>
          <w:sz w:val="24"/>
          <w:szCs w:val="24"/>
        </w:rPr>
        <w:t xml:space="preserve">εν γένει </w:t>
      </w:r>
      <w:r w:rsidRPr="00413728">
        <w:rPr>
          <w:rFonts w:ascii="Times New Roman" w:hAnsi="Times New Roman" w:cs="Times New Roman"/>
          <w:sz w:val="24"/>
          <w:szCs w:val="24"/>
        </w:rPr>
        <w:t xml:space="preserve">αναπτυξιακή πορεία της Χώρας μας. </w:t>
      </w:r>
    </w:p>
    <w:p w:rsidR="00856F74" w:rsidRPr="00413728" w:rsidRDefault="00856F74" w:rsidP="004B7EA8">
      <w:pPr>
        <w:spacing w:after="0" w:line="360" w:lineRule="auto"/>
        <w:jc w:val="both"/>
        <w:rPr>
          <w:rFonts w:ascii="Times New Roman" w:hAnsi="Times New Roman" w:cs="Times New Roman"/>
          <w:sz w:val="24"/>
          <w:szCs w:val="24"/>
        </w:rPr>
      </w:pPr>
    </w:p>
    <w:p w:rsidR="00EF0561" w:rsidRPr="00413728" w:rsidRDefault="00EF0561" w:rsidP="00B15B3E">
      <w:pPr>
        <w:spacing w:after="0" w:line="360" w:lineRule="auto"/>
        <w:jc w:val="both"/>
        <w:rPr>
          <w:rFonts w:ascii="Times New Roman" w:hAnsi="Times New Roman" w:cs="Times New Roman"/>
          <w:sz w:val="24"/>
          <w:szCs w:val="24"/>
        </w:rPr>
      </w:pPr>
      <w:r w:rsidRPr="00803A95">
        <w:rPr>
          <w:rFonts w:ascii="Times New Roman" w:hAnsi="Times New Roman" w:cs="Times New Roman"/>
          <w:b/>
          <w:sz w:val="24"/>
          <w:szCs w:val="24"/>
        </w:rPr>
        <w:t>Η παθογένεια της διαφθοράς, στο πεδίο της Ελληνικής οικονομίας, οδηγεί σε στρεβλή κατανομή των παραγωγικών πόρων</w:t>
      </w:r>
      <w:r w:rsidRPr="00413728">
        <w:rPr>
          <w:rFonts w:ascii="Times New Roman" w:hAnsi="Times New Roman" w:cs="Times New Roman"/>
          <w:sz w:val="24"/>
          <w:szCs w:val="24"/>
        </w:rPr>
        <w:t xml:space="preserve">, στην διεύρυνση των εισοδηματικών ανισοτήτων και στην διατήρηση ενός παθογενούς μοντέλου που εμποδίζει την οικονομική </w:t>
      </w:r>
      <w:r w:rsidR="00906ADA">
        <w:rPr>
          <w:rFonts w:ascii="Times New Roman" w:hAnsi="Times New Roman" w:cs="Times New Roman"/>
          <w:sz w:val="24"/>
          <w:szCs w:val="24"/>
        </w:rPr>
        <w:t xml:space="preserve">μας μεγέθυνση </w:t>
      </w:r>
      <w:r w:rsidR="0005061D">
        <w:rPr>
          <w:rFonts w:ascii="Times New Roman" w:hAnsi="Times New Roman" w:cs="Times New Roman"/>
          <w:sz w:val="24"/>
          <w:szCs w:val="24"/>
        </w:rPr>
        <w:t xml:space="preserve">και ευημερία </w:t>
      </w:r>
      <w:r w:rsidRPr="00413728">
        <w:rPr>
          <w:rFonts w:ascii="Times New Roman" w:hAnsi="Times New Roman" w:cs="Times New Roman"/>
          <w:sz w:val="24"/>
          <w:szCs w:val="24"/>
        </w:rPr>
        <w:t>(Χλέτσος, 2011)</w:t>
      </w:r>
      <w:r w:rsidR="0005061D">
        <w:rPr>
          <w:rFonts w:ascii="Times New Roman" w:hAnsi="Times New Roman" w:cs="Times New Roman"/>
          <w:sz w:val="24"/>
          <w:szCs w:val="24"/>
        </w:rPr>
        <w:t>.</w:t>
      </w:r>
      <w:r w:rsidRPr="0005061D">
        <w:rPr>
          <w:rFonts w:ascii="Times New Roman" w:hAnsi="Times New Roman" w:cs="Times New Roman"/>
          <w:sz w:val="24"/>
          <w:szCs w:val="24"/>
          <w:vertAlign w:val="superscript"/>
        </w:rPr>
        <w:footnoteReference w:id="148"/>
      </w:r>
    </w:p>
    <w:p w:rsidR="00F15AB3" w:rsidRDefault="00F15AB3" w:rsidP="00B15B3E">
      <w:pPr>
        <w:spacing w:after="0" w:line="360" w:lineRule="auto"/>
        <w:jc w:val="both"/>
        <w:rPr>
          <w:rFonts w:ascii="Times New Roman" w:hAnsi="Times New Roman" w:cs="Times New Roman"/>
        </w:rPr>
      </w:pPr>
    </w:p>
    <w:p w:rsidR="001F1ABE" w:rsidRDefault="001F1ABE" w:rsidP="00B15B3E">
      <w:pPr>
        <w:spacing w:after="0" w:line="360" w:lineRule="auto"/>
        <w:jc w:val="both"/>
        <w:rPr>
          <w:rFonts w:ascii="Times New Roman" w:hAnsi="Times New Roman" w:cs="Times New Roman"/>
        </w:rPr>
      </w:pPr>
    </w:p>
    <w:p w:rsidR="00204F5C" w:rsidRDefault="00204F5C" w:rsidP="00B15B3E">
      <w:pPr>
        <w:spacing w:after="0" w:line="360" w:lineRule="auto"/>
        <w:jc w:val="both"/>
        <w:rPr>
          <w:rFonts w:ascii="Times New Roman" w:hAnsi="Times New Roman" w:cs="Times New Roman"/>
        </w:rPr>
      </w:pPr>
    </w:p>
    <w:p w:rsidR="00352930" w:rsidRDefault="00352930" w:rsidP="00B15B3E">
      <w:pPr>
        <w:spacing w:after="0" w:line="360" w:lineRule="auto"/>
        <w:jc w:val="both"/>
        <w:rPr>
          <w:rFonts w:ascii="Times New Roman" w:hAnsi="Times New Roman" w:cs="Times New Roman"/>
        </w:rPr>
      </w:pPr>
    </w:p>
    <w:p w:rsidR="00F15AB3" w:rsidRDefault="00F15AB3" w:rsidP="00B15B3E">
      <w:pPr>
        <w:spacing w:after="0" w:line="360" w:lineRule="auto"/>
        <w:jc w:val="both"/>
        <w:rPr>
          <w:rFonts w:ascii="Times New Roman" w:hAnsi="Times New Roman" w:cs="Times New Roman"/>
        </w:rPr>
      </w:pPr>
    </w:p>
    <w:p w:rsidR="00856F74" w:rsidRDefault="00856F74" w:rsidP="00B15B3E">
      <w:pPr>
        <w:spacing w:after="0" w:line="360" w:lineRule="auto"/>
        <w:jc w:val="both"/>
        <w:rPr>
          <w:rFonts w:ascii="Times New Roman" w:hAnsi="Times New Roman" w:cs="Times New Roman"/>
        </w:rPr>
      </w:pPr>
    </w:p>
    <w:p w:rsidR="00856F74" w:rsidRDefault="00856F74" w:rsidP="00B15B3E">
      <w:pPr>
        <w:spacing w:after="0" w:line="360" w:lineRule="auto"/>
        <w:jc w:val="both"/>
        <w:rPr>
          <w:rFonts w:ascii="Times New Roman" w:hAnsi="Times New Roman" w:cs="Times New Roman"/>
        </w:rPr>
      </w:pPr>
    </w:p>
    <w:p w:rsidR="00856F74" w:rsidRDefault="00856F74" w:rsidP="00B15B3E">
      <w:pPr>
        <w:spacing w:after="0" w:line="360" w:lineRule="auto"/>
        <w:jc w:val="both"/>
        <w:rPr>
          <w:rFonts w:ascii="Times New Roman" w:hAnsi="Times New Roman" w:cs="Times New Roman"/>
        </w:rPr>
      </w:pPr>
    </w:p>
    <w:p w:rsidR="00856F74" w:rsidRDefault="00856F74" w:rsidP="00B15B3E">
      <w:pPr>
        <w:spacing w:after="0" w:line="360" w:lineRule="auto"/>
        <w:jc w:val="both"/>
        <w:rPr>
          <w:rFonts w:ascii="Times New Roman" w:hAnsi="Times New Roman" w:cs="Times New Roman"/>
        </w:rPr>
      </w:pPr>
    </w:p>
    <w:p w:rsidR="00856F74" w:rsidRDefault="00856F74" w:rsidP="00B15B3E">
      <w:pPr>
        <w:spacing w:after="0" w:line="360" w:lineRule="auto"/>
        <w:jc w:val="both"/>
        <w:rPr>
          <w:rFonts w:ascii="Times New Roman" w:hAnsi="Times New Roman" w:cs="Times New Roman"/>
        </w:rPr>
      </w:pPr>
    </w:p>
    <w:p w:rsidR="00856F74" w:rsidRDefault="00856F74" w:rsidP="00B15B3E">
      <w:pPr>
        <w:spacing w:after="0" w:line="360" w:lineRule="auto"/>
        <w:jc w:val="both"/>
        <w:rPr>
          <w:rFonts w:ascii="Times New Roman" w:hAnsi="Times New Roman" w:cs="Times New Roman"/>
        </w:rPr>
      </w:pPr>
    </w:p>
    <w:p w:rsidR="00856F74" w:rsidRDefault="00856F74" w:rsidP="00B15B3E">
      <w:pPr>
        <w:spacing w:after="0" w:line="360" w:lineRule="auto"/>
        <w:jc w:val="both"/>
        <w:rPr>
          <w:rFonts w:ascii="Times New Roman" w:hAnsi="Times New Roman" w:cs="Times New Roman"/>
        </w:rPr>
      </w:pPr>
    </w:p>
    <w:p w:rsidR="00856F74" w:rsidRDefault="00856F74" w:rsidP="00B15B3E">
      <w:pPr>
        <w:spacing w:after="0" w:line="360" w:lineRule="auto"/>
        <w:jc w:val="both"/>
        <w:rPr>
          <w:rFonts w:ascii="Times New Roman" w:hAnsi="Times New Roman" w:cs="Times New Roman"/>
        </w:rPr>
      </w:pPr>
    </w:p>
    <w:p w:rsidR="00856F74" w:rsidRDefault="00856F74" w:rsidP="00B15B3E">
      <w:pPr>
        <w:spacing w:after="0" w:line="360" w:lineRule="auto"/>
        <w:jc w:val="both"/>
        <w:rPr>
          <w:rFonts w:ascii="Times New Roman" w:hAnsi="Times New Roman" w:cs="Times New Roman"/>
        </w:rPr>
      </w:pPr>
    </w:p>
    <w:p w:rsidR="00856F74" w:rsidRDefault="00856F74" w:rsidP="00B15B3E">
      <w:pPr>
        <w:spacing w:after="0" w:line="360" w:lineRule="auto"/>
        <w:jc w:val="both"/>
        <w:rPr>
          <w:rFonts w:ascii="Times New Roman" w:hAnsi="Times New Roman" w:cs="Times New Roman"/>
        </w:rPr>
      </w:pPr>
    </w:p>
    <w:p w:rsidR="00856F74" w:rsidRDefault="00856F74" w:rsidP="00B15B3E">
      <w:pPr>
        <w:spacing w:after="0" w:line="360" w:lineRule="auto"/>
        <w:jc w:val="both"/>
        <w:rPr>
          <w:rFonts w:ascii="Times New Roman" w:hAnsi="Times New Roman" w:cs="Times New Roman"/>
        </w:rPr>
      </w:pPr>
    </w:p>
    <w:p w:rsidR="00856F74" w:rsidRDefault="00856F74" w:rsidP="00B15B3E">
      <w:pPr>
        <w:spacing w:after="0" w:line="360" w:lineRule="auto"/>
        <w:jc w:val="both"/>
        <w:rPr>
          <w:rFonts w:ascii="Times New Roman" w:hAnsi="Times New Roman" w:cs="Times New Roman"/>
        </w:rPr>
      </w:pPr>
    </w:p>
    <w:p w:rsidR="00856F74" w:rsidRDefault="00856F74" w:rsidP="00B15B3E">
      <w:pPr>
        <w:spacing w:after="0" w:line="360" w:lineRule="auto"/>
        <w:jc w:val="both"/>
        <w:rPr>
          <w:rFonts w:ascii="Times New Roman" w:hAnsi="Times New Roman" w:cs="Times New Roman"/>
        </w:rPr>
      </w:pPr>
    </w:p>
    <w:p w:rsidR="00856F74" w:rsidRDefault="00856F74" w:rsidP="00B15B3E">
      <w:pPr>
        <w:spacing w:after="0" w:line="360" w:lineRule="auto"/>
        <w:jc w:val="both"/>
        <w:rPr>
          <w:rFonts w:ascii="Times New Roman" w:hAnsi="Times New Roman" w:cs="Times New Roman"/>
        </w:rPr>
      </w:pPr>
    </w:p>
    <w:p w:rsidR="00856F74" w:rsidRDefault="00856F74" w:rsidP="00B15B3E">
      <w:pPr>
        <w:spacing w:after="0" w:line="360" w:lineRule="auto"/>
        <w:jc w:val="both"/>
        <w:rPr>
          <w:rFonts w:ascii="Times New Roman" w:hAnsi="Times New Roman" w:cs="Times New Roman"/>
        </w:rPr>
      </w:pPr>
    </w:p>
    <w:p w:rsidR="00856F74" w:rsidRDefault="00856F74" w:rsidP="00B15B3E">
      <w:pPr>
        <w:spacing w:after="0" w:line="360" w:lineRule="auto"/>
        <w:jc w:val="both"/>
        <w:rPr>
          <w:rFonts w:ascii="Times New Roman" w:hAnsi="Times New Roman" w:cs="Times New Roman"/>
        </w:rPr>
      </w:pPr>
    </w:p>
    <w:p w:rsidR="00856F74" w:rsidRDefault="00856F74" w:rsidP="00B15B3E">
      <w:pPr>
        <w:spacing w:after="0" w:line="360" w:lineRule="auto"/>
        <w:jc w:val="both"/>
        <w:rPr>
          <w:rFonts w:ascii="Times New Roman" w:hAnsi="Times New Roman" w:cs="Times New Roman"/>
        </w:rPr>
      </w:pPr>
    </w:p>
    <w:p w:rsidR="00856F74" w:rsidRPr="004C269B" w:rsidRDefault="00856F74" w:rsidP="00B15B3E">
      <w:pPr>
        <w:spacing w:after="0" w:line="360" w:lineRule="auto"/>
        <w:jc w:val="both"/>
        <w:rPr>
          <w:rFonts w:ascii="Times New Roman" w:hAnsi="Times New Roman" w:cs="Times New Roman"/>
        </w:rPr>
      </w:pPr>
    </w:p>
    <w:p w:rsidR="00F15AB3" w:rsidRPr="00856F74" w:rsidRDefault="004C269B" w:rsidP="00E96011">
      <w:pPr>
        <w:spacing w:after="0" w:line="360" w:lineRule="auto"/>
        <w:rPr>
          <w:rFonts w:ascii="Times New Roman" w:hAnsi="Times New Roman" w:cs="Times New Roman"/>
          <w:b/>
          <w:sz w:val="24"/>
          <w:szCs w:val="24"/>
        </w:rPr>
      </w:pPr>
      <w:r w:rsidRPr="00856F74">
        <w:rPr>
          <w:rFonts w:ascii="Times New Roman" w:hAnsi="Times New Roman" w:cs="Times New Roman"/>
          <w:b/>
          <w:sz w:val="24"/>
          <w:szCs w:val="24"/>
        </w:rPr>
        <w:lastRenderedPageBreak/>
        <w:t>ΚΕΦΑΛΑΙΟ 2</w:t>
      </w:r>
      <w:r w:rsidRPr="00856F74">
        <w:rPr>
          <w:rFonts w:ascii="Times New Roman" w:hAnsi="Times New Roman" w:cs="Times New Roman"/>
          <w:b/>
          <w:sz w:val="24"/>
          <w:szCs w:val="24"/>
          <w:vertAlign w:val="superscript"/>
        </w:rPr>
        <w:t>Ο</w:t>
      </w:r>
      <w:r w:rsidRPr="00856F74">
        <w:rPr>
          <w:rFonts w:ascii="Times New Roman" w:hAnsi="Times New Roman" w:cs="Times New Roman"/>
          <w:b/>
          <w:sz w:val="24"/>
          <w:szCs w:val="24"/>
        </w:rPr>
        <w:t xml:space="preserve"> :</w:t>
      </w:r>
      <w:r w:rsidR="00523849" w:rsidRPr="00856F74">
        <w:rPr>
          <w:rFonts w:ascii="Times New Roman" w:hAnsi="Times New Roman" w:cs="Times New Roman"/>
          <w:b/>
          <w:sz w:val="24"/>
          <w:szCs w:val="24"/>
        </w:rPr>
        <w:t>ΦΟΡΟΛΟΓΙΚΑ ΕΣΟΔΑ, ΟΙΚΟΝΟΜΙΚΗ ΑΝΑΠΤΥΞΗ ΚΑΙ ΔΙΑΦΘΟΡΑ</w:t>
      </w:r>
    </w:p>
    <w:p w:rsidR="00F15AB3" w:rsidRPr="00856F74" w:rsidRDefault="00F15AB3" w:rsidP="00E96011">
      <w:pPr>
        <w:spacing w:after="0" w:line="360" w:lineRule="auto"/>
        <w:rPr>
          <w:rFonts w:ascii="Times New Roman" w:hAnsi="Times New Roman" w:cs="Times New Roman"/>
          <w:b/>
          <w:sz w:val="24"/>
          <w:szCs w:val="24"/>
        </w:rPr>
      </w:pPr>
    </w:p>
    <w:p w:rsidR="00204F5C" w:rsidRPr="00F15AB3" w:rsidRDefault="00204F5C" w:rsidP="00E96011">
      <w:pPr>
        <w:spacing w:after="0" w:line="360" w:lineRule="auto"/>
        <w:rPr>
          <w:rFonts w:ascii="Times New Roman" w:hAnsi="Times New Roman" w:cs="Times New Roman"/>
          <w:b/>
        </w:rPr>
      </w:pPr>
    </w:p>
    <w:p w:rsidR="00523849" w:rsidRDefault="004C269B" w:rsidP="00E96011">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2.1. </w:t>
      </w:r>
      <w:r w:rsidR="00470DD5">
        <w:rPr>
          <w:rFonts w:ascii="Times New Roman" w:hAnsi="Times New Roman" w:cs="Times New Roman"/>
          <w:b/>
          <w:sz w:val="24"/>
          <w:szCs w:val="24"/>
        </w:rPr>
        <w:t>ΦΟΡΟΛΟΓΙΑ ΚΑΙ ΦΟΡΟI</w:t>
      </w:r>
      <w:r w:rsidR="0012432A">
        <w:rPr>
          <w:rFonts w:ascii="Times New Roman" w:hAnsi="Times New Roman" w:cs="Times New Roman"/>
          <w:b/>
          <w:sz w:val="24"/>
          <w:szCs w:val="24"/>
        </w:rPr>
        <w:t xml:space="preserve"> </w:t>
      </w:r>
    </w:p>
    <w:p w:rsidR="002F39D6" w:rsidRPr="008A1871" w:rsidRDefault="002F39D6" w:rsidP="007260A4">
      <w:pPr>
        <w:spacing w:after="0" w:line="480" w:lineRule="auto"/>
        <w:jc w:val="both"/>
        <w:rPr>
          <w:rFonts w:ascii="Times New Roman" w:hAnsi="Times New Roman" w:cs="Times New Roman"/>
          <w:b/>
          <w:sz w:val="24"/>
          <w:szCs w:val="24"/>
        </w:rPr>
      </w:pPr>
    </w:p>
    <w:p w:rsidR="008E6A6F" w:rsidRDefault="008A1871" w:rsidP="000F27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Ο τρόπος οργάνωσης και λειτουργίας των φορολογικών συστημάτων δεν είναι τυχαίος. Αντανακλά σε μεγάλο βαθμό το πολιτιστικό υπόβαθ</w:t>
      </w:r>
      <w:r w:rsidR="00D146B8">
        <w:rPr>
          <w:rFonts w:ascii="Times New Roman" w:hAnsi="Times New Roman" w:cs="Times New Roman"/>
          <w:sz w:val="24"/>
          <w:szCs w:val="24"/>
        </w:rPr>
        <w:t>ρο της κοινωνίας καθώς και τις Κ</w:t>
      </w:r>
      <w:r>
        <w:rPr>
          <w:rFonts w:ascii="Times New Roman" w:hAnsi="Times New Roman" w:cs="Times New Roman"/>
          <w:sz w:val="24"/>
          <w:szCs w:val="24"/>
        </w:rPr>
        <w:t>υβερνητικές επιλογές.</w:t>
      </w:r>
    </w:p>
    <w:p w:rsidR="008A1871" w:rsidRDefault="008A1871" w:rsidP="000F27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Οι διατάξεις που διέπουν την λειτουργία του φοροεισπρακτικού μηχανισμού επηρεάζουν κάθε νόμιμη συναλλαγή, όπως και κάθε εκδήλωση οικονομικής δραστηριότητας. Με τον τρόπο αυτό η διάρθρωση και </w:t>
      </w:r>
      <w:r w:rsidR="00D146B8">
        <w:rPr>
          <w:rFonts w:ascii="Times New Roman" w:hAnsi="Times New Roman" w:cs="Times New Roman"/>
          <w:sz w:val="24"/>
          <w:szCs w:val="24"/>
        </w:rPr>
        <w:t xml:space="preserve">η </w:t>
      </w:r>
      <w:r>
        <w:rPr>
          <w:rFonts w:ascii="Times New Roman" w:hAnsi="Times New Roman" w:cs="Times New Roman"/>
          <w:sz w:val="24"/>
          <w:szCs w:val="24"/>
        </w:rPr>
        <w:t xml:space="preserve">λειτουργία του φορολογικού συστήματος διαμορφώνει τις προτιμήσεις των ατόμων που δρουν οικονομικά, με χαρακτηριστικότερα παραδείγματα </w:t>
      </w:r>
      <w:r w:rsidR="00D146B8">
        <w:rPr>
          <w:rFonts w:ascii="Times New Roman" w:hAnsi="Times New Roman" w:cs="Times New Roman"/>
          <w:sz w:val="24"/>
          <w:szCs w:val="24"/>
        </w:rPr>
        <w:t>την επιλογή εργασίας ή ανάπαυσης</w:t>
      </w:r>
      <w:r>
        <w:rPr>
          <w:rFonts w:ascii="Times New Roman" w:hAnsi="Times New Roman" w:cs="Times New Roman"/>
          <w:sz w:val="24"/>
          <w:szCs w:val="24"/>
        </w:rPr>
        <w:t xml:space="preserve"> και την </w:t>
      </w:r>
      <w:r w:rsidR="00D146B8">
        <w:rPr>
          <w:rFonts w:ascii="Times New Roman" w:hAnsi="Times New Roman" w:cs="Times New Roman"/>
          <w:sz w:val="24"/>
          <w:szCs w:val="24"/>
        </w:rPr>
        <w:t>απόφαση για επένδυση των διαθεσίμων</w:t>
      </w:r>
      <w:r>
        <w:rPr>
          <w:rFonts w:ascii="Times New Roman" w:hAnsi="Times New Roman" w:cs="Times New Roman"/>
          <w:sz w:val="24"/>
          <w:szCs w:val="24"/>
        </w:rPr>
        <w:t xml:space="preserve"> τους. (Πετράκης, Π.).</w:t>
      </w:r>
      <w:r>
        <w:rPr>
          <w:rStyle w:val="a7"/>
          <w:rFonts w:ascii="Times New Roman" w:hAnsi="Times New Roman" w:cs="Times New Roman"/>
          <w:sz w:val="24"/>
          <w:szCs w:val="24"/>
        </w:rPr>
        <w:footnoteReference w:id="149"/>
      </w:r>
    </w:p>
    <w:p w:rsidR="008A1871" w:rsidRDefault="00D146B8" w:rsidP="00CD108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Το Ε</w:t>
      </w:r>
      <w:r w:rsidR="008A1871">
        <w:rPr>
          <w:rFonts w:ascii="Times New Roman" w:hAnsi="Times New Roman" w:cs="Times New Roman"/>
          <w:sz w:val="24"/>
          <w:szCs w:val="24"/>
        </w:rPr>
        <w:t xml:space="preserve">λληνικό φορολογικό σύστημα, σε μεγάλο βαθμό εξαιτίας της προσπάθειας του να μειώσει την φοροδιαφυγή και την </w:t>
      </w:r>
      <w:r w:rsidR="007577D7">
        <w:rPr>
          <w:rFonts w:ascii="Times New Roman" w:hAnsi="Times New Roman" w:cs="Times New Roman"/>
          <w:sz w:val="24"/>
          <w:szCs w:val="24"/>
        </w:rPr>
        <w:t>εισφοροδιαφυγή, χαρακτηρίζεται από ιδιαίτερα υψηλό βαθμό πολυπλοκότητας.</w:t>
      </w:r>
    </w:p>
    <w:p w:rsidR="00C37F13" w:rsidRDefault="00C37F13" w:rsidP="00CD1086">
      <w:pPr>
        <w:spacing w:after="0" w:line="360" w:lineRule="auto"/>
        <w:jc w:val="both"/>
        <w:rPr>
          <w:rFonts w:ascii="Times New Roman" w:hAnsi="Times New Roman" w:cs="Times New Roman"/>
          <w:sz w:val="24"/>
          <w:szCs w:val="24"/>
        </w:rPr>
      </w:pPr>
    </w:p>
    <w:p w:rsidR="007577D7" w:rsidRDefault="007577D7" w:rsidP="00054728">
      <w:pPr>
        <w:spacing w:after="0" w:line="360" w:lineRule="auto"/>
        <w:jc w:val="both"/>
        <w:rPr>
          <w:rFonts w:ascii="Times New Roman" w:hAnsi="Times New Roman" w:cs="Times New Roman"/>
          <w:sz w:val="24"/>
          <w:szCs w:val="24"/>
        </w:rPr>
      </w:pPr>
      <w:r w:rsidRPr="00C37F13">
        <w:rPr>
          <w:rFonts w:ascii="Times New Roman" w:hAnsi="Times New Roman" w:cs="Times New Roman"/>
          <w:b/>
          <w:sz w:val="24"/>
          <w:szCs w:val="24"/>
        </w:rPr>
        <w:t>Η πολυπλοκότητα τ</w:t>
      </w:r>
      <w:r w:rsidR="00D146B8" w:rsidRPr="00C37F13">
        <w:rPr>
          <w:rFonts w:ascii="Times New Roman" w:hAnsi="Times New Roman" w:cs="Times New Roman"/>
          <w:b/>
          <w:sz w:val="24"/>
          <w:szCs w:val="24"/>
        </w:rPr>
        <w:t xml:space="preserve">ου φορολογικού συστήματος παρουσιάζει </w:t>
      </w:r>
      <w:r w:rsidRPr="00C37F13">
        <w:rPr>
          <w:rFonts w:ascii="Times New Roman" w:hAnsi="Times New Roman" w:cs="Times New Roman"/>
          <w:b/>
          <w:sz w:val="24"/>
          <w:szCs w:val="24"/>
        </w:rPr>
        <w:t>μεγάλο μειονέκτημα</w:t>
      </w:r>
      <w:r>
        <w:rPr>
          <w:rFonts w:ascii="Times New Roman" w:hAnsi="Times New Roman" w:cs="Times New Roman"/>
          <w:sz w:val="24"/>
          <w:szCs w:val="24"/>
        </w:rPr>
        <w:t>, καθώς καθιστά ιδιαίτερα δυσχερή κάθε προσπάθεια για διαφανή και ορθολογικό</w:t>
      </w:r>
      <w:r w:rsidR="00C37F13">
        <w:rPr>
          <w:rFonts w:ascii="Times New Roman" w:hAnsi="Times New Roman" w:cs="Times New Roman"/>
          <w:sz w:val="24"/>
          <w:szCs w:val="24"/>
        </w:rPr>
        <w:t xml:space="preserve"> έλεγχο, ενώ ταυτόχρονα αυξάνει</w:t>
      </w:r>
      <w:r>
        <w:rPr>
          <w:rFonts w:ascii="Times New Roman" w:hAnsi="Times New Roman" w:cs="Times New Roman"/>
          <w:sz w:val="24"/>
          <w:szCs w:val="24"/>
        </w:rPr>
        <w:t xml:space="preserve"> σημαντικά το λειτουργικό κόστος του φοροεισπρακτικού μηχανισμού. Ενδεικτικό αυτής της επιβάρυνσης είναι το γεγονός της υπερβολικής φορολόγησης</w:t>
      </w:r>
      <w:r w:rsidR="005A5972">
        <w:rPr>
          <w:rFonts w:ascii="Times New Roman" w:hAnsi="Times New Roman" w:cs="Times New Roman"/>
          <w:sz w:val="24"/>
          <w:szCs w:val="24"/>
        </w:rPr>
        <w:t xml:space="preserve"> στην Χώρα μας </w:t>
      </w:r>
      <w:r>
        <w:rPr>
          <w:rFonts w:ascii="Times New Roman" w:hAnsi="Times New Roman" w:cs="Times New Roman"/>
          <w:sz w:val="24"/>
          <w:szCs w:val="24"/>
        </w:rPr>
        <w:t>των μισθωτών και των συνταξιούχων, που αποτελούν από τις υψηλότερες αντίστοιχες επιβαρύνσεις μεταξύ των Χωρών – μελών του ΟΟΣΑ.</w:t>
      </w:r>
      <w:r>
        <w:rPr>
          <w:rStyle w:val="a7"/>
          <w:rFonts w:ascii="Times New Roman" w:hAnsi="Times New Roman" w:cs="Times New Roman"/>
          <w:sz w:val="24"/>
          <w:szCs w:val="24"/>
        </w:rPr>
        <w:footnoteReference w:id="150"/>
      </w:r>
      <w:r>
        <w:rPr>
          <w:rFonts w:ascii="Times New Roman" w:hAnsi="Times New Roman" w:cs="Times New Roman"/>
          <w:sz w:val="24"/>
          <w:szCs w:val="24"/>
        </w:rPr>
        <w:t xml:space="preserve"> </w:t>
      </w:r>
    </w:p>
    <w:p w:rsidR="005A5972" w:rsidRDefault="00CD1086" w:rsidP="005567A5">
      <w:pPr>
        <w:spacing w:after="0" w:line="360" w:lineRule="auto"/>
        <w:jc w:val="both"/>
        <w:rPr>
          <w:rFonts w:ascii="Times New Roman" w:hAnsi="Times New Roman" w:cs="Times New Roman"/>
          <w:sz w:val="24"/>
          <w:szCs w:val="24"/>
        </w:rPr>
      </w:pPr>
      <w:r w:rsidRPr="005567A5">
        <w:rPr>
          <w:rFonts w:ascii="Times New Roman" w:hAnsi="Times New Roman" w:cs="Times New Roman"/>
          <w:b/>
          <w:sz w:val="24"/>
          <w:szCs w:val="24"/>
        </w:rPr>
        <w:lastRenderedPageBreak/>
        <w:t xml:space="preserve">Η φορολογία αποτελεί το σύνολο των νομικών διατάξεων οι οποίες </w:t>
      </w:r>
      <w:r w:rsidR="00ED40EF" w:rsidRPr="005567A5">
        <w:rPr>
          <w:rFonts w:ascii="Times New Roman" w:hAnsi="Times New Roman" w:cs="Times New Roman"/>
          <w:b/>
          <w:sz w:val="24"/>
          <w:szCs w:val="24"/>
        </w:rPr>
        <w:t>θεσμοθετούν και οριοθετούν την διαδικα</w:t>
      </w:r>
      <w:r w:rsidR="005A5972" w:rsidRPr="005567A5">
        <w:rPr>
          <w:rFonts w:ascii="Times New Roman" w:hAnsi="Times New Roman" w:cs="Times New Roman"/>
          <w:b/>
          <w:sz w:val="24"/>
          <w:szCs w:val="24"/>
        </w:rPr>
        <w:t>σία επιβολής και είσπραξης των φ</w:t>
      </w:r>
      <w:r w:rsidR="00ED40EF" w:rsidRPr="005567A5">
        <w:rPr>
          <w:rFonts w:ascii="Times New Roman" w:hAnsi="Times New Roman" w:cs="Times New Roman"/>
          <w:b/>
          <w:sz w:val="24"/>
          <w:szCs w:val="24"/>
        </w:rPr>
        <w:t>όρων</w:t>
      </w:r>
      <w:r w:rsidR="005A5972" w:rsidRPr="005567A5">
        <w:rPr>
          <w:rFonts w:ascii="Times New Roman" w:hAnsi="Times New Roman" w:cs="Times New Roman"/>
          <w:b/>
          <w:sz w:val="24"/>
          <w:szCs w:val="24"/>
        </w:rPr>
        <w:t>,</w:t>
      </w:r>
      <w:r w:rsidR="00ED40EF" w:rsidRPr="005567A5">
        <w:rPr>
          <w:rFonts w:ascii="Times New Roman" w:hAnsi="Times New Roman" w:cs="Times New Roman"/>
          <w:b/>
          <w:sz w:val="24"/>
          <w:szCs w:val="24"/>
        </w:rPr>
        <w:t xml:space="preserve"> </w:t>
      </w:r>
      <w:r w:rsidR="00ED40EF">
        <w:rPr>
          <w:rFonts w:ascii="Times New Roman" w:hAnsi="Times New Roman" w:cs="Times New Roman"/>
          <w:sz w:val="24"/>
          <w:szCs w:val="24"/>
        </w:rPr>
        <w:t>διαδικασία που επιβάλλει με νόμο την εισφορά μέρους του εισοδήματος των φυσικών και των νομικών προσώπων, υ</w:t>
      </w:r>
      <w:r w:rsidR="005567A5">
        <w:rPr>
          <w:rFonts w:ascii="Times New Roman" w:hAnsi="Times New Roman" w:cs="Times New Roman"/>
          <w:sz w:val="24"/>
          <w:szCs w:val="24"/>
        </w:rPr>
        <w:t>πέρ του Κ</w:t>
      </w:r>
      <w:r w:rsidR="005A5972">
        <w:rPr>
          <w:rFonts w:ascii="Times New Roman" w:hAnsi="Times New Roman" w:cs="Times New Roman"/>
          <w:sz w:val="24"/>
          <w:szCs w:val="24"/>
        </w:rPr>
        <w:t>ράτους. (Σταματόπουλος, Καραβοκύρης,</w:t>
      </w:r>
      <w:r w:rsidR="00265F52">
        <w:rPr>
          <w:rFonts w:ascii="Times New Roman" w:hAnsi="Times New Roman" w:cs="Times New Roman"/>
          <w:sz w:val="24"/>
          <w:szCs w:val="24"/>
        </w:rPr>
        <w:t xml:space="preserve"> 2012)</w:t>
      </w:r>
      <w:r w:rsidR="00ED40EF">
        <w:rPr>
          <w:rFonts w:ascii="Times New Roman" w:hAnsi="Times New Roman" w:cs="Times New Roman"/>
          <w:sz w:val="24"/>
          <w:szCs w:val="24"/>
        </w:rPr>
        <w:t>.</w:t>
      </w:r>
      <w:r w:rsidR="005567A5">
        <w:rPr>
          <w:rStyle w:val="a7"/>
          <w:rFonts w:ascii="Times New Roman" w:hAnsi="Times New Roman" w:cs="Times New Roman"/>
          <w:sz w:val="24"/>
          <w:szCs w:val="24"/>
        </w:rPr>
        <w:footnoteReference w:id="151"/>
      </w:r>
    </w:p>
    <w:p w:rsidR="005962D0" w:rsidRDefault="005962D0" w:rsidP="005567A5">
      <w:pPr>
        <w:spacing w:after="0" w:line="360" w:lineRule="auto"/>
        <w:jc w:val="both"/>
        <w:rPr>
          <w:rFonts w:ascii="Times New Roman" w:hAnsi="Times New Roman" w:cs="Times New Roman"/>
          <w:sz w:val="24"/>
          <w:szCs w:val="24"/>
        </w:rPr>
      </w:pPr>
    </w:p>
    <w:p w:rsidR="00136427" w:rsidRDefault="00ED40EF" w:rsidP="00136427">
      <w:pPr>
        <w:spacing w:after="0" w:line="360" w:lineRule="auto"/>
        <w:jc w:val="both"/>
      </w:pPr>
      <w:r>
        <w:rPr>
          <w:rFonts w:ascii="Times New Roman" w:hAnsi="Times New Roman" w:cs="Times New Roman"/>
          <w:sz w:val="24"/>
          <w:szCs w:val="24"/>
        </w:rPr>
        <w:t xml:space="preserve">Η φορολογία δεν πρέπει να ταυτίζεται υποχρεωτικά με τους φόρους. </w:t>
      </w:r>
      <w:r w:rsidR="005A5972">
        <w:rPr>
          <w:rFonts w:ascii="Times New Roman" w:hAnsi="Times New Roman" w:cs="Times New Roman"/>
          <w:sz w:val="24"/>
          <w:szCs w:val="24"/>
        </w:rPr>
        <w:t xml:space="preserve">Η φορολογία </w:t>
      </w:r>
      <w:r>
        <w:rPr>
          <w:rFonts w:ascii="Times New Roman" w:hAnsi="Times New Roman" w:cs="Times New Roman"/>
          <w:sz w:val="24"/>
          <w:szCs w:val="24"/>
        </w:rPr>
        <w:t>βασίζεται στην αρχή της υποχ</w:t>
      </w:r>
      <w:r w:rsidR="005A5972">
        <w:rPr>
          <w:rFonts w:ascii="Times New Roman" w:hAnsi="Times New Roman" w:cs="Times New Roman"/>
          <w:sz w:val="24"/>
          <w:szCs w:val="24"/>
        </w:rPr>
        <w:t>ρεωτικής συνεισφοράς προς το Κράτος, π</w:t>
      </w:r>
      <w:r>
        <w:rPr>
          <w:rFonts w:ascii="Times New Roman" w:hAnsi="Times New Roman" w:cs="Times New Roman"/>
          <w:sz w:val="24"/>
          <w:szCs w:val="24"/>
        </w:rPr>
        <w:t>ροκειμένου αυτό να λειτουργήσει, να εξασφαλίσει τις δημόσιες δαπάνες και να εκπληρώσει τους υπόλοιπους στόχους του. (</w:t>
      </w:r>
      <w:r>
        <w:rPr>
          <w:rFonts w:ascii="Times New Roman" w:hAnsi="Times New Roman" w:cs="Times New Roman"/>
          <w:sz w:val="24"/>
          <w:szCs w:val="24"/>
          <w:lang w:val="en-US"/>
        </w:rPr>
        <w:t>Hillman</w:t>
      </w:r>
      <w:r w:rsidRPr="00ED40EF">
        <w:rPr>
          <w:rFonts w:ascii="Times New Roman" w:hAnsi="Times New Roman" w:cs="Times New Roman"/>
          <w:sz w:val="24"/>
          <w:szCs w:val="24"/>
        </w:rPr>
        <w:t>, 2013).</w:t>
      </w:r>
      <w:r w:rsidR="00136427">
        <w:rPr>
          <w:rStyle w:val="a7"/>
          <w:rFonts w:ascii="Times New Roman" w:hAnsi="Times New Roman" w:cs="Times New Roman"/>
          <w:sz w:val="24"/>
          <w:szCs w:val="24"/>
        </w:rPr>
        <w:footnoteReference w:id="152"/>
      </w:r>
      <w:r w:rsidR="00136427" w:rsidRPr="00136427">
        <w:t xml:space="preserve"> </w:t>
      </w:r>
    </w:p>
    <w:p w:rsidR="00AB13C3" w:rsidRDefault="00AB13C3" w:rsidP="00136427">
      <w:pPr>
        <w:spacing w:after="0" w:line="360" w:lineRule="auto"/>
        <w:jc w:val="both"/>
        <w:rPr>
          <w:rFonts w:ascii="Times New Roman" w:hAnsi="Times New Roman" w:cs="Times New Roman"/>
          <w:sz w:val="24"/>
          <w:szCs w:val="24"/>
        </w:rPr>
      </w:pPr>
    </w:p>
    <w:p w:rsidR="00ED40EF" w:rsidRPr="00B05246" w:rsidRDefault="00ED40EF" w:rsidP="00136427">
      <w:pPr>
        <w:spacing w:after="0" w:line="360" w:lineRule="auto"/>
        <w:jc w:val="both"/>
        <w:rPr>
          <w:rFonts w:ascii="Times New Roman" w:hAnsi="Times New Roman" w:cs="Times New Roman"/>
          <w:sz w:val="24"/>
          <w:szCs w:val="24"/>
        </w:rPr>
      </w:pPr>
      <w:r w:rsidRPr="00B05246">
        <w:rPr>
          <w:rFonts w:ascii="Times New Roman" w:hAnsi="Times New Roman" w:cs="Times New Roman"/>
          <w:b/>
          <w:sz w:val="24"/>
          <w:szCs w:val="24"/>
        </w:rPr>
        <w:t>Οι στόχοι της φορολογίας πρέπει να είναι κυρίως αναπτυξιακοί,</w:t>
      </w:r>
      <w:r w:rsidRPr="00B05246">
        <w:rPr>
          <w:rFonts w:ascii="Times New Roman" w:hAnsi="Times New Roman" w:cs="Times New Roman"/>
          <w:sz w:val="24"/>
          <w:szCs w:val="24"/>
        </w:rPr>
        <w:t xml:space="preserve"> όπως η χρηματοδότηση αγαθών, έργων και υπηρεσιών, η ενίσχυση της παραγωγικότητας, της επιχειρηματικότητας και ιδίως η άμβλυνση των</w:t>
      </w:r>
      <w:r w:rsidR="00CE7A86" w:rsidRPr="00B05246">
        <w:rPr>
          <w:rFonts w:ascii="Times New Roman" w:hAnsi="Times New Roman" w:cs="Times New Roman"/>
          <w:sz w:val="24"/>
          <w:szCs w:val="24"/>
        </w:rPr>
        <w:t xml:space="preserve"> οικονομικών ανισοτήτων (A</w:t>
      </w:r>
      <w:r w:rsidR="00B05246">
        <w:rPr>
          <w:rFonts w:ascii="Times New Roman" w:hAnsi="Times New Roman" w:cs="Times New Roman"/>
          <w:sz w:val="24"/>
          <w:szCs w:val="24"/>
          <w:lang w:val="en-US"/>
        </w:rPr>
        <w:t>dolf</w:t>
      </w:r>
      <w:r w:rsidR="00B05246">
        <w:rPr>
          <w:rFonts w:ascii="Times New Roman" w:hAnsi="Times New Roman" w:cs="Times New Roman"/>
          <w:sz w:val="24"/>
          <w:szCs w:val="24"/>
        </w:rPr>
        <w:t xml:space="preserve"> </w:t>
      </w:r>
      <w:r w:rsidR="00CE7A86" w:rsidRPr="00B05246">
        <w:rPr>
          <w:rFonts w:ascii="Times New Roman" w:hAnsi="Times New Roman" w:cs="Times New Roman"/>
          <w:sz w:val="24"/>
          <w:szCs w:val="24"/>
          <w:lang w:val="en-US"/>
        </w:rPr>
        <w:t>Wagner</w:t>
      </w:r>
      <w:r w:rsidR="00CE7A86" w:rsidRPr="00B05246">
        <w:rPr>
          <w:rFonts w:ascii="Times New Roman" w:hAnsi="Times New Roman" w:cs="Times New Roman"/>
          <w:sz w:val="24"/>
          <w:szCs w:val="24"/>
        </w:rPr>
        <w:t>).</w:t>
      </w:r>
    </w:p>
    <w:p w:rsidR="00B05246" w:rsidRDefault="00B05246" w:rsidP="00136427">
      <w:pPr>
        <w:spacing w:after="0" w:line="360" w:lineRule="auto"/>
        <w:jc w:val="both"/>
        <w:rPr>
          <w:rFonts w:ascii="Times New Roman" w:hAnsi="Times New Roman" w:cs="Times New Roman"/>
          <w:sz w:val="24"/>
          <w:szCs w:val="24"/>
        </w:rPr>
      </w:pPr>
    </w:p>
    <w:p w:rsidR="00CA4149" w:rsidRDefault="00CA4149" w:rsidP="00136427">
      <w:pPr>
        <w:spacing w:after="0" w:line="360" w:lineRule="auto"/>
        <w:jc w:val="both"/>
        <w:rPr>
          <w:rFonts w:ascii="Times New Roman" w:hAnsi="Times New Roman" w:cs="Times New Roman"/>
          <w:sz w:val="24"/>
          <w:szCs w:val="24"/>
        </w:rPr>
      </w:pPr>
    </w:p>
    <w:p w:rsidR="009C29B7" w:rsidRPr="00B05246" w:rsidRDefault="009C29B7" w:rsidP="00136427">
      <w:pPr>
        <w:spacing w:after="0" w:line="360" w:lineRule="auto"/>
        <w:jc w:val="both"/>
        <w:rPr>
          <w:rFonts w:ascii="Times New Roman" w:hAnsi="Times New Roman" w:cs="Times New Roman"/>
          <w:sz w:val="24"/>
          <w:szCs w:val="24"/>
        </w:rPr>
      </w:pPr>
    </w:p>
    <w:p w:rsidR="00CD1086" w:rsidRDefault="00E628E9" w:rsidP="00B05246">
      <w:pPr>
        <w:spacing w:after="0" w:line="360" w:lineRule="auto"/>
        <w:jc w:val="both"/>
        <w:rPr>
          <w:rFonts w:ascii="Times New Roman" w:hAnsi="Times New Roman" w:cs="Times New Roman"/>
          <w:b/>
          <w:sz w:val="24"/>
          <w:szCs w:val="24"/>
        </w:rPr>
      </w:pPr>
      <w:r w:rsidRPr="00B05246">
        <w:rPr>
          <w:rFonts w:ascii="Times New Roman" w:hAnsi="Times New Roman" w:cs="Times New Roman"/>
          <w:b/>
          <w:sz w:val="24"/>
          <w:szCs w:val="24"/>
        </w:rPr>
        <w:t>Στην σύγχρονη οικονομία, ο αντικειμενικός σκοπός της φορολογίας είναι τριπλός.</w:t>
      </w:r>
    </w:p>
    <w:p w:rsidR="00B05246" w:rsidRPr="00B05246" w:rsidRDefault="00B05246" w:rsidP="00B05246">
      <w:pPr>
        <w:spacing w:after="0" w:line="360" w:lineRule="auto"/>
        <w:jc w:val="both"/>
        <w:rPr>
          <w:rFonts w:ascii="Times New Roman" w:hAnsi="Times New Roman" w:cs="Times New Roman"/>
          <w:b/>
          <w:sz w:val="24"/>
          <w:szCs w:val="24"/>
        </w:rPr>
      </w:pPr>
    </w:p>
    <w:p w:rsidR="00E628E9" w:rsidRPr="00E628E9" w:rsidRDefault="00E628E9" w:rsidP="00E628E9">
      <w:pPr>
        <w:pStyle w:val="a5"/>
        <w:numPr>
          <w:ilvl w:val="0"/>
          <w:numId w:val="16"/>
        </w:numPr>
        <w:spacing w:after="0" w:line="360" w:lineRule="auto"/>
        <w:jc w:val="both"/>
        <w:rPr>
          <w:rFonts w:ascii="Times New Roman" w:hAnsi="Times New Roman" w:cs="Times New Roman"/>
          <w:sz w:val="24"/>
          <w:szCs w:val="24"/>
        </w:rPr>
      </w:pPr>
      <w:r w:rsidRPr="00E628E9">
        <w:rPr>
          <w:rFonts w:ascii="Times New Roman" w:hAnsi="Times New Roman" w:cs="Times New Roman"/>
          <w:sz w:val="24"/>
          <w:szCs w:val="24"/>
        </w:rPr>
        <w:t>Αρχικά μέσω της φορολογίας χρηματοδοτούνται οι κρατικές δαπάνες (ταμιευτική λειτουργία).</w:t>
      </w:r>
    </w:p>
    <w:p w:rsidR="0011021E" w:rsidRDefault="00E628E9" w:rsidP="00E628E9">
      <w:pPr>
        <w:pStyle w:val="a5"/>
        <w:numPr>
          <w:ilvl w:val="0"/>
          <w:numId w:val="16"/>
        </w:numPr>
        <w:spacing w:after="0" w:line="360" w:lineRule="auto"/>
        <w:jc w:val="both"/>
        <w:rPr>
          <w:rFonts w:ascii="Times New Roman" w:hAnsi="Times New Roman" w:cs="Times New Roman"/>
          <w:sz w:val="24"/>
          <w:szCs w:val="24"/>
        </w:rPr>
      </w:pPr>
      <w:r w:rsidRPr="0011021E">
        <w:rPr>
          <w:rFonts w:ascii="Times New Roman" w:hAnsi="Times New Roman" w:cs="Times New Roman"/>
          <w:sz w:val="24"/>
          <w:szCs w:val="24"/>
        </w:rPr>
        <w:t>Ταυτόχρονα η φορολογία, ως μέσω άσκησης οικονομικής πολιτικής, οδηγεί σε ανακατανομή του πλούτου (οικονο</w:t>
      </w:r>
      <w:r w:rsidR="0011021E" w:rsidRPr="0011021E">
        <w:rPr>
          <w:rFonts w:ascii="Times New Roman" w:hAnsi="Times New Roman" w:cs="Times New Roman"/>
          <w:sz w:val="24"/>
          <w:szCs w:val="24"/>
        </w:rPr>
        <w:t>μική λειτουργία) και σταθεροποιεί</w:t>
      </w:r>
      <w:r w:rsidR="00C42D8E" w:rsidRPr="0011021E">
        <w:rPr>
          <w:rFonts w:ascii="Times New Roman" w:hAnsi="Times New Roman" w:cs="Times New Roman"/>
          <w:sz w:val="24"/>
          <w:szCs w:val="24"/>
        </w:rPr>
        <w:t xml:space="preserve"> την οικονομική ανάπτυξη ενός Κ</w:t>
      </w:r>
      <w:r w:rsidR="0011021E">
        <w:rPr>
          <w:rFonts w:ascii="Times New Roman" w:hAnsi="Times New Roman" w:cs="Times New Roman"/>
          <w:sz w:val="24"/>
          <w:szCs w:val="24"/>
        </w:rPr>
        <w:t>ράτους.</w:t>
      </w:r>
    </w:p>
    <w:p w:rsidR="00E628E9" w:rsidRDefault="00E628E9" w:rsidP="00E628E9">
      <w:pPr>
        <w:pStyle w:val="a5"/>
        <w:numPr>
          <w:ilvl w:val="0"/>
          <w:numId w:val="16"/>
        </w:numPr>
        <w:spacing w:after="0" w:line="360" w:lineRule="auto"/>
        <w:jc w:val="both"/>
        <w:rPr>
          <w:rFonts w:ascii="Times New Roman" w:hAnsi="Times New Roman" w:cs="Times New Roman"/>
          <w:sz w:val="24"/>
          <w:szCs w:val="24"/>
        </w:rPr>
      </w:pPr>
      <w:r w:rsidRPr="0011021E">
        <w:rPr>
          <w:rFonts w:ascii="Times New Roman" w:hAnsi="Times New Roman" w:cs="Times New Roman"/>
          <w:sz w:val="24"/>
          <w:szCs w:val="24"/>
        </w:rPr>
        <w:t xml:space="preserve">Τέλος μέσω της φορολογίας </w:t>
      </w:r>
      <w:r w:rsidR="005E2598">
        <w:rPr>
          <w:rFonts w:ascii="Times New Roman" w:hAnsi="Times New Roman" w:cs="Times New Roman"/>
          <w:sz w:val="24"/>
          <w:szCs w:val="24"/>
        </w:rPr>
        <w:t xml:space="preserve">των </w:t>
      </w:r>
      <w:r w:rsidRPr="0011021E">
        <w:rPr>
          <w:rFonts w:ascii="Times New Roman" w:hAnsi="Times New Roman" w:cs="Times New Roman"/>
          <w:sz w:val="24"/>
          <w:szCs w:val="24"/>
        </w:rPr>
        <w:t xml:space="preserve">φυσικών και </w:t>
      </w:r>
      <w:r w:rsidR="005E2598">
        <w:rPr>
          <w:rFonts w:ascii="Times New Roman" w:hAnsi="Times New Roman" w:cs="Times New Roman"/>
          <w:sz w:val="24"/>
          <w:szCs w:val="24"/>
        </w:rPr>
        <w:t xml:space="preserve">των </w:t>
      </w:r>
      <w:r w:rsidRPr="0011021E">
        <w:rPr>
          <w:rFonts w:ascii="Times New Roman" w:hAnsi="Times New Roman" w:cs="Times New Roman"/>
          <w:sz w:val="24"/>
          <w:szCs w:val="24"/>
        </w:rPr>
        <w:t xml:space="preserve">νομικών προσώπων, βελτιώνεται η διανομή εισοδήματος και πλούτου, διατηρείται η κοινωνική </w:t>
      </w:r>
      <w:r w:rsidRPr="0011021E">
        <w:rPr>
          <w:rFonts w:ascii="Times New Roman" w:hAnsi="Times New Roman" w:cs="Times New Roman"/>
          <w:sz w:val="24"/>
          <w:szCs w:val="24"/>
        </w:rPr>
        <w:lastRenderedPageBreak/>
        <w:t>συνοχή και αμβλύνονται οι κοινωνικοοικον</w:t>
      </w:r>
      <w:r w:rsidR="00D70AE5">
        <w:rPr>
          <w:rFonts w:ascii="Times New Roman" w:hAnsi="Times New Roman" w:cs="Times New Roman"/>
          <w:sz w:val="24"/>
          <w:szCs w:val="24"/>
        </w:rPr>
        <w:t>ομικές ανισότητες. (Γεωργακόπουλος</w:t>
      </w:r>
      <w:r w:rsidRPr="0011021E">
        <w:rPr>
          <w:rFonts w:ascii="Times New Roman" w:hAnsi="Times New Roman" w:cs="Times New Roman"/>
          <w:sz w:val="24"/>
          <w:szCs w:val="24"/>
        </w:rPr>
        <w:t xml:space="preserve"> και Πάσχος, 2003)</w:t>
      </w:r>
      <w:r w:rsidR="00A36487">
        <w:rPr>
          <w:rFonts w:ascii="Times New Roman" w:hAnsi="Times New Roman" w:cs="Times New Roman"/>
          <w:sz w:val="24"/>
          <w:szCs w:val="24"/>
        </w:rPr>
        <w:t>,</w:t>
      </w:r>
      <w:r w:rsidR="00D70AE5">
        <w:rPr>
          <w:rStyle w:val="a7"/>
          <w:rFonts w:ascii="Times New Roman" w:hAnsi="Times New Roman" w:cs="Times New Roman"/>
          <w:sz w:val="24"/>
          <w:szCs w:val="24"/>
        </w:rPr>
        <w:footnoteReference w:id="153"/>
      </w:r>
      <w:r w:rsidRPr="0011021E">
        <w:rPr>
          <w:rFonts w:ascii="Times New Roman" w:hAnsi="Times New Roman" w:cs="Times New Roman"/>
          <w:sz w:val="24"/>
          <w:szCs w:val="24"/>
        </w:rPr>
        <w:t xml:space="preserve"> (Δημολιάτη, Π. 2013)</w:t>
      </w:r>
      <w:r w:rsidR="005E5AC7" w:rsidRPr="0011021E">
        <w:rPr>
          <w:rFonts w:ascii="Times New Roman" w:hAnsi="Times New Roman" w:cs="Times New Roman"/>
          <w:sz w:val="24"/>
          <w:szCs w:val="24"/>
        </w:rPr>
        <w:t>.</w:t>
      </w:r>
      <w:r>
        <w:rPr>
          <w:rStyle w:val="a7"/>
          <w:rFonts w:ascii="Times New Roman" w:hAnsi="Times New Roman" w:cs="Times New Roman"/>
          <w:sz w:val="24"/>
          <w:szCs w:val="24"/>
        </w:rPr>
        <w:footnoteReference w:id="154"/>
      </w:r>
    </w:p>
    <w:p w:rsidR="00A36487" w:rsidRDefault="00A36487" w:rsidP="00A36487">
      <w:pPr>
        <w:pStyle w:val="a5"/>
        <w:spacing w:after="0" w:line="360" w:lineRule="auto"/>
        <w:jc w:val="both"/>
        <w:rPr>
          <w:rFonts w:ascii="Times New Roman" w:hAnsi="Times New Roman" w:cs="Times New Roman"/>
          <w:sz w:val="24"/>
          <w:szCs w:val="24"/>
        </w:rPr>
      </w:pPr>
    </w:p>
    <w:p w:rsidR="00CA4149" w:rsidRDefault="00CA4149" w:rsidP="00A36487">
      <w:pPr>
        <w:pStyle w:val="a5"/>
        <w:spacing w:after="0" w:line="360" w:lineRule="auto"/>
        <w:jc w:val="both"/>
        <w:rPr>
          <w:rFonts w:ascii="Times New Roman" w:hAnsi="Times New Roman" w:cs="Times New Roman"/>
          <w:sz w:val="24"/>
          <w:szCs w:val="24"/>
        </w:rPr>
      </w:pPr>
    </w:p>
    <w:p w:rsidR="009C29B7" w:rsidRPr="0011021E" w:rsidRDefault="009C29B7" w:rsidP="00A36487">
      <w:pPr>
        <w:pStyle w:val="a5"/>
        <w:spacing w:after="0" w:line="360" w:lineRule="auto"/>
        <w:jc w:val="both"/>
        <w:rPr>
          <w:rFonts w:ascii="Times New Roman" w:hAnsi="Times New Roman" w:cs="Times New Roman"/>
          <w:sz w:val="24"/>
          <w:szCs w:val="24"/>
        </w:rPr>
      </w:pPr>
    </w:p>
    <w:p w:rsidR="00B15B3E" w:rsidRPr="00F451F5" w:rsidRDefault="005E5AC7" w:rsidP="007635DC">
      <w:pPr>
        <w:spacing w:after="0" w:line="360" w:lineRule="auto"/>
        <w:jc w:val="both"/>
        <w:rPr>
          <w:rFonts w:ascii="Times New Roman" w:hAnsi="Times New Roman" w:cs="Times New Roman"/>
          <w:sz w:val="24"/>
          <w:szCs w:val="24"/>
        </w:rPr>
      </w:pPr>
      <w:r w:rsidRPr="00D70AE5">
        <w:rPr>
          <w:rFonts w:ascii="Times New Roman" w:hAnsi="Times New Roman" w:cs="Times New Roman"/>
          <w:b/>
          <w:sz w:val="24"/>
          <w:szCs w:val="24"/>
        </w:rPr>
        <w:t xml:space="preserve">Η φορολογία </w:t>
      </w:r>
      <w:r w:rsidR="00D70AE5">
        <w:rPr>
          <w:rFonts w:ascii="Times New Roman" w:hAnsi="Times New Roman" w:cs="Times New Roman"/>
          <w:b/>
          <w:sz w:val="24"/>
          <w:szCs w:val="24"/>
        </w:rPr>
        <w:t>οριοθετείται</w:t>
      </w:r>
      <w:r w:rsidRPr="00D70AE5">
        <w:rPr>
          <w:rFonts w:ascii="Times New Roman" w:hAnsi="Times New Roman" w:cs="Times New Roman"/>
          <w:b/>
          <w:sz w:val="24"/>
          <w:szCs w:val="24"/>
        </w:rPr>
        <w:t xml:space="preserve"> νομοθετικά, βεβαιώ</w:t>
      </w:r>
      <w:r w:rsidR="005E2598" w:rsidRPr="00D70AE5">
        <w:rPr>
          <w:rFonts w:ascii="Times New Roman" w:hAnsi="Times New Roman" w:cs="Times New Roman"/>
          <w:b/>
          <w:sz w:val="24"/>
          <w:szCs w:val="24"/>
        </w:rPr>
        <w:t>νεται και εισπράττεται από την Ε</w:t>
      </w:r>
      <w:r w:rsidRPr="00D70AE5">
        <w:rPr>
          <w:rFonts w:ascii="Times New Roman" w:hAnsi="Times New Roman" w:cs="Times New Roman"/>
          <w:b/>
          <w:sz w:val="24"/>
          <w:szCs w:val="24"/>
        </w:rPr>
        <w:t>κτελεστική εξουσία,</w:t>
      </w:r>
      <w:r>
        <w:rPr>
          <w:rFonts w:ascii="Times New Roman" w:hAnsi="Times New Roman" w:cs="Times New Roman"/>
          <w:sz w:val="24"/>
          <w:szCs w:val="24"/>
        </w:rPr>
        <w:t xml:space="preserve"> </w:t>
      </w:r>
      <w:r w:rsidR="005E2598">
        <w:rPr>
          <w:rFonts w:ascii="Times New Roman" w:hAnsi="Times New Roman" w:cs="Times New Roman"/>
          <w:sz w:val="24"/>
          <w:szCs w:val="24"/>
        </w:rPr>
        <w:t>διέπεται</w:t>
      </w:r>
      <w:r>
        <w:rPr>
          <w:rFonts w:ascii="Times New Roman" w:hAnsi="Times New Roman" w:cs="Times New Roman"/>
          <w:sz w:val="24"/>
          <w:szCs w:val="24"/>
        </w:rPr>
        <w:t xml:space="preserve"> από το Δημόσιο Δίκαιο </w:t>
      </w:r>
      <w:r w:rsidR="00BD6714">
        <w:rPr>
          <w:rFonts w:ascii="Times New Roman" w:hAnsi="Times New Roman" w:cs="Times New Roman"/>
          <w:sz w:val="24"/>
          <w:szCs w:val="24"/>
        </w:rPr>
        <w:t>και μέσα από καθορισμένα οικονομικά κίνητρα και αντικίνητρα</w:t>
      </w:r>
      <w:r w:rsidR="005E2598">
        <w:rPr>
          <w:rFonts w:ascii="Times New Roman" w:hAnsi="Times New Roman" w:cs="Times New Roman"/>
          <w:sz w:val="24"/>
          <w:szCs w:val="24"/>
        </w:rPr>
        <w:t>,</w:t>
      </w:r>
      <w:r w:rsidR="00BD6714">
        <w:rPr>
          <w:rFonts w:ascii="Times New Roman" w:hAnsi="Times New Roman" w:cs="Times New Roman"/>
          <w:sz w:val="24"/>
          <w:szCs w:val="24"/>
        </w:rPr>
        <w:t xml:space="preserve"> προσπαθεί να ανακατανείμε</w:t>
      </w:r>
      <w:r w:rsidR="005E2598">
        <w:rPr>
          <w:rFonts w:ascii="Times New Roman" w:hAnsi="Times New Roman" w:cs="Times New Roman"/>
          <w:sz w:val="24"/>
          <w:szCs w:val="24"/>
        </w:rPr>
        <w:t>ι τους οικονομικούς πόρους του Κ</w:t>
      </w:r>
      <w:r w:rsidR="00BD6714">
        <w:rPr>
          <w:rFonts w:ascii="Times New Roman" w:hAnsi="Times New Roman" w:cs="Times New Roman"/>
          <w:sz w:val="24"/>
          <w:szCs w:val="24"/>
        </w:rPr>
        <w:t>ράτους. (</w:t>
      </w:r>
      <w:r w:rsidR="00BD6714" w:rsidRPr="007635DC">
        <w:rPr>
          <w:rFonts w:ascii="Times New Roman" w:hAnsi="Times New Roman" w:cs="Times New Roman"/>
          <w:sz w:val="24"/>
          <w:szCs w:val="24"/>
        </w:rPr>
        <w:t>Rosenetal</w:t>
      </w:r>
      <w:r w:rsidR="00BD6714" w:rsidRPr="00F451F5">
        <w:rPr>
          <w:rFonts w:ascii="Times New Roman" w:hAnsi="Times New Roman" w:cs="Times New Roman"/>
          <w:sz w:val="24"/>
          <w:szCs w:val="24"/>
        </w:rPr>
        <w:t>, 2009).</w:t>
      </w:r>
    </w:p>
    <w:p w:rsidR="007635DC" w:rsidRPr="007635DC" w:rsidRDefault="00BD6714" w:rsidP="00D70AE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Από νομική άποψη, </w:t>
      </w:r>
      <w:r w:rsidR="007635DC" w:rsidRPr="007635DC">
        <w:rPr>
          <w:rFonts w:ascii="Times New Roman" w:hAnsi="Times New Roman" w:cs="Times New Roman"/>
          <w:sz w:val="24"/>
          <w:szCs w:val="24"/>
        </w:rPr>
        <w:t>η φορολογία συνιστά ένα πλέγμα νόμων που την ρυθμίζουν και ταυτόχρονα εξασφαλίζουν τα έσοδα του Κρατικού προϋπολογισμού.</w:t>
      </w:r>
    </w:p>
    <w:p w:rsidR="007635DC" w:rsidRDefault="007635DC" w:rsidP="007635DC">
      <w:pPr>
        <w:spacing w:after="0" w:line="360" w:lineRule="auto"/>
        <w:jc w:val="both"/>
        <w:rPr>
          <w:rFonts w:ascii="Times New Roman" w:hAnsi="Times New Roman" w:cs="Times New Roman"/>
          <w:sz w:val="24"/>
          <w:szCs w:val="24"/>
        </w:rPr>
      </w:pPr>
      <w:r w:rsidRPr="007635DC">
        <w:rPr>
          <w:rFonts w:ascii="Times New Roman" w:hAnsi="Times New Roman" w:cs="Times New Roman"/>
          <w:sz w:val="24"/>
          <w:szCs w:val="24"/>
        </w:rPr>
        <w:t xml:space="preserve">Κύρια πηγή αυτών των εσόδων, αποτελούν οι </w:t>
      </w:r>
      <w:r w:rsidR="005E2598">
        <w:rPr>
          <w:rFonts w:ascii="Times New Roman" w:hAnsi="Times New Roman" w:cs="Times New Roman"/>
          <w:sz w:val="24"/>
          <w:szCs w:val="24"/>
        </w:rPr>
        <w:t xml:space="preserve">επιβαλλόμενοι </w:t>
      </w:r>
      <w:r w:rsidRPr="007635DC">
        <w:rPr>
          <w:rFonts w:ascii="Times New Roman" w:hAnsi="Times New Roman" w:cs="Times New Roman"/>
          <w:sz w:val="24"/>
          <w:szCs w:val="24"/>
        </w:rPr>
        <w:t>φόροι (Hillman 2013).</w:t>
      </w:r>
    </w:p>
    <w:p w:rsidR="00D6531A" w:rsidRPr="007635DC" w:rsidRDefault="00D6531A" w:rsidP="007635DC">
      <w:pPr>
        <w:spacing w:after="0" w:line="360" w:lineRule="auto"/>
        <w:jc w:val="both"/>
        <w:rPr>
          <w:rFonts w:ascii="Times New Roman" w:hAnsi="Times New Roman" w:cs="Times New Roman"/>
          <w:sz w:val="24"/>
          <w:szCs w:val="24"/>
        </w:rPr>
      </w:pPr>
    </w:p>
    <w:p w:rsidR="007635DC" w:rsidRPr="00910891" w:rsidRDefault="007635DC" w:rsidP="00910891">
      <w:pPr>
        <w:pStyle w:val="a6"/>
        <w:spacing w:line="360" w:lineRule="auto"/>
        <w:jc w:val="both"/>
        <w:rPr>
          <w:rFonts w:ascii="Times New Roman" w:hAnsi="Times New Roman" w:cs="Times New Roman"/>
          <w:sz w:val="24"/>
          <w:szCs w:val="24"/>
        </w:rPr>
      </w:pPr>
      <w:r w:rsidRPr="00910891">
        <w:rPr>
          <w:rFonts w:ascii="Times New Roman" w:hAnsi="Times New Roman" w:cs="Times New Roman"/>
          <w:b/>
          <w:sz w:val="24"/>
          <w:szCs w:val="24"/>
        </w:rPr>
        <w:t>Σύμφωνα με έναν κοινά αποδεκτό ορισμ</w:t>
      </w:r>
      <w:r w:rsidR="005E2598" w:rsidRPr="00910891">
        <w:rPr>
          <w:rFonts w:ascii="Times New Roman" w:hAnsi="Times New Roman" w:cs="Times New Roman"/>
          <w:b/>
          <w:sz w:val="24"/>
          <w:szCs w:val="24"/>
        </w:rPr>
        <w:t>ό από τον G.J</w:t>
      </w:r>
      <w:r w:rsidRPr="00910891">
        <w:rPr>
          <w:rFonts w:ascii="Times New Roman" w:hAnsi="Times New Roman" w:cs="Times New Roman"/>
          <w:b/>
          <w:sz w:val="24"/>
          <w:szCs w:val="24"/>
        </w:rPr>
        <w:t>eze, φόρος θεωρείται</w:t>
      </w:r>
      <w:r w:rsidRPr="00910891">
        <w:rPr>
          <w:rFonts w:ascii="Times New Roman" w:hAnsi="Times New Roman" w:cs="Times New Roman"/>
          <w:sz w:val="24"/>
          <w:szCs w:val="24"/>
        </w:rPr>
        <w:t xml:space="preserve"> «η αναγκαστική χρηματική παροχή των ιδιωτών προς το κράτος, υπό  μορφή οριστική, χωρίς ειδικό αντάλλαγμα, με σκοπό την κά</w:t>
      </w:r>
      <w:r w:rsidR="00C45E89" w:rsidRPr="00910891">
        <w:rPr>
          <w:rFonts w:ascii="Times New Roman" w:hAnsi="Times New Roman" w:cs="Times New Roman"/>
          <w:sz w:val="24"/>
          <w:szCs w:val="24"/>
        </w:rPr>
        <w:t>λυψη των δημόσιων βαρών» (Φινο</w:t>
      </w:r>
      <w:r w:rsidRPr="00910891">
        <w:rPr>
          <w:rFonts w:ascii="Times New Roman" w:hAnsi="Times New Roman" w:cs="Times New Roman"/>
          <w:sz w:val="24"/>
          <w:szCs w:val="24"/>
        </w:rPr>
        <w:t>κ</w:t>
      </w:r>
      <w:r w:rsidR="00C45E89" w:rsidRPr="00910891">
        <w:rPr>
          <w:rFonts w:ascii="Times New Roman" w:hAnsi="Times New Roman" w:cs="Times New Roman"/>
          <w:sz w:val="24"/>
          <w:szCs w:val="24"/>
        </w:rPr>
        <w:t>αλιώτη</w:t>
      </w:r>
      <w:r w:rsidR="005E2598" w:rsidRPr="00910891">
        <w:rPr>
          <w:rFonts w:ascii="Times New Roman" w:hAnsi="Times New Roman" w:cs="Times New Roman"/>
          <w:sz w:val="24"/>
          <w:szCs w:val="24"/>
        </w:rPr>
        <w:t>ς</w:t>
      </w:r>
      <w:r w:rsidRPr="00910891">
        <w:rPr>
          <w:rFonts w:ascii="Times New Roman" w:hAnsi="Times New Roman" w:cs="Times New Roman"/>
          <w:sz w:val="24"/>
          <w:szCs w:val="24"/>
        </w:rPr>
        <w:t>, Κ., 1999).</w:t>
      </w:r>
      <w:r w:rsidR="00910891">
        <w:rPr>
          <w:rStyle w:val="a7"/>
          <w:rFonts w:ascii="Times New Roman" w:hAnsi="Times New Roman" w:cs="Times New Roman"/>
          <w:sz w:val="24"/>
          <w:szCs w:val="24"/>
        </w:rPr>
        <w:footnoteReference w:id="155"/>
      </w:r>
      <w:r w:rsidR="00910891" w:rsidRPr="00910891">
        <w:rPr>
          <w:rFonts w:ascii="Times New Roman" w:hAnsi="Times New Roman" w:cs="Times New Roman"/>
          <w:sz w:val="24"/>
          <w:szCs w:val="24"/>
        </w:rPr>
        <w:t xml:space="preserve"> </w:t>
      </w:r>
    </w:p>
    <w:p w:rsidR="007635DC" w:rsidRPr="007635DC" w:rsidRDefault="007635DC" w:rsidP="00D6531A">
      <w:pPr>
        <w:spacing w:after="0" w:line="360" w:lineRule="auto"/>
        <w:jc w:val="both"/>
        <w:rPr>
          <w:rFonts w:ascii="Times New Roman" w:hAnsi="Times New Roman" w:cs="Times New Roman"/>
          <w:sz w:val="24"/>
          <w:szCs w:val="24"/>
        </w:rPr>
      </w:pPr>
      <w:r w:rsidRPr="007635DC">
        <w:rPr>
          <w:rFonts w:ascii="Times New Roman" w:hAnsi="Times New Roman" w:cs="Times New Roman"/>
          <w:sz w:val="24"/>
          <w:szCs w:val="24"/>
        </w:rPr>
        <w:t>Πέραν λοιπ</w:t>
      </w:r>
      <w:r w:rsidR="008E41C9">
        <w:rPr>
          <w:rFonts w:ascii="Times New Roman" w:hAnsi="Times New Roman" w:cs="Times New Roman"/>
          <w:sz w:val="24"/>
          <w:szCs w:val="24"/>
        </w:rPr>
        <w:t>όν της μονομερούς φύσης του</w:t>
      </w:r>
      <w:r w:rsidR="00C45E89">
        <w:rPr>
          <w:rFonts w:ascii="Times New Roman" w:hAnsi="Times New Roman" w:cs="Times New Roman"/>
          <w:sz w:val="24"/>
          <w:szCs w:val="24"/>
        </w:rPr>
        <w:t xml:space="preserve"> φόρου</w:t>
      </w:r>
      <w:r w:rsidRPr="007635DC">
        <w:rPr>
          <w:rFonts w:ascii="Times New Roman" w:hAnsi="Times New Roman" w:cs="Times New Roman"/>
          <w:sz w:val="24"/>
          <w:szCs w:val="24"/>
        </w:rPr>
        <w:t>,</w:t>
      </w:r>
      <w:r w:rsidR="00C45E89">
        <w:rPr>
          <w:rFonts w:ascii="Times New Roman" w:hAnsi="Times New Roman" w:cs="Times New Roman"/>
          <w:sz w:val="24"/>
          <w:szCs w:val="24"/>
        </w:rPr>
        <w:t xml:space="preserve"> </w:t>
      </w:r>
      <w:r w:rsidRPr="007635DC">
        <w:rPr>
          <w:rFonts w:ascii="Times New Roman" w:hAnsi="Times New Roman" w:cs="Times New Roman"/>
          <w:sz w:val="24"/>
          <w:szCs w:val="24"/>
        </w:rPr>
        <w:t xml:space="preserve">υπάρχει και το χαρακτηριστικό </w:t>
      </w:r>
      <w:r w:rsidR="00C45E89">
        <w:rPr>
          <w:rFonts w:ascii="Times New Roman" w:hAnsi="Times New Roman" w:cs="Times New Roman"/>
          <w:sz w:val="24"/>
          <w:szCs w:val="24"/>
        </w:rPr>
        <w:t xml:space="preserve">της υποχρεωτικής καταβολής του </w:t>
      </w:r>
      <w:r w:rsidRPr="007635DC">
        <w:rPr>
          <w:rFonts w:ascii="Times New Roman" w:hAnsi="Times New Roman" w:cs="Times New Roman"/>
          <w:sz w:val="24"/>
          <w:szCs w:val="24"/>
        </w:rPr>
        <w:t xml:space="preserve">χωρίς </w:t>
      </w:r>
      <w:r w:rsidR="00C45E89" w:rsidRPr="007635DC">
        <w:rPr>
          <w:rFonts w:ascii="Times New Roman" w:hAnsi="Times New Roman" w:cs="Times New Roman"/>
          <w:sz w:val="24"/>
          <w:szCs w:val="24"/>
        </w:rPr>
        <w:t>άμεση</w:t>
      </w:r>
      <w:r w:rsidR="00C45E89">
        <w:rPr>
          <w:rFonts w:ascii="Times New Roman" w:hAnsi="Times New Roman" w:cs="Times New Roman"/>
          <w:sz w:val="24"/>
          <w:szCs w:val="24"/>
        </w:rPr>
        <w:t xml:space="preserve"> </w:t>
      </w:r>
      <w:r w:rsidRPr="007635DC">
        <w:rPr>
          <w:rFonts w:ascii="Times New Roman" w:hAnsi="Times New Roman" w:cs="Times New Roman"/>
          <w:sz w:val="24"/>
          <w:szCs w:val="24"/>
        </w:rPr>
        <w:t>αντιπαροχή.</w:t>
      </w:r>
      <w:r w:rsidR="00C45E89">
        <w:rPr>
          <w:rFonts w:ascii="Times New Roman" w:hAnsi="Times New Roman" w:cs="Times New Roman"/>
          <w:sz w:val="24"/>
          <w:szCs w:val="24"/>
        </w:rPr>
        <w:t xml:space="preserve"> (Δημητράκη &amp;</w:t>
      </w:r>
      <w:r w:rsidRPr="007635DC">
        <w:rPr>
          <w:rFonts w:ascii="Times New Roman" w:hAnsi="Times New Roman" w:cs="Times New Roman"/>
          <w:sz w:val="24"/>
          <w:szCs w:val="24"/>
        </w:rPr>
        <w:t xml:space="preserve"> Ζιάκα,</w:t>
      </w:r>
      <w:r w:rsidR="00C45E89">
        <w:rPr>
          <w:rFonts w:ascii="Times New Roman" w:hAnsi="Times New Roman" w:cs="Times New Roman"/>
          <w:sz w:val="24"/>
          <w:szCs w:val="24"/>
        </w:rPr>
        <w:t xml:space="preserve"> </w:t>
      </w:r>
      <w:r w:rsidRPr="007635DC">
        <w:rPr>
          <w:rFonts w:ascii="Times New Roman" w:hAnsi="Times New Roman" w:cs="Times New Roman"/>
          <w:sz w:val="24"/>
          <w:szCs w:val="24"/>
        </w:rPr>
        <w:t>2006)</w:t>
      </w:r>
      <w:r w:rsidR="008E41C9">
        <w:rPr>
          <w:rStyle w:val="a7"/>
          <w:rFonts w:ascii="Times New Roman" w:hAnsi="Times New Roman" w:cs="Times New Roman"/>
          <w:sz w:val="24"/>
          <w:szCs w:val="24"/>
        </w:rPr>
        <w:footnoteReference w:id="156"/>
      </w:r>
      <w:r w:rsidR="00C45E89">
        <w:rPr>
          <w:rFonts w:ascii="Times New Roman" w:hAnsi="Times New Roman" w:cs="Times New Roman"/>
          <w:sz w:val="24"/>
          <w:szCs w:val="24"/>
        </w:rPr>
        <w:t>.</w:t>
      </w:r>
    </w:p>
    <w:p w:rsidR="00910891" w:rsidRDefault="00910891" w:rsidP="00910891">
      <w:pPr>
        <w:spacing w:after="0" w:line="360" w:lineRule="auto"/>
        <w:jc w:val="both"/>
        <w:rPr>
          <w:rFonts w:ascii="Times New Roman" w:hAnsi="Times New Roman" w:cs="Times New Roman"/>
          <w:sz w:val="24"/>
          <w:szCs w:val="24"/>
        </w:rPr>
      </w:pPr>
    </w:p>
    <w:p w:rsidR="007635DC" w:rsidRPr="007635DC" w:rsidRDefault="007635DC" w:rsidP="00910891">
      <w:pPr>
        <w:spacing w:after="0" w:line="360" w:lineRule="auto"/>
        <w:jc w:val="both"/>
        <w:rPr>
          <w:rFonts w:ascii="Times New Roman" w:hAnsi="Times New Roman" w:cs="Times New Roman"/>
          <w:sz w:val="24"/>
          <w:szCs w:val="24"/>
        </w:rPr>
      </w:pPr>
      <w:r w:rsidRPr="00910891">
        <w:rPr>
          <w:rFonts w:ascii="Times New Roman" w:hAnsi="Times New Roman" w:cs="Times New Roman"/>
          <w:b/>
          <w:sz w:val="24"/>
          <w:szCs w:val="24"/>
        </w:rPr>
        <w:t>Η φορολογία,</w:t>
      </w:r>
      <w:r w:rsidR="00C45E89" w:rsidRPr="00910891">
        <w:rPr>
          <w:rFonts w:ascii="Times New Roman" w:hAnsi="Times New Roman" w:cs="Times New Roman"/>
          <w:b/>
          <w:sz w:val="24"/>
          <w:szCs w:val="24"/>
        </w:rPr>
        <w:t xml:space="preserve"> </w:t>
      </w:r>
      <w:r w:rsidRPr="00910891">
        <w:rPr>
          <w:rFonts w:ascii="Times New Roman" w:hAnsi="Times New Roman" w:cs="Times New Roman"/>
          <w:b/>
          <w:sz w:val="24"/>
          <w:szCs w:val="24"/>
        </w:rPr>
        <w:t xml:space="preserve">ως άσκηση </w:t>
      </w:r>
      <w:r w:rsidR="00C45E89" w:rsidRPr="00910891">
        <w:rPr>
          <w:rFonts w:ascii="Times New Roman" w:hAnsi="Times New Roman" w:cs="Times New Roman"/>
          <w:b/>
          <w:sz w:val="24"/>
          <w:szCs w:val="24"/>
        </w:rPr>
        <w:t>φορολογικής</w:t>
      </w:r>
      <w:r w:rsidRPr="00910891">
        <w:rPr>
          <w:rFonts w:ascii="Times New Roman" w:hAnsi="Times New Roman" w:cs="Times New Roman"/>
          <w:b/>
          <w:sz w:val="24"/>
          <w:szCs w:val="24"/>
        </w:rPr>
        <w:t xml:space="preserve"> πολιτικής</w:t>
      </w:r>
      <w:r w:rsidR="003808B5">
        <w:rPr>
          <w:rFonts w:ascii="Times New Roman" w:hAnsi="Times New Roman" w:cs="Times New Roman"/>
          <w:sz w:val="24"/>
          <w:szCs w:val="24"/>
        </w:rPr>
        <w:t>,</w:t>
      </w:r>
      <w:r w:rsidRPr="007635DC">
        <w:rPr>
          <w:rFonts w:ascii="Times New Roman" w:hAnsi="Times New Roman" w:cs="Times New Roman"/>
          <w:sz w:val="24"/>
          <w:szCs w:val="24"/>
        </w:rPr>
        <w:t xml:space="preserve"> εκτός από την μεταφορά π</w:t>
      </w:r>
      <w:r w:rsidR="003808B5">
        <w:rPr>
          <w:rFonts w:ascii="Times New Roman" w:hAnsi="Times New Roman" w:cs="Times New Roman"/>
          <w:sz w:val="24"/>
          <w:szCs w:val="24"/>
        </w:rPr>
        <w:t>όρων από τον ιδιωτικό προς τον Δ</w:t>
      </w:r>
      <w:r w:rsidRPr="007635DC">
        <w:rPr>
          <w:rFonts w:ascii="Times New Roman" w:hAnsi="Times New Roman" w:cs="Times New Roman"/>
          <w:sz w:val="24"/>
          <w:szCs w:val="24"/>
        </w:rPr>
        <w:t>ημόσιο τομέα για την δημιουργία πόρων για τις δημόσιες δαπάνες και την διανομή εσόδων,</w:t>
      </w:r>
      <w:r w:rsidR="00C45E89">
        <w:rPr>
          <w:rFonts w:ascii="Times New Roman" w:hAnsi="Times New Roman" w:cs="Times New Roman"/>
          <w:sz w:val="24"/>
          <w:szCs w:val="24"/>
        </w:rPr>
        <w:t xml:space="preserve"> </w:t>
      </w:r>
      <w:r w:rsidRPr="00910891">
        <w:rPr>
          <w:rFonts w:ascii="Times New Roman" w:hAnsi="Times New Roman" w:cs="Times New Roman"/>
          <w:b/>
          <w:sz w:val="24"/>
          <w:szCs w:val="24"/>
        </w:rPr>
        <w:t>απ</w:t>
      </w:r>
      <w:r w:rsidR="003808B5" w:rsidRPr="00910891">
        <w:rPr>
          <w:rFonts w:ascii="Times New Roman" w:hAnsi="Times New Roman" w:cs="Times New Roman"/>
          <w:b/>
          <w:sz w:val="24"/>
          <w:szCs w:val="24"/>
        </w:rPr>
        <w:t xml:space="preserve">οτελεί ταυτόχρονα στοιχείο </w:t>
      </w:r>
      <w:r w:rsidR="003808B5" w:rsidRPr="00910891">
        <w:rPr>
          <w:rFonts w:ascii="Times New Roman" w:hAnsi="Times New Roman" w:cs="Times New Roman"/>
          <w:b/>
          <w:sz w:val="24"/>
          <w:szCs w:val="24"/>
        </w:rPr>
        <w:lastRenderedPageBreak/>
        <w:t>της Εθνικής Κ</w:t>
      </w:r>
      <w:r w:rsidRPr="00910891">
        <w:rPr>
          <w:rFonts w:ascii="Times New Roman" w:hAnsi="Times New Roman" w:cs="Times New Roman"/>
          <w:b/>
          <w:sz w:val="24"/>
          <w:szCs w:val="24"/>
        </w:rPr>
        <w:t>υριαρχίας,</w:t>
      </w:r>
      <w:r w:rsidR="00C45E89">
        <w:rPr>
          <w:rFonts w:ascii="Times New Roman" w:hAnsi="Times New Roman" w:cs="Times New Roman"/>
          <w:sz w:val="24"/>
          <w:szCs w:val="24"/>
        </w:rPr>
        <w:t xml:space="preserve"> </w:t>
      </w:r>
      <w:r w:rsidRPr="007635DC">
        <w:rPr>
          <w:rFonts w:ascii="Times New Roman" w:hAnsi="Times New Roman" w:cs="Times New Roman"/>
          <w:sz w:val="24"/>
          <w:szCs w:val="24"/>
        </w:rPr>
        <w:t>το οποίο επηρεάζει την οικονομική πολιτική κ</w:t>
      </w:r>
      <w:r w:rsidR="003808B5">
        <w:rPr>
          <w:rFonts w:ascii="Times New Roman" w:hAnsi="Times New Roman" w:cs="Times New Roman"/>
          <w:sz w:val="24"/>
          <w:szCs w:val="24"/>
        </w:rPr>
        <w:t>αι των υπολοίπων Κ</w:t>
      </w:r>
      <w:r w:rsidR="00C45E89">
        <w:rPr>
          <w:rFonts w:ascii="Times New Roman" w:hAnsi="Times New Roman" w:cs="Times New Roman"/>
          <w:sz w:val="24"/>
          <w:szCs w:val="24"/>
        </w:rPr>
        <w:t>ρατών (Καραγιώ</w:t>
      </w:r>
      <w:r w:rsidRPr="007635DC">
        <w:rPr>
          <w:rFonts w:ascii="Times New Roman" w:hAnsi="Times New Roman" w:cs="Times New Roman"/>
          <w:sz w:val="24"/>
          <w:szCs w:val="24"/>
        </w:rPr>
        <w:t>ργος,</w:t>
      </w:r>
      <w:r w:rsidR="00C45E89">
        <w:rPr>
          <w:rFonts w:ascii="Times New Roman" w:hAnsi="Times New Roman" w:cs="Times New Roman"/>
          <w:sz w:val="24"/>
          <w:szCs w:val="24"/>
        </w:rPr>
        <w:t xml:space="preserve"> </w:t>
      </w:r>
      <w:r w:rsidRPr="007635DC">
        <w:rPr>
          <w:rFonts w:ascii="Times New Roman" w:hAnsi="Times New Roman" w:cs="Times New Roman"/>
          <w:sz w:val="24"/>
          <w:szCs w:val="24"/>
        </w:rPr>
        <w:t>1979)</w:t>
      </w:r>
      <w:r w:rsidR="00C45E89">
        <w:rPr>
          <w:rFonts w:ascii="Times New Roman" w:hAnsi="Times New Roman" w:cs="Times New Roman"/>
          <w:sz w:val="24"/>
          <w:szCs w:val="24"/>
        </w:rPr>
        <w:t>.</w:t>
      </w:r>
    </w:p>
    <w:p w:rsidR="003808B5" w:rsidRDefault="007635DC" w:rsidP="00A763C9">
      <w:pPr>
        <w:spacing w:after="0" w:line="360" w:lineRule="auto"/>
        <w:jc w:val="both"/>
        <w:rPr>
          <w:rFonts w:ascii="Times New Roman" w:hAnsi="Times New Roman" w:cs="Times New Roman"/>
          <w:sz w:val="24"/>
          <w:szCs w:val="24"/>
        </w:rPr>
      </w:pPr>
      <w:r w:rsidRPr="00D24490">
        <w:rPr>
          <w:rFonts w:ascii="Times New Roman" w:hAnsi="Times New Roman" w:cs="Times New Roman"/>
          <w:b/>
          <w:sz w:val="24"/>
          <w:szCs w:val="24"/>
        </w:rPr>
        <w:t>Πρέπει να τονιστεί η διαφορά της φορολογίας,</w:t>
      </w:r>
      <w:r w:rsidR="000D0F27" w:rsidRPr="00D24490">
        <w:rPr>
          <w:rFonts w:ascii="Times New Roman" w:hAnsi="Times New Roman" w:cs="Times New Roman"/>
          <w:b/>
          <w:sz w:val="24"/>
          <w:szCs w:val="24"/>
        </w:rPr>
        <w:t xml:space="preserve"> </w:t>
      </w:r>
      <w:r w:rsidRPr="00D24490">
        <w:rPr>
          <w:rFonts w:ascii="Times New Roman" w:hAnsi="Times New Roman" w:cs="Times New Roman"/>
          <w:b/>
          <w:sz w:val="24"/>
          <w:szCs w:val="24"/>
        </w:rPr>
        <w:t>από τις μεταβιβάσεις χρήματος</w:t>
      </w:r>
      <w:r w:rsidRPr="007635DC">
        <w:rPr>
          <w:rFonts w:ascii="Times New Roman" w:hAnsi="Times New Roman" w:cs="Times New Roman"/>
          <w:sz w:val="24"/>
          <w:szCs w:val="24"/>
        </w:rPr>
        <w:t xml:space="preserve"> από ένα άτομο σε ένα άλλο</w:t>
      </w:r>
      <w:r w:rsidR="003808B5">
        <w:rPr>
          <w:rFonts w:ascii="Times New Roman" w:hAnsi="Times New Roman" w:cs="Times New Roman"/>
          <w:sz w:val="24"/>
          <w:szCs w:val="24"/>
        </w:rPr>
        <w:t xml:space="preserve">. </w:t>
      </w:r>
    </w:p>
    <w:p w:rsidR="003808B5" w:rsidRDefault="003808B5" w:rsidP="007635D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Έτσι</w:t>
      </w:r>
      <w:r w:rsidR="007635DC" w:rsidRPr="007635DC">
        <w:rPr>
          <w:rFonts w:ascii="Times New Roman" w:hAnsi="Times New Roman" w:cs="Times New Roman"/>
          <w:sz w:val="24"/>
          <w:szCs w:val="24"/>
        </w:rPr>
        <w:t xml:space="preserve"> ενώ οι περισσότερες από τις ανωτέρω ατομικές μεταβιβάσεις</w:t>
      </w:r>
      <w:r w:rsidR="00CE0A47">
        <w:rPr>
          <w:rFonts w:ascii="Times New Roman" w:hAnsi="Times New Roman" w:cs="Times New Roman"/>
          <w:sz w:val="24"/>
          <w:szCs w:val="24"/>
        </w:rPr>
        <w:t xml:space="preserve"> είναι εκούσιες και εθελοντικές</w:t>
      </w:r>
      <w:r w:rsidR="007635DC" w:rsidRPr="007635DC">
        <w:rPr>
          <w:rFonts w:ascii="Times New Roman" w:hAnsi="Times New Roman" w:cs="Times New Roman"/>
          <w:sz w:val="24"/>
          <w:szCs w:val="24"/>
        </w:rPr>
        <w:t>,</w:t>
      </w:r>
      <w:r w:rsidR="00CE0A47">
        <w:rPr>
          <w:rFonts w:ascii="Times New Roman" w:hAnsi="Times New Roman" w:cs="Times New Roman"/>
          <w:sz w:val="24"/>
          <w:szCs w:val="24"/>
        </w:rPr>
        <w:t xml:space="preserve"> </w:t>
      </w:r>
      <w:r w:rsidR="007635DC" w:rsidRPr="007635DC">
        <w:rPr>
          <w:rFonts w:ascii="Times New Roman" w:hAnsi="Times New Roman" w:cs="Times New Roman"/>
          <w:sz w:val="24"/>
          <w:szCs w:val="24"/>
        </w:rPr>
        <w:t>η φορολ</w:t>
      </w:r>
      <w:r w:rsidR="00CE0A47">
        <w:rPr>
          <w:rFonts w:ascii="Times New Roman" w:hAnsi="Times New Roman" w:cs="Times New Roman"/>
          <w:sz w:val="24"/>
          <w:szCs w:val="24"/>
        </w:rPr>
        <w:t>ογ</w:t>
      </w:r>
      <w:r w:rsidR="007635DC" w:rsidRPr="007635DC">
        <w:rPr>
          <w:rFonts w:ascii="Times New Roman" w:hAnsi="Times New Roman" w:cs="Times New Roman"/>
          <w:sz w:val="24"/>
          <w:szCs w:val="24"/>
        </w:rPr>
        <w:t>ία είναι υποχρεωτική.</w:t>
      </w:r>
      <w:r w:rsidR="00CE0A47">
        <w:rPr>
          <w:rFonts w:ascii="Times New Roman" w:hAnsi="Times New Roman" w:cs="Times New Roman"/>
          <w:sz w:val="24"/>
          <w:szCs w:val="24"/>
        </w:rPr>
        <w:t xml:space="preserve"> </w:t>
      </w:r>
    </w:p>
    <w:p w:rsidR="00D24490" w:rsidRDefault="00D24490" w:rsidP="007635DC">
      <w:pPr>
        <w:spacing w:after="0" w:line="360" w:lineRule="auto"/>
        <w:jc w:val="both"/>
        <w:rPr>
          <w:rFonts w:ascii="Times New Roman" w:hAnsi="Times New Roman" w:cs="Times New Roman"/>
          <w:sz w:val="24"/>
          <w:szCs w:val="24"/>
        </w:rPr>
      </w:pPr>
    </w:p>
    <w:p w:rsidR="007635DC" w:rsidRDefault="00CE0A47" w:rsidP="007635DC">
      <w:pPr>
        <w:spacing w:after="0" w:line="360" w:lineRule="auto"/>
        <w:jc w:val="both"/>
        <w:rPr>
          <w:rFonts w:ascii="Times New Roman" w:hAnsi="Times New Roman" w:cs="Times New Roman"/>
          <w:sz w:val="24"/>
          <w:szCs w:val="24"/>
        </w:rPr>
      </w:pPr>
      <w:r w:rsidRPr="00D24490">
        <w:rPr>
          <w:rFonts w:ascii="Times New Roman" w:hAnsi="Times New Roman" w:cs="Times New Roman"/>
          <w:b/>
          <w:sz w:val="24"/>
          <w:szCs w:val="24"/>
        </w:rPr>
        <w:t>Αυτή η δυνατότητα «εξαναγκασμού»</w:t>
      </w:r>
      <w:r>
        <w:rPr>
          <w:rFonts w:ascii="Times New Roman" w:hAnsi="Times New Roman" w:cs="Times New Roman"/>
          <w:sz w:val="24"/>
          <w:szCs w:val="24"/>
        </w:rPr>
        <w:t xml:space="preserve"> </w:t>
      </w:r>
      <w:r w:rsidR="007635DC" w:rsidRPr="007635DC">
        <w:rPr>
          <w:rFonts w:ascii="Times New Roman" w:hAnsi="Times New Roman" w:cs="Times New Roman"/>
          <w:sz w:val="24"/>
          <w:szCs w:val="24"/>
        </w:rPr>
        <w:t>των ατόμων</w:t>
      </w:r>
      <w:r w:rsidR="003808B5">
        <w:rPr>
          <w:rFonts w:ascii="Times New Roman" w:hAnsi="Times New Roman" w:cs="Times New Roman"/>
          <w:sz w:val="24"/>
          <w:szCs w:val="24"/>
        </w:rPr>
        <w:t xml:space="preserve"> στο</w:t>
      </w:r>
      <w:r w:rsidR="007635DC" w:rsidRPr="007635DC">
        <w:rPr>
          <w:rFonts w:ascii="Times New Roman" w:hAnsi="Times New Roman" w:cs="Times New Roman"/>
          <w:sz w:val="24"/>
          <w:szCs w:val="24"/>
        </w:rPr>
        <w:t xml:space="preserve"> να συνεισφέρουν στην παραγωγή των δημοσίων αγαθών </w:t>
      </w:r>
      <w:r w:rsidR="003808B5">
        <w:rPr>
          <w:rFonts w:ascii="Times New Roman" w:hAnsi="Times New Roman" w:cs="Times New Roman"/>
          <w:sz w:val="24"/>
          <w:szCs w:val="24"/>
        </w:rPr>
        <w:t xml:space="preserve">και </w:t>
      </w:r>
      <w:r w:rsidR="007635DC" w:rsidRPr="007635DC">
        <w:rPr>
          <w:rFonts w:ascii="Times New Roman" w:hAnsi="Times New Roman" w:cs="Times New Roman"/>
          <w:sz w:val="24"/>
          <w:szCs w:val="24"/>
        </w:rPr>
        <w:t>υπηρεσιών,</w:t>
      </w:r>
      <w:r>
        <w:rPr>
          <w:rFonts w:ascii="Times New Roman" w:hAnsi="Times New Roman" w:cs="Times New Roman"/>
          <w:sz w:val="24"/>
          <w:szCs w:val="24"/>
        </w:rPr>
        <w:t xml:space="preserve"> </w:t>
      </w:r>
      <w:r w:rsidR="007635DC" w:rsidRPr="00D24490">
        <w:rPr>
          <w:rFonts w:ascii="Times New Roman" w:hAnsi="Times New Roman" w:cs="Times New Roman"/>
          <w:b/>
          <w:sz w:val="24"/>
          <w:szCs w:val="24"/>
        </w:rPr>
        <w:t>θεωρείται νόμιμη,</w:t>
      </w:r>
      <w:r w:rsidRPr="00D24490">
        <w:rPr>
          <w:rFonts w:ascii="Times New Roman" w:hAnsi="Times New Roman" w:cs="Times New Roman"/>
          <w:b/>
          <w:sz w:val="24"/>
          <w:szCs w:val="24"/>
        </w:rPr>
        <w:t xml:space="preserve"> λόγω της κρα</w:t>
      </w:r>
      <w:r w:rsidR="003808B5" w:rsidRPr="00D24490">
        <w:rPr>
          <w:rFonts w:ascii="Times New Roman" w:hAnsi="Times New Roman" w:cs="Times New Roman"/>
          <w:b/>
          <w:sz w:val="24"/>
          <w:szCs w:val="24"/>
        </w:rPr>
        <w:t>τικής ύπαρξης και</w:t>
      </w:r>
      <w:r w:rsidR="007635DC" w:rsidRPr="00D24490">
        <w:rPr>
          <w:rFonts w:ascii="Times New Roman" w:hAnsi="Times New Roman" w:cs="Times New Roman"/>
          <w:b/>
          <w:sz w:val="24"/>
          <w:szCs w:val="24"/>
        </w:rPr>
        <w:t xml:space="preserve"> χρήζει σεβασμού</w:t>
      </w:r>
      <w:r w:rsidR="003808B5" w:rsidRPr="00D24490">
        <w:rPr>
          <w:rFonts w:ascii="Times New Roman" w:hAnsi="Times New Roman" w:cs="Times New Roman"/>
          <w:b/>
          <w:sz w:val="24"/>
          <w:szCs w:val="24"/>
        </w:rPr>
        <w:t xml:space="preserve"> και</w:t>
      </w:r>
      <w:r w:rsidR="007635DC" w:rsidRPr="00D24490">
        <w:rPr>
          <w:rFonts w:ascii="Times New Roman" w:hAnsi="Times New Roman" w:cs="Times New Roman"/>
          <w:b/>
          <w:sz w:val="24"/>
          <w:szCs w:val="24"/>
        </w:rPr>
        <w:t xml:space="preserve"> τήρησης</w:t>
      </w:r>
      <w:r w:rsidR="003808B5" w:rsidRPr="00D24490">
        <w:rPr>
          <w:rFonts w:ascii="Times New Roman" w:hAnsi="Times New Roman" w:cs="Times New Roman"/>
          <w:b/>
          <w:sz w:val="24"/>
          <w:szCs w:val="24"/>
        </w:rPr>
        <w:t>.</w:t>
      </w:r>
      <w:r>
        <w:rPr>
          <w:rFonts w:ascii="Times New Roman" w:hAnsi="Times New Roman" w:cs="Times New Roman"/>
          <w:sz w:val="24"/>
          <w:szCs w:val="24"/>
        </w:rPr>
        <w:t xml:space="preserve"> (</w:t>
      </w:r>
      <w:r>
        <w:rPr>
          <w:rFonts w:ascii="Times New Roman" w:hAnsi="Times New Roman" w:cs="Times New Roman"/>
          <w:sz w:val="24"/>
          <w:szCs w:val="24"/>
          <w:lang w:val="en-US"/>
        </w:rPr>
        <w:t>J</w:t>
      </w:r>
      <w:r>
        <w:rPr>
          <w:rFonts w:ascii="Times New Roman" w:hAnsi="Times New Roman" w:cs="Times New Roman"/>
          <w:sz w:val="24"/>
          <w:szCs w:val="24"/>
        </w:rPr>
        <w:t>oseph S</w:t>
      </w:r>
      <w:r w:rsidR="003808B5">
        <w:rPr>
          <w:rFonts w:ascii="Times New Roman" w:hAnsi="Times New Roman" w:cs="Times New Roman"/>
          <w:sz w:val="24"/>
          <w:szCs w:val="24"/>
        </w:rPr>
        <w:t>tigli</w:t>
      </w:r>
      <w:r w:rsidR="003808B5">
        <w:rPr>
          <w:rFonts w:ascii="Times New Roman" w:hAnsi="Times New Roman" w:cs="Times New Roman"/>
          <w:sz w:val="24"/>
          <w:szCs w:val="24"/>
          <w:lang w:val="en-US"/>
        </w:rPr>
        <w:t>tz</w:t>
      </w:r>
      <w:r w:rsidR="007635DC" w:rsidRPr="007635DC">
        <w:rPr>
          <w:rFonts w:ascii="Times New Roman" w:hAnsi="Times New Roman" w:cs="Times New Roman"/>
          <w:sz w:val="24"/>
          <w:szCs w:val="24"/>
        </w:rPr>
        <w:t>,</w:t>
      </w:r>
      <w:r w:rsidRPr="00CE0A47">
        <w:rPr>
          <w:rFonts w:ascii="Times New Roman" w:hAnsi="Times New Roman" w:cs="Times New Roman"/>
          <w:sz w:val="24"/>
          <w:szCs w:val="24"/>
        </w:rPr>
        <w:t xml:space="preserve"> </w:t>
      </w:r>
      <w:r w:rsidR="007635DC" w:rsidRPr="007635DC">
        <w:rPr>
          <w:rFonts w:ascii="Times New Roman" w:hAnsi="Times New Roman" w:cs="Times New Roman"/>
          <w:sz w:val="24"/>
          <w:szCs w:val="24"/>
        </w:rPr>
        <w:t>1992)</w:t>
      </w:r>
      <w:r w:rsidRPr="00CE0A47">
        <w:rPr>
          <w:rFonts w:ascii="Times New Roman" w:hAnsi="Times New Roman" w:cs="Times New Roman"/>
          <w:sz w:val="24"/>
          <w:szCs w:val="24"/>
        </w:rPr>
        <w:t>.</w:t>
      </w:r>
      <w:r w:rsidR="00D24490">
        <w:rPr>
          <w:rStyle w:val="a7"/>
          <w:rFonts w:ascii="Times New Roman" w:hAnsi="Times New Roman" w:cs="Times New Roman"/>
          <w:sz w:val="24"/>
          <w:szCs w:val="24"/>
        </w:rPr>
        <w:footnoteReference w:id="157"/>
      </w:r>
    </w:p>
    <w:p w:rsidR="009E0F2F" w:rsidRDefault="009E0F2F" w:rsidP="007635DC">
      <w:pPr>
        <w:spacing w:after="0" w:line="360" w:lineRule="auto"/>
        <w:jc w:val="both"/>
        <w:rPr>
          <w:rFonts w:ascii="Times New Roman" w:hAnsi="Times New Roman" w:cs="Times New Roman"/>
          <w:sz w:val="24"/>
          <w:szCs w:val="24"/>
        </w:rPr>
      </w:pPr>
    </w:p>
    <w:p w:rsidR="009E0F2F" w:rsidRDefault="009E0F2F" w:rsidP="007635DC">
      <w:pPr>
        <w:spacing w:after="0" w:line="360" w:lineRule="auto"/>
        <w:jc w:val="both"/>
        <w:rPr>
          <w:rFonts w:ascii="Times New Roman" w:hAnsi="Times New Roman" w:cs="Times New Roman"/>
          <w:sz w:val="24"/>
          <w:szCs w:val="24"/>
        </w:rPr>
      </w:pPr>
    </w:p>
    <w:p w:rsidR="00575E45" w:rsidRDefault="00575E45" w:rsidP="007635DC">
      <w:pPr>
        <w:spacing w:after="0" w:line="360" w:lineRule="auto"/>
        <w:jc w:val="both"/>
        <w:rPr>
          <w:rFonts w:ascii="Times New Roman" w:hAnsi="Times New Roman" w:cs="Times New Roman"/>
          <w:sz w:val="24"/>
          <w:szCs w:val="24"/>
        </w:rPr>
      </w:pPr>
    </w:p>
    <w:p w:rsidR="00575E45" w:rsidRDefault="00575E45" w:rsidP="007635DC">
      <w:pPr>
        <w:spacing w:after="0" w:line="360" w:lineRule="auto"/>
        <w:jc w:val="both"/>
        <w:rPr>
          <w:rFonts w:ascii="Times New Roman" w:hAnsi="Times New Roman" w:cs="Times New Roman"/>
          <w:sz w:val="24"/>
          <w:szCs w:val="24"/>
        </w:rPr>
      </w:pPr>
    </w:p>
    <w:p w:rsidR="009E0F2F" w:rsidRPr="00CE0A47" w:rsidRDefault="009E0F2F" w:rsidP="007635DC">
      <w:pPr>
        <w:spacing w:after="0" w:line="360" w:lineRule="auto"/>
        <w:jc w:val="both"/>
        <w:rPr>
          <w:rFonts w:ascii="Times New Roman" w:hAnsi="Times New Roman" w:cs="Times New Roman"/>
          <w:sz w:val="24"/>
          <w:szCs w:val="24"/>
        </w:rPr>
      </w:pPr>
    </w:p>
    <w:p w:rsidR="00076C23" w:rsidRDefault="004C269B" w:rsidP="007635DC">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2.1.2</w:t>
      </w:r>
      <w:r w:rsidR="00D55537">
        <w:rPr>
          <w:rFonts w:ascii="Times New Roman" w:hAnsi="Times New Roman" w:cs="Times New Roman"/>
          <w:b/>
          <w:sz w:val="24"/>
          <w:szCs w:val="24"/>
        </w:rPr>
        <w:t xml:space="preserve">    </w:t>
      </w:r>
      <w:r w:rsidR="007635DC" w:rsidRPr="006630C0">
        <w:rPr>
          <w:rFonts w:ascii="Times New Roman" w:hAnsi="Times New Roman" w:cs="Times New Roman"/>
          <w:b/>
          <w:sz w:val="24"/>
          <w:szCs w:val="24"/>
        </w:rPr>
        <w:t xml:space="preserve">ΔΙΑΚΡΙΣΗ ΤΩΝ ΦΟΡΩΝ ΚΑΙ ΟΙ ΔΙΑΦΟΡΕΣ </w:t>
      </w:r>
      <w:r w:rsidR="002878C9">
        <w:rPr>
          <w:rFonts w:ascii="Times New Roman" w:hAnsi="Times New Roman" w:cs="Times New Roman"/>
          <w:b/>
          <w:sz w:val="24"/>
          <w:szCs w:val="24"/>
        </w:rPr>
        <w:t>ΤΟΥΣ</w:t>
      </w:r>
    </w:p>
    <w:p w:rsidR="001A423D" w:rsidRDefault="001A423D" w:rsidP="007635DC">
      <w:pPr>
        <w:spacing w:after="0" w:line="360" w:lineRule="auto"/>
        <w:jc w:val="both"/>
        <w:rPr>
          <w:rFonts w:ascii="Times New Roman" w:hAnsi="Times New Roman" w:cs="Times New Roman"/>
          <w:b/>
          <w:sz w:val="24"/>
          <w:szCs w:val="24"/>
        </w:rPr>
      </w:pPr>
    </w:p>
    <w:p w:rsidR="00575E45" w:rsidRDefault="00575E45" w:rsidP="007635DC">
      <w:pPr>
        <w:spacing w:after="0" w:line="360" w:lineRule="auto"/>
        <w:jc w:val="both"/>
        <w:rPr>
          <w:rFonts w:ascii="Times New Roman" w:hAnsi="Times New Roman" w:cs="Times New Roman"/>
          <w:b/>
          <w:sz w:val="24"/>
          <w:szCs w:val="24"/>
        </w:rPr>
      </w:pPr>
    </w:p>
    <w:p w:rsidR="00575E45" w:rsidRDefault="00575E45" w:rsidP="007635DC">
      <w:pPr>
        <w:spacing w:after="0" w:line="360" w:lineRule="auto"/>
        <w:jc w:val="both"/>
        <w:rPr>
          <w:rFonts w:ascii="Times New Roman" w:hAnsi="Times New Roman" w:cs="Times New Roman"/>
          <w:b/>
          <w:sz w:val="24"/>
          <w:szCs w:val="24"/>
        </w:rPr>
      </w:pPr>
    </w:p>
    <w:p w:rsidR="00634639" w:rsidRDefault="00547E9C" w:rsidP="007635DC">
      <w:pPr>
        <w:spacing w:after="0" w:line="360" w:lineRule="auto"/>
        <w:jc w:val="both"/>
        <w:rPr>
          <w:rFonts w:ascii="Times New Roman" w:hAnsi="Times New Roman" w:cs="Times New Roman"/>
          <w:sz w:val="24"/>
          <w:szCs w:val="24"/>
        </w:rPr>
      </w:pPr>
      <w:r w:rsidRPr="00547E9C">
        <w:rPr>
          <w:rFonts w:ascii="Times New Roman" w:hAnsi="Times New Roman" w:cs="Times New Roman"/>
          <w:sz w:val="24"/>
          <w:szCs w:val="24"/>
        </w:rPr>
        <w:t>Στην Ελλάδα η διάκριση των φόρων γίνεται σε δύο βασικές κατηγορίες: σε άμεσους και έμμεσους</w:t>
      </w:r>
      <w:r w:rsidR="00575E45">
        <w:rPr>
          <w:rFonts w:ascii="Times New Roman" w:hAnsi="Times New Roman" w:cs="Times New Roman"/>
          <w:sz w:val="24"/>
          <w:szCs w:val="24"/>
        </w:rPr>
        <w:t xml:space="preserve"> φόρους</w:t>
      </w:r>
      <w:r>
        <w:rPr>
          <w:rFonts w:ascii="Times New Roman" w:hAnsi="Times New Roman" w:cs="Times New Roman"/>
          <w:sz w:val="24"/>
          <w:szCs w:val="24"/>
        </w:rPr>
        <w:t>.</w:t>
      </w:r>
    </w:p>
    <w:p w:rsidR="00575E45" w:rsidRDefault="00575E45" w:rsidP="007635DC">
      <w:pPr>
        <w:spacing w:after="0" w:line="360" w:lineRule="auto"/>
        <w:jc w:val="both"/>
        <w:rPr>
          <w:rFonts w:ascii="Times New Roman" w:hAnsi="Times New Roman" w:cs="Times New Roman"/>
          <w:sz w:val="24"/>
          <w:szCs w:val="24"/>
        </w:rPr>
      </w:pPr>
    </w:p>
    <w:p w:rsidR="00575E45" w:rsidRDefault="00575E45" w:rsidP="007635DC">
      <w:pPr>
        <w:spacing w:after="0" w:line="360" w:lineRule="auto"/>
        <w:jc w:val="both"/>
        <w:rPr>
          <w:rFonts w:ascii="Times New Roman" w:hAnsi="Times New Roman" w:cs="Times New Roman"/>
          <w:sz w:val="24"/>
          <w:szCs w:val="24"/>
        </w:rPr>
      </w:pPr>
    </w:p>
    <w:p w:rsidR="00575E45" w:rsidRDefault="00575E45" w:rsidP="007635DC">
      <w:pPr>
        <w:spacing w:after="0" w:line="360" w:lineRule="auto"/>
        <w:jc w:val="both"/>
        <w:rPr>
          <w:rFonts w:ascii="Times New Roman" w:hAnsi="Times New Roman" w:cs="Times New Roman"/>
          <w:sz w:val="24"/>
          <w:szCs w:val="24"/>
        </w:rPr>
      </w:pPr>
    </w:p>
    <w:p w:rsidR="00575E45" w:rsidRDefault="00575E45" w:rsidP="007635DC">
      <w:pPr>
        <w:spacing w:after="0" w:line="360" w:lineRule="auto"/>
        <w:jc w:val="both"/>
        <w:rPr>
          <w:rFonts w:ascii="Times New Roman" w:hAnsi="Times New Roman" w:cs="Times New Roman"/>
          <w:sz w:val="24"/>
          <w:szCs w:val="24"/>
        </w:rPr>
      </w:pPr>
    </w:p>
    <w:p w:rsidR="00575E45" w:rsidRDefault="00575E45" w:rsidP="007635DC">
      <w:pPr>
        <w:spacing w:after="0" w:line="360" w:lineRule="auto"/>
        <w:jc w:val="both"/>
        <w:rPr>
          <w:rFonts w:ascii="Times New Roman" w:hAnsi="Times New Roman" w:cs="Times New Roman"/>
          <w:sz w:val="24"/>
          <w:szCs w:val="24"/>
        </w:rPr>
      </w:pPr>
    </w:p>
    <w:p w:rsidR="00575E45" w:rsidRDefault="00575E45" w:rsidP="007635DC">
      <w:pPr>
        <w:spacing w:after="0" w:line="360" w:lineRule="auto"/>
        <w:jc w:val="both"/>
        <w:rPr>
          <w:rFonts w:ascii="Times New Roman" w:hAnsi="Times New Roman" w:cs="Times New Roman"/>
          <w:sz w:val="24"/>
          <w:szCs w:val="24"/>
        </w:rPr>
      </w:pPr>
    </w:p>
    <w:p w:rsidR="00D75B07" w:rsidRDefault="00D75B07" w:rsidP="007635DC">
      <w:pPr>
        <w:spacing w:after="0" w:line="360" w:lineRule="auto"/>
        <w:jc w:val="both"/>
        <w:rPr>
          <w:rFonts w:ascii="Times New Roman" w:hAnsi="Times New Roman" w:cs="Times New Roman"/>
          <w:sz w:val="24"/>
          <w:szCs w:val="24"/>
        </w:rPr>
      </w:pPr>
    </w:p>
    <w:p w:rsidR="00016F6B" w:rsidRDefault="00016F6B" w:rsidP="007635DC">
      <w:pPr>
        <w:spacing w:after="0" w:line="360" w:lineRule="auto"/>
        <w:jc w:val="both"/>
        <w:rPr>
          <w:rFonts w:ascii="Times New Roman" w:hAnsi="Times New Roman" w:cs="Times New Roman"/>
          <w:sz w:val="24"/>
          <w:szCs w:val="24"/>
        </w:rPr>
      </w:pPr>
    </w:p>
    <w:p w:rsidR="00185881" w:rsidRDefault="002F65ED" w:rsidP="007635DC">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el-GR"/>
        </w:rPr>
        <w:lastRenderedPageBreak/>
        <w:pict>
          <v:roundrect id="_x0000_s1026" style="position:absolute;left:0;text-align:left;margin-left:100.35pt;margin-top:3pt;width:153.75pt;height:29.25pt;z-index:251659264" arcsize="10923f">
            <v:shadow on="t" color="#4bacc6 [3208]" opacity=".5" offset="-6pt,-6pt"/>
            <v:textbox style="mso-next-textbox:#_x0000_s1026">
              <w:txbxContent>
                <w:p w:rsidR="00044900" w:rsidRPr="00CB4CD4" w:rsidRDefault="00044900" w:rsidP="00185881">
                  <w:pPr>
                    <w:jc w:val="center"/>
                    <w:rPr>
                      <w:rFonts w:ascii="Times New Roman" w:hAnsi="Times New Roman" w:cs="Times New Roman"/>
                      <w:sz w:val="20"/>
                      <w:szCs w:val="20"/>
                    </w:rPr>
                  </w:pPr>
                  <w:r w:rsidRPr="00CB4CD4">
                    <w:rPr>
                      <w:rFonts w:ascii="Times New Roman" w:hAnsi="Times New Roman" w:cs="Times New Roman"/>
                      <w:sz w:val="20"/>
                      <w:szCs w:val="20"/>
                    </w:rPr>
                    <w:t>ΦΟΡΟΛΟΓΙΑ</w:t>
                  </w:r>
                </w:p>
              </w:txbxContent>
            </v:textbox>
          </v:roundrect>
        </w:pict>
      </w:r>
    </w:p>
    <w:p w:rsidR="00185881" w:rsidRDefault="002F65ED" w:rsidP="007635DC">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el-GR"/>
        </w:rPr>
        <w:pict>
          <v:shapetype id="_x0000_t32" coordsize="21600,21600" o:spt="32" o:oned="t" path="m,l21600,21600e" filled="f">
            <v:path arrowok="t" fillok="f" o:connecttype="none"/>
            <o:lock v:ext="edit" shapetype="t"/>
          </v:shapetype>
          <v:shape id="_x0000_s1027" type="#_x0000_t32" style="position:absolute;left:0;text-align:left;margin-left:173.1pt;margin-top:13.05pt;width:.8pt;height:22.5pt;z-index:251660288" o:connectortype="straight"/>
        </w:pict>
      </w:r>
    </w:p>
    <w:p w:rsidR="00185881" w:rsidRDefault="002F65ED" w:rsidP="007635DC">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el-GR"/>
        </w:rPr>
        <w:pict>
          <v:shape id="_x0000_s1031" type="#_x0000_t32" style="position:absolute;left:0;text-align:left;margin-left:386.1pt;margin-top:9.65pt;width:.75pt;height:18pt;flip:x;z-index:251663360" o:connectortype="straight"/>
        </w:pict>
      </w:r>
      <w:r>
        <w:rPr>
          <w:rFonts w:ascii="Times New Roman" w:hAnsi="Times New Roman" w:cs="Times New Roman"/>
          <w:noProof/>
          <w:sz w:val="24"/>
          <w:szCs w:val="24"/>
          <w:lang w:eastAsia="el-GR"/>
        </w:rPr>
        <w:pict>
          <v:shape id="_x0000_s1029" type="#_x0000_t32" style="position:absolute;left:0;text-align:left;margin-left:14.85pt;margin-top:12.65pt;width:373.5pt;height:.75pt;flip:y;z-index:251661312" o:connectortype="straight" strokecolor="#f79646 [3209]" strokeweight="1pt">
            <v:shadow type="perspective" color="#974706 [1609]" offset="1pt" offset2="-3pt"/>
          </v:shape>
        </w:pict>
      </w:r>
      <w:r>
        <w:rPr>
          <w:rFonts w:ascii="Times New Roman" w:hAnsi="Times New Roman" w:cs="Times New Roman"/>
          <w:noProof/>
          <w:sz w:val="24"/>
          <w:szCs w:val="24"/>
          <w:lang w:eastAsia="el-GR"/>
        </w:rPr>
        <w:pict>
          <v:shape id="_x0000_s1030" type="#_x0000_t32" style="position:absolute;left:0;text-align:left;margin-left:16.35pt;margin-top:13.4pt;width:0;height:14.25pt;z-index:251662336" o:connectortype="straight"/>
        </w:pict>
      </w:r>
    </w:p>
    <w:p w:rsidR="00185881" w:rsidRDefault="002F65ED" w:rsidP="007635DC">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el-GR"/>
        </w:rPr>
        <w:pict>
          <v:roundrect id="_x0000_s1033" style="position:absolute;left:0;text-align:left;margin-left:351.6pt;margin-top:6.95pt;width:63pt;height:28.5pt;z-index:251665408" arcsize="10923f">
            <v:shadow on="t" color="#c00000" opacity=".5" offset="-6pt,-6pt"/>
            <v:textbox style="mso-next-textbox:#_x0000_s1033">
              <w:txbxContent>
                <w:p w:rsidR="00044900" w:rsidRPr="00CB4CD4" w:rsidRDefault="00044900">
                  <w:pPr>
                    <w:rPr>
                      <w:rFonts w:ascii="Times New Roman" w:hAnsi="Times New Roman" w:cs="Times New Roman"/>
                      <w:sz w:val="20"/>
                      <w:szCs w:val="20"/>
                    </w:rPr>
                  </w:pPr>
                  <w:r w:rsidRPr="00CB4CD4">
                    <w:rPr>
                      <w:rFonts w:ascii="Times New Roman" w:hAnsi="Times New Roman" w:cs="Times New Roman"/>
                      <w:sz w:val="20"/>
                      <w:szCs w:val="20"/>
                    </w:rPr>
                    <w:t>ΕΜΜΕΣΗ</w:t>
                  </w:r>
                </w:p>
              </w:txbxContent>
            </v:textbox>
          </v:roundrect>
        </w:pict>
      </w:r>
      <w:r>
        <w:rPr>
          <w:rFonts w:ascii="Times New Roman" w:hAnsi="Times New Roman" w:cs="Times New Roman"/>
          <w:noProof/>
          <w:sz w:val="24"/>
          <w:szCs w:val="24"/>
          <w:lang w:eastAsia="el-GR"/>
        </w:rPr>
        <w:pict>
          <v:roundrect id="_x0000_s1032" style="position:absolute;left:0;text-align:left;margin-left:.6pt;margin-top:9.95pt;width:66pt;height:24.75pt;z-index:251664384" arcsize="10923f">
            <v:shadow on="t" color="#c00000" opacity=".5" offset="-6pt,-6pt"/>
            <v:textbox style="mso-next-textbox:#_x0000_s1032">
              <w:txbxContent>
                <w:p w:rsidR="00044900" w:rsidRPr="00CB4CD4" w:rsidRDefault="00044900">
                  <w:pPr>
                    <w:rPr>
                      <w:rFonts w:ascii="Times New Roman" w:hAnsi="Times New Roman" w:cs="Times New Roman"/>
                      <w:sz w:val="20"/>
                      <w:szCs w:val="20"/>
                    </w:rPr>
                  </w:pPr>
                  <w:r>
                    <w:rPr>
                      <w:rFonts w:ascii="Times New Roman" w:hAnsi="Times New Roman" w:cs="Times New Roman"/>
                      <w:sz w:val="20"/>
                      <w:szCs w:val="20"/>
                    </w:rPr>
                    <w:t>Α</w:t>
                  </w:r>
                  <w:r w:rsidRPr="00CB4CD4">
                    <w:rPr>
                      <w:rFonts w:ascii="Times New Roman" w:hAnsi="Times New Roman" w:cs="Times New Roman"/>
                      <w:sz w:val="20"/>
                      <w:szCs w:val="20"/>
                    </w:rPr>
                    <w:t xml:space="preserve">ΜΕΣΗ </w:t>
                  </w:r>
                </w:p>
              </w:txbxContent>
            </v:textbox>
          </v:roundrect>
        </w:pict>
      </w:r>
    </w:p>
    <w:p w:rsidR="00185881" w:rsidRDefault="002F65ED" w:rsidP="007635DC">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el-GR"/>
        </w:rPr>
        <w:pict>
          <v:shape id="_x0000_s1035" type="#_x0000_t32" style="position:absolute;left:0;text-align:left;margin-left:386.1pt;margin-top:16.65pt;width:.05pt;height:17.6pt;z-index:251667456" o:connectortype="straight"/>
        </w:pict>
      </w:r>
      <w:r>
        <w:rPr>
          <w:rFonts w:ascii="Times New Roman" w:hAnsi="Times New Roman" w:cs="Times New Roman"/>
          <w:noProof/>
          <w:sz w:val="24"/>
          <w:szCs w:val="24"/>
          <w:lang w:eastAsia="el-GR"/>
        </w:rPr>
        <w:pict>
          <v:shape id="_x0000_s1034" type="#_x0000_t32" style="position:absolute;left:0;text-align:left;margin-left:23.1pt;margin-top:14.75pt;width:.75pt;height:25.5pt;z-index:251666432" o:connectortype="straight"/>
        </w:pict>
      </w:r>
    </w:p>
    <w:p w:rsidR="00185881" w:rsidRDefault="002F65ED" w:rsidP="00CB4CD4">
      <w:pPr>
        <w:tabs>
          <w:tab w:val="left" w:pos="1770"/>
          <w:tab w:val="left" w:pos="4530"/>
          <w:tab w:val="left" w:pos="5760"/>
          <w:tab w:val="right" w:pos="7370"/>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el-GR"/>
        </w:rPr>
        <w:pict>
          <v:shape id="_x0000_s1056" type="#_x0000_t32" style="position:absolute;left:0;text-align:left;margin-left:349.35pt;margin-top:15.05pt;width:0;height:18.75pt;z-index:251686912" o:connectortype="straight"/>
        </w:pict>
      </w:r>
      <w:r>
        <w:rPr>
          <w:rFonts w:ascii="Times New Roman" w:hAnsi="Times New Roman" w:cs="Times New Roman"/>
          <w:noProof/>
          <w:sz w:val="24"/>
          <w:szCs w:val="24"/>
          <w:lang w:eastAsia="el-GR"/>
        </w:rPr>
        <w:pict>
          <v:shape id="_x0000_s1055" type="#_x0000_t32" style="position:absolute;left:0;text-align:left;margin-left:298.35pt;margin-top:15.05pt;width:0;height:21pt;z-index:251685888" o:connectortype="straight"/>
        </w:pict>
      </w:r>
      <w:r>
        <w:rPr>
          <w:rFonts w:ascii="Times New Roman" w:hAnsi="Times New Roman" w:cs="Times New Roman"/>
          <w:noProof/>
          <w:sz w:val="24"/>
          <w:szCs w:val="24"/>
          <w:lang w:eastAsia="el-GR"/>
        </w:rPr>
        <w:pict>
          <v:shape id="_x0000_s1057" type="#_x0000_t32" style="position:absolute;left:0;text-align:left;margin-left:399.6pt;margin-top:15.05pt;width:0;height:15pt;z-index:251687936" o:connectortype="straight"/>
        </w:pict>
      </w:r>
      <w:r>
        <w:rPr>
          <w:rFonts w:ascii="Times New Roman" w:hAnsi="Times New Roman" w:cs="Times New Roman"/>
          <w:noProof/>
          <w:sz w:val="24"/>
          <w:szCs w:val="24"/>
          <w:lang w:eastAsia="el-GR"/>
        </w:rPr>
        <w:pict>
          <v:shape id="_x0000_s1054" type="#_x0000_t32" style="position:absolute;left:0;text-align:left;margin-left:134.1pt;margin-top:19.55pt;width:.75pt;height:16.5pt;z-index:251684864" o:connectortype="straight"/>
        </w:pict>
      </w:r>
      <w:r>
        <w:rPr>
          <w:rFonts w:ascii="Times New Roman" w:hAnsi="Times New Roman" w:cs="Times New Roman"/>
          <w:noProof/>
          <w:sz w:val="24"/>
          <w:szCs w:val="24"/>
          <w:lang w:eastAsia="el-GR"/>
        </w:rPr>
        <w:pict>
          <v:shape id="_x0000_s1053" type="#_x0000_t32" style="position:absolute;left:0;text-align:left;margin-left:71.1pt;margin-top:18.8pt;width:0;height:10.5pt;z-index:251683840" o:connectortype="straight"/>
        </w:pict>
      </w:r>
      <w:r>
        <w:rPr>
          <w:rFonts w:ascii="Times New Roman" w:hAnsi="Times New Roman" w:cs="Times New Roman"/>
          <w:noProof/>
          <w:sz w:val="24"/>
          <w:szCs w:val="24"/>
          <w:lang w:eastAsia="el-GR"/>
        </w:rPr>
        <w:pict>
          <v:shape id="_x0000_s1052" type="#_x0000_t32" style="position:absolute;left:0;text-align:left;margin-left:-3.15pt;margin-top:18.8pt;width:.75pt;height:9.75pt;flip:x;z-index:251682816" o:connectortype="straight"/>
        </w:pict>
      </w:r>
      <w:r>
        <w:rPr>
          <w:rFonts w:ascii="Times New Roman" w:hAnsi="Times New Roman" w:cs="Times New Roman"/>
          <w:noProof/>
          <w:sz w:val="24"/>
          <w:szCs w:val="24"/>
          <w:lang w:eastAsia="el-GR"/>
        </w:rPr>
        <w:pict>
          <v:shape id="_x0000_s1036" type="#_x0000_t32" style="position:absolute;left:0;text-align:left;margin-left:-27.15pt;margin-top:18.05pt;width:170.25pt;height:.75pt;flip:y;z-index:251668480" o:connectortype="straight"/>
        </w:pict>
      </w:r>
      <w:r>
        <w:rPr>
          <w:rFonts w:ascii="Times New Roman" w:hAnsi="Times New Roman" w:cs="Times New Roman"/>
          <w:noProof/>
          <w:sz w:val="24"/>
          <w:szCs w:val="24"/>
          <w:lang w:eastAsia="el-GR"/>
        </w:rPr>
        <w:pict>
          <v:shape id="_x0000_s1037" type="#_x0000_t32" style="position:absolute;left:0;text-align:left;margin-left:187.35pt;margin-top:14.3pt;width:247.5pt;height:4.5pt;flip:y;z-index:251669504" o:connectortype="straight"/>
        </w:pict>
      </w:r>
      <w:r>
        <w:rPr>
          <w:rFonts w:ascii="Times New Roman" w:hAnsi="Times New Roman" w:cs="Times New Roman"/>
          <w:noProof/>
          <w:sz w:val="24"/>
          <w:szCs w:val="24"/>
          <w:lang w:eastAsia="el-GR"/>
        </w:rPr>
        <w:pict>
          <v:shape id="_x0000_s1046" type="#_x0000_t32" style="position:absolute;left:0;text-align:left;margin-left:225.6pt;margin-top:18.8pt;width:0;height:12.75pt;z-index:251678720" o:connectortype="straight"/>
        </w:pict>
      </w:r>
      <w:r w:rsidR="00CB4CD4">
        <w:rPr>
          <w:rFonts w:ascii="Times New Roman" w:hAnsi="Times New Roman" w:cs="Times New Roman"/>
          <w:sz w:val="24"/>
          <w:szCs w:val="24"/>
        </w:rPr>
        <w:tab/>
      </w:r>
      <w:r w:rsidR="00CB4CD4">
        <w:rPr>
          <w:rFonts w:ascii="Times New Roman" w:hAnsi="Times New Roman" w:cs="Times New Roman"/>
          <w:sz w:val="24"/>
          <w:szCs w:val="24"/>
        </w:rPr>
        <w:tab/>
      </w:r>
      <w:r w:rsidR="00CB4CD4">
        <w:rPr>
          <w:rFonts w:ascii="Times New Roman" w:hAnsi="Times New Roman" w:cs="Times New Roman"/>
          <w:sz w:val="24"/>
          <w:szCs w:val="24"/>
        </w:rPr>
        <w:tab/>
      </w:r>
      <w:r w:rsidR="00CB4CD4">
        <w:rPr>
          <w:rFonts w:ascii="Times New Roman" w:hAnsi="Times New Roman" w:cs="Times New Roman"/>
          <w:sz w:val="24"/>
          <w:szCs w:val="24"/>
        </w:rPr>
        <w:tab/>
      </w:r>
    </w:p>
    <w:p w:rsidR="00185881" w:rsidRDefault="002F65ED" w:rsidP="00E500B4">
      <w:pPr>
        <w:tabs>
          <w:tab w:val="right" w:pos="7370"/>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el-GR"/>
        </w:rPr>
        <w:pict>
          <v:roundrect id="_x0000_s1044" style="position:absolute;left:0;text-align:left;margin-left:374.85pt;margin-top:16.1pt;width:52.5pt;height:30pt;z-index:251676672" arcsize="15804f">
            <v:shadow on="t" color="#00b050" opacity=".5" offset="-6pt,-6pt"/>
            <v:textbox style="mso-next-textbox:#_x0000_s1044">
              <w:txbxContent>
                <w:p w:rsidR="00044900" w:rsidRPr="000E5FBE" w:rsidRDefault="00044900">
                  <w:pPr>
                    <w:rPr>
                      <w:rFonts w:ascii="Times New Roman" w:hAnsi="Times New Roman" w:cs="Times New Roman"/>
                      <w:sz w:val="16"/>
                      <w:szCs w:val="16"/>
                    </w:rPr>
                  </w:pPr>
                  <w:r w:rsidRPr="000E5FBE">
                    <w:rPr>
                      <w:rFonts w:ascii="Times New Roman" w:hAnsi="Times New Roman" w:cs="Times New Roman"/>
                      <w:sz w:val="16"/>
                      <w:szCs w:val="16"/>
                    </w:rPr>
                    <w:t>ΤΡΙΤΩΝ</w:t>
                  </w:r>
                </w:p>
              </w:txbxContent>
            </v:textbox>
          </v:roundrect>
        </w:pict>
      </w:r>
      <w:r>
        <w:rPr>
          <w:rFonts w:ascii="Times New Roman" w:hAnsi="Times New Roman" w:cs="Times New Roman"/>
          <w:noProof/>
          <w:sz w:val="24"/>
          <w:szCs w:val="24"/>
          <w:lang w:eastAsia="el-GR"/>
        </w:rPr>
        <w:pict>
          <v:roundrect id="_x0000_s1043" style="position:absolute;left:0;text-align:left;margin-left:327.6pt;margin-top:16.1pt;width:42.75pt;height:30pt;z-index:251675648" arcsize="15804f">
            <v:shadow on="t" color="#00b050" opacity=".5" offset="-6pt,-6pt"/>
            <v:textbox style="mso-next-textbox:#_x0000_s1043">
              <w:txbxContent>
                <w:p w:rsidR="00044900" w:rsidRPr="000E5FBE" w:rsidRDefault="00044900">
                  <w:pPr>
                    <w:rPr>
                      <w:rFonts w:ascii="Times New Roman" w:hAnsi="Times New Roman" w:cs="Times New Roman"/>
                      <w:sz w:val="16"/>
                      <w:szCs w:val="16"/>
                    </w:rPr>
                  </w:pPr>
                  <w:r w:rsidRPr="000E5FBE">
                    <w:rPr>
                      <w:rFonts w:ascii="Times New Roman" w:hAnsi="Times New Roman" w:cs="Times New Roman"/>
                      <w:sz w:val="16"/>
                      <w:szCs w:val="16"/>
                    </w:rPr>
                    <w:t>ΔΑΣΜΟΙ</w:t>
                  </w:r>
                </w:p>
              </w:txbxContent>
            </v:textbox>
          </v:roundrect>
        </w:pict>
      </w:r>
      <w:r>
        <w:rPr>
          <w:rFonts w:ascii="Times New Roman" w:hAnsi="Times New Roman" w:cs="Times New Roman"/>
          <w:noProof/>
          <w:sz w:val="24"/>
          <w:szCs w:val="24"/>
          <w:lang w:eastAsia="el-GR"/>
        </w:rPr>
        <w:pict>
          <v:roundrect id="_x0000_s1042" style="position:absolute;left:0;text-align:left;margin-left:277.35pt;margin-top:18.35pt;width:42pt;height:27.75pt;z-index:251674624" arcsize="15804f">
            <v:shadow on="t" color="#00b050" opacity=".5" offset="-6pt,-6pt"/>
            <v:textbox style="mso-next-textbox:#_x0000_s1042">
              <w:txbxContent>
                <w:p w:rsidR="00044900" w:rsidRPr="000E5FBE" w:rsidRDefault="00044900">
                  <w:pPr>
                    <w:rPr>
                      <w:rFonts w:ascii="Times New Roman" w:hAnsi="Times New Roman" w:cs="Times New Roman"/>
                      <w:sz w:val="16"/>
                      <w:szCs w:val="16"/>
                    </w:rPr>
                  </w:pPr>
                  <w:r w:rsidRPr="000E5FBE">
                    <w:rPr>
                      <w:rFonts w:ascii="Times New Roman" w:hAnsi="Times New Roman" w:cs="Times New Roman"/>
                      <w:sz w:val="16"/>
                      <w:szCs w:val="16"/>
                    </w:rPr>
                    <w:t>Ε.Φ.Κ.</w:t>
                  </w:r>
                </w:p>
              </w:txbxContent>
            </v:textbox>
          </v:roundrect>
        </w:pict>
      </w:r>
      <w:r>
        <w:rPr>
          <w:rFonts w:ascii="Times New Roman" w:hAnsi="Times New Roman" w:cs="Times New Roman"/>
          <w:noProof/>
          <w:sz w:val="24"/>
          <w:szCs w:val="24"/>
          <w:lang w:eastAsia="el-GR"/>
        </w:rPr>
        <w:pict>
          <v:roundrect id="_x0000_s1041" style="position:absolute;left:0;text-align:left;margin-left:188.85pt;margin-top:16.1pt;width:83.25pt;height:33pt;z-index:251673600" arcsize="15804f">
            <v:shadow on="t" color="#00b050" opacity=".5" offset="-6pt,-6pt"/>
            <v:textbox style="mso-next-textbox:#_x0000_s1041">
              <w:txbxContent>
                <w:p w:rsidR="00044900" w:rsidRPr="000E5FBE" w:rsidRDefault="00044900">
                  <w:pPr>
                    <w:rPr>
                      <w:rFonts w:ascii="Times New Roman" w:hAnsi="Times New Roman" w:cs="Times New Roman"/>
                      <w:sz w:val="16"/>
                      <w:szCs w:val="16"/>
                    </w:rPr>
                  </w:pPr>
                  <w:r w:rsidRPr="000E5FBE">
                    <w:rPr>
                      <w:rFonts w:ascii="Times New Roman" w:hAnsi="Times New Roman" w:cs="Times New Roman"/>
                      <w:sz w:val="16"/>
                      <w:szCs w:val="16"/>
                    </w:rPr>
                    <w:t>ΦΟΡΟΙ ΣΥΝΑΛΛΑΓΩΝ</w:t>
                  </w:r>
                </w:p>
              </w:txbxContent>
            </v:textbox>
          </v:roundrect>
        </w:pict>
      </w:r>
      <w:r>
        <w:rPr>
          <w:rFonts w:ascii="Times New Roman" w:hAnsi="Times New Roman" w:cs="Times New Roman"/>
          <w:noProof/>
          <w:sz w:val="24"/>
          <w:szCs w:val="24"/>
          <w:lang w:eastAsia="el-GR"/>
        </w:rPr>
        <w:pict>
          <v:roundrect id="_x0000_s1040" style="position:absolute;left:0;text-align:left;margin-left:110.85pt;margin-top:16.1pt;width:51.05pt;height:35.25pt;z-index:251672576" arcsize="15804f">
            <v:shadow on="t" color="#00b050" opacity=".5" offset="-6pt,-6pt"/>
            <v:textbox style="mso-next-textbox:#_x0000_s1040">
              <w:txbxContent>
                <w:p w:rsidR="00044900" w:rsidRPr="00CB4CD4" w:rsidRDefault="00044900">
                  <w:pPr>
                    <w:rPr>
                      <w:rFonts w:ascii="Times New Roman" w:hAnsi="Times New Roman" w:cs="Times New Roman"/>
                      <w:sz w:val="16"/>
                      <w:szCs w:val="16"/>
                    </w:rPr>
                  </w:pPr>
                  <w:r w:rsidRPr="00CB4CD4">
                    <w:rPr>
                      <w:rFonts w:ascii="Times New Roman" w:hAnsi="Times New Roman" w:cs="Times New Roman"/>
                      <w:sz w:val="16"/>
                      <w:szCs w:val="16"/>
                    </w:rPr>
                    <w:t>ΤΡΙΤΩΝ</w:t>
                  </w:r>
                </w:p>
              </w:txbxContent>
            </v:textbox>
          </v:roundrect>
        </w:pict>
      </w:r>
      <w:r>
        <w:rPr>
          <w:rFonts w:ascii="Times New Roman" w:hAnsi="Times New Roman" w:cs="Times New Roman"/>
          <w:noProof/>
          <w:sz w:val="24"/>
          <w:szCs w:val="24"/>
          <w:lang w:eastAsia="el-GR"/>
        </w:rPr>
        <w:pict>
          <v:roundrect id="_x0000_s1038" style="position:absolute;left:0;text-align:left;margin-left:-33.9pt;margin-top:12.35pt;width:63pt;height:40.5pt;z-index:251670528" arcsize="10923f">
            <v:shadow on="t" color="#00b050" opacity=".5" offset="-6pt,-6pt"/>
            <v:textbox style="mso-next-textbox:#_x0000_s1038">
              <w:txbxContent>
                <w:p w:rsidR="00044900" w:rsidRPr="00CB4CD4" w:rsidRDefault="00044900">
                  <w:pPr>
                    <w:rPr>
                      <w:rFonts w:ascii="Times New Roman" w:hAnsi="Times New Roman" w:cs="Times New Roman"/>
                      <w:sz w:val="16"/>
                      <w:szCs w:val="16"/>
                    </w:rPr>
                  </w:pPr>
                  <w:r w:rsidRPr="00CB4CD4">
                    <w:rPr>
                      <w:rFonts w:ascii="Times New Roman" w:hAnsi="Times New Roman" w:cs="Times New Roman"/>
                      <w:sz w:val="16"/>
                      <w:szCs w:val="16"/>
                    </w:rPr>
                    <w:t>ΦΟΡΟΣ ΕΙΣΟΔΗΜΑΤΟΣ</w:t>
                  </w:r>
                </w:p>
              </w:txbxContent>
            </v:textbox>
          </v:roundrect>
        </w:pict>
      </w:r>
      <w:r>
        <w:rPr>
          <w:rFonts w:ascii="Times New Roman" w:hAnsi="Times New Roman" w:cs="Times New Roman"/>
          <w:noProof/>
          <w:sz w:val="24"/>
          <w:szCs w:val="24"/>
          <w:lang w:eastAsia="el-GR"/>
        </w:rPr>
        <w:pict>
          <v:roundrect id="_x0000_s1039" style="position:absolute;left:0;text-align:left;margin-left:42.6pt;margin-top:12.35pt;width:60pt;height:42pt;z-index:251671552" arcsize="15804f">
            <v:shadow on="t" color="#00b050" opacity=".5" offset="-6pt,-6pt"/>
            <v:textbox style="mso-next-textbox:#_x0000_s1039">
              <w:txbxContent>
                <w:p w:rsidR="00044900" w:rsidRPr="00CB4CD4" w:rsidRDefault="00044900">
                  <w:pPr>
                    <w:rPr>
                      <w:rFonts w:ascii="Times New Roman" w:hAnsi="Times New Roman" w:cs="Times New Roman"/>
                      <w:sz w:val="16"/>
                      <w:szCs w:val="16"/>
                    </w:rPr>
                  </w:pPr>
                  <w:r w:rsidRPr="00CB4CD4">
                    <w:rPr>
                      <w:rFonts w:ascii="Times New Roman" w:hAnsi="Times New Roman" w:cs="Times New Roman"/>
                      <w:sz w:val="16"/>
                      <w:szCs w:val="16"/>
                    </w:rPr>
                    <w:t>ΦΟΡΟΣ ΠΕΡΙΟΥΣΙΑΣ</w:t>
                  </w:r>
                </w:p>
              </w:txbxContent>
            </v:textbox>
          </v:roundrect>
        </w:pict>
      </w:r>
      <w:r w:rsidR="00E500B4">
        <w:rPr>
          <w:rFonts w:ascii="Times New Roman" w:hAnsi="Times New Roman" w:cs="Times New Roman"/>
          <w:sz w:val="24"/>
          <w:szCs w:val="24"/>
        </w:rPr>
        <w:tab/>
      </w:r>
    </w:p>
    <w:p w:rsidR="00CB4CD4" w:rsidRDefault="00CB4CD4" w:rsidP="00CB4CD4">
      <w:pPr>
        <w:tabs>
          <w:tab w:val="left" w:pos="598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CB4CD4" w:rsidRDefault="002F65ED" w:rsidP="007635DC">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el-GR"/>
        </w:rPr>
        <w:pict>
          <v:shape id="_x0000_s1060" type="#_x0000_t32" style="position:absolute;left:0;text-align:left;margin-left:302.85pt;margin-top:2.45pt;width:0;height:12.75pt;z-index:251691008" o:connectortype="straight"/>
        </w:pict>
      </w:r>
      <w:r>
        <w:rPr>
          <w:rFonts w:ascii="Times New Roman" w:hAnsi="Times New Roman" w:cs="Times New Roman"/>
          <w:noProof/>
          <w:sz w:val="24"/>
          <w:szCs w:val="24"/>
          <w:lang w:eastAsia="el-GR"/>
        </w:rPr>
        <w:pict>
          <v:shape id="_x0000_s1059" type="#_x0000_t32" style="position:absolute;left:0;text-align:left;margin-left:221.85pt;margin-top:8.45pt;width:0;height:9pt;z-index:251689984" o:connectortype="straight"/>
        </w:pict>
      </w:r>
      <w:r>
        <w:rPr>
          <w:rFonts w:ascii="Times New Roman" w:hAnsi="Times New Roman" w:cs="Times New Roman"/>
          <w:noProof/>
          <w:sz w:val="24"/>
          <w:szCs w:val="24"/>
          <w:lang w:eastAsia="el-GR"/>
        </w:rPr>
        <w:pict>
          <v:roundrect id="_x0000_s1049" style="position:absolute;left:0;text-align:left;margin-left:268.35pt;margin-top:15.2pt;width:79.5pt;height:1in;z-index:251681792" arcsize="15804f">
            <v:shadow on="t" color="#7030a0" opacity=".5" offset="-6pt,-6pt"/>
            <v:textbox style="mso-next-textbox:#_x0000_s1049">
              <w:txbxContent>
                <w:p w:rsidR="00044900" w:rsidRPr="003A6119" w:rsidRDefault="00044900" w:rsidP="003A6119">
                  <w:pPr>
                    <w:spacing w:after="0" w:line="240" w:lineRule="auto"/>
                    <w:rPr>
                      <w:rFonts w:ascii="Times New Roman" w:hAnsi="Times New Roman" w:cs="Times New Roman"/>
                      <w:sz w:val="16"/>
                      <w:szCs w:val="16"/>
                    </w:rPr>
                  </w:pPr>
                  <w:r>
                    <w:rPr>
                      <w:rFonts w:ascii="Times New Roman" w:hAnsi="Times New Roman" w:cs="Times New Roman"/>
                      <w:sz w:val="16"/>
                      <w:szCs w:val="16"/>
                    </w:rPr>
                    <w:t xml:space="preserve">- </w:t>
                  </w:r>
                  <w:r w:rsidRPr="003A6119">
                    <w:rPr>
                      <w:rFonts w:ascii="Times New Roman" w:hAnsi="Times New Roman" w:cs="Times New Roman"/>
                      <w:sz w:val="16"/>
                      <w:szCs w:val="16"/>
                    </w:rPr>
                    <w:t xml:space="preserve">ΕΝΕΡΓΕΙΑΚΑ </w:t>
                  </w:r>
                  <w:r>
                    <w:rPr>
                      <w:rFonts w:ascii="Times New Roman" w:hAnsi="Times New Roman" w:cs="Times New Roman"/>
                      <w:sz w:val="16"/>
                      <w:szCs w:val="16"/>
                    </w:rPr>
                    <w:t xml:space="preserve"> </w:t>
                  </w:r>
                  <w:r w:rsidRPr="003A6119">
                    <w:rPr>
                      <w:rFonts w:ascii="Times New Roman" w:hAnsi="Times New Roman" w:cs="Times New Roman"/>
                      <w:sz w:val="16"/>
                      <w:szCs w:val="16"/>
                    </w:rPr>
                    <w:t>ΠΡΟΪΟΝΤΑ</w:t>
                  </w:r>
                </w:p>
                <w:p w:rsidR="00044900" w:rsidRPr="003A6119" w:rsidRDefault="00044900" w:rsidP="003A6119">
                  <w:pPr>
                    <w:spacing w:after="0" w:line="240" w:lineRule="auto"/>
                    <w:rPr>
                      <w:rFonts w:ascii="Times New Roman" w:hAnsi="Times New Roman" w:cs="Times New Roman"/>
                      <w:sz w:val="16"/>
                      <w:szCs w:val="16"/>
                    </w:rPr>
                  </w:pPr>
                  <w:r>
                    <w:rPr>
                      <w:rFonts w:ascii="Times New Roman" w:hAnsi="Times New Roman" w:cs="Times New Roman"/>
                      <w:sz w:val="16"/>
                      <w:szCs w:val="16"/>
                    </w:rPr>
                    <w:t xml:space="preserve">- </w:t>
                  </w:r>
                  <w:r w:rsidRPr="003A6119">
                    <w:rPr>
                      <w:rFonts w:ascii="Times New Roman" w:hAnsi="Times New Roman" w:cs="Times New Roman"/>
                      <w:sz w:val="16"/>
                      <w:szCs w:val="16"/>
                    </w:rPr>
                    <w:t>ΚΑΠΝΑ</w:t>
                  </w:r>
                </w:p>
                <w:p w:rsidR="00044900" w:rsidRPr="003A6119" w:rsidRDefault="00044900" w:rsidP="003A6119">
                  <w:pPr>
                    <w:spacing w:after="0" w:line="240" w:lineRule="auto"/>
                    <w:rPr>
                      <w:rFonts w:ascii="Times New Roman" w:hAnsi="Times New Roman" w:cs="Times New Roman"/>
                      <w:sz w:val="16"/>
                      <w:szCs w:val="16"/>
                    </w:rPr>
                  </w:pPr>
                  <w:r>
                    <w:rPr>
                      <w:rFonts w:ascii="Times New Roman" w:hAnsi="Times New Roman" w:cs="Times New Roman"/>
                      <w:sz w:val="16"/>
                      <w:szCs w:val="16"/>
                    </w:rPr>
                    <w:t xml:space="preserve">- </w:t>
                  </w:r>
                  <w:r w:rsidRPr="003A6119">
                    <w:rPr>
                      <w:rFonts w:ascii="Times New Roman" w:hAnsi="Times New Roman" w:cs="Times New Roman"/>
                      <w:sz w:val="16"/>
                      <w:szCs w:val="16"/>
                    </w:rPr>
                    <w:t>ΑΛΚΟΟΛ</w:t>
                  </w:r>
                </w:p>
                <w:p w:rsidR="00044900" w:rsidRPr="003A6119" w:rsidRDefault="00044900" w:rsidP="003A6119">
                  <w:pPr>
                    <w:spacing w:after="0" w:line="240" w:lineRule="auto"/>
                    <w:rPr>
                      <w:rFonts w:ascii="Times New Roman" w:hAnsi="Times New Roman" w:cs="Times New Roman"/>
                      <w:sz w:val="16"/>
                      <w:szCs w:val="16"/>
                    </w:rPr>
                  </w:pPr>
                  <w:r w:rsidRPr="003A6119">
                    <w:rPr>
                      <w:rFonts w:ascii="Times New Roman" w:hAnsi="Times New Roman" w:cs="Times New Roman"/>
                      <w:sz w:val="16"/>
                      <w:szCs w:val="16"/>
                    </w:rPr>
                    <w:t>ΕΙΣΑΓΩΜΕΝΑ ΑΥΤΟΚΙΝΗΤΑ</w:t>
                  </w:r>
                </w:p>
              </w:txbxContent>
            </v:textbox>
          </v:roundrect>
        </w:pict>
      </w:r>
      <w:r>
        <w:rPr>
          <w:rFonts w:ascii="Times New Roman" w:hAnsi="Times New Roman" w:cs="Times New Roman"/>
          <w:noProof/>
          <w:sz w:val="24"/>
          <w:szCs w:val="24"/>
          <w:lang w:eastAsia="el-GR"/>
        </w:rPr>
        <w:pict>
          <v:roundrect id="_x0000_s1048" style="position:absolute;left:0;text-align:left;margin-left:185.85pt;margin-top:15.95pt;width:69.75pt;height:78.75pt;z-index:251680768" arcsize="15804f">
            <v:shadow on="t" color="#7030a0" opacity=".5" offset="-6pt,-6pt"/>
            <v:textbox style="mso-next-textbox:#_x0000_s1048">
              <w:txbxContent>
                <w:p w:rsidR="00044900" w:rsidRPr="003A6119" w:rsidRDefault="00044900" w:rsidP="003A6119">
                  <w:pPr>
                    <w:spacing w:after="0" w:line="240" w:lineRule="auto"/>
                    <w:rPr>
                      <w:rFonts w:ascii="Times New Roman" w:hAnsi="Times New Roman" w:cs="Times New Roman"/>
                      <w:sz w:val="16"/>
                      <w:szCs w:val="16"/>
                    </w:rPr>
                  </w:pPr>
                  <w:r>
                    <w:rPr>
                      <w:rFonts w:ascii="Times New Roman" w:hAnsi="Times New Roman" w:cs="Times New Roman"/>
                      <w:sz w:val="16"/>
                      <w:szCs w:val="16"/>
                    </w:rPr>
                    <w:t xml:space="preserve">- </w:t>
                  </w:r>
                  <w:r w:rsidRPr="003A6119">
                    <w:rPr>
                      <w:rFonts w:ascii="Times New Roman" w:hAnsi="Times New Roman" w:cs="Times New Roman"/>
                      <w:sz w:val="16"/>
                      <w:szCs w:val="16"/>
                    </w:rPr>
                    <w:t>ΦΠΑ</w:t>
                  </w:r>
                </w:p>
                <w:p w:rsidR="00044900" w:rsidRPr="003A6119" w:rsidRDefault="00044900" w:rsidP="003A6119">
                  <w:pPr>
                    <w:spacing w:after="0" w:line="240" w:lineRule="auto"/>
                    <w:rPr>
                      <w:rFonts w:ascii="Times New Roman" w:hAnsi="Times New Roman" w:cs="Times New Roman"/>
                      <w:sz w:val="16"/>
                      <w:szCs w:val="16"/>
                    </w:rPr>
                  </w:pPr>
                  <w:r>
                    <w:rPr>
                      <w:rFonts w:ascii="Times New Roman" w:hAnsi="Times New Roman" w:cs="Times New Roman"/>
                      <w:sz w:val="16"/>
                      <w:szCs w:val="16"/>
                    </w:rPr>
                    <w:t xml:space="preserve">- </w:t>
                  </w:r>
                  <w:r w:rsidRPr="003A6119">
                    <w:rPr>
                      <w:rFonts w:ascii="Times New Roman" w:hAnsi="Times New Roman" w:cs="Times New Roman"/>
                      <w:sz w:val="16"/>
                      <w:szCs w:val="16"/>
                    </w:rPr>
                    <w:t>ΦΠΑ ΕΙΣΑΓΩΓΩΝ</w:t>
                  </w:r>
                </w:p>
                <w:p w:rsidR="00044900" w:rsidRPr="003A6119" w:rsidRDefault="00044900" w:rsidP="003A6119">
                  <w:pPr>
                    <w:spacing w:after="0" w:line="240" w:lineRule="auto"/>
                    <w:rPr>
                      <w:rFonts w:ascii="Times New Roman" w:hAnsi="Times New Roman" w:cs="Times New Roman"/>
                      <w:sz w:val="16"/>
                      <w:szCs w:val="16"/>
                    </w:rPr>
                  </w:pPr>
                  <w:r>
                    <w:rPr>
                      <w:rFonts w:ascii="Times New Roman" w:hAnsi="Times New Roman" w:cs="Times New Roman"/>
                      <w:sz w:val="16"/>
                      <w:szCs w:val="16"/>
                    </w:rPr>
                    <w:t xml:space="preserve">- </w:t>
                  </w:r>
                  <w:r w:rsidRPr="003A6119">
                    <w:rPr>
                      <w:rFonts w:ascii="Times New Roman" w:hAnsi="Times New Roman" w:cs="Times New Roman"/>
                      <w:sz w:val="16"/>
                      <w:szCs w:val="16"/>
                    </w:rPr>
                    <w:t>ΑΛΛΟΙ ΦΟΡΟΙ ΣΥΝΑΛΛΑΓΩΝ</w:t>
                  </w:r>
                </w:p>
              </w:txbxContent>
            </v:textbox>
          </v:roundrect>
        </w:pict>
      </w:r>
      <w:r>
        <w:rPr>
          <w:rFonts w:ascii="Times New Roman" w:hAnsi="Times New Roman" w:cs="Times New Roman"/>
          <w:noProof/>
          <w:sz w:val="24"/>
          <w:szCs w:val="24"/>
          <w:lang w:eastAsia="el-GR"/>
        </w:rPr>
        <w:pict>
          <v:shape id="_x0000_s1058" type="#_x0000_t32" style="position:absolute;left:0;text-align:left;margin-left:-1.65pt;margin-top:12.2pt;width:.75pt;height:10.5pt;flip:x;z-index:251688960" o:connectortype="straight"/>
        </w:pict>
      </w:r>
      <w:r>
        <w:rPr>
          <w:rFonts w:ascii="Times New Roman" w:hAnsi="Times New Roman" w:cs="Times New Roman"/>
          <w:noProof/>
          <w:sz w:val="24"/>
          <w:szCs w:val="24"/>
          <w:lang w:eastAsia="el-GR"/>
        </w:rPr>
        <w:pict>
          <v:roundrect id="_x0000_s1047" style="position:absolute;left:0;text-align:left;margin-left:-48.15pt;margin-top:23.45pt;width:102.75pt;height:53.25pt;z-index:251679744" arcsize="15804f">
            <v:shadow on="t" color="#7030a0" opacity=".5" offset="-6pt,-6pt"/>
            <v:textbox style="mso-next-textbox:#_x0000_s1047">
              <w:txbxContent>
                <w:p w:rsidR="00044900" w:rsidRPr="000E5FBE" w:rsidRDefault="00044900" w:rsidP="003A6119">
                  <w:pPr>
                    <w:spacing w:after="0" w:line="240" w:lineRule="auto"/>
                    <w:rPr>
                      <w:rFonts w:ascii="Times New Roman" w:hAnsi="Times New Roman" w:cs="Times New Roman"/>
                      <w:sz w:val="16"/>
                      <w:szCs w:val="16"/>
                    </w:rPr>
                  </w:pPr>
                  <w:r>
                    <w:rPr>
                      <w:rFonts w:ascii="Times New Roman" w:hAnsi="Times New Roman" w:cs="Times New Roman"/>
                      <w:sz w:val="16"/>
                      <w:szCs w:val="16"/>
                    </w:rPr>
                    <w:t xml:space="preserve">- </w:t>
                  </w:r>
                  <w:r w:rsidRPr="000E5FBE">
                    <w:rPr>
                      <w:rFonts w:ascii="Times New Roman" w:hAnsi="Times New Roman" w:cs="Times New Roman"/>
                      <w:sz w:val="16"/>
                      <w:szCs w:val="16"/>
                    </w:rPr>
                    <w:t>ΦΥΣΙΚΑ ΠΡΟΣΩΠΑ</w:t>
                  </w:r>
                </w:p>
                <w:p w:rsidR="00044900" w:rsidRPr="000E5FBE" w:rsidRDefault="00044900" w:rsidP="003A6119">
                  <w:pPr>
                    <w:spacing w:after="0" w:line="240" w:lineRule="auto"/>
                    <w:rPr>
                      <w:rFonts w:ascii="Times New Roman" w:hAnsi="Times New Roman" w:cs="Times New Roman"/>
                      <w:sz w:val="16"/>
                      <w:szCs w:val="16"/>
                    </w:rPr>
                  </w:pPr>
                  <w:r>
                    <w:rPr>
                      <w:rFonts w:ascii="Times New Roman" w:hAnsi="Times New Roman" w:cs="Times New Roman"/>
                      <w:sz w:val="16"/>
                      <w:szCs w:val="16"/>
                    </w:rPr>
                    <w:t xml:space="preserve">- </w:t>
                  </w:r>
                  <w:r w:rsidRPr="000E5FBE">
                    <w:rPr>
                      <w:rFonts w:ascii="Times New Roman" w:hAnsi="Times New Roman" w:cs="Times New Roman"/>
                      <w:sz w:val="16"/>
                      <w:szCs w:val="16"/>
                    </w:rPr>
                    <w:t>ΝΟΜΙΚΑ ΠΡΟΣΩΠΑ</w:t>
                  </w:r>
                </w:p>
                <w:p w:rsidR="00044900" w:rsidRPr="000E5FBE" w:rsidRDefault="00044900" w:rsidP="003A6119">
                  <w:pPr>
                    <w:spacing w:after="0" w:line="240" w:lineRule="auto"/>
                    <w:rPr>
                      <w:rFonts w:ascii="Times New Roman" w:hAnsi="Times New Roman" w:cs="Times New Roman"/>
                      <w:sz w:val="16"/>
                      <w:szCs w:val="16"/>
                    </w:rPr>
                  </w:pPr>
                  <w:r>
                    <w:rPr>
                      <w:rFonts w:ascii="Times New Roman" w:hAnsi="Times New Roman" w:cs="Times New Roman"/>
                      <w:sz w:val="16"/>
                      <w:szCs w:val="16"/>
                    </w:rPr>
                    <w:t xml:space="preserve">- </w:t>
                  </w:r>
                  <w:r w:rsidRPr="000E5FBE">
                    <w:rPr>
                      <w:rFonts w:ascii="Times New Roman" w:hAnsi="Times New Roman" w:cs="Times New Roman"/>
                      <w:sz w:val="16"/>
                      <w:szCs w:val="16"/>
                    </w:rPr>
                    <w:t>ΕΙΔΙΚΕΣ ΚΑΤΗΓΟΡΙΕΣ</w:t>
                  </w:r>
                </w:p>
              </w:txbxContent>
            </v:textbox>
          </v:roundrect>
        </w:pict>
      </w:r>
    </w:p>
    <w:p w:rsidR="00CB4CD4" w:rsidRDefault="00CB4CD4" w:rsidP="007635DC">
      <w:pPr>
        <w:spacing w:after="0" w:line="360" w:lineRule="auto"/>
        <w:jc w:val="both"/>
        <w:rPr>
          <w:rFonts w:ascii="Times New Roman" w:hAnsi="Times New Roman" w:cs="Times New Roman"/>
          <w:sz w:val="24"/>
          <w:szCs w:val="24"/>
        </w:rPr>
      </w:pPr>
    </w:p>
    <w:p w:rsidR="00CB4CD4" w:rsidRDefault="00CB4CD4" w:rsidP="007635DC">
      <w:pPr>
        <w:spacing w:after="0" w:line="360" w:lineRule="auto"/>
        <w:jc w:val="both"/>
        <w:rPr>
          <w:rFonts w:ascii="Times New Roman" w:hAnsi="Times New Roman" w:cs="Times New Roman"/>
          <w:sz w:val="24"/>
          <w:szCs w:val="24"/>
        </w:rPr>
      </w:pPr>
    </w:p>
    <w:p w:rsidR="000E5FBE" w:rsidRDefault="000E5FBE" w:rsidP="007635DC">
      <w:pPr>
        <w:spacing w:after="0" w:line="360" w:lineRule="auto"/>
        <w:jc w:val="both"/>
        <w:rPr>
          <w:rFonts w:ascii="Times New Roman" w:hAnsi="Times New Roman" w:cs="Times New Roman"/>
          <w:sz w:val="24"/>
          <w:szCs w:val="24"/>
        </w:rPr>
      </w:pPr>
    </w:p>
    <w:p w:rsidR="000E5FBE" w:rsidRDefault="000E5FBE" w:rsidP="007635DC">
      <w:pPr>
        <w:spacing w:after="0" w:line="360" w:lineRule="auto"/>
        <w:jc w:val="both"/>
        <w:rPr>
          <w:rFonts w:ascii="Times New Roman" w:hAnsi="Times New Roman" w:cs="Times New Roman"/>
          <w:sz w:val="24"/>
          <w:szCs w:val="24"/>
        </w:rPr>
      </w:pPr>
    </w:p>
    <w:p w:rsidR="00575E45" w:rsidRDefault="00575E45" w:rsidP="002270DA">
      <w:pPr>
        <w:spacing w:after="0" w:line="360" w:lineRule="auto"/>
        <w:jc w:val="center"/>
        <w:rPr>
          <w:rFonts w:ascii="Times New Roman" w:hAnsi="Times New Roman" w:cs="Times New Roman"/>
          <w:b/>
          <w:sz w:val="24"/>
          <w:szCs w:val="24"/>
        </w:rPr>
      </w:pPr>
    </w:p>
    <w:p w:rsidR="00575E45" w:rsidRDefault="00575E45" w:rsidP="002270DA">
      <w:pPr>
        <w:spacing w:after="0" w:line="360" w:lineRule="auto"/>
        <w:jc w:val="center"/>
        <w:rPr>
          <w:rFonts w:ascii="Times New Roman" w:hAnsi="Times New Roman" w:cs="Times New Roman"/>
          <w:b/>
          <w:sz w:val="24"/>
          <w:szCs w:val="24"/>
        </w:rPr>
      </w:pPr>
    </w:p>
    <w:p w:rsidR="00016F6B" w:rsidRDefault="00016F6B" w:rsidP="002270DA">
      <w:pPr>
        <w:spacing w:after="0" w:line="360" w:lineRule="auto"/>
        <w:jc w:val="center"/>
        <w:rPr>
          <w:rFonts w:ascii="Times New Roman" w:hAnsi="Times New Roman" w:cs="Times New Roman"/>
          <w:b/>
          <w:sz w:val="24"/>
          <w:szCs w:val="24"/>
        </w:rPr>
      </w:pPr>
      <w:r w:rsidRPr="00016F6B">
        <w:rPr>
          <w:rFonts w:ascii="Times New Roman" w:hAnsi="Times New Roman" w:cs="Times New Roman"/>
          <w:b/>
          <w:sz w:val="24"/>
          <w:szCs w:val="24"/>
        </w:rPr>
        <w:t>Σχήμα 1. Διάκριση Φόρων</w:t>
      </w:r>
    </w:p>
    <w:p w:rsidR="00B54321" w:rsidRPr="00016F6B" w:rsidRDefault="00B54321" w:rsidP="002270DA">
      <w:pPr>
        <w:spacing w:after="0" w:line="360" w:lineRule="auto"/>
        <w:jc w:val="center"/>
        <w:rPr>
          <w:rFonts w:ascii="Times New Roman" w:hAnsi="Times New Roman" w:cs="Times New Roman"/>
          <w:b/>
          <w:sz w:val="24"/>
          <w:szCs w:val="24"/>
        </w:rPr>
      </w:pPr>
    </w:p>
    <w:p w:rsidR="00940FEC" w:rsidRDefault="00016F6B" w:rsidP="00016F6B">
      <w:pPr>
        <w:spacing w:after="0" w:line="360" w:lineRule="auto"/>
        <w:jc w:val="both"/>
        <w:rPr>
          <w:rFonts w:ascii="Times New Roman" w:hAnsi="Times New Roman" w:cs="Times New Roman"/>
          <w:sz w:val="24"/>
          <w:szCs w:val="24"/>
        </w:rPr>
      </w:pPr>
      <w:r w:rsidRPr="00016F6B">
        <w:rPr>
          <w:rFonts w:ascii="Times New Roman" w:hAnsi="Times New Roman" w:cs="Times New Roman"/>
          <w:sz w:val="24"/>
          <w:szCs w:val="24"/>
        </w:rPr>
        <w:t xml:space="preserve"> (Παυλόπουλος Π., 1987)</w:t>
      </w:r>
      <w:r w:rsidR="003F2C96">
        <w:rPr>
          <w:rStyle w:val="a7"/>
          <w:rFonts w:ascii="Times New Roman" w:hAnsi="Times New Roman" w:cs="Times New Roman"/>
          <w:sz w:val="24"/>
          <w:szCs w:val="24"/>
        </w:rPr>
        <w:footnoteReference w:id="158"/>
      </w:r>
    </w:p>
    <w:p w:rsidR="00B54321" w:rsidRPr="00016F6B" w:rsidRDefault="00B54321" w:rsidP="00016F6B">
      <w:pPr>
        <w:spacing w:after="0" w:line="360" w:lineRule="auto"/>
        <w:jc w:val="both"/>
        <w:rPr>
          <w:rFonts w:ascii="Times New Roman" w:hAnsi="Times New Roman" w:cs="Times New Roman"/>
          <w:sz w:val="24"/>
          <w:szCs w:val="24"/>
        </w:rPr>
      </w:pPr>
    </w:p>
    <w:p w:rsidR="00AE6176" w:rsidRDefault="007635DC" w:rsidP="007635DC">
      <w:pPr>
        <w:spacing w:after="0" w:line="360" w:lineRule="auto"/>
        <w:jc w:val="both"/>
        <w:rPr>
          <w:rFonts w:ascii="Times New Roman" w:hAnsi="Times New Roman" w:cs="Times New Roman"/>
          <w:sz w:val="24"/>
          <w:szCs w:val="24"/>
        </w:rPr>
      </w:pPr>
      <w:r w:rsidRPr="00023170">
        <w:rPr>
          <w:rFonts w:ascii="Times New Roman" w:hAnsi="Times New Roman" w:cs="Times New Roman"/>
          <w:b/>
          <w:sz w:val="24"/>
          <w:szCs w:val="24"/>
        </w:rPr>
        <w:t xml:space="preserve">Οι </w:t>
      </w:r>
      <w:r w:rsidR="00D55537" w:rsidRPr="00023170">
        <w:rPr>
          <w:rFonts w:ascii="Times New Roman" w:hAnsi="Times New Roman" w:cs="Times New Roman"/>
          <w:b/>
          <w:sz w:val="24"/>
          <w:szCs w:val="24"/>
        </w:rPr>
        <w:t>άμεσοι</w:t>
      </w:r>
      <w:r w:rsidR="00EC6626" w:rsidRPr="00023170">
        <w:rPr>
          <w:rFonts w:ascii="Times New Roman" w:hAnsi="Times New Roman" w:cs="Times New Roman"/>
          <w:b/>
          <w:sz w:val="24"/>
          <w:szCs w:val="24"/>
        </w:rPr>
        <w:t xml:space="preserve"> φόροι είναι οι φόροι</w:t>
      </w:r>
      <w:r w:rsidRPr="00023170">
        <w:rPr>
          <w:rFonts w:ascii="Times New Roman" w:hAnsi="Times New Roman" w:cs="Times New Roman"/>
          <w:b/>
          <w:sz w:val="24"/>
          <w:szCs w:val="24"/>
        </w:rPr>
        <w:t xml:space="preserve"> που</w:t>
      </w:r>
      <w:r w:rsidRPr="007635DC">
        <w:rPr>
          <w:rFonts w:ascii="Times New Roman" w:hAnsi="Times New Roman" w:cs="Times New Roman"/>
          <w:sz w:val="24"/>
          <w:szCs w:val="24"/>
        </w:rPr>
        <w:t xml:space="preserve"> επιβάλλονται στο παραγόμενο εισόδημα και στην ιδιοκτησία</w:t>
      </w:r>
      <w:r w:rsidR="004D33FE">
        <w:rPr>
          <w:rFonts w:ascii="Times New Roman" w:hAnsi="Times New Roman" w:cs="Times New Roman"/>
          <w:sz w:val="24"/>
          <w:szCs w:val="24"/>
        </w:rPr>
        <w:t>, στην περιουσία</w:t>
      </w:r>
      <w:r w:rsidRPr="007635DC">
        <w:rPr>
          <w:rFonts w:ascii="Times New Roman" w:hAnsi="Times New Roman" w:cs="Times New Roman"/>
          <w:sz w:val="24"/>
          <w:szCs w:val="24"/>
        </w:rPr>
        <w:t xml:space="preserve"> που δημιουργεί κάθε πολίτης-φορολογούμενος.</w:t>
      </w:r>
    </w:p>
    <w:p w:rsidR="00AE6176" w:rsidRDefault="007635DC" w:rsidP="007635DC">
      <w:pPr>
        <w:spacing w:after="0" w:line="360" w:lineRule="auto"/>
        <w:jc w:val="both"/>
        <w:rPr>
          <w:rFonts w:ascii="Times New Roman" w:hAnsi="Times New Roman" w:cs="Times New Roman"/>
          <w:sz w:val="24"/>
          <w:szCs w:val="24"/>
        </w:rPr>
      </w:pPr>
      <w:r w:rsidRPr="007635DC">
        <w:rPr>
          <w:rFonts w:ascii="Times New Roman" w:hAnsi="Times New Roman" w:cs="Times New Roman"/>
          <w:sz w:val="24"/>
          <w:szCs w:val="24"/>
        </w:rPr>
        <w:t xml:space="preserve">Άμεσοι φόροι είναι ο φόρος εισοδήματος </w:t>
      </w:r>
      <w:r w:rsidR="00D55537">
        <w:rPr>
          <w:rFonts w:ascii="Times New Roman" w:hAnsi="Times New Roman" w:cs="Times New Roman"/>
          <w:sz w:val="24"/>
          <w:szCs w:val="24"/>
        </w:rPr>
        <w:t xml:space="preserve">και </w:t>
      </w:r>
      <w:r w:rsidRPr="007635DC">
        <w:rPr>
          <w:rFonts w:ascii="Times New Roman" w:hAnsi="Times New Roman" w:cs="Times New Roman"/>
          <w:sz w:val="24"/>
          <w:szCs w:val="24"/>
        </w:rPr>
        <w:t>οι φόροι περιουσίας.</w:t>
      </w:r>
      <w:r w:rsidR="00D55537">
        <w:rPr>
          <w:rFonts w:ascii="Times New Roman" w:hAnsi="Times New Roman" w:cs="Times New Roman"/>
          <w:sz w:val="24"/>
          <w:szCs w:val="24"/>
        </w:rPr>
        <w:t xml:space="preserve"> </w:t>
      </w:r>
      <w:r w:rsidR="00F40E03">
        <w:rPr>
          <w:rFonts w:ascii="Times New Roman" w:hAnsi="Times New Roman" w:cs="Times New Roman"/>
          <w:sz w:val="24"/>
          <w:szCs w:val="24"/>
        </w:rPr>
        <w:t xml:space="preserve"> </w:t>
      </w:r>
      <w:r w:rsidRPr="007635DC">
        <w:rPr>
          <w:rFonts w:ascii="Times New Roman" w:hAnsi="Times New Roman" w:cs="Times New Roman"/>
          <w:sz w:val="24"/>
          <w:szCs w:val="24"/>
        </w:rPr>
        <w:t>(Γεωργακόπουλος,</w:t>
      </w:r>
      <w:r w:rsidR="00D55537">
        <w:rPr>
          <w:rFonts w:ascii="Times New Roman" w:hAnsi="Times New Roman" w:cs="Times New Roman"/>
          <w:sz w:val="24"/>
          <w:szCs w:val="24"/>
        </w:rPr>
        <w:t xml:space="preserve"> </w:t>
      </w:r>
      <w:r w:rsidRPr="007635DC">
        <w:rPr>
          <w:rFonts w:ascii="Times New Roman" w:hAnsi="Times New Roman" w:cs="Times New Roman"/>
          <w:sz w:val="24"/>
          <w:szCs w:val="24"/>
        </w:rPr>
        <w:t>Θ</w:t>
      </w:r>
      <w:r w:rsidR="00D55537">
        <w:rPr>
          <w:rFonts w:ascii="Times New Roman" w:hAnsi="Times New Roman" w:cs="Times New Roman"/>
          <w:sz w:val="24"/>
          <w:szCs w:val="24"/>
        </w:rPr>
        <w:t>.</w:t>
      </w:r>
      <w:r w:rsidRPr="007635DC">
        <w:rPr>
          <w:rFonts w:ascii="Times New Roman" w:hAnsi="Times New Roman" w:cs="Times New Roman"/>
          <w:sz w:val="24"/>
          <w:szCs w:val="24"/>
        </w:rPr>
        <w:t xml:space="preserve"> 2005)</w:t>
      </w:r>
      <w:r w:rsidR="00D55537">
        <w:rPr>
          <w:rFonts w:ascii="Times New Roman" w:hAnsi="Times New Roman" w:cs="Times New Roman"/>
          <w:sz w:val="24"/>
          <w:szCs w:val="24"/>
        </w:rPr>
        <w:t>.</w:t>
      </w:r>
    </w:p>
    <w:p w:rsidR="00023170" w:rsidRDefault="00023170" w:rsidP="007635DC">
      <w:pPr>
        <w:spacing w:after="0" w:line="360" w:lineRule="auto"/>
        <w:jc w:val="both"/>
        <w:rPr>
          <w:rFonts w:ascii="Times New Roman" w:hAnsi="Times New Roman" w:cs="Times New Roman"/>
          <w:sz w:val="24"/>
          <w:szCs w:val="24"/>
        </w:rPr>
      </w:pPr>
    </w:p>
    <w:p w:rsidR="007635DC" w:rsidRPr="007635DC" w:rsidRDefault="007635DC" w:rsidP="007635DC">
      <w:pPr>
        <w:spacing w:after="0" w:line="360" w:lineRule="auto"/>
        <w:jc w:val="both"/>
        <w:rPr>
          <w:rFonts w:ascii="Times New Roman" w:hAnsi="Times New Roman" w:cs="Times New Roman"/>
          <w:sz w:val="24"/>
          <w:szCs w:val="24"/>
        </w:rPr>
      </w:pPr>
      <w:r w:rsidRPr="00023170">
        <w:rPr>
          <w:rFonts w:ascii="Times New Roman" w:hAnsi="Times New Roman" w:cs="Times New Roman"/>
          <w:b/>
          <w:sz w:val="24"/>
          <w:szCs w:val="24"/>
        </w:rPr>
        <w:t>Έμμεσοι φόροι είναι οι φόροι που</w:t>
      </w:r>
      <w:r w:rsidRPr="007635DC">
        <w:rPr>
          <w:rFonts w:ascii="Times New Roman" w:hAnsi="Times New Roman" w:cs="Times New Roman"/>
          <w:sz w:val="24"/>
          <w:szCs w:val="24"/>
        </w:rPr>
        <w:t xml:space="preserve"> </w:t>
      </w:r>
      <w:r w:rsidR="00D55537" w:rsidRPr="007635DC">
        <w:rPr>
          <w:rFonts w:ascii="Times New Roman" w:hAnsi="Times New Roman" w:cs="Times New Roman"/>
          <w:sz w:val="24"/>
          <w:szCs w:val="24"/>
        </w:rPr>
        <w:t>επιβάλλονται</w:t>
      </w:r>
      <w:r w:rsidRPr="007635DC">
        <w:rPr>
          <w:rFonts w:ascii="Times New Roman" w:hAnsi="Times New Roman" w:cs="Times New Roman"/>
          <w:sz w:val="24"/>
          <w:szCs w:val="24"/>
        </w:rPr>
        <w:t xml:space="preserve"> στις συμπτωματικές ή μεταβατικές πληρωμές</w:t>
      </w:r>
      <w:r w:rsidR="00D55537">
        <w:rPr>
          <w:rFonts w:ascii="Times New Roman" w:hAnsi="Times New Roman" w:cs="Times New Roman"/>
          <w:sz w:val="24"/>
          <w:szCs w:val="24"/>
        </w:rPr>
        <w:t xml:space="preserve">. </w:t>
      </w:r>
      <w:r w:rsidRPr="007635DC">
        <w:rPr>
          <w:rFonts w:ascii="Times New Roman" w:hAnsi="Times New Roman" w:cs="Times New Roman"/>
          <w:sz w:val="24"/>
          <w:szCs w:val="24"/>
        </w:rPr>
        <w:t>(Γεωργακόπουλος,</w:t>
      </w:r>
      <w:r w:rsidR="00D55537">
        <w:rPr>
          <w:rFonts w:ascii="Times New Roman" w:hAnsi="Times New Roman" w:cs="Times New Roman"/>
          <w:sz w:val="24"/>
          <w:szCs w:val="24"/>
        </w:rPr>
        <w:t xml:space="preserve"> </w:t>
      </w:r>
      <w:r w:rsidRPr="007635DC">
        <w:rPr>
          <w:rFonts w:ascii="Times New Roman" w:hAnsi="Times New Roman" w:cs="Times New Roman"/>
          <w:sz w:val="24"/>
          <w:szCs w:val="24"/>
        </w:rPr>
        <w:t>Θ</w:t>
      </w:r>
      <w:r w:rsidR="00D55537">
        <w:rPr>
          <w:rFonts w:ascii="Times New Roman" w:hAnsi="Times New Roman" w:cs="Times New Roman"/>
          <w:sz w:val="24"/>
          <w:szCs w:val="24"/>
        </w:rPr>
        <w:t>.</w:t>
      </w:r>
      <w:r w:rsidR="009F2BE0">
        <w:rPr>
          <w:rFonts w:ascii="Times New Roman" w:hAnsi="Times New Roman" w:cs="Times New Roman"/>
          <w:sz w:val="24"/>
          <w:szCs w:val="24"/>
        </w:rPr>
        <w:t>,</w:t>
      </w:r>
      <w:r w:rsidRPr="007635DC">
        <w:rPr>
          <w:rFonts w:ascii="Times New Roman" w:hAnsi="Times New Roman" w:cs="Times New Roman"/>
          <w:sz w:val="24"/>
          <w:szCs w:val="24"/>
        </w:rPr>
        <w:t xml:space="preserve"> 2005)</w:t>
      </w:r>
      <w:r w:rsidR="00D55537">
        <w:rPr>
          <w:rFonts w:ascii="Times New Roman" w:hAnsi="Times New Roman" w:cs="Times New Roman"/>
          <w:sz w:val="24"/>
          <w:szCs w:val="24"/>
        </w:rPr>
        <w:t>.</w:t>
      </w:r>
    </w:p>
    <w:p w:rsidR="00D55537" w:rsidRDefault="007635DC" w:rsidP="007635DC">
      <w:pPr>
        <w:spacing w:after="0" w:line="360" w:lineRule="auto"/>
        <w:jc w:val="both"/>
        <w:rPr>
          <w:rFonts w:ascii="Times New Roman" w:hAnsi="Times New Roman" w:cs="Times New Roman"/>
          <w:sz w:val="24"/>
          <w:szCs w:val="24"/>
        </w:rPr>
      </w:pPr>
      <w:r w:rsidRPr="007635DC">
        <w:rPr>
          <w:rFonts w:ascii="Times New Roman" w:hAnsi="Times New Roman" w:cs="Times New Roman"/>
          <w:sz w:val="24"/>
          <w:szCs w:val="24"/>
        </w:rPr>
        <w:t xml:space="preserve">Είναι αυτοί </w:t>
      </w:r>
      <w:r w:rsidR="009F2BE0">
        <w:rPr>
          <w:rFonts w:ascii="Times New Roman" w:hAnsi="Times New Roman" w:cs="Times New Roman"/>
          <w:sz w:val="24"/>
          <w:szCs w:val="24"/>
        </w:rPr>
        <w:t xml:space="preserve">οι φόροι </w:t>
      </w:r>
      <w:r w:rsidRPr="007635DC">
        <w:rPr>
          <w:rFonts w:ascii="Times New Roman" w:hAnsi="Times New Roman" w:cs="Times New Roman"/>
          <w:sz w:val="24"/>
          <w:szCs w:val="24"/>
        </w:rPr>
        <w:t>που επιβάλλονται στο εισόδημα που δαπανούν οι πολίτες-φορολογούμενοι,</w:t>
      </w:r>
      <w:r w:rsidR="00D55537">
        <w:rPr>
          <w:rFonts w:ascii="Times New Roman" w:hAnsi="Times New Roman" w:cs="Times New Roman"/>
          <w:sz w:val="24"/>
          <w:szCs w:val="24"/>
        </w:rPr>
        <w:t xml:space="preserve"> </w:t>
      </w:r>
      <w:r w:rsidRPr="007635DC">
        <w:rPr>
          <w:rFonts w:ascii="Times New Roman" w:hAnsi="Times New Roman" w:cs="Times New Roman"/>
          <w:sz w:val="24"/>
          <w:szCs w:val="24"/>
        </w:rPr>
        <w:t xml:space="preserve">επιβάλλεται </w:t>
      </w:r>
      <w:r w:rsidR="00D55537">
        <w:rPr>
          <w:rFonts w:ascii="Times New Roman" w:hAnsi="Times New Roman" w:cs="Times New Roman"/>
          <w:sz w:val="24"/>
          <w:szCs w:val="24"/>
        </w:rPr>
        <w:t xml:space="preserve">λοιπόν στην δαπάνη. (Τσιαουσίδου Μ. </w:t>
      </w:r>
      <w:r w:rsidRPr="007635DC">
        <w:rPr>
          <w:rFonts w:ascii="Times New Roman" w:hAnsi="Times New Roman" w:cs="Times New Roman"/>
          <w:sz w:val="24"/>
          <w:szCs w:val="24"/>
        </w:rPr>
        <w:t>2011)</w:t>
      </w:r>
      <w:r w:rsidR="00D55537">
        <w:rPr>
          <w:rFonts w:ascii="Times New Roman" w:hAnsi="Times New Roman" w:cs="Times New Roman"/>
          <w:sz w:val="24"/>
          <w:szCs w:val="24"/>
        </w:rPr>
        <w:t>.</w:t>
      </w:r>
      <w:r w:rsidR="00646F0B">
        <w:rPr>
          <w:rStyle w:val="a7"/>
          <w:rFonts w:ascii="Times New Roman" w:hAnsi="Times New Roman" w:cs="Times New Roman"/>
          <w:sz w:val="24"/>
          <w:szCs w:val="24"/>
        </w:rPr>
        <w:footnoteReference w:id="159"/>
      </w:r>
    </w:p>
    <w:p w:rsidR="007635DC" w:rsidRPr="007635DC" w:rsidRDefault="007635DC" w:rsidP="007635DC">
      <w:pPr>
        <w:spacing w:after="0" w:line="360" w:lineRule="auto"/>
        <w:jc w:val="both"/>
        <w:rPr>
          <w:rFonts w:ascii="Times New Roman" w:hAnsi="Times New Roman" w:cs="Times New Roman"/>
          <w:sz w:val="24"/>
          <w:szCs w:val="24"/>
        </w:rPr>
      </w:pPr>
      <w:r w:rsidRPr="007635DC">
        <w:rPr>
          <w:rFonts w:ascii="Times New Roman" w:hAnsi="Times New Roman" w:cs="Times New Roman"/>
          <w:sz w:val="24"/>
          <w:szCs w:val="24"/>
        </w:rPr>
        <w:lastRenderedPageBreak/>
        <w:t xml:space="preserve">Ο κυριότερος </w:t>
      </w:r>
      <w:r w:rsidR="009F2BE0">
        <w:rPr>
          <w:rFonts w:ascii="Times New Roman" w:hAnsi="Times New Roman" w:cs="Times New Roman"/>
          <w:sz w:val="24"/>
          <w:szCs w:val="24"/>
        </w:rPr>
        <w:t xml:space="preserve">και </w:t>
      </w:r>
      <w:r w:rsidRPr="007635DC">
        <w:rPr>
          <w:rFonts w:ascii="Times New Roman" w:hAnsi="Times New Roman" w:cs="Times New Roman"/>
          <w:sz w:val="24"/>
          <w:szCs w:val="24"/>
        </w:rPr>
        <w:t>αναπόφευκτος έμμεσος φόρος είναι ο φόρος προστιθέμενης αξίας (ΦΠΑ)</w:t>
      </w:r>
      <w:r w:rsidR="00D55537">
        <w:rPr>
          <w:rFonts w:ascii="Times New Roman" w:hAnsi="Times New Roman" w:cs="Times New Roman"/>
          <w:sz w:val="24"/>
          <w:szCs w:val="24"/>
        </w:rPr>
        <w:t>.</w:t>
      </w:r>
    </w:p>
    <w:p w:rsidR="00127172" w:rsidRDefault="00127172" w:rsidP="00127172">
      <w:pPr>
        <w:spacing w:after="0" w:line="360" w:lineRule="auto"/>
        <w:jc w:val="both"/>
        <w:rPr>
          <w:rFonts w:ascii="Times New Roman" w:hAnsi="Times New Roman" w:cs="Times New Roman"/>
          <w:sz w:val="24"/>
          <w:szCs w:val="24"/>
        </w:rPr>
      </w:pPr>
    </w:p>
    <w:p w:rsidR="007635DC" w:rsidRPr="00127172" w:rsidRDefault="009F2BE0" w:rsidP="00127172">
      <w:pPr>
        <w:spacing w:after="0" w:line="360" w:lineRule="auto"/>
        <w:jc w:val="both"/>
        <w:rPr>
          <w:rFonts w:ascii="Times New Roman" w:hAnsi="Times New Roman" w:cs="Times New Roman"/>
          <w:b/>
          <w:sz w:val="24"/>
          <w:szCs w:val="24"/>
        </w:rPr>
      </w:pPr>
      <w:r w:rsidRPr="00127172">
        <w:rPr>
          <w:rFonts w:ascii="Times New Roman" w:hAnsi="Times New Roman" w:cs="Times New Roman"/>
          <w:b/>
          <w:sz w:val="24"/>
          <w:szCs w:val="24"/>
        </w:rPr>
        <w:t>Σημαντικό σημείο διαφοράς</w:t>
      </w:r>
      <w:r w:rsidR="007635DC" w:rsidRPr="00127172">
        <w:rPr>
          <w:rFonts w:ascii="Times New Roman" w:hAnsi="Times New Roman" w:cs="Times New Roman"/>
          <w:b/>
          <w:sz w:val="24"/>
          <w:szCs w:val="24"/>
        </w:rPr>
        <w:t xml:space="preserve"> μεταξύ των </w:t>
      </w:r>
      <w:r w:rsidR="00D55537" w:rsidRPr="00127172">
        <w:rPr>
          <w:rFonts w:ascii="Times New Roman" w:hAnsi="Times New Roman" w:cs="Times New Roman"/>
          <w:b/>
          <w:sz w:val="24"/>
          <w:szCs w:val="24"/>
        </w:rPr>
        <w:t xml:space="preserve">άμεσων και των </w:t>
      </w:r>
      <w:r w:rsidR="007635DC" w:rsidRPr="00127172">
        <w:rPr>
          <w:rFonts w:ascii="Times New Roman" w:hAnsi="Times New Roman" w:cs="Times New Roman"/>
          <w:b/>
          <w:sz w:val="24"/>
          <w:szCs w:val="24"/>
        </w:rPr>
        <w:t>έμμεσων φόρων,</w:t>
      </w:r>
      <w:r w:rsidR="00D55537" w:rsidRPr="00127172">
        <w:rPr>
          <w:rFonts w:ascii="Times New Roman" w:hAnsi="Times New Roman" w:cs="Times New Roman"/>
          <w:b/>
          <w:sz w:val="24"/>
          <w:szCs w:val="24"/>
        </w:rPr>
        <w:t xml:space="preserve"> </w:t>
      </w:r>
      <w:r w:rsidR="007635DC" w:rsidRPr="00127172">
        <w:rPr>
          <w:rFonts w:ascii="Times New Roman" w:hAnsi="Times New Roman" w:cs="Times New Roman"/>
          <w:b/>
          <w:sz w:val="24"/>
          <w:szCs w:val="24"/>
        </w:rPr>
        <w:t xml:space="preserve">αποτελεί το στοιχείο </w:t>
      </w:r>
      <w:r w:rsidRPr="00127172">
        <w:rPr>
          <w:rFonts w:ascii="Times New Roman" w:hAnsi="Times New Roman" w:cs="Times New Roman"/>
          <w:b/>
          <w:sz w:val="24"/>
          <w:szCs w:val="24"/>
        </w:rPr>
        <w:t xml:space="preserve">της </w:t>
      </w:r>
      <w:r w:rsidR="007635DC" w:rsidRPr="00127172">
        <w:rPr>
          <w:rFonts w:ascii="Times New Roman" w:hAnsi="Times New Roman" w:cs="Times New Roman"/>
          <w:b/>
          <w:sz w:val="24"/>
          <w:szCs w:val="24"/>
        </w:rPr>
        <w:t>επιβάρυνσης.</w:t>
      </w:r>
    </w:p>
    <w:p w:rsidR="009F2BE0" w:rsidRDefault="007635DC" w:rsidP="007635DC">
      <w:pPr>
        <w:spacing w:after="0" w:line="360" w:lineRule="auto"/>
        <w:jc w:val="both"/>
        <w:rPr>
          <w:rFonts w:ascii="Times New Roman" w:hAnsi="Times New Roman" w:cs="Times New Roman"/>
          <w:sz w:val="24"/>
          <w:szCs w:val="24"/>
        </w:rPr>
      </w:pPr>
      <w:r w:rsidRPr="007635DC">
        <w:rPr>
          <w:rFonts w:ascii="Times New Roman" w:hAnsi="Times New Roman" w:cs="Times New Roman"/>
          <w:sz w:val="24"/>
          <w:szCs w:val="24"/>
        </w:rPr>
        <w:t>Με την επιβολή του άμεσου φόρου επιβαρύνεται το εισόδημα των ξεχωριστών φορολογουμένων,</w:t>
      </w:r>
      <w:r w:rsidR="00D55537">
        <w:rPr>
          <w:rFonts w:ascii="Times New Roman" w:hAnsi="Times New Roman" w:cs="Times New Roman"/>
          <w:sz w:val="24"/>
          <w:szCs w:val="24"/>
        </w:rPr>
        <w:t xml:space="preserve"> </w:t>
      </w:r>
      <w:r w:rsidRPr="007635DC">
        <w:rPr>
          <w:rFonts w:ascii="Times New Roman" w:hAnsi="Times New Roman" w:cs="Times New Roman"/>
          <w:sz w:val="24"/>
          <w:szCs w:val="24"/>
        </w:rPr>
        <w:t xml:space="preserve">επιβαρύνεται λοιπόν το πρόσωπο στο μέτρο της φοροδοτικής </w:t>
      </w:r>
      <w:r w:rsidR="009F2BE0">
        <w:rPr>
          <w:rFonts w:ascii="Times New Roman" w:hAnsi="Times New Roman" w:cs="Times New Roman"/>
          <w:sz w:val="24"/>
          <w:szCs w:val="24"/>
        </w:rPr>
        <w:t>του ικανότητας</w:t>
      </w:r>
      <w:r w:rsidRPr="007635DC">
        <w:rPr>
          <w:rFonts w:ascii="Times New Roman" w:hAnsi="Times New Roman" w:cs="Times New Roman"/>
          <w:sz w:val="24"/>
          <w:szCs w:val="24"/>
        </w:rPr>
        <w:t>,</w:t>
      </w:r>
      <w:r w:rsidR="00D55537">
        <w:rPr>
          <w:rFonts w:ascii="Times New Roman" w:hAnsi="Times New Roman" w:cs="Times New Roman"/>
          <w:sz w:val="24"/>
          <w:szCs w:val="24"/>
        </w:rPr>
        <w:t xml:space="preserve"> </w:t>
      </w:r>
      <w:r w:rsidRPr="007635DC">
        <w:rPr>
          <w:rFonts w:ascii="Times New Roman" w:hAnsi="Times New Roman" w:cs="Times New Roman"/>
          <w:sz w:val="24"/>
          <w:szCs w:val="24"/>
        </w:rPr>
        <w:t>ενώ με την επιβολή του έμμεσου φόρου,</w:t>
      </w:r>
      <w:r w:rsidR="00D55537">
        <w:rPr>
          <w:rFonts w:ascii="Times New Roman" w:hAnsi="Times New Roman" w:cs="Times New Roman"/>
          <w:sz w:val="24"/>
          <w:szCs w:val="24"/>
        </w:rPr>
        <w:t xml:space="preserve"> </w:t>
      </w:r>
      <w:r w:rsidR="0022671B">
        <w:rPr>
          <w:rFonts w:ascii="Times New Roman" w:hAnsi="Times New Roman" w:cs="Times New Roman"/>
          <w:sz w:val="24"/>
          <w:szCs w:val="24"/>
        </w:rPr>
        <w:t xml:space="preserve">επιβαρύνεται το </w:t>
      </w:r>
      <w:r w:rsidRPr="007635DC">
        <w:rPr>
          <w:rFonts w:ascii="Times New Roman" w:hAnsi="Times New Roman" w:cs="Times New Roman"/>
          <w:sz w:val="24"/>
          <w:szCs w:val="24"/>
        </w:rPr>
        <w:t>πωλούμενο εμπόρευμα,</w:t>
      </w:r>
      <w:r w:rsidR="00D55537">
        <w:rPr>
          <w:rFonts w:ascii="Times New Roman" w:hAnsi="Times New Roman" w:cs="Times New Roman"/>
          <w:sz w:val="24"/>
          <w:szCs w:val="24"/>
        </w:rPr>
        <w:t xml:space="preserve"> </w:t>
      </w:r>
      <w:r w:rsidRPr="007635DC">
        <w:rPr>
          <w:rFonts w:ascii="Times New Roman" w:hAnsi="Times New Roman" w:cs="Times New Roman"/>
          <w:sz w:val="24"/>
          <w:szCs w:val="24"/>
        </w:rPr>
        <w:t>επιβαρύνεται λοιπόν ο καταναλωτής</w:t>
      </w:r>
      <w:r w:rsidR="009F2BE0">
        <w:rPr>
          <w:rFonts w:ascii="Times New Roman" w:hAnsi="Times New Roman" w:cs="Times New Roman"/>
          <w:sz w:val="24"/>
          <w:szCs w:val="24"/>
        </w:rPr>
        <w:t xml:space="preserve">, αυτό το μεγάλο τμήμα </w:t>
      </w:r>
      <w:r w:rsidRPr="007635DC">
        <w:rPr>
          <w:rFonts w:ascii="Times New Roman" w:hAnsi="Times New Roman" w:cs="Times New Roman"/>
          <w:sz w:val="24"/>
          <w:szCs w:val="24"/>
        </w:rPr>
        <w:t xml:space="preserve">του </w:t>
      </w:r>
      <w:r w:rsidR="00D55537" w:rsidRPr="007635DC">
        <w:rPr>
          <w:rFonts w:ascii="Times New Roman" w:hAnsi="Times New Roman" w:cs="Times New Roman"/>
          <w:sz w:val="24"/>
          <w:szCs w:val="24"/>
        </w:rPr>
        <w:t>πληθυσμού</w:t>
      </w:r>
      <w:r w:rsidRPr="007635DC">
        <w:rPr>
          <w:rFonts w:ascii="Times New Roman" w:hAnsi="Times New Roman" w:cs="Times New Roman"/>
          <w:sz w:val="24"/>
          <w:szCs w:val="24"/>
        </w:rPr>
        <w:t xml:space="preserve"> με την</w:t>
      </w:r>
      <w:r w:rsidR="009F2BE0">
        <w:rPr>
          <w:rFonts w:ascii="Times New Roman" w:hAnsi="Times New Roman" w:cs="Times New Roman"/>
          <w:sz w:val="24"/>
          <w:szCs w:val="24"/>
        </w:rPr>
        <w:t xml:space="preserve"> μικρότερη φοροδοτική ικανότητα.</w:t>
      </w:r>
    </w:p>
    <w:p w:rsidR="00D55537" w:rsidRDefault="009F2BE0" w:rsidP="007635D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Μ</w:t>
      </w:r>
      <w:r w:rsidR="007635DC" w:rsidRPr="007635DC">
        <w:rPr>
          <w:rFonts w:ascii="Times New Roman" w:hAnsi="Times New Roman" w:cs="Times New Roman"/>
          <w:sz w:val="24"/>
          <w:szCs w:val="24"/>
        </w:rPr>
        <w:t>ε αυτόν τον τρόπο ακυρώνεται ο προοδευτικός χαρακτήρας του φορολογικού συστήματος.</w:t>
      </w:r>
      <w:r w:rsidR="00D55537">
        <w:rPr>
          <w:rFonts w:ascii="Times New Roman" w:hAnsi="Times New Roman" w:cs="Times New Roman"/>
          <w:sz w:val="24"/>
          <w:szCs w:val="24"/>
        </w:rPr>
        <w:t xml:space="preserve"> </w:t>
      </w:r>
      <w:r>
        <w:rPr>
          <w:rFonts w:ascii="Times New Roman" w:hAnsi="Times New Roman" w:cs="Times New Roman"/>
          <w:sz w:val="24"/>
          <w:szCs w:val="24"/>
        </w:rPr>
        <w:t xml:space="preserve">Επιπλέον εγείρεται ζήτημα κοινωνικής αδικίας, καθώς στην </w:t>
      </w:r>
      <w:r w:rsidR="007635DC" w:rsidRPr="007635DC">
        <w:rPr>
          <w:rFonts w:ascii="Times New Roman" w:hAnsi="Times New Roman" w:cs="Times New Roman"/>
          <w:sz w:val="24"/>
          <w:szCs w:val="24"/>
        </w:rPr>
        <w:t xml:space="preserve">έμμεση φορολογία τον φόρο </w:t>
      </w:r>
      <w:r>
        <w:rPr>
          <w:rFonts w:ascii="Times New Roman" w:hAnsi="Times New Roman" w:cs="Times New Roman"/>
          <w:sz w:val="24"/>
          <w:szCs w:val="24"/>
        </w:rPr>
        <w:t xml:space="preserve">τον </w:t>
      </w:r>
      <w:r w:rsidR="007635DC" w:rsidRPr="007635DC">
        <w:rPr>
          <w:rFonts w:ascii="Times New Roman" w:hAnsi="Times New Roman" w:cs="Times New Roman"/>
          <w:sz w:val="24"/>
          <w:szCs w:val="24"/>
        </w:rPr>
        <w:t>πληρώνουν όλες οι κοινωνικές ομάδες,</w:t>
      </w:r>
      <w:r w:rsidR="00D55537">
        <w:rPr>
          <w:rFonts w:ascii="Times New Roman" w:hAnsi="Times New Roman" w:cs="Times New Roman"/>
          <w:sz w:val="24"/>
          <w:szCs w:val="24"/>
        </w:rPr>
        <w:t xml:space="preserve"> </w:t>
      </w:r>
      <w:r>
        <w:rPr>
          <w:rFonts w:ascii="Times New Roman" w:hAnsi="Times New Roman" w:cs="Times New Roman"/>
          <w:sz w:val="24"/>
          <w:szCs w:val="24"/>
        </w:rPr>
        <w:t>ανεξάρτητα από το εισόδημά</w:t>
      </w:r>
      <w:r w:rsidR="007635DC" w:rsidRPr="007635DC">
        <w:rPr>
          <w:rFonts w:ascii="Times New Roman" w:hAnsi="Times New Roman" w:cs="Times New Roman"/>
          <w:sz w:val="24"/>
          <w:szCs w:val="24"/>
        </w:rPr>
        <w:t xml:space="preserve"> τους,</w:t>
      </w:r>
      <w:r w:rsidR="00D55537">
        <w:rPr>
          <w:rFonts w:ascii="Times New Roman" w:hAnsi="Times New Roman" w:cs="Times New Roman"/>
          <w:sz w:val="24"/>
          <w:szCs w:val="24"/>
        </w:rPr>
        <w:t xml:space="preserve"> </w:t>
      </w:r>
      <w:r w:rsidR="007635DC" w:rsidRPr="007635DC">
        <w:rPr>
          <w:rFonts w:ascii="Times New Roman" w:hAnsi="Times New Roman" w:cs="Times New Roman"/>
          <w:sz w:val="24"/>
          <w:szCs w:val="24"/>
        </w:rPr>
        <w:t>καταβάλλοντας τελικά δυσανάλογα υψηλό φόρο σε σχέση με την πραγμα</w:t>
      </w:r>
      <w:r w:rsidR="00D55537">
        <w:rPr>
          <w:rFonts w:ascii="Times New Roman" w:hAnsi="Times New Roman" w:cs="Times New Roman"/>
          <w:sz w:val="24"/>
          <w:szCs w:val="24"/>
        </w:rPr>
        <w:t xml:space="preserve">τική </w:t>
      </w:r>
      <w:r>
        <w:rPr>
          <w:rFonts w:ascii="Times New Roman" w:hAnsi="Times New Roman" w:cs="Times New Roman"/>
          <w:sz w:val="24"/>
          <w:szCs w:val="24"/>
        </w:rPr>
        <w:t>τους φοροδοτική</w:t>
      </w:r>
      <w:r w:rsidR="00D55537">
        <w:rPr>
          <w:rFonts w:ascii="Times New Roman" w:hAnsi="Times New Roman" w:cs="Times New Roman"/>
          <w:sz w:val="24"/>
          <w:szCs w:val="24"/>
        </w:rPr>
        <w:t xml:space="preserve"> ικανότητα</w:t>
      </w:r>
      <w:r w:rsidR="00D55537" w:rsidRPr="009F2BE0">
        <w:rPr>
          <w:rFonts w:ascii="Times New Roman" w:hAnsi="Times New Roman" w:cs="Times New Roman"/>
          <w:sz w:val="24"/>
          <w:szCs w:val="24"/>
        </w:rPr>
        <w:t xml:space="preserve">. </w:t>
      </w:r>
      <w:r w:rsidR="007635DC" w:rsidRPr="009F2BE0">
        <w:rPr>
          <w:rFonts w:ascii="Times New Roman" w:hAnsi="Times New Roman" w:cs="Times New Roman"/>
          <w:sz w:val="24"/>
          <w:szCs w:val="24"/>
        </w:rPr>
        <w:t>(Φινοκαλιώτης Κ. )</w:t>
      </w:r>
      <w:r w:rsidR="00D55537" w:rsidRPr="009F2BE0">
        <w:rPr>
          <w:rStyle w:val="a7"/>
          <w:rFonts w:ascii="Times New Roman" w:hAnsi="Times New Roman" w:cs="Times New Roman"/>
          <w:sz w:val="24"/>
          <w:szCs w:val="24"/>
        </w:rPr>
        <w:footnoteReference w:id="160"/>
      </w:r>
      <w:r w:rsidR="007635DC" w:rsidRPr="007635DC">
        <w:rPr>
          <w:rFonts w:ascii="Times New Roman" w:hAnsi="Times New Roman" w:cs="Times New Roman"/>
          <w:sz w:val="24"/>
          <w:szCs w:val="24"/>
        </w:rPr>
        <w:t xml:space="preserve"> </w:t>
      </w:r>
    </w:p>
    <w:p w:rsidR="00BD126C" w:rsidRDefault="00BD126C" w:rsidP="00BD126C">
      <w:pPr>
        <w:spacing w:after="0" w:line="360" w:lineRule="auto"/>
        <w:jc w:val="both"/>
        <w:rPr>
          <w:rFonts w:ascii="Times New Roman" w:hAnsi="Times New Roman" w:cs="Times New Roman"/>
          <w:sz w:val="24"/>
          <w:szCs w:val="24"/>
        </w:rPr>
      </w:pPr>
    </w:p>
    <w:p w:rsidR="001858DF" w:rsidRDefault="007635DC" w:rsidP="00BD126C">
      <w:pPr>
        <w:spacing w:after="0" w:line="360" w:lineRule="auto"/>
        <w:jc w:val="both"/>
        <w:rPr>
          <w:rFonts w:ascii="Times New Roman" w:hAnsi="Times New Roman" w:cs="Times New Roman"/>
          <w:sz w:val="24"/>
          <w:szCs w:val="24"/>
        </w:rPr>
      </w:pPr>
      <w:r w:rsidRPr="00BD126C">
        <w:rPr>
          <w:rFonts w:ascii="Times New Roman" w:hAnsi="Times New Roman" w:cs="Times New Roman"/>
          <w:b/>
          <w:sz w:val="24"/>
          <w:szCs w:val="24"/>
        </w:rPr>
        <w:t>Η προέλευση των φορολογικών εσόδων του Ελληνικού Κράτους,</w:t>
      </w:r>
      <w:r w:rsidR="00D55537" w:rsidRPr="00BD126C">
        <w:rPr>
          <w:rFonts w:ascii="Times New Roman" w:hAnsi="Times New Roman" w:cs="Times New Roman"/>
          <w:b/>
          <w:sz w:val="24"/>
          <w:szCs w:val="24"/>
        </w:rPr>
        <w:t xml:space="preserve"> </w:t>
      </w:r>
      <w:r w:rsidRPr="007635DC">
        <w:rPr>
          <w:rFonts w:ascii="Times New Roman" w:hAnsi="Times New Roman" w:cs="Times New Roman"/>
          <w:sz w:val="24"/>
          <w:szCs w:val="24"/>
        </w:rPr>
        <w:t>μετά το 1995 έχει ως κύρια π</w:t>
      </w:r>
      <w:r w:rsidR="00D55537">
        <w:rPr>
          <w:rFonts w:ascii="Times New Roman" w:hAnsi="Times New Roman" w:cs="Times New Roman"/>
          <w:sz w:val="24"/>
          <w:szCs w:val="24"/>
        </w:rPr>
        <w:t>ηγή (περίπου το 60%</w:t>
      </w:r>
      <w:r w:rsidRPr="007635DC">
        <w:rPr>
          <w:rFonts w:ascii="Times New Roman" w:hAnsi="Times New Roman" w:cs="Times New Roman"/>
          <w:sz w:val="24"/>
          <w:szCs w:val="24"/>
        </w:rPr>
        <w:t xml:space="preserve"> των συνολικών φορολογικών εσόδων)</w:t>
      </w:r>
      <w:r w:rsidR="00D55537">
        <w:rPr>
          <w:rFonts w:ascii="Times New Roman" w:hAnsi="Times New Roman" w:cs="Times New Roman"/>
          <w:sz w:val="24"/>
          <w:szCs w:val="24"/>
        </w:rPr>
        <w:t xml:space="preserve"> </w:t>
      </w:r>
      <w:r w:rsidRPr="007635DC">
        <w:rPr>
          <w:rFonts w:ascii="Times New Roman" w:hAnsi="Times New Roman" w:cs="Times New Roman"/>
          <w:sz w:val="24"/>
          <w:szCs w:val="24"/>
        </w:rPr>
        <w:t>τους έμμεσους φόρους.</w:t>
      </w:r>
      <w:r w:rsidR="00D55537">
        <w:rPr>
          <w:rFonts w:ascii="Times New Roman" w:hAnsi="Times New Roman" w:cs="Times New Roman"/>
          <w:sz w:val="24"/>
          <w:szCs w:val="24"/>
        </w:rPr>
        <w:t xml:space="preserve"> </w:t>
      </w:r>
      <w:r w:rsidRPr="007635DC">
        <w:rPr>
          <w:rFonts w:ascii="Times New Roman" w:hAnsi="Times New Roman" w:cs="Times New Roman"/>
          <w:sz w:val="24"/>
          <w:szCs w:val="24"/>
        </w:rPr>
        <w:t>(ΦΠΑ και λοιπούς φόρους κατανάλωσης και παραγωγής)</w:t>
      </w:r>
      <w:r w:rsidR="00BD126C">
        <w:rPr>
          <w:rFonts w:ascii="Times New Roman" w:hAnsi="Times New Roman" w:cs="Times New Roman"/>
          <w:sz w:val="24"/>
          <w:szCs w:val="24"/>
        </w:rPr>
        <w:t>,</w:t>
      </w:r>
      <w:r w:rsidR="009F2BE0">
        <w:rPr>
          <w:rFonts w:ascii="Times New Roman" w:hAnsi="Times New Roman" w:cs="Times New Roman"/>
          <w:sz w:val="24"/>
          <w:szCs w:val="24"/>
        </w:rPr>
        <w:t xml:space="preserve"> (Πετράκη, Π.)</w:t>
      </w:r>
      <w:r w:rsidR="009F2BE0">
        <w:rPr>
          <w:rStyle w:val="a7"/>
          <w:rFonts w:ascii="Times New Roman" w:hAnsi="Times New Roman" w:cs="Times New Roman"/>
          <w:sz w:val="24"/>
          <w:szCs w:val="24"/>
        </w:rPr>
        <w:footnoteReference w:id="161"/>
      </w:r>
      <w:r w:rsidR="001858DF">
        <w:rPr>
          <w:rFonts w:ascii="Times New Roman" w:hAnsi="Times New Roman" w:cs="Times New Roman"/>
          <w:sz w:val="24"/>
          <w:szCs w:val="24"/>
        </w:rPr>
        <w:t xml:space="preserve"> </w:t>
      </w:r>
    </w:p>
    <w:p w:rsidR="004B660B" w:rsidRDefault="004B660B" w:rsidP="00BD126C">
      <w:pPr>
        <w:spacing w:after="0" w:line="360" w:lineRule="auto"/>
        <w:jc w:val="both"/>
        <w:rPr>
          <w:rFonts w:ascii="Times New Roman" w:hAnsi="Times New Roman" w:cs="Times New Roman"/>
          <w:sz w:val="24"/>
          <w:szCs w:val="24"/>
        </w:rPr>
      </w:pPr>
    </w:p>
    <w:p w:rsidR="008A1871" w:rsidRDefault="008E5ACC" w:rsidP="00907249">
      <w:pPr>
        <w:spacing w:after="0" w:line="360" w:lineRule="auto"/>
        <w:jc w:val="both"/>
        <w:rPr>
          <w:rFonts w:ascii="Times New Roman" w:hAnsi="Times New Roman" w:cs="Times New Roman"/>
          <w:sz w:val="24"/>
          <w:szCs w:val="24"/>
        </w:rPr>
      </w:pPr>
      <w:r w:rsidRPr="004B660B">
        <w:rPr>
          <w:rFonts w:ascii="Times New Roman" w:hAnsi="Times New Roman" w:cs="Times New Roman"/>
          <w:b/>
          <w:sz w:val="24"/>
          <w:szCs w:val="24"/>
        </w:rPr>
        <w:t xml:space="preserve">Τα αναπτυσσόμενα Κράτη επιλέγουν την υιοθέτηση περισσότερων έμμεσων φόρων </w:t>
      </w:r>
      <w:r>
        <w:rPr>
          <w:rFonts w:ascii="Times New Roman" w:hAnsi="Times New Roman" w:cs="Times New Roman"/>
          <w:sz w:val="24"/>
          <w:szCs w:val="24"/>
        </w:rPr>
        <w:t xml:space="preserve">έναντι των άμεσων, </w:t>
      </w:r>
      <w:r w:rsidR="008D36EB">
        <w:rPr>
          <w:rFonts w:ascii="Times New Roman" w:hAnsi="Times New Roman" w:cs="Times New Roman"/>
          <w:sz w:val="24"/>
          <w:szCs w:val="24"/>
        </w:rPr>
        <w:t xml:space="preserve">οι οποίοι </w:t>
      </w:r>
      <w:r>
        <w:rPr>
          <w:rFonts w:ascii="Times New Roman" w:hAnsi="Times New Roman" w:cs="Times New Roman"/>
          <w:sz w:val="24"/>
          <w:szCs w:val="24"/>
        </w:rPr>
        <w:t>εισπράττονται ευκολότερα, επιβάλλονται σταθερά και δεν αφήνουν ιδιαίτερα περιθώρια για αποκλίνουσα συμπεριφορά.</w:t>
      </w:r>
    </w:p>
    <w:p w:rsidR="00ED2622" w:rsidRDefault="008E5ACC" w:rsidP="00ED262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Είναι όμως άδικοι φόροι καθώς επιβάλλουν δυσανάλογα υψηλό φόρο σε σχέση με την πραγματική φοροδοτική ικανότητα των ατόμων.</w:t>
      </w:r>
    </w:p>
    <w:p w:rsidR="008E5ACC" w:rsidRDefault="008E5ACC" w:rsidP="00ED2622">
      <w:pPr>
        <w:spacing w:after="0" w:line="360" w:lineRule="auto"/>
        <w:jc w:val="both"/>
        <w:rPr>
          <w:rFonts w:ascii="Times New Roman" w:hAnsi="Times New Roman" w:cs="Times New Roman"/>
          <w:sz w:val="24"/>
          <w:szCs w:val="24"/>
        </w:rPr>
      </w:pPr>
      <w:r w:rsidRPr="00ED2622">
        <w:rPr>
          <w:rFonts w:ascii="Times New Roman" w:hAnsi="Times New Roman" w:cs="Times New Roman"/>
          <w:b/>
          <w:sz w:val="24"/>
          <w:szCs w:val="24"/>
        </w:rPr>
        <w:lastRenderedPageBreak/>
        <w:t>Οι ανεπτυγμένες Χώρες υιοθετούν περισσότερους άμεσους φόρους</w:t>
      </w:r>
      <w:r>
        <w:rPr>
          <w:rFonts w:ascii="Times New Roman" w:hAnsi="Times New Roman" w:cs="Times New Roman"/>
          <w:sz w:val="24"/>
          <w:szCs w:val="24"/>
        </w:rPr>
        <w:t xml:space="preserve"> κυρίως επειδή είναι πιο δίκαιοι καθ΄ όσον επιβάλλονται σε όλους, ανάλογα με τη φοροδοτική τους ικανότητα, έχουν μικρότερο κόστος είσπραξης και συνήθως σταθερή απόδοση. (Γκ</w:t>
      </w:r>
      <w:r w:rsidR="00E027D5">
        <w:rPr>
          <w:rFonts w:ascii="Times New Roman" w:hAnsi="Times New Roman" w:cs="Times New Roman"/>
          <w:sz w:val="24"/>
          <w:szCs w:val="24"/>
        </w:rPr>
        <w:t>ί</w:t>
      </w:r>
      <w:r>
        <w:rPr>
          <w:rFonts w:ascii="Times New Roman" w:hAnsi="Times New Roman" w:cs="Times New Roman"/>
          <w:sz w:val="24"/>
          <w:szCs w:val="24"/>
        </w:rPr>
        <w:t>νογλου, 2004).</w:t>
      </w:r>
      <w:r>
        <w:rPr>
          <w:rStyle w:val="a7"/>
          <w:rFonts w:ascii="Times New Roman" w:hAnsi="Times New Roman" w:cs="Times New Roman"/>
          <w:sz w:val="24"/>
          <w:szCs w:val="24"/>
        </w:rPr>
        <w:footnoteReference w:id="162"/>
      </w:r>
    </w:p>
    <w:p w:rsidR="0059765D" w:rsidRDefault="0059765D" w:rsidP="00ED262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Με την άμεση φορολόγηση, οι φορολογικές Αρχές μπορούν να προβλέψουν τα αναμενόμενα έσοδα τους καθώς γνωρίζουν τον αριθμό των φορολογούμενων και το ύψος των φορολογικών συντελεστών.</w:t>
      </w:r>
    </w:p>
    <w:p w:rsidR="000D1D98" w:rsidRDefault="000D1D98" w:rsidP="00ED2622">
      <w:pPr>
        <w:spacing w:after="0" w:line="360" w:lineRule="auto"/>
        <w:jc w:val="both"/>
        <w:rPr>
          <w:rFonts w:ascii="Times New Roman" w:hAnsi="Times New Roman" w:cs="Times New Roman"/>
          <w:sz w:val="24"/>
          <w:szCs w:val="24"/>
        </w:rPr>
      </w:pPr>
    </w:p>
    <w:p w:rsidR="008E5ACC" w:rsidRDefault="00E027D5" w:rsidP="007635DC">
      <w:pPr>
        <w:spacing w:after="0" w:line="360" w:lineRule="auto"/>
        <w:jc w:val="both"/>
        <w:rPr>
          <w:rFonts w:ascii="Times New Roman" w:hAnsi="Times New Roman" w:cs="Times New Roman"/>
          <w:sz w:val="24"/>
          <w:szCs w:val="24"/>
        </w:rPr>
      </w:pPr>
      <w:r w:rsidRPr="000D1D98">
        <w:rPr>
          <w:rFonts w:ascii="Times New Roman" w:hAnsi="Times New Roman" w:cs="Times New Roman"/>
          <w:b/>
          <w:sz w:val="24"/>
          <w:szCs w:val="24"/>
        </w:rPr>
        <w:t>Μειονέκτημα των άμεσων φόρων, αποτελούν οι αποκλίνουσες συμπεριφορές, που στερούν το Κράτος από έσοδα</w:t>
      </w:r>
      <w:r>
        <w:rPr>
          <w:rFonts w:ascii="Times New Roman" w:hAnsi="Times New Roman" w:cs="Times New Roman"/>
          <w:sz w:val="24"/>
          <w:szCs w:val="24"/>
        </w:rPr>
        <w:t xml:space="preserve"> καθώς και η δυνατότητα της Φορολογικής Αρχής να χρησιμοποιεί την μεταβολή των φορολογικών συντελεστών για πολιτικούς και προσοδοθηρικούς λόγους και όχι για την κάλυψη των πραγματικών αναγκών της οικονομίας.  (Γκίνογλου, 2004).</w:t>
      </w:r>
    </w:p>
    <w:p w:rsidR="000440FA" w:rsidRDefault="000440FA" w:rsidP="007635DC">
      <w:pPr>
        <w:spacing w:after="0" w:line="360" w:lineRule="auto"/>
        <w:jc w:val="both"/>
        <w:rPr>
          <w:rFonts w:ascii="Times New Roman" w:hAnsi="Times New Roman" w:cs="Times New Roman"/>
          <w:sz w:val="24"/>
          <w:szCs w:val="24"/>
        </w:rPr>
      </w:pPr>
    </w:p>
    <w:p w:rsidR="000440FA" w:rsidRDefault="000440FA" w:rsidP="007635DC">
      <w:pPr>
        <w:spacing w:after="0" w:line="360" w:lineRule="auto"/>
        <w:jc w:val="both"/>
        <w:rPr>
          <w:rFonts w:ascii="Times New Roman" w:hAnsi="Times New Roman" w:cs="Times New Roman"/>
          <w:sz w:val="24"/>
          <w:szCs w:val="24"/>
        </w:rPr>
      </w:pPr>
    </w:p>
    <w:p w:rsidR="00EE0BE7" w:rsidRDefault="00EE0BE7" w:rsidP="007635DC">
      <w:pPr>
        <w:spacing w:after="0" w:line="360" w:lineRule="auto"/>
        <w:jc w:val="both"/>
        <w:rPr>
          <w:rFonts w:ascii="Times New Roman" w:hAnsi="Times New Roman" w:cs="Times New Roman"/>
          <w:sz w:val="24"/>
          <w:szCs w:val="24"/>
        </w:rPr>
      </w:pPr>
    </w:p>
    <w:p w:rsidR="00EE0BE7" w:rsidRDefault="00EE0BE7" w:rsidP="007635DC">
      <w:pPr>
        <w:spacing w:after="0" w:line="360" w:lineRule="auto"/>
        <w:jc w:val="both"/>
        <w:rPr>
          <w:rFonts w:ascii="Times New Roman" w:hAnsi="Times New Roman" w:cs="Times New Roman"/>
          <w:sz w:val="24"/>
          <w:szCs w:val="24"/>
        </w:rPr>
      </w:pPr>
    </w:p>
    <w:p w:rsidR="000440FA" w:rsidRDefault="000440FA" w:rsidP="007635DC">
      <w:pPr>
        <w:spacing w:after="0" w:line="360" w:lineRule="auto"/>
        <w:jc w:val="both"/>
        <w:rPr>
          <w:rFonts w:ascii="Times New Roman" w:hAnsi="Times New Roman" w:cs="Times New Roman"/>
          <w:b/>
          <w:sz w:val="24"/>
          <w:szCs w:val="24"/>
        </w:rPr>
      </w:pPr>
      <w:r w:rsidRPr="000440FA">
        <w:rPr>
          <w:rFonts w:ascii="Times New Roman" w:hAnsi="Times New Roman" w:cs="Times New Roman"/>
          <w:b/>
          <w:sz w:val="24"/>
          <w:szCs w:val="24"/>
        </w:rPr>
        <w:t>2.2 ΤΟ ΕΛΛΗΝΙΚΟ ΦΟΡΟΛΟΓΙΚΟ ΣΥΣΤΗΜΑ</w:t>
      </w:r>
    </w:p>
    <w:p w:rsidR="000440FA" w:rsidRDefault="000440FA" w:rsidP="007635DC">
      <w:pPr>
        <w:spacing w:after="0" w:line="360" w:lineRule="auto"/>
        <w:jc w:val="both"/>
        <w:rPr>
          <w:rFonts w:ascii="Times New Roman" w:hAnsi="Times New Roman" w:cs="Times New Roman"/>
          <w:b/>
          <w:sz w:val="24"/>
          <w:szCs w:val="24"/>
        </w:rPr>
      </w:pPr>
    </w:p>
    <w:p w:rsidR="00633038" w:rsidRDefault="00633038" w:rsidP="007635DC">
      <w:pPr>
        <w:spacing w:after="0" w:line="360" w:lineRule="auto"/>
        <w:jc w:val="both"/>
        <w:rPr>
          <w:rFonts w:ascii="Times New Roman" w:hAnsi="Times New Roman" w:cs="Times New Roman"/>
          <w:b/>
          <w:sz w:val="24"/>
          <w:szCs w:val="24"/>
        </w:rPr>
      </w:pPr>
    </w:p>
    <w:p w:rsidR="0020547D" w:rsidRDefault="000440FA" w:rsidP="000440FA">
      <w:pPr>
        <w:spacing w:after="0" w:line="360" w:lineRule="auto"/>
        <w:jc w:val="both"/>
        <w:rPr>
          <w:rFonts w:ascii="Times New Roman" w:hAnsi="Times New Roman" w:cs="Times New Roman"/>
          <w:sz w:val="24"/>
          <w:szCs w:val="24"/>
        </w:rPr>
      </w:pPr>
      <w:r w:rsidRPr="000440FA">
        <w:rPr>
          <w:rFonts w:ascii="Times New Roman" w:hAnsi="Times New Roman" w:cs="Times New Roman"/>
          <w:sz w:val="24"/>
          <w:szCs w:val="24"/>
        </w:rPr>
        <w:t>Το Ελληνικό φορολογικό σύστημα από άποψη σύνθεσης φορολογικών εσόδων στηρίζεται κυρίως στην έμμεση φορολογία.</w:t>
      </w:r>
    </w:p>
    <w:p w:rsidR="0020547D" w:rsidRDefault="0020547D" w:rsidP="000440FA">
      <w:pPr>
        <w:spacing w:after="0" w:line="360" w:lineRule="auto"/>
        <w:jc w:val="both"/>
        <w:rPr>
          <w:rFonts w:ascii="Times New Roman" w:hAnsi="Times New Roman" w:cs="Times New Roman"/>
          <w:sz w:val="24"/>
          <w:szCs w:val="24"/>
        </w:rPr>
      </w:pPr>
      <w:r w:rsidRPr="006D7034">
        <w:rPr>
          <w:rFonts w:ascii="Times New Roman" w:hAnsi="Times New Roman" w:cs="Times New Roman"/>
          <w:b/>
          <w:sz w:val="24"/>
          <w:szCs w:val="24"/>
        </w:rPr>
        <w:t>Η υστέρηση της άμεσης φορολογίας οφείλεται σε μεγάλο βαθμό στην φοροδιαφυγή,</w:t>
      </w:r>
      <w:r>
        <w:rPr>
          <w:rFonts w:ascii="Times New Roman" w:hAnsi="Times New Roman" w:cs="Times New Roman"/>
          <w:sz w:val="24"/>
          <w:szCs w:val="24"/>
        </w:rPr>
        <w:t xml:space="preserve"> ο περιορισμός της οποίας εμφανίζεται ως η μόνη δυνατότητα για αύξηση των εσόδων της Χώρας, καθώς δεν φαίνεται να υπάρχει δυνατότητα για περαιτέρω αύξηση των φορολογικών συντελεστών. </w:t>
      </w:r>
    </w:p>
    <w:p w:rsidR="0020547D" w:rsidRDefault="0020547D" w:rsidP="000440F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(Ράπανος Β., Καπλάνογλου Γ., 2014).</w:t>
      </w:r>
      <w:r>
        <w:rPr>
          <w:rStyle w:val="a7"/>
          <w:rFonts w:ascii="Times New Roman" w:hAnsi="Times New Roman" w:cs="Times New Roman"/>
          <w:sz w:val="24"/>
          <w:szCs w:val="24"/>
        </w:rPr>
        <w:footnoteReference w:id="163"/>
      </w:r>
    </w:p>
    <w:p w:rsidR="007737BD" w:rsidRDefault="00D778BF" w:rsidP="007737BD">
      <w:pPr>
        <w:spacing w:after="0" w:line="360" w:lineRule="auto"/>
        <w:jc w:val="both"/>
        <w:rPr>
          <w:rFonts w:ascii="Times New Roman" w:hAnsi="Times New Roman" w:cs="Times New Roman"/>
          <w:sz w:val="24"/>
          <w:szCs w:val="24"/>
        </w:rPr>
      </w:pPr>
      <w:r w:rsidRPr="00D778BF">
        <w:rPr>
          <w:rFonts w:ascii="Times New Roman" w:hAnsi="Times New Roman" w:cs="Times New Roman"/>
          <w:sz w:val="24"/>
          <w:szCs w:val="24"/>
        </w:rPr>
        <w:lastRenderedPageBreak/>
        <w:t>Παρά το γεγονός</w:t>
      </w:r>
      <w:r>
        <w:rPr>
          <w:rFonts w:ascii="Times New Roman" w:hAnsi="Times New Roman" w:cs="Times New Roman"/>
          <w:sz w:val="24"/>
          <w:szCs w:val="24"/>
        </w:rPr>
        <w:t xml:space="preserve"> ότι οι φορολογικές Αρχές προσπαθούν να εμφανίζουν, το φορολογικό σύστημα της Ελλάδας, σχετικά φιλικό στην ανάπτυξη, επενδυτές, αναλυτές και πολίτες έχουν αντίθετη άποψη.</w:t>
      </w:r>
      <w:r w:rsidR="007737BD" w:rsidRPr="007737BD">
        <w:rPr>
          <w:rFonts w:ascii="Times New Roman" w:hAnsi="Times New Roman" w:cs="Times New Roman"/>
          <w:sz w:val="24"/>
          <w:szCs w:val="24"/>
        </w:rPr>
        <w:t xml:space="preserve"> </w:t>
      </w:r>
    </w:p>
    <w:p w:rsidR="00D778BF" w:rsidRDefault="007737BD" w:rsidP="007635D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Η φορολόγηση της επιχειρηματικότητας και η αύξηση της φορολογίας των παρακρατούμενων κερδών ίσως πρέπει να αναστραφεί, για να τονωθούν τα κίνητρα για επενδύσεις και να συμβάλλει το φορολογικό σύστημα στην ανάπτυξη</w:t>
      </w:r>
      <w:r w:rsidR="00B203E6">
        <w:rPr>
          <w:rFonts w:ascii="Times New Roman" w:hAnsi="Times New Roman" w:cs="Times New Roman"/>
          <w:sz w:val="24"/>
          <w:szCs w:val="24"/>
        </w:rPr>
        <w:t>.</w:t>
      </w:r>
    </w:p>
    <w:p w:rsidR="00B203E6" w:rsidRDefault="00B203E6" w:rsidP="007635DC">
      <w:pPr>
        <w:spacing w:after="0" w:line="360" w:lineRule="auto"/>
        <w:jc w:val="both"/>
        <w:rPr>
          <w:rFonts w:ascii="Times New Roman" w:hAnsi="Times New Roman" w:cs="Times New Roman"/>
          <w:sz w:val="24"/>
          <w:szCs w:val="24"/>
        </w:rPr>
      </w:pPr>
    </w:p>
    <w:p w:rsidR="00845472" w:rsidRPr="007737BD" w:rsidRDefault="00D778BF" w:rsidP="007737BD">
      <w:pPr>
        <w:spacing w:after="0" w:line="360" w:lineRule="auto"/>
        <w:jc w:val="both"/>
        <w:rPr>
          <w:rFonts w:ascii="Times New Roman" w:hAnsi="Times New Roman" w:cs="Times New Roman"/>
          <w:b/>
          <w:sz w:val="24"/>
          <w:szCs w:val="24"/>
        </w:rPr>
      </w:pPr>
      <w:r w:rsidRPr="007737BD">
        <w:rPr>
          <w:rFonts w:ascii="Times New Roman" w:hAnsi="Times New Roman" w:cs="Times New Roman"/>
          <w:b/>
          <w:sz w:val="24"/>
          <w:szCs w:val="24"/>
        </w:rPr>
        <w:t>Σύμφωνα</w:t>
      </w:r>
      <w:r w:rsidR="00845472" w:rsidRPr="007737BD">
        <w:rPr>
          <w:rFonts w:ascii="Times New Roman" w:hAnsi="Times New Roman" w:cs="Times New Roman"/>
          <w:b/>
          <w:sz w:val="24"/>
          <w:szCs w:val="24"/>
        </w:rPr>
        <w:t xml:space="preserve"> με τα ευρήματα έκθεσης για την ανταγωνιστικότητα, του </w:t>
      </w:r>
      <w:r w:rsidR="00845472" w:rsidRPr="007737BD">
        <w:rPr>
          <w:rFonts w:ascii="Times New Roman" w:hAnsi="Times New Roman" w:cs="Times New Roman"/>
          <w:b/>
          <w:sz w:val="24"/>
          <w:szCs w:val="24"/>
          <w:lang w:val="en-US"/>
        </w:rPr>
        <w:t>World</w:t>
      </w:r>
      <w:r w:rsidR="00845472" w:rsidRPr="007737BD">
        <w:rPr>
          <w:rFonts w:ascii="Times New Roman" w:hAnsi="Times New Roman" w:cs="Times New Roman"/>
          <w:b/>
          <w:sz w:val="24"/>
          <w:szCs w:val="24"/>
        </w:rPr>
        <w:t xml:space="preserve"> </w:t>
      </w:r>
      <w:r w:rsidR="00845472" w:rsidRPr="007737BD">
        <w:rPr>
          <w:rFonts w:ascii="Times New Roman" w:hAnsi="Times New Roman" w:cs="Times New Roman"/>
          <w:b/>
          <w:sz w:val="24"/>
          <w:szCs w:val="24"/>
          <w:lang w:val="en-US"/>
        </w:rPr>
        <w:t>Economic</w:t>
      </w:r>
      <w:r w:rsidR="00845472" w:rsidRPr="007737BD">
        <w:rPr>
          <w:rFonts w:ascii="Times New Roman" w:hAnsi="Times New Roman" w:cs="Times New Roman"/>
          <w:b/>
          <w:sz w:val="24"/>
          <w:szCs w:val="24"/>
        </w:rPr>
        <w:t xml:space="preserve"> </w:t>
      </w:r>
      <w:r w:rsidR="00845472" w:rsidRPr="007737BD">
        <w:rPr>
          <w:rFonts w:ascii="Times New Roman" w:hAnsi="Times New Roman" w:cs="Times New Roman"/>
          <w:b/>
          <w:sz w:val="24"/>
          <w:szCs w:val="24"/>
          <w:lang w:val="en-US"/>
        </w:rPr>
        <w:t>Forum</w:t>
      </w:r>
      <w:r w:rsidR="007737BD">
        <w:rPr>
          <w:rFonts w:ascii="Times New Roman" w:hAnsi="Times New Roman" w:cs="Times New Roman"/>
          <w:b/>
          <w:sz w:val="24"/>
          <w:szCs w:val="24"/>
        </w:rPr>
        <w:t xml:space="preserve"> (2013), </w:t>
      </w:r>
      <w:r w:rsidR="00845472" w:rsidRPr="007737BD">
        <w:rPr>
          <w:rFonts w:ascii="Times New Roman" w:hAnsi="Times New Roman" w:cs="Times New Roman"/>
          <w:b/>
          <w:sz w:val="24"/>
          <w:szCs w:val="24"/>
        </w:rPr>
        <w:t>το κυριότερο εμπόδιο στην Ελλη</w:t>
      </w:r>
      <w:r w:rsidR="007737BD">
        <w:rPr>
          <w:rFonts w:ascii="Times New Roman" w:hAnsi="Times New Roman" w:cs="Times New Roman"/>
          <w:b/>
          <w:sz w:val="24"/>
          <w:szCs w:val="24"/>
        </w:rPr>
        <w:t>νική Επιχειρηματικότητα είναι το</w:t>
      </w:r>
      <w:r w:rsidR="00845472" w:rsidRPr="007737BD">
        <w:rPr>
          <w:rFonts w:ascii="Times New Roman" w:hAnsi="Times New Roman" w:cs="Times New Roman"/>
          <w:b/>
          <w:sz w:val="24"/>
          <w:szCs w:val="24"/>
        </w:rPr>
        <w:t xml:space="preserve"> φορολογικό πλαίσιο.</w:t>
      </w:r>
    </w:p>
    <w:p w:rsidR="00B203E6" w:rsidRDefault="00845472" w:rsidP="0084547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Όσο αυξάνεται η πολυπλοκότητα της νομοθεσίας και η αδιαφάνεια του Δημόσιου Τομέα και του φορολογικού συστήματος, τόσο αυξάνεται η διαφθορά και οι δυνατότητες φοροαποφυγής και φοροδιαφυγής.</w:t>
      </w:r>
    </w:p>
    <w:p w:rsidR="007267EC" w:rsidRDefault="007267EC" w:rsidP="00845472">
      <w:pPr>
        <w:spacing w:after="0" w:line="360" w:lineRule="auto"/>
        <w:jc w:val="both"/>
        <w:rPr>
          <w:rFonts w:ascii="Times New Roman" w:hAnsi="Times New Roman" w:cs="Times New Roman"/>
          <w:sz w:val="24"/>
          <w:szCs w:val="24"/>
        </w:rPr>
      </w:pPr>
    </w:p>
    <w:p w:rsidR="008F39D8" w:rsidRDefault="008F39D8" w:rsidP="00845472">
      <w:pPr>
        <w:spacing w:after="0" w:line="360" w:lineRule="auto"/>
        <w:jc w:val="both"/>
        <w:rPr>
          <w:rFonts w:ascii="Times New Roman" w:hAnsi="Times New Roman" w:cs="Times New Roman"/>
          <w:sz w:val="24"/>
          <w:szCs w:val="24"/>
        </w:rPr>
      </w:pPr>
      <w:r w:rsidRPr="007267EC">
        <w:rPr>
          <w:rFonts w:ascii="Times New Roman" w:hAnsi="Times New Roman" w:cs="Times New Roman"/>
          <w:b/>
          <w:sz w:val="24"/>
          <w:szCs w:val="24"/>
        </w:rPr>
        <w:t xml:space="preserve">Τα γενεσιουργά αίτια της διαφθοράς είναι παρόμοια με εκείνα της φοροδιαφυγής </w:t>
      </w:r>
      <w:r w:rsidRPr="004E0FA3">
        <w:rPr>
          <w:rFonts w:ascii="Times New Roman" w:hAnsi="Times New Roman" w:cs="Times New Roman"/>
          <w:b/>
          <w:sz w:val="24"/>
          <w:szCs w:val="24"/>
        </w:rPr>
        <w:t>και το ένα φαι</w:t>
      </w:r>
      <w:r w:rsidR="00B203E6" w:rsidRPr="004E0FA3">
        <w:rPr>
          <w:rFonts w:ascii="Times New Roman" w:hAnsi="Times New Roman" w:cs="Times New Roman"/>
          <w:b/>
          <w:sz w:val="24"/>
          <w:szCs w:val="24"/>
        </w:rPr>
        <w:t>νόμενο αλληλοεπιδρά στο άλλο σε</w:t>
      </w:r>
      <w:r w:rsidRPr="004E0FA3">
        <w:rPr>
          <w:rFonts w:ascii="Times New Roman" w:hAnsi="Times New Roman" w:cs="Times New Roman"/>
          <w:b/>
          <w:sz w:val="24"/>
          <w:szCs w:val="24"/>
        </w:rPr>
        <w:t xml:space="preserve"> βάρος της εισπραξιμότητας των εσόδων</w:t>
      </w:r>
      <w:r>
        <w:rPr>
          <w:rFonts w:ascii="Times New Roman" w:hAnsi="Times New Roman" w:cs="Times New Roman"/>
          <w:sz w:val="24"/>
          <w:szCs w:val="24"/>
        </w:rPr>
        <w:t xml:space="preserve"> και της ανάπτυξης. (Ράπανος, Β., Καπλάνογλου, Γ., 2014).</w:t>
      </w:r>
      <w:r w:rsidR="00D80B71">
        <w:rPr>
          <w:rStyle w:val="a7"/>
          <w:rFonts w:ascii="Times New Roman" w:hAnsi="Times New Roman" w:cs="Times New Roman"/>
          <w:sz w:val="24"/>
          <w:szCs w:val="24"/>
        </w:rPr>
        <w:footnoteReference w:id="164"/>
      </w:r>
    </w:p>
    <w:p w:rsidR="004E7E54" w:rsidRDefault="004E7E54" w:rsidP="00845472">
      <w:pPr>
        <w:spacing w:after="0" w:line="360" w:lineRule="auto"/>
        <w:jc w:val="both"/>
        <w:rPr>
          <w:rFonts w:ascii="Times New Roman" w:hAnsi="Times New Roman" w:cs="Times New Roman"/>
          <w:sz w:val="24"/>
          <w:szCs w:val="24"/>
        </w:rPr>
      </w:pPr>
    </w:p>
    <w:p w:rsidR="001B4D1C" w:rsidRDefault="001B4D1C" w:rsidP="002403DE">
      <w:pPr>
        <w:spacing w:after="0" w:line="360" w:lineRule="auto"/>
        <w:jc w:val="both"/>
        <w:rPr>
          <w:rFonts w:ascii="Times New Roman" w:hAnsi="Times New Roman" w:cs="Times New Roman"/>
          <w:sz w:val="24"/>
          <w:szCs w:val="24"/>
        </w:rPr>
      </w:pPr>
      <w:r w:rsidRPr="004E7E54">
        <w:rPr>
          <w:rFonts w:ascii="Times New Roman" w:hAnsi="Times New Roman" w:cs="Times New Roman"/>
          <w:b/>
          <w:sz w:val="24"/>
          <w:szCs w:val="24"/>
        </w:rPr>
        <w:t>Οι όποιες συστάσεις για μεταβολές του φορολογικού συστήματος</w:t>
      </w:r>
      <w:r>
        <w:rPr>
          <w:rFonts w:ascii="Times New Roman" w:hAnsi="Times New Roman" w:cs="Times New Roman"/>
          <w:sz w:val="24"/>
          <w:szCs w:val="24"/>
        </w:rPr>
        <w:t xml:space="preserve"> με στόχο την ενίσχυση της αναπτυξιακής του διάστασης </w:t>
      </w:r>
      <w:r w:rsidRPr="004E7E54">
        <w:rPr>
          <w:rFonts w:ascii="Times New Roman" w:hAnsi="Times New Roman" w:cs="Times New Roman"/>
          <w:b/>
          <w:sz w:val="24"/>
          <w:szCs w:val="24"/>
        </w:rPr>
        <w:t>και την παροχή κινήτρων για μεγέθυνση</w:t>
      </w:r>
      <w:r w:rsidR="004E7E54">
        <w:rPr>
          <w:rFonts w:ascii="Times New Roman" w:hAnsi="Times New Roman" w:cs="Times New Roman"/>
          <w:sz w:val="24"/>
          <w:szCs w:val="24"/>
        </w:rPr>
        <w:t xml:space="preserve"> </w:t>
      </w:r>
      <w:r>
        <w:rPr>
          <w:rFonts w:ascii="Times New Roman" w:hAnsi="Times New Roman" w:cs="Times New Roman"/>
          <w:sz w:val="24"/>
          <w:szCs w:val="24"/>
        </w:rPr>
        <w:t xml:space="preserve">και εκσυγχρονισμό των επιχειρήσεων, </w:t>
      </w:r>
      <w:r w:rsidRPr="00DD187F">
        <w:rPr>
          <w:rFonts w:ascii="Times New Roman" w:hAnsi="Times New Roman" w:cs="Times New Roman"/>
          <w:b/>
          <w:sz w:val="24"/>
          <w:szCs w:val="24"/>
        </w:rPr>
        <w:t>θα αποβεί άκαρπη</w:t>
      </w:r>
      <w:r>
        <w:rPr>
          <w:rFonts w:ascii="Times New Roman" w:hAnsi="Times New Roman" w:cs="Times New Roman"/>
          <w:sz w:val="24"/>
          <w:szCs w:val="24"/>
        </w:rPr>
        <w:t xml:space="preserve"> </w:t>
      </w:r>
      <w:r w:rsidRPr="00DD187F">
        <w:rPr>
          <w:rFonts w:ascii="Times New Roman" w:hAnsi="Times New Roman" w:cs="Times New Roman"/>
          <w:b/>
          <w:sz w:val="24"/>
          <w:szCs w:val="24"/>
        </w:rPr>
        <w:t>αν</w:t>
      </w:r>
      <w:r>
        <w:rPr>
          <w:rFonts w:ascii="Times New Roman" w:hAnsi="Times New Roman" w:cs="Times New Roman"/>
          <w:sz w:val="24"/>
          <w:szCs w:val="24"/>
        </w:rPr>
        <w:t xml:space="preserve"> η οποιαδήποτε εκσυγχρονιστική προσπάθεια </w:t>
      </w:r>
      <w:r w:rsidRPr="007267EC">
        <w:rPr>
          <w:rFonts w:ascii="Times New Roman" w:hAnsi="Times New Roman" w:cs="Times New Roman"/>
          <w:b/>
          <w:sz w:val="24"/>
          <w:szCs w:val="24"/>
        </w:rPr>
        <w:t>δεν επιβληθεί αποτελεσματικά και δεν ισχύσει καθολικά</w:t>
      </w:r>
      <w:r>
        <w:rPr>
          <w:rFonts w:ascii="Times New Roman" w:hAnsi="Times New Roman" w:cs="Times New Roman"/>
          <w:sz w:val="24"/>
          <w:szCs w:val="24"/>
        </w:rPr>
        <w:t>. (Ράπανος, Β., Καπλάνογλου, Γ., 2014).</w:t>
      </w:r>
      <w:r>
        <w:rPr>
          <w:rStyle w:val="a7"/>
          <w:rFonts w:ascii="Times New Roman" w:hAnsi="Times New Roman" w:cs="Times New Roman"/>
          <w:sz w:val="24"/>
          <w:szCs w:val="24"/>
        </w:rPr>
        <w:footnoteReference w:id="165"/>
      </w:r>
    </w:p>
    <w:p w:rsidR="00FB03D3" w:rsidRDefault="00FB03D3" w:rsidP="00FB03D3">
      <w:pPr>
        <w:spacing w:after="0" w:line="360" w:lineRule="auto"/>
        <w:jc w:val="both"/>
        <w:rPr>
          <w:rFonts w:ascii="Times New Roman" w:hAnsi="Times New Roman" w:cs="Times New Roman"/>
          <w:sz w:val="24"/>
          <w:szCs w:val="24"/>
        </w:rPr>
      </w:pPr>
    </w:p>
    <w:p w:rsidR="00DD187F" w:rsidRDefault="00EE1EF6" w:rsidP="00FB03D3">
      <w:pPr>
        <w:spacing w:after="0" w:line="360" w:lineRule="auto"/>
        <w:jc w:val="both"/>
        <w:rPr>
          <w:rFonts w:ascii="Times New Roman" w:hAnsi="Times New Roman" w:cs="Times New Roman"/>
          <w:sz w:val="24"/>
          <w:szCs w:val="24"/>
        </w:rPr>
      </w:pPr>
      <w:r w:rsidRPr="00FB03D3">
        <w:rPr>
          <w:rFonts w:ascii="Times New Roman" w:hAnsi="Times New Roman" w:cs="Times New Roman"/>
          <w:b/>
          <w:sz w:val="24"/>
          <w:szCs w:val="24"/>
        </w:rPr>
        <w:t>Διαφθορά και Φοροδιαφυγή θα αντιμετωπιστούν από κοινού αποτελεσματικά, αν γίνει κατανοητό ότι τα κυριότερα προβλήματα της Ελληνικής Οικονομίας είναι δομικά</w:t>
      </w:r>
      <w:r>
        <w:rPr>
          <w:rFonts w:ascii="Times New Roman" w:hAnsi="Times New Roman" w:cs="Times New Roman"/>
          <w:sz w:val="24"/>
          <w:szCs w:val="24"/>
        </w:rPr>
        <w:t xml:space="preserve"> και συνδέονται με την αβεβαιότητα που </w:t>
      </w:r>
      <w:r>
        <w:rPr>
          <w:rFonts w:ascii="Times New Roman" w:hAnsi="Times New Roman" w:cs="Times New Roman"/>
          <w:sz w:val="24"/>
          <w:szCs w:val="24"/>
        </w:rPr>
        <w:lastRenderedPageBreak/>
        <w:t>επιφέρουν οι συχνές αλλαγές σε φόρους και σε συντελεστές και με την πολυπλοκότητα της νομοθεσίας που τους επιβάλλει.</w:t>
      </w:r>
    </w:p>
    <w:p w:rsidR="00DD187F" w:rsidRDefault="00DD187F" w:rsidP="00FB03D3">
      <w:pPr>
        <w:spacing w:after="0" w:line="360" w:lineRule="auto"/>
        <w:jc w:val="both"/>
        <w:rPr>
          <w:rFonts w:ascii="Times New Roman" w:hAnsi="Times New Roman" w:cs="Times New Roman"/>
          <w:sz w:val="24"/>
          <w:szCs w:val="24"/>
        </w:rPr>
      </w:pPr>
    </w:p>
    <w:p w:rsidR="00EE1EF6" w:rsidRDefault="00EE1EF6" w:rsidP="00845472">
      <w:pPr>
        <w:spacing w:after="0" w:line="360" w:lineRule="auto"/>
        <w:jc w:val="both"/>
        <w:rPr>
          <w:rFonts w:ascii="Times New Roman" w:hAnsi="Times New Roman" w:cs="Times New Roman"/>
          <w:sz w:val="24"/>
          <w:szCs w:val="24"/>
        </w:rPr>
      </w:pPr>
      <w:r w:rsidRPr="00DD187F">
        <w:rPr>
          <w:rFonts w:ascii="Times New Roman" w:hAnsi="Times New Roman" w:cs="Times New Roman"/>
          <w:b/>
          <w:sz w:val="24"/>
          <w:szCs w:val="24"/>
        </w:rPr>
        <w:t>Αν τα βάρη της φορολογίας κατανεμηθούν δίκαι</w:t>
      </w:r>
      <w:r w:rsidR="002403DE" w:rsidRPr="00DD187F">
        <w:rPr>
          <w:rFonts w:ascii="Times New Roman" w:hAnsi="Times New Roman" w:cs="Times New Roman"/>
          <w:b/>
          <w:sz w:val="24"/>
          <w:szCs w:val="24"/>
        </w:rPr>
        <w:t>α</w:t>
      </w:r>
      <w:r w:rsidRPr="00DD187F">
        <w:rPr>
          <w:rFonts w:ascii="Times New Roman" w:hAnsi="Times New Roman" w:cs="Times New Roman"/>
          <w:b/>
          <w:sz w:val="24"/>
          <w:szCs w:val="24"/>
        </w:rPr>
        <w:t>,</w:t>
      </w:r>
      <w:r>
        <w:rPr>
          <w:rFonts w:ascii="Times New Roman" w:hAnsi="Times New Roman" w:cs="Times New Roman"/>
          <w:sz w:val="24"/>
          <w:szCs w:val="24"/>
        </w:rPr>
        <w:t xml:space="preserve"> </w:t>
      </w:r>
      <w:r w:rsidRPr="00874915">
        <w:rPr>
          <w:rFonts w:ascii="Times New Roman" w:hAnsi="Times New Roman" w:cs="Times New Roman"/>
          <w:b/>
          <w:sz w:val="24"/>
          <w:szCs w:val="24"/>
        </w:rPr>
        <w:t>θα πειστούν οι πολίτες να συμμορφωθούν εθελοντικά στις φορολογικές τους υποχρεώσεις</w:t>
      </w:r>
      <w:r>
        <w:rPr>
          <w:rFonts w:ascii="Times New Roman" w:hAnsi="Times New Roman" w:cs="Times New Roman"/>
          <w:sz w:val="24"/>
          <w:szCs w:val="24"/>
        </w:rPr>
        <w:t>, αυξάνοντας τα φορολογικά έσοδα.</w:t>
      </w:r>
      <w:r w:rsidR="002B06EE">
        <w:rPr>
          <w:rFonts w:ascii="Times New Roman" w:hAnsi="Times New Roman" w:cs="Times New Roman"/>
          <w:sz w:val="24"/>
          <w:szCs w:val="24"/>
        </w:rPr>
        <w:t xml:space="preserve"> (Ράπανος, Β., Καπλάνογλου, Γ., 2014)</w:t>
      </w:r>
      <w:r w:rsidR="002B06EE">
        <w:rPr>
          <w:rStyle w:val="a7"/>
          <w:rFonts w:ascii="Times New Roman" w:hAnsi="Times New Roman" w:cs="Times New Roman"/>
          <w:sz w:val="24"/>
          <w:szCs w:val="24"/>
        </w:rPr>
        <w:footnoteReference w:id="166"/>
      </w:r>
    </w:p>
    <w:p w:rsidR="008F39D8" w:rsidRDefault="008F39D8" w:rsidP="00845472">
      <w:pPr>
        <w:spacing w:after="0" w:line="360" w:lineRule="auto"/>
        <w:jc w:val="both"/>
        <w:rPr>
          <w:rFonts w:ascii="Times New Roman" w:hAnsi="Times New Roman" w:cs="Times New Roman"/>
          <w:sz w:val="24"/>
          <w:szCs w:val="24"/>
        </w:rPr>
      </w:pPr>
    </w:p>
    <w:p w:rsidR="004F7786" w:rsidRDefault="004F7786" w:rsidP="00845472">
      <w:pPr>
        <w:spacing w:after="0" w:line="360" w:lineRule="auto"/>
        <w:jc w:val="both"/>
        <w:rPr>
          <w:rFonts w:ascii="Times New Roman" w:hAnsi="Times New Roman" w:cs="Times New Roman"/>
          <w:sz w:val="24"/>
          <w:szCs w:val="24"/>
        </w:rPr>
      </w:pPr>
    </w:p>
    <w:p w:rsidR="004F7786" w:rsidRDefault="004F7786" w:rsidP="00845472">
      <w:pPr>
        <w:spacing w:after="0" w:line="360" w:lineRule="auto"/>
        <w:jc w:val="both"/>
        <w:rPr>
          <w:rFonts w:ascii="Times New Roman" w:hAnsi="Times New Roman" w:cs="Times New Roman"/>
          <w:sz w:val="24"/>
          <w:szCs w:val="24"/>
        </w:rPr>
      </w:pPr>
    </w:p>
    <w:p w:rsidR="004F7786" w:rsidRDefault="004F7786" w:rsidP="00845472">
      <w:pPr>
        <w:spacing w:after="0" w:line="360" w:lineRule="auto"/>
        <w:jc w:val="both"/>
        <w:rPr>
          <w:rFonts w:ascii="Times New Roman" w:hAnsi="Times New Roman" w:cs="Times New Roman"/>
          <w:sz w:val="24"/>
          <w:szCs w:val="24"/>
        </w:rPr>
      </w:pPr>
    </w:p>
    <w:p w:rsidR="004F7786" w:rsidRDefault="004F7786" w:rsidP="00845472">
      <w:pPr>
        <w:spacing w:after="0" w:line="360" w:lineRule="auto"/>
        <w:jc w:val="both"/>
        <w:rPr>
          <w:rFonts w:ascii="Times New Roman" w:hAnsi="Times New Roman" w:cs="Times New Roman"/>
          <w:sz w:val="24"/>
          <w:szCs w:val="24"/>
        </w:rPr>
      </w:pPr>
    </w:p>
    <w:p w:rsidR="004F7786" w:rsidRDefault="004F7786" w:rsidP="00845472">
      <w:pPr>
        <w:spacing w:after="0" w:line="360" w:lineRule="auto"/>
        <w:jc w:val="both"/>
        <w:rPr>
          <w:rFonts w:ascii="Times New Roman" w:hAnsi="Times New Roman" w:cs="Times New Roman"/>
          <w:sz w:val="24"/>
          <w:szCs w:val="24"/>
        </w:rPr>
      </w:pPr>
    </w:p>
    <w:p w:rsidR="004F7786" w:rsidRDefault="004F7786" w:rsidP="00845472">
      <w:pPr>
        <w:spacing w:after="0" w:line="360" w:lineRule="auto"/>
        <w:jc w:val="both"/>
        <w:rPr>
          <w:rFonts w:ascii="Times New Roman" w:hAnsi="Times New Roman" w:cs="Times New Roman"/>
          <w:sz w:val="24"/>
          <w:szCs w:val="24"/>
        </w:rPr>
      </w:pPr>
    </w:p>
    <w:p w:rsidR="004F7786" w:rsidRDefault="004F7786" w:rsidP="00845472">
      <w:pPr>
        <w:spacing w:after="0" w:line="360" w:lineRule="auto"/>
        <w:jc w:val="both"/>
        <w:rPr>
          <w:rFonts w:ascii="Times New Roman" w:hAnsi="Times New Roman" w:cs="Times New Roman"/>
          <w:sz w:val="24"/>
          <w:szCs w:val="24"/>
        </w:rPr>
      </w:pPr>
    </w:p>
    <w:p w:rsidR="004F7786" w:rsidRDefault="004F7786" w:rsidP="00845472">
      <w:pPr>
        <w:spacing w:after="0" w:line="360" w:lineRule="auto"/>
        <w:jc w:val="both"/>
        <w:rPr>
          <w:rFonts w:ascii="Times New Roman" w:hAnsi="Times New Roman" w:cs="Times New Roman"/>
          <w:sz w:val="24"/>
          <w:szCs w:val="24"/>
        </w:rPr>
      </w:pPr>
    </w:p>
    <w:p w:rsidR="004F7786" w:rsidRDefault="004F7786" w:rsidP="00845472">
      <w:pPr>
        <w:spacing w:after="0" w:line="360" w:lineRule="auto"/>
        <w:jc w:val="both"/>
        <w:rPr>
          <w:rFonts w:ascii="Times New Roman" w:hAnsi="Times New Roman" w:cs="Times New Roman"/>
          <w:sz w:val="24"/>
          <w:szCs w:val="24"/>
        </w:rPr>
      </w:pPr>
    </w:p>
    <w:p w:rsidR="004F7786" w:rsidRDefault="004F7786" w:rsidP="00845472">
      <w:pPr>
        <w:spacing w:after="0" w:line="360" w:lineRule="auto"/>
        <w:jc w:val="both"/>
        <w:rPr>
          <w:rFonts w:ascii="Times New Roman" w:hAnsi="Times New Roman" w:cs="Times New Roman"/>
          <w:sz w:val="24"/>
          <w:szCs w:val="24"/>
        </w:rPr>
      </w:pPr>
    </w:p>
    <w:p w:rsidR="004F7786" w:rsidRDefault="004F7786" w:rsidP="00845472">
      <w:pPr>
        <w:spacing w:after="0" w:line="360" w:lineRule="auto"/>
        <w:jc w:val="both"/>
        <w:rPr>
          <w:rFonts w:ascii="Times New Roman" w:hAnsi="Times New Roman" w:cs="Times New Roman"/>
          <w:sz w:val="24"/>
          <w:szCs w:val="24"/>
        </w:rPr>
      </w:pPr>
    </w:p>
    <w:p w:rsidR="00F87DA3" w:rsidRDefault="00F87DA3" w:rsidP="00845472">
      <w:pPr>
        <w:spacing w:after="0" w:line="360" w:lineRule="auto"/>
        <w:jc w:val="both"/>
        <w:rPr>
          <w:rFonts w:ascii="Times New Roman" w:hAnsi="Times New Roman" w:cs="Times New Roman"/>
          <w:sz w:val="24"/>
          <w:szCs w:val="24"/>
        </w:rPr>
      </w:pPr>
    </w:p>
    <w:p w:rsidR="00F048B3" w:rsidRDefault="00F048B3" w:rsidP="00845472">
      <w:pPr>
        <w:spacing w:after="0" w:line="360" w:lineRule="auto"/>
        <w:jc w:val="both"/>
        <w:rPr>
          <w:rFonts w:ascii="Times New Roman" w:hAnsi="Times New Roman" w:cs="Times New Roman"/>
          <w:sz w:val="24"/>
          <w:szCs w:val="24"/>
        </w:rPr>
      </w:pPr>
    </w:p>
    <w:p w:rsidR="00F048B3" w:rsidRDefault="00F048B3" w:rsidP="00845472">
      <w:pPr>
        <w:spacing w:after="0" w:line="360" w:lineRule="auto"/>
        <w:jc w:val="both"/>
        <w:rPr>
          <w:rFonts w:ascii="Times New Roman" w:hAnsi="Times New Roman" w:cs="Times New Roman"/>
          <w:sz w:val="24"/>
          <w:szCs w:val="24"/>
        </w:rPr>
      </w:pPr>
    </w:p>
    <w:p w:rsidR="00F048B3" w:rsidRDefault="00F048B3" w:rsidP="00845472">
      <w:pPr>
        <w:spacing w:after="0" w:line="360" w:lineRule="auto"/>
        <w:jc w:val="both"/>
        <w:rPr>
          <w:rFonts w:ascii="Times New Roman" w:hAnsi="Times New Roman" w:cs="Times New Roman"/>
          <w:sz w:val="24"/>
          <w:szCs w:val="24"/>
        </w:rPr>
      </w:pPr>
    </w:p>
    <w:p w:rsidR="00F048B3" w:rsidRDefault="00F048B3" w:rsidP="00845472">
      <w:pPr>
        <w:spacing w:after="0" w:line="360" w:lineRule="auto"/>
        <w:jc w:val="both"/>
        <w:rPr>
          <w:rFonts w:ascii="Times New Roman" w:hAnsi="Times New Roman" w:cs="Times New Roman"/>
          <w:sz w:val="24"/>
          <w:szCs w:val="24"/>
        </w:rPr>
      </w:pPr>
    </w:p>
    <w:p w:rsidR="00F048B3" w:rsidRDefault="00F048B3" w:rsidP="00845472">
      <w:pPr>
        <w:spacing w:after="0" w:line="360" w:lineRule="auto"/>
        <w:jc w:val="both"/>
        <w:rPr>
          <w:rFonts w:ascii="Times New Roman" w:hAnsi="Times New Roman" w:cs="Times New Roman"/>
          <w:sz w:val="24"/>
          <w:szCs w:val="24"/>
        </w:rPr>
      </w:pPr>
    </w:p>
    <w:p w:rsidR="00F048B3" w:rsidRDefault="00F048B3" w:rsidP="00845472">
      <w:pPr>
        <w:spacing w:after="0" w:line="360" w:lineRule="auto"/>
        <w:jc w:val="both"/>
        <w:rPr>
          <w:rFonts w:ascii="Times New Roman" w:hAnsi="Times New Roman" w:cs="Times New Roman"/>
          <w:sz w:val="24"/>
          <w:szCs w:val="24"/>
        </w:rPr>
      </w:pPr>
    </w:p>
    <w:p w:rsidR="00F048B3" w:rsidRDefault="00F048B3" w:rsidP="00845472">
      <w:pPr>
        <w:spacing w:after="0" w:line="360" w:lineRule="auto"/>
        <w:jc w:val="both"/>
        <w:rPr>
          <w:rFonts w:ascii="Times New Roman" w:hAnsi="Times New Roman" w:cs="Times New Roman"/>
          <w:sz w:val="24"/>
          <w:szCs w:val="24"/>
        </w:rPr>
      </w:pPr>
    </w:p>
    <w:p w:rsidR="00D62FF9" w:rsidRDefault="00D62FF9" w:rsidP="00845472">
      <w:pPr>
        <w:spacing w:after="0" w:line="360" w:lineRule="auto"/>
        <w:jc w:val="both"/>
        <w:rPr>
          <w:rFonts w:ascii="Times New Roman" w:hAnsi="Times New Roman" w:cs="Times New Roman"/>
          <w:sz w:val="24"/>
          <w:szCs w:val="24"/>
        </w:rPr>
      </w:pPr>
    </w:p>
    <w:p w:rsidR="00A827D3" w:rsidRDefault="00A827D3" w:rsidP="00845472">
      <w:pPr>
        <w:spacing w:after="0" w:line="360" w:lineRule="auto"/>
        <w:jc w:val="both"/>
        <w:rPr>
          <w:rFonts w:ascii="Times New Roman" w:hAnsi="Times New Roman" w:cs="Times New Roman"/>
          <w:sz w:val="24"/>
          <w:szCs w:val="24"/>
        </w:rPr>
      </w:pPr>
    </w:p>
    <w:p w:rsidR="001046EA" w:rsidRDefault="001046EA" w:rsidP="00845472">
      <w:pPr>
        <w:spacing w:after="0" w:line="360" w:lineRule="auto"/>
        <w:jc w:val="both"/>
        <w:rPr>
          <w:rFonts w:ascii="Times New Roman" w:hAnsi="Times New Roman" w:cs="Times New Roman"/>
          <w:sz w:val="24"/>
          <w:szCs w:val="24"/>
        </w:rPr>
      </w:pPr>
    </w:p>
    <w:p w:rsidR="004F7786" w:rsidRDefault="004F7786" w:rsidP="004F7786">
      <w:pPr>
        <w:rPr>
          <w:rFonts w:ascii="Times New Roman" w:hAnsi="Times New Roman" w:cs="Times New Roman"/>
          <w:b/>
          <w:sz w:val="24"/>
          <w:szCs w:val="24"/>
        </w:rPr>
      </w:pPr>
      <w:r w:rsidRPr="004F7786">
        <w:rPr>
          <w:rFonts w:ascii="Times New Roman" w:hAnsi="Times New Roman" w:cs="Times New Roman"/>
          <w:b/>
          <w:sz w:val="24"/>
          <w:szCs w:val="24"/>
        </w:rPr>
        <w:lastRenderedPageBreak/>
        <w:t>ΚΕΦΑΛΑΙΟ 3</w:t>
      </w:r>
      <w:r w:rsidRPr="004F7786">
        <w:rPr>
          <w:rFonts w:ascii="Times New Roman" w:hAnsi="Times New Roman" w:cs="Times New Roman"/>
          <w:b/>
          <w:sz w:val="24"/>
          <w:szCs w:val="24"/>
          <w:vertAlign w:val="superscript"/>
        </w:rPr>
        <w:t>ο</w:t>
      </w:r>
      <w:r w:rsidR="00D84F9B">
        <w:rPr>
          <w:rFonts w:ascii="Times New Roman" w:hAnsi="Times New Roman" w:cs="Times New Roman"/>
          <w:b/>
          <w:sz w:val="24"/>
          <w:szCs w:val="24"/>
        </w:rPr>
        <w:t xml:space="preserve"> : ΦΟΡΟΛΟΓΙΑ,</w:t>
      </w:r>
      <w:r w:rsidR="005404A9" w:rsidRPr="005404A9">
        <w:rPr>
          <w:rFonts w:ascii="Times New Roman" w:hAnsi="Times New Roman" w:cs="Times New Roman"/>
          <w:b/>
          <w:sz w:val="24"/>
          <w:szCs w:val="24"/>
        </w:rPr>
        <w:t xml:space="preserve"> </w:t>
      </w:r>
      <w:r w:rsidR="005404A9" w:rsidRPr="004F7786">
        <w:rPr>
          <w:rFonts w:ascii="Times New Roman" w:hAnsi="Times New Roman" w:cs="Times New Roman"/>
          <w:b/>
          <w:sz w:val="24"/>
          <w:szCs w:val="24"/>
        </w:rPr>
        <w:t>ΟΙΚΟΝΟΜΙΚΗ ΜΕΓΕΘΥΝΣΗ</w:t>
      </w:r>
      <w:r w:rsidR="005404A9">
        <w:rPr>
          <w:rFonts w:ascii="Times New Roman" w:hAnsi="Times New Roman" w:cs="Times New Roman"/>
          <w:b/>
          <w:sz w:val="24"/>
          <w:szCs w:val="24"/>
        </w:rPr>
        <w:t>,</w:t>
      </w:r>
      <w:r w:rsidR="00D84F9B">
        <w:rPr>
          <w:rFonts w:ascii="Times New Roman" w:hAnsi="Times New Roman" w:cs="Times New Roman"/>
          <w:b/>
          <w:sz w:val="24"/>
          <w:szCs w:val="24"/>
        </w:rPr>
        <w:t xml:space="preserve"> </w:t>
      </w:r>
      <w:r w:rsidRPr="004F7786">
        <w:rPr>
          <w:rFonts w:ascii="Times New Roman" w:hAnsi="Times New Roman" w:cs="Times New Roman"/>
          <w:b/>
          <w:sz w:val="24"/>
          <w:szCs w:val="24"/>
        </w:rPr>
        <w:t>ΑΝΑΠΤΥΞΗ ΚΑΙ ΔΙΑΦΘΟΡΑ</w:t>
      </w:r>
    </w:p>
    <w:p w:rsidR="004F7786" w:rsidRDefault="004F7786" w:rsidP="004F7786">
      <w:pPr>
        <w:rPr>
          <w:rFonts w:ascii="Times New Roman" w:hAnsi="Times New Roman" w:cs="Times New Roman"/>
          <w:b/>
          <w:sz w:val="24"/>
          <w:szCs w:val="24"/>
        </w:rPr>
      </w:pPr>
    </w:p>
    <w:p w:rsidR="00D84F9B" w:rsidRPr="004F7786" w:rsidRDefault="00D84F9B" w:rsidP="004F7786">
      <w:pPr>
        <w:rPr>
          <w:rFonts w:ascii="Times New Roman" w:hAnsi="Times New Roman" w:cs="Times New Roman"/>
          <w:b/>
          <w:sz w:val="24"/>
          <w:szCs w:val="24"/>
        </w:rPr>
      </w:pPr>
    </w:p>
    <w:p w:rsidR="004F7786" w:rsidRDefault="004F7786" w:rsidP="004F7786">
      <w:pPr>
        <w:rPr>
          <w:rFonts w:ascii="Times New Roman" w:hAnsi="Times New Roman" w:cs="Times New Roman"/>
          <w:b/>
          <w:sz w:val="24"/>
          <w:szCs w:val="24"/>
        </w:rPr>
      </w:pPr>
      <w:r w:rsidRPr="004F7786">
        <w:rPr>
          <w:rFonts w:ascii="Times New Roman" w:hAnsi="Times New Roman" w:cs="Times New Roman"/>
          <w:b/>
          <w:sz w:val="24"/>
          <w:szCs w:val="24"/>
        </w:rPr>
        <w:t>3.1 ΦΟΡΟΛΟΓΙΑ ΚΑΙ ΟΙΚΟΝΟΜΙΚΗ ΜΕΓΕΘΥΝΣΗ ΣΤΗΝ ΕΛΛΑΔΑ</w:t>
      </w:r>
    </w:p>
    <w:p w:rsidR="004F7786" w:rsidRPr="004F7786" w:rsidRDefault="004F7786" w:rsidP="004F7786">
      <w:pPr>
        <w:rPr>
          <w:rFonts w:ascii="Times New Roman" w:hAnsi="Times New Roman" w:cs="Times New Roman"/>
          <w:b/>
          <w:sz w:val="24"/>
          <w:szCs w:val="24"/>
        </w:rPr>
      </w:pPr>
    </w:p>
    <w:p w:rsidR="004F7786" w:rsidRPr="004F7786" w:rsidRDefault="004F7786" w:rsidP="004F7786">
      <w:pPr>
        <w:spacing w:after="0" w:line="360" w:lineRule="auto"/>
        <w:jc w:val="both"/>
        <w:rPr>
          <w:rFonts w:ascii="Times New Roman" w:hAnsi="Times New Roman" w:cs="Times New Roman"/>
          <w:sz w:val="24"/>
          <w:szCs w:val="24"/>
        </w:rPr>
      </w:pPr>
      <w:r w:rsidRPr="004F7786">
        <w:rPr>
          <w:rFonts w:ascii="Times New Roman" w:hAnsi="Times New Roman" w:cs="Times New Roman"/>
          <w:sz w:val="24"/>
          <w:szCs w:val="24"/>
        </w:rPr>
        <w:t xml:space="preserve">Η ανάγκη μεταρρύθμισης του φορολογικού μας συστήματος υποστηρίζεται από επιστήμονες, αναλυτές, πολιτικά κόμματα και όλη την Ελληνική κοινωνία. </w:t>
      </w:r>
    </w:p>
    <w:p w:rsidR="004F7786" w:rsidRPr="004F7786" w:rsidRDefault="004F7786" w:rsidP="00D84F9B">
      <w:pPr>
        <w:spacing w:after="0" w:line="360" w:lineRule="auto"/>
        <w:jc w:val="both"/>
        <w:rPr>
          <w:rFonts w:ascii="Times New Roman" w:hAnsi="Times New Roman" w:cs="Times New Roman"/>
          <w:sz w:val="24"/>
          <w:szCs w:val="24"/>
        </w:rPr>
      </w:pPr>
      <w:r w:rsidRPr="004F7786">
        <w:rPr>
          <w:rFonts w:ascii="Times New Roman" w:hAnsi="Times New Roman" w:cs="Times New Roman"/>
          <w:sz w:val="24"/>
          <w:szCs w:val="24"/>
        </w:rPr>
        <w:t>Το ζήτημα που προκύπτει αφορά στην ορθή επιλογή, αυτών ακριβώς των αλλαγών που θα μπορέσουν να συμβάλλουν στην ανάκαμψη της οικονομίας μας και στην στροφή της προς την μεγέθυνση, αποτρέποντας ταυτόχρονα την όποια αποκλίνουσα συμπεριφορά.</w:t>
      </w:r>
    </w:p>
    <w:p w:rsidR="004F7786" w:rsidRDefault="004F7786" w:rsidP="00D84F9B">
      <w:pPr>
        <w:spacing w:after="0" w:line="360" w:lineRule="auto"/>
        <w:jc w:val="both"/>
        <w:rPr>
          <w:rFonts w:ascii="Times New Roman" w:hAnsi="Times New Roman" w:cs="Times New Roman"/>
          <w:sz w:val="24"/>
          <w:szCs w:val="24"/>
        </w:rPr>
      </w:pPr>
      <w:r w:rsidRPr="004F7786">
        <w:rPr>
          <w:rFonts w:ascii="Times New Roman" w:hAnsi="Times New Roman" w:cs="Times New Roman"/>
          <w:sz w:val="24"/>
          <w:szCs w:val="24"/>
        </w:rPr>
        <w:t>Η ανάλυση και η σύγκριση των φόρων με γνώμονα την οικονομική μεγέθυνση, ίσως αποδειχθεί περιοριστική.</w:t>
      </w:r>
    </w:p>
    <w:p w:rsidR="00D84F9B" w:rsidRPr="004F7786" w:rsidRDefault="00D84F9B" w:rsidP="00D84F9B">
      <w:pPr>
        <w:spacing w:after="0" w:line="360" w:lineRule="auto"/>
        <w:jc w:val="both"/>
        <w:rPr>
          <w:rFonts w:ascii="Times New Roman" w:hAnsi="Times New Roman" w:cs="Times New Roman"/>
          <w:sz w:val="24"/>
          <w:szCs w:val="24"/>
        </w:rPr>
      </w:pPr>
    </w:p>
    <w:p w:rsidR="004F7786" w:rsidRPr="004F7786" w:rsidRDefault="004F7786" w:rsidP="004F7786">
      <w:pPr>
        <w:spacing w:after="0" w:line="360" w:lineRule="auto"/>
        <w:jc w:val="both"/>
        <w:rPr>
          <w:rFonts w:ascii="Times New Roman" w:hAnsi="Times New Roman" w:cs="Times New Roman"/>
          <w:sz w:val="24"/>
          <w:szCs w:val="24"/>
        </w:rPr>
      </w:pPr>
      <w:r w:rsidRPr="00D84F9B">
        <w:rPr>
          <w:rFonts w:ascii="Times New Roman" w:hAnsi="Times New Roman" w:cs="Times New Roman"/>
          <w:b/>
          <w:sz w:val="24"/>
          <w:szCs w:val="24"/>
        </w:rPr>
        <w:t>Στην πράξη είναι απαραίτητη, η αξιολόγηση των φόρων στην βάση πολλαπλών κριτηρίων απόδοσης</w:t>
      </w:r>
      <w:r w:rsidRPr="004F7786">
        <w:rPr>
          <w:rFonts w:ascii="Times New Roman" w:hAnsi="Times New Roman" w:cs="Times New Roman"/>
          <w:sz w:val="24"/>
          <w:szCs w:val="24"/>
        </w:rPr>
        <w:t>. Αυτό θα βοηθήσει στο να εξαχθούν ασφαλή συμπεράσματα για το αν οι φόροι, ή για το ποιοί φόροι στρεβλώνουν τις αποφάσεις καταναλωτών και επενδυτών, εμποδίζουν την επιχειρηματικότητα και την παραγωγικότητα, ενεργοποιούν την αποκλίνουσα συμπεριφορά, περιορίζουν την απασχόληση, αυξάνουν το διοικητικό κόστος καθώς και το κόστος συμμόρφωσης στην φορολογία, ώστε να επιλέγονται κατά περίπτωση, οι καταλληλότεροι φόροι.</w:t>
      </w:r>
    </w:p>
    <w:p w:rsidR="00D84F9B" w:rsidRDefault="00D84F9B" w:rsidP="00D84F9B">
      <w:pPr>
        <w:spacing w:after="0" w:line="360" w:lineRule="auto"/>
        <w:jc w:val="both"/>
        <w:rPr>
          <w:rFonts w:ascii="Times New Roman" w:hAnsi="Times New Roman" w:cs="Times New Roman"/>
          <w:sz w:val="24"/>
          <w:szCs w:val="24"/>
        </w:rPr>
      </w:pPr>
    </w:p>
    <w:p w:rsidR="004F7786" w:rsidRPr="00D84F9B" w:rsidRDefault="004F7786" w:rsidP="00D84F9B">
      <w:pPr>
        <w:spacing w:after="0" w:line="360" w:lineRule="auto"/>
        <w:jc w:val="both"/>
        <w:rPr>
          <w:rFonts w:ascii="Times New Roman" w:hAnsi="Times New Roman" w:cs="Times New Roman"/>
          <w:b/>
          <w:sz w:val="24"/>
          <w:szCs w:val="24"/>
        </w:rPr>
      </w:pPr>
      <w:r w:rsidRPr="00D84F9B">
        <w:rPr>
          <w:rFonts w:ascii="Times New Roman" w:hAnsi="Times New Roman" w:cs="Times New Roman"/>
          <w:b/>
          <w:sz w:val="24"/>
          <w:szCs w:val="24"/>
        </w:rPr>
        <w:t>Η επιλογή του ανάλογου είδους και ποσοστού φόρου επηρεάζει, τόσο την αύξηση των συνολικών εσόδων, όσο και τον ρυθμό της οικονομικής μεγέθυνσης.</w:t>
      </w:r>
    </w:p>
    <w:p w:rsidR="004F7786" w:rsidRPr="004F7786" w:rsidRDefault="004F7786" w:rsidP="00D84F9B">
      <w:pPr>
        <w:spacing w:after="0" w:line="360" w:lineRule="auto"/>
        <w:jc w:val="both"/>
        <w:rPr>
          <w:rFonts w:ascii="Times New Roman" w:hAnsi="Times New Roman" w:cs="Times New Roman"/>
          <w:sz w:val="24"/>
          <w:szCs w:val="24"/>
        </w:rPr>
      </w:pPr>
      <w:r w:rsidRPr="004F7786">
        <w:rPr>
          <w:rFonts w:ascii="Times New Roman" w:hAnsi="Times New Roman" w:cs="Times New Roman"/>
          <w:sz w:val="24"/>
          <w:szCs w:val="24"/>
        </w:rPr>
        <w:t>Για αυτόν ακριβώς τον λόγο κρίνεται απαραίτητη η χρήση συγκριτικών στοιχείων για την αξιολόγηση των φόρων, ως προς τα αποτελέσματα που παράγουν. Με βάση συγκριτικά στατιστικά στοιχεία αναφέρεται ότι:</w:t>
      </w:r>
    </w:p>
    <w:p w:rsidR="004F7786" w:rsidRPr="004F7786" w:rsidRDefault="00727C0A" w:rsidP="004F7786">
      <w:pPr>
        <w:pStyle w:val="a5"/>
        <w:numPr>
          <w:ilvl w:val="0"/>
          <w:numId w:val="20"/>
        </w:numPr>
        <w:spacing w:after="0" w:line="360" w:lineRule="auto"/>
        <w:ind w:left="0"/>
        <w:jc w:val="both"/>
        <w:rPr>
          <w:rFonts w:ascii="Times New Roman" w:hAnsi="Times New Roman" w:cs="Times New Roman"/>
          <w:sz w:val="24"/>
          <w:szCs w:val="24"/>
        </w:rPr>
      </w:pPr>
      <w:r>
        <w:rPr>
          <w:rFonts w:ascii="Times New Roman" w:hAnsi="Times New Roman" w:cs="Times New Roman"/>
          <w:b/>
          <w:sz w:val="24"/>
          <w:szCs w:val="24"/>
        </w:rPr>
        <w:lastRenderedPageBreak/>
        <w:t>Ο</w:t>
      </w:r>
      <w:r w:rsidR="004F7786" w:rsidRPr="004F7786">
        <w:rPr>
          <w:rFonts w:ascii="Times New Roman" w:hAnsi="Times New Roman" w:cs="Times New Roman"/>
          <w:b/>
          <w:sz w:val="24"/>
          <w:szCs w:val="24"/>
        </w:rPr>
        <w:t>ι υψηλοί φόροι ακίνητης  περιουσίας</w:t>
      </w:r>
      <w:r>
        <w:rPr>
          <w:rFonts w:ascii="Times New Roman" w:hAnsi="Times New Roman" w:cs="Times New Roman"/>
          <w:b/>
          <w:sz w:val="24"/>
          <w:szCs w:val="24"/>
        </w:rPr>
        <w:t>,</w:t>
      </w:r>
      <w:r w:rsidR="004F7786" w:rsidRPr="004F7786">
        <w:rPr>
          <w:rFonts w:ascii="Times New Roman" w:hAnsi="Times New Roman" w:cs="Times New Roman"/>
          <w:sz w:val="24"/>
          <w:szCs w:val="24"/>
        </w:rPr>
        <w:t xml:space="preserve"> </w:t>
      </w:r>
      <w:r w:rsidR="004F7786" w:rsidRPr="00727C0A">
        <w:rPr>
          <w:rFonts w:ascii="Times New Roman" w:hAnsi="Times New Roman" w:cs="Times New Roman"/>
          <w:b/>
          <w:sz w:val="24"/>
          <w:szCs w:val="24"/>
        </w:rPr>
        <w:t>μειώνουν τα φορολογικά έσοδα</w:t>
      </w:r>
      <w:r w:rsidR="004F7786" w:rsidRPr="004F7786">
        <w:rPr>
          <w:rFonts w:ascii="Times New Roman" w:hAnsi="Times New Roman" w:cs="Times New Roman"/>
          <w:sz w:val="24"/>
          <w:szCs w:val="24"/>
        </w:rPr>
        <w:t>. Μια αύξηση των φόρων ακίνητης περιουσίας λειτουργεί στρεβλωτικά:</w:t>
      </w:r>
    </w:p>
    <w:p w:rsidR="004F7786" w:rsidRPr="00727C0A" w:rsidRDefault="004F7786" w:rsidP="00780064">
      <w:pPr>
        <w:pStyle w:val="a5"/>
        <w:numPr>
          <w:ilvl w:val="0"/>
          <w:numId w:val="26"/>
        </w:numPr>
        <w:spacing w:after="0" w:line="360" w:lineRule="auto"/>
        <w:rPr>
          <w:rFonts w:ascii="Times New Roman" w:hAnsi="Times New Roman" w:cs="Times New Roman"/>
          <w:sz w:val="24"/>
          <w:szCs w:val="24"/>
        </w:rPr>
      </w:pPr>
      <w:r w:rsidRPr="00727C0A">
        <w:rPr>
          <w:rFonts w:ascii="Times New Roman" w:hAnsi="Times New Roman" w:cs="Times New Roman"/>
          <w:sz w:val="24"/>
          <w:szCs w:val="24"/>
        </w:rPr>
        <w:t>τόσο  στην είσπραξη του φόρου εισοδήματος, ο οποίος αποτελεί την κυριότερη πηγή εσόδων,</w:t>
      </w:r>
    </w:p>
    <w:p w:rsidR="004F7786" w:rsidRPr="00727C0A" w:rsidRDefault="004F7786" w:rsidP="00780064">
      <w:pPr>
        <w:pStyle w:val="a5"/>
        <w:numPr>
          <w:ilvl w:val="0"/>
          <w:numId w:val="26"/>
        </w:numPr>
        <w:spacing w:after="0" w:line="360" w:lineRule="auto"/>
        <w:rPr>
          <w:rFonts w:ascii="Times New Roman" w:hAnsi="Times New Roman" w:cs="Times New Roman"/>
          <w:sz w:val="24"/>
          <w:szCs w:val="24"/>
        </w:rPr>
      </w:pPr>
      <w:r w:rsidRPr="00727C0A">
        <w:rPr>
          <w:rFonts w:ascii="Times New Roman" w:hAnsi="Times New Roman" w:cs="Times New Roman"/>
          <w:sz w:val="24"/>
          <w:szCs w:val="24"/>
        </w:rPr>
        <w:t xml:space="preserve">όσο και στην κατανομή του Κεφαλαίου εμποδίζοντας την ανάπτυξη.  </w:t>
      </w:r>
    </w:p>
    <w:p w:rsidR="00727C0A" w:rsidRPr="004F7786" w:rsidRDefault="00727C0A" w:rsidP="00727C0A">
      <w:pPr>
        <w:pStyle w:val="a5"/>
        <w:spacing w:after="0" w:line="360" w:lineRule="auto"/>
        <w:ind w:left="0"/>
        <w:jc w:val="both"/>
        <w:rPr>
          <w:rFonts w:ascii="Times New Roman" w:hAnsi="Times New Roman" w:cs="Times New Roman"/>
          <w:sz w:val="24"/>
          <w:szCs w:val="24"/>
        </w:rPr>
      </w:pPr>
    </w:p>
    <w:p w:rsidR="004F7786" w:rsidRDefault="004F7786" w:rsidP="004F7786">
      <w:pPr>
        <w:pStyle w:val="a5"/>
        <w:numPr>
          <w:ilvl w:val="0"/>
          <w:numId w:val="20"/>
        </w:numPr>
        <w:spacing w:after="0" w:line="360" w:lineRule="auto"/>
        <w:ind w:left="0"/>
        <w:jc w:val="both"/>
        <w:rPr>
          <w:rFonts w:ascii="Times New Roman" w:hAnsi="Times New Roman" w:cs="Times New Roman"/>
          <w:sz w:val="24"/>
          <w:szCs w:val="24"/>
        </w:rPr>
      </w:pPr>
      <w:r w:rsidRPr="004F7786">
        <w:rPr>
          <w:rFonts w:ascii="Times New Roman" w:hAnsi="Times New Roman" w:cs="Times New Roman"/>
          <w:b/>
          <w:sz w:val="24"/>
          <w:szCs w:val="24"/>
        </w:rPr>
        <w:t>Οι φόροι στην κατανάλωση</w:t>
      </w:r>
      <w:r w:rsidR="00727C0A">
        <w:rPr>
          <w:rFonts w:ascii="Times New Roman" w:hAnsi="Times New Roman" w:cs="Times New Roman"/>
          <w:b/>
          <w:sz w:val="24"/>
          <w:szCs w:val="24"/>
        </w:rPr>
        <w:t>,</w:t>
      </w:r>
      <w:r w:rsidRPr="004F7786">
        <w:rPr>
          <w:rFonts w:ascii="Times New Roman" w:hAnsi="Times New Roman" w:cs="Times New Roman"/>
          <w:sz w:val="24"/>
          <w:szCs w:val="24"/>
        </w:rPr>
        <w:t xml:space="preserve"> ευνοούν από την μία πλευρά την είσπραξη των εσόδων και την οικονομική μεγέθυνση, καθώς ενισχύουν την ανταγωνιστικότητα μεταξύ των επιχειρήσεων, επηρεάζουν αρνητικά από την άλλη πλευρά, αποταμίευση και επενδύσεις.</w:t>
      </w:r>
    </w:p>
    <w:p w:rsidR="00AD5D65" w:rsidRPr="004F7786" w:rsidRDefault="00AD5D65" w:rsidP="00AD5D65">
      <w:pPr>
        <w:pStyle w:val="a5"/>
        <w:spacing w:after="0" w:line="360" w:lineRule="auto"/>
        <w:ind w:left="0"/>
        <w:jc w:val="both"/>
        <w:rPr>
          <w:rFonts w:ascii="Times New Roman" w:hAnsi="Times New Roman" w:cs="Times New Roman"/>
          <w:sz w:val="24"/>
          <w:szCs w:val="24"/>
        </w:rPr>
      </w:pPr>
    </w:p>
    <w:p w:rsidR="004F7786" w:rsidRDefault="004F7786" w:rsidP="004F7786">
      <w:pPr>
        <w:pStyle w:val="a5"/>
        <w:numPr>
          <w:ilvl w:val="0"/>
          <w:numId w:val="20"/>
        </w:numPr>
        <w:spacing w:after="0" w:line="360" w:lineRule="auto"/>
        <w:ind w:left="0"/>
        <w:jc w:val="both"/>
        <w:rPr>
          <w:rFonts w:ascii="Times New Roman" w:hAnsi="Times New Roman" w:cs="Times New Roman"/>
          <w:sz w:val="24"/>
          <w:szCs w:val="24"/>
        </w:rPr>
      </w:pPr>
      <w:r w:rsidRPr="004F7786">
        <w:rPr>
          <w:rFonts w:ascii="Times New Roman" w:hAnsi="Times New Roman" w:cs="Times New Roman"/>
          <w:b/>
          <w:sz w:val="24"/>
          <w:szCs w:val="24"/>
        </w:rPr>
        <w:t>Ο φόρος εισοδήματος φυσικών προσώπων</w:t>
      </w:r>
      <w:r w:rsidR="00AD5D65">
        <w:rPr>
          <w:rFonts w:ascii="Times New Roman" w:hAnsi="Times New Roman" w:cs="Times New Roman"/>
          <w:b/>
          <w:sz w:val="24"/>
          <w:szCs w:val="24"/>
        </w:rPr>
        <w:t>,</w:t>
      </w:r>
      <w:r w:rsidRPr="004F7786">
        <w:rPr>
          <w:rFonts w:ascii="Times New Roman" w:hAnsi="Times New Roman" w:cs="Times New Roman"/>
          <w:b/>
          <w:sz w:val="24"/>
          <w:szCs w:val="24"/>
        </w:rPr>
        <w:t xml:space="preserve"> </w:t>
      </w:r>
      <w:r w:rsidRPr="004F7786">
        <w:rPr>
          <w:rFonts w:ascii="Times New Roman" w:hAnsi="Times New Roman" w:cs="Times New Roman"/>
          <w:sz w:val="24"/>
          <w:szCs w:val="24"/>
        </w:rPr>
        <w:t>μειώνει περισσότερο από τους φόρους κατανάλωσης, την είσπραξη των φορολογικών εσόδων και την οικονομική μεγέθυνση, εξαιτίας της προοδευτικότητας του, η οποία μετά από κάποιο σημείο αύξησης αποθαρρύνει επιχειρηματικότητα και παραγωγικότητα.</w:t>
      </w:r>
    </w:p>
    <w:p w:rsidR="00BE6E7A" w:rsidRPr="00BE6E7A" w:rsidRDefault="00BE6E7A" w:rsidP="00BE6E7A">
      <w:pPr>
        <w:pStyle w:val="a5"/>
        <w:rPr>
          <w:rFonts w:ascii="Times New Roman" w:hAnsi="Times New Roman" w:cs="Times New Roman"/>
          <w:sz w:val="24"/>
          <w:szCs w:val="24"/>
        </w:rPr>
      </w:pPr>
    </w:p>
    <w:p w:rsidR="00BE6E7A" w:rsidRPr="004F7786" w:rsidRDefault="00BE6E7A" w:rsidP="00BE6E7A">
      <w:pPr>
        <w:pStyle w:val="a5"/>
        <w:spacing w:after="0" w:line="360" w:lineRule="auto"/>
        <w:ind w:left="0"/>
        <w:jc w:val="both"/>
        <w:rPr>
          <w:rFonts w:ascii="Times New Roman" w:hAnsi="Times New Roman" w:cs="Times New Roman"/>
          <w:sz w:val="24"/>
          <w:szCs w:val="24"/>
        </w:rPr>
      </w:pPr>
    </w:p>
    <w:p w:rsidR="004F7786" w:rsidRDefault="004F7786" w:rsidP="004F7786">
      <w:pPr>
        <w:pStyle w:val="a5"/>
        <w:numPr>
          <w:ilvl w:val="0"/>
          <w:numId w:val="20"/>
        </w:numPr>
        <w:spacing w:after="0" w:line="360" w:lineRule="auto"/>
        <w:ind w:left="0"/>
        <w:jc w:val="both"/>
        <w:rPr>
          <w:rFonts w:ascii="Times New Roman" w:hAnsi="Times New Roman" w:cs="Times New Roman"/>
          <w:sz w:val="24"/>
          <w:szCs w:val="24"/>
        </w:rPr>
      </w:pPr>
      <w:r w:rsidRPr="004F7786">
        <w:rPr>
          <w:rFonts w:ascii="Times New Roman" w:hAnsi="Times New Roman" w:cs="Times New Roman"/>
          <w:b/>
          <w:sz w:val="24"/>
          <w:szCs w:val="24"/>
        </w:rPr>
        <w:t xml:space="preserve">Η υψηλότερη φορολόγηση </w:t>
      </w:r>
      <w:r w:rsidRPr="004F7786">
        <w:rPr>
          <w:rFonts w:ascii="Times New Roman" w:hAnsi="Times New Roman" w:cs="Times New Roman"/>
          <w:sz w:val="24"/>
          <w:szCs w:val="24"/>
        </w:rPr>
        <w:t>του εισοδήματος των επιχειρήσεων  καθώς και των εταιρικών κερδών τους μειώνει επιχειρηματικότητα και επενδύσεις. (Ράπανος Β. Καπλάνογλου Γ.</w:t>
      </w:r>
      <w:r w:rsidR="00BE6E7A">
        <w:rPr>
          <w:rFonts w:ascii="Times New Roman" w:hAnsi="Times New Roman" w:cs="Times New Roman"/>
          <w:sz w:val="24"/>
          <w:szCs w:val="24"/>
        </w:rPr>
        <w:t>,</w:t>
      </w:r>
      <w:r w:rsidRPr="004F7786">
        <w:rPr>
          <w:rFonts w:ascii="Times New Roman" w:hAnsi="Times New Roman" w:cs="Times New Roman"/>
          <w:sz w:val="24"/>
          <w:szCs w:val="24"/>
        </w:rPr>
        <w:t xml:space="preserve"> 2014).</w:t>
      </w:r>
    </w:p>
    <w:p w:rsidR="00BE6E7A" w:rsidRPr="004F7786" w:rsidRDefault="00BE6E7A" w:rsidP="00BE6E7A">
      <w:pPr>
        <w:pStyle w:val="a5"/>
        <w:spacing w:after="0" w:line="360" w:lineRule="auto"/>
        <w:ind w:left="0"/>
        <w:jc w:val="both"/>
        <w:rPr>
          <w:rFonts w:ascii="Times New Roman" w:hAnsi="Times New Roman" w:cs="Times New Roman"/>
          <w:sz w:val="24"/>
          <w:szCs w:val="24"/>
        </w:rPr>
      </w:pPr>
    </w:p>
    <w:p w:rsidR="004F7786" w:rsidRDefault="004F7786" w:rsidP="004F7786">
      <w:pPr>
        <w:spacing w:after="0" w:line="360" w:lineRule="auto"/>
        <w:jc w:val="both"/>
        <w:rPr>
          <w:rFonts w:ascii="Times New Roman" w:hAnsi="Times New Roman" w:cs="Times New Roman"/>
          <w:sz w:val="24"/>
          <w:szCs w:val="24"/>
        </w:rPr>
      </w:pPr>
      <w:r w:rsidRPr="00BE6E7A">
        <w:rPr>
          <w:rFonts w:ascii="Times New Roman" w:hAnsi="Times New Roman" w:cs="Times New Roman"/>
          <w:b/>
          <w:sz w:val="24"/>
          <w:szCs w:val="24"/>
        </w:rPr>
        <w:t>Οι όποιες μεταβολές στο φορολογικό σύστημα</w:t>
      </w:r>
      <w:r w:rsidR="00BE6E7A">
        <w:rPr>
          <w:rFonts w:ascii="Times New Roman" w:hAnsi="Times New Roman" w:cs="Times New Roman"/>
          <w:b/>
          <w:sz w:val="24"/>
          <w:szCs w:val="24"/>
        </w:rPr>
        <w:t>,</w:t>
      </w:r>
      <w:r w:rsidR="00BE6E7A">
        <w:rPr>
          <w:rFonts w:ascii="Times New Roman" w:hAnsi="Times New Roman" w:cs="Times New Roman"/>
          <w:sz w:val="24"/>
          <w:szCs w:val="24"/>
        </w:rPr>
        <w:t xml:space="preserve"> </w:t>
      </w:r>
      <w:r w:rsidRPr="00516CE1">
        <w:rPr>
          <w:rFonts w:ascii="Times New Roman" w:hAnsi="Times New Roman" w:cs="Times New Roman"/>
          <w:b/>
          <w:sz w:val="24"/>
          <w:szCs w:val="24"/>
        </w:rPr>
        <w:t xml:space="preserve">πρέπει να έχουν ως στόχο την δίκαιη ισοκατανομή των φόρων </w:t>
      </w:r>
      <w:r w:rsidRPr="004F7786">
        <w:rPr>
          <w:rFonts w:ascii="Times New Roman" w:hAnsi="Times New Roman" w:cs="Times New Roman"/>
          <w:sz w:val="24"/>
          <w:szCs w:val="24"/>
        </w:rPr>
        <w:t xml:space="preserve">και την βελτίωση της διανομής του εισοδήματος, για να </w:t>
      </w:r>
      <w:r w:rsidR="00516CE1">
        <w:rPr>
          <w:rFonts w:ascii="Times New Roman" w:hAnsi="Times New Roman" w:cs="Times New Roman"/>
          <w:sz w:val="24"/>
          <w:szCs w:val="24"/>
        </w:rPr>
        <w:t xml:space="preserve">οδηγήσουν σε αναπτυξιακή πορεία. Η </w:t>
      </w:r>
      <w:r w:rsidRPr="004F7786">
        <w:rPr>
          <w:rFonts w:ascii="Times New Roman" w:hAnsi="Times New Roman" w:cs="Times New Roman"/>
          <w:sz w:val="24"/>
          <w:szCs w:val="24"/>
        </w:rPr>
        <w:t>παροχή κινήτρων συμμόρφωσης</w:t>
      </w:r>
      <w:r w:rsidR="00516CE1">
        <w:rPr>
          <w:rFonts w:ascii="Times New Roman" w:hAnsi="Times New Roman" w:cs="Times New Roman"/>
          <w:sz w:val="24"/>
          <w:szCs w:val="24"/>
        </w:rPr>
        <w:t xml:space="preserve"> στο φορολογικό σύστημα συμβάλλει στην οικονομική </w:t>
      </w:r>
      <w:r w:rsidR="0025789F">
        <w:rPr>
          <w:rFonts w:ascii="Times New Roman" w:hAnsi="Times New Roman" w:cs="Times New Roman"/>
          <w:sz w:val="24"/>
          <w:szCs w:val="24"/>
        </w:rPr>
        <w:t xml:space="preserve">μεγέθυνση και </w:t>
      </w:r>
      <w:r w:rsidR="00516CE1">
        <w:rPr>
          <w:rFonts w:ascii="Times New Roman" w:hAnsi="Times New Roman" w:cs="Times New Roman"/>
          <w:sz w:val="24"/>
          <w:szCs w:val="24"/>
        </w:rPr>
        <w:t>ανάπτυξη</w:t>
      </w:r>
      <w:r w:rsidRPr="004F7786">
        <w:rPr>
          <w:rFonts w:ascii="Times New Roman" w:hAnsi="Times New Roman" w:cs="Times New Roman"/>
          <w:sz w:val="24"/>
          <w:szCs w:val="24"/>
        </w:rPr>
        <w:t>.</w:t>
      </w:r>
    </w:p>
    <w:p w:rsidR="004F7786" w:rsidRPr="004F7786" w:rsidRDefault="004F7786" w:rsidP="004F7786">
      <w:pPr>
        <w:spacing w:after="0" w:line="360" w:lineRule="auto"/>
        <w:jc w:val="both"/>
        <w:rPr>
          <w:rFonts w:ascii="Times New Roman" w:hAnsi="Times New Roman" w:cs="Times New Roman"/>
          <w:sz w:val="24"/>
          <w:szCs w:val="24"/>
        </w:rPr>
      </w:pPr>
      <w:r w:rsidRPr="004F7786">
        <w:rPr>
          <w:rFonts w:ascii="Times New Roman" w:hAnsi="Times New Roman" w:cs="Times New Roman"/>
          <w:sz w:val="24"/>
          <w:szCs w:val="24"/>
        </w:rPr>
        <w:t>Μία γενικότερη αξιολόγηση του φορολογικού συστήματος πρ</w:t>
      </w:r>
      <w:r>
        <w:rPr>
          <w:rFonts w:ascii="Times New Roman" w:hAnsi="Times New Roman" w:cs="Times New Roman"/>
          <w:sz w:val="24"/>
          <w:szCs w:val="24"/>
        </w:rPr>
        <w:t>έπει να άπτεται του πεδίου της «</w:t>
      </w:r>
      <w:r w:rsidRPr="004F7786">
        <w:rPr>
          <w:rFonts w:ascii="Times New Roman" w:hAnsi="Times New Roman" w:cs="Times New Roman"/>
          <w:sz w:val="24"/>
          <w:szCs w:val="24"/>
        </w:rPr>
        <w:t>Θεωρίας της άριστης φορολόγησης». (Ράπανος Β., Καπλάνογλου Γ. 2014).</w:t>
      </w:r>
      <w:r w:rsidRPr="004F7786">
        <w:rPr>
          <w:rStyle w:val="a7"/>
          <w:rFonts w:ascii="Times New Roman" w:hAnsi="Times New Roman" w:cs="Times New Roman"/>
          <w:sz w:val="24"/>
          <w:szCs w:val="24"/>
        </w:rPr>
        <w:footnoteReference w:id="167"/>
      </w:r>
    </w:p>
    <w:p w:rsidR="004F7786" w:rsidRDefault="004F7786" w:rsidP="004F7786">
      <w:pPr>
        <w:spacing w:after="0" w:line="360" w:lineRule="auto"/>
        <w:jc w:val="both"/>
        <w:rPr>
          <w:rFonts w:ascii="Times New Roman" w:hAnsi="Times New Roman" w:cs="Times New Roman"/>
          <w:b/>
          <w:sz w:val="24"/>
          <w:szCs w:val="24"/>
        </w:rPr>
      </w:pPr>
      <w:r w:rsidRPr="004F7786">
        <w:rPr>
          <w:rFonts w:ascii="Times New Roman" w:hAnsi="Times New Roman" w:cs="Times New Roman"/>
          <w:b/>
          <w:sz w:val="24"/>
          <w:szCs w:val="24"/>
        </w:rPr>
        <w:lastRenderedPageBreak/>
        <w:t>3.2 ΦΟΡΟΛΟΓΙΑ ΚΑΙ ΔΙΑΦΘΟΡΑ</w:t>
      </w:r>
    </w:p>
    <w:p w:rsidR="004F7786" w:rsidRDefault="004F7786" w:rsidP="004F7786">
      <w:pPr>
        <w:spacing w:after="0" w:line="360" w:lineRule="auto"/>
        <w:jc w:val="both"/>
        <w:rPr>
          <w:rFonts w:ascii="Times New Roman" w:hAnsi="Times New Roman" w:cs="Times New Roman"/>
          <w:b/>
          <w:sz w:val="24"/>
          <w:szCs w:val="24"/>
        </w:rPr>
      </w:pPr>
    </w:p>
    <w:p w:rsidR="004F7786" w:rsidRPr="004F7786" w:rsidRDefault="004F7786" w:rsidP="004F7786">
      <w:pPr>
        <w:spacing w:after="0" w:line="360" w:lineRule="auto"/>
        <w:jc w:val="both"/>
        <w:rPr>
          <w:rFonts w:ascii="Times New Roman" w:hAnsi="Times New Roman" w:cs="Times New Roman"/>
          <w:b/>
          <w:sz w:val="24"/>
          <w:szCs w:val="24"/>
        </w:rPr>
      </w:pPr>
    </w:p>
    <w:p w:rsidR="004F7786" w:rsidRDefault="004F7786" w:rsidP="004F7786">
      <w:pPr>
        <w:spacing w:after="0" w:line="360" w:lineRule="auto"/>
        <w:jc w:val="both"/>
        <w:rPr>
          <w:rFonts w:ascii="Times New Roman" w:hAnsi="Times New Roman" w:cs="Times New Roman"/>
          <w:sz w:val="24"/>
          <w:szCs w:val="24"/>
        </w:rPr>
      </w:pPr>
      <w:r w:rsidRPr="004F7786">
        <w:rPr>
          <w:rFonts w:ascii="Times New Roman" w:hAnsi="Times New Roman" w:cs="Times New Roman"/>
          <w:sz w:val="24"/>
          <w:szCs w:val="24"/>
        </w:rPr>
        <w:t>Οι φόροι αποτελούν μία υποχρεωτική εισφορά από τον Ιδιωτικό προς τον Δημόσιο Τομέα. Η καταβολή τους μειώνει το διαθέσιμο εισόδημα, την αγοραστική δύναμη και διεκδικεί άμεση ανταπόδοση. Η έλλειψη άμεσης «ανταπόδοσης»</w:t>
      </w:r>
      <w:r w:rsidR="0058667F">
        <w:rPr>
          <w:rFonts w:ascii="Times New Roman" w:hAnsi="Times New Roman" w:cs="Times New Roman"/>
          <w:sz w:val="24"/>
          <w:szCs w:val="24"/>
        </w:rPr>
        <w:t>,</w:t>
      </w:r>
      <w:r w:rsidRPr="004F7786">
        <w:rPr>
          <w:rFonts w:ascii="Times New Roman" w:hAnsi="Times New Roman" w:cs="Times New Roman"/>
          <w:sz w:val="24"/>
          <w:szCs w:val="24"/>
        </w:rPr>
        <w:t xml:space="preserve"> αποτελεί κίνητρο γ</w:t>
      </w:r>
      <w:r w:rsidR="007F7A57">
        <w:rPr>
          <w:rFonts w:ascii="Times New Roman" w:hAnsi="Times New Roman" w:cs="Times New Roman"/>
          <w:sz w:val="24"/>
          <w:szCs w:val="24"/>
        </w:rPr>
        <w:t>ια αντίδραση των φορολογουμένων και</w:t>
      </w:r>
      <w:r w:rsidRPr="004F7786">
        <w:rPr>
          <w:rFonts w:ascii="Times New Roman" w:hAnsi="Times New Roman" w:cs="Times New Roman"/>
          <w:sz w:val="24"/>
          <w:szCs w:val="24"/>
        </w:rPr>
        <w:t xml:space="preserve"> για την εκδήλωση αποκλίνουσας συμπεριφοράς, καθώς όλες οι οικονομικές μονάδες λειτουργούν ορθολογικά και εκτιμούν </w:t>
      </w:r>
      <w:r w:rsidR="00FD6B76">
        <w:rPr>
          <w:rFonts w:ascii="Times New Roman" w:hAnsi="Times New Roman" w:cs="Times New Roman"/>
          <w:sz w:val="24"/>
          <w:szCs w:val="24"/>
        </w:rPr>
        <w:t xml:space="preserve">για κάθε συναλλαγή, </w:t>
      </w:r>
      <w:r w:rsidRPr="004F7786">
        <w:rPr>
          <w:rFonts w:ascii="Times New Roman" w:hAnsi="Times New Roman" w:cs="Times New Roman"/>
          <w:sz w:val="24"/>
          <w:szCs w:val="24"/>
        </w:rPr>
        <w:t>την απόκτηση μεγαλύτερου οφέλους με την παροχή μικρότερου κόστους. (Παυλόπουλος, 2012).</w:t>
      </w:r>
      <w:r w:rsidRPr="0058667F">
        <w:rPr>
          <w:vertAlign w:val="superscript"/>
        </w:rPr>
        <w:footnoteReference w:id="168"/>
      </w:r>
    </w:p>
    <w:p w:rsidR="00FD6B76" w:rsidRPr="004F7786" w:rsidRDefault="00FD6B76" w:rsidP="004F7786">
      <w:pPr>
        <w:spacing w:after="0" w:line="360" w:lineRule="auto"/>
        <w:jc w:val="both"/>
        <w:rPr>
          <w:rFonts w:ascii="Times New Roman" w:hAnsi="Times New Roman" w:cs="Times New Roman"/>
          <w:sz w:val="24"/>
          <w:szCs w:val="24"/>
        </w:rPr>
      </w:pPr>
    </w:p>
    <w:p w:rsidR="00BC1F67" w:rsidRDefault="004F7786" w:rsidP="004F7786">
      <w:pPr>
        <w:spacing w:after="0" w:line="360" w:lineRule="auto"/>
        <w:jc w:val="both"/>
        <w:rPr>
          <w:rFonts w:ascii="Times New Roman" w:hAnsi="Times New Roman" w:cs="Times New Roman"/>
          <w:sz w:val="24"/>
          <w:szCs w:val="24"/>
        </w:rPr>
      </w:pPr>
      <w:r w:rsidRPr="00C3289E">
        <w:rPr>
          <w:rFonts w:ascii="Times New Roman" w:hAnsi="Times New Roman" w:cs="Times New Roman"/>
          <w:b/>
          <w:sz w:val="24"/>
          <w:szCs w:val="24"/>
        </w:rPr>
        <w:t>Ένα φορολογικό σύστημα που δεν μειώνει την αβεβαιότητα,</w:t>
      </w:r>
      <w:r w:rsidRPr="004F7786">
        <w:rPr>
          <w:rFonts w:ascii="Times New Roman" w:hAnsi="Times New Roman" w:cs="Times New Roman"/>
          <w:sz w:val="24"/>
          <w:szCs w:val="24"/>
        </w:rPr>
        <w:t xml:space="preserve"> δεν ενισχύει την επιχειρηματικότητα, την παραγωγικότητα και τις επενδύσεις, δεν «ανταποδίδει», δεν κατανείμει στους φορολογούμενα δίκαια και αξιοκρατικά τους πόρους του, </w:t>
      </w:r>
      <w:r w:rsidRPr="00AA00A4">
        <w:rPr>
          <w:rFonts w:ascii="Times New Roman" w:hAnsi="Times New Roman" w:cs="Times New Roman"/>
          <w:b/>
          <w:sz w:val="24"/>
          <w:szCs w:val="24"/>
        </w:rPr>
        <w:t>παρέχει ισχυρό κίνητρο απόκλισης από την συμμόρφωση στην φορολόγηση</w:t>
      </w:r>
      <w:r w:rsidRPr="004F7786">
        <w:rPr>
          <w:rFonts w:ascii="Times New Roman" w:hAnsi="Times New Roman" w:cs="Times New Roman"/>
          <w:sz w:val="24"/>
          <w:szCs w:val="24"/>
        </w:rPr>
        <w:t>.</w:t>
      </w:r>
    </w:p>
    <w:p w:rsidR="00BC1F67" w:rsidRDefault="00BC1F67" w:rsidP="004F7786">
      <w:pPr>
        <w:spacing w:after="0" w:line="360" w:lineRule="auto"/>
        <w:jc w:val="both"/>
        <w:rPr>
          <w:rFonts w:ascii="Times New Roman" w:hAnsi="Times New Roman" w:cs="Times New Roman"/>
          <w:sz w:val="24"/>
          <w:szCs w:val="24"/>
        </w:rPr>
      </w:pPr>
    </w:p>
    <w:p w:rsidR="00AA00A4" w:rsidRDefault="004F7786" w:rsidP="00AA00A4">
      <w:pPr>
        <w:spacing w:after="0" w:line="360" w:lineRule="auto"/>
        <w:jc w:val="both"/>
        <w:rPr>
          <w:rFonts w:ascii="Times New Roman" w:hAnsi="Times New Roman" w:cs="Times New Roman"/>
          <w:sz w:val="24"/>
          <w:szCs w:val="24"/>
        </w:rPr>
      </w:pPr>
      <w:r w:rsidRPr="00AA00A4">
        <w:rPr>
          <w:rFonts w:ascii="Times New Roman" w:hAnsi="Times New Roman" w:cs="Times New Roman"/>
          <w:b/>
          <w:sz w:val="24"/>
          <w:szCs w:val="24"/>
        </w:rPr>
        <w:t xml:space="preserve">Για ποιούς λόγους όμως ένα Κράτος παρεμβαίνει </w:t>
      </w:r>
      <w:r w:rsidRPr="00C22EF2">
        <w:rPr>
          <w:rFonts w:ascii="Times New Roman" w:hAnsi="Times New Roman" w:cs="Times New Roman"/>
          <w:b/>
          <w:sz w:val="24"/>
          <w:szCs w:val="24"/>
        </w:rPr>
        <w:t>και παρέχει μέσα από το φορολογικό του σύστημα κίνητρα για αποκλίνουσα συμπεριφορά;</w:t>
      </w:r>
      <w:r w:rsidRPr="004F7786">
        <w:rPr>
          <w:rFonts w:ascii="Times New Roman" w:hAnsi="Times New Roman" w:cs="Times New Roman"/>
          <w:sz w:val="24"/>
          <w:szCs w:val="24"/>
        </w:rPr>
        <w:t xml:space="preserve"> Για ποιούς λόγους επιλέγει την «βαριά» φορολογία, ενεργοποιώντας αμφισβήτηση και παραβατικότητα;</w:t>
      </w:r>
    </w:p>
    <w:p w:rsidR="004F7786" w:rsidRPr="004F7786" w:rsidRDefault="004F7786" w:rsidP="00AA00A4">
      <w:pPr>
        <w:spacing w:after="0" w:line="360" w:lineRule="auto"/>
        <w:jc w:val="both"/>
        <w:rPr>
          <w:rFonts w:ascii="Times New Roman" w:hAnsi="Times New Roman" w:cs="Times New Roman"/>
          <w:sz w:val="24"/>
          <w:szCs w:val="24"/>
        </w:rPr>
      </w:pPr>
      <w:r w:rsidRPr="00442317">
        <w:rPr>
          <w:rFonts w:ascii="Times New Roman" w:hAnsi="Times New Roman" w:cs="Times New Roman"/>
          <w:b/>
          <w:sz w:val="24"/>
          <w:szCs w:val="24"/>
        </w:rPr>
        <w:t>Σύμφωνα με την θεωρία των «οικονομικών της προσφοράς» η επιλογή της αύξησης της φορολογίας, από ένα παρεμβατικό κράτος, ενισχύει τα έσοδά του, δημιουργεί όμως ταυτόχρονα σε αυτό και τα όργανά του, μεγαλύτερη ταμειακή ευχέρεια, δίνοντάς τους με αυτόν τον τρόπο το κίνητρο να δαπανήσουν περισσότερο εξυπηρετώντας το πελατειακό τους Κράτος.</w:t>
      </w:r>
      <w:r w:rsidRPr="004F7786">
        <w:rPr>
          <w:rStyle w:val="a7"/>
          <w:rFonts w:ascii="Times New Roman" w:hAnsi="Times New Roman" w:cs="Times New Roman"/>
          <w:sz w:val="24"/>
          <w:szCs w:val="24"/>
        </w:rPr>
        <w:footnoteReference w:id="169"/>
      </w:r>
      <w:r w:rsidRPr="004F7786">
        <w:rPr>
          <w:rFonts w:ascii="Times New Roman" w:hAnsi="Times New Roman" w:cs="Times New Roman"/>
          <w:sz w:val="24"/>
          <w:szCs w:val="24"/>
        </w:rPr>
        <w:t xml:space="preserve">  </w:t>
      </w:r>
    </w:p>
    <w:p w:rsidR="004F7786" w:rsidRPr="002A19E8" w:rsidRDefault="004F7786" w:rsidP="004F7786">
      <w:pPr>
        <w:spacing w:after="0" w:line="360" w:lineRule="auto"/>
        <w:jc w:val="both"/>
        <w:rPr>
          <w:rFonts w:ascii="Times New Roman" w:hAnsi="Times New Roman" w:cs="Times New Roman"/>
          <w:b/>
          <w:sz w:val="24"/>
          <w:szCs w:val="24"/>
        </w:rPr>
      </w:pPr>
      <w:r w:rsidRPr="002A19E8">
        <w:rPr>
          <w:rFonts w:ascii="Times New Roman" w:hAnsi="Times New Roman" w:cs="Times New Roman"/>
          <w:b/>
          <w:sz w:val="24"/>
          <w:szCs w:val="24"/>
        </w:rPr>
        <w:lastRenderedPageBreak/>
        <w:t>Είναι λοιπόν η διαφθορά αυτή, που όταν υπάρχει σε ένα Κράτος επηρεάζει την επιλογή εργαλείων, όπως αυτό της αύξησης της φορολογίας (</w:t>
      </w:r>
      <w:r w:rsidRPr="002A19E8">
        <w:rPr>
          <w:rFonts w:ascii="Times New Roman" w:hAnsi="Times New Roman" w:cs="Times New Roman"/>
          <w:b/>
          <w:sz w:val="24"/>
          <w:szCs w:val="24"/>
          <w:lang w:val="en-US"/>
        </w:rPr>
        <w:t>Arin</w:t>
      </w:r>
      <w:r w:rsidRPr="002A19E8">
        <w:rPr>
          <w:rFonts w:ascii="Times New Roman" w:hAnsi="Times New Roman" w:cs="Times New Roman"/>
          <w:b/>
          <w:sz w:val="24"/>
          <w:szCs w:val="24"/>
        </w:rPr>
        <w:t xml:space="preserve"> </w:t>
      </w:r>
      <w:r w:rsidRPr="002A19E8">
        <w:rPr>
          <w:rFonts w:ascii="Times New Roman" w:hAnsi="Times New Roman" w:cs="Times New Roman"/>
          <w:b/>
          <w:sz w:val="24"/>
          <w:szCs w:val="24"/>
          <w:lang w:val="en-US"/>
        </w:rPr>
        <w:t>et</w:t>
      </w:r>
      <w:r w:rsidRPr="002A19E8">
        <w:rPr>
          <w:rFonts w:ascii="Times New Roman" w:hAnsi="Times New Roman" w:cs="Times New Roman"/>
          <w:b/>
          <w:sz w:val="24"/>
          <w:szCs w:val="24"/>
        </w:rPr>
        <w:t xml:space="preserve"> </w:t>
      </w:r>
      <w:r w:rsidRPr="002A19E8">
        <w:rPr>
          <w:rFonts w:ascii="Times New Roman" w:hAnsi="Times New Roman" w:cs="Times New Roman"/>
          <w:b/>
          <w:sz w:val="24"/>
          <w:szCs w:val="24"/>
          <w:lang w:val="en-US"/>
        </w:rPr>
        <w:t>al</w:t>
      </w:r>
      <w:r w:rsidRPr="002A19E8">
        <w:rPr>
          <w:rFonts w:ascii="Times New Roman" w:hAnsi="Times New Roman" w:cs="Times New Roman"/>
          <w:b/>
          <w:sz w:val="24"/>
          <w:szCs w:val="24"/>
        </w:rPr>
        <w:t>, 2011).</w:t>
      </w:r>
      <w:r w:rsidRPr="002A19E8">
        <w:rPr>
          <w:rStyle w:val="a7"/>
          <w:rFonts w:ascii="Times New Roman" w:hAnsi="Times New Roman" w:cs="Times New Roman"/>
          <w:b/>
          <w:sz w:val="24"/>
          <w:szCs w:val="24"/>
        </w:rPr>
        <w:footnoteReference w:id="170"/>
      </w:r>
    </w:p>
    <w:p w:rsidR="00E86D89" w:rsidRPr="003C4596" w:rsidRDefault="00BD1556" w:rsidP="004F7786">
      <w:pPr>
        <w:spacing w:after="0" w:line="360" w:lineRule="auto"/>
        <w:jc w:val="both"/>
        <w:rPr>
          <w:rFonts w:ascii="Times New Roman" w:hAnsi="Times New Roman" w:cs="Times New Roman"/>
          <w:sz w:val="24"/>
          <w:szCs w:val="24"/>
        </w:rPr>
      </w:pPr>
      <w:r w:rsidRPr="002A19E8">
        <w:rPr>
          <w:rFonts w:ascii="Times New Roman" w:hAnsi="Times New Roman" w:cs="Times New Roman"/>
          <w:b/>
          <w:sz w:val="24"/>
          <w:szCs w:val="24"/>
        </w:rPr>
        <w:t xml:space="preserve">Είναι η διαφθορά αυτή που στρέφει σε </w:t>
      </w:r>
      <w:r w:rsidR="00B64562" w:rsidRPr="002A19E8">
        <w:rPr>
          <w:rFonts w:ascii="Times New Roman" w:hAnsi="Times New Roman" w:cs="Times New Roman"/>
          <w:b/>
          <w:sz w:val="24"/>
          <w:szCs w:val="24"/>
        </w:rPr>
        <w:t xml:space="preserve">μία </w:t>
      </w:r>
      <w:r w:rsidRPr="002A19E8">
        <w:rPr>
          <w:rFonts w:ascii="Times New Roman" w:hAnsi="Times New Roman" w:cs="Times New Roman"/>
          <w:b/>
          <w:sz w:val="24"/>
          <w:szCs w:val="24"/>
        </w:rPr>
        <w:t>μη αποτελεσματική διαχείριση</w:t>
      </w:r>
      <w:r w:rsidR="00E86D89" w:rsidRPr="002A19E8">
        <w:rPr>
          <w:rFonts w:ascii="Times New Roman" w:hAnsi="Times New Roman" w:cs="Times New Roman"/>
          <w:b/>
          <w:sz w:val="24"/>
          <w:szCs w:val="24"/>
        </w:rPr>
        <w:t xml:space="preserve"> τω</w:t>
      </w:r>
      <w:r w:rsidRPr="002A19E8">
        <w:rPr>
          <w:rFonts w:ascii="Times New Roman" w:hAnsi="Times New Roman" w:cs="Times New Roman"/>
          <w:b/>
          <w:sz w:val="24"/>
          <w:szCs w:val="24"/>
        </w:rPr>
        <w:t>ν εισπραττόμενων από μια επαχθή φορολογία εσόδων.</w:t>
      </w:r>
      <w:r w:rsidR="00360773" w:rsidRPr="002A19E8">
        <w:rPr>
          <w:rFonts w:ascii="Times New Roman" w:hAnsi="Times New Roman" w:cs="Times New Roman"/>
          <w:b/>
          <w:sz w:val="24"/>
          <w:szCs w:val="24"/>
        </w:rPr>
        <w:t xml:space="preserve"> (</w:t>
      </w:r>
      <w:r w:rsidR="00360773" w:rsidRPr="002A19E8">
        <w:rPr>
          <w:rFonts w:ascii="Times New Roman" w:hAnsi="Times New Roman" w:cs="Times New Roman"/>
          <w:b/>
          <w:sz w:val="24"/>
          <w:szCs w:val="24"/>
          <w:lang w:val="en-US"/>
        </w:rPr>
        <w:t>Aghion</w:t>
      </w:r>
      <w:r w:rsidR="00360773" w:rsidRPr="002A19E8">
        <w:rPr>
          <w:rFonts w:ascii="Times New Roman" w:hAnsi="Times New Roman" w:cs="Times New Roman"/>
          <w:b/>
          <w:sz w:val="24"/>
          <w:szCs w:val="24"/>
        </w:rPr>
        <w:t xml:space="preserve"> </w:t>
      </w:r>
      <w:r w:rsidR="00360773" w:rsidRPr="002A19E8">
        <w:rPr>
          <w:rFonts w:ascii="Times New Roman" w:hAnsi="Times New Roman" w:cs="Times New Roman"/>
          <w:b/>
          <w:sz w:val="24"/>
          <w:szCs w:val="24"/>
          <w:lang w:val="en-US"/>
        </w:rPr>
        <w:t>et</w:t>
      </w:r>
      <w:r w:rsidR="00360773" w:rsidRPr="002A19E8">
        <w:rPr>
          <w:rFonts w:ascii="Times New Roman" w:hAnsi="Times New Roman" w:cs="Times New Roman"/>
          <w:b/>
          <w:sz w:val="24"/>
          <w:szCs w:val="24"/>
        </w:rPr>
        <w:t xml:space="preserve"> </w:t>
      </w:r>
      <w:r w:rsidR="00360773" w:rsidRPr="002A19E8">
        <w:rPr>
          <w:rFonts w:ascii="Times New Roman" w:hAnsi="Times New Roman" w:cs="Times New Roman"/>
          <w:b/>
          <w:sz w:val="24"/>
          <w:szCs w:val="24"/>
          <w:lang w:val="en-US"/>
        </w:rPr>
        <w:t>al</w:t>
      </w:r>
      <w:r w:rsidR="00360773" w:rsidRPr="002A19E8">
        <w:rPr>
          <w:rFonts w:ascii="Times New Roman" w:hAnsi="Times New Roman" w:cs="Times New Roman"/>
          <w:b/>
          <w:sz w:val="24"/>
          <w:szCs w:val="24"/>
        </w:rPr>
        <w:t>, 2016)</w:t>
      </w:r>
      <w:r w:rsidR="00360773">
        <w:rPr>
          <w:rStyle w:val="a7"/>
          <w:rFonts w:ascii="Times New Roman" w:hAnsi="Times New Roman" w:cs="Times New Roman"/>
          <w:sz w:val="24"/>
          <w:szCs w:val="24"/>
          <w:lang w:val="en-US"/>
        </w:rPr>
        <w:footnoteReference w:id="171"/>
      </w:r>
    </w:p>
    <w:p w:rsidR="00BD1556" w:rsidRPr="004F7786" w:rsidRDefault="00BD1556" w:rsidP="004F778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3C4596" w:rsidRDefault="004F7786" w:rsidP="004F7786">
      <w:pPr>
        <w:spacing w:after="0" w:line="360" w:lineRule="auto"/>
        <w:jc w:val="both"/>
        <w:rPr>
          <w:rFonts w:ascii="Times New Roman" w:hAnsi="Times New Roman" w:cs="Times New Roman"/>
          <w:sz w:val="24"/>
          <w:szCs w:val="24"/>
        </w:rPr>
      </w:pPr>
      <w:r w:rsidRPr="00BB060A">
        <w:rPr>
          <w:rFonts w:ascii="Times New Roman" w:hAnsi="Times New Roman" w:cs="Times New Roman"/>
          <w:b/>
          <w:sz w:val="24"/>
          <w:szCs w:val="24"/>
        </w:rPr>
        <w:t xml:space="preserve">Οι </w:t>
      </w:r>
      <w:r w:rsidRPr="00BB060A">
        <w:rPr>
          <w:rFonts w:ascii="Times New Roman" w:hAnsi="Times New Roman" w:cs="Times New Roman"/>
          <w:b/>
          <w:sz w:val="24"/>
          <w:szCs w:val="24"/>
          <w:lang w:val="en-US"/>
        </w:rPr>
        <w:t>Slemrod</w:t>
      </w:r>
      <w:r w:rsidRPr="00BB060A">
        <w:rPr>
          <w:rFonts w:ascii="Times New Roman" w:hAnsi="Times New Roman" w:cs="Times New Roman"/>
          <w:b/>
          <w:sz w:val="24"/>
          <w:szCs w:val="24"/>
        </w:rPr>
        <w:t xml:space="preserve"> </w:t>
      </w:r>
      <w:r w:rsidRPr="00BB060A">
        <w:rPr>
          <w:rFonts w:ascii="Times New Roman" w:hAnsi="Times New Roman" w:cs="Times New Roman"/>
          <w:b/>
          <w:sz w:val="24"/>
          <w:szCs w:val="24"/>
          <w:lang w:val="en-US"/>
        </w:rPr>
        <w:t>et</w:t>
      </w:r>
      <w:r w:rsidRPr="00BB060A">
        <w:rPr>
          <w:rFonts w:ascii="Times New Roman" w:hAnsi="Times New Roman" w:cs="Times New Roman"/>
          <w:b/>
          <w:sz w:val="24"/>
          <w:szCs w:val="24"/>
        </w:rPr>
        <w:t xml:space="preserve"> </w:t>
      </w:r>
      <w:r w:rsidRPr="00BB060A">
        <w:rPr>
          <w:rFonts w:ascii="Times New Roman" w:hAnsi="Times New Roman" w:cs="Times New Roman"/>
          <w:b/>
          <w:sz w:val="24"/>
          <w:szCs w:val="24"/>
          <w:lang w:val="en-US"/>
        </w:rPr>
        <w:t>al</w:t>
      </w:r>
      <w:r w:rsidRPr="00BB060A">
        <w:rPr>
          <w:rFonts w:ascii="Times New Roman" w:hAnsi="Times New Roman" w:cs="Times New Roman"/>
          <w:b/>
          <w:sz w:val="24"/>
          <w:szCs w:val="24"/>
        </w:rPr>
        <w:t xml:space="preserve"> (2003)</w:t>
      </w:r>
      <w:r w:rsidR="003C4596">
        <w:rPr>
          <w:rFonts w:ascii="Times New Roman" w:hAnsi="Times New Roman" w:cs="Times New Roman"/>
          <w:sz w:val="24"/>
          <w:szCs w:val="24"/>
        </w:rPr>
        <w:t>,</w:t>
      </w:r>
      <w:r w:rsidR="003C4596" w:rsidRPr="004F7786">
        <w:rPr>
          <w:rStyle w:val="a7"/>
          <w:rFonts w:ascii="Times New Roman" w:hAnsi="Times New Roman" w:cs="Times New Roman"/>
          <w:sz w:val="24"/>
          <w:szCs w:val="24"/>
        </w:rPr>
        <w:footnoteReference w:id="172"/>
      </w:r>
      <w:r w:rsidRPr="004F7786">
        <w:rPr>
          <w:rFonts w:ascii="Times New Roman" w:hAnsi="Times New Roman" w:cs="Times New Roman"/>
          <w:sz w:val="24"/>
          <w:szCs w:val="24"/>
        </w:rPr>
        <w:t>τονίζουν ότι η αντίληψη</w:t>
      </w:r>
      <w:r>
        <w:rPr>
          <w:rFonts w:ascii="Times New Roman" w:hAnsi="Times New Roman" w:cs="Times New Roman"/>
          <w:sz w:val="24"/>
          <w:szCs w:val="24"/>
        </w:rPr>
        <w:t xml:space="preserve"> </w:t>
      </w:r>
      <w:r w:rsidRPr="004F7786">
        <w:rPr>
          <w:rFonts w:ascii="Times New Roman" w:hAnsi="Times New Roman" w:cs="Times New Roman"/>
          <w:sz w:val="24"/>
          <w:szCs w:val="24"/>
        </w:rPr>
        <w:t>των φορολογουμένων για το επίπεδο διαφθοράς της Κυβέρνησης τους, ενισχύει τις αντιδ</w:t>
      </w:r>
      <w:r w:rsidR="003C4596">
        <w:rPr>
          <w:rFonts w:ascii="Times New Roman" w:hAnsi="Times New Roman" w:cs="Times New Roman"/>
          <w:sz w:val="24"/>
          <w:szCs w:val="24"/>
        </w:rPr>
        <w:t xml:space="preserve">ράσεις </w:t>
      </w:r>
      <w:r w:rsidR="00B64562">
        <w:rPr>
          <w:rFonts w:ascii="Times New Roman" w:hAnsi="Times New Roman" w:cs="Times New Roman"/>
          <w:sz w:val="24"/>
          <w:szCs w:val="24"/>
        </w:rPr>
        <w:t xml:space="preserve">μη συμμόρφωσής </w:t>
      </w:r>
      <w:r w:rsidRPr="004F7786">
        <w:rPr>
          <w:rFonts w:ascii="Times New Roman" w:hAnsi="Times New Roman" w:cs="Times New Roman"/>
          <w:sz w:val="24"/>
          <w:szCs w:val="24"/>
        </w:rPr>
        <w:t>στην φορολόγηση και οδηγεί σε αύξηση της φοροδιαφυγής</w:t>
      </w:r>
      <w:r w:rsidR="00BB060A">
        <w:rPr>
          <w:rFonts w:ascii="Times New Roman" w:hAnsi="Times New Roman" w:cs="Times New Roman"/>
          <w:sz w:val="24"/>
          <w:szCs w:val="24"/>
        </w:rPr>
        <w:t xml:space="preserve"> και μείωση των φορολογικών εσόδων</w:t>
      </w:r>
      <w:r w:rsidRPr="004F7786">
        <w:rPr>
          <w:rFonts w:ascii="Times New Roman" w:hAnsi="Times New Roman" w:cs="Times New Roman"/>
          <w:sz w:val="24"/>
          <w:szCs w:val="24"/>
        </w:rPr>
        <w:t>.</w:t>
      </w:r>
    </w:p>
    <w:p w:rsidR="004F7786" w:rsidRPr="004F7786" w:rsidRDefault="004F7786" w:rsidP="004F7786">
      <w:pPr>
        <w:spacing w:after="0" w:line="360" w:lineRule="auto"/>
        <w:jc w:val="both"/>
        <w:rPr>
          <w:rFonts w:ascii="Times New Roman" w:hAnsi="Times New Roman" w:cs="Times New Roman"/>
          <w:sz w:val="24"/>
          <w:szCs w:val="24"/>
        </w:rPr>
      </w:pPr>
      <w:r w:rsidRPr="004F7786">
        <w:rPr>
          <w:rFonts w:ascii="Times New Roman" w:hAnsi="Times New Roman" w:cs="Times New Roman"/>
          <w:sz w:val="24"/>
          <w:szCs w:val="24"/>
        </w:rPr>
        <w:t xml:space="preserve"> </w:t>
      </w:r>
    </w:p>
    <w:p w:rsidR="004F7786" w:rsidRPr="004F7786" w:rsidRDefault="004F7786" w:rsidP="004F7786">
      <w:pPr>
        <w:spacing w:after="0" w:line="360" w:lineRule="auto"/>
        <w:jc w:val="both"/>
        <w:rPr>
          <w:rFonts w:ascii="Times New Roman" w:hAnsi="Times New Roman" w:cs="Times New Roman"/>
          <w:sz w:val="24"/>
          <w:szCs w:val="24"/>
        </w:rPr>
      </w:pPr>
      <w:r w:rsidRPr="00BB060A">
        <w:rPr>
          <w:rFonts w:ascii="Times New Roman" w:hAnsi="Times New Roman" w:cs="Times New Roman"/>
          <w:b/>
          <w:sz w:val="24"/>
          <w:szCs w:val="24"/>
        </w:rPr>
        <w:t>Οι Βαβούρας Ι., Μανωλάς Γ. (2006),</w:t>
      </w:r>
      <w:r w:rsidRPr="004F7786">
        <w:rPr>
          <w:rFonts w:ascii="Times New Roman" w:hAnsi="Times New Roman" w:cs="Times New Roman"/>
          <w:sz w:val="24"/>
          <w:szCs w:val="24"/>
        </w:rPr>
        <w:t xml:space="preserve"> αναφέρουν ότι προκειμένου το Κράτος να συγκεντρώσει τους πόρους τους οποίους στερήθηκε από την φοροδιαφυγή προχωρά σε πρόσθετη φορολογική επιβάρυνση.</w:t>
      </w:r>
      <w:r w:rsidRPr="004F7786">
        <w:rPr>
          <w:rStyle w:val="a7"/>
          <w:rFonts w:ascii="Times New Roman" w:hAnsi="Times New Roman" w:cs="Times New Roman"/>
          <w:sz w:val="24"/>
          <w:szCs w:val="24"/>
        </w:rPr>
        <w:footnoteReference w:id="173"/>
      </w:r>
    </w:p>
    <w:p w:rsidR="003B3E93" w:rsidRDefault="003B3E93" w:rsidP="004F7786">
      <w:pPr>
        <w:spacing w:after="0" w:line="360" w:lineRule="auto"/>
        <w:jc w:val="both"/>
        <w:rPr>
          <w:rFonts w:ascii="Times New Roman" w:hAnsi="Times New Roman" w:cs="Times New Roman"/>
          <w:sz w:val="24"/>
          <w:szCs w:val="24"/>
        </w:rPr>
      </w:pPr>
    </w:p>
    <w:p w:rsidR="004F7786" w:rsidRDefault="004F7786" w:rsidP="004F7786">
      <w:pPr>
        <w:spacing w:after="0" w:line="360" w:lineRule="auto"/>
        <w:jc w:val="both"/>
        <w:rPr>
          <w:rFonts w:ascii="Times New Roman" w:hAnsi="Times New Roman" w:cs="Times New Roman"/>
          <w:sz w:val="24"/>
          <w:szCs w:val="24"/>
        </w:rPr>
      </w:pPr>
      <w:r w:rsidRPr="001A2477">
        <w:rPr>
          <w:rFonts w:ascii="Times New Roman" w:hAnsi="Times New Roman" w:cs="Times New Roman"/>
          <w:b/>
          <w:sz w:val="24"/>
          <w:szCs w:val="24"/>
        </w:rPr>
        <w:t xml:space="preserve">Κατά τον </w:t>
      </w:r>
      <w:r w:rsidRPr="001A2477">
        <w:rPr>
          <w:rFonts w:ascii="Times New Roman" w:hAnsi="Times New Roman" w:cs="Times New Roman"/>
          <w:b/>
          <w:sz w:val="24"/>
          <w:szCs w:val="24"/>
          <w:lang w:val="en-US"/>
        </w:rPr>
        <w:t>Holmes</w:t>
      </w:r>
      <w:r w:rsidRPr="001A2477">
        <w:rPr>
          <w:rFonts w:ascii="Times New Roman" w:hAnsi="Times New Roman" w:cs="Times New Roman"/>
          <w:b/>
          <w:sz w:val="24"/>
          <w:szCs w:val="24"/>
        </w:rPr>
        <w:t>, 2006,</w:t>
      </w:r>
      <w:r w:rsidR="003B3741" w:rsidRPr="004F7786">
        <w:rPr>
          <w:rStyle w:val="a7"/>
          <w:rFonts w:ascii="Times New Roman" w:hAnsi="Times New Roman" w:cs="Times New Roman"/>
          <w:sz w:val="24"/>
          <w:szCs w:val="24"/>
        </w:rPr>
        <w:footnoteReference w:id="174"/>
      </w:r>
      <w:r w:rsidRPr="001A2477">
        <w:rPr>
          <w:rFonts w:ascii="Times New Roman" w:hAnsi="Times New Roman" w:cs="Times New Roman"/>
          <w:b/>
          <w:sz w:val="24"/>
          <w:szCs w:val="24"/>
        </w:rPr>
        <w:t>η διαφθορά και η φοροδιαφυγή αποτελούν διαχρονικό ζήτημα που χαρακτηρίζεται από την μεταξύ τους αλληλεπίδραση</w:t>
      </w:r>
      <w:r w:rsidRPr="004F7786">
        <w:rPr>
          <w:rFonts w:ascii="Times New Roman" w:hAnsi="Times New Roman" w:cs="Times New Roman"/>
          <w:sz w:val="24"/>
          <w:szCs w:val="24"/>
        </w:rPr>
        <w:t xml:space="preserve">, ζήτημα που διαιωνίζεται λόγω της ελαστικότητας και της αναποτελεσματικότητας των Κυβερνητικών και ελεγκτικών μέσων, καθώς και από το γεγονός ότι οι </w:t>
      </w:r>
      <w:r w:rsidRPr="004F7786">
        <w:rPr>
          <w:rFonts w:ascii="Times New Roman" w:hAnsi="Times New Roman" w:cs="Times New Roman"/>
          <w:sz w:val="24"/>
          <w:szCs w:val="24"/>
        </w:rPr>
        <w:lastRenderedPageBreak/>
        <w:t xml:space="preserve">πολίτες δεν </w:t>
      </w:r>
      <w:r w:rsidR="00E34C2B" w:rsidRPr="004F7786">
        <w:rPr>
          <w:rFonts w:ascii="Times New Roman" w:hAnsi="Times New Roman" w:cs="Times New Roman"/>
          <w:sz w:val="24"/>
          <w:szCs w:val="24"/>
        </w:rPr>
        <w:t>αντελήφθησαν</w:t>
      </w:r>
      <w:r w:rsidRPr="004F7786">
        <w:rPr>
          <w:rFonts w:ascii="Times New Roman" w:hAnsi="Times New Roman" w:cs="Times New Roman"/>
          <w:sz w:val="24"/>
          <w:szCs w:val="24"/>
        </w:rPr>
        <w:t xml:space="preserve"> την σπουδαιότητα της συνεισφοράς των φορολογικών εσόδων, σε υποδομές και εν γένει δομές ανάπτυξης και ευημερίας της Χώρας τους.</w:t>
      </w:r>
    </w:p>
    <w:p w:rsidR="00106108" w:rsidRPr="004F7786" w:rsidRDefault="00106108" w:rsidP="004F7786">
      <w:pPr>
        <w:spacing w:after="0" w:line="360" w:lineRule="auto"/>
        <w:jc w:val="both"/>
        <w:rPr>
          <w:rFonts w:ascii="Times New Roman" w:hAnsi="Times New Roman" w:cs="Times New Roman"/>
          <w:sz w:val="24"/>
          <w:szCs w:val="24"/>
        </w:rPr>
      </w:pPr>
    </w:p>
    <w:p w:rsidR="004F7786" w:rsidRDefault="004F7786" w:rsidP="004F7786">
      <w:pPr>
        <w:spacing w:after="0" w:line="360" w:lineRule="auto"/>
        <w:jc w:val="both"/>
        <w:rPr>
          <w:rFonts w:ascii="Times New Roman" w:hAnsi="Times New Roman" w:cs="Times New Roman"/>
          <w:b/>
          <w:sz w:val="24"/>
          <w:szCs w:val="24"/>
        </w:rPr>
      </w:pPr>
      <w:r w:rsidRPr="004A62AD">
        <w:rPr>
          <w:rFonts w:ascii="Times New Roman" w:hAnsi="Times New Roman" w:cs="Times New Roman"/>
          <w:b/>
          <w:sz w:val="24"/>
          <w:szCs w:val="24"/>
        </w:rPr>
        <w:t xml:space="preserve">Οι  </w:t>
      </w:r>
      <w:r w:rsidRPr="004A62AD">
        <w:rPr>
          <w:rFonts w:ascii="Times New Roman" w:hAnsi="Times New Roman" w:cs="Times New Roman"/>
          <w:b/>
          <w:sz w:val="24"/>
          <w:szCs w:val="24"/>
          <w:lang w:val="en-US"/>
        </w:rPr>
        <w:t>De</w:t>
      </w:r>
      <w:r w:rsidRPr="004A62AD">
        <w:rPr>
          <w:rFonts w:ascii="Times New Roman" w:hAnsi="Times New Roman" w:cs="Times New Roman"/>
          <w:b/>
          <w:sz w:val="24"/>
          <w:szCs w:val="24"/>
        </w:rPr>
        <w:t xml:space="preserve"> </w:t>
      </w:r>
      <w:r w:rsidRPr="004A62AD">
        <w:rPr>
          <w:rFonts w:ascii="Times New Roman" w:hAnsi="Times New Roman" w:cs="Times New Roman"/>
          <w:b/>
          <w:sz w:val="24"/>
          <w:szCs w:val="24"/>
          <w:lang w:val="en-US"/>
        </w:rPr>
        <w:t>Backer</w:t>
      </w:r>
      <w:r w:rsidRPr="004A62AD">
        <w:rPr>
          <w:rFonts w:ascii="Times New Roman" w:hAnsi="Times New Roman" w:cs="Times New Roman"/>
          <w:b/>
          <w:sz w:val="24"/>
          <w:szCs w:val="24"/>
        </w:rPr>
        <w:t xml:space="preserve"> </w:t>
      </w:r>
      <w:r w:rsidRPr="004A62AD">
        <w:rPr>
          <w:rFonts w:ascii="Times New Roman" w:hAnsi="Times New Roman" w:cs="Times New Roman"/>
          <w:b/>
          <w:sz w:val="24"/>
          <w:szCs w:val="24"/>
          <w:lang w:val="en-US"/>
        </w:rPr>
        <w:t>et</w:t>
      </w:r>
      <w:r w:rsidRPr="004A62AD">
        <w:rPr>
          <w:rFonts w:ascii="Times New Roman" w:hAnsi="Times New Roman" w:cs="Times New Roman"/>
          <w:b/>
          <w:sz w:val="24"/>
          <w:szCs w:val="24"/>
        </w:rPr>
        <w:t xml:space="preserve"> </w:t>
      </w:r>
      <w:r w:rsidRPr="004A62AD">
        <w:rPr>
          <w:rFonts w:ascii="Times New Roman" w:hAnsi="Times New Roman" w:cs="Times New Roman"/>
          <w:b/>
          <w:sz w:val="24"/>
          <w:szCs w:val="24"/>
          <w:lang w:val="en-US"/>
        </w:rPr>
        <w:t>al</w:t>
      </w:r>
      <w:r w:rsidR="004A62AD">
        <w:rPr>
          <w:rFonts w:ascii="Times New Roman" w:hAnsi="Times New Roman" w:cs="Times New Roman"/>
          <w:b/>
          <w:sz w:val="24"/>
          <w:szCs w:val="24"/>
        </w:rPr>
        <w:t xml:space="preserve"> (2014</w:t>
      </w:r>
      <w:r w:rsidRPr="004A62AD">
        <w:rPr>
          <w:rFonts w:ascii="Times New Roman" w:hAnsi="Times New Roman" w:cs="Times New Roman"/>
          <w:b/>
          <w:sz w:val="24"/>
          <w:szCs w:val="24"/>
        </w:rPr>
        <w:t>),</w:t>
      </w:r>
      <w:r w:rsidR="004A62AD">
        <w:rPr>
          <w:rStyle w:val="a7"/>
          <w:rFonts w:ascii="Times New Roman" w:hAnsi="Times New Roman" w:cs="Times New Roman"/>
          <w:b/>
          <w:sz w:val="24"/>
          <w:szCs w:val="24"/>
        </w:rPr>
        <w:footnoteReference w:id="175"/>
      </w:r>
      <w:r w:rsidRPr="004A62AD">
        <w:rPr>
          <w:rFonts w:ascii="Times New Roman" w:hAnsi="Times New Roman" w:cs="Times New Roman"/>
          <w:b/>
          <w:sz w:val="24"/>
          <w:szCs w:val="24"/>
        </w:rPr>
        <w:t xml:space="preserve">  απέδειξαν ότι σε Χώρες με υψηλή διαφθορά</w:t>
      </w:r>
      <w:r w:rsidRPr="004F7786">
        <w:rPr>
          <w:rFonts w:ascii="Times New Roman" w:hAnsi="Times New Roman" w:cs="Times New Roman"/>
          <w:sz w:val="24"/>
          <w:szCs w:val="24"/>
        </w:rPr>
        <w:t xml:space="preserve">, </w:t>
      </w:r>
      <w:r w:rsidRPr="004A62AD">
        <w:rPr>
          <w:rFonts w:ascii="Times New Roman" w:hAnsi="Times New Roman" w:cs="Times New Roman"/>
          <w:b/>
          <w:sz w:val="24"/>
          <w:szCs w:val="24"/>
        </w:rPr>
        <w:t xml:space="preserve">η φοροδιαφυγή </w:t>
      </w:r>
      <w:r w:rsidRPr="004F7786">
        <w:rPr>
          <w:rFonts w:ascii="Times New Roman" w:hAnsi="Times New Roman" w:cs="Times New Roman"/>
          <w:sz w:val="24"/>
          <w:szCs w:val="24"/>
        </w:rPr>
        <w:t xml:space="preserve">και η μη συμμόρφωση στην υποχρέωση καταβολής των επιβαλλόμενων φόρων </w:t>
      </w:r>
      <w:r w:rsidRPr="004A62AD">
        <w:rPr>
          <w:rFonts w:ascii="Times New Roman" w:hAnsi="Times New Roman" w:cs="Times New Roman"/>
          <w:b/>
          <w:sz w:val="24"/>
          <w:szCs w:val="24"/>
        </w:rPr>
        <w:t>είναι μεγαλύτερη.</w:t>
      </w:r>
    </w:p>
    <w:p w:rsidR="004A62AD" w:rsidRPr="004F7786" w:rsidRDefault="004A62AD" w:rsidP="004F7786">
      <w:pPr>
        <w:spacing w:after="0" w:line="360" w:lineRule="auto"/>
        <w:jc w:val="both"/>
        <w:rPr>
          <w:rFonts w:ascii="Times New Roman" w:hAnsi="Times New Roman" w:cs="Times New Roman"/>
          <w:sz w:val="24"/>
          <w:szCs w:val="24"/>
        </w:rPr>
      </w:pPr>
    </w:p>
    <w:p w:rsidR="004F7786" w:rsidRDefault="004F7786" w:rsidP="004F7786">
      <w:pPr>
        <w:spacing w:after="0" w:line="360" w:lineRule="auto"/>
        <w:jc w:val="both"/>
        <w:rPr>
          <w:rFonts w:ascii="Times New Roman" w:hAnsi="Times New Roman" w:cs="Times New Roman"/>
          <w:sz w:val="24"/>
          <w:szCs w:val="24"/>
        </w:rPr>
      </w:pPr>
      <w:r w:rsidRPr="00A01640">
        <w:rPr>
          <w:rFonts w:ascii="Times New Roman" w:hAnsi="Times New Roman" w:cs="Times New Roman"/>
          <w:b/>
          <w:sz w:val="24"/>
          <w:szCs w:val="24"/>
        </w:rPr>
        <w:t xml:space="preserve">Σε έρευνα που διενεργήθηκε από τον </w:t>
      </w:r>
      <w:r w:rsidRPr="00A01640">
        <w:rPr>
          <w:rFonts w:ascii="Times New Roman" w:hAnsi="Times New Roman" w:cs="Times New Roman"/>
          <w:b/>
          <w:sz w:val="24"/>
          <w:szCs w:val="24"/>
          <w:lang w:val="en-US"/>
        </w:rPr>
        <w:t>Apel</w:t>
      </w:r>
      <w:r w:rsidRPr="00A01640">
        <w:rPr>
          <w:rFonts w:ascii="Times New Roman" w:hAnsi="Times New Roman" w:cs="Times New Roman"/>
          <w:b/>
          <w:sz w:val="24"/>
          <w:szCs w:val="24"/>
        </w:rPr>
        <w:t xml:space="preserve"> (1994),</w:t>
      </w:r>
      <w:r w:rsidRPr="004F7786">
        <w:rPr>
          <w:rFonts w:ascii="Times New Roman" w:hAnsi="Times New Roman" w:cs="Times New Roman"/>
          <w:sz w:val="24"/>
          <w:szCs w:val="24"/>
        </w:rPr>
        <w:t xml:space="preserve"> αποδείχθηκε ότι σε Χώρες με Κυβερνήσεις που εμφανίζουν ροπή προς την διαφθορά, εμφανίζεται μεγαλύτερη απόκλιση α</w:t>
      </w:r>
      <w:r w:rsidR="006069E9">
        <w:rPr>
          <w:rFonts w:ascii="Times New Roman" w:hAnsi="Times New Roman" w:cs="Times New Roman"/>
          <w:sz w:val="24"/>
          <w:szCs w:val="24"/>
        </w:rPr>
        <w:t>πό την φορολογική συμμόρφωση η οποία</w:t>
      </w:r>
      <w:r w:rsidRPr="004F7786">
        <w:rPr>
          <w:rFonts w:ascii="Times New Roman" w:hAnsi="Times New Roman" w:cs="Times New Roman"/>
          <w:sz w:val="24"/>
          <w:szCs w:val="24"/>
        </w:rPr>
        <w:t xml:space="preserve"> οφείλεται σε διευθετήσεις κατά τον </w:t>
      </w:r>
      <w:r w:rsidRPr="0055258E">
        <w:rPr>
          <w:rFonts w:ascii="Times New Roman" w:hAnsi="Times New Roman" w:cs="Times New Roman"/>
          <w:sz w:val="24"/>
          <w:szCs w:val="24"/>
        </w:rPr>
        <w:t>φορολογικό έλεγχο.</w:t>
      </w:r>
    </w:p>
    <w:p w:rsidR="006069E9" w:rsidRPr="004F7786" w:rsidRDefault="006069E9" w:rsidP="004F7786">
      <w:pPr>
        <w:spacing w:after="0" w:line="360" w:lineRule="auto"/>
        <w:jc w:val="both"/>
        <w:rPr>
          <w:rFonts w:ascii="Times New Roman" w:hAnsi="Times New Roman" w:cs="Times New Roman"/>
          <w:sz w:val="24"/>
          <w:szCs w:val="24"/>
        </w:rPr>
      </w:pPr>
    </w:p>
    <w:p w:rsidR="004F7786" w:rsidRPr="004F7786" w:rsidRDefault="004F7786" w:rsidP="004F7786">
      <w:pPr>
        <w:spacing w:after="0" w:line="360" w:lineRule="auto"/>
        <w:jc w:val="both"/>
        <w:rPr>
          <w:rFonts w:ascii="Times New Roman" w:hAnsi="Times New Roman" w:cs="Times New Roman"/>
          <w:sz w:val="24"/>
          <w:szCs w:val="24"/>
        </w:rPr>
      </w:pPr>
      <w:r w:rsidRPr="00A01640">
        <w:rPr>
          <w:rFonts w:ascii="Times New Roman" w:hAnsi="Times New Roman" w:cs="Times New Roman"/>
          <w:b/>
          <w:sz w:val="24"/>
          <w:szCs w:val="24"/>
        </w:rPr>
        <w:t xml:space="preserve">Οι </w:t>
      </w:r>
      <w:r w:rsidRPr="00A01640">
        <w:rPr>
          <w:rFonts w:ascii="Times New Roman" w:hAnsi="Times New Roman" w:cs="Times New Roman"/>
          <w:b/>
          <w:sz w:val="24"/>
          <w:szCs w:val="24"/>
          <w:lang w:val="en-US"/>
        </w:rPr>
        <w:t>Besley</w:t>
      </w:r>
      <w:r w:rsidRPr="00A01640">
        <w:rPr>
          <w:rFonts w:ascii="Times New Roman" w:hAnsi="Times New Roman" w:cs="Times New Roman"/>
          <w:b/>
          <w:sz w:val="24"/>
          <w:szCs w:val="24"/>
        </w:rPr>
        <w:t xml:space="preserve"> </w:t>
      </w:r>
      <w:r w:rsidRPr="00A01640">
        <w:rPr>
          <w:rFonts w:ascii="Times New Roman" w:hAnsi="Times New Roman" w:cs="Times New Roman"/>
          <w:b/>
          <w:sz w:val="24"/>
          <w:szCs w:val="24"/>
          <w:lang w:val="en-US"/>
        </w:rPr>
        <w:t>and</w:t>
      </w:r>
      <w:r w:rsidRPr="00A01640">
        <w:rPr>
          <w:rFonts w:ascii="Times New Roman" w:hAnsi="Times New Roman" w:cs="Times New Roman"/>
          <w:b/>
          <w:sz w:val="24"/>
          <w:szCs w:val="24"/>
        </w:rPr>
        <w:t xml:space="preserve"> </w:t>
      </w:r>
      <w:r w:rsidRPr="00A01640">
        <w:rPr>
          <w:rFonts w:ascii="Times New Roman" w:hAnsi="Times New Roman" w:cs="Times New Roman"/>
          <w:b/>
          <w:sz w:val="24"/>
          <w:szCs w:val="24"/>
          <w:lang w:val="en-US"/>
        </w:rPr>
        <w:t>Persson</w:t>
      </w:r>
      <w:r w:rsidRPr="00A01640">
        <w:rPr>
          <w:rFonts w:ascii="Times New Roman" w:hAnsi="Times New Roman" w:cs="Times New Roman"/>
          <w:b/>
          <w:sz w:val="24"/>
          <w:szCs w:val="24"/>
        </w:rPr>
        <w:t xml:space="preserve"> (2009),</w:t>
      </w:r>
      <w:r w:rsidRPr="004F7786">
        <w:rPr>
          <w:rFonts w:ascii="Times New Roman" w:hAnsi="Times New Roman" w:cs="Times New Roman"/>
          <w:sz w:val="24"/>
          <w:szCs w:val="24"/>
        </w:rPr>
        <w:t xml:space="preserve"> αναφέρουν ότι η μείωση της διαφθοράς επιφέρει αύξηση της φορολογικής συμμόρφωσης καθώς και </w:t>
      </w:r>
      <w:r w:rsidR="007B3815">
        <w:rPr>
          <w:rFonts w:ascii="Times New Roman" w:hAnsi="Times New Roman" w:cs="Times New Roman"/>
          <w:sz w:val="24"/>
          <w:szCs w:val="24"/>
        </w:rPr>
        <w:t xml:space="preserve">αύξηση </w:t>
      </w:r>
      <w:r w:rsidRPr="004F7786">
        <w:rPr>
          <w:rFonts w:ascii="Times New Roman" w:hAnsi="Times New Roman" w:cs="Times New Roman"/>
          <w:sz w:val="24"/>
          <w:szCs w:val="24"/>
        </w:rPr>
        <w:t>του ύψους των φορολογικών εσόδων.</w:t>
      </w:r>
      <w:r w:rsidRPr="004F7786">
        <w:rPr>
          <w:rStyle w:val="a7"/>
          <w:rFonts w:ascii="Times New Roman" w:hAnsi="Times New Roman" w:cs="Times New Roman"/>
          <w:sz w:val="24"/>
          <w:szCs w:val="24"/>
        </w:rPr>
        <w:footnoteReference w:id="176"/>
      </w:r>
    </w:p>
    <w:p w:rsidR="007B3815" w:rsidRDefault="007B3815" w:rsidP="004F7786">
      <w:pPr>
        <w:spacing w:after="0" w:line="360" w:lineRule="auto"/>
        <w:jc w:val="both"/>
        <w:rPr>
          <w:rFonts w:ascii="Times New Roman" w:hAnsi="Times New Roman" w:cs="Times New Roman"/>
          <w:sz w:val="24"/>
          <w:szCs w:val="24"/>
        </w:rPr>
      </w:pPr>
    </w:p>
    <w:p w:rsidR="004F7786" w:rsidRPr="004F7786" w:rsidRDefault="004F7786" w:rsidP="004F7786">
      <w:pPr>
        <w:spacing w:after="0" w:line="360" w:lineRule="auto"/>
        <w:jc w:val="both"/>
        <w:rPr>
          <w:rFonts w:ascii="Times New Roman" w:hAnsi="Times New Roman" w:cs="Times New Roman"/>
          <w:sz w:val="24"/>
          <w:szCs w:val="24"/>
        </w:rPr>
      </w:pPr>
      <w:r w:rsidRPr="00A01640">
        <w:rPr>
          <w:rFonts w:ascii="Times New Roman" w:hAnsi="Times New Roman" w:cs="Times New Roman"/>
          <w:b/>
          <w:sz w:val="24"/>
          <w:szCs w:val="24"/>
        </w:rPr>
        <w:t xml:space="preserve">Οι </w:t>
      </w:r>
      <w:r w:rsidRPr="00A01640">
        <w:rPr>
          <w:rFonts w:ascii="Times New Roman" w:hAnsi="Times New Roman" w:cs="Times New Roman"/>
          <w:b/>
          <w:sz w:val="24"/>
          <w:szCs w:val="24"/>
          <w:lang w:val="en-US"/>
        </w:rPr>
        <w:t>Allingham</w:t>
      </w:r>
      <w:r w:rsidRPr="00A01640">
        <w:rPr>
          <w:rFonts w:ascii="Times New Roman" w:hAnsi="Times New Roman" w:cs="Times New Roman"/>
          <w:b/>
          <w:sz w:val="24"/>
          <w:szCs w:val="24"/>
        </w:rPr>
        <w:t xml:space="preserve"> </w:t>
      </w:r>
      <w:r w:rsidRPr="00A01640">
        <w:rPr>
          <w:rFonts w:ascii="Times New Roman" w:hAnsi="Times New Roman" w:cs="Times New Roman"/>
          <w:b/>
          <w:sz w:val="24"/>
          <w:szCs w:val="24"/>
          <w:lang w:val="en-US"/>
        </w:rPr>
        <w:t>and</w:t>
      </w:r>
      <w:r w:rsidRPr="00A01640">
        <w:rPr>
          <w:rFonts w:ascii="Times New Roman" w:hAnsi="Times New Roman" w:cs="Times New Roman"/>
          <w:b/>
          <w:sz w:val="24"/>
          <w:szCs w:val="24"/>
        </w:rPr>
        <w:t xml:space="preserve"> </w:t>
      </w:r>
      <w:r w:rsidRPr="00A01640">
        <w:rPr>
          <w:rFonts w:ascii="Times New Roman" w:hAnsi="Times New Roman" w:cs="Times New Roman"/>
          <w:b/>
          <w:sz w:val="24"/>
          <w:szCs w:val="24"/>
          <w:lang w:val="en-US"/>
        </w:rPr>
        <w:t>Sandmo</w:t>
      </w:r>
      <w:r w:rsidRPr="00A01640">
        <w:rPr>
          <w:rFonts w:ascii="Times New Roman" w:hAnsi="Times New Roman" w:cs="Times New Roman"/>
          <w:b/>
          <w:sz w:val="24"/>
          <w:szCs w:val="24"/>
        </w:rPr>
        <w:t xml:space="preserve"> (1972),</w:t>
      </w:r>
      <w:r w:rsidRPr="004F7786">
        <w:rPr>
          <w:rFonts w:ascii="Times New Roman" w:hAnsi="Times New Roman" w:cs="Times New Roman"/>
          <w:sz w:val="24"/>
          <w:szCs w:val="24"/>
        </w:rPr>
        <w:t xml:space="preserve"> τονίζουν ότι η φοροδιαφυγή</w:t>
      </w:r>
      <w:r>
        <w:rPr>
          <w:rFonts w:ascii="Times New Roman" w:hAnsi="Times New Roman" w:cs="Times New Roman"/>
          <w:sz w:val="24"/>
          <w:szCs w:val="24"/>
        </w:rPr>
        <w:t xml:space="preserve"> </w:t>
      </w:r>
      <w:r w:rsidRPr="004F7786">
        <w:rPr>
          <w:rFonts w:ascii="Times New Roman" w:hAnsi="Times New Roman" w:cs="Times New Roman"/>
          <w:sz w:val="24"/>
          <w:szCs w:val="24"/>
        </w:rPr>
        <w:t>αποτελεί παράνομη δραστηριότητα και ως τέτοια συνεπάγεται κίνδυνο εντοπισμού της και επιβολής της ανάλογης τιμωρίας. Τα άτομα που επιλέγουν να αποκρύψουν εισόδημα, κερδίζουν από την μη καταβολή των αντίστοιχων φόρων.</w:t>
      </w:r>
    </w:p>
    <w:p w:rsidR="004F7786" w:rsidRPr="004F7786" w:rsidRDefault="004F7786" w:rsidP="004F7786">
      <w:pPr>
        <w:spacing w:after="0" w:line="360" w:lineRule="auto"/>
        <w:jc w:val="both"/>
        <w:rPr>
          <w:rFonts w:ascii="Times New Roman" w:hAnsi="Times New Roman" w:cs="Times New Roman"/>
          <w:sz w:val="24"/>
          <w:szCs w:val="24"/>
        </w:rPr>
      </w:pPr>
      <w:r w:rsidRPr="004F7786">
        <w:rPr>
          <w:rFonts w:ascii="Times New Roman" w:hAnsi="Times New Roman" w:cs="Times New Roman"/>
          <w:sz w:val="24"/>
          <w:szCs w:val="24"/>
        </w:rPr>
        <w:t xml:space="preserve">Αυτή η επιλογή τους τείνει να μεγιστοποιήσει την αναμενόμενη χρησιμότητα τους από το διαθέσιμο από την φοροδιαφυγή, </w:t>
      </w:r>
      <w:r w:rsidR="008323E3">
        <w:rPr>
          <w:rFonts w:ascii="Times New Roman" w:hAnsi="Times New Roman" w:cs="Times New Roman"/>
          <w:sz w:val="24"/>
          <w:szCs w:val="24"/>
        </w:rPr>
        <w:t>μη φορολογημένο εισόδημα τους. Τ</w:t>
      </w:r>
      <w:r w:rsidRPr="004F7786">
        <w:rPr>
          <w:rFonts w:ascii="Times New Roman" w:hAnsi="Times New Roman" w:cs="Times New Roman"/>
          <w:sz w:val="24"/>
          <w:szCs w:val="24"/>
        </w:rPr>
        <w:t>α ανωτέρω άτομα συμπεριφέρονται ορθολογικά, καθώς όσο μικρότερη λόγω διαφθοράς είναι η πιθανότητα εντοπισμού τους μέσω του φορολογικού ελέγχου, τόσο μεγαλύτερη η φοροδιαφυγή και η μη φορολογική συμμόρφωση.</w:t>
      </w:r>
      <w:r w:rsidRPr="004F7786">
        <w:rPr>
          <w:rStyle w:val="a7"/>
          <w:rFonts w:ascii="Times New Roman" w:hAnsi="Times New Roman" w:cs="Times New Roman"/>
          <w:sz w:val="24"/>
          <w:szCs w:val="24"/>
        </w:rPr>
        <w:footnoteReference w:id="177"/>
      </w:r>
    </w:p>
    <w:p w:rsidR="008323E3" w:rsidRDefault="008323E3" w:rsidP="004F7786">
      <w:pPr>
        <w:spacing w:after="0" w:line="360" w:lineRule="auto"/>
        <w:jc w:val="both"/>
        <w:rPr>
          <w:rFonts w:ascii="Times New Roman" w:hAnsi="Times New Roman" w:cs="Times New Roman"/>
          <w:sz w:val="24"/>
          <w:szCs w:val="24"/>
        </w:rPr>
      </w:pPr>
    </w:p>
    <w:p w:rsidR="004F7786" w:rsidRPr="004F7786" w:rsidRDefault="004F7786" w:rsidP="004F7786">
      <w:pPr>
        <w:spacing w:after="0" w:line="360" w:lineRule="auto"/>
        <w:jc w:val="both"/>
        <w:rPr>
          <w:rFonts w:ascii="Times New Roman" w:hAnsi="Times New Roman" w:cs="Times New Roman"/>
          <w:sz w:val="24"/>
          <w:szCs w:val="24"/>
        </w:rPr>
      </w:pPr>
      <w:r w:rsidRPr="00080F31">
        <w:rPr>
          <w:rFonts w:ascii="Times New Roman" w:hAnsi="Times New Roman" w:cs="Times New Roman"/>
          <w:b/>
          <w:sz w:val="24"/>
          <w:szCs w:val="24"/>
        </w:rPr>
        <w:t>Η προσπάθεια Φυσικών και Νομικών Προσώπων να μειώσουν την φορολογική τους επιβάρυνση</w:t>
      </w:r>
      <w:r w:rsidRPr="004F7786">
        <w:rPr>
          <w:rFonts w:ascii="Times New Roman" w:hAnsi="Times New Roman" w:cs="Times New Roman"/>
          <w:sz w:val="24"/>
          <w:szCs w:val="24"/>
        </w:rPr>
        <w:t xml:space="preserve"> ή να αποφύγουν ολοκληρωτικά την καταβολή φόρου, στηρίζεται στην ύπαρξη πιθανής διαφθοράς στο στάδιο του ελέγχου, που παρουσιάζει την έλλειψη ικανότητας της φορολογικής Διοίκησης, στον περιορισμό της, γεγονός που οδηγεί ευκολότερα στην παράνομη πράξη της φοροδιαφυγής, με αποτέλεσμα να μειώνονται τα κρατικά</w:t>
      </w:r>
      <w:r>
        <w:rPr>
          <w:rFonts w:ascii="Times New Roman" w:hAnsi="Times New Roman" w:cs="Times New Roman"/>
          <w:sz w:val="24"/>
          <w:szCs w:val="24"/>
        </w:rPr>
        <w:t xml:space="preserve"> </w:t>
      </w:r>
      <w:r w:rsidRPr="004F7786">
        <w:rPr>
          <w:rFonts w:ascii="Times New Roman" w:hAnsi="Times New Roman" w:cs="Times New Roman"/>
          <w:sz w:val="24"/>
          <w:szCs w:val="24"/>
        </w:rPr>
        <w:t>έσοδα (Γεωργακόπουλος, 2012).</w:t>
      </w:r>
      <w:r w:rsidRPr="004F7786">
        <w:rPr>
          <w:rStyle w:val="a7"/>
          <w:rFonts w:ascii="Times New Roman" w:hAnsi="Times New Roman" w:cs="Times New Roman"/>
          <w:sz w:val="24"/>
          <w:szCs w:val="24"/>
        </w:rPr>
        <w:footnoteReference w:id="178"/>
      </w:r>
    </w:p>
    <w:p w:rsidR="00024A67" w:rsidRDefault="00024A67" w:rsidP="004F7786">
      <w:pPr>
        <w:spacing w:after="0" w:line="360" w:lineRule="auto"/>
        <w:jc w:val="both"/>
        <w:rPr>
          <w:rFonts w:ascii="Times New Roman" w:hAnsi="Times New Roman" w:cs="Times New Roman"/>
          <w:sz w:val="24"/>
          <w:szCs w:val="24"/>
        </w:rPr>
      </w:pPr>
    </w:p>
    <w:p w:rsidR="004F7786" w:rsidRPr="004F7786" w:rsidRDefault="004F7786" w:rsidP="004F7786">
      <w:pPr>
        <w:spacing w:after="0" w:line="360" w:lineRule="auto"/>
        <w:jc w:val="both"/>
        <w:rPr>
          <w:rFonts w:ascii="Times New Roman" w:hAnsi="Times New Roman" w:cs="Times New Roman"/>
          <w:sz w:val="24"/>
          <w:szCs w:val="24"/>
        </w:rPr>
      </w:pPr>
      <w:r w:rsidRPr="00024A67">
        <w:rPr>
          <w:rFonts w:ascii="Times New Roman" w:hAnsi="Times New Roman" w:cs="Times New Roman"/>
          <w:b/>
          <w:sz w:val="24"/>
          <w:szCs w:val="24"/>
        </w:rPr>
        <w:t>Η έλλειψη ικανότητας από την πλευρά του Κράτους να περιορίσει την φοροδιαφυγή, συνιστά διαφθορά</w:t>
      </w:r>
      <w:r w:rsidRPr="004F7786">
        <w:rPr>
          <w:rFonts w:ascii="Times New Roman" w:hAnsi="Times New Roman" w:cs="Times New Roman"/>
          <w:sz w:val="24"/>
          <w:szCs w:val="24"/>
        </w:rPr>
        <w:t>. Φοροδιαφυγή, και διαφθορά προκαλούν κοινωνική αδικία και ανισότητα στην δίκαιη κατανομή του φορολογικού βάρους.</w:t>
      </w:r>
    </w:p>
    <w:p w:rsidR="004F7786" w:rsidRPr="004F7786" w:rsidRDefault="004F7786" w:rsidP="004F7786">
      <w:pPr>
        <w:spacing w:after="0" w:line="360" w:lineRule="auto"/>
        <w:jc w:val="both"/>
        <w:rPr>
          <w:rFonts w:ascii="Times New Roman" w:hAnsi="Times New Roman" w:cs="Times New Roman"/>
          <w:sz w:val="24"/>
          <w:szCs w:val="24"/>
        </w:rPr>
      </w:pPr>
      <w:r w:rsidRPr="004F7786">
        <w:rPr>
          <w:rFonts w:ascii="Times New Roman" w:hAnsi="Times New Roman" w:cs="Times New Roman"/>
          <w:sz w:val="24"/>
          <w:szCs w:val="24"/>
        </w:rPr>
        <w:t>Έτσι το φορολογικό βάρος που εκφεύγει της φορολόγησης λόγω της φοροδιαφυγής, μετακυλίεται αποκλειστικά στους πολίτες της μεσαίας και της κατώτερης εισοδηματικής τάξης.</w:t>
      </w:r>
    </w:p>
    <w:p w:rsidR="004F7786" w:rsidRPr="004F7786" w:rsidRDefault="004F7786" w:rsidP="004F7786">
      <w:pPr>
        <w:spacing w:after="0" w:line="360" w:lineRule="auto"/>
        <w:jc w:val="both"/>
        <w:rPr>
          <w:rFonts w:ascii="Times New Roman" w:hAnsi="Times New Roman" w:cs="Times New Roman"/>
          <w:sz w:val="24"/>
          <w:szCs w:val="24"/>
        </w:rPr>
      </w:pPr>
      <w:r w:rsidRPr="004F7786">
        <w:rPr>
          <w:rFonts w:ascii="Times New Roman" w:hAnsi="Times New Roman" w:cs="Times New Roman"/>
          <w:sz w:val="24"/>
          <w:szCs w:val="24"/>
        </w:rPr>
        <w:t>Αυτή η άδικη και παράλογη επιβάρυνση προκαλεί περαιτέρω όξυνση του φαινομένου της φοροδιαφυγής και της διαφθοράς</w:t>
      </w:r>
      <w:r w:rsidR="00024A67">
        <w:rPr>
          <w:rFonts w:ascii="Times New Roman" w:hAnsi="Times New Roman" w:cs="Times New Roman"/>
          <w:sz w:val="24"/>
          <w:szCs w:val="24"/>
        </w:rPr>
        <w:t>,</w:t>
      </w:r>
      <w:r w:rsidRPr="004F7786">
        <w:rPr>
          <w:rFonts w:ascii="Times New Roman" w:hAnsi="Times New Roman" w:cs="Times New Roman"/>
          <w:sz w:val="24"/>
          <w:szCs w:val="24"/>
        </w:rPr>
        <w:t xml:space="preserve"> από πολίτες που αντιδρούν στην μη «ανταπόδοση» των φόρων και στην ανικανότητα της Κρατικής Μηχανής να περιορίσει τέτοια κενά. (Κόρρας, 2004).</w:t>
      </w:r>
      <w:r w:rsidRPr="004F7786">
        <w:rPr>
          <w:rStyle w:val="a7"/>
          <w:rFonts w:ascii="Times New Roman" w:hAnsi="Times New Roman" w:cs="Times New Roman"/>
          <w:sz w:val="24"/>
          <w:szCs w:val="24"/>
        </w:rPr>
        <w:footnoteReference w:id="179"/>
      </w:r>
    </w:p>
    <w:p w:rsidR="00945107" w:rsidRDefault="00945107" w:rsidP="004F7786">
      <w:pPr>
        <w:spacing w:after="0" w:line="360" w:lineRule="auto"/>
        <w:jc w:val="both"/>
        <w:rPr>
          <w:rFonts w:ascii="Times New Roman" w:hAnsi="Times New Roman" w:cs="Times New Roman"/>
          <w:sz w:val="24"/>
          <w:szCs w:val="24"/>
        </w:rPr>
      </w:pPr>
    </w:p>
    <w:p w:rsidR="004F7786" w:rsidRPr="004F7786" w:rsidRDefault="004F7786" w:rsidP="004F7786">
      <w:pPr>
        <w:spacing w:after="0" w:line="360" w:lineRule="auto"/>
        <w:jc w:val="both"/>
        <w:rPr>
          <w:rFonts w:ascii="Times New Roman" w:hAnsi="Times New Roman" w:cs="Times New Roman"/>
          <w:sz w:val="24"/>
          <w:szCs w:val="24"/>
        </w:rPr>
      </w:pPr>
      <w:r w:rsidRPr="004F7786">
        <w:rPr>
          <w:rFonts w:ascii="Times New Roman" w:hAnsi="Times New Roman" w:cs="Times New Roman"/>
          <w:sz w:val="24"/>
          <w:szCs w:val="24"/>
        </w:rPr>
        <w:t xml:space="preserve">Το μεγάλο ζήτημα που προκύπτει είναι ότι παρά τις στρεβλώσεις που επιφέρει στην Οικονομία, </w:t>
      </w:r>
      <w:r w:rsidRPr="00856C2E">
        <w:rPr>
          <w:rFonts w:ascii="Times New Roman" w:hAnsi="Times New Roman" w:cs="Times New Roman"/>
          <w:b/>
          <w:sz w:val="24"/>
          <w:szCs w:val="24"/>
        </w:rPr>
        <w:t>το παράνομο εισόδημα που εκφεύγει της φορολόγησης, και το οποίο μειώνει τα κρατικά έσοδα, δεν μπορεί να εντοπιστεί</w:t>
      </w:r>
      <w:r w:rsidRPr="004F7786">
        <w:rPr>
          <w:rFonts w:ascii="Times New Roman" w:hAnsi="Times New Roman" w:cs="Times New Roman"/>
          <w:sz w:val="24"/>
          <w:szCs w:val="24"/>
        </w:rPr>
        <w:t xml:space="preserve"> και να καταγραφεί εύκολα. (Κολλίντζας, Τ.)</w:t>
      </w:r>
      <w:r w:rsidRPr="004F7786">
        <w:rPr>
          <w:rStyle w:val="a7"/>
          <w:rFonts w:ascii="Times New Roman" w:hAnsi="Times New Roman" w:cs="Times New Roman"/>
          <w:sz w:val="24"/>
          <w:szCs w:val="24"/>
        </w:rPr>
        <w:footnoteReference w:id="180"/>
      </w:r>
    </w:p>
    <w:p w:rsidR="00945107" w:rsidRDefault="00945107" w:rsidP="004F7786">
      <w:pPr>
        <w:spacing w:after="0" w:line="360" w:lineRule="auto"/>
        <w:jc w:val="both"/>
        <w:rPr>
          <w:rFonts w:ascii="Times New Roman" w:hAnsi="Times New Roman" w:cs="Times New Roman"/>
          <w:sz w:val="24"/>
          <w:szCs w:val="24"/>
        </w:rPr>
      </w:pPr>
    </w:p>
    <w:p w:rsidR="004F7786" w:rsidRDefault="004F7786" w:rsidP="004F7786">
      <w:pPr>
        <w:spacing w:after="0" w:line="360" w:lineRule="auto"/>
        <w:jc w:val="both"/>
        <w:rPr>
          <w:rFonts w:ascii="Times New Roman" w:hAnsi="Times New Roman" w:cs="Times New Roman"/>
          <w:sz w:val="24"/>
          <w:szCs w:val="24"/>
        </w:rPr>
      </w:pPr>
      <w:r w:rsidRPr="00472A2A">
        <w:rPr>
          <w:rFonts w:ascii="Times New Roman" w:hAnsi="Times New Roman" w:cs="Times New Roman"/>
          <w:b/>
          <w:sz w:val="24"/>
          <w:szCs w:val="24"/>
        </w:rPr>
        <w:lastRenderedPageBreak/>
        <w:t>Σε αυ</w:t>
      </w:r>
      <w:r w:rsidR="00945107" w:rsidRPr="00472A2A">
        <w:rPr>
          <w:rFonts w:ascii="Times New Roman" w:hAnsi="Times New Roman" w:cs="Times New Roman"/>
          <w:b/>
          <w:sz w:val="24"/>
          <w:szCs w:val="24"/>
        </w:rPr>
        <w:t xml:space="preserve">τό το σημείο τίθεται ένα εύλογο </w:t>
      </w:r>
      <w:r w:rsidR="00CA0F6B" w:rsidRPr="00472A2A">
        <w:rPr>
          <w:rFonts w:ascii="Times New Roman" w:hAnsi="Times New Roman" w:cs="Times New Roman"/>
          <w:b/>
          <w:sz w:val="24"/>
          <w:szCs w:val="24"/>
        </w:rPr>
        <w:t>ερώτημα. Μία</w:t>
      </w:r>
      <w:r w:rsidRPr="00472A2A">
        <w:rPr>
          <w:rFonts w:ascii="Times New Roman" w:hAnsi="Times New Roman" w:cs="Times New Roman"/>
          <w:b/>
          <w:sz w:val="24"/>
          <w:szCs w:val="24"/>
        </w:rPr>
        <w:t xml:space="preserve"> δίκαιη φορο</w:t>
      </w:r>
      <w:r w:rsidR="00CA0F6B" w:rsidRPr="00472A2A">
        <w:rPr>
          <w:rFonts w:ascii="Times New Roman" w:hAnsi="Times New Roman" w:cs="Times New Roman"/>
          <w:b/>
          <w:sz w:val="24"/>
          <w:szCs w:val="24"/>
        </w:rPr>
        <w:t xml:space="preserve">λόγηση, θα είναι ισχυρό κίνητρο συνολικής </w:t>
      </w:r>
      <w:r w:rsidRPr="00472A2A">
        <w:rPr>
          <w:rFonts w:ascii="Times New Roman" w:hAnsi="Times New Roman" w:cs="Times New Roman"/>
          <w:b/>
          <w:sz w:val="24"/>
          <w:szCs w:val="24"/>
        </w:rPr>
        <w:t>συμμόρφωσης</w:t>
      </w:r>
      <w:r w:rsidRPr="004F7786">
        <w:rPr>
          <w:rFonts w:ascii="Times New Roman" w:hAnsi="Times New Roman" w:cs="Times New Roman"/>
          <w:sz w:val="24"/>
          <w:szCs w:val="24"/>
        </w:rPr>
        <w:t xml:space="preserve"> </w:t>
      </w:r>
      <w:r w:rsidRPr="0091731F">
        <w:rPr>
          <w:rFonts w:ascii="Times New Roman" w:hAnsi="Times New Roman" w:cs="Times New Roman"/>
          <w:b/>
          <w:sz w:val="24"/>
          <w:szCs w:val="24"/>
        </w:rPr>
        <w:t>και εντοπισμού όλης της παράνομης και αποκρυβείσας φορολογητέας ύλης,</w:t>
      </w:r>
      <w:r w:rsidRPr="004F7786">
        <w:rPr>
          <w:rFonts w:ascii="Times New Roman" w:hAnsi="Times New Roman" w:cs="Times New Roman"/>
          <w:sz w:val="24"/>
          <w:szCs w:val="24"/>
        </w:rPr>
        <w:t xml:space="preserve"> (</w:t>
      </w:r>
      <w:r w:rsidRPr="004F7786">
        <w:rPr>
          <w:rFonts w:ascii="Times New Roman" w:hAnsi="Times New Roman" w:cs="Times New Roman"/>
          <w:sz w:val="24"/>
          <w:szCs w:val="24"/>
          <w:lang w:val="en-US"/>
        </w:rPr>
        <w:t>off</w:t>
      </w:r>
      <w:r w:rsidRPr="004F7786">
        <w:rPr>
          <w:rFonts w:ascii="Times New Roman" w:hAnsi="Times New Roman" w:cs="Times New Roman"/>
          <w:sz w:val="24"/>
          <w:szCs w:val="24"/>
        </w:rPr>
        <w:t xml:space="preserve"> </w:t>
      </w:r>
      <w:r w:rsidRPr="004F7786">
        <w:rPr>
          <w:rFonts w:ascii="Times New Roman" w:hAnsi="Times New Roman" w:cs="Times New Roman"/>
          <w:sz w:val="24"/>
          <w:szCs w:val="24"/>
          <w:lang w:val="en-US"/>
        </w:rPr>
        <w:t>shore</w:t>
      </w:r>
      <w:r w:rsidR="00CA0F6B">
        <w:rPr>
          <w:rFonts w:ascii="Times New Roman" w:hAnsi="Times New Roman" w:cs="Times New Roman"/>
          <w:sz w:val="24"/>
          <w:szCs w:val="24"/>
        </w:rPr>
        <w:t>, λαθρεμπόριο, παράνομες δραστηριότητες</w:t>
      </w:r>
      <w:r w:rsidRPr="004F7786">
        <w:rPr>
          <w:rFonts w:ascii="Times New Roman" w:hAnsi="Times New Roman" w:cs="Times New Roman"/>
          <w:sz w:val="24"/>
          <w:szCs w:val="24"/>
        </w:rPr>
        <w:t xml:space="preserve">) ή </w:t>
      </w:r>
      <w:r w:rsidR="00283EFA">
        <w:rPr>
          <w:rFonts w:ascii="Times New Roman" w:hAnsi="Times New Roman" w:cs="Times New Roman"/>
          <w:sz w:val="24"/>
          <w:szCs w:val="24"/>
        </w:rPr>
        <w:t>θα συμμορφωθούν μόνο αυτοί</w:t>
      </w:r>
      <w:r w:rsidRPr="004F7786">
        <w:rPr>
          <w:rFonts w:ascii="Times New Roman" w:hAnsi="Times New Roman" w:cs="Times New Roman"/>
          <w:sz w:val="24"/>
          <w:szCs w:val="24"/>
        </w:rPr>
        <w:t xml:space="preserve"> που επιθυμούν να είναι νόμιμοι, αλλά αντιδρούν ορθολογικά στον τρόπο διαχείρισης των εισπραττόμενων </w:t>
      </w:r>
      <w:r w:rsidR="00283EFA">
        <w:rPr>
          <w:rFonts w:ascii="Times New Roman" w:hAnsi="Times New Roman" w:cs="Times New Roman"/>
          <w:sz w:val="24"/>
          <w:szCs w:val="24"/>
        </w:rPr>
        <w:t xml:space="preserve">εσόδων, από </w:t>
      </w:r>
      <w:r w:rsidRPr="004F7786">
        <w:rPr>
          <w:rFonts w:ascii="Times New Roman" w:hAnsi="Times New Roman" w:cs="Times New Roman"/>
          <w:sz w:val="24"/>
          <w:szCs w:val="24"/>
        </w:rPr>
        <w:t>Κυβερνήσεις που ρέπουν σε «πελατειακές σχέσεις» και αναξιοκρατία.</w:t>
      </w:r>
    </w:p>
    <w:p w:rsidR="002D2D11" w:rsidRPr="004F7786" w:rsidRDefault="002D2D11" w:rsidP="004F7786">
      <w:pPr>
        <w:spacing w:after="0" w:line="360" w:lineRule="auto"/>
        <w:jc w:val="both"/>
        <w:rPr>
          <w:rFonts w:ascii="Times New Roman" w:hAnsi="Times New Roman" w:cs="Times New Roman"/>
          <w:sz w:val="24"/>
          <w:szCs w:val="24"/>
        </w:rPr>
      </w:pPr>
    </w:p>
    <w:p w:rsidR="004F7786" w:rsidRPr="00C13D56" w:rsidRDefault="004F7786" w:rsidP="004F7786">
      <w:pPr>
        <w:spacing w:after="0" w:line="360" w:lineRule="auto"/>
        <w:jc w:val="both"/>
        <w:rPr>
          <w:rFonts w:ascii="Times New Roman" w:hAnsi="Times New Roman" w:cs="Times New Roman"/>
          <w:b/>
          <w:sz w:val="24"/>
          <w:szCs w:val="24"/>
        </w:rPr>
      </w:pPr>
      <w:r w:rsidRPr="00C13D56">
        <w:rPr>
          <w:rFonts w:ascii="Times New Roman" w:hAnsi="Times New Roman" w:cs="Times New Roman"/>
          <w:b/>
          <w:sz w:val="24"/>
          <w:szCs w:val="24"/>
        </w:rPr>
        <w:t xml:space="preserve"> Με δεδομένη την δύσκολη οικονομική κατάσταση της Χώρας μας και το αυξανόμενο δημόσιο χρέος της, πρέπει να δοθούν κίνητρα συμμόρφωσης μέσα από μία δίκαιη, αντικειμενική και ανταποδοτική φορολόγηση.</w:t>
      </w:r>
    </w:p>
    <w:p w:rsidR="004F7786" w:rsidRPr="004F7786" w:rsidRDefault="004F7786" w:rsidP="004F7786">
      <w:pPr>
        <w:spacing w:after="0" w:line="360" w:lineRule="auto"/>
        <w:jc w:val="both"/>
        <w:rPr>
          <w:rFonts w:ascii="Times New Roman" w:hAnsi="Times New Roman" w:cs="Times New Roman"/>
          <w:sz w:val="24"/>
          <w:szCs w:val="24"/>
        </w:rPr>
      </w:pPr>
      <w:r w:rsidRPr="004F7786">
        <w:rPr>
          <w:rFonts w:ascii="Times New Roman" w:hAnsi="Times New Roman" w:cs="Times New Roman"/>
          <w:sz w:val="24"/>
          <w:szCs w:val="24"/>
        </w:rPr>
        <w:t xml:space="preserve">Με αυτόν </w:t>
      </w:r>
      <w:r w:rsidR="00C13D56">
        <w:rPr>
          <w:rFonts w:ascii="Times New Roman" w:hAnsi="Times New Roman" w:cs="Times New Roman"/>
          <w:sz w:val="24"/>
          <w:szCs w:val="24"/>
        </w:rPr>
        <w:t>τον τρόπο πιθανόν να αναστραφεί</w:t>
      </w:r>
      <w:r w:rsidRPr="004F7786">
        <w:rPr>
          <w:rFonts w:ascii="Times New Roman" w:hAnsi="Times New Roman" w:cs="Times New Roman"/>
          <w:sz w:val="24"/>
          <w:szCs w:val="24"/>
        </w:rPr>
        <w:t xml:space="preserve"> η αποκλίνουσα συμπεριφορά, όχι μόνο του απλού πολίτη</w:t>
      </w:r>
      <w:r w:rsidR="00C13D56">
        <w:rPr>
          <w:rFonts w:ascii="Times New Roman" w:hAnsi="Times New Roman" w:cs="Times New Roman"/>
          <w:sz w:val="24"/>
          <w:szCs w:val="24"/>
        </w:rPr>
        <w:t xml:space="preserve"> που επιθυμεί </w:t>
      </w:r>
      <w:r w:rsidRPr="004F7786">
        <w:rPr>
          <w:rFonts w:ascii="Times New Roman" w:hAnsi="Times New Roman" w:cs="Times New Roman"/>
          <w:sz w:val="24"/>
          <w:szCs w:val="24"/>
        </w:rPr>
        <w:t>«ανταπόδοση» για τους φόρους που</w:t>
      </w:r>
      <w:r w:rsidR="00C13D56">
        <w:rPr>
          <w:rFonts w:ascii="Times New Roman" w:hAnsi="Times New Roman" w:cs="Times New Roman"/>
          <w:sz w:val="24"/>
          <w:szCs w:val="24"/>
        </w:rPr>
        <w:t xml:space="preserve"> με δυσκολία</w:t>
      </w:r>
      <w:r w:rsidRPr="004F7786">
        <w:rPr>
          <w:rFonts w:ascii="Times New Roman" w:hAnsi="Times New Roman" w:cs="Times New Roman"/>
          <w:sz w:val="24"/>
          <w:szCs w:val="24"/>
        </w:rPr>
        <w:t xml:space="preserve"> καταβάλλει</w:t>
      </w:r>
      <w:r w:rsidR="00C13D56">
        <w:rPr>
          <w:rFonts w:ascii="Times New Roman" w:hAnsi="Times New Roman" w:cs="Times New Roman"/>
          <w:sz w:val="24"/>
          <w:szCs w:val="24"/>
        </w:rPr>
        <w:t>,</w:t>
      </w:r>
      <w:r w:rsidRPr="004F7786">
        <w:rPr>
          <w:rFonts w:ascii="Times New Roman" w:hAnsi="Times New Roman" w:cs="Times New Roman"/>
          <w:sz w:val="24"/>
          <w:szCs w:val="24"/>
        </w:rPr>
        <w:t xml:space="preserve"> αλλά ακόμα και αυτών</w:t>
      </w:r>
      <w:r w:rsidR="00C13D56">
        <w:rPr>
          <w:rFonts w:ascii="Times New Roman" w:hAnsi="Times New Roman" w:cs="Times New Roman"/>
          <w:sz w:val="24"/>
          <w:szCs w:val="24"/>
        </w:rPr>
        <w:t>,</w:t>
      </w:r>
      <w:r w:rsidRPr="004F7786">
        <w:rPr>
          <w:rFonts w:ascii="Times New Roman" w:hAnsi="Times New Roman" w:cs="Times New Roman"/>
          <w:sz w:val="24"/>
          <w:szCs w:val="24"/>
        </w:rPr>
        <w:t xml:space="preserve"> που προσπαθούν ή δικ</w:t>
      </w:r>
      <w:r w:rsidR="00C13D56">
        <w:rPr>
          <w:rFonts w:ascii="Times New Roman" w:hAnsi="Times New Roman" w:cs="Times New Roman"/>
          <w:sz w:val="24"/>
          <w:szCs w:val="24"/>
        </w:rPr>
        <w:t xml:space="preserve">αιολογούνται ότι προσπαθούν μέσω των </w:t>
      </w:r>
      <w:r w:rsidRPr="004F7786">
        <w:rPr>
          <w:rFonts w:ascii="Times New Roman" w:hAnsi="Times New Roman" w:cs="Times New Roman"/>
          <w:sz w:val="24"/>
          <w:szCs w:val="24"/>
          <w:lang w:val="en-US"/>
        </w:rPr>
        <w:t>off</w:t>
      </w:r>
      <w:r w:rsidRPr="004F7786">
        <w:rPr>
          <w:rFonts w:ascii="Times New Roman" w:hAnsi="Times New Roman" w:cs="Times New Roman"/>
          <w:sz w:val="24"/>
          <w:szCs w:val="24"/>
        </w:rPr>
        <w:t xml:space="preserve"> </w:t>
      </w:r>
      <w:r w:rsidRPr="004F7786">
        <w:rPr>
          <w:rFonts w:ascii="Times New Roman" w:hAnsi="Times New Roman" w:cs="Times New Roman"/>
          <w:sz w:val="24"/>
          <w:szCs w:val="24"/>
          <w:lang w:val="en-US"/>
        </w:rPr>
        <w:t>shore</w:t>
      </w:r>
      <w:r w:rsidR="00C13D56">
        <w:rPr>
          <w:rFonts w:ascii="Times New Roman" w:hAnsi="Times New Roman" w:cs="Times New Roman"/>
          <w:sz w:val="24"/>
          <w:szCs w:val="24"/>
        </w:rPr>
        <w:t xml:space="preserve"> εταιρειών τους </w:t>
      </w:r>
      <w:r w:rsidRPr="004F7786">
        <w:rPr>
          <w:rFonts w:ascii="Times New Roman" w:hAnsi="Times New Roman" w:cs="Times New Roman"/>
          <w:sz w:val="24"/>
          <w:szCs w:val="24"/>
        </w:rPr>
        <w:t xml:space="preserve"> να φορολογηθούν σε άλλα Κράτη, λόγω υπερβολικής φορολόγησης στο δικό τους.</w:t>
      </w:r>
    </w:p>
    <w:p w:rsidR="00551EB3" w:rsidRDefault="00551EB3" w:rsidP="00551EB3">
      <w:pPr>
        <w:spacing w:after="0" w:line="360" w:lineRule="auto"/>
        <w:jc w:val="both"/>
        <w:rPr>
          <w:rFonts w:ascii="Times New Roman" w:hAnsi="Times New Roman" w:cs="Times New Roman"/>
          <w:sz w:val="24"/>
          <w:szCs w:val="24"/>
        </w:rPr>
      </w:pPr>
    </w:p>
    <w:p w:rsidR="00551EB3" w:rsidRDefault="004F7786" w:rsidP="00551EB3">
      <w:pPr>
        <w:spacing w:after="0" w:line="360" w:lineRule="auto"/>
        <w:jc w:val="both"/>
        <w:rPr>
          <w:rFonts w:ascii="Times New Roman" w:hAnsi="Times New Roman" w:cs="Times New Roman"/>
          <w:b/>
          <w:sz w:val="24"/>
          <w:szCs w:val="24"/>
        </w:rPr>
      </w:pPr>
      <w:r w:rsidRPr="00551EB3">
        <w:rPr>
          <w:rFonts w:ascii="Times New Roman" w:hAnsi="Times New Roman" w:cs="Times New Roman"/>
          <w:b/>
          <w:sz w:val="24"/>
          <w:szCs w:val="24"/>
        </w:rPr>
        <w:t>Είναι πιθανόν ουτοπία να θεωρεί κανείς ότι το οποιοδήποτε κίνητρο μπορεί να αποτρέψει κάθε παραβατική και αποκλίνουσα συμπεριφορά.</w:t>
      </w:r>
    </w:p>
    <w:p w:rsidR="004F7786" w:rsidRPr="00551EB3" w:rsidRDefault="004F7786" w:rsidP="00551EB3">
      <w:pPr>
        <w:spacing w:after="0" w:line="360" w:lineRule="auto"/>
        <w:jc w:val="both"/>
        <w:rPr>
          <w:rFonts w:ascii="Times New Roman" w:hAnsi="Times New Roman" w:cs="Times New Roman"/>
          <w:b/>
          <w:sz w:val="24"/>
          <w:szCs w:val="24"/>
        </w:rPr>
      </w:pPr>
      <w:r w:rsidRPr="004F7786">
        <w:rPr>
          <w:rFonts w:ascii="Times New Roman" w:hAnsi="Times New Roman" w:cs="Times New Roman"/>
          <w:sz w:val="24"/>
          <w:szCs w:val="24"/>
        </w:rPr>
        <w:t>Το ζητούμενο σε κάθε περίπτωση είναι να το καταφέρει σε όσο το δυνατόν μεγαλύτερο ποσοστό, αυτό γίνεται.</w:t>
      </w:r>
    </w:p>
    <w:p w:rsidR="00551EB3" w:rsidRDefault="00551EB3" w:rsidP="00551EB3">
      <w:pPr>
        <w:spacing w:after="0" w:line="360" w:lineRule="auto"/>
        <w:jc w:val="both"/>
        <w:rPr>
          <w:rFonts w:ascii="Times New Roman" w:hAnsi="Times New Roman" w:cs="Times New Roman"/>
          <w:sz w:val="24"/>
          <w:szCs w:val="24"/>
        </w:rPr>
      </w:pPr>
    </w:p>
    <w:p w:rsidR="00622500" w:rsidRDefault="004F7786" w:rsidP="00551EB3">
      <w:pPr>
        <w:spacing w:after="0" w:line="360" w:lineRule="auto"/>
        <w:jc w:val="both"/>
        <w:rPr>
          <w:rFonts w:ascii="Times New Roman" w:hAnsi="Times New Roman" w:cs="Times New Roman"/>
          <w:sz w:val="24"/>
          <w:szCs w:val="24"/>
        </w:rPr>
      </w:pPr>
      <w:r w:rsidRPr="00A57709">
        <w:rPr>
          <w:rFonts w:ascii="Times New Roman" w:hAnsi="Times New Roman" w:cs="Times New Roman"/>
          <w:b/>
          <w:sz w:val="24"/>
          <w:szCs w:val="24"/>
        </w:rPr>
        <w:t>Δεν πρέπει να παραβλέπεται το γεγονός ότι μία δίκαιη φορολόγηση δεν αρκεί για να οδηγηθούμε σε αναπτυξιακή πορεία</w:t>
      </w:r>
      <w:r w:rsidRPr="004F7786">
        <w:rPr>
          <w:rFonts w:ascii="Times New Roman" w:hAnsi="Times New Roman" w:cs="Times New Roman"/>
          <w:sz w:val="24"/>
          <w:szCs w:val="24"/>
        </w:rPr>
        <w:t>. Η φορολογία αποτελεί ένα σημαντικό τμήμα αλλά όχι το σύνολο της Κρατικής δομής. Έτσι η δίκαιη φορολόγηση πρέπει να συνοδεύεται από δίκαιη κατανομή των Κρατικών εσόδων, δίκαιη πρόσβαση σε υγεία, παιδεία, Δικαιοσύνη, καινοτομία, υποδομές,</w:t>
      </w:r>
      <w:r w:rsidR="00A12648">
        <w:rPr>
          <w:rFonts w:ascii="Times New Roman" w:hAnsi="Times New Roman" w:cs="Times New Roman"/>
          <w:sz w:val="24"/>
          <w:szCs w:val="24"/>
        </w:rPr>
        <w:t xml:space="preserve"> εργασία. </w:t>
      </w:r>
    </w:p>
    <w:p w:rsidR="00A57709" w:rsidRDefault="00622500" w:rsidP="004F778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Χρειάζεται </w:t>
      </w:r>
      <w:r w:rsidR="004F7786" w:rsidRPr="004F7786">
        <w:rPr>
          <w:rFonts w:ascii="Times New Roman" w:hAnsi="Times New Roman" w:cs="Times New Roman"/>
          <w:sz w:val="24"/>
          <w:szCs w:val="24"/>
        </w:rPr>
        <w:t>μεταρρύθμιση σε όλα τα επίπεδα της δομής και της Οργάνωσης του Κράτους, με γνώμονα την Δικαιοσύνη, την ισότητα, την αξιοκρατία και την διαφάνεια</w:t>
      </w:r>
      <w:r w:rsidR="00A12648">
        <w:rPr>
          <w:rFonts w:ascii="Times New Roman" w:hAnsi="Times New Roman" w:cs="Times New Roman"/>
          <w:sz w:val="24"/>
          <w:szCs w:val="24"/>
        </w:rPr>
        <w:t>, ώστε να παρέχεται κίνητρο για όσο το δυνατόν μεγαλύτερη συμμόρφωση</w:t>
      </w:r>
      <w:r w:rsidR="004F7786" w:rsidRPr="004F7786">
        <w:rPr>
          <w:rFonts w:ascii="Times New Roman" w:hAnsi="Times New Roman" w:cs="Times New Roman"/>
          <w:sz w:val="24"/>
          <w:szCs w:val="24"/>
        </w:rPr>
        <w:t>.</w:t>
      </w:r>
    </w:p>
    <w:p w:rsidR="00AE0CE7" w:rsidRPr="00A57709" w:rsidRDefault="00AE0CE7" w:rsidP="004F7786">
      <w:pPr>
        <w:spacing w:after="0" w:line="360" w:lineRule="auto"/>
        <w:jc w:val="both"/>
        <w:rPr>
          <w:rFonts w:ascii="Times New Roman" w:hAnsi="Times New Roman" w:cs="Times New Roman"/>
          <w:sz w:val="24"/>
          <w:szCs w:val="24"/>
        </w:rPr>
      </w:pPr>
      <w:r w:rsidRPr="00AE0CE7">
        <w:rPr>
          <w:rFonts w:ascii="Times New Roman" w:hAnsi="Times New Roman" w:cs="Times New Roman"/>
          <w:b/>
          <w:sz w:val="24"/>
          <w:szCs w:val="24"/>
        </w:rPr>
        <w:lastRenderedPageBreak/>
        <w:t>3.3 ΦΟΡΟΛΟΓΙΑ ΚΑΙ ΟΙΚΟΝΟΜΙΚΗ ΑΝΑΠΤΥΞΗ</w:t>
      </w:r>
    </w:p>
    <w:p w:rsidR="004F7786" w:rsidRDefault="004F7786" w:rsidP="004F7786">
      <w:pPr>
        <w:spacing w:after="0" w:line="360" w:lineRule="auto"/>
        <w:jc w:val="both"/>
        <w:rPr>
          <w:rFonts w:ascii="Times New Roman" w:hAnsi="Times New Roman" w:cs="Times New Roman"/>
          <w:sz w:val="24"/>
          <w:szCs w:val="24"/>
        </w:rPr>
      </w:pPr>
    </w:p>
    <w:p w:rsidR="00AE0CE7" w:rsidRDefault="00AE0CE7" w:rsidP="004F7786">
      <w:pPr>
        <w:spacing w:after="0" w:line="360" w:lineRule="auto"/>
        <w:jc w:val="both"/>
        <w:rPr>
          <w:rFonts w:ascii="Times New Roman" w:hAnsi="Times New Roman" w:cs="Times New Roman"/>
          <w:sz w:val="24"/>
          <w:szCs w:val="24"/>
        </w:rPr>
      </w:pPr>
    </w:p>
    <w:p w:rsidR="009C23C3" w:rsidRDefault="00AE0CE7" w:rsidP="009C23C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Ο Συσχετισμός φορολογίας και οικονομικής ανάπτυξης είναι περίπλοκος. Ο</w:t>
      </w:r>
      <w:r w:rsidR="00BD2880">
        <w:rPr>
          <w:rFonts w:ascii="Times New Roman" w:hAnsi="Times New Roman" w:cs="Times New Roman"/>
          <w:sz w:val="24"/>
          <w:szCs w:val="24"/>
        </w:rPr>
        <w:t xml:space="preserve"> κυριότερος μεταξύ άλλων λόγος </w:t>
      </w:r>
      <w:r>
        <w:rPr>
          <w:rFonts w:ascii="Times New Roman" w:hAnsi="Times New Roman" w:cs="Times New Roman"/>
          <w:sz w:val="24"/>
          <w:szCs w:val="24"/>
        </w:rPr>
        <w:t xml:space="preserve">είναι ότι οι φόροι λειτουργούν ως αντικίνητρο για την επιχειρηματικότητα, την επένδυση, την αναδιανομή του πλούτου, καθώς και για την οποιαδήποτε πρόβλεψη </w:t>
      </w:r>
      <w:r w:rsidR="00663013">
        <w:rPr>
          <w:rFonts w:ascii="Times New Roman" w:hAnsi="Times New Roman" w:cs="Times New Roman"/>
          <w:sz w:val="24"/>
          <w:szCs w:val="24"/>
        </w:rPr>
        <w:t>για παροχή υγείας, εκπαίδευσης, υποδομών.</w:t>
      </w:r>
    </w:p>
    <w:p w:rsidR="009C23C3" w:rsidRDefault="009C23C3" w:rsidP="009C23C3">
      <w:pPr>
        <w:spacing w:after="0" w:line="360" w:lineRule="auto"/>
        <w:jc w:val="both"/>
        <w:rPr>
          <w:rFonts w:ascii="Times New Roman" w:hAnsi="Times New Roman" w:cs="Times New Roman"/>
          <w:sz w:val="24"/>
          <w:szCs w:val="24"/>
        </w:rPr>
      </w:pPr>
    </w:p>
    <w:p w:rsidR="00663013" w:rsidRDefault="00663013" w:rsidP="009C23C3">
      <w:pPr>
        <w:spacing w:after="0" w:line="360" w:lineRule="auto"/>
        <w:jc w:val="both"/>
        <w:rPr>
          <w:rFonts w:ascii="Times New Roman" w:hAnsi="Times New Roman" w:cs="Times New Roman"/>
          <w:sz w:val="24"/>
          <w:szCs w:val="24"/>
        </w:rPr>
      </w:pPr>
      <w:r w:rsidRPr="009C23C3">
        <w:rPr>
          <w:rFonts w:ascii="Times New Roman" w:hAnsi="Times New Roman" w:cs="Times New Roman"/>
          <w:b/>
          <w:sz w:val="24"/>
          <w:szCs w:val="24"/>
        </w:rPr>
        <w:t>Πέραν αυτού η επίδραση που ασκεί η φορολογία στην ανάπτυξη, εξαρτάται σε μεγάλο βαθμό από την ποιότητα και τις αξίες των ανθρώπων που την διαμορφώνουν</w:t>
      </w:r>
      <w:r>
        <w:rPr>
          <w:rFonts w:ascii="Times New Roman" w:hAnsi="Times New Roman" w:cs="Times New Roman"/>
          <w:sz w:val="24"/>
          <w:szCs w:val="24"/>
        </w:rPr>
        <w:t>.</w:t>
      </w:r>
    </w:p>
    <w:p w:rsidR="00663013" w:rsidRDefault="00663013" w:rsidP="004F778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Ο σημαντικός ρόλος που μπορεί να διαδραματίσει μια Κυβέρνηση, στο να περιορίσει την διαφθορά, εντοπίζεται στις Σκανδιναβικές Χώρες, οι οποίες ευημερούν, ανεξάρτητα από </w:t>
      </w:r>
      <w:r w:rsidR="00BD2880">
        <w:rPr>
          <w:rFonts w:ascii="Times New Roman" w:hAnsi="Times New Roman" w:cs="Times New Roman"/>
          <w:sz w:val="24"/>
          <w:szCs w:val="24"/>
        </w:rPr>
        <w:t>το αν αυτές επιβάλλουν στα ατομικά εισοδήματα των πολιτών τους, από τους υψηλότερους φορολογικούς συντελεστές που ανέρχονται στο 60% και το 70%.</w:t>
      </w:r>
    </w:p>
    <w:p w:rsidR="009C23C3" w:rsidRDefault="009C23C3" w:rsidP="004F7786">
      <w:pPr>
        <w:spacing w:after="0" w:line="360" w:lineRule="auto"/>
        <w:jc w:val="both"/>
        <w:rPr>
          <w:rFonts w:ascii="Times New Roman" w:hAnsi="Times New Roman" w:cs="Times New Roman"/>
          <w:sz w:val="24"/>
          <w:szCs w:val="24"/>
        </w:rPr>
      </w:pPr>
    </w:p>
    <w:p w:rsidR="00BD2880" w:rsidRDefault="00BD2880" w:rsidP="004F7786">
      <w:pPr>
        <w:spacing w:after="0" w:line="360" w:lineRule="auto"/>
        <w:jc w:val="both"/>
        <w:rPr>
          <w:rFonts w:ascii="Times New Roman" w:hAnsi="Times New Roman" w:cs="Times New Roman"/>
          <w:sz w:val="24"/>
          <w:szCs w:val="24"/>
        </w:rPr>
      </w:pPr>
      <w:r w:rsidRPr="009C23C3">
        <w:rPr>
          <w:rFonts w:ascii="Times New Roman" w:hAnsi="Times New Roman" w:cs="Times New Roman"/>
          <w:b/>
          <w:sz w:val="24"/>
          <w:szCs w:val="24"/>
        </w:rPr>
        <w:t xml:space="preserve">Οι </w:t>
      </w:r>
      <w:r w:rsidRPr="009C23C3">
        <w:rPr>
          <w:rFonts w:ascii="Times New Roman" w:hAnsi="Times New Roman" w:cs="Times New Roman"/>
          <w:b/>
          <w:sz w:val="24"/>
          <w:szCs w:val="24"/>
          <w:lang w:val="en-US"/>
        </w:rPr>
        <w:t>Aghion</w:t>
      </w:r>
      <w:r w:rsidRPr="009C23C3">
        <w:rPr>
          <w:rFonts w:ascii="Times New Roman" w:hAnsi="Times New Roman" w:cs="Times New Roman"/>
          <w:b/>
          <w:sz w:val="24"/>
          <w:szCs w:val="24"/>
        </w:rPr>
        <w:t xml:space="preserve">, </w:t>
      </w:r>
      <w:r w:rsidRPr="009C23C3">
        <w:rPr>
          <w:rFonts w:ascii="Times New Roman" w:hAnsi="Times New Roman" w:cs="Times New Roman"/>
          <w:b/>
          <w:sz w:val="24"/>
          <w:szCs w:val="24"/>
          <w:lang w:val="en-US"/>
        </w:rPr>
        <w:t>Ackigit</w:t>
      </w:r>
      <w:r w:rsidRPr="009C23C3">
        <w:rPr>
          <w:rFonts w:ascii="Times New Roman" w:hAnsi="Times New Roman" w:cs="Times New Roman"/>
          <w:b/>
          <w:sz w:val="24"/>
          <w:szCs w:val="24"/>
        </w:rPr>
        <w:t xml:space="preserve">, </w:t>
      </w:r>
      <w:r w:rsidR="000414DE" w:rsidRPr="000414DE">
        <w:rPr>
          <w:rFonts w:ascii="Times New Roman" w:hAnsi="Times New Roman" w:cs="Times New Roman"/>
          <w:b/>
          <w:sz w:val="24"/>
          <w:szCs w:val="24"/>
          <w:lang w:val="en-US"/>
        </w:rPr>
        <w:t>Cag</w:t>
      </w:r>
      <w:r w:rsidR="000414DE" w:rsidRPr="006675BE">
        <w:rPr>
          <w:rFonts w:ascii="Times New Roman" w:hAnsi="Times New Roman" w:cs="Times New Roman"/>
          <w:b/>
          <w:sz w:val="24"/>
          <w:szCs w:val="24"/>
        </w:rPr>
        <w:t>é,</w:t>
      </w:r>
      <w:r w:rsidRPr="009C23C3">
        <w:rPr>
          <w:rFonts w:ascii="Times New Roman" w:hAnsi="Times New Roman" w:cs="Times New Roman"/>
          <w:b/>
          <w:sz w:val="24"/>
          <w:szCs w:val="24"/>
        </w:rPr>
        <w:t xml:space="preserve"> </w:t>
      </w:r>
      <w:r w:rsidRPr="009C23C3">
        <w:rPr>
          <w:rFonts w:ascii="Times New Roman" w:hAnsi="Times New Roman" w:cs="Times New Roman"/>
          <w:b/>
          <w:sz w:val="24"/>
          <w:szCs w:val="24"/>
          <w:lang w:val="en-US"/>
        </w:rPr>
        <w:t>and</w:t>
      </w:r>
      <w:r w:rsidRPr="009C23C3">
        <w:rPr>
          <w:rFonts w:ascii="Times New Roman" w:hAnsi="Times New Roman" w:cs="Times New Roman"/>
          <w:b/>
          <w:sz w:val="24"/>
          <w:szCs w:val="24"/>
        </w:rPr>
        <w:t xml:space="preserve"> </w:t>
      </w:r>
      <w:r w:rsidRPr="009C23C3">
        <w:rPr>
          <w:rFonts w:ascii="Times New Roman" w:hAnsi="Times New Roman" w:cs="Times New Roman"/>
          <w:b/>
          <w:sz w:val="24"/>
          <w:szCs w:val="24"/>
          <w:lang w:val="en-US"/>
        </w:rPr>
        <w:t>Kerr</w:t>
      </w:r>
      <w:r w:rsidRPr="009C23C3">
        <w:rPr>
          <w:rFonts w:ascii="Times New Roman" w:hAnsi="Times New Roman" w:cs="Times New Roman"/>
          <w:b/>
          <w:sz w:val="24"/>
          <w:szCs w:val="24"/>
        </w:rPr>
        <w:t xml:space="preserve">, διερεύνησαν το πώς η σχέση φορολογίας και </w:t>
      </w:r>
      <w:r w:rsidR="00CC68CB">
        <w:rPr>
          <w:rFonts w:ascii="Times New Roman" w:hAnsi="Times New Roman" w:cs="Times New Roman"/>
          <w:b/>
          <w:sz w:val="24"/>
          <w:szCs w:val="24"/>
        </w:rPr>
        <w:t xml:space="preserve">οικονομικής </w:t>
      </w:r>
      <w:r w:rsidRPr="009C23C3">
        <w:rPr>
          <w:rFonts w:ascii="Times New Roman" w:hAnsi="Times New Roman" w:cs="Times New Roman"/>
          <w:b/>
          <w:sz w:val="24"/>
          <w:szCs w:val="24"/>
        </w:rPr>
        <w:t>ανάπτυξης, επηρεάζεται από τα επίπεδα διαφθοράς.</w:t>
      </w:r>
      <w:r>
        <w:rPr>
          <w:rFonts w:ascii="Times New Roman" w:hAnsi="Times New Roman" w:cs="Times New Roman"/>
          <w:sz w:val="24"/>
          <w:szCs w:val="24"/>
        </w:rPr>
        <w:t xml:space="preserve"> Οι ανωτέρω χρησιμοποίησαν ένα μοντέλο ενδογενούς ανάπτυξης για την εργασία τους, που αφορούσε τις καινοτομικές εταιρείες, ίδιο ακριβώς με το μοντέλο που πρότειναν οι ερευνητές Τζέϊκομπ Κλέτε και Σάμιουελ Κόρτουμ. Το δεδομένο μοντέλο ανάπτυξης είναι ρεαλιστικό και έχει χρησιμοποιηθεί πολλές φορές για την χάραξη πολιτικής.</w:t>
      </w:r>
    </w:p>
    <w:p w:rsidR="00BD2880" w:rsidRDefault="00BD2880" w:rsidP="004F778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Με την χρήση αυτού τ</w:t>
      </w:r>
      <w:r w:rsidR="006A1E5E">
        <w:rPr>
          <w:rFonts w:ascii="Times New Roman" w:hAnsi="Times New Roman" w:cs="Times New Roman"/>
          <w:sz w:val="24"/>
          <w:szCs w:val="24"/>
        </w:rPr>
        <w:t>ο</w:t>
      </w:r>
      <w:r>
        <w:rPr>
          <w:rFonts w:ascii="Times New Roman" w:hAnsi="Times New Roman" w:cs="Times New Roman"/>
          <w:sz w:val="24"/>
          <w:szCs w:val="24"/>
        </w:rPr>
        <w:t>υ μοντέλου αποδείχθηκε ότι η παραγωγή καινοτομίας που δημιουργήθηκε τόσο από τις νεοεισερχόμενες όσο και από τις ήδη ενεργές εταιρείες στον κλ</w:t>
      </w:r>
      <w:r w:rsidR="006A1E5E">
        <w:rPr>
          <w:rFonts w:ascii="Times New Roman" w:hAnsi="Times New Roman" w:cs="Times New Roman"/>
          <w:sz w:val="24"/>
          <w:szCs w:val="24"/>
        </w:rPr>
        <w:t>ά</w:t>
      </w:r>
      <w:r>
        <w:rPr>
          <w:rFonts w:ascii="Times New Roman" w:hAnsi="Times New Roman" w:cs="Times New Roman"/>
          <w:sz w:val="24"/>
          <w:szCs w:val="24"/>
        </w:rPr>
        <w:t xml:space="preserve">δο, ήταν σε </w:t>
      </w:r>
      <w:r w:rsidR="006A1E5E">
        <w:rPr>
          <w:rFonts w:ascii="Times New Roman" w:hAnsi="Times New Roman" w:cs="Times New Roman"/>
          <w:sz w:val="24"/>
          <w:szCs w:val="24"/>
        </w:rPr>
        <w:t>άμε</w:t>
      </w:r>
      <w:r>
        <w:rPr>
          <w:rFonts w:ascii="Times New Roman" w:hAnsi="Times New Roman" w:cs="Times New Roman"/>
          <w:sz w:val="24"/>
          <w:szCs w:val="24"/>
        </w:rPr>
        <w:t>ση εξάρτηση με την ποιότητα των παρεχομένων από την Κυβέρνηση υποδομών, μέσω της φορολογίας και των φορολογικών εσόδων.</w:t>
      </w:r>
    </w:p>
    <w:p w:rsidR="009C23C3" w:rsidRDefault="009C23C3" w:rsidP="009C23C3">
      <w:pPr>
        <w:spacing w:after="0" w:line="360" w:lineRule="auto"/>
        <w:jc w:val="both"/>
        <w:rPr>
          <w:rFonts w:ascii="Times New Roman" w:hAnsi="Times New Roman" w:cs="Times New Roman"/>
          <w:sz w:val="24"/>
          <w:szCs w:val="24"/>
        </w:rPr>
      </w:pPr>
    </w:p>
    <w:p w:rsidR="00BD2880" w:rsidRPr="009C23C3" w:rsidRDefault="00BD2880" w:rsidP="009C23C3">
      <w:pPr>
        <w:spacing w:after="0" w:line="360" w:lineRule="auto"/>
        <w:jc w:val="both"/>
        <w:rPr>
          <w:rFonts w:ascii="Times New Roman" w:hAnsi="Times New Roman" w:cs="Times New Roman"/>
          <w:b/>
          <w:sz w:val="24"/>
          <w:szCs w:val="24"/>
        </w:rPr>
      </w:pPr>
      <w:r w:rsidRPr="009C23C3">
        <w:rPr>
          <w:rFonts w:ascii="Times New Roman" w:hAnsi="Times New Roman" w:cs="Times New Roman"/>
          <w:b/>
          <w:sz w:val="24"/>
          <w:szCs w:val="24"/>
        </w:rPr>
        <w:lastRenderedPageBreak/>
        <w:t xml:space="preserve">Κατ’ επέκταση </w:t>
      </w:r>
      <w:r w:rsidR="001B12D8" w:rsidRPr="009C23C3">
        <w:rPr>
          <w:rFonts w:ascii="Times New Roman" w:hAnsi="Times New Roman" w:cs="Times New Roman"/>
          <w:b/>
          <w:sz w:val="24"/>
          <w:szCs w:val="24"/>
        </w:rPr>
        <w:t>τα έσοδα</w:t>
      </w:r>
      <w:r w:rsidR="00803BDF" w:rsidRPr="009C23C3">
        <w:rPr>
          <w:rFonts w:ascii="Times New Roman" w:hAnsi="Times New Roman" w:cs="Times New Roman"/>
          <w:b/>
          <w:sz w:val="24"/>
          <w:szCs w:val="24"/>
        </w:rPr>
        <w:t xml:space="preserve"> από την φορολογία, μπορούν να στηρίξουν την συσσώρευση δημοσίων αγαθών και υπηρεσιών καθώς και την οικονομική ανάπτυξη, στον βαθμό που οι Κυβερνήσεις είναι ικανές να χρησιμοποιήσουν αυτά τα έσοδα ανταποδοτικά.</w:t>
      </w:r>
    </w:p>
    <w:p w:rsidR="00803BDF" w:rsidRDefault="00803BDF" w:rsidP="009C23C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Βάση του ανωτέρω μοντέλου και για ένα δεδομένο επίπεδο επάρκειας μιας Κυβέρνησης, οι </w:t>
      </w:r>
      <w:r>
        <w:rPr>
          <w:rFonts w:ascii="Times New Roman" w:hAnsi="Times New Roman" w:cs="Times New Roman"/>
          <w:sz w:val="24"/>
          <w:szCs w:val="24"/>
          <w:lang w:val="en-US"/>
        </w:rPr>
        <w:t>Aghion</w:t>
      </w:r>
      <w:r w:rsidRPr="00803BDF">
        <w:rPr>
          <w:rFonts w:ascii="Times New Roman" w:hAnsi="Times New Roman" w:cs="Times New Roman"/>
          <w:sz w:val="24"/>
          <w:szCs w:val="24"/>
        </w:rPr>
        <w:t xml:space="preserve"> </w:t>
      </w:r>
      <w:r>
        <w:rPr>
          <w:rFonts w:ascii="Times New Roman" w:hAnsi="Times New Roman" w:cs="Times New Roman"/>
          <w:sz w:val="24"/>
          <w:szCs w:val="24"/>
          <w:lang w:val="en-US"/>
        </w:rPr>
        <w:t>et</w:t>
      </w:r>
      <w:r w:rsidRPr="00803BDF">
        <w:rPr>
          <w:rFonts w:ascii="Times New Roman" w:hAnsi="Times New Roman" w:cs="Times New Roman"/>
          <w:sz w:val="24"/>
          <w:szCs w:val="24"/>
        </w:rPr>
        <w:t xml:space="preserve"> </w:t>
      </w:r>
      <w:r>
        <w:rPr>
          <w:rFonts w:ascii="Times New Roman" w:hAnsi="Times New Roman" w:cs="Times New Roman"/>
          <w:sz w:val="24"/>
          <w:szCs w:val="24"/>
          <w:lang w:val="en-US"/>
        </w:rPr>
        <w:t>al</w:t>
      </w:r>
      <w:r w:rsidR="009C23C3">
        <w:rPr>
          <w:rFonts w:ascii="Times New Roman" w:hAnsi="Times New Roman" w:cs="Times New Roman"/>
          <w:sz w:val="24"/>
          <w:szCs w:val="24"/>
        </w:rPr>
        <w:t>,</w:t>
      </w:r>
      <w:r w:rsidR="000B5FDF">
        <w:rPr>
          <w:rFonts w:ascii="Times New Roman" w:hAnsi="Times New Roman" w:cs="Times New Roman"/>
          <w:sz w:val="24"/>
          <w:szCs w:val="24"/>
        </w:rPr>
        <w:t xml:space="preserve"> (2016)</w:t>
      </w:r>
      <w:r w:rsidRPr="00803BDF">
        <w:rPr>
          <w:rFonts w:ascii="Times New Roman" w:hAnsi="Times New Roman" w:cs="Times New Roman"/>
          <w:sz w:val="24"/>
          <w:szCs w:val="24"/>
        </w:rPr>
        <w:t xml:space="preserve"> </w:t>
      </w:r>
      <w:r>
        <w:rPr>
          <w:rFonts w:ascii="Times New Roman" w:hAnsi="Times New Roman" w:cs="Times New Roman"/>
          <w:sz w:val="24"/>
          <w:szCs w:val="24"/>
        </w:rPr>
        <w:t xml:space="preserve">προβλέπουν σχέση σχήματος </w:t>
      </w:r>
      <w:r>
        <w:rPr>
          <w:rFonts w:ascii="Times New Roman" w:hAnsi="Times New Roman" w:cs="Times New Roman"/>
          <w:sz w:val="24"/>
          <w:szCs w:val="24"/>
          <w:lang w:val="en-US"/>
        </w:rPr>
        <w:t>U</w:t>
      </w:r>
      <w:r>
        <w:rPr>
          <w:rFonts w:ascii="Times New Roman" w:hAnsi="Times New Roman" w:cs="Times New Roman"/>
          <w:sz w:val="24"/>
          <w:szCs w:val="24"/>
        </w:rPr>
        <w:t xml:space="preserve"> μεταξύ φόρων και ανάπτυξης.</w:t>
      </w:r>
    </w:p>
    <w:p w:rsidR="009C23C3" w:rsidRDefault="009C23C3" w:rsidP="009C23C3">
      <w:pPr>
        <w:spacing w:after="0" w:line="360" w:lineRule="auto"/>
        <w:jc w:val="both"/>
        <w:rPr>
          <w:rFonts w:ascii="Times New Roman" w:hAnsi="Times New Roman" w:cs="Times New Roman"/>
          <w:sz w:val="24"/>
          <w:szCs w:val="24"/>
        </w:rPr>
      </w:pPr>
    </w:p>
    <w:p w:rsidR="006A28F1" w:rsidRPr="006A28F1" w:rsidRDefault="00803BDF" w:rsidP="00967C5E">
      <w:pPr>
        <w:spacing w:after="0" w:line="360" w:lineRule="auto"/>
        <w:jc w:val="both"/>
        <w:rPr>
          <w:rFonts w:ascii="Times New Roman" w:hAnsi="Times New Roman" w:cs="Times New Roman"/>
          <w:b/>
          <w:sz w:val="24"/>
          <w:szCs w:val="24"/>
        </w:rPr>
      </w:pPr>
      <w:r w:rsidRPr="009C23C3">
        <w:rPr>
          <w:rFonts w:ascii="Times New Roman" w:hAnsi="Times New Roman" w:cs="Times New Roman"/>
          <w:b/>
          <w:sz w:val="24"/>
          <w:szCs w:val="24"/>
        </w:rPr>
        <w:t xml:space="preserve">Αυτή η θετική σχέση μεταξύ φόρων και ανάπτυξης προκύπτει μέσα από την </w:t>
      </w:r>
      <w:r w:rsidR="00B9144F" w:rsidRPr="009C23C3">
        <w:rPr>
          <w:rFonts w:ascii="Times New Roman" w:hAnsi="Times New Roman" w:cs="Times New Roman"/>
          <w:b/>
          <w:sz w:val="24"/>
          <w:szCs w:val="24"/>
        </w:rPr>
        <w:t>ευνοϊκή</w:t>
      </w:r>
      <w:r w:rsidRPr="009C23C3">
        <w:rPr>
          <w:rFonts w:ascii="Times New Roman" w:hAnsi="Times New Roman" w:cs="Times New Roman"/>
          <w:b/>
          <w:sz w:val="24"/>
          <w:szCs w:val="24"/>
        </w:rPr>
        <w:t xml:space="preserve"> επίδραση της παροχής Κρατικών Υποδομών, που εξουδετερώνει οποιοδήποτε αντικίνητρο για επιχειρηματικότητα. (</w:t>
      </w:r>
      <w:r w:rsidRPr="009C23C3">
        <w:rPr>
          <w:rFonts w:ascii="Times New Roman" w:hAnsi="Times New Roman" w:cs="Times New Roman"/>
          <w:b/>
          <w:sz w:val="24"/>
          <w:szCs w:val="24"/>
          <w:lang w:val="en-US"/>
        </w:rPr>
        <w:t>Aghion</w:t>
      </w:r>
      <w:r w:rsidRPr="009C23C3">
        <w:rPr>
          <w:rFonts w:ascii="Times New Roman" w:hAnsi="Times New Roman" w:cs="Times New Roman"/>
          <w:b/>
          <w:sz w:val="24"/>
          <w:szCs w:val="24"/>
        </w:rPr>
        <w:t xml:space="preserve"> </w:t>
      </w:r>
      <w:r w:rsidRPr="009C23C3">
        <w:rPr>
          <w:rFonts w:ascii="Times New Roman" w:hAnsi="Times New Roman" w:cs="Times New Roman"/>
          <w:b/>
          <w:sz w:val="24"/>
          <w:szCs w:val="24"/>
          <w:lang w:val="en-US"/>
        </w:rPr>
        <w:t>P</w:t>
      </w:r>
      <w:r w:rsidRPr="009C23C3">
        <w:rPr>
          <w:rFonts w:ascii="Times New Roman" w:hAnsi="Times New Roman" w:cs="Times New Roman"/>
          <w:b/>
          <w:sz w:val="24"/>
          <w:szCs w:val="24"/>
        </w:rPr>
        <w:t xml:space="preserve">. </w:t>
      </w:r>
      <w:r w:rsidRPr="009C23C3">
        <w:rPr>
          <w:rFonts w:ascii="Times New Roman" w:hAnsi="Times New Roman" w:cs="Times New Roman"/>
          <w:b/>
          <w:sz w:val="24"/>
          <w:szCs w:val="24"/>
          <w:lang w:val="en-US"/>
        </w:rPr>
        <w:t>et</w:t>
      </w:r>
      <w:r w:rsidRPr="009C23C3">
        <w:rPr>
          <w:rFonts w:ascii="Times New Roman" w:hAnsi="Times New Roman" w:cs="Times New Roman"/>
          <w:b/>
          <w:sz w:val="24"/>
          <w:szCs w:val="24"/>
        </w:rPr>
        <w:t xml:space="preserve"> </w:t>
      </w:r>
      <w:r w:rsidRPr="009C23C3">
        <w:rPr>
          <w:rFonts w:ascii="Times New Roman" w:hAnsi="Times New Roman" w:cs="Times New Roman"/>
          <w:b/>
          <w:sz w:val="24"/>
          <w:szCs w:val="24"/>
          <w:lang w:val="en-US"/>
        </w:rPr>
        <w:t>al</w:t>
      </w:r>
      <w:r w:rsidR="009C23C3">
        <w:rPr>
          <w:rFonts w:ascii="Times New Roman" w:hAnsi="Times New Roman" w:cs="Times New Roman"/>
          <w:b/>
          <w:sz w:val="24"/>
          <w:szCs w:val="24"/>
        </w:rPr>
        <w:t>. 2016</w:t>
      </w:r>
      <w:r w:rsidRPr="009C23C3">
        <w:rPr>
          <w:rFonts w:ascii="Times New Roman" w:hAnsi="Times New Roman" w:cs="Times New Roman"/>
          <w:b/>
          <w:sz w:val="24"/>
          <w:szCs w:val="24"/>
        </w:rPr>
        <w:t>).</w:t>
      </w:r>
    </w:p>
    <w:p w:rsidR="00B9144F" w:rsidRPr="006A28F1" w:rsidRDefault="00803BDF" w:rsidP="00967C5E">
      <w:pPr>
        <w:spacing w:after="0" w:line="360" w:lineRule="auto"/>
        <w:jc w:val="both"/>
        <w:rPr>
          <w:rFonts w:ascii="Times New Roman" w:hAnsi="Times New Roman" w:cs="Times New Roman"/>
          <w:b/>
          <w:sz w:val="24"/>
          <w:szCs w:val="24"/>
        </w:rPr>
      </w:pPr>
      <w:r w:rsidRPr="006A28F1">
        <w:rPr>
          <w:rFonts w:ascii="Times New Roman" w:hAnsi="Times New Roman" w:cs="Times New Roman"/>
          <w:b/>
          <w:sz w:val="24"/>
          <w:szCs w:val="24"/>
        </w:rPr>
        <w:t>Όσο μεγαλύτερη λοιπόν εμφανίζεται η διαφθορά σε μια Χώρα, τόσο περισσότερο</w:t>
      </w:r>
      <w:r w:rsidR="00B9144F" w:rsidRPr="006A28F1">
        <w:rPr>
          <w:rFonts w:ascii="Times New Roman" w:hAnsi="Times New Roman" w:cs="Times New Roman"/>
          <w:b/>
          <w:sz w:val="24"/>
          <w:szCs w:val="24"/>
        </w:rPr>
        <w:t xml:space="preserve"> υπονομεύει την θετική αναπτυξιακή επίδραση των φόρων, αφαιρώντας αναγκαίες πηγές που θα μπορούσαν να χρησιμοποιηθούν για υποδομές υποστηρικτικές της ανάπτυξης.</w:t>
      </w:r>
    </w:p>
    <w:p w:rsidR="006A28F1" w:rsidRDefault="006A28F1" w:rsidP="006A28F1">
      <w:pPr>
        <w:spacing w:after="0" w:line="360" w:lineRule="auto"/>
        <w:jc w:val="both"/>
        <w:rPr>
          <w:rFonts w:ascii="Times New Roman" w:hAnsi="Times New Roman" w:cs="Times New Roman"/>
          <w:sz w:val="24"/>
          <w:szCs w:val="24"/>
        </w:rPr>
      </w:pPr>
    </w:p>
    <w:p w:rsidR="00B9144F" w:rsidRDefault="00B9144F" w:rsidP="006A28F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Το ανωτέρω μοντέλο οι  </w:t>
      </w:r>
      <w:r>
        <w:rPr>
          <w:rFonts w:ascii="Times New Roman" w:hAnsi="Times New Roman" w:cs="Times New Roman"/>
          <w:sz w:val="24"/>
          <w:szCs w:val="24"/>
          <w:lang w:val="en-US"/>
        </w:rPr>
        <w:t>Aghion</w:t>
      </w:r>
      <w:r w:rsidRPr="00803BDF">
        <w:rPr>
          <w:rFonts w:ascii="Times New Roman" w:hAnsi="Times New Roman" w:cs="Times New Roman"/>
          <w:sz w:val="24"/>
          <w:szCs w:val="24"/>
        </w:rPr>
        <w:t xml:space="preserve"> </w:t>
      </w:r>
      <w:r>
        <w:rPr>
          <w:rFonts w:ascii="Times New Roman" w:hAnsi="Times New Roman" w:cs="Times New Roman"/>
          <w:sz w:val="24"/>
          <w:szCs w:val="24"/>
          <w:lang w:val="en-US"/>
        </w:rPr>
        <w:t>et</w:t>
      </w:r>
      <w:r w:rsidRPr="00803BDF">
        <w:rPr>
          <w:rFonts w:ascii="Times New Roman" w:hAnsi="Times New Roman" w:cs="Times New Roman"/>
          <w:sz w:val="24"/>
          <w:szCs w:val="24"/>
        </w:rPr>
        <w:t xml:space="preserve"> </w:t>
      </w:r>
      <w:r>
        <w:rPr>
          <w:rFonts w:ascii="Times New Roman" w:hAnsi="Times New Roman" w:cs="Times New Roman"/>
          <w:sz w:val="24"/>
          <w:szCs w:val="24"/>
          <w:lang w:val="en-US"/>
        </w:rPr>
        <w:t>al</w:t>
      </w:r>
      <w:r w:rsidR="006A28F1">
        <w:rPr>
          <w:rFonts w:ascii="Times New Roman" w:hAnsi="Times New Roman" w:cs="Times New Roman"/>
          <w:sz w:val="24"/>
          <w:szCs w:val="24"/>
        </w:rPr>
        <w:t>, (2016)</w:t>
      </w:r>
      <w:r>
        <w:rPr>
          <w:rFonts w:ascii="Times New Roman" w:hAnsi="Times New Roman" w:cs="Times New Roman"/>
          <w:sz w:val="24"/>
          <w:szCs w:val="24"/>
        </w:rPr>
        <w:t xml:space="preserve"> </w:t>
      </w:r>
      <w:r w:rsidR="006A28F1">
        <w:rPr>
          <w:rFonts w:ascii="Times New Roman" w:hAnsi="Times New Roman" w:cs="Times New Roman"/>
          <w:sz w:val="24"/>
          <w:szCs w:val="24"/>
        </w:rPr>
        <w:t>το χρησιμοποίησαν ξεχωριστά για κάθε πολιτεία τω</w:t>
      </w:r>
      <w:r>
        <w:rPr>
          <w:rFonts w:ascii="Times New Roman" w:hAnsi="Times New Roman" w:cs="Times New Roman"/>
          <w:sz w:val="24"/>
          <w:szCs w:val="24"/>
        </w:rPr>
        <w:t xml:space="preserve">ν Η.Π.Α., </w:t>
      </w:r>
      <w:r w:rsidR="0082640E">
        <w:rPr>
          <w:rFonts w:ascii="Times New Roman" w:hAnsi="Times New Roman" w:cs="Times New Roman"/>
          <w:sz w:val="24"/>
          <w:szCs w:val="24"/>
        </w:rPr>
        <w:t>ανεξάρτητα</w:t>
      </w:r>
      <w:r>
        <w:rPr>
          <w:rFonts w:ascii="Times New Roman" w:hAnsi="Times New Roman" w:cs="Times New Roman"/>
          <w:sz w:val="24"/>
          <w:szCs w:val="24"/>
        </w:rPr>
        <w:t xml:space="preserve"> από το αν σε αυτές τις πολιτείες ήταν </w:t>
      </w:r>
      <w:r w:rsidR="00AF4CB8">
        <w:rPr>
          <w:rFonts w:ascii="Times New Roman" w:hAnsi="Times New Roman" w:cs="Times New Roman"/>
          <w:sz w:val="24"/>
          <w:szCs w:val="24"/>
        </w:rPr>
        <w:t xml:space="preserve">ή όχι </w:t>
      </w:r>
      <w:r>
        <w:rPr>
          <w:rFonts w:ascii="Times New Roman" w:hAnsi="Times New Roman" w:cs="Times New Roman"/>
          <w:sz w:val="24"/>
          <w:szCs w:val="24"/>
        </w:rPr>
        <w:t>περιορισμένο το εύρος των πολιτειακών φόρων, επί του εισοδήματος.</w:t>
      </w:r>
    </w:p>
    <w:p w:rsidR="00B9144F" w:rsidRDefault="00B9144F" w:rsidP="004F778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Κατέληξαν στο συμπέρασμα ότι σε πολιτείες με περιορισμένη διαφθορά, οι οριακές συνέπειες της φορολ</w:t>
      </w:r>
      <w:r w:rsidR="00773E1C">
        <w:rPr>
          <w:rFonts w:ascii="Times New Roman" w:hAnsi="Times New Roman" w:cs="Times New Roman"/>
          <w:sz w:val="24"/>
          <w:szCs w:val="24"/>
        </w:rPr>
        <w:t xml:space="preserve">ογίας στην ανάπτυξη ήταν </w:t>
      </w:r>
      <w:r>
        <w:rPr>
          <w:rFonts w:ascii="Times New Roman" w:hAnsi="Times New Roman" w:cs="Times New Roman"/>
          <w:sz w:val="24"/>
          <w:szCs w:val="24"/>
        </w:rPr>
        <w:t>ευμενείς και δυναμικές.</w:t>
      </w:r>
    </w:p>
    <w:p w:rsidR="00B9144F" w:rsidRDefault="00B9144F" w:rsidP="004F778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Αντίθετα σε πολιτείες με εκτεταμένη διαφθορά και επαχθή φορολογία, υπήρξαν αποδείξεις για αρνητική επίδραση των φόρων στην ανάπτυξη.</w:t>
      </w:r>
    </w:p>
    <w:p w:rsidR="00773E1C" w:rsidRDefault="00773E1C" w:rsidP="00773E1C">
      <w:pPr>
        <w:spacing w:after="0" w:line="360" w:lineRule="auto"/>
        <w:jc w:val="both"/>
        <w:rPr>
          <w:rFonts w:ascii="Times New Roman" w:hAnsi="Times New Roman" w:cs="Times New Roman"/>
          <w:sz w:val="24"/>
          <w:szCs w:val="24"/>
        </w:rPr>
      </w:pPr>
    </w:p>
    <w:p w:rsidR="00803BDF" w:rsidRDefault="00B9144F" w:rsidP="00773E1C">
      <w:pPr>
        <w:spacing w:after="0" w:line="360" w:lineRule="auto"/>
        <w:jc w:val="both"/>
        <w:rPr>
          <w:rFonts w:ascii="Times New Roman" w:hAnsi="Times New Roman" w:cs="Times New Roman"/>
          <w:sz w:val="24"/>
          <w:szCs w:val="24"/>
        </w:rPr>
      </w:pPr>
      <w:r w:rsidRPr="00BF0A59">
        <w:rPr>
          <w:rFonts w:ascii="Times New Roman" w:hAnsi="Times New Roman" w:cs="Times New Roman"/>
          <w:b/>
          <w:sz w:val="24"/>
          <w:szCs w:val="24"/>
        </w:rPr>
        <w:t>Τέλος οι ανωτέρω απέδειξαν, ότι αν σε επιχειρήσεις με αυξημένη παραγωγικότητα επιβληθούν από μια Κυβέρνηση φορολογικά αντικίνητρα</w:t>
      </w:r>
      <w:r>
        <w:rPr>
          <w:rFonts w:ascii="Times New Roman" w:hAnsi="Times New Roman" w:cs="Times New Roman"/>
          <w:sz w:val="24"/>
          <w:szCs w:val="24"/>
        </w:rPr>
        <w:t xml:space="preserve"> για την επιχειρηματικότητα και τις επενδύσεις, αυτά τα αντικίνητρα μπορούν να εξουδετερώσουν απολύτως την αυξημένη παραγωγικότητά τους. Ειδικά πέρα από έναν δεδομένο φορολογικό συντελεστή, τα φορολογικά αντικίνητρα καθίστανται πολύ μεγάλα, εις βάρος της ανάπτυξης. (</w:t>
      </w:r>
      <w:r>
        <w:rPr>
          <w:rFonts w:ascii="Times New Roman" w:hAnsi="Times New Roman" w:cs="Times New Roman"/>
          <w:sz w:val="24"/>
          <w:szCs w:val="24"/>
          <w:lang w:val="en-US"/>
        </w:rPr>
        <w:t>Aghion</w:t>
      </w:r>
      <w:r w:rsidR="00BE29C7">
        <w:rPr>
          <w:rFonts w:ascii="Times New Roman" w:hAnsi="Times New Roman" w:cs="Times New Roman"/>
          <w:sz w:val="24"/>
          <w:szCs w:val="24"/>
        </w:rPr>
        <w:t xml:space="preserve">, </w:t>
      </w:r>
      <w:r w:rsidR="00BE29C7">
        <w:rPr>
          <w:rFonts w:ascii="Times New Roman" w:hAnsi="Times New Roman" w:cs="Times New Roman"/>
          <w:sz w:val="24"/>
          <w:szCs w:val="24"/>
          <w:lang w:val="en-US"/>
        </w:rPr>
        <w:t>P</w:t>
      </w:r>
      <w:r w:rsidR="00BE29C7" w:rsidRPr="00803BDF">
        <w:rPr>
          <w:rFonts w:ascii="Times New Roman" w:hAnsi="Times New Roman" w:cs="Times New Roman"/>
          <w:sz w:val="24"/>
          <w:szCs w:val="24"/>
        </w:rPr>
        <w:t xml:space="preserve">. </w:t>
      </w:r>
      <w:r>
        <w:rPr>
          <w:rFonts w:ascii="Times New Roman" w:hAnsi="Times New Roman" w:cs="Times New Roman"/>
          <w:sz w:val="24"/>
          <w:szCs w:val="24"/>
          <w:lang w:val="en-US"/>
        </w:rPr>
        <w:t>et</w:t>
      </w:r>
      <w:r w:rsidRPr="00803BDF">
        <w:rPr>
          <w:rFonts w:ascii="Times New Roman" w:hAnsi="Times New Roman" w:cs="Times New Roman"/>
          <w:sz w:val="24"/>
          <w:szCs w:val="24"/>
        </w:rPr>
        <w:t xml:space="preserve"> </w:t>
      </w:r>
      <w:r>
        <w:rPr>
          <w:rFonts w:ascii="Times New Roman" w:hAnsi="Times New Roman" w:cs="Times New Roman"/>
          <w:sz w:val="24"/>
          <w:szCs w:val="24"/>
          <w:lang w:val="en-US"/>
        </w:rPr>
        <w:t>al</w:t>
      </w:r>
      <w:r w:rsidR="00E45631">
        <w:rPr>
          <w:rFonts w:ascii="Times New Roman" w:hAnsi="Times New Roman" w:cs="Times New Roman"/>
          <w:sz w:val="24"/>
          <w:szCs w:val="24"/>
        </w:rPr>
        <w:t>, 2016</w:t>
      </w:r>
      <w:r w:rsidR="00BE29C7">
        <w:rPr>
          <w:rFonts w:ascii="Times New Roman" w:hAnsi="Times New Roman" w:cs="Times New Roman"/>
          <w:sz w:val="24"/>
          <w:szCs w:val="24"/>
        </w:rPr>
        <w:t>).</w:t>
      </w:r>
      <w:r w:rsidR="00BE29C7" w:rsidRPr="002D722F">
        <w:rPr>
          <w:rStyle w:val="a7"/>
          <w:rFonts w:ascii="Times New Roman" w:hAnsi="Times New Roman" w:cs="Times New Roman"/>
          <w:sz w:val="24"/>
          <w:szCs w:val="24"/>
        </w:rPr>
        <w:t xml:space="preserve"> </w:t>
      </w:r>
    </w:p>
    <w:p w:rsidR="00E45631" w:rsidRDefault="00E45631" w:rsidP="00BE29C7">
      <w:pPr>
        <w:spacing w:after="0" w:line="360" w:lineRule="auto"/>
        <w:jc w:val="both"/>
        <w:rPr>
          <w:rFonts w:ascii="Times New Roman" w:hAnsi="Times New Roman" w:cs="Times New Roman"/>
          <w:sz w:val="24"/>
          <w:szCs w:val="24"/>
        </w:rPr>
      </w:pPr>
    </w:p>
    <w:p w:rsidR="00BE29C7" w:rsidRPr="00E45631" w:rsidRDefault="00BE29C7" w:rsidP="00BE29C7">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lastRenderedPageBreak/>
        <w:t>«</w:t>
      </w:r>
      <w:r w:rsidRPr="00E45631">
        <w:rPr>
          <w:rFonts w:ascii="Times New Roman" w:hAnsi="Times New Roman" w:cs="Times New Roman"/>
          <w:i/>
          <w:sz w:val="24"/>
          <w:szCs w:val="24"/>
        </w:rPr>
        <w:t xml:space="preserve">Το φαινόμενο αυτό στην διεθνή βιβλιογραφία είναι γνωστό ως καμπύλη </w:t>
      </w:r>
      <w:r w:rsidR="00E45631">
        <w:rPr>
          <w:rFonts w:ascii="Times New Roman" w:hAnsi="Times New Roman" w:cs="Times New Roman"/>
          <w:i/>
          <w:sz w:val="24"/>
          <w:szCs w:val="24"/>
          <w:lang w:val="en-US"/>
        </w:rPr>
        <w:t>Laff</w:t>
      </w:r>
      <w:r w:rsidRPr="00E45631">
        <w:rPr>
          <w:rFonts w:ascii="Times New Roman" w:hAnsi="Times New Roman" w:cs="Times New Roman"/>
          <w:i/>
          <w:sz w:val="24"/>
          <w:szCs w:val="24"/>
          <w:lang w:val="en-US"/>
        </w:rPr>
        <w:t>er</w:t>
      </w:r>
      <w:r w:rsidR="007414A7">
        <w:rPr>
          <w:rFonts w:ascii="Times New Roman" w:hAnsi="Times New Roman" w:cs="Times New Roman"/>
          <w:i/>
          <w:sz w:val="24"/>
          <w:szCs w:val="24"/>
        </w:rPr>
        <w:t>.</w:t>
      </w:r>
      <w:r w:rsidRPr="00E45631">
        <w:rPr>
          <w:rStyle w:val="a7"/>
          <w:rFonts w:ascii="Times New Roman" w:hAnsi="Times New Roman" w:cs="Times New Roman"/>
          <w:i/>
          <w:sz w:val="24"/>
          <w:szCs w:val="24"/>
          <w:lang w:val="en-US"/>
        </w:rPr>
        <w:footnoteReference w:id="181"/>
      </w:r>
    </w:p>
    <w:p w:rsidR="00BE29C7" w:rsidRDefault="00BE29C7" w:rsidP="00BE29C7">
      <w:pPr>
        <w:spacing w:after="0" w:line="360" w:lineRule="auto"/>
        <w:jc w:val="both"/>
        <w:rPr>
          <w:rFonts w:ascii="Times New Roman" w:hAnsi="Times New Roman" w:cs="Times New Roman"/>
          <w:sz w:val="24"/>
          <w:szCs w:val="24"/>
        </w:rPr>
      </w:pPr>
      <w:r w:rsidRPr="00E45631">
        <w:rPr>
          <w:rFonts w:ascii="Times New Roman" w:hAnsi="Times New Roman" w:cs="Times New Roman"/>
          <w:i/>
          <w:sz w:val="24"/>
          <w:szCs w:val="24"/>
        </w:rPr>
        <w:t xml:space="preserve">Η καμπύλη </w:t>
      </w:r>
      <w:r w:rsidR="00E45631">
        <w:rPr>
          <w:rFonts w:ascii="Times New Roman" w:hAnsi="Times New Roman" w:cs="Times New Roman"/>
          <w:i/>
          <w:sz w:val="24"/>
          <w:szCs w:val="24"/>
          <w:lang w:val="en-US"/>
        </w:rPr>
        <w:t>Laff</w:t>
      </w:r>
      <w:r w:rsidRPr="00E45631">
        <w:rPr>
          <w:rFonts w:ascii="Times New Roman" w:hAnsi="Times New Roman" w:cs="Times New Roman"/>
          <w:i/>
          <w:sz w:val="24"/>
          <w:szCs w:val="24"/>
          <w:lang w:val="en-US"/>
        </w:rPr>
        <w:t>er</w:t>
      </w:r>
      <w:r w:rsidRPr="00E45631">
        <w:rPr>
          <w:rFonts w:ascii="Times New Roman" w:hAnsi="Times New Roman" w:cs="Times New Roman"/>
          <w:i/>
          <w:sz w:val="24"/>
          <w:szCs w:val="24"/>
        </w:rPr>
        <w:t>, δείχνει ότι οι φορολογικοί συντελεστές, μπορούν να αποδώσο</w:t>
      </w:r>
      <w:r w:rsidR="007414A7">
        <w:rPr>
          <w:rFonts w:ascii="Times New Roman" w:hAnsi="Times New Roman" w:cs="Times New Roman"/>
          <w:i/>
          <w:sz w:val="24"/>
          <w:szCs w:val="24"/>
        </w:rPr>
        <w:t>υν μέχρις ενός σημείου. Πέραν</w:t>
      </w:r>
      <w:r w:rsidRPr="00E45631">
        <w:rPr>
          <w:rFonts w:ascii="Times New Roman" w:hAnsi="Times New Roman" w:cs="Times New Roman"/>
          <w:i/>
          <w:sz w:val="24"/>
          <w:szCs w:val="24"/>
        </w:rPr>
        <w:t xml:space="preserve"> </w:t>
      </w:r>
      <w:r w:rsidR="00E45631">
        <w:rPr>
          <w:rFonts w:ascii="Times New Roman" w:hAnsi="Times New Roman" w:cs="Times New Roman"/>
          <w:i/>
          <w:sz w:val="24"/>
          <w:szCs w:val="24"/>
        </w:rPr>
        <w:t xml:space="preserve">αυτού </w:t>
      </w:r>
      <w:r w:rsidR="007414A7">
        <w:rPr>
          <w:rFonts w:ascii="Times New Roman" w:hAnsi="Times New Roman" w:cs="Times New Roman"/>
          <w:i/>
          <w:sz w:val="24"/>
          <w:szCs w:val="24"/>
        </w:rPr>
        <w:t xml:space="preserve">του σημείου </w:t>
      </w:r>
      <w:r w:rsidRPr="00E45631">
        <w:rPr>
          <w:rFonts w:ascii="Times New Roman" w:hAnsi="Times New Roman" w:cs="Times New Roman"/>
          <w:i/>
          <w:sz w:val="24"/>
          <w:szCs w:val="24"/>
        </w:rPr>
        <w:t>τα έσοδα από τους φόρους μειώνονται αντί να αυξάνονται</w:t>
      </w:r>
      <w:r>
        <w:rPr>
          <w:rFonts w:ascii="Times New Roman" w:hAnsi="Times New Roman" w:cs="Times New Roman"/>
          <w:sz w:val="24"/>
          <w:szCs w:val="24"/>
        </w:rPr>
        <w:t>», καθώς δεν παρέχεται κίνητρο για εργασία ή παραγωγή, αφού πάνω από κάποιο φορολογικό συντελεστή, όσα κερ</w:t>
      </w:r>
      <w:r w:rsidR="00E45631">
        <w:rPr>
          <w:rFonts w:ascii="Times New Roman" w:hAnsi="Times New Roman" w:cs="Times New Roman"/>
          <w:sz w:val="24"/>
          <w:szCs w:val="24"/>
        </w:rPr>
        <w:t>δίζεις, τα πληρώνεις σε φόρους.</w:t>
      </w:r>
    </w:p>
    <w:p w:rsidR="0013703E" w:rsidRDefault="0013703E" w:rsidP="00BE29C7">
      <w:pPr>
        <w:spacing w:after="0" w:line="360" w:lineRule="auto"/>
        <w:jc w:val="both"/>
        <w:rPr>
          <w:rFonts w:ascii="Times New Roman" w:hAnsi="Times New Roman" w:cs="Times New Roman"/>
          <w:sz w:val="24"/>
          <w:szCs w:val="24"/>
        </w:rPr>
      </w:pPr>
    </w:p>
    <w:p w:rsidR="006F1837" w:rsidRDefault="0013703E" w:rsidP="00BE29C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Στο μέτρο που Κράτη και Κυβερνήσεις </w:t>
      </w:r>
      <w:r w:rsidR="006F1837">
        <w:rPr>
          <w:rFonts w:ascii="Times New Roman" w:hAnsi="Times New Roman" w:cs="Times New Roman"/>
          <w:sz w:val="24"/>
          <w:szCs w:val="24"/>
        </w:rPr>
        <w:t>έχουν θέσει αν</w:t>
      </w:r>
      <w:r>
        <w:rPr>
          <w:rFonts w:ascii="Times New Roman" w:hAnsi="Times New Roman" w:cs="Times New Roman"/>
          <w:sz w:val="24"/>
          <w:szCs w:val="24"/>
        </w:rPr>
        <w:t xml:space="preserve">απτυξιακούς στόχους, </w:t>
      </w:r>
      <w:r w:rsidR="006F1837">
        <w:rPr>
          <w:rFonts w:ascii="Times New Roman" w:hAnsi="Times New Roman" w:cs="Times New Roman"/>
          <w:sz w:val="24"/>
          <w:szCs w:val="24"/>
        </w:rPr>
        <w:t>για να τους πετύχουν</w:t>
      </w:r>
      <w:r>
        <w:rPr>
          <w:rFonts w:ascii="Times New Roman" w:hAnsi="Times New Roman" w:cs="Times New Roman"/>
          <w:sz w:val="24"/>
          <w:szCs w:val="24"/>
        </w:rPr>
        <w:t xml:space="preserve"> χρειάζεται</w:t>
      </w:r>
      <w:r w:rsidR="006F1837">
        <w:rPr>
          <w:rFonts w:ascii="Times New Roman" w:hAnsi="Times New Roman" w:cs="Times New Roman"/>
          <w:sz w:val="24"/>
          <w:szCs w:val="24"/>
        </w:rPr>
        <w:t xml:space="preserve">, να εξορθολογήσουν το φορολογικό τους σύστημα, ώστε </w:t>
      </w:r>
      <w:r>
        <w:rPr>
          <w:rFonts w:ascii="Times New Roman" w:hAnsi="Times New Roman" w:cs="Times New Roman"/>
          <w:sz w:val="24"/>
          <w:szCs w:val="24"/>
        </w:rPr>
        <w:t xml:space="preserve">αυτό </w:t>
      </w:r>
      <w:r w:rsidR="006F1837">
        <w:rPr>
          <w:rFonts w:ascii="Times New Roman" w:hAnsi="Times New Roman" w:cs="Times New Roman"/>
          <w:sz w:val="24"/>
          <w:szCs w:val="24"/>
        </w:rPr>
        <w:t>να είναι απολύτως συμβατό με την οικονομική ανάπτυξη.</w:t>
      </w:r>
    </w:p>
    <w:p w:rsidR="006A56DE" w:rsidRDefault="006A56DE" w:rsidP="006A56DE">
      <w:pPr>
        <w:spacing w:after="0" w:line="360" w:lineRule="auto"/>
        <w:jc w:val="both"/>
        <w:rPr>
          <w:rFonts w:ascii="Times New Roman" w:hAnsi="Times New Roman" w:cs="Times New Roman"/>
          <w:sz w:val="24"/>
          <w:szCs w:val="24"/>
        </w:rPr>
      </w:pPr>
    </w:p>
    <w:p w:rsidR="00E21B5D" w:rsidRPr="00227B68" w:rsidRDefault="006B0C7D" w:rsidP="006A56DE">
      <w:pPr>
        <w:spacing w:after="0" w:line="360" w:lineRule="auto"/>
        <w:jc w:val="both"/>
        <w:rPr>
          <w:rFonts w:ascii="Times New Roman" w:hAnsi="Times New Roman" w:cs="Times New Roman"/>
          <w:b/>
          <w:sz w:val="24"/>
          <w:szCs w:val="24"/>
        </w:rPr>
      </w:pPr>
      <w:r w:rsidRPr="00227B68">
        <w:rPr>
          <w:rFonts w:ascii="Times New Roman" w:hAnsi="Times New Roman" w:cs="Times New Roman"/>
          <w:b/>
          <w:sz w:val="24"/>
          <w:szCs w:val="24"/>
        </w:rPr>
        <w:t>Γ</w:t>
      </w:r>
      <w:r w:rsidR="006F1837" w:rsidRPr="00227B68">
        <w:rPr>
          <w:rFonts w:ascii="Times New Roman" w:hAnsi="Times New Roman" w:cs="Times New Roman"/>
          <w:b/>
          <w:sz w:val="24"/>
          <w:szCs w:val="24"/>
        </w:rPr>
        <w:t>ια τον λόγο αυτό σε παγκόσμιο επίπεδο</w:t>
      </w:r>
      <w:r w:rsidR="00BE2811" w:rsidRPr="00227B68">
        <w:rPr>
          <w:rFonts w:ascii="Times New Roman" w:hAnsi="Times New Roman" w:cs="Times New Roman"/>
          <w:b/>
          <w:sz w:val="24"/>
          <w:szCs w:val="24"/>
        </w:rPr>
        <w:t xml:space="preserve"> οι</w:t>
      </w:r>
      <w:r w:rsidR="00BB35CC" w:rsidRPr="00227B68">
        <w:rPr>
          <w:rFonts w:ascii="Times New Roman" w:hAnsi="Times New Roman" w:cs="Times New Roman"/>
          <w:b/>
          <w:sz w:val="24"/>
          <w:szCs w:val="24"/>
        </w:rPr>
        <w:t xml:space="preserve"> οικονομικά αναπτυγμένες Χ</w:t>
      </w:r>
      <w:r w:rsidR="006F1837" w:rsidRPr="00227B68">
        <w:rPr>
          <w:rFonts w:ascii="Times New Roman" w:hAnsi="Times New Roman" w:cs="Times New Roman"/>
          <w:b/>
          <w:sz w:val="24"/>
          <w:szCs w:val="24"/>
        </w:rPr>
        <w:t>ώρες, υιοθετούν απλοποιημένα και δίκαια φορολογικά συστήματα</w:t>
      </w:r>
      <w:r w:rsidR="00E21B5D" w:rsidRPr="00227B68">
        <w:rPr>
          <w:rFonts w:ascii="Times New Roman" w:hAnsi="Times New Roman" w:cs="Times New Roman"/>
          <w:b/>
          <w:sz w:val="24"/>
          <w:szCs w:val="24"/>
        </w:rPr>
        <w:t xml:space="preserve"> (</w:t>
      </w:r>
      <w:r w:rsidR="00E21B5D" w:rsidRPr="00227B68">
        <w:rPr>
          <w:rFonts w:ascii="Times New Roman" w:hAnsi="Times New Roman" w:cs="Times New Roman"/>
          <w:b/>
          <w:sz w:val="24"/>
          <w:szCs w:val="24"/>
          <w:lang w:val="en-US"/>
        </w:rPr>
        <w:t>Djankov</w:t>
      </w:r>
      <w:r w:rsidR="00E21B5D" w:rsidRPr="00227B68">
        <w:rPr>
          <w:rFonts w:ascii="Times New Roman" w:hAnsi="Times New Roman" w:cs="Times New Roman"/>
          <w:b/>
          <w:sz w:val="24"/>
          <w:szCs w:val="24"/>
        </w:rPr>
        <w:t xml:space="preserve"> </w:t>
      </w:r>
      <w:r w:rsidR="00E21B5D" w:rsidRPr="00227B68">
        <w:rPr>
          <w:rFonts w:ascii="Times New Roman" w:hAnsi="Times New Roman" w:cs="Times New Roman"/>
          <w:b/>
          <w:sz w:val="24"/>
          <w:szCs w:val="24"/>
          <w:lang w:val="en-US"/>
        </w:rPr>
        <w:t>et</w:t>
      </w:r>
      <w:r w:rsidR="00E21B5D" w:rsidRPr="00227B68">
        <w:rPr>
          <w:rFonts w:ascii="Times New Roman" w:hAnsi="Times New Roman" w:cs="Times New Roman"/>
          <w:b/>
          <w:sz w:val="24"/>
          <w:szCs w:val="24"/>
        </w:rPr>
        <w:t xml:space="preserve"> </w:t>
      </w:r>
      <w:r w:rsidR="00E21B5D" w:rsidRPr="00227B68">
        <w:rPr>
          <w:rFonts w:ascii="Times New Roman" w:hAnsi="Times New Roman" w:cs="Times New Roman"/>
          <w:b/>
          <w:sz w:val="24"/>
          <w:szCs w:val="24"/>
          <w:lang w:val="en-US"/>
        </w:rPr>
        <w:t>al</w:t>
      </w:r>
      <w:r w:rsidR="00E21B5D" w:rsidRPr="00227B68">
        <w:rPr>
          <w:rFonts w:ascii="Times New Roman" w:hAnsi="Times New Roman" w:cs="Times New Roman"/>
          <w:b/>
          <w:sz w:val="24"/>
          <w:szCs w:val="24"/>
        </w:rPr>
        <w:t>, 2002).</w:t>
      </w:r>
      <w:r w:rsidR="00E21B5D" w:rsidRPr="00227B68">
        <w:rPr>
          <w:rStyle w:val="a7"/>
          <w:rFonts w:ascii="Times New Roman" w:hAnsi="Times New Roman" w:cs="Times New Roman"/>
          <w:b/>
          <w:sz w:val="24"/>
          <w:szCs w:val="24"/>
          <w:lang w:val="en-US"/>
        </w:rPr>
        <w:footnoteReference w:id="182"/>
      </w:r>
      <w:r w:rsidR="00E21B5D" w:rsidRPr="00227B68">
        <w:rPr>
          <w:rFonts w:ascii="Times New Roman" w:hAnsi="Times New Roman" w:cs="Times New Roman"/>
          <w:b/>
          <w:sz w:val="24"/>
          <w:szCs w:val="24"/>
        </w:rPr>
        <w:t xml:space="preserve"> </w:t>
      </w:r>
    </w:p>
    <w:p w:rsidR="006F1837" w:rsidRPr="00227B68" w:rsidRDefault="001619B5" w:rsidP="006A56DE">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Επιπλέον </w:t>
      </w:r>
      <w:r w:rsidR="00E21B5D" w:rsidRPr="00227B68">
        <w:rPr>
          <w:rFonts w:ascii="Times New Roman" w:hAnsi="Times New Roman" w:cs="Times New Roman"/>
          <w:b/>
          <w:sz w:val="24"/>
          <w:szCs w:val="24"/>
        </w:rPr>
        <w:t>χρησιμοποιούν τα έσοδα από την φορολογία, σε υποδομές υποστηρικτικές της ανάπτυξης (</w:t>
      </w:r>
      <w:r w:rsidR="00E21B5D" w:rsidRPr="00227B68">
        <w:rPr>
          <w:rFonts w:ascii="Times New Roman" w:hAnsi="Times New Roman" w:cs="Times New Roman"/>
          <w:b/>
          <w:sz w:val="24"/>
          <w:szCs w:val="24"/>
          <w:lang w:val="en-US"/>
        </w:rPr>
        <w:t>Aghion</w:t>
      </w:r>
      <w:r w:rsidR="00E21B5D" w:rsidRPr="00227B68">
        <w:rPr>
          <w:rFonts w:ascii="Times New Roman" w:hAnsi="Times New Roman" w:cs="Times New Roman"/>
          <w:b/>
          <w:sz w:val="24"/>
          <w:szCs w:val="24"/>
        </w:rPr>
        <w:t xml:space="preserve"> </w:t>
      </w:r>
      <w:r w:rsidR="00E21B5D" w:rsidRPr="00227B68">
        <w:rPr>
          <w:rFonts w:ascii="Times New Roman" w:hAnsi="Times New Roman" w:cs="Times New Roman"/>
          <w:b/>
          <w:sz w:val="24"/>
          <w:szCs w:val="24"/>
          <w:lang w:val="en-US"/>
        </w:rPr>
        <w:t>et</w:t>
      </w:r>
      <w:r w:rsidR="00E21B5D" w:rsidRPr="00227B68">
        <w:rPr>
          <w:rFonts w:ascii="Times New Roman" w:hAnsi="Times New Roman" w:cs="Times New Roman"/>
          <w:b/>
          <w:sz w:val="24"/>
          <w:szCs w:val="24"/>
        </w:rPr>
        <w:t xml:space="preserve"> </w:t>
      </w:r>
      <w:r w:rsidR="00E21B5D" w:rsidRPr="00227B68">
        <w:rPr>
          <w:rFonts w:ascii="Times New Roman" w:hAnsi="Times New Roman" w:cs="Times New Roman"/>
          <w:b/>
          <w:sz w:val="24"/>
          <w:szCs w:val="24"/>
          <w:lang w:val="en-US"/>
        </w:rPr>
        <w:t>al</w:t>
      </w:r>
      <w:r w:rsidR="00E21B5D" w:rsidRPr="00227B68">
        <w:rPr>
          <w:rFonts w:ascii="Times New Roman" w:hAnsi="Times New Roman" w:cs="Times New Roman"/>
          <w:b/>
          <w:sz w:val="24"/>
          <w:szCs w:val="24"/>
        </w:rPr>
        <w:t>, 2016)</w:t>
      </w:r>
      <w:r w:rsidR="006F1837" w:rsidRPr="00227B68">
        <w:rPr>
          <w:rFonts w:ascii="Times New Roman" w:hAnsi="Times New Roman" w:cs="Times New Roman"/>
          <w:b/>
          <w:sz w:val="24"/>
          <w:szCs w:val="24"/>
        </w:rPr>
        <w:t xml:space="preserve">. </w:t>
      </w:r>
    </w:p>
    <w:p w:rsidR="002D722F" w:rsidRDefault="002D722F" w:rsidP="006B0C7D">
      <w:pPr>
        <w:spacing w:after="0" w:line="360" w:lineRule="auto"/>
        <w:ind w:firstLine="340"/>
        <w:jc w:val="both"/>
        <w:rPr>
          <w:rFonts w:ascii="Times New Roman" w:hAnsi="Times New Roman" w:cs="Times New Roman"/>
          <w:sz w:val="24"/>
          <w:szCs w:val="24"/>
        </w:rPr>
      </w:pPr>
    </w:p>
    <w:p w:rsidR="002D722F" w:rsidRDefault="002D722F" w:rsidP="006B0C7D">
      <w:pPr>
        <w:spacing w:after="0" w:line="360" w:lineRule="auto"/>
        <w:ind w:firstLine="340"/>
        <w:jc w:val="both"/>
        <w:rPr>
          <w:rFonts w:ascii="Times New Roman" w:hAnsi="Times New Roman" w:cs="Times New Roman"/>
          <w:sz w:val="24"/>
          <w:szCs w:val="24"/>
        </w:rPr>
      </w:pPr>
    </w:p>
    <w:p w:rsidR="002D722F" w:rsidRDefault="002D722F" w:rsidP="006B0C7D">
      <w:pPr>
        <w:spacing w:after="0" w:line="360" w:lineRule="auto"/>
        <w:ind w:firstLine="340"/>
        <w:jc w:val="both"/>
        <w:rPr>
          <w:rFonts w:ascii="Times New Roman" w:hAnsi="Times New Roman" w:cs="Times New Roman"/>
          <w:sz w:val="24"/>
          <w:szCs w:val="24"/>
        </w:rPr>
      </w:pPr>
    </w:p>
    <w:p w:rsidR="002D722F" w:rsidRDefault="002D722F" w:rsidP="006B0C7D">
      <w:pPr>
        <w:spacing w:after="0" w:line="360" w:lineRule="auto"/>
        <w:ind w:firstLine="340"/>
        <w:jc w:val="both"/>
        <w:rPr>
          <w:rFonts w:ascii="Times New Roman" w:hAnsi="Times New Roman" w:cs="Times New Roman"/>
          <w:sz w:val="24"/>
          <w:szCs w:val="24"/>
        </w:rPr>
      </w:pPr>
    </w:p>
    <w:p w:rsidR="002D722F" w:rsidRDefault="002D722F" w:rsidP="006B0C7D">
      <w:pPr>
        <w:spacing w:after="0" w:line="360" w:lineRule="auto"/>
        <w:ind w:firstLine="340"/>
        <w:jc w:val="both"/>
        <w:rPr>
          <w:rFonts w:ascii="Times New Roman" w:hAnsi="Times New Roman" w:cs="Times New Roman"/>
          <w:sz w:val="24"/>
          <w:szCs w:val="24"/>
        </w:rPr>
      </w:pPr>
    </w:p>
    <w:p w:rsidR="002D722F" w:rsidRDefault="002D722F" w:rsidP="006B0C7D">
      <w:pPr>
        <w:spacing w:after="0" w:line="360" w:lineRule="auto"/>
        <w:ind w:firstLine="340"/>
        <w:jc w:val="both"/>
        <w:rPr>
          <w:rFonts w:ascii="Times New Roman" w:hAnsi="Times New Roman" w:cs="Times New Roman"/>
          <w:sz w:val="24"/>
          <w:szCs w:val="24"/>
        </w:rPr>
      </w:pPr>
    </w:p>
    <w:p w:rsidR="00924E06" w:rsidRDefault="00924E06" w:rsidP="002D722F">
      <w:pPr>
        <w:rPr>
          <w:rFonts w:ascii="Times New Roman" w:hAnsi="Times New Roman" w:cs="Times New Roman"/>
          <w:sz w:val="24"/>
          <w:szCs w:val="24"/>
        </w:rPr>
      </w:pPr>
    </w:p>
    <w:p w:rsidR="00E05EDA" w:rsidRDefault="00E05EDA" w:rsidP="002D722F">
      <w:pPr>
        <w:rPr>
          <w:rFonts w:ascii="Times New Roman" w:hAnsi="Times New Roman" w:cs="Times New Roman"/>
          <w:b/>
          <w:sz w:val="24"/>
          <w:szCs w:val="24"/>
        </w:rPr>
      </w:pPr>
    </w:p>
    <w:p w:rsidR="00FE08DE" w:rsidRDefault="00FE08DE" w:rsidP="00924E06">
      <w:pPr>
        <w:rPr>
          <w:rFonts w:ascii="Times New Roman" w:hAnsi="Times New Roman" w:cs="Times New Roman"/>
          <w:b/>
          <w:sz w:val="24"/>
          <w:szCs w:val="24"/>
        </w:rPr>
      </w:pPr>
    </w:p>
    <w:p w:rsidR="00924E06" w:rsidRDefault="00924E06" w:rsidP="00924E06">
      <w:pPr>
        <w:rPr>
          <w:rFonts w:ascii="Times New Roman" w:hAnsi="Times New Roman" w:cs="Times New Roman"/>
          <w:b/>
          <w:sz w:val="24"/>
          <w:szCs w:val="24"/>
        </w:rPr>
      </w:pPr>
      <w:r w:rsidRPr="00353140">
        <w:rPr>
          <w:rFonts w:ascii="Times New Roman" w:hAnsi="Times New Roman" w:cs="Times New Roman"/>
          <w:b/>
          <w:sz w:val="24"/>
          <w:szCs w:val="24"/>
        </w:rPr>
        <w:lastRenderedPageBreak/>
        <w:t>ΜΕΡΟΣ ΤΕ</w:t>
      </w:r>
      <w:r>
        <w:rPr>
          <w:rFonts w:ascii="Times New Roman" w:hAnsi="Times New Roman" w:cs="Times New Roman"/>
          <w:b/>
          <w:sz w:val="24"/>
          <w:szCs w:val="24"/>
        </w:rPr>
        <w:t xml:space="preserve">ΤΑΡΤΟ: ΚΑΤΑΣΚΕΥΗ ΟΙΚΟΝΟΜΕΤΡΙΚΟΥ </w:t>
      </w:r>
      <w:r w:rsidRPr="00353140">
        <w:rPr>
          <w:rFonts w:ascii="Times New Roman" w:hAnsi="Times New Roman" w:cs="Times New Roman"/>
          <w:b/>
          <w:sz w:val="24"/>
          <w:szCs w:val="24"/>
        </w:rPr>
        <w:t>ΥΠΟΔΕΙΓΜΑΤΟΣ</w:t>
      </w:r>
    </w:p>
    <w:p w:rsidR="00924E06" w:rsidRDefault="00924E06" w:rsidP="00924E06">
      <w:pPr>
        <w:rPr>
          <w:rFonts w:ascii="Times New Roman" w:hAnsi="Times New Roman" w:cs="Times New Roman"/>
          <w:b/>
          <w:sz w:val="24"/>
          <w:szCs w:val="24"/>
        </w:rPr>
      </w:pPr>
    </w:p>
    <w:p w:rsidR="00924E06" w:rsidRPr="00353140" w:rsidRDefault="00924E06" w:rsidP="00924E06">
      <w:pPr>
        <w:rPr>
          <w:rFonts w:ascii="Times New Roman" w:hAnsi="Times New Roman" w:cs="Times New Roman"/>
          <w:b/>
          <w:sz w:val="24"/>
          <w:szCs w:val="24"/>
        </w:rPr>
      </w:pPr>
    </w:p>
    <w:p w:rsidR="00924E06" w:rsidRDefault="00924E06" w:rsidP="00924E06">
      <w:pPr>
        <w:spacing w:line="240" w:lineRule="auto"/>
        <w:rPr>
          <w:rFonts w:ascii="Times New Roman" w:hAnsi="Times New Roman" w:cs="Times New Roman"/>
          <w:b/>
          <w:sz w:val="24"/>
          <w:szCs w:val="24"/>
        </w:rPr>
      </w:pPr>
      <w:r w:rsidRPr="00353140">
        <w:rPr>
          <w:rFonts w:ascii="Times New Roman" w:hAnsi="Times New Roman" w:cs="Times New Roman"/>
          <w:b/>
          <w:sz w:val="24"/>
          <w:szCs w:val="24"/>
        </w:rPr>
        <w:t>Κεφάλαιο 1</w:t>
      </w:r>
      <w:r w:rsidRPr="00353140">
        <w:rPr>
          <w:rFonts w:ascii="Times New Roman" w:hAnsi="Times New Roman" w:cs="Times New Roman"/>
          <w:b/>
          <w:sz w:val="24"/>
          <w:szCs w:val="24"/>
          <w:vertAlign w:val="superscript"/>
        </w:rPr>
        <w:t>ο</w:t>
      </w:r>
      <w:r w:rsidRPr="00353140">
        <w:rPr>
          <w:rFonts w:ascii="Times New Roman" w:hAnsi="Times New Roman" w:cs="Times New Roman"/>
          <w:b/>
          <w:sz w:val="24"/>
          <w:szCs w:val="24"/>
        </w:rPr>
        <w:t xml:space="preserve">: </w:t>
      </w:r>
      <w:r>
        <w:rPr>
          <w:rFonts w:ascii="Times New Roman" w:hAnsi="Times New Roman" w:cs="Times New Roman"/>
          <w:b/>
          <w:sz w:val="24"/>
          <w:szCs w:val="24"/>
        </w:rPr>
        <w:t xml:space="preserve">ΕΜΠΕΙΡΙΚΗ ΑΝΑΛΥΣΗ – ΕΜΠΕΙΡΙΚΑ                        </w:t>
      </w:r>
      <w:r w:rsidRPr="00353140">
        <w:rPr>
          <w:rFonts w:ascii="Times New Roman" w:hAnsi="Times New Roman" w:cs="Times New Roman"/>
          <w:b/>
          <w:sz w:val="24"/>
          <w:szCs w:val="24"/>
        </w:rPr>
        <w:t>ΑΠΟΤΕΛΕΣΜΑΤΑ</w:t>
      </w:r>
    </w:p>
    <w:p w:rsidR="00924E06" w:rsidRPr="00353140" w:rsidRDefault="00924E06" w:rsidP="00924E06">
      <w:pPr>
        <w:spacing w:line="240" w:lineRule="auto"/>
        <w:rPr>
          <w:rFonts w:ascii="Times New Roman" w:hAnsi="Times New Roman" w:cs="Times New Roman"/>
          <w:b/>
          <w:sz w:val="24"/>
          <w:szCs w:val="24"/>
        </w:rPr>
      </w:pPr>
    </w:p>
    <w:p w:rsidR="00924E06" w:rsidRPr="00EC59CF" w:rsidRDefault="00EC59CF" w:rsidP="00EC59CF">
      <w:pPr>
        <w:pStyle w:val="a5"/>
        <w:numPr>
          <w:ilvl w:val="1"/>
          <w:numId w:val="27"/>
        </w:numPr>
        <w:rPr>
          <w:rFonts w:ascii="Times New Roman" w:hAnsi="Times New Roman" w:cs="Times New Roman"/>
          <w:b/>
          <w:sz w:val="24"/>
          <w:szCs w:val="24"/>
        </w:rPr>
      </w:pPr>
      <w:r w:rsidRPr="00EC59CF">
        <w:rPr>
          <w:rFonts w:ascii="Times New Roman" w:hAnsi="Times New Roman" w:cs="Times New Roman"/>
          <w:b/>
          <w:sz w:val="24"/>
          <w:szCs w:val="24"/>
        </w:rPr>
        <w:t xml:space="preserve">Περιγραφικά Στατιστικά </w:t>
      </w:r>
    </w:p>
    <w:p w:rsidR="00846985" w:rsidRDefault="00846985" w:rsidP="00846985">
      <w:pPr>
        <w:spacing w:line="360" w:lineRule="auto"/>
        <w:jc w:val="both"/>
        <w:rPr>
          <w:rFonts w:ascii="Times New Roman" w:hAnsi="Times New Roman"/>
          <w:sz w:val="24"/>
          <w:szCs w:val="24"/>
        </w:rPr>
      </w:pPr>
    </w:p>
    <w:p w:rsidR="003B66D4" w:rsidRDefault="00846985" w:rsidP="003B66D4">
      <w:pPr>
        <w:spacing w:after="0" w:line="360" w:lineRule="auto"/>
        <w:jc w:val="both"/>
        <w:rPr>
          <w:rFonts w:ascii="Times New Roman" w:hAnsi="Times New Roman"/>
          <w:sz w:val="24"/>
          <w:szCs w:val="24"/>
        </w:rPr>
      </w:pPr>
      <w:r>
        <w:rPr>
          <w:rFonts w:ascii="Times New Roman" w:hAnsi="Times New Roman"/>
          <w:sz w:val="24"/>
          <w:szCs w:val="24"/>
        </w:rPr>
        <w:t xml:space="preserve">Προκειμένου να μελετήσουμε την επιρροή του διεθνούς δείκτη για την διαφθορά </w:t>
      </w:r>
      <w:r w:rsidRPr="00EA2F76">
        <w:rPr>
          <w:rFonts w:ascii="Times New Roman" w:hAnsi="Times New Roman"/>
          <w:sz w:val="24"/>
          <w:szCs w:val="24"/>
        </w:rPr>
        <w:t>(</w:t>
      </w:r>
      <w:r>
        <w:rPr>
          <w:rFonts w:ascii="Times New Roman" w:hAnsi="Times New Roman"/>
          <w:sz w:val="24"/>
          <w:szCs w:val="24"/>
          <w:lang w:val="en-US"/>
        </w:rPr>
        <w:t>CPI</w:t>
      </w:r>
      <w:r w:rsidRPr="00EA2F76">
        <w:rPr>
          <w:rFonts w:ascii="Times New Roman" w:hAnsi="Times New Roman"/>
          <w:sz w:val="24"/>
          <w:szCs w:val="24"/>
        </w:rPr>
        <w:t xml:space="preserve">) </w:t>
      </w:r>
      <w:r w:rsidR="004515E5">
        <w:rPr>
          <w:rFonts w:ascii="Times New Roman" w:hAnsi="Times New Roman"/>
          <w:sz w:val="24"/>
          <w:szCs w:val="24"/>
        </w:rPr>
        <w:t>στην οικονομική μεγέθυνση</w:t>
      </w:r>
      <w:r>
        <w:rPr>
          <w:rFonts w:ascii="Times New Roman" w:hAnsi="Times New Roman"/>
          <w:sz w:val="24"/>
          <w:szCs w:val="24"/>
        </w:rPr>
        <w:t xml:space="preserve"> </w:t>
      </w:r>
      <w:r w:rsidR="004515E5">
        <w:rPr>
          <w:rFonts w:ascii="Times New Roman" w:hAnsi="Times New Roman"/>
          <w:sz w:val="24"/>
          <w:szCs w:val="24"/>
        </w:rPr>
        <w:t>και ανάπτυξη της Χ</w:t>
      </w:r>
      <w:r>
        <w:rPr>
          <w:rFonts w:ascii="Times New Roman" w:hAnsi="Times New Roman"/>
          <w:sz w:val="24"/>
          <w:szCs w:val="24"/>
        </w:rPr>
        <w:t>ώρας</w:t>
      </w:r>
      <w:r w:rsidR="004515E5">
        <w:rPr>
          <w:rFonts w:ascii="Times New Roman" w:hAnsi="Times New Roman"/>
          <w:sz w:val="24"/>
          <w:szCs w:val="24"/>
        </w:rPr>
        <w:t xml:space="preserve"> μας</w:t>
      </w:r>
      <w:r>
        <w:rPr>
          <w:rFonts w:ascii="Times New Roman" w:hAnsi="Times New Roman"/>
          <w:sz w:val="24"/>
          <w:szCs w:val="24"/>
        </w:rPr>
        <w:t xml:space="preserve">, προχωρούμε στην διασύνδεσή του με τα φορολογικά έσοδα της χώρας </w:t>
      </w:r>
      <w:r w:rsidR="00C2561F">
        <w:rPr>
          <w:rFonts w:ascii="Times New Roman" w:hAnsi="Times New Roman"/>
          <w:sz w:val="24"/>
          <w:szCs w:val="24"/>
        </w:rPr>
        <w:t xml:space="preserve">καθώς </w:t>
      </w:r>
      <w:r>
        <w:rPr>
          <w:rFonts w:ascii="Times New Roman" w:hAnsi="Times New Roman"/>
          <w:sz w:val="24"/>
          <w:szCs w:val="24"/>
        </w:rPr>
        <w:t xml:space="preserve">και άλλα μακροοικονομικά μεγέθη, τα οποία θα αναλυθούν στην συνέχεια. </w:t>
      </w:r>
    </w:p>
    <w:p w:rsidR="00E57139" w:rsidRDefault="00846985" w:rsidP="003B66D4">
      <w:pPr>
        <w:spacing w:after="0" w:line="360" w:lineRule="auto"/>
        <w:jc w:val="both"/>
        <w:rPr>
          <w:rFonts w:ascii="Times New Roman" w:hAnsi="Times New Roman"/>
          <w:sz w:val="24"/>
          <w:szCs w:val="24"/>
        </w:rPr>
      </w:pPr>
      <w:r>
        <w:rPr>
          <w:rFonts w:ascii="Times New Roman" w:hAnsi="Times New Roman"/>
          <w:sz w:val="24"/>
          <w:szCs w:val="24"/>
        </w:rPr>
        <w:t xml:space="preserve">Σκοπός μας είναι να εξετάσουμε εάν υπάρχει σχέση μεταξύ του </w:t>
      </w:r>
      <w:r>
        <w:rPr>
          <w:rFonts w:ascii="Times New Roman" w:hAnsi="Times New Roman"/>
          <w:sz w:val="24"/>
          <w:szCs w:val="24"/>
          <w:lang w:val="en-US"/>
        </w:rPr>
        <w:t>CPI</w:t>
      </w:r>
      <w:r>
        <w:rPr>
          <w:rFonts w:ascii="Times New Roman" w:hAnsi="Times New Roman"/>
          <w:sz w:val="24"/>
          <w:szCs w:val="24"/>
        </w:rPr>
        <w:t xml:space="preserve"> και των υπόλοιπων μεταβλητών. </w:t>
      </w:r>
    </w:p>
    <w:p w:rsidR="00E57139" w:rsidRDefault="00E57139" w:rsidP="003B66D4">
      <w:pPr>
        <w:spacing w:after="0" w:line="360" w:lineRule="auto"/>
        <w:jc w:val="both"/>
        <w:rPr>
          <w:rFonts w:ascii="Times New Roman" w:hAnsi="Times New Roman"/>
          <w:sz w:val="24"/>
          <w:szCs w:val="24"/>
        </w:rPr>
      </w:pPr>
    </w:p>
    <w:p w:rsidR="00846985" w:rsidRPr="003B66D4" w:rsidRDefault="00846985" w:rsidP="003B66D4">
      <w:pPr>
        <w:spacing w:after="0" w:line="360" w:lineRule="auto"/>
        <w:jc w:val="both"/>
        <w:rPr>
          <w:rFonts w:ascii="Times New Roman" w:hAnsi="Times New Roman"/>
          <w:sz w:val="24"/>
          <w:szCs w:val="24"/>
        </w:rPr>
      </w:pPr>
      <w:r w:rsidRPr="00815C5F">
        <w:rPr>
          <w:rFonts w:ascii="Times New Roman" w:hAnsi="Times New Roman"/>
          <w:b/>
          <w:sz w:val="24"/>
          <w:szCs w:val="24"/>
        </w:rPr>
        <w:t>Οι μεταβλητές που χρησιμοποιούμε</w:t>
      </w:r>
      <w:r>
        <w:rPr>
          <w:rFonts w:ascii="Times New Roman" w:hAnsi="Times New Roman"/>
          <w:sz w:val="24"/>
          <w:szCs w:val="24"/>
        </w:rPr>
        <w:t xml:space="preserve"> </w:t>
      </w:r>
      <w:r w:rsidRPr="00815C5F">
        <w:rPr>
          <w:rFonts w:ascii="Times New Roman" w:hAnsi="Times New Roman"/>
          <w:b/>
          <w:sz w:val="24"/>
          <w:szCs w:val="24"/>
        </w:rPr>
        <w:t>για αυτήν την μελέτη είναι:</w:t>
      </w:r>
    </w:p>
    <w:p w:rsidR="00846985" w:rsidRDefault="00846985" w:rsidP="00846985">
      <w:pPr>
        <w:pStyle w:val="a5"/>
        <w:numPr>
          <w:ilvl w:val="0"/>
          <w:numId w:val="28"/>
        </w:numPr>
        <w:spacing w:line="360" w:lineRule="auto"/>
        <w:jc w:val="both"/>
        <w:rPr>
          <w:rFonts w:ascii="Times New Roman" w:hAnsi="Times New Roman"/>
          <w:sz w:val="24"/>
          <w:szCs w:val="24"/>
        </w:rPr>
      </w:pPr>
      <w:r>
        <w:rPr>
          <w:rFonts w:ascii="Times New Roman" w:hAnsi="Times New Roman"/>
          <w:sz w:val="24"/>
          <w:szCs w:val="24"/>
        </w:rPr>
        <w:t xml:space="preserve">Ο διεθνής δείκτης διαφθοράς </w:t>
      </w:r>
      <w:r w:rsidRPr="000B6125">
        <w:rPr>
          <w:rFonts w:ascii="Times New Roman" w:hAnsi="Times New Roman"/>
          <w:sz w:val="24"/>
          <w:szCs w:val="24"/>
        </w:rPr>
        <w:t>(</w:t>
      </w:r>
      <w:r>
        <w:rPr>
          <w:rFonts w:ascii="Times New Roman" w:hAnsi="Times New Roman"/>
          <w:sz w:val="24"/>
          <w:szCs w:val="24"/>
          <w:lang w:val="en-US"/>
        </w:rPr>
        <w:t>CPI</w:t>
      </w:r>
      <w:r w:rsidRPr="000B6125">
        <w:rPr>
          <w:rFonts w:ascii="Times New Roman" w:hAnsi="Times New Roman"/>
          <w:sz w:val="24"/>
          <w:szCs w:val="24"/>
        </w:rPr>
        <w:t>)</w:t>
      </w:r>
      <w:r>
        <w:rPr>
          <w:rFonts w:ascii="Times New Roman" w:hAnsi="Times New Roman"/>
          <w:sz w:val="24"/>
          <w:szCs w:val="24"/>
        </w:rPr>
        <w:t>,</w:t>
      </w:r>
    </w:p>
    <w:p w:rsidR="00846985" w:rsidRDefault="00846985" w:rsidP="00846985">
      <w:pPr>
        <w:pStyle w:val="a5"/>
        <w:numPr>
          <w:ilvl w:val="0"/>
          <w:numId w:val="28"/>
        </w:numPr>
        <w:spacing w:line="360" w:lineRule="auto"/>
        <w:jc w:val="both"/>
        <w:rPr>
          <w:rFonts w:ascii="Times New Roman" w:hAnsi="Times New Roman"/>
          <w:sz w:val="24"/>
          <w:szCs w:val="24"/>
        </w:rPr>
      </w:pPr>
      <w:r>
        <w:rPr>
          <w:rFonts w:ascii="Times New Roman" w:hAnsi="Times New Roman"/>
          <w:sz w:val="24"/>
          <w:szCs w:val="24"/>
        </w:rPr>
        <w:t>Τα συνολικά φορολογικά έσοδα,</w:t>
      </w:r>
    </w:p>
    <w:p w:rsidR="00846985" w:rsidRDefault="00846985" w:rsidP="00846985">
      <w:pPr>
        <w:pStyle w:val="a5"/>
        <w:numPr>
          <w:ilvl w:val="0"/>
          <w:numId w:val="28"/>
        </w:numPr>
        <w:spacing w:line="360" w:lineRule="auto"/>
        <w:jc w:val="both"/>
        <w:rPr>
          <w:rFonts w:ascii="Times New Roman" w:hAnsi="Times New Roman"/>
          <w:sz w:val="24"/>
          <w:szCs w:val="24"/>
        </w:rPr>
      </w:pPr>
      <w:r>
        <w:rPr>
          <w:rFonts w:ascii="Times New Roman" w:hAnsi="Times New Roman"/>
          <w:sz w:val="24"/>
          <w:szCs w:val="24"/>
        </w:rPr>
        <w:t>Τα φορολογικά έσοδα χωρισμένα σε έσοδα προερχόμενα α) από την φορολογία εισοδήματος φυσικών προσώπων</w:t>
      </w:r>
      <w:r w:rsidRPr="001B1A84">
        <w:rPr>
          <w:rFonts w:ascii="Times New Roman" w:hAnsi="Times New Roman"/>
          <w:sz w:val="24"/>
          <w:szCs w:val="24"/>
        </w:rPr>
        <w:t xml:space="preserve"> </w:t>
      </w:r>
      <w:r>
        <w:rPr>
          <w:rFonts w:ascii="Times New Roman" w:hAnsi="Times New Roman"/>
          <w:sz w:val="24"/>
          <w:szCs w:val="24"/>
        </w:rPr>
        <w:t>και β) από την φορολογία των νομικών προσώπων,</w:t>
      </w:r>
    </w:p>
    <w:p w:rsidR="00846985" w:rsidRDefault="00846985" w:rsidP="00846985">
      <w:pPr>
        <w:pStyle w:val="a5"/>
        <w:numPr>
          <w:ilvl w:val="0"/>
          <w:numId w:val="28"/>
        </w:numPr>
        <w:spacing w:line="360" w:lineRule="auto"/>
        <w:jc w:val="both"/>
        <w:rPr>
          <w:rFonts w:ascii="Times New Roman" w:hAnsi="Times New Roman"/>
          <w:sz w:val="24"/>
          <w:szCs w:val="24"/>
        </w:rPr>
      </w:pPr>
      <w:r>
        <w:rPr>
          <w:rFonts w:ascii="Times New Roman" w:hAnsi="Times New Roman"/>
          <w:sz w:val="24"/>
          <w:szCs w:val="24"/>
        </w:rPr>
        <w:t>Οι εισροές ξένων άμεσων επενδύσεων,</w:t>
      </w:r>
    </w:p>
    <w:p w:rsidR="00846985" w:rsidRDefault="00846985" w:rsidP="00846985">
      <w:pPr>
        <w:pStyle w:val="a5"/>
        <w:numPr>
          <w:ilvl w:val="0"/>
          <w:numId w:val="28"/>
        </w:numPr>
        <w:spacing w:line="360" w:lineRule="auto"/>
        <w:jc w:val="both"/>
        <w:rPr>
          <w:rFonts w:ascii="Times New Roman" w:hAnsi="Times New Roman"/>
          <w:sz w:val="24"/>
          <w:szCs w:val="24"/>
        </w:rPr>
      </w:pPr>
      <w:r>
        <w:rPr>
          <w:rFonts w:ascii="Times New Roman" w:hAnsi="Times New Roman"/>
          <w:sz w:val="24"/>
          <w:szCs w:val="24"/>
        </w:rPr>
        <w:t>Το ΑΕΠ σε σταθερές τιμές (ή Πραγματικό ΑΕΠ),</w:t>
      </w:r>
    </w:p>
    <w:p w:rsidR="00846985" w:rsidRDefault="00846985" w:rsidP="00846985">
      <w:pPr>
        <w:pStyle w:val="a5"/>
        <w:numPr>
          <w:ilvl w:val="0"/>
          <w:numId w:val="28"/>
        </w:numPr>
        <w:spacing w:line="360" w:lineRule="auto"/>
        <w:jc w:val="both"/>
        <w:rPr>
          <w:rFonts w:ascii="Times New Roman" w:hAnsi="Times New Roman"/>
          <w:sz w:val="24"/>
          <w:szCs w:val="24"/>
        </w:rPr>
      </w:pPr>
      <w:r>
        <w:rPr>
          <w:rFonts w:ascii="Times New Roman" w:hAnsi="Times New Roman"/>
          <w:sz w:val="24"/>
          <w:szCs w:val="24"/>
        </w:rPr>
        <w:t>Το συνολικό ποσοστό της ανεργίας.</w:t>
      </w:r>
    </w:p>
    <w:p w:rsidR="005440C0" w:rsidRDefault="00846985" w:rsidP="00846985">
      <w:pPr>
        <w:spacing w:line="360" w:lineRule="auto"/>
        <w:jc w:val="both"/>
        <w:rPr>
          <w:rFonts w:ascii="Times New Roman" w:hAnsi="Times New Roman"/>
          <w:sz w:val="24"/>
          <w:szCs w:val="24"/>
        </w:rPr>
      </w:pPr>
      <w:r>
        <w:rPr>
          <w:rFonts w:ascii="Times New Roman" w:hAnsi="Times New Roman"/>
          <w:sz w:val="24"/>
          <w:szCs w:val="24"/>
        </w:rPr>
        <w:t xml:space="preserve">Ένα βασικό μειονέκτημα της μελέτης μας ωστόσο είναι ότι τα δεδομένα μας αφορούν μία σύντομη χρονική περίοδο 21 ετών, αφού ο δείκτης </w:t>
      </w:r>
      <w:r>
        <w:rPr>
          <w:rFonts w:ascii="Times New Roman" w:hAnsi="Times New Roman"/>
          <w:sz w:val="24"/>
          <w:szCs w:val="24"/>
          <w:lang w:val="en-US"/>
        </w:rPr>
        <w:t>CPI</w:t>
      </w:r>
      <w:r w:rsidRPr="007B452E">
        <w:rPr>
          <w:rFonts w:ascii="Times New Roman" w:hAnsi="Times New Roman"/>
          <w:sz w:val="24"/>
          <w:szCs w:val="24"/>
        </w:rPr>
        <w:t xml:space="preserve"> </w:t>
      </w:r>
      <w:r>
        <w:rPr>
          <w:rFonts w:ascii="Times New Roman" w:hAnsi="Times New Roman"/>
          <w:sz w:val="24"/>
          <w:szCs w:val="24"/>
        </w:rPr>
        <w:t xml:space="preserve">άρχισε να υπολογίζεται για πρώτη φορά από το 1995 και μετά. </w:t>
      </w:r>
    </w:p>
    <w:p w:rsidR="00846985" w:rsidRPr="000A0F5E" w:rsidRDefault="00846985" w:rsidP="00846985">
      <w:pPr>
        <w:spacing w:line="360" w:lineRule="auto"/>
        <w:jc w:val="both"/>
        <w:rPr>
          <w:rFonts w:ascii="Times New Roman" w:hAnsi="Times New Roman"/>
          <w:sz w:val="24"/>
          <w:szCs w:val="24"/>
        </w:rPr>
      </w:pPr>
      <w:r>
        <w:rPr>
          <w:rFonts w:ascii="Times New Roman" w:hAnsi="Times New Roman"/>
          <w:sz w:val="24"/>
          <w:szCs w:val="24"/>
        </w:rPr>
        <w:lastRenderedPageBreak/>
        <w:t xml:space="preserve">Πριν προχωρήσουμε στην διεξαγωγή ορισμένων παλινδρομήσεων που θεωρούμε ότι μπορούν να δείξουν την σχέση που υπάρχει μεταξύ των μεταβλητών, ξεκινάμε με την παρουσίαση των δεδομένων μας. Η επεξεργασία των δεδομένων μας έχει γίνει μέσω του στατιστικού πακέτου </w:t>
      </w:r>
      <w:r>
        <w:rPr>
          <w:rFonts w:ascii="Times New Roman" w:hAnsi="Times New Roman"/>
          <w:sz w:val="24"/>
          <w:szCs w:val="24"/>
          <w:lang w:val="en-US"/>
        </w:rPr>
        <w:t>Eviews</w:t>
      </w:r>
      <w:r w:rsidRPr="000A0F5E">
        <w:rPr>
          <w:rFonts w:ascii="Times New Roman" w:hAnsi="Times New Roman"/>
          <w:sz w:val="24"/>
          <w:szCs w:val="24"/>
        </w:rPr>
        <w:t xml:space="preserve"> </w:t>
      </w:r>
      <w:r>
        <w:rPr>
          <w:rFonts w:ascii="Times New Roman" w:hAnsi="Times New Roman"/>
          <w:sz w:val="24"/>
          <w:szCs w:val="24"/>
        </w:rPr>
        <w:t xml:space="preserve">και του </w:t>
      </w:r>
      <w:r>
        <w:rPr>
          <w:rFonts w:ascii="Times New Roman" w:hAnsi="Times New Roman"/>
          <w:sz w:val="24"/>
          <w:szCs w:val="24"/>
          <w:lang w:val="en-US"/>
        </w:rPr>
        <w:t>Microsoft</w:t>
      </w:r>
      <w:r w:rsidRPr="000A0F5E">
        <w:rPr>
          <w:rFonts w:ascii="Times New Roman" w:hAnsi="Times New Roman"/>
          <w:sz w:val="24"/>
          <w:szCs w:val="24"/>
        </w:rPr>
        <w:t xml:space="preserve"> </w:t>
      </w:r>
      <w:r>
        <w:rPr>
          <w:rFonts w:ascii="Times New Roman" w:hAnsi="Times New Roman"/>
          <w:sz w:val="24"/>
          <w:szCs w:val="24"/>
          <w:lang w:val="en-US"/>
        </w:rPr>
        <w:t>Excel</w:t>
      </w:r>
      <w:r w:rsidRPr="000A0F5E">
        <w:rPr>
          <w:rFonts w:ascii="Times New Roman" w:hAnsi="Times New Roman"/>
          <w:sz w:val="24"/>
          <w:szCs w:val="24"/>
        </w:rPr>
        <w:t>.</w:t>
      </w:r>
    </w:p>
    <w:p w:rsidR="00EC52A2" w:rsidRDefault="00846985" w:rsidP="00846985">
      <w:pPr>
        <w:spacing w:line="360" w:lineRule="auto"/>
        <w:jc w:val="both"/>
        <w:rPr>
          <w:rFonts w:ascii="Times New Roman" w:hAnsi="Times New Roman"/>
          <w:sz w:val="24"/>
          <w:szCs w:val="24"/>
        </w:rPr>
      </w:pPr>
      <w:r>
        <w:rPr>
          <w:rFonts w:ascii="Times New Roman" w:hAnsi="Times New Roman"/>
          <w:sz w:val="24"/>
          <w:szCs w:val="24"/>
        </w:rPr>
        <w:t>Αρχικά, εξετάζουμε τα φορολογικά έσοδα, τα οποία προκύπτουν στην ανάλυση μας από δύο πηγές: τα φυσικά πρόσωπα και τα νομικά πρόσωπα.</w:t>
      </w:r>
      <w:r w:rsidRPr="008946C8">
        <w:rPr>
          <w:rFonts w:ascii="Times New Roman" w:hAnsi="Times New Roman"/>
          <w:sz w:val="24"/>
          <w:szCs w:val="24"/>
        </w:rPr>
        <w:t xml:space="preserve"> </w:t>
      </w:r>
      <w:r>
        <w:rPr>
          <w:rFonts w:ascii="Times New Roman" w:hAnsi="Times New Roman"/>
          <w:sz w:val="24"/>
          <w:szCs w:val="24"/>
        </w:rPr>
        <w:t>Στο διάγραμμα 1, όπου και παρουσιάζονται τα μεγέθη αυτά, παρατηρούμε ότι οι φόροι που προέρχονται από τα εισοδήματα φυσικών προσώπων, έχουν αυξητική τάση για τα εξ</w:t>
      </w:r>
      <w:r w:rsidR="007F1D6B">
        <w:rPr>
          <w:rFonts w:ascii="Times New Roman" w:hAnsi="Times New Roman"/>
          <w:sz w:val="24"/>
          <w:szCs w:val="24"/>
        </w:rPr>
        <w:t>εταζόμενα χρόνια έως και το 2012</w:t>
      </w:r>
      <w:r>
        <w:rPr>
          <w:rFonts w:ascii="Times New Roman" w:hAnsi="Times New Roman"/>
          <w:sz w:val="24"/>
          <w:szCs w:val="24"/>
        </w:rPr>
        <w:t xml:space="preserve">, ενώ ύστερα αυτοί μειώνονται. </w:t>
      </w:r>
    </w:p>
    <w:p w:rsidR="006F25DC" w:rsidRDefault="00846985" w:rsidP="00846985">
      <w:pPr>
        <w:spacing w:line="360" w:lineRule="auto"/>
        <w:jc w:val="both"/>
        <w:rPr>
          <w:rFonts w:ascii="Times New Roman" w:hAnsi="Times New Roman"/>
          <w:sz w:val="24"/>
          <w:szCs w:val="24"/>
        </w:rPr>
      </w:pPr>
      <w:r>
        <w:rPr>
          <w:rFonts w:ascii="Times New Roman" w:hAnsi="Times New Roman"/>
          <w:sz w:val="24"/>
          <w:szCs w:val="24"/>
        </w:rPr>
        <w:t>Αντίθετα, η φορολογία των επιχειρήσεων είναι σταθερά σημαντικά μικρότερη από την άλλη κατηγορία. Παρατηρούμε, ωστόσο, ότι μέχρι το 2010, η φορολογία αυτή έχει κάποια αυξητική τάση, αλλά έκτοτε αυτή μειώνεται. Το αποτέλεσμα αυτό θα μπορούσε να αποδοθεί και στην οικονομική ύφεση, η οποία επηρεάζει σε πολύ σημαντικό βαθμό την διαμόρφωση των κερδών των επιχειρήσεων.</w:t>
      </w:r>
    </w:p>
    <w:p w:rsidR="00846985" w:rsidRPr="006E605D" w:rsidRDefault="00846985" w:rsidP="00846985">
      <w:pPr>
        <w:spacing w:line="360" w:lineRule="auto"/>
        <w:jc w:val="center"/>
        <w:rPr>
          <w:rFonts w:ascii="Times New Roman" w:hAnsi="Times New Roman"/>
          <w:b/>
          <w:sz w:val="24"/>
          <w:szCs w:val="24"/>
        </w:rPr>
      </w:pPr>
      <w:r w:rsidRPr="006E605D">
        <w:rPr>
          <w:rFonts w:ascii="Times New Roman" w:hAnsi="Times New Roman"/>
          <w:b/>
          <w:sz w:val="24"/>
          <w:szCs w:val="24"/>
        </w:rPr>
        <w:t>Διάγραμμα 1: Φόροι από εισοδήματα φυσικών προσώπων</w:t>
      </w:r>
      <w:r>
        <w:rPr>
          <w:rFonts w:ascii="Times New Roman" w:hAnsi="Times New Roman"/>
          <w:b/>
          <w:sz w:val="24"/>
          <w:szCs w:val="24"/>
        </w:rPr>
        <w:t xml:space="preserve"> και</w:t>
      </w:r>
      <w:r w:rsidRPr="006E605D">
        <w:rPr>
          <w:rFonts w:ascii="Times New Roman" w:hAnsi="Times New Roman"/>
          <w:b/>
          <w:sz w:val="24"/>
          <w:szCs w:val="24"/>
        </w:rPr>
        <w:t xml:space="preserve"> νομικών προσώπων </w:t>
      </w:r>
      <w:r>
        <w:rPr>
          <w:rFonts w:ascii="Times New Roman" w:hAnsi="Times New Roman"/>
          <w:b/>
          <w:sz w:val="24"/>
          <w:szCs w:val="24"/>
        </w:rPr>
        <w:t xml:space="preserve">για </w:t>
      </w:r>
      <w:r w:rsidRPr="00CC38A4">
        <w:rPr>
          <w:rFonts w:ascii="Times New Roman" w:hAnsi="Times New Roman"/>
          <w:b/>
          <w:sz w:val="24"/>
          <w:szCs w:val="24"/>
        </w:rPr>
        <w:t>τα έτη 1995-2015</w:t>
      </w:r>
    </w:p>
    <w:p w:rsidR="00846985" w:rsidRDefault="00CA3802" w:rsidP="00846985">
      <w:pPr>
        <w:spacing w:line="360" w:lineRule="auto"/>
        <w:jc w:val="center"/>
        <w:rPr>
          <w:rFonts w:ascii="Times New Roman" w:hAnsi="Times New Roman"/>
          <w:sz w:val="24"/>
          <w:szCs w:val="24"/>
        </w:rPr>
      </w:pPr>
      <w:r>
        <w:rPr>
          <w:rFonts w:ascii="Times New Roman" w:hAnsi="Times New Roman"/>
          <w:noProof/>
          <w:sz w:val="24"/>
          <w:szCs w:val="24"/>
          <w:lang w:eastAsia="el-GR"/>
        </w:rPr>
        <w:drawing>
          <wp:inline distT="0" distB="0" distL="0" distR="0" wp14:anchorId="36CD85DF">
            <wp:extent cx="4599940" cy="2761615"/>
            <wp:effectExtent l="0" t="0" r="0" b="0"/>
            <wp:docPr id="7" name="Εικόνα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99940" cy="2761615"/>
                    </a:xfrm>
                    <a:prstGeom prst="rect">
                      <a:avLst/>
                    </a:prstGeom>
                    <a:noFill/>
                  </pic:spPr>
                </pic:pic>
              </a:graphicData>
            </a:graphic>
          </wp:inline>
        </w:drawing>
      </w:r>
    </w:p>
    <w:p w:rsidR="006F25DC" w:rsidRDefault="00846985" w:rsidP="00846985">
      <w:pPr>
        <w:spacing w:line="360" w:lineRule="auto"/>
        <w:jc w:val="both"/>
        <w:rPr>
          <w:rFonts w:ascii="Times New Roman" w:hAnsi="Times New Roman"/>
          <w:sz w:val="24"/>
          <w:szCs w:val="24"/>
        </w:rPr>
      </w:pPr>
      <w:r>
        <w:rPr>
          <w:rFonts w:ascii="Times New Roman" w:hAnsi="Times New Roman"/>
          <w:sz w:val="24"/>
          <w:szCs w:val="24"/>
        </w:rPr>
        <w:t xml:space="preserve">Πηγή: </w:t>
      </w:r>
      <w:r>
        <w:rPr>
          <w:rFonts w:ascii="Times New Roman" w:hAnsi="Times New Roman"/>
          <w:sz w:val="24"/>
          <w:szCs w:val="24"/>
          <w:lang w:val="en-US"/>
        </w:rPr>
        <w:t>OECD</w:t>
      </w:r>
    </w:p>
    <w:p w:rsidR="00846985" w:rsidRDefault="00846985" w:rsidP="00846985">
      <w:pPr>
        <w:spacing w:line="360" w:lineRule="auto"/>
        <w:jc w:val="both"/>
        <w:rPr>
          <w:rFonts w:ascii="Times New Roman" w:hAnsi="Times New Roman"/>
          <w:sz w:val="24"/>
          <w:szCs w:val="24"/>
        </w:rPr>
      </w:pPr>
      <w:r>
        <w:rPr>
          <w:rFonts w:ascii="Times New Roman" w:hAnsi="Times New Roman"/>
          <w:sz w:val="24"/>
          <w:szCs w:val="24"/>
        </w:rPr>
        <w:lastRenderedPageBreak/>
        <w:t xml:space="preserve">Το επόμενο μέγεθος, το οποίο θεωρούμε ότι μπορεί να επηρεάζεται σε σημαντικό βαθμό από τον δείκτη </w:t>
      </w:r>
      <w:r>
        <w:rPr>
          <w:rFonts w:ascii="Times New Roman" w:hAnsi="Times New Roman"/>
          <w:sz w:val="24"/>
          <w:szCs w:val="24"/>
          <w:lang w:val="en-US"/>
        </w:rPr>
        <w:t>CPI</w:t>
      </w:r>
      <w:r>
        <w:rPr>
          <w:rFonts w:ascii="Times New Roman" w:hAnsi="Times New Roman"/>
          <w:sz w:val="24"/>
          <w:szCs w:val="24"/>
        </w:rPr>
        <w:t xml:space="preserve"> είναι το ΑΕΠ της χώρας. Παρατηρώντας την πορεία του πραγματικού ΑΕΠ σε σταθερές τιμές του 2010, εντοπίζουμε ότι έως το 2008, το ΑΕΠ της χώρας χαρακτηρίζεται από μία σταθερά ανοδική τάση, ενώ έκτοτε το ΑΕΠ μειώνεται. Η μείωση αυτή είναι πιο σημαντική κατά τα έτη 2013-2015, όπου παρατηρούμε και στο προηγούμενο διάγραμμα την αντίστοιχη μείωση των </w:t>
      </w:r>
      <w:r w:rsidR="00A55B05">
        <w:rPr>
          <w:rFonts w:ascii="Times New Roman" w:hAnsi="Times New Roman"/>
          <w:sz w:val="24"/>
          <w:szCs w:val="24"/>
        </w:rPr>
        <w:t>φορολογικών εσόδων από τις δύο</w:t>
      </w:r>
      <w:r>
        <w:rPr>
          <w:rFonts w:ascii="Times New Roman" w:hAnsi="Times New Roman"/>
          <w:sz w:val="24"/>
          <w:szCs w:val="24"/>
        </w:rPr>
        <w:t xml:space="preserve"> διαφορετικές πηγές.</w:t>
      </w:r>
    </w:p>
    <w:p w:rsidR="00846985" w:rsidRDefault="00846985" w:rsidP="00846985">
      <w:pPr>
        <w:spacing w:line="360" w:lineRule="auto"/>
        <w:jc w:val="both"/>
        <w:rPr>
          <w:rFonts w:ascii="Times New Roman" w:hAnsi="Times New Roman"/>
          <w:sz w:val="24"/>
          <w:szCs w:val="24"/>
        </w:rPr>
      </w:pPr>
    </w:p>
    <w:p w:rsidR="00846985" w:rsidRPr="0036245F" w:rsidRDefault="00846985" w:rsidP="00846985">
      <w:pPr>
        <w:spacing w:line="360" w:lineRule="auto"/>
        <w:jc w:val="center"/>
        <w:rPr>
          <w:rFonts w:ascii="Times New Roman" w:hAnsi="Times New Roman"/>
          <w:b/>
          <w:sz w:val="24"/>
          <w:szCs w:val="24"/>
        </w:rPr>
      </w:pPr>
      <w:r w:rsidRPr="0036245F">
        <w:rPr>
          <w:rFonts w:ascii="Times New Roman" w:hAnsi="Times New Roman"/>
          <w:b/>
          <w:sz w:val="24"/>
          <w:szCs w:val="24"/>
        </w:rPr>
        <w:t xml:space="preserve">Διάγραμμα 2: Πραγματικό ΑΕΠ σε σταθερές τιμές </w:t>
      </w:r>
      <w:r>
        <w:rPr>
          <w:rFonts w:ascii="Times New Roman" w:hAnsi="Times New Roman"/>
          <w:b/>
          <w:sz w:val="24"/>
          <w:szCs w:val="24"/>
        </w:rPr>
        <w:t xml:space="preserve">για τα έτη 1995-2015 </w:t>
      </w:r>
      <w:r w:rsidRPr="0036245F">
        <w:rPr>
          <w:rFonts w:ascii="Times New Roman" w:hAnsi="Times New Roman"/>
          <w:b/>
          <w:sz w:val="24"/>
          <w:szCs w:val="24"/>
        </w:rPr>
        <w:t>(έτος βάσης: 2010)</w:t>
      </w:r>
    </w:p>
    <w:p w:rsidR="00846985" w:rsidRDefault="003D5C8A" w:rsidP="00846985">
      <w:pPr>
        <w:spacing w:line="360" w:lineRule="auto"/>
        <w:jc w:val="center"/>
        <w:rPr>
          <w:rFonts w:ascii="Times New Roman" w:hAnsi="Times New Roman"/>
          <w:sz w:val="24"/>
          <w:szCs w:val="24"/>
        </w:rPr>
      </w:pPr>
      <w:r>
        <w:rPr>
          <w:rFonts w:ascii="Times New Roman" w:hAnsi="Times New Roman"/>
          <w:noProof/>
          <w:sz w:val="24"/>
          <w:szCs w:val="24"/>
          <w:lang w:eastAsia="el-GR"/>
        </w:rPr>
        <w:drawing>
          <wp:inline distT="0" distB="0" distL="0" distR="0" wp14:anchorId="04BBFB8F">
            <wp:extent cx="4599940" cy="2761615"/>
            <wp:effectExtent l="0" t="0" r="0" b="0"/>
            <wp:docPr id="8" name="Εικόνα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99940" cy="2761615"/>
                    </a:xfrm>
                    <a:prstGeom prst="rect">
                      <a:avLst/>
                    </a:prstGeom>
                    <a:noFill/>
                  </pic:spPr>
                </pic:pic>
              </a:graphicData>
            </a:graphic>
          </wp:inline>
        </w:drawing>
      </w:r>
    </w:p>
    <w:p w:rsidR="00846985" w:rsidRPr="00FF298D" w:rsidRDefault="00846985" w:rsidP="00846985">
      <w:pPr>
        <w:spacing w:line="360" w:lineRule="auto"/>
        <w:jc w:val="both"/>
        <w:rPr>
          <w:rFonts w:ascii="Times New Roman" w:hAnsi="Times New Roman"/>
          <w:sz w:val="24"/>
          <w:szCs w:val="24"/>
        </w:rPr>
      </w:pPr>
      <w:r>
        <w:rPr>
          <w:rFonts w:ascii="Times New Roman" w:hAnsi="Times New Roman"/>
          <w:sz w:val="24"/>
          <w:szCs w:val="24"/>
        </w:rPr>
        <w:t xml:space="preserve">Πηγή: </w:t>
      </w:r>
      <w:r>
        <w:rPr>
          <w:rFonts w:ascii="Times New Roman" w:hAnsi="Times New Roman"/>
          <w:sz w:val="24"/>
          <w:szCs w:val="24"/>
          <w:lang w:val="en-US"/>
        </w:rPr>
        <w:t>OECD</w:t>
      </w:r>
    </w:p>
    <w:p w:rsidR="0044248C" w:rsidRDefault="00846985" w:rsidP="005E40F4">
      <w:pPr>
        <w:spacing w:after="0" w:line="360" w:lineRule="auto"/>
        <w:jc w:val="both"/>
        <w:rPr>
          <w:rFonts w:ascii="Times New Roman" w:hAnsi="Times New Roman"/>
          <w:sz w:val="24"/>
          <w:szCs w:val="24"/>
        </w:rPr>
      </w:pPr>
      <w:r>
        <w:rPr>
          <w:rFonts w:ascii="Times New Roman" w:hAnsi="Times New Roman"/>
          <w:sz w:val="24"/>
          <w:szCs w:val="24"/>
        </w:rPr>
        <w:t>Στην συνέχεια, εξετάζουμε το επίπεδο των εισροών των άμεσων ξένων επενδύσεων, οι οποίες αποτελούν τις μακροπρόθεσμες επενδύσεις</w:t>
      </w:r>
      <w:r w:rsidR="0044248C">
        <w:rPr>
          <w:rFonts w:ascii="Times New Roman" w:hAnsi="Times New Roman"/>
          <w:sz w:val="24"/>
          <w:szCs w:val="24"/>
        </w:rPr>
        <w:t>,</w:t>
      </w:r>
      <w:r>
        <w:rPr>
          <w:rFonts w:ascii="Times New Roman" w:hAnsi="Times New Roman"/>
          <w:sz w:val="24"/>
          <w:szCs w:val="24"/>
        </w:rPr>
        <w:t xml:space="preserve"> σε επιχειρήσεις της εγχώριας αγοράς</w:t>
      </w:r>
      <w:r w:rsidR="0044248C">
        <w:rPr>
          <w:rFonts w:ascii="Times New Roman" w:hAnsi="Times New Roman"/>
          <w:sz w:val="24"/>
          <w:szCs w:val="24"/>
        </w:rPr>
        <w:t>,</w:t>
      </w:r>
      <w:r>
        <w:rPr>
          <w:rFonts w:ascii="Times New Roman" w:hAnsi="Times New Roman"/>
          <w:sz w:val="24"/>
          <w:szCs w:val="24"/>
        </w:rPr>
        <w:t xml:space="preserve"> των οποίων η</w:t>
      </w:r>
      <w:r w:rsidR="0044248C">
        <w:rPr>
          <w:rFonts w:ascii="Times New Roman" w:hAnsi="Times New Roman"/>
          <w:sz w:val="24"/>
          <w:szCs w:val="24"/>
        </w:rPr>
        <w:t xml:space="preserve"> έδρα βρίσκεται σε αγορά ξένης Χ</w:t>
      </w:r>
      <w:r>
        <w:rPr>
          <w:rFonts w:ascii="Times New Roman" w:hAnsi="Times New Roman"/>
          <w:sz w:val="24"/>
          <w:szCs w:val="24"/>
        </w:rPr>
        <w:t xml:space="preserve">ώρας. </w:t>
      </w:r>
    </w:p>
    <w:p w:rsidR="005E40F4" w:rsidRDefault="00846985" w:rsidP="005E40F4">
      <w:pPr>
        <w:spacing w:after="0" w:line="360" w:lineRule="auto"/>
        <w:jc w:val="both"/>
        <w:rPr>
          <w:rFonts w:ascii="Times New Roman" w:hAnsi="Times New Roman"/>
          <w:sz w:val="24"/>
          <w:szCs w:val="24"/>
        </w:rPr>
      </w:pPr>
      <w:r>
        <w:rPr>
          <w:rFonts w:ascii="Times New Roman" w:hAnsi="Times New Roman"/>
          <w:sz w:val="24"/>
          <w:szCs w:val="24"/>
        </w:rPr>
        <w:t>Οι εισροές των ξένων άμεσων επενδύσεων αποτελούν έναν καθοριστικό παράγοντα επιρροής του πραγματικού ΑΕΠ, και μάλιστα συμβάλλουν σε πολύ σημαντικό βαθμό στην διαμόρφωσή του</w:t>
      </w:r>
      <w:r w:rsidR="005E40F4">
        <w:rPr>
          <w:rFonts w:ascii="Times New Roman" w:hAnsi="Times New Roman"/>
          <w:sz w:val="24"/>
          <w:szCs w:val="24"/>
        </w:rPr>
        <w:t xml:space="preserve">. </w:t>
      </w:r>
    </w:p>
    <w:p w:rsidR="00C565C3" w:rsidRDefault="005E40F4" w:rsidP="005E40F4">
      <w:pPr>
        <w:spacing w:after="0" w:line="360" w:lineRule="auto"/>
        <w:jc w:val="both"/>
        <w:rPr>
          <w:rFonts w:ascii="Times New Roman" w:hAnsi="Times New Roman"/>
          <w:sz w:val="24"/>
          <w:szCs w:val="24"/>
        </w:rPr>
      </w:pPr>
      <w:r>
        <w:rPr>
          <w:rFonts w:ascii="Times New Roman" w:hAnsi="Times New Roman"/>
          <w:sz w:val="24"/>
          <w:szCs w:val="24"/>
        </w:rPr>
        <w:lastRenderedPageBreak/>
        <w:t>Α</w:t>
      </w:r>
      <w:r w:rsidR="00846985">
        <w:rPr>
          <w:rFonts w:ascii="Times New Roman" w:hAnsi="Times New Roman"/>
          <w:sz w:val="24"/>
          <w:szCs w:val="24"/>
        </w:rPr>
        <w:t xml:space="preserve">υτό που θα εξετάσουμε στην συνέχεια είναι εάν αυτές επηρεάζονται από τον </w:t>
      </w:r>
      <w:r w:rsidR="00846985">
        <w:rPr>
          <w:rFonts w:ascii="Times New Roman" w:hAnsi="Times New Roman"/>
          <w:sz w:val="24"/>
          <w:szCs w:val="24"/>
          <w:lang w:val="en-US"/>
        </w:rPr>
        <w:t>CPI</w:t>
      </w:r>
      <w:r w:rsidR="00846985">
        <w:rPr>
          <w:rFonts w:ascii="Times New Roman" w:hAnsi="Times New Roman"/>
          <w:sz w:val="24"/>
          <w:szCs w:val="24"/>
        </w:rPr>
        <w:t xml:space="preserve">. </w:t>
      </w:r>
    </w:p>
    <w:p w:rsidR="00C565C3" w:rsidRDefault="00C565C3" w:rsidP="005E40F4">
      <w:pPr>
        <w:spacing w:after="0" w:line="360" w:lineRule="auto"/>
        <w:jc w:val="both"/>
        <w:rPr>
          <w:rFonts w:ascii="Times New Roman" w:hAnsi="Times New Roman"/>
          <w:sz w:val="24"/>
          <w:szCs w:val="24"/>
        </w:rPr>
      </w:pPr>
    </w:p>
    <w:p w:rsidR="00846985" w:rsidRDefault="00846985" w:rsidP="005E40F4">
      <w:pPr>
        <w:spacing w:after="0" w:line="360" w:lineRule="auto"/>
        <w:jc w:val="both"/>
        <w:rPr>
          <w:rFonts w:ascii="Times New Roman" w:hAnsi="Times New Roman"/>
          <w:sz w:val="24"/>
          <w:szCs w:val="24"/>
        </w:rPr>
      </w:pPr>
      <w:r>
        <w:rPr>
          <w:rFonts w:ascii="Times New Roman" w:hAnsi="Times New Roman"/>
          <w:sz w:val="24"/>
          <w:szCs w:val="24"/>
        </w:rPr>
        <w:t>Όπως παρατηρείται για την περίοδο 2000-2002, στο διάγραμμα 3, τα επίπεδα των επενδύσεων ήταν ιδιαίτερα χαμηλά (κάτι το οποίο, ωστόσο, δεν φαίνεται καθαρά στο διάγραμμα), ενώ έκτοτε αυξήθηκαν σημαντικά το 2006 και 2008. Ωστόσο, στην συνέχεια, οι εν δυνάμει επενδυτές επηρεασμένοι από τις οικονομικές συνθήκες της χώρας, φαίνεται ότι α</w:t>
      </w:r>
      <w:r w:rsidR="00C565C3">
        <w:rPr>
          <w:rFonts w:ascii="Times New Roman" w:hAnsi="Times New Roman"/>
          <w:sz w:val="24"/>
          <w:szCs w:val="24"/>
        </w:rPr>
        <w:t>ποθαρρύνθηκαν από την ανάληψη</w:t>
      </w:r>
      <w:r>
        <w:rPr>
          <w:rFonts w:ascii="Times New Roman" w:hAnsi="Times New Roman"/>
          <w:sz w:val="24"/>
          <w:szCs w:val="24"/>
        </w:rPr>
        <w:t xml:space="preserve"> νέων επενδύσεων.</w:t>
      </w:r>
    </w:p>
    <w:p w:rsidR="00846985" w:rsidRDefault="00846985" w:rsidP="00846985">
      <w:pPr>
        <w:spacing w:line="360" w:lineRule="auto"/>
        <w:jc w:val="both"/>
        <w:rPr>
          <w:rFonts w:ascii="Times New Roman" w:hAnsi="Times New Roman"/>
          <w:sz w:val="24"/>
          <w:szCs w:val="24"/>
        </w:rPr>
      </w:pPr>
    </w:p>
    <w:p w:rsidR="00846985" w:rsidRPr="00954B3E" w:rsidRDefault="00846985" w:rsidP="00846985">
      <w:pPr>
        <w:spacing w:line="360" w:lineRule="auto"/>
        <w:jc w:val="center"/>
        <w:rPr>
          <w:rFonts w:ascii="Times New Roman" w:hAnsi="Times New Roman"/>
          <w:b/>
          <w:sz w:val="24"/>
          <w:szCs w:val="24"/>
        </w:rPr>
      </w:pPr>
      <w:r w:rsidRPr="00954B3E">
        <w:rPr>
          <w:rFonts w:ascii="Times New Roman" w:hAnsi="Times New Roman"/>
          <w:b/>
          <w:sz w:val="24"/>
          <w:szCs w:val="24"/>
        </w:rPr>
        <w:t xml:space="preserve">Διάγραμμα </w:t>
      </w:r>
      <w:r>
        <w:rPr>
          <w:rFonts w:ascii="Times New Roman" w:hAnsi="Times New Roman"/>
          <w:b/>
          <w:sz w:val="24"/>
          <w:szCs w:val="24"/>
        </w:rPr>
        <w:t>3</w:t>
      </w:r>
      <w:r w:rsidRPr="00954B3E">
        <w:rPr>
          <w:rFonts w:ascii="Times New Roman" w:hAnsi="Times New Roman"/>
          <w:b/>
          <w:sz w:val="24"/>
          <w:szCs w:val="24"/>
        </w:rPr>
        <w:t>: Επίπεδο Ξένων Άμεσων Επενδύσεων για την περίοδο 1995-2015</w:t>
      </w:r>
    </w:p>
    <w:p w:rsidR="00846985" w:rsidRDefault="00CE4368" w:rsidP="00846985">
      <w:pPr>
        <w:spacing w:line="360" w:lineRule="auto"/>
        <w:jc w:val="center"/>
        <w:rPr>
          <w:rFonts w:ascii="Times New Roman" w:hAnsi="Times New Roman"/>
          <w:sz w:val="24"/>
          <w:szCs w:val="24"/>
        </w:rPr>
      </w:pPr>
      <w:r>
        <w:rPr>
          <w:rFonts w:ascii="Times New Roman" w:hAnsi="Times New Roman"/>
          <w:noProof/>
          <w:sz w:val="24"/>
          <w:szCs w:val="24"/>
          <w:lang w:eastAsia="el-GR"/>
        </w:rPr>
        <w:drawing>
          <wp:inline distT="0" distB="0" distL="0" distR="0" wp14:anchorId="296CFFE4">
            <wp:extent cx="4609465" cy="2656840"/>
            <wp:effectExtent l="0" t="0" r="0" b="0"/>
            <wp:docPr id="9" name="Εικόνα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09465" cy="2656840"/>
                    </a:xfrm>
                    <a:prstGeom prst="rect">
                      <a:avLst/>
                    </a:prstGeom>
                    <a:noFill/>
                  </pic:spPr>
                </pic:pic>
              </a:graphicData>
            </a:graphic>
          </wp:inline>
        </w:drawing>
      </w:r>
    </w:p>
    <w:p w:rsidR="00846985" w:rsidRPr="00FF298D" w:rsidRDefault="00846985" w:rsidP="00846985">
      <w:pPr>
        <w:spacing w:line="360" w:lineRule="auto"/>
        <w:jc w:val="both"/>
        <w:rPr>
          <w:rFonts w:ascii="Times New Roman" w:hAnsi="Times New Roman"/>
          <w:sz w:val="24"/>
          <w:szCs w:val="24"/>
        </w:rPr>
      </w:pPr>
      <w:r>
        <w:rPr>
          <w:rFonts w:ascii="Times New Roman" w:hAnsi="Times New Roman"/>
          <w:sz w:val="24"/>
          <w:szCs w:val="24"/>
        </w:rPr>
        <w:t xml:space="preserve">Πηγή: </w:t>
      </w:r>
      <w:r>
        <w:rPr>
          <w:rFonts w:ascii="Times New Roman" w:hAnsi="Times New Roman"/>
          <w:sz w:val="24"/>
          <w:szCs w:val="24"/>
          <w:lang w:val="en-US"/>
        </w:rPr>
        <w:t>World</w:t>
      </w:r>
      <w:r w:rsidRPr="00FF298D">
        <w:rPr>
          <w:rFonts w:ascii="Times New Roman" w:hAnsi="Times New Roman"/>
          <w:sz w:val="24"/>
          <w:szCs w:val="24"/>
        </w:rPr>
        <w:t xml:space="preserve"> </w:t>
      </w:r>
      <w:r>
        <w:rPr>
          <w:rFonts w:ascii="Times New Roman" w:hAnsi="Times New Roman"/>
          <w:sz w:val="24"/>
          <w:szCs w:val="24"/>
          <w:lang w:val="en-US"/>
        </w:rPr>
        <w:t>Bank</w:t>
      </w:r>
    </w:p>
    <w:p w:rsidR="001A0EA3" w:rsidRDefault="00846985" w:rsidP="00846985">
      <w:pPr>
        <w:spacing w:line="360" w:lineRule="auto"/>
        <w:jc w:val="both"/>
        <w:rPr>
          <w:rFonts w:ascii="Times New Roman" w:hAnsi="Times New Roman"/>
          <w:sz w:val="24"/>
          <w:szCs w:val="24"/>
        </w:rPr>
      </w:pPr>
      <w:r>
        <w:rPr>
          <w:rFonts w:ascii="Times New Roman" w:hAnsi="Times New Roman"/>
          <w:sz w:val="24"/>
          <w:szCs w:val="24"/>
        </w:rPr>
        <w:t xml:space="preserve">Τέλος, θεωρούμε ότι ένας ακόμη παράγοντας που επηρεάζεται από τον δείκτη </w:t>
      </w:r>
      <w:r>
        <w:rPr>
          <w:rFonts w:ascii="Times New Roman" w:hAnsi="Times New Roman"/>
          <w:sz w:val="24"/>
          <w:szCs w:val="24"/>
          <w:lang w:val="en-US"/>
        </w:rPr>
        <w:t>CPI</w:t>
      </w:r>
      <w:r>
        <w:rPr>
          <w:rFonts w:ascii="Times New Roman" w:hAnsi="Times New Roman"/>
          <w:sz w:val="24"/>
          <w:szCs w:val="24"/>
        </w:rPr>
        <w:t xml:space="preserve">, είναι ο δείκτης ανεργίας της χώρας. Στο διάγραμμα 4, παρουσιάζουμε τον δείκτη ανεργίας για τα έτη 1995-2015. Αυτό που παρατηρούμε είναι ότι έως και το 2008, η ανεργία στην Ελλάδα κυμαίνεται σε επίπεδα γύρω από το 10% και μάλιστα το 2008, αυτή βρίσκεται στο χαμηλότερο επίπεδό της. </w:t>
      </w:r>
    </w:p>
    <w:p w:rsidR="00846985" w:rsidRDefault="00846985" w:rsidP="00846985">
      <w:pPr>
        <w:spacing w:line="360" w:lineRule="auto"/>
        <w:jc w:val="both"/>
        <w:rPr>
          <w:rFonts w:ascii="Times New Roman" w:hAnsi="Times New Roman"/>
          <w:sz w:val="24"/>
          <w:szCs w:val="24"/>
        </w:rPr>
      </w:pPr>
      <w:r>
        <w:rPr>
          <w:rFonts w:ascii="Times New Roman" w:hAnsi="Times New Roman"/>
          <w:sz w:val="24"/>
          <w:szCs w:val="24"/>
        </w:rPr>
        <w:lastRenderedPageBreak/>
        <w:t>Ωστόσο, στην συνέχεια η ανεργία διπλασιάζεται και ξεπερνά το 20% από το 2012 και ύστερα φτάνοντας σε επίπεδα άνω του 25% τα έτη 2013-2014.</w:t>
      </w:r>
    </w:p>
    <w:p w:rsidR="00846985" w:rsidRDefault="00846985" w:rsidP="00846985">
      <w:pPr>
        <w:spacing w:line="360" w:lineRule="auto"/>
        <w:jc w:val="both"/>
        <w:rPr>
          <w:rFonts w:ascii="Times New Roman" w:hAnsi="Times New Roman"/>
          <w:sz w:val="24"/>
          <w:szCs w:val="24"/>
        </w:rPr>
      </w:pPr>
    </w:p>
    <w:p w:rsidR="00846985" w:rsidRPr="00081428" w:rsidRDefault="00846985" w:rsidP="00846985">
      <w:pPr>
        <w:spacing w:line="360" w:lineRule="auto"/>
        <w:jc w:val="center"/>
        <w:rPr>
          <w:rFonts w:ascii="Times New Roman" w:hAnsi="Times New Roman"/>
          <w:b/>
          <w:sz w:val="24"/>
          <w:szCs w:val="24"/>
        </w:rPr>
      </w:pPr>
      <w:r w:rsidRPr="00081428">
        <w:rPr>
          <w:rFonts w:ascii="Times New Roman" w:hAnsi="Times New Roman"/>
          <w:b/>
          <w:sz w:val="24"/>
          <w:szCs w:val="24"/>
        </w:rPr>
        <w:t xml:space="preserve">Διάγραμμα </w:t>
      </w:r>
      <w:r>
        <w:rPr>
          <w:rFonts w:ascii="Times New Roman" w:hAnsi="Times New Roman"/>
          <w:b/>
          <w:sz w:val="24"/>
          <w:szCs w:val="24"/>
        </w:rPr>
        <w:t>4</w:t>
      </w:r>
      <w:r w:rsidRPr="00081428">
        <w:rPr>
          <w:rFonts w:ascii="Times New Roman" w:hAnsi="Times New Roman"/>
          <w:b/>
          <w:sz w:val="24"/>
          <w:szCs w:val="24"/>
        </w:rPr>
        <w:t>: Δείκτης Ανεργίας για την περίοδο 1995-2015</w:t>
      </w:r>
    </w:p>
    <w:p w:rsidR="00846985" w:rsidRDefault="006E3EF0" w:rsidP="00846985">
      <w:pPr>
        <w:spacing w:line="360" w:lineRule="auto"/>
        <w:jc w:val="center"/>
        <w:rPr>
          <w:rFonts w:ascii="Times New Roman" w:hAnsi="Times New Roman"/>
          <w:sz w:val="24"/>
          <w:szCs w:val="24"/>
        </w:rPr>
      </w:pPr>
      <w:r>
        <w:rPr>
          <w:rFonts w:ascii="Times New Roman" w:hAnsi="Times New Roman"/>
          <w:noProof/>
          <w:sz w:val="24"/>
          <w:szCs w:val="24"/>
          <w:lang w:eastAsia="el-GR"/>
        </w:rPr>
        <w:drawing>
          <wp:inline distT="0" distB="0" distL="0" distR="0" wp14:anchorId="2E9B6068">
            <wp:extent cx="4542790" cy="2486025"/>
            <wp:effectExtent l="0" t="0" r="0" b="0"/>
            <wp:docPr id="10" name="Εικόνα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42790" cy="2486025"/>
                    </a:xfrm>
                    <a:prstGeom prst="rect">
                      <a:avLst/>
                    </a:prstGeom>
                    <a:noFill/>
                  </pic:spPr>
                </pic:pic>
              </a:graphicData>
            </a:graphic>
          </wp:inline>
        </w:drawing>
      </w:r>
    </w:p>
    <w:p w:rsidR="00846985" w:rsidRDefault="00846985" w:rsidP="00846985">
      <w:pPr>
        <w:spacing w:line="360" w:lineRule="auto"/>
        <w:jc w:val="both"/>
        <w:rPr>
          <w:rFonts w:ascii="Times New Roman" w:hAnsi="Times New Roman"/>
          <w:sz w:val="24"/>
          <w:szCs w:val="24"/>
        </w:rPr>
      </w:pPr>
      <w:r>
        <w:rPr>
          <w:rFonts w:ascii="Times New Roman" w:hAnsi="Times New Roman"/>
          <w:sz w:val="24"/>
          <w:szCs w:val="24"/>
        </w:rPr>
        <w:t xml:space="preserve">Πηγή: </w:t>
      </w:r>
      <w:r>
        <w:rPr>
          <w:rFonts w:ascii="Times New Roman" w:hAnsi="Times New Roman"/>
          <w:sz w:val="24"/>
          <w:szCs w:val="24"/>
          <w:lang w:val="en-US"/>
        </w:rPr>
        <w:t>OECD</w:t>
      </w:r>
    </w:p>
    <w:p w:rsidR="00846985" w:rsidRDefault="00846985" w:rsidP="00846985">
      <w:pPr>
        <w:spacing w:line="360" w:lineRule="auto"/>
        <w:jc w:val="both"/>
        <w:rPr>
          <w:rFonts w:ascii="Times New Roman" w:hAnsi="Times New Roman"/>
          <w:sz w:val="24"/>
          <w:szCs w:val="24"/>
        </w:rPr>
      </w:pPr>
      <w:r>
        <w:rPr>
          <w:rFonts w:ascii="Times New Roman" w:hAnsi="Times New Roman"/>
          <w:sz w:val="24"/>
          <w:szCs w:val="24"/>
        </w:rPr>
        <w:t>Αφού παραθέσαμε την πορεία των επεξηγηματικών μεταβλητών, οι οποίες θα χρησιμοποιηθούν στην συνέχεια για την μελέτη μας, συνεχίζουμε με την παρουσίαση των περιγραφικών στατιστικών όλων των μεταβλητών που θα χρησιμοποιηθούν σε αυτή την περίπτωση. Ο πίνακας 1, παρουσιάζει όλα τα στοιχεία αυτά, όπου έχουμε να επισημάνουμε:</w:t>
      </w:r>
    </w:p>
    <w:p w:rsidR="00846985" w:rsidRPr="00402E7D" w:rsidRDefault="00846985" w:rsidP="00846985">
      <w:pPr>
        <w:pStyle w:val="a5"/>
        <w:numPr>
          <w:ilvl w:val="0"/>
          <w:numId w:val="29"/>
        </w:numPr>
        <w:spacing w:line="360" w:lineRule="auto"/>
        <w:jc w:val="both"/>
        <w:rPr>
          <w:rFonts w:ascii="Times New Roman" w:hAnsi="Times New Roman"/>
          <w:sz w:val="24"/>
          <w:szCs w:val="24"/>
        </w:rPr>
      </w:pPr>
      <w:r w:rsidRPr="00766ED4">
        <w:rPr>
          <w:rFonts w:ascii="Times New Roman" w:hAnsi="Times New Roman"/>
          <w:b/>
          <w:sz w:val="24"/>
          <w:szCs w:val="24"/>
        </w:rPr>
        <w:t xml:space="preserve">Η μέση τιμή του </w:t>
      </w:r>
      <w:r w:rsidRPr="00766ED4">
        <w:rPr>
          <w:rFonts w:ascii="Times New Roman" w:hAnsi="Times New Roman"/>
          <w:b/>
          <w:sz w:val="24"/>
          <w:szCs w:val="24"/>
          <w:lang w:val="en-US"/>
        </w:rPr>
        <w:t>CPI</w:t>
      </w:r>
      <w:r w:rsidRPr="00402E7D">
        <w:rPr>
          <w:rFonts w:ascii="Times New Roman" w:hAnsi="Times New Roman"/>
          <w:sz w:val="24"/>
          <w:szCs w:val="24"/>
        </w:rPr>
        <w:t xml:space="preserve"> </w:t>
      </w:r>
      <w:r>
        <w:rPr>
          <w:rFonts w:ascii="Times New Roman" w:hAnsi="Times New Roman"/>
          <w:sz w:val="24"/>
          <w:szCs w:val="24"/>
        </w:rPr>
        <w:t xml:space="preserve">είναι ίση με 11,42 με τυπική απόκλιση 14,93 μονάδες, ενώ αντίστοιχα, οι τιμές του δείκτη φαίνεται να μην ακολουθούν την κανονική κατανομή σύμφωνα με τον έλεγχο </w:t>
      </w:r>
      <w:r>
        <w:rPr>
          <w:rFonts w:ascii="Times New Roman" w:hAnsi="Times New Roman"/>
          <w:sz w:val="24"/>
          <w:szCs w:val="24"/>
          <w:lang w:val="en-US"/>
        </w:rPr>
        <w:t>Jarque</w:t>
      </w:r>
      <w:r w:rsidRPr="00402E7D">
        <w:rPr>
          <w:rFonts w:ascii="Times New Roman" w:hAnsi="Times New Roman"/>
          <w:sz w:val="24"/>
          <w:szCs w:val="24"/>
        </w:rPr>
        <w:t>-</w:t>
      </w:r>
      <w:r>
        <w:rPr>
          <w:rFonts w:ascii="Times New Roman" w:hAnsi="Times New Roman"/>
          <w:sz w:val="24"/>
          <w:szCs w:val="24"/>
          <w:lang w:val="en-US"/>
        </w:rPr>
        <w:t>Bera</w:t>
      </w:r>
      <w:r w:rsidRPr="00402E7D">
        <w:rPr>
          <w:rFonts w:ascii="Times New Roman" w:hAnsi="Times New Roman"/>
          <w:sz w:val="24"/>
          <w:szCs w:val="24"/>
        </w:rPr>
        <w:t>.</w:t>
      </w:r>
    </w:p>
    <w:p w:rsidR="00846985" w:rsidRDefault="00846985" w:rsidP="00846985">
      <w:pPr>
        <w:pStyle w:val="a5"/>
        <w:numPr>
          <w:ilvl w:val="0"/>
          <w:numId w:val="29"/>
        </w:numPr>
        <w:spacing w:line="360" w:lineRule="auto"/>
        <w:jc w:val="both"/>
        <w:rPr>
          <w:rFonts w:ascii="Times New Roman" w:hAnsi="Times New Roman"/>
          <w:sz w:val="24"/>
          <w:szCs w:val="24"/>
        </w:rPr>
      </w:pPr>
      <w:r w:rsidRPr="00AD7C25">
        <w:rPr>
          <w:rFonts w:ascii="Times New Roman" w:hAnsi="Times New Roman"/>
          <w:b/>
          <w:sz w:val="24"/>
          <w:szCs w:val="24"/>
        </w:rPr>
        <w:t>Για τις εισροές ξένων άμεσων επενδύσεων</w:t>
      </w:r>
      <w:r>
        <w:rPr>
          <w:rFonts w:ascii="Times New Roman" w:hAnsi="Times New Roman"/>
          <w:sz w:val="24"/>
          <w:szCs w:val="24"/>
        </w:rPr>
        <w:t>, παρατηρούμε ότι υπάρχει σημαντική διαφορά μεταξύ των ελάχιστων και μέγιστων τιμών, ενώ ξανά απορρίπτεται η υπόθεση της ύπαρξης κανονικής κατανομής.</w:t>
      </w:r>
    </w:p>
    <w:p w:rsidR="00846985" w:rsidRDefault="00846985" w:rsidP="00846985">
      <w:pPr>
        <w:pStyle w:val="a5"/>
        <w:numPr>
          <w:ilvl w:val="0"/>
          <w:numId w:val="29"/>
        </w:numPr>
        <w:spacing w:line="360" w:lineRule="auto"/>
        <w:jc w:val="both"/>
        <w:rPr>
          <w:rFonts w:ascii="Times New Roman" w:hAnsi="Times New Roman"/>
          <w:sz w:val="24"/>
          <w:szCs w:val="24"/>
        </w:rPr>
      </w:pPr>
      <w:r w:rsidRPr="00AD7C25">
        <w:rPr>
          <w:rFonts w:ascii="Times New Roman" w:hAnsi="Times New Roman"/>
          <w:b/>
          <w:sz w:val="24"/>
          <w:szCs w:val="24"/>
        </w:rPr>
        <w:lastRenderedPageBreak/>
        <w:t>Το μέσο πραγματικό ΑΕΠ</w:t>
      </w:r>
      <w:r>
        <w:rPr>
          <w:rFonts w:ascii="Times New Roman" w:hAnsi="Times New Roman"/>
          <w:sz w:val="24"/>
          <w:szCs w:val="24"/>
        </w:rPr>
        <w:t xml:space="preserve"> είναι ίσο με 282.778 εκατομμύρια δολάρια με τυπική απόκλιση 39.850,3, ενώ στην περίπτωση αυτή δεν μπορεί να απορριφθεί η μηδενική υπόθεση της ύπαρξης κανονικής κατανομής.</w:t>
      </w:r>
    </w:p>
    <w:p w:rsidR="00846985" w:rsidRDefault="00846985" w:rsidP="00846985">
      <w:pPr>
        <w:pStyle w:val="a5"/>
        <w:numPr>
          <w:ilvl w:val="0"/>
          <w:numId w:val="29"/>
        </w:numPr>
        <w:spacing w:line="360" w:lineRule="auto"/>
        <w:jc w:val="both"/>
        <w:rPr>
          <w:rFonts w:ascii="Times New Roman" w:hAnsi="Times New Roman"/>
          <w:sz w:val="24"/>
          <w:szCs w:val="24"/>
        </w:rPr>
      </w:pPr>
      <w:r w:rsidRPr="00AD7C25">
        <w:rPr>
          <w:rFonts w:ascii="Times New Roman" w:hAnsi="Times New Roman"/>
          <w:b/>
          <w:sz w:val="24"/>
          <w:szCs w:val="24"/>
        </w:rPr>
        <w:t>Εξετάζοντας τα φορολογικά έσοδα</w:t>
      </w:r>
      <w:r>
        <w:rPr>
          <w:rFonts w:ascii="Times New Roman" w:hAnsi="Times New Roman"/>
          <w:sz w:val="24"/>
          <w:szCs w:val="24"/>
        </w:rPr>
        <w:t>, εντοπίζουμε ξανά ότι δεν μπορεί να απορριφθεί η υπόθεση της ύπαρξης κανονικής κατανομής.</w:t>
      </w:r>
    </w:p>
    <w:p w:rsidR="00846985" w:rsidRDefault="00846985" w:rsidP="00846985">
      <w:pPr>
        <w:pStyle w:val="a5"/>
        <w:numPr>
          <w:ilvl w:val="0"/>
          <w:numId w:val="29"/>
        </w:numPr>
        <w:spacing w:line="360" w:lineRule="auto"/>
        <w:jc w:val="both"/>
        <w:rPr>
          <w:rFonts w:ascii="Times New Roman" w:hAnsi="Times New Roman"/>
          <w:sz w:val="24"/>
          <w:szCs w:val="24"/>
        </w:rPr>
      </w:pPr>
      <w:r w:rsidRPr="00AD7C25">
        <w:rPr>
          <w:rFonts w:ascii="Times New Roman" w:hAnsi="Times New Roman"/>
          <w:b/>
          <w:sz w:val="24"/>
          <w:szCs w:val="24"/>
        </w:rPr>
        <w:t>Τέλος, εξετάζοντας την περίπτωση του δείκτη της ανεργίας</w:t>
      </w:r>
      <w:r>
        <w:rPr>
          <w:rFonts w:ascii="Times New Roman" w:hAnsi="Times New Roman"/>
          <w:sz w:val="24"/>
          <w:szCs w:val="24"/>
        </w:rPr>
        <w:t xml:space="preserve"> παρατηρούμε ότι έχουμε μεγάλη απόκλιση μεταξύ ελάχιστης και μέγιστης τιμής, ενώ η μέση ανεργία είναι ίση με 13,32%</w:t>
      </w:r>
      <w:r w:rsidR="00DB50F2">
        <w:rPr>
          <w:rFonts w:ascii="Times New Roman" w:hAnsi="Times New Roman"/>
          <w:sz w:val="24"/>
          <w:szCs w:val="24"/>
        </w:rPr>
        <w:t xml:space="preserve">, </w:t>
      </w:r>
      <w:r>
        <w:rPr>
          <w:rFonts w:ascii="Times New Roman" w:hAnsi="Times New Roman"/>
          <w:sz w:val="24"/>
          <w:szCs w:val="24"/>
        </w:rPr>
        <w:t>με 6,46% μονάδες τυπικής απόκλισης</w:t>
      </w:r>
      <w:r w:rsidR="0089691B">
        <w:rPr>
          <w:rFonts w:ascii="Times New Roman" w:hAnsi="Times New Roman"/>
          <w:sz w:val="24"/>
          <w:szCs w:val="24"/>
        </w:rPr>
        <w:t>.</w:t>
      </w:r>
    </w:p>
    <w:p w:rsidR="002A5C4B" w:rsidRDefault="002A5C4B" w:rsidP="002A5C4B">
      <w:pPr>
        <w:pStyle w:val="a5"/>
        <w:spacing w:line="360" w:lineRule="auto"/>
        <w:jc w:val="both"/>
        <w:rPr>
          <w:rFonts w:ascii="Times New Roman" w:hAnsi="Times New Roman"/>
          <w:b/>
          <w:sz w:val="24"/>
          <w:szCs w:val="24"/>
        </w:rPr>
      </w:pPr>
    </w:p>
    <w:p w:rsidR="002A5C4B" w:rsidRPr="0089691B" w:rsidRDefault="002A5C4B" w:rsidP="002A5C4B">
      <w:pPr>
        <w:pStyle w:val="a5"/>
        <w:spacing w:line="360" w:lineRule="auto"/>
        <w:jc w:val="both"/>
        <w:rPr>
          <w:rFonts w:ascii="Times New Roman" w:hAnsi="Times New Roman"/>
          <w:sz w:val="24"/>
          <w:szCs w:val="24"/>
        </w:rPr>
      </w:pPr>
    </w:p>
    <w:p w:rsidR="00846985" w:rsidRDefault="00846985" w:rsidP="00846985">
      <w:pPr>
        <w:spacing w:line="360" w:lineRule="auto"/>
        <w:jc w:val="center"/>
        <w:rPr>
          <w:rFonts w:ascii="Times New Roman" w:hAnsi="Times New Roman"/>
          <w:b/>
          <w:sz w:val="24"/>
          <w:szCs w:val="24"/>
        </w:rPr>
      </w:pPr>
      <w:r w:rsidRPr="00B53C92">
        <w:rPr>
          <w:rFonts w:ascii="Times New Roman" w:hAnsi="Times New Roman"/>
          <w:b/>
          <w:sz w:val="24"/>
          <w:szCs w:val="24"/>
        </w:rPr>
        <w:t>Πίνακας 1: Περιγραφικά Στατιστικά Μεταβλητών</w:t>
      </w:r>
    </w:p>
    <w:p w:rsidR="002A5C4B" w:rsidRPr="00B53C92" w:rsidRDefault="002A5C4B" w:rsidP="00846985">
      <w:pPr>
        <w:spacing w:line="360" w:lineRule="auto"/>
        <w:jc w:val="center"/>
        <w:rPr>
          <w:rFonts w:ascii="Times New Roman" w:hAnsi="Times New Roman"/>
          <w:b/>
          <w:sz w:val="24"/>
          <w:szCs w:val="24"/>
        </w:rPr>
      </w:pPr>
    </w:p>
    <w:tbl>
      <w:tblPr>
        <w:tblW w:w="9538" w:type="dxa"/>
        <w:tblInd w:w="-561" w:type="dxa"/>
        <w:tblBorders>
          <w:top w:val="single" w:sz="8" w:space="0" w:color="4F81BD"/>
          <w:left w:val="single" w:sz="8" w:space="0" w:color="4F81BD"/>
          <w:bottom w:val="single" w:sz="8" w:space="0" w:color="4F81BD"/>
          <w:right w:val="single" w:sz="8" w:space="0" w:color="4F81BD"/>
        </w:tblBorders>
        <w:tblLayout w:type="fixed"/>
        <w:tblLook w:val="0000" w:firstRow="0" w:lastRow="0" w:firstColumn="0" w:lastColumn="0" w:noHBand="0" w:noVBand="0"/>
      </w:tblPr>
      <w:tblGrid>
        <w:gridCol w:w="1264"/>
        <w:gridCol w:w="980"/>
        <w:gridCol w:w="1260"/>
        <w:gridCol w:w="1276"/>
        <w:gridCol w:w="1134"/>
        <w:gridCol w:w="1276"/>
        <w:gridCol w:w="1276"/>
        <w:gridCol w:w="1072"/>
      </w:tblGrid>
      <w:tr w:rsidR="00846985" w:rsidRPr="001D53F1" w:rsidTr="00150E52">
        <w:trPr>
          <w:trHeight w:val="248"/>
        </w:trPr>
        <w:tc>
          <w:tcPr>
            <w:tcW w:w="1264" w:type="dxa"/>
            <w:tcBorders>
              <w:top w:val="single" w:sz="8" w:space="0" w:color="4F81BD"/>
              <w:left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p>
        </w:tc>
        <w:tc>
          <w:tcPr>
            <w:tcW w:w="980" w:type="dxa"/>
            <w:tcBorders>
              <w:top w:val="single" w:sz="8" w:space="0" w:color="4F81BD"/>
              <w:bottom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b/>
                <w:color w:val="000000"/>
                <w:sz w:val="16"/>
                <w:szCs w:val="16"/>
              </w:rPr>
            </w:pPr>
            <w:r w:rsidRPr="001D53F1">
              <w:rPr>
                <w:rFonts w:ascii="Arial" w:hAnsi="Arial" w:cs="Arial"/>
                <w:b/>
                <w:color w:val="000000"/>
                <w:sz w:val="16"/>
                <w:szCs w:val="16"/>
              </w:rPr>
              <w:t>CPI</w:t>
            </w:r>
          </w:p>
        </w:tc>
        <w:tc>
          <w:tcPr>
            <w:tcW w:w="1260" w:type="dxa"/>
            <w:tcBorders>
              <w:top w:val="single" w:sz="8" w:space="0" w:color="4F81BD"/>
              <w:left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b/>
                <w:color w:val="000000"/>
                <w:sz w:val="16"/>
                <w:szCs w:val="16"/>
              </w:rPr>
            </w:pPr>
            <w:r w:rsidRPr="001D53F1">
              <w:rPr>
                <w:rFonts w:ascii="Arial" w:hAnsi="Arial" w:cs="Arial"/>
                <w:b/>
                <w:color w:val="000000"/>
                <w:sz w:val="16"/>
                <w:szCs w:val="16"/>
              </w:rPr>
              <w:t>Εισροές Ξένων Άμεσων Επενδύσεων</w:t>
            </w:r>
          </w:p>
        </w:tc>
        <w:tc>
          <w:tcPr>
            <w:tcW w:w="1276" w:type="dxa"/>
            <w:tcBorders>
              <w:top w:val="single" w:sz="8" w:space="0" w:color="4F81BD"/>
              <w:bottom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b/>
                <w:color w:val="000000"/>
                <w:sz w:val="16"/>
                <w:szCs w:val="16"/>
              </w:rPr>
            </w:pPr>
            <w:r w:rsidRPr="001D53F1">
              <w:rPr>
                <w:rFonts w:ascii="Arial" w:hAnsi="Arial" w:cs="Arial"/>
                <w:b/>
                <w:color w:val="000000"/>
                <w:sz w:val="16"/>
                <w:szCs w:val="16"/>
              </w:rPr>
              <w:t>Πραγματικό ΑΕΠ</w:t>
            </w:r>
          </w:p>
        </w:tc>
        <w:tc>
          <w:tcPr>
            <w:tcW w:w="1134" w:type="dxa"/>
            <w:tcBorders>
              <w:top w:val="single" w:sz="8" w:space="0" w:color="4F81BD"/>
              <w:left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b/>
                <w:color w:val="000000"/>
                <w:sz w:val="16"/>
                <w:szCs w:val="16"/>
              </w:rPr>
            </w:pPr>
            <w:r w:rsidRPr="001D53F1">
              <w:rPr>
                <w:rFonts w:ascii="Arial" w:hAnsi="Arial" w:cs="Arial"/>
                <w:b/>
                <w:color w:val="000000"/>
                <w:sz w:val="16"/>
                <w:szCs w:val="16"/>
              </w:rPr>
              <w:t>Φορολογία Νομικών Προσώπων</w:t>
            </w:r>
          </w:p>
        </w:tc>
        <w:tc>
          <w:tcPr>
            <w:tcW w:w="1276" w:type="dxa"/>
            <w:tcBorders>
              <w:top w:val="single" w:sz="8" w:space="0" w:color="4F81BD"/>
              <w:bottom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b/>
                <w:color w:val="000000"/>
                <w:sz w:val="16"/>
                <w:szCs w:val="16"/>
              </w:rPr>
            </w:pPr>
            <w:r w:rsidRPr="001D53F1">
              <w:rPr>
                <w:rFonts w:ascii="Arial" w:hAnsi="Arial" w:cs="Arial"/>
                <w:b/>
                <w:color w:val="000000"/>
                <w:sz w:val="16"/>
                <w:szCs w:val="16"/>
              </w:rPr>
              <w:t>Φορολογία Φυσικών Προσώπων</w:t>
            </w:r>
          </w:p>
        </w:tc>
        <w:tc>
          <w:tcPr>
            <w:tcW w:w="1276" w:type="dxa"/>
            <w:tcBorders>
              <w:top w:val="single" w:sz="8" w:space="0" w:color="4F81BD"/>
              <w:left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b/>
                <w:color w:val="000000"/>
                <w:sz w:val="16"/>
                <w:szCs w:val="16"/>
              </w:rPr>
            </w:pPr>
            <w:r w:rsidRPr="001D53F1">
              <w:rPr>
                <w:rFonts w:ascii="Arial" w:hAnsi="Arial" w:cs="Arial"/>
                <w:b/>
                <w:color w:val="000000"/>
                <w:sz w:val="16"/>
                <w:szCs w:val="16"/>
              </w:rPr>
              <w:t>Συνολικά Φορολογικά Έσοδα</w:t>
            </w:r>
          </w:p>
        </w:tc>
        <w:tc>
          <w:tcPr>
            <w:tcW w:w="1072" w:type="dxa"/>
            <w:tcBorders>
              <w:top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b/>
                <w:color w:val="000000"/>
                <w:sz w:val="16"/>
                <w:szCs w:val="16"/>
              </w:rPr>
            </w:pPr>
            <w:r w:rsidRPr="001D53F1">
              <w:rPr>
                <w:rFonts w:ascii="Arial" w:hAnsi="Arial" w:cs="Arial"/>
                <w:b/>
                <w:color w:val="000000"/>
                <w:sz w:val="16"/>
                <w:szCs w:val="16"/>
              </w:rPr>
              <w:t>Ποσοστό Ανεργίας</w:t>
            </w:r>
          </w:p>
        </w:tc>
      </w:tr>
      <w:tr w:rsidR="00846985" w:rsidRPr="001D53F1" w:rsidTr="00150E52">
        <w:trPr>
          <w:trHeight w:val="248"/>
        </w:trPr>
        <w:tc>
          <w:tcPr>
            <w:tcW w:w="1264" w:type="dxa"/>
            <w:tcBorders>
              <w:left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b/>
                <w:color w:val="000000"/>
                <w:sz w:val="16"/>
                <w:szCs w:val="16"/>
              </w:rPr>
            </w:pPr>
            <w:r w:rsidRPr="001D53F1">
              <w:rPr>
                <w:rFonts w:ascii="Arial" w:hAnsi="Arial" w:cs="Arial"/>
                <w:b/>
                <w:color w:val="000000"/>
                <w:sz w:val="16"/>
                <w:szCs w:val="16"/>
              </w:rPr>
              <w:t>Μέσος</w:t>
            </w:r>
          </w:p>
        </w:tc>
        <w:tc>
          <w:tcPr>
            <w:tcW w:w="980" w:type="dxa"/>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11.42</w:t>
            </w:r>
          </w:p>
        </w:tc>
        <w:tc>
          <w:tcPr>
            <w:tcW w:w="1260" w:type="dxa"/>
            <w:tcBorders>
              <w:left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1.65E+09</w:t>
            </w:r>
          </w:p>
        </w:tc>
        <w:tc>
          <w:tcPr>
            <w:tcW w:w="1276" w:type="dxa"/>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282778.0</w:t>
            </w:r>
          </w:p>
        </w:tc>
        <w:tc>
          <w:tcPr>
            <w:tcW w:w="1134" w:type="dxa"/>
            <w:tcBorders>
              <w:left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4278.79</w:t>
            </w:r>
          </w:p>
        </w:tc>
        <w:tc>
          <w:tcPr>
            <w:tcW w:w="1276" w:type="dxa"/>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8320.55</w:t>
            </w:r>
          </w:p>
        </w:tc>
        <w:tc>
          <w:tcPr>
            <w:tcW w:w="1276" w:type="dxa"/>
            <w:tcBorders>
              <w:left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69904.13</w:t>
            </w:r>
          </w:p>
        </w:tc>
        <w:tc>
          <w:tcPr>
            <w:tcW w:w="1072" w:type="dxa"/>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13.32</w:t>
            </w:r>
          </w:p>
        </w:tc>
      </w:tr>
      <w:tr w:rsidR="00846985" w:rsidRPr="001D53F1" w:rsidTr="00150E52">
        <w:trPr>
          <w:trHeight w:val="248"/>
        </w:trPr>
        <w:tc>
          <w:tcPr>
            <w:tcW w:w="1264" w:type="dxa"/>
            <w:tcBorders>
              <w:top w:val="single" w:sz="8" w:space="0" w:color="4F81BD"/>
              <w:left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b/>
                <w:color w:val="000000"/>
                <w:sz w:val="16"/>
                <w:szCs w:val="16"/>
              </w:rPr>
            </w:pPr>
            <w:r w:rsidRPr="001D53F1">
              <w:rPr>
                <w:rFonts w:ascii="Arial" w:hAnsi="Arial" w:cs="Arial"/>
                <w:b/>
                <w:color w:val="000000"/>
                <w:sz w:val="16"/>
                <w:szCs w:val="16"/>
              </w:rPr>
              <w:t>Διάμεσος</w:t>
            </w:r>
          </w:p>
        </w:tc>
        <w:tc>
          <w:tcPr>
            <w:tcW w:w="980" w:type="dxa"/>
            <w:tcBorders>
              <w:top w:val="single" w:sz="8" w:space="0" w:color="4F81BD"/>
              <w:bottom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4.60</w:t>
            </w:r>
          </w:p>
        </w:tc>
        <w:tc>
          <w:tcPr>
            <w:tcW w:w="1260" w:type="dxa"/>
            <w:tcBorders>
              <w:top w:val="single" w:sz="8" w:space="0" w:color="4F81BD"/>
              <w:left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1.09E+09</w:t>
            </w:r>
          </w:p>
        </w:tc>
        <w:tc>
          <w:tcPr>
            <w:tcW w:w="1276" w:type="dxa"/>
            <w:tcBorders>
              <w:top w:val="single" w:sz="8" w:space="0" w:color="4F81BD"/>
              <w:bottom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274403.3</w:t>
            </w:r>
          </w:p>
        </w:tc>
        <w:tc>
          <w:tcPr>
            <w:tcW w:w="1134" w:type="dxa"/>
            <w:tcBorders>
              <w:top w:val="single" w:sz="8" w:space="0" w:color="4F81BD"/>
              <w:left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4932.00</w:t>
            </w:r>
          </w:p>
        </w:tc>
        <w:tc>
          <w:tcPr>
            <w:tcW w:w="1276" w:type="dxa"/>
            <w:tcBorders>
              <w:top w:val="single" w:sz="8" w:space="0" w:color="4F81BD"/>
              <w:bottom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8985.00</w:t>
            </w:r>
          </w:p>
        </w:tc>
        <w:tc>
          <w:tcPr>
            <w:tcW w:w="1276" w:type="dxa"/>
            <w:tcBorders>
              <w:top w:val="single" w:sz="8" w:space="0" w:color="4F81BD"/>
              <w:left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72003.64</w:t>
            </w:r>
          </w:p>
        </w:tc>
        <w:tc>
          <w:tcPr>
            <w:tcW w:w="1072" w:type="dxa"/>
            <w:tcBorders>
              <w:top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10.30</w:t>
            </w:r>
          </w:p>
        </w:tc>
      </w:tr>
      <w:tr w:rsidR="00846985" w:rsidRPr="001D53F1" w:rsidTr="00150E52">
        <w:trPr>
          <w:trHeight w:val="248"/>
        </w:trPr>
        <w:tc>
          <w:tcPr>
            <w:tcW w:w="1264" w:type="dxa"/>
            <w:tcBorders>
              <w:left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b/>
                <w:color w:val="000000"/>
                <w:sz w:val="16"/>
                <w:szCs w:val="16"/>
              </w:rPr>
            </w:pPr>
            <w:r w:rsidRPr="001D53F1">
              <w:rPr>
                <w:rFonts w:ascii="Arial" w:hAnsi="Arial" w:cs="Arial"/>
                <w:b/>
                <w:color w:val="000000"/>
                <w:sz w:val="16"/>
                <w:szCs w:val="16"/>
              </w:rPr>
              <w:t>Μέγιστο</w:t>
            </w:r>
          </w:p>
        </w:tc>
        <w:tc>
          <w:tcPr>
            <w:tcW w:w="980" w:type="dxa"/>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46.00</w:t>
            </w:r>
          </w:p>
        </w:tc>
        <w:tc>
          <w:tcPr>
            <w:tcW w:w="1260" w:type="dxa"/>
            <w:tcBorders>
              <w:left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5.73E+09</w:t>
            </w:r>
          </w:p>
        </w:tc>
        <w:tc>
          <w:tcPr>
            <w:tcW w:w="1276" w:type="dxa"/>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347911.9</w:t>
            </w:r>
          </w:p>
        </w:tc>
        <w:tc>
          <w:tcPr>
            <w:tcW w:w="1134" w:type="dxa"/>
            <w:tcBorders>
              <w:left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6402.00</w:t>
            </w:r>
          </w:p>
        </w:tc>
        <w:tc>
          <w:tcPr>
            <w:tcW w:w="1276" w:type="dxa"/>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13293.00</w:t>
            </w:r>
          </w:p>
        </w:tc>
        <w:tc>
          <w:tcPr>
            <w:tcW w:w="1276" w:type="dxa"/>
            <w:tcBorders>
              <w:left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109593.5</w:t>
            </w:r>
          </w:p>
        </w:tc>
        <w:tc>
          <w:tcPr>
            <w:tcW w:w="1072" w:type="dxa"/>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27.20</w:t>
            </w:r>
          </w:p>
        </w:tc>
      </w:tr>
      <w:tr w:rsidR="00846985" w:rsidRPr="001D53F1" w:rsidTr="00150E52">
        <w:trPr>
          <w:trHeight w:val="248"/>
        </w:trPr>
        <w:tc>
          <w:tcPr>
            <w:tcW w:w="1264" w:type="dxa"/>
            <w:tcBorders>
              <w:top w:val="single" w:sz="8" w:space="0" w:color="4F81BD"/>
              <w:left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b/>
                <w:color w:val="000000"/>
                <w:sz w:val="16"/>
                <w:szCs w:val="16"/>
              </w:rPr>
            </w:pPr>
            <w:r w:rsidRPr="001D53F1">
              <w:rPr>
                <w:rFonts w:ascii="Arial" w:hAnsi="Arial" w:cs="Arial"/>
                <w:b/>
                <w:color w:val="000000"/>
                <w:sz w:val="16"/>
                <w:szCs w:val="16"/>
              </w:rPr>
              <w:t>Ελάχιστο</w:t>
            </w:r>
          </w:p>
        </w:tc>
        <w:tc>
          <w:tcPr>
            <w:tcW w:w="980" w:type="dxa"/>
            <w:tcBorders>
              <w:top w:val="single" w:sz="8" w:space="0" w:color="4F81BD"/>
              <w:bottom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3.39</w:t>
            </w:r>
          </w:p>
        </w:tc>
        <w:tc>
          <w:tcPr>
            <w:tcW w:w="1260" w:type="dxa"/>
            <w:tcBorders>
              <w:top w:val="single" w:sz="8" w:space="0" w:color="4F81BD"/>
              <w:left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20</w:t>
            </w:r>
            <w:r w:rsidRPr="001D53F1">
              <w:rPr>
                <w:rFonts w:ascii="Arial" w:hAnsi="Arial" w:cs="Arial"/>
                <w:color w:val="000000"/>
                <w:sz w:val="18"/>
                <w:szCs w:val="18"/>
                <w:lang w:val="en-US"/>
              </w:rPr>
              <w:t>0</w:t>
            </w:r>
            <w:r w:rsidRPr="001D53F1">
              <w:rPr>
                <w:rFonts w:ascii="Arial" w:hAnsi="Arial" w:cs="Arial"/>
                <w:color w:val="000000"/>
                <w:sz w:val="18"/>
                <w:szCs w:val="18"/>
              </w:rPr>
              <w:t>00000.</w:t>
            </w:r>
          </w:p>
        </w:tc>
        <w:tc>
          <w:tcPr>
            <w:tcW w:w="1276" w:type="dxa"/>
            <w:tcBorders>
              <w:top w:val="single" w:sz="8" w:space="0" w:color="4F81BD"/>
              <w:bottom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220325.6</w:t>
            </w:r>
          </w:p>
        </w:tc>
        <w:tc>
          <w:tcPr>
            <w:tcW w:w="1134" w:type="dxa"/>
            <w:tcBorders>
              <w:top w:val="single" w:sz="8" w:space="0" w:color="4F81BD"/>
              <w:left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1634.74</w:t>
            </w:r>
          </w:p>
        </w:tc>
        <w:tc>
          <w:tcPr>
            <w:tcW w:w="1276" w:type="dxa"/>
            <w:tcBorders>
              <w:top w:val="single" w:sz="8" w:space="0" w:color="4F81BD"/>
              <w:bottom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3111.99</w:t>
            </w:r>
          </w:p>
        </w:tc>
        <w:tc>
          <w:tcPr>
            <w:tcW w:w="1276" w:type="dxa"/>
            <w:tcBorders>
              <w:top w:val="single" w:sz="8" w:space="0" w:color="4F81BD"/>
              <w:left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33806.18</w:t>
            </w:r>
          </w:p>
        </w:tc>
        <w:tc>
          <w:tcPr>
            <w:tcW w:w="1072" w:type="dxa"/>
            <w:tcBorders>
              <w:top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7.70</w:t>
            </w:r>
          </w:p>
        </w:tc>
      </w:tr>
      <w:tr w:rsidR="00846985" w:rsidRPr="001D53F1" w:rsidTr="00150E52">
        <w:trPr>
          <w:trHeight w:val="248"/>
        </w:trPr>
        <w:tc>
          <w:tcPr>
            <w:tcW w:w="1264" w:type="dxa"/>
            <w:tcBorders>
              <w:left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b/>
                <w:color w:val="000000"/>
                <w:sz w:val="16"/>
                <w:szCs w:val="16"/>
              </w:rPr>
            </w:pPr>
            <w:r w:rsidRPr="001D53F1">
              <w:rPr>
                <w:rFonts w:ascii="Arial" w:hAnsi="Arial" w:cs="Arial"/>
                <w:b/>
                <w:color w:val="000000"/>
                <w:sz w:val="16"/>
                <w:szCs w:val="16"/>
              </w:rPr>
              <w:t>Τυπ. Απόκλιση</w:t>
            </w:r>
          </w:p>
        </w:tc>
        <w:tc>
          <w:tcPr>
            <w:tcW w:w="980" w:type="dxa"/>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14.93</w:t>
            </w:r>
          </w:p>
        </w:tc>
        <w:tc>
          <w:tcPr>
            <w:tcW w:w="1260" w:type="dxa"/>
            <w:tcBorders>
              <w:left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1.56E+09</w:t>
            </w:r>
          </w:p>
        </w:tc>
        <w:tc>
          <w:tcPr>
            <w:tcW w:w="1276" w:type="dxa"/>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39850.35</w:t>
            </w:r>
          </w:p>
        </w:tc>
        <w:tc>
          <w:tcPr>
            <w:tcW w:w="1134" w:type="dxa"/>
            <w:tcBorders>
              <w:left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1610.31</w:t>
            </w:r>
          </w:p>
        </w:tc>
        <w:tc>
          <w:tcPr>
            <w:tcW w:w="1276" w:type="dxa"/>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2723.43</w:t>
            </w:r>
          </w:p>
        </w:tc>
        <w:tc>
          <w:tcPr>
            <w:tcW w:w="1276" w:type="dxa"/>
            <w:tcBorders>
              <w:left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24577.42</w:t>
            </w:r>
          </w:p>
        </w:tc>
        <w:tc>
          <w:tcPr>
            <w:tcW w:w="1072" w:type="dxa"/>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6.46</w:t>
            </w:r>
          </w:p>
        </w:tc>
      </w:tr>
      <w:tr w:rsidR="00846985" w:rsidRPr="001D53F1" w:rsidTr="00150E52">
        <w:trPr>
          <w:trHeight w:val="248"/>
        </w:trPr>
        <w:tc>
          <w:tcPr>
            <w:tcW w:w="1264" w:type="dxa"/>
            <w:tcBorders>
              <w:top w:val="single" w:sz="8" w:space="0" w:color="4F81BD"/>
              <w:left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b/>
                <w:color w:val="000000"/>
                <w:sz w:val="16"/>
                <w:szCs w:val="16"/>
              </w:rPr>
            </w:pPr>
            <w:r w:rsidRPr="001D53F1">
              <w:rPr>
                <w:rFonts w:ascii="Arial" w:hAnsi="Arial" w:cs="Arial"/>
                <w:b/>
                <w:color w:val="000000"/>
                <w:sz w:val="16"/>
                <w:szCs w:val="16"/>
              </w:rPr>
              <w:t>Ασυμμετρία</w:t>
            </w:r>
          </w:p>
        </w:tc>
        <w:tc>
          <w:tcPr>
            <w:tcW w:w="980" w:type="dxa"/>
            <w:tcBorders>
              <w:top w:val="single" w:sz="8" w:space="0" w:color="4F81BD"/>
              <w:bottom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1.62</w:t>
            </w:r>
          </w:p>
        </w:tc>
        <w:tc>
          <w:tcPr>
            <w:tcW w:w="1260" w:type="dxa"/>
            <w:tcBorders>
              <w:top w:val="single" w:sz="8" w:space="0" w:color="4F81BD"/>
              <w:left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1.44</w:t>
            </w:r>
          </w:p>
        </w:tc>
        <w:tc>
          <w:tcPr>
            <w:tcW w:w="1276" w:type="dxa"/>
            <w:tcBorders>
              <w:top w:val="single" w:sz="8" w:space="0" w:color="4F81BD"/>
              <w:bottom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0.22</w:t>
            </w:r>
          </w:p>
        </w:tc>
        <w:tc>
          <w:tcPr>
            <w:tcW w:w="1134" w:type="dxa"/>
            <w:tcBorders>
              <w:top w:val="single" w:sz="8" w:space="0" w:color="4F81BD"/>
              <w:left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-0.44</w:t>
            </w:r>
          </w:p>
        </w:tc>
        <w:tc>
          <w:tcPr>
            <w:tcW w:w="1276" w:type="dxa"/>
            <w:tcBorders>
              <w:top w:val="single" w:sz="8" w:space="0" w:color="4F81BD"/>
              <w:bottom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-0.35</w:t>
            </w:r>
          </w:p>
        </w:tc>
        <w:tc>
          <w:tcPr>
            <w:tcW w:w="1276" w:type="dxa"/>
            <w:tcBorders>
              <w:top w:val="single" w:sz="8" w:space="0" w:color="4F81BD"/>
              <w:left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-0.01</w:t>
            </w:r>
          </w:p>
        </w:tc>
        <w:tc>
          <w:tcPr>
            <w:tcW w:w="1072" w:type="dxa"/>
            <w:tcBorders>
              <w:top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1.32</w:t>
            </w:r>
          </w:p>
        </w:tc>
      </w:tr>
      <w:tr w:rsidR="00846985" w:rsidRPr="001D53F1" w:rsidTr="00150E52">
        <w:trPr>
          <w:trHeight w:val="248"/>
        </w:trPr>
        <w:tc>
          <w:tcPr>
            <w:tcW w:w="1264" w:type="dxa"/>
            <w:tcBorders>
              <w:left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b/>
                <w:color w:val="000000"/>
                <w:sz w:val="16"/>
                <w:szCs w:val="16"/>
              </w:rPr>
            </w:pPr>
            <w:r w:rsidRPr="001D53F1">
              <w:rPr>
                <w:rFonts w:ascii="Arial" w:hAnsi="Arial" w:cs="Arial"/>
                <w:b/>
                <w:color w:val="000000"/>
                <w:sz w:val="16"/>
                <w:szCs w:val="16"/>
              </w:rPr>
              <w:t>Κύρτωση</w:t>
            </w:r>
          </w:p>
        </w:tc>
        <w:tc>
          <w:tcPr>
            <w:tcW w:w="980" w:type="dxa"/>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3.70</w:t>
            </w:r>
          </w:p>
        </w:tc>
        <w:tc>
          <w:tcPr>
            <w:tcW w:w="1260" w:type="dxa"/>
            <w:tcBorders>
              <w:left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4.45</w:t>
            </w:r>
          </w:p>
        </w:tc>
        <w:tc>
          <w:tcPr>
            <w:tcW w:w="1276" w:type="dxa"/>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1.81</w:t>
            </w:r>
          </w:p>
        </w:tc>
        <w:tc>
          <w:tcPr>
            <w:tcW w:w="1134" w:type="dxa"/>
            <w:tcBorders>
              <w:left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1.69</w:t>
            </w:r>
          </w:p>
        </w:tc>
        <w:tc>
          <w:tcPr>
            <w:tcW w:w="1276" w:type="dxa"/>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2.35</w:t>
            </w:r>
          </w:p>
        </w:tc>
        <w:tc>
          <w:tcPr>
            <w:tcW w:w="1276" w:type="dxa"/>
            <w:tcBorders>
              <w:left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1.56</w:t>
            </w:r>
          </w:p>
        </w:tc>
        <w:tc>
          <w:tcPr>
            <w:tcW w:w="1072" w:type="dxa"/>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3.05</w:t>
            </w:r>
          </w:p>
        </w:tc>
      </w:tr>
      <w:tr w:rsidR="00846985" w:rsidRPr="001D53F1" w:rsidTr="00150E52">
        <w:trPr>
          <w:trHeight w:val="248"/>
        </w:trPr>
        <w:tc>
          <w:tcPr>
            <w:tcW w:w="1264" w:type="dxa"/>
            <w:tcBorders>
              <w:top w:val="single" w:sz="8" w:space="0" w:color="4F81BD"/>
              <w:left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b/>
                <w:color w:val="000000"/>
                <w:sz w:val="16"/>
                <w:szCs w:val="16"/>
              </w:rPr>
            </w:pPr>
            <w:r w:rsidRPr="001D53F1">
              <w:rPr>
                <w:rFonts w:ascii="Arial" w:hAnsi="Arial" w:cs="Arial"/>
                <w:b/>
                <w:color w:val="000000"/>
                <w:sz w:val="16"/>
                <w:szCs w:val="16"/>
              </w:rPr>
              <w:t>Jarque-Bera</w:t>
            </w:r>
          </w:p>
        </w:tc>
        <w:tc>
          <w:tcPr>
            <w:tcW w:w="980" w:type="dxa"/>
            <w:tcBorders>
              <w:top w:val="single" w:sz="8" w:space="0" w:color="4F81BD"/>
              <w:bottom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9.59</w:t>
            </w:r>
          </w:p>
        </w:tc>
        <w:tc>
          <w:tcPr>
            <w:tcW w:w="1260" w:type="dxa"/>
            <w:tcBorders>
              <w:top w:val="single" w:sz="8" w:space="0" w:color="4F81BD"/>
              <w:left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9.05</w:t>
            </w:r>
          </w:p>
        </w:tc>
        <w:tc>
          <w:tcPr>
            <w:tcW w:w="1276" w:type="dxa"/>
            <w:tcBorders>
              <w:top w:val="single" w:sz="8" w:space="0" w:color="4F81BD"/>
              <w:bottom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1.40</w:t>
            </w:r>
          </w:p>
        </w:tc>
        <w:tc>
          <w:tcPr>
            <w:tcW w:w="1134" w:type="dxa"/>
            <w:tcBorders>
              <w:top w:val="single" w:sz="8" w:space="0" w:color="4F81BD"/>
              <w:left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2.15</w:t>
            </w:r>
          </w:p>
        </w:tc>
        <w:tc>
          <w:tcPr>
            <w:tcW w:w="1276" w:type="dxa"/>
            <w:tcBorders>
              <w:top w:val="single" w:sz="8" w:space="0" w:color="4F81BD"/>
              <w:bottom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0.80</w:t>
            </w:r>
          </w:p>
        </w:tc>
        <w:tc>
          <w:tcPr>
            <w:tcW w:w="1276" w:type="dxa"/>
            <w:tcBorders>
              <w:top w:val="single" w:sz="8" w:space="0" w:color="4F81BD"/>
              <w:left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1.83</w:t>
            </w:r>
          </w:p>
        </w:tc>
        <w:tc>
          <w:tcPr>
            <w:tcW w:w="1072" w:type="dxa"/>
            <w:tcBorders>
              <w:top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6.12</w:t>
            </w:r>
          </w:p>
        </w:tc>
      </w:tr>
      <w:tr w:rsidR="00846985" w:rsidRPr="001D53F1" w:rsidTr="00150E52">
        <w:trPr>
          <w:trHeight w:val="248"/>
        </w:trPr>
        <w:tc>
          <w:tcPr>
            <w:tcW w:w="1264" w:type="dxa"/>
            <w:tcBorders>
              <w:left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b/>
                <w:color w:val="000000"/>
                <w:sz w:val="16"/>
                <w:szCs w:val="16"/>
                <w:lang w:val="en-US"/>
              </w:rPr>
            </w:pPr>
            <w:r w:rsidRPr="001D53F1">
              <w:rPr>
                <w:rFonts w:ascii="Arial" w:hAnsi="Arial" w:cs="Arial"/>
                <w:b/>
                <w:color w:val="000000"/>
                <w:sz w:val="16"/>
                <w:szCs w:val="16"/>
              </w:rPr>
              <w:t xml:space="preserve">Prob. </w:t>
            </w:r>
            <w:r w:rsidRPr="001D53F1">
              <w:rPr>
                <w:rFonts w:ascii="Arial" w:hAnsi="Arial" w:cs="Arial"/>
                <w:b/>
                <w:color w:val="000000"/>
                <w:sz w:val="16"/>
                <w:szCs w:val="16"/>
                <w:lang w:val="en-US"/>
              </w:rPr>
              <w:t>Jarque-Bera</w:t>
            </w:r>
          </w:p>
        </w:tc>
        <w:tc>
          <w:tcPr>
            <w:tcW w:w="980" w:type="dxa"/>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0.008</w:t>
            </w:r>
          </w:p>
        </w:tc>
        <w:tc>
          <w:tcPr>
            <w:tcW w:w="1260" w:type="dxa"/>
            <w:tcBorders>
              <w:left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0.010</w:t>
            </w:r>
          </w:p>
        </w:tc>
        <w:tc>
          <w:tcPr>
            <w:tcW w:w="1276" w:type="dxa"/>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0.496</w:t>
            </w:r>
          </w:p>
        </w:tc>
        <w:tc>
          <w:tcPr>
            <w:tcW w:w="1134" w:type="dxa"/>
            <w:tcBorders>
              <w:left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0.341</w:t>
            </w:r>
          </w:p>
        </w:tc>
        <w:tc>
          <w:tcPr>
            <w:tcW w:w="1276" w:type="dxa"/>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0.669</w:t>
            </w:r>
          </w:p>
        </w:tc>
        <w:tc>
          <w:tcPr>
            <w:tcW w:w="1276" w:type="dxa"/>
            <w:tcBorders>
              <w:left w:val="single" w:sz="8" w:space="0" w:color="4F81BD"/>
              <w:bottom w:val="single" w:sz="8" w:space="0" w:color="4F81BD"/>
              <w:right w:val="single" w:sz="8" w:space="0" w:color="4F81BD"/>
            </w:tcBorders>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0.401</w:t>
            </w:r>
          </w:p>
        </w:tc>
        <w:tc>
          <w:tcPr>
            <w:tcW w:w="1072" w:type="dxa"/>
          </w:tcPr>
          <w:p w:rsidR="00846985" w:rsidRPr="001D53F1" w:rsidRDefault="0084698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0.046</w:t>
            </w:r>
          </w:p>
        </w:tc>
      </w:tr>
    </w:tbl>
    <w:p w:rsidR="00EC59CF" w:rsidRDefault="00EC59CF" w:rsidP="00EC59CF">
      <w:pPr>
        <w:rPr>
          <w:rFonts w:ascii="Times New Roman" w:hAnsi="Times New Roman" w:cs="Times New Roman"/>
          <w:sz w:val="24"/>
          <w:szCs w:val="24"/>
        </w:rPr>
      </w:pPr>
    </w:p>
    <w:p w:rsidR="00EC59CF" w:rsidRDefault="00EC59CF" w:rsidP="00EC59CF">
      <w:pPr>
        <w:rPr>
          <w:rFonts w:ascii="Times New Roman" w:hAnsi="Times New Roman" w:cs="Times New Roman"/>
          <w:sz w:val="24"/>
          <w:szCs w:val="24"/>
        </w:rPr>
      </w:pPr>
    </w:p>
    <w:p w:rsidR="005A2275" w:rsidRDefault="005A2275" w:rsidP="00EC59CF">
      <w:pPr>
        <w:rPr>
          <w:rFonts w:ascii="Times New Roman" w:hAnsi="Times New Roman" w:cs="Times New Roman"/>
          <w:sz w:val="24"/>
          <w:szCs w:val="24"/>
        </w:rPr>
      </w:pPr>
    </w:p>
    <w:p w:rsidR="00EC59CF" w:rsidRDefault="00EC59CF" w:rsidP="00EC59CF">
      <w:pPr>
        <w:rPr>
          <w:rFonts w:ascii="Times New Roman" w:hAnsi="Times New Roman" w:cs="Times New Roman"/>
          <w:sz w:val="24"/>
          <w:szCs w:val="24"/>
        </w:rPr>
      </w:pPr>
    </w:p>
    <w:p w:rsidR="002A5C4B" w:rsidRDefault="002A5C4B" w:rsidP="00EC59CF">
      <w:pPr>
        <w:rPr>
          <w:rFonts w:ascii="Times New Roman" w:hAnsi="Times New Roman" w:cs="Times New Roman"/>
          <w:sz w:val="24"/>
          <w:szCs w:val="24"/>
        </w:rPr>
      </w:pPr>
    </w:p>
    <w:p w:rsidR="002A5C4B" w:rsidRDefault="002A5C4B" w:rsidP="00EC59CF">
      <w:pPr>
        <w:rPr>
          <w:rFonts w:ascii="Times New Roman" w:hAnsi="Times New Roman" w:cs="Times New Roman"/>
          <w:sz w:val="24"/>
          <w:szCs w:val="24"/>
        </w:rPr>
      </w:pPr>
    </w:p>
    <w:p w:rsidR="00DF3CAB" w:rsidRPr="00EC59CF" w:rsidRDefault="00DF3CAB" w:rsidP="00EC59CF">
      <w:pPr>
        <w:rPr>
          <w:rFonts w:ascii="Times New Roman" w:hAnsi="Times New Roman" w:cs="Times New Roman"/>
          <w:sz w:val="24"/>
          <w:szCs w:val="24"/>
        </w:rPr>
      </w:pPr>
    </w:p>
    <w:p w:rsidR="00924E06" w:rsidRPr="005A2275" w:rsidRDefault="005A2275" w:rsidP="005A2275">
      <w:pPr>
        <w:pStyle w:val="a5"/>
        <w:numPr>
          <w:ilvl w:val="1"/>
          <w:numId w:val="27"/>
        </w:numPr>
        <w:rPr>
          <w:rFonts w:ascii="Times New Roman" w:hAnsi="Times New Roman" w:cs="Times New Roman"/>
          <w:b/>
          <w:sz w:val="24"/>
          <w:szCs w:val="24"/>
        </w:rPr>
      </w:pPr>
      <w:r w:rsidRPr="005A2275">
        <w:rPr>
          <w:rFonts w:ascii="Times New Roman" w:hAnsi="Times New Roman" w:cs="Times New Roman"/>
          <w:b/>
          <w:sz w:val="24"/>
          <w:szCs w:val="24"/>
        </w:rPr>
        <w:lastRenderedPageBreak/>
        <w:t>Παλινδρομήσεις</w:t>
      </w:r>
      <w:r w:rsidR="00BB3034">
        <w:rPr>
          <w:rFonts w:ascii="Times New Roman" w:hAnsi="Times New Roman" w:cs="Times New Roman"/>
          <w:b/>
          <w:sz w:val="24"/>
          <w:szCs w:val="24"/>
        </w:rPr>
        <w:t xml:space="preserve"> -</w:t>
      </w:r>
      <w:r w:rsidRPr="005A2275">
        <w:rPr>
          <w:rFonts w:ascii="Times New Roman" w:hAnsi="Times New Roman" w:cs="Times New Roman"/>
          <w:b/>
          <w:sz w:val="24"/>
          <w:szCs w:val="24"/>
        </w:rPr>
        <w:t xml:space="preserve"> Εμπειρικά Αποτελέσματα</w:t>
      </w:r>
    </w:p>
    <w:p w:rsidR="005A2275" w:rsidRDefault="005A2275" w:rsidP="005A2275">
      <w:pPr>
        <w:pStyle w:val="a5"/>
        <w:ind w:left="360"/>
        <w:rPr>
          <w:rFonts w:ascii="Times New Roman" w:hAnsi="Times New Roman" w:cs="Times New Roman"/>
          <w:b/>
          <w:sz w:val="24"/>
          <w:szCs w:val="24"/>
        </w:rPr>
      </w:pPr>
    </w:p>
    <w:p w:rsidR="005A2275" w:rsidRPr="005A2275" w:rsidRDefault="005A2275" w:rsidP="005A2275">
      <w:pPr>
        <w:pStyle w:val="a5"/>
        <w:ind w:left="360"/>
        <w:rPr>
          <w:rFonts w:ascii="Times New Roman" w:hAnsi="Times New Roman" w:cs="Times New Roman"/>
          <w:b/>
          <w:sz w:val="24"/>
          <w:szCs w:val="24"/>
        </w:rPr>
      </w:pPr>
    </w:p>
    <w:p w:rsidR="005A2275" w:rsidRDefault="005A2275" w:rsidP="005A2275">
      <w:pPr>
        <w:spacing w:line="360" w:lineRule="auto"/>
        <w:jc w:val="both"/>
        <w:rPr>
          <w:rFonts w:ascii="Times New Roman" w:hAnsi="Times New Roman"/>
          <w:sz w:val="24"/>
          <w:szCs w:val="24"/>
        </w:rPr>
      </w:pPr>
      <w:r>
        <w:rPr>
          <w:rFonts w:ascii="Times New Roman" w:hAnsi="Times New Roman"/>
          <w:sz w:val="24"/>
          <w:szCs w:val="24"/>
        </w:rPr>
        <w:t xml:space="preserve">Έχοντας παρουσιάσει όλες τις μεταβλητές που θα χρησιμοποιηθούν στην συνέχεια, προχωρούμε στην κατασκευή διαφορετικών μεταξύ τους οικονομετρικών υποδειγμάτων, στα οποία προσπαθούμε να εξηγήσουμε είτε εάν η τιμή του δείκτη </w:t>
      </w:r>
      <w:r>
        <w:rPr>
          <w:rFonts w:ascii="Times New Roman" w:hAnsi="Times New Roman"/>
          <w:sz w:val="24"/>
          <w:szCs w:val="24"/>
          <w:lang w:val="en-US"/>
        </w:rPr>
        <w:t>CPI</w:t>
      </w:r>
      <w:r>
        <w:rPr>
          <w:rFonts w:ascii="Times New Roman" w:hAnsi="Times New Roman"/>
          <w:sz w:val="24"/>
          <w:szCs w:val="24"/>
        </w:rPr>
        <w:t xml:space="preserve"> επηρεάζεται από κάποιες μεταβλητές είτε εάν η τιμή του επηρεάζει τις άλλες μεταβλητές. Προκειμένου να απαλλάξουμε τα δεδομένα μας από την πιθανότητα λάθους λόγω των διαφορετικών μονάδων μέτρησης (π.χ. χρηματικές μονάδες, ποσοστά, κλπ), χρησιμοποιούμε τις λογαριθμικές τους μεταβολές από έτος σε έτος. Αυτό, που όμως, πρέπει να επισημανθεί σε αυτή την ανάλυση είναι το γεγονός ότι έχουμε πολύ μικρό δείγμα (</w:t>
      </w:r>
      <w:r>
        <w:rPr>
          <w:rFonts w:ascii="Times New Roman" w:hAnsi="Times New Roman"/>
          <w:sz w:val="24"/>
          <w:szCs w:val="24"/>
          <w:lang w:val="en-US"/>
        </w:rPr>
        <w:t>n</w:t>
      </w:r>
      <w:r w:rsidRPr="00B53C92">
        <w:rPr>
          <w:rFonts w:ascii="Times New Roman" w:hAnsi="Times New Roman"/>
          <w:sz w:val="24"/>
          <w:szCs w:val="24"/>
        </w:rPr>
        <w:t>=21)</w:t>
      </w:r>
      <w:r>
        <w:rPr>
          <w:rFonts w:ascii="Times New Roman" w:hAnsi="Times New Roman"/>
          <w:sz w:val="24"/>
          <w:szCs w:val="24"/>
        </w:rPr>
        <w:t xml:space="preserve">, </w:t>
      </w:r>
      <w:r w:rsidR="00F775DB">
        <w:rPr>
          <w:rFonts w:ascii="Times New Roman" w:hAnsi="Times New Roman"/>
          <w:sz w:val="24"/>
          <w:szCs w:val="24"/>
        </w:rPr>
        <w:t xml:space="preserve">διότι έχουμε μετρήσεις για τον δείκτη διαφθοράς </w:t>
      </w:r>
      <w:r w:rsidR="00F775DB">
        <w:rPr>
          <w:rFonts w:ascii="Times New Roman" w:hAnsi="Times New Roman"/>
          <w:sz w:val="24"/>
          <w:szCs w:val="24"/>
          <w:lang w:val="en-US"/>
        </w:rPr>
        <w:t>CPI</w:t>
      </w:r>
      <w:r w:rsidR="00F775DB">
        <w:rPr>
          <w:rFonts w:ascii="Times New Roman" w:hAnsi="Times New Roman"/>
          <w:sz w:val="24"/>
          <w:szCs w:val="24"/>
        </w:rPr>
        <w:t xml:space="preserve"> μόνο για 21 χρόνια, </w:t>
      </w:r>
      <w:r>
        <w:rPr>
          <w:rFonts w:ascii="Times New Roman" w:hAnsi="Times New Roman"/>
          <w:sz w:val="24"/>
          <w:szCs w:val="24"/>
        </w:rPr>
        <w:t xml:space="preserve">κάτι το οποίο θα μπορούσε να μην οδηγήσει σε απόλυτα αξιόπιστα αποτελέσματα. Ωστόσο, θα προσπαθήσουμε να δώσουμε με τα δεδομένα που έχουμε μία </w:t>
      </w:r>
      <w:r w:rsidR="00F775DB">
        <w:rPr>
          <w:rFonts w:ascii="Times New Roman" w:hAnsi="Times New Roman"/>
          <w:sz w:val="24"/>
          <w:szCs w:val="24"/>
        </w:rPr>
        <w:t>όσο</w:t>
      </w:r>
      <w:r w:rsidR="00D66ED3">
        <w:rPr>
          <w:rFonts w:ascii="Times New Roman" w:hAnsi="Times New Roman"/>
          <w:sz w:val="24"/>
          <w:szCs w:val="24"/>
        </w:rPr>
        <w:t xml:space="preserve"> το</w:t>
      </w:r>
      <w:r w:rsidR="00F775DB">
        <w:rPr>
          <w:rFonts w:ascii="Times New Roman" w:hAnsi="Times New Roman"/>
          <w:sz w:val="24"/>
          <w:szCs w:val="24"/>
        </w:rPr>
        <w:t xml:space="preserve"> δυνατόν πιο </w:t>
      </w:r>
      <w:r>
        <w:rPr>
          <w:rFonts w:ascii="Times New Roman" w:hAnsi="Times New Roman"/>
          <w:sz w:val="24"/>
          <w:szCs w:val="24"/>
        </w:rPr>
        <w:t>αξιόπιστη ερμηνεία στα υποδείγματα που εξετάζουμε.</w:t>
      </w:r>
    </w:p>
    <w:p w:rsidR="005A2275" w:rsidRDefault="005A2275" w:rsidP="005A2275">
      <w:pPr>
        <w:spacing w:line="360" w:lineRule="auto"/>
        <w:jc w:val="both"/>
        <w:rPr>
          <w:rFonts w:ascii="Times New Roman" w:hAnsi="Times New Roman"/>
          <w:sz w:val="24"/>
          <w:szCs w:val="24"/>
        </w:rPr>
      </w:pPr>
      <w:r>
        <w:rPr>
          <w:rFonts w:ascii="Times New Roman" w:hAnsi="Times New Roman"/>
          <w:sz w:val="24"/>
          <w:szCs w:val="24"/>
        </w:rPr>
        <w:t>Το πρώτο υπόδειγμα που εξετάζουμε λαμβάνει την μορφή:</w:t>
      </w:r>
    </w:p>
    <w:p w:rsidR="005A2275" w:rsidRPr="005A2275" w:rsidRDefault="005A2275" w:rsidP="005A2275">
      <w:pPr>
        <w:spacing w:line="360" w:lineRule="auto"/>
        <w:jc w:val="both"/>
        <w:rPr>
          <w:rFonts w:ascii="Times New Roman" w:eastAsia="Times New Roman" w:hAnsi="Times New Roman"/>
          <w:i/>
          <w:sz w:val="24"/>
          <w:szCs w:val="24"/>
          <w:lang w:val="en-US"/>
        </w:rPr>
      </w:pPr>
      <m:oMathPara>
        <m:oMath>
          <m:r>
            <w:rPr>
              <w:rFonts w:ascii="Cambria Math" w:hAnsi="Cambria Math"/>
              <w:sz w:val="24"/>
              <w:szCs w:val="24"/>
            </w:rPr>
            <m:t>DCPI=</m:t>
          </m:r>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0</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1</m:t>
              </m:r>
            </m:sub>
          </m:sSub>
          <m:r>
            <w:rPr>
              <w:rFonts w:ascii="Cambria Math" w:hAnsi="Cambria Math"/>
              <w:sz w:val="24"/>
              <w:szCs w:val="24"/>
              <w:lang w:val="en-US"/>
            </w:rPr>
            <m:t>DGDP+</m:t>
          </m:r>
          <m:sSub>
            <m:sSubPr>
              <m:ctrlPr>
                <w:rPr>
                  <w:rFonts w:ascii="Cambria Math" w:hAnsi="Cambria Math"/>
                  <w:i/>
                  <w:sz w:val="24"/>
                  <w:szCs w:val="24"/>
                  <w:lang w:val="en-US"/>
                </w:rPr>
              </m:ctrlPr>
            </m:sSubPr>
            <m:e>
              <m:r>
                <w:rPr>
                  <w:rFonts w:ascii="Cambria Math" w:hAnsi="Cambria Math"/>
                  <w:sz w:val="24"/>
                  <w:szCs w:val="24"/>
                </w:rPr>
                <m:t>β</m:t>
              </m:r>
            </m:e>
            <m:sub>
              <m:r>
                <w:rPr>
                  <w:rFonts w:ascii="Cambria Math" w:hAnsi="Cambria Math"/>
                  <w:sz w:val="24"/>
                  <w:szCs w:val="24"/>
                  <w:lang w:val="en-US"/>
                </w:rPr>
                <m:t>2</m:t>
              </m:r>
            </m:sub>
          </m:sSub>
          <m:r>
            <w:rPr>
              <w:rFonts w:ascii="Cambria Math" w:hAnsi="Cambria Math"/>
              <w:sz w:val="24"/>
              <w:szCs w:val="24"/>
              <w:lang w:val="en-US"/>
            </w:rPr>
            <m:t>DTAXES+</m:t>
          </m:r>
          <m:sSub>
            <m:sSubPr>
              <m:ctrlPr>
                <w:rPr>
                  <w:rFonts w:ascii="Cambria Math" w:hAnsi="Cambria Math"/>
                  <w:i/>
                  <w:sz w:val="24"/>
                  <w:szCs w:val="24"/>
                  <w:lang w:val="en-US"/>
                </w:rPr>
              </m:ctrlPr>
            </m:sSubPr>
            <m:e>
              <m:r>
                <w:rPr>
                  <w:rFonts w:ascii="Cambria Math" w:hAnsi="Cambria Math"/>
                  <w:sz w:val="24"/>
                  <w:szCs w:val="24"/>
                </w:rPr>
                <m:t>β</m:t>
              </m:r>
            </m:e>
            <m:sub>
              <m:r>
                <w:rPr>
                  <w:rFonts w:ascii="Cambria Math" w:hAnsi="Cambria Math"/>
                  <w:sz w:val="24"/>
                  <w:szCs w:val="24"/>
                  <w:lang w:val="en-US"/>
                </w:rPr>
                <m:t>3</m:t>
              </m:r>
            </m:sub>
          </m:sSub>
          <m:r>
            <w:rPr>
              <w:rFonts w:ascii="Cambria Math" w:hAnsi="Cambria Math"/>
              <w:sz w:val="24"/>
              <w:szCs w:val="24"/>
              <w:lang w:val="en-US"/>
            </w:rPr>
            <m:t>DFDI+</m:t>
          </m:r>
          <m:sSub>
            <m:sSubPr>
              <m:ctrlPr>
                <w:rPr>
                  <w:rFonts w:ascii="Cambria Math" w:hAnsi="Cambria Math"/>
                  <w:i/>
                  <w:sz w:val="24"/>
                  <w:szCs w:val="24"/>
                  <w:lang w:val="en-US"/>
                </w:rPr>
              </m:ctrlPr>
            </m:sSubPr>
            <m:e>
              <m:r>
                <w:rPr>
                  <w:rFonts w:ascii="Cambria Math" w:hAnsi="Cambria Math"/>
                  <w:sz w:val="24"/>
                  <w:szCs w:val="24"/>
                </w:rPr>
                <m:t>β</m:t>
              </m:r>
            </m:e>
            <m:sub>
              <m:r>
                <w:rPr>
                  <w:rFonts w:ascii="Cambria Math" w:hAnsi="Cambria Math"/>
                  <w:sz w:val="24"/>
                  <w:szCs w:val="24"/>
                  <w:lang w:val="en-US"/>
                </w:rPr>
                <m:t>4</m:t>
              </m:r>
            </m:sub>
          </m:sSub>
          <m:r>
            <w:rPr>
              <w:rFonts w:ascii="Cambria Math" w:hAnsi="Cambria Math"/>
              <w:sz w:val="24"/>
              <w:szCs w:val="24"/>
              <w:lang w:val="en-US"/>
            </w:rPr>
            <m:t>DUNEMPLOYMENT+</m:t>
          </m:r>
          <m:sSub>
            <m:sSubPr>
              <m:ctrlPr>
                <w:rPr>
                  <w:rFonts w:ascii="Cambria Math" w:hAnsi="Cambria Math"/>
                  <w:i/>
                  <w:sz w:val="24"/>
                  <w:szCs w:val="24"/>
                  <w:lang w:val="en-US"/>
                </w:rPr>
              </m:ctrlPr>
            </m:sSubPr>
            <m:e>
              <m:r>
                <w:rPr>
                  <w:rFonts w:ascii="Cambria Math" w:hAnsi="Cambria Math"/>
                  <w:sz w:val="24"/>
                  <w:szCs w:val="24"/>
                  <w:lang w:val="en-US"/>
                </w:rPr>
                <m:t>ε</m:t>
              </m:r>
            </m:e>
            <m:sub>
              <m:r>
                <w:rPr>
                  <w:rFonts w:ascii="Cambria Math" w:hAnsi="Cambria Math"/>
                  <w:sz w:val="24"/>
                  <w:szCs w:val="24"/>
                  <w:lang w:val="en-US"/>
                </w:rPr>
                <m:t>t</m:t>
              </m:r>
            </m:sub>
          </m:sSub>
        </m:oMath>
      </m:oMathPara>
    </w:p>
    <w:p w:rsidR="005A2275" w:rsidRDefault="005A2275" w:rsidP="005A2275">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Όπου </w:t>
      </w:r>
      <m:oMath>
        <m:r>
          <w:rPr>
            <w:rFonts w:ascii="Cambria Math" w:hAnsi="Cambria Math"/>
            <w:sz w:val="24"/>
            <w:szCs w:val="24"/>
          </w:rPr>
          <m:t>DCPI</m:t>
        </m:r>
      </m:oMath>
      <w:r>
        <w:rPr>
          <w:rFonts w:ascii="Times New Roman" w:eastAsia="Times New Roman" w:hAnsi="Times New Roman"/>
          <w:sz w:val="24"/>
          <w:szCs w:val="24"/>
        </w:rPr>
        <w:t xml:space="preserve"> αφορά την μεταβολή στον δείκτη </w:t>
      </w:r>
      <w:r>
        <w:rPr>
          <w:rFonts w:ascii="Times New Roman" w:eastAsia="Times New Roman" w:hAnsi="Times New Roman"/>
          <w:sz w:val="24"/>
          <w:szCs w:val="24"/>
          <w:lang w:val="en-US"/>
        </w:rPr>
        <w:t>CPI</w:t>
      </w:r>
      <w:r>
        <w:rPr>
          <w:rFonts w:ascii="Times New Roman" w:eastAsia="Times New Roman" w:hAnsi="Times New Roman"/>
          <w:sz w:val="24"/>
          <w:szCs w:val="24"/>
        </w:rPr>
        <w:t xml:space="preserve"> σε ετήσια βάση, η οποία αποτελεί την εξαρτημένη μας μεταβλητή, </w:t>
      </w:r>
      <m:oMath>
        <m:r>
          <w:rPr>
            <w:rFonts w:ascii="Cambria Math" w:hAnsi="Cambria Math"/>
            <w:sz w:val="24"/>
            <w:szCs w:val="24"/>
            <w:lang w:val="en-US"/>
          </w:rPr>
          <m:t>DGDP</m:t>
        </m:r>
      </m:oMath>
      <w:r>
        <w:rPr>
          <w:rFonts w:ascii="Times New Roman" w:eastAsia="Times New Roman" w:hAnsi="Times New Roman"/>
          <w:sz w:val="24"/>
          <w:szCs w:val="24"/>
        </w:rPr>
        <w:t xml:space="preserve"> την ετήσια μεταβολή του ΑΕΠ, </w:t>
      </w:r>
      <m:oMath>
        <m:r>
          <w:rPr>
            <w:rFonts w:ascii="Cambria Math" w:hAnsi="Cambria Math"/>
            <w:sz w:val="24"/>
            <w:szCs w:val="24"/>
            <w:lang w:val="en-US"/>
          </w:rPr>
          <m:t>DTAXES</m:t>
        </m:r>
      </m:oMath>
      <w:r>
        <w:rPr>
          <w:rFonts w:ascii="Times New Roman" w:eastAsia="Times New Roman" w:hAnsi="Times New Roman"/>
          <w:sz w:val="24"/>
          <w:szCs w:val="24"/>
        </w:rPr>
        <w:t xml:space="preserve"> την μεταβολή των συνολικών εσόδων, </w:t>
      </w:r>
      <m:oMath>
        <m:r>
          <w:rPr>
            <w:rFonts w:ascii="Cambria Math" w:hAnsi="Cambria Math"/>
            <w:sz w:val="24"/>
            <w:szCs w:val="24"/>
            <w:lang w:val="en-US"/>
          </w:rPr>
          <m:t>DFDI</m:t>
        </m:r>
      </m:oMath>
      <w:r>
        <w:rPr>
          <w:rFonts w:ascii="Times New Roman" w:eastAsia="Times New Roman" w:hAnsi="Times New Roman"/>
          <w:sz w:val="24"/>
          <w:szCs w:val="24"/>
        </w:rPr>
        <w:t xml:space="preserve"> την μεταβολή των εισροών ξένων άμεσων επενδύσεων, </w:t>
      </w:r>
      <m:oMath>
        <m:r>
          <w:rPr>
            <w:rFonts w:ascii="Cambria Math" w:hAnsi="Cambria Math"/>
            <w:sz w:val="24"/>
            <w:szCs w:val="24"/>
            <w:lang w:val="en-US"/>
          </w:rPr>
          <m:t>DUNEMPLOYMENT</m:t>
        </m:r>
      </m:oMath>
      <w:r>
        <w:rPr>
          <w:rFonts w:ascii="Times New Roman" w:eastAsia="Times New Roman" w:hAnsi="Times New Roman"/>
          <w:sz w:val="24"/>
          <w:szCs w:val="24"/>
        </w:rPr>
        <w:t xml:space="preserve"> την μεταβολή στο ποσοστό της ανεργίας και </w:t>
      </w:r>
      <m:oMath>
        <m:sSub>
          <m:sSubPr>
            <m:ctrlPr>
              <w:rPr>
                <w:rFonts w:ascii="Cambria Math" w:hAnsi="Cambria Math"/>
                <w:i/>
                <w:sz w:val="24"/>
                <w:szCs w:val="24"/>
                <w:lang w:val="en-US"/>
              </w:rPr>
            </m:ctrlPr>
          </m:sSubPr>
          <m:e>
            <m:r>
              <w:rPr>
                <w:rFonts w:ascii="Cambria Math" w:hAnsi="Cambria Math"/>
                <w:sz w:val="24"/>
                <w:szCs w:val="24"/>
                <w:lang w:val="en-US"/>
              </w:rPr>
              <m:t>ε</m:t>
            </m:r>
          </m:e>
          <m:sub>
            <m:r>
              <w:rPr>
                <w:rFonts w:ascii="Cambria Math" w:hAnsi="Cambria Math"/>
                <w:sz w:val="24"/>
                <w:szCs w:val="24"/>
                <w:lang w:val="en-US"/>
              </w:rPr>
              <m:t>t</m:t>
            </m:r>
          </m:sub>
        </m:sSub>
      </m:oMath>
      <w:r>
        <w:rPr>
          <w:rFonts w:ascii="Times New Roman" w:eastAsia="Times New Roman" w:hAnsi="Times New Roman"/>
          <w:sz w:val="24"/>
          <w:szCs w:val="24"/>
        </w:rPr>
        <w:t xml:space="preserve"> τα κατάλοιπα.</w:t>
      </w:r>
    </w:p>
    <w:p w:rsidR="005A2275" w:rsidRDefault="005A2275" w:rsidP="005A2275">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Η εκτίμηση της παραπάνω παλινδρόμησης παρουσιάζεται στον πίνακα 2, ενώ η μορφή της λαμβάνει πλέον την εξής μορφή:</w:t>
      </w:r>
    </w:p>
    <w:p w:rsidR="005A2275" w:rsidRPr="005A2275" w:rsidRDefault="005A2275" w:rsidP="005A2275">
      <w:pPr>
        <w:spacing w:line="360" w:lineRule="auto"/>
        <w:jc w:val="both"/>
        <w:rPr>
          <w:rFonts w:ascii="Times New Roman" w:eastAsia="Times New Roman" w:hAnsi="Times New Roman"/>
          <w:sz w:val="24"/>
          <w:szCs w:val="24"/>
        </w:rPr>
      </w:pPr>
      <m:oMathPara>
        <m:oMath>
          <m:r>
            <w:rPr>
              <w:rFonts w:ascii="Cambria Math" w:hAnsi="Cambria Math"/>
              <w:sz w:val="24"/>
              <w:szCs w:val="24"/>
            </w:rPr>
            <m:t>DCPI=11,94-1,80</m:t>
          </m:r>
          <m:r>
            <w:rPr>
              <w:rFonts w:ascii="Cambria Math" w:hAnsi="Cambria Math"/>
              <w:sz w:val="24"/>
              <w:szCs w:val="24"/>
              <w:lang w:val="en-US"/>
            </w:rPr>
            <m:t>DGDP-0,73DTAXES+0,06DFDI+0,86DUNEMPLOYMENT</m:t>
          </m:r>
        </m:oMath>
      </m:oMathPara>
    </w:p>
    <w:p w:rsidR="006A3767" w:rsidRDefault="005A2275" w:rsidP="006A3767">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lastRenderedPageBreak/>
        <w:t xml:space="preserve">Αυτό μας δείχνει ότι εάν υποθέσουμε ότι όλες οι ανεξάρτητες μεταβλητές είναι μηδενικές, τότε η μεταβολή του δείκτη </w:t>
      </w:r>
      <w:r>
        <w:rPr>
          <w:rFonts w:ascii="Times New Roman" w:eastAsia="Times New Roman" w:hAnsi="Times New Roman"/>
          <w:sz w:val="24"/>
          <w:szCs w:val="24"/>
          <w:lang w:val="en-US"/>
        </w:rPr>
        <w:t>CPI</w:t>
      </w:r>
      <w:r w:rsidRPr="008B7D38">
        <w:rPr>
          <w:rFonts w:ascii="Times New Roman" w:eastAsia="Times New Roman" w:hAnsi="Times New Roman"/>
          <w:sz w:val="24"/>
          <w:szCs w:val="24"/>
        </w:rPr>
        <w:t xml:space="preserve"> </w:t>
      </w:r>
      <w:r>
        <w:rPr>
          <w:rFonts w:ascii="Times New Roman" w:eastAsia="Times New Roman" w:hAnsi="Times New Roman"/>
          <w:sz w:val="24"/>
          <w:szCs w:val="24"/>
        </w:rPr>
        <w:t>θα είναι ίση με 11,94 (δηλαδή θα προκύψει μία αύξηση στην τιμή του δείκτη</w:t>
      </w:r>
      <w:r w:rsidR="002F555A" w:rsidRPr="00743F43">
        <w:rPr>
          <w:rFonts w:ascii="Times New Roman" w:eastAsia="Times New Roman" w:hAnsi="Times New Roman"/>
          <w:sz w:val="24"/>
          <w:szCs w:val="24"/>
        </w:rPr>
        <w:t xml:space="preserve"> </w:t>
      </w:r>
      <w:r w:rsidR="002F555A">
        <w:rPr>
          <w:rFonts w:ascii="Times New Roman" w:eastAsia="Times New Roman" w:hAnsi="Times New Roman"/>
          <w:sz w:val="24"/>
          <w:szCs w:val="24"/>
          <w:lang w:val="en-US"/>
        </w:rPr>
        <w:t>CPI</w:t>
      </w:r>
      <w:r>
        <w:rPr>
          <w:rFonts w:ascii="Times New Roman" w:eastAsia="Times New Roman" w:hAnsi="Times New Roman"/>
          <w:sz w:val="24"/>
          <w:szCs w:val="24"/>
        </w:rPr>
        <w:t xml:space="preserve">). </w:t>
      </w:r>
    </w:p>
    <w:p w:rsidR="006A3767" w:rsidRDefault="005A2275" w:rsidP="006A3767">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Αντίστοιχα, μία αύξηση κατά μία μονάδα στο πραγματικό ΑΕΠ, θα οδηγήσει στην μείωση του δείκτη </w:t>
      </w:r>
      <w:r w:rsidR="006A3767">
        <w:rPr>
          <w:rFonts w:ascii="Times New Roman" w:eastAsia="Times New Roman" w:hAnsi="Times New Roman"/>
          <w:sz w:val="24"/>
          <w:szCs w:val="24"/>
        </w:rPr>
        <w:t xml:space="preserve">διαφθοράς </w:t>
      </w:r>
      <w:r w:rsidR="006A3767">
        <w:rPr>
          <w:rFonts w:ascii="Times New Roman" w:hAnsi="Times New Roman"/>
          <w:sz w:val="24"/>
          <w:szCs w:val="24"/>
          <w:lang w:val="en-US"/>
        </w:rPr>
        <w:t>CPI</w:t>
      </w:r>
      <w:r w:rsidR="006A3767">
        <w:rPr>
          <w:rFonts w:ascii="Times New Roman" w:eastAsia="Times New Roman" w:hAnsi="Times New Roman"/>
          <w:sz w:val="24"/>
          <w:szCs w:val="24"/>
        </w:rPr>
        <w:t xml:space="preserve"> </w:t>
      </w:r>
      <w:r>
        <w:rPr>
          <w:rFonts w:ascii="Times New Roman" w:eastAsia="Times New Roman" w:hAnsi="Times New Roman"/>
          <w:sz w:val="24"/>
          <w:szCs w:val="24"/>
        </w:rPr>
        <w:t xml:space="preserve">κατά 1,80, όπως και μία αντίστοιχη αύξηση στους συνολικούς φόρους, θα επιφέρουν μείωση του δείκτη κατά 0,73. </w:t>
      </w:r>
    </w:p>
    <w:p w:rsidR="006A3767" w:rsidRDefault="006A3767" w:rsidP="006A3767">
      <w:pPr>
        <w:spacing w:after="0" w:line="360" w:lineRule="auto"/>
        <w:jc w:val="both"/>
        <w:rPr>
          <w:rFonts w:ascii="Times New Roman" w:eastAsia="Times New Roman" w:hAnsi="Times New Roman"/>
          <w:sz w:val="24"/>
          <w:szCs w:val="24"/>
        </w:rPr>
      </w:pPr>
    </w:p>
    <w:p w:rsidR="008122ED" w:rsidRDefault="005A2275" w:rsidP="006A3767">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Αντίθετα, η αύξηση στις εισροές ξένων άμεσων επενδύσεων και στην ανεργία κατά μία μονάδα, θα οδηγήσουν σε αύξηση του δείκτη κατά 0,06 και 0,86 αντίστοιχα. </w:t>
      </w:r>
    </w:p>
    <w:p w:rsidR="005A2275" w:rsidRDefault="005A2275" w:rsidP="006A3767">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Αυτό, όμως, που θα πρέπει να επισημάνουμε στην συγκεκριμένη περίπτωση είναι ότι κανένας από τους συντελεστές (</w:t>
      </w:r>
      <m:oMath>
        <m:sSub>
          <m:sSubPr>
            <m:ctrlPr>
              <w:rPr>
                <w:rFonts w:ascii="Cambria Math" w:hAnsi="Cambria Math"/>
                <w:i/>
                <w:sz w:val="24"/>
                <w:szCs w:val="24"/>
                <w:lang w:val="en-US"/>
              </w:rPr>
            </m:ctrlPr>
          </m:sSubPr>
          <m:e>
            <m:r>
              <w:rPr>
                <w:rFonts w:ascii="Cambria Math" w:hAnsi="Cambria Math"/>
                <w:sz w:val="24"/>
                <w:szCs w:val="24"/>
              </w:rPr>
              <m:t>β</m:t>
            </m:r>
          </m:e>
          <m:sub>
            <m:r>
              <w:rPr>
                <w:rFonts w:ascii="Cambria Math" w:hAnsi="Cambria Math"/>
                <w:sz w:val="24"/>
                <w:szCs w:val="24"/>
                <w:lang w:val="en-US"/>
              </w:rPr>
              <m:t>i</m:t>
            </m:r>
          </m:sub>
        </m:sSub>
        <m:r>
          <w:rPr>
            <w:rFonts w:ascii="Cambria Math" w:hAnsi="Cambria Math"/>
            <w:sz w:val="24"/>
            <w:szCs w:val="24"/>
          </w:rPr>
          <m:t>)</m:t>
        </m:r>
      </m:oMath>
      <w:r>
        <w:rPr>
          <w:rFonts w:ascii="Times New Roman" w:eastAsia="Times New Roman" w:hAnsi="Times New Roman"/>
          <w:sz w:val="24"/>
          <w:szCs w:val="24"/>
        </w:rPr>
        <w:t xml:space="preserve"> δεν είναι στατιστικά σημαντικός. Ειδικότερα, εξετάζουμε την μηδενική υπόθεση ότι κάθε ένας δείκτης χωριστά είναι ίσος με το μηδέν έναντι της εναλλακτικής ότι είναι διάφορος του μηδενός. Όπως, παρατηρούμε η τιμή του </w:t>
      </w:r>
      <w:r>
        <w:rPr>
          <w:rFonts w:ascii="Times New Roman" w:eastAsia="Times New Roman" w:hAnsi="Times New Roman"/>
          <w:sz w:val="24"/>
          <w:szCs w:val="24"/>
          <w:lang w:val="en-US"/>
        </w:rPr>
        <w:t>p</w:t>
      </w:r>
      <w:r w:rsidRPr="00D268CE">
        <w:rPr>
          <w:rFonts w:ascii="Times New Roman" w:eastAsia="Times New Roman" w:hAnsi="Times New Roman"/>
          <w:sz w:val="24"/>
          <w:szCs w:val="24"/>
        </w:rPr>
        <w:t>-</w:t>
      </w:r>
      <w:r>
        <w:rPr>
          <w:rFonts w:ascii="Times New Roman" w:eastAsia="Times New Roman" w:hAnsi="Times New Roman"/>
          <w:sz w:val="24"/>
          <w:szCs w:val="24"/>
          <w:lang w:val="en-US"/>
        </w:rPr>
        <w:t>value</w:t>
      </w:r>
      <w:r w:rsidRPr="00D268CE">
        <w:rPr>
          <w:rFonts w:ascii="Times New Roman" w:eastAsia="Times New Roman" w:hAnsi="Times New Roman"/>
          <w:sz w:val="24"/>
          <w:szCs w:val="24"/>
        </w:rPr>
        <w:t xml:space="preserve"> (</w:t>
      </w:r>
      <w:r>
        <w:rPr>
          <w:rFonts w:ascii="Times New Roman" w:eastAsia="Times New Roman" w:hAnsi="Times New Roman"/>
          <w:sz w:val="24"/>
          <w:szCs w:val="24"/>
          <w:lang w:val="en-US"/>
        </w:rPr>
        <w:t>prob</w:t>
      </w:r>
      <w:r w:rsidRPr="00D268CE">
        <w:rPr>
          <w:rFonts w:ascii="Times New Roman" w:eastAsia="Times New Roman" w:hAnsi="Times New Roman"/>
          <w:sz w:val="24"/>
          <w:szCs w:val="24"/>
        </w:rPr>
        <w:t>.)</w:t>
      </w:r>
      <w:r>
        <w:rPr>
          <w:rFonts w:ascii="Times New Roman" w:eastAsia="Times New Roman" w:hAnsi="Times New Roman"/>
          <w:sz w:val="24"/>
          <w:szCs w:val="24"/>
        </w:rPr>
        <w:t>, το οποίο αποτελεί το μικρότερο επίπεδο σημαντικότητας στο οποίο απορρίπτεται η μηδενική υπόθεση, είναι πολύ μεγαλύτερη του 5%, που θα μας έδειχνε την ύπαρξη στατιστικά σημαντικού εκτιμητή.</w:t>
      </w:r>
    </w:p>
    <w:p w:rsidR="004A3CB8" w:rsidRDefault="005A2275" w:rsidP="004A3CB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Παράλληλα, εξετάζοντας τον συντελεστή προσδιορισμού </w:t>
      </w:r>
      <w:r w:rsidRPr="00C13999">
        <w:rPr>
          <w:rFonts w:ascii="Times New Roman" w:eastAsia="Times New Roman" w:hAnsi="Times New Roman"/>
          <w:sz w:val="24"/>
          <w:szCs w:val="24"/>
        </w:rPr>
        <w:t>(</w:t>
      </w:r>
      <m:oMath>
        <m:sSup>
          <m:sSupPr>
            <m:ctrlPr>
              <w:rPr>
                <w:rFonts w:ascii="Cambria Math" w:eastAsia="Times New Roman" w:hAnsi="Cambria Math"/>
                <w:i/>
                <w:sz w:val="24"/>
                <w:szCs w:val="24"/>
              </w:rPr>
            </m:ctrlPr>
          </m:sSupPr>
          <m:e>
            <m:r>
              <w:rPr>
                <w:rFonts w:ascii="Cambria Math" w:eastAsia="Times New Roman" w:hAnsi="Cambria Math"/>
                <w:sz w:val="24"/>
                <w:szCs w:val="24"/>
              </w:rPr>
              <m:t>R</m:t>
            </m:r>
          </m:e>
          <m:sup>
            <m:r>
              <w:rPr>
                <w:rFonts w:ascii="Cambria Math" w:eastAsia="Times New Roman" w:hAnsi="Cambria Math"/>
                <w:sz w:val="24"/>
                <w:szCs w:val="24"/>
              </w:rPr>
              <m:t>2</m:t>
            </m:r>
          </m:sup>
        </m:sSup>
      </m:oMath>
      <w:r w:rsidRPr="00C13999">
        <w:rPr>
          <w:rFonts w:ascii="Times New Roman" w:eastAsia="Times New Roman" w:hAnsi="Times New Roman"/>
          <w:sz w:val="24"/>
          <w:szCs w:val="24"/>
        </w:rPr>
        <w:t xml:space="preserve">) </w:t>
      </w:r>
      <w:r>
        <w:rPr>
          <w:rFonts w:ascii="Times New Roman" w:eastAsia="Times New Roman" w:hAnsi="Times New Roman"/>
          <w:sz w:val="24"/>
          <w:szCs w:val="24"/>
        </w:rPr>
        <w:t xml:space="preserve">της εξίσωσης αυτής, διαπιστώνουμε ότι αυτός είναι ίσος με 20,16%, που σημαίνει ότι μόνον το 20,16% της μεταβλητότητας της εξαρτημένης μεταβλητής εξηγείται από την μεταβλητότητα των ανεξάρτητων μεταβλητών. </w:t>
      </w:r>
    </w:p>
    <w:p w:rsidR="005A2275" w:rsidRDefault="005A2275" w:rsidP="004A3CB8">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Αυτό σημαίνει ότι το 80% περίπου της παλινδρόμησης εξηγείται από τα κατάλοιπα, ενώ το αποτέλεσμα αυτό επιβεβαιώνει και το αρνητικό αποτέλεσμα της στατιστικής ελέγχου </w:t>
      </w:r>
      <w:r>
        <w:rPr>
          <w:rFonts w:ascii="Times New Roman" w:eastAsia="Times New Roman" w:hAnsi="Times New Roman"/>
          <w:sz w:val="24"/>
          <w:szCs w:val="24"/>
          <w:lang w:val="en-US"/>
        </w:rPr>
        <w:t>F</w:t>
      </w:r>
      <w:r>
        <w:rPr>
          <w:rFonts w:ascii="Times New Roman" w:eastAsia="Times New Roman" w:hAnsi="Times New Roman"/>
          <w:sz w:val="24"/>
          <w:szCs w:val="24"/>
        </w:rPr>
        <w:t>, η οποία εξετάζει την συνολική ερμηνευτική ικανότητα του υποδείγματος, όπου φαίνεται να μην μπορεί να απορριφθεί η μηδενική υπόθεση της μηδενικής ερμηνευτικής ικανότητας του υποδείγματος (</w:t>
      </w:r>
      <w:r>
        <w:rPr>
          <w:rFonts w:ascii="Times New Roman" w:eastAsia="Times New Roman" w:hAnsi="Times New Roman"/>
          <w:sz w:val="24"/>
          <w:szCs w:val="24"/>
          <w:lang w:val="en-US"/>
        </w:rPr>
        <w:t>p</w:t>
      </w:r>
      <w:r w:rsidRPr="00CF3D2B">
        <w:rPr>
          <w:rFonts w:ascii="Times New Roman" w:eastAsia="Times New Roman" w:hAnsi="Times New Roman"/>
          <w:sz w:val="24"/>
          <w:szCs w:val="24"/>
        </w:rPr>
        <w:t>-</w:t>
      </w:r>
      <w:r>
        <w:rPr>
          <w:rFonts w:ascii="Times New Roman" w:eastAsia="Times New Roman" w:hAnsi="Times New Roman"/>
          <w:sz w:val="24"/>
          <w:szCs w:val="24"/>
          <w:lang w:val="en-US"/>
        </w:rPr>
        <w:t>value</w:t>
      </w:r>
      <w:r w:rsidRPr="00CF3D2B">
        <w:rPr>
          <w:rFonts w:ascii="Times New Roman" w:eastAsia="Times New Roman" w:hAnsi="Times New Roman"/>
          <w:sz w:val="24"/>
          <w:szCs w:val="24"/>
        </w:rPr>
        <w:t>=</w:t>
      </w:r>
      <w:r>
        <w:rPr>
          <w:rFonts w:ascii="Times New Roman" w:eastAsia="Times New Roman" w:hAnsi="Times New Roman"/>
          <w:sz w:val="24"/>
          <w:szCs w:val="24"/>
        </w:rPr>
        <w:t>0,46&gt;0,05).</w:t>
      </w:r>
    </w:p>
    <w:p w:rsidR="00C87AC1" w:rsidRDefault="00C87AC1" w:rsidP="005A2275">
      <w:pPr>
        <w:spacing w:line="360" w:lineRule="auto"/>
        <w:jc w:val="both"/>
        <w:rPr>
          <w:rFonts w:ascii="Times New Roman" w:eastAsia="Times New Roman" w:hAnsi="Times New Roman"/>
          <w:sz w:val="24"/>
          <w:szCs w:val="24"/>
        </w:rPr>
      </w:pPr>
    </w:p>
    <w:p w:rsidR="00A378D0" w:rsidRDefault="00A378D0" w:rsidP="005A2275">
      <w:pPr>
        <w:spacing w:line="360" w:lineRule="auto"/>
        <w:jc w:val="both"/>
        <w:rPr>
          <w:rFonts w:ascii="Times New Roman" w:eastAsia="Times New Roman" w:hAnsi="Times New Roman"/>
          <w:sz w:val="24"/>
          <w:szCs w:val="24"/>
        </w:rPr>
      </w:pPr>
    </w:p>
    <w:p w:rsidR="005A2275" w:rsidRPr="00FA10DC" w:rsidRDefault="005A2275" w:rsidP="005A2275">
      <w:pPr>
        <w:spacing w:line="360" w:lineRule="auto"/>
        <w:jc w:val="center"/>
        <w:rPr>
          <w:rFonts w:ascii="Times New Roman" w:eastAsia="Times New Roman" w:hAnsi="Times New Roman"/>
          <w:b/>
          <w:i/>
          <w:sz w:val="24"/>
          <w:szCs w:val="24"/>
        </w:rPr>
      </w:pPr>
      <w:r w:rsidRPr="00D268CE">
        <w:rPr>
          <w:rFonts w:ascii="Times New Roman" w:eastAsia="Times New Roman" w:hAnsi="Times New Roman"/>
          <w:b/>
          <w:sz w:val="24"/>
          <w:szCs w:val="24"/>
        </w:rPr>
        <w:lastRenderedPageBreak/>
        <w:t xml:space="preserve">Πίνακας 2: Εκτίμηση της Παλινδρόμησης </w:t>
      </w:r>
      <w:r>
        <w:rPr>
          <w:rFonts w:ascii="Times New Roman" w:eastAsia="Times New Roman" w:hAnsi="Times New Roman"/>
          <w:b/>
          <w:sz w:val="24"/>
          <w:szCs w:val="24"/>
        </w:rPr>
        <w:t>1</w:t>
      </w:r>
    </w:p>
    <w:tbl>
      <w:tblPr>
        <w:tblW w:w="0" w:type="auto"/>
        <w:tblInd w:w="30" w:type="dxa"/>
        <w:tblLayout w:type="fixed"/>
        <w:tblCellMar>
          <w:left w:w="0" w:type="dxa"/>
          <w:right w:w="0" w:type="dxa"/>
        </w:tblCellMar>
        <w:tblLook w:val="0000" w:firstRow="0" w:lastRow="0" w:firstColumn="0" w:lastColumn="0" w:noHBand="0" w:noVBand="0"/>
      </w:tblPr>
      <w:tblGrid>
        <w:gridCol w:w="2017"/>
        <w:gridCol w:w="1103"/>
        <w:gridCol w:w="1207"/>
        <w:gridCol w:w="1208"/>
        <w:gridCol w:w="997"/>
      </w:tblGrid>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Dependent Variable: DCPI</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Method: Least Squares</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Date: 01/28/17   Time: 22:27</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Sample (adjusted): 1996 2015</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4"/>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Included observations: 20 after adjustments</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90"/>
        </w:trPr>
        <w:tc>
          <w:tcPr>
            <w:tcW w:w="201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Variable</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Coefficient</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Std. Error</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t-Statistic</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Prob.  </w:t>
            </w:r>
          </w:p>
        </w:tc>
      </w:tr>
      <w:tr w:rsidR="005A2275" w:rsidRPr="001D53F1" w:rsidTr="00150E52">
        <w:trPr>
          <w:trHeight w:hRule="exact" w:val="90"/>
        </w:trPr>
        <w:tc>
          <w:tcPr>
            <w:tcW w:w="201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C</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11.93857</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15.99486</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0.746400</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0.4670</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DGDP</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-1.796467</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5.025550</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-0.357467</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0.7257</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DTAXES</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-0.734400</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1.237910</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-0.593258</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0.5618</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DFDI</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0.057678</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0.079528</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0.725254</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0.4795</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DUNEMPLOYMENT</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0.857223</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1.498673</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0.571988</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0.5758</w:t>
            </w:r>
          </w:p>
        </w:tc>
      </w:tr>
      <w:tr w:rsidR="005A2275" w:rsidRPr="001D53F1" w:rsidTr="00150E52">
        <w:trPr>
          <w:trHeight w:hRule="exact" w:val="90"/>
        </w:trPr>
        <w:tc>
          <w:tcPr>
            <w:tcW w:w="201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R-squared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0.201613</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Mean dependent var</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12.16198</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Adjusted R-squared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-0.011290</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S.D. dependent var</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53.54485</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S.E. of regression</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53.84627</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Akaike info criterion</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11.02246</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Sum squared resid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43491.31</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Schwarz criterion</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11.27139</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Log likelihood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-105.2246</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Hannan-Quinn criter.</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11.07106</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F-statistic</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0.946971</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Durbin-Watson stat</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2.406758</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Prob(F-statistic)</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0.464127</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center"/>
              <w:rPr>
                <w:rFonts w:ascii="Arial" w:hAnsi="Arial" w:cs="Arial"/>
                <w:color w:val="000000"/>
                <w:sz w:val="18"/>
                <w:szCs w:val="18"/>
              </w:rPr>
            </w:pPr>
          </w:p>
        </w:tc>
      </w:tr>
      <w:tr w:rsidR="005A2275" w:rsidRPr="001D53F1" w:rsidTr="00150E52">
        <w:trPr>
          <w:trHeight w:hRule="exact" w:val="90"/>
        </w:trPr>
        <w:tc>
          <w:tcPr>
            <w:tcW w:w="2017"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bl>
    <w:p w:rsidR="005A2275" w:rsidRDefault="005A2275" w:rsidP="005A2275">
      <w:pPr>
        <w:spacing w:line="360" w:lineRule="auto"/>
        <w:jc w:val="both"/>
        <w:rPr>
          <w:rFonts w:ascii="Times New Roman" w:hAnsi="Times New Roman"/>
          <w:sz w:val="24"/>
          <w:szCs w:val="24"/>
        </w:rPr>
      </w:pPr>
    </w:p>
    <w:p w:rsidR="005A2275" w:rsidRDefault="005A2275" w:rsidP="005A2275">
      <w:pPr>
        <w:spacing w:line="360" w:lineRule="auto"/>
        <w:jc w:val="both"/>
        <w:rPr>
          <w:rFonts w:ascii="Times New Roman" w:hAnsi="Times New Roman"/>
          <w:sz w:val="24"/>
          <w:szCs w:val="24"/>
        </w:rPr>
      </w:pPr>
      <w:r>
        <w:rPr>
          <w:rFonts w:ascii="Times New Roman" w:hAnsi="Times New Roman"/>
          <w:sz w:val="24"/>
          <w:szCs w:val="24"/>
        </w:rPr>
        <w:t xml:space="preserve">Προκειμένου να απαλλαχθούμε από αυτά τα πολύ αρνητικά αποτελέσματα, αποφασίζουμε να εξετάσουμε εάν υπάρχει διασύνδεση μεταξύ των μεταβολών του δείκτη </w:t>
      </w:r>
      <w:r>
        <w:rPr>
          <w:rFonts w:ascii="Times New Roman" w:hAnsi="Times New Roman"/>
          <w:sz w:val="24"/>
          <w:szCs w:val="24"/>
          <w:lang w:val="en-US"/>
        </w:rPr>
        <w:t>CPI</w:t>
      </w:r>
      <w:r w:rsidRPr="00CF3D2B">
        <w:rPr>
          <w:rFonts w:ascii="Times New Roman" w:hAnsi="Times New Roman"/>
          <w:sz w:val="24"/>
          <w:szCs w:val="24"/>
        </w:rPr>
        <w:t xml:space="preserve"> </w:t>
      </w:r>
      <w:r>
        <w:rPr>
          <w:rFonts w:ascii="Times New Roman" w:hAnsi="Times New Roman"/>
          <w:sz w:val="24"/>
          <w:szCs w:val="24"/>
        </w:rPr>
        <w:t>και των μεταβολών των φορολογικών εσόδων που προέρχονται από</w:t>
      </w:r>
      <w:r w:rsidR="005A7F34">
        <w:rPr>
          <w:rFonts w:ascii="Times New Roman" w:hAnsi="Times New Roman"/>
          <w:sz w:val="24"/>
          <w:szCs w:val="24"/>
        </w:rPr>
        <w:t xml:space="preserve"> την φορολογία των επιχειρήσεων</w:t>
      </w:r>
      <w:r>
        <w:rPr>
          <w:rFonts w:ascii="Times New Roman" w:hAnsi="Times New Roman"/>
          <w:sz w:val="24"/>
          <w:szCs w:val="24"/>
        </w:rPr>
        <w:t xml:space="preserve"> και αυτών που προέρχονται από την φορολογία εισοδήματος. Η εξίσωση που εκτιμάμε σε αυτή την περίπτωση λαμβάνει την μορφή:</w:t>
      </w:r>
    </w:p>
    <w:p w:rsidR="005A2275" w:rsidRPr="005A2275" w:rsidRDefault="005A2275" w:rsidP="005A2275">
      <w:pPr>
        <w:spacing w:line="360" w:lineRule="auto"/>
        <w:jc w:val="both"/>
        <w:rPr>
          <w:rFonts w:ascii="Times New Roman" w:eastAsia="Times New Roman" w:hAnsi="Times New Roman"/>
          <w:i/>
          <w:sz w:val="24"/>
          <w:szCs w:val="24"/>
          <w:lang w:val="en-US"/>
        </w:rPr>
      </w:pPr>
      <m:oMathPara>
        <m:oMath>
          <m:r>
            <w:rPr>
              <w:rFonts w:ascii="Cambria Math" w:hAnsi="Cambria Math"/>
              <w:sz w:val="24"/>
              <w:szCs w:val="24"/>
            </w:rPr>
            <m:t>DCPI=</m:t>
          </m:r>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0</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1</m:t>
              </m:r>
            </m:sub>
          </m:sSub>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DTAXES</m:t>
              </m:r>
            </m:e>
            <m:sub>
              <m:r>
                <w:rPr>
                  <w:rFonts w:ascii="Cambria Math" w:eastAsia="Times New Roman" w:hAnsi="Cambria Math"/>
                  <w:sz w:val="24"/>
                  <w:szCs w:val="24"/>
                  <w:lang w:val="en-US"/>
                </w:rPr>
                <m:t>corp</m:t>
              </m:r>
            </m:sub>
          </m:sSub>
          <m:r>
            <w:rPr>
              <w:rFonts w:ascii="Cambria Math" w:eastAsia="Times New Roman" w:hAnsi="Cambria Math"/>
              <w:sz w:val="24"/>
              <w:szCs w:val="24"/>
              <w:lang w:val="en-US"/>
            </w:rPr>
            <m:t>+</m:t>
          </m:r>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2</m:t>
              </m:r>
            </m:sub>
          </m:sSub>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DTAXES</m:t>
              </m:r>
            </m:e>
            <m:sub>
              <m:r>
                <w:rPr>
                  <w:rFonts w:ascii="Cambria Math" w:eastAsia="Times New Roman" w:hAnsi="Cambria Math"/>
                  <w:sz w:val="24"/>
                  <w:szCs w:val="24"/>
                  <w:lang w:val="en-US"/>
                </w:rPr>
                <m:t>ind</m:t>
              </m:r>
            </m:sub>
          </m:sSub>
          <m:r>
            <w:rPr>
              <w:rFonts w:ascii="Cambria Math" w:eastAsia="Times New Roman" w:hAnsi="Cambria Math"/>
              <w:sz w:val="24"/>
              <w:szCs w:val="24"/>
              <w:lang w:val="en-US"/>
            </w:rPr>
            <m:t>+</m:t>
          </m:r>
          <m:sSub>
            <m:sSubPr>
              <m:ctrlPr>
                <w:rPr>
                  <w:rFonts w:ascii="Cambria Math" w:eastAsia="Times New Roman" w:hAnsi="Cambria Math"/>
                  <w:i/>
                  <w:sz w:val="24"/>
                  <w:szCs w:val="24"/>
                  <w:lang w:val="en-US"/>
                </w:rPr>
              </m:ctrlPr>
            </m:sSubPr>
            <m:e>
              <m:r>
                <w:rPr>
                  <w:rFonts w:ascii="Cambria Math" w:eastAsia="Times New Roman" w:hAnsi="Cambria Math"/>
                  <w:sz w:val="24"/>
                  <w:szCs w:val="24"/>
                </w:rPr>
                <m:t>ε</m:t>
              </m:r>
            </m:e>
            <m:sub>
              <m:r>
                <w:rPr>
                  <w:rFonts w:ascii="Cambria Math" w:eastAsia="Times New Roman" w:hAnsi="Cambria Math"/>
                  <w:sz w:val="24"/>
                  <w:szCs w:val="24"/>
                  <w:lang w:val="en-US"/>
                </w:rPr>
                <m:t>t</m:t>
              </m:r>
            </m:sub>
          </m:sSub>
        </m:oMath>
      </m:oMathPara>
    </w:p>
    <w:p w:rsidR="005A2275" w:rsidRDefault="005A2275" w:rsidP="005A2275">
      <w:pPr>
        <w:spacing w:line="360" w:lineRule="auto"/>
        <w:jc w:val="both"/>
        <w:rPr>
          <w:rFonts w:ascii="Times New Roman" w:eastAsia="Times New Roman" w:hAnsi="Times New Roman"/>
          <w:sz w:val="24"/>
          <w:szCs w:val="24"/>
        </w:rPr>
      </w:pPr>
      <w:r w:rsidRPr="00CF3D2B">
        <w:rPr>
          <w:rFonts w:ascii="Times New Roman" w:eastAsia="Times New Roman" w:hAnsi="Times New Roman"/>
          <w:sz w:val="24"/>
          <w:szCs w:val="24"/>
        </w:rPr>
        <w:t>Όπο</w:t>
      </w:r>
      <w:r>
        <w:rPr>
          <w:rFonts w:ascii="Times New Roman" w:eastAsia="Times New Roman" w:hAnsi="Times New Roman"/>
          <w:sz w:val="24"/>
          <w:szCs w:val="24"/>
        </w:rPr>
        <w:t xml:space="preserve">υ </w:t>
      </w:r>
      <m:oMath>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DTAXES</m:t>
            </m:r>
          </m:e>
          <m:sub>
            <m:r>
              <w:rPr>
                <w:rFonts w:ascii="Cambria Math" w:eastAsia="Times New Roman" w:hAnsi="Cambria Math"/>
                <w:sz w:val="24"/>
                <w:szCs w:val="24"/>
                <w:lang w:val="en-US"/>
              </w:rPr>
              <m:t>corp</m:t>
            </m:r>
          </m:sub>
        </m:sSub>
      </m:oMath>
      <w:r>
        <w:rPr>
          <w:rFonts w:ascii="Times New Roman" w:eastAsia="Times New Roman" w:hAnsi="Times New Roman"/>
          <w:sz w:val="24"/>
          <w:szCs w:val="24"/>
        </w:rPr>
        <w:t xml:space="preserve"> είναι τα φορολογητέα έσοδα που προκύπτουν από τις επιχειρήσεις και </w:t>
      </w:r>
      <m:oMath>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DTAXES</m:t>
            </m:r>
          </m:e>
          <m:sub>
            <m:r>
              <w:rPr>
                <w:rFonts w:ascii="Cambria Math" w:eastAsia="Times New Roman" w:hAnsi="Cambria Math"/>
                <w:sz w:val="24"/>
                <w:szCs w:val="24"/>
                <w:lang w:val="en-US"/>
              </w:rPr>
              <m:t>ind</m:t>
            </m:r>
          </m:sub>
        </m:sSub>
      </m:oMath>
      <w:r>
        <w:rPr>
          <w:rFonts w:ascii="Times New Roman" w:eastAsia="Times New Roman" w:hAnsi="Times New Roman"/>
          <w:sz w:val="24"/>
          <w:szCs w:val="24"/>
        </w:rPr>
        <w:t xml:space="preserve"> τα φορολογητέα έσοδα που προκύπτουν από τα φυσικά πρόσωπα. Μετά την εκτίμησή της, η παλινδρόμηση λαμβάνει την μορφή:</w:t>
      </w:r>
    </w:p>
    <w:p w:rsidR="005A2275" w:rsidRPr="005A2275" w:rsidRDefault="005A2275" w:rsidP="005A2275">
      <w:pPr>
        <w:spacing w:line="360" w:lineRule="auto"/>
        <w:jc w:val="both"/>
        <w:rPr>
          <w:rFonts w:ascii="Times New Roman" w:eastAsia="Times New Roman" w:hAnsi="Times New Roman"/>
          <w:i/>
          <w:sz w:val="24"/>
          <w:szCs w:val="24"/>
        </w:rPr>
      </w:pPr>
      <m:oMathPara>
        <m:oMath>
          <m:r>
            <w:rPr>
              <w:rFonts w:ascii="Cambria Math" w:hAnsi="Cambria Math"/>
              <w:sz w:val="24"/>
              <w:szCs w:val="24"/>
            </w:rPr>
            <m:t>DCPI=7,23-1,29</m:t>
          </m:r>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DTAXES</m:t>
              </m:r>
            </m:e>
            <m:sub>
              <m:r>
                <w:rPr>
                  <w:rFonts w:ascii="Cambria Math" w:eastAsia="Times New Roman" w:hAnsi="Cambria Math"/>
                  <w:sz w:val="24"/>
                  <w:szCs w:val="24"/>
                  <w:lang w:val="en-US"/>
                </w:rPr>
                <m:t>corp</m:t>
              </m:r>
            </m:sub>
          </m:sSub>
          <m:r>
            <w:rPr>
              <w:rFonts w:ascii="Cambria Math" w:eastAsia="Times New Roman" w:hAnsi="Cambria Math"/>
              <w:sz w:val="24"/>
              <w:szCs w:val="24"/>
              <w:lang w:val="en-US"/>
            </w:rPr>
            <m:t>+</m:t>
          </m:r>
          <m:r>
            <w:rPr>
              <w:rFonts w:ascii="Cambria Math" w:hAnsi="Cambria Math"/>
              <w:sz w:val="24"/>
              <w:szCs w:val="24"/>
            </w:rPr>
            <m:t>1,66</m:t>
          </m:r>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DTAXES</m:t>
              </m:r>
            </m:e>
            <m:sub>
              <m:r>
                <w:rPr>
                  <w:rFonts w:ascii="Cambria Math" w:eastAsia="Times New Roman" w:hAnsi="Cambria Math"/>
                  <w:sz w:val="24"/>
                  <w:szCs w:val="24"/>
                  <w:lang w:val="en-US"/>
                </w:rPr>
                <m:t>ind</m:t>
              </m:r>
            </m:sub>
          </m:sSub>
        </m:oMath>
      </m:oMathPara>
    </w:p>
    <w:p w:rsidR="005A2275" w:rsidRDefault="005A2275" w:rsidP="005A2275">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Όπως εντοπίζεται, σε αυτή την περίπτωση ο δείκτης </w:t>
      </w:r>
      <w:r w:rsidR="005A7F34">
        <w:rPr>
          <w:rFonts w:ascii="Times New Roman" w:eastAsia="Times New Roman" w:hAnsi="Times New Roman"/>
          <w:sz w:val="24"/>
          <w:szCs w:val="24"/>
          <w:lang w:val="en-US"/>
        </w:rPr>
        <w:t>CPI</w:t>
      </w:r>
      <w:r w:rsidR="005A7F34">
        <w:rPr>
          <w:rFonts w:ascii="Times New Roman" w:eastAsia="Times New Roman" w:hAnsi="Times New Roman"/>
          <w:sz w:val="24"/>
          <w:szCs w:val="24"/>
        </w:rPr>
        <w:t xml:space="preserve"> </w:t>
      </w:r>
      <w:r>
        <w:rPr>
          <w:rFonts w:ascii="Times New Roman" w:eastAsia="Times New Roman" w:hAnsi="Times New Roman"/>
          <w:sz w:val="24"/>
          <w:szCs w:val="24"/>
        </w:rPr>
        <w:t xml:space="preserve">λαμβάνει την τιμή 7,23 εάν υπάρχει μηδενική φορολογία στις άλλες δύο κατηγορίες, ενώ επηρεάζεται θετικά από την αύξηση της φορολογίας των φυσικών προσώπων και αρνητικά </w:t>
      </w:r>
      <w:r>
        <w:rPr>
          <w:rFonts w:ascii="Times New Roman" w:eastAsia="Times New Roman" w:hAnsi="Times New Roman"/>
          <w:sz w:val="24"/>
          <w:szCs w:val="24"/>
        </w:rPr>
        <w:lastRenderedPageBreak/>
        <w:t>από αυτήν της φορολογίας των επιχειρήσεων. Μάλιστα, με μόνη εξαίρεση τον σταθερό όρο, οι δύο άλλοι συντελεστές είναι στατιστικά σημαντικοί σε επίπεδο 5%, κάτι το οποίο σημαίνει ότι όντως οι μεταβολές των δύο διαφορετικών πηγών εσόδων επηρεάζουν την διαμόρφωση του δείκτη.</w:t>
      </w:r>
    </w:p>
    <w:p w:rsidR="005A2275" w:rsidRPr="00EA6A46" w:rsidRDefault="005A2275" w:rsidP="005A2275">
      <w:pPr>
        <w:spacing w:line="360" w:lineRule="auto"/>
        <w:jc w:val="both"/>
        <w:rPr>
          <w:rFonts w:ascii="Times New Roman" w:eastAsia="Times New Roman" w:hAnsi="Times New Roman"/>
          <w:b/>
          <w:sz w:val="24"/>
          <w:szCs w:val="24"/>
        </w:rPr>
      </w:pPr>
      <w:r w:rsidRPr="00EA6A46">
        <w:rPr>
          <w:rFonts w:ascii="Times New Roman" w:eastAsia="Times New Roman" w:hAnsi="Times New Roman"/>
          <w:b/>
          <w:sz w:val="24"/>
          <w:szCs w:val="24"/>
        </w:rPr>
        <w:t xml:space="preserve">Παράλληλα, σε αντίθεση με την προηγούμενη περίπτωση εντοπίζουμε ότι ο συντελεστής προσδιορισμού είναι αρκετά υψηλότερος, κάτι το οποίο και σημαίνει ότι πλέον το 59,12% των μεταβολών του δείκτη διαφθοράς ερμηνεύεται από τις μεταβολές των δύο ανεξάρτητων μεταβλητών, αφήνοντας πλέον μόνον το 40% περίπου στα κατάλοιπα. Επιπλέον, εντοπίζουμε ότι υπάρχει συνολική ερμηνευτική ικανότητα στο υπόδειγμα βασιζόμενοι στα αποτελέσματα του ελέγχου </w:t>
      </w:r>
      <w:r w:rsidRPr="00EA6A46">
        <w:rPr>
          <w:rFonts w:ascii="Times New Roman" w:eastAsia="Times New Roman" w:hAnsi="Times New Roman"/>
          <w:b/>
          <w:sz w:val="24"/>
          <w:szCs w:val="24"/>
          <w:lang w:val="en-US"/>
        </w:rPr>
        <w:t>F</w:t>
      </w:r>
      <w:r w:rsidRPr="00EA6A46">
        <w:rPr>
          <w:rFonts w:ascii="Times New Roman" w:eastAsia="Times New Roman" w:hAnsi="Times New Roman"/>
          <w:b/>
          <w:sz w:val="24"/>
          <w:szCs w:val="24"/>
        </w:rPr>
        <w:t xml:space="preserve"> (</w:t>
      </w:r>
      <w:r w:rsidRPr="00EA6A46">
        <w:rPr>
          <w:rFonts w:ascii="Times New Roman" w:eastAsia="Times New Roman" w:hAnsi="Times New Roman"/>
          <w:b/>
          <w:sz w:val="24"/>
          <w:szCs w:val="24"/>
          <w:lang w:val="en-US"/>
        </w:rPr>
        <w:t>p</w:t>
      </w:r>
      <w:r w:rsidRPr="00EA6A46">
        <w:rPr>
          <w:rFonts w:ascii="Times New Roman" w:eastAsia="Times New Roman" w:hAnsi="Times New Roman"/>
          <w:b/>
          <w:sz w:val="24"/>
          <w:szCs w:val="24"/>
        </w:rPr>
        <w:t>-</w:t>
      </w:r>
      <w:r w:rsidRPr="00EA6A46">
        <w:rPr>
          <w:rFonts w:ascii="Times New Roman" w:eastAsia="Times New Roman" w:hAnsi="Times New Roman"/>
          <w:b/>
          <w:sz w:val="24"/>
          <w:szCs w:val="24"/>
          <w:lang w:val="en-US"/>
        </w:rPr>
        <w:t>value</w:t>
      </w:r>
      <w:r w:rsidRPr="00EA6A46">
        <w:rPr>
          <w:rFonts w:ascii="Times New Roman" w:eastAsia="Times New Roman" w:hAnsi="Times New Roman"/>
          <w:b/>
          <w:sz w:val="24"/>
          <w:szCs w:val="24"/>
        </w:rPr>
        <w:t>=0,0005&lt;0,05). Με αυτόν τον τρόπο συμπεραίνουμε ότι όντως υπάρχει διασύνδεση μεταξύ των συγκεκριμένων μεταβλητών.</w:t>
      </w:r>
    </w:p>
    <w:p w:rsidR="005A2275" w:rsidRDefault="005A2275" w:rsidP="005A2275">
      <w:pPr>
        <w:spacing w:line="360" w:lineRule="auto"/>
        <w:jc w:val="both"/>
        <w:rPr>
          <w:rFonts w:ascii="Times New Roman" w:hAnsi="Times New Roman"/>
          <w:sz w:val="24"/>
          <w:szCs w:val="24"/>
        </w:rPr>
      </w:pPr>
    </w:p>
    <w:p w:rsidR="005A2275" w:rsidRDefault="005A2275" w:rsidP="005A2275">
      <w:pPr>
        <w:autoSpaceDE w:val="0"/>
        <w:autoSpaceDN w:val="0"/>
        <w:adjustRightInd w:val="0"/>
        <w:spacing w:after="0" w:line="240" w:lineRule="auto"/>
        <w:jc w:val="center"/>
        <w:rPr>
          <w:rFonts w:ascii="Times New Roman" w:eastAsia="Times New Roman" w:hAnsi="Times New Roman"/>
          <w:b/>
          <w:sz w:val="24"/>
          <w:szCs w:val="24"/>
        </w:rPr>
      </w:pPr>
      <w:r w:rsidRPr="00D268CE">
        <w:rPr>
          <w:rFonts w:ascii="Times New Roman" w:eastAsia="Times New Roman" w:hAnsi="Times New Roman"/>
          <w:b/>
          <w:sz w:val="24"/>
          <w:szCs w:val="24"/>
        </w:rPr>
        <w:t xml:space="preserve">Πίνακας </w:t>
      </w:r>
      <w:r>
        <w:rPr>
          <w:rFonts w:ascii="Times New Roman" w:eastAsia="Times New Roman" w:hAnsi="Times New Roman"/>
          <w:b/>
          <w:sz w:val="24"/>
          <w:szCs w:val="24"/>
        </w:rPr>
        <w:t>3</w:t>
      </w:r>
      <w:r w:rsidRPr="00D268CE">
        <w:rPr>
          <w:rFonts w:ascii="Times New Roman" w:eastAsia="Times New Roman" w:hAnsi="Times New Roman"/>
          <w:b/>
          <w:sz w:val="24"/>
          <w:szCs w:val="24"/>
        </w:rPr>
        <w:t xml:space="preserve">: Εκτίμηση της Παλινδρόμησης </w:t>
      </w:r>
      <w:r>
        <w:rPr>
          <w:rFonts w:ascii="Times New Roman" w:eastAsia="Times New Roman" w:hAnsi="Times New Roman"/>
          <w:b/>
          <w:sz w:val="24"/>
          <w:szCs w:val="24"/>
        </w:rPr>
        <w:t>2</w:t>
      </w:r>
    </w:p>
    <w:p w:rsidR="001D191E" w:rsidRDefault="001D191E" w:rsidP="005A2275">
      <w:pPr>
        <w:autoSpaceDE w:val="0"/>
        <w:autoSpaceDN w:val="0"/>
        <w:adjustRightInd w:val="0"/>
        <w:spacing w:after="0" w:line="240" w:lineRule="auto"/>
        <w:jc w:val="center"/>
        <w:rPr>
          <w:rFonts w:ascii="Times New Roman" w:eastAsia="Times New Roman" w:hAnsi="Times New Roman"/>
          <w:b/>
          <w:sz w:val="24"/>
          <w:szCs w:val="24"/>
        </w:rPr>
      </w:pPr>
    </w:p>
    <w:p w:rsidR="001D191E" w:rsidRPr="00C13999" w:rsidRDefault="001D191E" w:rsidP="005A2275">
      <w:pPr>
        <w:autoSpaceDE w:val="0"/>
        <w:autoSpaceDN w:val="0"/>
        <w:adjustRightInd w:val="0"/>
        <w:spacing w:after="0" w:line="240" w:lineRule="auto"/>
        <w:jc w:val="center"/>
        <w:rPr>
          <w:rFonts w:ascii="Arial" w:hAnsi="Arial" w:cs="Arial"/>
          <w:sz w:val="18"/>
          <w:szCs w:val="18"/>
        </w:rPr>
      </w:pPr>
    </w:p>
    <w:tbl>
      <w:tblPr>
        <w:tblW w:w="0" w:type="auto"/>
        <w:tblInd w:w="30" w:type="dxa"/>
        <w:tblLayout w:type="fixed"/>
        <w:tblCellMar>
          <w:left w:w="0" w:type="dxa"/>
          <w:right w:w="0" w:type="dxa"/>
        </w:tblCellMar>
        <w:tblLook w:val="0000" w:firstRow="0" w:lastRow="0" w:firstColumn="0" w:lastColumn="0" w:noHBand="0" w:noVBand="0"/>
      </w:tblPr>
      <w:tblGrid>
        <w:gridCol w:w="2017"/>
        <w:gridCol w:w="1103"/>
        <w:gridCol w:w="1207"/>
        <w:gridCol w:w="1208"/>
        <w:gridCol w:w="997"/>
      </w:tblGrid>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Dependent Variable: DCPI</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Method: Least Squares</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Date: 02/01/17   Time: 21:44</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Sample (adjusted): 1996 2015</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4"/>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Included observations: 20 after adjustments</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90"/>
        </w:trPr>
        <w:tc>
          <w:tcPr>
            <w:tcW w:w="201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Variable</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Coefficient</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Std. Error</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t-Statistic</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Prob.  </w:t>
            </w:r>
          </w:p>
        </w:tc>
      </w:tr>
      <w:tr w:rsidR="005A2275" w:rsidRPr="001D53F1" w:rsidTr="00150E52">
        <w:trPr>
          <w:trHeight w:hRule="exact" w:val="90"/>
        </w:trPr>
        <w:tc>
          <w:tcPr>
            <w:tcW w:w="201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C</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7.229224</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9.094184</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0.794928</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0.4376</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DTAXESCORPORATES</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-1.290851</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0.319808</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-4.036328</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0.0009</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DTAXESINDIVIDUALS</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1.661860</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0.647561</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2.566338</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0.0200</w:t>
            </w:r>
          </w:p>
        </w:tc>
      </w:tr>
      <w:tr w:rsidR="005A2275" w:rsidRPr="001D53F1" w:rsidTr="00150E52">
        <w:trPr>
          <w:trHeight w:hRule="exact" w:val="90"/>
        </w:trPr>
        <w:tc>
          <w:tcPr>
            <w:tcW w:w="201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R-squared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0.591222</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Mean dependent var</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12.16198</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Adjusted R-squared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0.543131</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S.D. dependent var</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53.54485</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S.E. of regression</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36.19210</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Akaike info criterion</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10.15304</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Sum squared resid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22267.76</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Schwarz criterion</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10.30240</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Log likelihood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-98.53040</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Hannan-Quinn criter.</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10.18220</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F-statistic</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12.29369</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Durbin-Watson stat</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1.887564</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Prob(F-statistic)</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0.000498</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center"/>
              <w:rPr>
                <w:rFonts w:ascii="Arial" w:hAnsi="Arial" w:cs="Arial"/>
                <w:color w:val="000000"/>
                <w:sz w:val="18"/>
                <w:szCs w:val="18"/>
              </w:rPr>
            </w:pPr>
          </w:p>
        </w:tc>
      </w:tr>
      <w:tr w:rsidR="005A2275" w:rsidRPr="001D53F1" w:rsidTr="00150E52">
        <w:trPr>
          <w:trHeight w:hRule="exact" w:val="90"/>
        </w:trPr>
        <w:tc>
          <w:tcPr>
            <w:tcW w:w="2017"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bl>
    <w:p w:rsidR="005A2275" w:rsidRDefault="005A2275" w:rsidP="005A2275">
      <w:pPr>
        <w:spacing w:line="360" w:lineRule="auto"/>
        <w:jc w:val="both"/>
        <w:rPr>
          <w:rFonts w:ascii="Times New Roman" w:hAnsi="Times New Roman"/>
          <w:sz w:val="24"/>
          <w:szCs w:val="24"/>
        </w:rPr>
      </w:pPr>
      <w:r w:rsidRPr="00C13999">
        <w:rPr>
          <w:rFonts w:ascii="Arial" w:hAnsi="Arial" w:cs="Arial"/>
          <w:sz w:val="18"/>
          <w:szCs w:val="18"/>
        </w:rPr>
        <w:br/>
      </w:r>
    </w:p>
    <w:p w:rsidR="006160F1" w:rsidRDefault="006160F1" w:rsidP="005A2275">
      <w:pPr>
        <w:spacing w:line="360" w:lineRule="auto"/>
        <w:jc w:val="both"/>
        <w:rPr>
          <w:rFonts w:ascii="Times New Roman" w:hAnsi="Times New Roman"/>
          <w:sz w:val="24"/>
          <w:szCs w:val="24"/>
        </w:rPr>
      </w:pPr>
    </w:p>
    <w:p w:rsidR="005A2275" w:rsidRPr="00982CF9" w:rsidRDefault="005A2275" w:rsidP="005A2275">
      <w:pPr>
        <w:spacing w:line="360" w:lineRule="auto"/>
        <w:jc w:val="both"/>
        <w:rPr>
          <w:rFonts w:ascii="Times New Roman" w:hAnsi="Times New Roman"/>
          <w:sz w:val="24"/>
          <w:szCs w:val="24"/>
        </w:rPr>
      </w:pPr>
      <w:r>
        <w:rPr>
          <w:rFonts w:ascii="Times New Roman" w:hAnsi="Times New Roman"/>
          <w:sz w:val="24"/>
          <w:szCs w:val="24"/>
        </w:rPr>
        <w:lastRenderedPageBreak/>
        <w:t xml:space="preserve">Θέλοντας να εξετάσουμε εάν οι μεταβολές της τιμής του δείκτη </w:t>
      </w:r>
      <w:r>
        <w:rPr>
          <w:rFonts w:ascii="Times New Roman" w:hAnsi="Times New Roman"/>
          <w:sz w:val="24"/>
          <w:szCs w:val="24"/>
          <w:lang w:val="en-US"/>
        </w:rPr>
        <w:t>CPI</w:t>
      </w:r>
      <w:r>
        <w:rPr>
          <w:rFonts w:ascii="Times New Roman" w:hAnsi="Times New Roman"/>
          <w:sz w:val="24"/>
          <w:szCs w:val="24"/>
        </w:rPr>
        <w:t xml:space="preserve"> εξαρτώνται και από τις υπόλοιπες μακροοικονομικές μεταβλητές, αποφασίζουμε να τις συμπεριλάβουμε και αυτές στο υπόδειγμά μας. Πλέον, το υπόδειγμα που εξετάζουμε είναι ίσο με:</w:t>
      </w:r>
    </w:p>
    <w:p w:rsidR="005A2275" w:rsidRPr="005A2275" w:rsidRDefault="005A2275" w:rsidP="005A2275">
      <w:pPr>
        <w:spacing w:line="360" w:lineRule="auto"/>
        <w:jc w:val="both"/>
        <w:rPr>
          <w:rFonts w:ascii="Times New Roman" w:eastAsia="Times New Roman" w:hAnsi="Times New Roman"/>
          <w:sz w:val="24"/>
          <w:szCs w:val="24"/>
          <w:lang w:val="en-US"/>
        </w:rPr>
      </w:pPr>
      <m:oMathPara>
        <m:oMath>
          <m:r>
            <w:rPr>
              <w:rFonts w:ascii="Cambria Math" w:hAnsi="Cambria Math"/>
              <w:sz w:val="24"/>
              <w:szCs w:val="24"/>
            </w:rPr>
            <m:t>DCPI=</m:t>
          </m:r>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0</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1</m:t>
              </m:r>
            </m:sub>
          </m:sSub>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DTAXES</m:t>
              </m:r>
            </m:e>
            <m:sub>
              <m:r>
                <w:rPr>
                  <w:rFonts w:ascii="Cambria Math" w:eastAsia="Times New Roman" w:hAnsi="Cambria Math"/>
                  <w:sz w:val="24"/>
                  <w:szCs w:val="24"/>
                  <w:lang w:val="en-US"/>
                </w:rPr>
                <m:t>corp</m:t>
              </m:r>
            </m:sub>
          </m:sSub>
          <m:r>
            <w:rPr>
              <w:rFonts w:ascii="Cambria Math" w:eastAsia="Times New Roman" w:hAnsi="Cambria Math"/>
              <w:sz w:val="24"/>
              <w:szCs w:val="24"/>
              <w:lang w:val="en-US"/>
            </w:rPr>
            <m:t>+</m:t>
          </m:r>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2</m:t>
              </m:r>
            </m:sub>
          </m:sSub>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DTAXES</m:t>
              </m:r>
            </m:e>
            <m:sub>
              <m:r>
                <w:rPr>
                  <w:rFonts w:ascii="Cambria Math" w:eastAsia="Times New Roman" w:hAnsi="Cambria Math"/>
                  <w:sz w:val="24"/>
                  <w:szCs w:val="24"/>
                  <w:lang w:val="en-US"/>
                </w:rPr>
                <m:t>ind</m:t>
              </m:r>
            </m:sub>
          </m:sSub>
          <m:r>
            <w:rPr>
              <w:rFonts w:ascii="Cambria Math" w:eastAsia="Times New Roman" w:hAnsi="Cambria Math"/>
              <w:sz w:val="24"/>
              <w:szCs w:val="24"/>
              <w:lang w:val="en-US"/>
            </w:rPr>
            <m:t>+</m:t>
          </m:r>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β</m:t>
              </m:r>
            </m:e>
            <m:sub>
              <m:r>
                <w:rPr>
                  <w:rFonts w:ascii="Cambria Math" w:eastAsia="Times New Roman" w:hAnsi="Cambria Math"/>
                  <w:sz w:val="24"/>
                  <w:szCs w:val="24"/>
                  <w:lang w:val="en-US"/>
                </w:rPr>
                <m:t>3</m:t>
              </m:r>
            </m:sub>
          </m:sSub>
          <m:r>
            <w:rPr>
              <w:rFonts w:ascii="Cambria Math" w:eastAsia="Times New Roman" w:hAnsi="Cambria Math"/>
              <w:sz w:val="24"/>
              <w:szCs w:val="24"/>
              <w:lang w:val="en-US"/>
            </w:rPr>
            <m:t>DGDP+</m:t>
          </m:r>
          <m:sSub>
            <m:sSubPr>
              <m:ctrlPr>
                <w:rPr>
                  <w:rFonts w:ascii="Cambria Math" w:eastAsia="Times New Roman" w:hAnsi="Cambria Math"/>
                  <w:i/>
                  <w:sz w:val="24"/>
                  <w:szCs w:val="24"/>
                  <w:lang w:val="en-US"/>
                </w:rPr>
              </m:ctrlPr>
            </m:sSubPr>
            <m:e>
              <m:r>
                <w:rPr>
                  <w:rFonts w:ascii="Cambria Math" w:eastAsia="Times New Roman" w:hAnsi="Cambria Math"/>
                  <w:sz w:val="24"/>
                  <w:szCs w:val="24"/>
                </w:rPr>
                <m:t>β</m:t>
              </m:r>
            </m:e>
            <m:sub>
              <m:r>
                <w:rPr>
                  <w:rFonts w:ascii="Cambria Math" w:eastAsia="Times New Roman" w:hAnsi="Cambria Math"/>
                  <w:sz w:val="24"/>
                  <w:szCs w:val="24"/>
                  <w:lang w:val="en-US"/>
                </w:rPr>
                <m:t>4</m:t>
              </m:r>
            </m:sub>
          </m:sSub>
          <m:r>
            <w:rPr>
              <w:rFonts w:ascii="Cambria Math" w:eastAsia="Times New Roman" w:hAnsi="Cambria Math"/>
              <w:sz w:val="24"/>
              <w:szCs w:val="24"/>
              <w:lang w:val="en-US"/>
            </w:rPr>
            <m:t>DFDI+</m:t>
          </m:r>
          <m:sSub>
            <m:sSubPr>
              <m:ctrlPr>
                <w:rPr>
                  <w:rFonts w:ascii="Cambria Math" w:eastAsia="Times New Roman" w:hAnsi="Cambria Math"/>
                  <w:i/>
                  <w:sz w:val="24"/>
                  <w:szCs w:val="24"/>
                  <w:lang w:val="en-US"/>
                </w:rPr>
              </m:ctrlPr>
            </m:sSubPr>
            <m:e>
              <m:r>
                <w:rPr>
                  <w:rFonts w:ascii="Cambria Math" w:eastAsia="Times New Roman" w:hAnsi="Cambria Math"/>
                  <w:sz w:val="24"/>
                  <w:szCs w:val="24"/>
                </w:rPr>
                <m:t>β</m:t>
              </m:r>
            </m:e>
            <m:sub>
              <m:r>
                <w:rPr>
                  <w:rFonts w:ascii="Cambria Math" w:eastAsia="Times New Roman" w:hAnsi="Cambria Math"/>
                  <w:sz w:val="24"/>
                  <w:szCs w:val="24"/>
                  <w:lang w:val="en-US"/>
                </w:rPr>
                <m:t>5</m:t>
              </m:r>
            </m:sub>
          </m:sSub>
          <m:r>
            <w:rPr>
              <w:rFonts w:ascii="Cambria Math" w:eastAsia="Times New Roman" w:hAnsi="Cambria Math"/>
              <w:sz w:val="24"/>
              <w:szCs w:val="24"/>
              <w:lang w:val="en-US"/>
            </w:rPr>
            <m:t>DUNEMPLOYMENT+</m:t>
          </m:r>
          <m:sSub>
            <m:sSubPr>
              <m:ctrlPr>
                <w:rPr>
                  <w:rFonts w:ascii="Cambria Math" w:eastAsia="Times New Roman" w:hAnsi="Cambria Math"/>
                  <w:i/>
                  <w:sz w:val="24"/>
                  <w:szCs w:val="24"/>
                  <w:lang w:val="en-US"/>
                </w:rPr>
              </m:ctrlPr>
            </m:sSubPr>
            <m:e>
              <m:r>
                <w:rPr>
                  <w:rFonts w:ascii="Cambria Math" w:eastAsia="Times New Roman" w:hAnsi="Cambria Math"/>
                  <w:sz w:val="24"/>
                  <w:szCs w:val="24"/>
                </w:rPr>
                <m:t>ε</m:t>
              </m:r>
            </m:e>
            <m:sub>
              <m:r>
                <w:rPr>
                  <w:rFonts w:ascii="Cambria Math" w:eastAsia="Times New Roman" w:hAnsi="Cambria Math"/>
                  <w:sz w:val="24"/>
                  <w:szCs w:val="24"/>
                  <w:lang w:val="en-US"/>
                </w:rPr>
                <m:t>t</m:t>
              </m:r>
            </m:sub>
          </m:sSub>
        </m:oMath>
      </m:oMathPara>
    </w:p>
    <w:p w:rsidR="005A2275" w:rsidRDefault="005A2275" w:rsidP="005A2275">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Μετά την εκτίμηση, το υπόδειγμά μας είναι ίσο με:</w:t>
      </w:r>
    </w:p>
    <w:p w:rsidR="005A2275" w:rsidRPr="005A2275" w:rsidRDefault="005A2275" w:rsidP="005A2275">
      <w:pPr>
        <w:spacing w:line="360" w:lineRule="auto"/>
        <w:jc w:val="both"/>
        <w:rPr>
          <w:rFonts w:ascii="Times New Roman" w:eastAsia="Times New Roman" w:hAnsi="Times New Roman"/>
          <w:sz w:val="24"/>
          <w:szCs w:val="24"/>
        </w:rPr>
      </w:pPr>
      <m:oMathPara>
        <m:oMath>
          <m:r>
            <w:rPr>
              <w:rFonts w:ascii="Cambria Math" w:hAnsi="Cambria Math"/>
              <w:sz w:val="24"/>
              <w:szCs w:val="24"/>
            </w:rPr>
            <m:t>DCPI=9,16-1,12</m:t>
          </m:r>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DTAXES</m:t>
              </m:r>
            </m:e>
            <m:sub>
              <m:r>
                <w:rPr>
                  <w:rFonts w:ascii="Cambria Math" w:eastAsia="Times New Roman" w:hAnsi="Cambria Math"/>
                  <w:sz w:val="24"/>
                  <w:szCs w:val="24"/>
                  <w:lang w:val="en-US"/>
                </w:rPr>
                <m:t>corp</m:t>
              </m:r>
            </m:sub>
          </m:sSub>
          <m:r>
            <w:rPr>
              <w:rFonts w:ascii="Cambria Math" w:eastAsia="Times New Roman" w:hAnsi="Cambria Math"/>
              <w:sz w:val="24"/>
              <w:szCs w:val="24"/>
              <w:lang w:val="en-US"/>
            </w:rPr>
            <m:t>+</m:t>
          </m:r>
          <m:r>
            <w:rPr>
              <w:rFonts w:ascii="Cambria Math" w:hAnsi="Cambria Math"/>
              <w:sz w:val="24"/>
              <w:szCs w:val="24"/>
            </w:rPr>
            <m:t>2,02</m:t>
          </m:r>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DTAXES</m:t>
              </m:r>
            </m:e>
            <m:sub>
              <m:r>
                <w:rPr>
                  <w:rFonts w:ascii="Cambria Math" w:eastAsia="Times New Roman" w:hAnsi="Cambria Math"/>
                  <w:sz w:val="24"/>
                  <w:szCs w:val="24"/>
                  <w:lang w:val="en-US"/>
                </w:rPr>
                <m:t>ind</m:t>
              </m:r>
            </m:sub>
          </m:sSub>
          <m:r>
            <w:rPr>
              <w:rFonts w:ascii="Cambria Math" w:eastAsia="Times New Roman" w:hAnsi="Cambria Math"/>
              <w:sz w:val="24"/>
              <w:szCs w:val="24"/>
              <w:lang w:val="en-US"/>
            </w:rPr>
            <m:t>-3,37DGDP-0,03DFDI-0,43DUNEMPLOYMENT</m:t>
          </m:r>
        </m:oMath>
      </m:oMathPara>
    </w:p>
    <w:p w:rsidR="00A4352B" w:rsidRDefault="005A2275" w:rsidP="00A4352B">
      <w:pPr>
        <w:spacing w:after="0" w:line="360" w:lineRule="auto"/>
        <w:jc w:val="both"/>
        <w:rPr>
          <w:rFonts w:ascii="Times New Roman" w:eastAsia="Times New Roman" w:hAnsi="Times New Roman"/>
          <w:sz w:val="24"/>
          <w:szCs w:val="24"/>
        </w:rPr>
      </w:pPr>
      <w:r w:rsidRPr="006160F1">
        <w:rPr>
          <w:rFonts w:ascii="Times New Roman" w:eastAsia="Times New Roman" w:hAnsi="Times New Roman"/>
          <w:b/>
          <w:sz w:val="24"/>
          <w:szCs w:val="24"/>
        </w:rPr>
        <w:t xml:space="preserve">Σε αυτή την περίπτωση ο δείκτης </w:t>
      </w:r>
      <w:r w:rsidR="006160F1" w:rsidRPr="006160F1">
        <w:rPr>
          <w:rFonts w:ascii="Times New Roman" w:eastAsia="Times New Roman" w:hAnsi="Times New Roman"/>
          <w:b/>
          <w:sz w:val="24"/>
          <w:szCs w:val="24"/>
          <w:lang w:val="en-US"/>
        </w:rPr>
        <w:t>CPI</w:t>
      </w:r>
      <w:r w:rsidR="006160F1" w:rsidRPr="006160F1">
        <w:rPr>
          <w:rFonts w:ascii="Times New Roman" w:eastAsia="Times New Roman" w:hAnsi="Times New Roman"/>
          <w:b/>
          <w:sz w:val="24"/>
          <w:szCs w:val="24"/>
        </w:rPr>
        <w:t xml:space="preserve"> </w:t>
      </w:r>
      <w:r w:rsidRPr="006160F1">
        <w:rPr>
          <w:rFonts w:ascii="Times New Roman" w:eastAsia="Times New Roman" w:hAnsi="Times New Roman"/>
          <w:b/>
          <w:sz w:val="24"/>
          <w:szCs w:val="24"/>
        </w:rPr>
        <w:t>λαμβάνει την τιμή 9,16 εάν υπάρχουν μηδενικές μεταβολές στις άλλες μεταβλητές. Διαπιστώνουμε ξανά ότι ο δείκτης αυξάνεται με την φορολογία των φυσικών προσώπων, ενώ όλες οι υπόλοιπες μεταβλητές μειώνουν την τιμή του δείκτη.</w:t>
      </w:r>
      <w:r>
        <w:rPr>
          <w:rFonts w:ascii="Times New Roman" w:eastAsia="Times New Roman" w:hAnsi="Times New Roman"/>
          <w:sz w:val="24"/>
          <w:szCs w:val="24"/>
        </w:rPr>
        <w:t xml:space="preserve"> </w:t>
      </w:r>
    </w:p>
    <w:p w:rsidR="005A2275" w:rsidRPr="00CC5AE2" w:rsidRDefault="005A2275" w:rsidP="00A4352B">
      <w:pPr>
        <w:spacing w:after="0" w:line="360" w:lineRule="auto"/>
        <w:jc w:val="both"/>
        <w:rPr>
          <w:rFonts w:ascii="Times New Roman" w:eastAsia="Times New Roman" w:hAnsi="Times New Roman"/>
          <w:b/>
          <w:sz w:val="24"/>
          <w:szCs w:val="24"/>
        </w:rPr>
      </w:pPr>
      <w:r>
        <w:rPr>
          <w:rFonts w:ascii="Times New Roman" w:eastAsia="Times New Roman" w:hAnsi="Times New Roman"/>
          <w:sz w:val="24"/>
          <w:szCs w:val="24"/>
        </w:rPr>
        <w:t xml:space="preserve">Ωστόσο, παρά την προσθήκη των επιπρόσθετων ερμηνευτικών μεταβλητών, διαπιστώνουμε ότι και σε αυτή την περίπτωση στατιστικά σημαντικοί σε επίπεδο 5% είναι οι συντελεστές των δύο διαφορετικών πηγών φορολογικών εσόδων, </w:t>
      </w:r>
      <w:r w:rsidRPr="00CC5AE2">
        <w:rPr>
          <w:rFonts w:ascii="Times New Roman" w:eastAsia="Times New Roman" w:hAnsi="Times New Roman"/>
          <w:b/>
          <w:sz w:val="24"/>
          <w:szCs w:val="24"/>
        </w:rPr>
        <w:t>κάτι το οποίο σημαίνει ότι ο δείκτης δεν επηρεάζεται σε σημαντικό βαθμό από τις μεταβολές των μακροοικονομικών μεταβλητών, αλλά καθαρά από τις μεταβολές των εσόδων.</w:t>
      </w:r>
    </w:p>
    <w:p w:rsidR="005A2275" w:rsidRDefault="005A2275" w:rsidP="005A2275">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Η αύξηση του αριθμού των ερμηνευτικών μεταβλητών αυξάνει και τον συντελεστή προσδιορισμού, ο οποίος φτάνει το 63,49%. Και σε αυτή την περίπτωση, ωστόσο, εντοπίζουμε ότι υπάρχει συνολική ερμηνευτική ικανότητα στο υπόδειγμα βασιζόμενοι στα αποτελέσματα του ελέγχου</w:t>
      </w:r>
      <w:r w:rsidRPr="00982CF9">
        <w:rPr>
          <w:rFonts w:ascii="Times New Roman" w:eastAsia="Times New Roman" w:hAnsi="Times New Roman"/>
          <w:sz w:val="24"/>
          <w:szCs w:val="24"/>
        </w:rPr>
        <w:t xml:space="preserve"> </w:t>
      </w:r>
      <w:r>
        <w:rPr>
          <w:rFonts w:ascii="Times New Roman" w:eastAsia="Times New Roman" w:hAnsi="Times New Roman"/>
          <w:sz w:val="24"/>
          <w:szCs w:val="24"/>
          <w:lang w:val="en-US"/>
        </w:rPr>
        <w:t>F</w:t>
      </w:r>
      <w:r>
        <w:rPr>
          <w:rFonts w:ascii="Times New Roman" w:eastAsia="Times New Roman" w:hAnsi="Times New Roman"/>
          <w:sz w:val="24"/>
          <w:szCs w:val="24"/>
        </w:rPr>
        <w:t xml:space="preserve"> (</w:t>
      </w:r>
      <w:r>
        <w:rPr>
          <w:rFonts w:ascii="Times New Roman" w:eastAsia="Times New Roman" w:hAnsi="Times New Roman"/>
          <w:sz w:val="24"/>
          <w:szCs w:val="24"/>
          <w:lang w:val="en-US"/>
        </w:rPr>
        <w:t>p</w:t>
      </w:r>
      <w:r w:rsidRPr="00982CF9">
        <w:rPr>
          <w:rFonts w:ascii="Times New Roman" w:eastAsia="Times New Roman" w:hAnsi="Times New Roman"/>
          <w:sz w:val="24"/>
          <w:szCs w:val="24"/>
        </w:rPr>
        <w:t>-</w:t>
      </w:r>
      <w:r>
        <w:rPr>
          <w:rFonts w:ascii="Times New Roman" w:eastAsia="Times New Roman" w:hAnsi="Times New Roman"/>
          <w:sz w:val="24"/>
          <w:szCs w:val="24"/>
          <w:lang w:val="en-US"/>
        </w:rPr>
        <w:t>value</w:t>
      </w:r>
      <w:r w:rsidRPr="00982CF9">
        <w:rPr>
          <w:rFonts w:ascii="Times New Roman" w:eastAsia="Times New Roman" w:hAnsi="Times New Roman"/>
          <w:sz w:val="24"/>
          <w:szCs w:val="24"/>
        </w:rPr>
        <w:t>=</w:t>
      </w:r>
      <w:r>
        <w:rPr>
          <w:rFonts w:ascii="Times New Roman" w:eastAsia="Times New Roman" w:hAnsi="Times New Roman"/>
          <w:sz w:val="24"/>
          <w:szCs w:val="24"/>
        </w:rPr>
        <w:t>0,008655&lt;0,05).</w:t>
      </w:r>
    </w:p>
    <w:p w:rsidR="005A2275" w:rsidRDefault="005A2275" w:rsidP="005A2275">
      <w:pPr>
        <w:spacing w:line="360" w:lineRule="auto"/>
        <w:jc w:val="both"/>
        <w:rPr>
          <w:rFonts w:ascii="Times New Roman" w:eastAsia="Times New Roman" w:hAnsi="Times New Roman"/>
          <w:sz w:val="24"/>
          <w:szCs w:val="24"/>
        </w:rPr>
      </w:pPr>
    </w:p>
    <w:p w:rsidR="00A94998" w:rsidRDefault="00A94998" w:rsidP="005A2275">
      <w:pPr>
        <w:spacing w:line="360" w:lineRule="auto"/>
        <w:jc w:val="both"/>
        <w:rPr>
          <w:rFonts w:ascii="Times New Roman" w:eastAsia="Times New Roman" w:hAnsi="Times New Roman"/>
          <w:sz w:val="24"/>
          <w:szCs w:val="24"/>
        </w:rPr>
      </w:pPr>
    </w:p>
    <w:p w:rsidR="00A94998" w:rsidRPr="00EB65A1" w:rsidRDefault="00A94998" w:rsidP="005A2275">
      <w:pPr>
        <w:spacing w:line="360" w:lineRule="auto"/>
        <w:jc w:val="both"/>
        <w:rPr>
          <w:rFonts w:ascii="Times New Roman" w:eastAsia="Times New Roman" w:hAnsi="Times New Roman"/>
          <w:sz w:val="24"/>
          <w:szCs w:val="24"/>
        </w:rPr>
      </w:pPr>
    </w:p>
    <w:p w:rsidR="005A2275" w:rsidRPr="00C13999" w:rsidRDefault="005A2275" w:rsidP="005A2275">
      <w:pPr>
        <w:autoSpaceDE w:val="0"/>
        <w:autoSpaceDN w:val="0"/>
        <w:adjustRightInd w:val="0"/>
        <w:spacing w:after="0" w:line="240" w:lineRule="auto"/>
        <w:jc w:val="center"/>
        <w:rPr>
          <w:rFonts w:ascii="Arial" w:hAnsi="Arial" w:cs="Arial"/>
          <w:sz w:val="18"/>
          <w:szCs w:val="18"/>
        </w:rPr>
      </w:pPr>
      <w:r w:rsidRPr="00D268CE">
        <w:rPr>
          <w:rFonts w:ascii="Times New Roman" w:eastAsia="Times New Roman" w:hAnsi="Times New Roman"/>
          <w:b/>
          <w:sz w:val="24"/>
          <w:szCs w:val="24"/>
        </w:rPr>
        <w:lastRenderedPageBreak/>
        <w:t xml:space="preserve">Πίνακας </w:t>
      </w:r>
      <w:r>
        <w:rPr>
          <w:rFonts w:ascii="Times New Roman" w:eastAsia="Times New Roman" w:hAnsi="Times New Roman"/>
          <w:b/>
          <w:sz w:val="24"/>
          <w:szCs w:val="24"/>
        </w:rPr>
        <w:t>4</w:t>
      </w:r>
      <w:r w:rsidRPr="00D268CE">
        <w:rPr>
          <w:rFonts w:ascii="Times New Roman" w:eastAsia="Times New Roman" w:hAnsi="Times New Roman"/>
          <w:b/>
          <w:sz w:val="24"/>
          <w:szCs w:val="24"/>
        </w:rPr>
        <w:t xml:space="preserve">: Εκτίμηση της Παλινδρόμησης </w:t>
      </w:r>
      <w:r>
        <w:rPr>
          <w:rFonts w:ascii="Times New Roman" w:eastAsia="Times New Roman" w:hAnsi="Times New Roman"/>
          <w:b/>
          <w:sz w:val="24"/>
          <w:szCs w:val="24"/>
        </w:rPr>
        <w:t>3</w:t>
      </w:r>
    </w:p>
    <w:p w:rsidR="005A2275" w:rsidRPr="00C13999" w:rsidRDefault="005A2275" w:rsidP="005A2275">
      <w:pPr>
        <w:autoSpaceDE w:val="0"/>
        <w:autoSpaceDN w:val="0"/>
        <w:adjustRightInd w:val="0"/>
        <w:spacing w:after="0" w:line="240" w:lineRule="auto"/>
        <w:rPr>
          <w:rFonts w:ascii="Arial" w:hAnsi="Arial" w:cs="Arial"/>
          <w:sz w:val="18"/>
          <w:szCs w:val="18"/>
        </w:rPr>
      </w:pPr>
    </w:p>
    <w:tbl>
      <w:tblPr>
        <w:tblW w:w="0" w:type="auto"/>
        <w:tblInd w:w="30" w:type="dxa"/>
        <w:tblLayout w:type="fixed"/>
        <w:tblCellMar>
          <w:left w:w="0" w:type="dxa"/>
          <w:right w:w="0" w:type="dxa"/>
        </w:tblCellMar>
        <w:tblLook w:val="0000" w:firstRow="0" w:lastRow="0" w:firstColumn="0" w:lastColumn="0" w:noHBand="0" w:noVBand="0"/>
      </w:tblPr>
      <w:tblGrid>
        <w:gridCol w:w="2017"/>
        <w:gridCol w:w="1103"/>
        <w:gridCol w:w="1207"/>
        <w:gridCol w:w="1208"/>
        <w:gridCol w:w="997"/>
      </w:tblGrid>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Dependent Variable: DCPI</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Method: Least Squares</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Date: 02/01/17   Time: 22:27</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Sample (adjusted): 1996 2015</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4"/>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Included observations: 20 after adjustments</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90"/>
        </w:trPr>
        <w:tc>
          <w:tcPr>
            <w:tcW w:w="201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Variable</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Coefficient</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Std. Error</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t-Statistic</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Prob.  </w:t>
            </w:r>
          </w:p>
        </w:tc>
      </w:tr>
      <w:tr w:rsidR="005A2275" w:rsidRPr="001D53F1" w:rsidTr="00150E52">
        <w:trPr>
          <w:trHeight w:hRule="exact" w:val="90"/>
        </w:trPr>
        <w:tc>
          <w:tcPr>
            <w:tcW w:w="201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C</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9.163811</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11.24861</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0.814661</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0.4289</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DTAXESCORPORATES</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-1.122366</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0.439611</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-2.553090</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0.0230</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DTAXESINDIVIDUALS</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2.019109</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0.764335</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2.641653</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0.0193</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DGDP</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-3.367176</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3.925238</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-0.857827</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0.4054</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DFDI</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-0.028411</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0.056372</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-0.504001</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0.6221</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DUNEMPLOYMENT</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-0.433792</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1.113386</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-0.389615</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0.7027</w:t>
            </w:r>
          </w:p>
        </w:tc>
      </w:tr>
      <w:tr w:rsidR="005A2275" w:rsidRPr="001D53F1" w:rsidTr="00150E52">
        <w:trPr>
          <w:trHeight w:hRule="exact" w:val="90"/>
        </w:trPr>
        <w:tc>
          <w:tcPr>
            <w:tcW w:w="201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R-squared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0.634900</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Mean dependent var</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12.16198</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Adjusted R-squared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0.504507</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S.D. dependent var</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53.54485</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S.E. of regression</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37.69091</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Akaike info criterion</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10.34004</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Sum squared resid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19888.47</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Schwarz criterion</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10.63876</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Log likelihood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-97.40040</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Hannan-Quinn criter.</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10.39835</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F-statistic</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4.869123</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Durbin-Watson stat</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2.019723</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Prob(F-statistic)</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0.008655</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center"/>
              <w:rPr>
                <w:rFonts w:ascii="Arial" w:hAnsi="Arial" w:cs="Arial"/>
                <w:color w:val="000000"/>
                <w:sz w:val="18"/>
                <w:szCs w:val="18"/>
              </w:rPr>
            </w:pPr>
          </w:p>
        </w:tc>
      </w:tr>
      <w:tr w:rsidR="005A2275" w:rsidRPr="001D53F1" w:rsidTr="00150E52">
        <w:trPr>
          <w:trHeight w:hRule="exact" w:val="90"/>
        </w:trPr>
        <w:tc>
          <w:tcPr>
            <w:tcW w:w="2017"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bl>
    <w:p w:rsidR="00A94998" w:rsidRDefault="00A94998" w:rsidP="005A2275">
      <w:pPr>
        <w:spacing w:line="360" w:lineRule="auto"/>
        <w:jc w:val="both"/>
        <w:rPr>
          <w:rFonts w:ascii="Times New Roman" w:hAnsi="Times New Roman"/>
          <w:sz w:val="24"/>
          <w:szCs w:val="24"/>
        </w:rPr>
      </w:pPr>
    </w:p>
    <w:p w:rsidR="005A2275" w:rsidRDefault="005A2275" w:rsidP="005A2275">
      <w:pPr>
        <w:spacing w:line="360" w:lineRule="auto"/>
        <w:jc w:val="both"/>
        <w:rPr>
          <w:rFonts w:ascii="Times New Roman" w:hAnsi="Times New Roman"/>
          <w:sz w:val="24"/>
          <w:szCs w:val="24"/>
        </w:rPr>
      </w:pPr>
      <w:r>
        <w:rPr>
          <w:rFonts w:ascii="Times New Roman" w:hAnsi="Times New Roman"/>
          <w:sz w:val="24"/>
          <w:szCs w:val="24"/>
        </w:rPr>
        <w:t xml:space="preserve">Στο επόμενο στάδιο της μελέτης μας, συνδέουμε τα φορολογικά έσοδα των φυσικών και νομικών προσώπων με την μεταβολή του δείκτη </w:t>
      </w:r>
      <w:r w:rsidRPr="00247CA6">
        <w:rPr>
          <w:rFonts w:ascii="Times New Roman" w:hAnsi="Times New Roman"/>
          <w:sz w:val="24"/>
          <w:szCs w:val="24"/>
          <w:lang w:val="en-US"/>
        </w:rPr>
        <w:t>CPI</w:t>
      </w:r>
      <w:r w:rsidR="00706CC8">
        <w:rPr>
          <w:rFonts w:ascii="Times New Roman" w:hAnsi="Times New Roman"/>
          <w:sz w:val="24"/>
          <w:szCs w:val="24"/>
        </w:rPr>
        <w:t xml:space="preserve"> σε δύο</w:t>
      </w:r>
      <w:bookmarkStart w:id="0" w:name="_GoBack"/>
      <w:bookmarkEnd w:id="0"/>
      <w:r>
        <w:rPr>
          <w:rFonts w:ascii="Times New Roman" w:hAnsi="Times New Roman"/>
          <w:sz w:val="24"/>
          <w:szCs w:val="24"/>
        </w:rPr>
        <w:t xml:space="preserve"> διαφορετικές παλινδρομήσεις. Αρχικά, συνδέουμε τα φορολογικά έσοδα των επιχειρήσεων με την τιμή του δείκτη </w:t>
      </w:r>
      <w:r w:rsidR="004429F1">
        <w:rPr>
          <w:rFonts w:ascii="Times New Roman" w:eastAsia="Times New Roman" w:hAnsi="Times New Roman"/>
          <w:sz w:val="24"/>
          <w:szCs w:val="24"/>
          <w:lang w:val="en-US"/>
        </w:rPr>
        <w:t>CPI</w:t>
      </w:r>
      <w:r w:rsidR="004429F1">
        <w:rPr>
          <w:rFonts w:ascii="Times New Roman" w:hAnsi="Times New Roman"/>
          <w:sz w:val="24"/>
          <w:szCs w:val="24"/>
        </w:rPr>
        <w:t xml:space="preserve"> </w:t>
      </w:r>
      <w:r>
        <w:rPr>
          <w:rFonts w:ascii="Times New Roman" w:hAnsi="Times New Roman"/>
          <w:sz w:val="24"/>
          <w:szCs w:val="24"/>
        </w:rPr>
        <w:t>ως:</w:t>
      </w:r>
    </w:p>
    <w:p w:rsidR="005A2275" w:rsidRPr="005A2275" w:rsidRDefault="002F65ED" w:rsidP="005A2275">
      <w:pPr>
        <w:spacing w:line="360" w:lineRule="auto"/>
        <w:jc w:val="both"/>
        <w:rPr>
          <w:rFonts w:ascii="Times New Roman" w:eastAsia="Times New Roman" w:hAnsi="Times New Roman"/>
          <w:i/>
          <w:sz w:val="24"/>
          <w:szCs w:val="24"/>
          <w:lang w:val="en-US"/>
        </w:rPr>
      </w:pPr>
      <m:oMathPara>
        <m:oMath>
          <m:sSub>
            <m:sSubPr>
              <m:ctrlPr>
                <w:rPr>
                  <w:rFonts w:ascii="Cambria Math" w:hAnsi="Cambria Math"/>
                  <w:i/>
                  <w:sz w:val="24"/>
                  <w:szCs w:val="24"/>
                </w:rPr>
              </m:ctrlPr>
            </m:sSubPr>
            <m:e>
              <m:r>
                <w:rPr>
                  <w:rFonts w:ascii="Cambria Math" w:hAnsi="Cambria Math"/>
                  <w:sz w:val="24"/>
                  <w:szCs w:val="24"/>
                  <w:lang w:val="en-US"/>
                </w:rPr>
                <m:t>DTAXES</m:t>
              </m:r>
            </m:e>
            <m:sub>
              <m:r>
                <w:rPr>
                  <w:rFonts w:ascii="Cambria Math" w:hAnsi="Cambria Math"/>
                  <w:sz w:val="24"/>
                  <w:szCs w:val="24"/>
                </w:rPr>
                <m:t>corp</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0</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1</m:t>
              </m:r>
            </m:sub>
          </m:sSub>
          <m:r>
            <w:rPr>
              <w:rFonts w:ascii="Cambria Math" w:hAnsi="Cambria Math"/>
              <w:sz w:val="24"/>
              <w:szCs w:val="24"/>
            </w:rPr>
            <m:t>DCPI</m:t>
          </m:r>
        </m:oMath>
      </m:oMathPara>
    </w:p>
    <w:p w:rsidR="005A2275" w:rsidRDefault="005A2275" w:rsidP="005A2275">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Τα αποτελέσματα της παλινδρόμησης μας δείχνουν, ότι η εξίσωση λαμβάνει την μορφή:</w:t>
      </w:r>
    </w:p>
    <w:p w:rsidR="005A2275" w:rsidRPr="005A2275" w:rsidRDefault="002F65ED" w:rsidP="005A2275">
      <w:pPr>
        <w:spacing w:line="360" w:lineRule="auto"/>
        <w:jc w:val="both"/>
        <w:rPr>
          <w:rFonts w:ascii="Times New Roman" w:eastAsia="Times New Roman" w:hAnsi="Times New Roman"/>
          <w:sz w:val="24"/>
          <w:szCs w:val="24"/>
        </w:rPr>
      </w:pPr>
      <m:oMathPara>
        <m:oMath>
          <m:sSub>
            <m:sSubPr>
              <m:ctrlPr>
                <w:rPr>
                  <w:rFonts w:ascii="Cambria Math" w:hAnsi="Cambria Math"/>
                  <w:i/>
                  <w:sz w:val="24"/>
                  <w:szCs w:val="24"/>
                </w:rPr>
              </m:ctrlPr>
            </m:sSubPr>
            <m:e>
              <m:r>
                <w:rPr>
                  <w:rFonts w:ascii="Cambria Math" w:hAnsi="Cambria Math"/>
                  <w:sz w:val="24"/>
                  <w:szCs w:val="24"/>
                  <w:lang w:val="en-US"/>
                </w:rPr>
                <m:t>DTAXES</m:t>
              </m:r>
            </m:e>
            <m:sub>
              <m:r>
                <w:rPr>
                  <w:rFonts w:ascii="Cambria Math" w:hAnsi="Cambria Math"/>
                  <w:sz w:val="24"/>
                  <w:szCs w:val="24"/>
                </w:rPr>
                <m:t>corp</m:t>
              </m:r>
            </m:sub>
          </m:sSub>
          <m:r>
            <w:rPr>
              <w:rFonts w:ascii="Cambria Math" w:hAnsi="Cambria Math"/>
              <w:sz w:val="24"/>
              <w:szCs w:val="24"/>
            </w:rPr>
            <m:t>=7,76-0,32DCPI</m:t>
          </m:r>
        </m:oMath>
      </m:oMathPara>
    </w:p>
    <w:p w:rsidR="00871DC5" w:rsidRDefault="005A2275" w:rsidP="005A2275">
      <w:pPr>
        <w:spacing w:line="360" w:lineRule="auto"/>
        <w:jc w:val="both"/>
        <w:rPr>
          <w:rFonts w:ascii="Times New Roman" w:eastAsia="Times New Roman" w:hAnsi="Times New Roman"/>
          <w:b/>
          <w:sz w:val="24"/>
          <w:szCs w:val="24"/>
        </w:rPr>
      </w:pPr>
      <w:r w:rsidRPr="00871DC5">
        <w:rPr>
          <w:rFonts w:ascii="Times New Roman" w:eastAsia="Times New Roman" w:hAnsi="Times New Roman"/>
          <w:b/>
          <w:sz w:val="24"/>
          <w:szCs w:val="24"/>
        </w:rPr>
        <w:t xml:space="preserve">Και σε αυτή την περίπτωση, εντοπίζουμε ότι υπάρχει αρνητική σχέση μεταξύ των φορολογικών εσόδων και του δείκτη </w:t>
      </w:r>
      <w:r w:rsidRPr="00871DC5">
        <w:rPr>
          <w:rFonts w:ascii="Times New Roman" w:eastAsia="Times New Roman" w:hAnsi="Times New Roman"/>
          <w:b/>
          <w:sz w:val="24"/>
          <w:szCs w:val="24"/>
          <w:lang w:val="en-US"/>
        </w:rPr>
        <w:t>CPI</w:t>
      </w:r>
      <w:r w:rsidRPr="00871DC5">
        <w:rPr>
          <w:rFonts w:ascii="Times New Roman" w:eastAsia="Times New Roman" w:hAnsi="Times New Roman"/>
          <w:b/>
          <w:sz w:val="24"/>
          <w:szCs w:val="24"/>
        </w:rPr>
        <w:t xml:space="preserve">. Συνεπώς, μπορούμε να πούμε ότι μία αύξηση του δείκτη οδηγεί σε μείωση των φόρων που προέρχονται από τις επιχειρήσεις. Επίσης, έχουμε να σημειώσουμε ότι και σε αυτή την περίπτωση ο συντελεστής του </w:t>
      </w:r>
      <w:r w:rsidRPr="00871DC5">
        <w:rPr>
          <w:rFonts w:ascii="Times New Roman" w:eastAsia="Times New Roman" w:hAnsi="Times New Roman"/>
          <w:b/>
          <w:sz w:val="24"/>
          <w:szCs w:val="24"/>
          <w:lang w:val="en-US"/>
        </w:rPr>
        <w:t>CPI</w:t>
      </w:r>
      <w:r w:rsidRPr="00871DC5">
        <w:rPr>
          <w:rFonts w:ascii="Times New Roman" w:eastAsia="Times New Roman" w:hAnsi="Times New Roman"/>
          <w:b/>
          <w:sz w:val="24"/>
          <w:szCs w:val="24"/>
        </w:rPr>
        <w:t xml:space="preserve"> είναι στατιστικά σημαντικός σε επίπεδο </w:t>
      </w:r>
      <w:r w:rsidRPr="00871DC5">
        <w:rPr>
          <w:rFonts w:ascii="Times New Roman" w:eastAsia="Times New Roman" w:hAnsi="Times New Roman"/>
          <w:b/>
          <w:sz w:val="24"/>
          <w:szCs w:val="24"/>
        </w:rPr>
        <w:lastRenderedPageBreak/>
        <w:t xml:space="preserve">1%, δείχνοντας και την άμεση επίδραση που έχει η τιμή του δείκτη στην διαμόρφωση των εσόδων. </w:t>
      </w:r>
    </w:p>
    <w:p w:rsidR="005A2275" w:rsidRPr="00230DC5" w:rsidRDefault="005A2275" w:rsidP="005A2275">
      <w:pPr>
        <w:spacing w:line="360" w:lineRule="auto"/>
        <w:jc w:val="both"/>
        <w:rPr>
          <w:rFonts w:ascii="Times New Roman" w:eastAsia="Times New Roman" w:hAnsi="Times New Roman"/>
          <w:b/>
          <w:sz w:val="24"/>
          <w:szCs w:val="24"/>
        </w:rPr>
      </w:pPr>
      <w:r w:rsidRPr="00230DC5">
        <w:rPr>
          <w:rFonts w:ascii="Times New Roman" w:eastAsia="Times New Roman" w:hAnsi="Times New Roman"/>
          <w:b/>
          <w:sz w:val="24"/>
          <w:szCs w:val="24"/>
        </w:rPr>
        <w:t>Παράλληλα, εντοπίζουμε ξανά ότι ο συντελεστής προσδιορισμού έχει αρκετά υψηλή τιμή (43,29%), ενώ το υπόδειγμά μας έχει συνολική ερμηνευτική ικανότητα.</w:t>
      </w:r>
    </w:p>
    <w:p w:rsidR="005A2275" w:rsidRPr="00EB65A1" w:rsidRDefault="005A2275" w:rsidP="005A2275">
      <w:pPr>
        <w:spacing w:line="360" w:lineRule="auto"/>
        <w:jc w:val="both"/>
        <w:rPr>
          <w:rFonts w:ascii="Times New Roman" w:eastAsia="Times New Roman" w:hAnsi="Times New Roman"/>
          <w:sz w:val="24"/>
          <w:szCs w:val="24"/>
        </w:rPr>
      </w:pPr>
    </w:p>
    <w:p w:rsidR="005A2275" w:rsidRPr="00EB665F" w:rsidRDefault="005A2275" w:rsidP="005A2275">
      <w:pPr>
        <w:spacing w:line="360" w:lineRule="auto"/>
        <w:jc w:val="center"/>
        <w:rPr>
          <w:rFonts w:ascii="Times New Roman" w:eastAsia="Times New Roman" w:hAnsi="Times New Roman"/>
          <w:sz w:val="24"/>
          <w:szCs w:val="24"/>
        </w:rPr>
      </w:pPr>
      <w:r w:rsidRPr="00D268CE">
        <w:rPr>
          <w:rFonts w:ascii="Times New Roman" w:eastAsia="Times New Roman" w:hAnsi="Times New Roman"/>
          <w:b/>
          <w:sz w:val="24"/>
          <w:szCs w:val="24"/>
        </w:rPr>
        <w:t xml:space="preserve">Πίνακας </w:t>
      </w:r>
      <w:r>
        <w:rPr>
          <w:rFonts w:ascii="Times New Roman" w:eastAsia="Times New Roman" w:hAnsi="Times New Roman"/>
          <w:b/>
          <w:sz w:val="24"/>
          <w:szCs w:val="24"/>
        </w:rPr>
        <w:t>5</w:t>
      </w:r>
      <w:r w:rsidRPr="00D268CE">
        <w:rPr>
          <w:rFonts w:ascii="Times New Roman" w:eastAsia="Times New Roman" w:hAnsi="Times New Roman"/>
          <w:b/>
          <w:sz w:val="24"/>
          <w:szCs w:val="24"/>
        </w:rPr>
        <w:t xml:space="preserve">: Εκτίμηση της Παλινδρόμησης </w:t>
      </w:r>
      <w:r>
        <w:rPr>
          <w:rFonts w:ascii="Times New Roman" w:eastAsia="Times New Roman" w:hAnsi="Times New Roman"/>
          <w:b/>
          <w:sz w:val="24"/>
          <w:szCs w:val="24"/>
        </w:rPr>
        <w:t>4</w:t>
      </w:r>
    </w:p>
    <w:tbl>
      <w:tblPr>
        <w:tblW w:w="0" w:type="auto"/>
        <w:tblInd w:w="30" w:type="dxa"/>
        <w:tblLayout w:type="fixed"/>
        <w:tblCellMar>
          <w:left w:w="0" w:type="dxa"/>
          <w:right w:w="0" w:type="dxa"/>
        </w:tblCellMar>
        <w:tblLook w:val="0000" w:firstRow="0" w:lastRow="0" w:firstColumn="0" w:lastColumn="0" w:noHBand="0" w:noVBand="0"/>
      </w:tblPr>
      <w:tblGrid>
        <w:gridCol w:w="2017"/>
        <w:gridCol w:w="1103"/>
        <w:gridCol w:w="1207"/>
        <w:gridCol w:w="1208"/>
        <w:gridCol w:w="997"/>
      </w:tblGrid>
      <w:tr w:rsidR="005A2275" w:rsidRPr="001D53F1" w:rsidTr="00150E52">
        <w:trPr>
          <w:trHeight w:val="225"/>
        </w:trPr>
        <w:tc>
          <w:tcPr>
            <w:tcW w:w="2017" w:type="dxa"/>
            <w:gridSpan w:val="4"/>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Dependent Variable: DTAXESCORPORATES</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Method: Least Squares</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Date: 02/01/17   Time: 23:12</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Sample (adjusted): 1996 2015</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4"/>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Included observations: 20 after adjustments</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90"/>
        </w:trPr>
        <w:tc>
          <w:tcPr>
            <w:tcW w:w="201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Variable</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Coefficient</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Std. Error</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t-Statistic</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Prob.  </w:t>
            </w:r>
          </w:p>
        </w:tc>
      </w:tr>
      <w:tr w:rsidR="005A2275" w:rsidRPr="001D53F1" w:rsidTr="00150E52">
        <w:trPr>
          <w:trHeight w:hRule="exact" w:val="90"/>
        </w:trPr>
        <w:tc>
          <w:tcPr>
            <w:tcW w:w="201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C</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7.758366</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4.625425</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1.677330</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0.1108</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DCPI</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-0.319925</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0.086315</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-3.706466</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0.0016</w:t>
            </w:r>
          </w:p>
        </w:tc>
      </w:tr>
      <w:tr w:rsidR="005A2275" w:rsidRPr="001D53F1" w:rsidTr="00150E52">
        <w:trPr>
          <w:trHeight w:hRule="exact" w:val="90"/>
        </w:trPr>
        <w:tc>
          <w:tcPr>
            <w:tcW w:w="201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R-squared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0.432855</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Mean dependent var</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3.867438</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Adjusted R-squared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0.401347</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S.D. dependent var</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26.03728</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S.E. of regression</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20.14574</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Akaike info criterion</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8.938503</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Sum squared resid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7305.318</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Schwarz criterion</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9.038076</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Log likelihood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-87.38503</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Hannan-Quinn criter.</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8.957940</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F-statistic</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13.73789</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Durbin-Watson stat</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1.669988</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Prob(F-statistic)</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0.001615</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center"/>
              <w:rPr>
                <w:rFonts w:ascii="Arial" w:hAnsi="Arial" w:cs="Arial"/>
                <w:color w:val="000000"/>
                <w:sz w:val="18"/>
                <w:szCs w:val="18"/>
              </w:rPr>
            </w:pPr>
          </w:p>
        </w:tc>
      </w:tr>
      <w:tr w:rsidR="005A2275" w:rsidRPr="001D53F1" w:rsidTr="00150E52">
        <w:trPr>
          <w:trHeight w:hRule="exact" w:val="90"/>
        </w:trPr>
        <w:tc>
          <w:tcPr>
            <w:tcW w:w="2017"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bl>
    <w:p w:rsidR="005A2275" w:rsidRPr="00A744B5" w:rsidRDefault="005A2275" w:rsidP="005A2275">
      <w:pPr>
        <w:spacing w:line="360" w:lineRule="auto"/>
        <w:jc w:val="both"/>
        <w:rPr>
          <w:rFonts w:ascii="Times New Roman" w:hAnsi="Times New Roman"/>
          <w:sz w:val="24"/>
          <w:szCs w:val="24"/>
          <w:lang w:val="en-US"/>
        </w:rPr>
      </w:pPr>
      <w:r w:rsidRPr="00EC1531">
        <w:rPr>
          <w:rFonts w:ascii="Arial" w:hAnsi="Arial" w:cs="Arial"/>
          <w:sz w:val="18"/>
          <w:szCs w:val="18"/>
        </w:rPr>
        <w:br/>
      </w:r>
    </w:p>
    <w:p w:rsidR="005A2275" w:rsidRPr="00BE724C" w:rsidRDefault="005A2275" w:rsidP="005A2275">
      <w:pPr>
        <w:spacing w:line="360" w:lineRule="auto"/>
        <w:jc w:val="both"/>
        <w:rPr>
          <w:rFonts w:ascii="Times New Roman" w:hAnsi="Times New Roman"/>
          <w:b/>
          <w:sz w:val="24"/>
          <w:szCs w:val="24"/>
        </w:rPr>
      </w:pPr>
      <w:r w:rsidRPr="00BE724C">
        <w:rPr>
          <w:rFonts w:ascii="Times New Roman" w:hAnsi="Times New Roman"/>
          <w:b/>
          <w:sz w:val="24"/>
          <w:szCs w:val="24"/>
        </w:rPr>
        <w:t xml:space="preserve">Στην συνέχεια, συνδέουμε τα φορολογικά έσοδα των φυσικών </w:t>
      </w:r>
      <w:r w:rsidR="00335131" w:rsidRPr="00BE724C">
        <w:rPr>
          <w:rFonts w:ascii="Times New Roman" w:hAnsi="Times New Roman"/>
          <w:b/>
          <w:sz w:val="24"/>
          <w:szCs w:val="24"/>
        </w:rPr>
        <w:t xml:space="preserve">προσώπων </w:t>
      </w:r>
      <w:r w:rsidRPr="00BE724C">
        <w:rPr>
          <w:rFonts w:ascii="Times New Roman" w:hAnsi="Times New Roman"/>
          <w:b/>
          <w:sz w:val="24"/>
          <w:szCs w:val="24"/>
        </w:rPr>
        <w:t xml:space="preserve">με την τιμή του δείκτη </w:t>
      </w:r>
      <w:r w:rsidR="00FB34E5" w:rsidRPr="00BE724C">
        <w:rPr>
          <w:rFonts w:ascii="Times New Roman" w:eastAsia="Times New Roman" w:hAnsi="Times New Roman"/>
          <w:b/>
          <w:sz w:val="24"/>
          <w:szCs w:val="24"/>
          <w:lang w:val="en-US"/>
        </w:rPr>
        <w:t>CPI</w:t>
      </w:r>
      <w:r w:rsidR="00FB34E5" w:rsidRPr="00BE724C">
        <w:rPr>
          <w:rFonts w:ascii="Times New Roman" w:hAnsi="Times New Roman"/>
          <w:b/>
          <w:sz w:val="24"/>
          <w:szCs w:val="24"/>
        </w:rPr>
        <w:t xml:space="preserve"> </w:t>
      </w:r>
      <w:r w:rsidRPr="00BE724C">
        <w:rPr>
          <w:rFonts w:ascii="Times New Roman" w:hAnsi="Times New Roman"/>
          <w:b/>
          <w:sz w:val="24"/>
          <w:szCs w:val="24"/>
        </w:rPr>
        <w:t>ως:</w:t>
      </w:r>
    </w:p>
    <w:p w:rsidR="005A2275" w:rsidRPr="005A2275" w:rsidRDefault="002F65ED" w:rsidP="005A2275">
      <w:pPr>
        <w:spacing w:line="360" w:lineRule="auto"/>
        <w:jc w:val="both"/>
        <w:rPr>
          <w:rFonts w:ascii="Times New Roman" w:eastAsia="Times New Roman" w:hAnsi="Times New Roman"/>
          <w:i/>
          <w:sz w:val="24"/>
          <w:szCs w:val="24"/>
          <w:lang w:val="en-US"/>
        </w:rPr>
      </w:pPr>
      <m:oMathPara>
        <m:oMath>
          <m:sSub>
            <m:sSubPr>
              <m:ctrlPr>
                <w:rPr>
                  <w:rFonts w:ascii="Cambria Math" w:hAnsi="Cambria Math"/>
                  <w:i/>
                  <w:sz w:val="24"/>
                  <w:szCs w:val="24"/>
                </w:rPr>
              </m:ctrlPr>
            </m:sSubPr>
            <m:e>
              <m:r>
                <w:rPr>
                  <w:rFonts w:ascii="Cambria Math" w:hAnsi="Cambria Math"/>
                  <w:sz w:val="24"/>
                  <w:szCs w:val="24"/>
                  <w:lang w:val="en-US"/>
                </w:rPr>
                <m:t>DTAXES</m:t>
              </m:r>
            </m:e>
            <m:sub>
              <m:r>
                <w:rPr>
                  <w:rFonts w:ascii="Cambria Math" w:hAnsi="Cambria Math"/>
                  <w:sz w:val="24"/>
                  <w:szCs w:val="24"/>
                </w:rPr>
                <m:t>ind</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0</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1</m:t>
              </m:r>
            </m:sub>
          </m:sSub>
          <m:r>
            <w:rPr>
              <w:rFonts w:ascii="Cambria Math" w:hAnsi="Cambria Math"/>
              <w:sz w:val="24"/>
              <w:szCs w:val="24"/>
            </w:rPr>
            <m:t>DCPI</m:t>
          </m:r>
        </m:oMath>
      </m:oMathPara>
    </w:p>
    <w:p w:rsidR="005A2275" w:rsidRDefault="005A2275" w:rsidP="005A2275">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Τα αποτελέσματα της παλινδρόμησης μας δείχνουν, ότι η εξίσωση λαμβάνει την μορφή:</w:t>
      </w:r>
    </w:p>
    <w:p w:rsidR="005A2275" w:rsidRPr="005A2275" w:rsidRDefault="002F65ED" w:rsidP="005A2275">
      <w:pPr>
        <w:spacing w:line="360" w:lineRule="auto"/>
        <w:jc w:val="both"/>
        <w:rPr>
          <w:rFonts w:ascii="Times New Roman" w:eastAsia="Times New Roman" w:hAnsi="Times New Roman"/>
          <w:sz w:val="24"/>
          <w:szCs w:val="24"/>
        </w:rPr>
      </w:pPr>
      <m:oMathPara>
        <m:oMath>
          <m:sSub>
            <m:sSubPr>
              <m:ctrlPr>
                <w:rPr>
                  <w:rFonts w:ascii="Cambria Math" w:hAnsi="Cambria Math"/>
                  <w:i/>
                  <w:sz w:val="24"/>
                  <w:szCs w:val="24"/>
                </w:rPr>
              </m:ctrlPr>
            </m:sSubPr>
            <m:e>
              <m:r>
                <w:rPr>
                  <w:rFonts w:ascii="Cambria Math" w:hAnsi="Cambria Math"/>
                  <w:sz w:val="24"/>
                  <w:szCs w:val="24"/>
                  <w:lang w:val="en-US"/>
                </w:rPr>
                <m:t>DTAXES</m:t>
              </m:r>
            </m:e>
            <m:sub>
              <m:r>
                <w:rPr>
                  <w:rFonts w:ascii="Cambria Math" w:hAnsi="Cambria Math"/>
                  <w:sz w:val="24"/>
                  <w:szCs w:val="24"/>
                </w:rPr>
                <m:t>ind</m:t>
              </m:r>
            </m:sub>
          </m:sSub>
          <m:r>
            <w:rPr>
              <w:rFonts w:ascii="Cambria Math" w:hAnsi="Cambria Math"/>
              <w:sz w:val="24"/>
              <w:szCs w:val="24"/>
            </w:rPr>
            <m:t>=4,67+0,11DCPI</m:t>
          </m:r>
        </m:oMath>
      </m:oMathPara>
    </w:p>
    <w:p w:rsidR="005A2275" w:rsidRPr="00EB65A1" w:rsidRDefault="005A2275" w:rsidP="005A2275">
      <w:pPr>
        <w:spacing w:line="360" w:lineRule="auto"/>
        <w:jc w:val="both"/>
        <w:rPr>
          <w:rFonts w:ascii="Times New Roman" w:eastAsia="Times New Roman" w:hAnsi="Times New Roman"/>
          <w:sz w:val="24"/>
          <w:szCs w:val="24"/>
        </w:rPr>
      </w:pPr>
      <w:r w:rsidRPr="00EE4283">
        <w:rPr>
          <w:rFonts w:ascii="Times New Roman" w:eastAsia="Times New Roman" w:hAnsi="Times New Roman"/>
          <w:b/>
          <w:sz w:val="24"/>
          <w:szCs w:val="24"/>
        </w:rPr>
        <w:lastRenderedPageBreak/>
        <w:t>Και σε αυτή την περίπτωση</w:t>
      </w:r>
      <w:r w:rsidR="00261776">
        <w:rPr>
          <w:rFonts w:ascii="Times New Roman" w:eastAsia="Times New Roman" w:hAnsi="Times New Roman"/>
          <w:b/>
          <w:sz w:val="24"/>
          <w:szCs w:val="24"/>
        </w:rPr>
        <w:t>, εντοπίζουμε ότι υπάρχει αρνητική</w:t>
      </w:r>
      <w:r w:rsidRPr="00EE4283">
        <w:rPr>
          <w:rFonts w:ascii="Times New Roman" w:eastAsia="Times New Roman" w:hAnsi="Times New Roman"/>
          <w:b/>
          <w:sz w:val="24"/>
          <w:szCs w:val="24"/>
        </w:rPr>
        <w:t xml:space="preserve"> σχέση μεταξύ των φορολογικών εσόδων και του δείκτη </w:t>
      </w:r>
      <w:r w:rsidRPr="00EE4283">
        <w:rPr>
          <w:rFonts w:ascii="Times New Roman" w:eastAsia="Times New Roman" w:hAnsi="Times New Roman"/>
          <w:b/>
          <w:sz w:val="24"/>
          <w:szCs w:val="24"/>
          <w:lang w:val="en-US"/>
        </w:rPr>
        <w:t>CPI</w:t>
      </w:r>
      <w:r w:rsidRPr="00EE4283">
        <w:rPr>
          <w:rFonts w:ascii="Times New Roman" w:eastAsia="Times New Roman" w:hAnsi="Times New Roman"/>
          <w:b/>
          <w:sz w:val="24"/>
          <w:szCs w:val="24"/>
        </w:rPr>
        <w:t>. Συνεπώς, μπορούμε να πούμε ότι μία αύ</w:t>
      </w:r>
      <w:r w:rsidR="00261776">
        <w:rPr>
          <w:rFonts w:ascii="Times New Roman" w:eastAsia="Times New Roman" w:hAnsi="Times New Roman"/>
          <w:b/>
          <w:sz w:val="24"/>
          <w:szCs w:val="24"/>
        </w:rPr>
        <w:t>ξηση του δείκτη οδηγεί σε μείωση</w:t>
      </w:r>
      <w:r w:rsidRPr="00EE4283">
        <w:rPr>
          <w:rFonts w:ascii="Times New Roman" w:eastAsia="Times New Roman" w:hAnsi="Times New Roman"/>
          <w:b/>
          <w:sz w:val="24"/>
          <w:szCs w:val="24"/>
        </w:rPr>
        <w:t xml:space="preserve"> αυτής της κατηγορίας φόρων</w:t>
      </w:r>
      <w:r w:rsidRPr="00EE4283">
        <w:rPr>
          <w:rFonts w:ascii="Times New Roman" w:eastAsia="Times New Roman" w:hAnsi="Times New Roman"/>
          <w:sz w:val="24"/>
          <w:szCs w:val="24"/>
        </w:rPr>
        <w:t xml:space="preserve">. Επίσης, έχουμε να σημειώσουμε ότι και σε αυτή την περίπτωση ο συντελεστής του </w:t>
      </w:r>
      <w:r w:rsidRPr="00EE4283">
        <w:rPr>
          <w:rFonts w:ascii="Times New Roman" w:eastAsia="Times New Roman" w:hAnsi="Times New Roman"/>
          <w:sz w:val="24"/>
          <w:szCs w:val="24"/>
          <w:lang w:val="en-US"/>
        </w:rPr>
        <w:t>CPI</w:t>
      </w:r>
      <w:r w:rsidRPr="00EE4283">
        <w:rPr>
          <w:rFonts w:ascii="Times New Roman" w:eastAsia="Times New Roman" w:hAnsi="Times New Roman"/>
          <w:sz w:val="24"/>
          <w:szCs w:val="24"/>
        </w:rPr>
        <w:t xml:space="preserve"> είναι στατιστικά σημαντικός σε επίπεδο 5%, δείχνοντας και την άμεση επίδραση που έχει η τιμή του δείκτη στην διαμόρφωση των εσόδων</w:t>
      </w:r>
      <w:r>
        <w:rPr>
          <w:rFonts w:ascii="Times New Roman" w:eastAsia="Times New Roman" w:hAnsi="Times New Roman"/>
          <w:sz w:val="24"/>
          <w:szCs w:val="24"/>
        </w:rPr>
        <w:t xml:space="preserve">. Ωστόσο, ο συντελεστής προσδιορισμού είναι αρκετά μικρός, αν και το υπόδειγμά μας έχει συνολική ερμηνευτική ικανότητα σύμφωνα με τον έλεγχο </w:t>
      </w:r>
      <w:r>
        <w:rPr>
          <w:rFonts w:ascii="Times New Roman" w:eastAsia="Times New Roman" w:hAnsi="Times New Roman"/>
          <w:sz w:val="24"/>
          <w:szCs w:val="24"/>
          <w:lang w:val="en-US"/>
        </w:rPr>
        <w:t>F</w:t>
      </w:r>
      <w:r w:rsidRPr="00FA642D">
        <w:rPr>
          <w:rFonts w:ascii="Times New Roman" w:eastAsia="Times New Roman" w:hAnsi="Times New Roman"/>
          <w:sz w:val="24"/>
          <w:szCs w:val="24"/>
        </w:rPr>
        <w:t>.</w:t>
      </w:r>
    </w:p>
    <w:p w:rsidR="005A2275" w:rsidRPr="00EB65A1" w:rsidRDefault="005A2275" w:rsidP="005A2275">
      <w:pPr>
        <w:spacing w:line="360" w:lineRule="auto"/>
        <w:jc w:val="both"/>
        <w:rPr>
          <w:rFonts w:ascii="Times New Roman" w:eastAsia="Times New Roman" w:hAnsi="Times New Roman"/>
          <w:sz w:val="24"/>
          <w:szCs w:val="24"/>
        </w:rPr>
      </w:pPr>
    </w:p>
    <w:p w:rsidR="00817320" w:rsidRPr="002F2D1C" w:rsidRDefault="005A2275" w:rsidP="002F2D1C">
      <w:pPr>
        <w:spacing w:line="360" w:lineRule="auto"/>
        <w:jc w:val="center"/>
        <w:rPr>
          <w:rFonts w:ascii="Times New Roman" w:eastAsia="Times New Roman" w:hAnsi="Times New Roman"/>
          <w:b/>
          <w:sz w:val="24"/>
          <w:szCs w:val="24"/>
          <w:lang w:val="en-US"/>
        </w:rPr>
      </w:pPr>
      <w:r w:rsidRPr="00D268CE">
        <w:rPr>
          <w:rFonts w:ascii="Times New Roman" w:eastAsia="Times New Roman" w:hAnsi="Times New Roman"/>
          <w:b/>
          <w:sz w:val="24"/>
          <w:szCs w:val="24"/>
        </w:rPr>
        <w:t xml:space="preserve">Πίνακας </w:t>
      </w:r>
      <w:r>
        <w:rPr>
          <w:rFonts w:ascii="Times New Roman" w:eastAsia="Times New Roman" w:hAnsi="Times New Roman"/>
          <w:b/>
          <w:sz w:val="24"/>
          <w:szCs w:val="24"/>
          <w:lang w:val="en-US"/>
        </w:rPr>
        <w:t>6</w:t>
      </w:r>
      <w:r w:rsidRPr="00D268CE">
        <w:rPr>
          <w:rFonts w:ascii="Times New Roman" w:eastAsia="Times New Roman" w:hAnsi="Times New Roman"/>
          <w:b/>
          <w:sz w:val="24"/>
          <w:szCs w:val="24"/>
        </w:rPr>
        <w:t xml:space="preserve">: Εκτίμηση της Παλινδρόμησης </w:t>
      </w:r>
      <w:r>
        <w:rPr>
          <w:rFonts w:ascii="Times New Roman" w:eastAsia="Times New Roman" w:hAnsi="Times New Roman"/>
          <w:b/>
          <w:sz w:val="24"/>
          <w:szCs w:val="24"/>
          <w:lang w:val="en-US"/>
        </w:rPr>
        <w:t>5</w:t>
      </w:r>
    </w:p>
    <w:tbl>
      <w:tblPr>
        <w:tblW w:w="0" w:type="auto"/>
        <w:tblInd w:w="30" w:type="dxa"/>
        <w:tblLayout w:type="fixed"/>
        <w:tblCellMar>
          <w:left w:w="0" w:type="dxa"/>
          <w:right w:w="0" w:type="dxa"/>
        </w:tblCellMar>
        <w:tblLook w:val="0000" w:firstRow="0" w:lastRow="0" w:firstColumn="0" w:lastColumn="0" w:noHBand="0" w:noVBand="0"/>
      </w:tblPr>
      <w:tblGrid>
        <w:gridCol w:w="2017"/>
        <w:gridCol w:w="1103"/>
        <w:gridCol w:w="1207"/>
        <w:gridCol w:w="1208"/>
        <w:gridCol w:w="997"/>
      </w:tblGrid>
      <w:tr w:rsidR="005A2275" w:rsidRPr="001D53F1" w:rsidTr="00150E52">
        <w:trPr>
          <w:trHeight w:val="225"/>
        </w:trPr>
        <w:tc>
          <w:tcPr>
            <w:tcW w:w="2017" w:type="dxa"/>
            <w:gridSpan w:val="4"/>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Dependent Variable: DTAXESINDIVIDUALS</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Method: Least Squares</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Date: 02/01/17   Time: 23:32</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Sample (adjusted): 1996 2015</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4"/>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Included observations: 20 after adjustments</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90"/>
        </w:trPr>
        <w:tc>
          <w:tcPr>
            <w:tcW w:w="201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Variable</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Coefficient</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Std. Error</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t-Statistic</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Prob.  </w:t>
            </w:r>
          </w:p>
        </w:tc>
      </w:tr>
      <w:tr w:rsidR="005A2275" w:rsidRPr="001D53F1" w:rsidTr="00150E52">
        <w:trPr>
          <w:trHeight w:hRule="exact" w:val="90"/>
        </w:trPr>
        <w:tc>
          <w:tcPr>
            <w:tcW w:w="201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C</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4.667794</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2.713952</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1.719925</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0.1026</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DCPI</w:t>
            </w:r>
          </w:p>
        </w:tc>
        <w:tc>
          <w:tcPr>
            <w:tcW w:w="1103" w:type="dxa"/>
            <w:tcBorders>
              <w:top w:val="nil"/>
              <w:left w:val="nil"/>
              <w:bottom w:val="nil"/>
              <w:right w:val="nil"/>
            </w:tcBorders>
            <w:vAlign w:val="bottom"/>
          </w:tcPr>
          <w:p w:rsidR="005A2275" w:rsidRPr="001D53F1" w:rsidRDefault="0019456B" w:rsidP="00150E52">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w:t>
            </w:r>
            <w:r w:rsidR="005A2275" w:rsidRPr="001D53F1">
              <w:rPr>
                <w:rFonts w:ascii="Arial" w:hAnsi="Arial" w:cs="Arial"/>
                <w:color w:val="000000"/>
                <w:sz w:val="18"/>
                <w:szCs w:val="18"/>
              </w:rPr>
              <w:t>0.107257</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0.050645</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2.117805</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0.0484</w:t>
            </w:r>
          </w:p>
        </w:tc>
      </w:tr>
      <w:tr w:rsidR="005A2275" w:rsidRPr="001D53F1" w:rsidTr="00150E52">
        <w:trPr>
          <w:trHeight w:hRule="exact" w:val="90"/>
        </w:trPr>
        <w:tc>
          <w:tcPr>
            <w:tcW w:w="201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R-squared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0.199470</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Mean dependent var</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5.972250</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Adjusted R-squared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0.154996</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S.D. dependent var</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12.85892</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S.E. of regression</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11.82044</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Akaike info criterion</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7.872178</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Sum squared resid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2515.012</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Schwarz criterion</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7.971751</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Log likelihood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-76.72178</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Hannan-Quinn criter.</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7.891616</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F-statistic</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4.485099</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Durbin-Watson stat</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1.143068</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Prob(F-statistic)</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0.048371</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center"/>
              <w:rPr>
                <w:rFonts w:ascii="Arial" w:hAnsi="Arial" w:cs="Arial"/>
                <w:color w:val="000000"/>
                <w:sz w:val="18"/>
                <w:szCs w:val="18"/>
              </w:rPr>
            </w:pPr>
          </w:p>
        </w:tc>
      </w:tr>
      <w:tr w:rsidR="005A2275" w:rsidRPr="001D53F1" w:rsidTr="00150E52">
        <w:trPr>
          <w:trHeight w:hRule="exact" w:val="90"/>
        </w:trPr>
        <w:tc>
          <w:tcPr>
            <w:tcW w:w="2017"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bl>
    <w:p w:rsidR="005A2275" w:rsidRDefault="005A2275" w:rsidP="005A2275">
      <w:pPr>
        <w:spacing w:line="360" w:lineRule="auto"/>
        <w:jc w:val="both"/>
        <w:rPr>
          <w:rFonts w:ascii="Times New Roman" w:hAnsi="Times New Roman"/>
          <w:sz w:val="24"/>
          <w:szCs w:val="24"/>
        </w:rPr>
      </w:pPr>
    </w:p>
    <w:p w:rsidR="005A2275" w:rsidRDefault="005A2275" w:rsidP="005A2275">
      <w:pPr>
        <w:spacing w:line="360" w:lineRule="auto"/>
        <w:jc w:val="both"/>
        <w:rPr>
          <w:rFonts w:ascii="Times New Roman" w:hAnsi="Times New Roman"/>
          <w:sz w:val="24"/>
          <w:szCs w:val="24"/>
        </w:rPr>
      </w:pPr>
      <w:r w:rsidRPr="00BE724C">
        <w:rPr>
          <w:rFonts w:ascii="Times New Roman" w:hAnsi="Times New Roman"/>
          <w:b/>
          <w:sz w:val="24"/>
          <w:szCs w:val="24"/>
        </w:rPr>
        <w:t xml:space="preserve">Στη συνέχεια, εξετάζουμε εάν υπάρχει στατιστικά σημαντική σχέση μεταξύ του δείκτη </w:t>
      </w:r>
      <w:r w:rsidRPr="00BE724C">
        <w:rPr>
          <w:rFonts w:ascii="Times New Roman" w:hAnsi="Times New Roman"/>
          <w:b/>
          <w:sz w:val="24"/>
          <w:szCs w:val="24"/>
          <w:lang w:val="en-US"/>
        </w:rPr>
        <w:t>CPI</w:t>
      </w:r>
      <w:r w:rsidRPr="00BE724C">
        <w:rPr>
          <w:rFonts w:ascii="Times New Roman" w:hAnsi="Times New Roman"/>
          <w:b/>
          <w:sz w:val="24"/>
          <w:szCs w:val="24"/>
        </w:rPr>
        <w:t xml:space="preserve"> και του πραγματικού ΑΕΠ. </w:t>
      </w:r>
      <w:r>
        <w:rPr>
          <w:rFonts w:ascii="Times New Roman" w:hAnsi="Times New Roman"/>
          <w:sz w:val="24"/>
          <w:szCs w:val="24"/>
        </w:rPr>
        <w:t>Η εξίσωση που εκτιμούμε λαμβάνει την μορφή:</w:t>
      </w:r>
    </w:p>
    <w:p w:rsidR="005A2275" w:rsidRPr="005A2275" w:rsidRDefault="005A2275" w:rsidP="005A2275">
      <w:pPr>
        <w:spacing w:line="360" w:lineRule="auto"/>
        <w:jc w:val="both"/>
        <w:rPr>
          <w:rFonts w:ascii="Times New Roman" w:eastAsia="Times New Roman" w:hAnsi="Times New Roman"/>
          <w:sz w:val="24"/>
          <w:szCs w:val="24"/>
          <w:lang w:val="en-US"/>
        </w:rPr>
      </w:pPr>
      <m:oMathPara>
        <m:oMath>
          <m:r>
            <w:rPr>
              <w:rFonts w:ascii="Cambria Math" w:hAnsi="Cambria Math"/>
              <w:sz w:val="24"/>
              <w:szCs w:val="24"/>
            </w:rPr>
            <m:t>DGDP=</m:t>
          </m:r>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0</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1</m:t>
              </m:r>
            </m:sub>
          </m:sSub>
          <m:r>
            <w:rPr>
              <w:rFonts w:ascii="Cambria Math" w:hAnsi="Cambria Math"/>
              <w:sz w:val="24"/>
              <w:szCs w:val="24"/>
            </w:rPr>
            <m:t>DCPI</m:t>
          </m:r>
        </m:oMath>
      </m:oMathPara>
    </w:p>
    <w:p w:rsidR="005A2275" w:rsidRDefault="005A2275" w:rsidP="005A2275">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Μετά την εκτίμηση, η εξίσωση είναι ίση με:</w:t>
      </w:r>
    </w:p>
    <w:p w:rsidR="005A2275" w:rsidRPr="005A2275" w:rsidRDefault="005A2275" w:rsidP="005A2275">
      <w:pPr>
        <w:spacing w:line="360" w:lineRule="auto"/>
        <w:jc w:val="both"/>
        <w:rPr>
          <w:rFonts w:ascii="Times New Roman" w:eastAsia="Times New Roman" w:hAnsi="Times New Roman"/>
          <w:sz w:val="24"/>
          <w:szCs w:val="24"/>
        </w:rPr>
      </w:pPr>
      <m:oMathPara>
        <m:oMath>
          <m:r>
            <w:rPr>
              <w:rFonts w:ascii="Cambria Math" w:hAnsi="Cambria Math"/>
              <w:sz w:val="24"/>
              <w:szCs w:val="24"/>
            </w:rPr>
            <m:t>DGDP=1,15-0,033DCPI</m:t>
          </m:r>
        </m:oMath>
      </m:oMathPara>
    </w:p>
    <w:p w:rsidR="005A2275" w:rsidRDefault="005A2275" w:rsidP="005A2275">
      <w:pPr>
        <w:spacing w:line="360" w:lineRule="auto"/>
        <w:jc w:val="both"/>
        <w:rPr>
          <w:rFonts w:ascii="Times New Roman" w:eastAsia="Times New Roman" w:hAnsi="Times New Roman"/>
          <w:sz w:val="24"/>
          <w:szCs w:val="24"/>
        </w:rPr>
      </w:pPr>
      <w:r w:rsidRPr="0034001D">
        <w:rPr>
          <w:rFonts w:ascii="Times New Roman" w:eastAsia="Times New Roman" w:hAnsi="Times New Roman"/>
          <w:b/>
          <w:sz w:val="24"/>
          <w:szCs w:val="24"/>
        </w:rPr>
        <w:lastRenderedPageBreak/>
        <w:t xml:space="preserve">Όπως παρατηρούμε εάν η μεταβολή του </w:t>
      </w:r>
      <w:r w:rsidRPr="0034001D">
        <w:rPr>
          <w:rFonts w:ascii="Times New Roman" w:eastAsia="Times New Roman" w:hAnsi="Times New Roman"/>
          <w:b/>
          <w:sz w:val="24"/>
          <w:szCs w:val="24"/>
          <w:lang w:val="en-US"/>
        </w:rPr>
        <w:t>CPI</w:t>
      </w:r>
      <w:r w:rsidRPr="0034001D">
        <w:rPr>
          <w:rFonts w:ascii="Times New Roman" w:eastAsia="Times New Roman" w:hAnsi="Times New Roman"/>
          <w:b/>
          <w:sz w:val="24"/>
          <w:szCs w:val="24"/>
        </w:rPr>
        <w:t xml:space="preserve"> είναι μηδενική, τότε, η μεταβολή του πραγματικού ΑΕΠ</w:t>
      </w:r>
      <w:r>
        <w:rPr>
          <w:rFonts w:ascii="Times New Roman" w:eastAsia="Times New Roman" w:hAnsi="Times New Roman"/>
          <w:sz w:val="24"/>
          <w:szCs w:val="24"/>
        </w:rPr>
        <w:t xml:space="preserve"> </w:t>
      </w:r>
      <w:r w:rsidRPr="0034001D">
        <w:rPr>
          <w:rFonts w:ascii="Times New Roman" w:eastAsia="Times New Roman" w:hAnsi="Times New Roman"/>
          <w:b/>
          <w:sz w:val="24"/>
          <w:szCs w:val="24"/>
        </w:rPr>
        <w:t xml:space="preserve">είναι ίση με 1,15, ενώ μία αύξηση στην τιμή του δείκτη </w:t>
      </w:r>
      <w:r w:rsidRPr="0034001D">
        <w:rPr>
          <w:rFonts w:ascii="Times New Roman" w:eastAsia="Times New Roman" w:hAnsi="Times New Roman"/>
          <w:b/>
          <w:sz w:val="24"/>
          <w:szCs w:val="24"/>
          <w:lang w:val="en-US"/>
        </w:rPr>
        <w:t>CPI</w:t>
      </w:r>
      <w:r w:rsidRPr="0034001D">
        <w:rPr>
          <w:rFonts w:ascii="Times New Roman" w:eastAsia="Times New Roman" w:hAnsi="Times New Roman"/>
          <w:b/>
          <w:sz w:val="24"/>
          <w:szCs w:val="24"/>
        </w:rPr>
        <w:t>, επηρεάζει με αρνητικό τρόπο το πραγματικό ΑΕΠ</w:t>
      </w:r>
      <w:r>
        <w:rPr>
          <w:rFonts w:ascii="Times New Roman" w:eastAsia="Times New Roman" w:hAnsi="Times New Roman"/>
          <w:sz w:val="24"/>
          <w:szCs w:val="24"/>
        </w:rPr>
        <w:t xml:space="preserve">. Ωστόσο, σε αυτή την περίπτωση, εντοπίζουμε ότι ο συντελεστής του δείκτη </w:t>
      </w:r>
      <w:r>
        <w:rPr>
          <w:rFonts w:ascii="Times New Roman" w:eastAsia="Times New Roman" w:hAnsi="Times New Roman"/>
          <w:sz w:val="24"/>
          <w:szCs w:val="24"/>
          <w:lang w:val="en-US"/>
        </w:rPr>
        <w:t>CPI</w:t>
      </w:r>
      <w:r>
        <w:rPr>
          <w:rFonts w:ascii="Times New Roman" w:eastAsia="Times New Roman" w:hAnsi="Times New Roman"/>
          <w:sz w:val="24"/>
          <w:szCs w:val="24"/>
        </w:rPr>
        <w:t xml:space="preserve"> είναι στατιστικά σημαντικός μόνον σε επίπεδο 10%. Παράλληλα, εντοπίζουμε ότι ο συντελεστής προσδιορισμού είναι πολύ μικρός (15,15%), κάτι που σημαίνει ότι μεγάλο μέρος της μεταβλητότητας του πραγματικού ΑΕΠ οφείλεται σε άλλους παράγοντες πέραν του </w:t>
      </w:r>
      <w:r>
        <w:rPr>
          <w:rFonts w:ascii="Times New Roman" w:eastAsia="Times New Roman" w:hAnsi="Times New Roman"/>
          <w:sz w:val="24"/>
          <w:szCs w:val="24"/>
          <w:lang w:val="en-US"/>
        </w:rPr>
        <w:t>CPI</w:t>
      </w:r>
      <w:r>
        <w:rPr>
          <w:rFonts w:ascii="Times New Roman" w:eastAsia="Times New Roman" w:hAnsi="Times New Roman"/>
          <w:sz w:val="24"/>
          <w:szCs w:val="24"/>
        </w:rPr>
        <w:t xml:space="preserve">. Σε όχι αναμενόμενα αποτελέσματα μας οδηγεί και η στατιστική ελέγχου </w:t>
      </w:r>
      <w:r>
        <w:rPr>
          <w:rFonts w:ascii="Times New Roman" w:eastAsia="Times New Roman" w:hAnsi="Times New Roman"/>
          <w:sz w:val="24"/>
          <w:szCs w:val="24"/>
          <w:lang w:val="en-US"/>
        </w:rPr>
        <w:t>F</w:t>
      </w:r>
      <w:r>
        <w:rPr>
          <w:rFonts w:ascii="Times New Roman" w:eastAsia="Times New Roman" w:hAnsi="Times New Roman"/>
          <w:sz w:val="24"/>
          <w:szCs w:val="24"/>
        </w:rPr>
        <w:t>, αφού δεν μπορεί να απορριφθεί η μηδενική υπόθεση της μη ύπαρξης ερμηνευτικής ικανότητας σε επίπεδο 5%.</w:t>
      </w:r>
    </w:p>
    <w:p w:rsidR="005A2275" w:rsidRDefault="005A2275" w:rsidP="005A2275">
      <w:pPr>
        <w:spacing w:line="360" w:lineRule="auto"/>
        <w:jc w:val="both"/>
        <w:rPr>
          <w:rFonts w:ascii="Times New Roman" w:eastAsia="Times New Roman" w:hAnsi="Times New Roman"/>
          <w:sz w:val="24"/>
          <w:szCs w:val="24"/>
        </w:rPr>
      </w:pPr>
    </w:p>
    <w:p w:rsidR="005A2275" w:rsidRPr="0056585B" w:rsidRDefault="005A2275" w:rsidP="005A2275">
      <w:pPr>
        <w:spacing w:line="360" w:lineRule="auto"/>
        <w:jc w:val="center"/>
        <w:rPr>
          <w:rFonts w:ascii="Times New Roman" w:hAnsi="Times New Roman"/>
          <w:sz w:val="24"/>
          <w:szCs w:val="24"/>
        </w:rPr>
      </w:pPr>
      <w:r w:rsidRPr="00D268CE">
        <w:rPr>
          <w:rFonts w:ascii="Times New Roman" w:eastAsia="Times New Roman" w:hAnsi="Times New Roman"/>
          <w:b/>
          <w:sz w:val="24"/>
          <w:szCs w:val="24"/>
        </w:rPr>
        <w:t xml:space="preserve">Πίνακας </w:t>
      </w:r>
      <w:r>
        <w:rPr>
          <w:rFonts w:ascii="Times New Roman" w:eastAsia="Times New Roman" w:hAnsi="Times New Roman"/>
          <w:b/>
          <w:sz w:val="24"/>
          <w:szCs w:val="24"/>
        </w:rPr>
        <w:t>7</w:t>
      </w:r>
      <w:r w:rsidRPr="00D268CE">
        <w:rPr>
          <w:rFonts w:ascii="Times New Roman" w:eastAsia="Times New Roman" w:hAnsi="Times New Roman"/>
          <w:b/>
          <w:sz w:val="24"/>
          <w:szCs w:val="24"/>
        </w:rPr>
        <w:t xml:space="preserve">: Εκτίμηση της Παλινδρόμησης </w:t>
      </w:r>
      <w:r>
        <w:rPr>
          <w:rFonts w:ascii="Times New Roman" w:eastAsia="Times New Roman" w:hAnsi="Times New Roman"/>
          <w:b/>
          <w:sz w:val="24"/>
          <w:szCs w:val="24"/>
        </w:rPr>
        <w:t>6</w:t>
      </w:r>
    </w:p>
    <w:tbl>
      <w:tblPr>
        <w:tblW w:w="0" w:type="auto"/>
        <w:tblInd w:w="30" w:type="dxa"/>
        <w:tblLayout w:type="fixed"/>
        <w:tblCellMar>
          <w:left w:w="0" w:type="dxa"/>
          <w:right w:w="0" w:type="dxa"/>
        </w:tblCellMar>
        <w:tblLook w:val="0000" w:firstRow="0" w:lastRow="0" w:firstColumn="0" w:lastColumn="0" w:noHBand="0" w:noVBand="0"/>
      </w:tblPr>
      <w:tblGrid>
        <w:gridCol w:w="2017"/>
        <w:gridCol w:w="1103"/>
        <w:gridCol w:w="1207"/>
        <w:gridCol w:w="1208"/>
        <w:gridCol w:w="997"/>
      </w:tblGrid>
      <w:tr w:rsidR="005A2275" w:rsidRPr="001D53F1" w:rsidTr="00150E52">
        <w:trPr>
          <w:trHeight w:val="225"/>
        </w:trPr>
        <w:tc>
          <w:tcPr>
            <w:tcW w:w="2017" w:type="dxa"/>
            <w:gridSpan w:val="4"/>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Dependent Variable: DGDP</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Method: Least Squares</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Date: 02/02/17   Time: 20:34</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Sample (adjusted): 1996 2015</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4"/>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Included observations: 20 after adjustments</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90"/>
        </w:trPr>
        <w:tc>
          <w:tcPr>
            <w:tcW w:w="201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Variable</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Coefficient</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Std. Error</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t-Statistic</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Prob.  </w:t>
            </w:r>
          </w:p>
        </w:tc>
      </w:tr>
      <w:tr w:rsidR="005A2275" w:rsidRPr="001D53F1" w:rsidTr="00150E52">
        <w:trPr>
          <w:trHeight w:hRule="exact" w:val="90"/>
        </w:trPr>
        <w:tc>
          <w:tcPr>
            <w:tcW w:w="201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C</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1.152615</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0.989674</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1.164640</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0.2594</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DCPI</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-0.033111</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0.018468</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-1.792843</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0.0898</w:t>
            </w:r>
          </w:p>
        </w:tc>
      </w:tr>
      <w:tr w:rsidR="005A2275" w:rsidRPr="001D53F1" w:rsidTr="00150E52">
        <w:trPr>
          <w:trHeight w:hRule="exact" w:val="90"/>
        </w:trPr>
        <w:tc>
          <w:tcPr>
            <w:tcW w:w="201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R-squared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0.151515</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Mean dependent var</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0.749920</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Adjusted R-squared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0.104377</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S.D. dependent var</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4.554717</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S.E. of regression</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4.310463</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Akaike info criterion</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5.854607</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Sum squared resid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334.4417</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Schwarz criterion</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5.954181</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Log likelihood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-56.54607</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Hannan-Quinn criter.</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5.874045</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F-statistic</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3.214285</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Durbin-Watson stat</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0.684804</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Prob(F-statistic)</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0.089820</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center"/>
              <w:rPr>
                <w:rFonts w:ascii="Arial" w:hAnsi="Arial" w:cs="Arial"/>
                <w:color w:val="000000"/>
                <w:sz w:val="18"/>
                <w:szCs w:val="18"/>
              </w:rPr>
            </w:pPr>
          </w:p>
        </w:tc>
      </w:tr>
      <w:tr w:rsidR="005A2275" w:rsidRPr="001D53F1" w:rsidTr="00150E52">
        <w:trPr>
          <w:trHeight w:hRule="exact" w:val="90"/>
        </w:trPr>
        <w:tc>
          <w:tcPr>
            <w:tcW w:w="2017"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bl>
    <w:p w:rsidR="005A2275" w:rsidRDefault="005A2275" w:rsidP="005A2275">
      <w:pPr>
        <w:spacing w:line="360" w:lineRule="auto"/>
        <w:jc w:val="both"/>
        <w:rPr>
          <w:rFonts w:ascii="Times New Roman" w:hAnsi="Times New Roman"/>
          <w:sz w:val="24"/>
          <w:szCs w:val="24"/>
        </w:rPr>
      </w:pPr>
    </w:p>
    <w:p w:rsidR="005A2275" w:rsidRDefault="005A2275" w:rsidP="005A2275">
      <w:pPr>
        <w:spacing w:line="360" w:lineRule="auto"/>
        <w:jc w:val="both"/>
        <w:rPr>
          <w:rFonts w:ascii="Times New Roman" w:hAnsi="Times New Roman"/>
          <w:sz w:val="24"/>
          <w:szCs w:val="24"/>
        </w:rPr>
      </w:pPr>
      <w:r w:rsidRPr="00AF0FCA">
        <w:rPr>
          <w:rFonts w:ascii="Times New Roman" w:hAnsi="Times New Roman"/>
          <w:b/>
          <w:sz w:val="24"/>
          <w:szCs w:val="24"/>
        </w:rPr>
        <w:t xml:space="preserve">Η επόμενη σχέση που εξετάζουμε είναι μεταξύ του δείκτη </w:t>
      </w:r>
      <w:r w:rsidRPr="00AF0FCA">
        <w:rPr>
          <w:rFonts w:ascii="Times New Roman" w:hAnsi="Times New Roman"/>
          <w:b/>
          <w:sz w:val="24"/>
          <w:szCs w:val="24"/>
          <w:lang w:val="en-US"/>
        </w:rPr>
        <w:t>CPI</w:t>
      </w:r>
      <w:r w:rsidRPr="00AF0FCA">
        <w:rPr>
          <w:rFonts w:ascii="Times New Roman" w:hAnsi="Times New Roman"/>
          <w:b/>
          <w:sz w:val="24"/>
          <w:szCs w:val="24"/>
        </w:rPr>
        <w:t xml:space="preserve"> και των εισροών ξένων άμεσων επενδύσεων</w:t>
      </w:r>
      <w:r>
        <w:rPr>
          <w:rFonts w:ascii="Times New Roman" w:hAnsi="Times New Roman"/>
          <w:sz w:val="24"/>
          <w:szCs w:val="24"/>
        </w:rPr>
        <w:t>. Η εξίσωση που εκτιμούμε λαμβάνει την μορφή:</w:t>
      </w:r>
    </w:p>
    <w:p w:rsidR="005A2275" w:rsidRPr="005A2275" w:rsidRDefault="005A2275" w:rsidP="005A2275">
      <w:pPr>
        <w:spacing w:line="360" w:lineRule="auto"/>
        <w:jc w:val="both"/>
        <w:rPr>
          <w:rFonts w:ascii="Times New Roman" w:eastAsia="Times New Roman" w:hAnsi="Times New Roman"/>
          <w:sz w:val="24"/>
          <w:szCs w:val="24"/>
          <w:lang w:val="en-US"/>
        </w:rPr>
      </w:pPr>
      <m:oMathPara>
        <m:oMath>
          <m:r>
            <w:rPr>
              <w:rFonts w:ascii="Cambria Math" w:hAnsi="Cambria Math"/>
              <w:sz w:val="24"/>
              <w:szCs w:val="24"/>
            </w:rPr>
            <m:t>DFDI=</m:t>
          </m:r>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0</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1</m:t>
              </m:r>
            </m:sub>
          </m:sSub>
          <m:r>
            <w:rPr>
              <w:rFonts w:ascii="Cambria Math" w:hAnsi="Cambria Math"/>
              <w:sz w:val="24"/>
              <w:szCs w:val="24"/>
            </w:rPr>
            <m:t>DCPI</m:t>
          </m:r>
        </m:oMath>
      </m:oMathPara>
    </w:p>
    <w:p w:rsidR="00AF0FCA" w:rsidRDefault="00AF0FCA" w:rsidP="005A2275">
      <w:pPr>
        <w:spacing w:line="360" w:lineRule="auto"/>
        <w:jc w:val="both"/>
        <w:rPr>
          <w:rFonts w:ascii="Times New Roman" w:eastAsia="Times New Roman" w:hAnsi="Times New Roman"/>
          <w:sz w:val="24"/>
          <w:szCs w:val="24"/>
        </w:rPr>
      </w:pPr>
    </w:p>
    <w:p w:rsidR="005A2275" w:rsidRDefault="005A2275" w:rsidP="005A2275">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lastRenderedPageBreak/>
        <w:t>Μετά την εκτίμηση, η εξίσωση είναι ίση με:</w:t>
      </w:r>
    </w:p>
    <w:p w:rsidR="005A2275" w:rsidRPr="005A2275" w:rsidRDefault="005A2275" w:rsidP="005A2275">
      <w:pPr>
        <w:spacing w:line="360" w:lineRule="auto"/>
        <w:jc w:val="both"/>
        <w:rPr>
          <w:rFonts w:ascii="Times New Roman" w:eastAsia="Times New Roman" w:hAnsi="Times New Roman"/>
          <w:sz w:val="24"/>
          <w:szCs w:val="24"/>
        </w:rPr>
      </w:pPr>
      <m:oMathPara>
        <m:oMath>
          <m:r>
            <w:rPr>
              <w:rFonts w:ascii="Cambria Math" w:hAnsi="Cambria Math"/>
              <w:sz w:val="24"/>
              <w:szCs w:val="24"/>
            </w:rPr>
            <m:t>DFDI=-3,14+0,29DCPI</m:t>
          </m:r>
        </m:oMath>
      </m:oMathPara>
    </w:p>
    <w:p w:rsidR="007A174B" w:rsidRDefault="005A2275" w:rsidP="007A174B">
      <w:pPr>
        <w:spacing w:after="0" w:line="360" w:lineRule="auto"/>
        <w:jc w:val="both"/>
        <w:rPr>
          <w:rFonts w:ascii="Times New Roman" w:eastAsia="Times New Roman" w:hAnsi="Times New Roman"/>
          <w:sz w:val="24"/>
          <w:szCs w:val="24"/>
        </w:rPr>
      </w:pPr>
      <w:r w:rsidRPr="00770118">
        <w:rPr>
          <w:rFonts w:ascii="Times New Roman" w:eastAsia="Times New Roman" w:hAnsi="Times New Roman"/>
          <w:b/>
          <w:sz w:val="24"/>
          <w:szCs w:val="24"/>
        </w:rPr>
        <w:t xml:space="preserve">Όπως παρατηρούμε εάν η μεταβολή του </w:t>
      </w:r>
      <w:r w:rsidRPr="00770118">
        <w:rPr>
          <w:rFonts w:ascii="Times New Roman" w:eastAsia="Times New Roman" w:hAnsi="Times New Roman"/>
          <w:b/>
          <w:sz w:val="24"/>
          <w:szCs w:val="24"/>
          <w:lang w:val="en-US"/>
        </w:rPr>
        <w:t>CPI</w:t>
      </w:r>
      <w:r w:rsidRPr="00770118">
        <w:rPr>
          <w:rFonts w:ascii="Times New Roman" w:eastAsia="Times New Roman" w:hAnsi="Times New Roman"/>
          <w:b/>
          <w:sz w:val="24"/>
          <w:szCs w:val="24"/>
        </w:rPr>
        <w:t xml:space="preserve"> είναι μηδενική, τότε, η μεταβολή των εισροών άμεσων ξένων επενδύσεων είναι αρνητική και μάλιστα ίση με -3,14, ενώ μία αύξηση στην τιμή του δείκτη </w:t>
      </w:r>
      <w:r w:rsidRPr="00770118">
        <w:rPr>
          <w:rFonts w:ascii="Times New Roman" w:eastAsia="Times New Roman" w:hAnsi="Times New Roman"/>
          <w:b/>
          <w:sz w:val="24"/>
          <w:szCs w:val="24"/>
          <w:lang w:val="en-US"/>
        </w:rPr>
        <w:t>CPI</w:t>
      </w:r>
      <w:r w:rsidRPr="00770118">
        <w:rPr>
          <w:rFonts w:ascii="Times New Roman" w:eastAsia="Times New Roman" w:hAnsi="Times New Roman"/>
          <w:b/>
          <w:sz w:val="24"/>
          <w:szCs w:val="24"/>
        </w:rPr>
        <w:t>, τις επηρεάζει με θετικό τρόπο.</w:t>
      </w:r>
      <w:r>
        <w:rPr>
          <w:rFonts w:ascii="Times New Roman" w:eastAsia="Times New Roman" w:hAnsi="Times New Roman"/>
          <w:sz w:val="24"/>
          <w:szCs w:val="24"/>
        </w:rPr>
        <w:t xml:space="preserve"> Ωστόσο, σε αυτή την περίπτωση, εντοπίζουμε ότι ο συντελεστής του δείκτη </w:t>
      </w:r>
      <w:r>
        <w:rPr>
          <w:rFonts w:ascii="Times New Roman" w:eastAsia="Times New Roman" w:hAnsi="Times New Roman"/>
          <w:sz w:val="24"/>
          <w:szCs w:val="24"/>
          <w:lang w:val="en-US"/>
        </w:rPr>
        <w:t>CPI</w:t>
      </w:r>
      <w:r>
        <w:rPr>
          <w:rFonts w:ascii="Times New Roman" w:eastAsia="Times New Roman" w:hAnsi="Times New Roman"/>
          <w:sz w:val="24"/>
          <w:szCs w:val="24"/>
        </w:rPr>
        <w:t xml:space="preserve"> δεν είναι στατιστικά σημαντικός ούτε σε επίπεδο 1%, ούτε 5% ούτε 10%. </w:t>
      </w:r>
    </w:p>
    <w:p w:rsidR="005A2275" w:rsidRDefault="005A2275" w:rsidP="007A174B">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Παράλληλα, εντοπίζουμε ότι ο συντελεστής προσδιορισμού είναι σχεδόν μηδενικός, </w:t>
      </w:r>
      <w:r w:rsidRPr="00150E52">
        <w:rPr>
          <w:rFonts w:ascii="Times New Roman" w:eastAsia="Times New Roman" w:hAnsi="Times New Roman"/>
          <w:b/>
          <w:sz w:val="24"/>
          <w:szCs w:val="24"/>
        </w:rPr>
        <w:t xml:space="preserve">κάτι που σημαίνει ότι οι εισροές ξένων άμεσων επενδύσεων δεν επηρεάζονται από τον </w:t>
      </w:r>
      <w:r w:rsidRPr="00150E52">
        <w:rPr>
          <w:rFonts w:ascii="Times New Roman" w:eastAsia="Times New Roman" w:hAnsi="Times New Roman"/>
          <w:b/>
          <w:sz w:val="24"/>
          <w:szCs w:val="24"/>
          <w:lang w:val="en-US"/>
        </w:rPr>
        <w:t>CPI</w:t>
      </w:r>
      <w:r>
        <w:rPr>
          <w:rFonts w:ascii="Times New Roman" w:eastAsia="Times New Roman" w:hAnsi="Times New Roman"/>
          <w:sz w:val="24"/>
          <w:szCs w:val="24"/>
        </w:rPr>
        <w:t xml:space="preserve">. Σε αντίστοιχα αποτελέσματα μας οδηγεί και η στατιστική ελέγχου </w:t>
      </w:r>
      <w:r>
        <w:rPr>
          <w:rFonts w:ascii="Times New Roman" w:eastAsia="Times New Roman" w:hAnsi="Times New Roman"/>
          <w:sz w:val="24"/>
          <w:szCs w:val="24"/>
          <w:lang w:val="en-US"/>
        </w:rPr>
        <w:t>F</w:t>
      </w:r>
      <w:r>
        <w:rPr>
          <w:rFonts w:ascii="Times New Roman" w:eastAsia="Times New Roman" w:hAnsi="Times New Roman"/>
          <w:sz w:val="24"/>
          <w:szCs w:val="24"/>
        </w:rPr>
        <w:t>, αφού δεν μπορεί να απορριφθεί η μηδενική υπόθεση της μη ύπαρξης ερμηνευτικής ικανότητας σε οποιοδήποτε αποδεκτό επίπεδο (1%, 5% ή 10%).</w:t>
      </w:r>
    </w:p>
    <w:p w:rsidR="005A2275" w:rsidRDefault="005A2275" w:rsidP="005A2275">
      <w:pPr>
        <w:spacing w:line="360" w:lineRule="auto"/>
        <w:jc w:val="both"/>
        <w:rPr>
          <w:rFonts w:ascii="Times New Roman" w:eastAsia="Times New Roman" w:hAnsi="Times New Roman"/>
          <w:sz w:val="24"/>
          <w:szCs w:val="24"/>
        </w:rPr>
      </w:pPr>
    </w:p>
    <w:p w:rsidR="005A2275" w:rsidRPr="00C3162B" w:rsidRDefault="005A2275" w:rsidP="005A2275">
      <w:pPr>
        <w:spacing w:line="360" w:lineRule="auto"/>
        <w:jc w:val="center"/>
        <w:rPr>
          <w:rFonts w:ascii="Times New Roman" w:hAnsi="Times New Roman"/>
          <w:sz w:val="24"/>
          <w:szCs w:val="24"/>
        </w:rPr>
      </w:pPr>
      <w:r w:rsidRPr="00D268CE">
        <w:rPr>
          <w:rFonts w:ascii="Times New Roman" w:eastAsia="Times New Roman" w:hAnsi="Times New Roman"/>
          <w:b/>
          <w:sz w:val="24"/>
          <w:szCs w:val="24"/>
        </w:rPr>
        <w:t xml:space="preserve">Πίνακας </w:t>
      </w:r>
      <w:r>
        <w:rPr>
          <w:rFonts w:ascii="Times New Roman" w:eastAsia="Times New Roman" w:hAnsi="Times New Roman"/>
          <w:b/>
          <w:sz w:val="24"/>
          <w:szCs w:val="24"/>
        </w:rPr>
        <w:t>8</w:t>
      </w:r>
      <w:r w:rsidRPr="00D268CE">
        <w:rPr>
          <w:rFonts w:ascii="Times New Roman" w:eastAsia="Times New Roman" w:hAnsi="Times New Roman"/>
          <w:b/>
          <w:sz w:val="24"/>
          <w:szCs w:val="24"/>
        </w:rPr>
        <w:t xml:space="preserve">: Εκτίμηση της Παλινδρόμησης </w:t>
      </w:r>
      <w:r>
        <w:rPr>
          <w:rFonts w:ascii="Times New Roman" w:eastAsia="Times New Roman" w:hAnsi="Times New Roman"/>
          <w:b/>
          <w:sz w:val="24"/>
          <w:szCs w:val="24"/>
        </w:rPr>
        <w:t>7</w:t>
      </w:r>
    </w:p>
    <w:tbl>
      <w:tblPr>
        <w:tblW w:w="0" w:type="auto"/>
        <w:tblInd w:w="30" w:type="dxa"/>
        <w:tblLayout w:type="fixed"/>
        <w:tblCellMar>
          <w:left w:w="0" w:type="dxa"/>
          <w:right w:w="0" w:type="dxa"/>
        </w:tblCellMar>
        <w:tblLook w:val="0000" w:firstRow="0" w:lastRow="0" w:firstColumn="0" w:lastColumn="0" w:noHBand="0" w:noVBand="0"/>
      </w:tblPr>
      <w:tblGrid>
        <w:gridCol w:w="2017"/>
        <w:gridCol w:w="1103"/>
        <w:gridCol w:w="1207"/>
        <w:gridCol w:w="1208"/>
        <w:gridCol w:w="997"/>
      </w:tblGrid>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Dependent Variable: DFDI</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Method: Least Squares</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Date: 02/02/17   Time: 20:39</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Sample (adjusted): 1996 2015</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4"/>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Included observations: 20 after adjustments</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90"/>
        </w:trPr>
        <w:tc>
          <w:tcPr>
            <w:tcW w:w="201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Variable</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Coefficient</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Std. Error</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t-Statistic</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Prob.  </w:t>
            </w:r>
          </w:p>
        </w:tc>
      </w:tr>
      <w:tr w:rsidR="005A2275" w:rsidRPr="001D53F1" w:rsidTr="00150E52">
        <w:trPr>
          <w:trHeight w:hRule="exact" w:val="90"/>
        </w:trPr>
        <w:tc>
          <w:tcPr>
            <w:tcW w:w="201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C</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-3.144311</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39.92815</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-0.078749</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0.9381</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DCPI</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0.291509</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0.745103</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0.391233</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0.7002</w:t>
            </w:r>
          </w:p>
        </w:tc>
      </w:tr>
      <w:tr w:rsidR="005A2275" w:rsidRPr="001D53F1" w:rsidTr="00150E52">
        <w:trPr>
          <w:trHeight w:hRule="exact" w:val="90"/>
        </w:trPr>
        <w:tc>
          <w:tcPr>
            <w:tcW w:w="201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R-squared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0.008432</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Mean dependent var</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0.401013</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Adjusted R-squared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-0.046655</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S.D. dependent var</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169.9844</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S.E. of regression</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173.9045</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Akaike info criterion</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13.24953</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Sum squared resid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544370.0</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Schwarz criterion</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13.34910</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Log likelihood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-130.4953</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Hannan-Quinn criter.</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13.26897</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F-statistic</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0.153063</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Durbin-Watson stat</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1.670027</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Prob(F-statistic)</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0.700218</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center"/>
              <w:rPr>
                <w:rFonts w:ascii="Arial" w:hAnsi="Arial" w:cs="Arial"/>
                <w:color w:val="000000"/>
                <w:sz w:val="18"/>
                <w:szCs w:val="18"/>
              </w:rPr>
            </w:pPr>
          </w:p>
        </w:tc>
      </w:tr>
      <w:tr w:rsidR="005A2275" w:rsidRPr="001D53F1" w:rsidTr="00150E52">
        <w:trPr>
          <w:trHeight w:hRule="exact" w:val="90"/>
        </w:trPr>
        <w:tc>
          <w:tcPr>
            <w:tcW w:w="2017"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bl>
    <w:p w:rsidR="005A2275" w:rsidRDefault="005A2275" w:rsidP="005A2275">
      <w:pPr>
        <w:spacing w:line="360" w:lineRule="auto"/>
        <w:jc w:val="both"/>
        <w:rPr>
          <w:rFonts w:ascii="Times New Roman" w:hAnsi="Times New Roman"/>
          <w:sz w:val="24"/>
          <w:szCs w:val="24"/>
        </w:rPr>
      </w:pPr>
      <w:r w:rsidRPr="00EB65A1">
        <w:rPr>
          <w:rFonts w:ascii="Arial" w:hAnsi="Arial" w:cs="Arial"/>
          <w:sz w:val="18"/>
          <w:szCs w:val="18"/>
        </w:rPr>
        <w:br/>
      </w:r>
    </w:p>
    <w:p w:rsidR="005A2275" w:rsidRDefault="005A2275" w:rsidP="005A2275">
      <w:pPr>
        <w:spacing w:line="360" w:lineRule="auto"/>
        <w:jc w:val="both"/>
        <w:rPr>
          <w:rFonts w:ascii="Times New Roman" w:hAnsi="Times New Roman"/>
          <w:sz w:val="24"/>
          <w:szCs w:val="24"/>
        </w:rPr>
      </w:pPr>
      <w:r w:rsidRPr="007A174B">
        <w:rPr>
          <w:rFonts w:ascii="Times New Roman" w:hAnsi="Times New Roman"/>
          <w:b/>
          <w:sz w:val="24"/>
          <w:szCs w:val="24"/>
        </w:rPr>
        <w:lastRenderedPageBreak/>
        <w:t xml:space="preserve">Τέλος, προχωρούμε στην εξέταση της σχέσης μεταξύ του ποσοστού ανεργίας και του δείκτη </w:t>
      </w:r>
      <w:r w:rsidRPr="007A174B">
        <w:rPr>
          <w:rFonts w:ascii="Times New Roman" w:hAnsi="Times New Roman"/>
          <w:b/>
          <w:sz w:val="24"/>
          <w:szCs w:val="24"/>
          <w:lang w:val="en-US"/>
        </w:rPr>
        <w:t>CPI</w:t>
      </w:r>
      <w:r w:rsidRPr="007A174B">
        <w:rPr>
          <w:rFonts w:ascii="Times New Roman" w:hAnsi="Times New Roman"/>
          <w:b/>
          <w:sz w:val="24"/>
          <w:szCs w:val="24"/>
        </w:rPr>
        <w:t>.</w:t>
      </w:r>
      <w:r>
        <w:rPr>
          <w:rFonts w:ascii="Times New Roman" w:hAnsi="Times New Roman"/>
          <w:sz w:val="24"/>
          <w:szCs w:val="24"/>
        </w:rPr>
        <w:t xml:space="preserve"> Η εξίσωση που εκτιμούμε λαμβάνει την μορφή:</w:t>
      </w:r>
    </w:p>
    <w:p w:rsidR="005A2275" w:rsidRPr="005A2275" w:rsidRDefault="005A2275" w:rsidP="005A2275">
      <w:pPr>
        <w:spacing w:line="360" w:lineRule="auto"/>
        <w:jc w:val="both"/>
        <w:rPr>
          <w:rFonts w:ascii="Times New Roman" w:eastAsia="Times New Roman" w:hAnsi="Times New Roman"/>
          <w:sz w:val="24"/>
          <w:szCs w:val="24"/>
          <w:lang w:val="en-US"/>
        </w:rPr>
      </w:pPr>
      <m:oMathPara>
        <m:oMath>
          <m:r>
            <w:rPr>
              <w:rFonts w:ascii="Cambria Math" w:hAnsi="Cambria Math"/>
              <w:sz w:val="24"/>
              <w:szCs w:val="24"/>
            </w:rPr>
            <m:t>DUNEMPLOYMENT=</m:t>
          </m:r>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0</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1</m:t>
              </m:r>
            </m:sub>
          </m:sSub>
          <m:r>
            <w:rPr>
              <w:rFonts w:ascii="Cambria Math" w:hAnsi="Cambria Math"/>
              <w:sz w:val="24"/>
              <w:szCs w:val="24"/>
            </w:rPr>
            <m:t>DCPI</m:t>
          </m:r>
        </m:oMath>
      </m:oMathPara>
    </w:p>
    <w:p w:rsidR="005A2275" w:rsidRDefault="005A2275" w:rsidP="005A2275">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Μετά την εκτίμηση, η εξίσωση είναι ίση με:</w:t>
      </w:r>
    </w:p>
    <w:p w:rsidR="005A2275" w:rsidRPr="005A2275" w:rsidRDefault="005A2275" w:rsidP="005A2275">
      <w:pPr>
        <w:spacing w:line="360" w:lineRule="auto"/>
        <w:jc w:val="both"/>
        <w:rPr>
          <w:rFonts w:ascii="Times New Roman" w:eastAsia="Times New Roman" w:hAnsi="Times New Roman"/>
          <w:sz w:val="24"/>
          <w:szCs w:val="24"/>
        </w:rPr>
      </w:pPr>
      <m:oMathPara>
        <m:oMath>
          <m:r>
            <w:rPr>
              <w:rFonts w:ascii="Cambria Math" w:hAnsi="Cambria Math"/>
              <w:sz w:val="24"/>
              <w:szCs w:val="24"/>
            </w:rPr>
            <m:t>DUNEMPLOYMENT=3,80+0,10DCPI</m:t>
          </m:r>
        </m:oMath>
      </m:oMathPara>
    </w:p>
    <w:p w:rsidR="00D53AB2" w:rsidRDefault="005A2275" w:rsidP="00D53AB2">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Όπως παρατηρούμε εάν η μεταβολή του </w:t>
      </w:r>
      <w:r>
        <w:rPr>
          <w:rFonts w:ascii="Times New Roman" w:eastAsia="Times New Roman" w:hAnsi="Times New Roman"/>
          <w:sz w:val="24"/>
          <w:szCs w:val="24"/>
          <w:lang w:val="en-US"/>
        </w:rPr>
        <w:t>CPI</w:t>
      </w:r>
      <w:r w:rsidRPr="00165C2C">
        <w:rPr>
          <w:rFonts w:ascii="Times New Roman" w:eastAsia="Times New Roman" w:hAnsi="Times New Roman"/>
          <w:sz w:val="24"/>
          <w:szCs w:val="24"/>
        </w:rPr>
        <w:t xml:space="preserve"> </w:t>
      </w:r>
      <w:r>
        <w:rPr>
          <w:rFonts w:ascii="Times New Roman" w:eastAsia="Times New Roman" w:hAnsi="Times New Roman"/>
          <w:sz w:val="24"/>
          <w:szCs w:val="24"/>
        </w:rPr>
        <w:t xml:space="preserve">είναι μηδενική, τότε, η μεταβολή του ποσοστού ανεργίας είναι ίση με 3,80, ενώ μία αύξηση στην τιμή του δείκτη </w:t>
      </w:r>
      <w:r>
        <w:rPr>
          <w:rFonts w:ascii="Times New Roman" w:eastAsia="Times New Roman" w:hAnsi="Times New Roman"/>
          <w:sz w:val="24"/>
          <w:szCs w:val="24"/>
          <w:lang w:val="en-US"/>
        </w:rPr>
        <w:t>CPI</w:t>
      </w:r>
      <w:r>
        <w:rPr>
          <w:rFonts w:ascii="Times New Roman" w:eastAsia="Times New Roman" w:hAnsi="Times New Roman"/>
          <w:sz w:val="24"/>
          <w:szCs w:val="24"/>
        </w:rPr>
        <w:t xml:space="preserve"> την αυξάνει περαιτέρω κατά 0,10. Σε αυτή την περίπτωση, εντοπίζουμε ότι ο συντελεστής του δείκτη </w:t>
      </w:r>
      <w:r>
        <w:rPr>
          <w:rFonts w:ascii="Times New Roman" w:eastAsia="Times New Roman" w:hAnsi="Times New Roman"/>
          <w:sz w:val="24"/>
          <w:szCs w:val="24"/>
          <w:lang w:val="en-US"/>
        </w:rPr>
        <w:t>CPI</w:t>
      </w:r>
      <w:r>
        <w:rPr>
          <w:rFonts w:ascii="Times New Roman" w:eastAsia="Times New Roman" w:hAnsi="Times New Roman"/>
          <w:sz w:val="24"/>
          <w:szCs w:val="24"/>
        </w:rPr>
        <w:t xml:space="preserve"> είναι στατιστικά σημαντικός μόνο σε επίπεδο 10%, ενώ ο σταθερός όρος δεν είναι στατιστικά σημαντικός σε κανένα επίπεδο.</w:t>
      </w:r>
    </w:p>
    <w:p w:rsidR="005A2275" w:rsidRDefault="005A2275" w:rsidP="00D53AB2">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 </w:t>
      </w:r>
      <w:r w:rsidRPr="000765B5">
        <w:rPr>
          <w:rFonts w:ascii="Times New Roman" w:eastAsia="Times New Roman" w:hAnsi="Times New Roman"/>
          <w:b/>
          <w:sz w:val="24"/>
          <w:szCs w:val="24"/>
        </w:rPr>
        <w:t xml:space="preserve">Όπως και στην περίπτωση του πραγματικού ΑΕΠ, εντοπίζουμε ότι ο συντελεστής προσδιορισμού είναι πολύ μικρός (14,94%), που σημαίνει ότι μεγάλο μέρος της μεταβλητότητας του ποσοστού ανεργίας οφείλεται και σε άλλους παράγοντες πέραν του </w:t>
      </w:r>
      <w:r w:rsidRPr="000765B5">
        <w:rPr>
          <w:rFonts w:ascii="Times New Roman" w:eastAsia="Times New Roman" w:hAnsi="Times New Roman"/>
          <w:b/>
          <w:sz w:val="24"/>
          <w:szCs w:val="24"/>
          <w:lang w:val="en-US"/>
        </w:rPr>
        <w:t>CPI</w:t>
      </w:r>
      <w:r w:rsidRPr="000765B5">
        <w:rPr>
          <w:rFonts w:ascii="Times New Roman" w:eastAsia="Times New Roman" w:hAnsi="Times New Roman"/>
          <w:b/>
          <w:sz w:val="24"/>
          <w:szCs w:val="24"/>
        </w:rPr>
        <w:t xml:space="preserve">. </w:t>
      </w:r>
      <w:r>
        <w:rPr>
          <w:rFonts w:ascii="Times New Roman" w:eastAsia="Times New Roman" w:hAnsi="Times New Roman"/>
          <w:sz w:val="24"/>
          <w:szCs w:val="24"/>
        </w:rPr>
        <w:t xml:space="preserve">Σε αντίστοιχα αποτελέσματα μας οδηγεί και η στατιστική ελέγχου </w:t>
      </w:r>
      <w:r>
        <w:rPr>
          <w:rFonts w:ascii="Times New Roman" w:eastAsia="Times New Roman" w:hAnsi="Times New Roman"/>
          <w:sz w:val="24"/>
          <w:szCs w:val="24"/>
          <w:lang w:val="en-US"/>
        </w:rPr>
        <w:t>F</w:t>
      </w:r>
      <w:r>
        <w:rPr>
          <w:rFonts w:ascii="Times New Roman" w:eastAsia="Times New Roman" w:hAnsi="Times New Roman"/>
          <w:sz w:val="24"/>
          <w:szCs w:val="24"/>
        </w:rPr>
        <w:t>, αφού δεν μπορεί να απορριφθεί η μηδενική υπόθεση της μη ύπαρξης ερμηνευτικής ικανότητας σε επίπεδο 10%.</w:t>
      </w:r>
    </w:p>
    <w:p w:rsidR="005A2275" w:rsidRDefault="005A2275" w:rsidP="005A2275">
      <w:pPr>
        <w:spacing w:line="360" w:lineRule="auto"/>
        <w:jc w:val="both"/>
        <w:rPr>
          <w:rFonts w:ascii="Times New Roman" w:eastAsia="Times New Roman" w:hAnsi="Times New Roman"/>
          <w:sz w:val="24"/>
          <w:szCs w:val="24"/>
        </w:rPr>
      </w:pPr>
    </w:p>
    <w:p w:rsidR="005A2275" w:rsidRPr="00A872F6" w:rsidRDefault="005A2275" w:rsidP="005A2275">
      <w:pPr>
        <w:spacing w:line="360" w:lineRule="auto"/>
        <w:jc w:val="center"/>
        <w:rPr>
          <w:rFonts w:ascii="Times New Roman" w:hAnsi="Times New Roman"/>
          <w:sz w:val="24"/>
          <w:szCs w:val="24"/>
        </w:rPr>
      </w:pPr>
      <w:r w:rsidRPr="00D268CE">
        <w:rPr>
          <w:rFonts w:ascii="Times New Roman" w:eastAsia="Times New Roman" w:hAnsi="Times New Roman"/>
          <w:b/>
          <w:sz w:val="24"/>
          <w:szCs w:val="24"/>
        </w:rPr>
        <w:t xml:space="preserve">Πίνακας </w:t>
      </w:r>
      <w:r>
        <w:rPr>
          <w:rFonts w:ascii="Times New Roman" w:eastAsia="Times New Roman" w:hAnsi="Times New Roman"/>
          <w:b/>
          <w:sz w:val="24"/>
          <w:szCs w:val="24"/>
        </w:rPr>
        <w:t>9</w:t>
      </w:r>
      <w:r w:rsidRPr="00D268CE">
        <w:rPr>
          <w:rFonts w:ascii="Times New Roman" w:eastAsia="Times New Roman" w:hAnsi="Times New Roman"/>
          <w:b/>
          <w:sz w:val="24"/>
          <w:szCs w:val="24"/>
        </w:rPr>
        <w:t xml:space="preserve">: Εκτίμηση της Παλινδρόμησης </w:t>
      </w:r>
      <w:r>
        <w:rPr>
          <w:rFonts w:ascii="Times New Roman" w:eastAsia="Times New Roman" w:hAnsi="Times New Roman"/>
          <w:b/>
          <w:sz w:val="24"/>
          <w:szCs w:val="24"/>
        </w:rPr>
        <w:t>8</w:t>
      </w:r>
    </w:p>
    <w:tbl>
      <w:tblPr>
        <w:tblW w:w="0" w:type="auto"/>
        <w:tblInd w:w="30" w:type="dxa"/>
        <w:tblLayout w:type="fixed"/>
        <w:tblCellMar>
          <w:left w:w="0" w:type="dxa"/>
          <w:right w:w="0" w:type="dxa"/>
        </w:tblCellMar>
        <w:tblLook w:val="0000" w:firstRow="0" w:lastRow="0" w:firstColumn="0" w:lastColumn="0" w:noHBand="0" w:noVBand="0"/>
      </w:tblPr>
      <w:tblGrid>
        <w:gridCol w:w="2017"/>
        <w:gridCol w:w="1103"/>
        <w:gridCol w:w="1207"/>
        <w:gridCol w:w="1208"/>
        <w:gridCol w:w="997"/>
      </w:tblGrid>
      <w:tr w:rsidR="005A2275" w:rsidRPr="001D53F1" w:rsidTr="00150E52">
        <w:trPr>
          <w:trHeight w:val="225"/>
        </w:trPr>
        <w:tc>
          <w:tcPr>
            <w:tcW w:w="2017" w:type="dxa"/>
            <w:gridSpan w:val="4"/>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Dependent Variable: DUNEMPLOYMENT</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Method: Least Squares</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Date: 02/02/17   Time: 20:39</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3"/>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Sample (adjusted): 1996 2015</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gridSpan w:val="4"/>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Included observations: 20 after adjustments</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90"/>
        </w:trPr>
        <w:tc>
          <w:tcPr>
            <w:tcW w:w="201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Variable</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Coefficient</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Std. Error</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t-Statistic</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Prob.  </w:t>
            </w:r>
          </w:p>
        </w:tc>
      </w:tr>
      <w:tr w:rsidR="005A2275" w:rsidRPr="001D53F1" w:rsidTr="00150E52">
        <w:trPr>
          <w:trHeight w:hRule="exact" w:val="90"/>
        </w:trPr>
        <w:tc>
          <w:tcPr>
            <w:tcW w:w="201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C</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3.800890</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3.053603</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1.244723</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0.2292</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r w:rsidRPr="001D53F1">
              <w:rPr>
                <w:rFonts w:ascii="Arial" w:hAnsi="Arial" w:cs="Arial"/>
                <w:color w:val="000000"/>
                <w:sz w:val="18"/>
                <w:szCs w:val="18"/>
              </w:rPr>
              <w:t>DCPI</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0.101306</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0.056984</w:t>
            </w: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1.777803</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0.0923</w:t>
            </w:r>
          </w:p>
        </w:tc>
      </w:tr>
      <w:tr w:rsidR="005A2275" w:rsidRPr="001D53F1" w:rsidTr="00150E52">
        <w:trPr>
          <w:trHeight w:hRule="exact" w:val="90"/>
        </w:trPr>
        <w:tc>
          <w:tcPr>
            <w:tcW w:w="201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R-squared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0.149362</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Mean dependent var</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5.032967</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Adjusted R-squared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0.102104</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S.D. dependent var</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14.03561</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S.E. of regression</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13.29977</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Akaike info criterion</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8.108010</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Sum squared resid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3183.910</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Schwarz criterion</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8.207583</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Log likelihood</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-79.08010</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Hannan-Quinn criter.</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8.127448</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F-statistic</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3.160584</w:t>
            </w:r>
          </w:p>
        </w:tc>
        <w:tc>
          <w:tcPr>
            <w:tcW w:w="1207" w:type="dxa"/>
            <w:gridSpan w:val="2"/>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rPr>
                <w:rFonts w:ascii="Arial" w:hAnsi="Arial" w:cs="Arial"/>
                <w:color w:val="000000"/>
                <w:sz w:val="18"/>
                <w:szCs w:val="18"/>
              </w:rPr>
            </w:pPr>
            <w:r w:rsidRPr="001D53F1">
              <w:rPr>
                <w:rFonts w:ascii="Arial" w:hAnsi="Arial" w:cs="Arial"/>
                <w:color w:val="000000"/>
                <w:sz w:val="18"/>
                <w:szCs w:val="18"/>
              </w:rPr>
              <w:t>    Durbin-Watson stat</w:t>
            </w: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0.948631</w:t>
            </w:r>
          </w:p>
        </w:tc>
      </w:tr>
      <w:tr w:rsidR="005A2275" w:rsidRPr="001D53F1" w:rsidTr="00150E52">
        <w:trPr>
          <w:trHeight w:val="22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rPr>
                <w:rFonts w:ascii="Arial" w:hAnsi="Arial" w:cs="Arial"/>
                <w:color w:val="000000"/>
                <w:sz w:val="18"/>
                <w:szCs w:val="18"/>
              </w:rPr>
            </w:pPr>
            <w:r w:rsidRPr="001D53F1">
              <w:rPr>
                <w:rFonts w:ascii="Arial" w:hAnsi="Arial" w:cs="Arial"/>
                <w:color w:val="000000"/>
                <w:sz w:val="18"/>
                <w:szCs w:val="18"/>
              </w:rPr>
              <w:t>Prob(F-statistic)</w:t>
            </w: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right"/>
              <w:rPr>
                <w:rFonts w:ascii="Arial" w:hAnsi="Arial" w:cs="Arial"/>
                <w:color w:val="000000"/>
                <w:sz w:val="18"/>
                <w:szCs w:val="18"/>
              </w:rPr>
            </w:pPr>
            <w:r w:rsidRPr="001D53F1">
              <w:rPr>
                <w:rFonts w:ascii="Arial" w:hAnsi="Arial" w:cs="Arial"/>
                <w:color w:val="000000"/>
                <w:sz w:val="18"/>
                <w:szCs w:val="18"/>
              </w:rPr>
              <w:t>0.092335</w:t>
            </w: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ind w:right="10"/>
              <w:jc w:val="center"/>
              <w:rPr>
                <w:rFonts w:ascii="Arial" w:hAnsi="Arial" w:cs="Arial"/>
                <w:color w:val="000000"/>
                <w:sz w:val="18"/>
                <w:szCs w:val="18"/>
              </w:rPr>
            </w:pPr>
          </w:p>
        </w:tc>
      </w:tr>
      <w:tr w:rsidR="005A2275" w:rsidRPr="001D53F1" w:rsidTr="00150E52">
        <w:trPr>
          <w:trHeight w:hRule="exact" w:val="90"/>
        </w:trPr>
        <w:tc>
          <w:tcPr>
            <w:tcW w:w="2017"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0" w:color="auto"/>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r w:rsidR="005A2275" w:rsidRPr="001D53F1" w:rsidTr="00150E52">
        <w:trPr>
          <w:trHeight w:hRule="exact" w:val="135"/>
        </w:trPr>
        <w:tc>
          <w:tcPr>
            <w:tcW w:w="201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5A2275" w:rsidRPr="001D53F1" w:rsidRDefault="005A2275" w:rsidP="00150E52">
            <w:pPr>
              <w:autoSpaceDE w:val="0"/>
              <w:autoSpaceDN w:val="0"/>
              <w:adjustRightInd w:val="0"/>
              <w:spacing w:after="0" w:line="240" w:lineRule="auto"/>
              <w:jc w:val="center"/>
              <w:rPr>
                <w:rFonts w:ascii="Arial" w:hAnsi="Arial" w:cs="Arial"/>
                <w:color w:val="000000"/>
                <w:sz w:val="18"/>
                <w:szCs w:val="18"/>
              </w:rPr>
            </w:pPr>
          </w:p>
        </w:tc>
      </w:tr>
    </w:tbl>
    <w:p w:rsidR="005A2275" w:rsidRDefault="005A2275" w:rsidP="005A2275">
      <w:pPr>
        <w:spacing w:line="360" w:lineRule="auto"/>
        <w:jc w:val="both"/>
        <w:rPr>
          <w:rFonts w:ascii="Times New Roman" w:hAnsi="Times New Roman"/>
          <w:sz w:val="24"/>
          <w:szCs w:val="24"/>
        </w:rPr>
      </w:pPr>
      <w:r>
        <w:rPr>
          <w:rFonts w:ascii="Times New Roman" w:hAnsi="Times New Roman"/>
          <w:sz w:val="24"/>
          <w:szCs w:val="24"/>
        </w:rPr>
        <w:t xml:space="preserve">Όπως παρατηρούμε από όλες τις εξεταζόμενες παλινδρομήσεις σε αυτή την περίπτωση </w:t>
      </w:r>
      <w:r w:rsidRPr="00272F7B">
        <w:rPr>
          <w:rFonts w:ascii="Times New Roman" w:hAnsi="Times New Roman"/>
          <w:b/>
          <w:sz w:val="24"/>
          <w:szCs w:val="24"/>
        </w:rPr>
        <w:t xml:space="preserve">η τιμή του δείκτη </w:t>
      </w:r>
      <w:r w:rsidRPr="00272F7B">
        <w:rPr>
          <w:rFonts w:ascii="Times New Roman" w:hAnsi="Times New Roman"/>
          <w:b/>
          <w:sz w:val="24"/>
          <w:szCs w:val="24"/>
          <w:lang w:val="en-US"/>
        </w:rPr>
        <w:t>CPI</w:t>
      </w:r>
      <w:r w:rsidRPr="00272F7B">
        <w:rPr>
          <w:rFonts w:ascii="Times New Roman" w:hAnsi="Times New Roman"/>
          <w:b/>
          <w:sz w:val="24"/>
          <w:szCs w:val="24"/>
        </w:rPr>
        <w:t xml:space="preserve"> δεν φαίνεται να επηρεάζεται</w:t>
      </w:r>
      <w:r w:rsidR="00382487" w:rsidRPr="00272F7B">
        <w:rPr>
          <w:rFonts w:ascii="Times New Roman" w:hAnsi="Times New Roman"/>
          <w:b/>
          <w:sz w:val="24"/>
          <w:szCs w:val="24"/>
        </w:rPr>
        <w:t xml:space="preserve"> </w:t>
      </w:r>
      <w:r w:rsidRPr="00272F7B">
        <w:rPr>
          <w:rFonts w:ascii="Times New Roman" w:hAnsi="Times New Roman"/>
          <w:b/>
          <w:sz w:val="24"/>
          <w:szCs w:val="24"/>
        </w:rPr>
        <w:t>από κάποια μακροοικονομική μεταβλητή, αλλά διαμορφώνεται άμεσα από τις δύο πηγές φορολογικών εσόδων.</w:t>
      </w:r>
    </w:p>
    <w:p w:rsidR="00C57FE9" w:rsidRDefault="005A2275" w:rsidP="00C57FE9">
      <w:pPr>
        <w:spacing w:after="0" w:line="360" w:lineRule="auto"/>
        <w:jc w:val="both"/>
        <w:rPr>
          <w:rFonts w:ascii="Times New Roman" w:hAnsi="Times New Roman"/>
          <w:sz w:val="24"/>
          <w:szCs w:val="24"/>
        </w:rPr>
      </w:pPr>
      <w:r w:rsidRPr="000B5391">
        <w:rPr>
          <w:rFonts w:ascii="Times New Roman" w:hAnsi="Times New Roman"/>
          <w:b/>
          <w:sz w:val="24"/>
          <w:szCs w:val="24"/>
        </w:rPr>
        <w:t xml:space="preserve">Αντίστοιχα, παρατηρούμε ότι και τα φορολογικά έσοδα (και από τις δύο πηγές) επηρεάζονται από τον δείκτη </w:t>
      </w:r>
      <w:r w:rsidRPr="000B5391">
        <w:rPr>
          <w:rFonts w:ascii="Times New Roman" w:hAnsi="Times New Roman"/>
          <w:b/>
          <w:sz w:val="24"/>
          <w:szCs w:val="24"/>
          <w:lang w:val="en-US"/>
        </w:rPr>
        <w:t>CPI</w:t>
      </w:r>
      <w:r w:rsidRPr="000B5391">
        <w:rPr>
          <w:rFonts w:ascii="Times New Roman" w:hAnsi="Times New Roman"/>
          <w:b/>
          <w:sz w:val="24"/>
          <w:szCs w:val="24"/>
        </w:rPr>
        <w:t>.</w:t>
      </w:r>
      <w:r w:rsidRPr="00BF0DD3">
        <w:rPr>
          <w:rFonts w:ascii="Times New Roman" w:hAnsi="Times New Roman"/>
          <w:sz w:val="24"/>
          <w:szCs w:val="24"/>
        </w:rPr>
        <w:t xml:space="preserve"> </w:t>
      </w:r>
      <w:r>
        <w:rPr>
          <w:rFonts w:ascii="Times New Roman" w:hAnsi="Times New Roman"/>
          <w:sz w:val="24"/>
          <w:szCs w:val="24"/>
        </w:rPr>
        <w:t xml:space="preserve">Ωστόσο, αυτό που έχουμε να επισημάνουμε είναι το γεγονός ότι </w:t>
      </w:r>
      <w:r w:rsidRPr="00456374">
        <w:rPr>
          <w:rFonts w:ascii="Times New Roman" w:hAnsi="Times New Roman"/>
          <w:b/>
          <w:sz w:val="24"/>
          <w:szCs w:val="24"/>
        </w:rPr>
        <w:t xml:space="preserve">η αύξηση του δείκτη </w:t>
      </w:r>
      <w:r w:rsidR="006301F3" w:rsidRPr="00456374">
        <w:rPr>
          <w:rFonts w:ascii="Times New Roman" w:eastAsia="Times New Roman" w:hAnsi="Times New Roman"/>
          <w:b/>
          <w:sz w:val="24"/>
          <w:szCs w:val="24"/>
          <w:lang w:val="en-US"/>
        </w:rPr>
        <w:t>CPI</w:t>
      </w:r>
      <w:r w:rsidR="006301F3" w:rsidRPr="00456374">
        <w:rPr>
          <w:rFonts w:ascii="Times New Roman" w:hAnsi="Times New Roman"/>
          <w:b/>
          <w:sz w:val="24"/>
          <w:szCs w:val="24"/>
        </w:rPr>
        <w:t xml:space="preserve"> </w:t>
      </w:r>
      <w:r w:rsidRPr="00456374">
        <w:rPr>
          <w:rFonts w:ascii="Times New Roman" w:hAnsi="Times New Roman"/>
          <w:b/>
          <w:sz w:val="24"/>
          <w:szCs w:val="24"/>
        </w:rPr>
        <w:t xml:space="preserve">φαίνεται να επηρεάζει κυρίως τα φορολογικά έσοδα που προέρχονται </w:t>
      </w:r>
      <w:r w:rsidR="002E1906">
        <w:rPr>
          <w:rFonts w:ascii="Times New Roman" w:hAnsi="Times New Roman"/>
          <w:b/>
          <w:sz w:val="24"/>
          <w:szCs w:val="24"/>
        </w:rPr>
        <w:t>από τα φυσικά πρόσωπα μειώνοντάς</w:t>
      </w:r>
      <w:r w:rsidRPr="00456374">
        <w:rPr>
          <w:rFonts w:ascii="Times New Roman" w:hAnsi="Times New Roman"/>
          <w:b/>
          <w:sz w:val="24"/>
          <w:szCs w:val="24"/>
        </w:rPr>
        <w:t xml:space="preserve"> τα, ενώ την ίδια στιγμή μειώνει τα φορολογικά έσοδα που προέρχονται από επιχειρήσεις.</w:t>
      </w:r>
      <w:r>
        <w:rPr>
          <w:rFonts w:ascii="Times New Roman" w:hAnsi="Times New Roman"/>
          <w:sz w:val="24"/>
          <w:szCs w:val="24"/>
        </w:rPr>
        <w:t xml:space="preserve"> </w:t>
      </w:r>
    </w:p>
    <w:p w:rsidR="00D85E9E" w:rsidRDefault="00C57FE9" w:rsidP="00C57FE9">
      <w:pPr>
        <w:spacing w:after="0" w:line="360" w:lineRule="auto"/>
        <w:jc w:val="both"/>
        <w:rPr>
          <w:rFonts w:ascii="Times New Roman" w:hAnsi="Times New Roman"/>
          <w:sz w:val="24"/>
          <w:szCs w:val="24"/>
        </w:rPr>
      </w:pPr>
      <w:r w:rsidRPr="00D2498C">
        <w:rPr>
          <w:rFonts w:ascii="Times New Roman" w:hAnsi="Times New Roman"/>
          <w:b/>
          <w:sz w:val="24"/>
          <w:szCs w:val="24"/>
        </w:rPr>
        <w:t xml:space="preserve">Βάση των ανωτέρω </w:t>
      </w:r>
      <w:r w:rsidR="005A2275" w:rsidRPr="00D2498C">
        <w:rPr>
          <w:rFonts w:ascii="Times New Roman" w:hAnsi="Times New Roman"/>
          <w:b/>
          <w:sz w:val="24"/>
          <w:szCs w:val="24"/>
        </w:rPr>
        <w:t>θα τολμούσαμε να πούμ</w:t>
      </w:r>
      <w:r w:rsidR="00D2498C">
        <w:rPr>
          <w:rFonts w:ascii="Times New Roman" w:hAnsi="Times New Roman"/>
          <w:b/>
          <w:sz w:val="24"/>
          <w:szCs w:val="24"/>
        </w:rPr>
        <w:t>ε ότι έχουμε μία άνιση</w:t>
      </w:r>
      <w:r w:rsidR="005A2275" w:rsidRPr="00D2498C">
        <w:rPr>
          <w:rFonts w:ascii="Times New Roman" w:hAnsi="Times New Roman"/>
          <w:b/>
          <w:sz w:val="24"/>
          <w:szCs w:val="24"/>
        </w:rPr>
        <w:t xml:space="preserve"> κατανομή των πόρων μεταξύ φυσικών και νομικών προσώπων, όπου τα πρώτα φαίνεται να επιβαρύνονται περισσότερο</w:t>
      </w:r>
      <w:r w:rsidR="005A2275">
        <w:rPr>
          <w:rFonts w:ascii="Times New Roman" w:hAnsi="Times New Roman"/>
          <w:sz w:val="24"/>
          <w:szCs w:val="24"/>
        </w:rPr>
        <w:t xml:space="preserve">. </w:t>
      </w:r>
    </w:p>
    <w:p w:rsidR="00D85E9E" w:rsidRDefault="00D85E9E" w:rsidP="00C57FE9">
      <w:pPr>
        <w:spacing w:after="0" w:line="360" w:lineRule="auto"/>
        <w:jc w:val="both"/>
        <w:rPr>
          <w:rFonts w:ascii="Times New Roman" w:hAnsi="Times New Roman"/>
          <w:sz w:val="24"/>
          <w:szCs w:val="24"/>
        </w:rPr>
      </w:pPr>
    </w:p>
    <w:p w:rsidR="0008446A" w:rsidRDefault="005A2275" w:rsidP="00C57FE9">
      <w:pPr>
        <w:spacing w:after="0" w:line="360" w:lineRule="auto"/>
        <w:jc w:val="both"/>
        <w:rPr>
          <w:rFonts w:ascii="Times New Roman" w:hAnsi="Times New Roman"/>
          <w:sz w:val="24"/>
          <w:szCs w:val="24"/>
        </w:rPr>
      </w:pPr>
      <w:r w:rsidRPr="009E617E">
        <w:rPr>
          <w:rFonts w:ascii="Times New Roman" w:hAnsi="Times New Roman"/>
          <w:b/>
          <w:sz w:val="24"/>
          <w:szCs w:val="24"/>
        </w:rPr>
        <w:t xml:space="preserve">Επιπλέον, είδαμε ότι ο </w:t>
      </w:r>
      <w:r w:rsidRPr="009E617E">
        <w:rPr>
          <w:rFonts w:ascii="Times New Roman" w:hAnsi="Times New Roman"/>
          <w:b/>
          <w:sz w:val="24"/>
          <w:szCs w:val="24"/>
          <w:lang w:val="en-US"/>
        </w:rPr>
        <w:t>CPI</w:t>
      </w:r>
      <w:r w:rsidRPr="009E617E">
        <w:rPr>
          <w:rFonts w:ascii="Times New Roman" w:hAnsi="Times New Roman"/>
          <w:b/>
          <w:sz w:val="24"/>
          <w:szCs w:val="24"/>
        </w:rPr>
        <w:t xml:space="preserve"> επηρεάζει στην διαμόρφωση του ΑΕΠ, μειώνοντάς το όσο αυτός αυξάνεται.</w:t>
      </w:r>
      <w:r w:rsidR="008169BC">
        <w:rPr>
          <w:rFonts w:ascii="Times New Roman" w:hAnsi="Times New Roman"/>
          <w:sz w:val="24"/>
          <w:szCs w:val="24"/>
        </w:rPr>
        <w:t xml:space="preserve"> </w:t>
      </w:r>
      <w:r w:rsidR="008169BC" w:rsidRPr="00D3158A">
        <w:rPr>
          <w:rFonts w:ascii="Times New Roman" w:hAnsi="Times New Roman"/>
          <w:b/>
          <w:sz w:val="24"/>
          <w:szCs w:val="24"/>
        </w:rPr>
        <w:t xml:space="preserve">Με αυτόν τρόπο, αποδεικνύεται </w:t>
      </w:r>
      <w:r w:rsidRPr="00D3158A">
        <w:rPr>
          <w:rFonts w:ascii="Times New Roman" w:hAnsi="Times New Roman"/>
          <w:b/>
          <w:sz w:val="24"/>
          <w:szCs w:val="24"/>
        </w:rPr>
        <w:t>ότι όσο αυξάνεται η διαφθορά σε μία χώρα, τόσο μειώνεται η συνολική της παραγωγή</w:t>
      </w:r>
      <w:r>
        <w:rPr>
          <w:rFonts w:ascii="Times New Roman" w:hAnsi="Times New Roman"/>
          <w:sz w:val="24"/>
          <w:szCs w:val="24"/>
        </w:rPr>
        <w:t xml:space="preserve"> από την στιγμή που οι πόροι δεν απασχολούνται αποτελεσματικά. </w:t>
      </w:r>
    </w:p>
    <w:p w:rsidR="0008446A" w:rsidRDefault="0008446A" w:rsidP="00C57FE9">
      <w:pPr>
        <w:spacing w:after="0" w:line="360" w:lineRule="auto"/>
        <w:jc w:val="both"/>
        <w:rPr>
          <w:rFonts w:ascii="Times New Roman" w:hAnsi="Times New Roman"/>
          <w:sz w:val="24"/>
          <w:szCs w:val="24"/>
        </w:rPr>
      </w:pPr>
    </w:p>
    <w:p w:rsidR="005A2275" w:rsidRDefault="005A2275" w:rsidP="0008446A">
      <w:pPr>
        <w:spacing w:after="0" w:line="360" w:lineRule="auto"/>
        <w:jc w:val="both"/>
        <w:rPr>
          <w:rFonts w:ascii="Times New Roman" w:hAnsi="Times New Roman"/>
          <w:sz w:val="24"/>
          <w:szCs w:val="24"/>
        </w:rPr>
      </w:pPr>
      <w:r w:rsidRPr="0008446A">
        <w:rPr>
          <w:rFonts w:ascii="Times New Roman" w:hAnsi="Times New Roman"/>
          <w:b/>
          <w:sz w:val="24"/>
          <w:szCs w:val="24"/>
        </w:rPr>
        <w:t xml:space="preserve">Ο δείκτης </w:t>
      </w:r>
      <w:r w:rsidRPr="0008446A">
        <w:rPr>
          <w:rFonts w:ascii="Times New Roman" w:hAnsi="Times New Roman"/>
          <w:b/>
          <w:sz w:val="24"/>
          <w:szCs w:val="24"/>
          <w:lang w:val="en-US"/>
        </w:rPr>
        <w:t>CPI</w:t>
      </w:r>
      <w:r w:rsidRPr="0008446A">
        <w:rPr>
          <w:rFonts w:ascii="Times New Roman" w:hAnsi="Times New Roman"/>
          <w:b/>
          <w:sz w:val="24"/>
          <w:szCs w:val="24"/>
        </w:rPr>
        <w:t>, επίσης, φαίνεται να επηρεάζει την ανεργία,</w:t>
      </w:r>
      <w:r>
        <w:rPr>
          <w:rFonts w:ascii="Times New Roman" w:hAnsi="Times New Roman"/>
          <w:sz w:val="24"/>
          <w:szCs w:val="24"/>
        </w:rPr>
        <w:t xml:space="preserve"> ενώ οι εισροές ξένων άμεσων επενδύσεων δεν επηρεάζονται από αυτόν τον παράγοντα σύμφωνα με τα αποτελέσματά μας.</w:t>
      </w:r>
    </w:p>
    <w:p w:rsidR="0008446A" w:rsidRPr="005A2275" w:rsidRDefault="0008446A" w:rsidP="0008446A">
      <w:pPr>
        <w:spacing w:after="0" w:line="360" w:lineRule="auto"/>
        <w:jc w:val="both"/>
        <w:rPr>
          <w:rFonts w:ascii="Times New Roman" w:hAnsi="Times New Roman"/>
          <w:sz w:val="24"/>
          <w:szCs w:val="24"/>
        </w:rPr>
      </w:pPr>
    </w:p>
    <w:p w:rsidR="005A2275" w:rsidRPr="007071EC" w:rsidRDefault="005A2275" w:rsidP="005A2275">
      <w:pPr>
        <w:spacing w:line="360" w:lineRule="auto"/>
        <w:jc w:val="both"/>
        <w:rPr>
          <w:rFonts w:ascii="Times New Roman" w:hAnsi="Times New Roman"/>
          <w:color w:val="000000"/>
          <w:sz w:val="24"/>
          <w:szCs w:val="24"/>
        </w:rPr>
      </w:pPr>
      <w:r w:rsidRPr="007071EC">
        <w:rPr>
          <w:rFonts w:ascii="Times New Roman" w:hAnsi="Times New Roman"/>
          <w:b/>
          <w:sz w:val="24"/>
          <w:szCs w:val="24"/>
        </w:rPr>
        <w:t>Παλινδρόμηση 1</w:t>
      </w:r>
      <w:r w:rsidRPr="007071EC">
        <w:rPr>
          <w:rFonts w:ascii="Times New Roman" w:hAnsi="Times New Roman"/>
          <w:color w:val="000000"/>
          <w:sz w:val="24"/>
          <w:szCs w:val="24"/>
        </w:rPr>
        <w:t xml:space="preserve"> : Ο </w:t>
      </w:r>
      <w:r w:rsidRPr="007071EC">
        <w:rPr>
          <w:rFonts w:ascii="Times New Roman" w:hAnsi="Times New Roman"/>
          <w:color w:val="000000"/>
          <w:sz w:val="24"/>
          <w:szCs w:val="24"/>
          <w:lang w:val="en-US"/>
        </w:rPr>
        <w:t>CPI</w:t>
      </w:r>
      <w:r w:rsidRPr="007071EC">
        <w:rPr>
          <w:rFonts w:ascii="Times New Roman" w:hAnsi="Times New Roman"/>
          <w:color w:val="000000"/>
          <w:sz w:val="24"/>
          <w:szCs w:val="24"/>
        </w:rPr>
        <w:t xml:space="preserve"> δεν επηρεάζεται από καμία μεταβλητή.</w:t>
      </w:r>
    </w:p>
    <w:p w:rsidR="005A2275" w:rsidRPr="007071EC" w:rsidRDefault="005A2275" w:rsidP="005A2275">
      <w:pPr>
        <w:spacing w:line="360" w:lineRule="auto"/>
        <w:jc w:val="both"/>
        <w:rPr>
          <w:rFonts w:ascii="Times New Roman" w:hAnsi="Times New Roman"/>
          <w:color w:val="000000"/>
          <w:sz w:val="24"/>
          <w:szCs w:val="24"/>
        </w:rPr>
      </w:pPr>
      <w:r w:rsidRPr="007071EC">
        <w:rPr>
          <w:rFonts w:ascii="Times New Roman" w:hAnsi="Times New Roman"/>
          <w:b/>
          <w:color w:val="000000"/>
          <w:sz w:val="24"/>
          <w:szCs w:val="24"/>
        </w:rPr>
        <w:t>Παλινδρόμηση 2 και 3</w:t>
      </w:r>
      <w:r w:rsidRPr="007071EC">
        <w:rPr>
          <w:rFonts w:ascii="Times New Roman" w:hAnsi="Times New Roman"/>
          <w:color w:val="000000"/>
          <w:sz w:val="24"/>
          <w:szCs w:val="24"/>
        </w:rPr>
        <w:t xml:space="preserve"> : Ο </w:t>
      </w:r>
      <w:r w:rsidRPr="007071EC">
        <w:rPr>
          <w:rFonts w:ascii="Times New Roman" w:hAnsi="Times New Roman"/>
          <w:color w:val="000000"/>
          <w:sz w:val="24"/>
          <w:szCs w:val="24"/>
          <w:lang w:val="en-US"/>
        </w:rPr>
        <w:t>CPI</w:t>
      </w:r>
      <w:r w:rsidRPr="007071EC">
        <w:rPr>
          <w:rFonts w:ascii="Times New Roman" w:hAnsi="Times New Roman"/>
          <w:color w:val="000000"/>
          <w:sz w:val="24"/>
          <w:szCs w:val="24"/>
        </w:rPr>
        <w:t xml:space="preserve"> επηρεάζεται μόνον από τα φορολογικά έσοδα που προέρχονται από την φορολογία εισοδήματος και την φορολογία των επιχειρήσεων και όχι από τις μακροοικονομικές μεταβλητές.</w:t>
      </w:r>
    </w:p>
    <w:p w:rsidR="005A2275" w:rsidRPr="007071EC" w:rsidRDefault="005A2275" w:rsidP="005A2275">
      <w:pPr>
        <w:spacing w:line="360" w:lineRule="auto"/>
        <w:jc w:val="both"/>
        <w:rPr>
          <w:rFonts w:ascii="Times New Roman" w:hAnsi="Times New Roman"/>
          <w:color w:val="000000"/>
          <w:sz w:val="24"/>
          <w:szCs w:val="24"/>
        </w:rPr>
      </w:pPr>
      <w:r w:rsidRPr="007071EC">
        <w:rPr>
          <w:rFonts w:ascii="Times New Roman" w:hAnsi="Times New Roman"/>
          <w:b/>
          <w:color w:val="000000"/>
          <w:sz w:val="24"/>
          <w:szCs w:val="24"/>
        </w:rPr>
        <w:t xml:space="preserve">Παλινδρόμηση 4 </w:t>
      </w:r>
      <w:r w:rsidRPr="007071EC">
        <w:rPr>
          <w:rFonts w:ascii="Times New Roman" w:hAnsi="Times New Roman"/>
          <w:color w:val="000000"/>
          <w:sz w:val="24"/>
          <w:szCs w:val="24"/>
        </w:rPr>
        <w:t xml:space="preserve">: Η αύξηση του </w:t>
      </w:r>
      <w:r w:rsidRPr="007071EC">
        <w:rPr>
          <w:rFonts w:ascii="Times New Roman" w:hAnsi="Times New Roman"/>
          <w:color w:val="000000"/>
          <w:sz w:val="24"/>
          <w:szCs w:val="24"/>
          <w:lang w:val="en-US"/>
        </w:rPr>
        <w:t>CPI</w:t>
      </w:r>
      <w:r w:rsidRPr="007071EC">
        <w:rPr>
          <w:rFonts w:ascii="Times New Roman" w:hAnsi="Times New Roman"/>
          <w:color w:val="000000"/>
          <w:sz w:val="24"/>
          <w:szCs w:val="24"/>
        </w:rPr>
        <w:t xml:space="preserve"> μειώνει τα έσοδα από την φορολογία των επιχειρήσεων.</w:t>
      </w:r>
    </w:p>
    <w:p w:rsidR="005A2275" w:rsidRPr="007071EC" w:rsidRDefault="005A2275" w:rsidP="005A2275">
      <w:pPr>
        <w:spacing w:line="360" w:lineRule="auto"/>
        <w:jc w:val="both"/>
        <w:rPr>
          <w:rFonts w:ascii="Times New Roman" w:hAnsi="Times New Roman"/>
          <w:color w:val="000000"/>
          <w:sz w:val="24"/>
          <w:szCs w:val="24"/>
        </w:rPr>
      </w:pPr>
      <w:r w:rsidRPr="007071EC">
        <w:rPr>
          <w:rFonts w:ascii="Times New Roman" w:hAnsi="Times New Roman"/>
          <w:b/>
          <w:color w:val="000000"/>
          <w:sz w:val="24"/>
          <w:szCs w:val="24"/>
        </w:rPr>
        <w:lastRenderedPageBreak/>
        <w:t>Παλινδρόμηση 5</w:t>
      </w:r>
      <w:r w:rsidRPr="007071EC">
        <w:rPr>
          <w:rFonts w:ascii="Times New Roman" w:hAnsi="Times New Roman"/>
          <w:color w:val="000000"/>
          <w:sz w:val="24"/>
          <w:szCs w:val="24"/>
        </w:rPr>
        <w:t xml:space="preserve"> : Η αύξηση του </w:t>
      </w:r>
      <w:r w:rsidRPr="007071EC">
        <w:rPr>
          <w:rFonts w:ascii="Times New Roman" w:hAnsi="Times New Roman"/>
          <w:color w:val="000000"/>
          <w:sz w:val="24"/>
          <w:szCs w:val="24"/>
          <w:lang w:val="en-US"/>
        </w:rPr>
        <w:t>CPI</w:t>
      </w:r>
      <w:r w:rsidR="007574AF">
        <w:rPr>
          <w:rFonts w:ascii="Times New Roman" w:hAnsi="Times New Roman"/>
          <w:color w:val="000000"/>
          <w:sz w:val="24"/>
          <w:szCs w:val="24"/>
        </w:rPr>
        <w:t xml:space="preserve"> μειώνει</w:t>
      </w:r>
      <w:r w:rsidRPr="007071EC">
        <w:rPr>
          <w:rFonts w:ascii="Times New Roman" w:hAnsi="Times New Roman"/>
          <w:color w:val="000000"/>
          <w:sz w:val="24"/>
          <w:szCs w:val="24"/>
        </w:rPr>
        <w:t xml:space="preserve"> τα έσοδα από την φορολογία του εισοδήματος.</w:t>
      </w:r>
    </w:p>
    <w:p w:rsidR="005A2275" w:rsidRPr="007071EC" w:rsidRDefault="005A2275" w:rsidP="005A2275">
      <w:pPr>
        <w:spacing w:line="360" w:lineRule="auto"/>
        <w:jc w:val="both"/>
        <w:rPr>
          <w:rFonts w:ascii="Times New Roman" w:hAnsi="Times New Roman"/>
          <w:color w:val="000000"/>
          <w:sz w:val="24"/>
          <w:szCs w:val="24"/>
        </w:rPr>
      </w:pPr>
      <w:r w:rsidRPr="007071EC">
        <w:rPr>
          <w:rFonts w:ascii="Times New Roman" w:hAnsi="Times New Roman"/>
          <w:b/>
          <w:color w:val="000000"/>
          <w:sz w:val="24"/>
          <w:szCs w:val="24"/>
        </w:rPr>
        <w:t>Παλινδρόμηση 6</w:t>
      </w:r>
      <w:r w:rsidRPr="007071EC">
        <w:rPr>
          <w:rFonts w:ascii="Times New Roman" w:hAnsi="Times New Roman"/>
          <w:color w:val="000000"/>
          <w:sz w:val="24"/>
          <w:szCs w:val="24"/>
        </w:rPr>
        <w:t xml:space="preserve"> : Η αύξηση του </w:t>
      </w:r>
      <w:r w:rsidRPr="007071EC">
        <w:rPr>
          <w:rFonts w:ascii="Times New Roman" w:hAnsi="Times New Roman"/>
          <w:color w:val="000000"/>
          <w:sz w:val="24"/>
          <w:szCs w:val="24"/>
          <w:lang w:val="en-US"/>
        </w:rPr>
        <w:t>CPI</w:t>
      </w:r>
      <w:r w:rsidRPr="007071EC">
        <w:rPr>
          <w:rFonts w:ascii="Times New Roman" w:hAnsi="Times New Roman"/>
          <w:color w:val="000000"/>
          <w:sz w:val="24"/>
          <w:szCs w:val="24"/>
        </w:rPr>
        <w:t xml:space="preserve"> μειώνει το ΑΕΠ.</w:t>
      </w:r>
    </w:p>
    <w:p w:rsidR="005A2275" w:rsidRPr="007071EC" w:rsidRDefault="005A2275" w:rsidP="005A2275">
      <w:pPr>
        <w:spacing w:line="360" w:lineRule="auto"/>
        <w:jc w:val="both"/>
        <w:rPr>
          <w:rFonts w:ascii="Times New Roman" w:hAnsi="Times New Roman"/>
          <w:color w:val="000000"/>
          <w:sz w:val="24"/>
          <w:szCs w:val="24"/>
        </w:rPr>
      </w:pPr>
      <w:r w:rsidRPr="007071EC">
        <w:rPr>
          <w:rFonts w:ascii="Times New Roman" w:hAnsi="Times New Roman"/>
          <w:b/>
          <w:color w:val="000000"/>
          <w:sz w:val="24"/>
          <w:szCs w:val="24"/>
        </w:rPr>
        <w:t xml:space="preserve">Παλινδρόμηση 7 </w:t>
      </w:r>
      <w:r w:rsidRPr="007071EC">
        <w:rPr>
          <w:rFonts w:ascii="Times New Roman" w:hAnsi="Times New Roman"/>
          <w:color w:val="000000"/>
          <w:sz w:val="24"/>
          <w:szCs w:val="24"/>
        </w:rPr>
        <w:t xml:space="preserve">: Ο </w:t>
      </w:r>
      <w:r w:rsidRPr="007071EC">
        <w:rPr>
          <w:rFonts w:ascii="Times New Roman" w:hAnsi="Times New Roman"/>
          <w:color w:val="000000"/>
          <w:sz w:val="24"/>
          <w:szCs w:val="24"/>
          <w:lang w:val="en-US"/>
        </w:rPr>
        <w:t>CPI</w:t>
      </w:r>
      <w:r w:rsidRPr="007071EC">
        <w:rPr>
          <w:rFonts w:ascii="Times New Roman" w:hAnsi="Times New Roman"/>
          <w:color w:val="000000"/>
          <w:sz w:val="24"/>
          <w:szCs w:val="24"/>
        </w:rPr>
        <w:t xml:space="preserve"> δεν επηρεάζει τις ξένες άμεσες επενδύσεις.</w:t>
      </w:r>
    </w:p>
    <w:p w:rsidR="005A2275" w:rsidRPr="007071EC" w:rsidRDefault="005A2275" w:rsidP="005A2275">
      <w:pPr>
        <w:spacing w:line="360" w:lineRule="auto"/>
        <w:jc w:val="both"/>
        <w:rPr>
          <w:rFonts w:ascii="Times New Roman" w:hAnsi="Times New Roman"/>
          <w:color w:val="000000"/>
          <w:sz w:val="24"/>
          <w:szCs w:val="24"/>
        </w:rPr>
      </w:pPr>
      <w:r w:rsidRPr="007071EC">
        <w:rPr>
          <w:rFonts w:ascii="Times New Roman" w:hAnsi="Times New Roman"/>
          <w:b/>
          <w:color w:val="000000"/>
          <w:sz w:val="24"/>
          <w:szCs w:val="24"/>
        </w:rPr>
        <w:t>Παλινδρόμηση 8</w:t>
      </w:r>
      <w:r w:rsidRPr="007071EC">
        <w:rPr>
          <w:rFonts w:ascii="Times New Roman" w:hAnsi="Times New Roman"/>
          <w:color w:val="000000"/>
          <w:sz w:val="24"/>
          <w:szCs w:val="24"/>
        </w:rPr>
        <w:t xml:space="preserve"> : Η αύξηση του </w:t>
      </w:r>
      <w:r w:rsidRPr="007071EC">
        <w:rPr>
          <w:rFonts w:ascii="Times New Roman" w:hAnsi="Times New Roman"/>
          <w:color w:val="000000"/>
          <w:sz w:val="24"/>
          <w:szCs w:val="24"/>
          <w:lang w:val="en-US"/>
        </w:rPr>
        <w:t>CPI</w:t>
      </w:r>
      <w:r w:rsidRPr="007071EC">
        <w:rPr>
          <w:rFonts w:ascii="Times New Roman" w:hAnsi="Times New Roman"/>
          <w:color w:val="000000"/>
          <w:sz w:val="24"/>
          <w:szCs w:val="24"/>
        </w:rPr>
        <w:t xml:space="preserve"> αυξάνει την ανεργία</w:t>
      </w:r>
      <w:r>
        <w:rPr>
          <w:rFonts w:ascii="Times New Roman" w:hAnsi="Times New Roman"/>
          <w:color w:val="000000"/>
          <w:sz w:val="24"/>
          <w:szCs w:val="24"/>
        </w:rPr>
        <w:t>.</w:t>
      </w:r>
    </w:p>
    <w:p w:rsidR="00924E06" w:rsidRDefault="00924E06" w:rsidP="002D722F">
      <w:pPr>
        <w:rPr>
          <w:rFonts w:ascii="Times New Roman" w:hAnsi="Times New Roman" w:cs="Times New Roman"/>
          <w:b/>
          <w:sz w:val="24"/>
          <w:szCs w:val="24"/>
        </w:rPr>
      </w:pPr>
    </w:p>
    <w:p w:rsidR="00924E06" w:rsidRDefault="00924E06" w:rsidP="002D722F">
      <w:pPr>
        <w:rPr>
          <w:rFonts w:ascii="Times New Roman" w:hAnsi="Times New Roman" w:cs="Times New Roman"/>
          <w:b/>
          <w:sz w:val="24"/>
          <w:szCs w:val="24"/>
        </w:rPr>
      </w:pPr>
    </w:p>
    <w:p w:rsidR="00924E06" w:rsidRDefault="00924E06" w:rsidP="002D722F">
      <w:pPr>
        <w:rPr>
          <w:rFonts w:ascii="Times New Roman" w:hAnsi="Times New Roman" w:cs="Times New Roman"/>
          <w:b/>
          <w:sz w:val="24"/>
          <w:szCs w:val="24"/>
        </w:rPr>
      </w:pPr>
    </w:p>
    <w:p w:rsidR="0023415F" w:rsidRDefault="0023415F" w:rsidP="002D722F">
      <w:pPr>
        <w:rPr>
          <w:rFonts w:ascii="Times New Roman" w:hAnsi="Times New Roman" w:cs="Times New Roman"/>
          <w:b/>
          <w:sz w:val="24"/>
          <w:szCs w:val="24"/>
        </w:rPr>
      </w:pPr>
    </w:p>
    <w:p w:rsidR="0023415F" w:rsidRDefault="0023415F" w:rsidP="002D722F">
      <w:pPr>
        <w:rPr>
          <w:rFonts w:ascii="Times New Roman" w:hAnsi="Times New Roman" w:cs="Times New Roman"/>
          <w:b/>
          <w:sz w:val="24"/>
          <w:szCs w:val="24"/>
        </w:rPr>
      </w:pPr>
    </w:p>
    <w:p w:rsidR="0023415F" w:rsidRDefault="0023415F" w:rsidP="002D722F">
      <w:pPr>
        <w:rPr>
          <w:rFonts w:ascii="Times New Roman" w:hAnsi="Times New Roman" w:cs="Times New Roman"/>
          <w:b/>
          <w:sz w:val="24"/>
          <w:szCs w:val="24"/>
        </w:rPr>
      </w:pPr>
    </w:p>
    <w:p w:rsidR="0023415F" w:rsidRDefault="0023415F" w:rsidP="002D722F">
      <w:pPr>
        <w:rPr>
          <w:rFonts w:ascii="Times New Roman" w:hAnsi="Times New Roman" w:cs="Times New Roman"/>
          <w:b/>
          <w:sz w:val="24"/>
          <w:szCs w:val="24"/>
        </w:rPr>
      </w:pPr>
    </w:p>
    <w:p w:rsidR="0023415F" w:rsidRDefault="0023415F" w:rsidP="002D722F">
      <w:pPr>
        <w:rPr>
          <w:rFonts w:ascii="Times New Roman" w:hAnsi="Times New Roman" w:cs="Times New Roman"/>
          <w:b/>
          <w:sz w:val="24"/>
          <w:szCs w:val="24"/>
        </w:rPr>
      </w:pPr>
    </w:p>
    <w:p w:rsidR="006416D9" w:rsidRDefault="006416D9" w:rsidP="002D722F">
      <w:pPr>
        <w:rPr>
          <w:rFonts w:ascii="Times New Roman" w:hAnsi="Times New Roman" w:cs="Times New Roman"/>
          <w:b/>
          <w:sz w:val="24"/>
          <w:szCs w:val="24"/>
        </w:rPr>
      </w:pPr>
    </w:p>
    <w:p w:rsidR="006416D9" w:rsidRDefault="006416D9" w:rsidP="002D722F">
      <w:pPr>
        <w:rPr>
          <w:rFonts w:ascii="Times New Roman" w:hAnsi="Times New Roman" w:cs="Times New Roman"/>
          <w:b/>
          <w:sz w:val="24"/>
          <w:szCs w:val="24"/>
        </w:rPr>
      </w:pPr>
    </w:p>
    <w:p w:rsidR="006416D9" w:rsidRDefault="006416D9" w:rsidP="002D722F">
      <w:pPr>
        <w:rPr>
          <w:rFonts w:ascii="Times New Roman" w:hAnsi="Times New Roman" w:cs="Times New Roman"/>
          <w:b/>
          <w:sz w:val="24"/>
          <w:szCs w:val="24"/>
        </w:rPr>
      </w:pPr>
    </w:p>
    <w:p w:rsidR="006416D9" w:rsidRDefault="006416D9" w:rsidP="002D722F">
      <w:pPr>
        <w:rPr>
          <w:rFonts w:ascii="Times New Roman" w:hAnsi="Times New Roman" w:cs="Times New Roman"/>
          <w:b/>
          <w:sz w:val="24"/>
          <w:szCs w:val="24"/>
        </w:rPr>
      </w:pPr>
    </w:p>
    <w:p w:rsidR="006416D9" w:rsidRDefault="006416D9" w:rsidP="002D722F">
      <w:pPr>
        <w:rPr>
          <w:rFonts w:ascii="Times New Roman" w:hAnsi="Times New Roman" w:cs="Times New Roman"/>
          <w:b/>
          <w:sz w:val="24"/>
          <w:szCs w:val="24"/>
        </w:rPr>
      </w:pPr>
    </w:p>
    <w:p w:rsidR="006416D9" w:rsidRDefault="006416D9" w:rsidP="002D722F">
      <w:pPr>
        <w:rPr>
          <w:rFonts w:ascii="Times New Roman" w:hAnsi="Times New Roman" w:cs="Times New Roman"/>
          <w:b/>
          <w:sz w:val="24"/>
          <w:szCs w:val="24"/>
        </w:rPr>
      </w:pPr>
    </w:p>
    <w:p w:rsidR="006416D9" w:rsidRDefault="006416D9" w:rsidP="002D722F">
      <w:pPr>
        <w:rPr>
          <w:rFonts w:ascii="Times New Roman" w:hAnsi="Times New Roman" w:cs="Times New Roman"/>
          <w:b/>
          <w:sz w:val="24"/>
          <w:szCs w:val="24"/>
        </w:rPr>
      </w:pPr>
    </w:p>
    <w:p w:rsidR="006416D9" w:rsidRDefault="006416D9" w:rsidP="002D722F">
      <w:pPr>
        <w:rPr>
          <w:rFonts w:ascii="Times New Roman" w:hAnsi="Times New Roman" w:cs="Times New Roman"/>
          <w:b/>
          <w:sz w:val="24"/>
          <w:szCs w:val="24"/>
        </w:rPr>
      </w:pPr>
    </w:p>
    <w:p w:rsidR="006416D9" w:rsidRDefault="006416D9" w:rsidP="002D722F">
      <w:pPr>
        <w:rPr>
          <w:rFonts w:ascii="Times New Roman" w:hAnsi="Times New Roman" w:cs="Times New Roman"/>
          <w:b/>
          <w:sz w:val="24"/>
          <w:szCs w:val="24"/>
        </w:rPr>
      </w:pPr>
    </w:p>
    <w:p w:rsidR="00E238DF" w:rsidRDefault="00E238DF" w:rsidP="002D722F">
      <w:pPr>
        <w:rPr>
          <w:rFonts w:ascii="Times New Roman" w:hAnsi="Times New Roman" w:cs="Times New Roman"/>
          <w:b/>
          <w:sz w:val="24"/>
          <w:szCs w:val="24"/>
        </w:rPr>
      </w:pPr>
    </w:p>
    <w:p w:rsidR="00A653C0" w:rsidRDefault="00A653C0" w:rsidP="002D722F">
      <w:pPr>
        <w:rPr>
          <w:rFonts w:ascii="Times New Roman" w:hAnsi="Times New Roman" w:cs="Times New Roman"/>
          <w:b/>
          <w:sz w:val="24"/>
          <w:szCs w:val="24"/>
        </w:rPr>
      </w:pPr>
    </w:p>
    <w:p w:rsidR="002D722F" w:rsidRDefault="002D722F" w:rsidP="002D722F">
      <w:pPr>
        <w:rPr>
          <w:rFonts w:ascii="Times New Roman" w:hAnsi="Times New Roman" w:cs="Times New Roman"/>
          <w:b/>
          <w:sz w:val="24"/>
          <w:szCs w:val="24"/>
        </w:rPr>
      </w:pPr>
      <w:r w:rsidRPr="002D722F">
        <w:rPr>
          <w:rFonts w:ascii="Times New Roman" w:hAnsi="Times New Roman" w:cs="Times New Roman"/>
          <w:b/>
          <w:sz w:val="24"/>
          <w:szCs w:val="24"/>
        </w:rPr>
        <w:lastRenderedPageBreak/>
        <w:t>ΜΕΡΟΣ ΠΕΜΠΤΟ: ΕΛΛΕΙΨΕΙΣ – ΣΥΜΠΕΡΑΣΜΑΤΑ</w:t>
      </w:r>
    </w:p>
    <w:p w:rsidR="002D722F" w:rsidRDefault="002D722F" w:rsidP="002D722F">
      <w:pPr>
        <w:rPr>
          <w:rFonts w:ascii="Times New Roman" w:hAnsi="Times New Roman" w:cs="Times New Roman"/>
          <w:b/>
          <w:sz w:val="24"/>
          <w:szCs w:val="24"/>
        </w:rPr>
      </w:pPr>
    </w:p>
    <w:p w:rsidR="00A629E1" w:rsidRPr="002D722F" w:rsidRDefault="00A629E1" w:rsidP="002D722F">
      <w:pPr>
        <w:rPr>
          <w:rFonts w:ascii="Times New Roman" w:hAnsi="Times New Roman" w:cs="Times New Roman"/>
          <w:b/>
          <w:sz w:val="24"/>
          <w:szCs w:val="24"/>
        </w:rPr>
      </w:pPr>
    </w:p>
    <w:p w:rsidR="002D722F" w:rsidRDefault="00D14A3D" w:rsidP="002D722F">
      <w:pPr>
        <w:rPr>
          <w:rFonts w:ascii="Times New Roman" w:hAnsi="Times New Roman" w:cs="Times New Roman"/>
          <w:b/>
          <w:sz w:val="24"/>
          <w:szCs w:val="24"/>
        </w:rPr>
      </w:pPr>
      <w:r w:rsidRPr="002D722F">
        <w:rPr>
          <w:rFonts w:ascii="Times New Roman" w:hAnsi="Times New Roman" w:cs="Times New Roman"/>
          <w:b/>
          <w:sz w:val="24"/>
          <w:szCs w:val="24"/>
        </w:rPr>
        <w:t>ΚΕΦΑΛΑΙΟ 1</w:t>
      </w:r>
      <w:r w:rsidRPr="002D722F">
        <w:rPr>
          <w:rFonts w:ascii="Times New Roman" w:hAnsi="Times New Roman" w:cs="Times New Roman"/>
          <w:b/>
          <w:sz w:val="24"/>
          <w:szCs w:val="24"/>
          <w:vertAlign w:val="superscript"/>
        </w:rPr>
        <w:t>Ο</w:t>
      </w:r>
      <w:r w:rsidRPr="002D722F">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2D722F">
        <w:rPr>
          <w:rFonts w:ascii="Times New Roman" w:hAnsi="Times New Roman" w:cs="Times New Roman"/>
          <w:b/>
          <w:sz w:val="24"/>
          <w:szCs w:val="24"/>
        </w:rPr>
        <w:t>ΔΥΣΚΟΛΙΕΣ, ΕΛΛΕΙΨΕΙΣ – ΠΡΟΤΑΣΕΙΣ, ΣΥΜΠΕΡΑΣΜΑΤΑ</w:t>
      </w:r>
    </w:p>
    <w:p w:rsidR="002D722F" w:rsidRPr="002D722F" w:rsidRDefault="002D722F" w:rsidP="002D722F">
      <w:pPr>
        <w:rPr>
          <w:rFonts w:ascii="Times New Roman" w:hAnsi="Times New Roman" w:cs="Times New Roman"/>
          <w:b/>
          <w:sz w:val="24"/>
          <w:szCs w:val="24"/>
        </w:rPr>
      </w:pPr>
    </w:p>
    <w:p w:rsidR="002D722F" w:rsidRDefault="009F4320" w:rsidP="002D722F">
      <w:pPr>
        <w:pStyle w:val="a5"/>
        <w:numPr>
          <w:ilvl w:val="1"/>
          <w:numId w:val="22"/>
        </w:numPr>
        <w:rPr>
          <w:rFonts w:ascii="Times New Roman" w:hAnsi="Times New Roman" w:cs="Times New Roman"/>
          <w:b/>
          <w:sz w:val="24"/>
          <w:szCs w:val="24"/>
        </w:rPr>
      </w:pPr>
      <w:r w:rsidRPr="002D722F">
        <w:rPr>
          <w:rFonts w:ascii="Times New Roman" w:hAnsi="Times New Roman" w:cs="Times New Roman"/>
          <w:b/>
          <w:sz w:val="24"/>
          <w:szCs w:val="24"/>
        </w:rPr>
        <w:t>ΔΥΣΚΟΛΙΕΣ ΣΤΗΝ ΕΚΠΟΝΗΣΗ ΤΗΣ ΔΙΠΛΩΜΑΤΙΚΗΣ ΕΡΓΑΣΙΑΣ – ΕΛΛΕΙΨΕΙΣ</w:t>
      </w:r>
    </w:p>
    <w:p w:rsidR="002D722F" w:rsidRPr="002D722F" w:rsidRDefault="002D722F" w:rsidP="002D722F">
      <w:pPr>
        <w:rPr>
          <w:rFonts w:ascii="Times New Roman" w:hAnsi="Times New Roman" w:cs="Times New Roman"/>
          <w:b/>
          <w:sz w:val="24"/>
          <w:szCs w:val="24"/>
        </w:rPr>
      </w:pPr>
    </w:p>
    <w:p w:rsidR="002D722F" w:rsidRPr="00DF1B7B" w:rsidRDefault="002D722F" w:rsidP="00DF1B7B">
      <w:pPr>
        <w:spacing w:after="0" w:line="360" w:lineRule="auto"/>
        <w:jc w:val="both"/>
        <w:rPr>
          <w:rFonts w:ascii="Times New Roman" w:hAnsi="Times New Roman" w:cs="Times New Roman"/>
          <w:sz w:val="24"/>
          <w:szCs w:val="24"/>
        </w:rPr>
      </w:pPr>
      <w:r w:rsidRPr="00B214F0">
        <w:rPr>
          <w:rFonts w:ascii="Times New Roman" w:hAnsi="Times New Roman" w:cs="Times New Roman"/>
          <w:b/>
          <w:sz w:val="24"/>
          <w:szCs w:val="24"/>
        </w:rPr>
        <w:t>Η σημαντικότερη δυσκολία που ίσως συνιστά και κάποια έλλειψη της παρούσας διπλωματικής εργασίας, είναι η ίδια ή φύση της διαφθοράς.</w:t>
      </w:r>
      <w:r w:rsidRPr="00DF1B7B">
        <w:rPr>
          <w:rFonts w:ascii="Times New Roman" w:hAnsi="Times New Roman" w:cs="Times New Roman"/>
          <w:sz w:val="24"/>
          <w:szCs w:val="24"/>
        </w:rPr>
        <w:t xml:space="preserve"> Η διαφθορά που χαρακτηρίζεται από τον παράνομο, κρυφό και αδιαφανή τρόπο με τον οποίον </w:t>
      </w:r>
      <w:r w:rsidR="008168D4" w:rsidRPr="00DF1B7B">
        <w:rPr>
          <w:rFonts w:ascii="Times New Roman" w:hAnsi="Times New Roman" w:cs="Times New Roman"/>
          <w:sz w:val="24"/>
          <w:szCs w:val="24"/>
        </w:rPr>
        <w:t>δρα</w:t>
      </w:r>
      <w:r w:rsidRPr="00DF1B7B">
        <w:rPr>
          <w:rFonts w:ascii="Times New Roman" w:hAnsi="Times New Roman" w:cs="Times New Roman"/>
          <w:sz w:val="24"/>
          <w:szCs w:val="24"/>
        </w:rPr>
        <w:t xml:space="preserve">, </w:t>
      </w:r>
      <w:r w:rsidR="00E75947">
        <w:rPr>
          <w:rFonts w:ascii="Times New Roman" w:hAnsi="Times New Roman" w:cs="Times New Roman"/>
          <w:sz w:val="24"/>
          <w:szCs w:val="24"/>
        </w:rPr>
        <w:t xml:space="preserve">που </w:t>
      </w:r>
      <w:r w:rsidRPr="00DF1B7B">
        <w:rPr>
          <w:rFonts w:ascii="Times New Roman" w:hAnsi="Times New Roman" w:cs="Times New Roman"/>
          <w:sz w:val="24"/>
          <w:szCs w:val="24"/>
        </w:rPr>
        <w:t xml:space="preserve">δεν αφήνει ίχνη, δεν επιτρέπει τον αντικειμενικό προσδιορισμό του μεγέθους της. </w:t>
      </w:r>
    </w:p>
    <w:p w:rsidR="002D722F" w:rsidRPr="00DF1B7B" w:rsidRDefault="002D722F" w:rsidP="00DF1B7B">
      <w:pPr>
        <w:spacing w:after="0" w:line="360" w:lineRule="auto"/>
        <w:jc w:val="both"/>
        <w:rPr>
          <w:rFonts w:ascii="Times New Roman" w:hAnsi="Times New Roman" w:cs="Times New Roman"/>
          <w:sz w:val="24"/>
          <w:szCs w:val="24"/>
        </w:rPr>
      </w:pPr>
      <w:r w:rsidRPr="00DF1B7B">
        <w:rPr>
          <w:rFonts w:ascii="Times New Roman" w:hAnsi="Times New Roman" w:cs="Times New Roman"/>
          <w:sz w:val="24"/>
          <w:szCs w:val="24"/>
        </w:rPr>
        <w:t>Επιτρέπει μόνο μια υποκειμενική αντίληψη για αυτήν, μέσα από την πραγματική εμπειρία των ανθρώπων που την βίωσαν.</w:t>
      </w:r>
    </w:p>
    <w:p w:rsidR="002D722F" w:rsidRPr="00DF1B7B" w:rsidRDefault="002D722F" w:rsidP="00DF1B7B">
      <w:pPr>
        <w:spacing w:after="0" w:line="360" w:lineRule="auto"/>
        <w:jc w:val="both"/>
        <w:rPr>
          <w:rFonts w:ascii="Times New Roman" w:hAnsi="Times New Roman" w:cs="Times New Roman"/>
          <w:sz w:val="24"/>
          <w:szCs w:val="24"/>
        </w:rPr>
      </w:pPr>
      <w:r w:rsidRPr="00DF1B7B">
        <w:rPr>
          <w:rFonts w:ascii="Times New Roman" w:hAnsi="Times New Roman" w:cs="Times New Roman"/>
          <w:sz w:val="24"/>
          <w:szCs w:val="24"/>
        </w:rPr>
        <w:t xml:space="preserve">Αυτό πιθανολογεί </w:t>
      </w:r>
      <w:r w:rsidR="00E75947">
        <w:rPr>
          <w:rFonts w:ascii="Times New Roman" w:hAnsi="Times New Roman" w:cs="Times New Roman"/>
          <w:sz w:val="24"/>
          <w:szCs w:val="24"/>
        </w:rPr>
        <w:t xml:space="preserve">και μία </w:t>
      </w:r>
      <w:r w:rsidRPr="00DF1B7B">
        <w:rPr>
          <w:rFonts w:ascii="Times New Roman" w:hAnsi="Times New Roman" w:cs="Times New Roman"/>
          <w:sz w:val="24"/>
          <w:szCs w:val="24"/>
        </w:rPr>
        <w:t>απόκλιση από τον αριθμό μ</w:t>
      </w:r>
      <w:r w:rsidR="00E75947">
        <w:rPr>
          <w:rFonts w:ascii="Times New Roman" w:hAnsi="Times New Roman" w:cs="Times New Roman"/>
          <w:sz w:val="24"/>
          <w:szCs w:val="24"/>
        </w:rPr>
        <w:t>έτρησης και καταγραφής της, για την</w:t>
      </w:r>
      <w:r w:rsidRPr="00DF1B7B">
        <w:rPr>
          <w:rFonts w:ascii="Times New Roman" w:hAnsi="Times New Roman" w:cs="Times New Roman"/>
          <w:sz w:val="24"/>
          <w:szCs w:val="24"/>
        </w:rPr>
        <w:t xml:space="preserve"> κάθε Χώρα.</w:t>
      </w:r>
    </w:p>
    <w:p w:rsidR="00E75947" w:rsidRDefault="00E75947" w:rsidP="00E75947">
      <w:pPr>
        <w:spacing w:after="0" w:line="360" w:lineRule="auto"/>
        <w:jc w:val="both"/>
        <w:rPr>
          <w:rFonts w:ascii="Times New Roman" w:hAnsi="Times New Roman" w:cs="Times New Roman"/>
          <w:sz w:val="24"/>
          <w:szCs w:val="24"/>
        </w:rPr>
      </w:pPr>
    </w:p>
    <w:p w:rsidR="002D722F" w:rsidRPr="00DF1B7B" w:rsidRDefault="002D722F" w:rsidP="00E75947">
      <w:pPr>
        <w:spacing w:after="0" w:line="360" w:lineRule="auto"/>
        <w:jc w:val="both"/>
        <w:rPr>
          <w:rFonts w:ascii="Times New Roman" w:hAnsi="Times New Roman" w:cs="Times New Roman"/>
          <w:sz w:val="24"/>
          <w:szCs w:val="24"/>
        </w:rPr>
      </w:pPr>
      <w:r w:rsidRPr="00E75947">
        <w:rPr>
          <w:rFonts w:ascii="Times New Roman" w:hAnsi="Times New Roman" w:cs="Times New Roman"/>
          <w:b/>
          <w:sz w:val="24"/>
          <w:szCs w:val="24"/>
        </w:rPr>
        <w:t>Ένα πρόσθετο μειονέκτημα για την μέτρησή της, είναι και η αποτυχία των δεικτών να διακρίνουν από τον συνολικό</w:t>
      </w:r>
      <w:r w:rsidRPr="00DF1B7B">
        <w:rPr>
          <w:rFonts w:ascii="Times New Roman" w:hAnsi="Times New Roman" w:cs="Times New Roman"/>
          <w:sz w:val="24"/>
          <w:szCs w:val="24"/>
        </w:rPr>
        <w:t xml:space="preserve"> καταγεγραμμένο αριθμό της διαφθοράς για την κάθε Χώρα, </w:t>
      </w:r>
      <w:r w:rsidRPr="00E75947">
        <w:rPr>
          <w:rFonts w:ascii="Times New Roman" w:hAnsi="Times New Roman" w:cs="Times New Roman"/>
          <w:b/>
          <w:sz w:val="24"/>
          <w:szCs w:val="24"/>
        </w:rPr>
        <w:t>το ποσοστό  που αντιστοιχεί  στην υψηλού επιπέδου και σημαντική οικονομική διαφθορά</w:t>
      </w:r>
      <w:r w:rsidRPr="00DF1B7B">
        <w:rPr>
          <w:rFonts w:ascii="Times New Roman" w:hAnsi="Times New Roman" w:cs="Times New Roman"/>
          <w:sz w:val="24"/>
          <w:szCs w:val="24"/>
        </w:rPr>
        <w:t xml:space="preserve"> και αυτό που αντιστοιχεί στην χαμηλού επιπέδου, απλή «μικροδιαφθορά». (</w:t>
      </w:r>
      <w:r w:rsidRPr="00DF1B7B">
        <w:rPr>
          <w:rFonts w:ascii="Times New Roman" w:hAnsi="Times New Roman" w:cs="Times New Roman"/>
          <w:sz w:val="24"/>
          <w:szCs w:val="24"/>
          <w:lang w:val="en-US"/>
        </w:rPr>
        <w:t>Paolo</w:t>
      </w:r>
      <w:r w:rsidRPr="00DF1B7B">
        <w:rPr>
          <w:rFonts w:ascii="Times New Roman" w:hAnsi="Times New Roman" w:cs="Times New Roman"/>
          <w:sz w:val="24"/>
          <w:szCs w:val="24"/>
        </w:rPr>
        <w:t xml:space="preserve"> </w:t>
      </w:r>
      <w:r w:rsidRPr="00DF1B7B">
        <w:rPr>
          <w:rFonts w:ascii="Times New Roman" w:hAnsi="Times New Roman" w:cs="Times New Roman"/>
          <w:sz w:val="24"/>
          <w:szCs w:val="24"/>
          <w:lang w:val="en-US"/>
        </w:rPr>
        <w:t>Mauro</w:t>
      </w:r>
      <w:r w:rsidRPr="00DF1B7B">
        <w:rPr>
          <w:rFonts w:ascii="Times New Roman" w:hAnsi="Times New Roman" w:cs="Times New Roman"/>
          <w:sz w:val="24"/>
          <w:szCs w:val="24"/>
        </w:rPr>
        <w:t>, 1997).</w:t>
      </w:r>
      <w:r w:rsidRPr="00DF1B7B">
        <w:rPr>
          <w:rStyle w:val="a7"/>
          <w:rFonts w:ascii="Times New Roman" w:hAnsi="Times New Roman" w:cs="Times New Roman"/>
          <w:sz w:val="24"/>
          <w:szCs w:val="24"/>
        </w:rPr>
        <w:footnoteReference w:id="183"/>
      </w:r>
    </w:p>
    <w:p w:rsidR="00E75947" w:rsidRDefault="00E75947" w:rsidP="00DF1B7B">
      <w:pPr>
        <w:spacing w:after="0" w:line="360" w:lineRule="auto"/>
        <w:jc w:val="both"/>
        <w:rPr>
          <w:rFonts w:ascii="Times New Roman" w:hAnsi="Times New Roman" w:cs="Times New Roman"/>
          <w:sz w:val="24"/>
          <w:szCs w:val="24"/>
        </w:rPr>
      </w:pPr>
    </w:p>
    <w:p w:rsidR="002D722F" w:rsidRPr="00DF1B7B" w:rsidRDefault="002D722F" w:rsidP="00DF1B7B">
      <w:pPr>
        <w:spacing w:after="0" w:line="360" w:lineRule="auto"/>
        <w:jc w:val="both"/>
        <w:rPr>
          <w:rFonts w:ascii="Times New Roman" w:hAnsi="Times New Roman" w:cs="Times New Roman"/>
          <w:sz w:val="24"/>
          <w:szCs w:val="24"/>
        </w:rPr>
      </w:pPr>
      <w:r w:rsidRPr="00E75947">
        <w:rPr>
          <w:rFonts w:ascii="Times New Roman" w:hAnsi="Times New Roman" w:cs="Times New Roman"/>
          <w:b/>
          <w:sz w:val="24"/>
          <w:szCs w:val="24"/>
        </w:rPr>
        <w:t xml:space="preserve">Σε άρθρο τους οι </w:t>
      </w:r>
      <w:r w:rsidRPr="00E75947">
        <w:rPr>
          <w:rFonts w:ascii="Times New Roman" w:hAnsi="Times New Roman" w:cs="Times New Roman"/>
          <w:b/>
          <w:sz w:val="24"/>
          <w:szCs w:val="24"/>
          <w:lang w:val="en-US"/>
        </w:rPr>
        <w:t>F</w:t>
      </w:r>
      <w:r w:rsidRPr="00E75947">
        <w:rPr>
          <w:rFonts w:ascii="Times New Roman" w:hAnsi="Times New Roman" w:cs="Times New Roman"/>
          <w:b/>
          <w:sz w:val="24"/>
          <w:szCs w:val="24"/>
        </w:rPr>
        <w:t xml:space="preserve">. </w:t>
      </w:r>
      <w:r w:rsidRPr="00E75947">
        <w:rPr>
          <w:rFonts w:ascii="Times New Roman" w:hAnsi="Times New Roman" w:cs="Times New Roman"/>
          <w:b/>
          <w:sz w:val="24"/>
          <w:szCs w:val="24"/>
          <w:lang w:val="en-US"/>
        </w:rPr>
        <w:t>Rahim</w:t>
      </w:r>
      <w:r w:rsidRPr="00E75947">
        <w:rPr>
          <w:rFonts w:ascii="Times New Roman" w:hAnsi="Times New Roman" w:cs="Times New Roman"/>
          <w:b/>
          <w:sz w:val="24"/>
          <w:szCs w:val="24"/>
        </w:rPr>
        <w:t xml:space="preserve"> </w:t>
      </w:r>
      <w:r w:rsidRPr="00E75947">
        <w:rPr>
          <w:rFonts w:ascii="Times New Roman" w:hAnsi="Times New Roman" w:cs="Times New Roman"/>
          <w:b/>
          <w:sz w:val="24"/>
          <w:szCs w:val="24"/>
          <w:lang w:val="en-US"/>
        </w:rPr>
        <w:t>and</w:t>
      </w:r>
      <w:r w:rsidRPr="00E75947">
        <w:rPr>
          <w:rFonts w:ascii="Times New Roman" w:hAnsi="Times New Roman" w:cs="Times New Roman"/>
          <w:b/>
          <w:sz w:val="24"/>
          <w:szCs w:val="24"/>
        </w:rPr>
        <w:t xml:space="preserve"> </w:t>
      </w:r>
      <w:r w:rsidRPr="00E75947">
        <w:rPr>
          <w:rFonts w:ascii="Times New Roman" w:hAnsi="Times New Roman" w:cs="Times New Roman"/>
          <w:b/>
          <w:sz w:val="24"/>
          <w:szCs w:val="24"/>
          <w:lang w:val="en-US"/>
        </w:rPr>
        <w:t>A</w:t>
      </w:r>
      <w:r w:rsidRPr="00E75947">
        <w:rPr>
          <w:rFonts w:ascii="Times New Roman" w:hAnsi="Times New Roman" w:cs="Times New Roman"/>
          <w:b/>
          <w:sz w:val="24"/>
          <w:szCs w:val="24"/>
        </w:rPr>
        <w:t xml:space="preserve">. </w:t>
      </w:r>
      <w:r w:rsidRPr="00E75947">
        <w:rPr>
          <w:rFonts w:ascii="Times New Roman" w:hAnsi="Times New Roman" w:cs="Times New Roman"/>
          <w:b/>
          <w:sz w:val="24"/>
          <w:szCs w:val="24"/>
          <w:lang w:val="en-US"/>
        </w:rPr>
        <w:t>Zaman</w:t>
      </w:r>
      <w:r w:rsidRPr="00E75947">
        <w:rPr>
          <w:rFonts w:ascii="Times New Roman" w:hAnsi="Times New Roman" w:cs="Times New Roman"/>
          <w:b/>
          <w:sz w:val="24"/>
          <w:szCs w:val="24"/>
        </w:rPr>
        <w:t xml:space="preserve"> (2008),</w:t>
      </w:r>
      <w:r w:rsidRPr="00E75947">
        <w:rPr>
          <w:rStyle w:val="a7"/>
          <w:rFonts w:ascii="Times New Roman" w:hAnsi="Times New Roman" w:cs="Times New Roman"/>
          <w:b/>
          <w:sz w:val="24"/>
          <w:szCs w:val="24"/>
        </w:rPr>
        <w:footnoteReference w:id="184"/>
      </w:r>
      <w:r w:rsidRPr="00E75947">
        <w:rPr>
          <w:rFonts w:ascii="Times New Roman" w:hAnsi="Times New Roman" w:cs="Times New Roman"/>
          <w:b/>
          <w:sz w:val="24"/>
          <w:szCs w:val="24"/>
        </w:rPr>
        <w:t xml:space="preserve"> αναφέρουν ότι η διαφθορά αποτελεί ένα πολυδιάστατο και δυσκόλως προσπελάσιμο </w:t>
      </w:r>
      <w:r w:rsidRPr="00E75947">
        <w:rPr>
          <w:rFonts w:ascii="Times New Roman" w:hAnsi="Times New Roman" w:cs="Times New Roman"/>
          <w:b/>
          <w:sz w:val="24"/>
          <w:szCs w:val="24"/>
        </w:rPr>
        <w:lastRenderedPageBreak/>
        <w:t>φαινόμενο</w:t>
      </w:r>
      <w:r w:rsidRPr="00DF1B7B">
        <w:rPr>
          <w:rFonts w:ascii="Times New Roman" w:hAnsi="Times New Roman" w:cs="Times New Roman"/>
          <w:sz w:val="24"/>
          <w:szCs w:val="24"/>
        </w:rPr>
        <w:t xml:space="preserve"> που χαρακτηρίζεται από μεγάλη ευρύτητα και ακόμη μεγαλύτερη ασάφεια.</w:t>
      </w:r>
    </w:p>
    <w:p w:rsidR="00B1121C" w:rsidRDefault="00B1121C" w:rsidP="00B1121C">
      <w:pPr>
        <w:spacing w:after="0" w:line="360" w:lineRule="auto"/>
        <w:jc w:val="both"/>
        <w:rPr>
          <w:rFonts w:ascii="Times New Roman" w:hAnsi="Times New Roman" w:cs="Times New Roman"/>
          <w:sz w:val="24"/>
          <w:szCs w:val="24"/>
        </w:rPr>
      </w:pPr>
    </w:p>
    <w:p w:rsidR="002D722F" w:rsidRDefault="002D722F" w:rsidP="00B1121C">
      <w:pPr>
        <w:spacing w:after="0" w:line="360" w:lineRule="auto"/>
        <w:jc w:val="both"/>
        <w:rPr>
          <w:rFonts w:ascii="Times New Roman" w:hAnsi="Times New Roman" w:cs="Times New Roman"/>
          <w:sz w:val="24"/>
          <w:szCs w:val="24"/>
        </w:rPr>
      </w:pPr>
      <w:r w:rsidRPr="001D4723">
        <w:rPr>
          <w:rFonts w:ascii="Times New Roman" w:hAnsi="Times New Roman" w:cs="Times New Roman"/>
          <w:b/>
          <w:sz w:val="24"/>
          <w:szCs w:val="24"/>
        </w:rPr>
        <w:t>Δεν αποτελεί τελικά, η διαφθορά έναν απλό αριθμό που μπορεί να μετρηθεί επαρκώς.</w:t>
      </w:r>
      <w:r w:rsidRPr="00DF1B7B">
        <w:rPr>
          <w:rFonts w:ascii="Times New Roman" w:hAnsi="Times New Roman" w:cs="Times New Roman"/>
          <w:sz w:val="24"/>
          <w:szCs w:val="24"/>
        </w:rPr>
        <w:t xml:space="preserve"> Αυτό αποτελεί και το μεγαλύτερο πρόβλημα για τους μελετητές και αναλυτές της ως προς την εξαγωγή ασφαλών συμπερασμάτων για την αξιολόγηση και την καταπολέμησή της. </w:t>
      </w:r>
    </w:p>
    <w:p w:rsidR="001D4723" w:rsidRPr="00DF1B7B" w:rsidRDefault="001D4723" w:rsidP="00B1121C">
      <w:pPr>
        <w:spacing w:after="0" w:line="360" w:lineRule="auto"/>
        <w:jc w:val="both"/>
        <w:rPr>
          <w:rFonts w:ascii="Times New Roman" w:hAnsi="Times New Roman" w:cs="Times New Roman"/>
          <w:sz w:val="24"/>
          <w:szCs w:val="24"/>
        </w:rPr>
      </w:pPr>
    </w:p>
    <w:p w:rsidR="002D722F" w:rsidRDefault="002D722F" w:rsidP="00DC5B44">
      <w:pPr>
        <w:spacing w:after="0" w:line="360" w:lineRule="auto"/>
        <w:jc w:val="both"/>
        <w:rPr>
          <w:rFonts w:ascii="Times New Roman" w:hAnsi="Times New Roman" w:cs="Times New Roman"/>
          <w:sz w:val="24"/>
          <w:szCs w:val="24"/>
        </w:rPr>
      </w:pPr>
      <w:r w:rsidRPr="00B5075D">
        <w:rPr>
          <w:rFonts w:ascii="Times New Roman" w:hAnsi="Times New Roman" w:cs="Times New Roman"/>
          <w:b/>
          <w:sz w:val="24"/>
          <w:szCs w:val="24"/>
        </w:rPr>
        <w:t>Η δυσκολία προσδιορισμού της έκτασης της διαφθοράς</w:t>
      </w:r>
      <w:r w:rsidR="001D4723" w:rsidRPr="001D4723">
        <w:rPr>
          <w:rFonts w:ascii="Times New Roman" w:hAnsi="Times New Roman" w:cs="Times New Roman"/>
          <w:sz w:val="24"/>
          <w:szCs w:val="24"/>
        </w:rPr>
        <w:t xml:space="preserve"> </w:t>
      </w:r>
      <w:r w:rsidR="001D4723">
        <w:rPr>
          <w:rFonts w:ascii="Times New Roman" w:hAnsi="Times New Roman" w:cs="Times New Roman"/>
          <w:sz w:val="24"/>
          <w:szCs w:val="24"/>
        </w:rPr>
        <w:t>καθώς</w:t>
      </w:r>
      <w:r w:rsidRPr="00DF1B7B">
        <w:rPr>
          <w:rFonts w:ascii="Times New Roman" w:hAnsi="Times New Roman" w:cs="Times New Roman"/>
          <w:sz w:val="24"/>
          <w:szCs w:val="24"/>
        </w:rPr>
        <w:t xml:space="preserve"> και της ορθ</w:t>
      </w:r>
      <w:r w:rsidR="00160396">
        <w:rPr>
          <w:rFonts w:ascii="Times New Roman" w:hAnsi="Times New Roman" w:cs="Times New Roman"/>
          <w:sz w:val="24"/>
          <w:szCs w:val="24"/>
        </w:rPr>
        <w:t xml:space="preserve">ής εκτίμησης των συνεπειών της </w:t>
      </w:r>
      <w:r w:rsidRPr="00DF1B7B">
        <w:rPr>
          <w:rFonts w:ascii="Times New Roman" w:hAnsi="Times New Roman" w:cs="Times New Roman"/>
          <w:sz w:val="24"/>
          <w:szCs w:val="24"/>
        </w:rPr>
        <w:t>στην οικονομική μεγέθυνση και την είσπραξη των κρατικών εσόδων</w:t>
      </w:r>
      <w:r w:rsidR="00160396">
        <w:rPr>
          <w:rFonts w:ascii="Times New Roman" w:hAnsi="Times New Roman" w:cs="Times New Roman"/>
          <w:sz w:val="24"/>
          <w:szCs w:val="24"/>
        </w:rPr>
        <w:t>,</w:t>
      </w:r>
      <w:r w:rsidRPr="00DF1B7B">
        <w:rPr>
          <w:rFonts w:ascii="Times New Roman" w:hAnsi="Times New Roman" w:cs="Times New Roman"/>
          <w:sz w:val="24"/>
          <w:szCs w:val="24"/>
        </w:rPr>
        <w:t xml:space="preserve"> συνιστά και την επικινδυνότητά της. </w:t>
      </w:r>
    </w:p>
    <w:p w:rsidR="005C4AC1" w:rsidRDefault="005C4AC1" w:rsidP="005C4AC1">
      <w:pPr>
        <w:spacing w:after="0" w:line="360" w:lineRule="auto"/>
        <w:ind w:firstLine="340"/>
        <w:jc w:val="both"/>
        <w:rPr>
          <w:rFonts w:ascii="Times New Roman" w:hAnsi="Times New Roman" w:cs="Times New Roman"/>
          <w:sz w:val="24"/>
          <w:szCs w:val="24"/>
        </w:rPr>
      </w:pPr>
    </w:p>
    <w:p w:rsidR="005C4AC1" w:rsidRDefault="005C4AC1" w:rsidP="005C4AC1">
      <w:pPr>
        <w:spacing w:after="0" w:line="360" w:lineRule="auto"/>
        <w:ind w:firstLine="340"/>
        <w:jc w:val="both"/>
        <w:rPr>
          <w:rFonts w:ascii="Times New Roman" w:hAnsi="Times New Roman" w:cs="Times New Roman"/>
          <w:sz w:val="24"/>
          <w:szCs w:val="24"/>
        </w:rPr>
      </w:pPr>
    </w:p>
    <w:p w:rsidR="005C4AC1" w:rsidRDefault="005C4AC1" w:rsidP="00DF1B7B">
      <w:pPr>
        <w:spacing w:after="0" w:line="360" w:lineRule="auto"/>
        <w:jc w:val="both"/>
        <w:rPr>
          <w:rFonts w:ascii="Times New Roman" w:hAnsi="Times New Roman" w:cs="Times New Roman"/>
          <w:sz w:val="24"/>
          <w:szCs w:val="24"/>
        </w:rPr>
      </w:pPr>
    </w:p>
    <w:p w:rsidR="00C7751C" w:rsidRPr="00DF1B7B" w:rsidRDefault="00C7751C" w:rsidP="00DF1B7B">
      <w:pPr>
        <w:spacing w:after="0" w:line="360" w:lineRule="auto"/>
        <w:jc w:val="both"/>
        <w:rPr>
          <w:rFonts w:ascii="Times New Roman" w:hAnsi="Times New Roman" w:cs="Times New Roman"/>
          <w:sz w:val="24"/>
          <w:szCs w:val="24"/>
        </w:rPr>
      </w:pPr>
    </w:p>
    <w:p w:rsidR="002D722F" w:rsidRPr="005C4AC1" w:rsidRDefault="00C7751C" w:rsidP="005C4AC1">
      <w:pPr>
        <w:pStyle w:val="a5"/>
        <w:numPr>
          <w:ilvl w:val="1"/>
          <w:numId w:val="22"/>
        </w:numPr>
        <w:spacing w:after="0" w:line="360" w:lineRule="auto"/>
        <w:jc w:val="both"/>
        <w:rPr>
          <w:rFonts w:ascii="Times New Roman" w:hAnsi="Times New Roman" w:cs="Times New Roman"/>
          <w:b/>
          <w:sz w:val="24"/>
          <w:szCs w:val="24"/>
        </w:rPr>
      </w:pPr>
      <w:r w:rsidRPr="005C4AC1">
        <w:rPr>
          <w:rFonts w:ascii="Times New Roman" w:hAnsi="Times New Roman" w:cs="Times New Roman"/>
          <w:b/>
          <w:sz w:val="24"/>
          <w:szCs w:val="24"/>
        </w:rPr>
        <w:t xml:space="preserve">ΠΡΟΤΑΣΕΙΣ – ΣΥΜΠΕΡΑΣΜΑΤΑ </w:t>
      </w:r>
    </w:p>
    <w:p w:rsidR="005C4AC1" w:rsidRDefault="005C4AC1" w:rsidP="005C4AC1">
      <w:pPr>
        <w:spacing w:after="0" w:line="360" w:lineRule="auto"/>
        <w:jc w:val="both"/>
        <w:rPr>
          <w:rFonts w:ascii="Times New Roman" w:hAnsi="Times New Roman" w:cs="Times New Roman"/>
          <w:b/>
          <w:sz w:val="24"/>
          <w:szCs w:val="24"/>
        </w:rPr>
      </w:pPr>
    </w:p>
    <w:p w:rsidR="005C4AC1" w:rsidRPr="005C4AC1" w:rsidRDefault="005C4AC1" w:rsidP="005C4AC1">
      <w:pPr>
        <w:spacing w:after="0" w:line="360" w:lineRule="auto"/>
        <w:jc w:val="both"/>
        <w:rPr>
          <w:rFonts w:ascii="Times New Roman" w:hAnsi="Times New Roman" w:cs="Times New Roman"/>
          <w:b/>
          <w:sz w:val="24"/>
          <w:szCs w:val="24"/>
        </w:rPr>
      </w:pPr>
    </w:p>
    <w:p w:rsidR="002D722F" w:rsidRPr="00DF1B7B" w:rsidRDefault="002D722F" w:rsidP="00DF1B7B">
      <w:pPr>
        <w:spacing w:after="0" w:line="360" w:lineRule="auto"/>
        <w:jc w:val="both"/>
        <w:rPr>
          <w:rFonts w:ascii="Times New Roman" w:hAnsi="Times New Roman" w:cs="Times New Roman"/>
          <w:sz w:val="24"/>
          <w:szCs w:val="24"/>
        </w:rPr>
      </w:pPr>
      <w:r w:rsidRPr="00C7751C">
        <w:rPr>
          <w:rFonts w:ascii="Times New Roman" w:hAnsi="Times New Roman" w:cs="Times New Roman"/>
          <w:b/>
          <w:sz w:val="24"/>
          <w:szCs w:val="24"/>
        </w:rPr>
        <w:t>Στην Ελλάδα οι πρακτικές διαφθοράς λειτούργησαν σε ένα πολιτισμικό πλαίσιο  που κληρονομήθηκε από την εποχή της Τουρκοκρατίας</w:t>
      </w:r>
      <w:r w:rsidRPr="00DF1B7B">
        <w:rPr>
          <w:rFonts w:ascii="Times New Roman" w:hAnsi="Times New Roman" w:cs="Times New Roman"/>
          <w:sz w:val="24"/>
          <w:szCs w:val="24"/>
        </w:rPr>
        <w:t xml:space="preserve"> </w:t>
      </w:r>
      <w:r w:rsidRPr="0011655C">
        <w:rPr>
          <w:rFonts w:ascii="Times New Roman" w:hAnsi="Times New Roman" w:cs="Times New Roman"/>
          <w:b/>
          <w:sz w:val="24"/>
          <w:szCs w:val="24"/>
        </w:rPr>
        <w:t>και είχε έντονα τα στοιχεία της κουλτούρας του «ρουσφετιού», η οποία ενισχύθηκε με την διαμόρφωση του συστήματος των «πελατειακών σχέσεων» και της «προσοδοθηρίας»,</w:t>
      </w:r>
      <w:r w:rsidRPr="00DF1B7B">
        <w:rPr>
          <w:rFonts w:ascii="Times New Roman" w:hAnsi="Times New Roman" w:cs="Times New Roman"/>
          <w:sz w:val="24"/>
          <w:szCs w:val="24"/>
        </w:rPr>
        <w:t xml:space="preserve"> που αποτέλεσαν και αποτελούν το κυριότερο χαρακτηριστικό της Ελληνικής Πολιτικής ζωής από το πρώτα χρόνια το</w:t>
      </w:r>
      <w:r w:rsidR="00C7751C">
        <w:rPr>
          <w:rFonts w:ascii="Times New Roman" w:hAnsi="Times New Roman" w:cs="Times New Roman"/>
          <w:sz w:val="24"/>
          <w:szCs w:val="24"/>
        </w:rPr>
        <w:t>υ συνταγματικού της βίου μέχρι</w:t>
      </w:r>
      <w:r w:rsidRPr="00DF1B7B">
        <w:rPr>
          <w:rFonts w:ascii="Times New Roman" w:hAnsi="Times New Roman" w:cs="Times New Roman"/>
          <w:sz w:val="24"/>
          <w:szCs w:val="24"/>
        </w:rPr>
        <w:t xml:space="preserve"> σήμερα.</w:t>
      </w:r>
    </w:p>
    <w:p w:rsidR="00C7751C" w:rsidRDefault="00C7751C" w:rsidP="00C7751C">
      <w:pPr>
        <w:spacing w:after="0" w:line="360" w:lineRule="auto"/>
        <w:jc w:val="both"/>
        <w:rPr>
          <w:rFonts w:ascii="Times New Roman" w:hAnsi="Times New Roman" w:cs="Times New Roman"/>
          <w:sz w:val="24"/>
          <w:szCs w:val="24"/>
        </w:rPr>
      </w:pPr>
    </w:p>
    <w:p w:rsidR="00E26534" w:rsidRDefault="002D722F" w:rsidP="00E26534">
      <w:pPr>
        <w:spacing w:after="0" w:line="360" w:lineRule="auto"/>
        <w:jc w:val="both"/>
        <w:rPr>
          <w:rFonts w:ascii="Times New Roman" w:hAnsi="Times New Roman" w:cs="Times New Roman"/>
          <w:sz w:val="24"/>
          <w:szCs w:val="24"/>
        </w:rPr>
      </w:pPr>
      <w:r w:rsidRPr="00DF1B7B">
        <w:rPr>
          <w:rFonts w:ascii="Times New Roman" w:hAnsi="Times New Roman" w:cs="Times New Roman"/>
          <w:sz w:val="24"/>
          <w:szCs w:val="24"/>
        </w:rPr>
        <w:t xml:space="preserve">Η Διαφθορά ως φαινόμενο εκμετάλλευσης της δημόσιας θέσης για ατομικό όφελος μέσω της διακρατικής ευχέρειας που απορρέει από αυτήν την θέση </w:t>
      </w:r>
      <w:r w:rsidRPr="00DF1B7B">
        <w:rPr>
          <w:rFonts w:ascii="Times New Roman" w:hAnsi="Times New Roman" w:cs="Times New Roman"/>
          <w:sz w:val="24"/>
          <w:szCs w:val="24"/>
        </w:rPr>
        <w:lastRenderedPageBreak/>
        <w:t xml:space="preserve">βρίσκεται στην Ελλάδα, στο επίκεντρο του δημόσιου διαλόγου μεταξύ Πολιτικής και Κοινωνίας, εδώ και αρκετές δεκαετίες, χωρίς να έχει δοθεί </w:t>
      </w:r>
      <w:r w:rsidR="00DF1B7B" w:rsidRPr="00DF1B7B">
        <w:rPr>
          <w:rFonts w:ascii="Times New Roman" w:hAnsi="Times New Roman" w:cs="Times New Roman"/>
          <w:sz w:val="24"/>
          <w:szCs w:val="24"/>
        </w:rPr>
        <w:t>καμία</w:t>
      </w:r>
      <w:r w:rsidRPr="00DF1B7B">
        <w:rPr>
          <w:rFonts w:ascii="Times New Roman" w:hAnsi="Times New Roman" w:cs="Times New Roman"/>
          <w:sz w:val="24"/>
          <w:szCs w:val="24"/>
        </w:rPr>
        <w:t xml:space="preserve"> λύση μέχρι σήμερα.</w:t>
      </w:r>
    </w:p>
    <w:p w:rsidR="00E26534" w:rsidRDefault="00E26534" w:rsidP="00E26534">
      <w:pPr>
        <w:spacing w:after="0" w:line="360" w:lineRule="auto"/>
        <w:jc w:val="both"/>
        <w:rPr>
          <w:rFonts w:ascii="Times New Roman" w:hAnsi="Times New Roman" w:cs="Times New Roman"/>
          <w:sz w:val="24"/>
          <w:szCs w:val="24"/>
        </w:rPr>
      </w:pPr>
    </w:p>
    <w:p w:rsidR="002D722F" w:rsidRPr="00DF1B7B" w:rsidRDefault="002D722F" w:rsidP="00E26534">
      <w:pPr>
        <w:spacing w:after="0" w:line="360" w:lineRule="auto"/>
        <w:jc w:val="both"/>
        <w:rPr>
          <w:rFonts w:ascii="Times New Roman" w:hAnsi="Times New Roman" w:cs="Times New Roman"/>
          <w:sz w:val="24"/>
          <w:szCs w:val="24"/>
        </w:rPr>
      </w:pPr>
      <w:r w:rsidRPr="00E26534">
        <w:rPr>
          <w:rFonts w:ascii="Times New Roman" w:hAnsi="Times New Roman" w:cs="Times New Roman"/>
          <w:b/>
          <w:sz w:val="24"/>
          <w:szCs w:val="24"/>
        </w:rPr>
        <w:t>Η αύξηση του φαινομένου της διαφθοράς στην Χώρα μας, θα μπορούσε να αποδοθεί στην απληστία κάποιων καθώς και στην κοινωνική ανωριμότητα των υπολοίπων</w:t>
      </w:r>
      <w:r w:rsidRPr="00DF1B7B">
        <w:rPr>
          <w:rFonts w:ascii="Times New Roman" w:hAnsi="Times New Roman" w:cs="Times New Roman"/>
          <w:sz w:val="24"/>
          <w:szCs w:val="24"/>
        </w:rPr>
        <w:t xml:space="preserve"> που δείχνουν μια αχαρακτήριστη και ίσως επικίνδυνη παθητική ανοχή προς την διαφθορά και την αύξησή της. Η ανοχή αυτή, στοιχίζει ακριβά αφ΄</w:t>
      </w:r>
      <w:r w:rsidR="00DF1B7B">
        <w:rPr>
          <w:rFonts w:ascii="Times New Roman" w:hAnsi="Times New Roman" w:cs="Times New Roman"/>
          <w:sz w:val="24"/>
          <w:szCs w:val="24"/>
        </w:rPr>
        <w:t xml:space="preserve"> </w:t>
      </w:r>
      <w:r w:rsidRPr="00DF1B7B">
        <w:rPr>
          <w:rFonts w:ascii="Times New Roman" w:hAnsi="Times New Roman" w:cs="Times New Roman"/>
          <w:sz w:val="24"/>
          <w:szCs w:val="24"/>
        </w:rPr>
        <w:t xml:space="preserve">ενός γιατί το </w:t>
      </w:r>
      <w:r w:rsidR="00E96829">
        <w:rPr>
          <w:rFonts w:ascii="Times New Roman" w:hAnsi="Times New Roman" w:cs="Times New Roman"/>
          <w:sz w:val="24"/>
          <w:szCs w:val="24"/>
        </w:rPr>
        <w:t xml:space="preserve">εισόδημα από την διαφθορά </w:t>
      </w:r>
      <w:r w:rsidRPr="00DF1B7B">
        <w:rPr>
          <w:rFonts w:ascii="Times New Roman" w:hAnsi="Times New Roman" w:cs="Times New Roman"/>
          <w:sz w:val="24"/>
          <w:szCs w:val="24"/>
        </w:rPr>
        <w:t>δεν μπορεί να εντοπιστεί εύκολα και αυτό συνεπάγεται μεγαλύτερο φορολογικό βάρος για τους υπόλοιπους συνεπείς φορολογούμενους και αφ΄</w:t>
      </w:r>
      <w:r w:rsidR="00DF1B7B">
        <w:rPr>
          <w:rFonts w:ascii="Times New Roman" w:hAnsi="Times New Roman" w:cs="Times New Roman"/>
          <w:sz w:val="24"/>
          <w:szCs w:val="24"/>
        </w:rPr>
        <w:t xml:space="preserve"> </w:t>
      </w:r>
      <w:r w:rsidRPr="00DF1B7B">
        <w:rPr>
          <w:rFonts w:ascii="Times New Roman" w:hAnsi="Times New Roman" w:cs="Times New Roman"/>
          <w:sz w:val="24"/>
          <w:szCs w:val="24"/>
        </w:rPr>
        <w:t>ετέρου γιατί υπάρχει σημαντικός αρνητικός αντίκτυπος της διαφθοράς</w:t>
      </w:r>
      <w:r w:rsidR="00573527">
        <w:rPr>
          <w:rFonts w:ascii="Times New Roman" w:hAnsi="Times New Roman" w:cs="Times New Roman"/>
          <w:sz w:val="24"/>
          <w:szCs w:val="24"/>
        </w:rPr>
        <w:t>,</w:t>
      </w:r>
      <w:r w:rsidRPr="00DF1B7B">
        <w:rPr>
          <w:rFonts w:ascii="Times New Roman" w:hAnsi="Times New Roman" w:cs="Times New Roman"/>
          <w:sz w:val="24"/>
          <w:szCs w:val="24"/>
        </w:rPr>
        <w:t xml:space="preserve"> στην οικονομική μεγέθυνση, στην είσπραξη των φορολογικών εσόδων και στην εν γένει αναπτυξιακή πορεία της Χώρας μας.</w:t>
      </w:r>
    </w:p>
    <w:p w:rsidR="00573527" w:rsidRDefault="00573527" w:rsidP="000928A6">
      <w:pPr>
        <w:spacing w:after="0" w:line="360" w:lineRule="auto"/>
        <w:jc w:val="both"/>
        <w:rPr>
          <w:rFonts w:ascii="Times New Roman" w:hAnsi="Times New Roman" w:cs="Times New Roman"/>
          <w:sz w:val="24"/>
          <w:szCs w:val="24"/>
        </w:rPr>
      </w:pPr>
    </w:p>
    <w:p w:rsidR="00573527" w:rsidRDefault="002D722F" w:rsidP="00573527">
      <w:pPr>
        <w:spacing w:after="0" w:line="360" w:lineRule="auto"/>
        <w:jc w:val="both"/>
        <w:rPr>
          <w:rFonts w:ascii="Times New Roman" w:hAnsi="Times New Roman" w:cs="Times New Roman"/>
          <w:sz w:val="24"/>
          <w:szCs w:val="24"/>
        </w:rPr>
      </w:pPr>
      <w:r w:rsidRPr="00573527">
        <w:rPr>
          <w:rFonts w:ascii="Times New Roman" w:hAnsi="Times New Roman" w:cs="Times New Roman"/>
          <w:b/>
          <w:sz w:val="24"/>
          <w:szCs w:val="24"/>
        </w:rPr>
        <w:t>Αυτό συμβαίνει καθώς η διαφθορά που στηρίζει και στηρίζεται σε μη υγιείς θεσμούς, αποθαρρύνει την υγιή επιχειρηματικότητα, τις επενδύσεις</w:t>
      </w:r>
      <w:r w:rsidRPr="00DF1B7B">
        <w:rPr>
          <w:rFonts w:ascii="Times New Roman" w:hAnsi="Times New Roman" w:cs="Times New Roman"/>
          <w:sz w:val="24"/>
          <w:szCs w:val="24"/>
        </w:rPr>
        <w:t xml:space="preserve"> και ειδικότερα τις ξένες άμεσες επενδύσεις, αυξάνοντας το συναλλακτικό τους κόστος (</w:t>
      </w:r>
      <w:r w:rsidRPr="00DF1B7B">
        <w:rPr>
          <w:rFonts w:ascii="Times New Roman" w:hAnsi="Times New Roman" w:cs="Times New Roman"/>
          <w:sz w:val="24"/>
          <w:szCs w:val="24"/>
          <w:lang w:val="en-US"/>
        </w:rPr>
        <w:t>transaction</w:t>
      </w:r>
      <w:r w:rsidRPr="00DF1B7B">
        <w:rPr>
          <w:rFonts w:ascii="Times New Roman" w:hAnsi="Times New Roman" w:cs="Times New Roman"/>
          <w:sz w:val="24"/>
          <w:szCs w:val="24"/>
        </w:rPr>
        <w:t xml:space="preserve"> </w:t>
      </w:r>
      <w:r w:rsidRPr="00DF1B7B">
        <w:rPr>
          <w:rFonts w:ascii="Times New Roman" w:hAnsi="Times New Roman" w:cs="Times New Roman"/>
          <w:sz w:val="24"/>
          <w:szCs w:val="24"/>
          <w:lang w:val="en-US"/>
        </w:rPr>
        <w:t>cost</w:t>
      </w:r>
      <w:r w:rsidRPr="00DF1B7B">
        <w:rPr>
          <w:rFonts w:ascii="Times New Roman" w:hAnsi="Times New Roman" w:cs="Times New Roman"/>
          <w:sz w:val="24"/>
          <w:szCs w:val="24"/>
        </w:rPr>
        <w:t>) και την αβεβαιότητα ανάληψής τους.  Αποθαρρύνει επίσης τις δαπάνες για υγεία,</w:t>
      </w:r>
      <w:r w:rsidR="00DF1B7B">
        <w:rPr>
          <w:rFonts w:ascii="Times New Roman" w:hAnsi="Times New Roman" w:cs="Times New Roman"/>
          <w:sz w:val="24"/>
          <w:szCs w:val="24"/>
        </w:rPr>
        <w:t xml:space="preserve"> </w:t>
      </w:r>
      <w:r w:rsidRPr="00DF1B7B">
        <w:rPr>
          <w:rFonts w:ascii="Times New Roman" w:hAnsi="Times New Roman" w:cs="Times New Roman"/>
          <w:sz w:val="24"/>
          <w:szCs w:val="24"/>
        </w:rPr>
        <w:t>παιδεία και καινοτομία καθώς στρέφει αποκλειστικά στις δραστηριότητες, στις οποίες υπάρχει μεγαλύτερη και παράνομη μονοπωλιακή οικονομική πρόσοδος.</w:t>
      </w:r>
    </w:p>
    <w:p w:rsidR="00573527" w:rsidRDefault="00573527" w:rsidP="00573527">
      <w:pPr>
        <w:spacing w:after="0" w:line="360" w:lineRule="auto"/>
        <w:jc w:val="both"/>
        <w:rPr>
          <w:rFonts w:ascii="Times New Roman" w:hAnsi="Times New Roman" w:cs="Times New Roman"/>
          <w:sz w:val="24"/>
          <w:szCs w:val="24"/>
        </w:rPr>
      </w:pPr>
    </w:p>
    <w:p w:rsidR="002D722F" w:rsidRDefault="002D722F" w:rsidP="00573527">
      <w:pPr>
        <w:spacing w:after="0" w:line="360" w:lineRule="auto"/>
        <w:jc w:val="both"/>
        <w:rPr>
          <w:rFonts w:ascii="Times New Roman" w:hAnsi="Times New Roman" w:cs="Times New Roman"/>
          <w:sz w:val="24"/>
          <w:szCs w:val="24"/>
        </w:rPr>
      </w:pPr>
      <w:r w:rsidRPr="00573527">
        <w:rPr>
          <w:rFonts w:ascii="Times New Roman" w:hAnsi="Times New Roman" w:cs="Times New Roman"/>
          <w:b/>
          <w:sz w:val="24"/>
          <w:szCs w:val="24"/>
        </w:rPr>
        <w:t>Επιπλέον, η διαφθορά, μέσω ενός πολιτικού συστήματος που την διευκολύνει με περιττούς νόμους, κανονισμούς και αποφάσεις, δημιουργεί στρεβλώσεις στην οικονομία,</w:t>
      </w:r>
      <w:r w:rsidRPr="00DF1B7B">
        <w:rPr>
          <w:rFonts w:ascii="Times New Roman" w:hAnsi="Times New Roman" w:cs="Times New Roman"/>
          <w:sz w:val="24"/>
          <w:szCs w:val="24"/>
        </w:rPr>
        <w:t xml:space="preserve"> περιορίζει τον υγιή ανταγωνισμό και την ελευθερία της αγοράς, κατανέμει άνισα τους παραγωγικούς πόρους, διευρύνει την εισοδηματική ανισότητα, αυξάνει υπερβολικά την φορολογία προκειμένου να αποκτηθεί άμεσα «ζεστό χρήμα»</w:t>
      </w:r>
      <w:r w:rsidR="00066F57">
        <w:rPr>
          <w:rFonts w:ascii="Times New Roman" w:hAnsi="Times New Roman" w:cs="Times New Roman"/>
          <w:sz w:val="24"/>
          <w:szCs w:val="24"/>
        </w:rPr>
        <w:t xml:space="preserve">, που θα υποστηρίξει </w:t>
      </w:r>
      <w:r w:rsidR="00D23F29">
        <w:rPr>
          <w:rFonts w:ascii="Times New Roman" w:hAnsi="Times New Roman" w:cs="Times New Roman"/>
          <w:sz w:val="24"/>
          <w:szCs w:val="24"/>
        </w:rPr>
        <w:t>προσοδοθηρικές δαπάνες, εξαντλεί άσκοπα την φοροδοτική ικανότητα των πολιτών, δημιουργεί αβεβαιότητα και αστάθεια, μέσα από την χρήση ενός άδικου και πολύπλοκου φορολογικού και εν γένει ρυθμιστικού συστήματος.</w:t>
      </w:r>
    </w:p>
    <w:p w:rsidR="00D23F29" w:rsidRDefault="00D23F29" w:rsidP="00743B44">
      <w:pPr>
        <w:spacing w:after="0" w:line="360" w:lineRule="auto"/>
        <w:jc w:val="both"/>
        <w:rPr>
          <w:rFonts w:ascii="Times New Roman" w:hAnsi="Times New Roman" w:cs="Times New Roman"/>
          <w:sz w:val="24"/>
          <w:szCs w:val="24"/>
        </w:rPr>
      </w:pPr>
      <w:r w:rsidRPr="00743B44">
        <w:rPr>
          <w:rFonts w:ascii="Times New Roman" w:hAnsi="Times New Roman" w:cs="Times New Roman"/>
          <w:b/>
          <w:sz w:val="24"/>
          <w:szCs w:val="24"/>
        </w:rPr>
        <w:lastRenderedPageBreak/>
        <w:t>Το κόστος της διαφθοράς είναι μεγάλο</w:t>
      </w:r>
      <w:r>
        <w:rPr>
          <w:rFonts w:ascii="Times New Roman" w:hAnsi="Times New Roman" w:cs="Times New Roman"/>
          <w:sz w:val="24"/>
          <w:szCs w:val="24"/>
        </w:rPr>
        <w:t xml:space="preserve"> και για αυτό το λόγο απαιτείται ρεαλιστική και διαρκής αντιμετώπισή της μέσω άμεσων και αναγκαίων μεταρρυθμίσεων.</w:t>
      </w:r>
    </w:p>
    <w:p w:rsidR="00743B44" w:rsidRDefault="00743B44" w:rsidP="00743B44">
      <w:pPr>
        <w:spacing w:after="0" w:line="360" w:lineRule="auto"/>
        <w:jc w:val="both"/>
        <w:rPr>
          <w:rFonts w:ascii="Times New Roman" w:hAnsi="Times New Roman" w:cs="Times New Roman"/>
          <w:sz w:val="24"/>
          <w:szCs w:val="24"/>
        </w:rPr>
      </w:pPr>
    </w:p>
    <w:p w:rsidR="00743B44" w:rsidRDefault="00D23F29" w:rsidP="00743B44">
      <w:pPr>
        <w:spacing w:after="0" w:line="360" w:lineRule="auto"/>
        <w:jc w:val="both"/>
        <w:rPr>
          <w:rFonts w:ascii="Times New Roman" w:hAnsi="Times New Roman" w:cs="Times New Roman"/>
          <w:sz w:val="24"/>
          <w:szCs w:val="24"/>
        </w:rPr>
      </w:pPr>
      <w:r w:rsidRPr="00743B44">
        <w:rPr>
          <w:rFonts w:ascii="Times New Roman" w:hAnsi="Times New Roman" w:cs="Times New Roman"/>
          <w:b/>
          <w:sz w:val="24"/>
          <w:szCs w:val="24"/>
        </w:rPr>
        <w:t>Ο μόνος ίσως τρόπος να την περιορίσουμε</w:t>
      </w:r>
      <w:r>
        <w:rPr>
          <w:rFonts w:ascii="Times New Roman" w:hAnsi="Times New Roman" w:cs="Times New Roman"/>
          <w:sz w:val="24"/>
          <w:szCs w:val="24"/>
        </w:rPr>
        <w:t xml:space="preserve">, αν η διαφθορά επιλέγεται με την λογική «κόστους - οφέλους», είναι να γίνει η επιλογή της, άκρως </w:t>
      </w:r>
      <w:r w:rsidR="00025869">
        <w:rPr>
          <w:rFonts w:ascii="Times New Roman" w:hAnsi="Times New Roman" w:cs="Times New Roman"/>
          <w:sz w:val="24"/>
          <w:szCs w:val="24"/>
        </w:rPr>
        <w:t>ανορθολογική και άκρως δαπανηρή</w:t>
      </w:r>
      <w:r>
        <w:rPr>
          <w:rFonts w:ascii="Times New Roman" w:hAnsi="Times New Roman" w:cs="Times New Roman"/>
          <w:sz w:val="24"/>
          <w:szCs w:val="24"/>
        </w:rPr>
        <w:t xml:space="preserve">. </w:t>
      </w:r>
    </w:p>
    <w:p w:rsidR="00743B44" w:rsidRDefault="00743B44" w:rsidP="00743B44">
      <w:pPr>
        <w:spacing w:after="0" w:line="360" w:lineRule="auto"/>
        <w:jc w:val="both"/>
        <w:rPr>
          <w:rFonts w:ascii="Times New Roman" w:hAnsi="Times New Roman" w:cs="Times New Roman"/>
          <w:sz w:val="24"/>
          <w:szCs w:val="24"/>
        </w:rPr>
      </w:pPr>
    </w:p>
    <w:p w:rsidR="00AF7FF8" w:rsidRDefault="00D23F29" w:rsidP="00743B44">
      <w:pPr>
        <w:spacing w:after="0" w:line="360" w:lineRule="auto"/>
        <w:jc w:val="both"/>
        <w:rPr>
          <w:rFonts w:ascii="Times New Roman" w:hAnsi="Times New Roman" w:cs="Times New Roman"/>
          <w:sz w:val="24"/>
          <w:szCs w:val="24"/>
        </w:rPr>
      </w:pPr>
      <w:r w:rsidRPr="00743B44">
        <w:rPr>
          <w:rFonts w:ascii="Times New Roman" w:hAnsi="Times New Roman" w:cs="Times New Roman"/>
          <w:b/>
          <w:sz w:val="24"/>
          <w:szCs w:val="24"/>
        </w:rPr>
        <w:t>Ένα επίσης μεγάλο βήμα</w:t>
      </w:r>
      <w:r>
        <w:rPr>
          <w:rFonts w:ascii="Times New Roman" w:hAnsi="Times New Roman" w:cs="Times New Roman"/>
          <w:sz w:val="24"/>
          <w:szCs w:val="24"/>
        </w:rPr>
        <w:t xml:space="preserve"> </w:t>
      </w:r>
      <w:r w:rsidRPr="00743B44">
        <w:rPr>
          <w:rFonts w:ascii="Times New Roman" w:hAnsi="Times New Roman" w:cs="Times New Roman"/>
          <w:b/>
          <w:sz w:val="24"/>
          <w:szCs w:val="24"/>
        </w:rPr>
        <w:t xml:space="preserve">για τον περιορισμό της, είναι η παραδοχή της γνώσης </w:t>
      </w:r>
      <w:r w:rsidR="00EA0462">
        <w:rPr>
          <w:rFonts w:ascii="Times New Roman" w:hAnsi="Times New Roman" w:cs="Times New Roman"/>
          <w:b/>
          <w:sz w:val="24"/>
          <w:szCs w:val="24"/>
        </w:rPr>
        <w:t xml:space="preserve">του γεγονότος </w:t>
      </w:r>
      <w:r w:rsidRPr="00743B44">
        <w:rPr>
          <w:rFonts w:ascii="Times New Roman" w:hAnsi="Times New Roman" w:cs="Times New Roman"/>
          <w:b/>
          <w:sz w:val="24"/>
          <w:szCs w:val="24"/>
        </w:rPr>
        <w:t xml:space="preserve">ότι η διαφθορά </w:t>
      </w:r>
      <w:r w:rsidR="00743B44" w:rsidRPr="00743B44">
        <w:rPr>
          <w:rFonts w:ascii="Times New Roman" w:hAnsi="Times New Roman" w:cs="Times New Roman"/>
          <w:b/>
          <w:sz w:val="24"/>
          <w:szCs w:val="24"/>
        </w:rPr>
        <w:t xml:space="preserve">σήμερα </w:t>
      </w:r>
      <w:r w:rsidRPr="00743B44">
        <w:rPr>
          <w:rFonts w:ascii="Times New Roman" w:hAnsi="Times New Roman" w:cs="Times New Roman"/>
          <w:b/>
          <w:sz w:val="24"/>
          <w:szCs w:val="24"/>
        </w:rPr>
        <w:t xml:space="preserve">στην Ελλάδα </w:t>
      </w:r>
      <w:r w:rsidRPr="00EA0462">
        <w:rPr>
          <w:rFonts w:ascii="Times New Roman" w:hAnsi="Times New Roman" w:cs="Times New Roman"/>
          <w:b/>
          <w:sz w:val="24"/>
          <w:szCs w:val="24"/>
        </w:rPr>
        <w:t>υπάρχει</w:t>
      </w:r>
      <w:r>
        <w:rPr>
          <w:rFonts w:ascii="Times New Roman" w:hAnsi="Times New Roman" w:cs="Times New Roman"/>
          <w:sz w:val="24"/>
          <w:szCs w:val="24"/>
        </w:rPr>
        <w:t xml:space="preserve">. Αυτό </w:t>
      </w:r>
      <w:r w:rsidR="005609F0">
        <w:rPr>
          <w:rFonts w:ascii="Times New Roman" w:hAnsi="Times New Roman" w:cs="Times New Roman"/>
          <w:sz w:val="24"/>
          <w:szCs w:val="24"/>
        </w:rPr>
        <w:t>αποδεικνύεται</w:t>
      </w:r>
      <w:r>
        <w:rPr>
          <w:rFonts w:ascii="Times New Roman" w:hAnsi="Times New Roman" w:cs="Times New Roman"/>
          <w:sz w:val="24"/>
          <w:szCs w:val="24"/>
        </w:rPr>
        <w:t xml:space="preserve"> τόσο από το διαρκώς αυξανόμενο ως ποσοστό του ΑΕΠ της, Κρατικό της χρέος, όσο και από την δυναμική  παρουσία της διαφθοράς σε όλους τους τομείς και τα επίπεδα Δημόσιας και Ιδιωτικής </w:t>
      </w:r>
      <w:r w:rsidR="005609F0">
        <w:rPr>
          <w:rFonts w:ascii="Times New Roman" w:hAnsi="Times New Roman" w:cs="Times New Roman"/>
          <w:sz w:val="24"/>
          <w:szCs w:val="24"/>
        </w:rPr>
        <w:t xml:space="preserve">δράσης. Για την ανάπτυξή </w:t>
      </w:r>
      <w:r w:rsidR="000E3CDF">
        <w:rPr>
          <w:rFonts w:ascii="Times New Roman" w:hAnsi="Times New Roman" w:cs="Times New Roman"/>
          <w:sz w:val="24"/>
          <w:szCs w:val="24"/>
        </w:rPr>
        <w:t>της δυστυχώς</w:t>
      </w:r>
      <w:r w:rsidR="005609F0">
        <w:rPr>
          <w:rFonts w:ascii="Times New Roman" w:hAnsi="Times New Roman" w:cs="Times New Roman"/>
          <w:sz w:val="24"/>
          <w:szCs w:val="24"/>
        </w:rPr>
        <w:t xml:space="preserve"> δίνονται τα ανάλογα κίνητρα από μια δ</w:t>
      </w:r>
      <w:r w:rsidR="000E3CDF">
        <w:rPr>
          <w:rFonts w:ascii="Times New Roman" w:hAnsi="Times New Roman" w:cs="Times New Roman"/>
          <w:sz w:val="24"/>
          <w:szCs w:val="24"/>
        </w:rPr>
        <w:t>ιαρκώς διογκούμενη Κρατική δομή</w:t>
      </w:r>
      <w:r w:rsidR="005609F0">
        <w:rPr>
          <w:rFonts w:ascii="Times New Roman" w:hAnsi="Times New Roman" w:cs="Times New Roman"/>
          <w:sz w:val="24"/>
          <w:szCs w:val="24"/>
        </w:rPr>
        <w:t xml:space="preserve"> που διευκολύνει την διαφθορά και την μεταφέρει σε κάθε πεδίο του Κράτους, της Οικονομίας, της Δικαιοσύνης και της Κοινωνίας.</w:t>
      </w:r>
    </w:p>
    <w:p w:rsidR="00FD2267" w:rsidRDefault="00FD2267" w:rsidP="00AF7FF8">
      <w:pPr>
        <w:spacing w:after="0" w:line="360" w:lineRule="auto"/>
        <w:jc w:val="both"/>
        <w:rPr>
          <w:rFonts w:ascii="Times New Roman" w:hAnsi="Times New Roman" w:cs="Times New Roman"/>
          <w:sz w:val="24"/>
          <w:szCs w:val="24"/>
        </w:rPr>
      </w:pPr>
    </w:p>
    <w:p w:rsidR="00A12F80" w:rsidRPr="00FD2267" w:rsidRDefault="00A12F80" w:rsidP="00AF7FF8">
      <w:pPr>
        <w:spacing w:after="0" w:line="360" w:lineRule="auto"/>
        <w:jc w:val="both"/>
        <w:rPr>
          <w:rFonts w:ascii="Times New Roman" w:hAnsi="Times New Roman" w:cs="Times New Roman"/>
          <w:b/>
          <w:sz w:val="24"/>
          <w:szCs w:val="24"/>
        </w:rPr>
      </w:pPr>
      <w:r w:rsidRPr="00FD2267">
        <w:rPr>
          <w:rFonts w:ascii="Times New Roman" w:hAnsi="Times New Roman" w:cs="Times New Roman"/>
          <w:b/>
          <w:sz w:val="24"/>
          <w:szCs w:val="24"/>
        </w:rPr>
        <w:t>Είναι απαραίτητη μια άμεση μετατόπιση  της δομής των δοθέντων κινήτρων από το «ατομικό» προς το «συλλογικό όφελος</w:t>
      </w:r>
      <w:r w:rsidR="00CD33FD" w:rsidRPr="00FD2267">
        <w:rPr>
          <w:rFonts w:ascii="Times New Roman" w:hAnsi="Times New Roman" w:cs="Times New Roman"/>
          <w:b/>
          <w:sz w:val="24"/>
          <w:szCs w:val="24"/>
        </w:rPr>
        <w:t>»</w:t>
      </w:r>
      <w:r w:rsidRPr="00FD2267">
        <w:rPr>
          <w:rFonts w:ascii="Times New Roman" w:hAnsi="Times New Roman" w:cs="Times New Roman"/>
          <w:b/>
          <w:sz w:val="24"/>
          <w:szCs w:val="24"/>
        </w:rPr>
        <w:t>, μέσα από την ενίσχυση αξιών όπως η ισονομία, η αξιοκρατία και η διαφάνεια.</w:t>
      </w:r>
    </w:p>
    <w:p w:rsidR="00A12F80" w:rsidRDefault="00A12F80" w:rsidP="00FD226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Η μείωση των κινήτρων που εκτρέπουν το εισόδημα από την νόμιμη οικονομία προς την παραοικονομία και την μεγάλη φοροδιαφυγή, θα αυξήσει το μέγεθος της φορολογικής βάσης και το ύψος των φορολογικών εσόδων, ενώ ταυτόχρονα θα ενισχύσει την οικονομική μεγέθυνση μέσα από την αύξηση όλων των απαραίτητων για την ανάπτυξη οικονομικών μεγεθών.</w:t>
      </w:r>
    </w:p>
    <w:p w:rsidR="00FD2267" w:rsidRDefault="00FD2267" w:rsidP="00276326">
      <w:pPr>
        <w:spacing w:after="0" w:line="360" w:lineRule="auto"/>
        <w:jc w:val="both"/>
        <w:rPr>
          <w:rFonts w:ascii="Times New Roman" w:hAnsi="Times New Roman" w:cs="Times New Roman"/>
          <w:sz w:val="24"/>
          <w:szCs w:val="24"/>
        </w:rPr>
      </w:pPr>
    </w:p>
    <w:p w:rsidR="00A12F80" w:rsidRPr="00FD2267" w:rsidRDefault="00A12F80" w:rsidP="00276326">
      <w:pPr>
        <w:spacing w:after="0" w:line="360" w:lineRule="auto"/>
        <w:jc w:val="both"/>
        <w:rPr>
          <w:rFonts w:ascii="Times New Roman" w:hAnsi="Times New Roman" w:cs="Times New Roman"/>
          <w:b/>
          <w:sz w:val="24"/>
          <w:szCs w:val="24"/>
        </w:rPr>
      </w:pPr>
      <w:r w:rsidRPr="00FD2267">
        <w:rPr>
          <w:rFonts w:ascii="Times New Roman" w:hAnsi="Times New Roman" w:cs="Times New Roman"/>
          <w:b/>
          <w:sz w:val="24"/>
          <w:szCs w:val="24"/>
        </w:rPr>
        <w:t>Είναι ουτοπία να πιστεύουμε ότι η διαφθορά μπορεί να εξαλειφθεί εντελώς.</w:t>
      </w:r>
    </w:p>
    <w:p w:rsidR="00A12F80" w:rsidRDefault="00A12F80" w:rsidP="0027632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Κανένα κίνητρο δεν είναι αρκετό για την εξάλειψη κάθε παράνομης και διεφθαρμένης πράξης.</w:t>
      </w:r>
    </w:p>
    <w:p w:rsidR="00A12F80" w:rsidRDefault="00A12F80" w:rsidP="00276326">
      <w:pPr>
        <w:spacing w:after="0" w:line="360" w:lineRule="auto"/>
        <w:jc w:val="both"/>
        <w:rPr>
          <w:rFonts w:ascii="Times New Roman" w:hAnsi="Times New Roman" w:cs="Times New Roman"/>
          <w:sz w:val="24"/>
          <w:szCs w:val="24"/>
        </w:rPr>
      </w:pPr>
      <w:r w:rsidRPr="00741538">
        <w:rPr>
          <w:rFonts w:ascii="Times New Roman" w:hAnsi="Times New Roman" w:cs="Times New Roman"/>
          <w:b/>
          <w:sz w:val="24"/>
          <w:szCs w:val="24"/>
        </w:rPr>
        <w:lastRenderedPageBreak/>
        <w:t xml:space="preserve">Αυτό που ίσως αποδειχθεί αρκετό είναι η συνειδητή και συλλογική κινητοποίηση </w:t>
      </w:r>
      <w:r w:rsidR="00741538">
        <w:rPr>
          <w:rFonts w:ascii="Times New Roman" w:hAnsi="Times New Roman" w:cs="Times New Roman"/>
          <w:b/>
          <w:sz w:val="24"/>
          <w:szCs w:val="24"/>
        </w:rPr>
        <w:t xml:space="preserve">όλων </w:t>
      </w:r>
      <w:r w:rsidRPr="00741538">
        <w:rPr>
          <w:rFonts w:ascii="Times New Roman" w:hAnsi="Times New Roman" w:cs="Times New Roman"/>
          <w:b/>
          <w:sz w:val="24"/>
          <w:szCs w:val="24"/>
        </w:rPr>
        <w:t>μας εναντίον της διαφθοράς</w:t>
      </w:r>
      <w:r>
        <w:rPr>
          <w:rFonts w:ascii="Times New Roman" w:hAnsi="Times New Roman" w:cs="Times New Roman"/>
          <w:sz w:val="24"/>
          <w:szCs w:val="24"/>
        </w:rPr>
        <w:t xml:space="preserve"> και η συντονισμένη</w:t>
      </w:r>
      <w:r w:rsidR="00F56BC7">
        <w:rPr>
          <w:rFonts w:ascii="Times New Roman" w:hAnsi="Times New Roman" w:cs="Times New Roman"/>
          <w:sz w:val="24"/>
          <w:szCs w:val="24"/>
        </w:rPr>
        <w:t xml:space="preserve"> προσπάθεια περιορισμού της σε Κ</w:t>
      </w:r>
      <w:r>
        <w:rPr>
          <w:rFonts w:ascii="Times New Roman" w:hAnsi="Times New Roman" w:cs="Times New Roman"/>
          <w:sz w:val="24"/>
          <w:szCs w:val="24"/>
        </w:rPr>
        <w:t>ρατικό, Ευρωπαϊκό και Διεθνές επίπεδο.</w:t>
      </w:r>
    </w:p>
    <w:p w:rsidR="00F56BC7" w:rsidRDefault="00F56BC7" w:rsidP="00F56BC7">
      <w:pPr>
        <w:spacing w:after="0" w:line="360" w:lineRule="auto"/>
        <w:jc w:val="both"/>
        <w:rPr>
          <w:rFonts w:ascii="Times New Roman" w:hAnsi="Times New Roman" w:cs="Times New Roman"/>
          <w:sz w:val="24"/>
          <w:szCs w:val="24"/>
        </w:rPr>
      </w:pPr>
    </w:p>
    <w:p w:rsidR="00A12F80" w:rsidRDefault="00A12F80" w:rsidP="00F56BC7">
      <w:pPr>
        <w:spacing w:after="0" w:line="360" w:lineRule="auto"/>
        <w:jc w:val="both"/>
        <w:rPr>
          <w:rFonts w:ascii="Times New Roman" w:hAnsi="Times New Roman" w:cs="Times New Roman"/>
          <w:sz w:val="24"/>
          <w:szCs w:val="24"/>
        </w:rPr>
      </w:pPr>
      <w:r w:rsidRPr="003C3BCE">
        <w:rPr>
          <w:rFonts w:ascii="Times New Roman" w:hAnsi="Times New Roman" w:cs="Times New Roman"/>
          <w:b/>
          <w:sz w:val="24"/>
          <w:szCs w:val="24"/>
        </w:rPr>
        <w:t xml:space="preserve">Είναι γεγονός πως </w:t>
      </w:r>
      <w:r w:rsidR="00F56BC7" w:rsidRPr="003C3BCE">
        <w:rPr>
          <w:rFonts w:ascii="Times New Roman" w:hAnsi="Times New Roman" w:cs="Times New Roman"/>
          <w:b/>
          <w:sz w:val="24"/>
          <w:szCs w:val="24"/>
        </w:rPr>
        <w:t>συμμορφούμενη με τις Ευρωπαϊ</w:t>
      </w:r>
      <w:r w:rsidR="00EF60B0" w:rsidRPr="003C3BCE">
        <w:rPr>
          <w:rFonts w:ascii="Times New Roman" w:hAnsi="Times New Roman" w:cs="Times New Roman"/>
          <w:b/>
          <w:sz w:val="24"/>
          <w:szCs w:val="24"/>
        </w:rPr>
        <w:t>κές και Διεθνείς Συμβάσεις και Ο</w:t>
      </w:r>
      <w:r w:rsidR="00F56BC7" w:rsidRPr="003C3BCE">
        <w:rPr>
          <w:rFonts w:ascii="Times New Roman" w:hAnsi="Times New Roman" w:cs="Times New Roman"/>
          <w:b/>
          <w:sz w:val="24"/>
          <w:szCs w:val="24"/>
        </w:rPr>
        <w:t>δηγίες</w:t>
      </w:r>
      <w:r w:rsidR="00EF60B0" w:rsidRPr="003C3BCE">
        <w:rPr>
          <w:rFonts w:ascii="Times New Roman" w:hAnsi="Times New Roman" w:cs="Times New Roman"/>
          <w:b/>
          <w:sz w:val="24"/>
          <w:szCs w:val="24"/>
        </w:rPr>
        <w:t>, η Χώρα μας προχώρησε σε αλλαγές</w:t>
      </w:r>
      <w:r w:rsidR="00EF60B0">
        <w:rPr>
          <w:rFonts w:ascii="Times New Roman" w:hAnsi="Times New Roman" w:cs="Times New Roman"/>
          <w:sz w:val="24"/>
          <w:szCs w:val="24"/>
        </w:rPr>
        <w:t xml:space="preserve">, </w:t>
      </w:r>
      <w:r>
        <w:rPr>
          <w:rFonts w:ascii="Times New Roman" w:hAnsi="Times New Roman" w:cs="Times New Roman"/>
          <w:sz w:val="24"/>
          <w:szCs w:val="24"/>
        </w:rPr>
        <w:t xml:space="preserve">προς </w:t>
      </w:r>
      <w:r w:rsidR="00EF60B0">
        <w:rPr>
          <w:rFonts w:ascii="Times New Roman" w:hAnsi="Times New Roman" w:cs="Times New Roman"/>
          <w:sz w:val="24"/>
          <w:szCs w:val="24"/>
        </w:rPr>
        <w:t xml:space="preserve">την </w:t>
      </w:r>
      <w:r>
        <w:rPr>
          <w:rFonts w:ascii="Times New Roman" w:hAnsi="Times New Roman" w:cs="Times New Roman"/>
          <w:sz w:val="24"/>
          <w:szCs w:val="24"/>
        </w:rPr>
        <w:t>κατεύθυνση της λογοδοσίας, του εσωτερικού ελέγχου, της Ηλεκτρονικής Διακυβέρνησ</w:t>
      </w:r>
      <w:r w:rsidR="00EF60B0">
        <w:rPr>
          <w:rFonts w:ascii="Times New Roman" w:hAnsi="Times New Roman" w:cs="Times New Roman"/>
          <w:sz w:val="24"/>
          <w:szCs w:val="24"/>
        </w:rPr>
        <w:t>ης</w:t>
      </w:r>
      <w:r>
        <w:rPr>
          <w:rFonts w:ascii="Times New Roman" w:hAnsi="Times New Roman" w:cs="Times New Roman"/>
          <w:sz w:val="24"/>
          <w:szCs w:val="24"/>
        </w:rPr>
        <w:t xml:space="preserve">, της επέκτασης του </w:t>
      </w:r>
      <w:r w:rsidR="00677376">
        <w:rPr>
          <w:rFonts w:ascii="Times New Roman" w:hAnsi="Times New Roman" w:cs="Times New Roman"/>
          <w:sz w:val="24"/>
          <w:szCs w:val="24"/>
        </w:rPr>
        <w:t>«</w:t>
      </w:r>
      <w:r w:rsidR="0076212D">
        <w:rPr>
          <w:rFonts w:ascii="Times New Roman" w:hAnsi="Times New Roman" w:cs="Times New Roman"/>
          <w:sz w:val="24"/>
          <w:szCs w:val="24"/>
        </w:rPr>
        <w:t>πόθεν έσχες» στο σύνολο σχεδόν των δημοσίων λειτουργών και αιρετών.</w:t>
      </w:r>
    </w:p>
    <w:p w:rsidR="0076212D" w:rsidRDefault="0076212D" w:rsidP="0027632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Επιπλέον η φορολογική Διοίκηση που κατηγορήθηκε έντονα για κατάχρηση εξουσίας και εκτεταμένη διαφθορά στην σχέση της με τους φορολογούμενους, αναγνώρισε τις διαστάσεις του προβλήματος και αποφάσισε να στηριχθεί σε εργαζόμενους που προτάσσουν το δημόσιο συμφέρον, μέσα από διαρκή αξιολόγησή τους. Επιπλέον εκπόνησε Στρατηγικό Σχέδιο κατά της διαφθοράς που επιβάλλει διαρκή εσωτερικό και εξωτερικό έλεγχο, εσωτερική και εξωτερική συνεργασία και ανταλλαγή πληροφόρησης καθώς και συνολική φορολογική ευαισθητοποίηση.</w:t>
      </w:r>
    </w:p>
    <w:p w:rsidR="0076212D" w:rsidRDefault="0076212D" w:rsidP="0006645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Ο χρόν</w:t>
      </w:r>
      <w:r w:rsidR="00066451">
        <w:rPr>
          <w:rFonts w:ascii="Times New Roman" w:hAnsi="Times New Roman" w:cs="Times New Roman"/>
          <w:sz w:val="24"/>
          <w:szCs w:val="24"/>
        </w:rPr>
        <w:t>ος θα δείξει τα αποτελέσματα μιας</w:t>
      </w:r>
      <w:r>
        <w:rPr>
          <w:rFonts w:ascii="Times New Roman" w:hAnsi="Times New Roman" w:cs="Times New Roman"/>
          <w:sz w:val="24"/>
          <w:szCs w:val="24"/>
        </w:rPr>
        <w:t xml:space="preserve"> συντονισμένης δράσης κατά της διαφθοράς.</w:t>
      </w:r>
    </w:p>
    <w:p w:rsidR="00872D72" w:rsidRDefault="00872D72" w:rsidP="00066451">
      <w:pPr>
        <w:spacing w:after="0" w:line="360" w:lineRule="auto"/>
        <w:jc w:val="both"/>
        <w:rPr>
          <w:rFonts w:ascii="Times New Roman" w:hAnsi="Times New Roman" w:cs="Times New Roman"/>
          <w:sz w:val="24"/>
          <w:szCs w:val="24"/>
        </w:rPr>
      </w:pPr>
    </w:p>
    <w:p w:rsidR="0076212D" w:rsidRDefault="0076212D" w:rsidP="00276326">
      <w:pPr>
        <w:spacing w:after="0" w:line="360" w:lineRule="auto"/>
        <w:jc w:val="both"/>
        <w:rPr>
          <w:rFonts w:ascii="Times New Roman" w:hAnsi="Times New Roman" w:cs="Times New Roman"/>
          <w:sz w:val="24"/>
          <w:szCs w:val="24"/>
        </w:rPr>
      </w:pPr>
      <w:r w:rsidRPr="00872D72">
        <w:rPr>
          <w:rFonts w:ascii="Times New Roman" w:hAnsi="Times New Roman" w:cs="Times New Roman"/>
          <w:b/>
          <w:sz w:val="24"/>
          <w:szCs w:val="24"/>
        </w:rPr>
        <w:t>Προτάσεις που πιστεύω ότι θα συνέβαλλαν στον περιορισμό της</w:t>
      </w:r>
      <w:r>
        <w:rPr>
          <w:rFonts w:ascii="Times New Roman" w:hAnsi="Times New Roman" w:cs="Times New Roman"/>
          <w:sz w:val="24"/>
          <w:szCs w:val="24"/>
        </w:rPr>
        <w:t xml:space="preserve"> </w:t>
      </w:r>
      <w:r w:rsidRPr="0030580C">
        <w:rPr>
          <w:rFonts w:ascii="Times New Roman" w:hAnsi="Times New Roman" w:cs="Times New Roman"/>
          <w:b/>
          <w:sz w:val="24"/>
          <w:szCs w:val="24"/>
        </w:rPr>
        <w:t>είναι η δημιουργία ενός απλού, κατανοητού και σταθερού φορολογικού συστήματος</w:t>
      </w:r>
      <w:r>
        <w:rPr>
          <w:rFonts w:ascii="Times New Roman" w:hAnsi="Times New Roman" w:cs="Times New Roman"/>
          <w:sz w:val="24"/>
          <w:szCs w:val="24"/>
        </w:rPr>
        <w:t>, που θα κατανέμει δίκαια και ισότιμα τα φορολογικά βάρη, ώστε να πειστούν οι πολίτες σε μία εθελοντική φορολογική συμμόρφωση που θα αυξήσει τα φορολογικά έσοδα.</w:t>
      </w:r>
    </w:p>
    <w:p w:rsidR="0030580C" w:rsidRDefault="0030580C" w:rsidP="00276326">
      <w:pPr>
        <w:spacing w:after="0" w:line="360" w:lineRule="auto"/>
        <w:jc w:val="both"/>
        <w:rPr>
          <w:rFonts w:ascii="Times New Roman" w:hAnsi="Times New Roman" w:cs="Times New Roman"/>
          <w:sz w:val="24"/>
          <w:szCs w:val="24"/>
        </w:rPr>
      </w:pPr>
    </w:p>
    <w:p w:rsidR="00276326" w:rsidRDefault="0076212D" w:rsidP="00872D72">
      <w:pPr>
        <w:spacing w:after="0" w:line="360" w:lineRule="auto"/>
        <w:jc w:val="both"/>
        <w:rPr>
          <w:rFonts w:ascii="Times New Roman" w:hAnsi="Times New Roman" w:cs="Times New Roman"/>
          <w:sz w:val="24"/>
          <w:szCs w:val="24"/>
        </w:rPr>
      </w:pPr>
      <w:r w:rsidRPr="00872D72">
        <w:rPr>
          <w:rFonts w:ascii="Times New Roman" w:hAnsi="Times New Roman" w:cs="Times New Roman"/>
          <w:b/>
          <w:sz w:val="24"/>
          <w:szCs w:val="24"/>
        </w:rPr>
        <w:t>Επιπλέον θα συνέβαλε</w:t>
      </w:r>
      <w:r>
        <w:rPr>
          <w:rFonts w:ascii="Times New Roman" w:hAnsi="Times New Roman" w:cs="Times New Roman"/>
          <w:sz w:val="24"/>
          <w:szCs w:val="24"/>
        </w:rPr>
        <w:t>, η εξυγίανση των Κρατικών</w:t>
      </w:r>
      <w:r w:rsidR="00872D72">
        <w:rPr>
          <w:rFonts w:ascii="Times New Roman" w:hAnsi="Times New Roman" w:cs="Times New Roman"/>
          <w:sz w:val="24"/>
          <w:szCs w:val="24"/>
        </w:rPr>
        <w:t>,</w:t>
      </w:r>
      <w:r>
        <w:rPr>
          <w:rFonts w:ascii="Times New Roman" w:hAnsi="Times New Roman" w:cs="Times New Roman"/>
          <w:sz w:val="24"/>
          <w:szCs w:val="24"/>
        </w:rPr>
        <w:t xml:space="preserve"> πολιτικών και κοινωνικών δομών και ειδικά η ενίσχυση της άμεσης απόδοσης αμερόληπτης Δικαιοσύνης και η διαμόρφωση μιας παιδείας κατά της διαφθοράς, </w:t>
      </w:r>
      <w:r w:rsidRPr="00872D72">
        <w:rPr>
          <w:rFonts w:ascii="Times New Roman" w:hAnsi="Times New Roman" w:cs="Times New Roman"/>
          <w:b/>
          <w:sz w:val="24"/>
          <w:szCs w:val="24"/>
        </w:rPr>
        <w:t xml:space="preserve">που θα επιβάλλει πέρα από τις νομοθετημένες ποινές </w:t>
      </w:r>
      <w:r w:rsidR="00872D72" w:rsidRPr="00872D72">
        <w:rPr>
          <w:rFonts w:ascii="Times New Roman" w:hAnsi="Times New Roman" w:cs="Times New Roman"/>
          <w:b/>
          <w:sz w:val="24"/>
          <w:szCs w:val="24"/>
        </w:rPr>
        <w:t xml:space="preserve">και κυρώσεις τον έντονο </w:t>
      </w:r>
      <w:r w:rsidR="00276326" w:rsidRPr="00872D72">
        <w:rPr>
          <w:rFonts w:ascii="Times New Roman" w:hAnsi="Times New Roman" w:cs="Times New Roman"/>
          <w:b/>
          <w:sz w:val="24"/>
          <w:szCs w:val="24"/>
        </w:rPr>
        <w:t xml:space="preserve">στιγματισμό κάθε </w:t>
      </w:r>
      <w:r w:rsidR="00276326" w:rsidRPr="00872D72">
        <w:rPr>
          <w:rFonts w:ascii="Times New Roman" w:hAnsi="Times New Roman" w:cs="Times New Roman"/>
          <w:b/>
          <w:sz w:val="24"/>
          <w:szCs w:val="24"/>
        </w:rPr>
        <w:lastRenderedPageBreak/>
        <w:t>παραβατικότητας και την ηθική τουλάχιστον επιβράβευση της συμμόρφωσης</w:t>
      </w:r>
      <w:r w:rsidR="00276326">
        <w:rPr>
          <w:rFonts w:ascii="Times New Roman" w:hAnsi="Times New Roman" w:cs="Times New Roman"/>
          <w:sz w:val="24"/>
          <w:szCs w:val="24"/>
        </w:rPr>
        <w:t xml:space="preserve">. </w:t>
      </w:r>
    </w:p>
    <w:p w:rsidR="00276326" w:rsidRDefault="00276326" w:rsidP="00DF1B7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Για να παγιωθεί αυτή η</w:t>
      </w:r>
      <w:r w:rsidR="004705B6">
        <w:rPr>
          <w:rFonts w:ascii="Times New Roman" w:hAnsi="Times New Roman" w:cs="Times New Roman"/>
          <w:sz w:val="24"/>
          <w:szCs w:val="24"/>
        </w:rPr>
        <w:t xml:space="preserve"> στροφή προς την αξιοκρατία, </w:t>
      </w:r>
      <w:r>
        <w:rPr>
          <w:rFonts w:ascii="Times New Roman" w:hAnsi="Times New Roman" w:cs="Times New Roman"/>
          <w:sz w:val="24"/>
          <w:szCs w:val="24"/>
        </w:rPr>
        <w:t>την ισονομία</w:t>
      </w:r>
      <w:r w:rsidR="004705B6">
        <w:rPr>
          <w:rFonts w:ascii="Times New Roman" w:hAnsi="Times New Roman" w:cs="Times New Roman"/>
          <w:sz w:val="24"/>
          <w:szCs w:val="24"/>
        </w:rPr>
        <w:t xml:space="preserve"> και την διαφάνεια</w:t>
      </w:r>
      <w:r>
        <w:rPr>
          <w:rFonts w:ascii="Times New Roman" w:hAnsi="Times New Roman" w:cs="Times New Roman"/>
          <w:sz w:val="24"/>
          <w:szCs w:val="24"/>
        </w:rPr>
        <w:t xml:space="preserve"> πρέπει να είναι </w:t>
      </w:r>
      <w:r w:rsidR="004705B6">
        <w:rPr>
          <w:rFonts w:ascii="Times New Roman" w:hAnsi="Times New Roman" w:cs="Times New Roman"/>
          <w:sz w:val="24"/>
          <w:szCs w:val="24"/>
        </w:rPr>
        <w:t xml:space="preserve">διαρκής, ρεαλιστική, </w:t>
      </w:r>
      <w:r>
        <w:rPr>
          <w:rFonts w:ascii="Times New Roman" w:hAnsi="Times New Roman" w:cs="Times New Roman"/>
          <w:sz w:val="24"/>
          <w:szCs w:val="24"/>
        </w:rPr>
        <w:t>ενσυνείδητη και συνολική.</w:t>
      </w:r>
      <w:r w:rsidR="00B20D25" w:rsidRPr="00B20D25">
        <w:rPr>
          <w:rFonts w:ascii="Times New Roman" w:hAnsi="Times New Roman" w:cs="Times New Roman"/>
          <w:sz w:val="24"/>
          <w:szCs w:val="24"/>
        </w:rPr>
        <w:t xml:space="preserve"> </w:t>
      </w:r>
    </w:p>
    <w:p w:rsidR="00872D72" w:rsidRDefault="00872D72" w:rsidP="00DF1B7B">
      <w:pPr>
        <w:spacing w:after="0" w:line="360" w:lineRule="auto"/>
        <w:jc w:val="both"/>
        <w:rPr>
          <w:rFonts w:ascii="Times New Roman" w:hAnsi="Times New Roman" w:cs="Times New Roman"/>
          <w:sz w:val="24"/>
          <w:szCs w:val="24"/>
        </w:rPr>
      </w:pPr>
    </w:p>
    <w:p w:rsidR="00872D72" w:rsidRDefault="00872D72" w:rsidP="00DF1B7B">
      <w:pPr>
        <w:spacing w:after="0" w:line="360" w:lineRule="auto"/>
        <w:jc w:val="both"/>
        <w:rPr>
          <w:rFonts w:ascii="Times New Roman" w:hAnsi="Times New Roman" w:cs="Times New Roman"/>
          <w:sz w:val="24"/>
          <w:szCs w:val="24"/>
        </w:rPr>
      </w:pPr>
    </w:p>
    <w:p w:rsidR="00872D72" w:rsidRDefault="00872D72" w:rsidP="00DF1B7B">
      <w:pPr>
        <w:spacing w:after="0" w:line="360" w:lineRule="auto"/>
        <w:jc w:val="both"/>
        <w:rPr>
          <w:rFonts w:ascii="Times New Roman" w:hAnsi="Times New Roman" w:cs="Times New Roman"/>
          <w:sz w:val="24"/>
          <w:szCs w:val="24"/>
        </w:rPr>
      </w:pPr>
    </w:p>
    <w:p w:rsidR="00872D72" w:rsidRDefault="00872D72" w:rsidP="00872D72">
      <w:pPr>
        <w:spacing w:after="0" w:line="360" w:lineRule="auto"/>
        <w:jc w:val="center"/>
        <w:rPr>
          <w:rFonts w:ascii="Times New Roman" w:hAnsi="Times New Roman" w:cs="Times New Roman"/>
          <w:b/>
          <w:sz w:val="24"/>
          <w:szCs w:val="24"/>
        </w:rPr>
      </w:pPr>
      <w:r w:rsidRPr="00872D72">
        <w:rPr>
          <w:rFonts w:ascii="Times New Roman" w:hAnsi="Times New Roman" w:cs="Times New Roman"/>
          <w:b/>
          <w:sz w:val="24"/>
          <w:szCs w:val="24"/>
        </w:rPr>
        <w:t>«</w:t>
      </w:r>
      <w:r w:rsidR="005A173E">
        <w:rPr>
          <w:rFonts w:ascii="Times New Roman" w:hAnsi="Times New Roman" w:cs="Times New Roman"/>
          <w:b/>
          <w:i/>
          <w:sz w:val="24"/>
          <w:szCs w:val="24"/>
        </w:rPr>
        <w:t>Ας γίνουμε</w:t>
      </w:r>
      <w:r w:rsidRPr="00872D72">
        <w:rPr>
          <w:rFonts w:ascii="Times New Roman" w:hAnsi="Times New Roman" w:cs="Times New Roman"/>
          <w:b/>
          <w:i/>
          <w:sz w:val="24"/>
          <w:szCs w:val="24"/>
        </w:rPr>
        <w:t>, η αλλαγή που θέλουμε να δούμε</w:t>
      </w:r>
      <w:r w:rsidRPr="00872D72">
        <w:rPr>
          <w:rFonts w:ascii="Times New Roman" w:hAnsi="Times New Roman" w:cs="Times New Roman"/>
          <w:b/>
          <w:sz w:val="24"/>
          <w:szCs w:val="24"/>
        </w:rPr>
        <w:t>».</w:t>
      </w:r>
    </w:p>
    <w:p w:rsidR="00872D72" w:rsidRDefault="00872D72" w:rsidP="00872D72">
      <w:pPr>
        <w:spacing w:after="0" w:line="360" w:lineRule="auto"/>
        <w:jc w:val="right"/>
        <w:rPr>
          <w:rFonts w:ascii="Times New Roman" w:hAnsi="Times New Roman" w:cs="Times New Roman"/>
          <w:b/>
          <w:sz w:val="24"/>
          <w:szCs w:val="24"/>
        </w:rPr>
      </w:pPr>
    </w:p>
    <w:p w:rsidR="003E2207" w:rsidRDefault="003E2207" w:rsidP="00872D72">
      <w:pPr>
        <w:spacing w:after="0" w:line="360" w:lineRule="auto"/>
        <w:jc w:val="right"/>
        <w:rPr>
          <w:rFonts w:ascii="Times New Roman" w:hAnsi="Times New Roman" w:cs="Times New Roman"/>
          <w:b/>
          <w:sz w:val="24"/>
          <w:szCs w:val="24"/>
        </w:rPr>
      </w:pPr>
    </w:p>
    <w:p w:rsidR="00872D72" w:rsidRDefault="00872D72" w:rsidP="00872D72">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Μαχάτμα Γκάντι</w:t>
      </w:r>
    </w:p>
    <w:p w:rsidR="00872D72" w:rsidRPr="00872D72" w:rsidRDefault="00872D72" w:rsidP="00872D72">
      <w:pPr>
        <w:spacing w:after="0" w:line="360" w:lineRule="auto"/>
        <w:jc w:val="center"/>
        <w:rPr>
          <w:rFonts w:ascii="Times New Roman" w:hAnsi="Times New Roman" w:cs="Times New Roman"/>
          <w:b/>
          <w:sz w:val="24"/>
          <w:szCs w:val="24"/>
        </w:rPr>
      </w:pPr>
    </w:p>
    <w:p w:rsidR="0072229B" w:rsidRDefault="0072229B" w:rsidP="00DF1B7B">
      <w:pPr>
        <w:spacing w:after="0" w:line="360" w:lineRule="auto"/>
        <w:jc w:val="both"/>
        <w:rPr>
          <w:rFonts w:ascii="Times New Roman" w:hAnsi="Times New Roman" w:cs="Times New Roman"/>
          <w:sz w:val="24"/>
          <w:szCs w:val="24"/>
        </w:rPr>
      </w:pPr>
    </w:p>
    <w:p w:rsidR="0072229B" w:rsidRDefault="0072229B" w:rsidP="00DF1B7B">
      <w:pPr>
        <w:spacing w:after="0" w:line="360" w:lineRule="auto"/>
        <w:jc w:val="both"/>
        <w:rPr>
          <w:rFonts w:ascii="Times New Roman" w:hAnsi="Times New Roman" w:cs="Times New Roman"/>
          <w:sz w:val="24"/>
          <w:szCs w:val="24"/>
        </w:rPr>
      </w:pPr>
    </w:p>
    <w:p w:rsidR="0072229B" w:rsidRDefault="0072229B" w:rsidP="00DF1B7B">
      <w:pPr>
        <w:spacing w:after="0" w:line="360" w:lineRule="auto"/>
        <w:jc w:val="both"/>
        <w:rPr>
          <w:rFonts w:ascii="Times New Roman" w:hAnsi="Times New Roman" w:cs="Times New Roman"/>
          <w:sz w:val="24"/>
          <w:szCs w:val="24"/>
        </w:rPr>
      </w:pPr>
    </w:p>
    <w:p w:rsidR="0072229B" w:rsidRDefault="0072229B" w:rsidP="00DF1B7B">
      <w:pPr>
        <w:spacing w:after="0" w:line="360" w:lineRule="auto"/>
        <w:jc w:val="both"/>
        <w:rPr>
          <w:rFonts w:ascii="Times New Roman" w:hAnsi="Times New Roman" w:cs="Times New Roman"/>
          <w:sz w:val="24"/>
          <w:szCs w:val="24"/>
        </w:rPr>
      </w:pPr>
    </w:p>
    <w:p w:rsidR="0072229B" w:rsidRDefault="0072229B" w:rsidP="00DF1B7B">
      <w:pPr>
        <w:spacing w:after="0" w:line="360" w:lineRule="auto"/>
        <w:jc w:val="both"/>
        <w:rPr>
          <w:rFonts w:ascii="Times New Roman" w:hAnsi="Times New Roman" w:cs="Times New Roman"/>
          <w:sz w:val="24"/>
          <w:szCs w:val="24"/>
        </w:rPr>
      </w:pPr>
    </w:p>
    <w:p w:rsidR="0072229B" w:rsidRDefault="0072229B" w:rsidP="00DF1B7B">
      <w:pPr>
        <w:spacing w:after="0" w:line="360" w:lineRule="auto"/>
        <w:jc w:val="both"/>
        <w:rPr>
          <w:rFonts w:ascii="Times New Roman" w:hAnsi="Times New Roman" w:cs="Times New Roman"/>
          <w:sz w:val="24"/>
          <w:szCs w:val="24"/>
        </w:rPr>
      </w:pPr>
    </w:p>
    <w:p w:rsidR="0072229B" w:rsidRDefault="0072229B" w:rsidP="00DF1B7B">
      <w:pPr>
        <w:spacing w:after="0" w:line="360" w:lineRule="auto"/>
        <w:jc w:val="both"/>
        <w:rPr>
          <w:rFonts w:ascii="Times New Roman" w:hAnsi="Times New Roman" w:cs="Times New Roman"/>
          <w:sz w:val="24"/>
          <w:szCs w:val="24"/>
        </w:rPr>
      </w:pPr>
    </w:p>
    <w:p w:rsidR="0072229B" w:rsidRDefault="0072229B" w:rsidP="00DF1B7B">
      <w:pPr>
        <w:spacing w:after="0" w:line="360" w:lineRule="auto"/>
        <w:jc w:val="both"/>
        <w:rPr>
          <w:rFonts w:ascii="Times New Roman" w:hAnsi="Times New Roman" w:cs="Times New Roman"/>
          <w:sz w:val="24"/>
          <w:szCs w:val="24"/>
        </w:rPr>
      </w:pPr>
    </w:p>
    <w:p w:rsidR="0072229B" w:rsidRDefault="0072229B" w:rsidP="00DF1B7B">
      <w:pPr>
        <w:spacing w:after="0" w:line="360" w:lineRule="auto"/>
        <w:jc w:val="both"/>
        <w:rPr>
          <w:rFonts w:ascii="Times New Roman" w:hAnsi="Times New Roman" w:cs="Times New Roman"/>
          <w:sz w:val="24"/>
          <w:szCs w:val="24"/>
        </w:rPr>
      </w:pPr>
    </w:p>
    <w:p w:rsidR="0072229B" w:rsidRDefault="0072229B" w:rsidP="00DF1B7B">
      <w:pPr>
        <w:spacing w:after="0" w:line="360" w:lineRule="auto"/>
        <w:jc w:val="both"/>
        <w:rPr>
          <w:rFonts w:ascii="Times New Roman" w:hAnsi="Times New Roman" w:cs="Times New Roman"/>
          <w:sz w:val="24"/>
          <w:szCs w:val="24"/>
        </w:rPr>
      </w:pPr>
    </w:p>
    <w:p w:rsidR="0072229B" w:rsidRDefault="0072229B" w:rsidP="00DF1B7B">
      <w:pPr>
        <w:spacing w:after="0" w:line="360" w:lineRule="auto"/>
        <w:jc w:val="both"/>
        <w:rPr>
          <w:rFonts w:ascii="Times New Roman" w:hAnsi="Times New Roman" w:cs="Times New Roman"/>
          <w:sz w:val="24"/>
          <w:szCs w:val="24"/>
        </w:rPr>
      </w:pPr>
    </w:p>
    <w:p w:rsidR="0072229B" w:rsidRDefault="0072229B" w:rsidP="00DF1B7B">
      <w:pPr>
        <w:spacing w:after="0" w:line="360" w:lineRule="auto"/>
        <w:jc w:val="both"/>
        <w:rPr>
          <w:rFonts w:ascii="Times New Roman" w:hAnsi="Times New Roman" w:cs="Times New Roman"/>
          <w:sz w:val="24"/>
          <w:szCs w:val="24"/>
        </w:rPr>
      </w:pPr>
    </w:p>
    <w:p w:rsidR="0072229B" w:rsidRDefault="0072229B" w:rsidP="00DF1B7B">
      <w:pPr>
        <w:spacing w:after="0" w:line="360" w:lineRule="auto"/>
        <w:jc w:val="both"/>
        <w:rPr>
          <w:rFonts w:ascii="Times New Roman" w:hAnsi="Times New Roman" w:cs="Times New Roman"/>
          <w:sz w:val="24"/>
          <w:szCs w:val="24"/>
        </w:rPr>
      </w:pPr>
    </w:p>
    <w:p w:rsidR="004705B6" w:rsidRDefault="004705B6" w:rsidP="001535A5">
      <w:pPr>
        <w:spacing w:after="0" w:line="360" w:lineRule="auto"/>
        <w:rPr>
          <w:rFonts w:ascii="Times New Roman" w:hAnsi="Times New Roman" w:cs="Times New Roman"/>
          <w:sz w:val="24"/>
          <w:szCs w:val="24"/>
        </w:rPr>
      </w:pPr>
    </w:p>
    <w:p w:rsidR="00DA77B3" w:rsidRDefault="00DA77B3" w:rsidP="001535A5">
      <w:pPr>
        <w:spacing w:after="0" w:line="360" w:lineRule="auto"/>
        <w:rPr>
          <w:rFonts w:ascii="Times New Roman" w:hAnsi="Times New Roman" w:cs="Times New Roman"/>
          <w:sz w:val="24"/>
          <w:szCs w:val="24"/>
        </w:rPr>
      </w:pPr>
    </w:p>
    <w:p w:rsidR="00DA77B3" w:rsidRDefault="00DA77B3" w:rsidP="001535A5">
      <w:pPr>
        <w:spacing w:after="0" w:line="360" w:lineRule="auto"/>
        <w:rPr>
          <w:rFonts w:ascii="Times New Roman" w:hAnsi="Times New Roman" w:cs="Times New Roman"/>
          <w:sz w:val="24"/>
          <w:szCs w:val="24"/>
        </w:rPr>
      </w:pPr>
    </w:p>
    <w:p w:rsidR="00DA77B3" w:rsidRDefault="00DA77B3" w:rsidP="001535A5">
      <w:pPr>
        <w:spacing w:after="0" w:line="360" w:lineRule="auto"/>
        <w:rPr>
          <w:rFonts w:ascii="Times New Roman" w:hAnsi="Times New Roman" w:cs="Times New Roman"/>
          <w:sz w:val="24"/>
          <w:szCs w:val="24"/>
        </w:rPr>
      </w:pPr>
    </w:p>
    <w:p w:rsidR="00DA77B3" w:rsidRDefault="00DA77B3" w:rsidP="001535A5">
      <w:pPr>
        <w:spacing w:after="0" w:line="360" w:lineRule="auto"/>
        <w:rPr>
          <w:rFonts w:ascii="Times New Roman" w:hAnsi="Times New Roman" w:cs="Times New Roman"/>
          <w:sz w:val="24"/>
          <w:szCs w:val="24"/>
        </w:rPr>
      </w:pPr>
    </w:p>
    <w:p w:rsidR="00AA1F8C" w:rsidRDefault="00AA1F8C" w:rsidP="001535A5">
      <w:pPr>
        <w:spacing w:after="0" w:line="360" w:lineRule="auto"/>
        <w:rPr>
          <w:rFonts w:ascii="Times New Roman" w:hAnsi="Times New Roman" w:cs="Times New Roman"/>
          <w:sz w:val="24"/>
          <w:szCs w:val="24"/>
        </w:rPr>
      </w:pPr>
    </w:p>
    <w:p w:rsidR="001535A5" w:rsidRDefault="001535A5" w:rsidP="001535A5">
      <w:pPr>
        <w:spacing w:after="0" w:line="360" w:lineRule="auto"/>
        <w:rPr>
          <w:rFonts w:ascii="Times New Roman" w:hAnsi="Times New Roman" w:cs="Times New Roman"/>
          <w:sz w:val="24"/>
          <w:szCs w:val="24"/>
        </w:rPr>
      </w:pPr>
    </w:p>
    <w:p w:rsidR="008168D4" w:rsidRPr="00623CD9" w:rsidRDefault="008168D4" w:rsidP="004105CA">
      <w:pPr>
        <w:spacing w:after="0" w:line="360" w:lineRule="auto"/>
        <w:rPr>
          <w:rFonts w:ascii="Times New Roman" w:hAnsi="Times New Roman" w:cs="Times New Roman"/>
          <w:b/>
          <w:sz w:val="24"/>
          <w:szCs w:val="24"/>
        </w:rPr>
      </w:pPr>
      <w:r w:rsidRPr="008168D4">
        <w:rPr>
          <w:rFonts w:ascii="Times New Roman" w:hAnsi="Times New Roman" w:cs="Times New Roman"/>
          <w:b/>
          <w:sz w:val="24"/>
          <w:szCs w:val="24"/>
        </w:rPr>
        <w:t>ΕΛΛΗΝΙΚΗ</w:t>
      </w:r>
      <w:r w:rsidRPr="00623CD9">
        <w:rPr>
          <w:rFonts w:ascii="Times New Roman" w:hAnsi="Times New Roman" w:cs="Times New Roman"/>
          <w:b/>
          <w:sz w:val="24"/>
          <w:szCs w:val="24"/>
        </w:rPr>
        <w:t xml:space="preserve"> </w:t>
      </w:r>
      <w:r w:rsidRPr="008168D4">
        <w:rPr>
          <w:rFonts w:ascii="Times New Roman" w:hAnsi="Times New Roman" w:cs="Times New Roman"/>
          <w:b/>
          <w:sz w:val="24"/>
          <w:szCs w:val="24"/>
        </w:rPr>
        <w:t>ΒΙΒΛΙΟΓΡΑΦΙΑ</w:t>
      </w:r>
      <w:r w:rsidRPr="00623CD9">
        <w:rPr>
          <w:rFonts w:ascii="Times New Roman" w:hAnsi="Times New Roman" w:cs="Times New Roman"/>
          <w:b/>
          <w:sz w:val="24"/>
          <w:szCs w:val="24"/>
        </w:rPr>
        <w:t xml:space="preserve"> – </w:t>
      </w:r>
      <w:r w:rsidRPr="008168D4">
        <w:rPr>
          <w:rFonts w:ascii="Times New Roman" w:hAnsi="Times New Roman" w:cs="Times New Roman"/>
          <w:b/>
          <w:sz w:val="24"/>
          <w:szCs w:val="24"/>
        </w:rPr>
        <w:t>ΑΡΘΡΟΓΡΑΦΙΑ</w:t>
      </w:r>
    </w:p>
    <w:p w:rsidR="00D873BA" w:rsidRPr="00ED42F6" w:rsidRDefault="00D873BA" w:rsidP="007D35A4">
      <w:pPr>
        <w:pStyle w:val="a6"/>
        <w:spacing w:line="360" w:lineRule="auto"/>
        <w:jc w:val="both"/>
        <w:rPr>
          <w:rFonts w:ascii="Times New Roman" w:hAnsi="Times New Roman" w:cs="Times New Roman"/>
          <w:sz w:val="24"/>
          <w:szCs w:val="24"/>
        </w:rPr>
      </w:pPr>
    </w:p>
    <w:p w:rsidR="00D873BA" w:rsidRPr="00B16378" w:rsidRDefault="00D873BA" w:rsidP="001479CA">
      <w:pPr>
        <w:pStyle w:val="a6"/>
        <w:numPr>
          <w:ilvl w:val="0"/>
          <w:numId w:val="23"/>
        </w:numPr>
        <w:spacing w:line="360" w:lineRule="auto"/>
        <w:ind w:left="714" w:hanging="357"/>
        <w:jc w:val="both"/>
        <w:rPr>
          <w:rFonts w:ascii="Times New Roman" w:hAnsi="Times New Roman" w:cs="Times New Roman"/>
          <w:sz w:val="24"/>
          <w:szCs w:val="24"/>
        </w:rPr>
      </w:pPr>
      <w:r w:rsidRPr="00B16378">
        <w:rPr>
          <w:rFonts w:ascii="Times New Roman" w:hAnsi="Times New Roman" w:cs="Times New Roman"/>
          <w:sz w:val="24"/>
          <w:szCs w:val="24"/>
        </w:rPr>
        <w:t>Click Joseph</w:t>
      </w:r>
      <w:r w:rsidR="007E30E4">
        <w:rPr>
          <w:rFonts w:ascii="Times New Roman" w:hAnsi="Times New Roman" w:cs="Times New Roman"/>
          <w:sz w:val="24"/>
          <w:szCs w:val="24"/>
        </w:rPr>
        <w:t>,</w:t>
      </w:r>
      <w:r w:rsidRPr="00B16378">
        <w:rPr>
          <w:rFonts w:ascii="Times New Roman" w:hAnsi="Times New Roman" w:cs="Times New Roman"/>
          <w:sz w:val="24"/>
          <w:szCs w:val="24"/>
        </w:rPr>
        <w:t xml:space="preserve"> «Οι κοινωνικές στάσεις έναντι της</w:t>
      </w:r>
      <w:r w:rsidR="007E30E4">
        <w:rPr>
          <w:rFonts w:ascii="Times New Roman" w:hAnsi="Times New Roman" w:cs="Times New Roman"/>
          <w:sz w:val="24"/>
          <w:szCs w:val="24"/>
        </w:rPr>
        <w:t xml:space="preserve"> Διαφθοράς στη σημερινή Ελλάδα»,</w:t>
      </w:r>
      <w:r w:rsidRPr="00B16378">
        <w:rPr>
          <w:rFonts w:ascii="Times New Roman" w:hAnsi="Times New Roman" w:cs="Times New Roman"/>
          <w:sz w:val="24"/>
          <w:szCs w:val="24"/>
        </w:rPr>
        <w:t xml:space="preserve"> Στο Α.Π Νικολοπούλου (Επιμ), «Κράτος και Διαφθορά», Εκδόσεις Σιδέρης,  Αθήνα 2011.</w:t>
      </w:r>
    </w:p>
    <w:p w:rsidR="00D873BA" w:rsidRPr="00B16378" w:rsidRDefault="00D873BA" w:rsidP="00ED42F6">
      <w:pPr>
        <w:pStyle w:val="a6"/>
        <w:numPr>
          <w:ilvl w:val="0"/>
          <w:numId w:val="23"/>
        </w:numPr>
        <w:spacing w:line="360" w:lineRule="auto"/>
        <w:ind w:left="714" w:hanging="357"/>
        <w:jc w:val="both"/>
        <w:rPr>
          <w:rFonts w:ascii="Times New Roman" w:hAnsi="Times New Roman" w:cs="Times New Roman"/>
          <w:sz w:val="24"/>
          <w:szCs w:val="24"/>
        </w:rPr>
      </w:pPr>
      <w:r w:rsidRPr="00B16378">
        <w:rPr>
          <w:rFonts w:ascii="Times New Roman" w:hAnsi="Times New Roman" w:cs="Times New Roman"/>
          <w:sz w:val="24"/>
          <w:szCs w:val="24"/>
        </w:rPr>
        <w:t>Della Porta D.</w:t>
      </w:r>
      <w:r w:rsidR="007E30E4">
        <w:rPr>
          <w:rFonts w:ascii="Times New Roman" w:hAnsi="Times New Roman" w:cs="Times New Roman"/>
          <w:sz w:val="24"/>
          <w:szCs w:val="24"/>
        </w:rPr>
        <w:t>,</w:t>
      </w:r>
      <w:r w:rsidRPr="00B16378">
        <w:rPr>
          <w:rFonts w:ascii="Times New Roman" w:hAnsi="Times New Roman" w:cs="Times New Roman"/>
          <w:sz w:val="24"/>
          <w:szCs w:val="24"/>
        </w:rPr>
        <w:t xml:space="preserve"> (2000), όπως αναφέρεται στο Παρασκευόπουλος, Χ. (2011)</w:t>
      </w:r>
      <w:r w:rsidR="007E30E4">
        <w:rPr>
          <w:rFonts w:ascii="Times New Roman" w:hAnsi="Times New Roman" w:cs="Times New Roman"/>
          <w:sz w:val="24"/>
          <w:szCs w:val="24"/>
        </w:rPr>
        <w:t>,</w:t>
      </w:r>
      <w:r w:rsidRPr="00B16378">
        <w:rPr>
          <w:rFonts w:ascii="Times New Roman" w:hAnsi="Times New Roman" w:cs="Times New Roman"/>
          <w:sz w:val="24"/>
          <w:szCs w:val="24"/>
        </w:rPr>
        <w:t xml:space="preserve"> «Διαφθορά, Ανισότητα Και Εμπιστοσύνη», Σελ. 115-116.</w:t>
      </w:r>
    </w:p>
    <w:p w:rsidR="00CF7C74" w:rsidRDefault="00D873BA" w:rsidP="00CF7C74">
      <w:pPr>
        <w:pStyle w:val="a6"/>
        <w:numPr>
          <w:ilvl w:val="0"/>
          <w:numId w:val="23"/>
        </w:numPr>
        <w:spacing w:line="360" w:lineRule="auto"/>
        <w:jc w:val="both"/>
        <w:rPr>
          <w:rFonts w:ascii="Times New Roman" w:hAnsi="Times New Roman" w:cs="Times New Roman"/>
          <w:sz w:val="24"/>
          <w:szCs w:val="24"/>
          <w:lang w:val="en-US"/>
        </w:rPr>
      </w:pPr>
      <w:r w:rsidRPr="00A01F8D">
        <w:rPr>
          <w:rFonts w:ascii="Times New Roman" w:hAnsi="Times New Roman" w:cs="Times New Roman"/>
          <w:sz w:val="24"/>
          <w:szCs w:val="24"/>
          <w:lang w:val="en-US"/>
        </w:rPr>
        <w:t>Mungiu – Pippidi «corruption diagnosis and treatment, journal of Democracy»</w:t>
      </w:r>
      <w:r w:rsidR="007E30E4" w:rsidRPr="00A01F8D">
        <w:rPr>
          <w:rFonts w:ascii="Times New Roman" w:hAnsi="Times New Roman" w:cs="Times New Roman"/>
          <w:sz w:val="24"/>
          <w:szCs w:val="24"/>
          <w:lang w:val="en-US"/>
        </w:rPr>
        <w:t>,</w:t>
      </w:r>
      <w:r w:rsidR="00835CFA" w:rsidRPr="00A01F8D">
        <w:rPr>
          <w:rFonts w:ascii="Times New Roman" w:hAnsi="Times New Roman" w:cs="Times New Roman"/>
          <w:sz w:val="24"/>
          <w:szCs w:val="24"/>
          <w:lang w:val="en-US"/>
        </w:rPr>
        <w:t xml:space="preserve"> V.17, No 3, July 2006.</w:t>
      </w:r>
      <w:r w:rsidRPr="00A01F8D">
        <w:rPr>
          <w:rFonts w:ascii="Times New Roman" w:hAnsi="Times New Roman" w:cs="Times New Roman"/>
          <w:sz w:val="24"/>
          <w:szCs w:val="24"/>
          <w:lang w:val="en-US"/>
        </w:rPr>
        <w:t xml:space="preserve"> </w:t>
      </w:r>
      <w:r w:rsidR="00CF7C74">
        <w:rPr>
          <w:rFonts w:ascii="Times New Roman" w:hAnsi="Times New Roman" w:cs="Times New Roman"/>
          <w:sz w:val="24"/>
          <w:szCs w:val="24"/>
          <w:lang w:val="en-US"/>
        </w:rPr>
        <w:t xml:space="preserve"> </w:t>
      </w:r>
      <w:r w:rsidR="00CF7C74">
        <w:rPr>
          <w:rFonts w:ascii="Times New Roman" w:hAnsi="Times New Roman" w:cs="Times New Roman"/>
          <w:sz w:val="24"/>
          <w:szCs w:val="24"/>
        </w:rPr>
        <w:t xml:space="preserve">Πρόσβαση </w:t>
      </w:r>
      <w:r w:rsidR="00B628CC">
        <w:rPr>
          <w:rFonts w:ascii="Times New Roman" w:hAnsi="Times New Roman" w:cs="Times New Roman"/>
          <w:sz w:val="24"/>
          <w:szCs w:val="24"/>
        </w:rPr>
        <w:t>12/02/2017,</w:t>
      </w:r>
    </w:p>
    <w:p w:rsidR="00D873BA" w:rsidRPr="00A01F8D" w:rsidRDefault="002F65ED" w:rsidP="00CF7C74">
      <w:pPr>
        <w:pStyle w:val="a6"/>
        <w:spacing w:line="360" w:lineRule="auto"/>
        <w:ind w:left="720"/>
        <w:jc w:val="both"/>
        <w:rPr>
          <w:rFonts w:ascii="Times New Roman" w:hAnsi="Times New Roman" w:cs="Times New Roman"/>
          <w:sz w:val="24"/>
          <w:szCs w:val="24"/>
          <w:lang w:val="en-US"/>
        </w:rPr>
      </w:pPr>
      <w:hyperlink r:id="rId13" w:history="1">
        <w:r w:rsidR="00CF7C74" w:rsidRPr="00F440A5">
          <w:rPr>
            <w:rStyle w:val="-"/>
            <w:rFonts w:ascii="Times New Roman" w:hAnsi="Times New Roman" w:cs="Times New Roman"/>
            <w:sz w:val="24"/>
            <w:szCs w:val="24"/>
            <w:lang w:val="en-US"/>
          </w:rPr>
          <w:t>http://journalofdemocracy.org/sites/default/files/Mungiu-Pippidi-17-3.pdf</w:t>
        </w:r>
      </w:hyperlink>
      <w:r w:rsidR="00CF7C74">
        <w:rPr>
          <w:rFonts w:ascii="Times New Roman" w:hAnsi="Times New Roman" w:cs="Times New Roman"/>
          <w:sz w:val="24"/>
          <w:szCs w:val="24"/>
          <w:lang w:val="en-US"/>
        </w:rPr>
        <w:t xml:space="preserve"> </w:t>
      </w:r>
    </w:p>
    <w:p w:rsidR="00D873BA" w:rsidRDefault="00D873BA" w:rsidP="00B628CC">
      <w:pPr>
        <w:pStyle w:val="a5"/>
        <w:numPr>
          <w:ilvl w:val="0"/>
          <w:numId w:val="23"/>
        </w:numPr>
        <w:spacing w:after="0" w:line="360" w:lineRule="auto"/>
        <w:jc w:val="both"/>
        <w:rPr>
          <w:rFonts w:ascii="Times New Roman" w:hAnsi="Times New Roman" w:cs="Times New Roman"/>
          <w:sz w:val="24"/>
          <w:szCs w:val="24"/>
        </w:rPr>
      </w:pPr>
      <w:r w:rsidRPr="00D44C5B">
        <w:rPr>
          <w:rFonts w:ascii="Times New Roman" w:hAnsi="Times New Roman" w:cs="Times New Roman"/>
          <w:sz w:val="24"/>
          <w:szCs w:val="24"/>
        </w:rPr>
        <w:t>Βαβούρας Ι.Σ.</w:t>
      </w:r>
      <w:r w:rsidR="007E30E4">
        <w:rPr>
          <w:rFonts w:ascii="Times New Roman" w:hAnsi="Times New Roman" w:cs="Times New Roman"/>
          <w:sz w:val="24"/>
          <w:szCs w:val="24"/>
        </w:rPr>
        <w:t>,</w:t>
      </w:r>
      <w:r w:rsidRPr="00D44C5B">
        <w:rPr>
          <w:rFonts w:ascii="Times New Roman" w:hAnsi="Times New Roman" w:cs="Times New Roman"/>
          <w:sz w:val="24"/>
          <w:szCs w:val="24"/>
        </w:rPr>
        <w:t xml:space="preserve"> από την Εισαγωγή στο Δ. Αργυριάδης, Ι. Βαβούρας, Ε. Καββαδίας, Γ. Μανωλάς, Δ. Ράϊκος, Λ. Ρακιντζής, Μ.Ε. Συρμαλή και Μ. Χλέτσος (επιμ.)</w:t>
      </w:r>
      <w:r w:rsidR="007E30E4">
        <w:rPr>
          <w:rFonts w:ascii="Times New Roman" w:hAnsi="Times New Roman" w:cs="Times New Roman"/>
          <w:sz w:val="24"/>
          <w:szCs w:val="24"/>
        </w:rPr>
        <w:t>,</w:t>
      </w:r>
      <w:r w:rsidRPr="00D44C5B">
        <w:rPr>
          <w:rFonts w:ascii="Times New Roman" w:hAnsi="Times New Roman" w:cs="Times New Roman"/>
          <w:sz w:val="24"/>
          <w:szCs w:val="24"/>
        </w:rPr>
        <w:t xml:space="preserve"> «Διακυβέρνηση και Διαφθορά», </w:t>
      </w:r>
      <w:r w:rsidR="008602B7" w:rsidRPr="00D44C5B">
        <w:rPr>
          <w:rFonts w:ascii="Times New Roman" w:hAnsi="Times New Roman" w:cs="Times New Roman"/>
          <w:sz w:val="24"/>
          <w:szCs w:val="24"/>
        </w:rPr>
        <w:t>Εκδό</w:t>
      </w:r>
      <w:r w:rsidRPr="00D44C5B">
        <w:rPr>
          <w:rFonts w:ascii="Times New Roman" w:hAnsi="Times New Roman" w:cs="Times New Roman"/>
          <w:sz w:val="24"/>
          <w:szCs w:val="24"/>
        </w:rPr>
        <w:t>σεις Παπαζήση, Αθήνα 2011.</w:t>
      </w:r>
      <w:r w:rsidR="00B628CC">
        <w:rPr>
          <w:rFonts w:ascii="Times New Roman" w:hAnsi="Times New Roman" w:cs="Times New Roman"/>
          <w:sz w:val="24"/>
          <w:szCs w:val="24"/>
        </w:rPr>
        <w:t xml:space="preserve"> </w:t>
      </w:r>
      <w:hyperlink r:id="rId14" w:history="1">
        <w:r w:rsidR="00B628CC" w:rsidRPr="00F440A5">
          <w:rPr>
            <w:rStyle w:val="-"/>
            <w:rFonts w:ascii="Times New Roman" w:hAnsi="Times New Roman" w:cs="Times New Roman"/>
            <w:sz w:val="24"/>
            <w:szCs w:val="24"/>
          </w:rPr>
          <w:t>http://pubadmin.panteion.gr/download/argyriadis.pdf</w:t>
        </w:r>
      </w:hyperlink>
      <w:r w:rsidR="00B628CC">
        <w:rPr>
          <w:rFonts w:ascii="Times New Roman" w:hAnsi="Times New Roman" w:cs="Times New Roman"/>
          <w:sz w:val="24"/>
          <w:szCs w:val="24"/>
        </w:rPr>
        <w:t xml:space="preserve"> Πρόσβαση 12/02/2017.</w:t>
      </w:r>
    </w:p>
    <w:p w:rsidR="00D873BA" w:rsidRDefault="007E30E4" w:rsidP="00D44C5B">
      <w:pPr>
        <w:pStyle w:val="a5"/>
        <w:numPr>
          <w:ilvl w:val="0"/>
          <w:numId w:val="2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Γεωργακόπουλος Θεόδωρος </w:t>
      </w:r>
      <w:r w:rsidR="00D873BA">
        <w:rPr>
          <w:rFonts w:ascii="Times New Roman" w:hAnsi="Times New Roman" w:cs="Times New Roman"/>
          <w:sz w:val="24"/>
          <w:szCs w:val="24"/>
        </w:rPr>
        <w:t>και Πάσχος Παναγιώτης</w:t>
      </w:r>
      <w:r>
        <w:rPr>
          <w:rFonts w:ascii="Times New Roman" w:hAnsi="Times New Roman" w:cs="Times New Roman"/>
          <w:sz w:val="24"/>
          <w:szCs w:val="24"/>
        </w:rPr>
        <w:t>,</w:t>
      </w:r>
      <w:r w:rsidR="00D873BA">
        <w:rPr>
          <w:rFonts w:ascii="Times New Roman" w:hAnsi="Times New Roman" w:cs="Times New Roman"/>
          <w:sz w:val="24"/>
          <w:szCs w:val="24"/>
        </w:rPr>
        <w:t xml:space="preserve"> «Εισαγωγή στην φορολογία»</w:t>
      </w:r>
      <w:r>
        <w:rPr>
          <w:rFonts w:ascii="Times New Roman" w:hAnsi="Times New Roman" w:cs="Times New Roman"/>
          <w:sz w:val="24"/>
          <w:szCs w:val="24"/>
        </w:rPr>
        <w:t xml:space="preserve">, </w:t>
      </w:r>
      <w:r w:rsidR="008602B7">
        <w:rPr>
          <w:rFonts w:ascii="Times New Roman" w:hAnsi="Times New Roman" w:cs="Times New Roman"/>
          <w:sz w:val="24"/>
          <w:szCs w:val="24"/>
        </w:rPr>
        <w:t>Εκδ</w:t>
      </w:r>
      <w:r>
        <w:rPr>
          <w:rFonts w:ascii="Times New Roman" w:hAnsi="Times New Roman" w:cs="Times New Roman"/>
          <w:sz w:val="24"/>
          <w:szCs w:val="24"/>
        </w:rPr>
        <w:t>όσεις Μπένου, Αθήνα</w:t>
      </w:r>
      <w:r w:rsidR="00D873BA">
        <w:rPr>
          <w:rFonts w:ascii="Times New Roman" w:hAnsi="Times New Roman" w:cs="Times New Roman"/>
          <w:sz w:val="24"/>
          <w:szCs w:val="24"/>
        </w:rPr>
        <w:t xml:space="preserve"> 2003.</w:t>
      </w:r>
    </w:p>
    <w:p w:rsidR="00D873BA" w:rsidRDefault="00D873BA" w:rsidP="00D44C5B">
      <w:pPr>
        <w:pStyle w:val="a5"/>
        <w:numPr>
          <w:ilvl w:val="0"/>
          <w:numId w:val="2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Γιαννάκου Μαριέττα</w:t>
      </w:r>
      <w:r w:rsidR="007E30E4">
        <w:rPr>
          <w:rFonts w:ascii="Times New Roman" w:hAnsi="Times New Roman" w:cs="Times New Roman"/>
          <w:sz w:val="24"/>
          <w:szCs w:val="24"/>
        </w:rPr>
        <w:t>,</w:t>
      </w:r>
      <w:r>
        <w:rPr>
          <w:rFonts w:ascii="Times New Roman" w:hAnsi="Times New Roman" w:cs="Times New Roman"/>
          <w:sz w:val="24"/>
          <w:szCs w:val="24"/>
        </w:rPr>
        <w:t xml:space="preserve"> (2014)</w:t>
      </w:r>
      <w:r w:rsidR="007E30E4">
        <w:rPr>
          <w:rFonts w:ascii="Times New Roman" w:hAnsi="Times New Roman" w:cs="Times New Roman"/>
          <w:sz w:val="24"/>
          <w:szCs w:val="24"/>
        </w:rPr>
        <w:t>,</w:t>
      </w:r>
      <w:r>
        <w:rPr>
          <w:rFonts w:ascii="Times New Roman" w:hAnsi="Times New Roman" w:cs="Times New Roman"/>
          <w:sz w:val="24"/>
          <w:szCs w:val="24"/>
        </w:rPr>
        <w:t xml:space="preserve"> άρθρο της με θέμα: </w:t>
      </w:r>
      <w:r w:rsidR="007E30E4">
        <w:rPr>
          <w:rFonts w:ascii="Times New Roman" w:hAnsi="Times New Roman" w:cs="Times New Roman"/>
          <w:sz w:val="24"/>
          <w:szCs w:val="24"/>
        </w:rPr>
        <w:t>«</w:t>
      </w:r>
      <w:r>
        <w:rPr>
          <w:rFonts w:ascii="Times New Roman" w:hAnsi="Times New Roman" w:cs="Times New Roman"/>
          <w:sz w:val="24"/>
          <w:szCs w:val="24"/>
        </w:rPr>
        <w:t>Η διαφθορά αποσυνθέτει την Δημοκρατία»</w:t>
      </w:r>
      <w:r w:rsidR="007E30E4">
        <w:rPr>
          <w:rFonts w:ascii="Times New Roman" w:hAnsi="Times New Roman" w:cs="Times New Roman"/>
          <w:sz w:val="24"/>
          <w:szCs w:val="24"/>
        </w:rPr>
        <w:t>,</w:t>
      </w:r>
      <w:r>
        <w:rPr>
          <w:rFonts w:ascii="Times New Roman" w:hAnsi="Times New Roman" w:cs="Times New Roman"/>
          <w:sz w:val="24"/>
          <w:szCs w:val="24"/>
        </w:rPr>
        <w:t xml:space="preserve"> δημοσιεύτηκε στην ΕΦΗΜΕΡΙΔΑ ΚΑΘΗΜΕΡΙΝΗ.</w:t>
      </w:r>
    </w:p>
    <w:p w:rsidR="00D873BA" w:rsidRDefault="00D873BA" w:rsidP="00D44C5B">
      <w:pPr>
        <w:pStyle w:val="a5"/>
        <w:numPr>
          <w:ilvl w:val="0"/>
          <w:numId w:val="2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Γκίνογλου Δημήτρης</w:t>
      </w:r>
      <w:r w:rsidR="007E30E4">
        <w:rPr>
          <w:rFonts w:ascii="Times New Roman" w:hAnsi="Times New Roman" w:cs="Times New Roman"/>
          <w:sz w:val="24"/>
          <w:szCs w:val="24"/>
        </w:rPr>
        <w:t>,</w:t>
      </w:r>
      <w:r>
        <w:rPr>
          <w:rFonts w:ascii="Times New Roman" w:hAnsi="Times New Roman" w:cs="Times New Roman"/>
          <w:sz w:val="24"/>
          <w:szCs w:val="24"/>
        </w:rPr>
        <w:t xml:space="preserve"> «Φορολογική Λογιστική»</w:t>
      </w:r>
      <w:r w:rsidR="007E30E4">
        <w:rPr>
          <w:rFonts w:ascii="Times New Roman" w:hAnsi="Times New Roman" w:cs="Times New Roman"/>
          <w:sz w:val="24"/>
          <w:szCs w:val="24"/>
        </w:rPr>
        <w:t>,</w:t>
      </w:r>
      <w:r>
        <w:rPr>
          <w:rFonts w:ascii="Times New Roman" w:hAnsi="Times New Roman" w:cs="Times New Roman"/>
          <w:sz w:val="24"/>
          <w:szCs w:val="24"/>
        </w:rPr>
        <w:t xml:space="preserve"> εκδόσεις</w:t>
      </w:r>
      <w:r w:rsidR="007E30E4">
        <w:rPr>
          <w:rFonts w:ascii="Times New Roman" w:hAnsi="Times New Roman" w:cs="Times New Roman"/>
          <w:sz w:val="24"/>
          <w:szCs w:val="24"/>
        </w:rPr>
        <w:t xml:space="preserve"> Ανικούλα, Θεσσαλονίκη </w:t>
      </w:r>
      <w:r>
        <w:rPr>
          <w:rFonts w:ascii="Times New Roman" w:hAnsi="Times New Roman" w:cs="Times New Roman"/>
          <w:sz w:val="24"/>
          <w:szCs w:val="24"/>
        </w:rPr>
        <w:t>2004.</w:t>
      </w:r>
    </w:p>
    <w:p w:rsidR="00D873BA" w:rsidRDefault="00D873BA" w:rsidP="00D44C5B">
      <w:pPr>
        <w:pStyle w:val="a5"/>
        <w:numPr>
          <w:ilvl w:val="0"/>
          <w:numId w:val="2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Δημητράκη Ο. και Ζιάκκα Φ.</w:t>
      </w:r>
      <w:r w:rsidR="007E30E4">
        <w:rPr>
          <w:rFonts w:ascii="Times New Roman" w:hAnsi="Times New Roman" w:cs="Times New Roman"/>
          <w:sz w:val="24"/>
          <w:szCs w:val="24"/>
        </w:rPr>
        <w:t>,</w:t>
      </w:r>
      <w:r>
        <w:rPr>
          <w:rFonts w:ascii="Times New Roman" w:hAnsi="Times New Roman" w:cs="Times New Roman"/>
          <w:sz w:val="24"/>
          <w:szCs w:val="24"/>
        </w:rPr>
        <w:t xml:space="preserve"> «Το Φορολογικό Δίκαιο στην Ελλάδα και στην Ε.Ε., εναρμόνιση του Εθνικού Συστήματος με το Κοινοτικό. Άσκηση δημοσιονομικής πολιτικής, μέσω των φόρων»</w:t>
      </w:r>
      <w:r w:rsidR="007E30E4">
        <w:rPr>
          <w:rFonts w:ascii="Times New Roman" w:hAnsi="Times New Roman" w:cs="Times New Roman"/>
          <w:sz w:val="24"/>
          <w:szCs w:val="24"/>
        </w:rPr>
        <w:t>,</w:t>
      </w:r>
      <w:r>
        <w:rPr>
          <w:rFonts w:ascii="Times New Roman" w:hAnsi="Times New Roman" w:cs="Times New Roman"/>
          <w:sz w:val="24"/>
          <w:szCs w:val="24"/>
        </w:rPr>
        <w:t xml:space="preserve"> 2006.</w:t>
      </w:r>
    </w:p>
    <w:p w:rsidR="00D873BA" w:rsidRDefault="00D873BA" w:rsidP="00D44C5B">
      <w:pPr>
        <w:pStyle w:val="a5"/>
        <w:numPr>
          <w:ilvl w:val="0"/>
          <w:numId w:val="2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Δημολιάτη Π.</w:t>
      </w:r>
      <w:r w:rsidR="007E30E4">
        <w:rPr>
          <w:rFonts w:ascii="Times New Roman" w:hAnsi="Times New Roman" w:cs="Times New Roman"/>
          <w:sz w:val="24"/>
          <w:szCs w:val="24"/>
        </w:rPr>
        <w:t>,</w:t>
      </w:r>
      <w:r>
        <w:rPr>
          <w:rFonts w:ascii="Times New Roman" w:hAnsi="Times New Roman" w:cs="Times New Roman"/>
          <w:sz w:val="24"/>
          <w:szCs w:val="24"/>
        </w:rPr>
        <w:t xml:space="preserve"> «Φοροδιαφυγή – Ανάλυση της φορολογίας εισοδήματος Φυσικών Προσώπων στην Ελλάδα», Πανεπιστήμιο Πελοποννήσου, Πάτρα (2013).</w:t>
      </w:r>
    </w:p>
    <w:p w:rsidR="00D873BA" w:rsidRDefault="00D873BA" w:rsidP="00D44C5B">
      <w:pPr>
        <w:pStyle w:val="a5"/>
        <w:numPr>
          <w:ilvl w:val="0"/>
          <w:numId w:val="2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Εμπέογλου Ν.</w:t>
      </w:r>
      <w:r w:rsidR="008602B7">
        <w:rPr>
          <w:rFonts w:ascii="Times New Roman" w:hAnsi="Times New Roman" w:cs="Times New Roman"/>
          <w:sz w:val="24"/>
          <w:szCs w:val="24"/>
        </w:rPr>
        <w:t>,</w:t>
      </w:r>
      <w:r>
        <w:rPr>
          <w:rFonts w:ascii="Times New Roman" w:hAnsi="Times New Roman" w:cs="Times New Roman"/>
          <w:sz w:val="24"/>
          <w:szCs w:val="24"/>
        </w:rPr>
        <w:t xml:space="preserve"> «Απόπειρα εννοιολογικής διερεύνησης, Κράτος και Διαφθορά»</w:t>
      </w:r>
      <w:r w:rsidR="008602B7">
        <w:rPr>
          <w:rFonts w:ascii="Times New Roman" w:hAnsi="Times New Roman" w:cs="Times New Roman"/>
          <w:sz w:val="24"/>
          <w:szCs w:val="24"/>
        </w:rPr>
        <w:t>,</w:t>
      </w:r>
      <w:r>
        <w:rPr>
          <w:rFonts w:ascii="Times New Roman" w:hAnsi="Times New Roman" w:cs="Times New Roman"/>
          <w:sz w:val="24"/>
          <w:szCs w:val="24"/>
        </w:rPr>
        <w:t xml:space="preserve"> </w:t>
      </w:r>
      <w:r w:rsidR="008602B7">
        <w:rPr>
          <w:rFonts w:ascii="Times New Roman" w:hAnsi="Times New Roman" w:cs="Times New Roman"/>
          <w:sz w:val="24"/>
          <w:szCs w:val="24"/>
        </w:rPr>
        <w:t>Εκδόσ</w:t>
      </w:r>
      <w:r>
        <w:rPr>
          <w:rFonts w:ascii="Times New Roman" w:hAnsi="Times New Roman" w:cs="Times New Roman"/>
          <w:sz w:val="24"/>
          <w:szCs w:val="24"/>
        </w:rPr>
        <w:t>εις Ι. Σιδέρης, Αθήνα 1998.</w:t>
      </w:r>
    </w:p>
    <w:p w:rsidR="00D873BA" w:rsidRDefault="00D873BA" w:rsidP="00D44C5B">
      <w:pPr>
        <w:pStyle w:val="a5"/>
        <w:numPr>
          <w:ilvl w:val="0"/>
          <w:numId w:val="2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Καλαϊτζιδάκης </w:t>
      </w:r>
      <w:r w:rsidR="004430E8">
        <w:rPr>
          <w:rFonts w:ascii="Times New Roman" w:hAnsi="Times New Roman" w:cs="Times New Roman"/>
          <w:sz w:val="24"/>
          <w:szCs w:val="24"/>
        </w:rPr>
        <w:t>Παντελής και Καλυβίτης Σαράντης</w:t>
      </w:r>
      <w:r w:rsidR="008602B7">
        <w:rPr>
          <w:rFonts w:ascii="Times New Roman" w:hAnsi="Times New Roman" w:cs="Times New Roman"/>
          <w:sz w:val="24"/>
          <w:szCs w:val="24"/>
        </w:rPr>
        <w:t xml:space="preserve">, </w:t>
      </w:r>
      <w:r>
        <w:rPr>
          <w:rFonts w:ascii="Times New Roman" w:hAnsi="Times New Roman" w:cs="Times New Roman"/>
          <w:sz w:val="24"/>
          <w:szCs w:val="24"/>
        </w:rPr>
        <w:t>«Οικονομική μεγέθυνση: θεωρία και πολιτική»</w:t>
      </w:r>
      <w:r w:rsidR="008602B7">
        <w:rPr>
          <w:rFonts w:ascii="Times New Roman" w:hAnsi="Times New Roman" w:cs="Times New Roman"/>
          <w:sz w:val="24"/>
          <w:szCs w:val="24"/>
        </w:rPr>
        <w:t>, Εκδόσεις Κριτική,</w:t>
      </w:r>
      <w:r>
        <w:rPr>
          <w:rFonts w:ascii="Times New Roman" w:hAnsi="Times New Roman" w:cs="Times New Roman"/>
          <w:sz w:val="24"/>
          <w:szCs w:val="24"/>
        </w:rPr>
        <w:t xml:space="preserve"> 2008.</w:t>
      </w:r>
    </w:p>
    <w:p w:rsidR="00D873BA" w:rsidRDefault="00D873BA" w:rsidP="00D44C5B">
      <w:pPr>
        <w:pStyle w:val="a5"/>
        <w:numPr>
          <w:ilvl w:val="0"/>
          <w:numId w:val="2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Καρακατσούλης Παναγιώτης</w:t>
      </w:r>
      <w:r w:rsidR="004430E8">
        <w:rPr>
          <w:rFonts w:ascii="Times New Roman" w:hAnsi="Times New Roman" w:cs="Times New Roman"/>
          <w:sz w:val="24"/>
          <w:szCs w:val="24"/>
        </w:rPr>
        <w:t>,</w:t>
      </w:r>
      <w:r>
        <w:rPr>
          <w:rFonts w:ascii="Times New Roman" w:hAnsi="Times New Roman" w:cs="Times New Roman"/>
          <w:sz w:val="24"/>
          <w:szCs w:val="24"/>
        </w:rPr>
        <w:t xml:space="preserve"> «Διαφθορά και Ακεραιότητα στο πλαίσιο της Διακυβέρνησης»</w:t>
      </w:r>
      <w:r w:rsidR="008602B7">
        <w:rPr>
          <w:rFonts w:ascii="Times New Roman" w:hAnsi="Times New Roman" w:cs="Times New Roman"/>
          <w:sz w:val="24"/>
          <w:szCs w:val="24"/>
        </w:rPr>
        <w:t>,</w:t>
      </w:r>
      <w:r>
        <w:rPr>
          <w:rFonts w:ascii="Times New Roman" w:hAnsi="Times New Roman" w:cs="Times New Roman"/>
          <w:sz w:val="24"/>
          <w:szCs w:val="24"/>
        </w:rPr>
        <w:t xml:space="preserve"> 2005.</w:t>
      </w:r>
    </w:p>
    <w:p w:rsidR="00D873BA" w:rsidRPr="00EF752F" w:rsidRDefault="00D873BA" w:rsidP="00EF752F">
      <w:pPr>
        <w:pStyle w:val="a6"/>
        <w:numPr>
          <w:ilvl w:val="0"/>
          <w:numId w:val="23"/>
        </w:numPr>
        <w:spacing w:line="360" w:lineRule="auto"/>
        <w:ind w:left="714" w:hanging="357"/>
        <w:jc w:val="both"/>
        <w:rPr>
          <w:rFonts w:ascii="Times New Roman" w:hAnsi="Times New Roman" w:cs="Times New Roman"/>
          <w:sz w:val="24"/>
          <w:szCs w:val="24"/>
        </w:rPr>
      </w:pPr>
      <w:r w:rsidRPr="00EF752F">
        <w:rPr>
          <w:rFonts w:ascii="Times New Roman" w:hAnsi="Times New Roman" w:cs="Times New Roman"/>
          <w:sz w:val="24"/>
          <w:szCs w:val="24"/>
        </w:rPr>
        <w:t>Κολλίντζας Τρύφων &amp;  Ντέλλας Χ.,  «Διαφθορά, οικονομική ανάπτυξη και διανομή εισοδήματος», στο: Α.Π. Νικολοπούλου (Επιμ.) «Κράτος και Διαφθ</w:t>
      </w:r>
      <w:r w:rsidR="008602B7">
        <w:rPr>
          <w:rFonts w:ascii="Times New Roman" w:hAnsi="Times New Roman" w:cs="Times New Roman"/>
          <w:sz w:val="24"/>
          <w:szCs w:val="24"/>
        </w:rPr>
        <w:t>ορά», Εκδόσεις Ι. Σιδέρη, Αθήνα</w:t>
      </w:r>
      <w:r w:rsidRPr="00EF752F">
        <w:rPr>
          <w:rFonts w:ascii="Times New Roman" w:hAnsi="Times New Roman" w:cs="Times New Roman"/>
          <w:sz w:val="24"/>
          <w:szCs w:val="24"/>
        </w:rPr>
        <w:t xml:space="preserve"> 1998.</w:t>
      </w:r>
    </w:p>
    <w:p w:rsidR="00D873BA" w:rsidRDefault="00D873BA" w:rsidP="00D44C5B">
      <w:pPr>
        <w:pStyle w:val="a5"/>
        <w:numPr>
          <w:ilvl w:val="0"/>
          <w:numId w:val="2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Κουκάκης Χ.</w:t>
      </w:r>
      <w:r w:rsidR="004430E8">
        <w:rPr>
          <w:rFonts w:ascii="Times New Roman" w:hAnsi="Times New Roman" w:cs="Times New Roman"/>
          <w:sz w:val="24"/>
          <w:szCs w:val="24"/>
        </w:rPr>
        <w:t>,</w:t>
      </w:r>
      <w:r>
        <w:rPr>
          <w:rFonts w:ascii="Times New Roman" w:hAnsi="Times New Roman" w:cs="Times New Roman"/>
          <w:sz w:val="24"/>
          <w:szCs w:val="24"/>
        </w:rPr>
        <w:t xml:space="preserve"> «Δείκτες απάτης στον Δημόσιο Τομέα και η προστασία των πληροφοριοδοτών, ως μέσου καταπολέμησής της»</w:t>
      </w:r>
      <w:r w:rsidR="008602B7">
        <w:rPr>
          <w:rFonts w:ascii="Times New Roman" w:hAnsi="Times New Roman" w:cs="Times New Roman"/>
          <w:sz w:val="24"/>
          <w:szCs w:val="24"/>
        </w:rPr>
        <w:t>,</w:t>
      </w:r>
      <w:r>
        <w:rPr>
          <w:rFonts w:ascii="Times New Roman" w:hAnsi="Times New Roman" w:cs="Times New Roman"/>
          <w:sz w:val="24"/>
          <w:szCs w:val="24"/>
        </w:rPr>
        <w:t xml:space="preserve"> </w:t>
      </w:r>
      <w:r w:rsidR="008602B7">
        <w:rPr>
          <w:rFonts w:ascii="Times New Roman" w:hAnsi="Times New Roman" w:cs="Times New Roman"/>
          <w:sz w:val="24"/>
          <w:szCs w:val="24"/>
        </w:rPr>
        <w:t xml:space="preserve">Πρακτικά Σεμιναρίου </w:t>
      </w:r>
      <w:r>
        <w:rPr>
          <w:rFonts w:ascii="Times New Roman" w:hAnsi="Times New Roman" w:cs="Times New Roman"/>
          <w:sz w:val="24"/>
          <w:szCs w:val="24"/>
        </w:rPr>
        <w:t>της Ε.Σ.Δ.Δ., Αθήνα 2015.</w:t>
      </w:r>
    </w:p>
    <w:p w:rsidR="00D873BA" w:rsidRPr="009463AA" w:rsidRDefault="00D873BA" w:rsidP="008602B7">
      <w:pPr>
        <w:pStyle w:val="a5"/>
        <w:numPr>
          <w:ilvl w:val="0"/>
          <w:numId w:val="23"/>
        </w:numPr>
        <w:spacing w:after="0" w:line="360" w:lineRule="auto"/>
        <w:jc w:val="both"/>
        <w:rPr>
          <w:rFonts w:ascii="Times New Roman" w:hAnsi="Times New Roman" w:cs="Times New Roman"/>
          <w:sz w:val="24"/>
          <w:szCs w:val="24"/>
        </w:rPr>
      </w:pPr>
      <w:r w:rsidRPr="009463AA">
        <w:rPr>
          <w:rFonts w:ascii="Times New Roman" w:hAnsi="Times New Roman" w:cs="Times New Roman"/>
          <w:sz w:val="24"/>
          <w:szCs w:val="24"/>
        </w:rPr>
        <w:t>Κουτσούκης Κ.</w:t>
      </w:r>
      <w:r w:rsidR="008602B7">
        <w:rPr>
          <w:rFonts w:ascii="Times New Roman" w:hAnsi="Times New Roman" w:cs="Times New Roman"/>
          <w:sz w:val="24"/>
          <w:szCs w:val="24"/>
        </w:rPr>
        <w:t>,</w:t>
      </w:r>
      <w:r w:rsidRPr="009463AA">
        <w:rPr>
          <w:rFonts w:ascii="Times New Roman" w:hAnsi="Times New Roman" w:cs="Times New Roman"/>
          <w:sz w:val="24"/>
          <w:szCs w:val="24"/>
        </w:rPr>
        <w:t xml:space="preserve"> «Η παθολογία της πολιτικής όψεις της διαφθοράς στο Νεοελληνικό Κράτος»</w:t>
      </w:r>
      <w:r w:rsidR="008602B7">
        <w:rPr>
          <w:rFonts w:ascii="Times New Roman" w:hAnsi="Times New Roman" w:cs="Times New Roman"/>
          <w:sz w:val="24"/>
          <w:szCs w:val="24"/>
        </w:rPr>
        <w:t>,</w:t>
      </w:r>
      <w:r w:rsidRPr="009463AA">
        <w:rPr>
          <w:rFonts w:ascii="Times New Roman" w:hAnsi="Times New Roman" w:cs="Times New Roman"/>
          <w:sz w:val="24"/>
          <w:szCs w:val="24"/>
        </w:rPr>
        <w:t xml:space="preserve"> Εκδ</w:t>
      </w:r>
      <w:r w:rsidR="008602B7">
        <w:rPr>
          <w:rFonts w:ascii="Times New Roman" w:hAnsi="Times New Roman" w:cs="Times New Roman"/>
          <w:sz w:val="24"/>
          <w:szCs w:val="24"/>
        </w:rPr>
        <w:t>όσεις. Παπαζήση, Αθήνα</w:t>
      </w:r>
      <w:r w:rsidRPr="009463AA">
        <w:rPr>
          <w:rFonts w:ascii="Times New Roman" w:hAnsi="Times New Roman" w:cs="Times New Roman"/>
          <w:sz w:val="24"/>
          <w:szCs w:val="24"/>
        </w:rPr>
        <w:t xml:space="preserve"> 1997.</w:t>
      </w:r>
    </w:p>
    <w:p w:rsidR="00D873BA" w:rsidRPr="009463AA" w:rsidRDefault="00D873BA" w:rsidP="008602B7">
      <w:pPr>
        <w:pStyle w:val="a5"/>
        <w:numPr>
          <w:ilvl w:val="0"/>
          <w:numId w:val="23"/>
        </w:numPr>
        <w:spacing w:after="0" w:line="360" w:lineRule="auto"/>
        <w:jc w:val="both"/>
        <w:rPr>
          <w:rFonts w:ascii="Times New Roman" w:hAnsi="Times New Roman" w:cs="Times New Roman"/>
          <w:sz w:val="24"/>
          <w:szCs w:val="24"/>
        </w:rPr>
      </w:pPr>
      <w:r w:rsidRPr="009463AA">
        <w:rPr>
          <w:rFonts w:ascii="Times New Roman" w:hAnsi="Times New Roman" w:cs="Times New Roman"/>
          <w:sz w:val="24"/>
          <w:szCs w:val="24"/>
        </w:rPr>
        <w:t>Κουτσούκης Κλεομένης</w:t>
      </w:r>
      <w:r w:rsidR="008602B7">
        <w:rPr>
          <w:rFonts w:ascii="Times New Roman" w:hAnsi="Times New Roman" w:cs="Times New Roman"/>
          <w:sz w:val="24"/>
          <w:szCs w:val="24"/>
        </w:rPr>
        <w:t xml:space="preserve">, </w:t>
      </w:r>
      <w:r w:rsidRPr="009463AA">
        <w:rPr>
          <w:rFonts w:ascii="Times New Roman" w:hAnsi="Times New Roman" w:cs="Times New Roman"/>
          <w:sz w:val="24"/>
          <w:szCs w:val="24"/>
        </w:rPr>
        <w:t>«Η διαφθορά ως ιστορικό φαινόμενο στο Νεοελληνικό Κράτος», στο Α.Π. Νικολοπούλου (επιμ), «Κράτος και Διαφθορά</w:t>
      </w:r>
      <w:r w:rsidRPr="009463AA">
        <w:rPr>
          <w:rFonts w:ascii="Times New Roman" w:hAnsi="Times New Roman" w:cs="Times New Roman"/>
          <w:i/>
          <w:sz w:val="24"/>
          <w:szCs w:val="24"/>
        </w:rPr>
        <w:t>»</w:t>
      </w:r>
      <w:r w:rsidRPr="009463AA">
        <w:rPr>
          <w:rFonts w:ascii="Times New Roman" w:hAnsi="Times New Roman" w:cs="Times New Roman"/>
          <w:sz w:val="24"/>
          <w:szCs w:val="24"/>
        </w:rPr>
        <w:t>, Εκδόσεις Σιδέρη, Αθήνα 1998.</w:t>
      </w:r>
    </w:p>
    <w:p w:rsidR="00D873BA" w:rsidRDefault="00D873BA" w:rsidP="008602B7">
      <w:pPr>
        <w:pStyle w:val="a6"/>
        <w:numPr>
          <w:ilvl w:val="0"/>
          <w:numId w:val="23"/>
        </w:numPr>
        <w:spacing w:line="360" w:lineRule="auto"/>
        <w:jc w:val="both"/>
        <w:rPr>
          <w:rFonts w:ascii="Times New Roman" w:hAnsi="Times New Roman" w:cs="Times New Roman"/>
          <w:sz w:val="24"/>
          <w:szCs w:val="24"/>
        </w:rPr>
      </w:pPr>
      <w:r w:rsidRPr="009463AA">
        <w:rPr>
          <w:rFonts w:ascii="Times New Roman" w:hAnsi="Times New Roman" w:cs="Times New Roman"/>
          <w:sz w:val="24"/>
          <w:szCs w:val="24"/>
        </w:rPr>
        <w:t>Κουτσούκης Κλεομένης και Σκλιάς Παντελής, «Διαφθορά και Σκάνδαλα στην Δημόσια Διοίκηση και Πολιτική»</w:t>
      </w:r>
      <w:r w:rsidR="008602B7">
        <w:rPr>
          <w:rFonts w:ascii="Times New Roman" w:hAnsi="Times New Roman" w:cs="Times New Roman"/>
          <w:sz w:val="24"/>
          <w:szCs w:val="24"/>
        </w:rPr>
        <w:t>,</w:t>
      </w:r>
      <w:r w:rsidRPr="009463AA">
        <w:rPr>
          <w:rFonts w:ascii="Times New Roman" w:hAnsi="Times New Roman" w:cs="Times New Roman"/>
          <w:sz w:val="24"/>
          <w:szCs w:val="24"/>
        </w:rPr>
        <w:t xml:space="preserve">  Εκδόσεις Ι</w:t>
      </w:r>
      <w:r w:rsidR="008602B7">
        <w:rPr>
          <w:rFonts w:ascii="Times New Roman" w:hAnsi="Times New Roman" w:cs="Times New Roman"/>
          <w:sz w:val="24"/>
          <w:szCs w:val="24"/>
        </w:rPr>
        <w:t xml:space="preserve">. Σιδέρη, Αθήνα </w:t>
      </w:r>
      <w:r w:rsidRPr="009463AA">
        <w:rPr>
          <w:rFonts w:ascii="Times New Roman" w:hAnsi="Times New Roman" w:cs="Times New Roman"/>
          <w:sz w:val="24"/>
          <w:szCs w:val="24"/>
        </w:rPr>
        <w:t>2005.</w:t>
      </w:r>
    </w:p>
    <w:p w:rsidR="00D873BA" w:rsidRPr="00EF752F" w:rsidRDefault="00D873BA" w:rsidP="008602B7">
      <w:pPr>
        <w:pStyle w:val="a6"/>
        <w:numPr>
          <w:ilvl w:val="0"/>
          <w:numId w:val="23"/>
        </w:numPr>
        <w:spacing w:line="360" w:lineRule="auto"/>
        <w:ind w:left="714" w:hanging="357"/>
        <w:jc w:val="both"/>
        <w:rPr>
          <w:rFonts w:ascii="Times New Roman" w:hAnsi="Times New Roman" w:cs="Times New Roman"/>
          <w:sz w:val="24"/>
          <w:szCs w:val="24"/>
        </w:rPr>
      </w:pPr>
      <w:r w:rsidRPr="00EF752F">
        <w:rPr>
          <w:rFonts w:ascii="Times New Roman" w:hAnsi="Times New Roman" w:cs="Times New Roman"/>
          <w:sz w:val="24"/>
          <w:szCs w:val="24"/>
        </w:rPr>
        <w:t>Λάζος Γ.,  «Δια</w:t>
      </w:r>
      <w:r w:rsidR="008602B7">
        <w:rPr>
          <w:rFonts w:ascii="Times New Roman" w:hAnsi="Times New Roman" w:cs="Times New Roman"/>
          <w:sz w:val="24"/>
          <w:szCs w:val="24"/>
        </w:rPr>
        <w:t xml:space="preserve">φθορά και Αντιδιαφθορά», Αθήνα </w:t>
      </w:r>
      <w:r w:rsidRPr="00EF752F">
        <w:rPr>
          <w:rFonts w:ascii="Times New Roman" w:hAnsi="Times New Roman" w:cs="Times New Roman"/>
          <w:sz w:val="24"/>
          <w:szCs w:val="24"/>
        </w:rPr>
        <w:t>2005.</w:t>
      </w:r>
    </w:p>
    <w:p w:rsidR="00D873BA" w:rsidRPr="00EF752F" w:rsidRDefault="00D873BA" w:rsidP="008602B7">
      <w:pPr>
        <w:pStyle w:val="a5"/>
        <w:numPr>
          <w:ilvl w:val="0"/>
          <w:numId w:val="23"/>
        </w:numPr>
        <w:spacing w:after="0" w:line="360" w:lineRule="auto"/>
        <w:ind w:left="714" w:hanging="357"/>
        <w:jc w:val="both"/>
        <w:rPr>
          <w:rFonts w:ascii="Times New Roman" w:hAnsi="Times New Roman" w:cs="Times New Roman"/>
          <w:sz w:val="24"/>
          <w:szCs w:val="24"/>
        </w:rPr>
      </w:pPr>
      <w:r w:rsidRPr="00EF752F">
        <w:rPr>
          <w:rFonts w:ascii="Times New Roman" w:hAnsi="Times New Roman" w:cs="Times New Roman"/>
          <w:sz w:val="24"/>
          <w:szCs w:val="24"/>
        </w:rPr>
        <w:t xml:space="preserve">Λαμπροπούλου Μαντώ, «Η οικονομική ανάλυση της διαφθοράς, στον Δημόσιο Τομέα», Αθήνα 2007. </w:t>
      </w:r>
    </w:p>
    <w:p w:rsidR="00D873BA" w:rsidRPr="00EF752F" w:rsidRDefault="009B5F56" w:rsidP="008602B7">
      <w:pPr>
        <w:pStyle w:val="a6"/>
        <w:numPr>
          <w:ilvl w:val="0"/>
          <w:numId w:val="23"/>
        </w:numPr>
        <w:spacing w:line="360" w:lineRule="auto"/>
        <w:ind w:left="714" w:hanging="357"/>
        <w:jc w:val="both"/>
        <w:rPr>
          <w:rFonts w:ascii="Times New Roman" w:hAnsi="Times New Roman" w:cs="Times New Roman"/>
          <w:sz w:val="24"/>
          <w:szCs w:val="24"/>
        </w:rPr>
      </w:pPr>
      <w:r>
        <w:rPr>
          <w:rFonts w:ascii="Times New Roman" w:hAnsi="Times New Roman" w:cs="Times New Roman"/>
          <w:sz w:val="24"/>
          <w:szCs w:val="24"/>
        </w:rPr>
        <w:t xml:space="preserve">Λιαργκόβας </w:t>
      </w:r>
      <w:r w:rsidR="00D873BA" w:rsidRPr="00EF752F">
        <w:rPr>
          <w:rFonts w:ascii="Times New Roman" w:hAnsi="Times New Roman" w:cs="Times New Roman"/>
          <w:sz w:val="24"/>
          <w:szCs w:val="24"/>
        </w:rPr>
        <w:t>Π., «Σταθερο</w:t>
      </w:r>
      <w:r w:rsidR="008602B7">
        <w:rPr>
          <w:rFonts w:ascii="Times New Roman" w:hAnsi="Times New Roman" w:cs="Times New Roman"/>
          <w:sz w:val="24"/>
          <w:szCs w:val="24"/>
        </w:rPr>
        <w:t xml:space="preserve">ποιητική πολιτική», Πανεπιστήμιο Πελοποννήσου, </w:t>
      </w:r>
      <w:r w:rsidR="00D873BA" w:rsidRPr="00EF752F">
        <w:rPr>
          <w:rFonts w:ascii="Times New Roman" w:hAnsi="Times New Roman" w:cs="Times New Roman"/>
          <w:sz w:val="24"/>
          <w:szCs w:val="24"/>
        </w:rPr>
        <w:t>Τρίπολη</w:t>
      </w:r>
      <w:r w:rsidR="008602B7">
        <w:rPr>
          <w:rFonts w:ascii="Times New Roman" w:hAnsi="Times New Roman" w:cs="Times New Roman"/>
          <w:sz w:val="24"/>
          <w:szCs w:val="24"/>
        </w:rPr>
        <w:t>.</w:t>
      </w:r>
    </w:p>
    <w:p w:rsidR="00D873BA" w:rsidRPr="00EF752F" w:rsidRDefault="00D873BA" w:rsidP="008602B7">
      <w:pPr>
        <w:pStyle w:val="a6"/>
        <w:numPr>
          <w:ilvl w:val="0"/>
          <w:numId w:val="23"/>
        </w:numPr>
        <w:spacing w:line="360" w:lineRule="auto"/>
        <w:ind w:left="714" w:hanging="357"/>
        <w:jc w:val="both"/>
        <w:rPr>
          <w:rFonts w:ascii="Times New Roman" w:hAnsi="Times New Roman" w:cs="Times New Roman"/>
          <w:sz w:val="24"/>
          <w:szCs w:val="24"/>
        </w:rPr>
      </w:pPr>
      <w:r w:rsidRPr="00EF752F">
        <w:rPr>
          <w:rFonts w:ascii="Times New Roman" w:hAnsi="Times New Roman" w:cs="Times New Roman"/>
          <w:sz w:val="24"/>
          <w:szCs w:val="24"/>
        </w:rPr>
        <w:t>Λιαργκόβας, Π., «Ένας απολογισμός των μνημονίων και οι προοπτικές ανάπτυξης</w:t>
      </w:r>
      <w:r w:rsidR="008602B7">
        <w:rPr>
          <w:rFonts w:ascii="Times New Roman" w:hAnsi="Times New Roman" w:cs="Times New Roman"/>
          <w:sz w:val="24"/>
          <w:szCs w:val="24"/>
        </w:rPr>
        <w:t>»</w:t>
      </w:r>
      <w:r w:rsidRPr="00EF752F">
        <w:rPr>
          <w:rFonts w:ascii="Times New Roman" w:hAnsi="Times New Roman" w:cs="Times New Roman"/>
          <w:sz w:val="24"/>
          <w:szCs w:val="24"/>
        </w:rPr>
        <w:t xml:space="preserve">, </w:t>
      </w:r>
      <w:r w:rsidR="008602B7">
        <w:rPr>
          <w:rFonts w:ascii="Times New Roman" w:hAnsi="Times New Roman" w:cs="Times New Roman"/>
          <w:sz w:val="24"/>
          <w:szCs w:val="24"/>
        </w:rPr>
        <w:t xml:space="preserve">Πανεπιστήμιο </w:t>
      </w:r>
      <w:r w:rsidRPr="00EF752F">
        <w:rPr>
          <w:rFonts w:ascii="Times New Roman" w:hAnsi="Times New Roman" w:cs="Times New Roman"/>
          <w:sz w:val="24"/>
          <w:szCs w:val="24"/>
        </w:rPr>
        <w:t>Πελοποννήσου, Τρίπολη.</w:t>
      </w:r>
    </w:p>
    <w:p w:rsidR="00D873BA" w:rsidRDefault="00D873BA" w:rsidP="008602B7">
      <w:pPr>
        <w:pStyle w:val="a6"/>
        <w:numPr>
          <w:ilvl w:val="0"/>
          <w:numId w:val="23"/>
        </w:numPr>
        <w:spacing w:line="360" w:lineRule="auto"/>
        <w:ind w:left="714" w:hanging="357"/>
        <w:jc w:val="both"/>
        <w:rPr>
          <w:rFonts w:ascii="Times New Roman" w:hAnsi="Times New Roman" w:cs="Times New Roman"/>
          <w:sz w:val="24"/>
          <w:szCs w:val="24"/>
        </w:rPr>
      </w:pPr>
      <w:r w:rsidRPr="00EF752F">
        <w:rPr>
          <w:rFonts w:ascii="Times New Roman" w:hAnsi="Times New Roman" w:cs="Times New Roman"/>
          <w:sz w:val="24"/>
          <w:szCs w:val="24"/>
        </w:rPr>
        <w:t>Μάνος Σ</w:t>
      </w:r>
      <w:r w:rsidR="005D55EA">
        <w:rPr>
          <w:rFonts w:ascii="Times New Roman" w:hAnsi="Times New Roman" w:cs="Times New Roman"/>
          <w:sz w:val="24"/>
          <w:szCs w:val="24"/>
        </w:rPr>
        <w:t xml:space="preserve">. «Το Κράτος της διαφθοράς»,  Εκδόσεις </w:t>
      </w:r>
      <w:r w:rsidRPr="00EF752F">
        <w:rPr>
          <w:rFonts w:ascii="Times New Roman" w:hAnsi="Times New Roman" w:cs="Times New Roman"/>
          <w:sz w:val="24"/>
          <w:szCs w:val="24"/>
        </w:rPr>
        <w:t>Στάχυ, Αθήνα 1998.</w:t>
      </w:r>
    </w:p>
    <w:p w:rsidR="0058639B" w:rsidRDefault="006675BE" w:rsidP="0058639B">
      <w:pPr>
        <w:pStyle w:val="a6"/>
        <w:numPr>
          <w:ilvl w:val="0"/>
          <w:numId w:val="23"/>
        </w:numPr>
        <w:spacing w:line="360" w:lineRule="auto"/>
        <w:jc w:val="both"/>
        <w:rPr>
          <w:rFonts w:ascii="Times New Roman" w:hAnsi="Times New Roman" w:cs="Times New Roman"/>
          <w:sz w:val="24"/>
          <w:szCs w:val="24"/>
        </w:rPr>
      </w:pPr>
      <w:r>
        <w:rPr>
          <w:rFonts w:ascii="Times New Roman" w:hAnsi="Times New Roman" w:cs="Times New Roman"/>
          <w:sz w:val="24"/>
          <w:szCs w:val="24"/>
        </w:rPr>
        <w:t>Μαυρ</w:t>
      </w:r>
      <w:r w:rsidR="00044900">
        <w:rPr>
          <w:rFonts w:ascii="Times New Roman" w:hAnsi="Times New Roman" w:cs="Times New Roman"/>
          <w:sz w:val="24"/>
          <w:szCs w:val="24"/>
        </w:rPr>
        <w:t xml:space="preserve">ίδης </w:t>
      </w:r>
      <w:r>
        <w:rPr>
          <w:rFonts w:ascii="Times New Roman" w:hAnsi="Times New Roman" w:cs="Times New Roman"/>
          <w:sz w:val="24"/>
          <w:szCs w:val="24"/>
        </w:rPr>
        <w:t xml:space="preserve">Σάββας, «Διαφθορά και οικονομική αποσάθρωση» Αλεξάνδρειο Εκπαιδευτικό Ίδρυμα Θεσσαλονίκης, Περισκόπιο 2011. </w:t>
      </w:r>
      <w:hyperlink r:id="rId15" w:history="1">
        <w:r w:rsidR="0058639B" w:rsidRPr="00620DB5">
          <w:rPr>
            <w:rStyle w:val="-"/>
            <w:rFonts w:ascii="Times New Roman" w:hAnsi="Times New Roman" w:cs="Times New Roman"/>
            <w:sz w:val="24"/>
            <w:szCs w:val="24"/>
          </w:rPr>
          <w:t>file:///C:/Users/Matina/Downloads/86-278-1-SM.pdf</w:t>
        </w:r>
      </w:hyperlink>
      <w:r w:rsidR="0058639B">
        <w:rPr>
          <w:rFonts w:ascii="Times New Roman" w:hAnsi="Times New Roman" w:cs="Times New Roman"/>
          <w:sz w:val="24"/>
          <w:szCs w:val="24"/>
        </w:rPr>
        <w:t xml:space="preserve"> πρόσβαση στις 11/02/2017</w:t>
      </w:r>
      <w:r w:rsidR="00A42F6B">
        <w:rPr>
          <w:rFonts w:ascii="Times New Roman" w:hAnsi="Times New Roman" w:cs="Times New Roman"/>
          <w:sz w:val="24"/>
          <w:szCs w:val="24"/>
        </w:rPr>
        <w:t>.</w:t>
      </w:r>
    </w:p>
    <w:p w:rsidR="006675BE" w:rsidRPr="00EF752F" w:rsidRDefault="006675BE" w:rsidP="0058639B">
      <w:pPr>
        <w:pStyle w:val="a6"/>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w:t>
      </w:r>
      <w:r w:rsidR="0058639B">
        <w:rPr>
          <w:rFonts w:ascii="Times New Roman" w:hAnsi="Times New Roman" w:cs="Times New Roman"/>
          <w:sz w:val="24"/>
          <w:szCs w:val="24"/>
        </w:rPr>
        <w:t xml:space="preserve">  </w:t>
      </w:r>
    </w:p>
    <w:p w:rsidR="00D873BA" w:rsidRPr="00EF752F" w:rsidRDefault="00D873BA" w:rsidP="008602B7">
      <w:pPr>
        <w:pStyle w:val="a6"/>
        <w:numPr>
          <w:ilvl w:val="0"/>
          <w:numId w:val="23"/>
        </w:numPr>
        <w:spacing w:line="360" w:lineRule="auto"/>
        <w:ind w:left="714" w:hanging="357"/>
        <w:jc w:val="both"/>
        <w:rPr>
          <w:rFonts w:ascii="Times New Roman" w:hAnsi="Times New Roman" w:cs="Times New Roman"/>
          <w:sz w:val="24"/>
          <w:szCs w:val="24"/>
        </w:rPr>
      </w:pPr>
      <w:r w:rsidRPr="00EF752F">
        <w:rPr>
          <w:rFonts w:ascii="Times New Roman" w:hAnsi="Times New Roman" w:cs="Times New Roman"/>
          <w:sz w:val="24"/>
          <w:szCs w:val="24"/>
        </w:rPr>
        <w:lastRenderedPageBreak/>
        <w:t>Μιχελής Γ., άρθρο με τίτλο</w:t>
      </w:r>
      <w:r w:rsidR="005D55EA">
        <w:rPr>
          <w:rFonts w:ascii="Times New Roman" w:hAnsi="Times New Roman" w:cs="Times New Roman"/>
          <w:sz w:val="24"/>
          <w:szCs w:val="24"/>
        </w:rPr>
        <w:t>,</w:t>
      </w:r>
      <w:r w:rsidRPr="00EF752F">
        <w:rPr>
          <w:rFonts w:ascii="Times New Roman" w:hAnsi="Times New Roman" w:cs="Times New Roman"/>
          <w:sz w:val="24"/>
          <w:szCs w:val="24"/>
        </w:rPr>
        <w:t xml:space="preserve"> «Ελλάδα η Χώρα του Παραδόξου», δημοσίευση στην εφημερίδα Καθημερινή στις 16/8/2015.</w:t>
      </w:r>
    </w:p>
    <w:p w:rsidR="00D873BA" w:rsidRPr="00EF752F" w:rsidRDefault="00D873BA" w:rsidP="00EF752F">
      <w:pPr>
        <w:pStyle w:val="a6"/>
        <w:numPr>
          <w:ilvl w:val="0"/>
          <w:numId w:val="23"/>
        </w:numPr>
        <w:spacing w:line="360" w:lineRule="auto"/>
        <w:ind w:left="714" w:hanging="357"/>
        <w:jc w:val="both"/>
        <w:rPr>
          <w:rFonts w:ascii="Times New Roman" w:hAnsi="Times New Roman" w:cs="Times New Roman"/>
          <w:sz w:val="24"/>
          <w:szCs w:val="24"/>
        </w:rPr>
      </w:pPr>
      <w:r w:rsidRPr="00EF752F">
        <w:rPr>
          <w:rFonts w:ascii="Times New Roman" w:hAnsi="Times New Roman" w:cs="Times New Roman"/>
          <w:sz w:val="24"/>
          <w:szCs w:val="24"/>
        </w:rPr>
        <w:t xml:space="preserve">Μπιτζένης Α., «Ο μύθος της χρήσης του Ακαθάριστου Εγχώριου Προϊόντος, ως δείκτη μέτρησης της ευημερίας και του επιπέδου ζωής των πολιτών, μιας χώρας», Εκδόσεις Παπαζήση, Αθήνα. </w:t>
      </w:r>
    </w:p>
    <w:p w:rsidR="00D873BA" w:rsidRPr="00EF752F" w:rsidRDefault="00D873BA" w:rsidP="00EF752F">
      <w:pPr>
        <w:pStyle w:val="a6"/>
        <w:numPr>
          <w:ilvl w:val="0"/>
          <w:numId w:val="23"/>
        </w:numPr>
        <w:spacing w:line="360" w:lineRule="auto"/>
        <w:ind w:left="714" w:hanging="357"/>
        <w:jc w:val="both"/>
        <w:rPr>
          <w:rFonts w:ascii="Times New Roman" w:hAnsi="Times New Roman" w:cs="Times New Roman"/>
          <w:sz w:val="24"/>
          <w:szCs w:val="24"/>
        </w:rPr>
      </w:pPr>
      <w:r w:rsidRPr="00EF752F">
        <w:rPr>
          <w:rFonts w:ascii="Times New Roman" w:hAnsi="Times New Roman" w:cs="Times New Roman"/>
          <w:sz w:val="24"/>
          <w:szCs w:val="24"/>
        </w:rPr>
        <w:t>Νεγκάκης Ι. και Ταχυνάκης, Π.</w:t>
      </w:r>
      <w:r w:rsidR="005D55EA">
        <w:rPr>
          <w:rFonts w:ascii="Times New Roman" w:hAnsi="Times New Roman" w:cs="Times New Roman"/>
          <w:sz w:val="24"/>
          <w:szCs w:val="24"/>
        </w:rPr>
        <w:t>,</w:t>
      </w:r>
      <w:r w:rsidRPr="00EF752F">
        <w:rPr>
          <w:rFonts w:ascii="Times New Roman" w:hAnsi="Times New Roman" w:cs="Times New Roman"/>
          <w:sz w:val="24"/>
          <w:szCs w:val="24"/>
        </w:rPr>
        <w:t xml:space="preserve"> «Σύγχρονα θέματα ελεγκτικής και εσωτερικού Ελέγχου</w:t>
      </w:r>
      <w:r w:rsidR="005D55EA">
        <w:rPr>
          <w:rFonts w:ascii="Times New Roman" w:hAnsi="Times New Roman" w:cs="Times New Roman"/>
          <w:sz w:val="24"/>
          <w:szCs w:val="24"/>
        </w:rPr>
        <w:t xml:space="preserve"> - </w:t>
      </w:r>
      <w:r w:rsidRPr="00EF752F">
        <w:rPr>
          <w:rFonts w:ascii="Times New Roman" w:hAnsi="Times New Roman" w:cs="Times New Roman"/>
          <w:sz w:val="24"/>
          <w:szCs w:val="24"/>
        </w:rPr>
        <w:t>Σύμφωνα με τα Διεθνή Πρότυπα Ελέγχου», Εκδόσεις Διπλογραφία, Αθήνα 2013.</w:t>
      </w:r>
    </w:p>
    <w:p w:rsidR="00D873BA" w:rsidRPr="009463AA" w:rsidRDefault="00D873BA" w:rsidP="00EF752F">
      <w:pPr>
        <w:pStyle w:val="a5"/>
        <w:numPr>
          <w:ilvl w:val="0"/>
          <w:numId w:val="23"/>
        </w:numPr>
        <w:spacing w:after="0" w:line="360" w:lineRule="auto"/>
        <w:jc w:val="both"/>
        <w:rPr>
          <w:rFonts w:ascii="Times New Roman" w:hAnsi="Times New Roman" w:cs="Times New Roman"/>
          <w:sz w:val="24"/>
          <w:szCs w:val="24"/>
        </w:rPr>
      </w:pPr>
      <w:r w:rsidRPr="009463AA">
        <w:rPr>
          <w:rFonts w:ascii="Times New Roman" w:hAnsi="Times New Roman" w:cs="Times New Roman"/>
          <w:sz w:val="24"/>
          <w:szCs w:val="24"/>
        </w:rPr>
        <w:t>Νικολοπούλου</w:t>
      </w:r>
      <w:r w:rsidR="005D55EA">
        <w:rPr>
          <w:rFonts w:ascii="Times New Roman" w:hAnsi="Times New Roman" w:cs="Times New Roman"/>
          <w:sz w:val="24"/>
          <w:szCs w:val="24"/>
        </w:rPr>
        <w:t xml:space="preserve"> Αλεξάνδρα,</w:t>
      </w:r>
      <w:r>
        <w:rPr>
          <w:rFonts w:ascii="Times New Roman" w:hAnsi="Times New Roman" w:cs="Times New Roman"/>
          <w:sz w:val="24"/>
          <w:szCs w:val="24"/>
        </w:rPr>
        <w:t xml:space="preserve"> </w:t>
      </w:r>
      <w:r w:rsidRPr="009463AA">
        <w:rPr>
          <w:rFonts w:ascii="Times New Roman" w:hAnsi="Times New Roman" w:cs="Times New Roman"/>
          <w:sz w:val="24"/>
          <w:szCs w:val="24"/>
        </w:rPr>
        <w:t>«Κράτος και Διαφθορά</w:t>
      </w:r>
      <w:r w:rsidRPr="009463AA">
        <w:rPr>
          <w:rFonts w:ascii="Times New Roman" w:hAnsi="Times New Roman" w:cs="Times New Roman"/>
          <w:i/>
          <w:sz w:val="24"/>
          <w:szCs w:val="24"/>
        </w:rPr>
        <w:t>»</w:t>
      </w:r>
      <w:r w:rsidRPr="009463AA">
        <w:rPr>
          <w:rFonts w:ascii="Times New Roman" w:hAnsi="Times New Roman" w:cs="Times New Roman"/>
          <w:sz w:val="24"/>
          <w:szCs w:val="24"/>
        </w:rPr>
        <w:t xml:space="preserve">, Εκδόσεις </w:t>
      </w:r>
      <w:r>
        <w:rPr>
          <w:rFonts w:ascii="Times New Roman" w:hAnsi="Times New Roman" w:cs="Times New Roman"/>
          <w:sz w:val="24"/>
          <w:szCs w:val="24"/>
        </w:rPr>
        <w:t xml:space="preserve">Ι. </w:t>
      </w:r>
      <w:r w:rsidRPr="009463AA">
        <w:rPr>
          <w:rFonts w:ascii="Times New Roman" w:hAnsi="Times New Roman" w:cs="Times New Roman"/>
          <w:sz w:val="24"/>
          <w:szCs w:val="24"/>
        </w:rPr>
        <w:t>Σιδέρη, Αθήνα 1998.</w:t>
      </w:r>
    </w:p>
    <w:p w:rsidR="00D873BA" w:rsidRDefault="00D873BA" w:rsidP="00EF752F">
      <w:pPr>
        <w:pStyle w:val="a6"/>
        <w:numPr>
          <w:ilvl w:val="0"/>
          <w:numId w:val="23"/>
        </w:numPr>
        <w:spacing w:line="360" w:lineRule="auto"/>
        <w:ind w:left="714" w:hanging="357"/>
        <w:jc w:val="both"/>
        <w:rPr>
          <w:rFonts w:ascii="Times New Roman" w:hAnsi="Times New Roman" w:cs="Times New Roman"/>
          <w:sz w:val="24"/>
          <w:szCs w:val="24"/>
        </w:rPr>
      </w:pPr>
      <w:r>
        <w:rPr>
          <w:rFonts w:ascii="Times New Roman" w:hAnsi="Times New Roman" w:cs="Times New Roman"/>
          <w:sz w:val="24"/>
          <w:szCs w:val="24"/>
        </w:rPr>
        <w:t>Παρασκευόπουλος Χρ.</w:t>
      </w:r>
      <w:r w:rsidR="005D55EA">
        <w:rPr>
          <w:rFonts w:ascii="Times New Roman" w:hAnsi="Times New Roman" w:cs="Times New Roman"/>
          <w:sz w:val="24"/>
          <w:szCs w:val="24"/>
        </w:rPr>
        <w:t>,</w:t>
      </w:r>
      <w:r>
        <w:rPr>
          <w:rFonts w:ascii="Times New Roman" w:hAnsi="Times New Roman" w:cs="Times New Roman"/>
          <w:sz w:val="24"/>
          <w:szCs w:val="24"/>
        </w:rPr>
        <w:t xml:space="preserve">  «Διαφθορά, Ανισότητα και Εμπιστοσύνη»</w:t>
      </w:r>
      <w:r w:rsidR="005D55EA">
        <w:rPr>
          <w:rFonts w:ascii="Times New Roman" w:hAnsi="Times New Roman" w:cs="Times New Roman"/>
          <w:sz w:val="24"/>
          <w:szCs w:val="24"/>
        </w:rPr>
        <w:t>,</w:t>
      </w:r>
      <w:r>
        <w:rPr>
          <w:rFonts w:ascii="Times New Roman" w:hAnsi="Times New Roman" w:cs="Times New Roman"/>
          <w:sz w:val="24"/>
          <w:szCs w:val="24"/>
        </w:rPr>
        <w:t xml:space="preserve"> 2011. </w:t>
      </w:r>
    </w:p>
    <w:p w:rsidR="00D873BA" w:rsidRDefault="00D873BA" w:rsidP="00746B9A">
      <w:pPr>
        <w:pStyle w:val="a6"/>
        <w:numPr>
          <w:ilvl w:val="0"/>
          <w:numId w:val="23"/>
        </w:numPr>
        <w:spacing w:line="360" w:lineRule="auto"/>
        <w:ind w:left="714" w:hanging="357"/>
        <w:jc w:val="both"/>
        <w:rPr>
          <w:rFonts w:ascii="Times New Roman" w:hAnsi="Times New Roman" w:cs="Times New Roman"/>
          <w:sz w:val="24"/>
          <w:szCs w:val="24"/>
        </w:rPr>
      </w:pPr>
      <w:r w:rsidRPr="00DB0738">
        <w:rPr>
          <w:rFonts w:ascii="Times New Roman" w:hAnsi="Times New Roman" w:cs="Times New Roman"/>
          <w:sz w:val="24"/>
          <w:szCs w:val="24"/>
        </w:rPr>
        <w:t>Παυλόπουλος Π., «Η παραοικονομία, μια πρώτη ποσοτική οριοθέτηση»</w:t>
      </w:r>
      <w:r w:rsidR="005D55EA">
        <w:rPr>
          <w:rFonts w:ascii="Times New Roman" w:hAnsi="Times New Roman" w:cs="Times New Roman"/>
          <w:sz w:val="24"/>
          <w:szCs w:val="24"/>
        </w:rPr>
        <w:t>,</w:t>
      </w:r>
      <w:r w:rsidRPr="00DB0738">
        <w:rPr>
          <w:rFonts w:ascii="Times New Roman" w:hAnsi="Times New Roman" w:cs="Times New Roman"/>
          <w:sz w:val="24"/>
          <w:szCs w:val="24"/>
        </w:rPr>
        <w:t xml:space="preserve"> </w:t>
      </w:r>
      <w:r>
        <w:rPr>
          <w:rFonts w:ascii="Times New Roman" w:hAnsi="Times New Roman" w:cs="Times New Roman"/>
          <w:sz w:val="24"/>
          <w:szCs w:val="24"/>
        </w:rPr>
        <w:t>Ι.Ο.Β.Ε., Αθήνα 1987.</w:t>
      </w:r>
    </w:p>
    <w:p w:rsidR="00D873BA" w:rsidRDefault="00D873BA" w:rsidP="00746B9A">
      <w:pPr>
        <w:pStyle w:val="a6"/>
        <w:numPr>
          <w:ilvl w:val="0"/>
          <w:numId w:val="23"/>
        </w:numPr>
        <w:spacing w:line="360" w:lineRule="auto"/>
        <w:ind w:left="714" w:hanging="357"/>
        <w:jc w:val="both"/>
        <w:rPr>
          <w:rFonts w:ascii="Times New Roman" w:hAnsi="Times New Roman" w:cs="Times New Roman"/>
          <w:sz w:val="24"/>
          <w:szCs w:val="24"/>
        </w:rPr>
      </w:pPr>
      <w:r w:rsidRPr="0049661E">
        <w:rPr>
          <w:rFonts w:ascii="Times New Roman" w:hAnsi="Times New Roman" w:cs="Times New Roman"/>
          <w:sz w:val="24"/>
          <w:szCs w:val="24"/>
        </w:rPr>
        <w:t xml:space="preserve">Πελαγίδης Θ., και Μητσόπουλος Μ., «Η στιγμή της στροφής για την Ελληνική Οικονομία. Πώς ο προοδευτικός Προγραμματισμός μπορεί να την </w:t>
      </w:r>
      <w:r w:rsidR="005D55EA">
        <w:rPr>
          <w:rFonts w:ascii="Times New Roman" w:hAnsi="Times New Roman" w:cs="Times New Roman"/>
          <w:sz w:val="24"/>
          <w:szCs w:val="24"/>
        </w:rPr>
        <w:t>θέσει ξανά σε τροχιά ανάπτυξης»,</w:t>
      </w:r>
      <w:r w:rsidRPr="0049661E">
        <w:rPr>
          <w:rFonts w:ascii="Times New Roman" w:hAnsi="Times New Roman" w:cs="Times New Roman"/>
          <w:sz w:val="24"/>
          <w:szCs w:val="24"/>
        </w:rPr>
        <w:t xml:space="preserve"> Εκδόσεις Παπαζήση,  Αθήνα 2010.</w:t>
      </w:r>
    </w:p>
    <w:p w:rsidR="00D873BA" w:rsidRPr="00DB0738" w:rsidRDefault="00D873BA" w:rsidP="0049661E">
      <w:pPr>
        <w:pStyle w:val="a6"/>
        <w:numPr>
          <w:ilvl w:val="0"/>
          <w:numId w:val="23"/>
        </w:numPr>
        <w:spacing w:line="360" w:lineRule="auto"/>
        <w:ind w:left="714" w:hanging="357"/>
        <w:jc w:val="both"/>
        <w:rPr>
          <w:rFonts w:ascii="Times New Roman" w:hAnsi="Times New Roman" w:cs="Times New Roman"/>
          <w:sz w:val="24"/>
          <w:szCs w:val="24"/>
        </w:rPr>
      </w:pPr>
      <w:r w:rsidRPr="00DB0738">
        <w:rPr>
          <w:rFonts w:ascii="Times New Roman" w:hAnsi="Times New Roman" w:cs="Times New Roman"/>
          <w:sz w:val="24"/>
          <w:szCs w:val="24"/>
        </w:rPr>
        <w:t>Πελαγίδης Θοδωρής, «Ανάλυση της Ελληνικής Οικονομίας»</w:t>
      </w:r>
      <w:r w:rsidR="005D55EA">
        <w:rPr>
          <w:rFonts w:ascii="Times New Roman" w:hAnsi="Times New Roman" w:cs="Times New Roman"/>
          <w:sz w:val="24"/>
          <w:szCs w:val="24"/>
        </w:rPr>
        <w:t>,</w:t>
      </w:r>
      <w:r w:rsidRPr="00DB0738">
        <w:rPr>
          <w:rFonts w:ascii="Times New Roman" w:hAnsi="Times New Roman" w:cs="Times New Roman"/>
          <w:sz w:val="24"/>
          <w:szCs w:val="24"/>
        </w:rPr>
        <w:t xml:space="preserve"> ΣΕΑΒ, Εθνικό Μετσόβιο Πολυτεχνείο, Ζωγράφου 2015.</w:t>
      </w:r>
    </w:p>
    <w:p w:rsidR="00D873BA" w:rsidRDefault="00D873BA" w:rsidP="0049661E">
      <w:pPr>
        <w:pStyle w:val="a6"/>
        <w:numPr>
          <w:ilvl w:val="0"/>
          <w:numId w:val="23"/>
        </w:numPr>
        <w:spacing w:line="360" w:lineRule="auto"/>
        <w:ind w:left="714" w:hanging="357"/>
        <w:jc w:val="both"/>
        <w:rPr>
          <w:rFonts w:ascii="Times New Roman" w:hAnsi="Times New Roman" w:cs="Times New Roman"/>
          <w:sz w:val="24"/>
          <w:szCs w:val="24"/>
        </w:rPr>
      </w:pPr>
      <w:r>
        <w:rPr>
          <w:rFonts w:ascii="Times New Roman" w:hAnsi="Times New Roman" w:cs="Times New Roman"/>
          <w:sz w:val="24"/>
          <w:szCs w:val="24"/>
        </w:rPr>
        <w:t>Πετράκης Π.</w:t>
      </w:r>
      <w:r w:rsidR="005D55EA">
        <w:rPr>
          <w:rFonts w:ascii="Times New Roman" w:hAnsi="Times New Roman" w:cs="Times New Roman"/>
          <w:sz w:val="24"/>
          <w:szCs w:val="24"/>
        </w:rPr>
        <w:t>,</w:t>
      </w:r>
      <w:r>
        <w:rPr>
          <w:rFonts w:ascii="Times New Roman" w:hAnsi="Times New Roman" w:cs="Times New Roman"/>
          <w:sz w:val="24"/>
          <w:szCs w:val="24"/>
        </w:rPr>
        <w:t xml:space="preserve"> «Η Ελληνική Οικονομία και η Κρίση, Προκλήσεις και Προοπτικές».</w:t>
      </w:r>
    </w:p>
    <w:p w:rsidR="00D873BA" w:rsidRPr="0049661E" w:rsidRDefault="00D873BA" w:rsidP="00884ADE">
      <w:pPr>
        <w:pStyle w:val="a6"/>
        <w:numPr>
          <w:ilvl w:val="0"/>
          <w:numId w:val="23"/>
        </w:numPr>
        <w:spacing w:line="360" w:lineRule="auto"/>
        <w:ind w:left="714" w:hanging="357"/>
        <w:jc w:val="both"/>
        <w:rPr>
          <w:rFonts w:ascii="Times New Roman" w:hAnsi="Times New Roman" w:cs="Times New Roman"/>
          <w:sz w:val="24"/>
          <w:szCs w:val="24"/>
        </w:rPr>
      </w:pPr>
      <w:r w:rsidRPr="0049661E">
        <w:rPr>
          <w:rFonts w:ascii="Times New Roman" w:hAnsi="Times New Roman" w:cs="Times New Roman"/>
          <w:sz w:val="24"/>
          <w:szCs w:val="24"/>
        </w:rPr>
        <w:t>Ποταμιανός Α.</w:t>
      </w:r>
      <w:r w:rsidR="005D55EA">
        <w:rPr>
          <w:rFonts w:ascii="Times New Roman" w:hAnsi="Times New Roman" w:cs="Times New Roman"/>
          <w:sz w:val="24"/>
          <w:szCs w:val="24"/>
        </w:rPr>
        <w:t>,</w:t>
      </w:r>
      <w:r w:rsidRPr="0049661E">
        <w:rPr>
          <w:rFonts w:ascii="Times New Roman" w:hAnsi="Times New Roman" w:cs="Times New Roman"/>
          <w:sz w:val="24"/>
          <w:szCs w:val="24"/>
        </w:rPr>
        <w:t xml:space="preserve"> «Νομικά Πρόσωπα και Διαφθορά, σε καταπολέμηση της διαφθοράς των Κρατικών Λειτουργών και Υπαλλήλων», Αθήνα 2001.</w:t>
      </w:r>
    </w:p>
    <w:p w:rsidR="00D873BA" w:rsidRDefault="005D55EA" w:rsidP="0049661E">
      <w:pPr>
        <w:pStyle w:val="a6"/>
        <w:numPr>
          <w:ilvl w:val="0"/>
          <w:numId w:val="23"/>
        </w:numPr>
        <w:spacing w:line="360" w:lineRule="auto"/>
        <w:ind w:left="714" w:hanging="357"/>
        <w:jc w:val="both"/>
        <w:rPr>
          <w:rFonts w:ascii="Times New Roman" w:hAnsi="Times New Roman" w:cs="Times New Roman"/>
          <w:sz w:val="24"/>
          <w:szCs w:val="24"/>
        </w:rPr>
      </w:pPr>
      <w:r>
        <w:rPr>
          <w:rFonts w:ascii="Times New Roman" w:hAnsi="Times New Roman" w:cs="Times New Roman"/>
          <w:sz w:val="24"/>
          <w:szCs w:val="24"/>
        </w:rPr>
        <w:t xml:space="preserve">Ράϊκος </w:t>
      </w:r>
      <w:r w:rsidR="00D873BA" w:rsidRPr="005B3A54">
        <w:rPr>
          <w:rFonts w:ascii="Times New Roman" w:hAnsi="Times New Roman" w:cs="Times New Roman"/>
          <w:sz w:val="24"/>
          <w:szCs w:val="24"/>
        </w:rPr>
        <w:t>Δημήτριος</w:t>
      </w:r>
      <w:r>
        <w:rPr>
          <w:rFonts w:ascii="Times New Roman" w:hAnsi="Times New Roman" w:cs="Times New Roman"/>
          <w:sz w:val="24"/>
          <w:szCs w:val="24"/>
        </w:rPr>
        <w:t>,</w:t>
      </w:r>
      <w:r w:rsidR="00D873BA" w:rsidRPr="005B3A54">
        <w:rPr>
          <w:rFonts w:ascii="Times New Roman" w:hAnsi="Times New Roman" w:cs="Times New Roman"/>
          <w:sz w:val="24"/>
          <w:szCs w:val="24"/>
        </w:rPr>
        <w:t xml:space="preserve"> «Δημόσια Διοίκηση και Διαφθορά»</w:t>
      </w:r>
      <w:r>
        <w:rPr>
          <w:rFonts w:ascii="Times New Roman" w:hAnsi="Times New Roman" w:cs="Times New Roman"/>
          <w:sz w:val="24"/>
          <w:szCs w:val="24"/>
        </w:rPr>
        <w:t>,</w:t>
      </w:r>
      <w:r w:rsidR="00D873BA" w:rsidRPr="005B3A54">
        <w:rPr>
          <w:rFonts w:ascii="Times New Roman" w:hAnsi="Times New Roman" w:cs="Times New Roman"/>
          <w:sz w:val="24"/>
          <w:szCs w:val="24"/>
        </w:rPr>
        <w:t xml:space="preserve"> Εκδόσεις Σάκκουλα Α.Ε.</w:t>
      </w:r>
      <w:r>
        <w:rPr>
          <w:rFonts w:ascii="Times New Roman" w:hAnsi="Times New Roman" w:cs="Times New Roman"/>
          <w:sz w:val="24"/>
          <w:szCs w:val="24"/>
        </w:rPr>
        <w:t>,</w:t>
      </w:r>
      <w:r w:rsidR="00D873BA" w:rsidRPr="005B3A54">
        <w:rPr>
          <w:rFonts w:ascii="Times New Roman" w:hAnsi="Times New Roman" w:cs="Times New Roman"/>
          <w:sz w:val="24"/>
          <w:szCs w:val="24"/>
        </w:rPr>
        <w:t xml:space="preserve"> 2006.</w:t>
      </w:r>
    </w:p>
    <w:p w:rsidR="00D873BA" w:rsidRPr="00884ADE" w:rsidRDefault="00D873BA" w:rsidP="00884ADE">
      <w:pPr>
        <w:pStyle w:val="a6"/>
        <w:numPr>
          <w:ilvl w:val="0"/>
          <w:numId w:val="23"/>
        </w:numPr>
        <w:spacing w:line="360" w:lineRule="auto"/>
        <w:ind w:left="714" w:hanging="357"/>
        <w:jc w:val="both"/>
        <w:rPr>
          <w:rFonts w:ascii="Times New Roman" w:hAnsi="Times New Roman" w:cs="Times New Roman"/>
          <w:sz w:val="24"/>
          <w:szCs w:val="24"/>
        </w:rPr>
      </w:pPr>
      <w:r w:rsidRPr="00884ADE">
        <w:rPr>
          <w:rFonts w:ascii="Times New Roman" w:hAnsi="Times New Roman" w:cs="Times New Roman"/>
          <w:sz w:val="24"/>
          <w:szCs w:val="24"/>
        </w:rPr>
        <w:t>Ρακιντζής Λέανδρος, «Ο Θεσμός του Γενικού Επιθεωρητή της Δημόσιας Διοίκησης, Ηλεκτρονική Διακυβέρνηση κατά της διαφθοράς και της κακοδιοίκησης».</w:t>
      </w:r>
    </w:p>
    <w:p w:rsidR="00D873BA" w:rsidRPr="00BF6637" w:rsidRDefault="005D55EA" w:rsidP="00BF6637">
      <w:pPr>
        <w:pStyle w:val="a6"/>
        <w:numPr>
          <w:ilvl w:val="0"/>
          <w:numId w:val="23"/>
        </w:numPr>
        <w:spacing w:line="360" w:lineRule="auto"/>
        <w:ind w:left="714" w:hanging="357"/>
        <w:jc w:val="both"/>
        <w:rPr>
          <w:rFonts w:ascii="Times New Roman" w:hAnsi="Times New Roman" w:cs="Times New Roman"/>
          <w:sz w:val="24"/>
          <w:szCs w:val="24"/>
        </w:rPr>
      </w:pPr>
      <w:r>
        <w:rPr>
          <w:rFonts w:ascii="Times New Roman" w:hAnsi="Times New Roman" w:cs="Times New Roman"/>
          <w:sz w:val="24"/>
          <w:szCs w:val="24"/>
        </w:rPr>
        <w:t xml:space="preserve">Ράπανος Βασίλης </w:t>
      </w:r>
      <w:r w:rsidR="00D873BA" w:rsidRPr="00BF6637">
        <w:rPr>
          <w:rFonts w:ascii="Times New Roman" w:hAnsi="Times New Roman" w:cs="Times New Roman"/>
          <w:sz w:val="24"/>
          <w:szCs w:val="24"/>
        </w:rPr>
        <w:t>και Καπλάνογλου Γεωργία, «Φορολογία και Οικονομική Ανάπτυξη: Η περίπτωση της Ελλάδας», Αθήνα 2014.</w:t>
      </w:r>
    </w:p>
    <w:p w:rsidR="00D873BA" w:rsidRPr="00BF6637" w:rsidRDefault="00D873BA" w:rsidP="00BF6637">
      <w:pPr>
        <w:pStyle w:val="a6"/>
        <w:numPr>
          <w:ilvl w:val="0"/>
          <w:numId w:val="23"/>
        </w:numPr>
        <w:spacing w:line="360" w:lineRule="auto"/>
        <w:ind w:left="714" w:hanging="357"/>
        <w:jc w:val="both"/>
        <w:rPr>
          <w:rFonts w:ascii="Times New Roman" w:hAnsi="Times New Roman" w:cs="Times New Roman"/>
          <w:sz w:val="24"/>
          <w:szCs w:val="24"/>
        </w:rPr>
      </w:pPr>
      <w:r w:rsidRPr="00BF6637">
        <w:rPr>
          <w:rFonts w:ascii="Times New Roman" w:hAnsi="Times New Roman" w:cs="Times New Roman"/>
          <w:sz w:val="24"/>
          <w:szCs w:val="24"/>
        </w:rPr>
        <w:lastRenderedPageBreak/>
        <w:t>Ρέππας Π. Α., «Διαφθ</w:t>
      </w:r>
      <w:r w:rsidR="005D55EA">
        <w:rPr>
          <w:rFonts w:ascii="Times New Roman" w:hAnsi="Times New Roman" w:cs="Times New Roman"/>
          <w:sz w:val="24"/>
          <w:szCs w:val="24"/>
        </w:rPr>
        <w:t>ορά, τα αίτια και οι συνέπειες»,</w:t>
      </w:r>
      <w:r w:rsidRPr="00BF6637">
        <w:rPr>
          <w:rFonts w:ascii="Times New Roman" w:hAnsi="Times New Roman" w:cs="Times New Roman"/>
          <w:sz w:val="24"/>
          <w:szCs w:val="24"/>
        </w:rPr>
        <w:t xml:space="preserve"> Διαλέξεις στο μάθημα της Οικονομικής Ανάπτυξης, του Τμήματος Οικονομικής και Περιφερειακής Ανάπτυξης του Παντείου Πανεπιστημίου, Μάιος 2010.</w:t>
      </w:r>
    </w:p>
    <w:p w:rsidR="00D873BA" w:rsidRPr="00DB0738" w:rsidRDefault="00D873BA" w:rsidP="0049661E">
      <w:pPr>
        <w:pStyle w:val="a6"/>
        <w:numPr>
          <w:ilvl w:val="0"/>
          <w:numId w:val="23"/>
        </w:numPr>
        <w:spacing w:line="360" w:lineRule="auto"/>
        <w:ind w:left="714" w:hanging="357"/>
        <w:jc w:val="both"/>
        <w:rPr>
          <w:rFonts w:ascii="Times New Roman" w:hAnsi="Times New Roman" w:cs="Times New Roman"/>
          <w:sz w:val="24"/>
          <w:szCs w:val="24"/>
        </w:rPr>
      </w:pPr>
      <w:r>
        <w:rPr>
          <w:rFonts w:ascii="Times New Roman" w:hAnsi="Times New Roman" w:cs="Times New Roman"/>
          <w:sz w:val="24"/>
          <w:szCs w:val="24"/>
        </w:rPr>
        <w:t>Σταματόπουλος Δ. και Καραβοκύρης Α.</w:t>
      </w:r>
      <w:r w:rsidR="005D55EA">
        <w:rPr>
          <w:rFonts w:ascii="Times New Roman" w:hAnsi="Times New Roman" w:cs="Times New Roman"/>
          <w:sz w:val="24"/>
          <w:szCs w:val="24"/>
        </w:rPr>
        <w:t>,</w:t>
      </w:r>
      <w:r>
        <w:rPr>
          <w:rFonts w:ascii="Times New Roman" w:hAnsi="Times New Roman" w:cs="Times New Roman"/>
          <w:sz w:val="24"/>
          <w:szCs w:val="24"/>
        </w:rPr>
        <w:t xml:space="preserve"> «Φορολογία Εισοδήματος Φ. και Ν. Προσώπων»</w:t>
      </w:r>
      <w:r w:rsidR="005D55EA">
        <w:rPr>
          <w:rFonts w:ascii="Times New Roman" w:hAnsi="Times New Roman" w:cs="Times New Roman"/>
          <w:sz w:val="24"/>
          <w:szCs w:val="24"/>
        </w:rPr>
        <w:t>, Εκδόσεις</w:t>
      </w:r>
      <w:r>
        <w:rPr>
          <w:rFonts w:ascii="Times New Roman" w:hAnsi="Times New Roman" w:cs="Times New Roman"/>
          <w:sz w:val="24"/>
          <w:szCs w:val="24"/>
        </w:rPr>
        <w:t xml:space="preserve"> Σάκκουλα, Αθήνα 2012.</w:t>
      </w:r>
    </w:p>
    <w:p w:rsidR="00D873BA" w:rsidRPr="00207CC4" w:rsidRDefault="00D873BA" w:rsidP="00207CC4">
      <w:pPr>
        <w:pStyle w:val="a6"/>
        <w:numPr>
          <w:ilvl w:val="0"/>
          <w:numId w:val="23"/>
        </w:numPr>
        <w:spacing w:line="360" w:lineRule="auto"/>
        <w:ind w:left="714" w:hanging="357"/>
        <w:jc w:val="both"/>
        <w:rPr>
          <w:rFonts w:ascii="Times New Roman" w:hAnsi="Times New Roman" w:cs="Times New Roman"/>
          <w:sz w:val="24"/>
          <w:szCs w:val="24"/>
        </w:rPr>
      </w:pPr>
      <w:r w:rsidRPr="00207CC4">
        <w:rPr>
          <w:rFonts w:ascii="Times New Roman" w:hAnsi="Times New Roman" w:cs="Times New Roman"/>
          <w:sz w:val="24"/>
          <w:szCs w:val="24"/>
        </w:rPr>
        <w:t>Τάτσος Ν., «Παραοικονομία και Φοροδιαφυγή στην Ελλάδα», 2011.</w:t>
      </w:r>
    </w:p>
    <w:p w:rsidR="00D873BA" w:rsidRPr="00207CC4" w:rsidRDefault="00D873BA" w:rsidP="00207CC4">
      <w:pPr>
        <w:pStyle w:val="a6"/>
        <w:numPr>
          <w:ilvl w:val="0"/>
          <w:numId w:val="23"/>
        </w:numPr>
        <w:spacing w:line="360" w:lineRule="auto"/>
        <w:ind w:left="714" w:hanging="357"/>
        <w:jc w:val="both"/>
        <w:rPr>
          <w:rFonts w:ascii="Times New Roman" w:hAnsi="Times New Roman" w:cs="Times New Roman"/>
          <w:sz w:val="24"/>
          <w:szCs w:val="24"/>
        </w:rPr>
      </w:pPr>
      <w:r w:rsidRPr="00207CC4">
        <w:rPr>
          <w:rFonts w:ascii="Times New Roman" w:hAnsi="Times New Roman" w:cs="Times New Roman"/>
          <w:sz w:val="24"/>
          <w:szCs w:val="24"/>
        </w:rPr>
        <w:t>Τσερκέζης Α</w:t>
      </w:r>
      <w:r w:rsidR="005D55EA">
        <w:rPr>
          <w:rFonts w:ascii="Times New Roman" w:hAnsi="Times New Roman" w:cs="Times New Roman"/>
          <w:sz w:val="24"/>
          <w:szCs w:val="24"/>
        </w:rPr>
        <w:t>.,</w:t>
      </w:r>
      <w:r w:rsidRPr="00207CC4">
        <w:rPr>
          <w:rFonts w:ascii="Times New Roman" w:hAnsi="Times New Roman" w:cs="Times New Roman"/>
          <w:sz w:val="24"/>
          <w:szCs w:val="24"/>
        </w:rPr>
        <w:t xml:space="preserve"> «Διαφάνεια και Διεθνείς Οργανισμοί καταπολέμησης της διαφθοράς»</w:t>
      </w:r>
      <w:r w:rsidR="005D55EA">
        <w:rPr>
          <w:rFonts w:ascii="Times New Roman" w:hAnsi="Times New Roman" w:cs="Times New Roman"/>
          <w:sz w:val="24"/>
          <w:szCs w:val="24"/>
        </w:rPr>
        <w:t>, Θεσσαλονίκη</w:t>
      </w:r>
      <w:r w:rsidRPr="00207CC4">
        <w:rPr>
          <w:rFonts w:ascii="Times New Roman" w:hAnsi="Times New Roman" w:cs="Times New Roman"/>
          <w:sz w:val="24"/>
          <w:szCs w:val="24"/>
        </w:rPr>
        <w:t xml:space="preserve"> 2014.  </w:t>
      </w:r>
    </w:p>
    <w:p w:rsidR="00D873BA" w:rsidRPr="00207CC4" w:rsidRDefault="00D873BA" w:rsidP="00207CC4">
      <w:pPr>
        <w:pStyle w:val="a6"/>
        <w:numPr>
          <w:ilvl w:val="0"/>
          <w:numId w:val="23"/>
        </w:numPr>
        <w:spacing w:line="360" w:lineRule="auto"/>
        <w:ind w:left="714" w:hanging="357"/>
        <w:jc w:val="both"/>
        <w:rPr>
          <w:rFonts w:ascii="Times New Roman" w:hAnsi="Times New Roman" w:cs="Times New Roman"/>
          <w:sz w:val="24"/>
          <w:szCs w:val="24"/>
        </w:rPr>
      </w:pPr>
      <w:r w:rsidRPr="00207CC4">
        <w:rPr>
          <w:rFonts w:ascii="Times New Roman" w:hAnsi="Times New Roman" w:cs="Times New Roman"/>
          <w:sz w:val="24"/>
          <w:szCs w:val="24"/>
        </w:rPr>
        <w:t>Τσερκέζης Α.</w:t>
      </w:r>
      <w:r w:rsidR="005D55EA">
        <w:rPr>
          <w:rFonts w:ascii="Times New Roman" w:hAnsi="Times New Roman" w:cs="Times New Roman"/>
          <w:sz w:val="24"/>
          <w:szCs w:val="24"/>
        </w:rPr>
        <w:t>,</w:t>
      </w:r>
      <w:r w:rsidRPr="00207CC4">
        <w:rPr>
          <w:rFonts w:ascii="Times New Roman" w:hAnsi="Times New Roman" w:cs="Times New Roman"/>
          <w:sz w:val="24"/>
          <w:szCs w:val="24"/>
        </w:rPr>
        <w:t xml:space="preserve"> «Έννοια και Ορισμοί της Διαφθοράς-Νομοθετικό πλαίσιο»</w:t>
      </w:r>
      <w:r w:rsidR="005D55EA">
        <w:rPr>
          <w:rFonts w:ascii="Times New Roman" w:hAnsi="Times New Roman" w:cs="Times New Roman"/>
          <w:sz w:val="24"/>
          <w:szCs w:val="24"/>
        </w:rPr>
        <w:t>,</w:t>
      </w:r>
      <w:r w:rsidRPr="00207CC4">
        <w:rPr>
          <w:rFonts w:ascii="Times New Roman" w:hAnsi="Times New Roman" w:cs="Times New Roman"/>
          <w:sz w:val="24"/>
          <w:szCs w:val="24"/>
        </w:rPr>
        <w:t xml:space="preserve"> Θεσσαλονίκη 2014. </w:t>
      </w:r>
    </w:p>
    <w:p w:rsidR="00D873BA" w:rsidRDefault="00D873BA" w:rsidP="00884ADE">
      <w:pPr>
        <w:pStyle w:val="a6"/>
        <w:numPr>
          <w:ilvl w:val="0"/>
          <w:numId w:val="23"/>
        </w:numPr>
        <w:spacing w:line="360" w:lineRule="auto"/>
        <w:ind w:left="714" w:hanging="357"/>
        <w:jc w:val="both"/>
        <w:rPr>
          <w:rFonts w:ascii="Times New Roman" w:hAnsi="Times New Roman" w:cs="Times New Roman"/>
          <w:sz w:val="24"/>
          <w:szCs w:val="24"/>
        </w:rPr>
      </w:pPr>
      <w:r>
        <w:rPr>
          <w:rFonts w:ascii="Times New Roman" w:hAnsi="Times New Roman" w:cs="Times New Roman"/>
          <w:sz w:val="24"/>
          <w:szCs w:val="24"/>
        </w:rPr>
        <w:t>Τσιαουσίδου Μ.</w:t>
      </w:r>
      <w:r w:rsidR="005D55EA">
        <w:rPr>
          <w:rFonts w:ascii="Times New Roman" w:hAnsi="Times New Roman" w:cs="Times New Roman"/>
          <w:sz w:val="24"/>
          <w:szCs w:val="24"/>
        </w:rPr>
        <w:t>, «Κ</w:t>
      </w:r>
      <w:r>
        <w:rPr>
          <w:rFonts w:ascii="Times New Roman" w:hAnsi="Times New Roman" w:cs="Times New Roman"/>
          <w:sz w:val="24"/>
          <w:szCs w:val="24"/>
        </w:rPr>
        <w:t>ρίσιμες φορολογικές παράμετροι για την ενίσχυση της επιχειρηματικής δραστηριότητας και την καταπολέμηση της φοροδιαφυγής»</w:t>
      </w:r>
      <w:r w:rsidR="005D55EA">
        <w:rPr>
          <w:rFonts w:ascii="Times New Roman" w:hAnsi="Times New Roman" w:cs="Times New Roman"/>
          <w:sz w:val="24"/>
          <w:szCs w:val="24"/>
        </w:rPr>
        <w:t>,</w:t>
      </w:r>
      <w:r>
        <w:rPr>
          <w:rFonts w:ascii="Times New Roman" w:hAnsi="Times New Roman" w:cs="Times New Roman"/>
          <w:sz w:val="24"/>
          <w:szCs w:val="24"/>
        </w:rPr>
        <w:t xml:space="preserve"> Πάντειο Πανεπιστήμιο Κοινωνικών και Πολιτικών Επιστημών, Αθήνα 2011.</w:t>
      </w:r>
    </w:p>
    <w:p w:rsidR="00D873BA" w:rsidRPr="009463AA" w:rsidRDefault="00D873BA" w:rsidP="00207CC4">
      <w:pPr>
        <w:pStyle w:val="a5"/>
        <w:numPr>
          <w:ilvl w:val="0"/>
          <w:numId w:val="2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Τσουδερού Βιργινία</w:t>
      </w:r>
      <w:r w:rsidR="005D55EA">
        <w:rPr>
          <w:rFonts w:ascii="Times New Roman" w:hAnsi="Times New Roman" w:cs="Times New Roman"/>
          <w:sz w:val="24"/>
          <w:szCs w:val="24"/>
        </w:rPr>
        <w:t>,</w:t>
      </w:r>
      <w:r>
        <w:rPr>
          <w:rFonts w:ascii="Times New Roman" w:hAnsi="Times New Roman" w:cs="Times New Roman"/>
          <w:sz w:val="24"/>
          <w:szCs w:val="24"/>
        </w:rPr>
        <w:t xml:space="preserve"> «Τι ορίζεται ως διαφθορά»</w:t>
      </w:r>
      <w:r w:rsidR="005D55EA">
        <w:rPr>
          <w:rFonts w:ascii="Times New Roman" w:hAnsi="Times New Roman" w:cs="Times New Roman"/>
          <w:sz w:val="24"/>
          <w:szCs w:val="24"/>
        </w:rPr>
        <w:t>,</w:t>
      </w:r>
      <w:r>
        <w:rPr>
          <w:rFonts w:ascii="Times New Roman" w:hAnsi="Times New Roman" w:cs="Times New Roman"/>
          <w:sz w:val="24"/>
          <w:szCs w:val="24"/>
        </w:rPr>
        <w:t xml:space="preserve"> στο Α.Π. </w:t>
      </w:r>
      <w:r w:rsidRPr="009463AA">
        <w:rPr>
          <w:rFonts w:ascii="Times New Roman" w:hAnsi="Times New Roman" w:cs="Times New Roman"/>
          <w:sz w:val="24"/>
          <w:szCs w:val="24"/>
        </w:rPr>
        <w:t>Νικολοπούλου</w:t>
      </w:r>
      <w:r>
        <w:rPr>
          <w:rFonts w:ascii="Times New Roman" w:hAnsi="Times New Roman" w:cs="Times New Roman"/>
          <w:sz w:val="24"/>
          <w:szCs w:val="24"/>
        </w:rPr>
        <w:t xml:space="preserve"> </w:t>
      </w:r>
      <w:r w:rsidRPr="009463AA">
        <w:rPr>
          <w:rFonts w:ascii="Times New Roman" w:hAnsi="Times New Roman" w:cs="Times New Roman"/>
          <w:sz w:val="24"/>
          <w:szCs w:val="24"/>
        </w:rPr>
        <w:t>«Κράτος και Διαφθορά</w:t>
      </w:r>
      <w:r w:rsidRPr="009463AA">
        <w:rPr>
          <w:rFonts w:ascii="Times New Roman" w:hAnsi="Times New Roman" w:cs="Times New Roman"/>
          <w:i/>
          <w:sz w:val="24"/>
          <w:szCs w:val="24"/>
        </w:rPr>
        <w:t>»</w:t>
      </w:r>
      <w:r w:rsidRPr="009463AA">
        <w:rPr>
          <w:rFonts w:ascii="Times New Roman" w:hAnsi="Times New Roman" w:cs="Times New Roman"/>
          <w:sz w:val="24"/>
          <w:szCs w:val="24"/>
        </w:rPr>
        <w:t xml:space="preserve">, Εκδόσεις </w:t>
      </w:r>
      <w:r>
        <w:rPr>
          <w:rFonts w:ascii="Times New Roman" w:hAnsi="Times New Roman" w:cs="Times New Roman"/>
          <w:sz w:val="24"/>
          <w:szCs w:val="24"/>
        </w:rPr>
        <w:t xml:space="preserve">Ι. </w:t>
      </w:r>
      <w:r w:rsidRPr="009463AA">
        <w:rPr>
          <w:rFonts w:ascii="Times New Roman" w:hAnsi="Times New Roman" w:cs="Times New Roman"/>
          <w:sz w:val="24"/>
          <w:szCs w:val="24"/>
        </w:rPr>
        <w:t>Σιδέρη, Αθήνα 1998.</w:t>
      </w:r>
    </w:p>
    <w:p w:rsidR="00D873BA" w:rsidRPr="001479CA" w:rsidRDefault="00D873BA" w:rsidP="001479CA">
      <w:pPr>
        <w:pStyle w:val="a6"/>
        <w:numPr>
          <w:ilvl w:val="0"/>
          <w:numId w:val="23"/>
        </w:numPr>
        <w:spacing w:line="360" w:lineRule="auto"/>
        <w:ind w:left="714" w:hanging="357"/>
        <w:jc w:val="both"/>
        <w:rPr>
          <w:rFonts w:ascii="Times New Roman" w:hAnsi="Times New Roman" w:cs="Times New Roman"/>
          <w:sz w:val="24"/>
          <w:szCs w:val="24"/>
        </w:rPr>
      </w:pPr>
      <w:r w:rsidRPr="001479CA">
        <w:rPr>
          <w:rFonts w:ascii="Times New Roman" w:hAnsi="Times New Roman" w:cs="Times New Roman"/>
          <w:sz w:val="24"/>
          <w:szCs w:val="24"/>
        </w:rPr>
        <w:t>Φινοκαλιώτης Κωνσταντίνος, «Φορολογικό Δίκαιο», Εκδόσεις Σάκκουλα, Αθήνα 1999.</w:t>
      </w:r>
    </w:p>
    <w:p w:rsidR="00D873BA" w:rsidRPr="001479CA" w:rsidRDefault="00D873BA" w:rsidP="001479CA">
      <w:pPr>
        <w:pStyle w:val="a6"/>
        <w:numPr>
          <w:ilvl w:val="0"/>
          <w:numId w:val="23"/>
        </w:numPr>
        <w:spacing w:line="360" w:lineRule="auto"/>
        <w:ind w:left="714" w:hanging="357"/>
        <w:jc w:val="both"/>
        <w:rPr>
          <w:rFonts w:ascii="Times New Roman" w:hAnsi="Times New Roman" w:cs="Times New Roman"/>
          <w:sz w:val="24"/>
          <w:szCs w:val="24"/>
        </w:rPr>
      </w:pPr>
      <w:r w:rsidRPr="001479CA">
        <w:rPr>
          <w:rFonts w:ascii="Times New Roman" w:hAnsi="Times New Roman" w:cs="Times New Roman"/>
          <w:sz w:val="24"/>
          <w:szCs w:val="24"/>
        </w:rPr>
        <w:t>Χατζής Α., «Οι θεσμικές προϋποθέσεις για την οικονομική ανάπτυξη, 12 ερωτήματα με αναφορά στην Ελλάδα», 2015.</w:t>
      </w:r>
    </w:p>
    <w:p w:rsidR="00D873BA" w:rsidRPr="001479CA" w:rsidRDefault="00D873BA" w:rsidP="001479CA">
      <w:pPr>
        <w:pStyle w:val="a6"/>
        <w:numPr>
          <w:ilvl w:val="0"/>
          <w:numId w:val="23"/>
        </w:numPr>
        <w:spacing w:line="360" w:lineRule="auto"/>
        <w:ind w:left="714" w:hanging="357"/>
        <w:jc w:val="both"/>
        <w:rPr>
          <w:rFonts w:ascii="Times New Roman" w:hAnsi="Times New Roman" w:cs="Times New Roman"/>
          <w:sz w:val="24"/>
          <w:szCs w:val="24"/>
        </w:rPr>
      </w:pPr>
      <w:r w:rsidRPr="001479CA">
        <w:rPr>
          <w:rFonts w:ascii="Times New Roman" w:hAnsi="Times New Roman" w:cs="Times New Roman"/>
          <w:sz w:val="24"/>
          <w:szCs w:val="24"/>
        </w:rPr>
        <w:t>Χλέτσος Μ.</w:t>
      </w:r>
      <w:r w:rsidR="005D55EA">
        <w:rPr>
          <w:rFonts w:ascii="Times New Roman" w:hAnsi="Times New Roman" w:cs="Times New Roman"/>
          <w:sz w:val="24"/>
          <w:szCs w:val="24"/>
        </w:rPr>
        <w:t>,</w:t>
      </w:r>
      <w:r w:rsidRPr="001479CA">
        <w:rPr>
          <w:rFonts w:ascii="Times New Roman" w:hAnsi="Times New Roman" w:cs="Times New Roman"/>
          <w:sz w:val="24"/>
          <w:szCs w:val="24"/>
        </w:rPr>
        <w:t xml:space="preserve"> στο Α. Αργυριάδης, Ι. Βαβούρας, Ε. Καββαδία, Γ. Μανωλάς, Δ. Ράϊκος</w:t>
      </w:r>
      <w:r>
        <w:rPr>
          <w:rFonts w:ascii="Times New Roman" w:hAnsi="Times New Roman" w:cs="Times New Roman"/>
          <w:sz w:val="24"/>
          <w:szCs w:val="24"/>
        </w:rPr>
        <w:t xml:space="preserve">, </w:t>
      </w:r>
      <w:r w:rsidRPr="001479CA">
        <w:rPr>
          <w:rFonts w:ascii="Times New Roman" w:hAnsi="Times New Roman" w:cs="Times New Roman"/>
          <w:sz w:val="24"/>
          <w:szCs w:val="24"/>
        </w:rPr>
        <w:t>Λ. Ρακιντζής, Μ. Ε. Συρμαλή και Μ. Χλέτσος, (Επιμ.), «Διακυβέρνηση και Διαφθορά»,  Αθήνα 2011.</w:t>
      </w:r>
    </w:p>
    <w:p w:rsidR="004C4FCE" w:rsidRDefault="004C4FCE" w:rsidP="00412F17">
      <w:pPr>
        <w:pStyle w:val="a5"/>
        <w:spacing w:after="0" w:line="240" w:lineRule="auto"/>
        <w:jc w:val="both"/>
        <w:rPr>
          <w:rFonts w:ascii="Times New Roman" w:hAnsi="Times New Roman" w:cs="Times New Roman"/>
        </w:rPr>
      </w:pPr>
    </w:p>
    <w:p w:rsidR="004C4FCE" w:rsidRDefault="004C4FCE" w:rsidP="00412F17">
      <w:pPr>
        <w:pStyle w:val="a5"/>
        <w:spacing w:after="0" w:line="240" w:lineRule="auto"/>
        <w:jc w:val="both"/>
        <w:rPr>
          <w:rFonts w:ascii="Times New Roman" w:hAnsi="Times New Roman" w:cs="Times New Roman"/>
        </w:rPr>
      </w:pPr>
    </w:p>
    <w:p w:rsidR="004C4FCE" w:rsidRDefault="004C4FCE" w:rsidP="00412F17">
      <w:pPr>
        <w:pStyle w:val="a5"/>
        <w:spacing w:after="0" w:line="240" w:lineRule="auto"/>
        <w:jc w:val="both"/>
        <w:rPr>
          <w:rFonts w:ascii="Times New Roman" w:hAnsi="Times New Roman" w:cs="Times New Roman"/>
        </w:rPr>
      </w:pPr>
    </w:p>
    <w:p w:rsidR="004C4FCE" w:rsidRDefault="004C4FCE" w:rsidP="00412F17">
      <w:pPr>
        <w:pStyle w:val="a5"/>
        <w:spacing w:after="0" w:line="240" w:lineRule="auto"/>
        <w:jc w:val="both"/>
        <w:rPr>
          <w:rFonts w:ascii="Times New Roman" w:hAnsi="Times New Roman" w:cs="Times New Roman"/>
        </w:rPr>
      </w:pPr>
    </w:p>
    <w:p w:rsidR="004C4FCE" w:rsidRDefault="004C4FCE" w:rsidP="00412F17">
      <w:pPr>
        <w:pStyle w:val="a5"/>
        <w:spacing w:after="0" w:line="240" w:lineRule="auto"/>
        <w:jc w:val="both"/>
        <w:rPr>
          <w:rFonts w:ascii="Times New Roman" w:hAnsi="Times New Roman" w:cs="Times New Roman"/>
        </w:rPr>
      </w:pPr>
    </w:p>
    <w:p w:rsidR="004C4FCE" w:rsidRDefault="004C4FCE" w:rsidP="00412F17">
      <w:pPr>
        <w:pStyle w:val="a5"/>
        <w:spacing w:after="0" w:line="240" w:lineRule="auto"/>
        <w:jc w:val="both"/>
        <w:rPr>
          <w:rFonts w:ascii="Times New Roman" w:hAnsi="Times New Roman" w:cs="Times New Roman"/>
        </w:rPr>
      </w:pPr>
    </w:p>
    <w:p w:rsidR="004C4FCE" w:rsidRDefault="004C4FCE" w:rsidP="00412F17">
      <w:pPr>
        <w:pStyle w:val="a5"/>
        <w:spacing w:after="0" w:line="240" w:lineRule="auto"/>
        <w:jc w:val="both"/>
        <w:rPr>
          <w:rFonts w:ascii="Times New Roman" w:hAnsi="Times New Roman" w:cs="Times New Roman"/>
        </w:rPr>
      </w:pPr>
    </w:p>
    <w:p w:rsidR="004C4FCE" w:rsidRDefault="004C4FCE" w:rsidP="00412F17">
      <w:pPr>
        <w:pStyle w:val="a5"/>
        <w:spacing w:after="0" w:line="240" w:lineRule="auto"/>
        <w:jc w:val="both"/>
        <w:rPr>
          <w:rFonts w:ascii="Times New Roman" w:hAnsi="Times New Roman" w:cs="Times New Roman"/>
        </w:rPr>
      </w:pPr>
    </w:p>
    <w:p w:rsidR="00FB2B14" w:rsidRDefault="00FB2B14" w:rsidP="005D55EA">
      <w:pPr>
        <w:spacing w:after="0" w:line="240" w:lineRule="auto"/>
        <w:jc w:val="both"/>
        <w:rPr>
          <w:rFonts w:ascii="Times New Roman" w:hAnsi="Times New Roman" w:cs="Times New Roman"/>
        </w:rPr>
      </w:pPr>
    </w:p>
    <w:p w:rsidR="00A768FA" w:rsidRDefault="00A768FA" w:rsidP="005D55EA">
      <w:pPr>
        <w:spacing w:after="0" w:line="240" w:lineRule="auto"/>
        <w:jc w:val="both"/>
        <w:rPr>
          <w:rFonts w:ascii="Times New Roman" w:hAnsi="Times New Roman" w:cs="Times New Roman"/>
        </w:rPr>
      </w:pPr>
    </w:p>
    <w:p w:rsidR="004C4FCE" w:rsidRDefault="004C4FCE" w:rsidP="00B36054">
      <w:pPr>
        <w:spacing w:after="0" w:line="240" w:lineRule="auto"/>
        <w:jc w:val="both"/>
        <w:rPr>
          <w:rFonts w:ascii="Times New Roman" w:hAnsi="Times New Roman" w:cs="Times New Roman"/>
        </w:rPr>
      </w:pPr>
    </w:p>
    <w:p w:rsidR="00B36054" w:rsidRPr="00A55B05" w:rsidRDefault="00B36054" w:rsidP="00B36054">
      <w:pPr>
        <w:spacing w:after="0" w:line="240" w:lineRule="auto"/>
        <w:jc w:val="both"/>
        <w:rPr>
          <w:rFonts w:ascii="Times New Roman" w:hAnsi="Times New Roman" w:cs="Times New Roman"/>
        </w:rPr>
      </w:pPr>
    </w:p>
    <w:p w:rsidR="001E4242" w:rsidRPr="00412F17" w:rsidRDefault="001E4242" w:rsidP="00833A49">
      <w:pPr>
        <w:pStyle w:val="a6"/>
        <w:spacing w:line="360" w:lineRule="auto"/>
        <w:rPr>
          <w:rFonts w:ascii="Times New Roman" w:hAnsi="Times New Roman" w:cs="Times New Roman"/>
          <w:b/>
          <w:sz w:val="24"/>
          <w:szCs w:val="24"/>
        </w:rPr>
      </w:pPr>
      <w:r w:rsidRPr="00DB63FE">
        <w:rPr>
          <w:rFonts w:ascii="Times New Roman" w:hAnsi="Times New Roman" w:cs="Times New Roman"/>
          <w:b/>
          <w:sz w:val="24"/>
          <w:szCs w:val="24"/>
        </w:rPr>
        <w:lastRenderedPageBreak/>
        <w:t>ΞΕΝΟΓΛΩΣΣΗ ΒΙΒΛΙΟΓΡΑΦΙΑ ΚΑΙ ΑΡΘΡΟΓΡΑΦΙΑ</w:t>
      </w:r>
    </w:p>
    <w:p w:rsidR="001E4242" w:rsidRDefault="001E4242" w:rsidP="001E4242">
      <w:pPr>
        <w:pStyle w:val="a6"/>
        <w:spacing w:line="360" w:lineRule="auto"/>
        <w:jc w:val="center"/>
        <w:rPr>
          <w:rFonts w:ascii="Times New Roman" w:hAnsi="Times New Roman" w:cs="Times New Roman"/>
          <w:sz w:val="24"/>
          <w:szCs w:val="24"/>
        </w:rPr>
      </w:pPr>
    </w:p>
    <w:p w:rsidR="00640885" w:rsidRPr="00640885" w:rsidRDefault="001E4242" w:rsidP="002E17EC">
      <w:pPr>
        <w:pStyle w:val="a5"/>
        <w:numPr>
          <w:ilvl w:val="0"/>
          <w:numId w:val="23"/>
        </w:numPr>
        <w:spacing w:after="0" w:line="360" w:lineRule="auto"/>
        <w:jc w:val="both"/>
        <w:rPr>
          <w:rFonts w:ascii="Times New Roman" w:hAnsi="Times New Roman" w:cs="Times New Roman"/>
          <w:sz w:val="24"/>
          <w:szCs w:val="24"/>
          <w:lang w:val="en-US"/>
        </w:rPr>
      </w:pPr>
      <w:r w:rsidRPr="005C2B79">
        <w:rPr>
          <w:rFonts w:ascii="Times New Roman" w:hAnsi="Times New Roman" w:cs="Times New Roman"/>
          <w:sz w:val="24"/>
          <w:szCs w:val="24"/>
          <w:lang w:val="en-US"/>
        </w:rPr>
        <w:t>Acemoglu Daron, Johnson S. And J. A. Robinson “Institutions as a fundamen</w:t>
      </w:r>
      <w:r w:rsidR="00640885">
        <w:rPr>
          <w:rFonts w:ascii="Times New Roman" w:hAnsi="Times New Roman" w:cs="Times New Roman"/>
          <w:sz w:val="24"/>
          <w:szCs w:val="24"/>
          <w:lang w:val="en-US"/>
        </w:rPr>
        <w:t xml:space="preserve">tal cause of Long-Run Growth”, </w:t>
      </w:r>
      <w:r w:rsidR="00640885">
        <w:rPr>
          <w:rFonts w:ascii="Times New Roman" w:hAnsi="Times New Roman" w:cs="Times New Roman"/>
          <w:sz w:val="24"/>
          <w:szCs w:val="24"/>
        </w:rPr>
        <w:t>Π</w:t>
      </w:r>
      <w:r w:rsidR="00640885" w:rsidRPr="005C2B79">
        <w:rPr>
          <w:rFonts w:ascii="Times New Roman" w:hAnsi="Times New Roman" w:cs="Times New Roman"/>
          <w:sz w:val="24"/>
          <w:szCs w:val="24"/>
        </w:rPr>
        <w:t>ρόσβαση</w:t>
      </w:r>
      <w:r w:rsidR="00640885" w:rsidRPr="00640885">
        <w:rPr>
          <w:rFonts w:ascii="Times New Roman" w:hAnsi="Times New Roman" w:cs="Times New Roman"/>
          <w:sz w:val="24"/>
          <w:szCs w:val="24"/>
          <w:lang w:val="en-US"/>
        </w:rPr>
        <w:t xml:space="preserve"> </w:t>
      </w:r>
      <w:r w:rsidR="00640885" w:rsidRPr="005C2B79">
        <w:rPr>
          <w:rFonts w:ascii="Times New Roman" w:hAnsi="Times New Roman" w:cs="Times New Roman"/>
          <w:sz w:val="24"/>
          <w:szCs w:val="24"/>
        </w:rPr>
        <w:t>στις</w:t>
      </w:r>
      <w:r w:rsidR="00013072">
        <w:rPr>
          <w:rFonts w:ascii="Times New Roman" w:hAnsi="Times New Roman" w:cs="Times New Roman"/>
          <w:sz w:val="24"/>
          <w:szCs w:val="24"/>
          <w:lang w:val="en-US"/>
        </w:rPr>
        <w:t xml:space="preserve"> 25/12/2016,</w:t>
      </w:r>
    </w:p>
    <w:p w:rsidR="001E4242" w:rsidRDefault="002F65ED" w:rsidP="002E17EC">
      <w:pPr>
        <w:pStyle w:val="a6"/>
        <w:spacing w:line="360" w:lineRule="auto"/>
        <w:ind w:left="720"/>
        <w:jc w:val="both"/>
        <w:rPr>
          <w:rFonts w:ascii="Times New Roman" w:hAnsi="Times New Roman" w:cs="Times New Roman"/>
          <w:sz w:val="24"/>
          <w:szCs w:val="24"/>
          <w:lang w:val="en-US"/>
        </w:rPr>
      </w:pPr>
      <w:hyperlink r:id="rId16" w:history="1">
        <w:r w:rsidR="00640885" w:rsidRPr="00F440A5">
          <w:rPr>
            <w:rStyle w:val="-"/>
            <w:rFonts w:ascii="Times New Roman" w:hAnsi="Times New Roman" w:cs="Times New Roman"/>
            <w:sz w:val="24"/>
            <w:szCs w:val="24"/>
            <w:lang w:val="en-US"/>
          </w:rPr>
          <w:t>http</w:t>
        </w:r>
        <w:r w:rsidR="00640885" w:rsidRPr="00FD06B5">
          <w:rPr>
            <w:rStyle w:val="-"/>
            <w:rFonts w:ascii="Times New Roman" w:hAnsi="Times New Roman" w:cs="Times New Roman"/>
            <w:sz w:val="24"/>
            <w:szCs w:val="24"/>
            <w:lang w:val="en-US"/>
          </w:rPr>
          <w:t>://</w:t>
        </w:r>
        <w:r w:rsidR="00640885" w:rsidRPr="00F440A5">
          <w:rPr>
            <w:rStyle w:val="-"/>
            <w:rFonts w:ascii="Times New Roman" w:hAnsi="Times New Roman" w:cs="Times New Roman"/>
            <w:sz w:val="24"/>
            <w:szCs w:val="24"/>
            <w:lang w:val="en-US"/>
          </w:rPr>
          <w:t>econpapers</w:t>
        </w:r>
        <w:r w:rsidR="00640885" w:rsidRPr="00FD06B5">
          <w:rPr>
            <w:rStyle w:val="-"/>
            <w:rFonts w:ascii="Times New Roman" w:hAnsi="Times New Roman" w:cs="Times New Roman"/>
            <w:sz w:val="24"/>
            <w:szCs w:val="24"/>
            <w:lang w:val="en-US"/>
          </w:rPr>
          <w:t>.</w:t>
        </w:r>
        <w:r w:rsidR="00640885" w:rsidRPr="00F440A5">
          <w:rPr>
            <w:rStyle w:val="-"/>
            <w:rFonts w:ascii="Times New Roman" w:hAnsi="Times New Roman" w:cs="Times New Roman"/>
            <w:sz w:val="24"/>
            <w:szCs w:val="24"/>
            <w:lang w:val="en-US"/>
          </w:rPr>
          <w:t>repec</w:t>
        </w:r>
        <w:r w:rsidR="00640885" w:rsidRPr="00FD06B5">
          <w:rPr>
            <w:rStyle w:val="-"/>
            <w:rFonts w:ascii="Times New Roman" w:hAnsi="Times New Roman" w:cs="Times New Roman"/>
            <w:sz w:val="24"/>
            <w:szCs w:val="24"/>
            <w:lang w:val="en-US"/>
          </w:rPr>
          <w:t>.</w:t>
        </w:r>
        <w:r w:rsidR="00640885" w:rsidRPr="00F440A5">
          <w:rPr>
            <w:rStyle w:val="-"/>
            <w:rFonts w:ascii="Times New Roman" w:hAnsi="Times New Roman" w:cs="Times New Roman"/>
            <w:sz w:val="24"/>
            <w:szCs w:val="24"/>
            <w:lang w:val="en-US"/>
          </w:rPr>
          <w:t>org</w:t>
        </w:r>
        <w:r w:rsidR="00640885" w:rsidRPr="00FD06B5">
          <w:rPr>
            <w:rStyle w:val="-"/>
            <w:rFonts w:ascii="Times New Roman" w:hAnsi="Times New Roman" w:cs="Times New Roman"/>
            <w:sz w:val="24"/>
            <w:szCs w:val="24"/>
            <w:lang w:val="en-US"/>
          </w:rPr>
          <w:t>/</w:t>
        </w:r>
        <w:r w:rsidR="00640885" w:rsidRPr="00F440A5">
          <w:rPr>
            <w:rStyle w:val="-"/>
            <w:rFonts w:ascii="Times New Roman" w:hAnsi="Times New Roman" w:cs="Times New Roman"/>
            <w:sz w:val="24"/>
            <w:szCs w:val="24"/>
            <w:lang w:val="en-US"/>
          </w:rPr>
          <w:t>bookchap</w:t>
        </w:r>
        <w:r w:rsidR="00640885" w:rsidRPr="00FD06B5">
          <w:rPr>
            <w:rStyle w:val="-"/>
            <w:rFonts w:ascii="Times New Roman" w:hAnsi="Times New Roman" w:cs="Times New Roman"/>
            <w:sz w:val="24"/>
            <w:szCs w:val="24"/>
            <w:lang w:val="en-US"/>
          </w:rPr>
          <w:t>/</w:t>
        </w:r>
        <w:r w:rsidR="00640885" w:rsidRPr="00F440A5">
          <w:rPr>
            <w:rStyle w:val="-"/>
            <w:rFonts w:ascii="Times New Roman" w:hAnsi="Times New Roman" w:cs="Times New Roman"/>
            <w:sz w:val="24"/>
            <w:szCs w:val="24"/>
            <w:lang w:val="en-US"/>
          </w:rPr>
          <w:t>eeegrochp</w:t>
        </w:r>
        <w:r w:rsidR="00640885" w:rsidRPr="00FD06B5">
          <w:rPr>
            <w:rStyle w:val="-"/>
            <w:rFonts w:ascii="Times New Roman" w:hAnsi="Times New Roman" w:cs="Times New Roman"/>
            <w:sz w:val="24"/>
            <w:szCs w:val="24"/>
            <w:lang w:val="en-US"/>
          </w:rPr>
          <w:t>/1-06.</w:t>
        </w:r>
        <w:r w:rsidR="00640885" w:rsidRPr="00F440A5">
          <w:rPr>
            <w:rStyle w:val="-"/>
            <w:rFonts w:ascii="Times New Roman" w:hAnsi="Times New Roman" w:cs="Times New Roman"/>
            <w:sz w:val="24"/>
            <w:szCs w:val="24"/>
            <w:lang w:val="en-US"/>
          </w:rPr>
          <w:t>htm</w:t>
        </w:r>
      </w:hyperlink>
      <w:r w:rsidR="00640885" w:rsidRPr="00FD06B5">
        <w:rPr>
          <w:rFonts w:ascii="Times New Roman" w:hAnsi="Times New Roman" w:cs="Times New Roman"/>
          <w:sz w:val="24"/>
          <w:szCs w:val="24"/>
          <w:lang w:val="en-US"/>
        </w:rPr>
        <w:t xml:space="preserve"> </w:t>
      </w:r>
    </w:p>
    <w:p w:rsidR="0098695E" w:rsidRPr="0098695E" w:rsidRDefault="0098695E" w:rsidP="002E17EC">
      <w:pPr>
        <w:pStyle w:val="a6"/>
        <w:numPr>
          <w:ilvl w:val="0"/>
          <w:numId w:val="23"/>
        </w:numPr>
        <w:jc w:val="both"/>
        <w:rPr>
          <w:rFonts w:ascii="Times New Roman" w:hAnsi="Times New Roman" w:cs="Times New Roman"/>
          <w:sz w:val="24"/>
          <w:szCs w:val="24"/>
          <w:lang w:val="en-US"/>
        </w:rPr>
      </w:pPr>
      <w:r w:rsidRPr="0098695E">
        <w:rPr>
          <w:rFonts w:ascii="Times New Roman" w:hAnsi="Times New Roman" w:cs="Times New Roman"/>
          <w:sz w:val="24"/>
          <w:szCs w:val="24"/>
          <w:lang w:val="en-US"/>
        </w:rPr>
        <w:t>Aghion Philippe,</w:t>
      </w:r>
      <w:r>
        <w:rPr>
          <w:rFonts w:ascii="Times New Roman" w:hAnsi="Times New Roman" w:cs="Times New Roman"/>
          <w:sz w:val="24"/>
          <w:szCs w:val="24"/>
          <w:lang w:val="en-US"/>
        </w:rPr>
        <w:t xml:space="preserve"> Ufuk Akcigit, Julia Cagé</w:t>
      </w:r>
      <w:r w:rsidRPr="0098695E">
        <w:rPr>
          <w:rFonts w:ascii="Times New Roman" w:hAnsi="Times New Roman" w:cs="Times New Roman"/>
          <w:sz w:val="24"/>
          <w:szCs w:val="24"/>
          <w:lang w:val="en-US"/>
        </w:rPr>
        <w:t>, William R. Kerr, “Taxation, C</w:t>
      </w:r>
      <w:r>
        <w:rPr>
          <w:rFonts w:ascii="Times New Roman" w:hAnsi="Times New Roman" w:cs="Times New Roman"/>
          <w:sz w:val="24"/>
          <w:szCs w:val="24"/>
          <w:lang w:val="en-US"/>
        </w:rPr>
        <w:t xml:space="preserve">orruption </w:t>
      </w:r>
      <w:r w:rsidRPr="0098695E">
        <w:rPr>
          <w:rFonts w:ascii="Times New Roman" w:hAnsi="Times New Roman" w:cs="Times New Roman"/>
          <w:sz w:val="24"/>
          <w:szCs w:val="24"/>
          <w:lang w:val="en-US"/>
        </w:rPr>
        <w:t>and Growth”, January 6,  2016, workin</w:t>
      </w:r>
      <w:r>
        <w:rPr>
          <w:rFonts w:ascii="Times New Roman" w:hAnsi="Times New Roman" w:cs="Times New Roman"/>
          <w:sz w:val="24"/>
          <w:szCs w:val="24"/>
          <w:lang w:val="en-US"/>
        </w:rPr>
        <w:t xml:space="preserve">g paper 16-075 HARVARD BUSINESS </w:t>
      </w:r>
      <w:r w:rsidRPr="0098695E">
        <w:rPr>
          <w:rFonts w:ascii="Times New Roman" w:hAnsi="Times New Roman" w:cs="Times New Roman"/>
          <w:sz w:val="24"/>
          <w:szCs w:val="24"/>
          <w:lang w:val="en-US"/>
        </w:rPr>
        <w:t xml:space="preserve">SCHOOL. </w:t>
      </w:r>
      <w:r w:rsidRPr="006675BE">
        <w:rPr>
          <w:rFonts w:ascii="Times New Roman" w:hAnsi="Times New Roman" w:cs="Times New Roman"/>
          <w:sz w:val="24"/>
          <w:szCs w:val="24"/>
        </w:rPr>
        <w:t>Διαθέσιμο στο</w:t>
      </w:r>
      <w:r w:rsidRPr="00A95C08">
        <w:rPr>
          <w:rFonts w:ascii="Times New Roman" w:hAnsi="Times New Roman" w:cs="Times New Roman"/>
          <w:sz w:val="22"/>
          <w:szCs w:val="22"/>
        </w:rPr>
        <w:t xml:space="preserve">: </w:t>
      </w:r>
      <w:hyperlink r:id="rId17" w:history="1">
        <w:r w:rsidRPr="00A95C08">
          <w:rPr>
            <w:rStyle w:val="-"/>
            <w:rFonts w:ascii="Times New Roman" w:hAnsi="Times New Roman" w:cs="Times New Roman"/>
            <w:sz w:val="22"/>
            <w:szCs w:val="22"/>
            <w:lang w:val="en-US"/>
          </w:rPr>
          <w:t>http</w:t>
        </w:r>
        <w:r w:rsidRPr="00A95C08">
          <w:rPr>
            <w:rStyle w:val="-"/>
            <w:rFonts w:ascii="Times New Roman" w:hAnsi="Times New Roman" w:cs="Times New Roman"/>
            <w:sz w:val="22"/>
            <w:szCs w:val="22"/>
          </w:rPr>
          <w:t>://</w:t>
        </w:r>
        <w:r w:rsidRPr="00A95C08">
          <w:rPr>
            <w:rStyle w:val="-"/>
            <w:rFonts w:ascii="Times New Roman" w:hAnsi="Times New Roman" w:cs="Times New Roman"/>
            <w:sz w:val="22"/>
            <w:szCs w:val="22"/>
            <w:lang w:val="en-US"/>
          </w:rPr>
          <w:t>www</w:t>
        </w:r>
        <w:r w:rsidRPr="00A95C08">
          <w:rPr>
            <w:rStyle w:val="-"/>
            <w:rFonts w:ascii="Times New Roman" w:hAnsi="Times New Roman" w:cs="Times New Roman"/>
            <w:sz w:val="22"/>
            <w:szCs w:val="22"/>
          </w:rPr>
          <w:t>.</w:t>
        </w:r>
        <w:r w:rsidRPr="00A95C08">
          <w:rPr>
            <w:rStyle w:val="-"/>
            <w:rFonts w:ascii="Times New Roman" w:hAnsi="Times New Roman" w:cs="Times New Roman"/>
            <w:sz w:val="22"/>
            <w:szCs w:val="22"/>
            <w:lang w:val="en-US"/>
          </w:rPr>
          <w:t>hbs</w:t>
        </w:r>
        <w:r w:rsidRPr="00A95C08">
          <w:rPr>
            <w:rStyle w:val="-"/>
            <w:rFonts w:ascii="Times New Roman" w:hAnsi="Times New Roman" w:cs="Times New Roman"/>
            <w:sz w:val="22"/>
            <w:szCs w:val="22"/>
          </w:rPr>
          <w:t>.</w:t>
        </w:r>
        <w:r w:rsidRPr="00A95C08">
          <w:rPr>
            <w:rStyle w:val="-"/>
            <w:rFonts w:ascii="Times New Roman" w:hAnsi="Times New Roman" w:cs="Times New Roman"/>
            <w:sz w:val="22"/>
            <w:szCs w:val="22"/>
            <w:lang w:val="en-US"/>
          </w:rPr>
          <w:t>edu</w:t>
        </w:r>
        <w:r w:rsidRPr="00A95C08">
          <w:rPr>
            <w:rStyle w:val="-"/>
            <w:rFonts w:ascii="Times New Roman" w:hAnsi="Times New Roman" w:cs="Times New Roman"/>
            <w:sz w:val="22"/>
            <w:szCs w:val="22"/>
          </w:rPr>
          <w:t>/</w:t>
        </w:r>
        <w:r w:rsidRPr="00A95C08">
          <w:rPr>
            <w:rStyle w:val="-"/>
            <w:rFonts w:ascii="Times New Roman" w:hAnsi="Times New Roman" w:cs="Times New Roman"/>
            <w:sz w:val="22"/>
            <w:szCs w:val="22"/>
            <w:lang w:val="en-US"/>
          </w:rPr>
          <w:t>faculty</w:t>
        </w:r>
        <w:r w:rsidRPr="00A95C08">
          <w:rPr>
            <w:rStyle w:val="-"/>
            <w:rFonts w:ascii="Times New Roman" w:hAnsi="Times New Roman" w:cs="Times New Roman"/>
            <w:sz w:val="22"/>
            <w:szCs w:val="22"/>
          </w:rPr>
          <w:t>/</w:t>
        </w:r>
        <w:r w:rsidRPr="00A95C08">
          <w:rPr>
            <w:rStyle w:val="-"/>
            <w:rFonts w:ascii="Times New Roman" w:hAnsi="Times New Roman" w:cs="Times New Roman"/>
            <w:sz w:val="22"/>
            <w:szCs w:val="22"/>
            <w:lang w:val="en-US"/>
          </w:rPr>
          <w:t>Publication</w:t>
        </w:r>
        <w:r w:rsidRPr="00A95C08">
          <w:rPr>
            <w:rStyle w:val="-"/>
            <w:rFonts w:ascii="Times New Roman" w:hAnsi="Times New Roman" w:cs="Times New Roman"/>
            <w:sz w:val="22"/>
            <w:szCs w:val="22"/>
          </w:rPr>
          <w:t>%20</w:t>
        </w:r>
        <w:r w:rsidRPr="00A95C08">
          <w:rPr>
            <w:rStyle w:val="-"/>
            <w:rFonts w:ascii="Times New Roman" w:hAnsi="Times New Roman" w:cs="Times New Roman"/>
            <w:sz w:val="22"/>
            <w:szCs w:val="22"/>
            <w:lang w:val="en-US"/>
          </w:rPr>
          <w:t>Files</w:t>
        </w:r>
        <w:r w:rsidRPr="00A95C08">
          <w:rPr>
            <w:rStyle w:val="-"/>
            <w:rFonts w:ascii="Times New Roman" w:hAnsi="Times New Roman" w:cs="Times New Roman"/>
            <w:sz w:val="22"/>
            <w:szCs w:val="22"/>
          </w:rPr>
          <w:t>/</w:t>
        </w:r>
        <w:r w:rsidRPr="00A95C08">
          <w:rPr>
            <w:rStyle w:val="-"/>
            <w:rFonts w:ascii="Times New Roman" w:hAnsi="Times New Roman" w:cs="Times New Roman"/>
            <w:sz w:val="22"/>
            <w:szCs w:val="22"/>
            <w:lang w:val="en-US"/>
          </w:rPr>
          <w:t>AACK</w:t>
        </w:r>
        <w:r w:rsidRPr="00A95C08">
          <w:rPr>
            <w:rStyle w:val="-"/>
            <w:rFonts w:ascii="Times New Roman" w:hAnsi="Times New Roman" w:cs="Times New Roman"/>
            <w:sz w:val="22"/>
            <w:szCs w:val="22"/>
          </w:rPr>
          <w:t>-</w:t>
        </w:r>
        <w:r w:rsidRPr="00A95C08">
          <w:rPr>
            <w:rStyle w:val="-"/>
            <w:rFonts w:ascii="Times New Roman" w:hAnsi="Times New Roman" w:cs="Times New Roman"/>
            <w:sz w:val="22"/>
            <w:szCs w:val="22"/>
            <w:lang w:val="en-US"/>
          </w:rPr>
          <w:t>HBSWP</w:t>
        </w:r>
        <w:r w:rsidRPr="00A95C08">
          <w:rPr>
            <w:rStyle w:val="-"/>
            <w:rFonts w:ascii="Times New Roman" w:hAnsi="Times New Roman" w:cs="Times New Roman"/>
            <w:sz w:val="22"/>
            <w:szCs w:val="22"/>
          </w:rPr>
          <w:t>-</w:t>
        </w:r>
        <w:r w:rsidRPr="00A95C08">
          <w:rPr>
            <w:rStyle w:val="-"/>
            <w:rFonts w:ascii="Times New Roman" w:hAnsi="Times New Roman" w:cs="Times New Roman"/>
            <w:sz w:val="22"/>
            <w:szCs w:val="22"/>
            <w:lang w:val="en-US"/>
          </w:rPr>
          <w:t>Jan</w:t>
        </w:r>
        <w:r w:rsidRPr="00A95C08">
          <w:rPr>
            <w:rStyle w:val="-"/>
            <w:rFonts w:ascii="Times New Roman" w:hAnsi="Times New Roman" w:cs="Times New Roman"/>
            <w:sz w:val="22"/>
            <w:szCs w:val="22"/>
          </w:rPr>
          <w:t>16_520961</w:t>
        </w:r>
        <w:r w:rsidRPr="00A95C08">
          <w:rPr>
            <w:rStyle w:val="-"/>
            <w:rFonts w:ascii="Times New Roman" w:hAnsi="Times New Roman" w:cs="Times New Roman"/>
            <w:sz w:val="22"/>
            <w:szCs w:val="22"/>
            <w:lang w:val="en-US"/>
          </w:rPr>
          <w:t>cd</w:t>
        </w:r>
        <w:r w:rsidRPr="00A95C08">
          <w:rPr>
            <w:rStyle w:val="-"/>
            <w:rFonts w:ascii="Times New Roman" w:hAnsi="Times New Roman" w:cs="Times New Roman"/>
            <w:sz w:val="22"/>
            <w:szCs w:val="22"/>
          </w:rPr>
          <w:t>-</w:t>
        </w:r>
        <w:r w:rsidRPr="00A95C08">
          <w:rPr>
            <w:rStyle w:val="-"/>
            <w:rFonts w:ascii="Times New Roman" w:hAnsi="Times New Roman" w:cs="Times New Roman"/>
            <w:sz w:val="22"/>
            <w:szCs w:val="22"/>
            <w:lang w:val="en-US"/>
          </w:rPr>
          <w:t>db</w:t>
        </w:r>
        <w:r w:rsidRPr="00A95C08">
          <w:rPr>
            <w:rStyle w:val="-"/>
            <w:rFonts w:ascii="Times New Roman" w:hAnsi="Times New Roman" w:cs="Times New Roman"/>
            <w:sz w:val="22"/>
            <w:szCs w:val="22"/>
          </w:rPr>
          <w:t>29-47</w:t>
        </w:r>
        <w:r w:rsidRPr="00A95C08">
          <w:rPr>
            <w:rStyle w:val="-"/>
            <w:rFonts w:ascii="Times New Roman" w:hAnsi="Times New Roman" w:cs="Times New Roman"/>
            <w:sz w:val="22"/>
            <w:szCs w:val="22"/>
            <w:lang w:val="en-US"/>
          </w:rPr>
          <w:t>b</w:t>
        </w:r>
        <w:r w:rsidRPr="00A95C08">
          <w:rPr>
            <w:rStyle w:val="-"/>
            <w:rFonts w:ascii="Times New Roman" w:hAnsi="Times New Roman" w:cs="Times New Roman"/>
            <w:sz w:val="22"/>
            <w:szCs w:val="22"/>
          </w:rPr>
          <w:t>9-</w:t>
        </w:r>
        <w:r w:rsidRPr="00A95C08">
          <w:rPr>
            <w:rStyle w:val="-"/>
            <w:rFonts w:ascii="Times New Roman" w:hAnsi="Times New Roman" w:cs="Times New Roman"/>
            <w:sz w:val="22"/>
            <w:szCs w:val="22"/>
            <w:lang w:val="en-US"/>
          </w:rPr>
          <w:t>a</w:t>
        </w:r>
        <w:r w:rsidRPr="00A95C08">
          <w:rPr>
            <w:rStyle w:val="-"/>
            <w:rFonts w:ascii="Times New Roman" w:hAnsi="Times New Roman" w:cs="Times New Roman"/>
            <w:sz w:val="22"/>
            <w:szCs w:val="22"/>
          </w:rPr>
          <w:t>28</w:t>
        </w:r>
        <w:r w:rsidRPr="00A95C08">
          <w:rPr>
            <w:rStyle w:val="-"/>
            <w:rFonts w:ascii="Times New Roman" w:hAnsi="Times New Roman" w:cs="Times New Roman"/>
            <w:sz w:val="22"/>
            <w:szCs w:val="22"/>
            <w:lang w:val="en-US"/>
          </w:rPr>
          <w:t>a</w:t>
        </w:r>
        <w:r w:rsidRPr="00A95C08">
          <w:rPr>
            <w:rStyle w:val="-"/>
            <w:rFonts w:ascii="Times New Roman" w:hAnsi="Times New Roman" w:cs="Times New Roman"/>
            <w:sz w:val="22"/>
            <w:szCs w:val="22"/>
          </w:rPr>
          <w:t>-7288</w:t>
        </w:r>
        <w:r w:rsidRPr="00A95C08">
          <w:rPr>
            <w:rStyle w:val="-"/>
            <w:rFonts w:ascii="Times New Roman" w:hAnsi="Times New Roman" w:cs="Times New Roman"/>
            <w:sz w:val="22"/>
            <w:szCs w:val="22"/>
            <w:lang w:val="en-US"/>
          </w:rPr>
          <w:t>d</w:t>
        </w:r>
        <w:r w:rsidRPr="00A95C08">
          <w:rPr>
            <w:rStyle w:val="-"/>
            <w:rFonts w:ascii="Times New Roman" w:hAnsi="Times New Roman" w:cs="Times New Roman"/>
            <w:sz w:val="22"/>
            <w:szCs w:val="22"/>
          </w:rPr>
          <w:t>8</w:t>
        </w:r>
        <w:r w:rsidRPr="00A95C08">
          <w:rPr>
            <w:rStyle w:val="-"/>
            <w:rFonts w:ascii="Times New Roman" w:hAnsi="Times New Roman" w:cs="Times New Roman"/>
            <w:sz w:val="22"/>
            <w:szCs w:val="22"/>
            <w:lang w:val="en-US"/>
          </w:rPr>
          <w:t>e</w:t>
        </w:r>
        <w:r w:rsidRPr="00A95C08">
          <w:rPr>
            <w:rStyle w:val="-"/>
            <w:rFonts w:ascii="Times New Roman" w:hAnsi="Times New Roman" w:cs="Times New Roman"/>
            <w:sz w:val="22"/>
            <w:szCs w:val="22"/>
          </w:rPr>
          <w:t>43</w:t>
        </w:r>
        <w:r w:rsidRPr="00A95C08">
          <w:rPr>
            <w:rStyle w:val="-"/>
            <w:rFonts w:ascii="Times New Roman" w:hAnsi="Times New Roman" w:cs="Times New Roman"/>
            <w:sz w:val="22"/>
            <w:szCs w:val="22"/>
            <w:lang w:val="en-US"/>
          </w:rPr>
          <w:t>cb</w:t>
        </w:r>
        <w:r w:rsidRPr="00A95C08">
          <w:rPr>
            <w:rStyle w:val="-"/>
            <w:rFonts w:ascii="Times New Roman" w:hAnsi="Times New Roman" w:cs="Times New Roman"/>
            <w:sz w:val="22"/>
            <w:szCs w:val="22"/>
          </w:rPr>
          <w:t>1.</w:t>
        </w:r>
        <w:r w:rsidRPr="00A95C08">
          <w:rPr>
            <w:rStyle w:val="-"/>
            <w:rFonts w:ascii="Times New Roman" w:hAnsi="Times New Roman" w:cs="Times New Roman"/>
            <w:sz w:val="22"/>
            <w:szCs w:val="22"/>
            <w:lang w:val="en-US"/>
          </w:rPr>
          <w:t>pdf</w:t>
        </w:r>
      </w:hyperlink>
      <w:r w:rsidRPr="00A95C08">
        <w:rPr>
          <w:rFonts w:ascii="Times New Roman" w:hAnsi="Times New Roman" w:cs="Times New Roman"/>
          <w:sz w:val="22"/>
          <w:szCs w:val="22"/>
        </w:rPr>
        <w:t>. Πρόσβαση</w:t>
      </w:r>
      <w:r w:rsidRPr="00A95C08">
        <w:rPr>
          <w:rFonts w:ascii="Times New Roman" w:hAnsi="Times New Roman" w:cs="Times New Roman"/>
          <w:sz w:val="22"/>
          <w:szCs w:val="22"/>
          <w:lang w:val="en-US"/>
        </w:rPr>
        <w:t xml:space="preserve"> </w:t>
      </w:r>
      <w:r w:rsidRPr="00A95C08">
        <w:rPr>
          <w:rFonts w:ascii="Times New Roman" w:hAnsi="Times New Roman" w:cs="Times New Roman"/>
          <w:sz w:val="22"/>
          <w:szCs w:val="22"/>
        </w:rPr>
        <w:t>στις</w:t>
      </w:r>
    </w:p>
    <w:p w:rsidR="0098695E" w:rsidRPr="0098695E" w:rsidRDefault="0098695E" w:rsidP="002E17EC">
      <w:pPr>
        <w:pStyle w:val="a6"/>
        <w:ind w:left="720"/>
        <w:jc w:val="both"/>
        <w:rPr>
          <w:rFonts w:ascii="Times New Roman" w:hAnsi="Times New Roman" w:cs="Times New Roman"/>
          <w:sz w:val="22"/>
          <w:szCs w:val="22"/>
          <w:lang w:val="en-US"/>
        </w:rPr>
      </w:pPr>
      <w:r>
        <w:rPr>
          <w:rFonts w:ascii="Times New Roman" w:hAnsi="Times New Roman" w:cs="Times New Roman"/>
          <w:sz w:val="22"/>
          <w:szCs w:val="22"/>
          <w:lang w:val="en-US"/>
        </w:rPr>
        <w:t xml:space="preserve">02/02/2017. </w:t>
      </w:r>
    </w:p>
    <w:p w:rsidR="00B81D5B" w:rsidRPr="00B81D5B" w:rsidRDefault="001F55A1" w:rsidP="002E17EC">
      <w:pPr>
        <w:pStyle w:val="a6"/>
        <w:numPr>
          <w:ilvl w:val="0"/>
          <w:numId w:val="23"/>
        </w:numPr>
        <w:spacing w:line="360" w:lineRule="auto"/>
        <w:jc w:val="both"/>
        <w:rPr>
          <w:rFonts w:ascii="Times New Roman" w:hAnsi="Times New Roman" w:cs="Times New Roman"/>
          <w:sz w:val="24"/>
          <w:szCs w:val="24"/>
        </w:rPr>
      </w:pPr>
      <w:r w:rsidRPr="001F55A1">
        <w:rPr>
          <w:rFonts w:ascii="Times New Roman" w:hAnsi="Times New Roman" w:cs="Times New Roman"/>
          <w:sz w:val="24"/>
          <w:szCs w:val="24"/>
          <w:lang w:val="en-US"/>
        </w:rPr>
        <w:t>Alesina</w:t>
      </w:r>
      <w:r w:rsidRPr="001F55A1">
        <w:rPr>
          <w:rFonts w:ascii="Times New Roman" w:hAnsi="Times New Roman" w:cs="Times New Roman"/>
          <w:sz w:val="24"/>
          <w:szCs w:val="24"/>
        </w:rPr>
        <w:t xml:space="preserve"> </w:t>
      </w:r>
      <w:r w:rsidRPr="001F55A1">
        <w:rPr>
          <w:rFonts w:ascii="Times New Roman" w:hAnsi="Times New Roman" w:cs="Times New Roman"/>
          <w:sz w:val="24"/>
          <w:szCs w:val="24"/>
          <w:lang w:val="en-US"/>
        </w:rPr>
        <w:t>et</w:t>
      </w:r>
      <w:r w:rsidRPr="001F55A1">
        <w:rPr>
          <w:rFonts w:ascii="Times New Roman" w:hAnsi="Times New Roman" w:cs="Times New Roman"/>
          <w:sz w:val="24"/>
          <w:szCs w:val="24"/>
        </w:rPr>
        <w:t xml:space="preserve"> </w:t>
      </w:r>
      <w:r w:rsidRPr="001F55A1">
        <w:rPr>
          <w:rFonts w:ascii="Times New Roman" w:hAnsi="Times New Roman" w:cs="Times New Roman"/>
          <w:sz w:val="24"/>
          <w:szCs w:val="24"/>
          <w:lang w:val="en-US"/>
        </w:rPr>
        <w:t>al</w:t>
      </w:r>
      <w:r w:rsidR="00B81D5B">
        <w:rPr>
          <w:rFonts w:ascii="Times New Roman" w:hAnsi="Times New Roman" w:cs="Times New Roman"/>
          <w:sz w:val="24"/>
          <w:szCs w:val="24"/>
        </w:rPr>
        <w:t xml:space="preserve">, 2005, </w:t>
      </w:r>
      <w:r w:rsidR="00B81D5B" w:rsidRPr="001F55A1">
        <w:rPr>
          <w:rFonts w:ascii="Times New Roman" w:hAnsi="Times New Roman" w:cs="Times New Roman"/>
          <w:sz w:val="24"/>
          <w:szCs w:val="24"/>
        </w:rPr>
        <w:t xml:space="preserve">πρόσβαση </w:t>
      </w:r>
      <w:r w:rsidR="00B81D5B">
        <w:rPr>
          <w:rFonts w:ascii="Times New Roman" w:hAnsi="Times New Roman" w:cs="Times New Roman"/>
          <w:sz w:val="24"/>
          <w:szCs w:val="24"/>
        </w:rPr>
        <w:t xml:space="preserve">στις </w:t>
      </w:r>
      <w:r w:rsidR="00B81D5B" w:rsidRPr="001F55A1">
        <w:rPr>
          <w:rFonts w:ascii="Times New Roman" w:hAnsi="Times New Roman" w:cs="Times New Roman"/>
          <w:sz w:val="24"/>
          <w:szCs w:val="24"/>
        </w:rPr>
        <w:t>11/</w:t>
      </w:r>
      <w:r w:rsidR="00B81D5B">
        <w:rPr>
          <w:rFonts w:ascii="Times New Roman" w:hAnsi="Times New Roman" w:cs="Times New Roman"/>
          <w:sz w:val="24"/>
          <w:szCs w:val="24"/>
        </w:rPr>
        <w:t>0</w:t>
      </w:r>
      <w:r w:rsidR="00B81D5B" w:rsidRPr="001F55A1">
        <w:rPr>
          <w:rFonts w:ascii="Times New Roman" w:hAnsi="Times New Roman" w:cs="Times New Roman"/>
          <w:sz w:val="24"/>
          <w:szCs w:val="24"/>
        </w:rPr>
        <w:t>2/</w:t>
      </w:r>
      <w:r w:rsidR="00B81D5B">
        <w:rPr>
          <w:rFonts w:ascii="Times New Roman" w:hAnsi="Times New Roman" w:cs="Times New Roman"/>
          <w:sz w:val="24"/>
          <w:szCs w:val="24"/>
        </w:rPr>
        <w:t>2017,</w:t>
      </w:r>
    </w:p>
    <w:p w:rsidR="001F55A1" w:rsidRPr="001F55A1" w:rsidRDefault="002F65ED" w:rsidP="00B81D5B">
      <w:pPr>
        <w:pStyle w:val="a6"/>
        <w:spacing w:line="360" w:lineRule="auto"/>
        <w:ind w:left="720"/>
        <w:jc w:val="both"/>
        <w:rPr>
          <w:rFonts w:ascii="Times New Roman" w:hAnsi="Times New Roman" w:cs="Times New Roman"/>
          <w:sz w:val="24"/>
          <w:szCs w:val="24"/>
        </w:rPr>
      </w:pPr>
      <w:hyperlink r:id="rId18" w:history="1">
        <w:r w:rsidR="001F55A1" w:rsidRPr="001F55A1">
          <w:rPr>
            <w:rStyle w:val="-"/>
            <w:rFonts w:ascii="Times New Roman" w:hAnsi="Times New Roman" w:cs="Times New Roman"/>
            <w:sz w:val="24"/>
            <w:szCs w:val="24"/>
            <w:lang w:val="en-US"/>
          </w:rPr>
          <w:t>https</w:t>
        </w:r>
        <w:r w:rsidR="001F55A1" w:rsidRPr="001F55A1">
          <w:rPr>
            <w:rStyle w:val="-"/>
            <w:rFonts w:ascii="Times New Roman" w:hAnsi="Times New Roman" w:cs="Times New Roman"/>
            <w:sz w:val="24"/>
            <w:szCs w:val="24"/>
          </w:rPr>
          <w:t>://</w:t>
        </w:r>
        <w:r w:rsidR="001F55A1" w:rsidRPr="001F55A1">
          <w:rPr>
            <w:rStyle w:val="-"/>
            <w:rFonts w:ascii="Times New Roman" w:hAnsi="Times New Roman" w:cs="Times New Roman"/>
            <w:sz w:val="24"/>
            <w:szCs w:val="24"/>
            <w:lang w:val="en-US"/>
          </w:rPr>
          <w:t>ideas</w:t>
        </w:r>
        <w:r w:rsidR="001F55A1" w:rsidRPr="001F55A1">
          <w:rPr>
            <w:rStyle w:val="-"/>
            <w:rFonts w:ascii="Times New Roman" w:hAnsi="Times New Roman" w:cs="Times New Roman"/>
            <w:sz w:val="24"/>
            <w:szCs w:val="24"/>
          </w:rPr>
          <w:t>.</w:t>
        </w:r>
        <w:r w:rsidR="001F55A1" w:rsidRPr="001F55A1">
          <w:rPr>
            <w:rStyle w:val="-"/>
            <w:rFonts w:ascii="Times New Roman" w:hAnsi="Times New Roman" w:cs="Times New Roman"/>
            <w:sz w:val="24"/>
            <w:szCs w:val="24"/>
            <w:lang w:val="en-US"/>
          </w:rPr>
          <w:t>repec</w:t>
        </w:r>
        <w:r w:rsidR="001F55A1" w:rsidRPr="001F55A1">
          <w:rPr>
            <w:rStyle w:val="-"/>
            <w:rFonts w:ascii="Times New Roman" w:hAnsi="Times New Roman" w:cs="Times New Roman"/>
            <w:sz w:val="24"/>
            <w:szCs w:val="24"/>
          </w:rPr>
          <w:t>.</w:t>
        </w:r>
        <w:r w:rsidR="001F55A1" w:rsidRPr="001F55A1">
          <w:rPr>
            <w:rStyle w:val="-"/>
            <w:rFonts w:ascii="Times New Roman" w:hAnsi="Times New Roman" w:cs="Times New Roman"/>
            <w:sz w:val="24"/>
            <w:szCs w:val="24"/>
            <w:lang w:val="en-US"/>
          </w:rPr>
          <w:t>org</w:t>
        </w:r>
        <w:r w:rsidR="001F55A1" w:rsidRPr="001F55A1">
          <w:rPr>
            <w:rStyle w:val="-"/>
            <w:rFonts w:ascii="Times New Roman" w:hAnsi="Times New Roman" w:cs="Times New Roman"/>
            <w:sz w:val="24"/>
            <w:szCs w:val="24"/>
          </w:rPr>
          <w:t>/</w:t>
        </w:r>
        <w:r w:rsidR="001F55A1" w:rsidRPr="001F55A1">
          <w:rPr>
            <w:rStyle w:val="-"/>
            <w:rFonts w:ascii="Times New Roman" w:hAnsi="Times New Roman" w:cs="Times New Roman"/>
            <w:sz w:val="24"/>
            <w:szCs w:val="24"/>
            <w:lang w:val="en-US"/>
          </w:rPr>
          <w:t>p</w:t>
        </w:r>
        <w:r w:rsidR="001F55A1" w:rsidRPr="001F55A1">
          <w:rPr>
            <w:rStyle w:val="-"/>
            <w:rFonts w:ascii="Times New Roman" w:hAnsi="Times New Roman" w:cs="Times New Roman"/>
            <w:sz w:val="24"/>
            <w:szCs w:val="24"/>
          </w:rPr>
          <w:t>/</w:t>
        </w:r>
        <w:r w:rsidR="001F55A1" w:rsidRPr="001F55A1">
          <w:rPr>
            <w:rStyle w:val="-"/>
            <w:rFonts w:ascii="Times New Roman" w:hAnsi="Times New Roman" w:cs="Times New Roman"/>
            <w:sz w:val="24"/>
            <w:szCs w:val="24"/>
            <w:lang w:val="en-US"/>
          </w:rPr>
          <w:t>nbr</w:t>
        </w:r>
        <w:r w:rsidR="001F55A1" w:rsidRPr="001F55A1">
          <w:rPr>
            <w:rStyle w:val="-"/>
            <w:rFonts w:ascii="Times New Roman" w:hAnsi="Times New Roman" w:cs="Times New Roman"/>
            <w:sz w:val="24"/>
            <w:szCs w:val="24"/>
          </w:rPr>
          <w:t>/</w:t>
        </w:r>
        <w:r w:rsidR="001F55A1" w:rsidRPr="001F55A1">
          <w:rPr>
            <w:rStyle w:val="-"/>
            <w:rFonts w:ascii="Times New Roman" w:hAnsi="Times New Roman" w:cs="Times New Roman"/>
            <w:sz w:val="24"/>
            <w:szCs w:val="24"/>
            <w:lang w:val="en-US"/>
          </w:rPr>
          <w:t>nberwo</w:t>
        </w:r>
        <w:r w:rsidR="001F55A1" w:rsidRPr="001F55A1">
          <w:rPr>
            <w:rStyle w:val="-"/>
            <w:rFonts w:ascii="Times New Roman" w:hAnsi="Times New Roman" w:cs="Times New Roman"/>
            <w:sz w:val="24"/>
            <w:szCs w:val="24"/>
          </w:rPr>
          <w:t>/11236.</w:t>
        </w:r>
        <w:r w:rsidR="001F55A1" w:rsidRPr="001F55A1">
          <w:rPr>
            <w:rStyle w:val="-"/>
            <w:rFonts w:ascii="Times New Roman" w:hAnsi="Times New Roman" w:cs="Times New Roman"/>
            <w:sz w:val="24"/>
            <w:szCs w:val="24"/>
            <w:lang w:val="en-US"/>
          </w:rPr>
          <w:t>html</w:t>
        </w:r>
      </w:hyperlink>
      <w:r w:rsidR="001F55A1" w:rsidRPr="001F55A1">
        <w:rPr>
          <w:rFonts w:ascii="Times New Roman" w:hAnsi="Times New Roman" w:cs="Times New Roman"/>
          <w:sz w:val="24"/>
          <w:szCs w:val="24"/>
        </w:rPr>
        <w:t xml:space="preserve"> </w:t>
      </w:r>
    </w:p>
    <w:p w:rsidR="001E4242" w:rsidRPr="005C2B79" w:rsidRDefault="001E4242" w:rsidP="002E17EC">
      <w:pPr>
        <w:pStyle w:val="a5"/>
        <w:numPr>
          <w:ilvl w:val="0"/>
          <w:numId w:val="23"/>
        </w:numPr>
        <w:spacing w:after="0" w:line="360" w:lineRule="auto"/>
        <w:jc w:val="both"/>
        <w:rPr>
          <w:rFonts w:ascii="Times New Roman" w:hAnsi="Times New Roman" w:cs="Times New Roman"/>
          <w:sz w:val="24"/>
          <w:szCs w:val="24"/>
        </w:rPr>
      </w:pPr>
      <w:r w:rsidRPr="001F55A1">
        <w:rPr>
          <w:rFonts w:ascii="Times New Roman" w:hAnsi="Times New Roman" w:cs="Times New Roman"/>
          <w:sz w:val="24"/>
          <w:szCs w:val="24"/>
          <w:lang w:val="en-US"/>
        </w:rPr>
        <w:t>Andvig J.</w:t>
      </w:r>
      <w:r w:rsidR="00FC1102" w:rsidRPr="001F55A1">
        <w:rPr>
          <w:rFonts w:ascii="Times New Roman" w:hAnsi="Times New Roman" w:cs="Times New Roman"/>
          <w:sz w:val="24"/>
          <w:szCs w:val="24"/>
          <w:lang w:val="en-US"/>
        </w:rPr>
        <w:t>,</w:t>
      </w:r>
      <w:r w:rsidRPr="001F55A1">
        <w:rPr>
          <w:rFonts w:ascii="Times New Roman" w:hAnsi="Times New Roman" w:cs="Times New Roman"/>
          <w:sz w:val="24"/>
          <w:szCs w:val="24"/>
          <w:lang w:val="en-US"/>
        </w:rPr>
        <w:t xml:space="preserve"> Odd-Helge Fjeldstad, I. Amundsen, T. Sissener and T.</w:t>
      </w:r>
      <w:r w:rsidRPr="005C2B79">
        <w:rPr>
          <w:rFonts w:ascii="Times New Roman" w:hAnsi="Times New Roman" w:cs="Times New Roman"/>
          <w:sz w:val="24"/>
          <w:szCs w:val="24"/>
          <w:lang w:val="en-US"/>
        </w:rPr>
        <w:t xml:space="preserve"> Soreide (2000), “Research on corruption, A policy Oriented Survey” Commissioned by NORAD, Final Report. </w:t>
      </w:r>
      <w:r w:rsidRPr="005C2B79">
        <w:rPr>
          <w:rFonts w:ascii="Times New Roman" w:hAnsi="Times New Roman" w:cs="Times New Roman"/>
          <w:sz w:val="24"/>
          <w:szCs w:val="24"/>
        </w:rPr>
        <w:t xml:space="preserve">Διαθέσιμο στο </w:t>
      </w:r>
      <w:hyperlink r:id="rId19" w:history="1">
        <w:r w:rsidRPr="005C2B79">
          <w:rPr>
            <w:rStyle w:val="-"/>
            <w:rFonts w:ascii="Times New Roman" w:hAnsi="Times New Roman" w:cs="Times New Roman"/>
            <w:sz w:val="24"/>
            <w:szCs w:val="24"/>
            <w:lang w:val="en-US"/>
          </w:rPr>
          <w:t>http</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www</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icgg</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org</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downloads</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contribution</w:t>
        </w:r>
        <w:r w:rsidRPr="005C2B79">
          <w:rPr>
            <w:rStyle w:val="-"/>
            <w:rFonts w:ascii="Times New Roman" w:hAnsi="Times New Roman" w:cs="Times New Roman"/>
            <w:sz w:val="24"/>
            <w:szCs w:val="24"/>
          </w:rPr>
          <w:t>07-</w:t>
        </w:r>
        <w:r w:rsidRPr="005C2B79">
          <w:rPr>
            <w:rStyle w:val="-"/>
            <w:rFonts w:ascii="Times New Roman" w:hAnsi="Times New Roman" w:cs="Times New Roman"/>
            <w:sz w:val="24"/>
            <w:szCs w:val="24"/>
            <w:lang w:val="en-US"/>
          </w:rPr>
          <w:t>andvig</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pdf</w:t>
        </w:r>
      </w:hyperlink>
      <w:r w:rsidR="00B81D5B">
        <w:rPr>
          <w:rFonts w:ascii="Times New Roman" w:hAnsi="Times New Roman" w:cs="Times New Roman"/>
          <w:sz w:val="24"/>
          <w:szCs w:val="24"/>
        </w:rPr>
        <w:t xml:space="preserve">. </w:t>
      </w:r>
      <w:r w:rsidR="00A668D9">
        <w:rPr>
          <w:rFonts w:ascii="Times New Roman" w:hAnsi="Times New Roman" w:cs="Times New Roman"/>
          <w:sz w:val="24"/>
          <w:szCs w:val="24"/>
        </w:rPr>
        <w:t>Π</w:t>
      </w:r>
      <w:r w:rsidRPr="005C2B79">
        <w:rPr>
          <w:rFonts w:ascii="Times New Roman" w:hAnsi="Times New Roman" w:cs="Times New Roman"/>
          <w:sz w:val="24"/>
          <w:szCs w:val="24"/>
        </w:rPr>
        <w:t>ρόσβαση στις 25/12/2016.</w:t>
      </w:r>
    </w:p>
    <w:p w:rsidR="00FD06B5" w:rsidRPr="00FD06B5" w:rsidRDefault="001E4242" w:rsidP="002E17EC">
      <w:pPr>
        <w:pStyle w:val="a5"/>
        <w:numPr>
          <w:ilvl w:val="0"/>
          <w:numId w:val="23"/>
        </w:numPr>
        <w:spacing w:after="0" w:line="360" w:lineRule="auto"/>
        <w:jc w:val="both"/>
        <w:rPr>
          <w:rFonts w:ascii="Times New Roman" w:hAnsi="Times New Roman" w:cs="Times New Roman"/>
          <w:sz w:val="24"/>
          <w:szCs w:val="24"/>
          <w:lang w:val="en-US"/>
        </w:rPr>
      </w:pPr>
      <w:r w:rsidRPr="00FD06B5">
        <w:rPr>
          <w:rFonts w:ascii="Times New Roman" w:hAnsi="Times New Roman" w:cs="Times New Roman"/>
          <w:sz w:val="24"/>
          <w:szCs w:val="24"/>
          <w:lang w:val="en-US"/>
        </w:rPr>
        <w:t>Azlar, O. and Nelson, W. (2007), “Transparency, Wages and the Separation of powers: an experimental Analysis of corruption</w:t>
      </w:r>
      <w:r w:rsidR="00FD06B5" w:rsidRPr="00FD06B5">
        <w:rPr>
          <w:rFonts w:ascii="Times New Roman" w:hAnsi="Times New Roman" w:cs="Times New Roman"/>
          <w:sz w:val="24"/>
          <w:szCs w:val="24"/>
          <w:lang w:val="en-US"/>
        </w:rPr>
        <w:t>”</w:t>
      </w:r>
      <w:r w:rsidRPr="00FD06B5">
        <w:rPr>
          <w:rFonts w:ascii="Times New Roman" w:hAnsi="Times New Roman" w:cs="Times New Roman"/>
          <w:sz w:val="24"/>
          <w:szCs w:val="24"/>
          <w:lang w:val="en-US"/>
        </w:rPr>
        <w:t xml:space="preserve">, </w:t>
      </w:r>
      <w:hyperlink r:id="rId20" w:anchor="page_scan_tab_contents" w:history="1">
        <w:r w:rsidR="00FD06B5" w:rsidRPr="00F440A5">
          <w:rPr>
            <w:rStyle w:val="-"/>
            <w:rFonts w:ascii="Times New Roman" w:hAnsi="Times New Roman" w:cs="Times New Roman"/>
            <w:sz w:val="24"/>
            <w:szCs w:val="24"/>
            <w:lang w:val="en-US"/>
          </w:rPr>
          <w:t>https://www.jstor.org/stable/27698073?seq=1#page_scan_tab_contents</w:t>
        </w:r>
      </w:hyperlink>
      <w:r w:rsidR="00FD06B5">
        <w:rPr>
          <w:rFonts w:ascii="Times New Roman" w:hAnsi="Times New Roman" w:cs="Times New Roman"/>
          <w:sz w:val="24"/>
          <w:szCs w:val="24"/>
          <w:lang w:val="en-US"/>
        </w:rPr>
        <w:t xml:space="preserve"> </w:t>
      </w:r>
      <w:r w:rsidR="00FD06B5">
        <w:rPr>
          <w:rFonts w:ascii="Times New Roman" w:hAnsi="Times New Roman" w:cs="Times New Roman"/>
          <w:sz w:val="24"/>
          <w:szCs w:val="24"/>
        </w:rPr>
        <w:t>Π</w:t>
      </w:r>
      <w:r w:rsidR="00FD06B5" w:rsidRPr="005C2B79">
        <w:rPr>
          <w:rFonts w:ascii="Times New Roman" w:hAnsi="Times New Roman" w:cs="Times New Roman"/>
          <w:sz w:val="24"/>
          <w:szCs w:val="24"/>
        </w:rPr>
        <w:t>ρόσβαση</w:t>
      </w:r>
      <w:r w:rsidR="00FD06B5" w:rsidRPr="00FD06B5">
        <w:rPr>
          <w:rFonts w:ascii="Times New Roman" w:hAnsi="Times New Roman" w:cs="Times New Roman"/>
          <w:sz w:val="24"/>
          <w:szCs w:val="24"/>
          <w:lang w:val="en-US"/>
        </w:rPr>
        <w:t xml:space="preserve"> </w:t>
      </w:r>
      <w:r w:rsidR="00FD06B5" w:rsidRPr="005C2B79">
        <w:rPr>
          <w:rFonts w:ascii="Times New Roman" w:hAnsi="Times New Roman" w:cs="Times New Roman"/>
          <w:sz w:val="24"/>
          <w:szCs w:val="24"/>
        </w:rPr>
        <w:t>στις</w:t>
      </w:r>
      <w:r w:rsidR="00FD06B5" w:rsidRPr="00FD06B5">
        <w:rPr>
          <w:rFonts w:ascii="Times New Roman" w:hAnsi="Times New Roman" w:cs="Times New Roman"/>
          <w:sz w:val="24"/>
          <w:szCs w:val="24"/>
          <w:lang w:val="en-US"/>
        </w:rPr>
        <w:t xml:space="preserve"> 25/12/2016.</w:t>
      </w:r>
    </w:p>
    <w:p w:rsidR="001E4242" w:rsidRDefault="001E4242" w:rsidP="002E17EC">
      <w:pPr>
        <w:pStyle w:val="a6"/>
        <w:numPr>
          <w:ilvl w:val="0"/>
          <w:numId w:val="23"/>
        </w:numPr>
        <w:spacing w:line="360" w:lineRule="auto"/>
        <w:ind w:left="714" w:hanging="357"/>
        <w:jc w:val="both"/>
        <w:rPr>
          <w:rFonts w:ascii="Times New Roman" w:hAnsi="Times New Roman" w:cs="Times New Roman"/>
          <w:sz w:val="24"/>
          <w:szCs w:val="24"/>
          <w:lang w:val="en-US"/>
        </w:rPr>
      </w:pPr>
      <w:r w:rsidRPr="00FD06B5">
        <w:rPr>
          <w:rFonts w:ascii="Times New Roman" w:hAnsi="Times New Roman" w:cs="Times New Roman"/>
          <w:sz w:val="24"/>
          <w:szCs w:val="24"/>
          <w:lang w:val="en-US"/>
        </w:rPr>
        <w:t xml:space="preserve">Bardhan, P. (1997) “Corruption and Development: A Review of Issues” Journal of Economic Literature, Vol.35, pp.1320-1346, Διαθέσιμο στο </w:t>
      </w:r>
      <w:hyperlink r:id="rId21" w:history="1">
        <w:r w:rsidR="00022BA9" w:rsidRPr="00C05962">
          <w:rPr>
            <w:rStyle w:val="-"/>
            <w:rFonts w:ascii="Times New Roman" w:hAnsi="Times New Roman" w:cs="Times New Roman"/>
            <w:sz w:val="24"/>
            <w:szCs w:val="24"/>
            <w:lang w:val="en-US"/>
          </w:rPr>
          <w:t xml:space="preserve">http://siteresources.worldbank.org/INTEASTASIAPACIFIC/Resources/226262-1253782457445/6449316-1261623644460/corruption-and-development.pdf. </w:t>
        </w:r>
        <w:r w:rsidR="00022BA9" w:rsidRPr="00C05962">
          <w:rPr>
            <w:rStyle w:val="-"/>
            <w:rFonts w:ascii="Times New Roman" w:hAnsi="Times New Roman" w:cs="Times New Roman"/>
            <w:sz w:val="24"/>
            <w:szCs w:val="24"/>
          </w:rPr>
          <w:t>Πρόσβαση</w:t>
        </w:r>
        <w:r w:rsidR="00022BA9" w:rsidRPr="00C05962">
          <w:rPr>
            <w:rStyle w:val="-"/>
            <w:rFonts w:ascii="Times New Roman" w:hAnsi="Times New Roman" w:cs="Times New Roman"/>
            <w:sz w:val="24"/>
            <w:szCs w:val="24"/>
            <w:lang w:val="en-US"/>
          </w:rPr>
          <w:t xml:space="preserve"> </w:t>
        </w:r>
        <w:r w:rsidR="00022BA9" w:rsidRPr="00C05962">
          <w:rPr>
            <w:rStyle w:val="-"/>
            <w:rFonts w:ascii="Times New Roman" w:hAnsi="Times New Roman" w:cs="Times New Roman"/>
            <w:sz w:val="24"/>
            <w:szCs w:val="24"/>
          </w:rPr>
          <w:t>στις</w:t>
        </w:r>
        <w:r w:rsidR="00022BA9" w:rsidRPr="00C05962">
          <w:rPr>
            <w:rStyle w:val="-"/>
            <w:rFonts w:ascii="Times New Roman" w:hAnsi="Times New Roman" w:cs="Times New Roman"/>
            <w:sz w:val="24"/>
            <w:szCs w:val="24"/>
            <w:lang w:val="en-US"/>
          </w:rPr>
          <w:t xml:space="preserve"> 11/02/2017</w:t>
        </w:r>
      </w:hyperlink>
      <w:r w:rsidR="00D9111E" w:rsidRPr="00FD06B5">
        <w:rPr>
          <w:rFonts w:ascii="Times New Roman" w:hAnsi="Times New Roman" w:cs="Times New Roman"/>
          <w:sz w:val="24"/>
          <w:szCs w:val="24"/>
          <w:lang w:val="en-US"/>
        </w:rPr>
        <w:t>.</w:t>
      </w:r>
    </w:p>
    <w:p w:rsidR="00022BA9" w:rsidRPr="00022BA9" w:rsidRDefault="00022BA9" w:rsidP="00022BA9">
      <w:pPr>
        <w:pStyle w:val="a5"/>
        <w:numPr>
          <w:ilvl w:val="0"/>
          <w:numId w:val="23"/>
        </w:numPr>
        <w:rPr>
          <w:rFonts w:ascii="Times New Roman" w:hAnsi="Times New Roman" w:cs="Times New Roman"/>
          <w:sz w:val="24"/>
          <w:szCs w:val="24"/>
          <w:lang w:val="en-US"/>
        </w:rPr>
      </w:pPr>
      <w:r w:rsidRPr="00022BA9">
        <w:rPr>
          <w:rFonts w:ascii="Times New Roman" w:hAnsi="Times New Roman" w:cs="Times New Roman"/>
          <w:sz w:val="24"/>
          <w:szCs w:val="24"/>
          <w:lang w:val="en-US"/>
        </w:rPr>
        <w:t xml:space="preserve">Becker, Gary “Crime and Punishment: an economic approach”, journal of political Economy, Vol. 76, pp 169-217, 1968. </w:t>
      </w:r>
      <w:hyperlink r:id="rId22" w:history="1">
        <w:r w:rsidR="00823C8A" w:rsidRPr="00C05962">
          <w:rPr>
            <w:rStyle w:val="-"/>
            <w:rFonts w:ascii="Times New Roman" w:hAnsi="Times New Roman" w:cs="Times New Roman"/>
            <w:sz w:val="24"/>
            <w:szCs w:val="24"/>
            <w:lang w:val="en-US"/>
          </w:rPr>
          <w:t>http://www.nber.org/chapters/c3625.pdf</w:t>
        </w:r>
      </w:hyperlink>
      <w:r w:rsidR="00823C8A">
        <w:rPr>
          <w:rFonts w:ascii="Times New Roman" w:hAnsi="Times New Roman" w:cs="Times New Roman"/>
          <w:sz w:val="24"/>
          <w:szCs w:val="24"/>
        </w:rPr>
        <w:t xml:space="preserve"> </w:t>
      </w:r>
      <w:r w:rsidRPr="00022BA9">
        <w:rPr>
          <w:rFonts w:ascii="Times New Roman" w:hAnsi="Times New Roman" w:cs="Times New Roman"/>
          <w:sz w:val="24"/>
          <w:szCs w:val="24"/>
          <w:lang w:val="en-US"/>
        </w:rPr>
        <w:t xml:space="preserve"> πρόσβαση στις 11/02/2017.</w:t>
      </w:r>
    </w:p>
    <w:p w:rsidR="001E4242" w:rsidRPr="005C2B79" w:rsidRDefault="001E4242" w:rsidP="002E17EC">
      <w:pPr>
        <w:pStyle w:val="a6"/>
        <w:numPr>
          <w:ilvl w:val="0"/>
          <w:numId w:val="23"/>
        </w:numPr>
        <w:spacing w:line="360" w:lineRule="auto"/>
        <w:ind w:left="714" w:hanging="357"/>
        <w:jc w:val="both"/>
        <w:rPr>
          <w:rFonts w:ascii="Times New Roman" w:hAnsi="Times New Roman" w:cs="Times New Roman"/>
          <w:sz w:val="24"/>
          <w:szCs w:val="24"/>
          <w:lang w:val="en-US"/>
        </w:rPr>
      </w:pPr>
      <w:r w:rsidRPr="005C2B79">
        <w:rPr>
          <w:rFonts w:ascii="Times New Roman" w:hAnsi="Times New Roman" w:cs="Times New Roman"/>
          <w:sz w:val="24"/>
          <w:szCs w:val="24"/>
          <w:lang w:val="en-US"/>
        </w:rPr>
        <w:t>Blundo, G and J. P Oliver De Sardan, “Everyday corruption and the state Citizens and Public Officials in Africa”, London/New York: Zed Books, 2006.</w:t>
      </w:r>
    </w:p>
    <w:p w:rsidR="00C86B74" w:rsidRPr="00383B90" w:rsidRDefault="001E4242" w:rsidP="00383B90">
      <w:pPr>
        <w:pStyle w:val="a6"/>
        <w:numPr>
          <w:ilvl w:val="0"/>
          <w:numId w:val="23"/>
        </w:numPr>
        <w:spacing w:line="360" w:lineRule="auto"/>
        <w:jc w:val="both"/>
        <w:rPr>
          <w:rFonts w:ascii="Times New Roman" w:hAnsi="Times New Roman" w:cs="Times New Roman"/>
          <w:sz w:val="24"/>
          <w:szCs w:val="24"/>
          <w:lang w:val="en-US"/>
        </w:rPr>
      </w:pPr>
      <w:r w:rsidRPr="00E80CD4">
        <w:rPr>
          <w:rFonts w:ascii="Times New Roman" w:hAnsi="Times New Roman" w:cs="Times New Roman"/>
          <w:sz w:val="24"/>
          <w:szCs w:val="24"/>
          <w:lang w:val="en-US"/>
        </w:rPr>
        <w:lastRenderedPageBreak/>
        <w:t>Bru</w:t>
      </w:r>
      <w:r w:rsidR="00C86B74" w:rsidRPr="00E80CD4">
        <w:rPr>
          <w:rFonts w:ascii="Times New Roman" w:hAnsi="Times New Roman" w:cs="Times New Roman"/>
          <w:sz w:val="24"/>
          <w:szCs w:val="24"/>
          <w:lang w:val="en-US"/>
        </w:rPr>
        <w:t>ckner, M.  and Ciccone, A.</w:t>
      </w:r>
      <w:r w:rsidR="00C86B74">
        <w:rPr>
          <w:rFonts w:ascii="Times New Roman" w:hAnsi="Times New Roman" w:cs="Times New Roman"/>
          <w:sz w:val="24"/>
          <w:szCs w:val="24"/>
          <w:lang w:val="en-US"/>
        </w:rPr>
        <w:t xml:space="preserve"> (2008</w:t>
      </w:r>
      <w:r w:rsidRPr="005C2B79">
        <w:rPr>
          <w:rFonts w:ascii="Times New Roman" w:hAnsi="Times New Roman" w:cs="Times New Roman"/>
          <w:sz w:val="24"/>
          <w:szCs w:val="24"/>
          <w:lang w:val="en-US"/>
        </w:rPr>
        <w:t>) “Ra</w:t>
      </w:r>
      <w:r w:rsidR="00C86B74">
        <w:rPr>
          <w:rFonts w:ascii="Times New Roman" w:hAnsi="Times New Roman" w:cs="Times New Roman"/>
          <w:sz w:val="24"/>
          <w:szCs w:val="24"/>
          <w:lang w:val="en-US"/>
        </w:rPr>
        <w:t xml:space="preserve">in and the Democratic Window of </w:t>
      </w:r>
      <w:r w:rsidRPr="005C2B79">
        <w:rPr>
          <w:rFonts w:ascii="Times New Roman" w:hAnsi="Times New Roman" w:cs="Times New Roman"/>
          <w:sz w:val="24"/>
          <w:szCs w:val="24"/>
          <w:lang w:val="en-US"/>
        </w:rPr>
        <w:t>opportu</w:t>
      </w:r>
      <w:r w:rsidR="00C86B74">
        <w:rPr>
          <w:rFonts w:ascii="Times New Roman" w:hAnsi="Times New Roman" w:cs="Times New Roman"/>
          <w:sz w:val="24"/>
          <w:szCs w:val="24"/>
          <w:lang w:val="en-US"/>
        </w:rPr>
        <w:t xml:space="preserve">nity” </w:t>
      </w:r>
      <w:r w:rsidR="005E5F50" w:rsidRPr="00C86B74">
        <w:rPr>
          <w:rFonts w:ascii="Times New Roman" w:hAnsi="Times New Roman" w:cs="Times New Roman"/>
          <w:sz w:val="24"/>
          <w:szCs w:val="24"/>
        </w:rPr>
        <w:t>πρόσβαση</w:t>
      </w:r>
      <w:r w:rsidR="005E5F50" w:rsidRPr="00383B90">
        <w:rPr>
          <w:rFonts w:ascii="Times New Roman" w:hAnsi="Times New Roman" w:cs="Times New Roman"/>
          <w:sz w:val="24"/>
          <w:szCs w:val="24"/>
          <w:lang w:val="en-US"/>
        </w:rPr>
        <w:t xml:space="preserve"> </w:t>
      </w:r>
      <w:r w:rsidR="005E5F50" w:rsidRPr="00C86B74">
        <w:rPr>
          <w:rFonts w:ascii="Times New Roman" w:hAnsi="Times New Roman" w:cs="Times New Roman"/>
          <w:sz w:val="24"/>
          <w:szCs w:val="24"/>
        </w:rPr>
        <w:t>στις</w:t>
      </w:r>
      <w:r w:rsidR="005E5F50" w:rsidRPr="00383B90">
        <w:rPr>
          <w:rFonts w:ascii="Times New Roman" w:hAnsi="Times New Roman" w:cs="Times New Roman"/>
          <w:sz w:val="24"/>
          <w:szCs w:val="24"/>
          <w:lang w:val="en-US"/>
        </w:rPr>
        <w:t xml:space="preserve"> 11/02/2017</w:t>
      </w:r>
    </w:p>
    <w:p w:rsidR="00383B90" w:rsidRDefault="002F65ED" w:rsidP="00383B90">
      <w:pPr>
        <w:pStyle w:val="a6"/>
        <w:spacing w:line="360" w:lineRule="auto"/>
        <w:ind w:left="720"/>
        <w:jc w:val="both"/>
        <w:rPr>
          <w:rStyle w:val="-"/>
          <w:sz w:val="22"/>
          <w:szCs w:val="22"/>
          <w:lang w:val="en-US"/>
        </w:rPr>
      </w:pPr>
      <w:hyperlink r:id="rId23" w:history="1">
        <w:r w:rsidR="00C86B74" w:rsidRPr="00C86B74">
          <w:rPr>
            <w:rStyle w:val="-"/>
            <w:sz w:val="22"/>
            <w:szCs w:val="22"/>
            <w:lang w:val="en-US"/>
          </w:rPr>
          <w:t>https</w:t>
        </w:r>
        <w:r w:rsidR="00C86B74" w:rsidRPr="00383B90">
          <w:rPr>
            <w:rStyle w:val="-"/>
            <w:sz w:val="22"/>
            <w:szCs w:val="22"/>
            <w:lang w:val="en-US"/>
          </w:rPr>
          <w:t>://</w:t>
        </w:r>
      </w:hyperlink>
      <w:hyperlink r:id="rId24" w:history="1">
        <w:r w:rsidR="00C86B74" w:rsidRPr="00C86B74">
          <w:rPr>
            <w:rStyle w:val="-"/>
            <w:sz w:val="22"/>
            <w:szCs w:val="22"/>
            <w:lang w:val="en-US"/>
          </w:rPr>
          <w:t>repositori</w:t>
        </w:r>
        <w:r w:rsidR="00C86B74" w:rsidRPr="00383B90">
          <w:rPr>
            <w:rStyle w:val="-"/>
            <w:sz w:val="22"/>
            <w:szCs w:val="22"/>
            <w:lang w:val="en-US"/>
          </w:rPr>
          <w:t>.</w:t>
        </w:r>
        <w:r w:rsidR="00C86B74" w:rsidRPr="00C86B74">
          <w:rPr>
            <w:rStyle w:val="-"/>
            <w:sz w:val="22"/>
            <w:szCs w:val="22"/>
            <w:lang w:val="en-US"/>
          </w:rPr>
          <w:t>upf</w:t>
        </w:r>
        <w:r w:rsidR="00C86B74" w:rsidRPr="00383B90">
          <w:rPr>
            <w:rStyle w:val="-"/>
            <w:sz w:val="22"/>
            <w:szCs w:val="22"/>
            <w:lang w:val="en-US"/>
          </w:rPr>
          <w:t>.</w:t>
        </w:r>
        <w:r w:rsidR="00C86B74" w:rsidRPr="00C86B74">
          <w:rPr>
            <w:rStyle w:val="-"/>
            <w:sz w:val="22"/>
            <w:szCs w:val="22"/>
            <w:lang w:val="en-US"/>
          </w:rPr>
          <w:t>edu</w:t>
        </w:r>
        <w:r w:rsidR="00C86B74" w:rsidRPr="00383B90">
          <w:rPr>
            <w:rStyle w:val="-"/>
            <w:sz w:val="22"/>
            <w:szCs w:val="22"/>
            <w:lang w:val="en-US"/>
          </w:rPr>
          <w:t>/</w:t>
        </w:r>
        <w:r w:rsidR="00C86B74" w:rsidRPr="00C86B74">
          <w:rPr>
            <w:rStyle w:val="-"/>
            <w:sz w:val="22"/>
            <w:szCs w:val="22"/>
            <w:lang w:val="en-US"/>
          </w:rPr>
          <w:t>bitstream</w:t>
        </w:r>
        <w:r w:rsidR="00C86B74" w:rsidRPr="00383B90">
          <w:rPr>
            <w:rStyle w:val="-"/>
            <w:sz w:val="22"/>
            <w:szCs w:val="22"/>
            <w:lang w:val="en-US"/>
          </w:rPr>
          <w:t>/</w:t>
        </w:r>
        <w:r w:rsidR="00C86B74" w:rsidRPr="00C86B74">
          <w:rPr>
            <w:rStyle w:val="-"/>
            <w:sz w:val="22"/>
            <w:szCs w:val="22"/>
            <w:lang w:val="en-US"/>
          </w:rPr>
          <w:t>handle</w:t>
        </w:r>
        <w:r w:rsidR="00C86B74" w:rsidRPr="00383B90">
          <w:rPr>
            <w:rStyle w:val="-"/>
            <w:sz w:val="22"/>
            <w:szCs w:val="22"/>
            <w:lang w:val="en-US"/>
          </w:rPr>
          <w:t>/10230/505/1063.</w:t>
        </w:r>
        <w:r w:rsidR="00C86B74" w:rsidRPr="00C86B74">
          <w:rPr>
            <w:rStyle w:val="-"/>
            <w:sz w:val="22"/>
            <w:szCs w:val="22"/>
            <w:lang w:val="en-US"/>
          </w:rPr>
          <w:t>pdf</w:t>
        </w:r>
        <w:r w:rsidR="00C86B74" w:rsidRPr="00383B90">
          <w:rPr>
            <w:rStyle w:val="-"/>
            <w:sz w:val="22"/>
            <w:szCs w:val="22"/>
            <w:lang w:val="en-US"/>
          </w:rPr>
          <w:t>?</w:t>
        </w:r>
        <w:r w:rsidR="00C86B74" w:rsidRPr="00C86B74">
          <w:rPr>
            <w:rStyle w:val="-"/>
            <w:sz w:val="22"/>
            <w:szCs w:val="22"/>
            <w:lang w:val="en-US"/>
          </w:rPr>
          <w:t>sequence</w:t>
        </w:r>
        <w:r w:rsidR="00C86B74" w:rsidRPr="00383B90">
          <w:rPr>
            <w:rStyle w:val="-"/>
            <w:sz w:val="22"/>
            <w:szCs w:val="22"/>
            <w:lang w:val="en-US"/>
          </w:rPr>
          <w:t>=1</w:t>
        </w:r>
      </w:hyperlink>
    </w:p>
    <w:p w:rsidR="006814A1" w:rsidRDefault="001E4242" w:rsidP="00383B90">
      <w:pPr>
        <w:pStyle w:val="a6"/>
        <w:numPr>
          <w:ilvl w:val="0"/>
          <w:numId w:val="23"/>
        </w:numPr>
        <w:spacing w:line="360" w:lineRule="auto"/>
        <w:jc w:val="both"/>
        <w:rPr>
          <w:rFonts w:ascii="Times New Roman" w:hAnsi="Times New Roman" w:cs="Times New Roman"/>
          <w:sz w:val="24"/>
          <w:szCs w:val="24"/>
          <w:lang w:val="en-US"/>
        </w:rPr>
      </w:pPr>
      <w:r w:rsidRPr="005C2B79">
        <w:rPr>
          <w:rFonts w:ascii="Times New Roman" w:hAnsi="Times New Roman" w:cs="Times New Roman"/>
          <w:sz w:val="24"/>
          <w:szCs w:val="24"/>
          <w:lang w:val="en-US"/>
        </w:rPr>
        <w:t>Bull, M. and Newell, J. (2003) “Corruption in Contemporary Politics, Palgrave Macmillan”.</w:t>
      </w:r>
      <w:r w:rsidR="006814A1" w:rsidRPr="006814A1">
        <w:rPr>
          <w:rFonts w:ascii="Times New Roman" w:hAnsi="Times New Roman" w:cs="Times New Roman"/>
          <w:sz w:val="24"/>
          <w:szCs w:val="24"/>
          <w:lang w:val="en-US"/>
        </w:rPr>
        <w:t xml:space="preserve"> New York,</w:t>
      </w:r>
    </w:p>
    <w:p w:rsidR="001E4242" w:rsidRPr="006814A1" w:rsidRDefault="002F65ED" w:rsidP="002E17EC">
      <w:pPr>
        <w:pStyle w:val="a6"/>
        <w:spacing w:line="360" w:lineRule="auto"/>
        <w:ind w:left="714"/>
        <w:jc w:val="both"/>
        <w:rPr>
          <w:rFonts w:ascii="Times New Roman" w:hAnsi="Times New Roman" w:cs="Times New Roman"/>
          <w:sz w:val="24"/>
          <w:szCs w:val="24"/>
        </w:rPr>
      </w:pPr>
      <w:hyperlink r:id="rId25" w:history="1">
        <w:r w:rsidR="006814A1" w:rsidRPr="00063EB2">
          <w:rPr>
            <w:rStyle w:val="-"/>
            <w:rFonts w:ascii="Times New Roman" w:hAnsi="Times New Roman" w:cs="Times New Roman"/>
            <w:sz w:val="24"/>
            <w:szCs w:val="24"/>
            <w:lang w:val="en-US"/>
          </w:rPr>
          <w:t>http</w:t>
        </w:r>
        <w:r w:rsidR="006814A1" w:rsidRPr="00063EB2">
          <w:rPr>
            <w:rStyle w:val="-"/>
            <w:rFonts w:ascii="Times New Roman" w:hAnsi="Times New Roman" w:cs="Times New Roman"/>
            <w:sz w:val="24"/>
            <w:szCs w:val="24"/>
          </w:rPr>
          <w:t>://</w:t>
        </w:r>
        <w:r w:rsidR="006814A1" w:rsidRPr="00063EB2">
          <w:rPr>
            <w:rStyle w:val="-"/>
            <w:rFonts w:ascii="Times New Roman" w:hAnsi="Times New Roman" w:cs="Times New Roman"/>
            <w:sz w:val="24"/>
            <w:szCs w:val="24"/>
            <w:lang w:val="en-US"/>
          </w:rPr>
          <w:t>www</w:t>
        </w:r>
        <w:r w:rsidR="006814A1" w:rsidRPr="00063EB2">
          <w:rPr>
            <w:rStyle w:val="-"/>
            <w:rFonts w:ascii="Times New Roman" w:hAnsi="Times New Roman" w:cs="Times New Roman"/>
            <w:sz w:val="24"/>
            <w:szCs w:val="24"/>
          </w:rPr>
          <w:t>.</w:t>
        </w:r>
        <w:r w:rsidR="006814A1" w:rsidRPr="00063EB2">
          <w:rPr>
            <w:rStyle w:val="-"/>
            <w:rFonts w:ascii="Times New Roman" w:hAnsi="Times New Roman" w:cs="Times New Roman"/>
            <w:sz w:val="24"/>
            <w:szCs w:val="24"/>
            <w:lang w:val="en-US"/>
          </w:rPr>
          <w:t>emeraldinsight</w:t>
        </w:r>
        <w:r w:rsidR="006814A1" w:rsidRPr="00063EB2">
          <w:rPr>
            <w:rStyle w:val="-"/>
            <w:rFonts w:ascii="Times New Roman" w:hAnsi="Times New Roman" w:cs="Times New Roman"/>
            <w:sz w:val="24"/>
            <w:szCs w:val="24"/>
          </w:rPr>
          <w:t>.</w:t>
        </w:r>
        <w:r w:rsidR="006814A1" w:rsidRPr="00063EB2">
          <w:rPr>
            <w:rStyle w:val="-"/>
            <w:rFonts w:ascii="Times New Roman" w:hAnsi="Times New Roman" w:cs="Times New Roman"/>
            <w:sz w:val="24"/>
            <w:szCs w:val="24"/>
            <w:lang w:val="en-US"/>
          </w:rPr>
          <w:t>com</w:t>
        </w:r>
        <w:r w:rsidR="006814A1" w:rsidRPr="00063EB2">
          <w:rPr>
            <w:rStyle w:val="-"/>
            <w:rFonts w:ascii="Times New Roman" w:hAnsi="Times New Roman" w:cs="Times New Roman"/>
            <w:sz w:val="24"/>
            <w:szCs w:val="24"/>
          </w:rPr>
          <w:t>/</w:t>
        </w:r>
        <w:r w:rsidR="006814A1" w:rsidRPr="00063EB2">
          <w:rPr>
            <w:rStyle w:val="-"/>
            <w:rFonts w:ascii="Times New Roman" w:hAnsi="Times New Roman" w:cs="Times New Roman"/>
            <w:sz w:val="24"/>
            <w:szCs w:val="24"/>
            <w:lang w:val="en-US"/>
          </w:rPr>
          <w:t>doi</w:t>
        </w:r>
        <w:r w:rsidR="006814A1" w:rsidRPr="00063EB2">
          <w:rPr>
            <w:rStyle w:val="-"/>
            <w:rFonts w:ascii="Times New Roman" w:hAnsi="Times New Roman" w:cs="Times New Roman"/>
            <w:sz w:val="24"/>
            <w:szCs w:val="24"/>
          </w:rPr>
          <w:t>/</w:t>
        </w:r>
        <w:r w:rsidR="006814A1" w:rsidRPr="00063EB2">
          <w:rPr>
            <w:rStyle w:val="-"/>
            <w:rFonts w:ascii="Times New Roman" w:hAnsi="Times New Roman" w:cs="Times New Roman"/>
            <w:sz w:val="24"/>
            <w:szCs w:val="24"/>
            <w:lang w:val="en-US"/>
          </w:rPr>
          <w:t>abs</w:t>
        </w:r>
        <w:r w:rsidR="006814A1" w:rsidRPr="00063EB2">
          <w:rPr>
            <w:rStyle w:val="-"/>
            <w:rFonts w:ascii="Times New Roman" w:hAnsi="Times New Roman" w:cs="Times New Roman"/>
            <w:sz w:val="24"/>
            <w:szCs w:val="24"/>
          </w:rPr>
          <w:t>/10.1108/</w:t>
        </w:r>
        <w:r w:rsidR="006814A1" w:rsidRPr="00063EB2">
          <w:rPr>
            <w:rStyle w:val="-"/>
            <w:rFonts w:ascii="Times New Roman" w:hAnsi="Times New Roman" w:cs="Times New Roman"/>
            <w:sz w:val="24"/>
            <w:szCs w:val="24"/>
            <w:lang w:val="en-US"/>
          </w:rPr>
          <w:t>JES</w:t>
        </w:r>
        <w:r w:rsidR="006814A1" w:rsidRPr="00063EB2">
          <w:rPr>
            <w:rStyle w:val="-"/>
            <w:rFonts w:ascii="Times New Roman" w:hAnsi="Times New Roman" w:cs="Times New Roman"/>
            <w:sz w:val="24"/>
            <w:szCs w:val="24"/>
          </w:rPr>
          <w:t>-02-2013-0029?</w:t>
        </w:r>
        <w:r w:rsidR="006814A1" w:rsidRPr="00063EB2">
          <w:rPr>
            <w:rStyle w:val="-"/>
            <w:rFonts w:ascii="Times New Roman" w:hAnsi="Times New Roman" w:cs="Times New Roman"/>
            <w:sz w:val="24"/>
            <w:szCs w:val="24"/>
            <w:lang w:val="en-US"/>
          </w:rPr>
          <w:t>mobileUi</w:t>
        </w:r>
        <w:r w:rsidR="006814A1" w:rsidRPr="00063EB2">
          <w:rPr>
            <w:rStyle w:val="-"/>
            <w:rFonts w:ascii="Times New Roman" w:hAnsi="Times New Roman" w:cs="Times New Roman"/>
            <w:sz w:val="24"/>
            <w:szCs w:val="24"/>
          </w:rPr>
          <w:t>=0&amp;</w:t>
        </w:r>
        <w:r w:rsidR="006814A1" w:rsidRPr="00063EB2">
          <w:rPr>
            <w:rStyle w:val="-"/>
            <w:rFonts w:ascii="Times New Roman" w:hAnsi="Times New Roman" w:cs="Times New Roman"/>
            <w:sz w:val="24"/>
            <w:szCs w:val="24"/>
            <w:lang w:val="en-US"/>
          </w:rPr>
          <w:t>journalCode</w:t>
        </w:r>
        <w:r w:rsidR="006814A1" w:rsidRPr="00063EB2">
          <w:rPr>
            <w:rStyle w:val="-"/>
            <w:rFonts w:ascii="Times New Roman" w:hAnsi="Times New Roman" w:cs="Times New Roman"/>
            <w:sz w:val="24"/>
            <w:szCs w:val="24"/>
          </w:rPr>
          <w:t>=</w:t>
        </w:r>
        <w:r w:rsidR="006814A1" w:rsidRPr="00063EB2">
          <w:rPr>
            <w:rStyle w:val="-"/>
            <w:rFonts w:ascii="Times New Roman" w:hAnsi="Times New Roman" w:cs="Times New Roman"/>
            <w:sz w:val="24"/>
            <w:szCs w:val="24"/>
            <w:lang w:val="en-US"/>
          </w:rPr>
          <w:t>jes</w:t>
        </w:r>
      </w:hyperlink>
      <w:r w:rsidR="006814A1">
        <w:rPr>
          <w:rFonts w:ascii="Times New Roman" w:hAnsi="Times New Roman" w:cs="Times New Roman"/>
          <w:sz w:val="24"/>
          <w:szCs w:val="24"/>
        </w:rPr>
        <w:t xml:space="preserve"> </w:t>
      </w:r>
      <w:r w:rsidR="006814A1" w:rsidRPr="006814A1">
        <w:rPr>
          <w:rFonts w:ascii="Times New Roman" w:hAnsi="Times New Roman" w:cs="Times New Roman"/>
          <w:sz w:val="24"/>
          <w:szCs w:val="24"/>
        </w:rPr>
        <w:t>πρόσβαση στις 11/02/2017</w:t>
      </w:r>
    </w:p>
    <w:p w:rsidR="001E4242" w:rsidRDefault="001E4242" w:rsidP="002E17EC">
      <w:pPr>
        <w:pStyle w:val="a6"/>
        <w:numPr>
          <w:ilvl w:val="0"/>
          <w:numId w:val="23"/>
        </w:numPr>
        <w:spacing w:line="360" w:lineRule="auto"/>
        <w:ind w:left="714" w:hanging="357"/>
        <w:jc w:val="both"/>
        <w:rPr>
          <w:rFonts w:ascii="Times New Roman" w:hAnsi="Times New Roman" w:cs="Times New Roman"/>
          <w:sz w:val="24"/>
          <w:szCs w:val="24"/>
          <w:lang w:val="en-US"/>
        </w:rPr>
      </w:pPr>
      <w:r w:rsidRPr="005C2B79">
        <w:rPr>
          <w:rFonts w:ascii="Times New Roman" w:hAnsi="Times New Roman" w:cs="Times New Roman"/>
          <w:sz w:val="24"/>
          <w:szCs w:val="24"/>
          <w:lang w:val="en-US"/>
        </w:rPr>
        <w:t>Campos, J. and Pradhan, S. (2007) “The many faces of corruption. Tracking vulnerabilities at the sector level”, Washington DC: World Bank.</w:t>
      </w:r>
    </w:p>
    <w:p w:rsidR="006814A1" w:rsidRPr="006814A1" w:rsidRDefault="002F65ED" w:rsidP="002E17EC">
      <w:pPr>
        <w:pStyle w:val="a6"/>
        <w:spacing w:line="360" w:lineRule="auto"/>
        <w:ind w:left="714"/>
        <w:jc w:val="both"/>
        <w:rPr>
          <w:rFonts w:ascii="Times New Roman" w:hAnsi="Times New Roman" w:cs="Times New Roman"/>
          <w:sz w:val="24"/>
          <w:szCs w:val="24"/>
        </w:rPr>
      </w:pPr>
      <w:hyperlink r:id="rId26" w:history="1">
        <w:r w:rsidR="006814A1" w:rsidRPr="00063EB2">
          <w:rPr>
            <w:rStyle w:val="-"/>
            <w:rFonts w:ascii="Times New Roman" w:hAnsi="Times New Roman" w:cs="Times New Roman"/>
            <w:sz w:val="24"/>
            <w:szCs w:val="24"/>
            <w:lang w:val="en-US"/>
          </w:rPr>
          <w:t>https</w:t>
        </w:r>
        <w:r w:rsidR="006814A1" w:rsidRPr="006814A1">
          <w:rPr>
            <w:rStyle w:val="-"/>
            <w:rFonts w:ascii="Times New Roman" w:hAnsi="Times New Roman" w:cs="Times New Roman"/>
            <w:sz w:val="24"/>
            <w:szCs w:val="24"/>
          </w:rPr>
          <w:t>://</w:t>
        </w:r>
        <w:r w:rsidR="006814A1" w:rsidRPr="00063EB2">
          <w:rPr>
            <w:rStyle w:val="-"/>
            <w:rFonts w:ascii="Times New Roman" w:hAnsi="Times New Roman" w:cs="Times New Roman"/>
            <w:sz w:val="24"/>
            <w:szCs w:val="24"/>
            <w:lang w:val="en-US"/>
          </w:rPr>
          <w:t>openknowledge</w:t>
        </w:r>
        <w:r w:rsidR="006814A1" w:rsidRPr="006814A1">
          <w:rPr>
            <w:rStyle w:val="-"/>
            <w:rFonts w:ascii="Times New Roman" w:hAnsi="Times New Roman" w:cs="Times New Roman"/>
            <w:sz w:val="24"/>
            <w:szCs w:val="24"/>
          </w:rPr>
          <w:t>.</w:t>
        </w:r>
        <w:r w:rsidR="006814A1" w:rsidRPr="00063EB2">
          <w:rPr>
            <w:rStyle w:val="-"/>
            <w:rFonts w:ascii="Times New Roman" w:hAnsi="Times New Roman" w:cs="Times New Roman"/>
            <w:sz w:val="24"/>
            <w:szCs w:val="24"/>
            <w:lang w:val="en-US"/>
          </w:rPr>
          <w:t>worldbank</w:t>
        </w:r>
        <w:r w:rsidR="006814A1" w:rsidRPr="006814A1">
          <w:rPr>
            <w:rStyle w:val="-"/>
            <w:rFonts w:ascii="Times New Roman" w:hAnsi="Times New Roman" w:cs="Times New Roman"/>
            <w:sz w:val="24"/>
            <w:szCs w:val="24"/>
          </w:rPr>
          <w:t>.</w:t>
        </w:r>
        <w:r w:rsidR="006814A1" w:rsidRPr="00063EB2">
          <w:rPr>
            <w:rStyle w:val="-"/>
            <w:rFonts w:ascii="Times New Roman" w:hAnsi="Times New Roman" w:cs="Times New Roman"/>
            <w:sz w:val="24"/>
            <w:szCs w:val="24"/>
            <w:lang w:val="en-US"/>
          </w:rPr>
          <w:t>org</w:t>
        </w:r>
        <w:r w:rsidR="006814A1" w:rsidRPr="006814A1">
          <w:rPr>
            <w:rStyle w:val="-"/>
            <w:rFonts w:ascii="Times New Roman" w:hAnsi="Times New Roman" w:cs="Times New Roman"/>
            <w:sz w:val="24"/>
            <w:szCs w:val="24"/>
          </w:rPr>
          <w:t>/</w:t>
        </w:r>
        <w:r w:rsidR="006814A1" w:rsidRPr="00063EB2">
          <w:rPr>
            <w:rStyle w:val="-"/>
            <w:rFonts w:ascii="Times New Roman" w:hAnsi="Times New Roman" w:cs="Times New Roman"/>
            <w:sz w:val="24"/>
            <w:szCs w:val="24"/>
            <w:lang w:val="en-US"/>
          </w:rPr>
          <w:t>handle</w:t>
        </w:r>
        <w:r w:rsidR="006814A1" w:rsidRPr="006814A1">
          <w:rPr>
            <w:rStyle w:val="-"/>
            <w:rFonts w:ascii="Times New Roman" w:hAnsi="Times New Roman" w:cs="Times New Roman"/>
            <w:sz w:val="24"/>
            <w:szCs w:val="24"/>
          </w:rPr>
          <w:t>/10986/6848</w:t>
        </w:r>
      </w:hyperlink>
      <w:r w:rsidR="006814A1" w:rsidRPr="006814A1">
        <w:rPr>
          <w:rFonts w:ascii="Times New Roman" w:hAnsi="Times New Roman" w:cs="Times New Roman"/>
          <w:sz w:val="24"/>
          <w:szCs w:val="24"/>
        </w:rPr>
        <w:t xml:space="preserve"> πρόσβαση στις 11/02/2017</w:t>
      </w:r>
      <w:r w:rsidR="006814A1">
        <w:rPr>
          <w:rFonts w:ascii="Times New Roman" w:hAnsi="Times New Roman" w:cs="Times New Roman"/>
          <w:sz w:val="24"/>
          <w:szCs w:val="24"/>
        </w:rPr>
        <w:t>.</w:t>
      </w:r>
    </w:p>
    <w:p w:rsidR="001E4242" w:rsidRPr="00650E92" w:rsidRDefault="001E4242" w:rsidP="002E17EC">
      <w:pPr>
        <w:pStyle w:val="a6"/>
        <w:numPr>
          <w:ilvl w:val="0"/>
          <w:numId w:val="23"/>
        </w:numPr>
        <w:spacing w:line="360" w:lineRule="auto"/>
        <w:jc w:val="both"/>
        <w:rPr>
          <w:rFonts w:ascii="Times New Roman" w:hAnsi="Times New Roman" w:cs="Times New Roman"/>
          <w:sz w:val="24"/>
          <w:szCs w:val="24"/>
        </w:rPr>
      </w:pPr>
      <w:r w:rsidRPr="005C2B79">
        <w:rPr>
          <w:rFonts w:ascii="Times New Roman" w:hAnsi="Times New Roman" w:cs="Times New Roman"/>
          <w:sz w:val="24"/>
          <w:szCs w:val="24"/>
          <w:lang w:val="en-US"/>
        </w:rPr>
        <w:t>Cartier</w:t>
      </w:r>
      <w:r w:rsidR="00EB349E" w:rsidRPr="00EB349E">
        <w:rPr>
          <w:rFonts w:ascii="Times New Roman" w:hAnsi="Times New Roman" w:cs="Times New Roman"/>
          <w:sz w:val="24"/>
          <w:szCs w:val="24"/>
          <w:lang w:val="en-US"/>
        </w:rPr>
        <w:t xml:space="preserve"> </w:t>
      </w:r>
      <w:r w:rsidRPr="005C2B79">
        <w:rPr>
          <w:rFonts w:ascii="Times New Roman" w:hAnsi="Times New Roman" w:cs="Times New Roman"/>
          <w:sz w:val="24"/>
          <w:szCs w:val="24"/>
          <w:lang w:val="en-US"/>
        </w:rPr>
        <w:t xml:space="preserve">- Bresson, J. (2000) “The causes and consequences of corruption: economic analyses and lessons learnt”. </w:t>
      </w:r>
      <w:r w:rsidRPr="00EB349E">
        <w:rPr>
          <w:rFonts w:ascii="Times New Roman" w:hAnsi="Times New Roman" w:cs="Times New Roman"/>
          <w:sz w:val="24"/>
          <w:szCs w:val="24"/>
          <w:lang w:val="en-US"/>
        </w:rPr>
        <w:t>Paris</w:t>
      </w:r>
      <w:r w:rsidR="00EB349E">
        <w:rPr>
          <w:rFonts w:ascii="Times New Roman" w:hAnsi="Times New Roman" w:cs="Times New Roman"/>
          <w:sz w:val="24"/>
          <w:szCs w:val="24"/>
        </w:rPr>
        <w:t>,</w:t>
      </w:r>
      <w:r w:rsidRPr="00EB349E">
        <w:rPr>
          <w:rFonts w:ascii="Times New Roman" w:hAnsi="Times New Roman" w:cs="Times New Roman"/>
          <w:sz w:val="24"/>
          <w:szCs w:val="24"/>
        </w:rPr>
        <w:t xml:space="preserve"> </w:t>
      </w:r>
      <w:r w:rsidRPr="00EB349E">
        <w:rPr>
          <w:rFonts w:ascii="Times New Roman" w:hAnsi="Times New Roman" w:cs="Times New Roman"/>
          <w:sz w:val="24"/>
          <w:szCs w:val="24"/>
          <w:lang w:val="en-US"/>
        </w:rPr>
        <w:t>OECD</w:t>
      </w:r>
      <w:r w:rsidRPr="00EB349E">
        <w:rPr>
          <w:rFonts w:ascii="Times New Roman" w:hAnsi="Times New Roman" w:cs="Times New Roman"/>
          <w:sz w:val="24"/>
          <w:szCs w:val="24"/>
        </w:rPr>
        <w:t>.</w:t>
      </w:r>
      <w:r w:rsidR="00650E92" w:rsidRPr="00650E92">
        <w:rPr>
          <w:rFonts w:ascii="Arial" w:hAnsi="Arial" w:cs="Arial"/>
          <w:color w:val="006621"/>
          <w:sz w:val="21"/>
          <w:szCs w:val="21"/>
          <w:shd w:val="clear" w:color="auto" w:fill="FFFFFF"/>
        </w:rPr>
        <w:t xml:space="preserve"> </w:t>
      </w:r>
      <w:hyperlink r:id="rId27" w:history="1">
        <w:r w:rsidR="00650E92" w:rsidRPr="00063EB2">
          <w:rPr>
            <w:rStyle w:val="-"/>
            <w:rFonts w:ascii="Arial" w:hAnsi="Arial" w:cs="Arial"/>
            <w:sz w:val="21"/>
            <w:szCs w:val="21"/>
            <w:shd w:val="clear" w:color="auto" w:fill="FFFFFF"/>
          </w:rPr>
          <w:t>https://books.google.gr/books?isbn=0080545114</w:t>
        </w:r>
      </w:hyperlink>
      <w:r w:rsidR="00650E92">
        <w:rPr>
          <w:rFonts w:ascii="Arial" w:hAnsi="Arial" w:cs="Arial"/>
          <w:color w:val="006621"/>
          <w:sz w:val="21"/>
          <w:szCs w:val="21"/>
          <w:shd w:val="clear" w:color="auto" w:fill="FFFFFF"/>
        </w:rPr>
        <w:t xml:space="preserve"> </w:t>
      </w:r>
      <w:r w:rsidR="00650E92" w:rsidRPr="006814A1">
        <w:rPr>
          <w:rFonts w:ascii="Times New Roman" w:hAnsi="Times New Roman" w:cs="Times New Roman"/>
          <w:sz w:val="24"/>
          <w:szCs w:val="24"/>
        </w:rPr>
        <w:t>πρόσβαση στις 11/02/2017</w:t>
      </w:r>
      <w:r w:rsidR="00650E92">
        <w:rPr>
          <w:rFonts w:ascii="Times New Roman" w:hAnsi="Times New Roman" w:cs="Times New Roman"/>
          <w:sz w:val="24"/>
          <w:szCs w:val="24"/>
        </w:rPr>
        <w:t>.</w:t>
      </w:r>
    </w:p>
    <w:p w:rsidR="00D30308" w:rsidRPr="004D2D89" w:rsidRDefault="00D30308" w:rsidP="002E17EC">
      <w:pPr>
        <w:pStyle w:val="a6"/>
        <w:numPr>
          <w:ilvl w:val="0"/>
          <w:numId w:val="23"/>
        </w:numPr>
        <w:spacing w:line="360" w:lineRule="auto"/>
        <w:jc w:val="both"/>
        <w:rPr>
          <w:rFonts w:ascii="Times New Roman" w:hAnsi="Times New Roman" w:cs="Times New Roman"/>
          <w:sz w:val="24"/>
          <w:szCs w:val="24"/>
        </w:rPr>
      </w:pPr>
      <w:r w:rsidRPr="005C2B79">
        <w:rPr>
          <w:rFonts w:ascii="Times New Roman" w:hAnsi="Times New Roman" w:cs="Times New Roman"/>
          <w:sz w:val="24"/>
          <w:szCs w:val="24"/>
          <w:lang w:val="en-US"/>
        </w:rPr>
        <w:t>Chand, K., Cheetal, and Karl O Moene, (1999), “Controlling Fiscal Corruption” World  Development, Vol.27, No. 7, pp. 1129-1140.</w:t>
      </w:r>
      <w:r w:rsidRPr="004D2D89">
        <w:rPr>
          <w:lang w:val="en-US"/>
        </w:rPr>
        <w:t xml:space="preserve"> </w:t>
      </w:r>
      <w:hyperlink r:id="rId28" w:history="1">
        <w:r w:rsidRPr="00063EB2">
          <w:rPr>
            <w:rStyle w:val="-"/>
            <w:rFonts w:ascii="Times New Roman" w:hAnsi="Times New Roman" w:cs="Times New Roman"/>
            <w:sz w:val="24"/>
            <w:szCs w:val="24"/>
            <w:lang w:val="en-US"/>
          </w:rPr>
          <w:t>https</w:t>
        </w:r>
        <w:r w:rsidRPr="004D2D89">
          <w:rPr>
            <w:rStyle w:val="-"/>
            <w:rFonts w:ascii="Times New Roman" w:hAnsi="Times New Roman" w:cs="Times New Roman"/>
            <w:sz w:val="24"/>
            <w:szCs w:val="24"/>
          </w:rPr>
          <w:t>://</w:t>
        </w:r>
        <w:r w:rsidRPr="00063EB2">
          <w:rPr>
            <w:rStyle w:val="-"/>
            <w:rFonts w:ascii="Times New Roman" w:hAnsi="Times New Roman" w:cs="Times New Roman"/>
            <w:sz w:val="24"/>
            <w:szCs w:val="24"/>
            <w:lang w:val="en-US"/>
          </w:rPr>
          <w:t>www</w:t>
        </w:r>
        <w:r w:rsidRPr="004D2D89">
          <w:rPr>
            <w:rStyle w:val="-"/>
            <w:rFonts w:ascii="Times New Roman" w:hAnsi="Times New Roman" w:cs="Times New Roman"/>
            <w:sz w:val="24"/>
            <w:szCs w:val="24"/>
          </w:rPr>
          <w:t>.</w:t>
        </w:r>
        <w:r w:rsidRPr="00063EB2">
          <w:rPr>
            <w:rStyle w:val="-"/>
            <w:rFonts w:ascii="Times New Roman" w:hAnsi="Times New Roman" w:cs="Times New Roman"/>
            <w:sz w:val="24"/>
            <w:szCs w:val="24"/>
            <w:lang w:val="en-US"/>
          </w:rPr>
          <w:t>imf</w:t>
        </w:r>
        <w:r w:rsidRPr="004D2D89">
          <w:rPr>
            <w:rStyle w:val="-"/>
            <w:rFonts w:ascii="Times New Roman" w:hAnsi="Times New Roman" w:cs="Times New Roman"/>
            <w:sz w:val="24"/>
            <w:szCs w:val="24"/>
          </w:rPr>
          <w:t>.</w:t>
        </w:r>
        <w:r w:rsidRPr="00063EB2">
          <w:rPr>
            <w:rStyle w:val="-"/>
            <w:rFonts w:ascii="Times New Roman" w:hAnsi="Times New Roman" w:cs="Times New Roman"/>
            <w:sz w:val="24"/>
            <w:szCs w:val="24"/>
            <w:lang w:val="en-US"/>
          </w:rPr>
          <w:t>org</w:t>
        </w:r>
        <w:r w:rsidRPr="004D2D89">
          <w:rPr>
            <w:rStyle w:val="-"/>
            <w:rFonts w:ascii="Times New Roman" w:hAnsi="Times New Roman" w:cs="Times New Roman"/>
            <w:sz w:val="24"/>
            <w:szCs w:val="24"/>
          </w:rPr>
          <w:t>/</w:t>
        </w:r>
        <w:r w:rsidRPr="00063EB2">
          <w:rPr>
            <w:rStyle w:val="-"/>
            <w:rFonts w:ascii="Times New Roman" w:hAnsi="Times New Roman" w:cs="Times New Roman"/>
            <w:sz w:val="24"/>
            <w:szCs w:val="24"/>
            <w:lang w:val="en-US"/>
          </w:rPr>
          <w:t>external</w:t>
        </w:r>
        <w:r w:rsidRPr="004D2D89">
          <w:rPr>
            <w:rStyle w:val="-"/>
            <w:rFonts w:ascii="Times New Roman" w:hAnsi="Times New Roman" w:cs="Times New Roman"/>
            <w:sz w:val="24"/>
            <w:szCs w:val="24"/>
          </w:rPr>
          <w:t>/</w:t>
        </w:r>
        <w:r w:rsidRPr="00063EB2">
          <w:rPr>
            <w:rStyle w:val="-"/>
            <w:rFonts w:ascii="Times New Roman" w:hAnsi="Times New Roman" w:cs="Times New Roman"/>
            <w:sz w:val="24"/>
            <w:szCs w:val="24"/>
            <w:lang w:val="en-US"/>
          </w:rPr>
          <w:t>pubs</w:t>
        </w:r>
        <w:r w:rsidRPr="004D2D89">
          <w:rPr>
            <w:rStyle w:val="-"/>
            <w:rFonts w:ascii="Times New Roman" w:hAnsi="Times New Roman" w:cs="Times New Roman"/>
            <w:sz w:val="24"/>
            <w:szCs w:val="24"/>
          </w:rPr>
          <w:t>/</w:t>
        </w:r>
        <w:r w:rsidRPr="00063EB2">
          <w:rPr>
            <w:rStyle w:val="-"/>
            <w:rFonts w:ascii="Times New Roman" w:hAnsi="Times New Roman" w:cs="Times New Roman"/>
            <w:sz w:val="24"/>
            <w:szCs w:val="24"/>
            <w:lang w:val="en-US"/>
          </w:rPr>
          <w:t>ft</w:t>
        </w:r>
        <w:r w:rsidRPr="004D2D89">
          <w:rPr>
            <w:rStyle w:val="-"/>
            <w:rFonts w:ascii="Times New Roman" w:hAnsi="Times New Roman" w:cs="Times New Roman"/>
            <w:sz w:val="24"/>
            <w:szCs w:val="24"/>
          </w:rPr>
          <w:t>/</w:t>
        </w:r>
        <w:r w:rsidRPr="00063EB2">
          <w:rPr>
            <w:rStyle w:val="-"/>
            <w:rFonts w:ascii="Times New Roman" w:hAnsi="Times New Roman" w:cs="Times New Roman"/>
            <w:sz w:val="24"/>
            <w:szCs w:val="24"/>
            <w:lang w:val="en-US"/>
          </w:rPr>
          <w:t>wp</w:t>
        </w:r>
        <w:r w:rsidRPr="004D2D89">
          <w:rPr>
            <w:rStyle w:val="-"/>
            <w:rFonts w:ascii="Times New Roman" w:hAnsi="Times New Roman" w:cs="Times New Roman"/>
            <w:sz w:val="24"/>
            <w:szCs w:val="24"/>
          </w:rPr>
          <w:t>/</w:t>
        </w:r>
        <w:r w:rsidRPr="00063EB2">
          <w:rPr>
            <w:rStyle w:val="-"/>
            <w:rFonts w:ascii="Times New Roman" w:hAnsi="Times New Roman" w:cs="Times New Roman"/>
            <w:sz w:val="24"/>
            <w:szCs w:val="24"/>
            <w:lang w:val="en-US"/>
          </w:rPr>
          <w:t>wp</w:t>
        </w:r>
        <w:r w:rsidRPr="004D2D89">
          <w:rPr>
            <w:rStyle w:val="-"/>
            <w:rFonts w:ascii="Times New Roman" w:hAnsi="Times New Roman" w:cs="Times New Roman"/>
            <w:sz w:val="24"/>
            <w:szCs w:val="24"/>
          </w:rPr>
          <w:t>97100.</w:t>
        </w:r>
        <w:r w:rsidRPr="00063EB2">
          <w:rPr>
            <w:rStyle w:val="-"/>
            <w:rFonts w:ascii="Times New Roman" w:hAnsi="Times New Roman" w:cs="Times New Roman"/>
            <w:sz w:val="24"/>
            <w:szCs w:val="24"/>
            <w:lang w:val="en-US"/>
          </w:rPr>
          <w:t>pdf</w:t>
        </w:r>
      </w:hyperlink>
      <w:r>
        <w:rPr>
          <w:rFonts w:ascii="Times New Roman" w:hAnsi="Times New Roman" w:cs="Times New Roman"/>
          <w:sz w:val="24"/>
          <w:szCs w:val="24"/>
        </w:rPr>
        <w:t xml:space="preserve"> </w:t>
      </w:r>
      <w:r w:rsidRPr="006814A1">
        <w:rPr>
          <w:rFonts w:ascii="Times New Roman" w:hAnsi="Times New Roman" w:cs="Times New Roman"/>
          <w:sz w:val="24"/>
          <w:szCs w:val="24"/>
        </w:rPr>
        <w:t>πρόσβαση στις 11/02/2017</w:t>
      </w:r>
      <w:r>
        <w:rPr>
          <w:rFonts w:ascii="Times New Roman" w:hAnsi="Times New Roman" w:cs="Times New Roman"/>
          <w:sz w:val="24"/>
          <w:szCs w:val="24"/>
        </w:rPr>
        <w:t>.</w:t>
      </w:r>
    </w:p>
    <w:p w:rsidR="00531633" w:rsidRPr="00531633" w:rsidRDefault="001E4242" w:rsidP="002E17EC">
      <w:pPr>
        <w:pStyle w:val="a6"/>
        <w:numPr>
          <w:ilvl w:val="0"/>
          <w:numId w:val="23"/>
        </w:numPr>
        <w:spacing w:line="360" w:lineRule="auto"/>
        <w:jc w:val="both"/>
        <w:rPr>
          <w:rFonts w:ascii="Times New Roman" w:hAnsi="Times New Roman" w:cs="Times New Roman"/>
          <w:sz w:val="24"/>
          <w:szCs w:val="24"/>
          <w:lang w:val="en-US"/>
        </w:rPr>
      </w:pPr>
      <w:r w:rsidRPr="005C2B79">
        <w:rPr>
          <w:rFonts w:ascii="Times New Roman" w:hAnsi="Times New Roman" w:cs="Times New Roman"/>
          <w:sz w:val="24"/>
          <w:szCs w:val="24"/>
          <w:lang w:val="en-US"/>
        </w:rPr>
        <w:t>Della Porta Donatella and Vannucci, A. (1999) “Corrupt exchanges. Actors, Resources and Mechanisms of political corruption”, New York: Aldine de Gruyter.</w:t>
      </w:r>
      <w:r w:rsidR="00531633" w:rsidRPr="00531633">
        <w:rPr>
          <w:lang w:val="en-US"/>
        </w:rPr>
        <w:t xml:space="preserve"> </w:t>
      </w:r>
      <w:r w:rsidR="00531633" w:rsidRPr="006814A1">
        <w:rPr>
          <w:rFonts w:ascii="Times New Roman" w:hAnsi="Times New Roman" w:cs="Times New Roman"/>
          <w:sz w:val="24"/>
          <w:szCs w:val="24"/>
        </w:rPr>
        <w:t>πρόσβαση</w:t>
      </w:r>
      <w:r w:rsidR="00531633" w:rsidRPr="00531633">
        <w:rPr>
          <w:rFonts w:ascii="Times New Roman" w:hAnsi="Times New Roman" w:cs="Times New Roman"/>
          <w:sz w:val="24"/>
          <w:szCs w:val="24"/>
          <w:lang w:val="en-US"/>
        </w:rPr>
        <w:t xml:space="preserve"> </w:t>
      </w:r>
      <w:r w:rsidR="00531633" w:rsidRPr="006814A1">
        <w:rPr>
          <w:rFonts w:ascii="Times New Roman" w:hAnsi="Times New Roman" w:cs="Times New Roman"/>
          <w:sz w:val="24"/>
          <w:szCs w:val="24"/>
        </w:rPr>
        <w:t>στις</w:t>
      </w:r>
      <w:r w:rsidR="00531633" w:rsidRPr="00531633">
        <w:rPr>
          <w:rFonts w:ascii="Times New Roman" w:hAnsi="Times New Roman" w:cs="Times New Roman"/>
          <w:sz w:val="24"/>
          <w:szCs w:val="24"/>
          <w:lang w:val="en-US"/>
        </w:rPr>
        <w:t xml:space="preserve"> 11/02/2017</w:t>
      </w:r>
    </w:p>
    <w:p w:rsidR="001E4242" w:rsidRPr="00A55B05" w:rsidRDefault="002F65ED" w:rsidP="002E17EC">
      <w:pPr>
        <w:pStyle w:val="a6"/>
        <w:spacing w:line="360" w:lineRule="auto"/>
        <w:ind w:left="720"/>
        <w:jc w:val="both"/>
        <w:rPr>
          <w:rStyle w:val="-"/>
          <w:lang w:val="en-US"/>
        </w:rPr>
      </w:pPr>
      <w:hyperlink r:id="rId29" w:anchor="page_scan_tab_contents" w:history="1">
        <w:r w:rsidR="00531633" w:rsidRPr="0050432E">
          <w:rPr>
            <w:rStyle w:val="-"/>
            <w:rFonts w:ascii="Times New Roman" w:hAnsi="Times New Roman" w:cs="Times New Roman"/>
            <w:sz w:val="24"/>
            <w:szCs w:val="24"/>
            <w:lang w:val="en-US"/>
          </w:rPr>
          <w:t>https://www.jstor.org/stable/2658054?seq=1#page_scan_tab_contents</w:t>
        </w:r>
      </w:hyperlink>
      <w:r w:rsidR="00531633" w:rsidRPr="00A55B05">
        <w:rPr>
          <w:rStyle w:val="-"/>
          <w:lang w:val="en-US"/>
        </w:rPr>
        <w:t xml:space="preserve"> </w:t>
      </w:r>
    </w:p>
    <w:p w:rsidR="0050432E" w:rsidRPr="0050432E" w:rsidRDefault="0050432E" w:rsidP="0050432E">
      <w:pPr>
        <w:pStyle w:val="a6"/>
        <w:numPr>
          <w:ilvl w:val="0"/>
          <w:numId w:val="23"/>
        </w:numPr>
        <w:spacing w:line="360" w:lineRule="auto"/>
        <w:rPr>
          <w:rFonts w:ascii="Times New Roman" w:hAnsi="Times New Roman" w:cs="Times New Roman"/>
          <w:sz w:val="24"/>
          <w:szCs w:val="24"/>
        </w:rPr>
      </w:pPr>
      <w:r w:rsidRPr="0050432E">
        <w:rPr>
          <w:rFonts w:ascii="Times New Roman" w:hAnsi="Times New Roman" w:cs="Times New Roman"/>
          <w:sz w:val="24"/>
          <w:szCs w:val="24"/>
          <w:lang w:val="en-US"/>
        </w:rPr>
        <w:t>Dixit</w:t>
      </w:r>
      <w:r w:rsidRPr="0050432E">
        <w:rPr>
          <w:rFonts w:ascii="Times New Roman" w:hAnsi="Times New Roman" w:cs="Times New Roman"/>
          <w:sz w:val="24"/>
          <w:szCs w:val="24"/>
        </w:rPr>
        <w:t xml:space="preserve"> </w:t>
      </w:r>
      <w:r w:rsidRPr="0050432E">
        <w:rPr>
          <w:rFonts w:ascii="Times New Roman" w:hAnsi="Times New Roman" w:cs="Times New Roman"/>
          <w:sz w:val="24"/>
          <w:szCs w:val="24"/>
          <w:lang w:val="en-US"/>
        </w:rPr>
        <w:t>et</w:t>
      </w:r>
      <w:r w:rsidRPr="0050432E">
        <w:rPr>
          <w:rFonts w:ascii="Times New Roman" w:hAnsi="Times New Roman" w:cs="Times New Roman"/>
          <w:sz w:val="24"/>
          <w:szCs w:val="24"/>
        </w:rPr>
        <w:t xml:space="preserve"> </w:t>
      </w:r>
      <w:r w:rsidRPr="0050432E">
        <w:rPr>
          <w:rFonts w:ascii="Times New Roman" w:hAnsi="Times New Roman" w:cs="Times New Roman"/>
          <w:sz w:val="24"/>
          <w:szCs w:val="24"/>
          <w:lang w:val="en-US"/>
        </w:rPr>
        <w:t>Olson</w:t>
      </w:r>
      <w:r w:rsidRPr="0050432E">
        <w:rPr>
          <w:rFonts w:ascii="Times New Roman" w:hAnsi="Times New Roman" w:cs="Times New Roman"/>
          <w:sz w:val="24"/>
          <w:szCs w:val="24"/>
        </w:rPr>
        <w:t>, (1996), όπως αναφέρετ</w:t>
      </w:r>
      <w:r w:rsidR="00220994">
        <w:rPr>
          <w:rFonts w:ascii="Times New Roman" w:hAnsi="Times New Roman" w:cs="Times New Roman"/>
          <w:sz w:val="24"/>
          <w:szCs w:val="24"/>
        </w:rPr>
        <w:t xml:space="preserve">αι στο Αριστείδης Χατζής 2015 </w:t>
      </w:r>
      <w:r w:rsidR="00220994" w:rsidRPr="0047591D">
        <w:rPr>
          <w:rFonts w:ascii="Times New Roman" w:hAnsi="Times New Roman" w:cs="Times New Roman"/>
          <w:sz w:val="24"/>
          <w:szCs w:val="24"/>
        </w:rPr>
        <w:t>«Ο</w:t>
      </w:r>
      <w:r w:rsidRPr="0047591D">
        <w:rPr>
          <w:rFonts w:ascii="Times New Roman" w:hAnsi="Times New Roman" w:cs="Times New Roman"/>
          <w:sz w:val="24"/>
          <w:szCs w:val="24"/>
        </w:rPr>
        <w:t>ι</w:t>
      </w:r>
      <w:r w:rsidRPr="0050432E">
        <w:rPr>
          <w:rFonts w:ascii="Times New Roman" w:hAnsi="Times New Roman" w:cs="Times New Roman"/>
          <w:sz w:val="24"/>
          <w:szCs w:val="24"/>
        </w:rPr>
        <w:t xml:space="preserve"> Θεσμικές προϋποθέσεις για την οικονομική ανάπτυξη, 12 ερωτήματα με αναφορά στην Ελλάδα»</w:t>
      </w:r>
    </w:p>
    <w:p w:rsidR="00A81F4F" w:rsidRPr="0047591D" w:rsidRDefault="00D66435" w:rsidP="00A81F4F">
      <w:pPr>
        <w:pStyle w:val="a6"/>
        <w:numPr>
          <w:ilvl w:val="0"/>
          <w:numId w:val="23"/>
        </w:numPr>
        <w:spacing w:line="360" w:lineRule="auto"/>
        <w:jc w:val="both"/>
        <w:rPr>
          <w:rFonts w:ascii="Times New Roman" w:hAnsi="Times New Roman" w:cs="Times New Roman"/>
          <w:sz w:val="24"/>
          <w:szCs w:val="24"/>
          <w:lang w:val="en-US"/>
        </w:rPr>
      </w:pPr>
      <w:r w:rsidRPr="00D66435">
        <w:rPr>
          <w:rFonts w:ascii="Times New Roman" w:hAnsi="Times New Roman" w:cs="Times New Roman"/>
          <w:sz w:val="24"/>
          <w:szCs w:val="24"/>
          <w:lang w:val="en-US"/>
        </w:rPr>
        <w:t>Djankov S., R. La Porta, F. Lopez de Silanes and A. Shleifer, “The regulation of</w:t>
      </w:r>
      <w:r w:rsidR="00A81F4F" w:rsidRPr="00A81F4F">
        <w:rPr>
          <w:rFonts w:ascii="Times New Roman" w:hAnsi="Times New Roman" w:cs="Times New Roman"/>
          <w:sz w:val="24"/>
          <w:szCs w:val="24"/>
          <w:lang w:val="en-US"/>
        </w:rPr>
        <w:t xml:space="preserve"> </w:t>
      </w:r>
      <w:r w:rsidRPr="00A81F4F">
        <w:rPr>
          <w:rFonts w:ascii="Times New Roman" w:hAnsi="Times New Roman" w:cs="Times New Roman"/>
          <w:sz w:val="24"/>
          <w:szCs w:val="24"/>
          <w:lang w:val="en-US"/>
        </w:rPr>
        <w:t xml:space="preserve">entry” The Quarterly journal of Economics, vol 117. </w:t>
      </w:r>
      <w:r w:rsidRPr="0047591D">
        <w:rPr>
          <w:rFonts w:ascii="Times New Roman" w:hAnsi="Times New Roman" w:cs="Times New Roman"/>
          <w:sz w:val="22"/>
          <w:szCs w:val="22"/>
          <w:lang w:val="en-US"/>
        </w:rPr>
        <w:t xml:space="preserve"> </w:t>
      </w:r>
      <w:r w:rsidR="00A81F4F" w:rsidRPr="0047591D">
        <w:rPr>
          <w:rFonts w:ascii="Times New Roman" w:hAnsi="Times New Roman" w:cs="Times New Roman"/>
          <w:sz w:val="24"/>
          <w:szCs w:val="24"/>
          <w:lang w:val="en-US"/>
        </w:rPr>
        <w:t>Πρόσβαση στις 02/02/2017</w:t>
      </w:r>
    </w:p>
    <w:p w:rsidR="0050432E" w:rsidRPr="00A81F4F" w:rsidRDefault="002F65ED" w:rsidP="00A81F4F">
      <w:pPr>
        <w:pStyle w:val="a6"/>
        <w:spacing w:line="360" w:lineRule="auto"/>
        <w:ind w:left="720"/>
        <w:jc w:val="both"/>
        <w:rPr>
          <w:rFonts w:ascii="Times New Roman" w:hAnsi="Times New Roman" w:cs="Times New Roman"/>
          <w:sz w:val="24"/>
          <w:szCs w:val="24"/>
          <w:lang w:val="en-US"/>
        </w:rPr>
      </w:pPr>
      <w:hyperlink r:id="rId30" w:history="1">
        <w:r w:rsidR="00D66435" w:rsidRPr="00A81F4F">
          <w:rPr>
            <w:rStyle w:val="-"/>
            <w:rFonts w:ascii="Times New Roman" w:hAnsi="Times New Roman" w:cs="Times New Roman"/>
            <w:sz w:val="22"/>
            <w:szCs w:val="22"/>
            <w:lang w:val="en-US"/>
          </w:rPr>
          <w:t>https://academic.oup.com/qje/article-abstract/117/1/1/1851750/The-Regulation-of-Entry</w:t>
        </w:r>
      </w:hyperlink>
      <w:r w:rsidR="00D66435" w:rsidRPr="00A81F4F">
        <w:rPr>
          <w:rFonts w:ascii="Times New Roman" w:hAnsi="Times New Roman" w:cs="Times New Roman"/>
          <w:sz w:val="22"/>
          <w:szCs w:val="22"/>
          <w:lang w:val="en-US"/>
        </w:rPr>
        <w:t xml:space="preserve">.  </w:t>
      </w:r>
    </w:p>
    <w:p w:rsidR="001E4242" w:rsidRDefault="001E4242" w:rsidP="00D66435">
      <w:pPr>
        <w:pStyle w:val="a6"/>
        <w:numPr>
          <w:ilvl w:val="0"/>
          <w:numId w:val="23"/>
        </w:numPr>
        <w:spacing w:line="360" w:lineRule="auto"/>
        <w:ind w:left="714" w:hanging="357"/>
        <w:jc w:val="both"/>
        <w:rPr>
          <w:rFonts w:ascii="Times New Roman" w:hAnsi="Times New Roman" w:cs="Times New Roman"/>
          <w:sz w:val="24"/>
          <w:szCs w:val="24"/>
          <w:lang w:val="en-US"/>
        </w:rPr>
      </w:pPr>
      <w:r w:rsidRPr="005C2B79">
        <w:rPr>
          <w:rFonts w:ascii="Times New Roman" w:hAnsi="Times New Roman" w:cs="Times New Roman"/>
          <w:sz w:val="24"/>
          <w:szCs w:val="24"/>
          <w:lang w:val="en-US"/>
        </w:rPr>
        <w:lastRenderedPageBreak/>
        <w:t>Friedrich C, (1989) “corruption concepts in Historical perspective political corruption” A Handbook, in a Heidenheimer, M. Johnston and Le Vine (eds), New Brunswick, Transaction publishers.</w:t>
      </w:r>
    </w:p>
    <w:p w:rsidR="000247AE" w:rsidRPr="000247AE" w:rsidRDefault="000247AE" w:rsidP="00D66435">
      <w:pPr>
        <w:pStyle w:val="a6"/>
        <w:numPr>
          <w:ilvl w:val="0"/>
          <w:numId w:val="23"/>
        </w:numPr>
        <w:spacing w:line="360" w:lineRule="auto"/>
        <w:jc w:val="both"/>
        <w:rPr>
          <w:rFonts w:ascii="Times New Roman" w:hAnsi="Times New Roman" w:cs="Times New Roman"/>
          <w:sz w:val="24"/>
          <w:szCs w:val="24"/>
          <w:lang w:val="en-US"/>
        </w:rPr>
      </w:pPr>
      <w:r w:rsidRPr="000247AE">
        <w:rPr>
          <w:rFonts w:ascii="Times New Roman" w:hAnsi="Times New Roman" w:cs="Times New Roman"/>
          <w:sz w:val="24"/>
          <w:szCs w:val="24"/>
          <w:lang w:val="en-US"/>
        </w:rPr>
        <w:t xml:space="preserve">Girling John </w:t>
      </w:r>
      <w:r>
        <w:rPr>
          <w:rFonts w:ascii="Times New Roman" w:hAnsi="Times New Roman" w:cs="Times New Roman"/>
          <w:sz w:val="24"/>
          <w:szCs w:val="24"/>
          <w:lang w:val="en-US"/>
        </w:rPr>
        <w:t>(1997), “</w:t>
      </w:r>
      <w:r w:rsidRPr="000247AE">
        <w:rPr>
          <w:rFonts w:ascii="Times New Roman" w:hAnsi="Times New Roman" w:cs="Times New Roman"/>
          <w:sz w:val="24"/>
          <w:szCs w:val="24"/>
          <w:lang w:val="en-US"/>
        </w:rPr>
        <w:t>Corruption, Capitalism and Democracy</w:t>
      </w:r>
      <w:r>
        <w:rPr>
          <w:rFonts w:ascii="Times New Roman" w:hAnsi="Times New Roman" w:cs="Times New Roman"/>
          <w:sz w:val="24"/>
          <w:szCs w:val="24"/>
          <w:lang w:val="en-US"/>
        </w:rPr>
        <w:t xml:space="preserve">” </w:t>
      </w:r>
      <w:hyperlink r:id="rId31" w:history="1">
        <w:r w:rsidRPr="000247AE">
          <w:rPr>
            <w:rStyle w:val="-"/>
            <w:rFonts w:ascii="Times New Roman" w:hAnsi="Times New Roman" w:cs="Times New Roman"/>
            <w:sz w:val="24"/>
            <w:szCs w:val="24"/>
            <w:lang w:val="en-US"/>
          </w:rPr>
          <w:t>https://www.questia.com/read/103045653/corruption-capitalism-and-democracy</w:t>
        </w:r>
      </w:hyperlink>
      <w:r w:rsidRPr="000247AE">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Pr="006814A1">
        <w:rPr>
          <w:rFonts w:ascii="Times New Roman" w:hAnsi="Times New Roman" w:cs="Times New Roman"/>
          <w:sz w:val="24"/>
          <w:szCs w:val="24"/>
        </w:rPr>
        <w:t>πρόσβαση</w:t>
      </w:r>
      <w:r w:rsidRPr="00531633">
        <w:rPr>
          <w:rFonts w:ascii="Times New Roman" w:hAnsi="Times New Roman" w:cs="Times New Roman"/>
          <w:sz w:val="24"/>
          <w:szCs w:val="24"/>
          <w:lang w:val="en-US"/>
        </w:rPr>
        <w:t xml:space="preserve"> </w:t>
      </w:r>
      <w:r w:rsidRPr="006814A1">
        <w:rPr>
          <w:rFonts w:ascii="Times New Roman" w:hAnsi="Times New Roman" w:cs="Times New Roman"/>
          <w:sz w:val="24"/>
          <w:szCs w:val="24"/>
        </w:rPr>
        <w:t>στις</w:t>
      </w:r>
      <w:r w:rsidRPr="00531633">
        <w:rPr>
          <w:rFonts w:ascii="Times New Roman" w:hAnsi="Times New Roman" w:cs="Times New Roman"/>
          <w:sz w:val="24"/>
          <w:szCs w:val="24"/>
          <w:lang w:val="en-US"/>
        </w:rPr>
        <w:t xml:space="preserve"> 11/02/2017</w:t>
      </w:r>
    </w:p>
    <w:p w:rsidR="001E4242" w:rsidRDefault="001E4242" w:rsidP="002E17EC">
      <w:pPr>
        <w:pStyle w:val="a5"/>
        <w:numPr>
          <w:ilvl w:val="0"/>
          <w:numId w:val="23"/>
        </w:numPr>
        <w:spacing w:after="0" w:line="360" w:lineRule="auto"/>
        <w:jc w:val="both"/>
        <w:rPr>
          <w:rFonts w:ascii="Times New Roman" w:hAnsi="Times New Roman" w:cs="Times New Roman"/>
          <w:sz w:val="24"/>
          <w:szCs w:val="24"/>
        </w:rPr>
      </w:pPr>
      <w:r w:rsidRPr="005C2B79">
        <w:rPr>
          <w:rFonts w:ascii="Times New Roman" w:hAnsi="Times New Roman" w:cs="Times New Roman"/>
          <w:sz w:val="24"/>
          <w:szCs w:val="24"/>
          <w:lang w:val="en-US"/>
        </w:rPr>
        <w:t xml:space="preserve">Gupta S, Luiz de Mello and R. Sharan, (2000), “corruption and Military Spending” IMF Working paper, February, 2000. </w:t>
      </w:r>
      <w:r w:rsidRPr="005C2B79">
        <w:rPr>
          <w:rFonts w:ascii="Times New Roman" w:hAnsi="Times New Roman" w:cs="Times New Roman"/>
          <w:sz w:val="24"/>
          <w:szCs w:val="24"/>
        </w:rPr>
        <w:t xml:space="preserve">Διαθέσιμο στο </w:t>
      </w:r>
      <w:hyperlink r:id="rId32" w:history="1">
        <w:r w:rsidRPr="005C2B79">
          <w:rPr>
            <w:rStyle w:val="-"/>
            <w:rFonts w:ascii="Times New Roman" w:hAnsi="Times New Roman" w:cs="Times New Roman"/>
            <w:sz w:val="24"/>
            <w:szCs w:val="24"/>
            <w:lang w:val="en-US"/>
          </w:rPr>
          <w:t>http</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www</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imf</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org</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external</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pubs</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ft</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wp</w:t>
        </w:r>
        <w:r w:rsidRPr="005C2B79">
          <w:rPr>
            <w:rStyle w:val="-"/>
            <w:rFonts w:ascii="Times New Roman" w:hAnsi="Times New Roman" w:cs="Times New Roman"/>
            <w:sz w:val="24"/>
            <w:szCs w:val="24"/>
          </w:rPr>
          <w:t>/2000/</w:t>
        </w:r>
        <w:r w:rsidRPr="005C2B79">
          <w:rPr>
            <w:rStyle w:val="-"/>
            <w:rFonts w:ascii="Times New Roman" w:hAnsi="Times New Roman" w:cs="Times New Roman"/>
            <w:sz w:val="24"/>
            <w:szCs w:val="24"/>
            <w:lang w:val="en-US"/>
          </w:rPr>
          <w:t>wp</w:t>
        </w:r>
        <w:r w:rsidRPr="005C2B79">
          <w:rPr>
            <w:rStyle w:val="-"/>
            <w:rFonts w:ascii="Times New Roman" w:hAnsi="Times New Roman" w:cs="Times New Roman"/>
            <w:sz w:val="24"/>
            <w:szCs w:val="24"/>
          </w:rPr>
          <w:t>0023.</w:t>
        </w:r>
        <w:r w:rsidRPr="005C2B79">
          <w:rPr>
            <w:rStyle w:val="-"/>
            <w:rFonts w:ascii="Times New Roman" w:hAnsi="Times New Roman" w:cs="Times New Roman"/>
            <w:sz w:val="24"/>
            <w:szCs w:val="24"/>
            <w:lang w:val="en-US"/>
          </w:rPr>
          <w:t>pdf</w:t>
        </w:r>
      </w:hyperlink>
      <w:r w:rsidRPr="005C2B79">
        <w:rPr>
          <w:rStyle w:val="-"/>
          <w:rFonts w:ascii="Times New Roman" w:hAnsi="Times New Roman" w:cs="Times New Roman"/>
          <w:sz w:val="24"/>
          <w:szCs w:val="24"/>
        </w:rPr>
        <w:t xml:space="preserve">  </w:t>
      </w:r>
      <w:r w:rsidR="005C2B79" w:rsidRPr="005C2B79">
        <w:rPr>
          <w:rStyle w:val="-"/>
          <w:rFonts w:ascii="Times New Roman" w:hAnsi="Times New Roman" w:cs="Times New Roman"/>
          <w:sz w:val="24"/>
          <w:szCs w:val="24"/>
        </w:rPr>
        <w:t xml:space="preserve"> </w:t>
      </w:r>
      <w:r w:rsidR="00297AD8" w:rsidRPr="005C2B79">
        <w:rPr>
          <w:rFonts w:ascii="Times New Roman" w:hAnsi="Times New Roman" w:cs="Times New Roman"/>
          <w:sz w:val="24"/>
          <w:szCs w:val="24"/>
        </w:rPr>
        <w:t>Π</w:t>
      </w:r>
      <w:r w:rsidRPr="005C2B79">
        <w:rPr>
          <w:rFonts w:ascii="Times New Roman" w:hAnsi="Times New Roman" w:cs="Times New Roman"/>
          <w:sz w:val="24"/>
          <w:szCs w:val="24"/>
        </w:rPr>
        <w:t>ρόσβαση</w:t>
      </w:r>
      <w:r w:rsidR="005C2B79" w:rsidRPr="005C2B79">
        <w:rPr>
          <w:rFonts w:ascii="Times New Roman" w:hAnsi="Times New Roman" w:cs="Times New Roman"/>
          <w:sz w:val="24"/>
          <w:szCs w:val="24"/>
        </w:rPr>
        <w:t xml:space="preserve"> </w:t>
      </w:r>
      <w:r w:rsidRPr="005C2B79">
        <w:rPr>
          <w:rFonts w:ascii="Times New Roman" w:hAnsi="Times New Roman" w:cs="Times New Roman"/>
          <w:sz w:val="24"/>
          <w:szCs w:val="24"/>
        </w:rPr>
        <w:t>στις 03/01/2017.</w:t>
      </w:r>
    </w:p>
    <w:p w:rsidR="001E4242" w:rsidRPr="005C2B79" w:rsidRDefault="001E4242" w:rsidP="002E17EC">
      <w:pPr>
        <w:pStyle w:val="a5"/>
        <w:numPr>
          <w:ilvl w:val="0"/>
          <w:numId w:val="23"/>
        </w:numPr>
        <w:spacing w:after="0" w:line="360" w:lineRule="auto"/>
        <w:jc w:val="both"/>
        <w:rPr>
          <w:rFonts w:ascii="Times New Roman" w:hAnsi="Times New Roman" w:cs="Times New Roman"/>
          <w:sz w:val="24"/>
          <w:szCs w:val="24"/>
        </w:rPr>
      </w:pPr>
      <w:r w:rsidRPr="005C2B79">
        <w:rPr>
          <w:rFonts w:ascii="Times New Roman" w:hAnsi="Times New Roman" w:cs="Times New Roman"/>
          <w:sz w:val="24"/>
          <w:szCs w:val="24"/>
          <w:lang w:val="en-US"/>
        </w:rPr>
        <w:t>Gupta S.</w:t>
      </w:r>
      <w:r w:rsidR="00255BF6" w:rsidRPr="005C2B79">
        <w:rPr>
          <w:rFonts w:ascii="Times New Roman" w:hAnsi="Times New Roman" w:cs="Times New Roman"/>
          <w:sz w:val="24"/>
          <w:szCs w:val="24"/>
          <w:lang w:val="en-US"/>
        </w:rPr>
        <w:t>,</w:t>
      </w:r>
      <w:r w:rsidRPr="005C2B79">
        <w:rPr>
          <w:rFonts w:ascii="Times New Roman" w:hAnsi="Times New Roman" w:cs="Times New Roman"/>
          <w:sz w:val="24"/>
          <w:szCs w:val="24"/>
          <w:lang w:val="en-US"/>
        </w:rPr>
        <w:t xml:space="preserve"> Davoodi H. and R. Alonso-Terme, (1998), “Does corruption Affect income Inequality and poverty?” IMF Working paper, May 1998 </w:t>
      </w:r>
      <w:r w:rsidRPr="005C2B79">
        <w:rPr>
          <w:rFonts w:ascii="Times New Roman" w:hAnsi="Times New Roman" w:cs="Times New Roman"/>
          <w:sz w:val="24"/>
          <w:szCs w:val="24"/>
        </w:rPr>
        <w:t>διαθέσιμο</w:t>
      </w:r>
      <w:r w:rsidRPr="005C2B79">
        <w:rPr>
          <w:rFonts w:ascii="Times New Roman" w:hAnsi="Times New Roman" w:cs="Times New Roman"/>
          <w:sz w:val="24"/>
          <w:szCs w:val="24"/>
          <w:lang w:val="en-US"/>
        </w:rPr>
        <w:t xml:space="preserve"> </w:t>
      </w:r>
      <w:r w:rsidRPr="005C2B79">
        <w:rPr>
          <w:rFonts w:ascii="Times New Roman" w:hAnsi="Times New Roman" w:cs="Times New Roman"/>
          <w:sz w:val="24"/>
          <w:szCs w:val="24"/>
        </w:rPr>
        <w:t>στο</w:t>
      </w:r>
      <w:r w:rsidRPr="005C2B79">
        <w:rPr>
          <w:rFonts w:ascii="Times New Roman" w:hAnsi="Times New Roman" w:cs="Times New Roman"/>
          <w:sz w:val="24"/>
          <w:szCs w:val="24"/>
          <w:lang w:val="en-US"/>
        </w:rPr>
        <w:t xml:space="preserve">: </w:t>
      </w:r>
      <w:hyperlink r:id="rId33" w:history="1">
        <w:r w:rsidRPr="005C2B79">
          <w:rPr>
            <w:rStyle w:val="-"/>
            <w:rFonts w:ascii="Times New Roman" w:hAnsi="Times New Roman" w:cs="Times New Roman"/>
            <w:sz w:val="24"/>
            <w:szCs w:val="24"/>
            <w:lang w:val="en-US"/>
          </w:rPr>
          <w:t>http://www.imf.org/external/pubs/ft/wp/wp9876.pdf</w:t>
        </w:r>
      </w:hyperlink>
      <w:r w:rsidRPr="005C2B79">
        <w:rPr>
          <w:rFonts w:ascii="Times New Roman" w:hAnsi="Times New Roman" w:cs="Times New Roman"/>
          <w:sz w:val="24"/>
          <w:szCs w:val="24"/>
          <w:lang w:val="en-US"/>
        </w:rPr>
        <w:t xml:space="preserve">. </w:t>
      </w:r>
      <w:r w:rsidR="00650E92">
        <w:rPr>
          <w:rFonts w:ascii="Times New Roman" w:hAnsi="Times New Roman" w:cs="Times New Roman"/>
          <w:sz w:val="24"/>
          <w:szCs w:val="24"/>
        </w:rPr>
        <w:t>Πρόσβαση στις 03/01/</w:t>
      </w:r>
      <w:r w:rsidRPr="005C2B79">
        <w:rPr>
          <w:rFonts w:ascii="Times New Roman" w:hAnsi="Times New Roman" w:cs="Times New Roman"/>
          <w:sz w:val="24"/>
          <w:szCs w:val="24"/>
        </w:rPr>
        <w:t>2017</w:t>
      </w:r>
    </w:p>
    <w:p w:rsidR="001E4242" w:rsidRPr="005C2B79" w:rsidRDefault="001E4242" w:rsidP="002E17EC">
      <w:pPr>
        <w:pStyle w:val="a6"/>
        <w:numPr>
          <w:ilvl w:val="0"/>
          <w:numId w:val="23"/>
        </w:numPr>
        <w:spacing w:line="360" w:lineRule="auto"/>
        <w:ind w:left="714" w:hanging="357"/>
        <w:jc w:val="both"/>
        <w:rPr>
          <w:rFonts w:ascii="Times New Roman" w:hAnsi="Times New Roman" w:cs="Times New Roman"/>
          <w:sz w:val="24"/>
          <w:szCs w:val="24"/>
          <w:lang w:val="en-US"/>
        </w:rPr>
      </w:pPr>
      <w:r w:rsidRPr="005C2B79">
        <w:rPr>
          <w:rFonts w:ascii="Times New Roman" w:hAnsi="Times New Roman" w:cs="Times New Roman"/>
          <w:sz w:val="24"/>
          <w:szCs w:val="24"/>
          <w:lang w:val="en-US"/>
        </w:rPr>
        <w:t>Gurgur Turgul and Anwar Shah (2000) “Localization and c</w:t>
      </w:r>
      <w:r w:rsidR="00E612DC">
        <w:rPr>
          <w:rFonts w:ascii="Times New Roman" w:hAnsi="Times New Roman" w:cs="Times New Roman"/>
          <w:sz w:val="24"/>
          <w:szCs w:val="24"/>
          <w:lang w:val="en-US"/>
        </w:rPr>
        <w:t>orruption: Panacea or Pandora’s</w:t>
      </w:r>
      <w:r w:rsidRPr="005C2B79">
        <w:rPr>
          <w:rFonts w:ascii="Times New Roman" w:hAnsi="Times New Roman" w:cs="Times New Roman"/>
          <w:sz w:val="24"/>
          <w:szCs w:val="24"/>
          <w:lang w:val="en-US"/>
        </w:rPr>
        <w:t xml:space="preserve"> Box”</w:t>
      </w:r>
      <w:r w:rsidR="009B3359">
        <w:rPr>
          <w:rFonts w:ascii="Times New Roman" w:hAnsi="Times New Roman" w:cs="Times New Roman"/>
          <w:sz w:val="24"/>
          <w:szCs w:val="24"/>
          <w:lang w:val="en-US"/>
        </w:rPr>
        <w:t>,</w:t>
      </w:r>
      <w:r w:rsidRPr="005C2B79">
        <w:rPr>
          <w:rFonts w:ascii="Times New Roman" w:hAnsi="Times New Roman" w:cs="Times New Roman"/>
          <w:sz w:val="24"/>
          <w:szCs w:val="24"/>
          <w:lang w:val="en-US"/>
        </w:rPr>
        <w:t xml:space="preserve"> World Bank. </w:t>
      </w:r>
    </w:p>
    <w:p w:rsidR="001E4242" w:rsidRPr="005C2B79" w:rsidRDefault="004430E8" w:rsidP="002E17EC">
      <w:pPr>
        <w:pStyle w:val="a6"/>
        <w:numPr>
          <w:ilvl w:val="0"/>
          <w:numId w:val="23"/>
        </w:numPr>
        <w:spacing w:line="360" w:lineRule="auto"/>
        <w:ind w:left="714" w:hanging="357"/>
        <w:jc w:val="both"/>
        <w:rPr>
          <w:rFonts w:ascii="Times New Roman" w:hAnsi="Times New Roman" w:cs="Times New Roman"/>
          <w:sz w:val="24"/>
          <w:szCs w:val="24"/>
          <w:lang w:val="en-US"/>
        </w:rPr>
      </w:pPr>
      <w:r w:rsidRPr="005C2B79">
        <w:rPr>
          <w:rFonts w:ascii="Times New Roman" w:hAnsi="Times New Roman" w:cs="Times New Roman"/>
          <w:sz w:val="24"/>
          <w:szCs w:val="24"/>
          <w:lang w:val="en-US"/>
        </w:rPr>
        <w:t xml:space="preserve">Hellman, J. Jones. </w:t>
      </w:r>
      <w:r w:rsidR="001E4242" w:rsidRPr="005C2B79">
        <w:rPr>
          <w:rFonts w:ascii="Times New Roman" w:hAnsi="Times New Roman" w:cs="Times New Roman"/>
          <w:sz w:val="24"/>
          <w:szCs w:val="24"/>
          <w:lang w:val="en-US"/>
        </w:rPr>
        <w:t xml:space="preserve">G., Kaufmann D. and Schankerman, M. (2000) “Measuring governance, corruption and state capture”. World Bank policy Research working- paper, no 2312. </w:t>
      </w:r>
    </w:p>
    <w:p w:rsidR="001E4242" w:rsidRPr="005C2B79" w:rsidRDefault="001E4242" w:rsidP="002E17EC">
      <w:pPr>
        <w:pStyle w:val="a6"/>
        <w:numPr>
          <w:ilvl w:val="0"/>
          <w:numId w:val="23"/>
        </w:numPr>
        <w:spacing w:line="360" w:lineRule="auto"/>
        <w:ind w:left="714" w:hanging="357"/>
        <w:jc w:val="both"/>
        <w:rPr>
          <w:rFonts w:ascii="Times New Roman" w:hAnsi="Times New Roman" w:cs="Times New Roman"/>
          <w:sz w:val="24"/>
          <w:szCs w:val="24"/>
          <w:lang w:val="en-US"/>
        </w:rPr>
      </w:pPr>
      <w:r w:rsidRPr="005C2B79">
        <w:rPr>
          <w:rFonts w:ascii="Times New Roman" w:hAnsi="Times New Roman" w:cs="Times New Roman"/>
          <w:sz w:val="24"/>
          <w:szCs w:val="24"/>
          <w:lang w:val="en-US"/>
        </w:rPr>
        <w:t xml:space="preserve">Holmes L. (2006) “Roten state corruption, </w:t>
      </w:r>
      <w:r w:rsidR="009B3359" w:rsidRPr="005C2B79">
        <w:rPr>
          <w:rFonts w:ascii="Times New Roman" w:hAnsi="Times New Roman" w:cs="Times New Roman"/>
          <w:sz w:val="24"/>
          <w:szCs w:val="24"/>
          <w:lang w:val="en-US"/>
        </w:rPr>
        <w:t xml:space="preserve">Post Communism </w:t>
      </w:r>
      <w:r w:rsidRPr="005C2B79">
        <w:rPr>
          <w:rFonts w:ascii="Times New Roman" w:hAnsi="Times New Roman" w:cs="Times New Roman"/>
          <w:sz w:val="24"/>
          <w:szCs w:val="24"/>
          <w:lang w:val="en-US"/>
        </w:rPr>
        <w:t>and Neoliberalism”. Durham London: Duke University press.</w:t>
      </w:r>
    </w:p>
    <w:p w:rsidR="001E4242" w:rsidRPr="005C2B79" w:rsidRDefault="001E4242" w:rsidP="002E17EC">
      <w:pPr>
        <w:pStyle w:val="a6"/>
        <w:numPr>
          <w:ilvl w:val="0"/>
          <w:numId w:val="23"/>
        </w:numPr>
        <w:spacing w:line="360" w:lineRule="auto"/>
        <w:ind w:left="714" w:hanging="357"/>
        <w:jc w:val="both"/>
        <w:rPr>
          <w:rFonts w:ascii="Times New Roman" w:hAnsi="Times New Roman" w:cs="Times New Roman"/>
          <w:sz w:val="24"/>
          <w:szCs w:val="24"/>
          <w:lang w:val="en-US"/>
        </w:rPr>
      </w:pPr>
      <w:r w:rsidRPr="005C2B79">
        <w:rPr>
          <w:rFonts w:ascii="Times New Roman" w:hAnsi="Times New Roman" w:cs="Times New Roman"/>
          <w:sz w:val="24"/>
          <w:szCs w:val="24"/>
          <w:lang w:val="en-US"/>
        </w:rPr>
        <w:t>Isaksen J.  (2005) “The budjet process and corruption” U4 ISSUE paper 3: Bergen: chr. Michelsen Institute.</w:t>
      </w:r>
    </w:p>
    <w:p w:rsidR="001E4242" w:rsidRPr="005C2B79" w:rsidRDefault="001E4242" w:rsidP="00403A8F">
      <w:pPr>
        <w:pStyle w:val="a6"/>
        <w:numPr>
          <w:ilvl w:val="0"/>
          <w:numId w:val="23"/>
        </w:numPr>
        <w:spacing w:line="360" w:lineRule="auto"/>
        <w:jc w:val="both"/>
        <w:rPr>
          <w:rFonts w:ascii="Times New Roman" w:hAnsi="Times New Roman" w:cs="Times New Roman"/>
          <w:sz w:val="24"/>
          <w:szCs w:val="24"/>
          <w:lang w:val="en-US"/>
        </w:rPr>
      </w:pPr>
      <w:r w:rsidRPr="005C2B79">
        <w:rPr>
          <w:rFonts w:ascii="Times New Roman" w:hAnsi="Times New Roman" w:cs="Times New Roman"/>
          <w:sz w:val="24"/>
          <w:szCs w:val="24"/>
          <w:lang w:val="en-US"/>
        </w:rPr>
        <w:t>Johnson, Simon, Kaufmann, Daniel  and Pamblo Zoido –Lobaton (1998) “Regulatory Discretion and the Unofficial Economy”, American Economic Review.</w:t>
      </w:r>
      <w:r w:rsidR="00403A8F">
        <w:rPr>
          <w:rFonts w:ascii="Times New Roman" w:hAnsi="Times New Roman" w:cs="Times New Roman"/>
          <w:sz w:val="24"/>
          <w:szCs w:val="24"/>
          <w:lang w:val="en-US"/>
        </w:rPr>
        <w:t xml:space="preserve"> </w:t>
      </w:r>
      <w:r w:rsidR="00403A8F">
        <w:rPr>
          <w:rFonts w:ascii="Times New Roman" w:hAnsi="Times New Roman" w:cs="Times New Roman"/>
          <w:sz w:val="24"/>
          <w:szCs w:val="24"/>
        </w:rPr>
        <w:t xml:space="preserve">Πρόσβαση στις 11/02/2017 </w:t>
      </w:r>
      <w:hyperlink r:id="rId34" w:history="1">
        <w:r w:rsidR="00403A8F" w:rsidRPr="00620DB5">
          <w:rPr>
            <w:rStyle w:val="-"/>
            <w:rFonts w:ascii="Times New Roman" w:hAnsi="Times New Roman" w:cs="Times New Roman"/>
            <w:sz w:val="24"/>
            <w:szCs w:val="24"/>
            <w:lang w:val="en-US"/>
          </w:rPr>
          <w:t>file:///C:/Users/Matina/Downloads/SSRN-id1116727.pdf</w:t>
        </w:r>
      </w:hyperlink>
      <w:r w:rsidR="00403A8F" w:rsidRPr="00403A8F">
        <w:rPr>
          <w:rFonts w:ascii="Times New Roman" w:hAnsi="Times New Roman" w:cs="Times New Roman"/>
          <w:sz w:val="24"/>
          <w:szCs w:val="24"/>
          <w:lang w:val="en-US"/>
        </w:rPr>
        <w:t xml:space="preserve"> </w:t>
      </w:r>
    </w:p>
    <w:p w:rsidR="001E4242" w:rsidRPr="00650E92" w:rsidRDefault="001E4242" w:rsidP="002E17EC">
      <w:pPr>
        <w:pStyle w:val="a5"/>
        <w:numPr>
          <w:ilvl w:val="0"/>
          <w:numId w:val="23"/>
        </w:numPr>
        <w:spacing w:after="0" w:line="360" w:lineRule="auto"/>
        <w:jc w:val="both"/>
        <w:rPr>
          <w:rFonts w:ascii="Times New Roman" w:hAnsi="Times New Roman" w:cs="Times New Roman"/>
          <w:sz w:val="24"/>
          <w:szCs w:val="24"/>
        </w:rPr>
      </w:pPr>
      <w:r w:rsidRPr="005C2B79">
        <w:rPr>
          <w:rFonts w:ascii="Times New Roman" w:hAnsi="Times New Roman" w:cs="Times New Roman"/>
          <w:sz w:val="24"/>
          <w:szCs w:val="24"/>
          <w:lang w:val="en-US"/>
        </w:rPr>
        <w:t>Katsios Stavros (2006), “The Shadow Economy and Corruption in Greece” South – Eastern Europe journal of economics, Vol.1, pp.61-80.</w:t>
      </w:r>
      <w:r w:rsidR="00650E92" w:rsidRPr="00650E92">
        <w:rPr>
          <w:lang w:val="en-US"/>
        </w:rPr>
        <w:t xml:space="preserve"> </w:t>
      </w:r>
      <w:hyperlink r:id="rId35" w:history="1">
        <w:r w:rsidR="00650E92" w:rsidRPr="00063EB2">
          <w:rPr>
            <w:rStyle w:val="-"/>
            <w:rFonts w:ascii="Times New Roman" w:hAnsi="Times New Roman" w:cs="Times New Roman"/>
            <w:sz w:val="24"/>
            <w:szCs w:val="24"/>
            <w:lang w:val="en-US"/>
          </w:rPr>
          <w:t>http</w:t>
        </w:r>
        <w:r w:rsidR="00650E92" w:rsidRPr="00650E92">
          <w:rPr>
            <w:rStyle w:val="-"/>
            <w:rFonts w:ascii="Times New Roman" w:hAnsi="Times New Roman" w:cs="Times New Roman"/>
            <w:sz w:val="24"/>
            <w:szCs w:val="24"/>
          </w:rPr>
          <w:t>://</w:t>
        </w:r>
        <w:r w:rsidR="00650E92" w:rsidRPr="00063EB2">
          <w:rPr>
            <w:rStyle w:val="-"/>
            <w:rFonts w:ascii="Times New Roman" w:hAnsi="Times New Roman" w:cs="Times New Roman"/>
            <w:sz w:val="24"/>
            <w:szCs w:val="24"/>
            <w:lang w:val="en-US"/>
          </w:rPr>
          <w:t>www</w:t>
        </w:r>
        <w:r w:rsidR="00650E92" w:rsidRPr="00650E92">
          <w:rPr>
            <w:rStyle w:val="-"/>
            <w:rFonts w:ascii="Times New Roman" w:hAnsi="Times New Roman" w:cs="Times New Roman"/>
            <w:sz w:val="24"/>
            <w:szCs w:val="24"/>
          </w:rPr>
          <w:t>.</w:t>
        </w:r>
        <w:r w:rsidR="00650E92" w:rsidRPr="00063EB2">
          <w:rPr>
            <w:rStyle w:val="-"/>
            <w:rFonts w:ascii="Times New Roman" w:hAnsi="Times New Roman" w:cs="Times New Roman"/>
            <w:sz w:val="24"/>
            <w:szCs w:val="24"/>
            <w:lang w:val="en-US"/>
          </w:rPr>
          <w:t>asecu</w:t>
        </w:r>
        <w:r w:rsidR="00650E92" w:rsidRPr="00650E92">
          <w:rPr>
            <w:rStyle w:val="-"/>
            <w:rFonts w:ascii="Times New Roman" w:hAnsi="Times New Roman" w:cs="Times New Roman"/>
            <w:sz w:val="24"/>
            <w:szCs w:val="24"/>
          </w:rPr>
          <w:t>.</w:t>
        </w:r>
        <w:r w:rsidR="00650E92" w:rsidRPr="00063EB2">
          <w:rPr>
            <w:rStyle w:val="-"/>
            <w:rFonts w:ascii="Times New Roman" w:hAnsi="Times New Roman" w:cs="Times New Roman"/>
            <w:sz w:val="24"/>
            <w:szCs w:val="24"/>
            <w:lang w:val="en-US"/>
          </w:rPr>
          <w:t>gr</w:t>
        </w:r>
        <w:r w:rsidR="00650E92" w:rsidRPr="00650E92">
          <w:rPr>
            <w:rStyle w:val="-"/>
            <w:rFonts w:ascii="Times New Roman" w:hAnsi="Times New Roman" w:cs="Times New Roman"/>
            <w:sz w:val="24"/>
            <w:szCs w:val="24"/>
          </w:rPr>
          <w:t>/</w:t>
        </w:r>
        <w:r w:rsidR="00650E92" w:rsidRPr="00063EB2">
          <w:rPr>
            <w:rStyle w:val="-"/>
            <w:rFonts w:ascii="Times New Roman" w:hAnsi="Times New Roman" w:cs="Times New Roman"/>
            <w:sz w:val="24"/>
            <w:szCs w:val="24"/>
            <w:lang w:val="en-US"/>
          </w:rPr>
          <w:t>Seeje</w:t>
        </w:r>
        <w:r w:rsidR="00650E92" w:rsidRPr="00650E92">
          <w:rPr>
            <w:rStyle w:val="-"/>
            <w:rFonts w:ascii="Times New Roman" w:hAnsi="Times New Roman" w:cs="Times New Roman"/>
            <w:sz w:val="24"/>
            <w:szCs w:val="24"/>
          </w:rPr>
          <w:t>/</w:t>
        </w:r>
        <w:r w:rsidR="00650E92" w:rsidRPr="00063EB2">
          <w:rPr>
            <w:rStyle w:val="-"/>
            <w:rFonts w:ascii="Times New Roman" w:hAnsi="Times New Roman" w:cs="Times New Roman"/>
            <w:sz w:val="24"/>
            <w:szCs w:val="24"/>
            <w:lang w:val="en-US"/>
          </w:rPr>
          <w:t>issue</w:t>
        </w:r>
        <w:r w:rsidR="00650E92" w:rsidRPr="00650E92">
          <w:rPr>
            <w:rStyle w:val="-"/>
            <w:rFonts w:ascii="Times New Roman" w:hAnsi="Times New Roman" w:cs="Times New Roman"/>
            <w:sz w:val="24"/>
            <w:szCs w:val="24"/>
          </w:rPr>
          <w:t>06/</w:t>
        </w:r>
        <w:r w:rsidR="00650E92" w:rsidRPr="00063EB2">
          <w:rPr>
            <w:rStyle w:val="-"/>
            <w:rFonts w:ascii="Times New Roman" w:hAnsi="Times New Roman" w:cs="Times New Roman"/>
            <w:sz w:val="24"/>
            <w:szCs w:val="24"/>
            <w:lang w:val="en-US"/>
          </w:rPr>
          <w:t>katsios</w:t>
        </w:r>
        <w:r w:rsidR="00650E92" w:rsidRPr="00650E92">
          <w:rPr>
            <w:rStyle w:val="-"/>
            <w:rFonts w:ascii="Times New Roman" w:hAnsi="Times New Roman" w:cs="Times New Roman"/>
            <w:sz w:val="24"/>
            <w:szCs w:val="24"/>
          </w:rPr>
          <w:t>.</w:t>
        </w:r>
        <w:r w:rsidR="00650E92" w:rsidRPr="00063EB2">
          <w:rPr>
            <w:rStyle w:val="-"/>
            <w:rFonts w:ascii="Times New Roman" w:hAnsi="Times New Roman" w:cs="Times New Roman"/>
            <w:sz w:val="24"/>
            <w:szCs w:val="24"/>
            <w:lang w:val="en-US"/>
          </w:rPr>
          <w:t>pdf</w:t>
        </w:r>
      </w:hyperlink>
      <w:r w:rsidR="00650E92" w:rsidRPr="00650E92">
        <w:rPr>
          <w:rFonts w:ascii="Times New Roman" w:hAnsi="Times New Roman" w:cs="Times New Roman"/>
          <w:sz w:val="24"/>
          <w:szCs w:val="24"/>
        </w:rPr>
        <w:t xml:space="preserve"> </w:t>
      </w:r>
      <w:r w:rsidR="00650E92">
        <w:rPr>
          <w:rFonts w:ascii="Times New Roman" w:hAnsi="Times New Roman" w:cs="Times New Roman"/>
          <w:sz w:val="24"/>
          <w:szCs w:val="24"/>
        </w:rPr>
        <w:t>Πρόσβαση στις 11/02/</w:t>
      </w:r>
      <w:r w:rsidR="00650E92" w:rsidRPr="005C2B79">
        <w:rPr>
          <w:rFonts w:ascii="Times New Roman" w:hAnsi="Times New Roman" w:cs="Times New Roman"/>
          <w:sz w:val="24"/>
          <w:szCs w:val="24"/>
        </w:rPr>
        <w:t>2017</w:t>
      </w:r>
      <w:r w:rsidR="00D4188D">
        <w:rPr>
          <w:rFonts w:ascii="Times New Roman" w:hAnsi="Times New Roman" w:cs="Times New Roman"/>
          <w:sz w:val="24"/>
          <w:szCs w:val="24"/>
        </w:rPr>
        <w:t>.</w:t>
      </w:r>
      <w:r w:rsidR="00650E92" w:rsidRPr="00650E92">
        <w:rPr>
          <w:rFonts w:ascii="Times New Roman" w:hAnsi="Times New Roman" w:cs="Times New Roman"/>
          <w:sz w:val="24"/>
          <w:szCs w:val="24"/>
        </w:rPr>
        <w:t xml:space="preserve"> </w:t>
      </w:r>
    </w:p>
    <w:p w:rsidR="001E4242" w:rsidRPr="005C2B79" w:rsidRDefault="001E4242" w:rsidP="002E17EC">
      <w:pPr>
        <w:pStyle w:val="a6"/>
        <w:numPr>
          <w:ilvl w:val="0"/>
          <w:numId w:val="23"/>
        </w:numPr>
        <w:spacing w:line="360" w:lineRule="auto"/>
        <w:ind w:left="714" w:hanging="357"/>
        <w:jc w:val="both"/>
        <w:rPr>
          <w:rFonts w:ascii="Times New Roman" w:hAnsi="Times New Roman" w:cs="Times New Roman"/>
          <w:sz w:val="24"/>
          <w:szCs w:val="24"/>
          <w:lang w:val="en-US"/>
        </w:rPr>
      </w:pPr>
      <w:r w:rsidRPr="005C2B79">
        <w:rPr>
          <w:rFonts w:ascii="Times New Roman" w:hAnsi="Times New Roman" w:cs="Times New Roman"/>
          <w:sz w:val="24"/>
          <w:szCs w:val="24"/>
          <w:lang w:val="en-US"/>
        </w:rPr>
        <w:lastRenderedPageBreak/>
        <w:t xml:space="preserve">Kaufmann Daniel and Kraay Aart, (2002), “Growth Without Governance” working paper WP 2928, The World Bank Institute and Development Research Group, November 2002. </w:t>
      </w:r>
    </w:p>
    <w:p w:rsidR="001E4242" w:rsidRPr="005C2B79" w:rsidRDefault="001E4242" w:rsidP="002E17EC">
      <w:pPr>
        <w:pStyle w:val="a5"/>
        <w:numPr>
          <w:ilvl w:val="0"/>
          <w:numId w:val="23"/>
        </w:numPr>
        <w:spacing w:after="0" w:line="360" w:lineRule="auto"/>
        <w:ind w:left="714" w:hanging="357"/>
        <w:jc w:val="both"/>
        <w:rPr>
          <w:rFonts w:ascii="Times New Roman" w:hAnsi="Times New Roman" w:cs="Times New Roman"/>
          <w:sz w:val="24"/>
          <w:szCs w:val="24"/>
          <w:lang w:val="en-US"/>
        </w:rPr>
      </w:pPr>
      <w:r w:rsidRPr="005C2B79">
        <w:rPr>
          <w:rFonts w:ascii="Times New Roman" w:hAnsi="Times New Roman" w:cs="Times New Roman"/>
          <w:sz w:val="24"/>
          <w:szCs w:val="24"/>
          <w:lang w:val="en-US"/>
        </w:rPr>
        <w:t>Klitgoard Rober, “Controlling Corruption”, University of Callifornia Press.</w:t>
      </w:r>
    </w:p>
    <w:p w:rsidR="00E80CD4" w:rsidRDefault="001E4242" w:rsidP="00E80CD4">
      <w:pPr>
        <w:pStyle w:val="a6"/>
        <w:numPr>
          <w:ilvl w:val="0"/>
          <w:numId w:val="23"/>
        </w:numPr>
        <w:spacing w:line="360" w:lineRule="auto"/>
        <w:jc w:val="both"/>
        <w:rPr>
          <w:rFonts w:ascii="Times New Roman" w:hAnsi="Times New Roman" w:cs="Times New Roman"/>
          <w:sz w:val="24"/>
          <w:szCs w:val="24"/>
          <w:lang w:val="en-US"/>
        </w:rPr>
      </w:pPr>
      <w:r w:rsidRPr="005C2B79">
        <w:rPr>
          <w:rFonts w:ascii="Times New Roman" w:hAnsi="Times New Roman" w:cs="Times New Roman"/>
          <w:sz w:val="24"/>
          <w:szCs w:val="24"/>
          <w:lang w:val="en-US"/>
        </w:rPr>
        <w:t>Kolstad I., Fritz V. and O’ Neil T. (2008), “Corruption, Anti - Corruption Efforts and Aid: do donors have the right approach?” Overseas Development Institute. London, 2008.</w:t>
      </w:r>
      <w:r w:rsidR="00E80CD4">
        <w:rPr>
          <w:rFonts w:ascii="Times New Roman" w:hAnsi="Times New Roman" w:cs="Times New Roman"/>
          <w:sz w:val="24"/>
          <w:szCs w:val="24"/>
          <w:lang w:val="en-US"/>
        </w:rPr>
        <w:t xml:space="preserve"> </w:t>
      </w:r>
    </w:p>
    <w:p w:rsidR="001E4242" w:rsidRPr="00E80CD4" w:rsidRDefault="002F65ED" w:rsidP="00E80CD4">
      <w:pPr>
        <w:pStyle w:val="a6"/>
        <w:spacing w:line="360" w:lineRule="auto"/>
        <w:ind w:left="720"/>
        <w:jc w:val="both"/>
        <w:rPr>
          <w:rFonts w:ascii="Times New Roman" w:hAnsi="Times New Roman" w:cs="Times New Roman"/>
          <w:sz w:val="24"/>
          <w:szCs w:val="24"/>
        </w:rPr>
      </w:pPr>
      <w:hyperlink r:id="rId36" w:history="1">
        <w:r w:rsidR="00E80CD4" w:rsidRPr="00620DB5">
          <w:rPr>
            <w:rStyle w:val="-"/>
            <w:rFonts w:ascii="Times New Roman" w:hAnsi="Times New Roman" w:cs="Times New Roman"/>
            <w:sz w:val="24"/>
            <w:szCs w:val="24"/>
            <w:lang w:val="en-US"/>
          </w:rPr>
          <w:t>https</w:t>
        </w:r>
        <w:r w:rsidR="00E80CD4" w:rsidRPr="00E80CD4">
          <w:rPr>
            <w:rStyle w:val="-"/>
            <w:rFonts w:ascii="Times New Roman" w:hAnsi="Times New Roman" w:cs="Times New Roman"/>
            <w:sz w:val="24"/>
            <w:szCs w:val="24"/>
          </w:rPr>
          <w:t>://</w:t>
        </w:r>
        <w:r w:rsidR="00E80CD4" w:rsidRPr="00620DB5">
          <w:rPr>
            <w:rStyle w:val="-"/>
            <w:rFonts w:ascii="Times New Roman" w:hAnsi="Times New Roman" w:cs="Times New Roman"/>
            <w:sz w:val="24"/>
            <w:szCs w:val="24"/>
            <w:lang w:val="en-US"/>
          </w:rPr>
          <w:t>www</w:t>
        </w:r>
        <w:r w:rsidR="00E80CD4" w:rsidRPr="00E80CD4">
          <w:rPr>
            <w:rStyle w:val="-"/>
            <w:rFonts w:ascii="Times New Roman" w:hAnsi="Times New Roman" w:cs="Times New Roman"/>
            <w:sz w:val="24"/>
            <w:szCs w:val="24"/>
          </w:rPr>
          <w:t>.</w:t>
        </w:r>
        <w:r w:rsidR="00E80CD4" w:rsidRPr="00620DB5">
          <w:rPr>
            <w:rStyle w:val="-"/>
            <w:rFonts w:ascii="Times New Roman" w:hAnsi="Times New Roman" w:cs="Times New Roman"/>
            <w:sz w:val="24"/>
            <w:szCs w:val="24"/>
            <w:lang w:val="en-US"/>
          </w:rPr>
          <w:t>odi</w:t>
        </w:r>
        <w:r w:rsidR="00E80CD4" w:rsidRPr="00E80CD4">
          <w:rPr>
            <w:rStyle w:val="-"/>
            <w:rFonts w:ascii="Times New Roman" w:hAnsi="Times New Roman" w:cs="Times New Roman"/>
            <w:sz w:val="24"/>
            <w:szCs w:val="24"/>
          </w:rPr>
          <w:t>.</w:t>
        </w:r>
        <w:r w:rsidR="00E80CD4" w:rsidRPr="00620DB5">
          <w:rPr>
            <w:rStyle w:val="-"/>
            <w:rFonts w:ascii="Times New Roman" w:hAnsi="Times New Roman" w:cs="Times New Roman"/>
            <w:sz w:val="24"/>
            <w:szCs w:val="24"/>
            <w:lang w:val="en-US"/>
          </w:rPr>
          <w:t>org</w:t>
        </w:r>
        <w:r w:rsidR="00E80CD4" w:rsidRPr="00E80CD4">
          <w:rPr>
            <w:rStyle w:val="-"/>
            <w:rFonts w:ascii="Times New Roman" w:hAnsi="Times New Roman" w:cs="Times New Roman"/>
            <w:sz w:val="24"/>
            <w:szCs w:val="24"/>
          </w:rPr>
          <w:t>/</w:t>
        </w:r>
        <w:r w:rsidR="00E80CD4" w:rsidRPr="00620DB5">
          <w:rPr>
            <w:rStyle w:val="-"/>
            <w:rFonts w:ascii="Times New Roman" w:hAnsi="Times New Roman" w:cs="Times New Roman"/>
            <w:sz w:val="24"/>
            <w:szCs w:val="24"/>
            <w:lang w:val="en-US"/>
          </w:rPr>
          <w:t>sites</w:t>
        </w:r>
        <w:r w:rsidR="00E80CD4" w:rsidRPr="00E80CD4">
          <w:rPr>
            <w:rStyle w:val="-"/>
            <w:rFonts w:ascii="Times New Roman" w:hAnsi="Times New Roman" w:cs="Times New Roman"/>
            <w:sz w:val="24"/>
            <w:szCs w:val="24"/>
          </w:rPr>
          <w:t>/</w:t>
        </w:r>
        <w:r w:rsidR="00E80CD4" w:rsidRPr="00620DB5">
          <w:rPr>
            <w:rStyle w:val="-"/>
            <w:rFonts w:ascii="Times New Roman" w:hAnsi="Times New Roman" w:cs="Times New Roman"/>
            <w:sz w:val="24"/>
            <w:szCs w:val="24"/>
            <w:lang w:val="en-US"/>
          </w:rPr>
          <w:t>odi</w:t>
        </w:r>
        <w:r w:rsidR="00E80CD4" w:rsidRPr="00E80CD4">
          <w:rPr>
            <w:rStyle w:val="-"/>
            <w:rFonts w:ascii="Times New Roman" w:hAnsi="Times New Roman" w:cs="Times New Roman"/>
            <w:sz w:val="24"/>
            <w:szCs w:val="24"/>
          </w:rPr>
          <w:t>.</w:t>
        </w:r>
        <w:r w:rsidR="00E80CD4" w:rsidRPr="00620DB5">
          <w:rPr>
            <w:rStyle w:val="-"/>
            <w:rFonts w:ascii="Times New Roman" w:hAnsi="Times New Roman" w:cs="Times New Roman"/>
            <w:sz w:val="24"/>
            <w:szCs w:val="24"/>
            <w:lang w:val="en-US"/>
          </w:rPr>
          <w:t>org</w:t>
        </w:r>
        <w:r w:rsidR="00E80CD4" w:rsidRPr="00E80CD4">
          <w:rPr>
            <w:rStyle w:val="-"/>
            <w:rFonts w:ascii="Times New Roman" w:hAnsi="Times New Roman" w:cs="Times New Roman"/>
            <w:sz w:val="24"/>
            <w:szCs w:val="24"/>
          </w:rPr>
          <w:t>.</w:t>
        </w:r>
        <w:r w:rsidR="00E80CD4" w:rsidRPr="00620DB5">
          <w:rPr>
            <w:rStyle w:val="-"/>
            <w:rFonts w:ascii="Times New Roman" w:hAnsi="Times New Roman" w:cs="Times New Roman"/>
            <w:sz w:val="24"/>
            <w:szCs w:val="24"/>
            <w:lang w:val="en-US"/>
          </w:rPr>
          <w:t>uk</w:t>
        </w:r>
        <w:r w:rsidR="00E80CD4" w:rsidRPr="00E80CD4">
          <w:rPr>
            <w:rStyle w:val="-"/>
            <w:rFonts w:ascii="Times New Roman" w:hAnsi="Times New Roman" w:cs="Times New Roman"/>
            <w:sz w:val="24"/>
            <w:szCs w:val="24"/>
          </w:rPr>
          <w:t>/</w:t>
        </w:r>
        <w:r w:rsidR="00E80CD4" w:rsidRPr="00620DB5">
          <w:rPr>
            <w:rStyle w:val="-"/>
            <w:rFonts w:ascii="Times New Roman" w:hAnsi="Times New Roman" w:cs="Times New Roman"/>
            <w:sz w:val="24"/>
            <w:szCs w:val="24"/>
            <w:lang w:val="en-US"/>
          </w:rPr>
          <w:t>files</w:t>
        </w:r>
        <w:r w:rsidR="00E80CD4" w:rsidRPr="00E80CD4">
          <w:rPr>
            <w:rStyle w:val="-"/>
            <w:rFonts w:ascii="Times New Roman" w:hAnsi="Times New Roman" w:cs="Times New Roman"/>
            <w:sz w:val="24"/>
            <w:szCs w:val="24"/>
          </w:rPr>
          <w:t>/</w:t>
        </w:r>
        <w:r w:rsidR="00E80CD4" w:rsidRPr="00620DB5">
          <w:rPr>
            <w:rStyle w:val="-"/>
            <w:rFonts w:ascii="Times New Roman" w:hAnsi="Times New Roman" w:cs="Times New Roman"/>
            <w:sz w:val="24"/>
            <w:szCs w:val="24"/>
            <w:lang w:val="en-US"/>
          </w:rPr>
          <w:t>odi</w:t>
        </w:r>
        <w:r w:rsidR="00E80CD4" w:rsidRPr="00E80CD4">
          <w:rPr>
            <w:rStyle w:val="-"/>
            <w:rFonts w:ascii="Times New Roman" w:hAnsi="Times New Roman" w:cs="Times New Roman"/>
            <w:sz w:val="24"/>
            <w:szCs w:val="24"/>
          </w:rPr>
          <w:t>-</w:t>
        </w:r>
        <w:r w:rsidR="00E80CD4" w:rsidRPr="00620DB5">
          <w:rPr>
            <w:rStyle w:val="-"/>
            <w:rFonts w:ascii="Times New Roman" w:hAnsi="Times New Roman" w:cs="Times New Roman"/>
            <w:sz w:val="24"/>
            <w:szCs w:val="24"/>
            <w:lang w:val="en-US"/>
          </w:rPr>
          <w:t>assets</w:t>
        </w:r>
        <w:r w:rsidR="00E80CD4" w:rsidRPr="00E80CD4">
          <w:rPr>
            <w:rStyle w:val="-"/>
            <w:rFonts w:ascii="Times New Roman" w:hAnsi="Times New Roman" w:cs="Times New Roman"/>
            <w:sz w:val="24"/>
            <w:szCs w:val="24"/>
          </w:rPr>
          <w:t>/</w:t>
        </w:r>
        <w:r w:rsidR="00E80CD4" w:rsidRPr="00620DB5">
          <w:rPr>
            <w:rStyle w:val="-"/>
            <w:rFonts w:ascii="Times New Roman" w:hAnsi="Times New Roman" w:cs="Times New Roman"/>
            <w:sz w:val="24"/>
            <w:szCs w:val="24"/>
            <w:lang w:val="en-US"/>
          </w:rPr>
          <w:t>publications</w:t>
        </w:r>
        <w:r w:rsidR="00E80CD4" w:rsidRPr="00E80CD4">
          <w:rPr>
            <w:rStyle w:val="-"/>
            <w:rFonts w:ascii="Times New Roman" w:hAnsi="Times New Roman" w:cs="Times New Roman"/>
            <w:sz w:val="24"/>
            <w:szCs w:val="24"/>
          </w:rPr>
          <w:t>-</w:t>
        </w:r>
        <w:r w:rsidR="00E80CD4" w:rsidRPr="00620DB5">
          <w:rPr>
            <w:rStyle w:val="-"/>
            <w:rFonts w:ascii="Times New Roman" w:hAnsi="Times New Roman" w:cs="Times New Roman"/>
            <w:sz w:val="24"/>
            <w:szCs w:val="24"/>
            <w:lang w:val="en-US"/>
          </w:rPr>
          <w:t>opinion</w:t>
        </w:r>
        <w:r w:rsidR="00E80CD4" w:rsidRPr="00E80CD4">
          <w:rPr>
            <w:rStyle w:val="-"/>
            <w:rFonts w:ascii="Times New Roman" w:hAnsi="Times New Roman" w:cs="Times New Roman"/>
            <w:sz w:val="24"/>
            <w:szCs w:val="24"/>
          </w:rPr>
          <w:t>-</w:t>
        </w:r>
        <w:r w:rsidR="00E80CD4" w:rsidRPr="00620DB5">
          <w:rPr>
            <w:rStyle w:val="-"/>
            <w:rFonts w:ascii="Times New Roman" w:hAnsi="Times New Roman" w:cs="Times New Roman"/>
            <w:sz w:val="24"/>
            <w:szCs w:val="24"/>
            <w:lang w:val="en-US"/>
          </w:rPr>
          <w:t>files</w:t>
        </w:r>
        <w:r w:rsidR="00E80CD4" w:rsidRPr="00E80CD4">
          <w:rPr>
            <w:rStyle w:val="-"/>
            <w:rFonts w:ascii="Times New Roman" w:hAnsi="Times New Roman" w:cs="Times New Roman"/>
            <w:sz w:val="24"/>
            <w:szCs w:val="24"/>
          </w:rPr>
          <w:t>/2267.</w:t>
        </w:r>
        <w:r w:rsidR="00E80CD4" w:rsidRPr="00620DB5">
          <w:rPr>
            <w:rStyle w:val="-"/>
            <w:rFonts w:ascii="Times New Roman" w:hAnsi="Times New Roman" w:cs="Times New Roman"/>
            <w:sz w:val="24"/>
            <w:szCs w:val="24"/>
            <w:lang w:val="en-US"/>
          </w:rPr>
          <w:t>pdf</w:t>
        </w:r>
      </w:hyperlink>
      <w:r w:rsidR="00E80CD4" w:rsidRPr="00E80CD4">
        <w:rPr>
          <w:rFonts w:ascii="Times New Roman" w:hAnsi="Times New Roman" w:cs="Times New Roman"/>
          <w:sz w:val="24"/>
          <w:szCs w:val="24"/>
        </w:rPr>
        <w:t xml:space="preserve"> </w:t>
      </w:r>
      <w:r w:rsidR="00E80CD4">
        <w:rPr>
          <w:rFonts w:ascii="Times New Roman" w:hAnsi="Times New Roman" w:cs="Times New Roman"/>
          <w:sz w:val="24"/>
          <w:szCs w:val="24"/>
        </w:rPr>
        <w:t>πρόσβαση στις 11/02/2017.</w:t>
      </w:r>
    </w:p>
    <w:p w:rsidR="001E4242" w:rsidRPr="005C2B79" w:rsidRDefault="001E4242" w:rsidP="002E17EC">
      <w:pPr>
        <w:pStyle w:val="a5"/>
        <w:numPr>
          <w:ilvl w:val="0"/>
          <w:numId w:val="23"/>
        </w:numPr>
        <w:spacing w:after="0" w:line="360" w:lineRule="auto"/>
        <w:ind w:left="714" w:hanging="357"/>
        <w:jc w:val="both"/>
        <w:rPr>
          <w:rFonts w:ascii="Times New Roman" w:hAnsi="Times New Roman" w:cs="Times New Roman"/>
          <w:sz w:val="24"/>
          <w:szCs w:val="24"/>
          <w:lang w:val="en-US"/>
        </w:rPr>
      </w:pPr>
      <w:r w:rsidRPr="005C2B79">
        <w:rPr>
          <w:rFonts w:ascii="Times New Roman" w:hAnsi="Times New Roman" w:cs="Times New Roman"/>
          <w:sz w:val="24"/>
          <w:szCs w:val="24"/>
          <w:lang w:val="en-US"/>
        </w:rPr>
        <w:t xml:space="preserve">Lalountas D., Manolas G. and I.S. Vavouras, (2011), “corruption, globalization and development: How are these three phenomena related?” Journal of policy Modeling, 2011, 33 (4) pp. 636-648. </w:t>
      </w:r>
    </w:p>
    <w:p w:rsidR="00CD03D4" w:rsidRDefault="001E4242" w:rsidP="002E17EC">
      <w:pPr>
        <w:pStyle w:val="a5"/>
        <w:numPr>
          <w:ilvl w:val="0"/>
          <w:numId w:val="23"/>
        </w:numPr>
        <w:spacing w:after="0" w:line="360" w:lineRule="auto"/>
        <w:jc w:val="both"/>
        <w:rPr>
          <w:rFonts w:ascii="Times New Roman" w:hAnsi="Times New Roman" w:cs="Times New Roman"/>
          <w:sz w:val="24"/>
          <w:szCs w:val="24"/>
          <w:lang w:val="en-US"/>
        </w:rPr>
      </w:pPr>
      <w:r w:rsidRPr="005C2B79">
        <w:rPr>
          <w:rFonts w:ascii="Times New Roman" w:hAnsi="Times New Roman" w:cs="Times New Roman"/>
          <w:sz w:val="24"/>
          <w:szCs w:val="24"/>
          <w:lang w:val="en-US"/>
        </w:rPr>
        <w:t>Lambsdorff Johan Gral (1999) “Corruption in Empirical Research, A Review” World Bank, November 1999.</w:t>
      </w:r>
      <w:r w:rsidR="00CD03D4">
        <w:rPr>
          <w:rFonts w:ascii="Times New Roman" w:hAnsi="Times New Roman" w:cs="Times New Roman"/>
          <w:sz w:val="24"/>
          <w:szCs w:val="24"/>
          <w:lang w:val="en-US"/>
        </w:rPr>
        <w:t xml:space="preserve">  </w:t>
      </w:r>
    </w:p>
    <w:p w:rsidR="001E4242" w:rsidRPr="00CD03D4" w:rsidRDefault="002F65ED" w:rsidP="002E17EC">
      <w:pPr>
        <w:pStyle w:val="a5"/>
        <w:spacing w:after="0" w:line="360" w:lineRule="auto"/>
        <w:jc w:val="both"/>
        <w:rPr>
          <w:rFonts w:ascii="Times New Roman" w:hAnsi="Times New Roman" w:cs="Times New Roman"/>
          <w:sz w:val="24"/>
          <w:szCs w:val="24"/>
        </w:rPr>
      </w:pPr>
      <w:hyperlink r:id="rId37" w:history="1">
        <w:r w:rsidR="00CD03D4" w:rsidRPr="00F440A5">
          <w:rPr>
            <w:rStyle w:val="-"/>
            <w:rFonts w:ascii="Times New Roman" w:hAnsi="Times New Roman" w:cs="Times New Roman"/>
            <w:sz w:val="24"/>
            <w:szCs w:val="24"/>
            <w:lang w:val="en-US"/>
          </w:rPr>
          <w:t>http</w:t>
        </w:r>
        <w:r w:rsidR="00CD03D4" w:rsidRPr="00CD03D4">
          <w:rPr>
            <w:rStyle w:val="-"/>
            <w:rFonts w:ascii="Times New Roman" w:hAnsi="Times New Roman" w:cs="Times New Roman"/>
            <w:sz w:val="24"/>
            <w:szCs w:val="24"/>
          </w:rPr>
          <w:t>://</w:t>
        </w:r>
        <w:r w:rsidR="00CD03D4" w:rsidRPr="00F440A5">
          <w:rPr>
            <w:rStyle w:val="-"/>
            <w:rFonts w:ascii="Times New Roman" w:hAnsi="Times New Roman" w:cs="Times New Roman"/>
            <w:sz w:val="24"/>
            <w:szCs w:val="24"/>
            <w:lang w:val="en-US"/>
          </w:rPr>
          <w:t>www</w:t>
        </w:r>
        <w:r w:rsidR="00CD03D4" w:rsidRPr="00CD03D4">
          <w:rPr>
            <w:rStyle w:val="-"/>
            <w:rFonts w:ascii="Times New Roman" w:hAnsi="Times New Roman" w:cs="Times New Roman"/>
            <w:sz w:val="24"/>
            <w:szCs w:val="24"/>
          </w:rPr>
          <w:t>1.</w:t>
        </w:r>
        <w:r w:rsidR="00CD03D4" w:rsidRPr="00F440A5">
          <w:rPr>
            <w:rStyle w:val="-"/>
            <w:rFonts w:ascii="Times New Roman" w:hAnsi="Times New Roman" w:cs="Times New Roman"/>
            <w:sz w:val="24"/>
            <w:szCs w:val="24"/>
            <w:lang w:val="en-US"/>
          </w:rPr>
          <w:t>worldbank</w:t>
        </w:r>
        <w:r w:rsidR="00CD03D4" w:rsidRPr="00CD03D4">
          <w:rPr>
            <w:rStyle w:val="-"/>
            <w:rFonts w:ascii="Times New Roman" w:hAnsi="Times New Roman" w:cs="Times New Roman"/>
            <w:sz w:val="24"/>
            <w:szCs w:val="24"/>
          </w:rPr>
          <w:t>.</w:t>
        </w:r>
        <w:r w:rsidR="00CD03D4" w:rsidRPr="00F440A5">
          <w:rPr>
            <w:rStyle w:val="-"/>
            <w:rFonts w:ascii="Times New Roman" w:hAnsi="Times New Roman" w:cs="Times New Roman"/>
            <w:sz w:val="24"/>
            <w:szCs w:val="24"/>
            <w:lang w:val="en-US"/>
          </w:rPr>
          <w:t>org</w:t>
        </w:r>
        <w:r w:rsidR="00CD03D4" w:rsidRPr="00CD03D4">
          <w:rPr>
            <w:rStyle w:val="-"/>
            <w:rFonts w:ascii="Times New Roman" w:hAnsi="Times New Roman" w:cs="Times New Roman"/>
            <w:sz w:val="24"/>
            <w:szCs w:val="24"/>
          </w:rPr>
          <w:t>/</w:t>
        </w:r>
        <w:r w:rsidR="00CD03D4" w:rsidRPr="00F440A5">
          <w:rPr>
            <w:rStyle w:val="-"/>
            <w:rFonts w:ascii="Times New Roman" w:hAnsi="Times New Roman" w:cs="Times New Roman"/>
            <w:sz w:val="24"/>
            <w:szCs w:val="24"/>
            <w:lang w:val="en-US"/>
          </w:rPr>
          <w:t>publicsector</w:t>
        </w:r>
        <w:r w:rsidR="00CD03D4" w:rsidRPr="00CD03D4">
          <w:rPr>
            <w:rStyle w:val="-"/>
            <w:rFonts w:ascii="Times New Roman" w:hAnsi="Times New Roman" w:cs="Times New Roman"/>
            <w:sz w:val="24"/>
            <w:szCs w:val="24"/>
          </w:rPr>
          <w:t>/</w:t>
        </w:r>
        <w:r w:rsidR="00CD03D4" w:rsidRPr="00F440A5">
          <w:rPr>
            <w:rStyle w:val="-"/>
            <w:rFonts w:ascii="Times New Roman" w:hAnsi="Times New Roman" w:cs="Times New Roman"/>
            <w:sz w:val="24"/>
            <w:szCs w:val="24"/>
            <w:lang w:val="en-US"/>
          </w:rPr>
          <w:t>anticorrupt</w:t>
        </w:r>
        <w:r w:rsidR="00CD03D4" w:rsidRPr="00CD03D4">
          <w:rPr>
            <w:rStyle w:val="-"/>
            <w:rFonts w:ascii="Times New Roman" w:hAnsi="Times New Roman" w:cs="Times New Roman"/>
            <w:sz w:val="24"/>
            <w:szCs w:val="24"/>
          </w:rPr>
          <w:t>/</w:t>
        </w:r>
        <w:r w:rsidR="00CD03D4" w:rsidRPr="00F440A5">
          <w:rPr>
            <w:rStyle w:val="-"/>
            <w:rFonts w:ascii="Times New Roman" w:hAnsi="Times New Roman" w:cs="Times New Roman"/>
            <w:sz w:val="24"/>
            <w:szCs w:val="24"/>
            <w:lang w:val="en-US"/>
          </w:rPr>
          <w:t>d</w:t>
        </w:r>
        <w:r w:rsidR="00CD03D4" w:rsidRPr="00CD03D4">
          <w:rPr>
            <w:rStyle w:val="-"/>
            <w:rFonts w:ascii="Times New Roman" w:hAnsi="Times New Roman" w:cs="Times New Roman"/>
            <w:sz w:val="24"/>
            <w:szCs w:val="24"/>
          </w:rPr>
          <w:t>2</w:t>
        </w:r>
        <w:r w:rsidR="00CD03D4" w:rsidRPr="00F440A5">
          <w:rPr>
            <w:rStyle w:val="-"/>
            <w:rFonts w:ascii="Times New Roman" w:hAnsi="Times New Roman" w:cs="Times New Roman"/>
            <w:sz w:val="24"/>
            <w:szCs w:val="24"/>
            <w:lang w:val="en-US"/>
          </w:rPr>
          <w:t>ws</w:t>
        </w:r>
        <w:r w:rsidR="00CD03D4" w:rsidRPr="00CD03D4">
          <w:rPr>
            <w:rStyle w:val="-"/>
            <w:rFonts w:ascii="Times New Roman" w:hAnsi="Times New Roman" w:cs="Times New Roman"/>
            <w:sz w:val="24"/>
            <w:szCs w:val="24"/>
          </w:rPr>
          <w:t>1_</w:t>
        </w:r>
        <w:r w:rsidR="00CD03D4" w:rsidRPr="00F440A5">
          <w:rPr>
            <w:rStyle w:val="-"/>
            <w:rFonts w:ascii="Times New Roman" w:hAnsi="Times New Roman" w:cs="Times New Roman"/>
            <w:sz w:val="24"/>
            <w:szCs w:val="24"/>
            <w:lang w:val="en-US"/>
          </w:rPr>
          <w:t>jglambsdorff</w:t>
        </w:r>
        <w:r w:rsidR="00CD03D4" w:rsidRPr="00CD03D4">
          <w:rPr>
            <w:rStyle w:val="-"/>
            <w:rFonts w:ascii="Times New Roman" w:hAnsi="Times New Roman" w:cs="Times New Roman"/>
            <w:sz w:val="24"/>
            <w:szCs w:val="24"/>
          </w:rPr>
          <w:t>.</w:t>
        </w:r>
        <w:r w:rsidR="00CD03D4" w:rsidRPr="00F440A5">
          <w:rPr>
            <w:rStyle w:val="-"/>
            <w:rFonts w:ascii="Times New Roman" w:hAnsi="Times New Roman" w:cs="Times New Roman"/>
            <w:sz w:val="24"/>
            <w:szCs w:val="24"/>
            <w:lang w:val="en-US"/>
          </w:rPr>
          <w:t>pdf</w:t>
        </w:r>
      </w:hyperlink>
      <w:r w:rsidR="00CD03D4" w:rsidRPr="00CD03D4">
        <w:rPr>
          <w:rFonts w:ascii="Times New Roman" w:hAnsi="Times New Roman" w:cs="Times New Roman"/>
          <w:sz w:val="24"/>
          <w:szCs w:val="24"/>
        </w:rPr>
        <w:t xml:space="preserve"> </w:t>
      </w:r>
      <w:r w:rsidR="00640885" w:rsidRPr="00640885">
        <w:rPr>
          <w:rFonts w:ascii="Times New Roman" w:hAnsi="Times New Roman" w:cs="Times New Roman"/>
          <w:sz w:val="24"/>
          <w:szCs w:val="24"/>
        </w:rPr>
        <w:t xml:space="preserve">, </w:t>
      </w:r>
      <w:r w:rsidR="00CD03D4">
        <w:rPr>
          <w:rFonts w:ascii="Times New Roman" w:hAnsi="Times New Roman" w:cs="Times New Roman"/>
          <w:sz w:val="24"/>
          <w:szCs w:val="24"/>
        </w:rPr>
        <w:t>Πρόσβαση στις 25/01/2017</w:t>
      </w:r>
      <w:r w:rsidR="00C92988">
        <w:rPr>
          <w:rFonts w:ascii="Times New Roman" w:hAnsi="Times New Roman" w:cs="Times New Roman"/>
          <w:sz w:val="24"/>
          <w:szCs w:val="24"/>
        </w:rPr>
        <w:t>.</w:t>
      </w:r>
    </w:p>
    <w:p w:rsidR="001E4242" w:rsidRDefault="001E4242" w:rsidP="002E17EC">
      <w:pPr>
        <w:pStyle w:val="a5"/>
        <w:numPr>
          <w:ilvl w:val="0"/>
          <w:numId w:val="23"/>
        </w:numPr>
        <w:spacing w:after="0" w:line="360" w:lineRule="auto"/>
        <w:ind w:left="714" w:hanging="357"/>
        <w:jc w:val="both"/>
        <w:rPr>
          <w:rFonts w:ascii="Times New Roman" w:hAnsi="Times New Roman" w:cs="Times New Roman"/>
          <w:sz w:val="24"/>
          <w:szCs w:val="24"/>
          <w:lang w:val="en-US"/>
        </w:rPr>
      </w:pPr>
      <w:r w:rsidRPr="005C2B79">
        <w:rPr>
          <w:rFonts w:ascii="Times New Roman" w:hAnsi="Times New Roman" w:cs="Times New Roman"/>
          <w:sz w:val="24"/>
          <w:szCs w:val="24"/>
          <w:lang w:val="en-US"/>
        </w:rPr>
        <w:t>Liargovas, P., “Accountability in politics, The Case of Greece” Department of Economics, University of Peloponnese, Greece, and Parliamentary Budget office, Hellenic Parliament, p. 2-3.</w:t>
      </w:r>
    </w:p>
    <w:p w:rsidR="00403A8F" w:rsidRPr="00403A8F" w:rsidRDefault="00403A8F" w:rsidP="00403A8F">
      <w:pPr>
        <w:pStyle w:val="a5"/>
        <w:numPr>
          <w:ilvl w:val="0"/>
          <w:numId w:val="23"/>
        </w:numPr>
        <w:spacing w:after="0" w:line="360" w:lineRule="auto"/>
        <w:jc w:val="both"/>
        <w:rPr>
          <w:rFonts w:ascii="Times New Roman" w:hAnsi="Times New Roman" w:cs="Times New Roman"/>
          <w:sz w:val="24"/>
          <w:szCs w:val="24"/>
          <w:lang w:val="en-US"/>
        </w:rPr>
      </w:pPr>
      <w:r w:rsidRPr="00403A8F">
        <w:rPr>
          <w:rFonts w:ascii="Times New Roman" w:hAnsi="Times New Roman" w:cs="Times New Roman"/>
          <w:sz w:val="24"/>
          <w:szCs w:val="24"/>
          <w:lang w:val="en-US"/>
        </w:rPr>
        <w:t>Litina</w:t>
      </w:r>
      <w:r w:rsidR="000D1171">
        <w:rPr>
          <w:rFonts w:ascii="Times New Roman" w:hAnsi="Times New Roman" w:cs="Times New Roman"/>
          <w:sz w:val="24"/>
          <w:szCs w:val="24"/>
          <w:lang w:val="en-US"/>
        </w:rPr>
        <w:t xml:space="preserve"> </w:t>
      </w:r>
      <w:r w:rsidR="000D1171" w:rsidRPr="00403A8F">
        <w:rPr>
          <w:rFonts w:ascii="Times New Roman" w:hAnsi="Times New Roman" w:cs="Times New Roman"/>
          <w:sz w:val="24"/>
          <w:szCs w:val="24"/>
          <w:lang w:val="en-US"/>
        </w:rPr>
        <w:t>A.</w:t>
      </w:r>
      <w:r w:rsidRPr="00403A8F">
        <w:rPr>
          <w:rFonts w:ascii="Times New Roman" w:hAnsi="Times New Roman" w:cs="Times New Roman"/>
          <w:sz w:val="24"/>
          <w:szCs w:val="24"/>
          <w:lang w:val="en-US"/>
        </w:rPr>
        <w:t>, &amp; Palivos</w:t>
      </w:r>
      <w:r w:rsidR="000D1171">
        <w:rPr>
          <w:rFonts w:ascii="Times New Roman" w:hAnsi="Times New Roman" w:cs="Times New Roman"/>
          <w:sz w:val="24"/>
          <w:szCs w:val="24"/>
          <w:lang w:val="en-US"/>
        </w:rPr>
        <w:t xml:space="preserve"> </w:t>
      </w:r>
      <w:r w:rsidR="000D1171" w:rsidRPr="00403A8F">
        <w:rPr>
          <w:rFonts w:ascii="Times New Roman" w:hAnsi="Times New Roman" w:cs="Times New Roman"/>
          <w:sz w:val="24"/>
          <w:szCs w:val="24"/>
          <w:lang w:val="en-US"/>
        </w:rPr>
        <w:t>T.</w:t>
      </w:r>
      <w:r w:rsidRPr="00403A8F">
        <w:rPr>
          <w:rFonts w:ascii="Times New Roman" w:hAnsi="Times New Roman" w:cs="Times New Roman"/>
          <w:sz w:val="24"/>
          <w:szCs w:val="24"/>
          <w:lang w:val="en-US"/>
        </w:rPr>
        <w:t>, corruption and tax evasion: Reflections on Greek tragedy, Working paper, Bank of Greece, 2015. Πρόσβαση στις 11/02/2017</w:t>
      </w:r>
      <w:r w:rsidRPr="000D1171">
        <w:rPr>
          <w:rFonts w:ascii="Times New Roman" w:hAnsi="Times New Roman" w:cs="Times New Roman"/>
          <w:sz w:val="24"/>
          <w:szCs w:val="24"/>
          <w:lang w:val="en-US"/>
        </w:rPr>
        <w:t xml:space="preserve"> </w:t>
      </w:r>
      <w:hyperlink r:id="rId38" w:history="1">
        <w:r w:rsidRPr="00620DB5">
          <w:rPr>
            <w:rStyle w:val="-"/>
            <w:rFonts w:ascii="Times New Roman" w:hAnsi="Times New Roman" w:cs="Times New Roman"/>
            <w:sz w:val="24"/>
            <w:szCs w:val="24"/>
            <w:lang w:val="en-US"/>
          </w:rPr>
          <w:t>http://www.bankofgreece.gr/BogEkdoseis/Paper2015193.pdf</w:t>
        </w:r>
      </w:hyperlink>
      <w:r w:rsidRPr="000D1171">
        <w:rPr>
          <w:rFonts w:ascii="Times New Roman" w:hAnsi="Times New Roman" w:cs="Times New Roman"/>
          <w:sz w:val="24"/>
          <w:szCs w:val="24"/>
          <w:lang w:val="en-US"/>
        </w:rPr>
        <w:t xml:space="preserve"> </w:t>
      </w:r>
    </w:p>
    <w:p w:rsidR="00960B11" w:rsidRPr="00871BE8" w:rsidRDefault="001E4242" w:rsidP="002E17EC">
      <w:pPr>
        <w:pStyle w:val="a5"/>
        <w:numPr>
          <w:ilvl w:val="0"/>
          <w:numId w:val="23"/>
        </w:numPr>
        <w:spacing w:after="0" w:line="360" w:lineRule="auto"/>
        <w:jc w:val="both"/>
        <w:rPr>
          <w:rFonts w:ascii="Times New Roman" w:hAnsi="Times New Roman" w:cs="Times New Roman"/>
          <w:sz w:val="24"/>
          <w:szCs w:val="24"/>
        </w:rPr>
      </w:pPr>
      <w:r w:rsidRPr="005C2B79">
        <w:rPr>
          <w:rFonts w:ascii="Times New Roman" w:hAnsi="Times New Roman" w:cs="Times New Roman"/>
          <w:sz w:val="24"/>
          <w:szCs w:val="24"/>
          <w:lang w:val="en-US"/>
        </w:rPr>
        <w:t>Mauro Paolo, (1995) “corruption and Growth” published by the President and fellows of Harvard college and the Massachusetts Institute of Technology. MIT press the quarterly journal of Econom</w:t>
      </w:r>
      <w:r w:rsidR="00960B11">
        <w:rPr>
          <w:rFonts w:ascii="Times New Roman" w:hAnsi="Times New Roman" w:cs="Times New Roman"/>
          <w:sz w:val="24"/>
          <w:szCs w:val="24"/>
          <w:lang w:val="en-US"/>
        </w:rPr>
        <w:t xml:space="preserve">ics, August 1995, Vol.110 (3), </w:t>
      </w:r>
      <w:r w:rsidRPr="005C2B79">
        <w:rPr>
          <w:rFonts w:ascii="Times New Roman" w:hAnsi="Times New Roman" w:cs="Times New Roman"/>
          <w:sz w:val="24"/>
          <w:szCs w:val="24"/>
          <w:lang w:val="en-US"/>
        </w:rPr>
        <w:t>pp.681-71.</w:t>
      </w:r>
      <w:r w:rsidR="00960B11" w:rsidRPr="00960B11">
        <w:rPr>
          <w:rFonts w:ascii="Times New Roman" w:hAnsi="Times New Roman" w:cs="Times New Roman"/>
          <w:sz w:val="24"/>
          <w:szCs w:val="24"/>
          <w:lang w:val="en-US"/>
        </w:rPr>
        <w:t xml:space="preserve"> </w:t>
      </w:r>
      <w:r w:rsidR="00871BE8">
        <w:rPr>
          <w:rFonts w:ascii="Times New Roman" w:hAnsi="Times New Roman" w:cs="Times New Roman"/>
          <w:sz w:val="24"/>
          <w:szCs w:val="24"/>
        </w:rPr>
        <w:t>Πρόσβαση στις 25/01/2017</w:t>
      </w:r>
    </w:p>
    <w:p w:rsidR="00871BE8" w:rsidRDefault="002F65ED" w:rsidP="002E17EC">
      <w:pPr>
        <w:pStyle w:val="a5"/>
        <w:spacing w:after="0" w:line="360" w:lineRule="auto"/>
        <w:jc w:val="both"/>
        <w:rPr>
          <w:rFonts w:ascii="Times New Roman" w:hAnsi="Times New Roman" w:cs="Times New Roman"/>
          <w:sz w:val="24"/>
          <w:szCs w:val="24"/>
        </w:rPr>
      </w:pPr>
      <w:hyperlink r:id="rId39" w:history="1">
        <w:r w:rsidR="00960B11" w:rsidRPr="00063EB2">
          <w:rPr>
            <w:rStyle w:val="-"/>
            <w:rFonts w:ascii="Times New Roman" w:hAnsi="Times New Roman" w:cs="Times New Roman"/>
            <w:sz w:val="24"/>
            <w:szCs w:val="24"/>
            <w:lang w:val="en-US"/>
          </w:rPr>
          <w:t>http</w:t>
        </w:r>
        <w:r w:rsidR="00960B11" w:rsidRPr="00960B11">
          <w:rPr>
            <w:rStyle w:val="-"/>
            <w:rFonts w:ascii="Times New Roman" w:hAnsi="Times New Roman" w:cs="Times New Roman"/>
            <w:sz w:val="24"/>
            <w:szCs w:val="24"/>
          </w:rPr>
          <w:t>://</w:t>
        </w:r>
        <w:r w:rsidR="00960B11" w:rsidRPr="00063EB2">
          <w:rPr>
            <w:rStyle w:val="-"/>
            <w:rFonts w:ascii="Times New Roman" w:hAnsi="Times New Roman" w:cs="Times New Roman"/>
            <w:sz w:val="24"/>
            <w:szCs w:val="24"/>
            <w:lang w:val="en-US"/>
          </w:rPr>
          <w:t>homepage</w:t>
        </w:r>
        <w:r w:rsidR="00960B11" w:rsidRPr="00960B11">
          <w:rPr>
            <w:rStyle w:val="-"/>
            <w:rFonts w:ascii="Times New Roman" w:hAnsi="Times New Roman" w:cs="Times New Roman"/>
            <w:sz w:val="24"/>
            <w:szCs w:val="24"/>
          </w:rPr>
          <w:t>.</w:t>
        </w:r>
        <w:r w:rsidR="00960B11" w:rsidRPr="00063EB2">
          <w:rPr>
            <w:rStyle w:val="-"/>
            <w:rFonts w:ascii="Times New Roman" w:hAnsi="Times New Roman" w:cs="Times New Roman"/>
            <w:sz w:val="24"/>
            <w:szCs w:val="24"/>
            <w:lang w:val="en-US"/>
          </w:rPr>
          <w:t>ntu</w:t>
        </w:r>
        <w:r w:rsidR="00960B11" w:rsidRPr="00960B11">
          <w:rPr>
            <w:rStyle w:val="-"/>
            <w:rFonts w:ascii="Times New Roman" w:hAnsi="Times New Roman" w:cs="Times New Roman"/>
            <w:sz w:val="24"/>
            <w:szCs w:val="24"/>
          </w:rPr>
          <w:t>.</w:t>
        </w:r>
        <w:r w:rsidR="00960B11" w:rsidRPr="00063EB2">
          <w:rPr>
            <w:rStyle w:val="-"/>
            <w:rFonts w:ascii="Times New Roman" w:hAnsi="Times New Roman" w:cs="Times New Roman"/>
            <w:sz w:val="24"/>
            <w:szCs w:val="24"/>
            <w:lang w:val="en-US"/>
          </w:rPr>
          <w:t>edu</w:t>
        </w:r>
        <w:r w:rsidR="00960B11" w:rsidRPr="00960B11">
          <w:rPr>
            <w:rStyle w:val="-"/>
            <w:rFonts w:ascii="Times New Roman" w:hAnsi="Times New Roman" w:cs="Times New Roman"/>
            <w:sz w:val="24"/>
            <w:szCs w:val="24"/>
          </w:rPr>
          <w:t>.</w:t>
        </w:r>
        <w:r w:rsidR="00960B11" w:rsidRPr="00063EB2">
          <w:rPr>
            <w:rStyle w:val="-"/>
            <w:rFonts w:ascii="Times New Roman" w:hAnsi="Times New Roman" w:cs="Times New Roman"/>
            <w:sz w:val="24"/>
            <w:szCs w:val="24"/>
            <w:lang w:val="en-US"/>
          </w:rPr>
          <w:t>tw</w:t>
        </w:r>
        <w:r w:rsidR="00960B11" w:rsidRPr="00960B11">
          <w:rPr>
            <w:rStyle w:val="-"/>
            <w:rFonts w:ascii="Times New Roman" w:hAnsi="Times New Roman" w:cs="Times New Roman"/>
            <w:sz w:val="24"/>
            <w:szCs w:val="24"/>
          </w:rPr>
          <w:t>/~</w:t>
        </w:r>
        <w:r w:rsidR="00960B11" w:rsidRPr="00063EB2">
          <w:rPr>
            <w:rStyle w:val="-"/>
            <w:rFonts w:ascii="Times New Roman" w:hAnsi="Times New Roman" w:cs="Times New Roman"/>
            <w:sz w:val="24"/>
            <w:szCs w:val="24"/>
            <w:lang w:val="en-US"/>
          </w:rPr>
          <w:t>kslin</w:t>
        </w:r>
        <w:r w:rsidR="00960B11" w:rsidRPr="00960B11">
          <w:rPr>
            <w:rStyle w:val="-"/>
            <w:rFonts w:ascii="Times New Roman" w:hAnsi="Times New Roman" w:cs="Times New Roman"/>
            <w:sz w:val="24"/>
            <w:szCs w:val="24"/>
          </w:rPr>
          <w:t>/</w:t>
        </w:r>
        <w:r w:rsidR="00960B11" w:rsidRPr="00063EB2">
          <w:rPr>
            <w:rStyle w:val="-"/>
            <w:rFonts w:ascii="Times New Roman" w:hAnsi="Times New Roman" w:cs="Times New Roman"/>
            <w:sz w:val="24"/>
            <w:szCs w:val="24"/>
            <w:lang w:val="en-US"/>
          </w:rPr>
          <w:t>macro</w:t>
        </w:r>
        <w:r w:rsidR="00960B11" w:rsidRPr="00960B11">
          <w:rPr>
            <w:rStyle w:val="-"/>
            <w:rFonts w:ascii="Times New Roman" w:hAnsi="Times New Roman" w:cs="Times New Roman"/>
            <w:sz w:val="24"/>
            <w:szCs w:val="24"/>
          </w:rPr>
          <w:t>2009/</w:t>
        </w:r>
        <w:r w:rsidR="00960B11" w:rsidRPr="00063EB2">
          <w:rPr>
            <w:rStyle w:val="-"/>
            <w:rFonts w:ascii="Times New Roman" w:hAnsi="Times New Roman" w:cs="Times New Roman"/>
            <w:sz w:val="24"/>
            <w:szCs w:val="24"/>
            <w:lang w:val="en-US"/>
          </w:rPr>
          <w:t>Mauro</w:t>
        </w:r>
        <w:r w:rsidR="00960B11" w:rsidRPr="00960B11">
          <w:rPr>
            <w:rStyle w:val="-"/>
            <w:rFonts w:ascii="Times New Roman" w:hAnsi="Times New Roman" w:cs="Times New Roman"/>
            <w:sz w:val="24"/>
            <w:szCs w:val="24"/>
          </w:rPr>
          <w:t>%201995.</w:t>
        </w:r>
        <w:r w:rsidR="00960B11" w:rsidRPr="00063EB2">
          <w:rPr>
            <w:rStyle w:val="-"/>
            <w:rFonts w:ascii="Times New Roman" w:hAnsi="Times New Roman" w:cs="Times New Roman"/>
            <w:sz w:val="24"/>
            <w:szCs w:val="24"/>
            <w:lang w:val="en-US"/>
          </w:rPr>
          <w:t>pdf</w:t>
        </w:r>
      </w:hyperlink>
      <w:r w:rsidR="00960B11">
        <w:rPr>
          <w:rFonts w:ascii="Times New Roman" w:hAnsi="Times New Roman" w:cs="Times New Roman"/>
          <w:sz w:val="24"/>
          <w:szCs w:val="24"/>
        </w:rPr>
        <w:t xml:space="preserve"> </w:t>
      </w:r>
    </w:p>
    <w:p w:rsidR="00C27372" w:rsidRPr="00C27372" w:rsidRDefault="00C27372" w:rsidP="00C27372">
      <w:pPr>
        <w:pStyle w:val="a5"/>
        <w:numPr>
          <w:ilvl w:val="0"/>
          <w:numId w:val="23"/>
        </w:numPr>
        <w:spacing w:after="0" w:line="360" w:lineRule="auto"/>
        <w:ind w:left="714" w:hanging="357"/>
        <w:jc w:val="both"/>
        <w:rPr>
          <w:rFonts w:ascii="Times New Roman" w:hAnsi="Times New Roman" w:cs="Times New Roman"/>
          <w:sz w:val="24"/>
          <w:szCs w:val="24"/>
        </w:rPr>
      </w:pPr>
      <w:r w:rsidRPr="005C2B79">
        <w:rPr>
          <w:rFonts w:ascii="Times New Roman" w:hAnsi="Times New Roman" w:cs="Times New Roman"/>
          <w:sz w:val="24"/>
          <w:szCs w:val="24"/>
          <w:lang w:val="en-US"/>
        </w:rPr>
        <w:t xml:space="preserve">Mauro Paolo (1997), “The Effects of corruption on Growth, Investment and Government spending: A cross-country Analysis”,  Corruption and the Global Economy Institute for International Economics. </w:t>
      </w:r>
      <w:r w:rsidRPr="005C2B79">
        <w:rPr>
          <w:rFonts w:ascii="Times New Roman" w:hAnsi="Times New Roman" w:cs="Times New Roman"/>
          <w:sz w:val="24"/>
          <w:szCs w:val="24"/>
        </w:rPr>
        <w:t xml:space="preserve">Διαθέσιμο στο: </w:t>
      </w:r>
      <w:hyperlink r:id="rId40" w:history="1">
        <w:r w:rsidRPr="0074516D">
          <w:rPr>
            <w:rStyle w:val="-"/>
            <w:rFonts w:ascii="Times New Roman" w:hAnsi="Times New Roman" w:cs="Times New Roman"/>
            <w:sz w:val="24"/>
            <w:szCs w:val="24"/>
            <w:lang w:val="en-US"/>
          </w:rPr>
          <w:t>http</w:t>
        </w:r>
        <w:r w:rsidRPr="0074516D">
          <w:rPr>
            <w:rStyle w:val="-"/>
            <w:rFonts w:ascii="Times New Roman" w:hAnsi="Times New Roman" w:cs="Times New Roman"/>
            <w:sz w:val="24"/>
            <w:szCs w:val="24"/>
          </w:rPr>
          <w:t>://</w:t>
        </w:r>
        <w:r w:rsidRPr="0074516D">
          <w:rPr>
            <w:rStyle w:val="-"/>
            <w:rFonts w:ascii="Times New Roman" w:hAnsi="Times New Roman" w:cs="Times New Roman"/>
            <w:sz w:val="24"/>
            <w:szCs w:val="24"/>
            <w:lang w:val="en-US"/>
          </w:rPr>
          <w:t>www</w:t>
        </w:r>
        <w:r w:rsidRPr="0074516D">
          <w:rPr>
            <w:rStyle w:val="-"/>
            <w:rFonts w:ascii="Times New Roman" w:hAnsi="Times New Roman" w:cs="Times New Roman"/>
            <w:sz w:val="24"/>
            <w:szCs w:val="24"/>
          </w:rPr>
          <w:t>.</w:t>
        </w:r>
        <w:r w:rsidRPr="0074516D">
          <w:rPr>
            <w:rStyle w:val="-"/>
            <w:rFonts w:ascii="Times New Roman" w:hAnsi="Times New Roman" w:cs="Times New Roman"/>
            <w:sz w:val="24"/>
            <w:szCs w:val="24"/>
            <w:lang w:val="en-US"/>
          </w:rPr>
          <w:t>adelinotorres</w:t>
        </w:r>
        <w:r w:rsidRPr="0074516D">
          <w:rPr>
            <w:rStyle w:val="-"/>
            <w:rFonts w:ascii="Times New Roman" w:hAnsi="Times New Roman" w:cs="Times New Roman"/>
            <w:sz w:val="24"/>
            <w:szCs w:val="24"/>
          </w:rPr>
          <w:t>.</w:t>
        </w:r>
        <w:r w:rsidRPr="0074516D">
          <w:rPr>
            <w:rStyle w:val="-"/>
            <w:rFonts w:ascii="Times New Roman" w:hAnsi="Times New Roman" w:cs="Times New Roman"/>
            <w:sz w:val="24"/>
            <w:szCs w:val="24"/>
            <w:lang w:val="en-US"/>
          </w:rPr>
          <w:t>com</w:t>
        </w:r>
        <w:r w:rsidRPr="0074516D">
          <w:rPr>
            <w:rStyle w:val="-"/>
            <w:rFonts w:ascii="Times New Roman" w:hAnsi="Times New Roman" w:cs="Times New Roman"/>
            <w:sz w:val="24"/>
            <w:szCs w:val="24"/>
          </w:rPr>
          <w:t>/</w:t>
        </w:r>
        <w:r w:rsidRPr="0074516D">
          <w:rPr>
            <w:rStyle w:val="-"/>
            <w:rFonts w:ascii="Times New Roman" w:hAnsi="Times New Roman" w:cs="Times New Roman"/>
            <w:sz w:val="24"/>
            <w:szCs w:val="24"/>
            <w:lang w:val="en-US"/>
          </w:rPr>
          <w:t>econom</w:t>
        </w:r>
        <w:r w:rsidRPr="00B368E9">
          <w:rPr>
            <w:rStyle w:val="-"/>
            <w:rFonts w:ascii="Times New Roman" w:hAnsi="Times New Roman" w:cs="Times New Roman"/>
            <w:sz w:val="24"/>
            <w:szCs w:val="24"/>
            <w:lang w:val="en-US"/>
          </w:rPr>
          <w:t>ia</w:t>
        </w:r>
        <w:r w:rsidRPr="00B368E9">
          <w:rPr>
            <w:rStyle w:val="-"/>
            <w:rFonts w:ascii="Times New Roman" w:hAnsi="Times New Roman" w:cs="Times New Roman"/>
            <w:sz w:val="24"/>
            <w:szCs w:val="24"/>
          </w:rPr>
          <w:t>/Os%20</w:t>
        </w:r>
        <w:r w:rsidRPr="00B368E9">
          <w:rPr>
            <w:rStyle w:val="-"/>
            <w:rFonts w:ascii="Times New Roman" w:hAnsi="Times New Roman" w:cs="Times New Roman"/>
            <w:sz w:val="24"/>
            <w:szCs w:val="24"/>
            <w:lang w:val="en-US"/>
          </w:rPr>
          <w:t>efei</w:t>
        </w:r>
        <w:r w:rsidRPr="0074516D">
          <w:rPr>
            <w:rStyle w:val="-"/>
            <w:rFonts w:ascii="Times New Roman" w:hAnsi="Times New Roman" w:cs="Times New Roman"/>
            <w:sz w:val="24"/>
            <w:szCs w:val="24"/>
            <w:lang w:val="en-US"/>
          </w:rPr>
          <w:t>tos</w:t>
        </w:r>
        <w:r w:rsidRPr="0074516D">
          <w:rPr>
            <w:rStyle w:val="-"/>
            <w:rFonts w:ascii="Times New Roman" w:hAnsi="Times New Roman" w:cs="Times New Roman"/>
            <w:sz w:val="24"/>
            <w:szCs w:val="24"/>
          </w:rPr>
          <w:t>%20</w:t>
        </w:r>
        <w:r w:rsidRPr="0074516D">
          <w:rPr>
            <w:rStyle w:val="-"/>
            <w:rFonts w:ascii="Times New Roman" w:hAnsi="Times New Roman" w:cs="Times New Roman"/>
            <w:sz w:val="24"/>
            <w:szCs w:val="24"/>
            <w:lang w:val="en-US"/>
          </w:rPr>
          <w:t>da</w:t>
        </w:r>
        <w:r w:rsidRPr="0074516D">
          <w:rPr>
            <w:rStyle w:val="-"/>
            <w:rFonts w:ascii="Times New Roman" w:hAnsi="Times New Roman" w:cs="Times New Roman"/>
            <w:sz w:val="24"/>
            <w:szCs w:val="24"/>
          </w:rPr>
          <w:t>%20</w:t>
        </w:r>
        <w:r w:rsidRPr="0074516D">
          <w:rPr>
            <w:rStyle w:val="-"/>
            <w:rFonts w:ascii="Times New Roman" w:hAnsi="Times New Roman" w:cs="Times New Roman"/>
            <w:sz w:val="24"/>
            <w:szCs w:val="24"/>
            <w:lang w:val="en-US"/>
          </w:rPr>
          <w:t>corrup</w:t>
        </w:r>
        <w:r w:rsidRPr="0074516D">
          <w:rPr>
            <w:rStyle w:val="-"/>
            <w:rFonts w:ascii="Times New Roman" w:hAnsi="Times New Roman" w:cs="Times New Roman"/>
            <w:sz w:val="24"/>
            <w:szCs w:val="24"/>
          </w:rPr>
          <w:t>%</w:t>
        </w:r>
        <w:r w:rsidRPr="0074516D">
          <w:rPr>
            <w:rStyle w:val="-"/>
            <w:rFonts w:ascii="Times New Roman" w:hAnsi="Times New Roman" w:cs="Times New Roman"/>
            <w:sz w:val="24"/>
            <w:szCs w:val="24"/>
            <w:lang w:val="en-US"/>
          </w:rPr>
          <w:t>C</w:t>
        </w:r>
        <w:r w:rsidRPr="0074516D">
          <w:rPr>
            <w:rStyle w:val="-"/>
            <w:rFonts w:ascii="Times New Roman" w:hAnsi="Times New Roman" w:cs="Times New Roman"/>
            <w:sz w:val="24"/>
            <w:szCs w:val="24"/>
          </w:rPr>
          <w:t>3%</w:t>
        </w:r>
        <w:r w:rsidRPr="0074516D">
          <w:rPr>
            <w:rStyle w:val="-"/>
            <w:rFonts w:ascii="Times New Roman" w:hAnsi="Times New Roman" w:cs="Times New Roman"/>
            <w:sz w:val="24"/>
            <w:szCs w:val="24"/>
            <w:lang w:val="en-US"/>
          </w:rPr>
          <w:t>A</w:t>
        </w:r>
        <w:r w:rsidRPr="0074516D">
          <w:rPr>
            <w:rStyle w:val="-"/>
            <w:rFonts w:ascii="Times New Roman" w:hAnsi="Times New Roman" w:cs="Times New Roman"/>
            <w:sz w:val="24"/>
            <w:szCs w:val="24"/>
          </w:rPr>
          <w:t>7%</w:t>
        </w:r>
        <w:r w:rsidRPr="0074516D">
          <w:rPr>
            <w:rStyle w:val="-"/>
            <w:rFonts w:ascii="Times New Roman" w:hAnsi="Times New Roman" w:cs="Times New Roman"/>
            <w:sz w:val="24"/>
            <w:szCs w:val="24"/>
            <w:lang w:val="en-US"/>
          </w:rPr>
          <w:t>C</w:t>
        </w:r>
        <w:r w:rsidRPr="0074516D">
          <w:rPr>
            <w:rStyle w:val="-"/>
            <w:rFonts w:ascii="Times New Roman" w:hAnsi="Times New Roman" w:cs="Times New Roman"/>
            <w:sz w:val="24"/>
            <w:szCs w:val="24"/>
          </w:rPr>
          <w:t>3%</w:t>
        </w:r>
        <w:r w:rsidRPr="0074516D">
          <w:rPr>
            <w:rStyle w:val="-"/>
            <w:rFonts w:ascii="Times New Roman" w:hAnsi="Times New Roman" w:cs="Times New Roman"/>
            <w:sz w:val="24"/>
            <w:szCs w:val="24"/>
            <w:lang w:val="en-US"/>
          </w:rPr>
          <w:t>A</w:t>
        </w:r>
        <w:r w:rsidRPr="0074516D">
          <w:rPr>
            <w:rStyle w:val="-"/>
            <w:rFonts w:ascii="Times New Roman" w:hAnsi="Times New Roman" w:cs="Times New Roman"/>
            <w:sz w:val="24"/>
            <w:szCs w:val="24"/>
          </w:rPr>
          <w:t>30%20</w:t>
        </w:r>
        <w:r w:rsidRPr="0074516D">
          <w:rPr>
            <w:rStyle w:val="-"/>
            <w:rFonts w:ascii="Times New Roman" w:hAnsi="Times New Roman" w:cs="Times New Roman"/>
            <w:sz w:val="24"/>
            <w:szCs w:val="24"/>
            <w:lang w:val="en-US"/>
          </w:rPr>
          <w:t>no</w:t>
        </w:r>
        <w:r w:rsidRPr="0074516D">
          <w:rPr>
            <w:rStyle w:val="-"/>
            <w:rFonts w:ascii="Times New Roman" w:hAnsi="Times New Roman" w:cs="Times New Roman"/>
            <w:sz w:val="24"/>
            <w:szCs w:val="24"/>
          </w:rPr>
          <w:t>%20</w:t>
        </w:r>
        <w:r w:rsidRPr="0074516D">
          <w:rPr>
            <w:rStyle w:val="-"/>
            <w:rFonts w:ascii="Times New Roman" w:hAnsi="Times New Roman" w:cs="Times New Roman"/>
            <w:sz w:val="24"/>
            <w:szCs w:val="24"/>
            <w:lang w:val="en-US"/>
          </w:rPr>
          <w:t>mundo</w:t>
        </w:r>
        <w:r w:rsidRPr="0074516D">
          <w:rPr>
            <w:rStyle w:val="-"/>
            <w:rFonts w:ascii="Times New Roman" w:hAnsi="Times New Roman" w:cs="Times New Roman"/>
            <w:sz w:val="24"/>
            <w:szCs w:val="24"/>
          </w:rPr>
          <w:t>.</w:t>
        </w:r>
        <w:r w:rsidRPr="0074516D">
          <w:rPr>
            <w:rStyle w:val="-"/>
            <w:rFonts w:ascii="Times New Roman" w:hAnsi="Times New Roman" w:cs="Times New Roman"/>
            <w:sz w:val="24"/>
            <w:szCs w:val="24"/>
            <w:lang w:val="en-US"/>
          </w:rPr>
          <w:t>pdf</w:t>
        </w:r>
      </w:hyperlink>
      <w:r w:rsidRPr="005C2B79">
        <w:rPr>
          <w:rFonts w:ascii="Times New Roman" w:hAnsi="Times New Roman" w:cs="Times New Roman"/>
          <w:sz w:val="24"/>
          <w:szCs w:val="24"/>
        </w:rPr>
        <w:t xml:space="preserve"> πρόσβαση στις 25/01/2017.</w:t>
      </w:r>
    </w:p>
    <w:p w:rsidR="001E4242" w:rsidRPr="005C2B79" w:rsidRDefault="001E4242" w:rsidP="002E17EC">
      <w:pPr>
        <w:pStyle w:val="a5"/>
        <w:numPr>
          <w:ilvl w:val="0"/>
          <w:numId w:val="23"/>
        </w:numPr>
        <w:spacing w:after="0" w:line="360" w:lineRule="auto"/>
        <w:jc w:val="both"/>
        <w:rPr>
          <w:rFonts w:ascii="Times New Roman" w:hAnsi="Times New Roman" w:cs="Times New Roman"/>
          <w:sz w:val="24"/>
          <w:szCs w:val="24"/>
        </w:rPr>
      </w:pPr>
      <w:r w:rsidRPr="005C2B79">
        <w:rPr>
          <w:rFonts w:ascii="Times New Roman" w:hAnsi="Times New Roman" w:cs="Times New Roman"/>
          <w:sz w:val="24"/>
          <w:szCs w:val="24"/>
          <w:lang w:val="en-US"/>
        </w:rPr>
        <w:t xml:space="preserve">Mauro Paolo, (1998) “Corruption and the Composition of Government Expenditure”, journal of public Economics, Vol.69. </w:t>
      </w:r>
      <w:r w:rsidRPr="005C2B79">
        <w:rPr>
          <w:rFonts w:ascii="Times New Roman" w:hAnsi="Times New Roman" w:cs="Times New Roman"/>
          <w:sz w:val="24"/>
          <w:szCs w:val="24"/>
        </w:rPr>
        <w:t xml:space="preserve">Διαθέσιμο στο: </w:t>
      </w:r>
      <w:hyperlink r:id="rId41" w:history="1">
        <w:r w:rsidRPr="005C2B79">
          <w:rPr>
            <w:rStyle w:val="-"/>
            <w:rFonts w:ascii="Times New Roman" w:hAnsi="Times New Roman" w:cs="Times New Roman"/>
            <w:sz w:val="24"/>
            <w:szCs w:val="24"/>
            <w:lang w:val="en-US"/>
          </w:rPr>
          <w:t>http</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www</w:t>
        </w:r>
        <w:r w:rsidRPr="005C2B79">
          <w:rPr>
            <w:rStyle w:val="-"/>
            <w:rFonts w:ascii="Times New Roman" w:hAnsi="Times New Roman" w:cs="Times New Roman"/>
            <w:sz w:val="24"/>
            <w:szCs w:val="24"/>
          </w:rPr>
          <w:t>1.</w:t>
        </w:r>
        <w:r w:rsidRPr="005C2B79">
          <w:rPr>
            <w:rStyle w:val="-"/>
            <w:rFonts w:ascii="Times New Roman" w:hAnsi="Times New Roman" w:cs="Times New Roman"/>
            <w:sz w:val="24"/>
            <w:szCs w:val="24"/>
            <w:lang w:val="en-US"/>
          </w:rPr>
          <w:t>worldbank</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org</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publicsector</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anticorrupt</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Corecourse</w:t>
        </w:r>
        <w:r w:rsidRPr="005C2B79">
          <w:rPr>
            <w:rStyle w:val="-"/>
            <w:rFonts w:ascii="Times New Roman" w:hAnsi="Times New Roman" w:cs="Times New Roman"/>
            <w:sz w:val="24"/>
            <w:szCs w:val="24"/>
          </w:rPr>
          <w:t>2005/</w:t>
        </w:r>
        <w:r w:rsidRPr="005C2B79">
          <w:rPr>
            <w:rStyle w:val="-"/>
            <w:rFonts w:ascii="Times New Roman" w:hAnsi="Times New Roman" w:cs="Times New Roman"/>
            <w:sz w:val="24"/>
            <w:szCs w:val="24"/>
            <w:lang w:val="en-US"/>
          </w:rPr>
          <w:t>Mauro</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pdf</w:t>
        </w:r>
      </w:hyperlink>
      <w:r w:rsidRPr="005C2B79">
        <w:rPr>
          <w:rFonts w:ascii="Times New Roman" w:hAnsi="Times New Roman" w:cs="Times New Roman"/>
          <w:sz w:val="24"/>
          <w:szCs w:val="24"/>
        </w:rPr>
        <w:t>. Πρόσβαση στις 25/01/2017.</w:t>
      </w:r>
    </w:p>
    <w:p w:rsidR="00AB2394" w:rsidRPr="00AB2394" w:rsidRDefault="001E4242" w:rsidP="002E17EC">
      <w:pPr>
        <w:pStyle w:val="a5"/>
        <w:numPr>
          <w:ilvl w:val="0"/>
          <w:numId w:val="23"/>
        </w:numPr>
        <w:spacing w:after="0" w:line="360" w:lineRule="auto"/>
        <w:jc w:val="both"/>
        <w:rPr>
          <w:rFonts w:ascii="Times New Roman" w:hAnsi="Times New Roman" w:cs="Times New Roman"/>
          <w:sz w:val="24"/>
          <w:szCs w:val="24"/>
          <w:lang w:val="en-US"/>
        </w:rPr>
      </w:pPr>
      <w:r w:rsidRPr="0073602A">
        <w:rPr>
          <w:rFonts w:ascii="Times New Roman" w:hAnsi="Times New Roman" w:cs="Times New Roman"/>
          <w:sz w:val="24"/>
          <w:szCs w:val="24"/>
          <w:lang w:val="en-US"/>
        </w:rPr>
        <w:t>Mc Connell, C. And S. Brue (1993</w:t>
      </w:r>
      <w:r w:rsidRPr="005C2B79">
        <w:rPr>
          <w:rFonts w:ascii="Times New Roman" w:hAnsi="Times New Roman" w:cs="Times New Roman"/>
          <w:sz w:val="24"/>
          <w:szCs w:val="24"/>
          <w:lang w:val="en-US"/>
        </w:rPr>
        <w:t>), “Eco</w:t>
      </w:r>
      <w:r w:rsidR="008911C2">
        <w:rPr>
          <w:rFonts w:ascii="Times New Roman" w:hAnsi="Times New Roman" w:cs="Times New Roman"/>
          <w:sz w:val="24"/>
          <w:szCs w:val="24"/>
          <w:lang w:val="en-US"/>
        </w:rPr>
        <w:t>nomics” 12th ed. Mc Graw – Hill</w:t>
      </w:r>
      <w:r w:rsidRPr="005C2B79">
        <w:rPr>
          <w:rFonts w:ascii="Times New Roman" w:hAnsi="Times New Roman" w:cs="Times New Roman"/>
          <w:sz w:val="24"/>
          <w:szCs w:val="24"/>
          <w:lang w:val="en-US"/>
        </w:rPr>
        <w:t xml:space="preserve"> Inc 1993.</w:t>
      </w:r>
      <w:r w:rsidR="00AB2394" w:rsidRPr="00AB2394">
        <w:rPr>
          <w:lang w:val="en-US"/>
        </w:rPr>
        <w:t xml:space="preserve"> </w:t>
      </w:r>
    </w:p>
    <w:p w:rsidR="001E4242" w:rsidRPr="00AB2394" w:rsidRDefault="002F65ED" w:rsidP="002E17EC">
      <w:pPr>
        <w:pStyle w:val="a5"/>
        <w:spacing w:after="0" w:line="360" w:lineRule="auto"/>
        <w:jc w:val="both"/>
        <w:rPr>
          <w:rFonts w:ascii="Times New Roman" w:hAnsi="Times New Roman" w:cs="Times New Roman"/>
          <w:sz w:val="24"/>
          <w:szCs w:val="24"/>
        </w:rPr>
      </w:pPr>
      <w:hyperlink r:id="rId42" w:history="1">
        <w:r w:rsidR="00AB2394" w:rsidRPr="00F440A5">
          <w:rPr>
            <w:rStyle w:val="-"/>
            <w:rFonts w:ascii="Times New Roman" w:hAnsi="Times New Roman" w:cs="Times New Roman"/>
            <w:sz w:val="24"/>
            <w:szCs w:val="24"/>
            <w:lang w:val="en-US"/>
          </w:rPr>
          <w:t>http</w:t>
        </w:r>
        <w:r w:rsidR="00AB2394" w:rsidRPr="00AB2394">
          <w:rPr>
            <w:rStyle w:val="-"/>
            <w:rFonts w:ascii="Times New Roman" w:hAnsi="Times New Roman" w:cs="Times New Roman"/>
            <w:sz w:val="24"/>
            <w:szCs w:val="24"/>
          </w:rPr>
          <w:t>://</w:t>
        </w:r>
        <w:r w:rsidR="00AB2394" w:rsidRPr="00F440A5">
          <w:rPr>
            <w:rStyle w:val="-"/>
            <w:rFonts w:ascii="Times New Roman" w:hAnsi="Times New Roman" w:cs="Times New Roman"/>
            <w:sz w:val="24"/>
            <w:szCs w:val="24"/>
            <w:lang w:val="en-US"/>
          </w:rPr>
          <w:t>www</w:t>
        </w:r>
        <w:r w:rsidR="00AB2394" w:rsidRPr="00AB2394">
          <w:rPr>
            <w:rStyle w:val="-"/>
            <w:rFonts w:ascii="Times New Roman" w:hAnsi="Times New Roman" w:cs="Times New Roman"/>
            <w:sz w:val="24"/>
            <w:szCs w:val="24"/>
          </w:rPr>
          <w:t>.</w:t>
        </w:r>
        <w:r w:rsidR="00AB2394" w:rsidRPr="00F440A5">
          <w:rPr>
            <w:rStyle w:val="-"/>
            <w:rFonts w:ascii="Times New Roman" w:hAnsi="Times New Roman" w:cs="Times New Roman"/>
            <w:sz w:val="24"/>
            <w:szCs w:val="24"/>
            <w:lang w:val="en-US"/>
          </w:rPr>
          <w:t>califaxprinters</w:t>
        </w:r>
        <w:r w:rsidR="00AB2394" w:rsidRPr="00AB2394">
          <w:rPr>
            <w:rStyle w:val="-"/>
            <w:rFonts w:ascii="Times New Roman" w:hAnsi="Times New Roman" w:cs="Times New Roman"/>
            <w:sz w:val="24"/>
            <w:szCs w:val="24"/>
          </w:rPr>
          <w:t>.</w:t>
        </w:r>
        <w:r w:rsidR="00AB2394" w:rsidRPr="00F440A5">
          <w:rPr>
            <w:rStyle w:val="-"/>
            <w:rFonts w:ascii="Times New Roman" w:hAnsi="Times New Roman" w:cs="Times New Roman"/>
            <w:sz w:val="24"/>
            <w:szCs w:val="24"/>
            <w:lang w:val="en-US"/>
          </w:rPr>
          <w:t>com</w:t>
        </w:r>
        <w:r w:rsidR="00AB2394" w:rsidRPr="00AB2394">
          <w:rPr>
            <w:rStyle w:val="-"/>
            <w:rFonts w:ascii="Times New Roman" w:hAnsi="Times New Roman" w:cs="Times New Roman"/>
            <w:sz w:val="24"/>
            <w:szCs w:val="24"/>
          </w:rPr>
          <w:t>/</w:t>
        </w:r>
        <w:r w:rsidR="00AB2394" w:rsidRPr="00F440A5">
          <w:rPr>
            <w:rStyle w:val="-"/>
            <w:rFonts w:ascii="Times New Roman" w:hAnsi="Times New Roman" w:cs="Times New Roman"/>
            <w:sz w:val="24"/>
            <w:szCs w:val="24"/>
            <w:lang w:val="en-US"/>
          </w:rPr>
          <w:t>mba</w:t>
        </w:r>
        <w:r w:rsidR="00AB2394" w:rsidRPr="00AB2394">
          <w:rPr>
            <w:rStyle w:val="-"/>
            <w:rFonts w:ascii="Times New Roman" w:hAnsi="Times New Roman" w:cs="Times New Roman"/>
            <w:sz w:val="24"/>
            <w:szCs w:val="24"/>
          </w:rPr>
          <w:t>_</w:t>
        </w:r>
        <w:r w:rsidR="00AB2394" w:rsidRPr="00F440A5">
          <w:rPr>
            <w:rStyle w:val="-"/>
            <w:rFonts w:ascii="Times New Roman" w:hAnsi="Times New Roman" w:cs="Times New Roman"/>
            <w:sz w:val="24"/>
            <w:szCs w:val="24"/>
            <w:lang w:val="en-US"/>
          </w:rPr>
          <w:t>books</w:t>
        </w:r>
        <w:r w:rsidR="00AB2394" w:rsidRPr="00AB2394">
          <w:rPr>
            <w:rStyle w:val="-"/>
            <w:rFonts w:ascii="Times New Roman" w:hAnsi="Times New Roman" w:cs="Times New Roman"/>
            <w:sz w:val="24"/>
            <w:szCs w:val="24"/>
          </w:rPr>
          <w:t>/</w:t>
        </w:r>
        <w:r w:rsidR="00AB2394" w:rsidRPr="00F440A5">
          <w:rPr>
            <w:rStyle w:val="-"/>
            <w:rFonts w:ascii="Times New Roman" w:hAnsi="Times New Roman" w:cs="Times New Roman"/>
            <w:sz w:val="24"/>
            <w:szCs w:val="24"/>
            <w:lang w:val="en-US"/>
          </w:rPr>
          <w:t>EB</w:t>
        </w:r>
        <w:r w:rsidR="00AB2394" w:rsidRPr="00AB2394">
          <w:rPr>
            <w:rStyle w:val="-"/>
            <w:rFonts w:ascii="Times New Roman" w:hAnsi="Times New Roman" w:cs="Times New Roman"/>
            <w:sz w:val="24"/>
            <w:szCs w:val="24"/>
          </w:rPr>
          <w:t>%20</w:t>
        </w:r>
        <w:r w:rsidR="00AB2394" w:rsidRPr="00F440A5">
          <w:rPr>
            <w:rStyle w:val="-"/>
            <w:rFonts w:ascii="Times New Roman" w:hAnsi="Times New Roman" w:cs="Times New Roman"/>
            <w:sz w:val="24"/>
            <w:szCs w:val="24"/>
            <w:lang w:val="en-US"/>
          </w:rPr>
          <w:t>McConnell</w:t>
        </w:r>
        <w:r w:rsidR="00AB2394" w:rsidRPr="00AB2394">
          <w:rPr>
            <w:rStyle w:val="-"/>
            <w:rFonts w:ascii="Times New Roman" w:hAnsi="Times New Roman" w:cs="Times New Roman"/>
            <w:sz w:val="24"/>
            <w:szCs w:val="24"/>
          </w:rPr>
          <w:t>%20</w:t>
        </w:r>
        <w:r w:rsidR="00AB2394" w:rsidRPr="00F440A5">
          <w:rPr>
            <w:rStyle w:val="-"/>
            <w:rFonts w:ascii="Times New Roman" w:hAnsi="Times New Roman" w:cs="Times New Roman"/>
            <w:sz w:val="24"/>
            <w:szCs w:val="24"/>
            <w:lang w:val="en-US"/>
          </w:rPr>
          <w:t>Econ</w:t>
        </w:r>
        <w:r w:rsidR="00AB2394" w:rsidRPr="00AB2394">
          <w:rPr>
            <w:rStyle w:val="-"/>
            <w:rFonts w:ascii="Times New Roman" w:hAnsi="Times New Roman" w:cs="Times New Roman"/>
            <w:sz w:val="24"/>
            <w:szCs w:val="24"/>
          </w:rPr>
          <w:t>.18</w:t>
        </w:r>
        <w:r w:rsidR="00AB2394" w:rsidRPr="00F440A5">
          <w:rPr>
            <w:rStyle w:val="-"/>
            <w:rFonts w:ascii="Times New Roman" w:hAnsi="Times New Roman" w:cs="Times New Roman"/>
            <w:sz w:val="24"/>
            <w:szCs w:val="24"/>
            <w:lang w:val="en-US"/>
          </w:rPr>
          <w:t>e</w:t>
        </w:r>
        <w:r w:rsidR="00AB2394" w:rsidRPr="00AB2394">
          <w:rPr>
            <w:rStyle w:val="-"/>
            <w:rFonts w:ascii="Times New Roman" w:hAnsi="Times New Roman" w:cs="Times New Roman"/>
            <w:sz w:val="24"/>
            <w:szCs w:val="24"/>
          </w:rPr>
          <w:t>.</w:t>
        </w:r>
        <w:r w:rsidR="00AB2394" w:rsidRPr="00F440A5">
          <w:rPr>
            <w:rStyle w:val="-"/>
            <w:rFonts w:ascii="Times New Roman" w:hAnsi="Times New Roman" w:cs="Times New Roman"/>
            <w:sz w:val="24"/>
            <w:szCs w:val="24"/>
            <w:lang w:val="en-US"/>
          </w:rPr>
          <w:t>pdf</w:t>
        </w:r>
      </w:hyperlink>
      <w:r w:rsidR="00AB2394" w:rsidRPr="00AB2394">
        <w:rPr>
          <w:rFonts w:ascii="Times New Roman" w:hAnsi="Times New Roman" w:cs="Times New Roman"/>
          <w:sz w:val="24"/>
          <w:szCs w:val="24"/>
        </w:rPr>
        <w:t xml:space="preserve"> </w:t>
      </w:r>
      <w:r w:rsidR="00C92988">
        <w:rPr>
          <w:rFonts w:ascii="Times New Roman" w:hAnsi="Times New Roman" w:cs="Times New Roman"/>
          <w:sz w:val="24"/>
          <w:szCs w:val="24"/>
        </w:rPr>
        <w:t xml:space="preserve"> </w:t>
      </w:r>
      <w:r w:rsidR="00AB2394" w:rsidRPr="005C2B79">
        <w:rPr>
          <w:rFonts w:ascii="Times New Roman" w:hAnsi="Times New Roman" w:cs="Times New Roman"/>
          <w:sz w:val="24"/>
          <w:szCs w:val="24"/>
        </w:rPr>
        <w:t>Πρόσβαση στις</w:t>
      </w:r>
      <w:r w:rsidR="00AB2394" w:rsidRPr="00AB2394">
        <w:rPr>
          <w:rFonts w:ascii="Times New Roman" w:hAnsi="Times New Roman" w:cs="Times New Roman"/>
          <w:sz w:val="24"/>
          <w:szCs w:val="24"/>
        </w:rPr>
        <w:t xml:space="preserve"> 12/02/2017</w:t>
      </w:r>
      <w:r w:rsidR="00C92988">
        <w:rPr>
          <w:rFonts w:ascii="Times New Roman" w:hAnsi="Times New Roman" w:cs="Times New Roman"/>
          <w:sz w:val="24"/>
          <w:szCs w:val="24"/>
        </w:rPr>
        <w:t>.</w:t>
      </w:r>
    </w:p>
    <w:p w:rsidR="001E4242" w:rsidRPr="009B08B8" w:rsidRDefault="001E4242" w:rsidP="002E17EC">
      <w:pPr>
        <w:pStyle w:val="a5"/>
        <w:numPr>
          <w:ilvl w:val="0"/>
          <w:numId w:val="23"/>
        </w:numPr>
        <w:spacing w:after="0" w:line="360" w:lineRule="auto"/>
        <w:jc w:val="both"/>
        <w:rPr>
          <w:rFonts w:ascii="Times New Roman" w:hAnsi="Times New Roman" w:cs="Times New Roman"/>
          <w:sz w:val="24"/>
          <w:szCs w:val="24"/>
        </w:rPr>
      </w:pPr>
      <w:r w:rsidRPr="005C2B79">
        <w:rPr>
          <w:rFonts w:ascii="Times New Roman" w:hAnsi="Times New Roman" w:cs="Times New Roman"/>
          <w:sz w:val="24"/>
          <w:szCs w:val="24"/>
          <w:lang w:val="en-US"/>
        </w:rPr>
        <w:t>North, Douglass C. (1990), “Institutions, Institutional change and Economic Performance” New York: Cambridge University Press.</w:t>
      </w:r>
      <w:r w:rsidR="009B08B8" w:rsidRPr="009B08B8">
        <w:rPr>
          <w:lang w:val="en-US"/>
        </w:rPr>
        <w:t xml:space="preserve"> </w:t>
      </w:r>
      <w:hyperlink r:id="rId43" w:history="1">
        <w:r w:rsidR="009B08B8" w:rsidRPr="00F440A5">
          <w:rPr>
            <w:rStyle w:val="-"/>
            <w:rFonts w:ascii="Times New Roman" w:hAnsi="Times New Roman" w:cs="Times New Roman"/>
            <w:sz w:val="24"/>
            <w:szCs w:val="24"/>
            <w:lang w:val="en-US"/>
          </w:rPr>
          <w:t>https</w:t>
        </w:r>
        <w:r w:rsidR="009B08B8" w:rsidRPr="009B08B8">
          <w:rPr>
            <w:rStyle w:val="-"/>
            <w:rFonts w:ascii="Times New Roman" w:hAnsi="Times New Roman" w:cs="Times New Roman"/>
            <w:sz w:val="24"/>
            <w:szCs w:val="24"/>
          </w:rPr>
          <w:t>://</w:t>
        </w:r>
        <w:r w:rsidR="009B08B8" w:rsidRPr="00F440A5">
          <w:rPr>
            <w:rStyle w:val="-"/>
            <w:rFonts w:ascii="Times New Roman" w:hAnsi="Times New Roman" w:cs="Times New Roman"/>
            <w:sz w:val="24"/>
            <w:szCs w:val="24"/>
            <w:lang w:val="en-US"/>
          </w:rPr>
          <w:t>www</w:t>
        </w:r>
        <w:r w:rsidR="009B08B8" w:rsidRPr="009B08B8">
          <w:rPr>
            <w:rStyle w:val="-"/>
            <w:rFonts w:ascii="Times New Roman" w:hAnsi="Times New Roman" w:cs="Times New Roman"/>
            <w:sz w:val="24"/>
            <w:szCs w:val="24"/>
          </w:rPr>
          <w:t>.</w:t>
        </w:r>
        <w:r w:rsidR="009B08B8" w:rsidRPr="00F440A5">
          <w:rPr>
            <w:rStyle w:val="-"/>
            <w:rFonts w:ascii="Times New Roman" w:hAnsi="Times New Roman" w:cs="Times New Roman"/>
            <w:sz w:val="24"/>
            <w:szCs w:val="24"/>
            <w:lang w:val="en-US"/>
          </w:rPr>
          <w:t>cambridge</w:t>
        </w:r>
        <w:r w:rsidR="009B08B8" w:rsidRPr="009B08B8">
          <w:rPr>
            <w:rStyle w:val="-"/>
            <w:rFonts w:ascii="Times New Roman" w:hAnsi="Times New Roman" w:cs="Times New Roman"/>
            <w:sz w:val="24"/>
            <w:szCs w:val="24"/>
          </w:rPr>
          <w:t>.</w:t>
        </w:r>
        <w:r w:rsidR="009B08B8" w:rsidRPr="00F440A5">
          <w:rPr>
            <w:rStyle w:val="-"/>
            <w:rFonts w:ascii="Times New Roman" w:hAnsi="Times New Roman" w:cs="Times New Roman"/>
            <w:sz w:val="24"/>
            <w:szCs w:val="24"/>
            <w:lang w:val="en-US"/>
          </w:rPr>
          <w:t>org</w:t>
        </w:r>
        <w:r w:rsidR="009B08B8" w:rsidRPr="009B08B8">
          <w:rPr>
            <w:rStyle w:val="-"/>
            <w:rFonts w:ascii="Times New Roman" w:hAnsi="Times New Roman" w:cs="Times New Roman"/>
            <w:sz w:val="24"/>
            <w:szCs w:val="24"/>
          </w:rPr>
          <w:t>/</w:t>
        </w:r>
        <w:r w:rsidR="009B08B8" w:rsidRPr="00F440A5">
          <w:rPr>
            <w:rStyle w:val="-"/>
            <w:rFonts w:ascii="Times New Roman" w:hAnsi="Times New Roman" w:cs="Times New Roman"/>
            <w:sz w:val="24"/>
            <w:szCs w:val="24"/>
            <w:lang w:val="en-US"/>
          </w:rPr>
          <w:t>core</w:t>
        </w:r>
        <w:r w:rsidR="009B08B8" w:rsidRPr="009B08B8">
          <w:rPr>
            <w:rStyle w:val="-"/>
            <w:rFonts w:ascii="Times New Roman" w:hAnsi="Times New Roman" w:cs="Times New Roman"/>
            <w:sz w:val="24"/>
            <w:szCs w:val="24"/>
          </w:rPr>
          <w:t>/</w:t>
        </w:r>
        <w:r w:rsidR="009B08B8" w:rsidRPr="00F440A5">
          <w:rPr>
            <w:rStyle w:val="-"/>
            <w:rFonts w:ascii="Times New Roman" w:hAnsi="Times New Roman" w:cs="Times New Roman"/>
            <w:sz w:val="24"/>
            <w:szCs w:val="24"/>
            <w:lang w:val="en-US"/>
          </w:rPr>
          <w:t>books</w:t>
        </w:r>
        <w:r w:rsidR="009B08B8" w:rsidRPr="009B08B8">
          <w:rPr>
            <w:rStyle w:val="-"/>
            <w:rFonts w:ascii="Times New Roman" w:hAnsi="Times New Roman" w:cs="Times New Roman"/>
            <w:sz w:val="24"/>
            <w:szCs w:val="24"/>
          </w:rPr>
          <w:t>/</w:t>
        </w:r>
        <w:r w:rsidR="009B08B8" w:rsidRPr="00F440A5">
          <w:rPr>
            <w:rStyle w:val="-"/>
            <w:rFonts w:ascii="Times New Roman" w:hAnsi="Times New Roman" w:cs="Times New Roman"/>
            <w:sz w:val="24"/>
            <w:szCs w:val="24"/>
            <w:lang w:val="en-US"/>
          </w:rPr>
          <w:t>institutions</w:t>
        </w:r>
        <w:r w:rsidR="009B08B8" w:rsidRPr="009B08B8">
          <w:rPr>
            <w:rStyle w:val="-"/>
            <w:rFonts w:ascii="Times New Roman" w:hAnsi="Times New Roman" w:cs="Times New Roman"/>
            <w:sz w:val="24"/>
            <w:szCs w:val="24"/>
          </w:rPr>
          <w:t>-</w:t>
        </w:r>
        <w:r w:rsidR="009B08B8" w:rsidRPr="00F440A5">
          <w:rPr>
            <w:rStyle w:val="-"/>
            <w:rFonts w:ascii="Times New Roman" w:hAnsi="Times New Roman" w:cs="Times New Roman"/>
            <w:sz w:val="24"/>
            <w:szCs w:val="24"/>
            <w:lang w:val="en-US"/>
          </w:rPr>
          <w:t>institutional</w:t>
        </w:r>
        <w:r w:rsidR="009B08B8" w:rsidRPr="009B08B8">
          <w:rPr>
            <w:rStyle w:val="-"/>
            <w:rFonts w:ascii="Times New Roman" w:hAnsi="Times New Roman" w:cs="Times New Roman"/>
            <w:sz w:val="24"/>
            <w:szCs w:val="24"/>
          </w:rPr>
          <w:t>-</w:t>
        </w:r>
        <w:r w:rsidR="009B08B8" w:rsidRPr="00F440A5">
          <w:rPr>
            <w:rStyle w:val="-"/>
            <w:rFonts w:ascii="Times New Roman" w:hAnsi="Times New Roman" w:cs="Times New Roman"/>
            <w:sz w:val="24"/>
            <w:szCs w:val="24"/>
            <w:lang w:val="en-US"/>
          </w:rPr>
          <w:t>change</w:t>
        </w:r>
        <w:r w:rsidR="009B08B8" w:rsidRPr="009B08B8">
          <w:rPr>
            <w:rStyle w:val="-"/>
            <w:rFonts w:ascii="Times New Roman" w:hAnsi="Times New Roman" w:cs="Times New Roman"/>
            <w:sz w:val="24"/>
            <w:szCs w:val="24"/>
          </w:rPr>
          <w:t>-</w:t>
        </w:r>
        <w:r w:rsidR="009B08B8" w:rsidRPr="00F440A5">
          <w:rPr>
            <w:rStyle w:val="-"/>
            <w:rFonts w:ascii="Times New Roman" w:hAnsi="Times New Roman" w:cs="Times New Roman"/>
            <w:sz w:val="24"/>
            <w:szCs w:val="24"/>
            <w:lang w:val="en-US"/>
          </w:rPr>
          <w:t>and</w:t>
        </w:r>
        <w:r w:rsidR="009B08B8" w:rsidRPr="009B08B8">
          <w:rPr>
            <w:rStyle w:val="-"/>
            <w:rFonts w:ascii="Times New Roman" w:hAnsi="Times New Roman" w:cs="Times New Roman"/>
            <w:sz w:val="24"/>
            <w:szCs w:val="24"/>
          </w:rPr>
          <w:t>-</w:t>
        </w:r>
        <w:r w:rsidR="009B08B8" w:rsidRPr="00F440A5">
          <w:rPr>
            <w:rStyle w:val="-"/>
            <w:rFonts w:ascii="Times New Roman" w:hAnsi="Times New Roman" w:cs="Times New Roman"/>
            <w:sz w:val="24"/>
            <w:szCs w:val="24"/>
            <w:lang w:val="en-US"/>
          </w:rPr>
          <w:t>economic</w:t>
        </w:r>
        <w:r w:rsidR="009B08B8" w:rsidRPr="009B08B8">
          <w:rPr>
            <w:rStyle w:val="-"/>
            <w:rFonts w:ascii="Times New Roman" w:hAnsi="Times New Roman" w:cs="Times New Roman"/>
            <w:sz w:val="24"/>
            <w:szCs w:val="24"/>
          </w:rPr>
          <w:t>-</w:t>
        </w:r>
        <w:r w:rsidR="009B08B8" w:rsidRPr="00F440A5">
          <w:rPr>
            <w:rStyle w:val="-"/>
            <w:rFonts w:ascii="Times New Roman" w:hAnsi="Times New Roman" w:cs="Times New Roman"/>
            <w:sz w:val="24"/>
            <w:szCs w:val="24"/>
            <w:lang w:val="en-US"/>
          </w:rPr>
          <w:t>performance</w:t>
        </w:r>
        <w:r w:rsidR="009B08B8" w:rsidRPr="009B08B8">
          <w:rPr>
            <w:rStyle w:val="-"/>
            <w:rFonts w:ascii="Times New Roman" w:hAnsi="Times New Roman" w:cs="Times New Roman"/>
            <w:sz w:val="24"/>
            <w:szCs w:val="24"/>
          </w:rPr>
          <w:t>/</w:t>
        </w:r>
        <w:r w:rsidR="009B08B8" w:rsidRPr="00F440A5">
          <w:rPr>
            <w:rStyle w:val="-"/>
            <w:rFonts w:ascii="Times New Roman" w:hAnsi="Times New Roman" w:cs="Times New Roman"/>
            <w:sz w:val="24"/>
            <w:szCs w:val="24"/>
            <w:lang w:val="en-US"/>
          </w:rPr>
          <w:t>AAE</w:t>
        </w:r>
        <w:r w:rsidR="009B08B8" w:rsidRPr="009B08B8">
          <w:rPr>
            <w:rStyle w:val="-"/>
            <w:rFonts w:ascii="Times New Roman" w:hAnsi="Times New Roman" w:cs="Times New Roman"/>
            <w:sz w:val="24"/>
            <w:szCs w:val="24"/>
          </w:rPr>
          <w:t>1</w:t>
        </w:r>
        <w:r w:rsidR="009B08B8" w:rsidRPr="00F440A5">
          <w:rPr>
            <w:rStyle w:val="-"/>
            <w:rFonts w:ascii="Times New Roman" w:hAnsi="Times New Roman" w:cs="Times New Roman"/>
            <w:sz w:val="24"/>
            <w:szCs w:val="24"/>
            <w:lang w:val="en-US"/>
          </w:rPr>
          <w:t>E</w:t>
        </w:r>
        <w:r w:rsidR="009B08B8" w:rsidRPr="009B08B8">
          <w:rPr>
            <w:rStyle w:val="-"/>
            <w:rFonts w:ascii="Times New Roman" w:hAnsi="Times New Roman" w:cs="Times New Roman"/>
            <w:sz w:val="24"/>
            <w:szCs w:val="24"/>
          </w:rPr>
          <w:t>27</w:t>
        </w:r>
        <w:r w:rsidR="009B08B8" w:rsidRPr="00F440A5">
          <w:rPr>
            <w:rStyle w:val="-"/>
            <w:rFonts w:ascii="Times New Roman" w:hAnsi="Times New Roman" w:cs="Times New Roman"/>
            <w:sz w:val="24"/>
            <w:szCs w:val="24"/>
            <w:lang w:val="en-US"/>
          </w:rPr>
          <w:t>DF</w:t>
        </w:r>
        <w:r w:rsidR="009B08B8" w:rsidRPr="009B08B8">
          <w:rPr>
            <w:rStyle w:val="-"/>
            <w:rFonts w:ascii="Times New Roman" w:hAnsi="Times New Roman" w:cs="Times New Roman"/>
            <w:sz w:val="24"/>
            <w:szCs w:val="24"/>
          </w:rPr>
          <w:t>8996</w:t>
        </w:r>
        <w:r w:rsidR="009B08B8" w:rsidRPr="00F440A5">
          <w:rPr>
            <w:rStyle w:val="-"/>
            <w:rFonts w:ascii="Times New Roman" w:hAnsi="Times New Roman" w:cs="Times New Roman"/>
            <w:sz w:val="24"/>
            <w:szCs w:val="24"/>
            <w:lang w:val="en-US"/>
          </w:rPr>
          <w:t>E</w:t>
        </w:r>
        <w:r w:rsidR="009B08B8" w:rsidRPr="009B08B8">
          <w:rPr>
            <w:rStyle w:val="-"/>
            <w:rFonts w:ascii="Times New Roman" w:hAnsi="Times New Roman" w:cs="Times New Roman"/>
            <w:sz w:val="24"/>
            <w:szCs w:val="24"/>
          </w:rPr>
          <w:t>24</w:t>
        </w:r>
        <w:r w:rsidR="009B08B8" w:rsidRPr="00F440A5">
          <w:rPr>
            <w:rStyle w:val="-"/>
            <w:rFonts w:ascii="Times New Roman" w:hAnsi="Times New Roman" w:cs="Times New Roman"/>
            <w:sz w:val="24"/>
            <w:szCs w:val="24"/>
            <w:lang w:val="en-US"/>
          </w:rPr>
          <w:t>C</w:t>
        </w:r>
        <w:r w:rsidR="009B08B8" w:rsidRPr="009B08B8">
          <w:rPr>
            <w:rStyle w:val="-"/>
            <w:rFonts w:ascii="Times New Roman" w:hAnsi="Times New Roman" w:cs="Times New Roman"/>
            <w:sz w:val="24"/>
            <w:szCs w:val="24"/>
          </w:rPr>
          <w:t>5</w:t>
        </w:r>
        <w:r w:rsidR="009B08B8" w:rsidRPr="00F440A5">
          <w:rPr>
            <w:rStyle w:val="-"/>
            <w:rFonts w:ascii="Times New Roman" w:hAnsi="Times New Roman" w:cs="Times New Roman"/>
            <w:sz w:val="24"/>
            <w:szCs w:val="24"/>
            <w:lang w:val="en-US"/>
          </w:rPr>
          <w:t>DD</w:t>
        </w:r>
        <w:r w:rsidR="009B08B8" w:rsidRPr="009B08B8">
          <w:rPr>
            <w:rStyle w:val="-"/>
            <w:rFonts w:ascii="Times New Roman" w:hAnsi="Times New Roman" w:cs="Times New Roman"/>
            <w:sz w:val="24"/>
            <w:szCs w:val="24"/>
          </w:rPr>
          <w:t>07</w:t>
        </w:r>
        <w:r w:rsidR="009B08B8" w:rsidRPr="00F440A5">
          <w:rPr>
            <w:rStyle w:val="-"/>
            <w:rFonts w:ascii="Times New Roman" w:hAnsi="Times New Roman" w:cs="Times New Roman"/>
            <w:sz w:val="24"/>
            <w:szCs w:val="24"/>
            <w:lang w:val="en-US"/>
          </w:rPr>
          <w:t>EB</w:t>
        </w:r>
        <w:r w:rsidR="009B08B8" w:rsidRPr="009B08B8">
          <w:rPr>
            <w:rStyle w:val="-"/>
            <w:rFonts w:ascii="Times New Roman" w:hAnsi="Times New Roman" w:cs="Times New Roman"/>
            <w:sz w:val="24"/>
            <w:szCs w:val="24"/>
          </w:rPr>
          <w:t>79</w:t>
        </w:r>
        <w:r w:rsidR="009B08B8" w:rsidRPr="00F440A5">
          <w:rPr>
            <w:rStyle w:val="-"/>
            <w:rFonts w:ascii="Times New Roman" w:hAnsi="Times New Roman" w:cs="Times New Roman"/>
            <w:sz w:val="24"/>
            <w:szCs w:val="24"/>
            <w:lang w:val="en-US"/>
          </w:rPr>
          <w:t>BBA</w:t>
        </w:r>
        <w:r w:rsidR="009B08B8" w:rsidRPr="009B08B8">
          <w:rPr>
            <w:rStyle w:val="-"/>
            <w:rFonts w:ascii="Times New Roman" w:hAnsi="Times New Roman" w:cs="Times New Roman"/>
            <w:sz w:val="24"/>
            <w:szCs w:val="24"/>
          </w:rPr>
          <w:t>7</w:t>
        </w:r>
        <w:r w:rsidR="009B08B8" w:rsidRPr="00F440A5">
          <w:rPr>
            <w:rStyle w:val="-"/>
            <w:rFonts w:ascii="Times New Roman" w:hAnsi="Times New Roman" w:cs="Times New Roman"/>
            <w:sz w:val="24"/>
            <w:szCs w:val="24"/>
            <w:lang w:val="en-US"/>
          </w:rPr>
          <w:t>EE</w:t>
        </w:r>
      </w:hyperlink>
      <w:r w:rsidR="009B08B8" w:rsidRPr="009B08B8">
        <w:rPr>
          <w:rFonts w:ascii="Times New Roman" w:hAnsi="Times New Roman" w:cs="Times New Roman"/>
          <w:sz w:val="24"/>
          <w:szCs w:val="24"/>
        </w:rPr>
        <w:t xml:space="preserve"> </w:t>
      </w:r>
      <w:r w:rsidR="009B08B8" w:rsidRPr="005C2B79">
        <w:rPr>
          <w:rFonts w:ascii="Times New Roman" w:hAnsi="Times New Roman" w:cs="Times New Roman"/>
          <w:sz w:val="24"/>
          <w:szCs w:val="24"/>
        </w:rPr>
        <w:t>Πρόσβαση στις</w:t>
      </w:r>
      <w:r w:rsidR="009B08B8" w:rsidRPr="00AB2394">
        <w:rPr>
          <w:rFonts w:ascii="Times New Roman" w:hAnsi="Times New Roman" w:cs="Times New Roman"/>
          <w:sz w:val="24"/>
          <w:szCs w:val="24"/>
        </w:rPr>
        <w:t xml:space="preserve"> 12/02/2017</w:t>
      </w:r>
      <w:r w:rsidR="009B08B8" w:rsidRPr="009B08B8">
        <w:rPr>
          <w:rFonts w:ascii="Times New Roman" w:hAnsi="Times New Roman" w:cs="Times New Roman"/>
          <w:sz w:val="24"/>
          <w:szCs w:val="24"/>
        </w:rPr>
        <w:t>.</w:t>
      </w:r>
    </w:p>
    <w:p w:rsidR="001C552C" w:rsidRPr="001C552C" w:rsidRDefault="001E4242" w:rsidP="002E17EC">
      <w:pPr>
        <w:pStyle w:val="a5"/>
        <w:numPr>
          <w:ilvl w:val="0"/>
          <w:numId w:val="23"/>
        </w:numPr>
        <w:spacing w:after="0" w:line="360" w:lineRule="auto"/>
        <w:jc w:val="both"/>
        <w:rPr>
          <w:rFonts w:ascii="Times New Roman" w:hAnsi="Times New Roman" w:cs="Times New Roman"/>
          <w:sz w:val="24"/>
          <w:szCs w:val="24"/>
          <w:lang w:val="en-US"/>
        </w:rPr>
      </w:pPr>
      <w:r w:rsidRPr="009B08B8">
        <w:rPr>
          <w:rFonts w:ascii="Times New Roman" w:hAnsi="Times New Roman" w:cs="Times New Roman"/>
          <w:sz w:val="24"/>
          <w:szCs w:val="24"/>
        </w:rPr>
        <w:t xml:space="preserve"> </w:t>
      </w:r>
      <w:r w:rsidRPr="005C2B79">
        <w:rPr>
          <w:rFonts w:ascii="Times New Roman" w:hAnsi="Times New Roman" w:cs="Times New Roman"/>
          <w:sz w:val="24"/>
          <w:szCs w:val="24"/>
          <w:lang w:val="en-US"/>
        </w:rPr>
        <w:t xml:space="preserve">Okun A. (1971), “Social </w:t>
      </w:r>
      <w:r w:rsidRPr="008B5014">
        <w:rPr>
          <w:rFonts w:ascii="Times New Roman" w:hAnsi="Times New Roman" w:cs="Times New Roman"/>
          <w:sz w:val="24"/>
          <w:szCs w:val="24"/>
          <w:lang w:val="en-US"/>
        </w:rPr>
        <w:t>Welfare hasno price Tag”</w:t>
      </w:r>
      <w:r w:rsidRPr="005C2B79">
        <w:rPr>
          <w:rFonts w:ascii="Times New Roman" w:hAnsi="Times New Roman" w:cs="Times New Roman"/>
          <w:sz w:val="24"/>
          <w:szCs w:val="24"/>
          <w:lang w:val="en-US"/>
        </w:rPr>
        <w:t xml:space="preserve"> The Economic Accounts of the </w:t>
      </w:r>
      <w:r w:rsidR="00542C16" w:rsidRPr="005C2B79">
        <w:rPr>
          <w:rFonts w:ascii="Times New Roman" w:hAnsi="Times New Roman" w:cs="Times New Roman"/>
          <w:sz w:val="24"/>
          <w:szCs w:val="24"/>
          <w:lang w:val="en-US"/>
        </w:rPr>
        <w:t>United States</w:t>
      </w:r>
      <w:r w:rsidRPr="005C2B79">
        <w:rPr>
          <w:rFonts w:ascii="Times New Roman" w:hAnsi="Times New Roman" w:cs="Times New Roman"/>
          <w:sz w:val="24"/>
          <w:szCs w:val="24"/>
          <w:lang w:val="en-US"/>
        </w:rPr>
        <w:t>: Retrospect and Prospect, US Department of Commerce, July 1971.</w:t>
      </w:r>
      <w:r w:rsidR="00A147B7" w:rsidRPr="00A147B7">
        <w:rPr>
          <w:lang w:val="en-US"/>
        </w:rPr>
        <w:t xml:space="preserve"> </w:t>
      </w:r>
    </w:p>
    <w:p w:rsidR="001E4242" w:rsidRPr="001C552C" w:rsidRDefault="002F65ED" w:rsidP="002E17EC">
      <w:pPr>
        <w:pStyle w:val="a5"/>
        <w:spacing w:after="0" w:line="360" w:lineRule="auto"/>
        <w:jc w:val="both"/>
        <w:rPr>
          <w:rFonts w:ascii="Times New Roman" w:hAnsi="Times New Roman" w:cs="Times New Roman"/>
          <w:sz w:val="24"/>
          <w:szCs w:val="24"/>
        </w:rPr>
      </w:pPr>
      <w:hyperlink r:id="rId44" w:history="1">
        <w:r w:rsidR="001C552C" w:rsidRPr="00F440A5">
          <w:rPr>
            <w:rStyle w:val="-"/>
            <w:rFonts w:ascii="Times New Roman" w:hAnsi="Times New Roman" w:cs="Times New Roman"/>
            <w:sz w:val="24"/>
            <w:szCs w:val="24"/>
            <w:lang w:val="en-US"/>
          </w:rPr>
          <w:t>https</w:t>
        </w:r>
        <w:r w:rsidR="001C552C" w:rsidRPr="001C552C">
          <w:rPr>
            <w:rStyle w:val="-"/>
            <w:rFonts w:ascii="Times New Roman" w:hAnsi="Times New Roman" w:cs="Times New Roman"/>
            <w:sz w:val="24"/>
            <w:szCs w:val="24"/>
          </w:rPr>
          <w:t>://</w:t>
        </w:r>
        <w:r w:rsidR="001C552C" w:rsidRPr="00F440A5">
          <w:rPr>
            <w:rStyle w:val="-"/>
            <w:rFonts w:ascii="Times New Roman" w:hAnsi="Times New Roman" w:cs="Times New Roman"/>
            <w:sz w:val="24"/>
            <w:szCs w:val="24"/>
            <w:lang w:val="en-US"/>
          </w:rPr>
          <w:t>fraser</w:t>
        </w:r>
        <w:r w:rsidR="001C552C" w:rsidRPr="001C552C">
          <w:rPr>
            <w:rStyle w:val="-"/>
            <w:rFonts w:ascii="Times New Roman" w:hAnsi="Times New Roman" w:cs="Times New Roman"/>
            <w:sz w:val="24"/>
            <w:szCs w:val="24"/>
          </w:rPr>
          <w:t>.</w:t>
        </w:r>
        <w:r w:rsidR="001C552C" w:rsidRPr="00F440A5">
          <w:rPr>
            <w:rStyle w:val="-"/>
            <w:rFonts w:ascii="Times New Roman" w:hAnsi="Times New Roman" w:cs="Times New Roman"/>
            <w:sz w:val="24"/>
            <w:szCs w:val="24"/>
            <w:lang w:val="en-US"/>
          </w:rPr>
          <w:t>stlouisfed</w:t>
        </w:r>
        <w:r w:rsidR="001C552C" w:rsidRPr="001C552C">
          <w:rPr>
            <w:rStyle w:val="-"/>
            <w:rFonts w:ascii="Times New Roman" w:hAnsi="Times New Roman" w:cs="Times New Roman"/>
            <w:sz w:val="24"/>
            <w:szCs w:val="24"/>
          </w:rPr>
          <w:t>.</w:t>
        </w:r>
        <w:r w:rsidR="001C552C" w:rsidRPr="00F440A5">
          <w:rPr>
            <w:rStyle w:val="-"/>
            <w:rFonts w:ascii="Times New Roman" w:hAnsi="Times New Roman" w:cs="Times New Roman"/>
            <w:sz w:val="24"/>
            <w:szCs w:val="24"/>
            <w:lang w:val="en-US"/>
          </w:rPr>
          <w:t>org</w:t>
        </w:r>
        <w:r w:rsidR="001C552C" w:rsidRPr="001C552C">
          <w:rPr>
            <w:rStyle w:val="-"/>
            <w:rFonts w:ascii="Times New Roman" w:hAnsi="Times New Roman" w:cs="Times New Roman"/>
            <w:sz w:val="24"/>
            <w:szCs w:val="24"/>
          </w:rPr>
          <w:t>/</w:t>
        </w:r>
        <w:r w:rsidR="001C552C" w:rsidRPr="00F440A5">
          <w:rPr>
            <w:rStyle w:val="-"/>
            <w:rFonts w:ascii="Times New Roman" w:hAnsi="Times New Roman" w:cs="Times New Roman"/>
            <w:sz w:val="24"/>
            <w:szCs w:val="24"/>
            <w:lang w:val="en-US"/>
          </w:rPr>
          <w:t>files</w:t>
        </w:r>
        <w:r w:rsidR="001C552C" w:rsidRPr="001C552C">
          <w:rPr>
            <w:rStyle w:val="-"/>
            <w:rFonts w:ascii="Times New Roman" w:hAnsi="Times New Roman" w:cs="Times New Roman"/>
            <w:sz w:val="24"/>
            <w:szCs w:val="24"/>
          </w:rPr>
          <w:t>/</w:t>
        </w:r>
        <w:r w:rsidR="001C552C" w:rsidRPr="00F440A5">
          <w:rPr>
            <w:rStyle w:val="-"/>
            <w:rFonts w:ascii="Times New Roman" w:hAnsi="Times New Roman" w:cs="Times New Roman"/>
            <w:sz w:val="24"/>
            <w:szCs w:val="24"/>
            <w:lang w:val="en-US"/>
          </w:rPr>
          <w:t>docs</w:t>
        </w:r>
        <w:r w:rsidR="001C552C" w:rsidRPr="001C552C">
          <w:rPr>
            <w:rStyle w:val="-"/>
            <w:rFonts w:ascii="Times New Roman" w:hAnsi="Times New Roman" w:cs="Times New Roman"/>
            <w:sz w:val="24"/>
            <w:szCs w:val="24"/>
          </w:rPr>
          <w:t>/</w:t>
        </w:r>
        <w:r w:rsidR="001C552C" w:rsidRPr="00F440A5">
          <w:rPr>
            <w:rStyle w:val="-"/>
            <w:rFonts w:ascii="Times New Roman" w:hAnsi="Times New Roman" w:cs="Times New Roman"/>
            <w:sz w:val="24"/>
            <w:szCs w:val="24"/>
            <w:lang w:val="en-US"/>
          </w:rPr>
          <w:t>publications</w:t>
        </w:r>
        <w:r w:rsidR="001C552C" w:rsidRPr="001C552C">
          <w:rPr>
            <w:rStyle w:val="-"/>
            <w:rFonts w:ascii="Times New Roman" w:hAnsi="Times New Roman" w:cs="Times New Roman"/>
            <w:sz w:val="24"/>
            <w:szCs w:val="24"/>
          </w:rPr>
          <w:t>/</w:t>
        </w:r>
        <w:r w:rsidR="001C552C" w:rsidRPr="00F440A5">
          <w:rPr>
            <w:rStyle w:val="-"/>
            <w:rFonts w:ascii="Times New Roman" w:hAnsi="Times New Roman" w:cs="Times New Roman"/>
            <w:sz w:val="24"/>
            <w:szCs w:val="24"/>
            <w:lang w:val="en-US"/>
          </w:rPr>
          <w:t>SCB</w:t>
        </w:r>
        <w:r w:rsidR="001C552C" w:rsidRPr="001C552C">
          <w:rPr>
            <w:rStyle w:val="-"/>
            <w:rFonts w:ascii="Times New Roman" w:hAnsi="Times New Roman" w:cs="Times New Roman"/>
            <w:sz w:val="24"/>
            <w:szCs w:val="24"/>
          </w:rPr>
          <w:t>/</w:t>
        </w:r>
        <w:r w:rsidR="001C552C" w:rsidRPr="00F440A5">
          <w:rPr>
            <w:rStyle w:val="-"/>
            <w:rFonts w:ascii="Times New Roman" w:hAnsi="Times New Roman" w:cs="Times New Roman"/>
            <w:sz w:val="24"/>
            <w:szCs w:val="24"/>
            <w:lang w:val="en-US"/>
          </w:rPr>
          <w:t>pages</w:t>
        </w:r>
        <w:r w:rsidR="001C552C" w:rsidRPr="001C552C">
          <w:rPr>
            <w:rStyle w:val="-"/>
            <w:rFonts w:ascii="Times New Roman" w:hAnsi="Times New Roman" w:cs="Times New Roman"/>
            <w:sz w:val="24"/>
            <w:szCs w:val="24"/>
          </w:rPr>
          <w:t>/1970-1974/64757_1970-1974.</w:t>
        </w:r>
        <w:r w:rsidR="001C552C" w:rsidRPr="00F440A5">
          <w:rPr>
            <w:rStyle w:val="-"/>
            <w:rFonts w:ascii="Times New Roman" w:hAnsi="Times New Roman" w:cs="Times New Roman"/>
            <w:sz w:val="24"/>
            <w:szCs w:val="24"/>
            <w:lang w:val="en-US"/>
          </w:rPr>
          <w:t>pdf</w:t>
        </w:r>
      </w:hyperlink>
      <w:r w:rsidR="001C552C" w:rsidRPr="001C552C">
        <w:rPr>
          <w:rFonts w:ascii="Times New Roman" w:hAnsi="Times New Roman" w:cs="Times New Roman"/>
          <w:sz w:val="24"/>
          <w:szCs w:val="24"/>
        </w:rPr>
        <w:t xml:space="preserve"> </w:t>
      </w:r>
      <w:r w:rsidR="001C552C" w:rsidRPr="005C2B79">
        <w:rPr>
          <w:rFonts w:ascii="Times New Roman" w:hAnsi="Times New Roman" w:cs="Times New Roman"/>
          <w:sz w:val="24"/>
          <w:szCs w:val="24"/>
        </w:rPr>
        <w:t>Πρόσβαση στις</w:t>
      </w:r>
      <w:r w:rsidR="001C552C" w:rsidRPr="00AB2394">
        <w:rPr>
          <w:rFonts w:ascii="Times New Roman" w:hAnsi="Times New Roman" w:cs="Times New Roman"/>
          <w:sz w:val="24"/>
          <w:szCs w:val="24"/>
        </w:rPr>
        <w:t xml:space="preserve"> 12/02/2017</w:t>
      </w:r>
      <w:r w:rsidR="001C552C" w:rsidRPr="009B08B8">
        <w:rPr>
          <w:rFonts w:ascii="Times New Roman" w:hAnsi="Times New Roman" w:cs="Times New Roman"/>
          <w:sz w:val="24"/>
          <w:szCs w:val="24"/>
        </w:rPr>
        <w:t>.</w:t>
      </w:r>
    </w:p>
    <w:p w:rsidR="001E4242" w:rsidRPr="005C2B79" w:rsidRDefault="001E4242" w:rsidP="002E17EC">
      <w:pPr>
        <w:pStyle w:val="a5"/>
        <w:numPr>
          <w:ilvl w:val="0"/>
          <w:numId w:val="23"/>
        </w:numPr>
        <w:spacing w:after="0" w:line="360" w:lineRule="auto"/>
        <w:jc w:val="both"/>
        <w:rPr>
          <w:rFonts w:ascii="Times New Roman" w:hAnsi="Times New Roman" w:cs="Times New Roman"/>
          <w:sz w:val="24"/>
          <w:szCs w:val="24"/>
          <w:lang w:val="en-US"/>
        </w:rPr>
      </w:pPr>
      <w:r w:rsidRPr="005C2B79">
        <w:rPr>
          <w:rFonts w:ascii="Times New Roman" w:hAnsi="Times New Roman" w:cs="Times New Roman"/>
          <w:sz w:val="24"/>
          <w:szCs w:val="24"/>
          <w:lang w:val="en-US"/>
        </w:rPr>
        <w:t>Sandholtz, W. and Koetzle, W. (2000), “Accounting for corruption: Economic structure Democracy and Trade” International studies Quarterly Vol.44 (1): pp.31-50.</w:t>
      </w:r>
      <w:r w:rsidR="00D10077">
        <w:rPr>
          <w:rFonts w:ascii="Times New Roman" w:hAnsi="Times New Roman" w:cs="Times New Roman"/>
          <w:sz w:val="24"/>
          <w:szCs w:val="24"/>
          <w:lang w:val="en-US"/>
        </w:rPr>
        <w:t xml:space="preserve"> </w:t>
      </w:r>
      <w:hyperlink r:id="rId45" w:history="1">
        <w:r w:rsidR="00D10077" w:rsidRPr="00F440A5">
          <w:rPr>
            <w:rStyle w:val="-"/>
            <w:rFonts w:ascii="Times New Roman" w:hAnsi="Times New Roman" w:cs="Times New Roman"/>
            <w:sz w:val="24"/>
            <w:szCs w:val="24"/>
            <w:lang w:val="en-US"/>
          </w:rPr>
          <w:t>http://onlinelibrary.wiley.com/doi/10.1111/0020-8833.00147/abstract</w:t>
        </w:r>
      </w:hyperlink>
      <w:r w:rsidR="00D10077">
        <w:rPr>
          <w:rFonts w:ascii="Times New Roman" w:hAnsi="Times New Roman" w:cs="Times New Roman"/>
          <w:sz w:val="24"/>
          <w:szCs w:val="24"/>
          <w:lang w:val="en-US"/>
        </w:rPr>
        <w:t xml:space="preserve"> </w:t>
      </w:r>
      <w:r w:rsidR="00D10077" w:rsidRPr="005C2B79">
        <w:rPr>
          <w:rFonts w:ascii="Times New Roman" w:hAnsi="Times New Roman" w:cs="Times New Roman"/>
          <w:sz w:val="24"/>
          <w:szCs w:val="24"/>
        </w:rPr>
        <w:t>Πρόσβαση στις</w:t>
      </w:r>
      <w:r w:rsidR="00D10077" w:rsidRPr="00AB2394">
        <w:rPr>
          <w:rFonts w:ascii="Times New Roman" w:hAnsi="Times New Roman" w:cs="Times New Roman"/>
          <w:sz w:val="24"/>
          <w:szCs w:val="24"/>
        </w:rPr>
        <w:t xml:space="preserve"> 12/02/2017</w:t>
      </w:r>
      <w:r w:rsidR="00D10077" w:rsidRPr="009B08B8">
        <w:rPr>
          <w:rFonts w:ascii="Times New Roman" w:hAnsi="Times New Roman" w:cs="Times New Roman"/>
          <w:sz w:val="24"/>
          <w:szCs w:val="24"/>
        </w:rPr>
        <w:t>.</w:t>
      </w:r>
    </w:p>
    <w:p w:rsidR="001E4242" w:rsidRPr="005C2B79" w:rsidRDefault="001E4242" w:rsidP="002E17EC">
      <w:pPr>
        <w:pStyle w:val="a6"/>
        <w:numPr>
          <w:ilvl w:val="0"/>
          <w:numId w:val="23"/>
        </w:numPr>
        <w:spacing w:line="360" w:lineRule="auto"/>
        <w:jc w:val="both"/>
        <w:rPr>
          <w:rFonts w:ascii="Times New Roman" w:hAnsi="Times New Roman" w:cs="Times New Roman"/>
          <w:sz w:val="24"/>
          <w:szCs w:val="24"/>
        </w:rPr>
      </w:pPr>
      <w:r w:rsidRPr="005C2B79">
        <w:rPr>
          <w:rFonts w:ascii="Times New Roman" w:hAnsi="Times New Roman" w:cs="Times New Roman"/>
          <w:sz w:val="24"/>
          <w:szCs w:val="24"/>
          <w:lang w:val="en-US"/>
        </w:rPr>
        <w:t>Schneider Friedrich (2010) :The influence of the economic crisis on the shadow economy in Germany, Greece and other OECD-countries in 2010: what can be done?” September</w:t>
      </w:r>
      <w:r w:rsidRPr="005C2B79">
        <w:rPr>
          <w:rFonts w:ascii="Times New Roman" w:hAnsi="Times New Roman" w:cs="Times New Roman"/>
          <w:sz w:val="24"/>
          <w:szCs w:val="24"/>
        </w:rPr>
        <w:t xml:space="preserve"> 2010, </w:t>
      </w:r>
      <w:r w:rsidRPr="005C2B79">
        <w:rPr>
          <w:rFonts w:ascii="Times New Roman" w:hAnsi="Times New Roman" w:cs="Times New Roman"/>
          <w:sz w:val="24"/>
          <w:szCs w:val="24"/>
          <w:lang w:val="en-US"/>
        </w:rPr>
        <w:t>pp</w:t>
      </w:r>
      <w:r w:rsidRPr="005C2B79">
        <w:rPr>
          <w:rFonts w:ascii="Times New Roman" w:hAnsi="Times New Roman" w:cs="Times New Roman"/>
          <w:sz w:val="24"/>
          <w:szCs w:val="24"/>
        </w:rPr>
        <w:t xml:space="preserve">.6-14. Διαθέσιμο στο: </w:t>
      </w:r>
      <w:hyperlink r:id="rId46" w:history="1">
        <w:r w:rsidRPr="005C2B79">
          <w:rPr>
            <w:rStyle w:val="-"/>
            <w:rFonts w:ascii="Times New Roman" w:hAnsi="Times New Roman" w:cs="Times New Roman"/>
            <w:sz w:val="24"/>
            <w:szCs w:val="24"/>
            <w:lang w:val="en-US"/>
          </w:rPr>
          <w:t>http</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www</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econ</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jku</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at</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members</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Schneider</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files</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publications</w:t>
        </w:r>
        <w:r w:rsidRPr="005C2B79">
          <w:rPr>
            <w:rStyle w:val="-"/>
            <w:rFonts w:ascii="Times New Roman" w:hAnsi="Times New Roman" w:cs="Times New Roman"/>
            <w:sz w:val="24"/>
            <w:szCs w:val="24"/>
          </w:rPr>
          <w:t>/</w:t>
        </w:r>
        <w:r w:rsidRPr="005C2B79">
          <w:rPr>
            <w:rStyle w:val="-"/>
            <w:rFonts w:ascii="Times New Roman" w:hAnsi="Times New Roman" w:cs="Times New Roman"/>
            <w:sz w:val="24"/>
            <w:szCs w:val="24"/>
            <w:lang w:val="en-US"/>
          </w:rPr>
          <w:t>LatestResearch</w:t>
        </w:r>
        <w:r w:rsidRPr="005C2B79">
          <w:rPr>
            <w:rStyle w:val="-"/>
            <w:rFonts w:ascii="Times New Roman" w:hAnsi="Times New Roman" w:cs="Times New Roman"/>
            <w:sz w:val="24"/>
            <w:szCs w:val="24"/>
          </w:rPr>
          <w:t>2010/</w:t>
        </w:r>
        <w:r w:rsidRPr="005C2B79">
          <w:rPr>
            <w:rStyle w:val="-"/>
            <w:rFonts w:ascii="Times New Roman" w:hAnsi="Times New Roman" w:cs="Times New Roman"/>
            <w:sz w:val="24"/>
            <w:szCs w:val="24"/>
            <w:lang w:val="en-US"/>
          </w:rPr>
          <w:t>shadEcGreece</w:t>
        </w:r>
        <w:r w:rsidRPr="005C2B79">
          <w:rPr>
            <w:rStyle w:val="-"/>
            <w:rFonts w:ascii="Times New Roman" w:hAnsi="Times New Roman" w:cs="Times New Roman"/>
            <w:sz w:val="24"/>
            <w:szCs w:val="24"/>
          </w:rPr>
          <w:t>_</w:t>
        </w:r>
        <w:r w:rsidRPr="005C2B79">
          <w:rPr>
            <w:rStyle w:val="-"/>
            <w:rFonts w:ascii="Times New Roman" w:hAnsi="Times New Roman" w:cs="Times New Roman"/>
            <w:sz w:val="24"/>
            <w:szCs w:val="24"/>
            <w:lang w:val="en-US"/>
          </w:rPr>
          <w:t>sept</w:t>
        </w:r>
        <w:r w:rsidRPr="005C2B79">
          <w:rPr>
            <w:rStyle w:val="-"/>
            <w:rFonts w:ascii="Times New Roman" w:hAnsi="Times New Roman" w:cs="Times New Roman"/>
            <w:sz w:val="24"/>
            <w:szCs w:val="24"/>
          </w:rPr>
          <w:t>2010.</w:t>
        </w:r>
        <w:r w:rsidRPr="005C2B79">
          <w:rPr>
            <w:rStyle w:val="-"/>
            <w:rFonts w:ascii="Times New Roman" w:hAnsi="Times New Roman" w:cs="Times New Roman"/>
            <w:sz w:val="24"/>
            <w:szCs w:val="24"/>
            <w:lang w:val="en-US"/>
          </w:rPr>
          <w:t>pdf</w:t>
        </w:r>
      </w:hyperlink>
      <w:r w:rsidRPr="005C2B79">
        <w:rPr>
          <w:rFonts w:ascii="Times New Roman" w:hAnsi="Times New Roman" w:cs="Times New Roman"/>
          <w:sz w:val="24"/>
          <w:szCs w:val="24"/>
        </w:rPr>
        <w:t>. Πρόσβαση</w:t>
      </w:r>
      <w:r w:rsidRPr="005C2B79">
        <w:rPr>
          <w:rFonts w:ascii="Times New Roman" w:hAnsi="Times New Roman" w:cs="Times New Roman"/>
          <w:sz w:val="24"/>
          <w:szCs w:val="24"/>
          <w:lang w:val="en-US"/>
        </w:rPr>
        <w:t xml:space="preserve"> </w:t>
      </w:r>
      <w:r w:rsidRPr="005C2B79">
        <w:rPr>
          <w:rFonts w:ascii="Times New Roman" w:hAnsi="Times New Roman" w:cs="Times New Roman"/>
          <w:sz w:val="24"/>
          <w:szCs w:val="24"/>
        </w:rPr>
        <w:t>στις</w:t>
      </w:r>
      <w:r w:rsidRPr="005C2B79">
        <w:rPr>
          <w:rFonts w:ascii="Times New Roman" w:hAnsi="Times New Roman" w:cs="Times New Roman"/>
          <w:sz w:val="24"/>
          <w:szCs w:val="24"/>
          <w:lang w:val="en-US"/>
        </w:rPr>
        <w:t xml:space="preserve"> 25/12/2016.</w:t>
      </w:r>
    </w:p>
    <w:p w:rsidR="00216984" w:rsidRPr="00216984" w:rsidRDefault="00216984" w:rsidP="002E17EC">
      <w:pPr>
        <w:pStyle w:val="1"/>
        <w:numPr>
          <w:ilvl w:val="0"/>
          <w:numId w:val="23"/>
        </w:numPr>
        <w:shd w:val="clear" w:color="auto" w:fill="FFFFFF"/>
        <w:spacing w:before="0" w:after="150" w:line="288" w:lineRule="atLeast"/>
        <w:jc w:val="both"/>
        <w:rPr>
          <w:rFonts w:ascii="Times New Roman" w:eastAsiaTheme="minorHAnsi" w:hAnsi="Times New Roman" w:cs="Times New Roman"/>
          <w:b w:val="0"/>
          <w:bCs w:val="0"/>
          <w:color w:val="auto"/>
          <w:sz w:val="24"/>
          <w:szCs w:val="24"/>
          <w:lang w:val="en-US"/>
        </w:rPr>
      </w:pPr>
      <w:r w:rsidRPr="00216984">
        <w:rPr>
          <w:rFonts w:ascii="Times New Roman" w:eastAsiaTheme="minorHAnsi" w:hAnsi="Times New Roman" w:cs="Times New Roman"/>
          <w:b w:val="0"/>
          <w:bCs w:val="0"/>
          <w:color w:val="auto"/>
          <w:sz w:val="24"/>
          <w:szCs w:val="24"/>
          <w:lang w:val="en-US"/>
        </w:rPr>
        <w:lastRenderedPageBreak/>
        <w:t>Scott C. James (1972), “</w:t>
      </w:r>
      <w:r w:rsidRPr="00216984">
        <w:rPr>
          <w:rFonts w:ascii="Times New Roman" w:eastAsiaTheme="minorHAnsi" w:hAnsi="Times New Roman" w:cs="Times New Roman" w:hint="eastAsia"/>
          <w:b w:val="0"/>
          <w:bCs w:val="0"/>
          <w:color w:val="auto"/>
          <w:sz w:val="24"/>
          <w:szCs w:val="24"/>
          <w:lang w:val="en-US"/>
        </w:rPr>
        <w:t>Comparative Political Corruption</w:t>
      </w:r>
      <w:r w:rsidRPr="00216984">
        <w:rPr>
          <w:rFonts w:ascii="Times New Roman" w:eastAsiaTheme="minorHAnsi" w:hAnsi="Times New Roman" w:cs="Times New Roman"/>
          <w:b w:val="0"/>
          <w:bCs w:val="0"/>
          <w:color w:val="auto"/>
          <w:sz w:val="24"/>
          <w:szCs w:val="24"/>
          <w:lang w:val="en-US"/>
        </w:rPr>
        <w:t>”</w:t>
      </w:r>
      <w:r w:rsidRPr="00216984">
        <w:rPr>
          <w:rFonts w:ascii="Times New Roman" w:eastAsiaTheme="minorHAnsi" w:hAnsi="Times New Roman" w:cs="Times New Roman" w:hint="eastAsia"/>
          <w:b w:val="0"/>
          <w:bCs w:val="0"/>
          <w:color w:val="auto"/>
          <w:sz w:val="24"/>
          <w:szCs w:val="24"/>
          <w:lang w:val="en-US"/>
        </w:rPr>
        <w:t>, Prentice-Hall, Englewood Cliffs, N.J., 1972, X, 166 p.</w:t>
      </w:r>
      <w:r w:rsidR="009B2879" w:rsidRPr="009B2879">
        <w:rPr>
          <w:rFonts w:ascii="Times New Roman" w:eastAsiaTheme="minorHAnsi" w:hAnsi="Times New Roman" w:cs="Times New Roman"/>
          <w:b w:val="0"/>
          <w:bCs w:val="0"/>
          <w:color w:val="auto"/>
          <w:sz w:val="24"/>
          <w:szCs w:val="24"/>
          <w:lang w:val="en-US"/>
        </w:rPr>
        <w:t xml:space="preserve"> Διαθέσιμο στο:</w:t>
      </w:r>
    </w:p>
    <w:p w:rsidR="001E4242" w:rsidRPr="00111D05" w:rsidRDefault="002F65ED" w:rsidP="002E17EC">
      <w:pPr>
        <w:pStyle w:val="a5"/>
        <w:spacing w:after="0" w:line="360" w:lineRule="auto"/>
        <w:jc w:val="both"/>
        <w:rPr>
          <w:rFonts w:ascii="Times New Roman" w:hAnsi="Times New Roman" w:cs="Times New Roman"/>
          <w:sz w:val="24"/>
          <w:szCs w:val="24"/>
        </w:rPr>
      </w:pPr>
      <w:hyperlink r:id="rId47" w:history="1">
        <w:r w:rsidR="00111D05" w:rsidRPr="00C05962">
          <w:rPr>
            <w:rStyle w:val="-"/>
            <w:rFonts w:ascii="Times New Roman" w:hAnsi="Times New Roman" w:cs="Times New Roman"/>
            <w:sz w:val="24"/>
            <w:szCs w:val="24"/>
            <w:lang w:val="en-US"/>
          </w:rPr>
          <w:t>http</w:t>
        </w:r>
        <w:r w:rsidR="00111D05" w:rsidRPr="00111D05">
          <w:rPr>
            <w:rStyle w:val="-"/>
            <w:rFonts w:ascii="Times New Roman" w:hAnsi="Times New Roman" w:cs="Times New Roman"/>
            <w:sz w:val="24"/>
            <w:szCs w:val="24"/>
          </w:rPr>
          <w:t>://</w:t>
        </w:r>
        <w:r w:rsidR="00111D05" w:rsidRPr="00C05962">
          <w:rPr>
            <w:rStyle w:val="-"/>
            <w:rFonts w:ascii="Times New Roman" w:hAnsi="Times New Roman" w:cs="Times New Roman"/>
            <w:sz w:val="24"/>
            <w:szCs w:val="24"/>
            <w:lang w:val="en-US"/>
          </w:rPr>
          <w:t>www</w:t>
        </w:r>
        <w:r w:rsidR="00111D05" w:rsidRPr="00111D05">
          <w:rPr>
            <w:rStyle w:val="-"/>
            <w:rFonts w:ascii="Times New Roman" w:hAnsi="Times New Roman" w:cs="Times New Roman"/>
            <w:sz w:val="24"/>
            <w:szCs w:val="24"/>
          </w:rPr>
          <w:t>.</w:t>
        </w:r>
        <w:r w:rsidR="00111D05" w:rsidRPr="00C05962">
          <w:rPr>
            <w:rStyle w:val="-"/>
            <w:rFonts w:ascii="Times New Roman" w:hAnsi="Times New Roman" w:cs="Times New Roman"/>
            <w:sz w:val="24"/>
            <w:szCs w:val="24"/>
            <w:lang w:val="en-US"/>
          </w:rPr>
          <w:t>worldcat</w:t>
        </w:r>
        <w:r w:rsidR="00111D05" w:rsidRPr="00111D05">
          <w:rPr>
            <w:rStyle w:val="-"/>
            <w:rFonts w:ascii="Times New Roman" w:hAnsi="Times New Roman" w:cs="Times New Roman"/>
            <w:sz w:val="24"/>
            <w:szCs w:val="24"/>
          </w:rPr>
          <w:t>.</w:t>
        </w:r>
        <w:r w:rsidR="00111D05" w:rsidRPr="00C05962">
          <w:rPr>
            <w:rStyle w:val="-"/>
            <w:rFonts w:ascii="Times New Roman" w:hAnsi="Times New Roman" w:cs="Times New Roman"/>
            <w:sz w:val="24"/>
            <w:szCs w:val="24"/>
            <w:lang w:val="en-US"/>
          </w:rPr>
          <w:t>org</w:t>
        </w:r>
        <w:r w:rsidR="00111D05" w:rsidRPr="00111D05">
          <w:rPr>
            <w:rStyle w:val="-"/>
            <w:rFonts w:ascii="Times New Roman" w:hAnsi="Times New Roman" w:cs="Times New Roman"/>
            <w:sz w:val="24"/>
            <w:szCs w:val="24"/>
          </w:rPr>
          <w:t>/</w:t>
        </w:r>
        <w:r w:rsidR="00111D05" w:rsidRPr="00C05962">
          <w:rPr>
            <w:rStyle w:val="-"/>
            <w:rFonts w:ascii="Times New Roman" w:hAnsi="Times New Roman" w:cs="Times New Roman"/>
            <w:sz w:val="24"/>
            <w:szCs w:val="24"/>
            <w:lang w:val="en-US"/>
          </w:rPr>
          <w:t>title</w:t>
        </w:r>
        <w:r w:rsidR="00111D05" w:rsidRPr="00111D05">
          <w:rPr>
            <w:rStyle w:val="-"/>
            <w:rFonts w:ascii="Times New Roman" w:hAnsi="Times New Roman" w:cs="Times New Roman"/>
            <w:sz w:val="24"/>
            <w:szCs w:val="24"/>
          </w:rPr>
          <w:t>/</w:t>
        </w:r>
        <w:r w:rsidR="00111D05" w:rsidRPr="00C05962">
          <w:rPr>
            <w:rStyle w:val="-"/>
            <w:rFonts w:ascii="Times New Roman" w:hAnsi="Times New Roman" w:cs="Times New Roman"/>
            <w:sz w:val="24"/>
            <w:szCs w:val="24"/>
            <w:lang w:val="en-US"/>
          </w:rPr>
          <w:t>scott</w:t>
        </w:r>
        <w:r w:rsidR="00111D05" w:rsidRPr="00111D05">
          <w:rPr>
            <w:rStyle w:val="-"/>
            <w:rFonts w:ascii="Times New Roman" w:hAnsi="Times New Roman" w:cs="Times New Roman"/>
            <w:sz w:val="24"/>
            <w:szCs w:val="24"/>
          </w:rPr>
          <w:t>-</w:t>
        </w:r>
        <w:r w:rsidR="00111D05" w:rsidRPr="00C05962">
          <w:rPr>
            <w:rStyle w:val="-"/>
            <w:rFonts w:ascii="Times New Roman" w:hAnsi="Times New Roman" w:cs="Times New Roman"/>
            <w:sz w:val="24"/>
            <w:szCs w:val="24"/>
            <w:lang w:val="en-US"/>
          </w:rPr>
          <w:t>james</w:t>
        </w:r>
        <w:r w:rsidR="00111D05" w:rsidRPr="00111D05">
          <w:rPr>
            <w:rStyle w:val="-"/>
            <w:rFonts w:ascii="Times New Roman" w:hAnsi="Times New Roman" w:cs="Times New Roman"/>
            <w:sz w:val="24"/>
            <w:szCs w:val="24"/>
          </w:rPr>
          <w:t>-</w:t>
        </w:r>
        <w:r w:rsidR="00111D05" w:rsidRPr="00C05962">
          <w:rPr>
            <w:rStyle w:val="-"/>
            <w:rFonts w:ascii="Times New Roman" w:hAnsi="Times New Roman" w:cs="Times New Roman"/>
            <w:sz w:val="24"/>
            <w:szCs w:val="24"/>
            <w:lang w:val="en-US"/>
          </w:rPr>
          <w:t>c</w:t>
        </w:r>
        <w:r w:rsidR="00111D05" w:rsidRPr="00111D05">
          <w:rPr>
            <w:rStyle w:val="-"/>
            <w:rFonts w:ascii="Times New Roman" w:hAnsi="Times New Roman" w:cs="Times New Roman"/>
            <w:sz w:val="24"/>
            <w:szCs w:val="24"/>
          </w:rPr>
          <w:t>-</w:t>
        </w:r>
        <w:r w:rsidR="00111D05" w:rsidRPr="00C05962">
          <w:rPr>
            <w:rStyle w:val="-"/>
            <w:rFonts w:ascii="Times New Roman" w:hAnsi="Times New Roman" w:cs="Times New Roman"/>
            <w:sz w:val="24"/>
            <w:szCs w:val="24"/>
            <w:lang w:val="en-US"/>
          </w:rPr>
          <w:t>comparative</w:t>
        </w:r>
        <w:r w:rsidR="00111D05" w:rsidRPr="00111D05">
          <w:rPr>
            <w:rStyle w:val="-"/>
            <w:rFonts w:ascii="Times New Roman" w:hAnsi="Times New Roman" w:cs="Times New Roman"/>
            <w:sz w:val="24"/>
            <w:szCs w:val="24"/>
          </w:rPr>
          <w:t>-</w:t>
        </w:r>
        <w:r w:rsidR="00111D05" w:rsidRPr="00C05962">
          <w:rPr>
            <w:rStyle w:val="-"/>
            <w:rFonts w:ascii="Times New Roman" w:hAnsi="Times New Roman" w:cs="Times New Roman"/>
            <w:sz w:val="24"/>
            <w:szCs w:val="24"/>
            <w:lang w:val="en-US"/>
          </w:rPr>
          <w:t>political</w:t>
        </w:r>
        <w:r w:rsidR="00111D05" w:rsidRPr="00111D05">
          <w:rPr>
            <w:rStyle w:val="-"/>
            <w:rFonts w:ascii="Times New Roman" w:hAnsi="Times New Roman" w:cs="Times New Roman"/>
            <w:sz w:val="24"/>
            <w:szCs w:val="24"/>
          </w:rPr>
          <w:t>-</w:t>
        </w:r>
        <w:r w:rsidR="00111D05" w:rsidRPr="00C05962">
          <w:rPr>
            <w:rStyle w:val="-"/>
            <w:rFonts w:ascii="Times New Roman" w:hAnsi="Times New Roman" w:cs="Times New Roman"/>
            <w:sz w:val="24"/>
            <w:szCs w:val="24"/>
            <w:lang w:val="en-US"/>
          </w:rPr>
          <w:t>corruption</w:t>
        </w:r>
        <w:r w:rsidR="00111D05" w:rsidRPr="00111D05">
          <w:rPr>
            <w:rStyle w:val="-"/>
            <w:rFonts w:ascii="Times New Roman" w:hAnsi="Times New Roman" w:cs="Times New Roman"/>
            <w:sz w:val="24"/>
            <w:szCs w:val="24"/>
          </w:rPr>
          <w:t>-</w:t>
        </w:r>
        <w:r w:rsidR="00111D05" w:rsidRPr="00C05962">
          <w:rPr>
            <w:rStyle w:val="-"/>
            <w:rFonts w:ascii="Times New Roman" w:hAnsi="Times New Roman" w:cs="Times New Roman"/>
            <w:sz w:val="24"/>
            <w:szCs w:val="24"/>
            <w:lang w:val="en-US"/>
          </w:rPr>
          <w:t>prentice</w:t>
        </w:r>
        <w:r w:rsidR="00111D05" w:rsidRPr="00111D05">
          <w:rPr>
            <w:rStyle w:val="-"/>
            <w:rFonts w:ascii="Times New Roman" w:hAnsi="Times New Roman" w:cs="Times New Roman"/>
            <w:sz w:val="24"/>
            <w:szCs w:val="24"/>
          </w:rPr>
          <w:t>-</w:t>
        </w:r>
        <w:r w:rsidR="00111D05" w:rsidRPr="00C05962">
          <w:rPr>
            <w:rStyle w:val="-"/>
            <w:rFonts w:ascii="Times New Roman" w:hAnsi="Times New Roman" w:cs="Times New Roman"/>
            <w:sz w:val="24"/>
            <w:szCs w:val="24"/>
            <w:lang w:val="en-US"/>
          </w:rPr>
          <w:t>hall</w:t>
        </w:r>
        <w:r w:rsidR="00111D05" w:rsidRPr="00111D05">
          <w:rPr>
            <w:rStyle w:val="-"/>
            <w:rFonts w:ascii="Times New Roman" w:hAnsi="Times New Roman" w:cs="Times New Roman"/>
            <w:sz w:val="24"/>
            <w:szCs w:val="24"/>
          </w:rPr>
          <w:t>-</w:t>
        </w:r>
        <w:r w:rsidR="00111D05" w:rsidRPr="00C05962">
          <w:rPr>
            <w:rStyle w:val="-"/>
            <w:rFonts w:ascii="Times New Roman" w:hAnsi="Times New Roman" w:cs="Times New Roman"/>
            <w:sz w:val="24"/>
            <w:szCs w:val="24"/>
            <w:lang w:val="en-US"/>
          </w:rPr>
          <w:t>englewood</w:t>
        </w:r>
        <w:r w:rsidR="00111D05" w:rsidRPr="00111D05">
          <w:rPr>
            <w:rStyle w:val="-"/>
            <w:rFonts w:ascii="Times New Roman" w:hAnsi="Times New Roman" w:cs="Times New Roman"/>
            <w:sz w:val="24"/>
            <w:szCs w:val="24"/>
          </w:rPr>
          <w:t>-</w:t>
        </w:r>
        <w:r w:rsidR="00111D05" w:rsidRPr="00C05962">
          <w:rPr>
            <w:rStyle w:val="-"/>
            <w:rFonts w:ascii="Times New Roman" w:hAnsi="Times New Roman" w:cs="Times New Roman"/>
            <w:sz w:val="24"/>
            <w:szCs w:val="24"/>
            <w:lang w:val="en-US"/>
          </w:rPr>
          <w:t>cliffs</w:t>
        </w:r>
        <w:r w:rsidR="00111D05" w:rsidRPr="00111D05">
          <w:rPr>
            <w:rStyle w:val="-"/>
            <w:rFonts w:ascii="Times New Roman" w:hAnsi="Times New Roman" w:cs="Times New Roman"/>
            <w:sz w:val="24"/>
            <w:szCs w:val="24"/>
          </w:rPr>
          <w:t>-</w:t>
        </w:r>
        <w:r w:rsidR="00111D05" w:rsidRPr="00C05962">
          <w:rPr>
            <w:rStyle w:val="-"/>
            <w:rFonts w:ascii="Times New Roman" w:hAnsi="Times New Roman" w:cs="Times New Roman"/>
            <w:sz w:val="24"/>
            <w:szCs w:val="24"/>
            <w:lang w:val="en-US"/>
          </w:rPr>
          <w:t>nj</w:t>
        </w:r>
        <w:r w:rsidR="00111D05" w:rsidRPr="00111D05">
          <w:rPr>
            <w:rStyle w:val="-"/>
            <w:rFonts w:ascii="Times New Roman" w:hAnsi="Times New Roman" w:cs="Times New Roman"/>
            <w:sz w:val="24"/>
            <w:szCs w:val="24"/>
          </w:rPr>
          <w:t>-1972-</w:t>
        </w:r>
        <w:r w:rsidR="00111D05" w:rsidRPr="00C05962">
          <w:rPr>
            <w:rStyle w:val="-"/>
            <w:rFonts w:ascii="Times New Roman" w:hAnsi="Times New Roman" w:cs="Times New Roman"/>
            <w:sz w:val="24"/>
            <w:szCs w:val="24"/>
            <w:lang w:val="en-US"/>
          </w:rPr>
          <w:t>x</w:t>
        </w:r>
        <w:r w:rsidR="00111D05" w:rsidRPr="00111D05">
          <w:rPr>
            <w:rStyle w:val="-"/>
            <w:rFonts w:ascii="Times New Roman" w:hAnsi="Times New Roman" w:cs="Times New Roman"/>
            <w:sz w:val="24"/>
            <w:szCs w:val="24"/>
          </w:rPr>
          <w:t>-166-</w:t>
        </w:r>
        <w:r w:rsidR="00111D05" w:rsidRPr="00C05962">
          <w:rPr>
            <w:rStyle w:val="-"/>
            <w:rFonts w:ascii="Times New Roman" w:hAnsi="Times New Roman" w:cs="Times New Roman"/>
            <w:sz w:val="24"/>
            <w:szCs w:val="24"/>
            <w:lang w:val="en-US"/>
          </w:rPr>
          <w:t>p</w:t>
        </w:r>
        <w:r w:rsidR="00111D05" w:rsidRPr="00111D05">
          <w:rPr>
            <w:rStyle w:val="-"/>
            <w:rFonts w:ascii="Times New Roman" w:hAnsi="Times New Roman" w:cs="Times New Roman"/>
            <w:sz w:val="24"/>
            <w:szCs w:val="24"/>
          </w:rPr>
          <w:t>/</w:t>
        </w:r>
        <w:r w:rsidR="00111D05" w:rsidRPr="00C05962">
          <w:rPr>
            <w:rStyle w:val="-"/>
            <w:rFonts w:ascii="Times New Roman" w:hAnsi="Times New Roman" w:cs="Times New Roman"/>
            <w:sz w:val="24"/>
            <w:szCs w:val="24"/>
            <w:lang w:val="en-US"/>
          </w:rPr>
          <w:t>oclc</w:t>
        </w:r>
        <w:r w:rsidR="00111D05" w:rsidRPr="00111D05">
          <w:rPr>
            <w:rStyle w:val="-"/>
            <w:rFonts w:ascii="Times New Roman" w:hAnsi="Times New Roman" w:cs="Times New Roman"/>
            <w:sz w:val="24"/>
            <w:szCs w:val="24"/>
          </w:rPr>
          <w:t>/748638868</w:t>
        </w:r>
      </w:hyperlink>
      <w:r w:rsidR="00216984" w:rsidRPr="00111D05">
        <w:rPr>
          <w:rFonts w:ascii="Times New Roman" w:hAnsi="Times New Roman" w:cs="Times New Roman"/>
          <w:sz w:val="24"/>
          <w:szCs w:val="24"/>
        </w:rPr>
        <w:t xml:space="preserve"> </w:t>
      </w:r>
      <w:r w:rsidR="001E4242" w:rsidRPr="00111D05">
        <w:rPr>
          <w:rFonts w:ascii="Times New Roman" w:hAnsi="Times New Roman" w:cs="Times New Roman"/>
          <w:sz w:val="24"/>
          <w:szCs w:val="24"/>
        </w:rPr>
        <w:t xml:space="preserve">, </w:t>
      </w:r>
      <w:r w:rsidR="001E4242" w:rsidRPr="00216984">
        <w:rPr>
          <w:rFonts w:ascii="Times New Roman" w:hAnsi="Times New Roman" w:cs="Times New Roman"/>
          <w:sz w:val="24"/>
          <w:szCs w:val="24"/>
        </w:rPr>
        <w:t>Πρόσβαση</w:t>
      </w:r>
      <w:r w:rsidR="001E4242" w:rsidRPr="00111D05">
        <w:rPr>
          <w:rFonts w:ascii="Times New Roman" w:hAnsi="Times New Roman" w:cs="Times New Roman"/>
          <w:sz w:val="24"/>
          <w:szCs w:val="24"/>
        </w:rPr>
        <w:t xml:space="preserve"> </w:t>
      </w:r>
      <w:r w:rsidR="001E4242" w:rsidRPr="00216984">
        <w:rPr>
          <w:rFonts w:ascii="Times New Roman" w:hAnsi="Times New Roman" w:cs="Times New Roman"/>
          <w:sz w:val="24"/>
          <w:szCs w:val="24"/>
        </w:rPr>
        <w:t>στις</w:t>
      </w:r>
      <w:r w:rsidR="001E4242" w:rsidRPr="00111D05">
        <w:rPr>
          <w:rFonts w:ascii="Times New Roman" w:hAnsi="Times New Roman" w:cs="Times New Roman"/>
          <w:sz w:val="24"/>
          <w:szCs w:val="24"/>
        </w:rPr>
        <w:t xml:space="preserve"> 25/12/2016.</w:t>
      </w:r>
    </w:p>
    <w:p w:rsidR="001E4242" w:rsidRPr="00806B43" w:rsidRDefault="001E4242" w:rsidP="002E17EC">
      <w:pPr>
        <w:pStyle w:val="a5"/>
        <w:numPr>
          <w:ilvl w:val="0"/>
          <w:numId w:val="23"/>
        </w:numPr>
        <w:spacing w:after="0" w:line="360" w:lineRule="auto"/>
        <w:jc w:val="both"/>
        <w:rPr>
          <w:rFonts w:ascii="Times New Roman" w:hAnsi="Times New Roman" w:cs="Times New Roman"/>
          <w:sz w:val="24"/>
          <w:szCs w:val="24"/>
        </w:rPr>
      </w:pPr>
      <w:r w:rsidRPr="005C2B79">
        <w:rPr>
          <w:rFonts w:ascii="Times New Roman" w:hAnsi="Times New Roman" w:cs="Times New Roman"/>
          <w:sz w:val="24"/>
          <w:szCs w:val="24"/>
          <w:lang w:val="en-US"/>
        </w:rPr>
        <w:t>Solow R. (1956) “A contribution to the Theory of Economic Growth”, Quarterly journal of Economics, 1956, pp.65-94.</w:t>
      </w:r>
      <w:r w:rsidR="00A65369">
        <w:rPr>
          <w:lang w:val="en-US"/>
        </w:rPr>
        <w:t xml:space="preserve"> </w:t>
      </w:r>
      <w:r w:rsidR="00A65369" w:rsidRPr="005C2B79">
        <w:rPr>
          <w:rFonts w:ascii="Times New Roman" w:hAnsi="Times New Roman" w:cs="Times New Roman"/>
          <w:sz w:val="24"/>
          <w:szCs w:val="24"/>
        </w:rPr>
        <w:t>Πρόσβαση στις</w:t>
      </w:r>
      <w:r w:rsidR="00A65369" w:rsidRPr="00AB2394">
        <w:rPr>
          <w:rFonts w:ascii="Times New Roman" w:hAnsi="Times New Roman" w:cs="Times New Roman"/>
          <w:sz w:val="24"/>
          <w:szCs w:val="24"/>
        </w:rPr>
        <w:t xml:space="preserve"> 12/02/2017</w:t>
      </w:r>
      <w:r w:rsidR="005C287B">
        <w:rPr>
          <w:rFonts w:ascii="Times New Roman" w:hAnsi="Times New Roman" w:cs="Times New Roman"/>
          <w:sz w:val="24"/>
          <w:szCs w:val="24"/>
        </w:rPr>
        <w:t>,</w:t>
      </w:r>
      <w:r w:rsidR="00A65369">
        <w:rPr>
          <w:rFonts w:ascii="Times New Roman" w:hAnsi="Times New Roman" w:cs="Times New Roman"/>
          <w:sz w:val="24"/>
          <w:szCs w:val="24"/>
        </w:rPr>
        <w:t xml:space="preserve"> </w:t>
      </w:r>
      <w:hyperlink r:id="rId48" w:history="1">
        <w:r w:rsidR="00A65369" w:rsidRPr="00A65369">
          <w:rPr>
            <w:rStyle w:val="-"/>
            <w:rFonts w:ascii="Times New Roman" w:hAnsi="Times New Roman" w:cs="Times New Roman"/>
            <w:sz w:val="24"/>
            <w:szCs w:val="24"/>
            <w:lang w:val="en-US"/>
          </w:rPr>
          <w:t>http</w:t>
        </w:r>
        <w:r w:rsidR="00A65369" w:rsidRPr="00806B43">
          <w:rPr>
            <w:rStyle w:val="-"/>
            <w:rFonts w:ascii="Times New Roman" w:hAnsi="Times New Roman" w:cs="Times New Roman"/>
            <w:sz w:val="24"/>
            <w:szCs w:val="24"/>
          </w:rPr>
          <w:t>://</w:t>
        </w:r>
        <w:r w:rsidR="00A65369" w:rsidRPr="00A65369">
          <w:rPr>
            <w:rStyle w:val="-"/>
            <w:rFonts w:ascii="Times New Roman" w:hAnsi="Times New Roman" w:cs="Times New Roman"/>
            <w:sz w:val="24"/>
            <w:szCs w:val="24"/>
            <w:lang w:val="en-US"/>
          </w:rPr>
          <w:t>piketty</w:t>
        </w:r>
        <w:r w:rsidR="00A65369" w:rsidRPr="00806B43">
          <w:rPr>
            <w:rStyle w:val="-"/>
            <w:rFonts w:ascii="Times New Roman" w:hAnsi="Times New Roman" w:cs="Times New Roman"/>
            <w:sz w:val="24"/>
            <w:szCs w:val="24"/>
          </w:rPr>
          <w:t>.</w:t>
        </w:r>
        <w:r w:rsidR="00A65369" w:rsidRPr="00A65369">
          <w:rPr>
            <w:rStyle w:val="-"/>
            <w:rFonts w:ascii="Times New Roman" w:hAnsi="Times New Roman" w:cs="Times New Roman"/>
            <w:sz w:val="24"/>
            <w:szCs w:val="24"/>
            <w:lang w:val="en-US"/>
          </w:rPr>
          <w:t>pse</w:t>
        </w:r>
        <w:r w:rsidR="00A65369" w:rsidRPr="00806B43">
          <w:rPr>
            <w:rStyle w:val="-"/>
            <w:rFonts w:ascii="Times New Roman" w:hAnsi="Times New Roman" w:cs="Times New Roman"/>
            <w:sz w:val="24"/>
            <w:szCs w:val="24"/>
          </w:rPr>
          <w:t>.</w:t>
        </w:r>
        <w:r w:rsidR="00A65369" w:rsidRPr="00A65369">
          <w:rPr>
            <w:rStyle w:val="-"/>
            <w:rFonts w:ascii="Times New Roman" w:hAnsi="Times New Roman" w:cs="Times New Roman"/>
            <w:sz w:val="24"/>
            <w:szCs w:val="24"/>
            <w:lang w:val="en-US"/>
          </w:rPr>
          <w:t>ens</w:t>
        </w:r>
        <w:r w:rsidR="00A65369" w:rsidRPr="00806B43">
          <w:rPr>
            <w:rStyle w:val="-"/>
            <w:rFonts w:ascii="Times New Roman" w:hAnsi="Times New Roman" w:cs="Times New Roman"/>
            <w:sz w:val="24"/>
            <w:szCs w:val="24"/>
          </w:rPr>
          <w:t>.</w:t>
        </w:r>
        <w:r w:rsidR="00A65369" w:rsidRPr="00A65369">
          <w:rPr>
            <w:rStyle w:val="-"/>
            <w:rFonts w:ascii="Times New Roman" w:hAnsi="Times New Roman" w:cs="Times New Roman"/>
            <w:sz w:val="24"/>
            <w:szCs w:val="24"/>
            <w:lang w:val="en-US"/>
          </w:rPr>
          <w:t>fr</w:t>
        </w:r>
        <w:r w:rsidR="00A65369" w:rsidRPr="00806B43">
          <w:rPr>
            <w:rStyle w:val="-"/>
            <w:rFonts w:ascii="Times New Roman" w:hAnsi="Times New Roman" w:cs="Times New Roman"/>
            <w:sz w:val="24"/>
            <w:szCs w:val="24"/>
          </w:rPr>
          <w:t>/</w:t>
        </w:r>
        <w:r w:rsidR="00A65369" w:rsidRPr="00A65369">
          <w:rPr>
            <w:rStyle w:val="-"/>
            <w:rFonts w:ascii="Times New Roman" w:hAnsi="Times New Roman" w:cs="Times New Roman"/>
            <w:sz w:val="24"/>
            <w:szCs w:val="24"/>
            <w:lang w:val="en-US"/>
          </w:rPr>
          <w:t>fichiers</w:t>
        </w:r>
        <w:r w:rsidR="00A65369" w:rsidRPr="00806B43">
          <w:rPr>
            <w:rStyle w:val="-"/>
            <w:rFonts w:ascii="Times New Roman" w:hAnsi="Times New Roman" w:cs="Times New Roman"/>
            <w:sz w:val="24"/>
            <w:szCs w:val="24"/>
          </w:rPr>
          <w:t>/</w:t>
        </w:r>
        <w:r w:rsidR="00A65369" w:rsidRPr="00A65369">
          <w:rPr>
            <w:rStyle w:val="-"/>
            <w:rFonts w:ascii="Times New Roman" w:hAnsi="Times New Roman" w:cs="Times New Roman"/>
            <w:sz w:val="24"/>
            <w:szCs w:val="24"/>
            <w:lang w:val="en-US"/>
          </w:rPr>
          <w:t>Solow</w:t>
        </w:r>
        <w:r w:rsidR="00A65369" w:rsidRPr="00806B43">
          <w:rPr>
            <w:rStyle w:val="-"/>
            <w:rFonts w:ascii="Times New Roman" w:hAnsi="Times New Roman" w:cs="Times New Roman"/>
            <w:sz w:val="24"/>
            <w:szCs w:val="24"/>
          </w:rPr>
          <w:t>1956.</w:t>
        </w:r>
        <w:r w:rsidR="00A65369" w:rsidRPr="00A65369">
          <w:rPr>
            <w:rStyle w:val="-"/>
            <w:rFonts w:ascii="Times New Roman" w:hAnsi="Times New Roman" w:cs="Times New Roman"/>
            <w:sz w:val="24"/>
            <w:szCs w:val="24"/>
            <w:lang w:val="en-US"/>
          </w:rPr>
          <w:t>pdf</w:t>
        </w:r>
      </w:hyperlink>
      <w:r w:rsidR="00A65369" w:rsidRPr="00806B43">
        <w:rPr>
          <w:rFonts w:ascii="Times New Roman" w:hAnsi="Times New Roman" w:cs="Times New Roman"/>
          <w:sz w:val="24"/>
          <w:szCs w:val="24"/>
        </w:rPr>
        <w:t xml:space="preserve"> </w:t>
      </w:r>
    </w:p>
    <w:p w:rsidR="00806B43" w:rsidRPr="00806B43" w:rsidRDefault="001E4242" w:rsidP="002E17EC">
      <w:pPr>
        <w:pStyle w:val="a5"/>
        <w:numPr>
          <w:ilvl w:val="0"/>
          <w:numId w:val="23"/>
        </w:numPr>
        <w:spacing w:after="0" w:line="360" w:lineRule="auto"/>
        <w:jc w:val="both"/>
        <w:rPr>
          <w:rFonts w:ascii="Times New Roman" w:hAnsi="Times New Roman" w:cs="Times New Roman"/>
          <w:sz w:val="24"/>
          <w:szCs w:val="24"/>
          <w:lang w:val="en-US"/>
        </w:rPr>
      </w:pPr>
      <w:r w:rsidRPr="005C2B79">
        <w:rPr>
          <w:rFonts w:ascii="Times New Roman" w:hAnsi="Times New Roman" w:cs="Times New Roman"/>
          <w:sz w:val="24"/>
          <w:szCs w:val="24"/>
          <w:lang w:val="en-US"/>
        </w:rPr>
        <w:t>Stigler George (1964), “A theory of oligopoly” Journal of political Economy, LXXII, 1964, pp. 44-61.</w:t>
      </w:r>
      <w:r w:rsidR="00806B43" w:rsidRPr="00806B43">
        <w:rPr>
          <w:lang w:val="en-US"/>
        </w:rPr>
        <w:t xml:space="preserve"> </w:t>
      </w:r>
      <w:r w:rsidR="00806B43" w:rsidRPr="005C2B79">
        <w:rPr>
          <w:rFonts w:ascii="Times New Roman" w:hAnsi="Times New Roman" w:cs="Times New Roman"/>
          <w:sz w:val="24"/>
          <w:szCs w:val="24"/>
        </w:rPr>
        <w:t>Πρόσβαση στις</w:t>
      </w:r>
      <w:r w:rsidR="00806B43" w:rsidRPr="00AB2394">
        <w:rPr>
          <w:rFonts w:ascii="Times New Roman" w:hAnsi="Times New Roman" w:cs="Times New Roman"/>
          <w:sz w:val="24"/>
          <w:szCs w:val="24"/>
        </w:rPr>
        <w:t xml:space="preserve"> 12/02/2017</w:t>
      </w:r>
      <w:r w:rsidR="005C287B">
        <w:rPr>
          <w:rFonts w:ascii="Times New Roman" w:hAnsi="Times New Roman" w:cs="Times New Roman"/>
          <w:sz w:val="24"/>
          <w:szCs w:val="24"/>
        </w:rPr>
        <w:t>,</w:t>
      </w:r>
    </w:p>
    <w:p w:rsidR="001E4242" w:rsidRPr="005C2B79" w:rsidRDefault="002F65ED" w:rsidP="002E17EC">
      <w:pPr>
        <w:pStyle w:val="a5"/>
        <w:spacing w:after="0" w:line="360" w:lineRule="auto"/>
        <w:jc w:val="both"/>
        <w:rPr>
          <w:rFonts w:ascii="Times New Roman" w:hAnsi="Times New Roman" w:cs="Times New Roman"/>
          <w:sz w:val="24"/>
          <w:szCs w:val="24"/>
          <w:lang w:val="en-US"/>
        </w:rPr>
      </w:pPr>
      <w:hyperlink r:id="rId49" w:history="1">
        <w:r w:rsidR="00806B43" w:rsidRPr="00F440A5">
          <w:rPr>
            <w:rStyle w:val="-"/>
            <w:rFonts w:ascii="Times New Roman" w:hAnsi="Times New Roman" w:cs="Times New Roman"/>
            <w:sz w:val="24"/>
            <w:szCs w:val="24"/>
            <w:lang w:val="en-US"/>
          </w:rPr>
          <w:t>http://home.uchicago.edu/~vlima/courses/econ201/Stigler.pdf</w:t>
        </w:r>
      </w:hyperlink>
      <w:r w:rsidR="00806B43" w:rsidRPr="00806B43">
        <w:rPr>
          <w:rFonts w:ascii="Times New Roman" w:hAnsi="Times New Roman" w:cs="Times New Roman"/>
          <w:sz w:val="24"/>
          <w:szCs w:val="24"/>
          <w:lang w:val="en-US"/>
        </w:rPr>
        <w:t xml:space="preserve"> </w:t>
      </w:r>
    </w:p>
    <w:p w:rsidR="001E4242" w:rsidRPr="006847AF" w:rsidRDefault="001E4242" w:rsidP="002E17EC">
      <w:pPr>
        <w:pStyle w:val="a5"/>
        <w:numPr>
          <w:ilvl w:val="0"/>
          <w:numId w:val="23"/>
        </w:numPr>
        <w:spacing w:after="0" w:line="360" w:lineRule="auto"/>
        <w:jc w:val="both"/>
        <w:rPr>
          <w:rFonts w:ascii="Times New Roman" w:hAnsi="Times New Roman" w:cs="Times New Roman"/>
          <w:sz w:val="24"/>
          <w:szCs w:val="24"/>
        </w:rPr>
      </w:pPr>
      <w:r w:rsidRPr="005C2B79">
        <w:rPr>
          <w:rFonts w:ascii="Times New Roman" w:hAnsi="Times New Roman" w:cs="Times New Roman"/>
          <w:sz w:val="24"/>
          <w:szCs w:val="24"/>
          <w:lang w:val="en-US"/>
        </w:rPr>
        <w:t>Svensson J.  (2005) “Eight Questions about corruption” Journal of Economic Perspectives, Vol.19, No.3, pp. 19-42.</w:t>
      </w:r>
      <w:r w:rsidR="006847AF" w:rsidRPr="006847AF">
        <w:rPr>
          <w:lang w:val="en-US"/>
        </w:rPr>
        <w:t xml:space="preserve"> </w:t>
      </w:r>
      <w:hyperlink r:id="rId50" w:history="1">
        <w:r w:rsidR="006847AF" w:rsidRPr="00F440A5">
          <w:rPr>
            <w:rStyle w:val="-"/>
            <w:rFonts w:ascii="Times New Roman" w:hAnsi="Times New Roman" w:cs="Times New Roman"/>
            <w:sz w:val="24"/>
            <w:szCs w:val="24"/>
            <w:lang w:val="en-US"/>
          </w:rPr>
          <w:t>http</w:t>
        </w:r>
        <w:r w:rsidR="006847AF" w:rsidRPr="006847AF">
          <w:rPr>
            <w:rStyle w:val="-"/>
            <w:rFonts w:ascii="Times New Roman" w:hAnsi="Times New Roman" w:cs="Times New Roman"/>
            <w:sz w:val="24"/>
            <w:szCs w:val="24"/>
          </w:rPr>
          <w:t>://</w:t>
        </w:r>
        <w:r w:rsidR="006847AF" w:rsidRPr="00F440A5">
          <w:rPr>
            <w:rStyle w:val="-"/>
            <w:rFonts w:ascii="Times New Roman" w:hAnsi="Times New Roman" w:cs="Times New Roman"/>
            <w:sz w:val="24"/>
            <w:szCs w:val="24"/>
            <w:lang w:val="en-US"/>
          </w:rPr>
          <w:t>kie</w:t>
        </w:r>
        <w:r w:rsidR="006847AF" w:rsidRPr="006847AF">
          <w:rPr>
            <w:rStyle w:val="-"/>
            <w:rFonts w:ascii="Times New Roman" w:hAnsi="Times New Roman" w:cs="Times New Roman"/>
            <w:sz w:val="24"/>
            <w:szCs w:val="24"/>
          </w:rPr>
          <w:t>.</w:t>
        </w:r>
        <w:r w:rsidR="006847AF" w:rsidRPr="00F440A5">
          <w:rPr>
            <w:rStyle w:val="-"/>
            <w:rFonts w:ascii="Times New Roman" w:hAnsi="Times New Roman" w:cs="Times New Roman"/>
            <w:sz w:val="24"/>
            <w:szCs w:val="24"/>
            <w:lang w:val="en-US"/>
          </w:rPr>
          <w:t>vse</w:t>
        </w:r>
        <w:r w:rsidR="006847AF" w:rsidRPr="006847AF">
          <w:rPr>
            <w:rStyle w:val="-"/>
            <w:rFonts w:ascii="Times New Roman" w:hAnsi="Times New Roman" w:cs="Times New Roman"/>
            <w:sz w:val="24"/>
            <w:szCs w:val="24"/>
          </w:rPr>
          <w:t>.</w:t>
        </w:r>
        <w:r w:rsidR="006847AF" w:rsidRPr="00F440A5">
          <w:rPr>
            <w:rStyle w:val="-"/>
            <w:rFonts w:ascii="Times New Roman" w:hAnsi="Times New Roman" w:cs="Times New Roman"/>
            <w:sz w:val="24"/>
            <w:szCs w:val="24"/>
            <w:lang w:val="en-US"/>
          </w:rPr>
          <w:t>cz</w:t>
        </w:r>
        <w:r w:rsidR="006847AF" w:rsidRPr="006847AF">
          <w:rPr>
            <w:rStyle w:val="-"/>
            <w:rFonts w:ascii="Times New Roman" w:hAnsi="Times New Roman" w:cs="Times New Roman"/>
            <w:sz w:val="24"/>
            <w:szCs w:val="24"/>
          </w:rPr>
          <w:t>/</w:t>
        </w:r>
        <w:r w:rsidR="006847AF" w:rsidRPr="00F440A5">
          <w:rPr>
            <w:rStyle w:val="-"/>
            <w:rFonts w:ascii="Times New Roman" w:hAnsi="Times New Roman" w:cs="Times New Roman"/>
            <w:sz w:val="24"/>
            <w:szCs w:val="24"/>
            <w:lang w:val="en-US"/>
          </w:rPr>
          <w:t>wp</w:t>
        </w:r>
        <w:r w:rsidR="006847AF" w:rsidRPr="006847AF">
          <w:rPr>
            <w:rStyle w:val="-"/>
            <w:rFonts w:ascii="Times New Roman" w:hAnsi="Times New Roman" w:cs="Times New Roman"/>
            <w:sz w:val="24"/>
            <w:szCs w:val="24"/>
          </w:rPr>
          <w:t>-</w:t>
        </w:r>
        <w:r w:rsidR="006847AF" w:rsidRPr="00F440A5">
          <w:rPr>
            <w:rStyle w:val="-"/>
            <w:rFonts w:ascii="Times New Roman" w:hAnsi="Times New Roman" w:cs="Times New Roman"/>
            <w:sz w:val="24"/>
            <w:szCs w:val="24"/>
            <w:lang w:val="en-US"/>
          </w:rPr>
          <w:t>content</w:t>
        </w:r>
        <w:r w:rsidR="006847AF" w:rsidRPr="006847AF">
          <w:rPr>
            <w:rStyle w:val="-"/>
            <w:rFonts w:ascii="Times New Roman" w:hAnsi="Times New Roman" w:cs="Times New Roman"/>
            <w:sz w:val="24"/>
            <w:szCs w:val="24"/>
          </w:rPr>
          <w:t>/</w:t>
        </w:r>
        <w:r w:rsidR="006847AF" w:rsidRPr="00F440A5">
          <w:rPr>
            <w:rStyle w:val="-"/>
            <w:rFonts w:ascii="Times New Roman" w:hAnsi="Times New Roman" w:cs="Times New Roman"/>
            <w:sz w:val="24"/>
            <w:szCs w:val="24"/>
            <w:lang w:val="en-US"/>
          </w:rPr>
          <w:t>uploads</w:t>
        </w:r>
        <w:r w:rsidR="006847AF" w:rsidRPr="006847AF">
          <w:rPr>
            <w:rStyle w:val="-"/>
            <w:rFonts w:ascii="Times New Roman" w:hAnsi="Times New Roman" w:cs="Times New Roman"/>
            <w:sz w:val="24"/>
            <w:szCs w:val="24"/>
          </w:rPr>
          <w:t>/</w:t>
        </w:r>
        <w:r w:rsidR="006847AF" w:rsidRPr="00F440A5">
          <w:rPr>
            <w:rStyle w:val="-"/>
            <w:rFonts w:ascii="Times New Roman" w:hAnsi="Times New Roman" w:cs="Times New Roman"/>
            <w:sz w:val="24"/>
            <w:szCs w:val="24"/>
            <w:lang w:val="en-US"/>
          </w:rPr>
          <w:t>Svensson</w:t>
        </w:r>
        <w:r w:rsidR="006847AF" w:rsidRPr="006847AF">
          <w:rPr>
            <w:rStyle w:val="-"/>
            <w:rFonts w:ascii="Times New Roman" w:hAnsi="Times New Roman" w:cs="Times New Roman"/>
            <w:sz w:val="24"/>
            <w:szCs w:val="24"/>
          </w:rPr>
          <w:t>-2005.</w:t>
        </w:r>
        <w:r w:rsidR="006847AF" w:rsidRPr="00F440A5">
          <w:rPr>
            <w:rStyle w:val="-"/>
            <w:rFonts w:ascii="Times New Roman" w:hAnsi="Times New Roman" w:cs="Times New Roman"/>
            <w:sz w:val="24"/>
            <w:szCs w:val="24"/>
            <w:lang w:val="en-US"/>
          </w:rPr>
          <w:t>pdf</w:t>
        </w:r>
      </w:hyperlink>
      <w:r w:rsidR="006847AF">
        <w:rPr>
          <w:rFonts w:ascii="Times New Roman" w:hAnsi="Times New Roman" w:cs="Times New Roman"/>
          <w:sz w:val="24"/>
          <w:szCs w:val="24"/>
        </w:rPr>
        <w:t xml:space="preserve"> </w:t>
      </w:r>
      <w:r w:rsidR="006847AF" w:rsidRPr="005C2B79">
        <w:rPr>
          <w:rFonts w:ascii="Times New Roman" w:hAnsi="Times New Roman" w:cs="Times New Roman"/>
          <w:sz w:val="24"/>
          <w:szCs w:val="24"/>
        </w:rPr>
        <w:t>Πρόσβαση στις</w:t>
      </w:r>
      <w:r w:rsidR="006847AF" w:rsidRPr="00AB2394">
        <w:rPr>
          <w:rFonts w:ascii="Times New Roman" w:hAnsi="Times New Roman" w:cs="Times New Roman"/>
          <w:sz w:val="24"/>
          <w:szCs w:val="24"/>
        </w:rPr>
        <w:t xml:space="preserve"> 12/02/2017</w:t>
      </w:r>
      <w:r w:rsidR="006847AF">
        <w:rPr>
          <w:rFonts w:ascii="Times New Roman" w:hAnsi="Times New Roman" w:cs="Times New Roman"/>
          <w:sz w:val="24"/>
          <w:szCs w:val="24"/>
        </w:rPr>
        <w:t>.</w:t>
      </w:r>
    </w:p>
    <w:p w:rsidR="001E4242" w:rsidRPr="005C2B79" w:rsidRDefault="001E4242" w:rsidP="002E17EC">
      <w:pPr>
        <w:pStyle w:val="a5"/>
        <w:numPr>
          <w:ilvl w:val="0"/>
          <w:numId w:val="23"/>
        </w:numPr>
        <w:spacing w:after="0" w:line="360" w:lineRule="auto"/>
        <w:ind w:left="714" w:hanging="357"/>
        <w:jc w:val="both"/>
        <w:rPr>
          <w:rFonts w:ascii="Times New Roman" w:hAnsi="Times New Roman" w:cs="Times New Roman"/>
          <w:sz w:val="24"/>
          <w:szCs w:val="24"/>
          <w:lang w:val="en-US"/>
        </w:rPr>
      </w:pPr>
      <w:r w:rsidRPr="005C2B79">
        <w:rPr>
          <w:rFonts w:ascii="Times New Roman" w:hAnsi="Times New Roman" w:cs="Times New Roman"/>
          <w:sz w:val="24"/>
          <w:szCs w:val="24"/>
          <w:lang w:val="en-US"/>
        </w:rPr>
        <w:t xml:space="preserve">Tanzi V. and Davoodi H. (1997) “Corruption, Public Investment and Growth” IMF Working paper series WP/97/139/ </w:t>
      </w:r>
      <w:r w:rsidRPr="005C2B79">
        <w:rPr>
          <w:rFonts w:ascii="Times New Roman" w:hAnsi="Times New Roman" w:cs="Times New Roman"/>
          <w:sz w:val="24"/>
          <w:szCs w:val="24"/>
        </w:rPr>
        <w:t>Διαθέσιμο</w:t>
      </w:r>
      <w:r w:rsidRPr="005C2B79">
        <w:rPr>
          <w:rFonts w:ascii="Times New Roman" w:hAnsi="Times New Roman" w:cs="Times New Roman"/>
          <w:sz w:val="24"/>
          <w:szCs w:val="24"/>
          <w:lang w:val="en-US"/>
        </w:rPr>
        <w:t xml:space="preserve"> </w:t>
      </w:r>
      <w:r w:rsidRPr="005C2B79">
        <w:rPr>
          <w:rFonts w:ascii="Times New Roman" w:hAnsi="Times New Roman" w:cs="Times New Roman"/>
          <w:sz w:val="24"/>
          <w:szCs w:val="24"/>
        </w:rPr>
        <w:t>στο</w:t>
      </w:r>
      <w:r w:rsidRPr="005C2B79">
        <w:rPr>
          <w:rFonts w:ascii="Times New Roman" w:hAnsi="Times New Roman" w:cs="Times New Roman"/>
          <w:sz w:val="24"/>
          <w:szCs w:val="24"/>
          <w:lang w:val="en-US"/>
        </w:rPr>
        <w:t xml:space="preserve">:  </w:t>
      </w:r>
      <w:hyperlink r:id="rId51" w:history="1">
        <w:r w:rsidRPr="005C2B79">
          <w:rPr>
            <w:rStyle w:val="-"/>
            <w:rFonts w:ascii="Times New Roman" w:hAnsi="Times New Roman" w:cs="Times New Roman"/>
            <w:sz w:val="24"/>
            <w:szCs w:val="24"/>
            <w:lang w:val="en-US"/>
          </w:rPr>
          <w:t>http://www1.worldbank.org/publicsector/anticorrupt/flagshipCourse2003/TanziDavoodi.pdf</w:t>
        </w:r>
      </w:hyperlink>
      <w:r w:rsidRPr="005C2B79">
        <w:rPr>
          <w:rFonts w:ascii="Times New Roman" w:hAnsi="Times New Roman" w:cs="Times New Roman"/>
          <w:sz w:val="24"/>
          <w:szCs w:val="24"/>
          <w:lang w:val="en-US"/>
        </w:rPr>
        <w:t xml:space="preserve">. </w:t>
      </w:r>
      <w:r w:rsidRPr="005C2B79">
        <w:rPr>
          <w:rFonts w:ascii="Times New Roman" w:hAnsi="Times New Roman" w:cs="Times New Roman"/>
          <w:sz w:val="24"/>
          <w:szCs w:val="24"/>
        </w:rPr>
        <w:t>Πρόσβαση</w:t>
      </w:r>
      <w:r w:rsidRPr="005C2B79">
        <w:rPr>
          <w:rFonts w:ascii="Times New Roman" w:hAnsi="Times New Roman" w:cs="Times New Roman"/>
          <w:sz w:val="24"/>
          <w:szCs w:val="24"/>
          <w:lang w:val="en-US"/>
        </w:rPr>
        <w:t xml:space="preserve"> </w:t>
      </w:r>
      <w:r w:rsidRPr="005C2B79">
        <w:rPr>
          <w:rFonts w:ascii="Times New Roman" w:hAnsi="Times New Roman" w:cs="Times New Roman"/>
          <w:sz w:val="24"/>
          <w:szCs w:val="24"/>
        </w:rPr>
        <w:t>στις</w:t>
      </w:r>
      <w:r w:rsidRPr="005C2B79">
        <w:rPr>
          <w:rFonts w:ascii="Times New Roman" w:hAnsi="Times New Roman" w:cs="Times New Roman"/>
          <w:sz w:val="24"/>
          <w:szCs w:val="24"/>
          <w:lang w:val="en-US"/>
        </w:rPr>
        <w:t xml:space="preserve"> 25/12/2016.</w:t>
      </w:r>
    </w:p>
    <w:p w:rsidR="001E4242" w:rsidRPr="005C2B79" w:rsidRDefault="001E4242" w:rsidP="002E17EC">
      <w:pPr>
        <w:pStyle w:val="a5"/>
        <w:numPr>
          <w:ilvl w:val="0"/>
          <w:numId w:val="23"/>
        </w:numPr>
        <w:spacing w:after="0" w:line="360" w:lineRule="auto"/>
        <w:ind w:left="714" w:hanging="357"/>
        <w:jc w:val="both"/>
        <w:rPr>
          <w:rFonts w:ascii="Times New Roman" w:hAnsi="Times New Roman" w:cs="Times New Roman"/>
          <w:sz w:val="24"/>
          <w:szCs w:val="24"/>
          <w:lang w:val="en-US"/>
        </w:rPr>
      </w:pPr>
      <w:r w:rsidRPr="005C2B79">
        <w:rPr>
          <w:rFonts w:ascii="Times New Roman" w:hAnsi="Times New Roman" w:cs="Times New Roman"/>
          <w:sz w:val="24"/>
          <w:szCs w:val="24"/>
          <w:lang w:val="en-US"/>
        </w:rPr>
        <w:t xml:space="preserve">Tanzi, V. (1998) “Corruption around the world causes, cures”, IMF staffpapers, vol. 45, No 4, December 1998, </w:t>
      </w:r>
      <w:r w:rsidRPr="005C2B79">
        <w:rPr>
          <w:rFonts w:ascii="Times New Roman" w:hAnsi="Times New Roman" w:cs="Times New Roman"/>
          <w:sz w:val="24"/>
          <w:szCs w:val="24"/>
        </w:rPr>
        <w:t>Διαθέσιμο</w:t>
      </w:r>
      <w:r w:rsidRPr="005C2B79">
        <w:rPr>
          <w:rFonts w:ascii="Times New Roman" w:hAnsi="Times New Roman" w:cs="Times New Roman"/>
          <w:sz w:val="24"/>
          <w:szCs w:val="24"/>
          <w:lang w:val="en-US"/>
        </w:rPr>
        <w:t xml:space="preserve"> </w:t>
      </w:r>
      <w:r w:rsidRPr="005C2B79">
        <w:rPr>
          <w:rFonts w:ascii="Times New Roman" w:hAnsi="Times New Roman" w:cs="Times New Roman"/>
          <w:sz w:val="24"/>
          <w:szCs w:val="24"/>
        </w:rPr>
        <w:t>στο</w:t>
      </w:r>
      <w:r w:rsidRPr="005C2B79">
        <w:rPr>
          <w:rFonts w:ascii="Times New Roman" w:hAnsi="Times New Roman" w:cs="Times New Roman"/>
          <w:sz w:val="24"/>
          <w:szCs w:val="24"/>
          <w:lang w:val="en-US"/>
        </w:rPr>
        <w:t xml:space="preserve">: </w:t>
      </w:r>
      <w:hyperlink r:id="rId52" w:history="1">
        <w:r w:rsidRPr="005C2B79">
          <w:rPr>
            <w:rStyle w:val="-"/>
            <w:rFonts w:ascii="Times New Roman" w:hAnsi="Times New Roman" w:cs="Times New Roman"/>
            <w:sz w:val="24"/>
            <w:szCs w:val="24"/>
            <w:lang w:val="en-US"/>
          </w:rPr>
          <w:t>http://www.imf.org/external/pubs/FT/staffp/1998/12_98/pdf/tanzi.pdf</w:t>
        </w:r>
      </w:hyperlink>
      <w:r w:rsidRPr="005C2B79">
        <w:rPr>
          <w:rFonts w:ascii="Times New Roman" w:hAnsi="Times New Roman" w:cs="Times New Roman"/>
          <w:sz w:val="24"/>
          <w:szCs w:val="24"/>
          <w:lang w:val="en-US"/>
        </w:rPr>
        <w:t xml:space="preserve"> </w:t>
      </w:r>
      <w:r w:rsidRPr="005C2B79">
        <w:rPr>
          <w:rFonts w:ascii="Times New Roman" w:hAnsi="Times New Roman" w:cs="Times New Roman"/>
          <w:sz w:val="24"/>
          <w:szCs w:val="24"/>
        </w:rPr>
        <w:t>Πρόσβαση</w:t>
      </w:r>
      <w:r w:rsidRPr="005C2B79">
        <w:rPr>
          <w:rFonts w:ascii="Times New Roman" w:hAnsi="Times New Roman" w:cs="Times New Roman"/>
          <w:sz w:val="24"/>
          <w:szCs w:val="24"/>
          <w:lang w:val="en-US"/>
        </w:rPr>
        <w:t xml:space="preserve"> </w:t>
      </w:r>
      <w:r w:rsidRPr="005C2B79">
        <w:rPr>
          <w:rFonts w:ascii="Times New Roman" w:hAnsi="Times New Roman" w:cs="Times New Roman"/>
          <w:sz w:val="24"/>
          <w:szCs w:val="24"/>
        </w:rPr>
        <w:t>στις</w:t>
      </w:r>
      <w:r w:rsidRPr="005C2B79">
        <w:rPr>
          <w:rFonts w:ascii="Times New Roman" w:hAnsi="Times New Roman" w:cs="Times New Roman"/>
          <w:sz w:val="24"/>
          <w:szCs w:val="24"/>
          <w:lang w:val="en-US"/>
        </w:rPr>
        <w:t xml:space="preserve"> 25/12/2016.</w:t>
      </w:r>
    </w:p>
    <w:p w:rsidR="001E4242" w:rsidRPr="00AC35B8" w:rsidRDefault="001E4242" w:rsidP="002E17EC">
      <w:pPr>
        <w:pStyle w:val="a5"/>
        <w:numPr>
          <w:ilvl w:val="0"/>
          <w:numId w:val="23"/>
        </w:numPr>
        <w:spacing w:after="0" w:line="360" w:lineRule="auto"/>
        <w:jc w:val="both"/>
        <w:rPr>
          <w:rFonts w:ascii="Times New Roman" w:hAnsi="Times New Roman" w:cs="Times New Roman"/>
          <w:sz w:val="24"/>
          <w:szCs w:val="24"/>
        </w:rPr>
      </w:pPr>
      <w:r w:rsidRPr="005C2B79">
        <w:rPr>
          <w:rFonts w:ascii="Times New Roman" w:hAnsi="Times New Roman" w:cs="Times New Roman"/>
          <w:sz w:val="24"/>
          <w:szCs w:val="24"/>
          <w:lang w:val="en-US"/>
        </w:rPr>
        <w:t>Treisman Daniel (2000), “The causes of corruption: a cross – national study”,  journal of public economics, vol. 76, pp.399-457.</w:t>
      </w:r>
      <w:r w:rsidR="00AC35B8" w:rsidRPr="00AC35B8">
        <w:rPr>
          <w:lang w:val="en-US"/>
        </w:rPr>
        <w:t xml:space="preserve"> </w:t>
      </w:r>
      <w:r w:rsidR="00AC35B8" w:rsidRPr="005C2B79">
        <w:rPr>
          <w:rFonts w:ascii="Times New Roman" w:hAnsi="Times New Roman" w:cs="Times New Roman"/>
          <w:sz w:val="24"/>
          <w:szCs w:val="24"/>
        </w:rPr>
        <w:t>Πρόσβαση στις</w:t>
      </w:r>
      <w:r w:rsidR="00AC35B8" w:rsidRPr="00AB2394">
        <w:rPr>
          <w:rFonts w:ascii="Times New Roman" w:hAnsi="Times New Roman" w:cs="Times New Roman"/>
          <w:sz w:val="24"/>
          <w:szCs w:val="24"/>
        </w:rPr>
        <w:t xml:space="preserve"> 12/02/2017</w:t>
      </w:r>
      <w:r w:rsidR="00917722">
        <w:rPr>
          <w:rFonts w:ascii="Times New Roman" w:hAnsi="Times New Roman" w:cs="Times New Roman"/>
          <w:sz w:val="24"/>
          <w:szCs w:val="24"/>
        </w:rPr>
        <w:t>,</w:t>
      </w:r>
      <w:hyperlink r:id="rId53" w:history="1">
        <w:r w:rsidR="00AC35B8" w:rsidRPr="00AC35B8">
          <w:rPr>
            <w:rStyle w:val="-"/>
            <w:rFonts w:ascii="Times New Roman" w:hAnsi="Times New Roman" w:cs="Times New Roman"/>
            <w:sz w:val="24"/>
            <w:szCs w:val="24"/>
            <w:lang w:val="en-US"/>
          </w:rPr>
          <w:t>https</w:t>
        </w:r>
        <w:r w:rsidR="00AC35B8" w:rsidRPr="00AC35B8">
          <w:rPr>
            <w:rStyle w:val="-"/>
            <w:rFonts w:ascii="Times New Roman" w:hAnsi="Times New Roman" w:cs="Times New Roman"/>
            <w:sz w:val="24"/>
            <w:szCs w:val="24"/>
          </w:rPr>
          <w:t>://</w:t>
        </w:r>
        <w:r w:rsidR="00AC35B8" w:rsidRPr="00AC35B8">
          <w:rPr>
            <w:rStyle w:val="-"/>
            <w:rFonts w:ascii="Times New Roman" w:hAnsi="Times New Roman" w:cs="Times New Roman"/>
            <w:sz w:val="24"/>
            <w:szCs w:val="24"/>
            <w:lang w:val="en-US"/>
          </w:rPr>
          <w:t>www</w:t>
        </w:r>
        <w:r w:rsidR="00AC35B8" w:rsidRPr="00AC35B8">
          <w:rPr>
            <w:rStyle w:val="-"/>
            <w:rFonts w:ascii="Times New Roman" w:hAnsi="Times New Roman" w:cs="Times New Roman"/>
            <w:sz w:val="24"/>
            <w:szCs w:val="24"/>
          </w:rPr>
          <w:t>.</w:t>
        </w:r>
        <w:r w:rsidR="00AC35B8" w:rsidRPr="00AC35B8">
          <w:rPr>
            <w:rStyle w:val="-"/>
            <w:rFonts w:ascii="Times New Roman" w:hAnsi="Times New Roman" w:cs="Times New Roman"/>
            <w:sz w:val="24"/>
            <w:szCs w:val="24"/>
            <w:lang w:val="en-US"/>
          </w:rPr>
          <w:t>amherst</w:t>
        </w:r>
        <w:r w:rsidR="00AC35B8" w:rsidRPr="00AC35B8">
          <w:rPr>
            <w:rStyle w:val="-"/>
            <w:rFonts w:ascii="Times New Roman" w:hAnsi="Times New Roman" w:cs="Times New Roman"/>
            <w:sz w:val="24"/>
            <w:szCs w:val="24"/>
          </w:rPr>
          <w:t>.</w:t>
        </w:r>
        <w:r w:rsidR="00AC35B8" w:rsidRPr="00AC35B8">
          <w:rPr>
            <w:rStyle w:val="-"/>
            <w:rFonts w:ascii="Times New Roman" w:hAnsi="Times New Roman" w:cs="Times New Roman"/>
            <w:sz w:val="24"/>
            <w:szCs w:val="24"/>
            <w:lang w:val="en-US"/>
          </w:rPr>
          <w:t>edu</w:t>
        </w:r>
        <w:r w:rsidR="00AC35B8" w:rsidRPr="00AC35B8">
          <w:rPr>
            <w:rStyle w:val="-"/>
            <w:rFonts w:ascii="Times New Roman" w:hAnsi="Times New Roman" w:cs="Times New Roman"/>
            <w:sz w:val="24"/>
            <w:szCs w:val="24"/>
          </w:rPr>
          <w:t>/</w:t>
        </w:r>
        <w:r w:rsidR="00AC35B8" w:rsidRPr="00AC35B8">
          <w:rPr>
            <w:rStyle w:val="-"/>
            <w:rFonts w:ascii="Times New Roman" w:hAnsi="Times New Roman" w:cs="Times New Roman"/>
            <w:sz w:val="24"/>
            <w:szCs w:val="24"/>
            <w:lang w:val="en-US"/>
          </w:rPr>
          <w:t>media</w:t>
        </w:r>
        <w:r w:rsidR="00AC35B8" w:rsidRPr="00AC35B8">
          <w:rPr>
            <w:rStyle w:val="-"/>
            <w:rFonts w:ascii="Times New Roman" w:hAnsi="Times New Roman" w:cs="Times New Roman"/>
            <w:sz w:val="24"/>
            <w:szCs w:val="24"/>
          </w:rPr>
          <w:t>/</w:t>
        </w:r>
        <w:r w:rsidR="00AC35B8" w:rsidRPr="00AC35B8">
          <w:rPr>
            <w:rStyle w:val="-"/>
            <w:rFonts w:ascii="Times New Roman" w:hAnsi="Times New Roman" w:cs="Times New Roman"/>
            <w:sz w:val="24"/>
            <w:szCs w:val="24"/>
            <w:lang w:val="en-US"/>
          </w:rPr>
          <w:t>view</w:t>
        </w:r>
        <w:r w:rsidR="00AC35B8" w:rsidRPr="00AC35B8">
          <w:rPr>
            <w:rStyle w:val="-"/>
            <w:rFonts w:ascii="Times New Roman" w:hAnsi="Times New Roman" w:cs="Times New Roman"/>
            <w:sz w:val="24"/>
            <w:szCs w:val="24"/>
          </w:rPr>
          <w:t>/131389/</w:t>
        </w:r>
        <w:r w:rsidR="00AC35B8" w:rsidRPr="00AC35B8">
          <w:rPr>
            <w:rStyle w:val="-"/>
            <w:rFonts w:ascii="Times New Roman" w:hAnsi="Times New Roman" w:cs="Times New Roman"/>
            <w:sz w:val="24"/>
            <w:szCs w:val="24"/>
            <w:lang w:val="en-US"/>
          </w:rPr>
          <w:t>original</w:t>
        </w:r>
        <w:r w:rsidR="00AC35B8" w:rsidRPr="00AC35B8">
          <w:rPr>
            <w:rStyle w:val="-"/>
            <w:rFonts w:ascii="Times New Roman" w:hAnsi="Times New Roman" w:cs="Times New Roman"/>
            <w:sz w:val="24"/>
            <w:szCs w:val="24"/>
          </w:rPr>
          <w:t>/</w:t>
        </w:r>
        <w:r w:rsidR="00AC35B8" w:rsidRPr="00AC35B8">
          <w:rPr>
            <w:rStyle w:val="-"/>
            <w:rFonts w:ascii="Times New Roman" w:hAnsi="Times New Roman" w:cs="Times New Roman"/>
            <w:sz w:val="24"/>
            <w:szCs w:val="24"/>
            <w:lang w:val="en-US"/>
          </w:rPr>
          <w:t>Treisman</w:t>
        </w:r>
        <w:r w:rsidR="00AC35B8" w:rsidRPr="00AC35B8">
          <w:rPr>
            <w:rStyle w:val="-"/>
            <w:rFonts w:ascii="Times New Roman" w:hAnsi="Times New Roman" w:cs="Times New Roman"/>
            <w:sz w:val="24"/>
            <w:szCs w:val="24"/>
          </w:rPr>
          <w:t>2000.</w:t>
        </w:r>
        <w:r w:rsidR="00AC35B8" w:rsidRPr="00AC35B8">
          <w:rPr>
            <w:rStyle w:val="-"/>
            <w:rFonts w:ascii="Times New Roman" w:hAnsi="Times New Roman" w:cs="Times New Roman"/>
            <w:sz w:val="24"/>
            <w:szCs w:val="24"/>
            <w:lang w:val="en-US"/>
          </w:rPr>
          <w:t>pdf</w:t>
        </w:r>
      </w:hyperlink>
      <w:r w:rsidR="00AC35B8" w:rsidRPr="00AC35B8">
        <w:rPr>
          <w:rFonts w:ascii="Times New Roman" w:hAnsi="Times New Roman" w:cs="Times New Roman"/>
          <w:sz w:val="24"/>
          <w:szCs w:val="24"/>
        </w:rPr>
        <w:t xml:space="preserve"> </w:t>
      </w:r>
    </w:p>
    <w:p w:rsidR="001E4242" w:rsidRPr="005C2B79" w:rsidRDefault="001E4242" w:rsidP="002E17EC">
      <w:pPr>
        <w:pStyle w:val="a6"/>
        <w:numPr>
          <w:ilvl w:val="0"/>
          <w:numId w:val="23"/>
        </w:numPr>
        <w:spacing w:line="360" w:lineRule="auto"/>
        <w:jc w:val="both"/>
        <w:rPr>
          <w:rFonts w:ascii="Times New Roman" w:hAnsi="Times New Roman" w:cs="Times New Roman"/>
          <w:sz w:val="24"/>
          <w:szCs w:val="24"/>
          <w:lang w:val="en-US"/>
        </w:rPr>
      </w:pPr>
      <w:r w:rsidRPr="005C2B79">
        <w:rPr>
          <w:rFonts w:ascii="Times New Roman" w:hAnsi="Times New Roman" w:cs="Times New Roman"/>
          <w:sz w:val="24"/>
          <w:szCs w:val="24"/>
          <w:lang w:val="en-US"/>
        </w:rPr>
        <w:t>Van Claveren, Jacob (1989),“The concept of corruption”, in  A. J. Heidenhei</w:t>
      </w:r>
      <w:r w:rsidR="00DA0CB4">
        <w:rPr>
          <w:rFonts w:ascii="Times New Roman" w:hAnsi="Times New Roman" w:cs="Times New Roman"/>
          <w:sz w:val="24"/>
          <w:szCs w:val="24"/>
          <w:lang w:val="en-US"/>
        </w:rPr>
        <w:t>mer, M. Johnston, and V. T. Lev</w:t>
      </w:r>
      <w:r w:rsidRPr="005C2B79">
        <w:rPr>
          <w:rFonts w:ascii="Times New Roman" w:hAnsi="Times New Roman" w:cs="Times New Roman"/>
          <w:sz w:val="24"/>
          <w:szCs w:val="24"/>
          <w:lang w:val="en-US"/>
        </w:rPr>
        <w:t>ine: political corruption: A Handbook, New Brunswick, 1989, originally published in 1957, in Vierteljahresschrift fur sozia</w:t>
      </w:r>
      <w:r w:rsidR="00DA0CB4">
        <w:rPr>
          <w:rFonts w:ascii="Times New Roman" w:hAnsi="Times New Roman" w:cs="Times New Roman"/>
          <w:sz w:val="24"/>
          <w:szCs w:val="24"/>
          <w:lang w:val="en-US"/>
        </w:rPr>
        <w:t xml:space="preserve">l und wirtschaftgeschichte 44:4 </w:t>
      </w:r>
    </w:p>
    <w:p w:rsidR="006D2DEE" w:rsidRDefault="001E4242" w:rsidP="002E17EC">
      <w:pPr>
        <w:pStyle w:val="a6"/>
        <w:numPr>
          <w:ilvl w:val="0"/>
          <w:numId w:val="23"/>
        </w:numPr>
        <w:spacing w:line="360" w:lineRule="auto"/>
        <w:jc w:val="both"/>
        <w:rPr>
          <w:rFonts w:ascii="Times New Roman" w:hAnsi="Times New Roman" w:cs="Times New Roman"/>
          <w:sz w:val="24"/>
          <w:szCs w:val="24"/>
          <w:lang w:val="en-US"/>
        </w:rPr>
      </w:pPr>
      <w:r w:rsidRPr="005C2B79">
        <w:rPr>
          <w:rFonts w:ascii="Times New Roman" w:hAnsi="Times New Roman" w:cs="Times New Roman"/>
          <w:sz w:val="24"/>
          <w:szCs w:val="24"/>
          <w:lang w:val="en-US"/>
        </w:rPr>
        <w:lastRenderedPageBreak/>
        <w:t>Weber Max (1964), «Die drei reinen Typen der legitimen Herrschaft in: J. Winkelmann (eds): Soziologie.</w:t>
      </w:r>
      <w:r w:rsidR="006D2DEE">
        <w:rPr>
          <w:rFonts w:ascii="Times New Roman" w:hAnsi="Times New Roman" w:cs="Times New Roman"/>
          <w:sz w:val="24"/>
          <w:szCs w:val="24"/>
          <w:lang w:val="en-US"/>
        </w:rPr>
        <w:t xml:space="preserve">  </w:t>
      </w:r>
      <w:r w:rsidR="006D2DEE" w:rsidRPr="005C2B79">
        <w:rPr>
          <w:rFonts w:ascii="Times New Roman" w:hAnsi="Times New Roman" w:cs="Times New Roman"/>
          <w:sz w:val="24"/>
          <w:szCs w:val="24"/>
        </w:rPr>
        <w:t>Πρόσβαση στις</w:t>
      </w:r>
      <w:r w:rsidR="006D2DEE" w:rsidRPr="00AB2394">
        <w:rPr>
          <w:rFonts w:ascii="Times New Roman" w:hAnsi="Times New Roman" w:cs="Times New Roman"/>
          <w:sz w:val="24"/>
          <w:szCs w:val="24"/>
        </w:rPr>
        <w:t xml:space="preserve"> 12/02/2017</w:t>
      </w:r>
    </w:p>
    <w:p w:rsidR="001E4242" w:rsidRPr="005C2B79" w:rsidRDefault="002F65ED" w:rsidP="002E17EC">
      <w:pPr>
        <w:pStyle w:val="a6"/>
        <w:spacing w:line="360" w:lineRule="auto"/>
        <w:ind w:left="720"/>
        <w:jc w:val="both"/>
        <w:rPr>
          <w:rFonts w:ascii="Times New Roman" w:hAnsi="Times New Roman" w:cs="Times New Roman"/>
          <w:sz w:val="24"/>
          <w:szCs w:val="24"/>
          <w:lang w:val="en-US"/>
        </w:rPr>
      </w:pPr>
      <w:hyperlink r:id="rId54" w:history="1">
        <w:r w:rsidR="006D2DEE" w:rsidRPr="00F440A5">
          <w:rPr>
            <w:rStyle w:val="-"/>
            <w:rFonts w:ascii="Times New Roman" w:hAnsi="Times New Roman" w:cs="Times New Roman"/>
            <w:sz w:val="24"/>
            <w:szCs w:val="24"/>
            <w:lang w:val="en-US"/>
          </w:rPr>
          <w:t>http://www.zeno.org/Soziologie/M/Weber,+Max/Schriften+zur+Wissenschaftslehre/Die+drei+reinen+Typen+der+legitimen+Herrschaft</w:t>
        </w:r>
      </w:hyperlink>
      <w:r w:rsidR="006D2DEE">
        <w:rPr>
          <w:rFonts w:ascii="Times New Roman" w:hAnsi="Times New Roman" w:cs="Times New Roman"/>
          <w:sz w:val="24"/>
          <w:szCs w:val="24"/>
          <w:lang w:val="en-US"/>
        </w:rPr>
        <w:t xml:space="preserve"> </w:t>
      </w:r>
    </w:p>
    <w:p w:rsidR="001E4242" w:rsidRPr="005C2B79" w:rsidRDefault="001E4242" w:rsidP="002E17EC">
      <w:pPr>
        <w:pStyle w:val="a5"/>
        <w:numPr>
          <w:ilvl w:val="0"/>
          <w:numId w:val="23"/>
        </w:numPr>
        <w:spacing w:after="0" w:line="360" w:lineRule="auto"/>
        <w:ind w:left="714" w:hanging="357"/>
        <w:jc w:val="both"/>
        <w:rPr>
          <w:rFonts w:ascii="Times New Roman" w:hAnsi="Times New Roman" w:cs="Times New Roman"/>
          <w:sz w:val="24"/>
          <w:szCs w:val="24"/>
          <w:lang w:val="en-US"/>
        </w:rPr>
      </w:pPr>
      <w:r w:rsidRPr="005C2B79">
        <w:rPr>
          <w:rFonts w:ascii="Times New Roman" w:hAnsi="Times New Roman" w:cs="Times New Roman"/>
          <w:sz w:val="24"/>
          <w:szCs w:val="24"/>
          <w:lang w:val="en-US"/>
        </w:rPr>
        <w:t xml:space="preserve">Wei S. J.  (1997) «How Taxing is corruption on International Investors?», National Bureau of Economic Research, working paper, No. 6030, Cambridge, Massachusetts, </w:t>
      </w:r>
      <w:r w:rsidRPr="005C2B79">
        <w:rPr>
          <w:rFonts w:ascii="Times New Roman" w:hAnsi="Times New Roman" w:cs="Times New Roman"/>
          <w:sz w:val="24"/>
          <w:szCs w:val="24"/>
        </w:rPr>
        <w:t>Διαθέσιμο</w:t>
      </w:r>
      <w:r w:rsidRPr="005C2B79">
        <w:rPr>
          <w:rFonts w:ascii="Times New Roman" w:hAnsi="Times New Roman" w:cs="Times New Roman"/>
          <w:sz w:val="24"/>
          <w:szCs w:val="24"/>
          <w:lang w:val="en-US"/>
        </w:rPr>
        <w:t xml:space="preserve"> </w:t>
      </w:r>
      <w:r w:rsidRPr="005C2B79">
        <w:rPr>
          <w:rFonts w:ascii="Times New Roman" w:hAnsi="Times New Roman" w:cs="Times New Roman"/>
          <w:sz w:val="24"/>
          <w:szCs w:val="24"/>
        </w:rPr>
        <w:t>στο</w:t>
      </w:r>
      <w:r w:rsidRPr="005C2B79">
        <w:rPr>
          <w:rFonts w:ascii="Times New Roman" w:hAnsi="Times New Roman" w:cs="Times New Roman"/>
          <w:sz w:val="24"/>
          <w:szCs w:val="24"/>
          <w:lang w:val="en-US"/>
        </w:rPr>
        <w:t xml:space="preserve"> </w:t>
      </w:r>
      <w:hyperlink r:id="rId55" w:history="1">
        <w:r w:rsidRPr="005C2B79">
          <w:rPr>
            <w:rStyle w:val="-"/>
            <w:rFonts w:ascii="Times New Roman" w:hAnsi="Times New Roman" w:cs="Times New Roman"/>
            <w:sz w:val="24"/>
            <w:szCs w:val="24"/>
            <w:lang w:val="en-US"/>
          </w:rPr>
          <w:t>http://www.nber.org/papers/w6030.pdf</w:t>
        </w:r>
      </w:hyperlink>
      <w:r w:rsidRPr="005C2B79">
        <w:rPr>
          <w:rFonts w:ascii="Times New Roman" w:hAnsi="Times New Roman" w:cs="Times New Roman"/>
          <w:sz w:val="24"/>
          <w:szCs w:val="24"/>
          <w:lang w:val="en-US"/>
        </w:rPr>
        <w:t xml:space="preserve">? New window =1 </w:t>
      </w:r>
      <w:r w:rsidRPr="005C2B79">
        <w:rPr>
          <w:rFonts w:ascii="Times New Roman" w:hAnsi="Times New Roman" w:cs="Times New Roman"/>
          <w:sz w:val="24"/>
          <w:szCs w:val="24"/>
        </w:rPr>
        <w:t>ημερομηνία</w:t>
      </w:r>
      <w:r w:rsidRPr="005C2B79">
        <w:rPr>
          <w:rFonts w:ascii="Times New Roman" w:hAnsi="Times New Roman" w:cs="Times New Roman"/>
          <w:sz w:val="24"/>
          <w:szCs w:val="24"/>
          <w:lang w:val="en-US"/>
        </w:rPr>
        <w:t xml:space="preserve"> </w:t>
      </w:r>
      <w:r w:rsidRPr="005C2B79">
        <w:rPr>
          <w:rFonts w:ascii="Times New Roman" w:hAnsi="Times New Roman" w:cs="Times New Roman"/>
          <w:sz w:val="24"/>
          <w:szCs w:val="24"/>
        </w:rPr>
        <w:t>πρόσβασης</w:t>
      </w:r>
      <w:r w:rsidRPr="005C2B79">
        <w:rPr>
          <w:rFonts w:ascii="Times New Roman" w:hAnsi="Times New Roman" w:cs="Times New Roman"/>
          <w:sz w:val="24"/>
          <w:szCs w:val="24"/>
          <w:lang w:val="en-US"/>
        </w:rPr>
        <w:t xml:space="preserve"> 25/12/2016.</w:t>
      </w:r>
    </w:p>
    <w:p w:rsidR="00412F17" w:rsidRPr="00B81E36" w:rsidRDefault="001E4242" w:rsidP="00B81E36">
      <w:pPr>
        <w:pStyle w:val="a6"/>
        <w:numPr>
          <w:ilvl w:val="0"/>
          <w:numId w:val="23"/>
        </w:numPr>
        <w:spacing w:line="360" w:lineRule="auto"/>
        <w:jc w:val="both"/>
        <w:rPr>
          <w:rFonts w:ascii="Times New Roman" w:hAnsi="Times New Roman" w:cs="Times New Roman"/>
          <w:sz w:val="24"/>
          <w:szCs w:val="24"/>
        </w:rPr>
      </w:pPr>
      <w:r w:rsidRPr="005C2B79">
        <w:rPr>
          <w:rFonts w:ascii="Times New Roman" w:hAnsi="Times New Roman" w:cs="Times New Roman"/>
          <w:sz w:val="24"/>
          <w:szCs w:val="24"/>
          <w:lang w:val="en-US"/>
        </w:rPr>
        <w:t xml:space="preserve">Xin, Xiaohui and Rudel,  T. (2004) “The context for political corruption: Α cross National Analysis”, Social Science Quarterly, Vol. 85, No. 2, pp 294-309. </w:t>
      </w:r>
      <w:r w:rsidR="009C71D0">
        <w:rPr>
          <w:rFonts w:ascii="Times New Roman" w:hAnsi="Times New Roman" w:cs="Times New Roman"/>
          <w:sz w:val="24"/>
          <w:szCs w:val="24"/>
          <w:lang w:val="en-US"/>
        </w:rPr>
        <w:t xml:space="preserve"> </w:t>
      </w:r>
      <w:r w:rsidR="00CF4E2D" w:rsidRPr="005C2B79">
        <w:rPr>
          <w:rFonts w:ascii="Times New Roman" w:hAnsi="Times New Roman" w:cs="Times New Roman"/>
          <w:sz w:val="24"/>
          <w:szCs w:val="24"/>
        </w:rPr>
        <w:t xml:space="preserve">Πρόσβαση </w:t>
      </w:r>
      <w:r w:rsidR="00CF4E2D">
        <w:rPr>
          <w:rFonts w:ascii="Times New Roman" w:hAnsi="Times New Roman" w:cs="Times New Roman"/>
          <w:sz w:val="24"/>
          <w:szCs w:val="24"/>
        </w:rPr>
        <w:t xml:space="preserve">στις </w:t>
      </w:r>
      <w:r w:rsidR="00CF4E2D" w:rsidRPr="00AB2394">
        <w:rPr>
          <w:rFonts w:ascii="Times New Roman" w:hAnsi="Times New Roman" w:cs="Times New Roman"/>
          <w:sz w:val="24"/>
          <w:szCs w:val="24"/>
        </w:rPr>
        <w:t>12/02/2017</w:t>
      </w:r>
      <w:r w:rsidR="00025D8F" w:rsidRPr="002D3386">
        <w:rPr>
          <w:rFonts w:ascii="Times New Roman" w:hAnsi="Times New Roman" w:cs="Times New Roman"/>
          <w:sz w:val="24"/>
          <w:szCs w:val="24"/>
        </w:rPr>
        <w:t>,</w:t>
      </w:r>
      <w:r w:rsidR="006F69D9">
        <w:rPr>
          <w:rFonts w:ascii="Times New Roman" w:hAnsi="Times New Roman" w:cs="Times New Roman"/>
          <w:sz w:val="24"/>
          <w:szCs w:val="24"/>
        </w:rPr>
        <w:t xml:space="preserve"> </w:t>
      </w:r>
      <w:r w:rsidR="00CF4E2D" w:rsidRPr="00B81E36">
        <w:rPr>
          <w:rFonts w:ascii="Times New Roman" w:hAnsi="Times New Roman" w:cs="Times New Roman"/>
          <w:sz w:val="24"/>
          <w:szCs w:val="24"/>
        </w:rPr>
        <w:t xml:space="preserve"> </w:t>
      </w:r>
      <w:hyperlink r:id="rId56" w:anchor="v=onepage&amp;q=%E2%80%A2%20Xin%2C%20Xiaohui%20and%20Rudel%2C%20T.%20(2004)%20%E2%80%9CThe%20context%20for%20political%20corruption&amp;f=false" w:history="1">
        <w:r w:rsidR="009C71D0" w:rsidRPr="00B81E36">
          <w:rPr>
            <w:rStyle w:val="-"/>
            <w:rFonts w:ascii="Times New Roman" w:hAnsi="Times New Roman" w:cs="Times New Roman"/>
            <w:sz w:val="24"/>
            <w:szCs w:val="24"/>
            <w:lang w:val="en-US"/>
          </w:rPr>
          <w:t>https</w:t>
        </w:r>
        <w:r w:rsidR="009C71D0" w:rsidRPr="00B81E36">
          <w:rPr>
            <w:rStyle w:val="-"/>
            <w:rFonts w:ascii="Times New Roman" w:hAnsi="Times New Roman" w:cs="Times New Roman"/>
            <w:sz w:val="24"/>
            <w:szCs w:val="24"/>
          </w:rPr>
          <w:t>://</w:t>
        </w:r>
        <w:r w:rsidR="009C71D0" w:rsidRPr="00B81E36">
          <w:rPr>
            <w:rStyle w:val="-"/>
            <w:rFonts w:ascii="Times New Roman" w:hAnsi="Times New Roman" w:cs="Times New Roman"/>
            <w:sz w:val="24"/>
            <w:szCs w:val="24"/>
            <w:lang w:val="en-US"/>
          </w:rPr>
          <w:t>books</w:t>
        </w:r>
        <w:r w:rsidR="009C71D0" w:rsidRPr="00B81E36">
          <w:rPr>
            <w:rStyle w:val="-"/>
            <w:rFonts w:ascii="Times New Roman" w:hAnsi="Times New Roman" w:cs="Times New Roman"/>
            <w:sz w:val="24"/>
            <w:szCs w:val="24"/>
          </w:rPr>
          <w:t>.</w:t>
        </w:r>
        <w:r w:rsidR="009C71D0" w:rsidRPr="00B81E36">
          <w:rPr>
            <w:rStyle w:val="-"/>
            <w:rFonts w:ascii="Times New Roman" w:hAnsi="Times New Roman" w:cs="Times New Roman"/>
            <w:sz w:val="24"/>
            <w:szCs w:val="24"/>
            <w:lang w:val="en-US"/>
          </w:rPr>
          <w:t>google</w:t>
        </w:r>
        <w:r w:rsidR="009C71D0" w:rsidRPr="00B81E36">
          <w:rPr>
            <w:rStyle w:val="-"/>
            <w:rFonts w:ascii="Times New Roman" w:hAnsi="Times New Roman" w:cs="Times New Roman"/>
            <w:sz w:val="24"/>
            <w:szCs w:val="24"/>
          </w:rPr>
          <w:t>.</w:t>
        </w:r>
        <w:r w:rsidR="009C71D0" w:rsidRPr="00B81E36">
          <w:rPr>
            <w:rStyle w:val="-"/>
            <w:rFonts w:ascii="Times New Roman" w:hAnsi="Times New Roman" w:cs="Times New Roman"/>
            <w:sz w:val="24"/>
            <w:szCs w:val="24"/>
            <w:lang w:val="en-US"/>
          </w:rPr>
          <w:t>gr</w:t>
        </w:r>
        <w:r w:rsidR="009C71D0" w:rsidRPr="00B81E36">
          <w:rPr>
            <w:rStyle w:val="-"/>
            <w:rFonts w:ascii="Times New Roman" w:hAnsi="Times New Roman" w:cs="Times New Roman"/>
            <w:sz w:val="24"/>
            <w:szCs w:val="24"/>
          </w:rPr>
          <w:t>/</w:t>
        </w:r>
        <w:r w:rsidR="009C71D0" w:rsidRPr="00B81E36">
          <w:rPr>
            <w:rStyle w:val="-"/>
            <w:rFonts w:ascii="Times New Roman" w:hAnsi="Times New Roman" w:cs="Times New Roman"/>
            <w:sz w:val="24"/>
            <w:szCs w:val="24"/>
            <w:lang w:val="en-US"/>
          </w:rPr>
          <w:t>books</w:t>
        </w:r>
        <w:r w:rsidR="009C71D0" w:rsidRPr="00B81E36">
          <w:rPr>
            <w:rStyle w:val="-"/>
            <w:rFonts w:ascii="Times New Roman" w:hAnsi="Times New Roman" w:cs="Times New Roman"/>
            <w:sz w:val="24"/>
            <w:szCs w:val="24"/>
          </w:rPr>
          <w:t>?</w:t>
        </w:r>
        <w:r w:rsidR="009C71D0" w:rsidRPr="00B81E36">
          <w:rPr>
            <w:rStyle w:val="-"/>
            <w:rFonts w:ascii="Times New Roman" w:hAnsi="Times New Roman" w:cs="Times New Roman"/>
            <w:sz w:val="24"/>
            <w:szCs w:val="24"/>
            <w:lang w:val="en-US"/>
          </w:rPr>
          <w:t>id</w:t>
        </w:r>
        <w:r w:rsidR="009C71D0" w:rsidRPr="00B81E36">
          <w:rPr>
            <w:rStyle w:val="-"/>
            <w:rFonts w:ascii="Times New Roman" w:hAnsi="Times New Roman" w:cs="Times New Roman"/>
            <w:sz w:val="24"/>
            <w:szCs w:val="24"/>
          </w:rPr>
          <w:t>=47</w:t>
        </w:r>
        <w:r w:rsidR="009C71D0" w:rsidRPr="00B81E36">
          <w:rPr>
            <w:rStyle w:val="-"/>
            <w:rFonts w:ascii="Times New Roman" w:hAnsi="Times New Roman" w:cs="Times New Roman"/>
            <w:sz w:val="24"/>
            <w:szCs w:val="24"/>
            <w:lang w:val="en-US"/>
          </w:rPr>
          <w:t>KCCgAAQBAJ</w:t>
        </w:r>
        <w:r w:rsidR="009C71D0" w:rsidRPr="00B81E36">
          <w:rPr>
            <w:rStyle w:val="-"/>
            <w:rFonts w:ascii="Times New Roman" w:hAnsi="Times New Roman" w:cs="Times New Roman"/>
            <w:sz w:val="24"/>
            <w:szCs w:val="24"/>
          </w:rPr>
          <w:t>&amp;</w:t>
        </w:r>
        <w:r w:rsidR="009C71D0" w:rsidRPr="00B81E36">
          <w:rPr>
            <w:rStyle w:val="-"/>
            <w:rFonts w:ascii="Times New Roman" w:hAnsi="Times New Roman" w:cs="Times New Roman"/>
            <w:sz w:val="24"/>
            <w:szCs w:val="24"/>
            <w:lang w:val="en-US"/>
          </w:rPr>
          <w:t>pg</w:t>
        </w:r>
        <w:r w:rsidR="009C71D0" w:rsidRPr="00B81E36">
          <w:rPr>
            <w:rStyle w:val="-"/>
            <w:rFonts w:ascii="Times New Roman" w:hAnsi="Times New Roman" w:cs="Times New Roman"/>
            <w:sz w:val="24"/>
            <w:szCs w:val="24"/>
          </w:rPr>
          <w:t>=</w:t>
        </w:r>
        <w:r w:rsidR="009C71D0" w:rsidRPr="00B81E36">
          <w:rPr>
            <w:rStyle w:val="-"/>
            <w:rFonts w:ascii="Times New Roman" w:hAnsi="Times New Roman" w:cs="Times New Roman"/>
            <w:sz w:val="24"/>
            <w:szCs w:val="24"/>
            <w:lang w:val="en-US"/>
          </w:rPr>
          <w:t>PA</w:t>
        </w:r>
        <w:r w:rsidR="009C71D0" w:rsidRPr="00B81E36">
          <w:rPr>
            <w:rStyle w:val="-"/>
            <w:rFonts w:ascii="Times New Roman" w:hAnsi="Times New Roman" w:cs="Times New Roman"/>
            <w:sz w:val="24"/>
            <w:szCs w:val="24"/>
          </w:rPr>
          <w:t>133&amp;</w:t>
        </w:r>
        <w:r w:rsidR="009C71D0" w:rsidRPr="00B81E36">
          <w:rPr>
            <w:rStyle w:val="-"/>
            <w:rFonts w:ascii="Times New Roman" w:hAnsi="Times New Roman" w:cs="Times New Roman"/>
            <w:sz w:val="24"/>
            <w:szCs w:val="24"/>
            <w:lang w:val="en-US"/>
          </w:rPr>
          <w:t>lpg</w:t>
        </w:r>
        <w:r w:rsidR="009C71D0" w:rsidRPr="00B81E36">
          <w:rPr>
            <w:rStyle w:val="-"/>
            <w:rFonts w:ascii="Times New Roman" w:hAnsi="Times New Roman" w:cs="Times New Roman"/>
            <w:sz w:val="24"/>
            <w:szCs w:val="24"/>
          </w:rPr>
          <w:t>=</w:t>
        </w:r>
        <w:r w:rsidR="009C71D0" w:rsidRPr="00B81E36">
          <w:rPr>
            <w:rStyle w:val="-"/>
            <w:rFonts w:ascii="Times New Roman" w:hAnsi="Times New Roman" w:cs="Times New Roman"/>
            <w:sz w:val="24"/>
            <w:szCs w:val="24"/>
            <w:lang w:val="en-US"/>
          </w:rPr>
          <w:t>PA</w:t>
        </w:r>
        <w:r w:rsidR="009C71D0" w:rsidRPr="00B81E36">
          <w:rPr>
            <w:rStyle w:val="-"/>
            <w:rFonts w:ascii="Times New Roman" w:hAnsi="Times New Roman" w:cs="Times New Roman"/>
            <w:sz w:val="24"/>
            <w:szCs w:val="24"/>
          </w:rPr>
          <w:t>133&amp;</w:t>
        </w:r>
        <w:r w:rsidR="009C71D0" w:rsidRPr="00B81E36">
          <w:rPr>
            <w:rStyle w:val="-"/>
            <w:rFonts w:ascii="Times New Roman" w:hAnsi="Times New Roman" w:cs="Times New Roman"/>
            <w:sz w:val="24"/>
            <w:szCs w:val="24"/>
            <w:lang w:val="en-US"/>
          </w:rPr>
          <w:t>dq</w:t>
        </w:r>
        <w:r w:rsidR="009C71D0" w:rsidRPr="00B81E36">
          <w:rPr>
            <w:rStyle w:val="-"/>
            <w:rFonts w:ascii="Times New Roman" w:hAnsi="Times New Roman" w:cs="Times New Roman"/>
            <w:sz w:val="24"/>
            <w:szCs w:val="24"/>
          </w:rPr>
          <w:t>=%</w:t>
        </w:r>
        <w:r w:rsidR="009C71D0" w:rsidRPr="00B81E36">
          <w:rPr>
            <w:rStyle w:val="-"/>
            <w:rFonts w:ascii="Times New Roman" w:hAnsi="Times New Roman" w:cs="Times New Roman"/>
            <w:sz w:val="24"/>
            <w:szCs w:val="24"/>
            <w:lang w:val="en-US"/>
          </w:rPr>
          <w:t>E</w:t>
        </w:r>
        <w:r w:rsidR="009C71D0" w:rsidRPr="00B81E36">
          <w:rPr>
            <w:rStyle w:val="-"/>
            <w:rFonts w:ascii="Times New Roman" w:hAnsi="Times New Roman" w:cs="Times New Roman"/>
            <w:sz w:val="24"/>
            <w:szCs w:val="24"/>
          </w:rPr>
          <w:t>2%80%</w:t>
        </w:r>
        <w:r w:rsidR="009C71D0" w:rsidRPr="00B81E36">
          <w:rPr>
            <w:rStyle w:val="-"/>
            <w:rFonts w:ascii="Times New Roman" w:hAnsi="Times New Roman" w:cs="Times New Roman"/>
            <w:sz w:val="24"/>
            <w:szCs w:val="24"/>
            <w:lang w:val="en-US"/>
          </w:rPr>
          <w:t>A</w:t>
        </w:r>
        <w:r w:rsidR="009C71D0" w:rsidRPr="00B81E36">
          <w:rPr>
            <w:rStyle w:val="-"/>
            <w:rFonts w:ascii="Times New Roman" w:hAnsi="Times New Roman" w:cs="Times New Roman"/>
            <w:sz w:val="24"/>
            <w:szCs w:val="24"/>
          </w:rPr>
          <w:t>2+</w:t>
        </w:r>
        <w:r w:rsidR="009C71D0" w:rsidRPr="00B81E36">
          <w:rPr>
            <w:rStyle w:val="-"/>
            <w:rFonts w:ascii="Times New Roman" w:hAnsi="Times New Roman" w:cs="Times New Roman"/>
            <w:sz w:val="24"/>
            <w:szCs w:val="24"/>
            <w:lang w:val="en-US"/>
          </w:rPr>
          <w:t>Xin</w:t>
        </w:r>
        <w:r w:rsidR="009C71D0" w:rsidRPr="00B81E36">
          <w:rPr>
            <w:rStyle w:val="-"/>
            <w:rFonts w:ascii="Times New Roman" w:hAnsi="Times New Roman" w:cs="Times New Roman"/>
            <w:sz w:val="24"/>
            <w:szCs w:val="24"/>
          </w:rPr>
          <w:t>,+</w:t>
        </w:r>
        <w:r w:rsidR="009C71D0" w:rsidRPr="00B81E36">
          <w:rPr>
            <w:rStyle w:val="-"/>
            <w:rFonts w:ascii="Times New Roman" w:hAnsi="Times New Roman" w:cs="Times New Roman"/>
            <w:sz w:val="24"/>
            <w:szCs w:val="24"/>
            <w:lang w:val="en-US"/>
          </w:rPr>
          <w:t>Xiaohui</w:t>
        </w:r>
        <w:r w:rsidR="009C71D0" w:rsidRPr="00B81E36">
          <w:rPr>
            <w:rStyle w:val="-"/>
            <w:rFonts w:ascii="Times New Roman" w:hAnsi="Times New Roman" w:cs="Times New Roman"/>
            <w:sz w:val="24"/>
            <w:szCs w:val="24"/>
          </w:rPr>
          <w:t>+</w:t>
        </w:r>
        <w:r w:rsidR="009C71D0" w:rsidRPr="00B81E36">
          <w:rPr>
            <w:rStyle w:val="-"/>
            <w:rFonts w:ascii="Times New Roman" w:hAnsi="Times New Roman" w:cs="Times New Roman"/>
            <w:sz w:val="24"/>
            <w:szCs w:val="24"/>
            <w:lang w:val="en-US"/>
          </w:rPr>
          <w:t>and</w:t>
        </w:r>
        <w:r w:rsidR="009C71D0" w:rsidRPr="00B81E36">
          <w:rPr>
            <w:rStyle w:val="-"/>
            <w:rFonts w:ascii="Times New Roman" w:hAnsi="Times New Roman" w:cs="Times New Roman"/>
            <w:sz w:val="24"/>
            <w:szCs w:val="24"/>
          </w:rPr>
          <w:t>+</w:t>
        </w:r>
        <w:r w:rsidR="009C71D0" w:rsidRPr="00B81E36">
          <w:rPr>
            <w:rStyle w:val="-"/>
            <w:rFonts w:ascii="Times New Roman" w:hAnsi="Times New Roman" w:cs="Times New Roman"/>
            <w:sz w:val="24"/>
            <w:szCs w:val="24"/>
            <w:lang w:val="en-US"/>
          </w:rPr>
          <w:t>Rudel</w:t>
        </w:r>
        <w:r w:rsidR="009C71D0" w:rsidRPr="00B81E36">
          <w:rPr>
            <w:rStyle w:val="-"/>
            <w:rFonts w:ascii="Times New Roman" w:hAnsi="Times New Roman" w:cs="Times New Roman"/>
            <w:sz w:val="24"/>
            <w:szCs w:val="24"/>
          </w:rPr>
          <w:t>,+</w:t>
        </w:r>
        <w:r w:rsidR="009C71D0" w:rsidRPr="00B81E36">
          <w:rPr>
            <w:rStyle w:val="-"/>
            <w:rFonts w:ascii="Times New Roman" w:hAnsi="Times New Roman" w:cs="Times New Roman"/>
            <w:sz w:val="24"/>
            <w:szCs w:val="24"/>
            <w:lang w:val="en-US"/>
          </w:rPr>
          <w:t>T</w:t>
        </w:r>
        <w:r w:rsidR="009C71D0" w:rsidRPr="00B81E36">
          <w:rPr>
            <w:rStyle w:val="-"/>
            <w:rFonts w:ascii="Times New Roman" w:hAnsi="Times New Roman" w:cs="Times New Roman"/>
            <w:sz w:val="24"/>
            <w:szCs w:val="24"/>
          </w:rPr>
          <w:t>.+(2004)+%</w:t>
        </w:r>
        <w:r w:rsidR="009C71D0" w:rsidRPr="00B81E36">
          <w:rPr>
            <w:rStyle w:val="-"/>
            <w:rFonts w:ascii="Times New Roman" w:hAnsi="Times New Roman" w:cs="Times New Roman"/>
            <w:sz w:val="24"/>
            <w:szCs w:val="24"/>
            <w:lang w:val="en-US"/>
          </w:rPr>
          <w:t>E</w:t>
        </w:r>
        <w:r w:rsidR="009C71D0" w:rsidRPr="00B81E36">
          <w:rPr>
            <w:rStyle w:val="-"/>
            <w:rFonts w:ascii="Times New Roman" w:hAnsi="Times New Roman" w:cs="Times New Roman"/>
            <w:sz w:val="24"/>
            <w:szCs w:val="24"/>
          </w:rPr>
          <w:t>2%80%9</w:t>
        </w:r>
        <w:r w:rsidR="009C71D0" w:rsidRPr="00B81E36">
          <w:rPr>
            <w:rStyle w:val="-"/>
            <w:rFonts w:ascii="Times New Roman" w:hAnsi="Times New Roman" w:cs="Times New Roman"/>
            <w:sz w:val="24"/>
            <w:szCs w:val="24"/>
            <w:lang w:val="en-US"/>
          </w:rPr>
          <w:t>CThe</w:t>
        </w:r>
        <w:r w:rsidR="009C71D0" w:rsidRPr="00B81E36">
          <w:rPr>
            <w:rStyle w:val="-"/>
            <w:rFonts w:ascii="Times New Roman" w:hAnsi="Times New Roman" w:cs="Times New Roman"/>
            <w:sz w:val="24"/>
            <w:szCs w:val="24"/>
          </w:rPr>
          <w:t>+</w:t>
        </w:r>
        <w:r w:rsidR="009C71D0" w:rsidRPr="00B81E36">
          <w:rPr>
            <w:rStyle w:val="-"/>
            <w:rFonts w:ascii="Times New Roman" w:hAnsi="Times New Roman" w:cs="Times New Roman"/>
            <w:sz w:val="24"/>
            <w:szCs w:val="24"/>
            <w:lang w:val="en-US"/>
          </w:rPr>
          <w:t>context</w:t>
        </w:r>
        <w:r w:rsidR="009C71D0" w:rsidRPr="00B81E36">
          <w:rPr>
            <w:rStyle w:val="-"/>
            <w:rFonts w:ascii="Times New Roman" w:hAnsi="Times New Roman" w:cs="Times New Roman"/>
            <w:sz w:val="24"/>
            <w:szCs w:val="24"/>
          </w:rPr>
          <w:t>+</w:t>
        </w:r>
        <w:r w:rsidR="009C71D0" w:rsidRPr="00B81E36">
          <w:rPr>
            <w:rStyle w:val="-"/>
            <w:rFonts w:ascii="Times New Roman" w:hAnsi="Times New Roman" w:cs="Times New Roman"/>
            <w:sz w:val="24"/>
            <w:szCs w:val="24"/>
            <w:lang w:val="en-US"/>
          </w:rPr>
          <w:t>for</w:t>
        </w:r>
        <w:r w:rsidR="009C71D0" w:rsidRPr="00B81E36">
          <w:rPr>
            <w:rStyle w:val="-"/>
            <w:rFonts w:ascii="Times New Roman" w:hAnsi="Times New Roman" w:cs="Times New Roman"/>
            <w:sz w:val="24"/>
            <w:szCs w:val="24"/>
          </w:rPr>
          <w:t>+</w:t>
        </w:r>
        <w:r w:rsidR="009C71D0" w:rsidRPr="00B81E36">
          <w:rPr>
            <w:rStyle w:val="-"/>
            <w:rFonts w:ascii="Times New Roman" w:hAnsi="Times New Roman" w:cs="Times New Roman"/>
            <w:sz w:val="24"/>
            <w:szCs w:val="24"/>
            <w:lang w:val="en-US"/>
          </w:rPr>
          <w:t>political</w:t>
        </w:r>
        <w:r w:rsidR="009C71D0" w:rsidRPr="00B81E36">
          <w:rPr>
            <w:rStyle w:val="-"/>
            <w:rFonts w:ascii="Times New Roman" w:hAnsi="Times New Roman" w:cs="Times New Roman"/>
            <w:sz w:val="24"/>
            <w:szCs w:val="24"/>
          </w:rPr>
          <w:t>+</w:t>
        </w:r>
        <w:r w:rsidR="009C71D0" w:rsidRPr="00B81E36">
          <w:rPr>
            <w:rStyle w:val="-"/>
            <w:rFonts w:ascii="Times New Roman" w:hAnsi="Times New Roman" w:cs="Times New Roman"/>
            <w:sz w:val="24"/>
            <w:szCs w:val="24"/>
            <w:lang w:val="en-US"/>
          </w:rPr>
          <w:t>corruption</w:t>
        </w:r>
        <w:r w:rsidR="009C71D0" w:rsidRPr="00B81E36">
          <w:rPr>
            <w:rStyle w:val="-"/>
            <w:rFonts w:ascii="Times New Roman" w:hAnsi="Times New Roman" w:cs="Times New Roman"/>
            <w:sz w:val="24"/>
            <w:szCs w:val="24"/>
          </w:rPr>
          <w:t>&amp;</w:t>
        </w:r>
        <w:r w:rsidR="009C71D0" w:rsidRPr="00B81E36">
          <w:rPr>
            <w:rStyle w:val="-"/>
            <w:rFonts w:ascii="Times New Roman" w:hAnsi="Times New Roman" w:cs="Times New Roman"/>
            <w:sz w:val="24"/>
            <w:szCs w:val="24"/>
            <w:lang w:val="en-US"/>
          </w:rPr>
          <w:t>source</w:t>
        </w:r>
        <w:r w:rsidR="009C71D0" w:rsidRPr="00B81E36">
          <w:rPr>
            <w:rStyle w:val="-"/>
            <w:rFonts w:ascii="Times New Roman" w:hAnsi="Times New Roman" w:cs="Times New Roman"/>
            <w:sz w:val="24"/>
            <w:szCs w:val="24"/>
          </w:rPr>
          <w:t>=</w:t>
        </w:r>
        <w:r w:rsidR="009C71D0" w:rsidRPr="00B81E36">
          <w:rPr>
            <w:rStyle w:val="-"/>
            <w:rFonts w:ascii="Times New Roman" w:hAnsi="Times New Roman" w:cs="Times New Roman"/>
            <w:sz w:val="24"/>
            <w:szCs w:val="24"/>
            <w:lang w:val="en-US"/>
          </w:rPr>
          <w:t>bl</w:t>
        </w:r>
        <w:r w:rsidR="009C71D0" w:rsidRPr="00B81E36">
          <w:rPr>
            <w:rStyle w:val="-"/>
            <w:rFonts w:ascii="Times New Roman" w:hAnsi="Times New Roman" w:cs="Times New Roman"/>
            <w:sz w:val="24"/>
            <w:szCs w:val="24"/>
          </w:rPr>
          <w:t>&amp;</w:t>
        </w:r>
        <w:r w:rsidR="009C71D0" w:rsidRPr="00B81E36">
          <w:rPr>
            <w:rStyle w:val="-"/>
            <w:rFonts w:ascii="Times New Roman" w:hAnsi="Times New Roman" w:cs="Times New Roman"/>
            <w:sz w:val="24"/>
            <w:szCs w:val="24"/>
            <w:lang w:val="en-US"/>
          </w:rPr>
          <w:t>ots</w:t>
        </w:r>
        <w:r w:rsidR="009C71D0" w:rsidRPr="00B81E36">
          <w:rPr>
            <w:rStyle w:val="-"/>
            <w:rFonts w:ascii="Times New Roman" w:hAnsi="Times New Roman" w:cs="Times New Roman"/>
            <w:sz w:val="24"/>
            <w:szCs w:val="24"/>
          </w:rPr>
          <w:t>=1</w:t>
        </w:r>
        <w:r w:rsidR="009C71D0" w:rsidRPr="00B81E36">
          <w:rPr>
            <w:rStyle w:val="-"/>
            <w:rFonts w:ascii="Times New Roman" w:hAnsi="Times New Roman" w:cs="Times New Roman"/>
            <w:sz w:val="24"/>
            <w:szCs w:val="24"/>
            <w:lang w:val="en-US"/>
          </w:rPr>
          <w:t>hAFtd</w:t>
        </w:r>
        <w:r w:rsidR="009C71D0" w:rsidRPr="00B81E36">
          <w:rPr>
            <w:rStyle w:val="-"/>
            <w:rFonts w:ascii="Times New Roman" w:hAnsi="Times New Roman" w:cs="Times New Roman"/>
            <w:sz w:val="24"/>
            <w:szCs w:val="24"/>
          </w:rPr>
          <w:t>8</w:t>
        </w:r>
        <w:r w:rsidR="009C71D0" w:rsidRPr="00B81E36">
          <w:rPr>
            <w:rStyle w:val="-"/>
            <w:rFonts w:ascii="Times New Roman" w:hAnsi="Times New Roman" w:cs="Times New Roman"/>
            <w:sz w:val="24"/>
            <w:szCs w:val="24"/>
            <w:lang w:val="en-US"/>
          </w:rPr>
          <w:t>KqW</w:t>
        </w:r>
        <w:r w:rsidR="009C71D0" w:rsidRPr="00B81E36">
          <w:rPr>
            <w:rStyle w:val="-"/>
            <w:rFonts w:ascii="Times New Roman" w:hAnsi="Times New Roman" w:cs="Times New Roman"/>
            <w:sz w:val="24"/>
            <w:szCs w:val="24"/>
          </w:rPr>
          <w:t>&amp;</w:t>
        </w:r>
        <w:r w:rsidR="009C71D0" w:rsidRPr="00B81E36">
          <w:rPr>
            <w:rStyle w:val="-"/>
            <w:rFonts w:ascii="Times New Roman" w:hAnsi="Times New Roman" w:cs="Times New Roman"/>
            <w:sz w:val="24"/>
            <w:szCs w:val="24"/>
            <w:lang w:val="en-US"/>
          </w:rPr>
          <w:t>sig</w:t>
        </w:r>
        <w:r w:rsidR="009C71D0" w:rsidRPr="00B81E36">
          <w:rPr>
            <w:rStyle w:val="-"/>
            <w:rFonts w:ascii="Times New Roman" w:hAnsi="Times New Roman" w:cs="Times New Roman"/>
            <w:sz w:val="24"/>
            <w:szCs w:val="24"/>
          </w:rPr>
          <w:t>=</w:t>
        </w:r>
        <w:r w:rsidR="009C71D0" w:rsidRPr="00B81E36">
          <w:rPr>
            <w:rStyle w:val="-"/>
            <w:rFonts w:ascii="Times New Roman" w:hAnsi="Times New Roman" w:cs="Times New Roman"/>
            <w:sz w:val="24"/>
            <w:szCs w:val="24"/>
            <w:lang w:val="en-US"/>
          </w:rPr>
          <w:t>KjTt</w:t>
        </w:r>
        <w:r w:rsidR="009C71D0" w:rsidRPr="00B81E36">
          <w:rPr>
            <w:rStyle w:val="-"/>
            <w:rFonts w:ascii="Times New Roman" w:hAnsi="Times New Roman" w:cs="Times New Roman"/>
            <w:sz w:val="24"/>
            <w:szCs w:val="24"/>
          </w:rPr>
          <w:t>78</w:t>
        </w:r>
        <w:r w:rsidR="009C71D0" w:rsidRPr="00B81E36">
          <w:rPr>
            <w:rStyle w:val="-"/>
            <w:rFonts w:ascii="Times New Roman" w:hAnsi="Times New Roman" w:cs="Times New Roman"/>
            <w:sz w:val="24"/>
            <w:szCs w:val="24"/>
            <w:lang w:val="en-US"/>
          </w:rPr>
          <w:t>RFktReBKm</w:t>
        </w:r>
        <w:r w:rsidR="009C71D0" w:rsidRPr="00B81E36">
          <w:rPr>
            <w:rStyle w:val="-"/>
            <w:rFonts w:ascii="Times New Roman" w:hAnsi="Times New Roman" w:cs="Times New Roman"/>
            <w:sz w:val="24"/>
            <w:szCs w:val="24"/>
          </w:rPr>
          <w:t>8</w:t>
        </w:r>
        <w:r w:rsidR="009C71D0" w:rsidRPr="00B81E36">
          <w:rPr>
            <w:rStyle w:val="-"/>
            <w:rFonts w:ascii="Times New Roman" w:hAnsi="Times New Roman" w:cs="Times New Roman"/>
            <w:sz w:val="24"/>
            <w:szCs w:val="24"/>
            <w:lang w:val="en-US"/>
          </w:rPr>
          <w:t>EI</w:t>
        </w:r>
        <w:r w:rsidR="009C71D0" w:rsidRPr="00B81E36">
          <w:rPr>
            <w:rStyle w:val="-"/>
            <w:rFonts w:ascii="Times New Roman" w:hAnsi="Times New Roman" w:cs="Times New Roman"/>
            <w:sz w:val="24"/>
            <w:szCs w:val="24"/>
          </w:rPr>
          <w:t>3</w:t>
        </w:r>
        <w:r w:rsidR="009C71D0" w:rsidRPr="00B81E36">
          <w:rPr>
            <w:rStyle w:val="-"/>
            <w:rFonts w:ascii="Times New Roman" w:hAnsi="Times New Roman" w:cs="Times New Roman"/>
            <w:sz w:val="24"/>
            <w:szCs w:val="24"/>
            <w:lang w:val="en-US"/>
          </w:rPr>
          <w:t>Gyi</w:t>
        </w:r>
        <w:r w:rsidR="009C71D0" w:rsidRPr="00B81E36">
          <w:rPr>
            <w:rStyle w:val="-"/>
            <w:rFonts w:ascii="Times New Roman" w:hAnsi="Times New Roman" w:cs="Times New Roman"/>
            <w:sz w:val="24"/>
            <w:szCs w:val="24"/>
          </w:rPr>
          <w:t>-</w:t>
        </w:r>
        <w:r w:rsidR="009C71D0" w:rsidRPr="00B81E36">
          <w:rPr>
            <w:rStyle w:val="-"/>
            <w:rFonts w:ascii="Times New Roman" w:hAnsi="Times New Roman" w:cs="Times New Roman"/>
            <w:sz w:val="24"/>
            <w:szCs w:val="24"/>
            <w:lang w:val="en-US"/>
          </w:rPr>
          <w:t>xb</w:t>
        </w:r>
        <w:r w:rsidR="009C71D0" w:rsidRPr="00B81E36">
          <w:rPr>
            <w:rStyle w:val="-"/>
            <w:rFonts w:ascii="Times New Roman" w:hAnsi="Times New Roman" w:cs="Times New Roman"/>
            <w:sz w:val="24"/>
            <w:szCs w:val="24"/>
          </w:rPr>
          <w:t>90&amp;</w:t>
        </w:r>
        <w:r w:rsidR="009C71D0" w:rsidRPr="00B81E36">
          <w:rPr>
            <w:rStyle w:val="-"/>
            <w:rFonts w:ascii="Times New Roman" w:hAnsi="Times New Roman" w:cs="Times New Roman"/>
            <w:sz w:val="24"/>
            <w:szCs w:val="24"/>
            <w:lang w:val="en-US"/>
          </w:rPr>
          <w:t>hl</w:t>
        </w:r>
        <w:r w:rsidR="009C71D0" w:rsidRPr="00B81E36">
          <w:rPr>
            <w:rStyle w:val="-"/>
            <w:rFonts w:ascii="Times New Roman" w:hAnsi="Times New Roman" w:cs="Times New Roman"/>
            <w:sz w:val="24"/>
            <w:szCs w:val="24"/>
          </w:rPr>
          <w:t>=</w:t>
        </w:r>
        <w:r w:rsidR="009C71D0" w:rsidRPr="00B81E36">
          <w:rPr>
            <w:rStyle w:val="-"/>
            <w:rFonts w:ascii="Times New Roman" w:hAnsi="Times New Roman" w:cs="Times New Roman"/>
            <w:sz w:val="24"/>
            <w:szCs w:val="24"/>
            <w:lang w:val="en-US"/>
          </w:rPr>
          <w:t>en</w:t>
        </w:r>
        <w:r w:rsidR="009C71D0" w:rsidRPr="00B81E36">
          <w:rPr>
            <w:rStyle w:val="-"/>
            <w:rFonts w:ascii="Times New Roman" w:hAnsi="Times New Roman" w:cs="Times New Roman"/>
            <w:sz w:val="24"/>
            <w:szCs w:val="24"/>
          </w:rPr>
          <w:t>&amp;</w:t>
        </w:r>
        <w:r w:rsidR="009C71D0" w:rsidRPr="00B81E36">
          <w:rPr>
            <w:rStyle w:val="-"/>
            <w:rFonts w:ascii="Times New Roman" w:hAnsi="Times New Roman" w:cs="Times New Roman"/>
            <w:sz w:val="24"/>
            <w:szCs w:val="24"/>
            <w:lang w:val="en-US"/>
          </w:rPr>
          <w:t>sa</w:t>
        </w:r>
        <w:r w:rsidR="009C71D0" w:rsidRPr="00B81E36">
          <w:rPr>
            <w:rStyle w:val="-"/>
            <w:rFonts w:ascii="Times New Roman" w:hAnsi="Times New Roman" w:cs="Times New Roman"/>
            <w:sz w:val="24"/>
            <w:szCs w:val="24"/>
          </w:rPr>
          <w:t>=</w:t>
        </w:r>
        <w:r w:rsidR="009C71D0" w:rsidRPr="00B81E36">
          <w:rPr>
            <w:rStyle w:val="-"/>
            <w:rFonts w:ascii="Times New Roman" w:hAnsi="Times New Roman" w:cs="Times New Roman"/>
            <w:sz w:val="24"/>
            <w:szCs w:val="24"/>
            <w:lang w:val="en-US"/>
          </w:rPr>
          <w:t>X</w:t>
        </w:r>
        <w:r w:rsidR="009C71D0" w:rsidRPr="00B81E36">
          <w:rPr>
            <w:rStyle w:val="-"/>
            <w:rFonts w:ascii="Times New Roman" w:hAnsi="Times New Roman" w:cs="Times New Roman"/>
            <w:sz w:val="24"/>
            <w:szCs w:val="24"/>
          </w:rPr>
          <w:t>&amp;</w:t>
        </w:r>
        <w:r w:rsidR="009C71D0" w:rsidRPr="00B81E36">
          <w:rPr>
            <w:rStyle w:val="-"/>
            <w:rFonts w:ascii="Times New Roman" w:hAnsi="Times New Roman" w:cs="Times New Roman"/>
            <w:sz w:val="24"/>
            <w:szCs w:val="24"/>
            <w:lang w:val="en-US"/>
          </w:rPr>
          <w:t>ved</w:t>
        </w:r>
        <w:r w:rsidR="009C71D0" w:rsidRPr="00B81E36">
          <w:rPr>
            <w:rStyle w:val="-"/>
            <w:rFonts w:ascii="Times New Roman" w:hAnsi="Times New Roman" w:cs="Times New Roman"/>
            <w:sz w:val="24"/>
            <w:szCs w:val="24"/>
          </w:rPr>
          <w:t>=0</w:t>
        </w:r>
        <w:r w:rsidR="009C71D0" w:rsidRPr="00B81E36">
          <w:rPr>
            <w:rStyle w:val="-"/>
            <w:rFonts w:ascii="Times New Roman" w:hAnsi="Times New Roman" w:cs="Times New Roman"/>
            <w:sz w:val="24"/>
            <w:szCs w:val="24"/>
            <w:lang w:val="en-US"/>
          </w:rPr>
          <w:t>ahUKEwj</w:t>
        </w:r>
        <w:r w:rsidR="009C71D0" w:rsidRPr="00B81E36">
          <w:rPr>
            <w:rStyle w:val="-"/>
            <w:rFonts w:ascii="Times New Roman" w:hAnsi="Times New Roman" w:cs="Times New Roman"/>
            <w:sz w:val="24"/>
            <w:szCs w:val="24"/>
          </w:rPr>
          <w:t>00</w:t>
        </w:r>
        <w:r w:rsidR="009C71D0" w:rsidRPr="00B81E36">
          <w:rPr>
            <w:rStyle w:val="-"/>
            <w:rFonts w:ascii="Times New Roman" w:hAnsi="Times New Roman" w:cs="Times New Roman"/>
            <w:sz w:val="24"/>
            <w:szCs w:val="24"/>
            <w:lang w:val="en-US"/>
          </w:rPr>
          <w:t>IvcporSAhVL</w:t>
        </w:r>
        <w:r w:rsidR="009C71D0" w:rsidRPr="00B81E36">
          <w:rPr>
            <w:rStyle w:val="-"/>
            <w:rFonts w:ascii="Times New Roman" w:hAnsi="Times New Roman" w:cs="Times New Roman"/>
            <w:sz w:val="24"/>
            <w:szCs w:val="24"/>
          </w:rPr>
          <w:t>7</w:t>
        </w:r>
        <w:r w:rsidR="009C71D0" w:rsidRPr="00B81E36">
          <w:rPr>
            <w:rStyle w:val="-"/>
            <w:rFonts w:ascii="Times New Roman" w:hAnsi="Times New Roman" w:cs="Times New Roman"/>
            <w:sz w:val="24"/>
            <w:szCs w:val="24"/>
            <w:lang w:val="en-US"/>
          </w:rPr>
          <w:t>RQKHSNyBFYQ</w:t>
        </w:r>
        <w:r w:rsidR="009C71D0" w:rsidRPr="00B81E36">
          <w:rPr>
            <w:rStyle w:val="-"/>
            <w:rFonts w:ascii="Times New Roman" w:hAnsi="Times New Roman" w:cs="Times New Roman"/>
            <w:sz w:val="24"/>
            <w:szCs w:val="24"/>
          </w:rPr>
          <w:t>6</w:t>
        </w:r>
        <w:r w:rsidR="009C71D0" w:rsidRPr="00B81E36">
          <w:rPr>
            <w:rStyle w:val="-"/>
            <w:rFonts w:ascii="Times New Roman" w:hAnsi="Times New Roman" w:cs="Times New Roman"/>
            <w:sz w:val="24"/>
            <w:szCs w:val="24"/>
            <w:lang w:val="en-US"/>
          </w:rPr>
          <w:t>AEIHTAA</w:t>
        </w:r>
        <w:r w:rsidR="009C71D0" w:rsidRPr="00B81E36">
          <w:rPr>
            <w:rStyle w:val="-"/>
            <w:rFonts w:ascii="Times New Roman" w:hAnsi="Times New Roman" w:cs="Times New Roman"/>
            <w:sz w:val="24"/>
            <w:szCs w:val="24"/>
          </w:rPr>
          <w:t>#</w:t>
        </w:r>
        <w:r w:rsidR="009C71D0" w:rsidRPr="00B81E36">
          <w:rPr>
            <w:rStyle w:val="-"/>
            <w:rFonts w:ascii="Times New Roman" w:hAnsi="Times New Roman" w:cs="Times New Roman"/>
            <w:sz w:val="24"/>
            <w:szCs w:val="24"/>
            <w:lang w:val="en-US"/>
          </w:rPr>
          <w:t>v</w:t>
        </w:r>
        <w:r w:rsidR="009C71D0" w:rsidRPr="00B81E36">
          <w:rPr>
            <w:rStyle w:val="-"/>
            <w:rFonts w:ascii="Times New Roman" w:hAnsi="Times New Roman" w:cs="Times New Roman"/>
            <w:sz w:val="24"/>
            <w:szCs w:val="24"/>
          </w:rPr>
          <w:t>=</w:t>
        </w:r>
        <w:r w:rsidR="009C71D0" w:rsidRPr="00B81E36">
          <w:rPr>
            <w:rStyle w:val="-"/>
            <w:rFonts w:ascii="Times New Roman" w:hAnsi="Times New Roman" w:cs="Times New Roman"/>
            <w:sz w:val="24"/>
            <w:szCs w:val="24"/>
            <w:lang w:val="en-US"/>
          </w:rPr>
          <w:t>onepage</w:t>
        </w:r>
        <w:r w:rsidR="009C71D0" w:rsidRPr="00B81E36">
          <w:rPr>
            <w:rStyle w:val="-"/>
            <w:rFonts w:ascii="Times New Roman" w:hAnsi="Times New Roman" w:cs="Times New Roman"/>
            <w:sz w:val="24"/>
            <w:szCs w:val="24"/>
          </w:rPr>
          <w:t>&amp;</w:t>
        </w:r>
        <w:r w:rsidR="009C71D0" w:rsidRPr="00B81E36">
          <w:rPr>
            <w:rStyle w:val="-"/>
            <w:rFonts w:ascii="Times New Roman" w:hAnsi="Times New Roman" w:cs="Times New Roman"/>
            <w:sz w:val="24"/>
            <w:szCs w:val="24"/>
            <w:lang w:val="en-US"/>
          </w:rPr>
          <w:t>q</w:t>
        </w:r>
        <w:r w:rsidR="009C71D0" w:rsidRPr="00B81E36">
          <w:rPr>
            <w:rStyle w:val="-"/>
            <w:rFonts w:ascii="Times New Roman" w:hAnsi="Times New Roman" w:cs="Times New Roman"/>
            <w:sz w:val="24"/>
            <w:szCs w:val="24"/>
          </w:rPr>
          <w:t>=%</w:t>
        </w:r>
        <w:r w:rsidR="009C71D0" w:rsidRPr="00B81E36">
          <w:rPr>
            <w:rStyle w:val="-"/>
            <w:rFonts w:ascii="Times New Roman" w:hAnsi="Times New Roman" w:cs="Times New Roman"/>
            <w:sz w:val="24"/>
            <w:szCs w:val="24"/>
            <w:lang w:val="en-US"/>
          </w:rPr>
          <w:t>E</w:t>
        </w:r>
        <w:r w:rsidR="009C71D0" w:rsidRPr="00B81E36">
          <w:rPr>
            <w:rStyle w:val="-"/>
            <w:rFonts w:ascii="Times New Roman" w:hAnsi="Times New Roman" w:cs="Times New Roman"/>
            <w:sz w:val="24"/>
            <w:szCs w:val="24"/>
          </w:rPr>
          <w:t>2%80%</w:t>
        </w:r>
        <w:r w:rsidR="009C71D0" w:rsidRPr="00B81E36">
          <w:rPr>
            <w:rStyle w:val="-"/>
            <w:rFonts w:ascii="Times New Roman" w:hAnsi="Times New Roman" w:cs="Times New Roman"/>
            <w:sz w:val="24"/>
            <w:szCs w:val="24"/>
            <w:lang w:val="en-US"/>
          </w:rPr>
          <w:t>A</w:t>
        </w:r>
        <w:r w:rsidR="009C71D0" w:rsidRPr="00B81E36">
          <w:rPr>
            <w:rStyle w:val="-"/>
            <w:rFonts w:ascii="Times New Roman" w:hAnsi="Times New Roman" w:cs="Times New Roman"/>
            <w:sz w:val="24"/>
            <w:szCs w:val="24"/>
          </w:rPr>
          <w:t>2%20</w:t>
        </w:r>
        <w:r w:rsidR="009C71D0" w:rsidRPr="00B81E36">
          <w:rPr>
            <w:rStyle w:val="-"/>
            <w:rFonts w:ascii="Times New Roman" w:hAnsi="Times New Roman" w:cs="Times New Roman"/>
            <w:sz w:val="24"/>
            <w:szCs w:val="24"/>
            <w:lang w:val="en-US"/>
          </w:rPr>
          <w:t>Xin</w:t>
        </w:r>
        <w:r w:rsidR="009C71D0" w:rsidRPr="00B81E36">
          <w:rPr>
            <w:rStyle w:val="-"/>
            <w:rFonts w:ascii="Times New Roman" w:hAnsi="Times New Roman" w:cs="Times New Roman"/>
            <w:sz w:val="24"/>
            <w:szCs w:val="24"/>
          </w:rPr>
          <w:t>%2</w:t>
        </w:r>
        <w:r w:rsidR="009C71D0" w:rsidRPr="00B81E36">
          <w:rPr>
            <w:rStyle w:val="-"/>
            <w:rFonts w:ascii="Times New Roman" w:hAnsi="Times New Roman" w:cs="Times New Roman"/>
            <w:sz w:val="24"/>
            <w:szCs w:val="24"/>
            <w:lang w:val="en-US"/>
          </w:rPr>
          <w:t>C</w:t>
        </w:r>
        <w:r w:rsidR="009C71D0" w:rsidRPr="00B81E36">
          <w:rPr>
            <w:rStyle w:val="-"/>
            <w:rFonts w:ascii="Times New Roman" w:hAnsi="Times New Roman" w:cs="Times New Roman"/>
            <w:sz w:val="24"/>
            <w:szCs w:val="24"/>
          </w:rPr>
          <w:t>%20</w:t>
        </w:r>
        <w:r w:rsidR="009C71D0" w:rsidRPr="00B81E36">
          <w:rPr>
            <w:rStyle w:val="-"/>
            <w:rFonts w:ascii="Times New Roman" w:hAnsi="Times New Roman" w:cs="Times New Roman"/>
            <w:sz w:val="24"/>
            <w:szCs w:val="24"/>
            <w:lang w:val="en-US"/>
          </w:rPr>
          <w:t>Xiaohui</w:t>
        </w:r>
        <w:r w:rsidR="009C71D0" w:rsidRPr="00B81E36">
          <w:rPr>
            <w:rStyle w:val="-"/>
            <w:rFonts w:ascii="Times New Roman" w:hAnsi="Times New Roman" w:cs="Times New Roman"/>
            <w:sz w:val="24"/>
            <w:szCs w:val="24"/>
          </w:rPr>
          <w:t>%20</w:t>
        </w:r>
        <w:r w:rsidR="009C71D0" w:rsidRPr="00B81E36">
          <w:rPr>
            <w:rStyle w:val="-"/>
            <w:rFonts w:ascii="Times New Roman" w:hAnsi="Times New Roman" w:cs="Times New Roman"/>
            <w:sz w:val="24"/>
            <w:szCs w:val="24"/>
            <w:lang w:val="en-US"/>
          </w:rPr>
          <w:t>and</w:t>
        </w:r>
        <w:r w:rsidR="009C71D0" w:rsidRPr="00B81E36">
          <w:rPr>
            <w:rStyle w:val="-"/>
            <w:rFonts w:ascii="Times New Roman" w:hAnsi="Times New Roman" w:cs="Times New Roman"/>
            <w:sz w:val="24"/>
            <w:szCs w:val="24"/>
          </w:rPr>
          <w:t>%20</w:t>
        </w:r>
        <w:r w:rsidR="009C71D0" w:rsidRPr="00B81E36">
          <w:rPr>
            <w:rStyle w:val="-"/>
            <w:rFonts w:ascii="Times New Roman" w:hAnsi="Times New Roman" w:cs="Times New Roman"/>
            <w:sz w:val="24"/>
            <w:szCs w:val="24"/>
            <w:lang w:val="en-US"/>
          </w:rPr>
          <w:t>Rudel</w:t>
        </w:r>
        <w:r w:rsidR="009C71D0" w:rsidRPr="00B81E36">
          <w:rPr>
            <w:rStyle w:val="-"/>
            <w:rFonts w:ascii="Times New Roman" w:hAnsi="Times New Roman" w:cs="Times New Roman"/>
            <w:sz w:val="24"/>
            <w:szCs w:val="24"/>
          </w:rPr>
          <w:t>%2</w:t>
        </w:r>
        <w:r w:rsidR="009C71D0" w:rsidRPr="00B81E36">
          <w:rPr>
            <w:rStyle w:val="-"/>
            <w:rFonts w:ascii="Times New Roman" w:hAnsi="Times New Roman" w:cs="Times New Roman"/>
            <w:sz w:val="24"/>
            <w:szCs w:val="24"/>
            <w:lang w:val="en-US"/>
          </w:rPr>
          <w:t>C</w:t>
        </w:r>
        <w:r w:rsidR="009C71D0" w:rsidRPr="00B81E36">
          <w:rPr>
            <w:rStyle w:val="-"/>
            <w:rFonts w:ascii="Times New Roman" w:hAnsi="Times New Roman" w:cs="Times New Roman"/>
            <w:sz w:val="24"/>
            <w:szCs w:val="24"/>
          </w:rPr>
          <w:t>%20</w:t>
        </w:r>
        <w:r w:rsidR="009C71D0" w:rsidRPr="00B81E36">
          <w:rPr>
            <w:rStyle w:val="-"/>
            <w:rFonts w:ascii="Times New Roman" w:hAnsi="Times New Roman" w:cs="Times New Roman"/>
            <w:sz w:val="24"/>
            <w:szCs w:val="24"/>
            <w:lang w:val="en-US"/>
          </w:rPr>
          <w:t>T</w:t>
        </w:r>
        <w:r w:rsidR="009C71D0" w:rsidRPr="00B81E36">
          <w:rPr>
            <w:rStyle w:val="-"/>
            <w:rFonts w:ascii="Times New Roman" w:hAnsi="Times New Roman" w:cs="Times New Roman"/>
            <w:sz w:val="24"/>
            <w:szCs w:val="24"/>
          </w:rPr>
          <w:t>.%20(2004)%20%</w:t>
        </w:r>
        <w:r w:rsidR="009C71D0" w:rsidRPr="00B81E36">
          <w:rPr>
            <w:rStyle w:val="-"/>
            <w:rFonts w:ascii="Times New Roman" w:hAnsi="Times New Roman" w:cs="Times New Roman"/>
            <w:sz w:val="24"/>
            <w:szCs w:val="24"/>
            <w:lang w:val="en-US"/>
          </w:rPr>
          <w:t>E</w:t>
        </w:r>
        <w:r w:rsidR="009C71D0" w:rsidRPr="00B81E36">
          <w:rPr>
            <w:rStyle w:val="-"/>
            <w:rFonts w:ascii="Times New Roman" w:hAnsi="Times New Roman" w:cs="Times New Roman"/>
            <w:sz w:val="24"/>
            <w:szCs w:val="24"/>
          </w:rPr>
          <w:t>2%80%9</w:t>
        </w:r>
        <w:r w:rsidR="009C71D0" w:rsidRPr="00B81E36">
          <w:rPr>
            <w:rStyle w:val="-"/>
            <w:rFonts w:ascii="Times New Roman" w:hAnsi="Times New Roman" w:cs="Times New Roman"/>
            <w:sz w:val="24"/>
            <w:szCs w:val="24"/>
            <w:lang w:val="en-US"/>
          </w:rPr>
          <w:t>CThe</w:t>
        </w:r>
        <w:r w:rsidR="009C71D0" w:rsidRPr="00B81E36">
          <w:rPr>
            <w:rStyle w:val="-"/>
            <w:rFonts w:ascii="Times New Roman" w:hAnsi="Times New Roman" w:cs="Times New Roman"/>
            <w:sz w:val="24"/>
            <w:szCs w:val="24"/>
          </w:rPr>
          <w:t>%20</w:t>
        </w:r>
        <w:r w:rsidR="009C71D0" w:rsidRPr="00B81E36">
          <w:rPr>
            <w:rStyle w:val="-"/>
            <w:rFonts w:ascii="Times New Roman" w:hAnsi="Times New Roman" w:cs="Times New Roman"/>
            <w:sz w:val="24"/>
            <w:szCs w:val="24"/>
            <w:lang w:val="en-US"/>
          </w:rPr>
          <w:t>context</w:t>
        </w:r>
        <w:r w:rsidR="009C71D0" w:rsidRPr="00B81E36">
          <w:rPr>
            <w:rStyle w:val="-"/>
            <w:rFonts w:ascii="Times New Roman" w:hAnsi="Times New Roman" w:cs="Times New Roman"/>
            <w:sz w:val="24"/>
            <w:szCs w:val="24"/>
          </w:rPr>
          <w:t>%20</w:t>
        </w:r>
        <w:r w:rsidR="009C71D0" w:rsidRPr="00B81E36">
          <w:rPr>
            <w:rStyle w:val="-"/>
            <w:rFonts w:ascii="Times New Roman" w:hAnsi="Times New Roman" w:cs="Times New Roman"/>
            <w:sz w:val="24"/>
            <w:szCs w:val="24"/>
            <w:lang w:val="en-US"/>
          </w:rPr>
          <w:t>for</w:t>
        </w:r>
        <w:r w:rsidR="009C71D0" w:rsidRPr="00B81E36">
          <w:rPr>
            <w:rStyle w:val="-"/>
            <w:rFonts w:ascii="Times New Roman" w:hAnsi="Times New Roman" w:cs="Times New Roman"/>
            <w:sz w:val="24"/>
            <w:szCs w:val="24"/>
          </w:rPr>
          <w:t>%20</w:t>
        </w:r>
        <w:r w:rsidR="009C71D0" w:rsidRPr="00B81E36">
          <w:rPr>
            <w:rStyle w:val="-"/>
            <w:rFonts w:ascii="Times New Roman" w:hAnsi="Times New Roman" w:cs="Times New Roman"/>
            <w:sz w:val="24"/>
            <w:szCs w:val="24"/>
            <w:lang w:val="en-US"/>
          </w:rPr>
          <w:t>political</w:t>
        </w:r>
        <w:r w:rsidR="009C71D0" w:rsidRPr="00B81E36">
          <w:rPr>
            <w:rStyle w:val="-"/>
            <w:rFonts w:ascii="Times New Roman" w:hAnsi="Times New Roman" w:cs="Times New Roman"/>
            <w:sz w:val="24"/>
            <w:szCs w:val="24"/>
          </w:rPr>
          <w:t>%20</w:t>
        </w:r>
        <w:r w:rsidR="009C71D0" w:rsidRPr="00B81E36">
          <w:rPr>
            <w:rStyle w:val="-"/>
            <w:rFonts w:ascii="Times New Roman" w:hAnsi="Times New Roman" w:cs="Times New Roman"/>
            <w:sz w:val="24"/>
            <w:szCs w:val="24"/>
            <w:lang w:val="en-US"/>
          </w:rPr>
          <w:t>corruption</w:t>
        </w:r>
        <w:r w:rsidR="009C71D0" w:rsidRPr="00B81E36">
          <w:rPr>
            <w:rStyle w:val="-"/>
            <w:rFonts w:ascii="Times New Roman" w:hAnsi="Times New Roman" w:cs="Times New Roman"/>
            <w:sz w:val="24"/>
            <w:szCs w:val="24"/>
          </w:rPr>
          <w:t>&amp;</w:t>
        </w:r>
        <w:r w:rsidR="009C71D0" w:rsidRPr="00B81E36">
          <w:rPr>
            <w:rStyle w:val="-"/>
            <w:rFonts w:ascii="Times New Roman" w:hAnsi="Times New Roman" w:cs="Times New Roman"/>
            <w:sz w:val="24"/>
            <w:szCs w:val="24"/>
            <w:lang w:val="en-US"/>
          </w:rPr>
          <w:t>f</w:t>
        </w:r>
        <w:r w:rsidR="009C71D0" w:rsidRPr="00B81E36">
          <w:rPr>
            <w:rStyle w:val="-"/>
            <w:rFonts w:ascii="Times New Roman" w:hAnsi="Times New Roman" w:cs="Times New Roman"/>
            <w:sz w:val="24"/>
            <w:szCs w:val="24"/>
          </w:rPr>
          <w:t>=</w:t>
        </w:r>
        <w:r w:rsidR="009C71D0" w:rsidRPr="00B81E36">
          <w:rPr>
            <w:rStyle w:val="-"/>
            <w:rFonts w:ascii="Times New Roman" w:hAnsi="Times New Roman" w:cs="Times New Roman"/>
            <w:sz w:val="24"/>
            <w:szCs w:val="24"/>
            <w:lang w:val="en-US"/>
          </w:rPr>
          <w:t>false</w:t>
        </w:r>
      </w:hyperlink>
      <w:r w:rsidR="009C71D0" w:rsidRPr="00B81E36">
        <w:rPr>
          <w:rFonts w:ascii="Times New Roman" w:hAnsi="Times New Roman" w:cs="Times New Roman"/>
          <w:sz w:val="24"/>
          <w:szCs w:val="24"/>
        </w:rPr>
        <w:t xml:space="preserve"> </w:t>
      </w:r>
    </w:p>
    <w:sectPr w:rsidR="00412F17" w:rsidRPr="00B81E36" w:rsidSect="004E7CE9">
      <w:headerReference w:type="default" r:id="rId57"/>
      <w:footerReference w:type="default" r:id="rId58"/>
      <w:pgSz w:w="11906" w:h="16838"/>
      <w:pgMar w:top="1985" w:right="1985" w:bottom="1985" w:left="1985"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65ED" w:rsidRDefault="002F65ED" w:rsidP="00375EAD">
      <w:pPr>
        <w:spacing w:after="0" w:line="240" w:lineRule="auto"/>
      </w:pPr>
      <w:r>
        <w:separator/>
      </w:r>
    </w:p>
  </w:endnote>
  <w:endnote w:type="continuationSeparator" w:id="0">
    <w:p w:rsidR="002F65ED" w:rsidRDefault="002F65ED" w:rsidP="00375E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43" w:usb2="00000009" w:usb3="00000000" w:csb0="000001FF" w:csb1="00000000"/>
  </w:font>
  <w:font w:name="Courier New">
    <w:panose1 w:val="02070309020205020404"/>
    <w:charset w:val="A1"/>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00002FF" w:usb1="4000ACFF" w:usb2="00000001" w:usb3="00000000" w:csb0="0000019F" w:csb1="00000000"/>
  </w:font>
  <w:font w:name="Arial">
    <w:panose1 w:val="020B0604020202020204"/>
    <w:charset w:val="A1"/>
    <w:family w:val="swiss"/>
    <w:pitch w:val="variable"/>
    <w:sig w:usb0="E0002AFF" w:usb1="C0007843" w:usb2="00000009" w:usb3="00000000" w:csb0="000001FF" w:csb1="00000000"/>
  </w:font>
  <w:font w:name="Cambria">
    <w:panose1 w:val="02040503050406030204"/>
    <w:charset w:val="A1"/>
    <w:family w:val="roman"/>
    <w:pitch w:val="variable"/>
    <w:sig w:usb0="E00002FF" w:usb1="400004FF" w:usb2="00000000" w:usb3="00000000" w:csb0="0000019F" w:csb1="00000000"/>
  </w:font>
  <w:font w:name="Tahoma">
    <w:panose1 w:val="020B0604030504040204"/>
    <w:charset w:val="A1"/>
    <w:family w:val="swiss"/>
    <w:pitch w:val="variable"/>
    <w:sig w:usb0="E1002EFF" w:usb1="C000605B" w:usb2="00000029" w:usb3="00000000" w:csb0="000101FF" w:csb1="00000000"/>
  </w:font>
  <w:font w:name="Cambria Math">
    <w:panose1 w:val="02040503050406030204"/>
    <w:charset w:val="A1"/>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44900" w:rsidRDefault="00044900">
    <w:pPr>
      <w:pStyle w:val="a4"/>
      <w:jc w:val="center"/>
    </w:pPr>
  </w:p>
  <w:p w:rsidR="00044900" w:rsidRDefault="00044900">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65ED" w:rsidRDefault="002F65ED" w:rsidP="00375EAD">
      <w:pPr>
        <w:spacing w:after="0" w:line="240" w:lineRule="auto"/>
      </w:pPr>
      <w:r>
        <w:separator/>
      </w:r>
    </w:p>
  </w:footnote>
  <w:footnote w:type="continuationSeparator" w:id="0">
    <w:p w:rsidR="002F65ED" w:rsidRDefault="002F65ED" w:rsidP="00375EAD">
      <w:pPr>
        <w:spacing w:after="0" w:line="240" w:lineRule="auto"/>
      </w:pPr>
      <w:r>
        <w:continuationSeparator/>
      </w:r>
    </w:p>
  </w:footnote>
  <w:footnote w:id="1">
    <w:p w:rsidR="00044900" w:rsidRPr="00AF2C0D" w:rsidRDefault="00044900">
      <w:pPr>
        <w:pStyle w:val="a6"/>
        <w:rPr>
          <w:rFonts w:ascii="Times New Roman" w:hAnsi="Times New Roman" w:cs="Times New Roman"/>
          <w:sz w:val="22"/>
          <w:szCs w:val="22"/>
          <w:lang w:val="en-US"/>
        </w:rPr>
      </w:pPr>
      <w:r w:rsidRPr="00522D56">
        <w:rPr>
          <w:rStyle w:val="a7"/>
          <w:rFonts w:ascii="Times New Roman" w:hAnsi="Times New Roman" w:cs="Times New Roman"/>
          <w:sz w:val="22"/>
          <w:szCs w:val="22"/>
        </w:rPr>
        <w:footnoteRef/>
      </w:r>
      <w:r w:rsidRPr="00522D56">
        <w:rPr>
          <w:rFonts w:ascii="Times New Roman" w:hAnsi="Times New Roman" w:cs="Times New Roman"/>
          <w:sz w:val="22"/>
          <w:szCs w:val="22"/>
          <w:lang w:val="en-US"/>
        </w:rPr>
        <w:t xml:space="preserve"> Holmes L. (2006) “Roten state corruption, Post Communism and Neoliberalism</w:t>
      </w:r>
      <w:r>
        <w:rPr>
          <w:rFonts w:ascii="Times New Roman" w:hAnsi="Times New Roman" w:cs="Times New Roman"/>
          <w:sz w:val="22"/>
          <w:szCs w:val="22"/>
          <w:lang w:val="en-US"/>
        </w:rPr>
        <w:t>”</w:t>
      </w:r>
      <w:r w:rsidRPr="00522D56">
        <w:rPr>
          <w:rFonts w:ascii="Times New Roman" w:hAnsi="Times New Roman" w:cs="Times New Roman"/>
          <w:sz w:val="22"/>
          <w:szCs w:val="22"/>
          <w:lang w:val="en-US"/>
        </w:rPr>
        <w:t xml:space="preserve"> </w:t>
      </w:r>
      <w:r w:rsidRPr="00AF2C0D">
        <w:rPr>
          <w:rFonts w:ascii="Times New Roman" w:hAnsi="Times New Roman" w:cs="Times New Roman"/>
          <w:sz w:val="22"/>
          <w:szCs w:val="22"/>
          <w:lang w:val="en-US"/>
        </w:rPr>
        <w:t xml:space="preserve"> </w:t>
      </w:r>
    </w:p>
    <w:p w:rsidR="00044900" w:rsidRPr="00522D56" w:rsidRDefault="00044900">
      <w:pPr>
        <w:pStyle w:val="a6"/>
        <w:rPr>
          <w:rFonts w:ascii="Times New Roman" w:hAnsi="Times New Roman" w:cs="Times New Roman"/>
          <w:sz w:val="22"/>
          <w:szCs w:val="22"/>
          <w:lang w:val="en-US"/>
        </w:rPr>
      </w:pPr>
      <w:r w:rsidRPr="001E4242">
        <w:rPr>
          <w:rFonts w:ascii="Times New Roman" w:hAnsi="Times New Roman" w:cs="Times New Roman"/>
          <w:sz w:val="22"/>
          <w:szCs w:val="22"/>
          <w:lang w:val="en-US"/>
        </w:rPr>
        <w:t xml:space="preserve">  </w:t>
      </w:r>
      <w:r w:rsidRPr="00522D56">
        <w:rPr>
          <w:rFonts w:ascii="Times New Roman" w:hAnsi="Times New Roman" w:cs="Times New Roman"/>
          <w:sz w:val="22"/>
          <w:szCs w:val="22"/>
          <w:lang w:val="en-US"/>
        </w:rPr>
        <w:t>Durham London: Duke University press.</w:t>
      </w:r>
    </w:p>
  </w:footnote>
  <w:footnote w:id="2">
    <w:p w:rsidR="00044900" w:rsidRPr="00311A15" w:rsidRDefault="00044900" w:rsidP="000A3805">
      <w:pPr>
        <w:pStyle w:val="a6"/>
        <w:jc w:val="both"/>
        <w:rPr>
          <w:rFonts w:ascii="Times New Roman" w:hAnsi="Times New Roman" w:cs="Times New Roman"/>
          <w:sz w:val="22"/>
          <w:szCs w:val="22"/>
          <w:lang w:val="en-US"/>
        </w:rPr>
      </w:pPr>
      <w:r w:rsidRPr="000A3805">
        <w:rPr>
          <w:rStyle w:val="a7"/>
          <w:rFonts w:ascii="Times New Roman" w:hAnsi="Times New Roman" w:cs="Times New Roman"/>
          <w:sz w:val="22"/>
          <w:szCs w:val="22"/>
        </w:rPr>
        <w:footnoteRef/>
      </w:r>
      <w:r w:rsidRPr="000A3805">
        <w:rPr>
          <w:rFonts w:ascii="Times New Roman" w:hAnsi="Times New Roman" w:cs="Times New Roman"/>
          <w:sz w:val="22"/>
          <w:szCs w:val="22"/>
          <w:lang w:val="en-US"/>
        </w:rPr>
        <w:t xml:space="preserve"> </w:t>
      </w:r>
      <w:hyperlink r:id="rId1" w:history="1">
        <w:r w:rsidRPr="00311A15">
          <w:rPr>
            <w:rStyle w:val="-"/>
            <w:rFonts w:ascii="Times New Roman" w:hAnsi="Times New Roman" w:cs="Times New Roman"/>
            <w:sz w:val="22"/>
            <w:szCs w:val="22"/>
            <w:lang w:val="en-US"/>
          </w:rPr>
          <w:t>http://www.transparency.org/surveys/cpi</w:t>
        </w:r>
      </w:hyperlink>
      <w:r w:rsidRPr="00311A15">
        <w:rPr>
          <w:rFonts w:ascii="Times New Roman" w:hAnsi="Times New Roman" w:cs="Times New Roman"/>
          <w:sz w:val="22"/>
          <w:szCs w:val="22"/>
          <w:lang w:val="en-US"/>
        </w:rPr>
        <w:t xml:space="preserve"> </w:t>
      </w:r>
    </w:p>
  </w:footnote>
  <w:footnote w:id="3">
    <w:p w:rsidR="00044900" w:rsidRDefault="00044900" w:rsidP="000A3805">
      <w:pPr>
        <w:pStyle w:val="a6"/>
        <w:jc w:val="both"/>
        <w:rPr>
          <w:rFonts w:ascii="Times New Roman" w:hAnsi="Times New Roman" w:cs="Times New Roman"/>
          <w:sz w:val="22"/>
          <w:szCs w:val="22"/>
          <w:lang w:val="en-US"/>
        </w:rPr>
      </w:pPr>
      <w:r w:rsidRPr="00311A15">
        <w:rPr>
          <w:rStyle w:val="a7"/>
          <w:rFonts w:ascii="Times New Roman" w:hAnsi="Times New Roman" w:cs="Times New Roman"/>
          <w:sz w:val="22"/>
          <w:szCs w:val="22"/>
        </w:rPr>
        <w:footnoteRef/>
      </w:r>
      <w:r w:rsidRPr="00311A15">
        <w:rPr>
          <w:rFonts w:ascii="Times New Roman" w:hAnsi="Times New Roman" w:cs="Times New Roman"/>
          <w:sz w:val="22"/>
          <w:szCs w:val="22"/>
          <w:lang w:val="en-US"/>
        </w:rPr>
        <w:t xml:space="preserve"> Sandholtz, W. and Koetzle, W.  (2000), “Accounting for</w:t>
      </w:r>
      <w:r>
        <w:rPr>
          <w:rFonts w:ascii="Times New Roman" w:hAnsi="Times New Roman" w:cs="Times New Roman"/>
          <w:sz w:val="22"/>
          <w:szCs w:val="22"/>
          <w:lang w:val="en-US"/>
        </w:rPr>
        <w:t xml:space="preserve"> corruption: Economic Stucture,</w:t>
      </w:r>
    </w:p>
    <w:p w:rsidR="00044900" w:rsidRPr="001E4242" w:rsidRDefault="00044900" w:rsidP="000A3805">
      <w:pPr>
        <w:pStyle w:val="a6"/>
        <w:jc w:val="both"/>
        <w:rPr>
          <w:rFonts w:ascii="Times New Roman" w:hAnsi="Times New Roman" w:cs="Times New Roman"/>
          <w:sz w:val="22"/>
          <w:szCs w:val="22"/>
          <w:lang w:val="en-US"/>
        </w:rPr>
      </w:pPr>
      <w:r w:rsidRPr="001E4242">
        <w:rPr>
          <w:rFonts w:ascii="Times New Roman" w:hAnsi="Times New Roman" w:cs="Times New Roman"/>
          <w:sz w:val="22"/>
          <w:szCs w:val="22"/>
          <w:lang w:val="en-US"/>
        </w:rPr>
        <w:t xml:space="preserve">  </w:t>
      </w:r>
      <w:r w:rsidRPr="00311A15">
        <w:rPr>
          <w:rFonts w:ascii="Times New Roman" w:hAnsi="Times New Roman" w:cs="Times New Roman"/>
          <w:sz w:val="22"/>
          <w:szCs w:val="22"/>
          <w:lang w:val="en-US"/>
        </w:rPr>
        <w:t>Democracy and Trade”. International</w:t>
      </w:r>
      <w:r w:rsidRPr="001E4242">
        <w:rPr>
          <w:rFonts w:ascii="Times New Roman" w:hAnsi="Times New Roman" w:cs="Times New Roman"/>
          <w:sz w:val="22"/>
          <w:szCs w:val="22"/>
          <w:lang w:val="en-US"/>
        </w:rPr>
        <w:t xml:space="preserve"> </w:t>
      </w:r>
      <w:r w:rsidRPr="00311A15">
        <w:rPr>
          <w:rFonts w:ascii="Times New Roman" w:hAnsi="Times New Roman" w:cs="Times New Roman"/>
          <w:sz w:val="22"/>
          <w:szCs w:val="22"/>
          <w:lang w:val="en-US"/>
        </w:rPr>
        <w:t>Studies</w:t>
      </w:r>
      <w:r w:rsidRPr="001E4242">
        <w:rPr>
          <w:rFonts w:ascii="Times New Roman" w:hAnsi="Times New Roman" w:cs="Times New Roman"/>
          <w:sz w:val="22"/>
          <w:szCs w:val="22"/>
          <w:lang w:val="en-US"/>
        </w:rPr>
        <w:t xml:space="preserve"> </w:t>
      </w:r>
      <w:r w:rsidRPr="00311A15">
        <w:rPr>
          <w:rFonts w:ascii="Times New Roman" w:hAnsi="Times New Roman" w:cs="Times New Roman"/>
          <w:sz w:val="22"/>
          <w:szCs w:val="22"/>
          <w:lang w:val="en-US"/>
        </w:rPr>
        <w:t>Quarterly</w:t>
      </w:r>
      <w:r w:rsidRPr="001E4242">
        <w:rPr>
          <w:rFonts w:ascii="Times New Roman" w:hAnsi="Times New Roman" w:cs="Times New Roman"/>
          <w:sz w:val="22"/>
          <w:szCs w:val="22"/>
          <w:lang w:val="en-US"/>
        </w:rPr>
        <w:t xml:space="preserve"> </w:t>
      </w:r>
      <w:r w:rsidRPr="00311A15">
        <w:rPr>
          <w:rFonts w:ascii="Times New Roman" w:hAnsi="Times New Roman" w:cs="Times New Roman"/>
          <w:sz w:val="22"/>
          <w:szCs w:val="22"/>
          <w:lang w:val="en-US"/>
        </w:rPr>
        <w:t>Vol</w:t>
      </w:r>
      <w:r w:rsidRPr="001E4242">
        <w:rPr>
          <w:rFonts w:ascii="Times New Roman" w:hAnsi="Times New Roman" w:cs="Times New Roman"/>
          <w:sz w:val="22"/>
          <w:szCs w:val="22"/>
          <w:lang w:val="en-US"/>
        </w:rPr>
        <w:t xml:space="preserve">. 44, No. 1, </w:t>
      </w:r>
      <w:r w:rsidRPr="00311A15">
        <w:rPr>
          <w:rFonts w:ascii="Times New Roman" w:hAnsi="Times New Roman" w:cs="Times New Roman"/>
          <w:sz w:val="22"/>
          <w:szCs w:val="22"/>
          <w:lang w:val="en-US"/>
        </w:rPr>
        <w:t>pp</w:t>
      </w:r>
      <w:r w:rsidRPr="001E4242">
        <w:rPr>
          <w:rFonts w:ascii="Times New Roman" w:hAnsi="Times New Roman" w:cs="Times New Roman"/>
          <w:sz w:val="22"/>
          <w:szCs w:val="22"/>
          <w:lang w:val="en-US"/>
        </w:rPr>
        <w:t>. 31-50.</w:t>
      </w:r>
    </w:p>
  </w:footnote>
  <w:footnote w:id="4">
    <w:p w:rsidR="00044900" w:rsidRDefault="00044900" w:rsidP="0057517A">
      <w:pPr>
        <w:pStyle w:val="a6"/>
        <w:rPr>
          <w:rFonts w:ascii="Times New Roman" w:hAnsi="Times New Roman" w:cs="Times New Roman"/>
          <w:i/>
          <w:sz w:val="22"/>
          <w:szCs w:val="22"/>
        </w:rPr>
      </w:pPr>
      <w:r w:rsidRPr="00C42759">
        <w:rPr>
          <w:rStyle w:val="a7"/>
          <w:rFonts w:ascii="Times New Roman" w:hAnsi="Times New Roman" w:cs="Times New Roman"/>
          <w:sz w:val="22"/>
          <w:szCs w:val="22"/>
        </w:rPr>
        <w:footnoteRef/>
      </w:r>
      <w:r w:rsidRPr="00C42759">
        <w:rPr>
          <w:rFonts w:ascii="Times New Roman" w:hAnsi="Times New Roman" w:cs="Times New Roman"/>
          <w:sz w:val="22"/>
          <w:szCs w:val="22"/>
        </w:rPr>
        <w:t xml:space="preserve">  Π. Λιαργκόβας  </w:t>
      </w:r>
      <w:r w:rsidRPr="00C96962">
        <w:rPr>
          <w:rFonts w:ascii="Times New Roman" w:hAnsi="Times New Roman" w:cs="Times New Roman"/>
          <w:sz w:val="22"/>
          <w:szCs w:val="22"/>
        </w:rPr>
        <w:t>«ένας απολογισμός των μνημονίων και οι προοπτικές ανάπτυξης».</w:t>
      </w:r>
    </w:p>
    <w:p w:rsidR="00044900" w:rsidRPr="00C42759" w:rsidRDefault="00044900" w:rsidP="0057517A">
      <w:pPr>
        <w:pStyle w:val="a6"/>
        <w:rPr>
          <w:rFonts w:ascii="Times New Roman" w:hAnsi="Times New Roman" w:cs="Times New Roman"/>
          <w:sz w:val="22"/>
          <w:szCs w:val="22"/>
        </w:rPr>
      </w:pPr>
      <w:r>
        <w:rPr>
          <w:rFonts w:ascii="Times New Roman" w:hAnsi="Times New Roman" w:cs="Times New Roman"/>
          <w:i/>
          <w:sz w:val="22"/>
          <w:szCs w:val="22"/>
        </w:rPr>
        <w:t xml:space="preserve">   </w:t>
      </w:r>
      <w:r w:rsidRPr="00C42759">
        <w:rPr>
          <w:rFonts w:ascii="Times New Roman" w:hAnsi="Times New Roman" w:cs="Times New Roman"/>
          <w:sz w:val="22"/>
          <w:szCs w:val="22"/>
        </w:rPr>
        <w:t>Πανεπιστήμιο Πελοποννήσου.</w:t>
      </w:r>
    </w:p>
    <w:p w:rsidR="00044900" w:rsidRPr="00C42759" w:rsidRDefault="00044900">
      <w:pPr>
        <w:pStyle w:val="a6"/>
        <w:rPr>
          <w:rFonts w:ascii="Times New Roman" w:hAnsi="Times New Roman" w:cs="Times New Roman"/>
        </w:rPr>
      </w:pPr>
    </w:p>
  </w:footnote>
  <w:footnote w:id="5">
    <w:p w:rsidR="00044900" w:rsidRPr="00311A15" w:rsidRDefault="00044900">
      <w:pPr>
        <w:pStyle w:val="a6"/>
        <w:rPr>
          <w:rFonts w:ascii="Times New Roman" w:hAnsi="Times New Roman" w:cs="Times New Roman"/>
          <w:sz w:val="22"/>
          <w:szCs w:val="22"/>
        </w:rPr>
      </w:pPr>
      <w:r w:rsidRPr="00311A15">
        <w:rPr>
          <w:rStyle w:val="a7"/>
          <w:rFonts w:ascii="Times New Roman" w:hAnsi="Times New Roman" w:cs="Times New Roman"/>
          <w:sz w:val="22"/>
          <w:szCs w:val="22"/>
        </w:rPr>
        <w:footnoteRef/>
      </w:r>
      <w:r>
        <w:rPr>
          <w:rFonts w:ascii="Times New Roman" w:hAnsi="Times New Roman" w:cs="Times New Roman"/>
          <w:sz w:val="22"/>
          <w:szCs w:val="22"/>
        </w:rPr>
        <w:t xml:space="preserve"> </w:t>
      </w:r>
      <w:r w:rsidRPr="00311A15">
        <w:rPr>
          <w:rFonts w:ascii="Times New Roman" w:hAnsi="Times New Roman" w:cs="Times New Roman"/>
          <w:sz w:val="22"/>
          <w:szCs w:val="22"/>
        </w:rPr>
        <w:t xml:space="preserve">Π. Λιαργκόβας, «Σταθεροποιητική πολιτική», Πανεπιστήμιο Πελοποννήσου. </w:t>
      </w:r>
    </w:p>
  </w:footnote>
  <w:footnote w:id="6">
    <w:p w:rsidR="00044900" w:rsidRDefault="00044900">
      <w:pPr>
        <w:pStyle w:val="a6"/>
        <w:rPr>
          <w:rFonts w:ascii="Times New Roman" w:hAnsi="Times New Roman" w:cs="Times New Roman"/>
          <w:sz w:val="22"/>
          <w:szCs w:val="22"/>
        </w:rPr>
      </w:pPr>
      <w:r w:rsidRPr="00311A15">
        <w:rPr>
          <w:rStyle w:val="a7"/>
          <w:rFonts w:ascii="Times New Roman" w:hAnsi="Times New Roman" w:cs="Times New Roman"/>
          <w:sz w:val="22"/>
          <w:szCs w:val="22"/>
        </w:rPr>
        <w:footnoteRef/>
      </w:r>
      <w:r w:rsidRPr="00311A15">
        <w:rPr>
          <w:rFonts w:ascii="Times New Roman" w:hAnsi="Times New Roman" w:cs="Times New Roman"/>
          <w:sz w:val="22"/>
          <w:szCs w:val="22"/>
        </w:rPr>
        <w:t xml:space="preserve"> Γιαννάκου (2014), απόψεις της για το θέμα: «</w:t>
      </w:r>
      <w:r>
        <w:rPr>
          <w:rFonts w:ascii="Times New Roman" w:hAnsi="Times New Roman" w:cs="Times New Roman"/>
          <w:sz w:val="22"/>
          <w:szCs w:val="22"/>
        </w:rPr>
        <w:t>Η διαφθορά αποσυνθέτει την</w:t>
      </w:r>
    </w:p>
    <w:p w:rsidR="00044900" w:rsidRPr="00311A15" w:rsidRDefault="00044900">
      <w:pPr>
        <w:pStyle w:val="a6"/>
        <w:rPr>
          <w:rFonts w:ascii="Times New Roman" w:hAnsi="Times New Roman" w:cs="Times New Roman"/>
          <w:sz w:val="22"/>
          <w:szCs w:val="22"/>
        </w:rPr>
      </w:pPr>
      <w:r>
        <w:rPr>
          <w:rFonts w:ascii="Times New Roman" w:hAnsi="Times New Roman" w:cs="Times New Roman"/>
          <w:sz w:val="22"/>
          <w:szCs w:val="22"/>
        </w:rPr>
        <w:t xml:space="preserve">  </w:t>
      </w:r>
      <w:r w:rsidRPr="00311A15">
        <w:rPr>
          <w:rFonts w:ascii="Times New Roman" w:hAnsi="Times New Roman" w:cs="Times New Roman"/>
          <w:sz w:val="22"/>
          <w:szCs w:val="22"/>
        </w:rPr>
        <w:t xml:space="preserve">Δημοκρατία» που δημοσιεύθηκαν στην εφημερίδα Καθημερινή. </w:t>
      </w:r>
      <w:hyperlink r:id="rId2" w:history="1">
        <w:r w:rsidRPr="00311A15">
          <w:rPr>
            <w:rStyle w:val="-"/>
            <w:rFonts w:ascii="Times New Roman" w:hAnsi="Times New Roman" w:cs="Times New Roman"/>
            <w:sz w:val="22"/>
            <w:szCs w:val="22"/>
            <w:lang w:val="en-US"/>
          </w:rPr>
          <w:t>www</w:t>
        </w:r>
        <w:r w:rsidRPr="00311A15">
          <w:rPr>
            <w:rStyle w:val="-"/>
            <w:rFonts w:ascii="Times New Roman" w:hAnsi="Times New Roman" w:cs="Times New Roman"/>
            <w:sz w:val="22"/>
            <w:szCs w:val="22"/>
          </w:rPr>
          <w:t>.</w:t>
        </w:r>
        <w:r w:rsidRPr="00311A15">
          <w:rPr>
            <w:rStyle w:val="-"/>
            <w:rFonts w:ascii="Times New Roman" w:hAnsi="Times New Roman" w:cs="Times New Roman"/>
            <w:sz w:val="22"/>
            <w:szCs w:val="22"/>
            <w:lang w:val="en-US"/>
          </w:rPr>
          <w:t>kathimerini</w:t>
        </w:r>
        <w:r w:rsidRPr="00311A15">
          <w:rPr>
            <w:rStyle w:val="-"/>
            <w:rFonts w:ascii="Times New Roman" w:hAnsi="Times New Roman" w:cs="Times New Roman"/>
            <w:sz w:val="22"/>
            <w:szCs w:val="22"/>
          </w:rPr>
          <w:t>.</w:t>
        </w:r>
        <w:r w:rsidRPr="00311A15">
          <w:rPr>
            <w:rStyle w:val="-"/>
            <w:rFonts w:ascii="Times New Roman" w:hAnsi="Times New Roman" w:cs="Times New Roman"/>
            <w:sz w:val="22"/>
            <w:szCs w:val="22"/>
            <w:lang w:val="en-US"/>
          </w:rPr>
          <w:t>gr</w:t>
        </w:r>
      </w:hyperlink>
      <w:r w:rsidRPr="00311A15">
        <w:rPr>
          <w:rFonts w:ascii="Times New Roman" w:hAnsi="Times New Roman" w:cs="Times New Roman"/>
          <w:sz w:val="22"/>
          <w:szCs w:val="22"/>
        </w:rPr>
        <w:t xml:space="preserve"> </w:t>
      </w:r>
    </w:p>
  </w:footnote>
  <w:footnote w:id="7">
    <w:p w:rsidR="00044900" w:rsidRDefault="00044900">
      <w:pPr>
        <w:pStyle w:val="a6"/>
        <w:rPr>
          <w:rFonts w:ascii="Times New Roman" w:hAnsi="Times New Roman" w:cs="Times New Roman"/>
          <w:sz w:val="22"/>
          <w:szCs w:val="22"/>
        </w:rPr>
      </w:pPr>
      <w:r w:rsidRPr="00DE4899">
        <w:rPr>
          <w:rStyle w:val="a7"/>
          <w:rFonts w:ascii="Times New Roman" w:hAnsi="Times New Roman" w:cs="Times New Roman"/>
          <w:sz w:val="22"/>
          <w:szCs w:val="22"/>
        </w:rPr>
        <w:footnoteRef/>
      </w:r>
      <w:r w:rsidRPr="00DE4899">
        <w:rPr>
          <w:rFonts w:ascii="Times New Roman" w:hAnsi="Times New Roman" w:cs="Times New Roman"/>
          <w:sz w:val="22"/>
          <w:szCs w:val="22"/>
        </w:rPr>
        <w:t xml:space="preserve"> Π. Α. Ρέππας, «Διαφθορά: Τα αίτια και οι συνέπ</w:t>
      </w:r>
      <w:r>
        <w:rPr>
          <w:rFonts w:ascii="Times New Roman" w:hAnsi="Times New Roman" w:cs="Times New Roman"/>
          <w:sz w:val="22"/>
          <w:szCs w:val="22"/>
        </w:rPr>
        <w:t>ειες». Διαλέξεις στο μάθημα της</w:t>
      </w:r>
    </w:p>
    <w:p w:rsidR="00044900" w:rsidRPr="00DE4899" w:rsidRDefault="00044900">
      <w:pPr>
        <w:pStyle w:val="a6"/>
        <w:rPr>
          <w:rFonts w:ascii="Times New Roman" w:hAnsi="Times New Roman" w:cs="Times New Roman"/>
          <w:sz w:val="22"/>
          <w:szCs w:val="22"/>
        </w:rPr>
      </w:pPr>
      <w:r w:rsidRPr="00DE4899">
        <w:rPr>
          <w:rFonts w:ascii="Times New Roman" w:hAnsi="Times New Roman" w:cs="Times New Roman"/>
          <w:sz w:val="22"/>
          <w:szCs w:val="22"/>
        </w:rPr>
        <w:t>Οικονομικής Ανάπτυξης, του Τμήματος Οικονομι</w:t>
      </w:r>
      <w:r>
        <w:rPr>
          <w:rFonts w:ascii="Times New Roman" w:hAnsi="Times New Roman" w:cs="Times New Roman"/>
          <w:sz w:val="22"/>
          <w:szCs w:val="22"/>
        </w:rPr>
        <w:t xml:space="preserve">κής και Περιφερειακής Ανάπτυξης  </w:t>
      </w:r>
      <w:r w:rsidRPr="00DE4899">
        <w:rPr>
          <w:rFonts w:ascii="Times New Roman" w:hAnsi="Times New Roman" w:cs="Times New Roman"/>
          <w:sz w:val="22"/>
          <w:szCs w:val="22"/>
        </w:rPr>
        <w:t>του Παντείου Πανεπιστημίου, Μάιος, 2010.</w:t>
      </w:r>
    </w:p>
  </w:footnote>
  <w:footnote w:id="8">
    <w:p w:rsidR="00044900" w:rsidRPr="00723269" w:rsidRDefault="00044900">
      <w:pPr>
        <w:pStyle w:val="a6"/>
        <w:rPr>
          <w:rFonts w:ascii="Times New Roman" w:hAnsi="Times New Roman" w:cs="Times New Roman"/>
          <w:sz w:val="22"/>
          <w:szCs w:val="22"/>
        </w:rPr>
      </w:pPr>
      <w:r w:rsidRPr="00C20BE3">
        <w:rPr>
          <w:rStyle w:val="a7"/>
          <w:rFonts w:ascii="Times New Roman" w:hAnsi="Times New Roman" w:cs="Times New Roman"/>
          <w:sz w:val="22"/>
          <w:szCs w:val="22"/>
        </w:rPr>
        <w:footnoteRef/>
      </w:r>
      <w:r w:rsidRPr="00C20BE3">
        <w:rPr>
          <w:rFonts w:ascii="Times New Roman" w:hAnsi="Times New Roman" w:cs="Times New Roman"/>
          <w:sz w:val="22"/>
          <w:szCs w:val="22"/>
        </w:rPr>
        <w:t xml:space="preserve">  </w:t>
      </w:r>
      <w:r w:rsidRPr="00723269">
        <w:rPr>
          <w:rFonts w:ascii="Times New Roman" w:hAnsi="Times New Roman" w:cs="Times New Roman"/>
          <w:sz w:val="22"/>
          <w:szCs w:val="22"/>
        </w:rPr>
        <w:t>Π. Λιαργκόβας, «Σταθεροποιητική πολιτική» Πανεπιστήμιο Πελοποννήσου.</w:t>
      </w:r>
    </w:p>
  </w:footnote>
  <w:footnote w:id="9">
    <w:p w:rsidR="00044900" w:rsidRDefault="00044900">
      <w:pPr>
        <w:pStyle w:val="a6"/>
        <w:rPr>
          <w:rFonts w:ascii="Times New Roman" w:hAnsi="Times New Roman" w:cs="Times New Roman"/>
          <w:sz w:val="22"/>
          <w:szCs w:val="22"/>
        </w:rPr>
      </w:pPr>
      <w:r w:rsidRPr="00723269">
        <w:rPr>
          <w:rStyle w:val="a7"/>
          <w:rFonts w:ascii="Times New Roman" w:hAnsi="Times New Roman" w:cs="Times New Roman"/>
          <w:sz w:val="22"/>
          <w:szCs w:val="22"/>
        </w:rPr>
        <w:footnoteRef/>
      </w:r>
      <w:r w:rsidRPr="00723269">
        <w:rPr>
          <w:rFonts w:ascii="Times New Roman" w:hAnsi="Times New Roman" w:cs="Times New Roman"/>
          <w:sz w:val="22"/>
          <w:szCs w:val="22"/>
        </w:rPr>
        <w:t xml:space="preserve"> </w:t>
      </w:r>
      <w:r>
        <w:rPr>
          <w:rFonts w:ascii="Times New Roman" w:hAnsi="Times New Roman" w:cs="Times New Roman"/>
          <w:sz w:val="22"/>
          <w:szCs w:val="22"/>
        </w:rPr>
        <w:t xml:space="preserve"> </w:t>
      </w:r>
      <w:r w:rsidRPr="00723269">
        <w:rPr>
          <w:rFonts w:ascii="Times New Roman" w:hAnsi="Times New Roman" w:cs="Times New Roman"/>
          <w:sz w:val="22"/>
          <w:szCs w:val="22"/>
        </w:rPr>
        <w:t>Α. Ποταμιανός «Νομικά Πρόσωπα και Διαφθορά</w:t>
      </w:r>
      <w:r>
        <w:rPr>
          <w:rFonts w:ascii="Times New Roman" w:hAnsi="Times New Roman" w:cs="Times New Roman"/>
          <w:sz w:val="22"/>
          <w:szCs w:val="22"/>
        </w:rPr>
        <w:t>,</w:t>
      </w:r>
      <w:r w:rsidRPr="00723269">
        <w:rPr>
          <w:rFonts w:ascii="Times New Roman" w:hAnsi="Times New Roman" w:cs="Times New Roman"/>
          <w:sz w:val="22"/>
          <w:szCs w:val="22"/>
        </w:rPr>
        <w:t xml:space="preserve"> σε</w:t>
      </w:r>
      <w:r>
        <w:rPr>
          <w:rFonts w:ascii="Times New Roman" w:hAnsi="Times New Roman" w:cs="Times New Roman"/>
          <w:sz w:val="22"/>
          <w:szCs w:val="22"/>
        </w:rPr>
        <w:t xml:space="preserve"> καταπολέμηση της διαφθοράς</w:t>
      </w:r>
    </w:p>
    <w:p w:rsidR="00044900" w:rsidRPr="00723269" w:rsidRDefault="00044900">
      <w:pPr>
        <w:pStyle w:val="a6"/>
        <w:rPr>
          <w:rFonts w:ascii="Times New Roman" w:hAnsi="Times New Roman" w:cs="Times New Roman"/>
          <w:sz w:val="22"/>
          <w:szCs w:val="22"/>
        </w:rPr>
      </w:pPr>
      <w:r>
        <w:rPr>
          <w:rFonts w:ascii="Times New Roman" w:hAnsi="Times New Roman" w:cs="Times New Roman"/>
          <w:sz w:val="22"/>
          <w:szCs w:val="22"/>
        </w:rPr>
        <w:t xml:space="preserve">   των </w:t>
      </w:r>
      <w:r w:rsidRPr="00723269">
        <w:rPr>
          <w:rFonts w:ascii="Times New Roman" w:hAnsi="Times New Roman" w:cs="Times New Roman"/>
          <w:sz w:val="22"/>
          <w:szCs w:val="22"/>
        </w:rPr>
        <w:t>Κρατικών Λειτουργών και Υπαλλήλων», Αθήνα 2001.</w:t>
      </w:r>
    </w:p>
  </w:footnote>
  <w:footnote w:id="10">
    <w:p w:rsidR="00044900" w:rsidRDefault="00044900">
      <w:pPr>
        <w:pStyle w:val="a6"/>
        <w:rPr>
          <w:rFonts w:ascii="Times New Roman" w:hAnsi="Times New Roman" w:cs="Times New Roman"/>
          <w:sz w:val="22"/>
          <w:szCs w:val="22"/>
        </w:rPr>
      </w:pPr>
      <w:r w:rsidRPr="00723269">
        <w:rPr>
          <w:rStyle w:val="a7"/>
          <w:rFonts w:ascii="Times New Roman" w:hAnsi="Times New Roman" w:cs="Times New Roman"/>
          <w:sz w:val="22"/>
          <w:szCs w:val="22"/>
        </w:rPr>
        <w:footnoteRef/>
      </w:r>
      <w:r w:rsidRPr="00723269">
        <w:rPr>
          <w:rFonts w:ascii="Times New Roman" w:hAnsi="Times New Roman" w:cs="Times New Roman"/>
          <w:sz w:val="22"/>
          <w:szCs w:val="22"/>
        </w:rPr>
        <w:t xml:space="preserve"> Η Βιργινία Τσουδερού έχει διατελέσει και ως π</w:t>
      </w:r>
      <w:r>
        <w:rPr>
          <w:rFonts w:ascii="Times New Roman" w:hAnsi="Times New Roman" w:cs="Times New Roman"/>
          <w:sz w:val="22"/>
          <w:szCs w:val="22"/>
        </w:rPr>
        <w:t>ρόεδρος της Διεθνούς Διαφάνειας</w:t>
      </w:r>
    </w:p>
    <w:p w:rsidR="00044900" w:rsidRPr="00723269" w:rsidRDefault="00044900">
      <w:pPr>
        <w:pStyle w:val="a6"/>
        <w:rPr>
          <w:rFonts w:ascii="Times New Roman" w:hAnsi="Times New Roman" w:cs="Times New Roman"/>
          <w:sz w:val="22"/>
          <w:szCs w:val="22"/>
        </w:rPr>
      </w:pPr>
      <w:r>
        <w:rPr>
          <w:rFonts w:ascii="Times New Roman" w:hAnsi="Times New Roman" w:cs="Times New Roman"/>
          <w:sz w:val="22"/>
          <w:szCs w:val="22"/>
        </w:rPr>
        <w:t xml:space="preserve">    </w:t>
      </w:r>
      <w:r w:rsidRPr="00723269">
        <w:rPr>
          <w:rFonts w:ascii="Times New Roman" w:hAnsi="Times New Roman" w:cs="Times New Roman"/>
          <w:sz w:val="22"/>
          <w:szCs w:val="22"/>
        </w:rPr>
        <w:t xml:space="preserve">Ελλάς. </w:t>
      </w:r>
    </w:p>
  </w:footnote>
  <w:footnote w:id="11">
    <w:p w:rsidR="00044900" w:rsidRDefault="00044900">
      <w:pPr>
        <w:pStyle w:val="a6"/>
        <w:rPr>
          <w:rFonts w:ascii="Times New Roman" w:hAnsi="Times New Roman" w:cs="Times New Roman"/>
          <w:sz w:val="22"/>
          <w:szCs w:val="22"/>
        </w:rPr>
      </w:pPr>
      <w:r w:rsidRPr="00C20BE3">
        <w:rPr>
          <w:rStyle w:val="a7"/>
          <w:rFonts w:ascii="Times New Roman" w:hAnsi="Times New Roman" w:cs="Times New Roman"/>
          <w:sz w:val="22"/>
          <w:szCs w:val="22"/>
        </w:rPr>
        <w:footnoteRef/>
      </w:r>
      <w:r>
        <w:rPr>
          <w:rFonts w:ascii="Times New Roman" w:hAnsi="Times New Roman" w:cs="Times New Roman"/>
          <w:sz w:val="22"/>
          <w:szCs w:val="22"/>
        </w:rPr>
        <w:t xml:space="preserve"> </w:t>
      </w:r>
      <w:r w:rsidRPr="00C20BE3">
        <w:rPr>
          <w:rFonts w:ascii="Times New Roman" w:hAnsi="Times New Roman" w:cs="Times New Roman"/>
          <w:sz w:val="22"/>
          <w:szCs w:val="22"/>
        </w:rPr>
        <w:t xml:space="preserve">Β. Τσουδερού, </w:t>
      </w:r>
      <w:r>
        <w:rPr>
          <w:rFonts w:ascii="Times New Roman" w:hAnsi="Times New Roman" w:cs="Times New Roman"/>
          <w:sz w:val="22"/>
          <w:szCs w:val="22"/>
        </w:rPr>
        <w:t>«</w:t>
      </w:r>
      <w:r w:rsidRPr="004F557A">
        <w:rPr>
          <w:rFonts w:ascii="Times New Roman" w:hAnsi="Times New Roman" w:cs="Times New Roman"/>
          <w:sz w:val="22"/>
          <w:szCs w:val="22"/>
        </w:rPr>
        <w:t>Τι ορίζεται ως διαφθορά;»</w:t>
      </w:r>
      <w:r>
        <w:rPr>
          <w:rFonts w:ascii="Times New Roman" w:hAnsi="Times New Roman" w:cs="Times New Roman"/>
          <w:i/>
          <w:sz w:val="22"/>
          <w:szCs w:val="22"/>
        </w:rPr>
        <w:t xml:space="preserve"> </w:t>
      </w:r>
      <w:r>
        <w:rPr>
          <w:rFonts w:ascii="Times New Roman" w:hAnsi="Times New Roman" w:cs="Times New Roman"/>
          <w:sz w:val="22"/>
          <w:szCs w:val="22"/>
        </w:rPr>
        <w:t>όπως αναφέρεται στο: Α. Π.</w:t>
      </w:r>
    </w:p>
    <w:p w:rsidR="00044900" w:rsidRPr="00C20BE3" w:rsidRDefault="00044900">
      <w:pPr>
        <w:pStyle w:val="a6"/>
        <w:rPr>
          <w:rFonts w:ascii="Times New Roman" w:hAnsi="Times New Roman" w:cs="Times New Roman"/>
          <w:sz w:val="22"/>
          <w:szCs w:val="22"/>
        </w:rPr>
      </w:pPr>
      <w:r>
        <w:rPr>
          <w:rFonts w:ascii="Times New Roman" w:hAnsi="Times New Roman" w:cs="Times New Roman"/>
          <w:sz w:val="22"/>
          <w:szCs w:val="22"/>
        </w:rPr>
        <w:t xml:space="preserve">    </w:t>
      </w:r>
      <w:r w:rsidRPr="007D2845">
        <w:rPr>
          <w:rFonts w:ascii="Times New Roman" w:hAnsi="Times New Roman" w:cs="Times New Roman"/>
          <w:sz w:val="22"/>
          <w:szCs w:val="22"/>
        </w:rPr>
        <w:t>Νικολοπούλου</w:t>
      </w:r>
      <w:r>
        <w:rPr>
          <w:rFonts w:ascii="Times New Roman" w:hAnsi="Times New Roman" w:cs="Times New Roman"/>
          <w:i/>
          <w:sz w:val="22"/>
          <w:szCs w:val="22"/>
        </w:rPr>
        <w:t xml:space="preserve"> «</w:t>
      </w:r>
      <w:r w:rsidRPr="004F557A">
        <w:rPr>
          <w:rFonts w:ascii="Times New Roman" w:hAnsi="Times New Roman" w:cs="Times New Roman"/>
          <w:sz w:val="22"/>
          <w:szCs w:val="22"/>
        </w:rPr>
        <w:t>Κράτος και Διαφθορά</w:t>
      </w:r>
      <w:r>
        <w:rPr>
          <w:rFonts w:ascii="Times New Roman" w:hAnsi="Times New Roman" w:cs="Times New Roman"/>
          <w:i/>
          <w:sz w:val="22"/>
          <w:szCs w:val="22"/>
        </w:rPr>
        <w:t>»</w:t>
      </w:r>
      <w:r w:rsidRPr="00C20BE3">
        <w:rPr>
          <w:rFonts w:ascii="Times New Roman" w:hAnsi="Times New Roman" w:cs="Times New Roman"/>
          <w:sz w:val="22"/>
          <w:szCs w:val="22"/>
        </w:rPr>
        <w:t>, Εκδ. Ι. Σιδέρης 1998,  σελ. 15-18</w:t>
      </w:r>
      <w:r>
        <w:rPr>
          <w:rFonts w:ascii="Times New Roman" w:hAnsi="Times New Roman" w:cs="Times New Roman"/>
          <w:sz w:val="22"/>
          <w:szCs w:val="22"/>
        </w:rPr>
        <w:t>.</w:t>
      </w:r>
      <w:r w:rsidRPr="00C20BE3">
        <w:rPr>
          <w:rFonts w:ascii="Times New Roman" w:hAnsi="Times New Roman" w:cs="Times New Roman"/>
          <w:sz w:val="22"/>
          <w:szCs w:val="22"/>
        </w:rPr>
        <w:t xml:space="preserve"> </w:t>
      </w:r>
    </w:p>
  </w:footnote>
  <w:footnote w:id="12">
    <w:p w:rsidR="00044900" w:rsidRDefault="00044900">
      <w:pPr>
        <w:pStyle w:val="a6"/>
        <w:rPr>
          <w:rFonts w:ascii="Times New Roman" w:hAnsi="Times New Roman" w:cs="Times New Roman"/>
          <w:sz w:val="22"/>
          <w:szCs w:val="22"/>
          <w:lang w:val="en-US"/>
        </w:rPr>
      </w:pPr>
      <w:r w:rsidRPr="00C20BE3">
        <w:rPr>
          <w:rFonts w:ascii="Times New Roman" w:hAnsi="Times New Roman" w:cs="Times New Roman"/>
          <w:sz w:val="22"/>
          <w:szCs w:val="22"/>
          <w:vertAlign w:val="superscript"/>
        </w:rPr>
        <w:footnoteRef/>
      </w:r>
      <w:r w:rsidRPr="00A27F2C">
        <w:rPr>
          <w:rFonts w:ascii="Times New Roman" w:hAnsi="Times New Roman" w:cs="Times New Roman"/>
          <w:sz w:val="22"/>
          <w:szCs w:val="22"/>
          <w:vertAlign w:val="superscript"/>
          <w:lang w:val="en-US"/>
        </w:rPr>
        <w:t xml:space="preserve"> </w:t>
      </w:r>
      <w:r w:rsidRPr="00873FDB">
        <w:rPr>
          <w:rFonts w:ascii="Times New Roman" w:hAnsi="Times New Roman" w:cs="Times New Roman"/>
          <w:sz w:val="22"/>
          <w:szCs w:val="22"/>
          <w:vertAlign w:val="superscript"/>
          <w:lang w:val="en-US"/>
        </w:rPr>
        <w:t xml:space="preserve"> </w:t>
      </w:r>
      <w:r w:rsidRPr="00C20BE3">
        <w:rPr>
          <w:rFonts w:ascii="Times New Roman" w:hAnsi="Times New Roman" w:cs="Times New Roman"/>
          <w:sz w:val="22"/>
          <w:szCs w:val="22"/>
          <w:lang w:val="en-US"/>
        </w:rPr>
        <w:t>World</w:t>
      </w:r>
      <w:r w:rsidRPr="00A27F2C">
        <w:rPr>
          <w:rFonts w:ascii="Times New Roman" w:hAnsi="Times New Roman" w:cs="Times New Roman"/>
          <w:sz w:val="22"/>
          <w:szCs w:val="22"/>
          <w:lang w:val="en-US"/>
        </w:rPr>
        <w:t xml:space="preserve"> </w:t>
      </w:r>
      <w:r w:rsidRPr="00C20BE3">
        <w:rPr>
          <w:rFonts w:ascii="Times New Roman" w:hAnsi="Times New Roman" w:cs="Times New Roman"/>
          <w:sz w:val="22"/>
          <w:szCs w:val="22"/>
          <w:lang w:val="en-US"/>
        </w:rPr>
        <w:t>Bank</w:t>
      </w:r>
      <w:r w:rsidRPr="00A27F2C">
        <w:rPr>
          <w:rFonts w:ascii="Times New Roman" w:hAnsi="Times New Roman" w:cs="Times New Roman"/>
          <w:sz w:val="22"/>
          <w:szCs w:val="22"/>
          <w:lang w:val="en-US"/>
        </w:rPr>
        <w:t xml:space="preserve">, </w:t>
      </w:r>
      <w:r w:rsidRPr="004F557A">
        <w:rPr>
          <w:rFonts w:ascii="Times New Roman" w:hAnsi="Times New Roman" w:cs="Times New Roman"/>
          <w:sz w:val="22"/>
          <w:szCs w:val="22"/>
          <w:lang w:val="en-US"/>
        </w:rPr>
        <w:t>«strengthening the World Bank Gro</w:t>
      </w:r>
      <w:r>
        <w:rPr>
          <w:rFonts w:ascii="Times New Roman" w:hAnsi="Times New Roman" w:cs="Times New Roman"/>
          <w:sz w:val="22"/>
          <w:szCs w:val="22"/>
          <w:lang w:val="en-US"/>
        </w:rPr>
        <w:t>up engagement on Governance and</w:t>
      </w:r>
    </w:p>
    <w:p w:rsidR="00044900" w:rsidRPr="00A27F2C" w:rsidRDefault="00044900">
      <w:pPr>
        <w:pStyle w:val="a6"/>
        <w:rPr>
          <w:rFonts w:ascii="Times New Roman" w:hAnsi="Times New Roman" w:cs="Times New Roman"/>
          <w:sz w:val="22"/>
          <w:szCs w:val="22"/>
          <w:lang w:val="en-US"/>
        </w:rPr>
      </w:pPr>
      <w:r w:rsidRPr="00FD4825">
        <w:rPr>
          <w:rFonts w:ascii="Times New Roman" w:hAnsi="Times New Roman" w:cs="Times New Roman"/>
          <w:sz w:val="22"/>
          <w:szCs w:val="22"/>
          <w:lang w:val="en-US"/>
        </w:rPr>
        <w:t xml:space="preserve">    </w:t>
      </w:r>
      <w:r w:rsidRPr="004F557A">
        <w:rPr>
          <w:rFonts w:ascii="Times New Roman" w:hAnsi="Times New Roman" w:cs="Times New Roman"/>
          <w:sz w:val="22"/>
          <w:szCs w:val="22"/>
          <w:lang w:val="en-US"/>
        </w:rPr>
        <w:t>Anticorruption», Washington</w:t>
      </w:r>
      <w:r w:rsidRPr="00A27F2C">
        <w:rPr>
          <w:rFonts w:ascii="Times New Roman" w:hAnsi="Times New Roman" w:cs="Times New Roman"/>
          <w:sz w:val="22"/>
          <w:szCs w:val="22"/>
          <w:lang w:val="en-US"/>
        </w:rPr>
        <w:t xml:space="preserve">, </w:t>
      </w:r>
      <w:r w:rsidRPr="00C20BE3">
        <w:rPr>
          <w:rFonts w:ascii="Times New Roman" w:hAnsi="Times New Roman" w:cs="Times New Roman"/>
          <w:sz w:val="22"/>
          <w:szCs w:val="22"/>
          <w:lang w:val="en-US"/>
        </w:rPr>
        <w:t>DC</w:t>
      </w:r>
      <w:r w:rsidRPr="00A27F2C">
        <w:rPr>
          <w:rFonts w:ascii="Times New Roman" w:hAnsi="Times New Roman" w:cs="Times New Roman"/>
          <w:sz w:val="22"/>
          <w:szCs w:val="22"/>
          <w:lang w:val="en-US"/>
        </w:rPr>
        <w:t xml:space="preserve"> </w:t>
      </w:r>
      <w:r w:rsidRPr="00C20BE3">
        <w:rPr>
          <w:rFonts w:ascii="Times New Roman" w:hAnsi="Times New Roman" w:cs="Times New Roman"/>
          <w:sz w:val="22"/>
          <w:szCs w:val="22"/>
          <w:lang w:val="en-US"/>
        </w:rPr>
        <w:t>World</w:t>
      </w:r>
      <w:r w:rsidRPr="00A27F2C">
        <w:rPr>
          <w:rFonts w:ascii="Times New Roman" w:hAnsi="Times New Roman" w:cs="Times New Roman"/>
          <w:sz w:val="22"/>
          <w:szCs w:val="22"/>
          <w:lang w:val="en-US"/>
        </w:rPr>
        <w:t xml:space="preserve"> </w:t>
      </w:r>
      <w:r w:rsidRPr="00C20BE3">
        <w:rPr>
          <w:rFonts w:ascii="Times New Roman" w:hAnsi="Times New Roman" w:cs="Times New Roman"/>
          <w:sz w:val="22"/>
          <w:szCs w:val="22"/>
          <w:lang w:val="en-US"/>
        </w:rPr>
        <w:t>Bank</w:t>
      </w:r>
      <w:r w:rsidRPr="00A27F2C">
        <w:rPr>
          <w:rFonts w:ascii="Times New Roman" w:hAnsi="Times New Roman" w:cs="Times New Roman"/>
          <w:sz w:val="22"/>
          <w:szCs w:val="22"/>
          <w:lang w:val="en-US"/>
        </w:rPr>
        <w:t>, 2007.</w:t>
      </w:r>
    </w:p>
  </w:footnote>
  <w:footnote w:id="13">
    <w:p w:rsidR="00044900" w:rsidRDefault="00044900">
      <w:pPr>
        <w:pStyle w:val="a6"/>
        <w:rPr>
          <w:rFonts w:ascii="Times New Roman" w:hAnsi="Times New Roman" w:cs="Times New Roman"/>
          <w:sz w:val="22"/>
          <w:szCs w:val="22"/>
          <w:lang w:val="en-US"/>
        </w:rPr>
      </w:pPr>
      <w:r w:rsidRPr="00C20BE3">
        <w:rPr>
          <w:rStyle w:val="a7"/>
          <w:rFonts w:ascii="Times New Roman" w:hAnsi="Times New Roman" w:cs="Times New Roman"/>
          <w:sz w:val="22"/>
          <w:szCs w:val="22"/>
        </w:rPr>
        <w:footnoteRef/>
      </w:r>
      <w:r>
        <w:rPr>
          <w:rFonts w:ascii="Times New Roman" w:hAnsi="Times New Roman" w:cs="Times New Roman"/>
          <w:sz w:val="22"/>
          <w:szCs w:val="22"/>
          <w:lang w:val="en-US"/>
        </w:rPr>
        <w:t xml:space="preserve"> </w:t>
      </w:r>
      <w:r w:rsidRPr="00873FDB">
        <w:rPr>
          <w:rFonts w:ascii="Times New Roman" w:hAnsi="Times New Roman" w:cs="Times New Roman"/>
          <w:sz w:val="22"/>
          <w:szCs w:val="22"/>
          <w:lang w:val="en-US"/>
        </w:rPr>
        <w:t xml:space="preserve"> </w:t>
      </w:r>
      <w:r>
        <w:rPr>
          <w:rFonts w:ascii="Times New Roman" w:hAnsi="Times New Roman" w:cs="Times New Roman"/>
          <w:sz w:val="22"/>
          <w:szCs w:val="22"/>
          <w:lang w:val="en-US"/>
        </w:rPr>
        <w:t>G. Blundo &amp;</w:t>
      </w:r>
      <w:r w:rsidRPr="00C20BE3">
        <w:rPr>
          <w:rFonts w:ascii="Times New Roman" w:hAnsi="Times New Roman" w:cs="Times New Roman"/>
          <w:sz w:val="22"/>
          <w:szCs w:val="22"/>
          <w:lang w:val="en-US"/>
        </w:rPr>
        <w:t xml:space="preserve"> J. P Oliver De Sardan, </w:t>
      </w:r>
      <w:r w:rsidRPr="004F557A">
        <w:rPr>
          <w:rFonts w:ascii="Times New Roman" w:hAnsi="Times New Roman" w:cs="Times New Roman"/>
          <w:sz w:val="22"/>
          <w:szCs w:val="22"/>
          <w:lang w:val="en-US"/>
        </w:rPr>
        <w:t>«Everyday corr</w:t>
      </w:r>
      <w:r>
        <w:rPr>
          <w:rFonts w:ascii="Times New Roman" w:hAnsi="Times New Roman" w:cs="Times New Roman"/>
          <w:sz w:val="22"/>
          <w:szCs w:val="22"/>
          <w:lang w:val="en-US"/>
        </w:rPr>
        <w:t>uption and the state Citizens &amp;</w:t>
      </w:r>
    </w:p>
    <w:p w:rsidR="00044900" w:rsidRPr="00C20BE3" w:rsidRDefault="00044900">
      <w:pPr>
        <w:pStyle w:val="a6"/>
        <w:rPr>
          <w:rFonts w:ascii="Times New Roman" w:hAnsi="Times New Roman" w:cs="Times New Roman"/>
          <w:sz w:val="22"/>
          <w:szCs w:val="22"/>
          <w:lang w:val="en-US"/>
        </w:rPr>
      </w:pPr>
      <w:r w:rsidRPr="00FD4825">
        <w:rPr>
          <w:rFonts w:ascii="Times New Roman" w:hAnsi="Times New Roman" w:cs="Times New Roman"/>
          <w:sz w:val="22"/>
          <w:szCs w:val="22"/>
          <w:lang w:val="en-US"/>
        </w:rPr>
        <w:t xml:space="preserve">     </w:t>
      </w:r>
      <w:r w:rsidRPr="004F557A">
        <w:rPr>
          <w:rFonts w:ascii="Times New Roman" w:hAnsi="Times New Roman" w:cs="Times New Roman"/>
          <w:sz w:val="22"/>
          <w:szCs w:val="22"/>
          <w:lang w:val="en-US"/>
        </w:rPr>
        <w:t>Public Officials in Africa», London/New</w:t>
      </w:r>
      <w:r w:rsidRPr="00C20BE3">
        <w:rPr>
          <w:rFonts w:ascii="Times New Roman" w:hAnsi="Times New Roman" w:cs="Times New Roman"/>
          <w:sz w:val="22"/>
          <w:szCs w:val="22"/>
          <w:lang w:val="en-US"/>
        </w:rPr>
        <w:t xml:space="preserve"> York</w:t>
      </w:r>
      <w:r w:rsidRPr="008B716A">
        <w:rPr>
          <w:rFonts w:ascii="Times New Roman" w:hAnsi="Times New Roman" w:cs="Times New Roman"/>
          <w:sz w:val="22"/>
          <w:szCs w:val="22"/>
          <w:lang w:val="en-US"/>
        </w:rPr>
        <w:t>:</w:t>
      </w:r>
      <w:r w:rsidRPr="00C20BE3">
        <w:rPr>
          <w:rFonts w:ascii="Times New Roman" w:hAnsi="Times New Roman" w:cs="Times New Roman"/>
          <w:sz w:val="22"/>
          <w:szCs w:val="22"/>
          <w:lang w:val="en-US"/>
        </w:rPr>
        <w:t xml:space="preserve"> Zed Books, 2006.</w:t>
      </w:r>
    </w:p>
  </w:footnote>
  <w:footnote w:id="14">
    <w:p w:rsidR="00044900" w:rsidRDefault="00044900" w:rsidP="00DE4899">
      <w:pPr>
        <w:pStyle w:val="a6"/>
        <w:jc w:val="both"/>
        <w:rPr>
          <w:rFonts w:ascii="Times New Roman" w:hAnsi="Times New Roman" w:cs="Times New Roman"/>
          <w:sz w:val="22"/>
          <w:szCs w:val="22"/>
        </w:rPr>
      </w:pPr>
      <w:r w:rsidRPr="00C20BE3">
        <w:rPr>
          <w:rStyle w:val="a7"/>
          <w:rFonts w:ascii="Times New Roman" w:hAnsi="Times New Roman" w:cs="Times New Roman"/>
          <w:sz w:val="22"/>
          <w:szCs w:val="22"/>
        </w:rPr>
        <w:footnoteRef/>
      </w:r>
      <w:r>
        <w:rPr>
          <w:rFonts w:ascii="Times New Roman" w:hAnsi="Times New Roman" w:cs="Times New Roman"/>
          <w:sz w:val="22"/>
          <w:szCs w:val="22"/>
        </w:rPr>
        <w:t xml:space="preserve">  Ν. Εμπέογλου, «</w:t>
      </w:r>
      <w:r w:rsidRPr="004F557A">
        <w:rPr>
          <w:rFonts w:ascii="Times New Roman" w:hAnsi="Times New Roman" w:cs="Times New Roman"/>
          <w:sz w:val="22"/>
          <w:szCs w:val="22"/>
        </w:rPr>
        <w:t>Απόπειρα εννοιολογικής διε</w:t>
      </w:r>
      <w:r>
        <w:rPr>
          <w:rFonts w:ascii="Times New Roman" w:hAnsi="Times New Roman" w:cs="Times New Roman"/>
          <w:sz w:val="22"/>
          <w:szCs w:val="22"/>
        </w:rPr>
        <w:t>ρεύνησης, Κράτος και διαφθορά»,</w:t>
      </w:r>
    </w:p>
    <w:p w:rsidR="00044900" w:rsidRPr="00FD4825" w:rsidRDefault="00044900" w:rsidP="00DE4899">
      <w:pPr>
        <w:pStyle w:val="a6"/>
        <w:jc w:val="both"/>
        <w:rPr>
          <w:rFonts w:ascii="Times New Roman" w:hAnsi="Times New Roman" w:cs="Times New Roman"/>
          <w:sz w:val="22"/>
          <w:szCs w:val="22"/>
          <w:lang w:val="en-US"/>
        </w:rPr>
      </w:pPr>
      <w:r w:rsidRPr="001E4242">
        <w:rPr>
          <w:rFonts w:ascii="Times New Roman" w:hAnsi="Times New Roman" w:cs="Times New Roman"/>
          <w:sz w:val="22"/>
          <w:szCs w:val="22"/>
        </w:rPr>
        <w:t xml:space="preserve">     </w:t>
      </w:r>
      <w:r w:rsidRPr="004F557A">
        <w:rPr>
          <w:rFonts w:ascii="Times New Roman" w:hAnsi="Times New Roman" w:cs="Times New Roman"/>
          <w:sz w:val="22"/>
          <w:szCs w:val="22"/>
        </w:rPr>
        <w:t>Εκδόσεις</w:t>
      </w:r>
      <w:r w:rsidRPr="00FD4825">
        <w:rPr>
          <w:rFonts w:ascii="Times New Roman" w:hAnsi="Times New Roman" w:cs="Times New Roman"/>
          <w:sz w:val="22"/>
          <w:szCs w:val="22"/>
          <w:lang w:val="en-US"/>
        </w:rPr>
        <w:t xml:space="preserve"> </w:t>
      </w:r>
      <w:r w:rsidRPr="004F557A">
        <w:rPr>
          <w:rFonts w:ascii="Times New Roman" w:hAnsi="Times New Roman" w:cs="Times New Roman"/>
          <w:sz w:val="22"/>
          <w:szCs w:val="22"/>
        </w:rPr>
        <w:t>Ι</w:t>
      </w:r>
      <w:r w:rsidRPr="00FD4825">
        <w:rPr>
          <w:rFonts w:ascii="Times New Roman" w:hAnsi="Times New Roman" w:cs="Times New Roman"/>
          <w:sz w:val="22"/>
          <w:szCs w:val="22"/>
          <w:lang w:val="en-US"/>
        </w:rPr>
        <w:t xml:space="preserve">. </w:t>
      </w:r>
      <w:r w:rsidRPr="004F557A">
        <w:rPr>
          <w:rFonts w:ascii="Times New Roman" w:hAnsi="Times New Roman" w:cs="Times New Roman"/>
          <w:sz w:val="22"/>
          <w:szCs w:val="22"/>
        </w:rPr>
        <w:t>Σιδέρης</w:t>
      </w:r>
      <w:r w:rsidRPr="00FD4825">
        <w:rPr>
          <w:rFonts w:ascii="Times New Roman" w:hAnsi="Times New Roman" w:cs="Times New Roman"/>
          <w:sz w:val="22"/>
          <w:szCs w:val="22"/>
          <w:lang w:val="en-US"/>
        </w:rPr>
        <w:t xml:space="preserve">, 1998, </w:t>
      </w:r>
      <w:r w:rsidRPr="004F557A">
        <w:rPr>
          <w:rFonts w:ascii="Times New Roman" w:hAnsi="Times New Roman" w:cs="Times New Roman"/>
          <w:sz w:val="22"/>
          <w:szCs w:val="22"/>
        </w:rPr>
        <w:t>σελ</w:t>
      </w:r>
      <w:r w:rsidRPr="00FD4825">
        <w:rPr>
          <w:rFonts w:ascii="Times New Roman" w:hAnsi="Times New Roman" w:cs="Times New Roman"/>
          <w:sz w:val="22"/>
          <w:szCs w:val="22"/>
          <w:lang w:val="en-US"/>
        </w:rPr>
        <w:t>. 29-56.</w:t>
      </w:r>
    </w:p>
  </w:footnote>
  <w:footnote w:id="15">
    <w:p w:rsidR="00044900" w:rsidRDefault="00044900" w:rsidP="00DE4899">
      <w:pPr>
        <w:pStyle w:val="a6"/>
        <w:jc w:val="both"/>
        <w:rPr>
          <w:rFonts w:ascii="Times New Roman" w:hAnsi="Times New Roman" w:cs="Times New Roman"/>
          <w:sz w:val="22"/>
          <w:szCs w:val="22"/>
          <w:lang w:val="en-US"/>
        </w:rPr>
      </w:pPr>
      <w:r w:rsidRPr="002C6F50">
        <w:rPr>
          <w:rStyle w:val="a7"/>
          <w:rFonts w:ascii="Times New Roman" w:hAnsi="Times New Roman" w:cs="Times New Roman"/>
          <w:sz w:val="22"/>
          <w:szCs w:val="22"/>
        </w:rPr>
        <w:footnoteRef/>
      </w:r>
      <w:r w:rsidRPr="002C6F50">
        <w:rPr>
          <w:rFonts w:ascii="Times New Roman" w:hAnsi="Times New Roman" w:cs="Times New Roman"/>
          <w:sz w:val="22"/>
          <w:szCs w:val="22"/>
          <w:lang w:val="en-US"/>
        </w:rPr>
        <w:t xml:space="preserve"> </w:t>
      </w:r>
      <w:r w:rsidRPr="000500F4">
        <w:rPr>
          <w:rFonts w:ascii="Times New Roman" w:hAnsi="Times New Roman" w:cs="Times New Roman"/>
          <w:sz w:val="22"/>
          <w:szCs w:val="22"/>
          <w:lang w:val="en-US"/>
        </w:rPr>
        <w:t xml:space="preserve"> </w:t>
      </w:r>
      <w:r w:rsidRPr="002C6F50">
        <w:rPr>
          <w:rFonts w:ascii="Times New Roman" w:hAnsi="Times New Roman" w:cs="Times New Roman"/>
          <w:sz w:val="22"/>
          <w:szCs w:val="22"/>
          <w:lang w:val="en-US"/>
        </w:rPr>
        <w:t>J. S Nye,  «Corruption and Political Development: A cos</w:t>
      </w:r>
      <w:r>
        <w:rPr>
          <w:rFonts w:ascii="Times New Roman" w:hAnsi="Times New Roman" w:cs="Times New Roman"/>
          <w:sz w:val="22"/>
          <w:szCs w:val="22"/>
          <w:lang w:val="en-US"/>
        </w:rPr>
        <w:t>t benefit analysis»,  political</w:t>
      </w:r>
    </w:p>
    <w:p w:rsidR="00044900" w:rsidRDefault="00044900" w:rsidP="00DE4899">
      <w:pPr>
        <w:pStyle w:val="a6"/>
        <w:jc w:val="both"/>
        <w:rPr>
          <w:rFonts w:ascii="Times New Roman" w:hAnsi="Times New Roman" w:cs="Times New Roman"/>
          <w:sz w:val="22"/>
          <w:szCs w:val="22"/>
          <w:lang w:val="en-US"/>
        </w:rPr>
      </w:pPr>
      <w:r w:rsidRPr="00FD4825">
        <w:rPr>
          <w:rFonts w:ascii="Times New Roman" w:hAnsi="Times New Roman" w:cs="Times New Roman"/>
          <w:sz w:val="22"/>
          <w:szCs w:val="22"/>
          <w:lang w:val="en-US"/>
        </w:rPr>
        <w:t xml:space="preserve">   </w:t>
      </w:r>
      <w:r w:rsidRPr="00456F47">
        <w:rPr>
          <w:rFonts w:ascii="Times New Roman" w:hAnsi="Times New Roman" w:cs="Times New Roman"/>
          <w:sz w:val="22"/>
          <w:szCs w:val="22"/>
          <w:lang w:val="en-US"/>
        </w:rPr>
        <w:t xml:space="preserve"> </w:t>
      </w:r>
      <w:r w:rsidRPr="002C6F50">
        <w:rPr>
          <w:rFonts w:ascii="Times New Roman" w:hAnsi="Times New Roman" w:cs="Times New Roman"/>
          <w:sz w:val="22"/>
          <w:szCs w:val="22"/>
          <w:lang w:val="en-US"/>
        </w:rPr>
        <w:t xml:space="preserve">corruption: A Handbook, </w:t>
      </w:r>
      <w:r>
        <w:rPr>
          <w:rFonts w:ascii="Times New Roman" w:hAnsi="Times New Roman" w:cs="Times New Roman"/>
          <w:sz w:val="22"/>
          <w:szCs w:val="22"/>
          <w:lang w:val="en-US"/>
        </w:rPr>
        <w:t xml:space="preserve">in </w:t>
      </w:r>
      <w:r w:rsidRPr="002C6F50">
        <w:rPr>
          <w:rFonts w:ascii="Times New Roman" w:hAnsi="Times New Roman" w:cs="Times New Roman"/>
          <w:sz w:val="22"/>
          <w:szCs w:val="22"/>
          <w:lang w:val="en-US"/>
        </w:rPr>
        <w:t>A</w:t>
      </w:r>
      <w:r>
        <w:rPr>
          <w:rFonts w:ascii="Times New Roman" w:hAnsi="Times New Roman" w:cs="Times New Roman"/>
          <w:sz w:val="22"/>
          <w:szCs w:val="22"/>
          <w:lang w:val="en-US"/>
        </w:rPr>
        <w:t>.</w:t>
      </w:r>
      <w:r w:rsidRPr="002C6F50">
        <w:rPr>
          <w:rFonts w:ascii="Times New Roman" w:hAnsi="Times New Roman" w:cs="Times New Roman"/>
          <w:sz w:val="22"/>
          <w:szCs w:val="22"/>
          <w:lang w:val="en-US"/>
        </w:rPr>
        <w:t xml:space="preserve">  Heidenheimer, and </w:t>
      </w:r>
      <w:r>
        <w:rPr>
          <w:rFonts w:ascii="Times New Roman" w:hAnsi="Times New Roman" w:cs="Times New Roman"/>
          <w:sz w:val="22"/>
          <w:szCs w:val="22"/>
          <w:lang w:val="en-US"/>
        </w:rPr>
        <w:t>M. Johnston, Le Vine (eds), New</w:t>
      </w:r>
    </w:p>
    <w:p w:rsidR="00044900" w:rsidRPr="002C6F50" w:rsidRDefault="00044900" w:rsidP="00DE4899">
      <w:pPr>
        <w:pStyle w:val="a6"/>
        <w:jc w:val="both"/>
        <w:rPr>
          <w:rFonts w:ascii="Times New Roman" w:hAnsi="Times New Roman" w:cs="Times New Roman"/>
          <w:sz w:val="22"/>
          <w:szCs w:val="22"/>
          <w:lang w:val="en-US"/>
        </w:rPr>
      </w:pPr>
      <w:r w:rsidRPr="00456F47">
        <w:rPr>
          <w:rFonts w:ascii="Times New Roman" w:hAnsi="Times New Roman" w:cs="Times New Roman"/>
          <w:sz w:val="22"/>
          <w:szCs w:val="22"/>
          <w:lang w:val="en-US"/>
        </w:rPr>
        <w:t xml:space="preserve">    </w:t>
      </w:r>
      <w:r w:rsidRPr="002C6F50">
        <w:rPr>
          <w:rFonts w:ascii="Times New Roman" w:hAnsi="Times New Roman" w:cs="Times New Roman"/>
          <w:sz w:val="22"/>
          <w:szCs w:val="22"/>
          <w:lang w:val="en-US"/>
        </w:rPr>
        <w:t>Brunswick: Transaction publishers, 1989.</w:t>
      </w:r>
    </w:p>
  </w:footnote>
  <w:footnote w:id="16">
    <w:p w:rsidR="00044900" w:rsidRDefault="00044900" w:rsidP="00DE4899">
      <w:pPr>
        <w:pStyle w:val="a6"/>
        <w:jc w:val="both"/>
        <w:rPr>
          <w:rFonts w:ascii="Times New Roman" w:hAnsi="Times New Roman" w:cs="Times New Roman"/>
          <w:sz w:val="22"/>
          <w:szCs w:val="22"/>
          <w:lang w:val="en-US"/>
        </w:rPr>
      </w:pPr>
      <w:r w:rsidRPr="002C6F50">
        <w:rPr>
          <w:rStyle w:val="a7"/>
          <w:rFonts w:ascii="Times New Roman" w:hAnsi="Times New Roman" w:cs="Times New Roman"/>
          <w:sz w:val="22"/>
          <w:szCs w:val="22"/>
        </w:rPr>
        <w:footnoteRef/>
      </w:r>
      <w:r w:rsidRPr="002C6F50">
        <w:rPr>
          <w:rFonts w:ascii="Times New Roman" w:hAnsi="Times New Roman" w:cs="Times New Roman"/>
          <w:sz w:val="22"/>
          <w:szCs w:val="22"/>
          <w:lang w:val="en-US"/>
        </w:rPr>
        <w:t xml:space="preserve"> C. J Friedrich, «corruption concepts in Historical perspe</w:t>
      </w:r>
      <w:r>
        <w:rPr>
          <w:rFonts w:ascii="Times New Roman" w:hAnsi="Times New Roman" w:cs="Times New Roman"/>
          <w:sz w:val="22"/>
          <w:szCs w:val="22"/>
          <w:lang w:val="en-US"/>
        </w:rPr>
        <w:t>ctive», political corruption: A</w:t>
      </w:r>
    </w:p>
    <w:p w:rsidR="00044900" w:rsidRDefault="00044900" w:rsidP="00DE4899">
      <w:pPr>
        <w:pStyle w:val="a6"/>
        <w:jc w:val="both"/>
        <w:rPr>
          <w:rFonts w:ascii="Times New Roman" w:hAnsi="Times New Roman" w:cs="Times New Roman"/>
          <w:sz w:val="22"/>
          <w:szCs w:val="22"/>
          <w:lang w:val="en-US"/>
        </w:rPr>
      </w:pPr>
      <w:r w:rsidRPr="00456F47">
        <w:rPr>
          <w:rFonts w:ascii="Times New Roman" w:hAnsi="Times New Roman" w:cs="Times New Roman"/>
          <w:sz w:val="22"/>
          <w:szCs w:val="22"/>
          <w:lang w:val="en-US"/>
        </w:rPr>
        <w:t xml:space="preserve">    </w:t>
      </w:r>
      <w:r w:rsidRPr="002C6F50">
        <w:rPr>
          <w:rFonts w:ascii="Times New Roman" w:hAnsi="Times New Roman" w:cs="Times New Roman"/>
          <w:sz w:val="22"/>
          <w:szCs w:val="22"/>
          <w:lang w:val="en-US"/>
        </w:rPr>
        <w:t xml:space="preserve">Handbook, in A Heidenheimer, and  M. Johnston </w:t>
      </w:r>
      <w:r>
        <w:rPr>
          <w:rFonts w:ascii="Times New Roman" w:hAnsi="Times New Roman" w:cs="Times New Roman"/>
          <w:sz w:val="22"/>
          <w:szCs w:val="22"/>
          <w:lang w:val="en-US"/>
        </w:rPr>
        <w:t>&amp; Le Vine (eds), New Brunswick,</w:t>
      </w:r>
    </w:p>
    <w:p w:rsidR="00044900" w:rsidRPr="002C6F50" w:rsidRDefault="00044900" w:rsidP="00DE4899">
      <w:pPr>
        <w:pStyle w:val="a6"/>
        <w:jc w:val="both"/>
        <w:rPr>
          <w:rFonts w:ascii="Times New Roman" w:hAnsi="Times New Roman" w:cs="Times New Roman"/>
          <w:sz w:val="22"/>
          <w:szCs w:val="22"/>
          <w:lang w:val="en-US"/>
        </w:rPr>
      </w:pPr>
      <w:r w:rsidRPr="00456F47">
        <w:rPr>
          <w:rFonts w:ascii="Times New Roman" w:hAnsi="Times New Roman" w:cs="Times New Roman"/>
          <w:sz w:val="22"/>
          <w:szCs w:val="22"/>
          <w:lang w:val="en-US"/>
        </w:rPr>
        <w:t xml:space="preserve">    </w:t>
      </w:r>
      <w:r w:rsidRPr="002C6F50">
        <w:rPr>
          <w:rFonts w:ascii="Times New Roman" w:hAnsi="Times New Roman" w:cs="Times New Roman"/>
          <w:sz w:val="22"/>
          <w:szCs w:val="22"/>
          <w:lang w:val="en-US"/>
        </w:rPr>
        <w:t>Transaction publishers, 1989.</w:t>
      </w:r>
    </w:p>
  </w:footnote>
  <w:footnote w:id="17">
    <w:p w:rsidR="00044900" w:rsidRDefault="00044900" w:rsidP="00DE4899">
      <w:pPr>
        <w:pStyle w:val="a6"/>
        <w:jc w:val="both"/>
        <w:rPr>
          <w:rFonts w:ascii="Times New Roman" w:hAnsi="Times New Roman" w:cs="Times New Roman"/>
          <w:sz w:val="22"/>
          <w:szCs w:val="22"/>
          <w:lang w:val="en-US"/>
        </w:rPr>
      </w:pPr>
      <w:r w:rsidRPr="00BF510F">
        <w:rPr>
          <w:rFonts w:ascii="Times New Roman" w:hAnsi="Times New Roman" w:cs="Times New Roman"/>
          <w:sz w:val="18"/>
          <w:szCs w:val="18"/>
          <w:lang w:val="en-US"/>
        </w:rPr>
        <w:footnoteRef/>
      </w:r>
      <w:r w:rsidRPr="002C6F50">
        <w:rPr>
          <w:rFonts w:ascii="Times New Roman" w:hAnsi="Times New Roman" w:cs="Times New Roman"/>
          <w:sz w:val="22"/>
          <w:szCs w:val="22"/>
          <w:lang w:val="en-US"/>
        </w:rPr>
        <w:t xml:space="preserve"> Jacob Van Claveren, “The concept of corruption</w:t>
      </w:r>
      <w:r>
        <w:rPr>
          <w:rFonts w:ascii="Times New Roman" w:hAnsi="Times New Roman" w:cs="Times New Roman"/>
          <w:sz w:val="22"/>
          <w:szCs w:val="22"/>
          <w:lang w:val="en-US"/>
        </w:rPr>
        <w:t>, in  A. J. Heidenheimer and M.</w:t>
      </w:r>
    </w:p>
    <w:p w:rsidR="00044900" w:rsidRDefault="00044900" w:rsidP="00DE4899">
      <w:pPr>
        <w:pStyle w:val="a6"/>
        <w:jc w:val="both"/>
        <w:rPr>
          <w:rFonts w:ascii="Times New Roman" w:hAnsi="Times New Roman" w:cs="Times New Roman"/>
          <w:sz w:val="22"/>
          <w:szCs w:val="22"/>
          <w:lang w:val="en-US"/>
        </w:rPr>
      </w:pPr>
      <w:r w:rsidRPr="00456F47">
        <w:rPr>
          <w:rFonts w:ascii="Times New Roman" w:hAnsi="Times New Roman" w:cs="Times New Roman"/>
          <w:sz w:val="22"/>
          <w:szCs w:val="22"/>
          <w:lang w:val="en-US"/>
        </w:rPr>
        <w:t xml:space="preserve">    </w:t>
      </w:r>
      <w:r w:rsidRPr="002C6F50">
        <w:rPr>
          <w:rFonts w:ascii="Times New Roman" w:hAnsi="Times New Roman" w:cs="Times New Roman"/>
          <w:sz w:val="22"/>
          <w:szCs w:val="22"/>
          <w:lang w:val="en-US"/>
        </w:rPr>
        <w:t>Johnston and V. T. Le Vine: political corruption: A</w:t>
      </w:r>
      <w:r>
        <w:rPr>
          <w:rFonts w:ascii="Times New Roman" w:hAnsi="Times New Roman" w:cs="Times New Roman"/>
          <w:sz w:val="22"/>
          <w:szCs w:val="22"/>
          <w:lang w:val="en-US"/>
        </w:rPr>
        <w:t xml:space="preserve"> Handbook, New Brunswick, 1989,</w:t>
      </w:r>
    </w:p>
    <w:p w:rsidR="00044900" w:rsidRDefault="00044900" w:rsidP="00DE4899">
      <w:pPr>
        <w:pStyle w:val="a6"/>
        <w:jc w:val="both"/>
        <w:rPr>
          <w:rFonts w:ascii="Times New Roman" w:hAnsi="Times New Roman" w:cs="Times New Roman"/>
          <w:sz w:val="22"/>
          <w:szCs w:val="22"/>
          <w:lang w:val="en-US"/>
        </w:rPr>
      </w:pPr>
      <w:r w:rsidRPr="00456F47">
        <w:rPr>
          <w:rFonts w:ascii="Times New Roman" w:hAnsi="Times New Roman" w:cs="Times New Roman"/>
          <w:sz w:val="22"/>
          <w:szCs w:val="22"/>
          <w:lang w:val="en-US"/>
        </w:rPr>
        <w:t xml:space="preserve">    </w:t>
      </w:r>
      <w:r w:rsidRPr="002C6F50">
        <w:rPr>
          <w:rFonts w:ascii="Times New Roman" w:hAnsi="Times New Roman" w:cs="Times New Roman"/>
          <w:sz w:val="22"/>
          <w:szCs w:val="22"/>
          <w:lang w:val="en-US"/>
        </w:rPr>
        <w:t xml:space="preserve">originally published in 1957, in Vierteljahresschrift fur </w:t>
      </w:r>
      <w:r>
        <w:rPr>
          <w:rFonts w:ascii="Times New Roman" w:hAnsi="Times New Roman" w:cs="Times New Roman"/>
          <w:sz w:val="22"/>
          <w:szCs w:val="22"/>
          <w:lang w:val="en-US"/>
        </w:rPr>
        <w:t>sozial und wirtschaftgeschichte</w:t>
      </w:r>
    </w:p>
    <w:p w:rsidR="00044900" w:rsidRPr="002C6F50" w:rsidRDefault="00044900" w:rsidP="00DE4899">
      <w:pPr>
        <w:pStyle w:val="a6"/>
        <w:jc w:val="both"/>
        <w:rPr>
          <w:rFonts w:ascii="Times New Roman" w:hAnsi="Times New Roman" w:cs="Times New Roman"/>
          <w:sz w:val="22"/>
          <w:szCs w:val="22"/>
          <w:lang w:val="en-US"/>
        </w:rPr>
      </w:pPr>
      <w:r w:rsidRPr="00456F47">
        <w:rPr>
          <w:rFonts w:ascii="Times New Roman" w:hAnsi="Times New Roman" w:cs="Times New Roman"/>
          <w:sz w:val="22"/>
          <w:szCs w:val="22"/>
          <w:lang w:val="en-US"/>
        </w:rPr>
        <w:t xml:space="preserve">    </w:t>
      </w:r>
      <w:r w:rsidRPr="002C6F50">
        <w:rPr>
          <w:rFonts w:ascii="Times New Roman" w:hAnsi="Times New Roman" w:cs="Times New Roman"/>
          <w:sz w:val="22"/>
          <w:szCs w:val="22"/>
          <w:lang w:val="en-US"/>
        </w:rPr>
        <w:t>44:4</w:t>
      </w:r>
    </w:p>
  </w:footnote>
  <w:footnote w:id="18">
    <w:p w:rsidR="00044900" w:rsidRDefault="00044900" w:rsidP="00DE4899">
      <w:pPr>
        <w:pStyle w:val="a6"/>
        <w:jc w:val="both"/>
        <w:rPr>
          <w:rFonts w:ascii="Times New Roman" w:hAnsi="Times New Roman" w:cs="Times New Roman"/>
          <w:sz w:val="22"/>
          <w:szCs w:val="22"/>
          <w:lang w:val="en-US"/>
        </w:rPr>
      </w:pPr>
      <w:r w:rsidRPr="00BF510F">
        <w:rPr>
          <w:rFonts w:ascii="Times New Roman" w:hAnsi="Times New Roman" w:cs="Times New Roman"/>
          <w:sz w:val="18"/>
          <w:szCs w:val="18"/>
          <w:lang w:val="en-US"/>
        </w:rPr>
        <w:footnoteRef/>
      </w:r>
      <w:r w:rsidRPr="002C6F50">
        <w:rPr>
          <w:rFonts w:ascii="Times New Roman" w:hAnsi="Times New Roman" w:cs="Times New Roman"/>
          <w:sz w:val="22"/>
          <w:szCs w:val="22"/>
          <w:lang w:val="en-US"/>
        </w:rPr>
        <w:t xml:space="preserve"> P.F. Sugar, </w:t>
      </w:r>
      <w:r>
        <w:rPr>
          <w:rFonts w:ascii="Times New Roman" w:hAnsi="Times New Roman" w:cs="Times New Roman"/>
          <w:sz w:val="22"/>
          <w:szCs w:val="22"/>
          <w:lang w:val="en-US"/>
        </w:rPr>
        <w:t>“</w:t>
      </w:r>
      <w:r w:rsidRPr="002C6F50">
        <w:rPr>
          <w:rFonts w:ascii="Times New Roman" w:hAnsi="Times New Roman" w:cs="Times New Roman"/>
          <w:sz w:val="22"/>
          <w:szCs w:val="22"/>
          <w:lang w:val="en-US"/>
        </w:rPr>
        <w:t>Southeastern Europe under ottoman</w:t>
      </w:r>
      <w:r>
        <w:rPr>
          <w:rFonts w:ascii="Times New Roman" w:hAnsi="Times New Roman" w:cs="Times New Roman"/>
          <w:sz w:val="22"/>
          <w:szCs w:val="22"/>
          <w:lang w:val="en-US"/>
        </w:rPr>
        <w:t xml:space="preserve"> Rule”, University of</w:t>
      </w:r>
    </w:p>
    <w:p w:rsidR="00044900" w:rsidRPr="002A110F" w:rsidRDefault="00044900" w:rsidP="00DE4899">
      <w:pPr>
        <w:pStyle w:val="a6"/>
        <w:jc w:val="both"/>
        <w:rPr>
          <w:rFonts w:ascii="Times New Roman" w:hAnsi="Times New Roman" w:cs="Times New Roman"/>
          <w:sz w:val="22"/>
          <w:szCs w:val="22"/>
          <w:lang w:val="en-US"/>
        </w:rPr>
      </w:pPr>
      <w:r w:rsidRPr="00B470E9">
        <w:rPr>
          <w:rFonts w:ascii="Times New Roman" w:hAnsi="Times New Roman" w:cs="Times New Roman"/>
          <w:sz w:val="22"/>
          <w:szCs w:val="22"/>
          <w:lang w:val="en-US"/>
        </w:rPr>
        <w:t xml:space="preserve">    </w:t>
      </w:r>
      <w:r w:rsidRPr="002C6F50">
        <w:rPr>
          <w:rFonts w:ascii="Times New Roman" w:hAnsi="Times New Roman" w:cs="Times New Roman"/>
          <w:sz w:val="22"/>
          <w:szCs w:val="22"/>
          <w:lang w:val="en-US"/>
        </w:rPr>
        <w:t>Washington</w:t>
      </w:r>
      <w:r w:rsidRPr="002A110F">
        <w:rPr>
          <w:rFonts w:ascii="Times New Roman" w:hAnsi="Times New Roman" w:cs="Times New Roman"/>
          <w:sz w:val="22"/>
          <w:szCs w:val="22"/>
          <w:lang w:val="en-US"/>
        </w:rPr>
        <w:t xml:space="preserve"> </w:t>
      </w:r>
      <w:r w:rsidRPr="002C6F50">
        <w:rPr>
          <w:rFonts w:ascii="Times New Roman" w:hAnsi="Times New Roman" w:cs="Times New Roman"/>
          <w:sz w:val="22"/>
          <w:szCs w:val="22"/>
          <w:lang w:val="en-US"/>
        </w:rPr>
        <w:t>press</w:t>
      </w:r>
      <w:r w:rsidRPr="002A110F">
        <w:rPr>
          <w:rFonts w:ascii="Times New Roman" w:hAnsi="Times New Roman" w:cs="Times New Roman"/>
          <w:sz w:val="22"/>
          <w:szCs w:val="22"/>
          <w:lang w:val="en-US"/>
        </w:rPr>
        <w:t>, 1993</w:t>
      </w:r>
      <w:r>
        <w:rPr>
          <w:rFonts w:ascii="Times New Roman" w:hAnsi="Times New Roman" w:cs="Times New Roman"/>
          <w:sz w:val="22"/>
          <w:szCs w:val="22"/>
          <w:lang w:val="en-US"/>
        </w:rPr>
        <w:t>, pp.1354-1804</w:t>
      </w:r>
      <w:r w:rsidRPr="002A110F">
        <w:rPr>
          <w:rFonts w:ascii="Times New Roman" w:hAnsi="Times New Roman" w:cs="Times New Roman"/>
          <w:sz w:val="22"/>
          <w:szCs w:val="22"/>
          <w:lang w:val="en-US"/>
        </w:rPr>
        <w:t>.</w:t>
      </w:r>
    </w:p>
  </w:footnote>
  <w:footnote w:id="19">
    <w:p w:rsidR="00044900" w:rsidRPr="002A110F" w:rsidRDefault="00044900">
      <w:pPr>
        <w:pStyle w:val="a6"/>
        <w:rPr>
          <w:rFonts w:ascii="Times New Roman" w:hAnsi="Times New Roman" w:cs="Times New Roman"/>
          <w:sz w:val="22"/>
          <w:szCs w:val="22"/>
          <w:lang w:val="en-US"/>
        </w:rPr>
      </w:pPr>
      <w:r w:rsidRPr="002C6F50">
        <w:rPr>
          <w:rStyle w:val="a7"/>
          <w:rFonts w:ascii="Times New Roman" w:hAnsi="Times New Roman" w:cs="Times New Roman"/>
          <w:sz w:val="22"/>
          <w:szCs w:val="22"/>
        </w:rPr>
        <w:footnoteRef/>
      </w:r>
      <w:r w:rsidRPr="002A110F">
        <w:rPr>
          <w:rFonts w:ascii="Times New Roman" w:hAnsi="Times New Roman" w:cs="Times New Roman"/>
          <w:sz w:val="22"/>
          <w:szCs w:val="22"/>
          <w:lang w:val="en-US"/>
        </w:rPr>
        <w:t xml:space="preserve">  </w:t>
      </w:r>
      <w:hyperlink r:id="rId3" w:history="1">
        <w:r w:rsidRPr="002C6F50">
          <w:rPr>
            <w:rStyle w:val="-"/>
            <w:rFonts w:ascii="Times New Roman" w:hAnsi="Times New Roman" w:cs="Times New Roman"/>
            <w:sz w:val="22"/>
            <w:szCs w:val="22"/>
            <w:lang w:val="en-US"/>
          </w:rPr>
          <w:t>http</w:t>
        </w:r>
        <w:r w:rsidRPr="002A110F">
          <w:rPr>
            <w:rStyle w:val="-"/>
            <w:rFonts w:ascii="Times New Roman" w:hAnsi="Times New Roman" w:cs="Times New Roman"/>
            <w:sz w:val="22"/>
            <w:szCs w:val="22"/>
            <w:lang w:val="en-US"/>
          </w:rPr>
          <w:t>://</w:t>
        </w:r>
        <w:r w:rsidRPr="002C6F50">
          <w:rPr>
            <w:rStyle w:val="-"/>
            <w:rFonts w:ascii="Times New Roman" w:hAnsi="Times New Roman" w:cs="Times New Roman"/>
            <w:sz w:val="22"/>
            <w:szCs w:val="22"/>
            <w:lang w:val="en-US"/>
          </w:rPr>
          <w:t>hellenicparliament</w:t>
        </w:r>
        <w:r w:rsidRPr="002A110F">
          <w:rPr>
            <w:rStyle w:val="-"/>
            <w:rFonts w:ascii="Times New Roman" w:hAnsi="Times New Roman" w:cs="Times New Roman"/>
            <w:sz w:val="22"/>
            <w:szCs w:val="22"/>
            <w:lang w:val="en-US"/>
          </w:rPr>
          <w:t>.</w:t>
        </w:r>
        <w:r w:rsidRPr="002C6F50">
          <w:rPr>
            <w:rStyle w:val="-"/>
            <w:rFonts w:ascii="Times New Roman" w:hAnsi="Times New Roman" w:cs="Times New Roman"/>
            <w:sz w:val="22"/>
            <w:szCs w:val="22"/>
            <w:lang w:val="en-US"/>
          </w:rPr>
          <w:t>gr</w:t>
        </w:r>
      </w:hyperlink>
      <w:r w:rsidRPr="002A110F">
        <w:rPr>
          <w:rFonts w:ascii="Times New Roman" w:hAnsi="Times New Roman" w:cs="Times New Roman"/>
          <w:sz w:val="22"/>
          <w:szCs w:val="22"/>
          <w:lang w:val="en-US"/>
        </w:rPr>
        <w:t xml:space="preserve"> </w:t>
      </w:r>
    </w:p>
  </w:footnote>
  <w:footnote w:id="20">
    <w:p w:rsidR="00044900" w:rsidRPr="002C6F50" w:rsidRDefault="00044900" w:rsidP="00DE4899">
      <w:pPr>
        <w:pStyle w:val="a6"/>
        <w:jc w:val="both"/>
        <w:rPr>
          <w:rFonts w:ascii="Times New Roman" w:hAnsi="Times New Roman" w:cs="Times New Roman"/>
          <w:sz w:val="22"/>
          <w:szCs w:val="22"/>
        </w:rPr>
      </w:pPr>
      <w:r w:rsidRPr="002C6F50">
        <w:rPr>
          <w:rStyle w:val="a7"/>
          <w:rFonts w:ascii="Times New Roman" w:hAnsi="Times New Roman" w:cs="Times New Roman"/>
          <w:sz w:val="22"/>
          <w:szCs w:val="22"/>
        </w:rPr>
        <w:footnoteRef/>
      </w:r>
      <w:r w:rsidRPr="002C6F50">
        <w:rPr>
          <w:rFonts w:ascii="Times New Roman" w:hAnsi="Times New Roman" w:cs="Times New Roman"/>
          <w:sz w:val="22"/>
          <w:szCs w:val="22"/>
        </w:rPr>
        <w:t xml:space="preserve">  Ι. Βαβούρας, κ.α., «Διαφθορά, Διακυβέρνηση &amp; Ανάπτυξη</w:t>
      </w:r>
      <w:r w:rsidRPr="002C6F50">
        <w:rPr>
          <w:rFonts w:ascii="Times New Roman" w:hAnsi="Times New Roman" w:cs="Times New Roman"/>
          <w:i/>
          <w:sz w:val="22"/>
          <w:szCs w:val="22"/>
        </w:rPr>
        <w:t>»</w:t>
      </w:r>
      <w:r w:rsidRPr="002C6F50">
        <w:rPr>
          <w:rFonts w:ascii="Times New Roman" w:hAnsi="Times New Roman" w:cs="Times New Roman"/>
          <w:sz w:val="22"/>
          <w:szCs w:val="22"/>
        </w:rPr>
        <w:t>, 2010, σελ. 6.</w:t>
      </w:r>
    </w:p>
  </w:footnote>
  <w:footnote w:id="21">
    <w:p w:rsidR="00044900" w:rsidRDefault="00044900">
      <w:pPr>
        <w:pStyle w:val="a6"/>
        <w:rPr>
          <w:rFonts w:ascii="Times New Roman" w:hAnsi="Times New Roman" w:cs="Times New Roman"/>
          <w:sz w:val="22"/>
          <w:szCs w:val="22"/>
        </w:rPr>
      </w:pPr>
      <w:r w:rsidRPr="00272BC4">
        <w:rPr>
          <w:rStyle w:val="a7"/>
          <w:rFonts w:ascii="Times New Roman" w:hAnsi="Times New Roman" w:cs="Times New Roman"/>
          <w:sz w:val="22"/>
          <w:szCs w:val="22"/>
        </w:rPr>
        <w:footnoteRef/>
      </w:r>
      <w:r w:rsidRPr="00272BC4">
        <w:rPr>
          <w:rFonts w:ascii="Times New Roman" w:hAnsi="Times New Roman" w:cs="Times New Roman"/>
          <w:sz w:val="22"/>
          <w:szCs w:val="22"/>
        </w:rPr>
        <w:t xml:space="preserve"> </w:t>
      </w:r>
      <w:r>
        <w:rPr>
          <w:rFonts w:ascii="Times New Roman" w:hAnsi="Times New Roman" w:cs="Times New Roman"/>
          <w:sz w:val="22"/>
          <w:szCs w:val="22"/>
        </w:rPr>
        <w:t xml:space="preserve"> </w:t>
      </w:r>
      <w:r w:rsidRPr="00272BC4">
        <w:rPr>
          <w:rFonts w:ascii="Times New Roman" w:hAnsi="Times New Roman" w:cs="Times New Roman"/>
          <w:sz w:val="22"/>
          <w:szCs w:val="22"/>
        </w:rPr>
        <w:t xml:space="preserve">Δημήτριος Ράϊκος, </w:t>
      </w:r>
      <w:r w:rsidRPr="0075311B">
        <w:rPr>
          <w:rFonts w:ascii="Times New Roman" w:hAnsi="Times New Roman" w:cs="Times New Roman"/>
          <w:sz w:val="22"/>
          <w:szCs w:val="22"/>
        </w:rPr>
        <w:t>«Δημόσια Διοίκηση και Διαφθορά» Εκδόσεις</w:t>
      </w:r>
      <w:r>
        <w:rPr>
          <w:rFonts w:ascii="Times New Roman" w:hAnsi="Times New Roman" w:cs="Times New Roman"/>
          <w:sz w:val="22"/>
          <w:szCs w:val="22"/>
        </w:rPr>
        <w:t xml:space="preserve"> Σάκκουλα, 2006,</w:t>
      </w:r>
    </w:p>
    <w:p w:rsidR="00044900" w:rsidRPr="00272BC4" w:rsidRDefault="00044900">
      <w:pPr>
        <w:pStyle w:val="a6"/>
        <w:rPr>
          <w:rFonts w:ascii="Times New Roman" w:hAnsi="Times New Roman" w:cs="Times New Roman"/>
          <w:sz w:val="22"/>
          <w:szCs w:val="22"/>
        </w:rPr>
      </w:pPr>
      <w:r>
        <w:rPr>
          <w:rFonts w:ascii="Times New Roman" w:hAnsi="Times New Roman" w:cs="Times New Roman"/>
          <w:sz w:val="22"/>
          <w:szCs w:val="22"/>
        </w:rPr>
        <w:t xml:space="preserve">     </w:t>
      </w:r>
      <w:r w:rsidRPr="00272BC4">
        <w:rPr>
          <w:rFonts w:ascii="Times New Roman" w:hAnsi="Times New Roman" w:cs="Times New Roman"/>
          <w:sz w:val="22"/>
          <w:szCs w:val="22"/>
        </w:rPr>
        <w:t>σελ.88</w:t>
      </w:r>
      <w:r>
        <w:rPr>
          <w:rFonts w:ascii="Times New Roman" w:hAnsi="Times New Roman" w:cs="Times New Roman"/>
          <w:sz w:val="22"/>
          <w:szCs w:val="22"/>
        </w:rPr>
        <w:t>.</w:t>
      </w:r>
    </w:p>
  </w:footnote>
  <w:footnote w:id="22">
    <w:p w:rsidR="00044900" w:rsidRDefault="00044900">
      <w:pPr>
        <w:pStyle w:val="a6"/>
        <w:rPr>
          <w:rFonts w:ascii="Times New Roman" w:hAnsi="Times New Roman" w:cs="Times New Roman"/>
          <w:sz w:val="22"/>
          <w:szCs w:val="22"/>
        </w:rPr>
      </w:pPr>
      <w:r w:rsidRPr="00272BC4">
        <w:rPr>
          <w:rStyle w:val="a7"/>
          <w:rFonts w:ascii="Times New Roman" w:hAnsi="Times New Roman" w:cs="Times New Roman"/>
          <w:sz w:val="22"/>
          <w:szCs w:val="22"/>
        </w:rPr>
        <w:footnoteRef/>
      </w:r>
      <w:r w:rsidRPr="00272BC4">
        <w:rPr>
          <w:rFonts w:ascii="Times New Roman" w:hAnsi="Times New Roman" w:cs="Times New Roman"/>
          <w:sz w:val="22"/>
          <w:szCs w:val="22"/>
        </w:rPr>
        <w:t xml:space="preserve"> </w:t>
      </w:r>
      <w:r>
        <w:rPr>
          <w:rFonts w:ascii="Times New Roman" w:hAnsi="Times New Roman" w:cs="Times New Roman"/>
          <w:sz w:val="22"/>
          <w:szCs w:val="22"/>
        </w:rPr>
        <w:t xml:space="preserve"> </w:t>
      </w:r>
      <w:r w:rsidRPr="00272BC4">
        <w:rPr>
          <w:rFonts w:ascii="Times New Roman" w:hAnsi="Times New Roman" w:cs="Times New Roman"/>
          <w:sz w:val="22"/>
          <w:szCs w:val="22"/>
        </w:rPr>
        <w:t xml:space="preserve">Α. Τσερκέζης </w:t>
      </w:r>
      <w:r w:rsidRPr="0075311B">
        <w:rPr>
          <w:rFonts w:ascii="Times New Roman" w:hAnsi="Times New Roman" w:cs="Times New Roman"/>
          <w:sz w:val="22"/>
          <w:szCs w:val="22"/>
        </w:rPr>
        <w:t>«Έννοια και Ορισμοί Διαφθοράς – Νομοθετικό πλαίσιο»</w:t>
      </w:r>
      <w:r>
        <w:rPr>
          <w:rFonts w:ascii="Times New Roman" w:hAnsi="Times New Roman" w:cs="Times New Roman"/>
          <w:sz w:val="22"/>
          <w:szCs w:val="22"/>
        </w:rPr>
        <w:t xml:space="preserve"> Θεσσαλονίκη</w:t>
      </w:r>
    </w:p>
    <w:p w:rsidR="00044900" w:rsidRDefault="00044900">
      <w:pPr>
        <w:pStyle w:val="a6"/>
        <w:rPr>
          <w:rFonts w:ascii="Times New Roman" w:hAnsi="Times New Roman" w:cs="Times New Roman"/>
          <w:sz w:val="22"/>
          <w:szCs w:val="22"/>
        </w:rPr>
      </w:pPr>
      <w:r>
        <w:rPr>
          <w:rFonts w:ascii="Times New Roman" w:hAnsi="Times New Roman" w:cs="Times New Roman"/>
          <w:sz w:val="22"/>
          <w:szCs w:val="22"/>
        </w:rPr>
        <w:t xml:space="preserve">     </w:t>
      </w:r>
      <w:r w:rsidRPr="00272BC4">
        <w:rPr>
          <w:rFonts w:ascii="Times New Roman" w:hAnsi="Times New Roman" w:cs="Times New Roman"/>
          <w:sz w:val="22"/>
          <w:szCs w:val="22"/>
        </w:rPr>
        <w:t>2014 και του ιδίου «Διαφάνεια και Διεθνε</w:t>
      </w:r>
      <w:r>
        <w:rPr>
          <w:rFonts w:ascii="Times New Roman" w:hAnsi="Times New Roman" w:cs="Times New Roman"/>
          <w:sz w:val="22"/>
          <w:szCs w:val="22"/>
        </w:rPr>
        <w:t>ίς Οργανισμοί Καταπολέμησης της</w:t>
      </w:r>
    </w:p>
    <w:p w:rsidR="00044900" w:rsidRPr="00272BC4" w:rsidRDefault="00044900">
      <w:pPr>
        <w:pStyle w:val="a6"/>
        <w:rPr>
          <w:rFonts w:ascii="Times New Roman" w:hAnsi="Times New Roman" w:cs="Times New Roman"/>
          <w:sz w:val="22"/>
          <w:szCs w:val="22"/>
        </w:rPr>
      </w:pPr>
      <w:r>
        <w:rPr>
          <w:rFonts w:ascii="Times New Roman" w:hAnsi="Times New Roman" w:cs="Times New Roman"/>
          <w:sz w:val="22"/>
          <w:szCs w:val="22"/>
        </w:rPr>
        <w:t xml:space="preserve">     </w:t>
      </w:r>
      <w:r w:rsidRPr="00272BC4">
        <w:rPr>
          <w:rFonts w:ascii="Times New Roman" w:hAnsi="Times New Roman" w:cs="Times New Roman"/>
          <w:sz w:val="22"/>
          <w:szCs w:val="22"/>
        </w:rPr>
        <w:t xml:space="preserve">Διαφθοράς» Θεσσαλονίκη 2014.  </w:t>
      </w:r>
    </w:p>
  </w:footnote>
  <w:footnote w:id="23">
    <w:p w:rsidR="00044900" w:rsidRPr="00C20BE3" w:rsidRDefault="00044900" w:rsidP="003D4DFA">
      <w:pPr>
        <w:rPr>
          <w:rFonts w:ascii="Times New Roman" w:hAnsi="Times New Roman" w:cs="Times New Roman"/>
        </w:rPr>
      </w:pPr>
      <w:r w:rsidRPr="00C20BE3">
        <w:rPr>
          <w:rStyle w:val="a7"/>
          <w:rFonts w:ascii="Times New Roman" w:hAnsi="Times New Roman" w:cs="Times New Roman"/>
        </w:rPr>
        <w:footnoteRef/>
      </w:r>
      <w:r w:rsidRPr="00C20BE3">
        <w:rPr>
          <w:rFonts w:ascii="Times New Roman" w:hAnsi="Times New Roman" w:cs="Times New Roman"/>
        </w:rPr>
        <w:t xml:space="preserve"> Λιαργκόβας</w:t>
      </w:r>
      <w:r>
        <w:rPr>
          <w:rFonts w:ascii="Times New Roman" w:hAnsi="Times New Roman" w:cs="Times New Roman"/>
        </w:rPr>
        <w:t xml:space="preserve"> </w:t>
      </w:r>
      <w:r w:rsidRPr="00C20BE3">
        <w:rPr>
          <w:rFonts w:ascii="Times New Roman" w:hAnsi="Times New Roman" w:cs="Times New Roman"/>
        </w:rPr>
        <w:t xml:space="preserve">Π., </w:t>
      </w:r>
      <w:r>
        <w:rPr>
          <w:rFonts w:ascii="Times New Roman" w:hAnsi="Times New Roman" w:cs="Times New Roman"/>
        </w:rPr>
        <w:t>«</w:t>
      </w:r>
      <w:r w:rsidRPr="00E2611B">
        <w:rPr>
          <w:rFonts w:ascii="Times New Roman" w:hAnsi="Times New Roman" w:cs="Times New Roman"/>
        </w:rPr>
        <w:t>Σταθεροποιητική Πολιτική»,</w:t>
      </w:r>
      <w:r w:rsidRPr="00C20BE3">
        <w:rPr>
          <w:rFonts w:ascii="Times New Roman" w:hAnsi="Times New Roman" w:cs="Times New Roman"/>
        </w:rPr>
        <w:t xml:space="preserve"> Πανεπιστήμιο  Πελοποννήσου. </w:t>
      </w:r>
    </w:p>
  </w:footnote>
  <w:footnote w:id="24">
    <w:p w:rsidR="00044900" w:rsidRPr="00172B3B" w:rsidRDefault="00044900" w:rsidP="00D41ADC">
      <w:pPr>
        <w:pStyle w:val="a6"/>
        <w:jc w:val="both"/>
        <w:rPr>
          <w:rFonts w:ascii="Times New Roman" w:hAnsi="Times New Roman" w:cs="Times New Roman"/>
          <w:sz w:val="22"/>
          <w:szCs w:val="22"/>
        </w:rPr>
      </w:pPr>
      <w:r w:rsidRPr="00172B3B">
        <w:rPr>
          <w:rStyle w:val="a7"/>
          <w:rFonts w:ascii="Times New Roman" w:hAnsi="Times New Roman" w:cs="Times New Roman"/>
          <w:sz w:val="22"/>
          <w:szCs w:val="22"/>
        </w:rPr>
        <w:footnoteRef/>
      </w:r>
      <w:r w:rsidRPr="00172B3B">
        <w:rPr>
          <w:rFonts w:ascii="Times New Roman" w:hAnsi="Times New Roman" w:cs="Times New Roman"/>
          <w:sz w:val="22"/>
          <w:szCs w:val="22"/>
        </w:rPr>
        <w:t xml:space="preserve"> Όπως αναφέρεται στο Λιαργκόβας Π. «</w:t>
      </w:r>
      <w:r w:rsidRPr="000C7F6E">
        <w:rPr>
          <w:rFonts w:ascii="Times New Roman" w:hAnsi="Times New Roman" w:cs="Times New Roman"/>
          <w:sz w:val="22"/>
          <w:szCs w:val="22"/>
        </w:rPr>
        <w:t>ένας απολογισμός των Μνημονίων και οι προοπτικές ανάπτυξης</w:t>
      </w:r>
      <w:r w:rsidRPr="00172B3B">
        <w:rPr>
          <w:rFonts w:ascii="Times New Roman" w:hAnsi="Times New Roman" w:cs="Times New Roman"/>
          <w:i/>
          <w:sz w:val="22"/>
          <w:szCs w:val="22"/>
        </w:rPr>
        <w:t xml:space="preserve">», </w:t>
      </w:r>
      <w:r w:rsidRPr="000C7F6E">
        <w:rPr>
          <w:rFonts w:ascii="Times New Roman" w:hAnsi="Times New Roman" w:cs="Times New Roman"/>
          <w:sz w:val="22"/>
          <w:szCs w:val="22"/>
        </w:rPr>
        <w:t>Πανεπιστήμιο Πελοποννήσου,</w:t>
      </w:r>
      <w:r w:rsidRPr="00172B3B">
        <w:rPr>
          <w:rFonts w:ascii="Times New Roman" w:hAnsi="Times New Roman" w:cs="Times New Roman"/>
          <w:i/>
          <w:sz w:val="22"/>
          <w:szCs w:val="22"/>
        </w:rPr>
        <w:t xml:space="preserve"> «</w:t>
      </w:r>
      <w:r w:rsidRPr="00172B3B">
        <w:rPr>
          <w:rFonts w:ascii="Times New Roman" w:hAnsi="Times New Roman" w:cs="Times New Roman"/>
          <w:sz w:val="22"/>
          <w:szCs w:val="22"/>
        </w:rPr>
        <w:t>Η ιδεολογία των οικονομικών της Προσφοράς» γνώρισε μεγάλη δημοσιότητα τα πρώτα χρόνια της δεκαετίας του ’80, ιδιαίτερα στις ΗΠΑ όπου είναι γνωστή ως Ριγκανόμικς (Reaganomics). Ανάμεσα στους πνευματικούς πατέρες αυτής της Ιδεολογίας είναι οι γνωστοί Αμερικανοί οικονομολόγοι  Rober Mundel και Arthur Laffer.</w:t>
      </w:r>
    </w:p>
  </w:footnote>
  <w:footnote w:id="25">
    <w:p w:rsidR="00044900" w:rsidRPr="00172B3B" w:rsidRDefault="00044900" w:rsidP="00D41ADC">
      <w:pPr>
        <w:pStyle w:val="a6"/>
        <w:jc w:val="both"/>
        <w:rPr>
          <w:rFonts w:ascii="Times New Roman" w:hAnsi="Times New Roman" w:cs="Times New Roman"/>
          <w:sz w:val="22"/>
          <w:szCs w:val="22"/>
        </w:rPr>
      </w:pPr>
      <w:r w:rsidRPr="00172B3B">
        <w:rPr>
          <w:rStyle w:val="a7"/>
          <w:rFonts w:ascii="Times New Roman" w:hAnsi="Times New Roman" w:cs="Times New Roman"/>
          <w:sz w:val="22"/>
          <w:szCs w:val="22"/>
        </w:rPr>
        <w:footnoteRef/>
      </w:r>
      <w:r w:rsidRPr="00172B3B">
        <w:rPr>
          <w:rFonts w:ascii="Times New Roman" w:hAnsi="Times New Roman" w:cs="Times New Roman"/>
          <w:sz w:val="22"/>
          <w:szCs w:val="22"/>
          <w:lang w:val="en-US"/>
        </w:rPr>
        <w:t>Arin</w:t>
      </w:r>
      <w:r w:rsidRPr="00172B3B">
        <w:rPr>
          <w:rFonts w:ascii="Times New Roman" w:hAnsi="Times New Roman" w:cs="Times New Roman"/>
          <w:sz w:val="22"/>
          <w:szCs w:val="22"/>
        </w:rPr>
        <w:t xml:space="preserve"> &amp; </w:t>
      </w:r>
      <w:r w:rsidRPr="00172B3B">
        <w:rPr>
          <w:rFonts w:ascii="Times New Roman" w:hAnsi="Times New Roman" w:cs="Times New Roman"/>
          <w:sz w:val="22"/>
          <w:szCs w:val="22"/>
          <w:lang w:val="en-US"/>
        </w:rPr>
        <w:t>al</w:t>
      </w:r>
      <w:r w:rsidRPr="00172B3B">
        <w:rPr>
          <w:rFonts w:ascii="Times New Roman" w:hAnsi="Times New Roman" w:cs="Times New Roman"/>
          <w:sz w:val="22"/>
          <w:szCs w:val="22"/>
        </w:rPr>
        <w:t>, 2011, όπως αναφέρεται στο Π. Λιαργκόβας «Ένας απολογισμός των μνημονίων και οι προοπτικές ανάπτυξης», Πανεπιστήμιο Πελοποννήσου.</w:t>
      </w:r>
    </w:p>
  </w:footnote>
  <w:footnote w:id="26">
    <w:p w:rsidR="00044900" w:rsidRPr="00172B3B" w:rsidRDefault="00044900" w:rsidP="00D41ADC">
      <w:pPr>
        <w:spacing w:after="0" w:line="240" w:lineRule="auto"/>
        <w:jc w:val="both"/>
        <w:rPr>
          <w:rFonts w:ascii="Times New Roman" w:hAnsi="Times New Roman" w:cs="Times New Roman"/>
        </w:rPr>
      </w:pPr>
      <w:r w:rsidRPr="00172B3B">
        <w:rPr>
          <w:rStyle w:val="a7"/>
          <w:rFonts w:ascii="Times New Roman" w:hAnsi="Times New Roman" w:cs="Times New Roman"/>
        </w:rPr>
        <w:footnoteRef/>
      </w:r>
      <w:r w:rsidRPr="00172B3B">
        <w:rPr>
          <w:rFonts w:ascii="Times New Roman" w:hAnsi="Times New Roman" w:cs="Times New Roman"/>
        </w:rPr>
        <w:t xml:space="preserve">Αναφέρονται ενδεικτικά οι περιοριστικοί όροι στο Εμπόριο, με την επιβολή ποσοτικών </w:t>
      </w:r>
      <w:r>
        <w:rPr>
          <w:rFonts w:ascii="Times New Roman" w:hAnsi="Times New Roman" w:cs="Times New Roman"/>
        </w:rPr>
        <w:t xml:space="preserve"> </w:t>
      </w:r>
      <w:r w:rsidRPr="00172B3B">
        <w:rPr>
          <w:rFonts w:ascii="Times New Roman" w:hAnsi="Times New Roman" w:cs="Times New Roman"/>
        </w:rPr>
        <w:t xml:space="preserve">περιορισμών στους εισαγωγείς, επιβολή δασμών καθώς και έλεγχο των τιμών, που αποσκοπούν στη μείωση της τιμής του αγαθού κάτω από την τιμή αγοράς. </w:t>
      </w:r>
    </w:p>
  </w:footnote>
  <w:footnote w:id="27">
    <w:p w:rsidR="00044900" w:rsidRDefault="00044900" w:rsidP="005C3B15">
      <w:pPr>
        <w:pStyle w:val="a6"/>
        <w:jc w:val="both"/>
        <w:rPr>
          <w:rFonts w:ascii="Times New Roman" w:hAnsi="Times New Roman" w:cs="Times New Roman"/>
          <w:sz w:val="22"/>
          <w:szCs w:val="22"/>
          <w:lang w:val="en-US"/>
        </w:rPr>
      </w:pPr>
      <w:r w:rsidRPr="00B21639">
        <w:rPr>
          <w:rStyle w:val="a7"/>
          <w:rFonts w:ascii="Times New Roman" w:hAnsi="Times New Roman" w:cs="Times New Roman"/>
          <w:sz w:val="22"/>
          <w:szCs w:val="22"/>
        </w:rPr>
        <w:footnoteRef/>
      </w:r>
      <w:r w:rsidRPr="00B21639">
        <w:rPr>
          <w:rFonts w:ascii="Times New Roman" w:hAnsi="Times New Roman" w:cs="Times New Roman"/>
          <w:sz w:val="22"/>
          <w:szCs w:val="22"/>
          <w:lang w:val="en-US"/>
        </w:rPr>
        <w:t xml:space="preserve"> </w:t>
      </w:r>
      <w:r w:rsidRPr="005A5F06">
        <w:rPr>
          <w:rFonts w:ascii="Times New Roman" w:hAnsi="Times New Roman" w:cs="Times New Roman"/>
          <w:sz w:val="22"/>
          <w:szCs w:val="22"/>
          <w:lang w:val="en-US"/>
        </w:rPr>
        <w:t xml:space="preserve"> </w:t>
      </w:r>
      <w:r w:rsidRPr="00B21639">
        <w:rPr>
          <w:rFonts w:ascii="Times New Roman" w:hAnsi="Times New Roman" w:cs="Times New Roman"/>
          <w:sz w:val="22"/>
          <w:szCs w:val="22"/>
          <w:lang w:val="en-US"/>
        </w:rPr>
        <w:t xml:space="preserve">Tanzi, V. (1998) «Corruption around the World, </w:t>
      </w:r>
      <w:r>
        <w:rPr>
          <w:rFonts w:ascii="Times New Roman" w:hAnsi="Times New Roman" w:cs="Times New Roman"/>
          <w:sz w:val="22"/>
          <w:szCs w:val="22"/>
          <w:lang w:val="en-US"/>
        </w:rPr>
        <w:t>causes, consequences, scope and</w:t>
      </w:r>
    </w:p>
    <w:p w:rsidR="00044900" w:rsidRPr="00B21639" w:rsidRDefault="00044900" w:rsidP="005C3B15">
      <w:pPr>
        <w:pStyle w:val="a6"/>
        <w:jc w:val="both"/>
        <w:rPr>
          <w:rFonts w:ascii="Times New Roman" w:hAnsi="Times New Roman" w:cs="Times New Roman"/>
          <w:sz w:val="22"/>
          <w:szCs w:val="22"/>
          <w:lang w:val="en-US"/>
        </w:rPr>
      </w:pPr>
      <w:r w:rsidRPr="00BF08CB">
        <w:rPr>
          <w:rFonts w:ascii="Times New Roman" w:hAnsi="Times New Roman" w:cs="Times New Roman"/>
          <w:sz w:val="22"/>
          <w:szCs w:val="22"/>
          <w:lang w:val="en-US"/>
        </w:rPr>
        <w:t xml:space="preserve">    </w:t>
      </w:r>
      <w:r w:rsidRPr="005A5F06">
        <w:rPr>
          <w:rFonts w:ascii="Times New Roman" w:hAnsi="Times New Roman" w:cs="Times New Roman"/>
          <w:sz w:val="22"/>
          <w:szCs w:val="22"/>
          <w:lang w:val="en-US"/>
        </w:rPr>
        <w:t xml:space="preserve"> </w:t>
      </w:r>
      <w:r w:rsidRPr="00B21639">
        <w:rPr>
          <w:rFonts w:ascii="Times New Roman" w:hAnsi="Times New Roman" w:cs="Times New Roman"/>
          <w:sz w:val="22"/>
          <w:szCs w:val="22"/>
          <w:lang w:val="en-US"/>
        </w:rPr>
        <w:t>cures» IMF, staffpapers, December 1998, Vol. 45, No. 4, pp. 565-566.</w:t>
      </w:r>
    </w:p>
  </w:footnote>
  <w:footnote w:id="28">
    <w:p w:rsidR="00044900" w:rsidRDefault="00044900" w:rsidP="005C3B15">
      <w:pPr>
        <w:pStyle w:val="a6"/>
        <w:jc w:val="both"/>
        <w:rPr>
          <w:rFonts w:ascii="Times New Roman" w:hAnsi="Times New Roman" w:cs="Times New Roman"/>
          <w:sz w:val="22"/>
          <w:szCs w:val="22"/>
          <w:lang w:val="en-US"/>
        </w:rPr>
      </w:pPr>
      <w:r w:rsidRPr="00B21639">
        <w:rPr>
          <w:rStyle w:val="a7"/>
          <w:rFonts w:ascii="Times New Roman" w:hAnsi="Times New Roman" w:cs="Times New Roman"/>
          <w:sz w:val="22"/>
          <w:szCs w:val="22"/>
        </w:rPr>
        <w:footnoteRef/>
      </w:r>
      <w:r w:rsidRPr="00B21639">
        <w:rPr>
          <w:rFonts w:ascii="Times New Roman" w:hAnsi="Times New Roman" w:cs="Times New Roman"/>
          <w:sz w:val="22"/>
          <w:szCs w:val="22"/>
          <w:lang w:val="en-US"/>
        </w:rPr>
        <w:t xml:space="preserve"> </w:t>
      </w:r>
      <w:r w:rsidRPr="005A5F06">
        <w:rPr>
          <w:rFonts w:ascii="Times New Roman" w:hAnsi="Times New Roman" w:cs="Times New Roman"/>
          <w:sz w:val="22"/>
          <w:szCs w:val="22"/>
          <w:lang w:val="en-US"/>
        </w:rPr>
        <w:t xml:space="preserve"> </w:t>
      </w:r>
      <w:r w:rsidRPr="00B21639">
        <w:rPr>
          <w:rFonts w:ascii="Times New Roman" w:hAnsi="Times New Roman" w:cs="Times New Roman"/>
          <w:sz w:val="22"/>
          <w:szCs w:val="22"/>
          <w:lang w:val="en-US"/>
        </w:rPr>
        <w:t>Turgul Gurgur, and Anwar Shah, (2000) «Localization and corruption: Panacea o</w:t>
      </w:r>
      <w:r>
        <w:rPr>
          <w:rFonts w:ascii="Times New Roman" w:hAnsi="Times New Roman" w:cs="Times New Roman"/>
          <w:sz w:val="22"/>
          <w:szCs w:val="22"/>
          <w:lang w:val="en-US"/>
        </w:rPr>
        <w:t>r</w:t>
      </w:r>
    </w:p>
    <w:p w:rsidR="00044900" w:rsidRPr="00B21639" w:rsidRDefault="00044900" w:rsidP="005C3B15">
      <w:pPr>
        <w:pStyle w:val="a6"/>
        <w:jc w:val="both"/>
        <w:rPr>
          <w:rFonts w:ascii="Times New Roman" w:hAnsi="Times New Roman" w:cs="Times New Roman"/>
          <w:sz w:val="22"/>
          <w:szCs w:val="22"/>
          <w:lang w:val="en-US"/>
        </w:rPr>
      </w:pPr>
      <w:r w:rsidRPr="00BF08CB">
        <w:rPr>
          <w:rFonts w:ascii="Times New Roman" w:hAnsi="Times New Roman" w:cs="Times New Roman"/>
          <w:sz w:val="22"/>
          <w:szCs w:val="22"/>
          <w:lang w:val="en-US"/>
        </w:rPr>
        <w:t xml:space="preserve">    </w:t>
      </w:r>
      <w:r w:rsidRPr="005A5F06">
        <w:rPr>
          <w:rFonts w:ascii="Times New Roman" w:hAnsi="Times New Roman" w:cs="Times New Roman"/>
          <w:sz w:val="22"/>
          <w:szCs w:val="22"/>
          <w:lang w:val="en-US"/>
        </w:rPr>
        <w:t xml:space="preserve"> </w:t>
      </w:r>
      <w:r w:rsidRPr="00B21639">
        <w:rPr>
          <w:rFonts w:ascii="Times New Roman" w:hAnsi="Times New Roman" w:cs="Times New Roman"/>
          <w:sz w:val="22"/>
          <w:szCs w:val="22"/>
          <w:lang w:val="en-US"/>
        </w:rPr>
        <w:t>Pandora’ s Box» World Bank,  pp 8-9.</w:t>
      </w:r>
    </w:p>
  </w:footnote>
  <w:footnote w:id="29">
    <w:p w:rsidR="00044900" w:rsidRDefault="00044900" w:rsidP="005C3B15">
      <w:pPr>
        <w:pStyle w:val="a6"/>
        <w:jc w:val="both"/>
        <w:rPr>
          <w:rFonts w:ascii="Times New Roman" w:hAnsi="Times New Roman" w:cs="Times New Roman"/>
          <w:sz w:val="22"/>
          <w:szCs w:val="22"/>
        </w:rPr>
      </w:pPr>
      <w:r w:rsidRPr="00B21639">
        <w:rPr>
          <w:rStyle w:val="a7"/>
          <w:rFonts w:ascii="Times New Roman" w:hAnsi="Times New Roman" w:cs="Times New Roman"/>
          <w:sz w:val="22"/>
          <w:szCs w:val="22"/>
        </w:rPr>
        <w:footnoteRef/>
      </w:r>
      <w:r w:rsidRPr="00B21639">
        <w:rPr>
          <w:rFonts w:ascii="Times New Roman" w:hAnsi="Times New Roman" w:cs="Times New Roman"/>
          <w:sz w:val="22"/>
          <w:szCs w:val="22"/>
        </w:rPr>
        <w:t xml:space="preserve"> </w:t>
      </w:r>
      <w:r>
        <w:rPr>
          <w:rFonts w:ascii="Times New Roman" w:hAnsi="Times New Roman" w:cs="Times New Roman"/>
          <w:sz w:val="22"/>
          <w:szCs w:val="22"/>
        </w:rPr>
        <w:t xml:space="preserve"> </w:t>
      </w:r>
      <w:r w:rsidRPr="00B21639">
        <w:rPr>
          <w:rFonts w:ascii="Times New Roman" w:hAnsi="Times New Roman" w:cs="Times New Roman"/>
          <w:sz w:val="22"/>
          <w:szCs w:val="22"/>
        </w:rPr>
        <w:t>Στο Κλεομένης Κουτσούκης και Παντελής Σκλιάς,</w:t>
      </w:r>
      <w:r>
        <w:rPr>
          <w:rFonts w:ascii="Times New Roman" w:hAnsi="Times New Roman" w:cs="Times New Roman"/>
          <w:sz w:val="22"/>
          <w:szCs w:val="22"/>
        </w:rPr>
        <w:t xml:space="preserve"> (2005), «Διαφθορά και Σκάνδαλα</w:t>
      </w:r>
    </w:p>
    <w:p w:rsidR="00044900" w:rsidRDefault="00044900" w:rsidP="005C3B15">
      <w:pPr>
        <w:pStyle w:val="a6"/>
        <w:jc w:val="both"/>
        <w:rPr>
          <w:rFonts w:ascii="Times New Roman" w:hAnsi="Times New Roman" w:cs="Times New Roman"/>
          <w:sz w:val="22"/>
          <w:szCs w:val="22"/>
        </w:rPr>
      </w:pPr>
      <w:r>
        <w:rPr>
          <w:rFonts w:ascii="Times New Roman" w:hAnsi="Times New Roman" w:cs="Times New Roman"/>
          <w:sz w:val="22"/>
          <w:szCs w:val="22"/>
        </w:rPr>
        <w:t xml:space="preserve">     </w:t>
      </w:r>
      <w:r w:rsidRPr="00B21639">
        <w:rPr>
          <w:rFonts w:ascii="Times New Roman" w:hAnsi="Times New Roman" w:cs="Times New Roman"/>
          <w:sz w:val="22"/>
          <w:szCs w:val="22"/>
        </w:rPr>
        <w:t>στη Δημόσια Διοίκηση και Πολιτική»  Εκδόσεις Ι. Σ</w:t>
      </w:r>
      <w:r>
        <w:rPr>
          <w:rFonts w:ascii="Times New Roman" w:hAnsi="Times New Roman" w:cs="Times New Roman"/>
          <w:sz w:val="22"/>
          <w:szCs w:val="22"/>
        </w:rPr>
        <w:t>ιδέρης Αθήνα 2005. σελ. 266-268</w:t>
      </w:r>
    </w:p>
    <w:p w:rsidR="00044900" w:rsidRPr="00B21639" w:rsidRDefault="00044900" w:rsidP="005C3B15">
      <w:pPr>
        <w:pStyle w:val="a6"/>
        <w:jc w:val="both"/>
        <w:rPr>
          <w:rFonts w:ascii="Times New Roman" w:hAnsi="Times New Roman" w:cs="Times New Roman"/>
          <w:sz w:val="22"/>
          <w:szCs w:val="22"/>
        </w:rPr>
      </w:pPr>
      <w:r>
        <w:rPr>
          <w:rFonts w:ascii="Times New Roman" w:hAnsi="Times New Roman" w:cs="Times New Roman"/>
          <w:sz w:val="22"/>
          <w:szCs w:val="22"/>
        </w:rPr>
        <w:t xml:space="preserve">     </w:t>
      </w:r>
      <w:r w:rsidRPr="00B21639">
        <w:rPr>
          <w:rFonts w:ascii="Times New Roman" w:hAnsi="Times New Roman" w:cs="Times New Roman"/>
          <w:sz w:val="22"/>
          <w:szCs w:val="22"/>
        </w:rPr>
        <w:t>και στο Γ. Λάζος, 2005, «Διαφθορά και Αντιδιαφθορά», Αθήνα 2005, σελ. 203-204.</w:t>
      </w:r>
    </w:p>
  </w:footnote>
  <w:footnote w:id="30">
    <w:p w:rsidR="00044900" w:rsidRDefault="00044900">
      <w:pPr>
        <w:pStyle w:val="a6"/>
        <w:rPr>
          <w:rFonts w:ascii="Times New Roman" w:hAnsi="Times New Roman" w:cs="Times New Roman"/>
          <w:sz w:val="22"/>
          <w:szCs w:val="22"/>
          <w:lang w:val="en-US"/>
        </w:rPr>
      </w:pPr>
      <w:r w:rsidRPr="00B21639">
        <w:rPr>
          <w:rStyle w:val="a7"/>
          <w:rFonts w:ascii="Times New Roman" w:hAnsi="Times New Roman" w:cs="Times New Roman"/>
          <w:sz w:val="22"/>
          <w:szCs w:val="22"/>
        </w:rPr>
        <w:footnoteRef/>
      </w:r>
      <w:r w:rsidRPr="00B21639">
        <w:rPr>
          <w:rFonts w:ascii="Times New Roman" w:hAnsi="Times New Roman" w:cs="Times New Roman"/>
          <w:sz w:val="22"/>
          <w:szCs w:val="22"/>
          <w:lang w:val="en-US"/>
        </w:rPr>
        <w:t xml:space="preserve"> </w:t>
      </w:r>
      <w:r w:rsidRPr="00BF510F">
        <w:rPr>
          <w:rFonts w:ascii="Times New Roman" w:hAnsi="Times New Roman" w:cs="Times New Roman"/>
          <w:sz w:val="22"/>
          <w:szCs w:val="22"/>
          <w:lang w:val="en-US"/>
        </w:rPr>
        <w:t xml:space="preserve"> </w:t>
      </w:r>
      <w:r w:rsidRPr="00B21639">
        <w:rPr>
          <w:rFonts w:ascii="Times New Roman" w:hAnsi="Times New Roman" w:cs="Times New Roman"/>
          <w:sz w:val="22"/>
          <w:szCs w:val="22"/>
          <w:lang w:val="en-US"/>
        </w:rPr>
        <w:t>Robert J. Barro «On the Determination of the Public Debt»</w:t>
      </w:r>
      <w:r>
        <w:rPr>
          <w:rFonts w:ascii="Times New Roman" w:hAnsi="Times New Roman" w:cs="Times New Roman"/>
          <w:sz w:val="22"/>
          <w:szCs w:val="22"/>
          <w:lang w:val="en-US"/>
        </w:rPr>
        <w:t xml:space="preserve"> The journal et political</w:t>
      </w:r>
    </w:p>
    <w:p w:rsidR="00044900" w:rsidRPr="00B21639" w:rsidRDefault="00044900">
      <w:pPr>
        <w:pStyle w:val="a6"/>
        <w:rPr>
          <w:rFonts w:ascii="Times New Roman" w:hAnsi="Times New Roman" w:cs="Times New Roman"/>
          <w:sz w:val="22"/>
          <w:szCs w:val="22"/>
          <w:lang w:val="en-US"/>
        </w:rPr>
      </w:pPr>
      <w:r w:rsidRPr="00BF08CB">
        <w:rPr>
          <w:rFonts w:ascii="Times New Roman" w:hAnsi="Times New Roman" w:cs="Times New Roman"/>
          <w:sz w:val="22"/>
          <w:szCs w:val="22"/>
          <w:lang w:val="en-US"/>
        </w:rPr>
        <w:t xml:space="preserve">     </w:t>
      </w:r>
      <w:r w:rsidRPr="00B21639">
        <w:rPr>
          <w:rFonts w:ascii="Times New Roman" w:hAnsi="Times New Roman" w:cs="Times New Roman"/>
          <w:sz w:val="22"/>
          <w:szCs w:val="22"/>
          <w:lang w:val="en-US"/>
        </w:rPr>
        <w:t>economy, Vol. 87, No 5, part 1, Octo</w:t>
      </w:r>
      <w:r>
        <w:rPr>
          <w:rFonts w:ascii="Times New Roman" w:hAnsi="Times New Roman" w:cs="Times New Roman"/>
          <w:sz w:val="22"/>
          <w:szCs w:val="22"/>
          <w:lang w:val="en-US"/>
        </w:rPr>
        <w:t>m</w:t>
      </w:r>
      <w:r w:rsidRPr="00B21639">
        <w:rPr>
          <w:rFonts w:ascii="Times New Roman" w:hAnsi="Times New Roman" w:cs="Times New Roman"/>
          <w:sz w:val="22"/>
          <w:szCs w:val="22"/>
          <w:lang w:val="en-US"/>
        </w:rPr>
        <w:t xml:space="preserve">ber 1979, pp. 940-971. </w:t>
      </w:r>
    </w:p>
  </w:footnote>
  <w:footnote w:id="31">
    <w:p w:rsidR="00044900" w:rsidRDefault="00044900">
      <w:pPr>
        <w:pStyle w:val="a6"/>
        <w:rPr>
          <w:rFonts w:ascii="Times New Roman" w:hAnsi="Times New Roman" w:cs="Times New Roman"/>
          <w:sz w:val="22"/>
          <w:szCs w:val="22"/>
          <w:lang w:val="en-US"/>
        </w:rPr>
      </w:pPr>
      <w:r w:rsidRPr="00B21639">
        <w:rPr>
          <w:rStyle w:val="a7"/>
          <w:rFonts w:ascii="Times New Roman" w:hAnsi="Times New Roman" w:cs="Times New Roman"/>
          <w:sz w:val="22"/>
          <w:szCs w:val="22"/>
        </w:rPr>
        <w:footnoteRef/>
      </w:r>
      <w:r w:rsidRPr="00B21639">
        <w:rPr>
          <w:rFonts w:ascii="Times New Roman" w:hAnsi="Times New Roman" w:cs="Times New Roman"/>
          <w:sz w:val="22"/>
          <w:szCs w:val="22"/>
          <w:lang w:val="en-US"/>
        </w:rPr>
        <w:t xml:space="preserve"> </w:t>
      </w:r>
      <w:r w:rsidRPr="00BF08CB">
        <w:rPr>
          <w:rFonts w:ascii="Times New Roman" w:hAnsi="Times New Roman" w:cs="Times New Roman"/>
          <w:sz w:val="22"/>
          <w:szCs w:val="22"/>
          <w:lang w:val="en-US"/>
        </w:rPr>
        <w:t xml:space="preserve"> </w:t>
      </w:r>
      <w:r w:rsidRPr="00B21639">
        <w:rPr>
          <w:rFonts w:ascii="Times New Roman" w:hAnsi="Times New Roman" w:cs="Times New Roman"/>
          <w:sz w:val="22"/>
          <w:szCs w:val="22"/>
          <w:lang w:val="en-US"/>
        </w:rPr>
        <w:t>D. Treisman (2000), «The causes of corruption: a</w:t>
      </w:r>
      <w:r>
        <w:rPr>
          <w:rFonts w:ascii="Times New Roman" w:hAnsi="Times New Roman" w:cs="Times New Roman"/>
          <w:sz w:val="22"/>
          <w:szCs w:val="22"/>
          <w:lang w:val="en-US"/>
        </w:rPr>
        <w:t xml:space="preserve"> cross – n</w:t>
      </w:r>
      <w:r w:rsidRPr="00B21639">
        <w:rPr>
          <w:rFonts w:ascii="Times New Roman" w:hAnsi="Times New Roman" w:cs="Times New Roman"/>
          <w:sz w:val="22"/>
          <w:szCs w:val="22"/>
          <w:lang w:val="en-US"/>
        </w:rPr>
        <w:t>ational study»,  journal o</w:t>
      </w:r>
      <w:r>
        <w:rPr>
          <w:rFonts w:ascii="Times New Roman" w:hAnsi="Times New Roman" w:cs="Times New Roman"/>
          <w:sz w:val="22"/>
          <w:szCs w:val="22"/>
          <w:lang w:val="en-US"/>
        </w:rPr>
        <w:t>f</w:t>
      </w:r>
    </w:p>
    <w:p w:rsidR="00044900" w:rsidRPr="00AB2394" w:rsidRDefault="00044900">
      <w:pPr>
        <w:pStyle w:val="a6"/>
        <w:rPr>
          <w:rFonts w:ascii="Times New Roman" w:hAnsi="Times New Roman" w:cs="Times New Roman"/>
          <w:sz w:val="22"/>
          <w:szCs w:val="22"/>
          <w:lang w:val="en-US"/>
        </w:rPr>
      </w:pPr>
      <w:r w:rsidRPr="00BF08CB">
        <w:rPr>
          <w:rFonts w:ascii="Times New Roman" w:hAnsi="Times New Roman" w:cs="Times New Roman"/>
          <w:sz w:val="22"/>
          <w:szCs w:val="22"/>
          <w:lang w:val="en-US"/>
        </w:rPr>
        <w:t xml:space="preserve">    </w:t>
      </w:r>
      <w:r w:rsidRPr="001E4242">
        <w:rPr>
          <w:rFonts w:ascii="Times New Roman" w:hAnsi="Times New Roman" w:cs="Times New Roman"/>
          <w:sz w:val="22"/>
          <w:szCs w:val="22"/>
          <w:lang w:val="en-US"/>
        </w:rPr>
        <w:t xml:space="preserve"> </w:t>
      </w:r>
      <w:r w:rsidRPr="00B21639">
        <w:rPr>
          <w:rFonts w:ascii="Times New Roman" w:hAnsi="Times New Roman" w:cs="Times New Roman"/>
          <w:sz w:val="22"/>
          <w:szCs w:val="22"/>
          <w:lang w:val="en-US"/>
        </w:rPr>
        <w:t>public</w:t>
      </w:r>
      <w:r w:rsidRPr="00AB2394">
        <w:rPr>
          <w:rFonts w:ascii="Times New Roman" w:hAnsi="Times New Roman" w:cs="Times New Roman"/>
          <w:sz w:val="22"/>
          <w:szCs w:val="22"/>
          <w:lang w:val="en-US"/>
        </w:rPr>
        <w:t xml:space="preserve"> </w:t>
      </w:r>
      <w:r w:rsidRPr="00B21639">
        <w:rPr>
          <w:rFonts w:ascii="Times New Roman" w:hAnsi="Times New Roman" w:cs="Times New Roman"/>
          <w:sz w:val="22"/>
          <w:szCs w:val="22"/>
          <w:lang w:val="en-US"/>
        </w:rPr>
        <w:t>economics</w:t>
      </w:r>
      <w:r w:rsidRPr="00AB2394">
        <w:rPr>
          <w:rFonts w:ascii="Times New Roman" w:hAnsi="Times New Roman" w:cs="Times New Roman"/>
          <w:sz w:val="22"/>
          <w:szCs w:val="22"/>
          <w:lang w:val="en-US"/>
        </w:rPr>
        <w:t xml:space="preserve">, </w:t>
      </w:r>
      <w:r w:rsidRPr="00B21639">
        <w:rPr>
          <w:rFonts w:ascii="Times New Roman" w:hAnsi="Times New Roman" w:cs="Times New Roman"/>
          <w:sz w:val="22"/>
          <w:szCs w:val="22"/>
          <w:lang w:val="en-US"/>
        </w:rPr>
        <w:t>vol</w:t>
      </w:r>
      <w:r w:rsidRPr="00AB2394">
        <w:rPr>
          <w:rFonts w:ascii="Times New Roman" w:hAnsi="Times New Roman" w:cs="Times New Roman"/>
          <w:sz w:val="22"/>
          <w:szCs w:val="22"/>
          <w:lang w:val="en-US"/>
        </w:rPr>
        <w:t xml:space="preserve">. 76, </w:t>
      </w:r>
      <w:r w:rsidRPr="00B21639">
        <w:rPr>
          <w:rFonts w:ascii="Times New Roman" w:hAnsi="Times New Roman" w:cs="Times New Roman"/>
          <w:sz w:val="22"/>
          <w:szCs w:val="22"/>
          <w:lang w:val="en-US"/>
        </w:rPr>
        <w:t>pp</w:t>
      </w:r>
      <w:r w:rsidRPr="00AB2394">
        <w:rPr>
          <w:rFonts w:ascii="Times New Roman" w:hAnsi="Times New Roman" w:cs="Times New Roman"/>
          <w:sz w:val="22"/>
          <w:szCs w:val="22"/>
          <w:lang w:val="en-US"/>
        </w:rPr>
        <w:t>.399-457.</w:t>
      </w:r>
    </w:p>
  </w:footnote>
  <w:footnote w:id="32">
    <w:p w:rsidR="00044900" w:rsidRPr="00AB2394" w:rsidRDefault="00044900">
      <w:pPr>
        <w:pStyle w:val="a6"/>
        <w:rPr>
          <w:rFonts w:ascii="Times New Roman" w:hAnsi="Times New Roman" w:cs="Times New Roman"/>
          <w:sz w:val="22"/>
          <w:szCs w:val="22"/>
          <w:lang w:val="en-US"/>
        </w:rPr>
      </w:pPr>
      <w:r w:rsidRPr="00CD42BE">
        <w:rPr>
          <w:rStyle w:val="a7"/>
          <w:rFonts w:ascii="Times New Roman" w:hAnsi="Times New Roman" w:cs="Times New Roman"/>
          <w:sz w:val="22"/>
          <w:szCs w:val="22"/>
        </w:rPr>
        <w:footnoteRef/>
      </w:r>
      <w:r w:rsidRPr="00AB2394">
        <w:rPr>
          <w:rFonts w:ascii="Times New Roman" w:hAnsi="Times New Roman" w:cs="Times New Roman"/>
          <w:sz w:val="22"/>
          <w:szCs w:val="22"/>
          <w:lang w:val="en-US"/>
        </w:rPr>
        <w:t xml:space="preserve"> </w:t>
      </w:r>
      <w:r w:rsidRPr="00CD42BE">
        <w:rPr>
          <w:rFonts w:ascii="Times New Roman" w:hAnsi="Times New Roman" w:cs="Times New Roman"/>
          <w:sz w:val="22"/>
          <w:szCs w:val="22"/>
          <w:lang w:val="en-US"/>
        </w:rPr>
        <w:t>Alesina</w:t>
      </w:r>
      <w:r w:rsidRPr="00AB2394">
        <w:rPr>
          <w:rFonts w:ascii="Times New Roman" w:hAnsi="Times New Roman" w:cs="Times New Roman"/>
          <w:sz w:val="22"/>
          <w:szCs w:val="22"/>
          <w:lang w:val="en-US"/>
        </w:rPr>
        <w:t xml:space="preserve"> </w:t>
      </w:r>
      <w:r w:rsidRPr="00CD42BE">
        <w:rPr>
          <w:rFonts w:ascii="Times New Roman" w:hAnsi="Times New Roman" w:cs="Times New Roman"/>
          <w:sz w:val="22"/>
          <w:szCs w:val="22"/>
          <w:lang w:val="en-US"/>
        </w:rPr>
        <w:t>et</w:t>
      </w:r>
      <w:r w:rsidRPr="00AB2394">
        <w:rPr>
          <w:rFonts w:ascii="Times New Roman" w:hAnsi="Times New Roman" w:cs="Times New Roman"/>
          <w:sz w:val="22"/>
          <w:szCs w:val="22"/>
          <w:lang w:val="en-US"/>
        </w:rPr>
        <w:t xml:space="preserve"> </w:t>
      </w:r>
      <w:r w:rsidRPr="00CD42BE">
        <w:rPr>
          <w:rFonts w:ascii="Times New Roman" w:hAnsi="Times New Roman" w:cs="Times New Roman"/>
          <w:sz w:val="22"/>
          <w:szCs w:val="22"/>
          <w:lang w:val="en-US"/>
        </w:rPr>
        <w:t>al</w:t>
      </w:r>
      <w:r w:rsidRPr="00AB2394">
        <w:rPr>
          <w:rFonts w:ascii="Times New Roman" w:hAnsi="Times New Roman" w:cs="Times New Roman"/>
          <w:sz w:val="22"/>
          <w:szCs w:val="22"/>
          <w:lang w:val="en-US"/>
        </w:rPr>
        <w:t xml:space="preserve">, 2005, </w:t>
      </w:r>
      <w:r w:rsidRPr="00CD42BE">
        <w:rPr>
          <w:rFonts w:ascii="Times New Roman" w:hAnsi="Times New Roman" w:cs="Times New Roman"/>
          <w:sz w:val="22"/>
          <w:szCs w:val="22"/>
        </w:rPr>
        <w:t>διαθέσιμο</w:t>
      </w:r>
      <w:r w:rsidRPr="00AB2394">
        <w:rPr>
          <w:rFonts w:ascii="Times New Roman" w:hAnsi="Times New Roman" w:cs="Times New Roman"/>
          <w:sz w:val="22"/>
          <w:szCs w:val="22"/>
          <w:lang w:val="en-US"/>
        </w:rPr>
        <w:t xml:space="preserve"> </w:t>
      </w:r>
      <w:r w:rsidRPr="00CD42BE">
        <w:rPr>
          <w:rFonts w:ascii="Times New Roman" w:hAnsi="Times New Roman" w:cs="Times New Roman"/>
          <w:sz w:val="22"/>
          <w:szCs w:val="22"/>
        </w:rPr>
        <w:t>στο</w:t>
      </w:r>
      <w:r w:rsidRPr="00AB2394">
        <w:rPr>
          <w:rFonts w:ascii="Times New Roman" w:hAnsi="Times New Roman" w:cs="Times New Roman"/>
          <w:sz w:val="22"/>
          <w:szCs w:val="22"/>
          <w:lang w:val="en-US"/>
        </w:rPr>
        <w:t xml:space="preserve"> </w:t>
      </w:r>
      <w:hyperlink r:id="rId4" w:history="1">
        <w:r w:rsidRPr="00CD42BE">
          <w:rPr>
            <w:rStyle w:val="-"/>
            <w:rFonts w:ascii="Times New Roman" w:hAnsi="Times New Roman" w:cs="Times New Roman"/>
            <w:sz w:val="22"/>
            <w:szCs w:val="22"/>
            <w:lang w:val="en-US"/>
          </w:rPr>
          <w:t>https</w:t>
        </w:r>
        <w:r w:rsidRPr="00AB2394">
          <w:rPr>
            <w:rStyle w:val="-"/>
            <w:rFonts w:ascii="Times New Roman" w:hAnsi="Times New Roman" w:cs="Times New Roman"/>
            <w:sz w:val="22"/>
            <w:szCs w:val="22"/>
            <w:lang w:val="en-US"/>
          </w:rPr>
          <w:t>://</w:t>
        </w:r>
        <w:r w:rsidRPr="00CD42BE">
          <w:rPr>
            <w:rStyle w:val="-"/>
            <w:rFonts w:ascii="Times New Roman" w:hAnsi="Times New Roman" w:cs="Times New Roman"/>
            <w:sz w:val="22"/>
            <w:szCs w:val="22"/>
            <w:lang w:val="en-US"/>
          </w:rPr>
          <w:t>ideas</w:t>
        </w:r>
        <w:r w:rsidRPr="00AB2394">
          <w:rPr>
            <w:rStyle w:val="-"/>
            <w:rFonts w:ascii="Times New Roman" w:hAnsi="Times New Roman" w:cs="Times New Roman"/>
            <w:sz w:val="22"/>
            <w:szCs w:val="22"/>
            <w:lang w:val="en-US"/>
          </w:rPr>
          <w:t>.</w:t>
        </w:r>
        <w:r w:rsidRPr="00CD42BE">
          <w:rPr>
            <w:rStyle w:val="-"/>
            <w:rFonts w:ascii="Times New Roman" w:hAnsi="Times New Roman" w:cs="Times New Roman"/>
            <w:sz w:val="22"/>
            <w:szCs w:val="22"/>
            <w:lang w:val="en-US"/>
          </w:rPr>
          <w:t>repec</w:t>
        </w:r>
        <w:r w:rsidRPr="00AB2394">
          <w:rPr>
            <w:rStyle w:val="-"/>
            <w:rFonts w:ascii="Times New Roman" w:hAnsi="Times New Roman" w:cs="Times New Roman"/>
            <w:sz w:val="22"/>
            <w:szCs w:val="22"/>
            <w:lang w:val="en-US"/>
          </w:rPr>
          <w:t>.</w:t>
        </w:r>
        <w:r w:rsidRPr="00CD42BE">
          <w:rPr>
            <w:rStyle w:val="-"/>
            <w:rFonts w:ascii="Times New Roman" w:hAnsi="Times New Roman" w:cs="Times New Roman"/>
            <w:sz w:val="22"/>
            <w:szCs w:val="22"/>
            <w:lang w:val="en-US"/>
          </w:rPr>
          <w:t>org</w:t>
        </w:r>
        <w:r w:rsidRPr="00AB2394">
          <w:rPr>
            <w:rStyle w:val="-"/>
            <w:rFonts w:ascii="Times New Roman" w:hAnsi="Times New Roman" w:cs="Times New Roman"/>
            <w:sz w:val="22"/>
            <w:szCs w:val="22"/>
            <w:lang w:val="en-US"/>
          </w:rPr>
          <w:t>/</w:t>
        </w:r>
        <w:r w:rsidRPr="00CD42BE">
          <w:rPr>
            <w:rStyle w:val="-"/>
            <w:rFonts w:ascii="Times New Roman" w:hAnsi="Times New Roman" w:cs="Times New Roman"/>
            <w:sz w:val="22"/>
            <w:szCs w:val="22"/>
            <w:lang w:val="en-US"/>
          </w:rPr>
          <w:t>p</w:t>
        </w:r>
        <w:r w:rsidRPr="00AB2394">
          <w:rPr>
            <w:rStyle w:val="-"/>
            <w:rFonts w:ascii="Times New Roman" w:hAnsi="Times New Roman" w:cs="Times New Roman"/>
            <w:sz w:val="22"/>
            <w:szCs w:val="22"/>
            <w:lang w:val="en-US"/>
          </w:rPr>
          <w:t>/</w:t>
        </w:r>
        <w:r w:rsidRPr="00CD42BE">
          <w:rPr>
            <w:rStyle w:val="-"/>
            <w:rFonts w:ascii="Times New Roman" w:hAnsi="Times New Roman" w:cs="Times New Roman"/>
            <w:sz w:val="22"/>
            <w:szCs w:val="22"/>
            <w:lang w:val="en-US"/>
          </w:rPr>
          <w:t>nbr</w:t>
        </w:r>
        <w:r w:rsidRPr="00AB2394">
          <w:rPr>
            <w:rStyle w:val="-"/>
            <w:rFonts w:ascii="Times New Roman" w:hAnsi="Times New Roman" w:cs="Times New Roman"/>
            <w:sz w:val="22"/>
            <w:szCs w:val="22"/>
            <w:lang w:val="en-US"/>
          </w:rPr>
          <w:t>/</w:t>
        </w:r>
        <w:r w:rsidRPr="00CD42BE">
          <w:rPr>
            <w:rStyle w:val="-"/>
            <w:rFonts w:ascii="Times New Roman" w:hAnsi="Times New Roman" w:cs="Times New Roman"/>
            <w:sz w:val="22"/>
            <w:szCs w:val="22"/>
            <w:lang w:val="en-US"/>
          </w:rPr>
          <w:t>nberwo</w:t>
        </w:r>
        <w:r w:rsidRPr="00AB2394">
          <w:rPr>
            <w:rStyle w:val="-"/>
            <w:rFonts w:ascii="Times New Roman" w:hAnsi="Times New Roman" w:cs="Times New Roman"/>
            <w:sz w:val="22"/>
            <w:szCs w:val="22"/>
            <w:lang w:val="en-US"/>
          </w:rPr>
          <w:t>/11236.</w:t>
        </w:r>
        <w:r w:rsidRPr="00CD42BE">
          <w:rPr>
            <w:rStyle w:val="-"/>
            <w:rFonts w:ascii="Times New Roman" w:hAnsi="Times New Roman" w:cs="Times New Roman"/>
            <w:sz w:val="22"/>
            <w:szCs w:val="22"/>
            <w:lang w:val="en-US"/>
          </w:rPr>
          <w:t>html</w:t>
        </w:r>
      </w:hyperlink>
      <w:r w:rsidRPr="00AB2394">
        <w:rPr>
          <w:rFonts w:ascii="Times New Roman" w:hAnsi="Times New Roman" w:cs="Times New Roman"/>
          <w:sz w:val="22"/>
          <w:szCs w:val="22"/>
          <w:lang w:val="en-US"/>
        </w:rPr>
        <w:t xml:space="preserve"> </w:t>
      </w:r>
      <w:r w:rsidRPr="00CD42BE">
        <w:rPr>
          <w:rFonts w:ascii="Times New Roman" w:hAnsi="Times New Roman" w:cs="Times New Roman"/>
          <w:sz w:val="22"/>
          <w:szCs w:val="22"/>
        </w:rPr>
        <w:t>πρόσβαση</w:t>
      </w:r>
      <w:r w:rsidRPr="00AB2394">
        <w:rPr>
          <w:rFonts w:ascii="Times New Roman" w:hAnsi="Times New Roman" w:cs="Times New Roman"/>
          <w:sz w:val="22"/>
          <w:szCs w:val="22"/>
          <w:lang w:val="en-US"/>
        </w:rPr>
        <w:t xml:space="preserve"> 11/2/17.</w:t>
      </w:r>
    </w:p>
  </w:footnote>
  <w:footnote w:id="33">
    <w:p w:rsidR="00044900" w:rsidRPr="003269F2" w:rsidRDefault="00044900" w:rsidP="003269F2">
      <w:pPr>
        <w:spacing w:after="0" w:line="240" w:lineRule="auto"/>
        <w:jc w:val="both"/>
        <w:rPr>
          <w:rFonts w:ascii="Times New Roman" w:hAnsi="Times New Roman" w:cs="Times New Roman"/>
        </w:rPr>
      </w:pPr>
      <w:r w:rsidRPr="003269F2">
        <w:rPr>
          <w:rStyle w:val="a7"/>
          <w:rFonts w:ascii="Times New Roman" w:hAnsi="Times New Roman" w:cs="Times New Roman"/>
        </w:rPr>
        <w:footnoteRef/>
      </w:r>
      <w:r w:rsidRPr="003269F2">
        <w:rPr>
          <w:rFonts w:ascii="Times New Roman" w:hAnsi="Times New Roman" w:cs="Times New Roman"/>
        </w:rPr>
        <w:t xml:space="preserve"> </w:t>
      </w:r>
      <w:r>
        <w:rPr>
          <w:rFonts w:ascii="Times New Roman" w:hAnsi="Times New Roman" w:cs="Times New Roman"/>
        </w:rPr>
        <w:t xml:space="preserve"> </w:t>
      </w:r>
      <w:r w:rsidRPr="003269F2">
        <w:rPr>
          <w:rFonts w:ascii="Times New Roman" w:hAnsi="Times New Roman" w:cs="Times New Roman"/>
        </w:rPr>
        <w:t xml:space="preserve">Γ.Λάζος, </w:t>
      </w:r>
      <w:r w:rsidRPr="00E2611B">
        <w:rPr>
          <w:rFonts w:ascii="Times New Roman" w:hAnsi="Times New Roman" w:cs="Times New Roman"/>
        </w:rPr>
        <w:t xml:space="preserve">«Διαφθορά και Αντιδιαφθορά», </w:t>
      </w:r>
      <w:r w:rsidRPr="003269F2">
        <w:rPr>
          <w:rFonts w:ascii="Times New Roman" w:hAnsi="Times New Roman" w:cs="Times New Roman"/>
        </w:rPr>
        <w:t>Αθήνα, 2005, σελ 188.</w:t>
      </w:r>
    </w:p>
  </w:footnote>
  <w:footnote w:id="34">
    <w:p w:rsidR="00044900" w:rsidRDefault="00044900" w:rsidP="003269F2">
      <w:pPr>
        <w:spacing w:after="0" w:line="240" w:lineRule="auto"/>
        <w:rPr>
          <w:rFonts w:ascii="Times New Roman" w:hAnsi="Times New Roman" w:cs="Times New Roman"/>
          <w:lang w:val="en-US"/>
        </w:rPr>
      </w:pPr>
      <w:r w:rsidRPr="003269F2">
        <w:rPr>
          <w:rStyle w:val="a7"/>
          <w:rFonts w:ascii="Times New Roman" w:hAnsi="Times New Roman" w:cs="Times New Roman"/>
        </w:rPr>
        <w:footnoteRef/>
      </w:r>
      <w:r w:rsidRPr="00947268">
        <w:rPr>
          <w:rFonts w:ascii="Times New Roman" w:hAnsi="Times New Roman" w:cs="Times New Roman"/>
          <w:lang w:val="en-US"/>
        </w:rPr>
        <w:t xml:space="preserve">  </w:t>
      </w:r>
      <w:r w:rsidRPr="003269F2">
        <w:rPr>
          <w:rFonts w:ascii="Times New Roman" w:hAnsi="Times New Roman" w:cs="Times New Roman"/>
          <w:lang w:val="en-US"/>
        </w:rPr>
        <w:t xml:space="preserve">Cartier- J. Bresson, </w:t>
      </w:r>
      <w:r w:rsidRPr="00E2611B">
        <w:rPr>
          <w:rFonts w:ascii="Times New Roman" w:hAnsi="Times New Roman" w:cs="Times New Roman"/>
          <w:lang w:val="en-US"/>
        </w:rPr>
        <w:t>«The causes and consequences o</w:t>
      </w:r>
      <w:r>
        <w:rPr>
          <w:rFonts w:ascii="Times New Roman" w:hAnsi="Times New Roman" w:cs="Times New Roman"/>
          <w:lang w:val="en-US"/>
        </w:rPr>
        <w:t>f corruption: economic analyses</w:t>
      </w:r>
    </w:p>
    <w:p w:rsidR="00044900" w:rsidRPr="001E4242" w:rsidRDefault="00044900" w:rsidP="003269F2">
      <w:pPr>
        <w:spacing w:after="0" w:line="240" w:lineRule="auto"/>
        <w:rPr>
          <w:rFonts w:ascii="Times New Roman" w:hAnsi="Times New Roman" w:cs="Times New Roman"/>
          <w:lang w:val="en-US"/>
        </w:rPr>
      </w:pPr>
      <w:r w:rsidRPr="001E4242">
        <w:rPr>
          <w:rFonts w:ascii="Times New Roman" w:hAnsi="Times New Roman" w:cs="Times New Roman"/>
          <w:lang w:val="en-US"/>
        </w:rPr>
        <w:t xml:space="preserve">     </w:t>
      </w:r>
      <w:r>
        <w:rPr>
          <w:rFonts w:ascii="Times New Roman" w:hAnsi="Times New Roman" w:cs="Times New Roman"/>
          <w:lang w:val="en-US"/>
        </w:rPr>
        <w:t>and lessons learnt»,</w:t>
      </w:r>
      <w:r w:rsidRPr="00E2611B">
        <w:rPr>
          <w:rFonts w:ascii="Times New Roman" w:hAnsi="Times New Roman" w:cs="Times New Roman"/>
          <w:lang w:val="en-US"/>
        </w:rPr>
        <w:t xml:space="preserve"> </w:t>
      </w:r>
      <w:r w:rsidRPr="003269F2">
        <w:rPr>
          <w:rFonts w:ascii="Times New Roman" w:hAnsi="Times New Roman" w:cs="Times New Roman"/>
          <w:lang w:val="en-US"/>
        </w:rPr>
        <w:t>Paris</w:t>
      </w:r>
      <w:r w:rsidRPr="001E4242">
        <w:rPr>
          <w:rFonts w:ascii="Times New Roman" w:hAnsi="Times New Roman" w:cs="Times New Roman"/>
          <w:lang w:val="en-US"/>
        </w:rPr>
        <w:t xml:space="preserve"> : </w:t>
      </w:r>
      <w:r w:rsidRPr="003269F2">
        <w:rPr>
          <w:rFonts w:ascii="Times New Roman" w:hAnsi="Times New Roman" w:cs="Times New Roman"/>
          <w:lang w:val="en-US"/>
        </w:rPr>
        <w:t>OECD</w:t>
      </w:r>
      <w:r w:rsidRPr="001E4242">
        <w:rPr>
          <w:rFonts w:ascii="Times New Roman" w:hAnsi="Times New Roman" w:cs="Times New Roman"/>
          <w:lang w:val="en-US"/>
        </w:rPr>
        <w:t xml:space="preserve"> 2000.</w:t>
      </w:r>
    </w:p>
  </w:footnote>
  <w:footnote w:id="35">
    <w:p w:rsidR="00044900" w:rsidRPr="004B5B86" w:rsidRDefault="00044900">
      <w:pPr>
        <w:pStyle w:val="a6"/>
        <w:rPr>
          <w:rFonts w:ascii="Times New Roman" w:hAnsi="Times New Roman" w:cs="Times New Roman"/>
          <w:sz w:val="22"/>
          <w:szCs w:val="22"/>
        </w:rPr>
      </w:pPr>
      <w:r w:rsidRPr="004B5B86">
        <w:rPr>
          <w:rStyle w:val="a7"/>
          <w:rFonts w:ascii="Times New Roman" w:hAnsi="Times New Roman" w:cs="Times New Roman"/>
          <w:sz w:val="22"/>
          <w:szCs w:val="22"/>
        </w:rPr>
        <w:footnoteRef/>
      </w:r>
      <w:r w:rsidRPr="004B5B86">
        <w:rPr>
          <w:rFonts w:ascii="Times New Roman" w:hAnsi="Times New Roman" w:cs="Times New Roman"/>
          <w:sz w:val="22"/>
          <w:szCs w:val="22"/>
        </w:rPr>
        <w:t xml:space="preserve"> </w:t>
      </w:r>
      <w:r>
        <w:rPr>
          <w:rFonts w:ascii="Times New Roman" w:hAnsi="Times New Roman" w:cs="Times New Roman"/>
          <w:sz w:val="22"/>
          <w:szCs w:val="22"/>
        </w:rPr>
        <w:t xml:space="preserve"> </w:t>
      </w:r>
      <w:r w:rsidRPr="004B5B86">
        <w:rPr>
          <w:rFonts w:ascii="Times New Roman" w:hAnsi="Times New Roman" w:cs="Times New Roman"/>
          <w:sz w:val="22"/>
          <w:szCs w:val="22"/>
        </w:rPr>
        <w:t>Χρήστος Ι. Παρασκευόπουλος «Διαφθορά, Ανισότητα και Εμπιστοσύνη», 2011.</w:t>
      </w:r>
    </w:p>
  </w:footnote>
  <w:footnote w:id="36">
    <w:p w:rsidR="00044900" w:rsidRDefault="00044900" w:rsidP="003269F2">
      <w:pPr>
        <w:pStyle w:val="a6"/>
        <w:rPr>
          <w:rFonts w:ascii="Times New Roman" w:hAnsi="Times New Roman" w:cs="Times New Roman"/>
          <w:sz w:val="22"/>
          <w:szCs w:val="22"/>
        </w:rPr>
      </w:pPr>
      <w:r w:rsidRPr="004B5B86">
        <w:rPr>
          <w:rFonts w:ascii="Times New Roman" w:hAnsi="Times New Roman" w:cs="Times New Roman"/>
          <w:sz w:val="22"/>
          <w:szCs w:val="22"/>
          <w:vertAlign w:val="superscript"/>
          <w:lang w:val="en-US"/>
        </w:rPr>
        <w:footnoteRef/>
      </w:r>
      <w:r w:rsidRPr="004B5B86">
        <w:rPr>
          <w:rFonts w:ascii="Times New Roman" w:hAnsi="Times New Roman" w:cs="Times New Roman"/>
          <w:sz w:val="22"/>
          <w:szCs w:val="22"/>
        </w:rPr>
        <w:t xml:space="preserve"> </w:t>
      </w:r>
      <w:r>
        <w:rPr>
          <w:rFonts w:ascii="Times New Roman" w:hAnsi="Times New Roman" w:cs="Times New Roman"/>
          <w:sz w:val="22"/>
          <w:szCs w:val="22"/>
        </w:rPr>
        <w:t xml:space="preserve"> </w:t>
      </w:r>
      <w:r w:rsidRPr="004B5B86">
        <w:rPr>
          <w:rFonts w:ascii="Times New Roman" w:hAnsi="Times New Roman" w:cs="Times New Roman"/>
          <w:sz w:val="22"/>
          <w:szCs w:val="22"/>
        </w:rPr>
        <w:t>Αλεξάνδρα Π. Νικολοπούλου, «Κράτος και Διαφθορά</w:t>
      </w:r>
      <w:r>
        <w:rPr>
          <w:rFonts w:ascii="Times New Roman" w:hAnsi="Times New Roman" w:cs="Times New Roman"/>
          <w:sz w:val="22"/>
          <w:szCs w:val="22"/>
        </w:rPr>
        <w:t>», Εκδόσεις Ι. Σιδέρης, Αθήνα,</w:t>
      </w:r>
    </w:p>
    <w:p w:rsidR="00044900" w:rsidRPr="004B5B86" w:rsidRDefault="00044900" w:rsidP="003269F2">
      <w:pPr>
        <w:pStyle w:val="a6"/>
        <w:rPr>
          <w:rFonts w:ascii="Times New Roman" w:hAnsi="Times New Roman" w:cs="Times New Roman"/>
          <w:sz w:val="22"/>
          <w:szCs w:val="22"/>
        </w:rPr>
      </w:pPr>
      <w:r>
        <w:rPr>
          <w:rFonts w:ascii="Times New Roman" w:hAnsi="Times New Roman" w:cs="Times New Roman"/>
          <w:sz w:val="22"/>
          <w:szCs w:val="22"/>
        </w:rPr>
        <w:t xml:space="preserve">     1998.</w:t>
      </w:r>
      <w:r w:rsidRPr="004B5B86">
        <w:rPr>
          <w:rFonts w:ascii="Times New Roman" w:hAnsi="Times New Roman" w:cs="Times New Roman"/>
          <w:sz w:val="22"/>
          <w:szCs w:val="22"/>
        </w:rPr>
        <w:t xml:space="preserve"> σελ. 24.</w:t>
      </w:r>
    </w:p>
  </w:footnote>
  <w:footnote w:id="37">
    <w:p w:rsidR="00044900" w:rsidRPr="004B5B86" w:rsidRDefault="00044900" w:rsidP="003269F2">
      <w:pPr>
        <w:pStyle w:val="a6"/>
        <w:rPr>
          <w:rFonts w:ascii="Times New Roman" w:hAnsi="Times New Roman" w:cs="Times New Roman"/>
          <w:sz w:val="22"/>
          <w:szCs w:val="22"/>
        </w:rPr>
      </w:pPr>
      <w:r w:rsidRPr="004B5B86">
        <w:rPr>
          <w:rStyle w:val="a7"/>
          <w:rFonts w:ascii="Times New Roman" w:hAnsi="Times New Roman" w:cs="Times New Roman"/>
          <w:sz w:val="22"/>
          <w:szCs w:val="22"/>
        </w:rPr>
        <w:footnoteRef/>
      </w:r>
      <w:r>
        <w:rPr>
          <w:rFonts w:ascii="Times New Roman" w:hAnsi="Times New Roman" w:cs="Times New Roman"/>
          <w:sz w:val="22"/>
          <w:szCs w:val="22"/>
        </w:rPr>
        <w:t xml:space="preserve">  </w:t>
      </w:r>
      <w:r w:rsidRPr="004B5B86">
        <w:rPr>
          <w:rFonts w:ascii="Times New Roman" w:hAnsi="Times New Roman" w:cs="Times New Roman"/>
          <w:sz w:val="22"/>
          <w:szCs w:val="22"/>
        </w:rPr>
        <w:t>Κ. Κουτσούκης, και Π. Σκλιάς, (2005), ως ανωτέρω, σελ.106-113.</w:t>
      </w:r>
    </w:p>
  </w:footnote>
  <w:footnote w:id="38">
    <w:p w:rsidR="00044900" w:rsidRPr="004B5B86" w:rsidRDefault="00044900" w:rsidP="003269F2">
      <w:pPr>
        <w:spacing w:after="0" w:line="240" w:lineRule="auto"/>
        <w:jc w:val="both"/>
        <w:rPr>
          <w:rFonts w:ascii="Times New Roman" w:hAnsi="Times New Roman" w:cs="Times New Roman"/>
        </w:rPr>
      </w:pPr>
      <w:r w:rsidRPr="004B5B86">
        <w:rPr>
          <w:rStyle w:val="a7"/>
          <w:rFonts w:ascii="Times New Roman" w:hAnsi="Times New Roman" w:cs="Times New Roman"/>
        </w:rPr>
        <w:footnoteRef/>
      </w:r>
      <w:r>
        <w:rPr>
          <w:rFonts w:ascii="Times New Roman" w:hAnsi="Times New Roman" w:cs="Times New Roman"/>
        </w:rPr>
        <w:t xml:space="preserve">  </w:t>
      </w:r>
      <w:r w:rsidRPr="004B5B86">
        <w:rPr>
          <w:rFonts w:ascii="Times New Roman" w:hAnsi="Times New Roman" w:cs="Times New Roman"/>
        </w:rPr>
        <w:t xml:space="preserve">Δ. Ράϊκος, (2006), ως ανωτέρω, σελ. 169-217. </w:t>
      </w:r>
    </w:p>
  </w:footnote>
  <w:footnote w:id="39">
    <w:p w:rsidR="00044900" w:rsidRDefault="00044900" w:rsidP="00835C31">
      <w:pPr>
        <w:spacing w:after="0" w:line="240" w:lineRule="auto"/>
        <w:jc w:val="both"/>
        <w:rPr>
          <w:rFonts w:ascii="Times New Roman" w:hAnsi="Times New Roman" w:cs="Times New Roman"/>
        </w:rPr>
      </w:pPr>
      <w:r w:rsidRPr="00B362E5">
        <w:rPr>
          <w:rStyle w:val="a7"/>
          <w:rFonts w:ascii="Times New Roman" w:hAnsi="Times New Roman" w:cs="Times New Roman"/>
        </w:rPr>
        <w:footnoteRef/>
      </w:r>
      <w:r w:rsidRPr="00B362E5">
        <w:rPr>
          <w:rFonts w:ascii="Times New Roman" w:hAnsi="Times New Roman" w:cs="Times New Roman"/>
        </w:rPr>
        <w:t xml:space="preserve"> Ι.Σ. Βαβούρας,  Εισαγωγή στο Δ. Αργυριάδη</w:t>
      </w:r>
      <w:r>
        <w:rPr>
          <w:rFonts w:ascii="Times New Roman" w:hAnsi="Times New Roman" w:cs="Times New Roman"/>
        </w:rPr>
        <w:t>ς, Ι. Βαβούρας, Ε. Καββαδία, Γ.</w:t>
      </w:r>
    </w:p>
    <w:p w:rsidR="00044900" w:rsidRDefault="00044900" w:rsidP="00835C31">
      <w:pPr>
        <w:spacing w:after="0" w:line="240" w:lineRule="auto"/>
        <w:jc w:val="both"/>
        <w:rPr>
          <w:rFonts w:ascii="Times New Roman" w:hAnsi="Times New Roman" w:cs="Times New Roman"/>
        </w:rPr>
      </w:pPr>
      <w:r>
        <w:rPr>
          <w:rFonts w:ascii="Times New Roman" w:hAnsi="Times New Roman" w:cs="Times New Roman"/>
        </w:rPr>
        <w:t xml:space="preserve">    </w:t>
      </w:r>
      <w:r w:rsidRPr="00B362E5">
        <w:rPr>
          <w:rFonts w:ascii="Times New Roman" w:hAnsi="Times New Roman" w:cs="Times New Roman"/>
        </w:rPr>
        <w:t>Μανωλάς, Δ. Ράϊκος, Λ.Ρακιντζής. Μ.Ε.</w:t>
      </w:r>
      <w:r>
        <w:rPr>
          <w:rFonts w:ascii="Times New Roman" w:hAnsi="Times New Roman" w:cs="Times New Roman"/>
        </w:rPr>
        <w:t xml:space="preserve"> Συρμαλή και Μ. Χλέτσος (Επιμ.)</w:t>
      </w:r>
    </w:p>
    <w:p w:rsidR="00044900" w:rsidRPr="00B362E5" w:rsidRDefault="00044900" w:rsidP="00835C31">
      <w:pPr>
        <w:spacing w:after="0" w:line="240" w:lineRule="auto"/>
        <w:jc w:val="both"/>
        <w:rPr>
          <w:rFonts w:ascii="Times New Roman" w:hAnsi="Times New Roman" w:cs="Times New Roman"/>
        </w:rPr>
      </w:pPr>
      <w:r>
        <w:rPr>
          <w:rFonts w:ascii="Times New Roman" w:hAnsi="Times New Roman" w:cs="Times New Roman"/>
        </w:rPr>
        <w:t xml:space="preserve">    «</w:t>
      </w:r>
      <w:r w:rsidRPr="007D01DA">
        <w:rPr>
          <w:rFonts w:ascii="Times New Roman" w:hAnsi="Times New Roman" w:cs="Times New Roman"/>
        </w:rPr>
        <w:t xml:space="preserve">Διακυβέρνηση και Διαφθορά» </w:t>
      </w:r>
      <w:r>
        <w:rPr>
          <w:rFonts w:ascii="Times New Roman" w:hAnsi="Times New Roman" w:cs="Times New Roman"/>
        </w:rPr>
        <w:t>9</w:t>
      </w:r>
      <w:r w:rsidRPr="00EA7573">
        <w:rPr>
          <w:rFonts w:ascii="Times New Roman" w:hAnsi="Times New Roman" w:cs="Times New Roman"/>
          <w:vertAlign w:val="superscript"/>
        </w:rPr>
        <w:t>η</w:t>
      </w:r>
      <w:r>
        <w:rPr>
          <w:rFonts w:ascii="Times New Roman" w:hAnsi="Times New Roman" w:cs="Times New Roman"/>
        </w:rPr>
        <w:t xml:space="preserve"> έκδοση, </w:t>
      </w:r>
      <w:r w:rsidRPr="00B362E5">
        <w:rPr>
          <w:rFonts w:ascii="Times New Roman" w:hAnsi="Times New Roman" w:cs="Times New Roman"/>
        </w:rPr>
        <w:t>Εκδόσεις Παπαζήση, Αθήναι 2011.</w:t>
      </w:r>
    </w:p>
  </w:footnote>
  <w:footnote w:id="40">
    <w:p w:rsidR="00044900" w:rsidRDefault="00044900" w:rsidP="00835C31">
      <w:pPr>
        <w:spacing w:after="0" w:line="240" w:lineRule="auto"/>
        <w:jc w:val="both"/>
        <w:rPr>
          <w:rFonts w:ascii="Times New Roman" w:hAnsi="Times New Roman" w:cs="Times New Roman"/>
          <w:i/>
        </w:rPr>
      </w:pPr>
      <w:r w:rsidRPr="00B362E5">
        <w:rPr>
          <w:rStyle w:val="a7"/>
          <w:rFonts w:ascii="Times New Roman" w:hAnsi="Times New Roman" w:cs="Times New Roman"/>
        </w:rPr>
        <w:footnoteRef/>
      </w:r>
      <w:r w:rsidRPr="00B362E5">
        <w:rPr>
          <w:rFonts w:ascii="Times New Roman" w:hAnsi="Times New Roman" w:cs="Times New Roman"/>
        </w:rPr>
        <w:t xml:space="preserve"> </w:t>
      </w:r>
      <w:r w:rsidRPr="00B362E5">
        <w:rPr>
          <w:rFonts w:ascii="Times New Roman" w:hAnsi="Times New Roman" w:cs="Times New Roman"/>
          <w:lang w:val="en-US"/>
        </w:rPr>
        <w:t>Joseph</w:t>
      </w:r>
      <w:r w:rsidRPr="00B362E5">
        <w:rPr>
          <w:rFonts w:ascii="Times New Roman" w:hAnsi="Times New Roman" w:cs="Times New Roman"/>
        </w:rPr>
        <w:t xml:space="preserve"> </w:t>
      </w:r>
      <w:r w:rsidRPr="00B362E5">
        <w:rPr>
          <w:rFonts w:ascii="Times New Roman" w:hAnsi="Times New Roman" w:cs="Times New Roman"/>
          <w:lang w:val="en-US"/>
        </w:rPr>
        <w:t>Click</w:t>
      </w:r>
      <w:r w:rsidRPr="00B362E5">
        <w:rPr>
          <w:rFonts w:ascii="Times New Roman" w:hAnsi="Times New Roman" w:cs="Times New Roman"/>
        </w:rPr>
        <w:t xml:space="preserve">,  </w:t>
      </w:r>
      <w:r w:rsidRPr="007D01DA">
        <w:rPr>
          <w:rFonts w:ascii="Times New Roman" w:hAnsi="Times New Roman" w:cs="Times New Roman"/>
        </w:rPr>
        <w:t>«Οι κοινωνικές στάσεις έναντι της Διαφθοράς στη σημερινή Ελλάδα».</w:t>
      </w:r>
    </w:p>
    <w:p w:rsidR="00044900" w:rsidRDefault="00044900" w:rsidP="00835C31">
      <w:pPr>
        <w:spacing w:after="0" w:line="240" w:lineRule="auto"/>
        <w:jc w:val="both"/>
        <w:rPr>
          <w:rFonts w:ascii="Times New Roman" w:hAnsi="Times New Roman" w:cs="Times New Roman"/>
        </w:rPr>
      </w:pPr>
      <w:r>
        <w:rPr>
          <w:rFonts w:ascii="Times New Roman" w:hAnsi="Times New Roman" w:cs="Times New Roman"/>
          <w:i/>
        </w:rPr>
        <w:t xml:space="preserve">    </w:t>
      </w:r>
      <w:r w:rsidRPr="005A5F06">
        <w:rPr>
          <w:rFonts w:ascii="Times New Roman" w:hAnsi="Times New Roman" w:cs="Times New Roman"/>
        </w:rPr>
        <w:t>Στο Α.Π</w:t>
      </w:r>
      <w:r w:rsidRPr="00B362E5">
        <w:rPr>
          <w:rFonts w:ascii="Times New Roman" w:hAnsi="Times New Roman" w:cs="Times New Roman"/>
        </w:rPr>
        <w:t xml:space="preserve"> Νικολοπούλου (Επιμ), </w:t>
      </w:r>
      <w:r w:rsidRPr="007D01DA">
        <w:rPr>
          <w:rFonts w:ascii="Times New Roman" w:hAnsi="Times New Roman" w:cs="Times New Roman"/>
        </w:rPr>
        <w:t>«Κράτος και Διαφθορά»,</w:t>
      </w:r>
      <w:r>
        <w:rPr>
          <w:rFonts w:ascii="Times New Roman" w:hAnsi="Times New Roman" w:cs="Times New Roman"/>
        </w:rPr>
        <w:t xml:space="preserve"> Εκδόσεις Σιδέρης,  Αθήνα</w:t>
      </w:r>
    </w:p>
    <w:p w:rsidR="00044900" w:rsidRPr="005A5F06" w:rsidRDefault="00044900" w:rsidP="00835C31">
      <w:pPr>
        <w:spacing w:after="0" w:line="240" w:lineRule="auto"/>
        <w:jc w:val="both"/>
        <w:rPr>
          <w:rFonts w:ascii="Times New Roman" w:hAnsi="Times New Roman" w:cs="Times New Roman"/>
          <w:lang w:val="en-US"/>
        </w:rPr>
      </w:pPr>
      <w:r w:rsidRPr="001E4242">
        <w:rPr>
          <w:rFonts w:ascii="Times New Roman" w:hAnsi="Times New Roman" w:cs="Times New Roman"/>
        </w:rPr>
        <w:t xml:space="preserve">    </w:t>
      </w:r>
      <w:r w:rsidRPr="005A5F06">
        <w:rPr>
          <w:rFonts w:ascii="Times New Roman" w:hAnsi="Times New Roman" w:cs="Times New Roman"/>
          <w:lang w:val="en-US"/>
        </w:rPr>
        <w:t xml:space="preserve">2011, </w:t>
      </w:r>
      <w:r w:rsidRPr="00B362E5">
        <w:rPr>
          <w:rFonts w:ascii="Times New Roman" w:hAnsi="Times New Roman" w:cs="Times New Roman"/>
        </w:rPr>
        <w:t>σελ</w:t>
      </w:r>
      <w:r w:rsidRPr="005A5F06">
        <w:rPr>
          <w:rFonts w:ascii="Times New Roman" w:hAnsi="Times New Roman" w:cs="Times New Roman"/>
          <w:lang w:val="en-US"/>
        </w:rPr>
        <w:t>. 157-164.</w:t>
      </w:r>
    </w:p>
  </w:footnote>
  <w:footnote w:id="41">
    <w:p w:rsidR="00044900" w:rsidRDefault="00044900" w:rsidP="00835C31">
      <w:pPr>
        <w:pStyle w:val="a6"/>
        <w:jc w:val="both"/>
        <w:rPr>
          <w:rFonts w:ascii="Times New Roman" w:hAnsi="Times New Roman" w:cs="Times New Roman"/>
          <w:sz w:val="22"/>
          <w:szCs w:val="22"/>
          <w:lang w:val="en-US"/>
        </w:rPr>
      </w:pPr>
      <w:r w:rsidRPr="00B362E5">
        <w:rPr>
          <w:rStyle w:val="a7"/>
          <w:rFonts w:ascii="Times New Roman" w:hAnsi="Times New Roman" w:cs="Times New Roman"/>
          <w:sz w:val="22"/>
          <w:szCs w:val="22"/>
        </w:rPr>
        <w:footnoteRef/>
      </w:r>
      <w:r w:rsidRPr="00B362E5">
        <w:rPr>
          <w:rFonts w:ascii="Times New Roman" w:hAnsi="Times New Roman" w:cs="Times New Roman"/>
          <w:sz w:val="22"/>
          <w:szCs w:val="22"/>
          <w:lang w:val="en-US"/>
        </w:rPr>
        <w:t xml:space="preserve"> G. Becker, «Crime and Punishment: an economic </w:t>
      </w:r>
      <w:r>
        <w:rPr>
          <w:rFonts w:ascii="Times New Roman" w:hAnsi="Times New Roman" w:cs="Times New Roman"/>
          <w:sz w:val="22"/>
          <w:szCs w:val="22"/>
          <w:lang w:val="en-US"/>
        </w:rPr>
        <w:t>approach», journal of political</w:t>
      </w:r>
    </w:p>
    <w:p w:rsidR="00044900" w:rsidRPr="00B362E5" w:rsidRDefault="00044900" w:rsidP="00835C31">
      <w:pPr>
        <w:pStyle w:val="a6"/>
        <w:jc w:val="both"/>
        <w:rPr>
          <w:rFonts w:ascii="Times New Roman" w:hAnsi="Times New Roman" w:cs="Times New Roman"/>
          <w:sz w:val="22"/>
          <w:szCs w:val="22"/>
          <w:lang w:val="en-US"/>
        </w:rPr>
      </w:pPr>
      <w:r w:rsidRPr="001E4242">
        <w:rPr>
          <w:rFonts w:ascii="Times New Roman" w:hAnsi="Times New Roman" w:cs="Times New Roman"/>
          <w:sz w:val="22"/>
          <w:szCs w:val="22"/>
          <w:lang w:val="en-US"/>
        </w:rPr>
        <w:t xml:space="preserve">    </w:t>
      </w:r>
      <w:r w:rsidRPr="00B362E5">
        <w:rPr>
          <w:rFonts w:ascii="Times New Roman" w:hAnsi="Times New Roman" w:cs="Times New Roman"/>
          <w:sz w:val="22"/>
          <w:szCs w:val="22"/>
          <w:lang w:val="en-US"/>
        </w:rPr>
        <w:t>Economy, Vol. 76</w:t>
      </w:r>
      <w:r>
        <w:rPr>
          <w:rFonts w:ascii="Times New Roman" w:hAnsi="Times New Roman" w:cs="Times New Roman"/>
          <w:sz w:val="22"/>
          <w:szCs w:val="22"/>
          <w:lang w:val="en-US"/>
        </w:rPr>
        <w:t>, No. 2</w:t>
      </w:r>
      <w:r w:rsidRPr="00B362E5">
        <w:rPr>
          <w:rFonts w:ascii="Times New Roman" w:hAnsi="Times New Roman" w:cs="Times New Roman"/>
          <w:sz w:val="22"/>
          <w:szCs w:val="22"/>
          <w:lang w:val="en-US"/>
        </w:rPr>
        <w:t xml:space="preserve">, pp 169-217, 1968. </w:t>
      </w:r>
    </w:p>
  </w:footnote>
  <w:footnote w:id="42">
    <w:p w:rsidR="00044900" w:rsidRDefault="00044900" w:rsidP="00001CD7">
      <w:pPr>
        <w:spacing w:after="0" w:line="240" w:lineRule="auto"/>
        <w:jc w:val="both"/>
        <w:rPr>
          <w:rFonts w:ascii="Times New Roman" w:hAnsi="Times New Roman" w:cs="Times New Roman"/>
        </w:rPr>
      </w:pPr>
      <w:r w:rsidRPr="000B489A">
        <w:rPr>
          <w:rStyle w:val="a7"/>
          <w:rFonts w:ascii="Times New Roman" w:hAnsi="Times New Roman" w:cs="Times New Roman"/>
        </w:rPr>
        <w:footnoteRef/>
      </w:r>
      <w:r w:rsidRPr="001E4242">
        <w:rPr>
          <w:rFonts w:ascii="Times New Roman" w:hAnsi="Times New Roman" w:cs="Times New Roman"/>
          <w:lang w:val="en-US"/>
        </w:rPr>
        <w:t xml:space="preserve">  </w:t>
      </w:r>
      <w:r w:rsidRPr="000B489A">
        <w:rPr>
          <w:rFonts w:ascii="Times New Roman" w:hAnsi="Times New Roman" w:cs="Times New Roman"/>
        </w:rPr>
        <w:t>Κ</w:t>
      </w:r>
      <w:r w:rsidRPr="001E4242">
        <w:rPr>
          <w:rFonts w:ascii="Times New Roman" w:hAnsi="Times New Roman" w:cs="Times New Roman"/>
          <w:lang w:val="en-US"/>
        </w:rPr>
        <w:t xml:space="preserve">.  </w:t>
      </w:r>
      <w:r w:rsidRPr="000B489A">
        <w:rPr>
          <w:rFonts w:ascii="Times New Roman" w:hAnsi="Times New Roman" w:cs="Times New Roman"/>
        </w:rPr>
        <w:t>Κουτσούκης, «Η παθολογία της Πολιτικής, όψεις της Διαφθοράς στο Νεοελληνικό</w:t>
      </w:r>
    </w:p>
    <w:p w:rsidR="00044900" w:rsidRPr="000B489A" w:rsidRDefault="00044900" w:rsidP="00001CD7">
      <w:pPr>
        <w:spacing w:after="0" w:line="240" w:lineRule="auto"/>
        <w:jc w:val="both"/>
        <w:rPr>
          <w:rFonts w:ascii="Times New Roman" w:hAnsi="Times New Roman" w:cs="Times New Roman"/>
        </w:rPr>
      </w:pPr>
      <w:r>
        <w:rPr>
          <w:rFonts w:ascii="Times New Roman" w:hAnsi="Times New Roman" w:cs="Times New Roman"/>
        </w:rPr>
        <w:t xml:space="preserve">     </w:t>
      </w:r>
      <w:r w:rsidRPr="000B489A">
        <w:rPr>
          <w:rFonts w:ascii="Times New Roman" w:hAnsi="Times New Roman" w:cs="Times New Roman"/>
        </w:rPr>
        <w:t>Κράτος» Εκδόσεις Παπαζήση, Αθήνα 1997, σελ.65.</w:t>
      </w:r>
    </w:p>
  </w:footnote>
  <w:footnote w:id="43">
    <w:p w:rsidR="00044900" w:rsidRPr="000B489A" w:rsidRDefault="00044900" w:rsidP="00001CD7">
      <w:pPr>
        <w:spacing w:after="0" w:line="240" w:lineRule="auto"/>
        <w:jc w:val="both"/>
        <w:rPr>
          <w:rFonts w:ascii="Times New Roman" w:hAnsi="Times New Roman" w:cs="Times New Roman"/>
          <w:lang w:val="en-US"/>
        </w:rPr>
      </w:pPr>
      <w:r w:rsidRPr="000B489A">
        <w:rPr>
          <w:rStyle w:val="a7"/>
          <w:rFonts w:ascii="Times New Roman" w:hAnsi="Times New Roman" w:cs="Times New Roman"/>
        </w:rPr>
        <w:footnoteRef/>
      </w:r>
      <w:r>
        <w:rPr>
          <w:rFonts w:ascii="Times New Roman" w:hAnsi="Times New Roman" w:cs="Times New Roman"/>
          <w:lang w:val="en-US"/>
        </w:rPr>
        <w:t xml:space="preserve"> </w:t>
      </w:r>
      <w:r w:rsidRPr="005B274E">
        <w:rPr>
          <w:rFonts w:ascii="Times New Roman" w:hAnsi="Times New Roman" w:cs="Times New Roman"/>
          <w:lang w:val="en-US"/>
        </w:rPr>
        <w:t xml:space="preserve"> </w:t>
      </w:r>
      <w:r>
        <w:rPr>
          <w:rFonts w:ascii="Times New Roman" w:hAnsi="Times New Roman" w:cs="Times New Roman"/>
          <w:lang w:val="en-US"/>
        </w:rPr>
        <w:t>Rober Klitgoard, (1991), “</w:t>
      </w:r>
      <w:r w:rsidRPr="007D01DA">
        <w:rPr>
          <w:rFonts w:ascii="Times New Roman" w:hAnsi="Times New Roman" w:cs="Times New Roman"/>
          <w:lang w:val="en-US"/>
        </w:rPr>
        <w:t>Controlling Corruption</w:t>
      </w:r>
      <w:r>
        <w:rPr>
          <w:rFonts w:ascii="Times New Roman" w:hAnsi="Times New Roman" w:cs="Times New Roman"/>
          <w:i/>
          <w:lang w:val="en-US"/>
        </w:rPr>
        <w:t>”</w:t>
      </w:r>
      <w:r w:rsidRPr="000B489A">
        <w:rPr>
          <w:rFonts w:ascii="Times New Roman" w:hAnsi="Times New Roman" w:cs="Times New Roman"/>
          <w:i/>
          <w:lang w:val="en-US"/>
        </w:rPr>
        <w:t>,</w:t>
      </w:r>
      <w:r w:rsidRPr="000B489A">
        <w:rPr>
          <w:rFonts w:ascii="Times New Roman" w:hAnsi="Times New Roman" w:cs="Times New Roman"/>
          <w:lang w:val="en-US"/>
        </w:rPr>
        <w:t xml:space="preserve"> University of Callifornia Press.</w:t>
      </w:r>
    </w:p>
  </w:footnote>
  <w:footnote w:id="44">
    <w:p w:rsidR="00044900" w:rsidRPr="000B489A" w:rsidRDefault="00044900" w:rsidP="00001CD7">
      <w:pPr>
        <w:spacing w:after="0" w:line="240" w:lineRule="auto"/>
        <w:jc w:val="both"/>
        <w:rPr>
          <w:rFonts w:ascii="Times New Roman" w:hAnsi="Times New Roman" w:cs="Times New Roman"/>
        </w:rPr>
      </w:pPr>
      <w:r w:rsidRPr="000B489A">
        <w:rPr>
          <w:rStyle w:val="a7"/>
          <w:rFonts w:ascii="Times New Roman" w:hAnsi="Times New Roman" w:cs="Times New Roman"/>
        </w:rPr>
        <w:footnoteRef/>
      </w:r>
      <w:r w:rsidRPr="000B489A">
        <w:rPr>
          <w:rFonts w:ascii="Times New Roman" w:hAnsi="Times New Roman" w:cs="Times New Roman"/>
        </w:rPr>
        <w:t xml:space="preserve"> </w:t>
      </w:r>
      <w:r>
        <w:rPr>
          <w:rFonts w:ascii="Times New Roman" w:hAnsi="Times New Roman" w:cs="Times New Roman"/>
        </w:rPr>
        <w:t xml:space="preserve"> </w:t>
      </w:r>
      <w:r w:rsidRPr="000B489A">
        <w:rPr>
          <w:rFonts w:ascii="Times New Roman" w:hAnsi="Times New Roman" w:cs="Times New Roman"/>
          <w:lang w:val="en-US"/>
        </w:rPr>
        <w:t>Tanzi</w:t>
      </w:r>
      <w:r w:rsidRPr="000B489A">
        <w:rPr>
          <w:rFonts w:ascii="Times New Roman" w:hAnsi="Times New Roman" w:cs="Times New Roman"/>
        </w:rPr>
        <w:t xml:space="preserve">, </w:t>
      </w:r>
      <w:r w:rsidRPr="000B489A">
        <w:rPr>
          <w:rFonts w:ascii="Times New Roman" w:hAnsi="Times New Roman" w:cs="Times New Roman"/>
          <w:lang w:val="en-US"/>
        </w:rPr>
        <w:t>V</w:t>
      </w:r>
      <w:r w:rsidRPr="000B489A">
        <w:rPr>
          <w:rFonts w:ascii="Times New Roman" w:hAnsi="Times New Roman" w:cs="Times New Roman"/>
        </w:rPr>
        <w:t xml:space="preserve">. (1998), ως ανωτέρω, </w:t>
      </w:r>
      <w:r w:rsidRPr="000B489A">
        <w:rPr>
          <w:rFonts w:ascii="Times New Roman" w:hAnsi="Times New Roman" w:cs="Times New Roman"/>
          <w:lang w:val="en-US"/>
        </w:rPr>
        <w:t>pp</w:t>
      </w:r>
      <w:r w:rsidRPr="000B489A">
        <w:rPr>
          <w:rFonts w:ascii="Times New Roman" w:hAnsi="Times New Roman" w:cs="Times New Roman"/>
        </w:rPr>
        <w:t>. 574-576.</w:t>
      </w:r>
    </w:p>
  </w:footnote>
  <w:footnote w:id="45">
    <w:p w:rsidR="00044900" w:rsidRDefault="00044900" w:rsidP="00001CD7">
      <w:pPr>
        <w:pStyle w:val="a6"/>
        <w:jc w:val="both"/>
        <w:rPr>
          <w:rFonts w:ascii="Times New Roman" w:hAnsi="Times New Roman" w:cs="Times New Roman"/>
          <w:sz w:val="22"/>
          <w:szCs w:val="22"/>
          <w:lang w:val="en-US"/>
        </w:rPr>
      </w:pPr>
      <w:r w:rsidRPr="000B489A">
        <w:rPr>
          <w:rStyle w:val="a7"/>
          <w:rFonts w:ascii="Times New Roman" w:hAnsi="Times New Roman" w:cs="Times New Roman"/>
          <w:sz w:val="22"/>
          <w:szCs w:val="22"/>
        </w:rPr>
        <w:footnoteRef/>
      </w:r>
      <w:r w:rsidRPr="000B489A">
        <w:rPr>
          <w:rFonts w:ascii="Times New Roman" w:hAnsi="Times New Roman" w:cs="Times New Roman"/>
          <w:sz w:val="22"/>
          <w:szCs w:val="22"/>
          <w:lang w:val="en-US"/>
        </w:rPr>
        <w:t xml:space="preserve"> </w:t>
      </w:r>
      <w:r w:rsidRPr="005B274E">
        <w:rPr>
          <w:rFonts w:ascii="Times New Roman" w:hAnsi="Times New Roman" w:cs="Times New Roman"/>
          <w:sz w:val="22"/>
          <w:szCs w:val="22"/>
          <w:lang w:val="en-US"/>
        </w:rPr>
        <w:t xml:space="preserve"> </w:t>
      </w:r>
      <w:r w:rsidRPr="000B489A">
        <w:rPr>
          <w:rFonts w:ascii="Times New Roman" w:hAnsi="Times New Roman" w:cs="Times New Roman"/>
          <w:sz w:val="22"/>
          <w:szCs w:val="22"/>
          <w:lang w:val="en-US"/>
        </w:rPr>
        <w:t>Azlar O. &amp; Nelson, W. (2007), «Transparency, Wage</w:t>
      </w:r>
      <w:r>
        <w:rPr>
          <w:rFonts w:ascii="Times New Roman" w:hAnsi="Times New Roman" w:cs="Times New Roman"/>
          <w:sz w:val="22"/>
          <w:szCs w:val="22"/>
          <w:lang w:val="en-US"/>
        </w:rPr>
        <w:t>s and the Separation of powers:</w:t>
      </w:r>
    </w:p>
    <w:p w:rsidR="00044900" w:rsidRPr="000B489A" w:rsidRDefault="00044900" w:rsidP="00001CD7">
      <w:pPr>
        <w:pStyle w:val="a6"/>
        <w:jc w:val="both"/>
        <w:rPr>
          <w:rFonts w:ascii="Times New Roman" w:hAnsi="Times New Roman" w:cs="Times New Roman"/>
          <w:sz w:val="22"/>
          <w:szCs w:val="22"/>
          <w:lang w:val="en-US"/>
        </w:rPr>
      </w:pPr>
      <w:r w:rsidRPr="005B274E">
        <w:rPr>
          <w:rFonts w:ascii="Times New Roman" w:hAnsi="Times New Roman" w:cs="Times New Roman"/>
          <w:sz w:val="22"/>
          <w:szCs w:val="22"/>
          <w:lang w:val="en-US"/>
        </w:rPr>
        <w:t xml:space="preserve">     </w:t>
      </w:r>
      <w:r w:rsidRPr="000B489A">
        <w:rPr>
          <w:rFonts w:ascii="Times New Roman" w:hAnsi="Times New Roman" w:cs="Times New Roman"/>
          <w:sz w:val="22"/>
          <w:szCs w:val="22"/>
          <w:lang w:val="en-US"/>
        </w:rPr>
        <w:t>an experimental Analysis of corruption</w:t>
      </w:r>
      <w:r w:rsidRPr="00472D5E">
        <w:rPr>
          <w:rFonts w:ascii="Times New Roman" w:hAnsi="Times New Roman" w:cs="Times New Roman"/>
          <w:sz w:val="22"/>
          <w:szCs w:val="22"/>
          <w:lang w:val="en-US"/>
        </w:rPr>
        <w:t>»</w:t>
      </w:r>
      <w:r w:rsidRPr="000B489A">
        <w:rPr>
          <w:rFonts w:ascii="Times New Roman" w:hAnsi="Times New Roman" w:cs="Times New Roman"/>
          <w:sz w:val="22"/>
          <w:szCs w:val="22"/>
          <w:lang w:val="en-US"/>
        </w:rPr>
        <w:t>, Public Choice,Vol.130, No. 3-4, pp.471-493.</w:t>
      </w:r>
    </w:p>
  </w:footnote>
  <w:footnote w:id="46">
    <w:p w:rsidR="00044900" w:rsidRDefault="00044900">
      <w:pPr>
        <w:pStyle w:val="a6"/>
        <w:rPr>
          <w:rFonts w:ascii="Times New Roman" w:hAnsi="Times New Roman" w:cs="Times New Roman"/>
          <w:sz w:val="22"/>
          <w:szCs w:val="22"/>
          <w:lang w:val="en-US"/>
        </w:rPr>
      </w:pPr>
      <w:r w:rsidRPr="003269F2">
        <w:rPr>
          <w:rStyle w:val="a7"/>
          <w:rFonts w:ascii="Times New Roman" w:hAnsi="Times New Roman" w:cs="Times New Roman"/>
          <w:sz w:val="22"/>
          <w:szCs w:val="22"/>
        </w:rPr>
        <w:footnoteRef/>
      </w:r>
      <w:r w:rsidRPr="004C725E">
        <w:rPr>
          <w:rFonts w:ascii="Times New Roman" w:hAnsi="Times New Roman" w:cs="Times New Roman"/>
          <w:sz w:val="22"/>
          <w:szCs w:val="22"/>
          <w:lang w:val="en-US"/>
        </w:rPr>
        <w:t xml:space="preserve">  </w:t>
      </w:r>
      <w:r w:rsidRPr="003269F2">
        <w:rPr>
          <w:rFonts w:ascii="Times New Roman" w:hAnsi="Times New Roman" w:cs="Times New Roman"/>
          <w:sz w:val="22"/>
          <w:szCs w:val="22"/>
          <w:lang w:val="en-US"/>
        </w:rPr>
        <w:t>J. Svensson, (2005)</w:t>
      </w:r>
      <w:r w:rsidRPr="00DC5C5B">
        <w:rPr>
          <w:rFonts w:ascii="Times New Roman" w:hAnsi="Times New Roman" w:cs="Times New Roman"/>
          <w:sz w:val="22"/>
          <w:szCs w:val="22"/>
          <w:lang w:val="en-US"/>
        </w:rPr>
        <w:t xml:space="preserve"> «</w:t>
      </w:r>
      <w:r>
        <w:rPr>
          <w:rFonts w:ascii="Times New Roman" w:hAnsi="Times New Roman" w:cs="Times New Roman"/>
          <w:sz w:val="22"/>
          <w:szCs w:val="22"/>
          <w:lang w:val="en-US"/>
        </w:rPr>
        <w:t>Eight Questions about corruption</w:t>
      </w:r>
      <w:r w:rsidRPr="00DC5C5B">
        <w:rPr>
          <w:rFonts w:ascii="Times New Roman" w:hAnsi="Times New Roman" w:cs="Times New Roman"/>
          <w:sz w:val="22"/>
          <w:szCs w:val="22"/>
          <w:lang w:val="en-US"/>
        </w:rPr>
        <w:t>»</w:t>
      </w:r>
      <w:r>
        <w:rPr>
          <w:rFonts w:ascii="Times New Roman" w:hAnsi="Times New Roman" w:cs="Times New Roman"/>
          <w:sz w:val="22"/>
          <w:szCs w:val="22"/>
          <w:lang w:val="en-US"/>
        </w:rPr>
        <w:t xml:space="preserve"> Journal of Economic</w:t>
      </w:r>
    </w:p>
    <w:p w:rsidR="00044900" w:rsidRPr="003269F2" w:rsidRDefault="00044900">
      <w:pPr>
        <w:pStyle w:val="a6"/>
        <w:rPr>
          <w:rFonts w:ascii="Times New Roman" w:hAnsi="Times New Roman" w:cs="Times New Roman"/>
          <w:sz w:val="22"/>
          <w:szCs w:val="22"/>
          <w:lang w:val="en-US"/>
        </w:rPr>
      </w:pPr>
      <w:r w:rsidRPr="004C725E">
        <w:rPr>
          <w:rFonts w:ascii="Times New Roman" w:hAnsi="Times New Roman" w:cs="Times New Roman"/>
          <w:sz w:val="22"/>
          <w:szCs w:val="22"/>
          <w:lang w:val="en-US"/>
        </w:rPr>
        <w:t xml:space="preserve">   </w:t>
      </w:r>
      <w:r w:rsidRPr="001E4242">
        <w:rPr>
          <w:rFonts w:ascii="Times New Roman" w:hAnsi="Times New Roman" w:cs="Times New Roman"/>
          <w:sz w:val="22"/>
          <w:szCs w:val="22"/>
          <w:lang w:val="en-US"/>
        </w:rPr>
        <w:t xml:space="preserve">  </w:t>
      </w:r>
      <w:r>
        <w:rPr>
          <w:rFonts w:ascii="Times New Roman" w:hAnsi="Times New Roman" w:cs="Times New Roman"/>
          <w:sz w:val="22"/>
          <w:szCs w:val="22"/>
          <w:lang w:val="en-US"/>
        </w:rPr>
        <w:t>Perspectives, Vol.19, No.3, pp. 19-42</w:t>
      </w:r>
      <w:r w:rsidRPr="003269F2">
        <w:rPr>
          <w:rFonts w:ascii="Times New Roman" w:hAnsi="Times New Roman" w:cs="Times New Roman"/>
          <w:sz w:val="22"/>
          <w:szCs w:val="22"/>
          <w:lang w:val="en-US"/>
        </w:rPr>
        <w:t>.</w:t>
      </w:r>
    </w:p>
  </w:footnote>
  <w:footnote w:id="47">
    <w:p w:rsidR="00044900" w:rsidRDefault="00044900" w:rsidP="00921A69">
      <w:pPr>
        <w:spacing w:after="0" w:line="240" w:lineRule="auto"/>
        <w:rPr>
          <w:rFonts w:ascii="Times New Roman" w:hAnsi="Times New Roman" w:cs="Times New Roman"/>
          <w:lang w:val="en-US"/>
        </w:rPr>
      </w:pPr>
      <w:r w:rsidRPr="003269F2">
        <w:rPr>
          <w:rStyle w:val="a7"/>
          <w:rFonts w:ascii="Times New Roman" w:hAnsi="Times New Roman" w:cs="Times New Roman"/>
        </w:rPr>
        <w:footnoteRef/>
      </w:r>
      <w:r w:rsidRPr="003269F2">
        <w:rPr>
          <w:rFonts w:ascii="Times New Roman" w:hAnsi="Times New Roman" w:cs="Times New Roman"/>
          <w:lang w:val="en-US"/>
        </w:rPr>
        <w:t xml:space="preserve"> </w:t>
      </w:r>
      <w:r w:rsidRPr="004C725E">
        <w:rPr>
          <w:rFonts w:ascii="Times New Roman" w:hAnsi="Times New Roman" w:cs="Times New Roman"/>
          <w:lang w:val="en-US"/>
        </w:rPr>
        <w:t xml:space="preserve"> </w:t>
      </w:r>
      <w:r w:rsidRPr="003269F2">
        <w:rPr>
          <w:rFonts w:ascii="Times New Roman" w:hAnsi="Times New Roman" w:cs="Times New Roman"/>
          <w:lang w:val="en-US"/>
        </w:rPr>
        <w:t xml:space="preserve">D.A, Lalountas, G.A Manolas &amp; I.S </w:t>
      </w:r>
      <w:r>
        <w:rPr>
          <w:rFonts w:ascii="Times New Roman" w:hAnsi="Times New Roman" w:cs="Times New Roman"/>
          <w:lang w:val="en-US"/>
        </w:rPr>
        <w:t xml:space="preserve">. </w:t>
      </w:r>
      <w:r w:rsidRPr="007D01DA">
        <w:rPr>
          <w:rFonts w:ascii="Times New Roman" w:hAnsi="Times New Roman" w:cs="Times New Roman"/>
          <w:lang w:val="en-US"/>
        </w:rPr>
        <w:t xml:space="preserve">Vavouras,  </w:t>
      </w:r>
      <w:r>
        <w:rPr>
          <w:rFonts w:ascii="Times New Roman" w:hAnsi="Times New Roman" w:cs="Times New Roman"/>
          <w:lang w:val="en-US"/>
        </w:rPr>
        <w:t>“corruption, globalization and</w:t>
      </w:r>
    </w:p>
    <w:p w:rsidR="00044900" w:rsidRDefault="00044900" w:rsidP="00921A69">
      <w:pPr>
        <w:spacing w:after="0" w:line="240" w:lineRule="auto"/>
        <w:rPr>
          <w:rFonts w:ascii="Times New Roman" w:hAnsi="Times New Roman" w:cs="Times New Roman"/>
          <w:lang w:val="en-US"/>
        </w:rPr>
      </w:pPr>
      <w:r w:rsidRPr="004C725E">
        <w:rPr>
          <w:rFonts w:ascii="Times New Roman" w:hAnsi="Times New Roman" w:cs="Times New Roman"/>
          <w:lang w:val="en-US"/>
        </w:rPr>
        <w:t xml:space="preserve">     </w:t>
      </w:r>
      <w:r w:rsidRPr="007D01DA">
        <w:rPr>
          <w:rFonts w:ascii="Times New Roman" w:hAnsi="Times New Roman" w:cs="Times New Roman"/>
          <w:lang w:val="en-US"/>
        </w:rPr>
        <w:t>development: How are</w:t>
      </w:r>
      <w:r>
        <w:rPr>
          <w:rFonts w:ascii="Times New Roman" w:hAnsi="Times New Roman" w:cs="Times New Roman"/>
          <w:lang w:val="en-US"/>
        </w:rPr>
        <w:t xml:space="preserve"> these three phenomena related?” Journal of policy Modeling,</w:t>
      </w:r>
    </w:p>
    <w:p w:rsidR="00044900" w:rsidRPr="00DA1E60" w:rsidRDefault="00044900" w:rsidP="00921A69">
      <w:pPr>
        <w:spacing w:after="0" w:line="240" w:lineRule="auto"/>
        <w:rPr>
          <w:rStyle w:val="a7"/>
          <w:lang w:val="en-US"/>
        </w:rPr>
      </w:pPr>
      <w:r w:rsidRPr="00DA2C72">
        <w:rPr>
          <w:rFonts w:ascii="Times New Roman" w:hAnsi="Times New Roman" w:cs="Times New Roman"/>
          <w:lang w:val="en-US"/>
        </w:rPr>
        <w:t xml:space="preserve">     </w:t>
      </w:r>
      <w:r w:rsidRPr="003269F2">
        <w:rPr>
          <w:rFonts w:ascii="Times New Roman" w:hAnsi="Times New Roman" w:cs="Times New Roman"/>
          <w:lang w:val="en-US"/>
        </w:rPr>
        <w:t xml:space="preserve">2011, </w:t>
      </w:r>
      <w:r>
        <w:rPr>
          <w:rFonts w:ascii="Times New Roman" w:hAnsi="Times New Roman" w:cs="Times New Roman"/>
          <w:lang w:val="en-US"/>
        </w:rPr>
        <w:t xml:space="preserve">Vol. </w:t>
      </w:r>
      <w:r w:rsidRPr="003269F2">
        <w:rPr>
          <w:rFonts w:ascii="Times New Roman" w:hAnsi="Times New Roman" w:cs="Times New Roman"/>
          <w:lang w:val="en-US"/>
        </w:rPr>
        <w:t>33</w:t>
      </w:r>
      <w:r>
        <w:rPr>
          <w:rFonts w:ascii="Times New Roman" w:hAnsi="Times New Roman" w:cs="Times New Roman"/>
          <w:lang w:val="en-US"/>
        </w:rPr>
        <w:t>, No.4, pp.</w:t>
      </w:r>
      <w:r w:rsidRPr="003269F2">
        <w:rPr>
          <w:rFonts w:ascii="Times New Roman" w:hAnsi="Times New Roman" w:cs="Times New Roman"/>
          <w:lang w:val="en-US"/>
        </w:rPr>
        <w:t>636-648</w:t>
      </w:r>
      <w:r>
        <w:rPr>
          <w:rFonts w:ascii="Times New Roman" w:hAnsi="Times New Roman" w:cs="Times New Roman"/>
          <w:lang w:val="en-US"/>
        </w:rPr>
        <w:t>.</w:t>
      </w:r>
      <w:r w:rsidRPr="00DA1E60">
        <w:rPr>
          <w:rStyle w:val="a7"/>
          <w:lang w:val="en-US"/>
        </w:rPr>
        <w:t xml:space="preserve"> </w:t>
      </w:r>
    </w:p>
    <w:p w:rsidR="00044900" w:rsidRPr="00DA1E60" w:rsidRDefault="00044900">
      <w:pPr>
        <w:pStyle w:val="a6"/>
        <w:rPr>
          <w:rStyle w:val="a7"/>
          <w:lang w:val="en-US"/>
        </w:rPr>
      </w:pPr>
    </w:p>
  </w:footnote>
  <w:footnote w:id="48">
    <w:p w:rsidR="00044900" w:rsidRDefault="00044900" w:rsidP="00A85975">
      <w:pPr>
        <w:pStyle w:val="a6"/>
        <w:jc w:val="both"/>
        <w:rPr>
          <w:rFonts w:ascii="Times New Roman" w:hAnsi="Times New Roman" w:cs="Times New Roman"/>
          <w:sz w:val="22"/>
          <w:szCs w:val="22"/>
          <w:lang w:val="en-US"/>
        </w:rPr>
      </w:pPr>
      <w:r w:rsidRPr="00A85975">
        <w:rPr>
          <w:rStyle w:val="a7"/>
          <w:rFonts w:ascii="Times New Roman" w:hAnsi="Times New Roman" w:cs="Times New Roman"/>
          <w:sz w:val="22"/>
          <w:szCs w:val="22"/>
        </w:rPr>
        <w:footnoteRef/>
      </w:r>
      <w:r w:rsidRPr="00A85975">
        <w:rPr>
          <w:rFonts w:ascii="Times New Roman" w:hAnsi="Times New Roman" w:cs="Times New Roman"/>
          <w:sz w:val="22"/>
          <w:szCs w:val="22"/>
          <w:lang w:val="en-US"/>
        </w:rPr>
        <w:t xml:space="preserve"> </w:t>
      </w:r>
      <w:r w:rsidRPr="00DA2C72">
        <w:rPr>
          <w:rFonts w:ascii="Times New Roman" w:hAnsi="Times New Roman" w:cs="Times New Roman"/>
          <w:sz w:val="22"/>
          <w:szCs w:val="22"/>
          <w:lang w:val="en-US"/>
        </w:rPr>
        <w:t xml:space="preserve"> </w:t>
      </w:r>
      <w:r w:rsidRPr="00A85975">
        <w:rPr>
          <w:rFonts w:ascii="Times New Roman" w:hAnsi="Times New Roman" w:cs="Times New Roman"/>
          <w:sz w:val="22"/>
          <w:szCs w:val="22"/>
          <w:lang w:val="en-US"/>
        </w:rPr>
        <w:t>George J. Stigler, (1964),  «A theory of oligopoly»</w:t>
      </w:r>
      <w:r>
        <w:rPr>
          <w:rFonts w:ascii="Times New Roman" w:hAnsi="Times New Roman" w:cs="Times New Roman"/>
          <w:sz w:val="22"/>
          <w:szCs w:val="22"/>
          <w:lang w:val="en-US"/>
        </w:rPr>
        <w:t xml:space="preserve">  Journal of political Economy,</w:t>
      </w:r>
    </w:p>
    <w:p w:rsidR="00044900" w:rsidRPr="00A85975" w:rsidRDefault="00044900" w:rsidP="00A85975">
      <w:pPr>
        <w:pStyle w:val="a6"/>
        <w:jc w:val="both"/>
        <w:rPr>
          <w:rFonts w:ascii="Times New Roman" w:hAnsi="Times New Roman" w:cs="Times New Roman"/>
          <w:sz w:val="22"/>
          <w:szCs w:val="22"/>
          <w:lang w:val="en-US"/>
        </w:rPr>
      </w:pPr>
      <w:r w:rsidRPr="00DA2C72">
        <w:rPr>
          <w:rFonts w:ascii="Times New Roman" w:hAnsi="Times New Roman" w:cs="Times New Roman"/>
          <w:sz w:val="22"/>
          <w:szCs w:val="22"/>
          <w:lang w:val="en-US"/>
        </w:rPr>
        <w:t xml:space="preserve">    </w:t>
      </w:r>
      <w:r w:rsidRPr="001E4242">
        <w:rPr>
          <w:rFonts w:ascii="Times New Roman" w:hAnsi="Times New Roman" w:cs="Times New Roman"/>
          <w:sz w:val="22"/>
          <w:szCs w:val="22"/>
          <w:lang w:val="en-US"/>
        </w:rPr>
        <w:t xml:space="preserve"> </w:t>
      </w:r>
      <w:r w:rsidRPr="00A85975">
        <w:rPr>
          <w:rFonts w:ascii="Times New Roman" w:hAnsi="Times New Roman" w:cs="Times New Roman"/>
          <w:sz w:val="22"/>
          <w:szCs w:val="22"/>
          <w:lang w:val="en-US"/>
        </w:rPr>
        <w:t>LXXII, pp. 44-61.</w:t>
      </w:r>
    </w:p>
  </w:footnote>
  <w:footnote w:id="49">
    <w:p w:rsidR="00044900" w:rsidRDefault="00044900" w:rsidP="00A85975">
      <w:pPr>
        <w:pStyle w:val="a6"/>
        <w:jc w:val="both"/>
        <w:rPr>
          <w:rFonts w:ascii="Times New Roman" w:hAnsi="Times New Roman" w:cs="Times New Roman"/>
          <w:sz w:val="22"/>
          <w:szCs w:val="22"/>
          <w:lang w:val="en-US"/>
        </w:rPr>
      </w:pPr>
      <w:r w:rsidRPr="00A85975">
        <w:rPr>
          <w:rStyle w:val="a7"/>
          <w:rFonts w:ascii="Times New Roman" w:hAnsi="Times New Roman" w:cs="Times New Roman"/>
          <w:sz w:val="22"/>
          <w:szCs w:val="22"/>
        </w:rPr>
        <w:footnoteRef/>
      </w:r>
      <w:r w:rsidRPr="00A85975">
        <w:rPr>
          <w:rFonts w:ascii="Times New Roman" w:hAnsi="Times New Roman" w:cs="Times New Roman"/>
          <w:sz w:val="22"/>
          <w:szCs w:val="22"/>
          <w:lang w:val="en-US"/>
        </w:rPr>
        <w:t xml:space="preserve"> </w:t>
      </w:r>
      <w:r w:rsidRPr="00DA2C72">
        <w:rPr>
          <w:rFonts w:ascii="Times New Roman" w:hAnsi="Times New Roman" w:cs="Times New Roman"/>
          <w:sz w:val="22"/>
          <w:szCs w:val="22"/>
          <w:lang w:val="en-US"/>
        </w:rPr>
        <w:t xml:space="preserve"> </w:t>
      </w:r>
      <w:r w:rsidRPr="00A85975">
        <w:rPr>
          <w:rFonts w:ascii="Times New Roman" w:hAnsi="Times New Roman" w:cs="Times New Roman"/>
          <w:sz w:val="22"/>
          <w:szCs w:val="22"/>
          <w:lang w:val="en-US"/>
        </w:rPr>
        <w:t xml:space="preserve">Max Weber, (1964), «Die dreireinen Typen der Legitimen Herrschaft </w:t>
      </w:r>
      <w:r>
        <w:rPr>
          <w:rFonts w:ascii="Times New Roman" w:hAnsi="Times New Roman" w:cs="Times New Roman"/>
          <w:sz w:val="22"/>
          <w:szCs w:val="22"/>
          <w:lang w:val="en-US"/>
        </w:rPr>
        <w:t>in : J.</w:t>
      </w:r>
    </w:p>
    <w:p w:rsidR="00044900" w:rsidRPr="00A85975" w:rsidRDefault="00044900" w:rsidP="00A85975">
      <w:pPr>
        <w:pStyle w:val="a6"/>
        <w:jc w:val="both"/>
        <w:rPr>
          <w:rFonts w:ascii="Times New Roman" w:hAnsi="Times New Roman" w:cs="Times New Roman"/>
          <w:sz w:val="22"/>
          <w:szCs w:val="22"/>
          <w:lang w:val="en-US"/>
        </w:rPr>
      </w:pPr>
      <w:r w:rsidRPr="00DA2C72">
        <w:rPr>
          <w:rFonts w:ascii="Times New Roman" w:hAnsi="Times New Roman" w:cs="Times New Roman"/>
          <w:sz w:val="22"/>
          <w:szCs w:val="22"/>
          <w:lang w:val="en-US"/>
        </w:rPr>
        <w:t xml:space="preserve">    </w:t>
      </w:r>
      <w:r w:rsidRPr="00E94AD8">
        <w:rPr>
          <w:rFonts w:ascii="Times New Roman" w:hAnsi="Times New Roman" w:cs="Times New Roman"/>
          <w:sz w:val="22"/>
          <w:szCs w:val="22"/>
          <w:lang w:val="en-US"/>
        </w:rPr>
        <w:t xml:space="preserve"> </w:t>
      </w:r>
      <w:r w:rsidRPr="00A85975">
        <w:rPr>
          <w:rFonts w:ascii="Times New Roman" w:hAnsi="Times New Roman" w:cs="Times New Roman"/>
          <w:sz w:val="22"/>
          <w:szCs w:val="22"/>
          <w:lang w:val="en-US"/>
        </w:rPr>
        <w:t>Winkelmann (eds): Soziologie.</w:t>
      </w:r>
    </w:p>
  </w:footnote>
  <w:footnote w:id="50">
    <w:p w:rsidR="00044900" w:rsidRDefault="00044900">
      <w:pPr>
        <w:pStyle w:val="a6"/>
        <w:rPr>
          <w:rFonts w:ascii="Times New Roman" w:hAnsi="Times New Roman" w:cs="Times New Roman"/>
          <w:sz w:val="22"/>
          <w:szCs w:val="22"/>
          <w:lang w:val="en-US"/>
        </w:rPr>
      </w:pPr>
      <w:r w:rsidRPr="00CD6651">
        <w:rPr>
          <w:rStyle w:val="a7"/>
          <w:rFonts w:ascii="Times New Roman" w:hAnsi="Times New Roman" w:cs="Times New Roman"/>
          <w:sz w:val="22"/>
          <w:szCs w:val="22"/>
        </w:rPr>
        <w:footnoteRef/>
      </w:r>
      <w:r w:rsidRPr="00E94AD8">
        <w:rPr>
          <w:rFonts w:ascii="Times New Roman" w:hAnsi="Times New Roman" w:cs="Times New Roman"/>
          <w:sz w:val="22"/>
          <w:szCs w:val="22"/>
          <w:lang w:val="en-US"/>
        </w:rPr>
        <w:t xml:space="preserve">   </w:t>
      </w:r>
      <w:r w:rsidRPr="00CD6651">
        <w:rPr>
          <w:rFonts w:ascii="Times New Roman" w:hAnsi="Times New Roman" w:cs="Times New Roman"/>
          <w:sz w:val="22"/>
          <w:szCs w:val="22"/>
          <w:lang w:val="en-US"/>
        </w:rPr>
        <w:t xml:space="preserve">Chand, K., Cheetal, and Karl O. Moene, (1999), </w:t>
      </w:r>
      <w:r>
        <w:rPr>
          <w:rFonts w:ascii="Times New Roman" w:hAnsi="Times New Roman" w:cs="Times New Roman"/>
          <w:sz w:val="22"/>
          <w:szCs w:val="22"/>
          <w:lang w:val="en-US"/>
        </w:rPr>
        <w:t>«Controlling Fiscal Corruption»</w:t>
      </w:r>
    </w:p>
    <w:p w:rsidR="00044900" w:rsidRPr="00CD6651" w:rsidRDefault="00044900">
      <w:pPr>
        <w:pStyle w:val="a6"/>
        <w:rPr>
          <w:rFonts w:ascii="Times New Roman" w:hAnsi="Times New Roman" w:cs="Times New Roman"/>
          <w:sz w:val="22"/>
          <w:szCs w:val="22"/>
          <w:lang w:val="en-US"/>
        </w:rPr>
      </w:pPr>
      <w:r w:rsidRPr="00E94AD8">
        <w:rPr>
          <w:rFonts w:ascii="Times New Roman" w:hAnsi="Times New Roman" w:cs="Times New Roman"/>
          <w:sz w:val="22"/>
          <w:szCs w:val="22"/>
          <w:lang w:val="en-US"/>
        </w:rPr>
        <w:t xml:space="preserve">     </w:t>
      </w:r>
      <w:r w:rsidRPr="00CD6651">
        <w:rPr>
          <w:rFonts w:ascii="Times New Roman" w:hAnsi="Times New Roman" w:cs="Times New Roman"/>
          <w:sz w:val="22"/>
          <w:szCs w:val="22"/>
          <w:lang w:val="en-US"/>
        </w:rPr>
        <w:t>World  Development, Vol.27, No. 7, pp. 1129-1140.</w:t>
      </w:r>
    </w:p>
  </w:footnote>
  <w:footnote w:id="51">
    <w:p w:rsidR="00044900" w:rsidRDefault="00044900">
      <w:pPr>
        <w:pStyle w:val="a6"/>
        <w:rPr>
          <w:rFonts w:ascii="Times New Roman" w:hAnsi="Times New Roman" w:cs="Times New Roman"/>
          <w:sz w:val="22"/>
          <w:szCs w:val="22"/>
          <w:lang w:val="en-US"/>
        </w:rPr>
      </w:pPr>
      <w:r w:rsidRPr="00CD6651">
        <w:rPr>
          <w:rStyle w:val="a7"/>
          <w:rFonts w:ascii="Times New Roman" w:hAnsi="Times New Roman" w:cs="Times New Roman"/>
          <w:sz w:val="22"/>
          <w:szCs w:val="22"/>
        </w:rPr>
        <w:footnoteRef/>
      </w:r>
      <w:r w:rsidRPr="00CD6651">
        <w:rPr>
          <w:rFonts w:ascii="Times New Roman" w:hAnsi="Times New Roman" w:cs="Times New Roman"/>
          <w:sz w:val="22"/>
          <w:szCs w:val="22"/>
          <w:lang w:val="en-US"/>
        </w:rPr>
        <w:t xml:space="preserve"> </w:t>
      </w:r>
      <w:r w:rsidRPr="00E94AD8">
        <w:rPr>
          <w:rFonts w:ascii="Times New Roman" w:hAnsi="Times New Roman" w:cs="Times New Roman"/>
          <w:sz w:val="22"/>
          <w:szCs w:val="22"/>
          <w:lang w:val="en-US"/>
        </w:rPr>
        <w:t xml:space="preserve">  </w:t>
      </w:r>
      <w:r w:rsidRPr="00CD6651">
        <w:rPr>
          <w:rFonts w:ascii="Times New Roman" w:hAnsi="Times New Roman" w:cs="Times New Roman"/>
          <w:sz w:val="22"/>
          <w:szCs w:val="22"/>
          <w:lang w:val="en-US"/>
        </w:rPr>
        <w:t>L. Holmes, (2006), “Roten state corruption, Post Communism and Neoliberalism</w:t>
      </w:r>
      <w:r>
        <w:rPr>
          <w:rFonts w:ascii="Times New Roman" w:hAnsi="Times New Roman" w:cs="Times New Roman"/>
          <w:sz w:val="22"/>
          <w:szCs w:val="22"/>
          <w:lang w:val="en-US"/>
        </w:rPr>
        <w:t>”.</w:t>
      </w:r>
    </w:p>
    <w:p w:rsidR="00044900" w:rsidRPr="00CD6651" w:rsidRDefault="00044900">
      <w:pPr>
        <w:pStyle w:val="a6"/>
        <w:rPr>
          <w:rFonts w:ascii="Times New Roman" w:hAnsi="Times New Roman" w:cs="Times New Roman"/>
          <w:sz w:val="22"/>
          <w:szCs w:val="22"/>
          <w:lang w:val="en-US"/>
        </w:rPr>
      </w:pPr>
      <w:r w:rsidRPr="00E94AD8">
        <w:rPr>
          <w:rFonts w:ascii="Times New Roman" w:hAnsi="Times New Roman" w:cs="Times New Roman"/>
          <w:sz w:val="22"/>
          <w:szCs w:val="22"/>
          <w:lang w:val="en-US"/>
        </w:rPr>
        <w:t xml:space="preserve">      </w:t>
      </w:r>
      <w:r w:rsidRPr="00CD6651">
        <w:rPr>
          <w:rFonts w:ascii="Times New Roman" w:hAnsi="Times New Roman" w:cs="Times New Roman"/>
          <w:sz w:val="22"/>
          <w:szCs w:val="22"/>
          <w:lang w:val="en-US"/>
        </w:rPr>
        <w:t>Durham London: Duke University press.</w:t>
      </w:r>
    </w:p>
  </w:footnote>
  <w:footnote w:id="52">
    <w:p w:rsidR="00044900" w:rsidRDefault="00044900" w:rsidP="00F1393B">
      <w:pPr>
        <w:spacing w:after="0" w:line="240" w:lineRule="auto"/>
        <w:rPr>
          <w:rFonts w:ascii="Times New Roman" w:hAnsi="Times New Roman" w:cs="Times New Roman"/>
          <w:lang w:val="en-US"/>
        </w:rPr>
      </w:pPr>
      <w:r w:rsidRPr="00A75BCA">
        <w:rPr>
          <w:rStyle w:val="a7"/>
          <w:rFonts w:ascii="Times New Roman" w:hAnsi="Times New Roman" w:cs="Times New Roman"/>
        </w:rPr>
        <w:footnoteRef/>
      </w:r>
      <w:r w:rsidRPr="00A75BCA">
        <w:rPr>
          <w:rFonts w:ascii="Times New Roman" w:hAnsi="Times New Roman" w:cs="Times New Roman"/>
          <w:lang w:val="en-US"/>
        </w:rPr>
        <w:t xml:space="preserve"> </w:t>
      </w:r>
      <w:r w:rsidRPr="00443E05">
        <w:rPr>
          <w:rFonts w:ascii="Times New Roman" w:hAnsi="Times New Roman" w:cs="Times New Roman"/>
          <w:lang w:val="en-US"/>
        </w:rPr>
        <w:t xml:space="preserve"> </w:t>
      </w:r>
      <w:r w:rsidRPr="00A75BCA">
        <w:rPr>
          <w:rFonts w:ascii="Times New Roman" w:hAnsi="Times New Roman" w:cs="Times New Roman"/>
          <w:lang w:val="de-LI"/>
        </w:rPr>
        <w:t>J. S</w:t>
      </w:r>
      <w:r>
        <w:rPr>
          <w:rFonts w:ascii="Times New Roman" w:hAnsi="Times New Roman" w:cs="Times New Roman"/>
          <w:lang w:val="de-LI"/>
        </w:rPr>
        <w:t>.</w:t>
      </w:r>
      <w:r w:rsidRPr="00A75BCA">
        <w:rPr>
          <w:rFonts w:ascii="Times New Roman" w:hAnsi="Times New Roman" w:cs="Times New Roman"/>
          <w:lang w:val="de-LI"/>
        </w:rPr>
        <w:t xml:space="preserve"> Hellman, </w:t>
      </w:r>
      <w:r w:rsidRPr="00A75BCA">
        <w:rPr>
          <w:rFonts w:ascii="Times New Roman" w:hAnsi="Times New Roman" w:cs="Times New Roman"/>
          <w:lang w:val="en-US"/>
        </w:rPr>
        <w:t xml:space="preserve"> </w:t>
      </w:r>
      <w:r w:rsidRPr="00A75BCA">
        <w:rPr>
          <w:rFonts w:ascii="Times New Roman" w:hAnsi="Times New Roman" w:cs="Times New Roman"/>
          <w:lang w:val="de-LI"/>
        </w:rPr>
        <w:t>G. Jones</w:t>
      </w:r>
      <w:r w:rsidRPr="00A75BCA">
        <w:rPr>
          <w:rFonts w:ascii="Times New Roman" w:hAnsi="Times New Roman" w:cs="Times New Roman"/>
          <w:lang w:val="en-US"/>
        </w:rPr>
        <w:t>,</w:t>
      </w:r>
      <w:r w:rsidRPr="00A75BCA">
        <w:rPr>
          <w:rFonts w:ascii="Times New Roman" w:hAnsi="Times New Roman" w:cs="Times New Roman"/>
          <w:lang w:val="de-LI"/>
        </w:rPr>
        <w:t xml:space="preserve"> D.</w:t>
      </w:r>
      <w:r w:rsidRPr="00A75BCA">
        <w:rPr>
          <w:rFonts w:ascii="Times New Roman" w:hAnsi="Times New Roman" w:cs="Times New Roman"/>
          <w:lang w:val="en-US"/>
        </w:rPr>
        <w:t xml:space="preserve"> </w:t>
      </w:r>
      <w:r w:rsidRPr="00A75BCA">
        <w:rPr>
          <w:rFonts w:ascii="Times New Roman" w:hAnsi="Times New Roman" w:cs="Times New Roman"/>
          <w:lang w:val="de-LI"/>
        </w:rPr>
        <w:t>Kaufmann, &amp; M</w:t>
      </w:r>
      <w:r w:rsidRPr="00A75BCA">
        <w:rPr>
          <w:rFonts w:ascii="Times New Roman" w:hAnsi="Times New Roman" w:cs="Times New Roman"/>
          <w:lang w:val="en-US"/>
        </w:rPr>
        <w:t xml:space="preserve">. </w:t>
      </w:r>
      <w:r w:rsidRPr="00A75BCA">
        <w:rPr>
          <w:rFonts w:ascii="Times New Roman" w:hAnsi="Times New Roman" w:cs="Times New Roman"/>
          <w:lang w:val="de-LI"/>
        </w:rPr>
        <w:t>Schankerman,</w:t>
      </w:r>
      <w:r w:rsidRPr="00A75BCA">
        <w:rPr>
          <w:rFonts w:ascii="Times New Roman" w:hAnsi="Times New Roman" w:cs="Times New Roman"/>
          <w:lang w:val="en-US"/>
        </w:rPr>
        <w:t xml:space="preserve"> </w:t>
      </w:r>
      <w:r>
        <w:rPr>
          <w:rFonts w:ascii="Times New Roman" w:hAnsi="Times New Roman" w:cs="Times New Roman"/>
          <w:lang w:val="en-US"/>
        </w:rPr>
        <w:t>«Measuring governance,</w:t>
      </w:r>
    </w:p>
    <w:p w:rsidR="00044900" w:rsidRDefault="00044900" w:rsidP="00F1393B">
      <w:pPr>
        <w:spacing w:after="0" w:line="240" w:lineRule="auto"/>
        <w:rPr>
          <w:rFonts w:ascii="Times New Roman" w:hAnsi="Times New Roman" w:cs="Times New Roman"/>
          <w:lang w:val="en-US"/>
        </w:rPr>
      </w:pPr>
      <w:r w:rsidRPr="00443E05">
        <w:rPr>
          <w:rFonts w:ascii="Times New Roman" w:hAnsi="Times New Roman" w:cs="Times New Roman"/>
          <w:lang w:val="en-US"/>
        </w:rPr>
        <w:t xml:space="preserve">     </w:t>
      </w:r>
      <w:r w:rsidRPr="000C7F6E">
        <w:rPr>
          <w:rFonts w:ascii="Times New Roman" w:hAnsi="Times New Roman" w:cs="Times New Roman"/>
          <w:lang w:val="en-US"/>
        </w:rPr>
        <w:t xml:space="preserve">corruption and state capture». </w:t>
      </w:r>
      <w:r w:rsidRPr="00A75BCA">
        <w:rPr>
          <w:rFonts w:ascii="Times New Roman" w:hAnsi="Times New Roman" w:cs="Times New Roman"/>
          <w:lang w:val="en-US"/>
        </w:rPr>
        <w:t>World Bank policy, 2</w:t>
      </w:r>
      <w:r>
        <w:rPr>
          <w:rFonts w:ascii="Times New Roman" w:hAnsi="Times New Roman" w:cs="Times New Roman"/>
          <w:lang w:val="en-US"/>
        </w:rPr>
        <w:t>000, Research working paper, no</w:t>
      </w:r>
    </w:p>
    <w:p w:rsidR="00044900" w:rsidRPr="00A75BCA" w:rsidRDefault="00044900" w:rsidP="00F1393B">
      <w:pPr>
        <w:spacing w:after="0" w:line="240" w:lineRule="auto"/>
        <w:rPr>
          <w:rFonts w:ascii="Times New Roman" w:hAnsi="Times New Roman" w:cs="Times New Roman"/>
          <w:lang w:val="de-LI"/>
        </w:rPr>
      </w:pPr>
      <w:r w:rsidRPr="00443E05">
        <w:rPr>
          <w:rFonts w:ascii="Times New Roman" w:hAnsi="Times New Roman" w:cs="Times New Roman"/>
          <w:lang w:val="en-US"/>
        </w:rPr>
        <w:t xml:space="preserve">     </w:t>
      </w:r>
      <w:r w:rsidRPr="00A75BCA">
        <w:rPr>
          <w:rFonts w:ascii="Times New Roman" w:hAnsi="Times New Roman" w:cs="Times New Roman"/>
          <w:lang w:val="en-US"/>
        </w:rPr>
        <w:t xml:space="preserve">2312. </w:t>
      </w:r>
    </w:p>
  </w:footnote>
  <w:footnote w:id="53">
    <w:p w:rsidR="00044900" w:rsidRDefault="00044900">
      <w:pPr>
        <w:pStyle w:val="a6"/>
        <w:rPr>
          <w:rFonts w:ascii="Times New Roman" w:hAnsi="Times New Roman" w:cs="Times New Roman"/>
          <w:sz w:val="22"/>
          <w:szCs w:val="22"/>
          <w:lang w:val="en-US"/>
        </w:rPr>
      </w:pPr>
      <w:r w:rsidRPr="00A75BCA">
        <w:rPr>
          <w:rStyle w:val="a7"/>
          <w:rFonts w:ascii="Times New Roman" w:hAnsi="Times New Roman" w:cs="Times New Roman"/>
          <w:sz w:val="22"/>
          <w:szCs w:val="22"/>
        </w:rPr>
        <w:footnoteRef/>
      </w:r>
      <w:r w:rsidRPr="00443E05">
        <w:rPr>
          <w:rFonts w:ascii="Times New Roman" w:hAnsi="Times New Roman" w:cs="Times New Roman"/>
          <w:sz w:val="22"/>
          <w:szCs w:val="22"/>
          <w:lang w:val="en-US"/>
        </w:rPr>
        <w:t xml:space="preserve">  </w:t>
      </w:r>
      <w:r w:rsidRPr="00A75BCA">
        <w:rPr>
          <w:rFonts w:ascii="Times New Roman" w:hAnsi="Times New Roman" w:cs="Times New Roman"/>
          <w:sz w:val="22"/>
          <w:szCs w:val="22"/>
          <w:lang w:val="de-LI"/>
        </w:rPr>
        <w:t xml:space="preserve">Daniel Kaufmann and Aart Kraay,  </w:t>
      </w:r>
      <w:r w:rsidRPr="00A75BCA">
        <w:rPr>
          <w:rFonts w:ascii="Times New Roman" w:hAnsi="Times New Roman" w:cs="Times New Roman"/>
          <w:sz w:val="22"/>
          <w:szCs w:val="22"/>
          <w:lang w:val="en-US"/>
        </w:rPr>
        <w:t>«Growth Without Governance»,</w:t>
      </w:r>
      <w:r>
        <w:rPr>
          <w:rFonts w:ascii="Times New Roman" w:hAnsi="Times New Roman" w:cs="Times New Roman"/>
          <w:sz w:val="22"/>
          <w:szCs w:val="22"/>
          <w:lang w:val="en-US"/>
        </w:rPr>
        <w:t xml:space="preserve"> working paper</w:t>
      </w:r>
    </w:p>
    <w:p w:rsidR="00044900" w:rsidRDefault="00044900">
      <w:pPr>
        <w:pStyle w:val="a6"/>
        <w:rPr>
          <w:rFonts w:ascii="Times New Roman" w:hAnsi="Times New Roman" w:cs="Times New Roman"/>
          <w:sz w:val="22"/>
          <w:szCs w:val="22"/>
          <w:lang w:val="de-LI"/>
        </w:rPr>
      </w:pPr>
      <w:r w:rsidRPr="00443E05">
        <w:rPr>
          <w:rFonts w:ascii="Times New Roman" w:hAnsi="Times New Roman" w:cs="Times New Roman"/>
          <w:sz w:val="22"/>
          <w:szCs w:val="22"/>
          <w:lang w:val="en-US"/>
        </w:rPr>
        <w:t xml:space="preserve">     </w:t>
      </w:r>
      <w:r w:rsidRPr="00A75BCA">
        <w:rPr>
          <w:rFonts w:ascii="Times New Roman" w:hAnsi="Times New Roman" w:cs="Times New Roman"/>
          <w:sz w:val="22"/>
          <w:szCs w:val="22"/>
          <w:lang w:val="en-US"/>
        </w:rPr>
        <w:t>WP 2928, The World Bank Institute and Development Research Group November</w:t>
      </w:r>
    </w:p>
    <w:p w:rsidR="00044900" w:rsidRPr="00A75BCA" w:rsidRDefault="00044900">
      <w:pPr>
        <w:pStyle w:val="a6"/>
        <w:rPr>
          <w:rFonts w:ascii="Times New Roman" w:hAnsi="Times New Roman" w:cs="Times New Roman"/>
          <w:sz w:val="22"/>
          <w:szCs w:val="22"/>
          <w:lang w:val="de-LI"/>
        </w:rPr>
      </w:pPr>
      <w:r w:rsidRPr="001E4242">
        <w:rPr>
          <w:rFonts w:ascii="Times New Roman" w:hAnsi="Times New Roman" w:cs="Times New Roman"/>
          <w:sz w:val="22"/>
          <w:szCs w:val="22"/>
          <w:lang w:val="en-US"/>
        </w:rPr>
        <w:t xml:space="preserve">     </w:t>
      </w:r>
      <w:r w:rsidRPr="00A75BCA">
        <w:rPr>
          <w:rFonts w:ascii="Times New Roman" w:hAnsi="Times New Roman" w:cs="Times New Roman"/>
          <w:sz w:val="22"/>
          <w:szCs w:val="22"/>
          <w:lang w:val="de-LI"/>
        </w:rPr>
        <w:t>2002.</w:t>
      </w:r>
    </w:p>
  </w:footnote>
  <w:footnote w:id="54">
    <w:p w:rsidR="00044900" w:rsidRDefault="00044900" w:rsidP="00DF008B">
      <w:pPr>
        <w:pStyle w:val="a6"/>
        <w:jc w:val="both"/>
        <w:rPr>
          <w:rFonts w:ascii="Times New Roman" w:hAnsi="Times New Roman" w:cs="Times New Roman"/>
          <w:sz w:val="22"/>
          <w:szCs w:val="22"/>
          <w:lang w:val="de-LI"/>
        </w:rPr>
      </w:pPr>
      <w:r w:rsidRPr="003269F2">
        <w:rPr>
          <w:rStyle w:val="a7"/>
          <w:rFonts w:ascii="Times New Roman" w:hAnsi="Times New Roman" w:cs="Times New Roman"/>
          <w:sz w:val="22"/>
          <w:szCs w:val="22"/>
        </w:rPr>
        <w:footnoteRef/>
      </w:r>
      <w:r w:rsidRPr="009F2EAD">
        <w:rPr>
          <w:rFonts w:ascii="Times New Roman" w:hAnsi="Times New Roman" w:cs="Times New Roman"/>
          <w:sz w:val="22"/>
          <w:szCs w:val="22"/>
          <w:lang w:val="de-LI"/>
        </w:rPr>
        <w:t xml:space="preserve">  James C. Scott, </w:t>
      </w:r>
      <w:r w:rsidRPr="00DF008B">
        <w:rPr>
          <w:rFonts w:ascii="Times New Roman" w:hAnsi="Times New Roman" w:cs="Times New Roman"/>
          <w:sz w:val="22"/>
          <w:szCs w:val="22"/>
        </w:rPr>
        <w:t>Καθηγητής</w:t>
      </w:r>
      <w:r w:rsidRPr="009F2EAD">
        <w:rPr>
          <w:rFonts w:ascii="Times New Roman" w:hAnsi="Times New Roman" w:cs="Times New Roman"/>
          <w:sz w:val="22"/>
          <w:szCs w:val="22"/>
          <w:lang w:val="de-LI"/>
        </w:rPr>
        <w:t xml:space="preserve"> </w:t>
      </w:r>
      <w:r w:rsidRPr="00DF008B">
        <w:rPr>
          <w:rFonts w:ascii="Times New Roman" w:hAnsi="Times New Roman" w:cs="Times New Roman"/>
          <w:sz w:val="22"/>
          <w:szCs w:val="22"/>
        </w:rPr>
        <w:t>Πολιτικής</w:t>
      </w:r>
      <w:r w:rsidRPr="009F2EAD">
        <w:rPr>
          <w:rFonts w:ascii="Times New Roman" w:hAnsi="Times New Roman" w:cs="Times New Roman"/>
          <w:sz w:val="22"/>
          <w:szCs w:val="22"/>
          <w:lang w:val="de-LI"/>
        </w:rPr>
        <w:t xml:space="preserve"> </w:t>
      </w:r>
      <w:r w:rsidRPr="00DF008B">
        <w:rPr>
          <w:rFonts w:ascii="Times New Roman" w:hAnsi="Times New Roman" w:cs="Times New Roman"/>
          <w:sz w:val="22"/>
          <w:szCs w:val="22"/>
        </w:rPr>
        <w:t>Επιστήμης</w:t>
      </w:r>
      <w:r w:rsidRPr="009F2EAD">
        <w:rPr>
          <w:rFonts w:ascii="Times New Roman" w:hAnsi="Times New Roman" w:cs="Times New Roman"/>
          <w:sz w:val="22"/>
          <w:szCs w:val="22"/>
          <w:lang w:val="de-LI"/>
        </w:rPr>
        <w:t xml:space="preserve"> </w:t>
      </w:r>
      <w:r w:rsidRPr="00DF008B">
        <w:rPr>
          <w:rFonts w:ascii="Times New Roman" w:hAnsi="Times New Roman" w:cs="Times New Roman"/>
          <w:sz w:val="22"/>
          <w:szCs w:val="22"/>
        </w:rPr>
        <w:t>και</w:t>
      </w:r>
      <w:r w:rsidRPr="009F2EAD">
        <w:rPr>
          <w:rFonts w:ascii="Times New Roman" w:hAnsi="Times New Roman" w:cs="Times New Roman"/>
          <w:sz w:val="22"/>
          <w:szCs w:val="22"/>
          <w:lang w:val="de-LI"/>
        </w:rPr>
        <w:t xml:space="preserve"> </w:t>
      </w:r>
      <w:r w:rsidRPr="00DF008B">
        <w:rPr>
          <w:rFonts w:ascii="Times New Roman" w:hAnsi="Times New Roman" w:cs="Times New Roman"/>
          <w:sz w:val="22"/>
          <w:szCs w:val="22"/>
        </w:rPr>
        <w:t>Ανθρωπολογίας</w:t>
      </w:r>
      <w:r w:rsidRPr="009F2EAD">
        <w:rPr>
          <w:rFonts w:ascii="Times New Roman" w:hAnsi="Times New Roman" w:cs="Times New Roman"/>
          <w:sz w:val="22"/>
          <w:szCs w:val="22"/>
          <w:lang w:val="de-LI"/>
        </w:rPr>
        <w:t xml:space="preserve"> </w:t>
      </w:r>
      <w:r w:rsidRPr="00DF008B">
        <w:rPr>
          <w:rFonts w:ascii="Times New Roman" w:hAnsi="Times New Roman" w:cs="Times New Roman"/>
          <w:sz w:val="22"/>
          <w:szCs w:val="22"/>
        </w:rPr>
        <w:t>στο</w:t>
      </w:r>
    </w:p>
    <w:p w:rsidR="00044900" w:rsidRPr="009F2EAD" w:rsidRDefault="00044900" w:rsidP="00DF008B">
      <w:pPr>
        <w:pStyle w:val="a6"/>
        <w:jc w:val="both"/>
        <w:rPr>
          <w:rFonts w:ascii="Times New Roman" w:hAnsi="Times New Roman" w:cs="Times New Roman"/>
          <w:sz w:val="24"/>
          <w:szCs w:val="24"/>
          <w:lang w:val="de-LI"/>
        </w:rPr>
      </w:pPr>
      <w:r>
        <w:rPr>
          <w:rFonts w:ascii="Times New Roman" w:hAnsi="Times New Roman" w:cs="Times New Roman"/>
          <w:sz w:val="22"/>
          <w:szCs w:val="22"/>
        </w:rPr>
        <w:t xml:space="preserve">     </w:t>
      </w:r>
      <w:r w:rsidRPr="00DF008B">
        <w:rPr>
          <w:rFonts w:ascii="Times New Roman" w:hAnsi="Times New Roman" w:cs="Times New Roman"/>
          <w:sz w:val="22"/>
          <w:szCs w:val="22"/>
        </w:rPr>
        <w:t>Πανεπιστήμιο</w:t>
      </w:r>
      <w:r w:rsidRPr="009F2EAD">
        <w:rPr>
          <w:rFonts w:ascii="Times New Roman" w:hAnsi="Times New Roman" w:cs="Times New Roman"/>
          <w:sz w:val="22"/>
          <w:szCs w:val="22"/>
          <w:lang w:val="de-LI"/>
        </w:rPr>
        <w:t xml:space="preserve"> </w:t>
      </w:r>
      <w:r w:rsidRPr="00DF008B">
        <w:rPr>
          <w:rFonts w:ascii="Times New Roman" w:hAnsi="Times New Roman" w:cs="Times New Roman"/>
          <w:sz w:val="22"/>
          <w:szCs w:val="22"/>
        </w:rPr>
        <w:t>του</w:t>
      </w:r>
      <w:r w:rsidRPr="009F2EAD">
        <w:rPr>
          <w:rFonts w:ascii="Times New Roman" w:hAnsi="Times New Roman" w:cs="Times New Roman"/>
          <w:sz w:val="22"/>
          <w:szCs w:val="22"/>
          <w:lang w:val="de-LI"/>
        </w:rPr>
        <w:t xml:space="preserve"> Yale. </w:t>
      </w:r>
      <w:r>
        <w:rPr>
          <w:rFonts w:ascii="Times New Roman" w:hAnsi="Times New Roman" w:cs="Times New Roman"/>
          <w:sz w:val="22"/>
          <w:szCs w:val="22"/>
        </w:rPr>
        <w:t>Διαθέσιμο</w:t>
      </w:r>
      <w:r w:rsidRPr="009F2EAD">
        <w:rPr>
          <w:rFonts w:ascii="Times New Roman" w:hAnsi="Times New Roman" w:cs="Times New Roman"/>
          <w:sz w:val="22"/>
          <w:szCs w:val="22"/>
        </w:rPr>
        <w:t xml:space="preserve"> </w:t>
      </w:r>
      <w:r>
        <w:rPr>
          <w:rFonts w:ascii="Times New Roman" w:hAnsi="Times New Roman" w:cs="Times New Roman"/>
          <w:sz w:val="22"/>
          <w:szCs w:val="22"/>
        </w:rPr>
        <w:t>στο</w:t>
      </w:r>
      <w:r w:rsidRPr="009F2EAD">
        <w:rPr>
          <w:rFonts w:ascii="Times New Roman" w:hAnsi="Times New Roman" w:cs="Times New Roman"/>
          <w:sz w:val="22"/>
          <w:szCs w:val="22"/>
        </w:rPr>
        <w:t>:</w:t>
      </w:r>
      <w:r w:rsidRPr="009F2EAD">
        <w:rPr>
          <w:rFonts w:ascii="Times New Roman" w:hAnsi="Times New Roman" w:cs="Times New Roman"/>
          <w:sz w:val="22"/>
          <w:szCs w:val="22"/>
          <w:lang w:val="de-LI"/>
        </w:rPr>
        <w:t xml:space="preserve"> </w:t>
      </w:r>
      <w:r>
        <w:rPr>
          <w:rFonts w:ascii="Times New Roman" w:hAnsi="Times New Roman" w:cs="Times New Roman"/>
          <w:sz w:val="24"/>
          <w:szCs w:val="24"/>
          <w:lang w:val="de-LI"/>
        </w:rPr>
        <w:fldChar w:fldCharType="begin"/>
      </w:r>
      <w:r>
        <w:rPr>
          <w:rFonts w:ascii="Times New Roman" w:hAnsi="Times New Roman" w:cs="Times New Roman"/>
          <w:sz w:val="24"/>
          <w:szCs w:val="24"/>
          <w:lang w:val="de-LI"/>
        </w:rPr>
        <w:instrText xml:space="preserve"> HYPERLINK "</w:instrText>
      </w:r>
      <w:r w:rsidRPr="009F2EAD">
        <w:rPr>
          <w:rFonts w:ascii="Times New Roman" w:hAnsi="Times New Roman" w:cs="Times New Roman"/>
          <w:sz w:val="24"/>
          <w:szCs w:val="24"/>
          <w:lang w:val="de-LI"/>
        </w:rPr>
        <w:instrText>http://www.worldcat.org/title/scott-james</w:instrText>
      </w:r>
    </w:p>
    <w:p w:rsidR="00044900" w:rsidRPr="009F2EAD" w:rsidRDefault="00044900" w:rsidP="00DF008B">
      <w:pPr>
        <w:pStyle w:val="a6"/>
        <w:jc w:val="both"/>
        <w:rPr>
          <w:rFonts w:ascii="Times New Roman" w:hAnsi="Times New Roman" w:cs="Times New Roman"/>
          <w:sz w:val="24"/>
          <w:szCs w:val="24"/>
          <w:lang w:val="de-LI"/>
        </w:rPr>
      </w:pPr>
      <w:r w:rsidRPr="009F2EAD">
        <w:rPr>
          <w:rFonts w:ascii="Times New Roman" w:hAnsi="Times New Roman" w:cs="Times New Roman"/>
          <w:sz w:val="24"/>
          <w:szCs w:val="24"/>
          <w:lang w:val="en-US"/>
        </w:rPr>
        <w:instrText xml:space="preserve">    </w:instrText>
      </w:r>
      <w:r w:rsidRPr="009F2EAD">
        <w:rPr>
          <w:rFonts w:ascii="Times New Roman" w:hAnsi="Times New Roman" w:cs="Times New Roman"/>
          <w:sz w:val="24"/>
          <w:szCs w:val="24"/>
          <w:lang w:val="de-LI"/>
        </w:rPr>
        <w:instrText>c-comparative- political-corruption-prentice-hall-englewood-cliffs-nj-1972-x</w:instrText>
      </w:r>
    </w:p>
    <w:p w:rsidR="00044900" w:rsidRPr="00F440A5" w:rsidRDefault="00044900" w:rsidP="00DF008B">
      <w:pPr>
        <w:pStyle w:val="a6"/>
        <w:jc w:val="both"/>
        <w:rPr>
          <w:rStyle w:val="-"/>
          <w:rFonts w:ascii="Times New Roman" w:hAnsi="Times New Roman" w:cs="Times New Roman"/>
          <w:sz w:val="24"/>
          <w:szCs w:val="24"/>
          <w:lang w:val="de-LI"/>
        </w:rPr>
      </w:pPr>
      <w:r w:rsidRPr="009F2EAD">
        <w:rPr>
          <w:rFonts w:ascii="Times New Roman" w:hAnsi="Times New Roman" w:cs="Times New Roman"/>
          <w:sz w:val="24"/>
          <w:szCs w:val="24"/>
          <w:lang w:val="de-LI"/>
        </w:rPr>
        <w:instrText xml:space="preserve">    166-p/oclc/748638868</w:instrText>
      </w:r>
      <w:r>
        <w:rPr>
          <w:rFonts w:ascii="Times New Roman" w:hAnsi="Times New Roman" w:cs="Times New Roman"/>
          <w:sz w:val="24"/>
          <w:szCs w:val="24"/>
          <w:lang w:val="de-LI"/>
        </w:rPr>
        <w:instrText xml:space="preserve">" </w:instrText>
      </w:r>
      <w:r>
        <w:rPr>
          <w:rFonts w:ascii="Times New Roman" w:hAnsi="Times New Roman" w:cs="Times New Roman"/>
          <w:sz w:val="24"/>
          <w:szCs w:val="24"/>
          <w:lang w:val="de-LI"/>
        </w:rPr>
        <w:fldChar w:fldCharType="separate"/>
      </w:r>
      <w:r w:rsidRPr="00F440A5">
        <w:rPr>
          <w:rStyle w:val="-"/>
          <w:rFonts w:ascii="Times New Roman" w:hAnsi="Times New Roman" w:cs="Times New Roman"/>
          <w:sz w:val="24"/>
          <w:szCs w:val="24"/>
          <w:lang w:val="de-LI"/>
        </w:rPr>
        <w:t>http://www.worldcat.org/title/scott-james</w:t>
      </w:r>
    </w:p>
    <w:p w:rsidR="00044900" w:rsidRPr="00F440A5" w:rsidRDefault="00044900" w:rsidP="00DF008B">
      <w:pPr>
        <w:pStyle w:val="a6"/>
        <w:jc w:val="both"/>
        <w:rPr>
          <w:rStyle w:val="-"/>
          <w:rFonts w:ascii="Times New Roman" w:hAnsi="Times New Roman" w:cs="Times New Roman"/>
          <w:sz w:val="24"/>
          <w:szCs w:val="24"/>
          <w:lang w:val="de-LI"/>
        </w:rPr>
      </w:pPr>
      <w:r w:rsidRPr="000A3CC9">
        <w:rPr>
          <w:rStyle w:val="-"/>
          <w:rFonts w:ascii="Times New Roman" w:hAnsi="Times New Roman" w:cs="Times New Roman"/>
          <w:sz w:val="24"/>
          <w:szCs w:val="24"/>
          <w:u w:val="none"/>
          <w:lang w:val="de-LI"/>
        </w:rPr>
        <w:t xml:space="preserve">    </w:t>
      </w:r>
      <w:r w:rsidRPr="00F440A5">
        <w:rPr>
          <w:rStyle w:val="-"/>
          <w:rFonts w:ascii="Times New Roman" w:hAnsi="Times New Roman" w:cs="Times New Roman"/>
          <w:sz w:val="24"/>
          <w:szCs w:val="24"/>
          <w:lang w:val="de-LI"/>
        </w:rPr>
        <w:t>c-comparative- political-corruption-prentice-hall-englewood-cliffs-nj-1972-x</w:t>
      </w:r>
    </w:p>
    <w:p w:rsidR="00044900" w:rsidRPr="009F2EAD" w:rsidRDefault="00044900" w:rsidP="00DF008B">
      <w:pPr>
        <w:pStyle w:val="a6"/>
        <w:jc w:val="both"/>
        <w:rPr>
          <w:rFonts w:ascii="Times New Roman" w:hAnsi="Times New Roman" w:cs="Times New Roman"/>
          <w:sz w:val="22"/>
          <w:szCs w:val="22"/>
          <w:lang w:val="de-LI"/>
        </w:rPr>
      </w:pPr>
      <w:r w:rsidRPr="000A3CC9">
        <w:rPr>
          <w:rStyle w:val="-"/>
          <w:rFonts w:ascii="Times New Roman" w:hAnsi="Times New Roman" w:cs="Times New Roman"/>
          <w:sz w:val="24"/>
          <w:szCs w:val="24"/>
          <w:u w:val="none"/>
          <w:lang w:val="en-US"/>
        </w:rPr>
        <w:t xml:space="preserve">    </w:t>
      </w:r>
      <w:r w:rsidRPr="00F440A5">
        <w:rPr>
          <w:rStyle w:val="-"/>
          <w:rFonts w:ascii="Times New Roman" w:hAnsi="Times New Roman" w:cs="Times New Roman"/>
          <w:sz w:val="24"/>
          <w:szCs w:val="24"/>
          <w:lang w:val="de-LI"/>
        </w:rPr>
        <w:t>166-p/oclc/748638868</w:t>
      </w:r>
      <w:r>
        <w:rPr>
          <w:rFonts w:ascii="Times New Roman" w:hAnsi="Times New Roman" w:cs="Times New Roman"/>
          <w:sz w:val="24"/>
          <w:szCs w:val="24"/>
          <w:lang w:val="de-LI"/>
        </w:rPr>
        <w:fldChar w:fldCharType="end"/>
      </w:r>
      <w:r w:rsidRPr="009F2EAD">
        <w:rPr>
          <w:rFonts w:ascii="Times New Roman" w:hAnsi="Times New Roman" w:cs="Times New Roman"/>
          <w:sz w:val="22"/>
          <w:szCs w:val="22"/>
          <w:lang w:val="de-LI"/>
        </w:rPr>
        <w:t xml:space="preserve"> </w:t>
      </w:r>
      <w:r w:rsidRPr="00DF008B">
        <w:rPr>
          <w:rFonts w:ascii="Times New Roman" w:hAnsi="Times New Roman" w:cs="Times New Roman"/>
          <w:sz w:val="22"/>
          <w:szCs w:val="22"/>
        </w:rPr>
        <w:t>πρόσβαση</w:t>
      </w:r>
      <w:r w:rsidRPr="009F2EAD">
        <w:rPr>
          <w:rFonts w:ascii="Times New Roman" w:hAnsi="Times New Roman" w:cs="Times New Roman"/>
          <w:sz w:val="22"/>
          <w:szCs w:val="22"/>
          <w:lang w:val="de-LI"/>
        </w:rPr>
        <w:t xml:space="preserve"> </w:t>
      </w:r>
      <w:r w:rsidRPr="00DF008B">
        <w:rPr>
          <w:rFonts w:ascii="Times New Roman" w:hAnsi="Times New Roman" w:cs="Times New Roman"/>
          <w:sz w:val="22"/>
          <w:szCs w:val="22"/>
        </w:rPr>
        <w:t>στις</w:t>
      </w:r>
      <w:r w:rsidRPr="009F2EAD">
        <w:rPr>
          <w:rFonts w:ascii="Times New Roman" w:hAnsi="Times New Roman" w:cs="Times New Roman"/>
          <w:sz w:val="22"/>
          <w:szCs w:val="22"/>
          <w:lang w:val="de-LI"/>
        </w:rPr>
        <w:t xml:space="preserve"> 25/12/2016.</w:t>
      </w:r>
    </w:p>
  </w:footnote>
  <w:footnote w:id="55">
    <w:p w:rsidR="00044900" w:rsidRPr="00DF008B" w:rsidRDefault="00044900" w:rsidP="009F2EAD">
      <w:pPr>
        <w:spacing w:after="0" w:line="240" w:lineRule="auto"/>
        <w:jc w:val="both"/>
        <w:rPr>
          <w:rFonts w:ascii="Times New Roman" w:hAnsi="Times New Roman" w:cs="Times New Roman"/>
        </w:rPr>
      </w:pPr>
      <w:r w:rsidRPr="00DF008B">
        <w:rPr>
          <w:rStyle w:val="a7"/>
          <w:rFonts w:ascii="Times New Roman" w:hAnsi="Times New Roman" w:cs="Times New Roman"/>
        </w:rPr>
        <w:footnoteRef/>
      </w:r>
      <w:r w:rsidRPr="00DF008B">
        <w:rPr>
          <w:rFonts w:ascii="Times New Roman" w:hAnsi="Times New Roman" w:cs="Times New Roman"/>
        </w:rPr>
        <w:t xml:space="preserve">   Σ. Μάνος, «Το Κράτος της Διαφθοράς» Εκδόσεις Στάχυ, Αθήνα1998.    </w:t>
      </w:r>
    </w:p>
  </w:footnote>
  <w:footnote w:id="56">
    <w:p w:rsidR="00044900" w:rsidRPr="00DF008B" w:rsidRDefault="00044900" w:rsidP="009F2EAD">
      <w:pPr>
        <w:spacing w:after="0" w:line="240" w:lineRule="auto"/>
        <w:jc w:val="both"/>
        <w:rPr>
          <w:rFonts w:ascii="Times New Roman" w:hAnsi="Times New Roman" w:cs="Times New Roman"/>
          <w:lang w:val="en-US"/>
        </w:rPr>
      </w:pPr>
      <w:r w:rsidRPr="00DF008B">
        <w:rPr>
          <w:rStyle w:val="a7"/>
          <w:rFonts w:ascii="Times New Roman" w:hAnsi="Times New Roman" w:cs="Times New Roman"/>
        </w:rPr>
        <w:footnoteRef/>
      </w:r>
      <w:r w:rsidRPr="00DF008B">
        <w:rPr>
          <w:rFonts w:ascii="Times New Roman" w:hAnsi="Times New Roman" w:cs="Times New Roman"/>
          <w:lang w:val="en-US"/>
        </w:rPr>
        <w:t xml:space="preserve">   Mauro Paolo, 1995, «Corruption and Growth», published by the President and</w:t>
      </w:r>
    </w:p>
    <w:p w:rsidR="00044900" w:rsidRPr="00DF008B" w:rsidRDefault="00044900" w:rsidP="009F2EAD">
      <w:pPr>
        <w:spacing w:after="0" w:line="240" w:lineRule="auto"/>
        <w:jc w:val="both"/>
        <w:rPr>
          <w:rFonts w:ascii="Times New Roman" w:hAnsi="Times New Roman" w:cs="Times New Roman"/>
          <w:lang w:val="en-US"/>
        </w:rPr>
      </w:pPr>
      <w:r w:rsidRPr="00DF008B">
        <w:rPr>
          <w:rFonts w:ascii="Times New Roman" w:hAnsi="Times New Roman" w:cs="Times New Roman"/>
          <w:lang w:val="en-US"/>
        </w:rPr>
        <w:t xml:space="preserve">      Fellows of Harvard College and the Massachusetts Institute of Technology. MIT</w:t>
      </w:r>
    </w:p>
    <w:p w:rsidR="00044900" w:rsidRPr="00DF008B" w:rsidRDefault="00044900" w:rsidP="009F2EAD">
      <w:pPr>
        <w:spacing w:after="0" w:line="240" w:lineRule="auto"/>
        <w:jc w:val="both"/>
        <w:rPr>
          <w:rFonts w:ascii="Times New Roman" w:hAnsi="Times New Roman" w:cs="Times New Roman"/>
          <w:lang w:val="en-US"/>
        </w:rPr>
      </w:pPr>
      <w:r w:rsidRPr="00DF008B">
        <w:rPr>
          <w:rFonts w:ascii="Times New Roman" w:hAnsi="Times New Roman" w:cs="Times New Roman"/>
          <w:lang w:val="en-US"/>
        </w:rPr>
        <w:t xml:space="preserve">      press the quarterly journal of Economics, August 1995, Vol.110, No.3, pp. 681-712.</w:t>
      </w:r>
    </w:p>
  </w:footnote>
  <w:footnote w:id="57">
    <w:p w:rsidR="00044900" w:rsidRDefault="00044900" w:rsidP="0074648C">
      <w:pPr>
        <w:spacing w:after="0" w:line="240" w:lineRule="auto"/>
        <w:jc w:val="both"/>
        <w:rPr>
          <w:rFonts w:ascii="Times New Roman" w:hAnsi="Times New Roman" w:cs="Times New Roman"/>
          <w:lang w:val="en-US"/>
        </w:rPr>
      </w:pPr>
      <w:r w:rsidRPr="003269F2">
        <w:rPr>
          <w:rStyle w:val="a7"/>
          <w:rFonts w:ascii="Times New Roman" w:hAnsi="Times New Roman" w:cs="Times New Roman"/>
        </w:rPr>
        <w:footnoteRef/>
      </w:r>
      <w:r w:rsidRPr="003269F2">
        <w:rPr>
          <w:rFonts w:ascii="Times New Roman" w:hAnsi="Times New Roman" w:cs="Times New Roman"/>
          <w:lang w:val="en-US"/>
        </w:rPr>
        <w:t xml:space="preserve"> </w:t>
      </w:r>
      <w:r w:rsidRPr="00DF008B">
        <w:rPr>
          <w:rFonts w:ascii="Times New Roman" w:hAnsi="Times New Roman" w:cs="Times New Roman"/>
          <w:lang w:val="en-US"/>
        </w:rPr>
        <w:t xml:space="preserve">  </w:t>
      </w:r>
      <w:r w:rsidRPr="003269F2">
        <w:rPr>
          <w:rFonts w:ascii="Times New Roman" w:hAnsi="Times New Roman" w:cs="Times New Roman"/>
          <w:lang w:val="en-US"/>
        </w:rPr>
        <w:t xml:space="preserve">J. Isaksen, </w:t>
      </w:r>
      <w:r w:rsidRPr="000C7F6E">
        <w:rPr>
          <w:rFonts w:ascii="Times New Roman" w:hAnsi="Times New Roman" w:cs="Times New Roman"/>
          <w:lang w:val="en-US"/>
        </w:rPr>
        <w:t>«The budjet process and corruption</w:t>
      </w:r>
      <w:r w:rsidRPr="002F6F59">
        <w:rPr>
          <w:rFonts w:ascii="Times New Roman" w:hAnsi="Times New Roman" w:cs="Times New Roman"/>
          <w:lang w:val="en-US"/>
        </w:rPr>
        <w:t>»</w:t>
      </w:r>
      <w:r w:rsidRPr="000C7F6E">
        <w:rPr>
          <w:rFonts w:ascii="Times New Roman" w:hAnsi="Times New Roman" w:cs="Times New Roman"/>
          <w:lang w:val="en-US"/>
        </w:rPr>
        <w:t xml:space="preserve"> U4 ISSUE paper 3</w:t>
      </w:r>
      <w:r>
        <w:rPr>
          <w:rFonts w:ascii="Times New Roman" w:hAnsi="Times New Roman" w:cs="Times New Roman"/>
          <w:lang w:val="en-US"/>
        </w:rPr>
        <w:t>: Bergen: chr.</w:t>
      </w:r>
    </w:p>
    <w:p w:rsidR="00044900" w:rsidRPr="003269F2" w:rsidRDefault="00044900" w:rsidP="0074648C">
      <w:pPr>
        <w:spacing w:after="0" w:line="240" w:lineRule="auto"/>
        <w:jc w:val="both"/>
        <w:rPr>
          <w:rFonts w:ascii="Times New Roman" w:hAnsi="Times New Roman" w:cs="Times New Roman"/>
          <w:lang w:val="en-US"/>
        </w:rPr>
      </w:pPr>
      <w:r w:rsidRPr="00DF008B">
        <w:rPr>
          <w:rFonts w:ascii="Times New Roman" w:hAnsi="Times New Roman" w:cs="Times New Roman"/>
          <w:lang w:val="en-US"/>
        </w:rPr>
        <w:t xml:space="preserve">     </w:t>
      </w:r>
      <w:r w:rsidRPr="001E4242">
        <w:rPr>
          <w:rFonts w:ascii="Times New Roman" w:hAnsi="Times New Roman" w:cs="Times New Roman"/>
          <w:lang w:val="en-US"/>
        </w:rPr>
        <w:t xml:space="preserve"> </w:t>
      </w:r>
      <w:r w:rsidRPr="003269F2">
        <w:rPr>
          <w:rFonts w:ascii="Times New Roman" w:hAnsi="Times New Roman" w:cs="Times New Roman"/>
          <w:lang w:val="en-US"/>
        </w:rPr>
        <w:t>Michelsen Institute</w:t>
      </w:r>
      <w:r>
        <w:rPr>
          <w:rFonts w:ascii="Times New Roman" w:hAnsi="Times New Roman" w:cs="Times New Roman"/>
          <w:lang w:val="en-US"/>
        </w:rPr>
        <w:t>, 2005.</w:t>
      </w:r>
    </w:p>
  </w:footnote>
  <w:footnote w:id="58">
    <w:p w:rsidR="00044900" w:rsidRPr="002A110F" w:rsidRDefault="00044900" w:rsidP="0074648C">
      <w:pPr>
        <w:pStyle w:val="a6"/>
        <w:jc w:val="both"/>
        <w:rPr>
          <w:rFonts w:ascii="Times New Roman" w:hAnsi="Times New Roman" w:cs="Times New Roman"/>
          <w:sz w:val="22"/>
          <w:szCs w:val="22"/>
          <w:lang w:val="en-US"/>
        </w:rPr>
      </w:pPr>
      <w:r w:rsidRPr="003269F2">
        <w:rPr>
          <w:rStyle w:val="a7"/>
          <w:rFonts w:ascii="Times New Roman" w:hAnsi="Times New Roman" w:cs="Times New Roman"/>
          <w:sz w:val="22"/>
          <w:szCs w:val="22"/>
        </w:rPr>
        <w:footnoteRef/>
      </w:r>
      <w:r w:rsidRPr="002A110F">
        <w:rPr>
          <w:rFonts w:ascii="Times New Roman" w:hAnsi="Times New Roman" w:cs="Times New Roman"/>
          <w:sz w:val="22"/>
          <w:szCs w:val="22"/>
          <w:lang w:val="en-US"/>
        </w:rPr>
        <w:t xml:space="preserve">   </w:t>
      </w:r>
      <w:hyperlink r:id="rId5" w:history="1">
        <w:r w:rsidRPr="006B557C">
          <w:rPr>
            <w:rStyle w:val="-"/>
            <w:rFonts w:ascii="Times New Roman" w:hAnsi="Times New Roman" w:cs="Times New Roman"/>
            <w:sz w:val="22"/>
            <w:szCs w:val="22"/>
            <w:lang w:val="en-US"/>
          </w:rPr>
          <w:t>http</w:t>
        </w:r>
        <w:r w:rsidRPr="002A110F">
          <w:rPr>
            <w:rStyle w:val="-"/>
            <w:rFonts w:ascii="Times New Roman" w:hAnsi="Times New Roman" w:cs="Times New Roman"/>
            <w:sz w:val="22"/>
            <w:szCs w:val="22"/>
            <w:lang w:val="en-US"/>
          </w:rPr>
          <w:t>://</w:t>
        </w:r>
        <w:r w:rsidRPr="006B557C">
          <w:rPr>
            <w:rStyle w:val="-"/>
            <w:rFonts w:ascii="Times New Roman" w:hAnsi="Times New Roman" w:cs="Times New Roman"/>
            <w:sz w:val="22"/>
            <w:szCs w:val="22"/>
            <w:lang w:val="en-US"/>
          </w:rPr>
          <w:t>www</w:t>
        </w:r>
        <w:r w:rsidRPr="002A110F">
          <w:rPr>
            <w:rStyle w:val="-"/>
            <w:rFonts w:ascii="Times New Roman" w:hAnsi="Times New Roman" w:cs="Times New Roman"/>
            <w:sz w:val="22"/>
            <w:szCs w:val="22"/>
            <w:lang w:val="en-US"/>
          </w:rPr>
          <w:t>.</w:t>
        </w:r>
        <w:r w:rsidRPr="006B557C">
          <w:rPr>
            <w:rStyle w:val="-"/>
            <w:rFonts w:ascii="Times New Roman" w:hAnsi="Times New Roman" w:cs="Times New Roman"/>
            <w:sz w:val="22"/>
            <w:szCs w:val="22"/>
            <w:lang w:val="en-US"/>
          </w:rPr>
          <w:t>hellenicparliament</w:t>
        </w:r>
        <w:r w:rsidRPr="002A110F">
          <w:rPr>
            <w:rStyle w:val="-"/>
            <w:rFonts w:ascii="Times New Roman" w:hAnsi="Times New Roman" w:cs="Times New Roman"/>
            <w:sz w:val="22"/>
            <w:szCs w:val="22"/>
            <w:lang w:val="en-US"/>
          </w:rPr>
          <w:t>.</w:t>
        </w:r>
        <w:r w:rsidRPr="006B557C">
          <w:rPr>
            <w:rStyle w:val="-"/>
            <w:rFonts w:ascii="Times New Roman" w:hAnsi="Times New Roman" w:cs="Times New Roman"/>
            <w:sz w:val="22"/>
            <w:szCs w:val="22"/>
            <w:lang w:val="en-US"/>
          </w:rPr>
          <w:t>gr</w:t>
        </w:r>
      </w:hyperlink>
      <w:r w:rsidRPr="002A110F">
        <w:rPr>
          <w:rFonts w:ascii="Times New Roman" w:hAnsi="Times New Roman" w:cs="Times New Roman"/>
          <w:sz w:val="22"/>
          <w:szCs w:val="22"/>
          <w:lang w:val="en-US"/>
        </w:rPr>
        <w:t xml:space="preserve"> </w:t>
      </w:r>
      <w:r>
        <w:rPr>
          <w:rFonts w:ascii="Times New Roman" w:hAnsi="Times New Roman" w:cs="Times New Roman"/>
          <w:sz w:val="22"/>
          <w:szCs w:val="22"/>
        </w:rPr>
        <w:t>Άρθρα</w:t>
      </w:r>
      <w:r w:rsidRPr="002A110F">
        <w:rPr>
          <w:rFonts w:ascii="Times New Roman" w:hAnsi="Times New Roman" w:cs="Times New Roman"/>
          <w:sz w:val="22"/>
          <w:szCs w:val="22"/>
          <w:lang w:val="en-US"/>
        </w:rPr>
        <w:t xml:space="preserve"> 7, 25 </w:t>
      </w:r>
      <w:r w:rsidRPr="003269F2">
        <w:rPr>
          <w:rFonts w:ascii="Times New Roman" w:hAnsi="Times New Roman" w:cs="Times New Roman"/>
          <w:sz w:val="22"/>
          <w:szCs w:val="22"/>
        </w:rPr>
        <w:t>παρ</w:t>
      </w:r>
      <w:r w:rsidRPr="002A110F">
        <w:rPr>
          <w:rFonts w:ascii="Times New Roman" w:hAnsi="Times New Roman" w:cs="Times New Roman"/>
          <w:sz w:val="22"/>
          <w:szCs w:val="22"/>
          <w:lang w:val="en-US"/>
        </w:rPr>
        <w:t xml:space="preserve">.1, 26, 50,78,82 </w:t>
      </w:r>
      <w:r w:rsidRPr="003269F2">
        <w:rPr>
          <w:rFonts w:ascii="Times New Roman" w:hAnsi="Times New Roman" w:cs="Times New Roman"/>
          <w:sz w:val="22"/>
          <w:szCs w:val="22"/>
        </w:rPr>
        <w:t>παρ</w:t>
      </w:r>
      <w:r w:rsidRPr="002A110F">
        <w:rPr>
          <w:rFonts w:ascii="Times New Roman" w:hAnsi="Times New Roman" w:cs="Times New Roman"/>
          <w:sz w:val="22"/>
          <w:szCs w:val="22"/>
          <w:lang w:val="en-US"/>
        </w:rPr>
        <w:t>. 2, 94,95.</w:t>
      </w:r>
    </w:p>
  </w:footnote>
  <w:footnote w:id="59">
    <w:p w:rsidR="00044900" w:rsidRDefault="00044900" w:rsidP="00DF008B">
      <w:pPr>
        <w:spacing w:after="0" w:line="240" w:lineRule="auto"/>
        <w:rPr>
          <w:rFonts w:ascii="Times New Roman" w:hAnsi="Times New Roman" w:cs="Times New Roman"/>
          <w:lang w:val="en-US"/>
        </w:rPr>
      </w:pPr>
      <w:r w:rsidRPr="003269F2">
        <w:rPr>
          <w:rStyle w:val="a7"/>
          <w:rFonts w:ascii="Times New Roman" w:hAnsi="Times New Roman" w:cs="Times New Roman"/>
        </w:rPr>
        <w:footnoteRef/>
      </w:r>
      <w:r w:rsidRPr="003269F2">
        <w:rPr>
          <w:rFonts w:ascii="Times New Roman" w:hAnsi="Times New Roman" w:cs="Times New Roman"/>
          <w:lang w:val="en-US"/>
        </w:rPr>
        <w:t xml:space="preserve">  </w:t>
      </w:r>
      <w:r w:rsidRPr="00DF008B">
        <w:rPr>
          <w:rFonts w:ascii="Times New Roman" w:hAnsi="Times New Roman" w:cs="Times New Roman"/>
          <w:lang w:val="en-US"/>
        </w:rPr>
        <w:t xml:space="preserve"> </w:t>
      </w:r>
      <w:r w:rsidRPr="003269F2">
        <w:rPr>
          <w:rFonts w:ascii="Times New Roman" w:hAnsi="Times New Roman" w:cs="Times New Roman"/>
          <w:lang w:val="en-US"/>
        </w:rPr>
        <w:t xml:space="preserve">J.E., Campos, &amp; S. Pradhan, </w:t>
      </w:r>
      <w:r w:rsidRPr="000C7F6E">
        <w:rPr>
          <w:rFonts w:ascii="Times New Roman" w:hAnsi="Times New Roman" w:cs="Times New Roman"/>
          <w:lang w:val="en-US"/>
        </w:rPr>
        <w:t>«the many faces of corrupti</w:t>
      </w:r>
      <w:r>
        <w:rPr>
          <w:rFonts w:ascii="Times New Roman" w:hAnsi="Times New Roman" w:cs="Times New Roman"/>
          <w:lang w:val="en-US"/>
        </w:rPr>
        <w:t>on. Tracking vulnerabilities at</w:t>
      </w:r>
    </w:p>
    <w:p w:rsidR="00044900" w:rsidRPr="003269F2" w:rsidRDefault="00044900" w:rsidP="00DF008B">
      <w:pPr>
        <w:spacing w:after="0" w:line="240" w:lineRule="auto"/>
        <w:rPr>
          <w:rFonts w:ascii="Times New Roman" w:hAnsi="Times New Roman" w:cs="Times New Roman"/>
          <w:lang w:val="en-US"/>
        </w:rPr>
      </w:pPr>
      <w:r w:rsidRPr="00DF008B">
        <w:rPr>
          <w:rFonts w:ascii="Times New Roman" w:hAnsi="Times New Roman" w:cs="Times New Roman"/>
          <w:lang w:val="en-US"/>
        </w:rPr>
        <w:t xml:space="preserve">      </w:t>
      </w:r>
      <w:r w:rsidRPr="000C7F6E">
        <w:rPr>
          <w:rFonts w:ascii="Times New Roman" w:hAnsi="Times New Roman" w:cs="Times New Roman"/>
          <w:lang w:val="en-US"/>
        </w:rPr>
        <w:t>the sector level»</w:t>
      </w:r>
      <w:r w:rsidRPr="003269F2">
        <w:rPr>
          <w:rFonts w:ascii="Times New Roman" w:hAnsi="Times New Roman" w:cs="Times New Roman"/>
          <w:i/>
          <w:lang w:val="en-US"/>
        </w:rPr>
        <w:t>,</w:t>
      </w:r>
      <w:r w:rsidRPr="003269F2">
        <w:rPr>
          <w:rFonts w:ascii="Times New Roman" w:hAnsi="Times New Roman" w:cs="Times New Roman"/>
          <w:lang w:val="en-US"/>
        </w:rPr>
        <w:t xml:space="preserve"> Washington  DC World Bank 2007.</w:t>
      </w:r>
    </w:p>
    <w:p w:rsidR="00044900" w:rsidRPr="00C6585B" w:rsidRDefault="00044900" w:rsidP="0004146D">
      <w:pPr>
        <w:pStyle w:val="a6"/>
        <w:rPr>
          <w:rFonts w:ascii="Times New Roman" w:hAnsi="Times New Roman" w:cs="Times New Roman"/>
          <w:lang w:val="en-US"/>
        </w:rPr>
      </w:pPr>
    </w:p>
    <w:p w:rsidR="00044900" w:rsidRPr="00C6585B" w:rsidRDefault="00044900" w:rsidP="007F161D">
      <w:pPr>
        <w:rPr>
          <w:rFonts w:ascii="Times New Roman" w:hAnsi="Times New Roman" w:cs="Times New Roman"/>
          <w:sz w:val="20"/>
          <w:szCs w:val="20"/>
          <w:lang w:val="en-US"/>
        </w:rPr>
      </w:pPr>
    </w:p>
    <w:p w:rsidR="00044900" w:rsidRPr="00C6585B" w:rsidRDefault="00044900">
      <w:pPr>
        <w:pStyle w:val="a6"/>
        <w:rPr>
          <w:lang w:val="en-US"/>
        </w:rPr>
      </w:pPr>
    </w:p>
  </w:footnote>
  <w:footnote w:id="60">
    <w:p w:rsidR="00044900" w:rsidRDefault="00044900" w:rsidP="003269F2">
      <w:pPr>
        <w:spacing w:after="0" w:line="240" w:lineRule="auto"/>
        <w:rPr>
          <w:rFonts w:ascii="Times New Roman" w:hAnsi="Times New Roman" w:cs="Times New Roman"/>
        </w:rPr>
      </w:pPr>
      <w:r w:rsidRPr="000A79DF">
        <w:rPr>
          <w:rStyle w:val="a7"/>
          <w:rFonts w:ascii="Times New Roman" w:hAnsi="Times New Roman" w:cs="Times New Roman"/>
        </w:rPr>
        <w:footnoteRef/>
      </w:r>
      <w:r w:rsidRPr="000A79DF">
        <w:rPr>
          <w:rFonts w:ascii="Times New Roman" w:hAnsi="Times New Roman" w:cs="Times New Roman"/>
        </w:rPr>
        <w:t xml:space="preserve"> </w:t>
      </w:r>
      <w:r>
        <w:rPr>
          <w:rFonts w:ascii="Times New Roman" w:hAnsi="Times New Roman" w:cs="Times New Roman"/>
        </w:rPr>
        <w:t xml:space="preserve"> </w:t>
      </w:r>
      <w:r w:rsidRPr="000A79DF">
        <w:rPr>
          <w:rFonts w:ascii="Times New Roman" w:hAnsi="Times New Roman" w:cs="Times New Roman"/>
        </w:rPr>
        <w:t>Π. Λιαργκόβας « Ένας απολογισμός των μνημονίων και οι προοπτικές ανάπτυξης»</w:t>
      </w:r>
      <w:r>
        <w:rPr>
          <w:rFonts w:ascii="Times New Roman" w:hAnsi="Times New Roman" w:cs="Times New Roman"/>
        </w:rPr>
        <w:t>,</w:t>
      </w:r>
    </w:p>
    <w:p w:rsidR="00044900" w:rsidRDefault="00044900" w:rsidP="003269F2">
      <w:pPr>
        <w:spacing w:after="0" w:line="240" w:lineRule="auto"/>
        <w:rPr>
          <w:rFonts w:ascii="Times New Roman" w:hAnsi="Times New Roman" w:cs="Times New Roman"/>
        </w:rPr>
      </w:pPr>
      <w:r>
        <w:rPr>
          <w:rFonts w:ascii="Times New Roman" w:hAnsi="Times New Roman" w:cs="Times New Roman"/>
        </w:rPr>
        <w:t xml:space="preserve">    </w:t>
      </w:r>
      <w:r w:rsidRPr="000A79DF">
        <w:rPr>
          <w:rFonts w:ascii="Times New Roman" w:hAnsi="Times New Roman" w:cs="Times New Roman"/>
        </w:rPr>
        <w:t xml:space="preserve">Τμήμα Οικονομικών Επιστημών και Ευρωπαϊκή έδρα </w:t>
      </w:r>
      <w:r w:rsidRPr="000A79DF">
        <w:rPr>
          <w:rFonts w:ascii="Times New Roman" w:hAnsi="Times New Roman" w:cs="Times New Roman"/>
          <w:lang w:val="en-US"/>
        </w:rPr>
        <w:t>Jean</w:t>
      </w:r>
      <w:r w:rsidRPr="000A79DF">
        <w:rPr>
          <w:rFonts w:ascii="Times New Roman" w:hAnsi="Times New Roman" w:cs="Times New Roman"/>
        </w:rPr>
        <w:t xml:space="preserve"> </w:t>
      </w:r>
      <w:r w:rsidRPr="000A79DF">
        <w:rPr>
          <w:rFonts w:ascii="Times New Roman" w:hAnsi="Times New Roman" w:cs="Times New Roman"/>
          <w:lang w:val="en-US"/>
        </w:rPr>
        <w:t>Monnet</w:t>
      </w:r>
      <w:r>
        <w:rPr>
          <w:rFonts w:ascii="Times New Roman" w:hAnsi="Times New Roman" w:cs="Times New Roman"/>
        </w:rPr>
        <w:t>. Πανεπιστήμιο</w:t>
      </w:r>
    </w:p>
    <w:p w:rsidR="00044900" w:rsidRPr="000A79DF" w:rsidRDefault="00044900" w:rsidP="003269F2">
      <w:pPr>
        <w:spacing w:after="0" w:line="240" w:lineRule="auto"/>
        <w:rPr>
          <w:rFonts w:ascii="Times New Roman" w:hAnsi="Times New Roman" w:cs="Times New Roman"/>
        </w:rPr>
      </w:pPr>
      <w:r>
        <w:rPr>
          <w:rFonts w:ascii="Times New Roman" w:hAnsi="Times New Roman" w:cs="Times New Roman"/>
        </w:rPr>
        <w:t xml:space="preserve">     </w:t>
      </w:r>
      <w:r w:rsidRPr="000A79DF">
        <w:rPr>
          <w:rFonts w:ascii="Times New Roman" w:hAnsi="Times New Roman" w:cs="Times New Roman"/>
        </w:rPr>
        <w:t>Πελοποννήσου</w:t>
      </w:r>
    </w:p>
  </w:footnote>
  <w:footnote w:id="61">
    <w:p w:rsidR="00044900" w:rsidRPr="000A79DF" w:rsidRDefault="00044900" w:rsidP="002C4DD7">
      <w:pPr>
        <w:pStyle w:val="a6"/>
        <w:jc w:val="both"/>
        <w:rPr>
          <w:rFonts w:ascii="Times New Roman" w:hAnsi="Times New Roman" w:cs="Times New Roman"/>
          <w:sz w:val="22"/>
          <w:szCs w:val="22"/>
        </w:rPr>
      </w:pPr>
      <w:r w:rsidRPr="000A79DF">
        <w:rPr>
          <w:rStyle w:val="a7"/>
          <w:rFonts w:ascii="Times New Roman" w:hAnsi="Times New Roman" w:cs="Times New Roman"/>
          <w:sz w:val="22"/>
          <w:szCs w:val="22"/>
        </w:rPr>
        <w:footnoteRef/>
      </w:r>
      <w:r w:rsidRPr="000A79DF">
        <w:rPr>
          <w:rFonts w:ascii="Times New Roman" w:hAnsi="Times New Roman" w:cs="Times New Roman"/>
          <w:sz w:val="22"/>
          <w:szCs w:val="22"/>
        </w:rPr>
        <w:t xml:space="preserve"> </w:t>
      </w:r>
      <w:r>
        <w:rPr>
          <w:rFonts w:ascii="Times New Roman" w:hAnsi="Times New Roman" w:cs="Times New Roman"/>
          <w:sz w:val="22"/>
          <w:szCs w:val="22"/>
        </w:rPr>
        <w:t xml:space="preserve"> </w:t>
      </w:r>
      <w:r w:rsidRPr="000A79DF">
        <w:rPr>
          <w:rFonts w:ascii="Times New Roman" w:hAnsi="Times New Roman" w:cs="Times New Roman"/>
          <w:sz w:val="22"/>
          <w:szCs w:val="22"/>
          <w:lang w:val="en-US"/>
        </w:rPr>
        <w:t>Tanzi</w:t>
      </w:r>
      <w:r w:rsidRPr="000A79DF">
        <w:rPr>
          <w:rFonts w:ascii="Times New Roman" w:hAnsi="Times New Roman" w:cs="Times New Roman"/>
          <w:sz w:val="22"/>
          <w:szCs w:val="22"/>
        </w:rPr>
        <w:t xml:space="preserve">, </w:t>
      </w:r>
      <w:r w:rsidRPr="000A79DF">
        <w:rPr>
          <w:rFonts w:ascii="Times New Roman" w:hAnsi="Times New Roman" w:cs="Times New Roman"/>
          <w:sz w:val="22"/>
          <w:szCs w:val="22"/>
          <w:lang w:val="en-US"/>
        </w:rPr>
        <w:t>V</w:t>
      </w:r>
      <w:r w:rsidRPr="000A79DF">
        <w:rPr>
          <w:rFonts w:ascii="Times New Roman" w:hAnsi="Times New Roman" w:cs="Times New Roman"/>
          <w:sz w:val="22"/>
          <w:szCs w:val="22"/>
        </w:rPr>
        <w:t>. (1998) ως ανωτέρω, σελ. 565-566.</w:t>
      </w:r>
    </w:p>
  </w:footnote>
  <w:footnote w:id="62">
    <w:p w:rsidR="00044900" w:rsidRPr="000A79DF" w:rsidRDefault="00044900" w:rsidP="002C4DD7">
      <w:pPr>
        <w:pStyle w:val="a6"/>
        <w:jc w:val="both"/>
        <w:rPr>
          <w:rFonts w:ascii="Times New Roman" w:hAnsi="Times New Roman" w:cs="Times New Roman"/>
          <w:sz w:val="22"/>
          <w:szCs w:val="22"/>
        </w:rPr>
      </w:pPr>
      <w:r w:rsidRPr="000A79DF">
        <w:rPr>
          <w:rStyle w:val="a7"/>
          <w:rFonts w:ascii="Times New Roman" w:hAnsi="Times New Roman" w:cs="Times New Roman"/>
          <w:sz w:val="22"/>
          <w:szCs w:val="22"/>
        </w:rPr>
        <w:footnoteRef/>
      </w:r>
      <w:r w:rsidRPr="000A79DF">
        <w:rPr>
          <w:rFonts w:ascii="Times New Roman" w:hAnsi="Times New Roman" w:cs="Times New Roman"/>
          <w:sz w:val="22"/>
          <w:szCs w:val="22"/>
        </w:rPr>
        <w:t xml:space="preserve"> </w:t>
      </w:r>
      <w:r>
        <w:rPr>
          <w:rFonts w:ascii="Times New Roman" w:hAnsi="Times New Roman" w:cs="Times New Roman"/>
          <w:sz w:val="22"/>
          <w:szCs w:val="22"/>
        </w:rPr>
        <w:t xml:space="preserve"> </w:t>
      </w:r>
      <w:r w:rsidRPr="000A79DF">
        <w:rPr>
          <w:rFonts w:ascii="Times New Roman" w:hAnsi="Times New Roman" w:cs="Times New Roman"/>
          <w:sz w:val="22"/>
          <w:szCs w:val="22"/>
        </w:rPr>
        <w:t>Κουτσούκης, Κ. και Σκλιάς, Π. (2005), ως ανωτέρω, σελ 250-265.</w:t>
      </w:r>
    </w:p>
  </w:footnote>
  <w:footnote w:id="63">
    <w:p w:rsidR="00044900" w:rsidRPr="000A79DF" w:rsidRDefault="00044900" w:rsidP="002C4DD7">
      <w:pPr>
        <w:spacing w:after="0" w:line="240" w:lineRule="auto"/>
        <w:jc w:val="both"/>
        <w:rPr>
          <w:rFonts w:ascii="Times New Roman" w:hAnsi="Times New Roman" w:cs="Times New Roman"/>
        </w:rPr>
      </w:pPr>
      <w:r w:rsidRPr="000A79DF">
        <w:rPr>
          <w:rStyle w:val="a7"/>
          <w:rFonts w:ascii="Times New Roman" w:hAnsi="Times New Roman" w:cs="Times New Roman"/>
        </w:rPr>
        <w:footnoteRef/>
      </w:r>
      <w:r w:rsidRPr="000A79DF">
        <w:rPr>
          <w:rFonts w:ascii="Times New Roman" w:hAnsi="Times New Roman" w:cs="Times New Roman"/>
        </w:rPr>
        <w:t xml:space="preserve"> </w:t>
      </w:r>
      <w:r>
        <w:rPr>
          <w:rFonts w:ascii="Times New Roman" w:hAnsi="Times New Roman" w:cs="Times New Roman"/>
        </w:rPr>
        <w:t xml:space="preserve"> </w:t>
      </w:r>
      <w:r w:rsidRPr="000A79DF">
        <w:rPr>
          <w:rFonts w:ascii="Times New Roman" w:hAnsi="Times New Roman" w:cs="Times New Roman"/>
        </w:rPr>
        <w:t xml:space="preserve">Χ. Παρασκευόπουλος,  </w:t>
      </w:r>
      <w:r w:rsidRPr="007D01DA">
        <w:rPr>
          <w:rFonts w:ascii="Times New Roman" w:hAnsi="Times New Roman" w:cs="Times New Roman"/>
        </w:rPr>
        <w:t>«Διαφθορά, ανισότητα και Επιστοσύνη»,</w:t>
      </w:r>
      <w:r w:rsidRPr="000A79DF">
        <w:rPr>
          <w:rFonts w:ascii="Times New Roman" w:hAnsi="Times New Roman" w:cs="Times New Roman"/>
        </w:rPr>
        <w:t xml:space="preserve"> 2011, σελ 115.</w:t>
      </w:r>
    </w:p>
  </w:footnote>
  <w:footnote w:id="64">
    <w:p w:rsidR="00044900" w:rsidRDefault="00044900" w:rsidP="002C4DD7">
      <w:pPr>
        <w:spacing w:after="0" w:line="240" w:lineRule="auto"/>
        <w:jc w:val="both"/>
        <w:rPr>
          <w:rFonts w:ascii="Times New Roman" w:hAnsi="Times New Roman" w:cs="Times New Roman"/>
        </w:rPr>
      </w:pPr>
      <w:r w:rsidRPr="000F59B4">
        <w:rPr>
          <w:rFonts w:ascii="Times New Roman" w:hAnsi="Times New Roman" w:cs="Times New Roman"/>
          <w:vertAlign w:val="superscript"/>
        </w:rPr>
        <w:footnoteRef/>
      </w:r>
      <w:r>
        <w:rPr>
          <w:rFonts w:ascii="Times New Roman" w:hAnsi="Times New Roman" w:cs="Times New Roman"/>
        </w:rPr>
        <w:t xml:space="preserve">  </w:t>
      </w:r>
      <w:r w:rsidRPr="000A79DF">
        <w:rPr>
          <w:rFonts w:ascii="Times New Roman" w:hAnsi="Times New Roman" w:cs="Times New Roman"/>
        </w:rPr>
        <w:t>Della Porta (2000), όπως αναφέρεται στο Παρασ</w:t>
      </w:r>
      <w:r>
        <w:rPr>
          <w:rFonts w:ascii="Times New Roman" w:hAnsi="Times New Roman" w:cs="Times New Roman"/>
        </w:rPr>
        <w:t>κευόπουλος, Χ. (2011) «Διαφθορά,</w:t>
      </w:r>
    </w:p>
    <w:p w:rsidR="00044900" w:rsidRPr="000A79DF" w:rsidRDefault="00044900" w:rsidP="002C4DD7">
      <w:pPr>
        <w:spacing w:after="0" w:line="240" w:lineRule="auto"/>
        <w:jc w:val="both"/>
        <w:rPr>
          <w:rFonts w:ascii="Times New Roman" w:hAnsi="Times New Roman" w:cs="Times New Roman"/>
        </w:rPr>
      </w:pPr>
      <w:r>
        <w:rPr>
          <w:rFonts w:ascii="Times New Roman" w:hAnsi="Times New Roman" w:cs="Times New Roman"/>
        </w:rPr>
        <w:t xml:space="preserve">     </w:t>
      </w:r>
      <w:r w:rsidRPr="000A79DF">
        <w:rPr>
          <w:rFonts w:ascii="Times New Roman" w:hAnsi="Times New Roman" w:cs="Times New Roman"/>
        </w:rPr>
        <w:t>Ανισότητα και Εμπιστοσύνη</w:t>
      </w:r>
      <w:r>
        <w:rPr>
          <w:rFonts w:ascii="Times New Roman" w:hAnsi="Times New Roman" w:cs="Times New Roman"/>
        </w:rPr>
        <w:t>»</w:t>
      </w:r>
      <w:r w:rsidRPr="000A79DF">
        <w:rPr>
          <w:rFonts w:ascii="Times New Roman" w:hAnsi="Times New Roman" w:cs="Times New Roman"/>
        </w:rPr>
        <w:t>, σελ. 115-116.</w:t>
      </w:r>
    </w:p>
  </w:footnote>
  <w:footnote w:id="65">
    <w:p w:rsidR="00044900" w:rsidRDefault="00044900" w:rsidP="002C4DD7">
      <w:pPr>
        <w:pStyle w:val="a6"/>
        <w:jc w:val="both"/>
        <w:rPr>
          <w:rFonts w:ascii="Times New Roman" w:hAnsi="Times New Roman" w:cs="Times New Roman"/>
          <w:sz w:val="22"/>
          <w:szCs w:val="22"/>
        </w:rPr>
      </w:pPr>
      <w:r w:rsidRPr="003269F2">
        <w:rPr>
          <w:rStyle w:val="a7"/>
          <w:rFonts w:ascii="Times New Roman" w:hAnsi="Times New Roman" w:cs="Times New Roman"/>
          <w:sz w:val="22"/>
          <w:szCs w:val="22"/>
        </w:rPr>
        <w:footnoteRef/>
      </w:r>
      <w:r w:rsidRPr="003269F2">
        <w:rPr>
          <w:rFonts w:ascii="Times New Roman" w:hAnsi="Times New Roman" w:cs="Times New Roman"/>
          <w:sz w:val="22"/>
          <w:szCs w:val="22"/>
        </w:rPr>
        <w:t xml:space="preserve"> </w:t>
      </w:r>
      <w:r>
        <w:rPr>
          <w:rFonts w:ascii="Times New Roman" w:hAnsi="Times New Roman" w:cs="Times New Roman"/>
          <w:sz w:val="22"/>
          <w:szCs w:val="22"/>
        </w:rPr>
        <w:t xml:space="preserve"> </w:t>
      </w:r>
      <w:r w:rsidRPr="003269F2">
        <w:rPr>
          <w:rFonts w:ascii="Times New Roman" w:hAnsi="Times New Roman" w:cs="Times New Roman"/>
          <w:sz w:val="22"/>
          <w:szCs w:val="22"/>
        </w:rPr>
        <w:t>Καρκατσούλης, Π. (2005),</w:t>
      </w:r>
      <w:r>
        <w:rPr>
          <w:rFonts w:ascii="Times New Roman" w:hAnsi="Times New Roman" w:cs="Times New Roman"/>
          <w:sz w:val="22"/>
          <w:szCs w:val="22"/>
        </w:rPr>
        <w:t xml:space="preserve"> «Διαφθορά και Ακεραιότητα στο πλαίσιο της</w:t>
      </w:r>
    </w:p>
    <w:p w:rsidR="00044900" w:rsidRPr="003269F2" w:rsidRDefault="00044900" w:rsidP="002C4DD7">
      <w:pPr>
        <w:pStyle w:val="a6"/>
        <w:jc w:val="both"/>
        <w:rPr>
          <w:rFonts w:ascii="Times New Roman" w:hAnsi="Times New Roman" w:cs="Times New Roman"/>
          <w:sz w:val="22"/>
          <w:szCs w:val="22"/>
        </w:rPr>
      </w:pPr>
      <w:r>
        <w:rPr>
          <w:rFonts w:ascii="Times New Roman" w:hAnsi="Times New Roman" w:cs="Times New Roman"/>
          <w:sz w:val="22"/>
          <w:szCs w:val="22"/>
        </w:rPr>
        <w:t xml:space="preserve">     Διακυβέρνησης», </w:t>
      </w:r>
      <w:r w:rsidRPr="003269F2">
        <w:rPr>
          <w:rFonts w:ascii="Times New Roman" w:hAnsi="Times New Roman" w:cs="Times New Roman"/>
          <w:sz w:val="22"/>
          <w:szCs w:val="22"/>
        </w:rPr>
        <w:t xml:space="preserve"> σελ. 55-56.</w:t>
      </w:r>
    </w:p>
  </w:footnote>
  <w:footnote w:id="66">
    <w:p w:rsidR="00044900" w:rsidRPr="004F557A" w:rsidRDefault="00044900" w:rsidP="003269F2">
      <w:pPr>
        <w:spacing w:after="0" w:line="240" w:lineRule="auto"/>
        <w:jc w:val="both"/>
        <w:rPr>
          <w:rFonts w:ascii="Times New Roman" w:hAnsi="Times New Roman" w:cs="Times New Roman"/>
        </w:rPr>
      </w:pPr>
      <w:r w:rsidRPr="003269F2">
        <w:rPr>
          <w:rStyle w:val="a7"/>
          <w:rFonts w:ascii="Times New Roman" w:hAnsi="Times New Roman" w:cs="Times New Roman"/>
        </w:rPr>
        <w:footnoteRef/>
      </w:r>
      <w:r w:rsidRPr="003269F2">
        <w:rPr>
          <w:rFonts w:ascii="Times New Roman" w:hAnsi="Times New Roman" w:cs="Times New Roman"/>
        </w:rPr>
        <w:t xml:space="preserve"> </w:t>
      </w:r>
      <w:r>
        <w:rPr>
          <w:rFonts w:ascii="Times New Roman" w:hAnsi="Times New Roman" w:cs="Times New Roman"/>
        </w:rPr>
        <w:t xml:space="preserve"> </w:t>
      </w:r>
      <w:r w:rsidRPr="003269F2">
        <w:rPr>
          <w:rFonts w:ascii="Times New Roman" w:hAnsi="Times New Roman" w:cs="Times New Roman"/>
        </w:rPr>
        <w:t xml:space="preserve">Χ. Παρασκευόπουλος, </w:t>
      </w:r>
      <w:r w:rsidRPr="004F557A">
        <w:rPr>
          <w:rFonts w:ascii="Times New Roman" w:hAnsi="Times New Roman" w:cs="Times New Roman"/>
        </w:rPr>
        <w:t>«Διαφθορά, Ανισότητα και Εμπιστοσύνη», 2011σελ. 126.</w:t>
      </w:r>
    </w:p>
  </w:footnote>
  <w:footnote w:id="67">
    <w:p w:rsidR="00044900" w:rsidRPr="004F557A" w:rsidRDefault="00044900" w:rsidP="003269F2">
      <w:pPr>
        <w:spacing w:after="0" w:line="240" w:lineRule="auto"/>
        <w:jc w:val="both"/>
        <w:rPr>
          <w:rFonts w:ascii="Times New Roman" w:hAnsi="Times New Roman" w:cs="Times New Roman"/>
        </w:rPr>
      </w:pPr>
      <w:r w:rsidRPr="004F557A">
        <w:rPr>
          <w:rStyle w:val="a7"/>
          <w:rFonts w:ascii="Times New Roman" w:hAnsi="Times New Roman" w:cs="Times New Roman"/>
        </w:rPr>
        <w:footnoteRef/>
      </w:r>
      <w:r w:rsidRPr="004F557A">
        <w:rPr>
          <w:rFonts w:ascii="Times New Roman" w:hAnsi="Times New Roman" w:cs="Times New Roman"/>
        </w:rPr>
        <w:t xml:space="preserve"> </w:t>
      </w:r>
      <w:r>
        <w:rPr>
          <w:rFonts w:ascii="Times New Roman" w:hAnsi="Times New Roman" w:cs="Times New Roman"/>
        </w:rPr>
        <w:t xml:space="preserve"> </w:t>
      </w:r>
      <w:r w:rsidRPr="004F557A">
        <w:rPr>
          <w:rFonts w:ascii="Times New Roman" w:hAnsi="Times New Roman" w:cs="Times New Roman"/>
        </w:rPr>
        <w:t>Χ. Παρασκευόπουλος, (2011), ως ανωτέρω, σελ 126.</w:t>
      </w:r>
    </w:p>
  </w:footnote>
  <w:footnote w:id="68">
    <w:p w:rsidR="00044900" w:rsidRDefault="00044900" w:rsidP="003269F2">
      <w:pPr>
        <w:spacing w:after="0" w:line="240" w:lineRule="auto"/>
        <w:jc w:val="both"/>
        <w:rPr>
          <w:rFonts w:ascii="Times New Roman" w:hAnsi="Times New Roman" w:cs="Times New Roman"/>
        </w:rPr>
      </w:pPr>
      <w:r w:rsidRPr="003269F2">
        <w:rPr>
          <w:rStyle w:val="a7"/>
          <w:rFonts w:ascii="Times New Roman" w:hAnsi="Times New Roman" w:cs="Times New Roman"/>
        </w:rPr>
        <w:footnoteRef/>
      </w:r>
      <w:r>
        <w:rPr>
          <w:rFonts w:ascii="Times New Roman" w:hAnsi="Times New Roman" w:cs="Times New Roman"/>
        </w:rPr>
        <w:t xml:space="preserve">  Αλεξάνδρα Νικολοπούλου,</w:t>
      </w:r>
      <w:r w:rsidRPr="003269F2">
        <w:rPr>
          <w:rFonts w:ascii="Times New Roman" w:hAnsi="Times New Roman" w:cs="Times New Roman"/>
        </w:rPr>
        <w:t xml:space="preserve"> </w:t>
      </w:r>
      <w:r>
        <w:rPr>
          <w:rFonts w:ascii="Times New Roman" w:hAnsi="Times New Roman" w:cs="Times New Roman"/>
        </w:rPr>
        <w:t>«Κράτος και Διαφθορά», Εκδόσεις Ι. Σιδέρη, Αθήνα,</w:t>
      </w:r>
    </w:p>
    <w:p w:rsidR="00044900" w:rsidRPr="002629C4" w:rsidRDefault="00044900" w:rsidP="003269F2">
      <w:pPr>
        <w:spacing w:after="0" w:line="240" w:lineRule="auto"/>
        <w:jc w:val="both"/>
        <w:rPr>
          <w:rFonts w:ascii="Times New Roman" w:hAnsi="Times New Roman" w:cs="Times New Roman"/>
          <w:lang w:val="en-US"/>
        </w:rPr>
      </w:pPr>
      <w:r w:rsidRPr="002629C4">
        <w:rPr>
          <w:rFonts w:ascii="Times New Roman" w:hAnsi="Times New Roman" w:cs="Times New Roman"/>
        </w:rPr>
        <w:t xml:space="preserve">    </w:t>
      </w:r>
      <w:r>
        <w:rPr>
          <w:rFonts w:ascii="Times New Roman" w:hAnsi="Times New Roman" w:cs="Times New Roman"/>
        </w:rPr>
        <w:t xml:space="preserve"> </w:t>
      </w:r>
      <w:r w:rsidRPr="002629C4">
        <w:rPr>
          <w:rFonts w:ascii="Times New Roman" w:hAnsi="Times New Roman" w:cs="Times New Roman"/>
          <w:lang w:val="en-US"/>
        </w:rPr>
        <w:t xml:space="preserve">(1998), </w:t>
      </w:r>
      <w:r w:rsidRPr="003269F2">
        <w:rPr>
          <w:rFonts w:ascii="Times New Roman" w:hAnsi="Times New Roman" w:cs="Times New Roman"/>
        </w:rPr>
        <w:t>σελ</w:t>
      </w:r>
      <w:r w:rsidRPr="002629C4">
        <w:rPr>
          <w:rFonts w:ascii="Times New Roman" w:hAnsi="Times New Roman" w:cs="Times New Roman"/>
          <w:lang w:val="en-US"/>
        </w:rPr>
        <w:t>. 199.</w:t>
      </w:r>
    </w:p>
  </w:footnote>
  <w:footnote w:id="69">
    <w:p w:rsidR="00044900" w:rsidRDefault="00044900" w:rsidP="003269F2">
      <w:pPr>
        <w:spacing w:after="0" w:line="240" w:lineRule="auto"/>
        <w:jc w:val="both"/>
        <w:rPr>
          <w:rFonts w:ascii="Times New Roman" w:hAnsi="Times New Roman" w:cs="Times New Roman"/>
          <w:lang w:val="en-US"/>
        </w:rPr>
      </w:pPr>
      <w:r w:rsidRPr="00ED126F">
        <w:rPr>
          <w:rStyle w:val="a7"/>
          <w:rFonts w:ascii="Times New Roman" w:hAnsi="Times New Roman" w:cs="Times New Roman"/>
        </w:rPr>
        <w:footnoteRef/>
      </w:r>
      <w:r>
        <w:rPr>
          <w:rFonts w:ascii="Times New Roman" w:hAnsi="Times New Roman" w:cs="Times New Roman"/>
          <w:lang w:val="en-US"/>
        </w:rPr>
        <w:t xml:space="preserve"> </w:t>
      </w:r>
      <w:r w:rsidRPr="002629C4">
        <w:rPr>
          <w:rFonts w:ascii="Times New Roman" w:hAnsi="Times New Roman" w:cs="Times New Roman"/>
          <w:lang w:val="en-US"/>
        </w:rPr>
        <w:t xml:space="preserve"> </w:t>
      </w:r>
      <w:r w:rsidRPr="00ED126F">
        <w:rPr>
          <w:rFonts w:ascii="Times New Roman" w:hAnsi="Times New Roman" w:cs="Times New Roman"/>
          <w:lang w:val="en-US"/>
        </w:rPr>
        <w:t xml:space="preserve">Bull, M. &amp; J. Newell, (2003), «Corruption in </w:t>
      </w:r>
      <w:r>
        <w:rPr>
          <w:rFonts w:ascii="Times New Roman" w:hAnsi="Times New Roman" w:cs="Times New Roman"/>
          <w:lang w:val="en-US"/>
        </w:rPr>
        <w:t>Contemporary Politics</w:t>
      </w:r>
      <w:r w:rsidRPr="008A28FC">
        <w:rPr>
          <w:rFonts w:ascii="Times New Roman" w:hAnsi="Times New Roman" w:cs="Times New Roman"/>
          <w:lang w:val="en-US"/>
        </w:rPr>
        <w:t>»</w:t>
      </w:r>
      <w:r>
        <w:rPr>
          <w:rFonts w:ascii="Times New Roman" w:hAnsi="Times New Roman" w:cs="Times New Roman"/>
          <w:lang w:val="en-US"/>
        </w:rPr>
        <w:t>, Palgrave</w:t>
      </w:r>
    </w:p>
    <w:p w:rsidR="00044900" w:rsidRPr="00903CE7" w:rsidRDefault="00044900" w:rsidP="003269F2">
      <w:pPr>
        <w:spacing w:after="0" w:line="240" w:lineRule="auto"/>
        <w:jc w:val="both"/>
        <w:rPr>
          <w:rFonts w:ascii="Times New Roman" w:hAnsi="Times New Roman" w:cs="Times New Roman"/>
        </w:rPr>
      </w:pPr>
      <w:r w:rsidRPr="001E4242">
        <w:rPr>
          <w:rFonts w:ascii="Times New Roman" w:hAnsi="Times New Roman" w:cs="Times New Roman"/>
          <w:lang w:val="en-US"/>
        </w:rPr>
        <w:t xml:space="preserve">     </w:t>
      </w:r>
      <w:r w:rsidRPr="00ED126F">
        <w:rPr>
          <w:rFonts w:ascii="Times New Roman" w:hAnsi="Times New Roman" w:cs="Times New Roman"/>
          <w:lang w:val="en-US"/>
        </w:rPr>
        <w:t>Macmillan</w:t>
      </w:r>
      <w:r w:rsidRPr="00903CE7">
        <w:rPr>
          <w:rFonts w:ascii="Times New Roman" w:hAnsi="Times New Roman" w:cs="Times New Roman"/>
        </w:rPr>
        <w:t xml:space="preserve">,   </w:t>
      </w:r>
      <w:r w:rsidRPr="00ED126F">
        <w:rPr>
          <w:rFonts w:ascii="Times New Roman" w:hAnsi="Times New Roman" w:cs="Times New Roman"/>
          <w:lang w:val="en-US"/>
        </w:rPr>
        <w:t>p</w:t>
      </w:r>
      <w:r w:rsidRPr="00903CE7">
        <w:rPr>
          <w:rFonts w:ascii="Times New Roman" w:hAnsi="Times New Roman" w:cs="Times New Roman"/>
        </w:rPr>
        <w:t>. 240.</w:t>
      </w:r>
    </w:p>
  </w:footnote>
  <w:footnote w:id="70">
    <w:p w:rsidR="00044900" w:rsidRDefault="00044900" w:rsidP="003269F2">
      <w:pPr>
        <w:spacing w:after="0" w:line="240" w:lineRule="auto"/>
        <w:rPr>
          <w:rFonts w:ascii="Times New Roman" w:hAnsi="Times New Roman" w:cs="Times New Roman"/>
        </w:rPr>
      </w:pPr>
      <w:r w:rsidRPr="00ED126F">
        <w:rPr>
          <w:rStyle w:val="a7"/>
          <w:rFonts w:ascii="Times New Roman" w:hAnsi="Times New Roman" w:cs="Times New Roman"/>
        </w:rPr>
        <w:footnoteRef/>
      </w:r>
      <w:r w:rsidRPr="00ED126F">
        <w:rPr>
          <w:rFonts w:ascii="Times New Roman" w:hAnsi="Times New Roman" w:cs="Times New Roman"/>
        </w:rPr>
        <w:t xml:space="preserve"> </w:t>
      </w:r>
      <w:r>
        <w:rPr>
          <w:rFonts w:ascii="Times New Roman" w:hAnsi="Times New Roman" w:cs="Times New Roman"/>
        </w:rPr>
        <w:t xml:space="preserve"> </w:t>
      </w:r>
      <w:r w:rsidRPr="00ED126F">
        <w:rPr>
          <w:rFonts w:ascii="Times New Roman" w:hAnsi="Times New Roman" w:cs="Times New Roman"/>
        </w:rPr>
        <w:t>Π.  Λιαργκόβας</w:t>
      </w:r>
      <w:r w:rsidRPr="004F557A">
        <w:rPr>
          <w:rFonts w:ascii="Times New Roman" w:hAnsi="Times New Roman" w:cs="Times New Roman"/>
        </w:rPr>
        <w:t>,  «Ένας απολογισμός των μνημονίων και οι προοπτικές ανάπτυξης»,</w:t>
      </w:r>
    </w:p>
    <w:p w:rsidR="00044900" w:rsidRDefault="00044900" w:rsidP="003269F2">
      <w:pPr>
        <w:spacing w:after="0" w:line="240" w:lineRule="auto"/>
        <w:rPr>
          <w:rFonts w:ascii="Times New Roman" w:hAnsi="Times New Roman" w:cs="Times New Roman"/>
        </w:rPr>
      </w:pPr>
      <w:r>
        <w:rPr>
          <w:rFonts w:ascii="Times New Roman" w:hAnsi="Times New Roman" w:cs="Times New Roman"/>
        </w:rPr>
        <w:t xml:space="preserve">     </w:t>
      </w:r>
      <w:r w:rsidRPr="00ED126F">
        <w:rPr>
          <w:rFonts w:ascii="Times New Roman" w:hAnsi="Times New Roman" w:cs="Times New Roman"/>
        </w:rPr>
        <w:t xml:space="preserve">Τμήμα Οικονομικών Επιστημών και Ευρωπαϊκή Έδρα </w:t>
      </w:r>
      <w:r w:rsidRPr="00ED126F">
        <w:rPr>
          <w:rFonts w:ascii="Times New Roman" w:hAnsi="Times New Roman" w:cs="Times New Roman"/>
          <w:lang w:val="en-US"/>
        </w:rPr>
        <w:t>Jean</w:t>
      </w:r>
      <w:r w:rsidRPr="00ED126F">
        <w:rPr>
          <w:rFonts w:ascii="Times New Roman" w:hAnsi="Times New Roman" w:cs="Times New Roman"/>
        </w:rPr>
        <w:t xml:space="preserve"> </w:t>
      </w:r>
      <w:r w:rsidRPr="00ED126F">
        <w:rPr>
          <w:rFonts w:ascii="Times New Roman" w:hAnsi="Times New Roman" w:cs="Times New Roman"/>
          <w:lang w:val="en-US"/>
        </w:rPr>
        <w:t>Monnet</w:t>
      </w:r>
      <w:r>
        <w:rPr>
          <w:rFonts w:ascii="Times New Roman" w:hAnsi="Times New Roman" w:cs="Times New Roman"/>
        </w:rPr>
        <w:t>, Πανεπιστήμιο</w:t>
      </w:r>
    </w:p>
    <w:p w:rsidR="00044900" w:rsidRPr="001E4242" w:rsidRDefault="00044900" w:rsidP="003269F2">
      <w:pPr>
        <w:spacing w:after="0" w:line="240" w:lineRule="auto"/>
        <w:rPr>
          <w:rFonts w:ascii="Times New Roman" w:hAnsi="Times New Roman" w:cs="Times New Roman"/>
          <w:lang w:val="en-US"/>
        </w:rPr>
      </w:pPr>
      <w:r>
        <w:rPr>
          <w:rFonts w:ascii="Times New Roman" w:hAnsi="Times New Roman" w:cs="Times New Roman"/>
        </w:rPr>
        <w:t xml:space="preserve">     </w:t>
      </w:r>
      <w:r w:rsidRPr="00ED126F">
        <w:rPr>
          <w:rFonts w:ascii="Times New Roman" w:hAnsi="Times New Roman" w:cs="Times New Roman"/>
        </w:rPr>
        <w:t>Πελοποννήσου</w:t>
      </w:r>
      <w:r w:rsidRPr="001E4242">
        <w:rPr>
          <w:rFonts w:ascii="Times New Roman" w:hAnsi="Times New Roman" w:cs="Times New Roman"/>
          <w:lang w:val="en-US"/>
        </w:rPr>
        <w:t xml:space="preserve">. </w:t>
      </w:r>
    </w:p>
  </w:footnote>
  <w:footnote w:id="71">
    <w:p w:rsidR="00044900" w:rsidRDefault="00044900" w:rsidP="003269F2">
      <w:pPr>
        <w:spacing w:after="0" w:line="240" w:lineRule="auto"/>
        <w:rPr>
          <w:rFonts w:ascii="Times New Roman" w:hAnsi="Times New Roman" w:cs="Times New Roman"/>
          <w:lang w:val="en-US"/>
        </w:rPr>
      </w:pPr>
      <w:r w:rsidRPr="003269F2">
        <w:rPr>
          <w:rStyle w:val="a7"/>
          <w:rFonts w:ascii="Times New Roman" w:hAnsi="Times New Roman" w:cs="Times New Roman"/>
        </w:rPr>
        <w:footnoteRef/>
      </w:r>
      <w:r w:rsidRPr="003269F2">
        <w:rPr>
          <w:rFonts w:ascii="Times New Roman" w:hAnsi="Times New Roman" w:cs="Times New Roman"/>
          <w:lang w:val="en-US"/>
        </w:rPr>
        <w:t xml:space="preserve"> </w:t>
      </w:r>
      <w:r w:rsidRPr="001E4242">
        <w:rPr>
          <w:rFonts w:ascii="Times New Roman" w:hAnsi="Times New Roman" w:cs="Times New Roman"/>
          <w:lang w:val="en-US"/>
        </w:rPr>
        <w:t xml:space="preserve"> </w:t>
      </w:r>
      <w:r w:rsidRPr="003269F2">
        <w:rPr>
          <w:rFonts w:ascii="Times New Roman" w:hAnsi="Times New Roman" w:cs="Times New Roman"/>
          <w:lang w:val="en-US"/>
        </w:rPr>
        <w:t xml:space="preserve">S. J.  Wei, </w:t>
      </w:r>
      <w:r w:rsidRPr="00C91FD6">
        <w:rPr>
          <w:rFonts w:ascii="Times New Roman" w:hAnsi="Times New Roman" w:cs="Times New Roman"/>
          <w:lang w:val="en-US"/>
        </w:rPr>
        <w:t xml:space="preserve">(1997), </w:t>
      </w:r>
      <w:r w:rsidRPr="004F557A">
        <w:rPr>
          <w:rFonts w:ascii="Times New Roman" w:hAnsi="Times New Roman" w:cs="Times New Roman"/>
          <w:lang w:val="en-US"/>
        </w:rPr>
        <w:t>«How taxing is corruption on International investors»,</w:t>
      </w:r>
      <w:r>
        <w:rPr>
          <w:rFonts w:ascii="Times New Roman" w:hAnsi="Times New Roman" w:cs="Times New Roman"/>
          <w:lang w:val="en-US"/>
        </w:rPr>
        <w:t xml:space="preserve"> National</w:t>
      </w:r>
    </w:p>
    <w:p w:rsidR="00044900" w:rsidRDefault="00044900" w:rsidP="003269F2">
      <w:pPr>
        <w:spacing w:after="0" w:line="240" w:lineRule="auto"/>
        <w:rPr>
          <w:rFonts w:ascii="Times New Roman" w:hAnsi="Times New Roman" w:cs="Times New Roman"/>
          <w:lang w:val="en-US"/>
        </w:rPr>
      </w:pPr>
      <w:r>
        <w:rPr>
          <w:rFonts w:ascii="Times New Roman" w:hAnsi="Times New Roman" w:cs="Times New Roman"/>
          <w:lang w:val="en-US"/>
        </w:rPr>
        <w:t xml:space="preserve">    </w:t>
      </w:r>
      <w:r w:rsidRPr="00903CE7">
        <w:rPr>
          <w:rFonts w:ascii="Times New Roman" w:hAnsi="Times New Roman" w:cs="Times New Roman"/>
          <w:lang w:val="en-US"/>
        </w:rPr>
        <w:t xml:space="preserve"> </w:t>
      </w:r>
      <w:r>
        <w:rPr>
          <w:rFonts w:ascii="Times New Roman" w:hAnsi="Times New Roman" w:cs="Times New Roman"/>
          <w:lang w:val="en-US"/>
        </w:rPr>
        <w:t>Bureau of Economic Research, working paper, No. 6030, Cambridge Massachusetts,</w:t>
      </w:r>
    </w:p>
    <w:p w:rsidR="00044900" w:rsidRPr="001E4242" w:rsidRDefault="00044900" w:rsidP="003269F2">
      <w:pPr>
        <w:spacing w:after="0" w:line="240" w:lineRule="auto"/>
        <w:rPr>
          <w:rFonts w:ascii="Times New Roman" w:hAnsi="Times New Roman" w:cs="Times New Roman"/>
          <w:lang w:val="en-US"/>
        </w:rPr>
      </w:pPr>
      <w:r w:rsidRPr="001E4242">
        <w:rPr>
          <w:rFonts w:ascii="Times New Roman" w:hAnsi="Times New Roman" w:cs="Times New Roman"/>
          <w:lang w:val="en-US"/>
        </w:rPr>
        <w:t xml:space="preserve">     </w:t>
      </w:r>
      <w:r>
        <w:rPr>
          <w:rFonts w:ascii="Times New Roman" w:hAnsi="Times New Roman" w:cs="Times New Roman"/>
        </w:rPr>
        <w:t>διαθέσιμο</w:t>
      </w:r>
      <w:r w:rsidRPr="00903CE7">
        <w:rPr>
          <w:rFonts w:ascii="Times New Roman" w:hAnsi="Times New Roman" w:cs="Times New Roman"/>
        </w:rPr>
        <w:t xml:space="preserve"> </w:t>
      </w:r>
      <w:r>
        <w:rPr>
          <w:rFonts w:ascii="Times New Roman" w:hAnsi="Times New Roman" w:cs="Times New Roman"/>
        </w:rPr>
        <w:t>στο</w:t>
      </w:r>
      <w:r w:rsidRPr="00903CE7">
        <w:rPr>
          <w:rFonts w:ascii="Times New Roman" w:hAnsi="Times New Roman" w:cs="Times New Roman"/>
        </w:rPr>
        <w:t xml:space="preserve"> </w:t>
      </w:r>
      <w:hyperlink r:id="rId6" w:history="1">
        <w:r w:rsidRPr="0087747C">
          <w:rPr>
            <w:rStyle w:val="-"/>
            <w:rFonts w:ascii="Times New Roman" w:hAnsi="Times New Roman" w:cs="Times New Roman"/>
            <w:lang w:val="en-US"/>
          </w:rPr>
          <w:t>http</w:t>
        </w:r>
        <w:r w:rsidRPr="00903CE7">
          <w:rPr>
            <w:rStyle w:val="-"/>
            <w:rFonts w:ascii="Times New Roman" w:hAnsi="Times New Roman" w:cs="Times New Roman"/>
          </w:rPr>
          <w:t>://</w:t>
        </w:r>
        <w:r w:rsidRPr="0087747C">
          <w:rPr>
            <w:rStyle w:val="-"/>
            <w:rFonts w:ascii="Times New Roman" w:hAnsi="Times New Roman" w:cs="Times New Roman"/>
            <w:lang w:val="en-US"/>
          </w:rPr>
          <w:t>www</w:t>
        </w:r>
        <w:r w:rsidRPr="00903CE7">
          <w:rPr>
            <w:rStyle w:val="-"/>
            <w:rFonts w:ascii="Times New Roman" w:hAnsi="Times New Roman" w:cs="Times New Roman"/>
          </w:rPr>
          <w:t>.</w:t>
        </w:r>
        <w:r w:rsidRPr="0087747C">
          <w:rPr>
            <w:rStyle w:val="-"/>
            <w:rFonts w:ascii="Times New Roman" w:hAnsi="Times New Roman" w:cs="Times New Roman"/>
            <w:lang w:val="en-US"/>
          </w:rPr>
          <w:t>nber</w:t>
        </w:r>
        <w:r w:rsidRPr="00903CE7">
          <w:rPr>
            <w:rStyle w:val="-"/>
            <w:rFonts w:ascii="Times New Roman" w:hAnsi="Times New Roman" w:cs="Times New Roman"/>
          </w:rPr>
          <w:t>.</w:t>
        </w:r>
        <w:r w:rsidRPr="0087747C">
          <w:rPr>
            <w:rStyle w:val="-"/>
            <w:rFonts w:ascii="Times New Roman" w:hAnsi="Times New Roman" w:cs="Times New Roman"/>
            <w:lang w:val="en-US"/>
          </w:rPr>
          <w:t>org</w:t>
        </w:r>
        <w:r w:rsidRPr="00903CE7">
          <w:rPr>
            <w:rStyle w:val="-"/>
            <w:rFonts w:ascii="Times New Roman" w:hAnsi="Times New Roman" w:cs="Times New Roman"/>
          </w:rPr>
          <w:t>/</w:t>
        </w:r>
        <w:r w:rsidRPr="0087747C">
          <w:rPr>
            <w:rStyle w:val="-"/>
            <w:rFonts w:ascii="Times New Roman" w:hAnsi="Times New Roman" w:cs="Times New Roman"/>
            <w:lang w:val="en-US"/>
          </w:rPr>
          <w:t>papers</w:t>
        </w:r>
        <w:r w:rsidRPr="00903CE7">
          <w:rPr>
            <w:rStyle w:val="-"/>
            <w:rFonts w:ascii="Times New Roman" w:hAnsi="Times New Roman" w:cs="Times New Roman"/>
          </w:rPr>
          <w:t>/</w:t>
        </w:r>
        <w:r w:rsidRPr="0087747C">
          <w:rPr>
            <w:rStyle w:val="-"/>
            <w:rFonts w:ascii="Times New Roman" w:hAnsi="Times New Roman" w:cs="Times New Roman"/>
            <w:lang w:val="en-US"/>
          </w:rPr>
          <w:t>w</w:t>
        </w:r>
        <w:r w:rsidRPr="00903CE7">
          <w:rPr>
            <w:rStyle w:val="-"/>
            <w:rFonts w:ascii="Times New Roman" w:hAnsi="Times New Roman" w:cs="Times New Roman"/>
          </w:rPr>
          <w:t>6030.</w:t>
        </w:r>
        <w:r w:rsidRPr="0087747C">
          <w:rPr>
            <w:rStyle w:val="-"/>
            <w:rFonts w:ascii="Times New Roman" w:hAnsi="Times New Roman" w:cs="Times New Roman"/>
            <w:lang w:val="en-US"/>
          </w:rPr>
          <w:t>pdf</w:t>
        </w:r>
      </w:hyperlink>
      <w:r w:rsidRPr="00903CE7">
        <w:rPr>
          <w:rFonts w:ascii="Times New Roman" w:hAnsi="Times New Roman" w:cs="Times New Roman"/>
        </w:rPr>
        <w:t xml:space="preserve">? </w:t>
      </w:r>
      <w:r>
        <w:rPr>
          <w:rFonts w:ascii="Times New Roman" w:hAnsi="Times New Roman" w:cs="Times New Roman"/>
          <w:lang w:val="en-US"/>
        </w:rPr>
        <w:t>New</w:t>
      </w:r>
      <w:r w:rsidRPr="001E4242">
        <w:rPr>
          <w:rFonts w:ascii="Times New Roman" w:hAnsi="Times New Roman" w:cs="Times New Roman"/>
          <w:lang w:val="en-US"/>
        </w:rPr>
        <w:t xml:space="preserve"> </w:t>
      </w:r>
      <w:r>
        <w:rPr>
          <w:rFonts w:ascii="Times New Roman" w:hAnsi="Times New Roman" w:cs="Times New Roman"/>
          <w:lang w:val="en-US"/>
        </w:rPr>
        <w:t>window</w:t>
      </w:r>
      <w:r w:rsidRPr="001E4242">
        <w:rPr>
          <w:rFonts w:ascii="Times New Roman" w:hAnsi="Times New Roman" w:cs="Times New Roman"/>
          <w:lang w:val="en-US"/>
        </w:rPr>
        <w:t xml:space="preserve"> =1 </w:t>
      </w:r>
      <w:r>
        <w:rPr>
          <w:rFonts w:ascii="Times New Roman" w:hAnsi="Times New Roman" w:cs="Times New Roman"/>
        </w:rPr>
        <w:t>ημ</w:t>
      </w:r>
      <w:r w:rsidRPr="001E4242">
        <w:rPr>
          <w:rFonts w:ascii="Times New Roman" w:hAnsi="Times New Roman" w:cs="Times New Roman"/>
          <w:lang w:val="en-US"/>
        </w:rPr>
        <w:t>.</w:t>
      </w:r>
    </w:p>
    <w:p w:rsidR="00044900" w:rsidRPr="001E4242" w:rsidRDefault="00044900" w:rsidP="003269F2">
      <w:pPr>
        <w:spacing w:after="0" w:line="240" w:lineRule="auto"/>
        <w:rPr>
          <w:rFonts w:ascii="Times New Roman" w:hAnsi="Times New Roman" w:cs="Times New Roman"/>
          <w:lang w:val="en-US"/>
        </w:rPr>
      </w:pPr>
      <w:r w:rsidRPr="001E4242">
        <w:rPr>
          <w:rFonts w:ascii="Times New Roman" w:hAnsi="Times New Roman" w:cs="Times New Roman"/>
          <w:lang w:val="en-US"/>
        </w:rPr>
        <w:t xml:space="preserve">     </w:t>
      </w:r>
      <w:r>
        <w:rPr>
          <w:rFonts w:ascii="Times New Roman" w:hAnsi="Times New Roman" w:cs="Times New Roman"/>
        </w:rPr>
        <w:t>Πρόσβασης</w:t>
      </w:r>
      <w:r w:rsidRPr="001E4242">
        <w:rPr>
          <w:rFonts w:ascii="Times New Roman" w:hAnsi="Times New Roman" w:cs="Times New Roman"/>
          <w:lang w:val="en-US"/>
        </w:rPr>
        <w:t xml:space="preserve"> 25/12/2016.</w:t>
      </w:r>
    </w:p>
  </w:footnote>
  <w:footnote w:id="72">
    <w:p w:rsidR="00044900" w:rsidRPr="004F557A" w:rsidRDefault="00044900" w:rsidP="00C7286C">
      <w:pPr>
        <w:spacing w:after="0" w:line="240" w:lineRule="auto"/>
        <w:rPr>
          <w:rFonts w:ascii="Times New Roman" w:hAnsi="Times New Roman" w:cs="Times New Roman"/>
          <w:lang w:val="en-US"/>
        </w:rPr>
      </w:pPr>
      <w:r w:rsidRPr="003269F2">
        <w:rPr>
          <w:rStyle w:val="a7"/>
          <w:rFonts w:ascii="Times New Roman" w:hAnsi="Times New Roman" w:cs="Times New Roman"/>
        </w:rPr>
        <w:footnoteRef/>
      </w:r>
      <w:r w:rsidRPr="003269F2">
        <w:rPr>
          <w:rFonts w:ascii="Times New Roman" w:hAnsi="Times New Roman" w:cs="Times New Roman"/>
          <w:lang w:val="en-US"/>
        </w:rPr>
        <w:t xml:space="preserve"> D.Della Porta, and A. Van</w:t>
      </w:r>
      <w:r>
        <w:rPr>
          <w:rFonts w:ascii="Times New Roman" w:hAnsi="Times New Roman" w:cs="Times New Roman"/>
          <w:lang w:val="en-US"/>
        </w:rPr>
        <w:t>n</w:t>
      </w:r>
      <w:r w:rsidRPr="003269F2">
        <w:rPr>
          <w:rFonts w:ascii="Times New Roman" w:hAnsi="Times New Roman" w:cs="Times New Roman"/>
          <w:lang w:val="en-US"/>
        </w:rPr>
        <w:t xml:space="preserve">ucci, </w:t>
      </w:r>
      <w:r w:rsidRPr="004F557A">
        <w:rPr>
          <w:rFonts w:ascii="Times New Roman" w:hAnsi="Times New Roman" w:cs="Times New Roman"/>
          <w:lang w:val="en-US"/>
        </w:rPr>
        <w:t>«Corrupt exchanges. Actors, Resources and</w:t>
      </w:r>
    </w:p>
    <w:p w:rsidR="00044900" w:rsidRPr="003269F2" w:rsidRDefault="00044900" w:rsidP="00C7286C">
      <w:pPr>
        <w:spacing w:after="0" w:line="240" w:lineRule="auto"/>
        <w:rPr>
          <w:rFonts w:ascii="Times New Roman" w:hAnsi="Times New Roman" w:cs="Times New Roman"/>
          <w:lang w:val="en-US"/>
        </w:rPr>
      </w:pPr>
      <w:r w:rsidRPr="004F557A">
        <w:rPr>
          <w:rFonts w:ascii="Times New Roman" w:hAnsi="Times New Roman" w:cs="Times New Roman"/>
          <w:lang w:val="en-US"/>
        </w:rPr>
        <w:t xml:space="preserve">   </w:t>
      </w:r>
      <w:r w:rsidRPr="000F59B4">
        <w:rPr>
          <w:rFonts w:ascii="Times New Roman" w:hAnsi="Times New Roman" w:cs="Times New Roman"/>
          <w:lang w:val="en-US"/>
        </w:rPr>
        <w:t xml:space="preserve"> </w:t>
      </w:r>
      <w:r w:rsidRPr="004F557A">
        <w:rPr>
          <w:rFonts w:ascii="Times New Roman" w:hAnsi="Times New Roman" w:cs="Times New Roman"/>
          <w:lang w:val="en-US"/>
        </w:rPr>
        <w:t>Mechanisms of political corruption»,</w:t>
      </w:r>
      <w:r>
        <w:rPr>
          <w:rFonts w:ascii="Times New Roman" w:hAnsi="Times New Roman" w:cs="Times New Roman"/>
          <w:lang w:val="en-US"/>
        </w:rPr>
        <w:t xml:space="preserve"> New York Aldine de Gruyter, </w:t>
      </w:r>
      <w:r w:rsidRPr="003269F2">
        <w:rPr>
          <w:rFonts w:ascii="Times New Roman" w:hAnsi="Times New Roman" w:cs="Times New Roman"/>
          <w:lang w:val="en-US"/>
        </w:rPr>
        <w:t>1999</w:t>
      </w:r>
      <w:r>
        <w:rPr>
          <w:rFonts w:ascii="Times New Roman" w:hAnsi="Times New Roman" w:cs="Times New Roman"/>
          <w:lang w:val="en-US"/>
        </w:rPr>
        <w:t>.</w:t>
      </w:r>
    </w:p>
  </w:footnote>
  <w:footnote w:id="73">
    <w:p w:rsidR="00044900" w:rsidRDefault="00044900" w:rsidP="0074648C">
      <w:pPr>
        <w:spacing w:after="0" w:line="240" w:lineRule="auto"/>
        <w:jc w:val="both"/>
        <w:rPr>
          <w:rFonts w:ascii="Times New Roman" w:hAnsi="Times New Roman" w:cs="Times New Roman"/>
        </w:rPr>
      </w:pPr>
      <w:r w:rsidRPr="00146C5A">
        <w:rPr>
          <w:rStyle w:val="a7"/>
          <w:rFonts w:ascii="Times New Roman" w:hAnsi="Times New Roman" w:cs="Times New Roman"/>
        </w:rPr>
        <w:footnoteRef/>
      </w:r>
      <w:r>
        <w:rPr>
          <w:rFonts w:ascii="Times New Roman" w:hAnsi="Times New Roman" w:cs="Times New Roman"/>
        </w:rPr>
        <w:t xml:space="preserve"> Θ. </w:t>
      </w:r>
      <w:r w:rsidRPr="00146C5A">
        <w:rPr>
          <w:rFonts w:ascii="Times New Roman" w:hAnsi="Times New Roman" w:cs="Times New Roman"/>
        </w:rPr>
        <w:t xml:space="preserve">Πελαγίδης, &amp;  Μ. Μητσόπουλος, </w:t>
      </w:r>
      <w:r w:rsidRPr="000D5008">
        <w:rPr>
          <w:rFonts w:ascii="Times New Roman" w:hAnsi="Times New Roman" w:cs="Times New Roman"/>
        </w:rPr>
        <w:t>«Η στιγ</w:t>
      </w:r>
      <w:r>
        <w:rPr>
          <w:rFonts w:ascii="Times New Roman" w:hAnsi="Times New Roman" w:cs="Times New Roman"/>
        </w:rPr>
        <w:t>μή της στροφής για την Ελληνική</w:t>
      </w:r>
    </w:p>
    <w:p w:rsidR="00044900" w:rsidRPr="00EA2170" w:rsidRDefault="00044900" w:rsidP="0074648C">
      <w:pPr>
        <w:spacing w:after="0" w:line="240" w:lineRule="auto"/>
        <w:jc w:val="both"/>
        <w:rPr>
          <w:rFonts w:ascii="Times New Roman" w:hAnsi="Times New Roman" w:cs="Times New Roman"/>
        </w:rPr>
      </w:pPr>
      <w:r>
        <w:rPr>
          <w:rFonts w:ascii="Times New Roman" w:hAnsi="Times New Roman" w:cs="Times New Roman"/>
        </w:rPr>
        <w:t xml:space="preserve">    </w:t>
      </w:r>
      <w:r w:rsidRPr="00EA2170">
        <w:rPr>
          <w:rFonts w:ascii="Times New Roman" w:hAnsi="Times New Roman" w:cs="Times New Roman"/>
        </w:rPr>
        <w:t>Οικονομία. Πώς ο προοδευτικός Προγραμματισμός μπορεί να την θέσει ξανά σε</w:t>
      </w:r>
    </w:p>
    <w:p w:rsidR="00044900" w:rsidRPr="001E4242" w:rsidRDefault="00044900" w:rsidP="0074648C">
      <w:pPr>
        <w:spacing w:after="0" w:line="240" w:lineRule="auto"/>
        <w:jc w:val="both"/>
        <w:rPr>
          <w:rFonts w:ascii="Times New Roman" w:hAnsi="Times New Roman" w:cs="Times New Roman"/>
        </w:rPr>
      </w:pPr>
      <w:r w:rsidRPr="00EA2170">
        <w:rPr>
          <w:rFonts w:ascii="Times New Roman" w:hAnsi="Times New Roman" w:cs="Times New Roman"/>
        </w:rPr>
        <w:t xml:space="preserve">    τροχιά ανάπτυξης». Εκδόσεις</w:t>
      </w:r>
      <w:r w:rsidRPr="001E4242">
        <w:rPr>
          <w:rFonts w:ascii="Times New Roman" w:hAnsi="Times New Roman" w:cs="Times New Roman"/>
        </w:rPr>
        <w:t xml:space="preserve"> </w:t>
      </w:r>
      <w:r w:rsidRPr="00EA2170">
        <w:rPr>
          <w:rFonts w:ascii="Times New Roman" w:hAnsi="Times New Roman" w:cs="Times New Roman"/>
        </w:rPr>
        <w:t>Παπαζήση</w:t>
      </w:r>
      <w:r>
        <w:rPr>
          <w:rFonts w:ascii="Times New Roman" w:hAnsi="Times New Roman" w:cs="Times New Roman"/>
        </w:rPr>
        <w:t>,</w:t>
      </w:r>
      <w:r w:rsidRPr="001E4242">
        <w:rPr>
          <w:rFonts w:ascii="Times New Roman" w:hAnsi="Times New Roman" w:cs="Times New Roman"/>
        </w:rPr>
        <w:t xml:space="preserve"> </w:t>
      </w:r>
      <w:r w:rsidRPr="00EA2170">
        <w:rPr>
          <w:rFonts w:ascii="Times New Roman" w:hAnsi="Times New Roman" w:cs="Times New Roman"/>
        </w:rPr>
        <w:t>Αθήνα</w:t>
      </w:r>
      <w:r w:rsidRPr="001E4242">
        <w:rPr>
          <w:rFonts w:ascii="Times New Roman" w:hAnsi="Times New Roman" w:cs="Times New Roman"/>
        </w:rPr>
        <w:t xml:space="preserve"> 2010.</w:t>
      </w:r>
    </w:p>
  </w:footnote>
  <w:footnote w:id="74">
    <w:p w:rsidR="00044900" w:rsidRPr="00EA2170" w:rsidRDefault="00044900" w:rsidP="0074648C">
      <w:pPr>
        <w:spacing w:after="0" w:line="240" w:lineRule="auto"/>
        <w:jc w:val="both"/>
        <w:rPr>
          <w:rFonts w:ascii="Times New Roman" w:hAnsi="Times New Roman" w:cs="Times New Roman"/>
          <w:lang w:val="en-US"/>
        </w:rPr>
      </w:pPr>
      <w:r w:rsidRPr="00EA2170">
        <w:rPr>
          <w:rStyle w:val="a7"/>
          <w:rFonts w:ascii="Times New Roman" w:hAnsi="Times New Roman" w:cs="Times New Roman"/>
        </w:rPr>
        <w:footnoteRef/>
      </w:r>
      <w:r w:rsidRPr="00EA2170">
        <w:rPr>
          <w:rFonts w:ascii="Times New Roman" w:hAnsi="Times New Roman" w:cs="Times New Roman"/>
          <w:lang w:val="en-US"/>
        </w:rPr>
        <w:t xml:space="preserve"> S. Gupta, Luiz de Mello and R. Sharan,  «corruption and Military Spending»  IMF</w:t>
      </w:r>
    </w:p>
    <w:p w:rsidR="00044900" w:rsidRPr="00EA2170" w:rsidRDefault="00044900" w:rsidP="0074648C">
      <w:pPr>
        <w:spacing w:after="0" w:line="240" w:lineRule="auto"/>
        <w:jc w:val="both"/>
        <w:rPr>
          <w:rFonts w:ascii="Times New Roman" w:hAnsi="Times New Roman" w:cs="Times New Roman"/>
        </w:rPr>
      </w:pPr>
      <w:r w:rsidRPr="00EA2170">
        <w:rPr>
          <w:rFonts w:ascii="Times New Roman" w:hAnsi="Times New Roman" w:cs="Times New Roman"/>
          <w:lang w:val="en-US"/>
        </w:rPr>
        <w:t xml:space="preserve">    Working</w:t>
      </w:r>
      <w:r w:rsidRPr="00EA2170">
        <w:rPr>
          <w:rFonts w:ascii="Times New Roman" w:hAnsi="Times New Roman" w:cs="Times New Roman"/>
        </w:rPr>
        <w:t xml:space="preserve"> </w:t>
      </w:r>
      <w:r w:rsidRPr="00EA2170">
        <w:rPr>
          <w:rFonts w:ascii="Times New Roman" w:hAnsi="Times New Roman" w:cs="Times New Roman"/>
          <w:lang w:val="en-US"/>
        </w:rPr>
        <w:t>paper</w:t>
      </w:r>
      <w:r w:rsidRPr="00EA2170">
        <w:rPr>
          <w:rFonts w:ascii="Times New Roman" w:hAnsi="Times New Roman" w:cs="Times New Roman"/>
        </w:rPr>
        <w:t xml:space="preserve">, </w:t>
      </w:r>
      <w:r w:rsidRPr="00EA2170">
        <w:rPr>
          <w:rFonts w:ascii="Times New Roman" w:hAnsi="Times New Roman" w:cs="Times New Roman"/>
          <w:lang w:val="en-US"/>
        </w:rPr>
        <w:t>February</w:t>
      </w:r>
      <w:r w:rsidRPr="00EA2170">
        <w:rPr>
          <w:rFonts w:ascii="Times New Roman" w:hAnsi="Times New Roman" w:cs="Times New Roman"/>
        </w:rPr>
        <w:t>, 2000, Διαθέσιμο στο</w:t>
      </w:r>
    </w:p>
    <w:p w:rsidR="00044900" w:rsidRPr="00EA2170" w:rsidRDefault="00044900" w:rsidP="0074648C">
      <w:pPr>
        <w:spacing w:after="0" w:line="240" w:lineRule="auto"/>
        <w:jc w:val="both"/>
        <w:rPr>
          <w:rFonts w:ascii="Times New Roman" w:hAnsi="Times New Roman" w:cs="Times New Roman"/>
        </w:rPr>
      </w:pPr>
      <w:r w:rsidRPr="00EA2170">
        <w:rPr>
          <w:rFonts w:ascii="Times New Roman" w:hAnsi="Times New Roman" w:cs="Times New Roman"/>
        </w:rPr>
        <w:t xml:space="preserve">     </w:t>
      </w:r>
      <w:hyperlink r:id="rId7" w:history="1">
        <w:r w:rsidRPr="002F148C">
          <w:rPr>
            <w:rStyle w:val="-"/>
            <w:rFonts w:ascii="Times New Roman" w:hAnsi="Times New Roman" w:cs="Times New Roman"/>
            <w:lang w:val="en-US"/>
          </w:rPr>
          <w:t>http</w:t>
        </w:r>
        <w:r w:rsidRPr="002F148C">
          <w:rPr>
            <w:rStyle w:val="-"/>
            <w:rFonts w:ascii="Times New Roman" w:hAnsi="Times New Roman" w:cs="Times New Roman"/>
          </w:rPr>
          <w:t>://</w:t>
        </w:r>
        <w:r w:rsidRPr="002F148C">
          <w:rPr>
            <w:rStyle w:val="-"/>
            <w:rFonts w:ascii="Times New Roman" w:hAnsi="Times New Roman" w:cs="Times New Roman"/>
            <w:lang w:val="en-US"/>
          </w:rPr>
          <w:t>www</w:t>
        </w:r>
        <w:r w:rsidRPr="002F148C">
          <w:rPr>
            <w:rStyle w:val="-"/>
            <w:rFonts w:ascii="Times New Roman" w:hAnsi="Times New Roman" w:cs="Times New Roman"/>
          </w:rPr>
          <w:t>.</w:t>
        </w:r>
        <w:r w:rsidRPr="002F148C">
          <w:rPr>
            <w:rStyle w:val="-"/>
            <w:rFonts w:ascii="Times New Roman" w:hAnsi="Times New Roman" w:cs="Times New Roman"/>
            <w:lang w:val="en-US"/>
          </w:rPr>
          <w:t>imf</w:t>
        </w:r>
        <w:r w:rsidRPr="002F148C">
          <w:rPr>
            <w:rStyle w:val="-"/>
            <w:rFonts w:ascii="Times New Roman" w:hAnsi="Times New Roman" w:cs="Times New Roman"/>
          </w:rPr>
          <w:t>.</w:t>
        </w:r>
        <w:r w:rsidRPr="002F148C">
          <w:rPr>
            <w:rStyle w:val="-"/>
            <w:rFonts w:ascii="Times New Roman" w:hAnsi="Times New Roman" w:cs="Times New Roman"/>
            <w:lang w:val="en-US"/>
          </w:rPr>
          <w:t>org</w:t>
        </w:r>
        <w:r w:rsidRPr="002F148C">
          <w:rPr>
            <w:rStyle w:val="-"/>
            <w:rFonts w:ascii="Times New Roman" w:hAnsi="Times New Roman" w:cs="Times New Roman"/>
          </w:rPr>
          <w:t>/</w:t>
        </w:r>
        <w:r w:rsidRPr="002F148C">
          <w:rPr>
            <w:rStyle w:val="-"/>
            <w:rFonts w:ascii="Times New Roman" w:hAnsi="Times New Roman" w:cs="Times New Roman"/>
            <w:lang w:val="en-US"/>
          </w:rPr>
          <w:t>external</w:t>
        </w:r>
        <w:r w:rsidRPr="002F148C">
          <w:rPr>
            <w:rStyle w:val="-"/>
            <w:rFonts w:ascii="Times New Roman" w:hAnsi="Times New Roman" w:cs="Times New Roman"/>
          </w:rPr>
          <w:t>/</w:t>
        </w:r>
        <w:r w:rsidRPr="002F148C">
          <w:rPr>
            <w:rStyle w:val="-"/>
            <w:rFonts w:ascii="Times New Roman" w:hAnsi="Times New Roman" w:cs="Times New Roman"/>
            <w:lang w:val="en-US"/>
          </w:rPr>
          <w:t>pubs</w:t>
        </w:r>
        <w:r w:rsidRPr="002F148C">
          <w:rPr>
            <w:rStyle w:val="-"/>
            <w:rFonts w:ascii="Times New Roman" w:hAnsi="Times New Roman" w:cs="Times New Roman"/>
          </w:rPr>
          <w:t>/</w:t>
        </w:r>
        <w:r w:rsidRPr="002F148C">
          <w:rPr>
            <w:rStyle w:val="-"/>
            <w:rFonts w:ascii="Times New Roman" w:hAnsi="Times New Roman" w:cs="Times New Roman"/>
            <w:lang w:val="en-US"/>
          </w:rPr>
          <w:t>ft</w:t>
        </w:r>
        <w:r w:rsidRPr="002F148C">
          <w:rPr>
            <w:rStyle w:val="-"/>
            <w:rFonts w:ascii="Times New Roman" w:hAnsi="Times New Roman" w:cs="Times New Roman"/>
          </w:rPr>
          <w:t>/</w:t>
        </w:r>
        <w:r w:rsidRPr="002F148C">
          <w:rPr>
            <w:rStyle w:val="-"/>
            <w:rFonts w:ascii="Times New Roman" w:hAnsi="Times New Roman" w:cs="Times New Roman"/>
            <w:lang w:val="en-US"/>
          </w:rPr>
          <w:t>wp</w:t>
        </w:r>
        <w:r w:rsidRPr="002F148C">
          <w:rPr>
            <w:rStyle w:val="-"/>
            <w:rFonts w:ascii="Times New Roman" w:hAnsi="Times New Roman" w:cs="Times New Roman"/>
          </w:rPr>
          <w:t>/2000/</w:t>
        </w:r>
        <w:r w:rsidRPr="002F148C">
          <w:rPr>
            <w:rStyle w:val="-"/>
            <w:rFonts w:ascii="Times New Roman" w:hAnsi="Times New Roman" w:cs="Times New Roman"/>
            <w:lang w:val="en-US"/>
          </w:rPr>
          <w:t>wp</w:t>
        </w:r>
        <w:r w:rsidRPr="002F148C">
          <w:rPr>
            <w:rStyle w:val="-"/>
            <w:rFonts w:ascii="Times New Roman" w:hAnsi="Times New Roman" w:cs="Times New Roman"/>
          </w:rPr>
          <w:t>0023.</w:t>
        </w:r>
        <w:r w:rsidRPr="002F148C">
          <w:rPr>
            <w:rStyle w:val="-"/>
            <w:rFonts w:ascii="Times New Roman" w:hAnsi="Times New Roman" w:cs="Times New Roman"/>
            <w:lang w:val="en-US"/>
          </w:rPr>
          <w:t>pdf</w:t>
        </w:r>
      </w:hyperlink>
      <w:r w:rsidRPr="002F148C">
        <w:rPr>
          <w:rStyle w:val="-"/>
          <w:rFonts w:ascii="Times New Roman" w:hAnsi="Times New Roman" w:cs="Times New Roman"/>
        </w:rPr>
        <w:t xml:space="preserve">  </w:t>
      </w:r>
      <w:r w:rsidRPr="002F148C">
        <w:rPr>
          <w:rFonts w:ascii="Times New Roman" w:hAnsi="Times New Roman" w:cs="Times New Roman"/>
        </w:rPr>
        <w:t>πρόσβαση στις 03/01/2017.</w:t>
      </w:r>
    </w:p>
  </w:footnote>
  <w:footnote w:id="75">
    <w:p w:rsidR="00044900" w:rsidRPr="00EA2170" w:rsidRDefault="00044900" w:rsidP="0074648C">
      <w:pPr>
        <w:spacing w:after="0" w:line="240" w:lineRule="auto"/>
        <w:jc w:val="both"/>
        <w:rPr>
          <w:rFonts w:ascii="Times New Roman" w:hAnsi="Times New Roman" w:cs="Times New Roman"/>
        </w:rPr>
      </w:pPr>
      <w:r w:rsidRPr="00EA2170">
        <w:rPr>
          <w:rStyle w:val="a7"/>
          <w:rFonts w:ascii="Times New Roman" w:hAnsi="Times New Roman" w:cs="Times New Roman"/>
        </w:rPr>
        <w:footnoteRef/>
      </w:r>
      <w:r w:rsidRPr="00EA2170">
        <w:rPr>
          <w:rFonts w:ascii="Times New Roman" w:hAnsi="Times New Roman" w:cs="Times New Roman"/>
        </w:rPr>
        <w:t xml:space="preserve"> Όπως αναφέρεται στο Δ. Αργυριάδης, Ι. Βαβούρας, Ε. Καββαδία, Γ. Μανωλάς, Δ.</w:t>
      </w:r>
    </w:p>
    <w:p w:rsidR="00044900" w:rsidRPr="00EA2170" w:rsidRDefault="00044900" w:rsidP="0074648C">
      <w:pPr>
        <w:spacing w:after="0" w:line="240" w:lineRule="auto"/>
        <w:jc w:val="both"/>
        <w:rPr>
          <w:rFonts w:ascii="Times New Roman" w:hAnsi="Times New Roman" w:cs="Times New Roman"/>
        </w:rPr>
      </w:pPr>
      <w:r w:rsidRPr="00EA2170">
        <w:rPr>
          <w:rFonts w:ascii="Times New Roman" w:hAnsi="Times New Roman" w:cs="Times New Roman"/>
        </w:rPr>
        <w:t xml:space="preserve">    Ράϊκος, Λ. Ρακιντζής, Μ. Ε, Συρμαλή και Μ. Χλέτσος (επιμ.) «Διακυβέρνηση και</w:t>
      </w:r>
    </w:p>
    <w:p w:rsidR="00044900" w:rsidRPr="00EA2170" w:rsidRDefault="00044900" w:rsidP="0074648C">
      <w:pPr>
        <w:spacing w:after="0" w:line="240" w:lineRule="auto"/>
        <w:jc w:val="both"/>
        <w:rPr>
          <w:rFonts w:ascii="Times New Roman" w:hAnsi="Times New Roman" w:cs="Times New Roman"/>
        </w:rPr>
      </w:pPr>
      <w:r w:rsidRPr="00EA2170">
        <w:rPr>
          <w:rFonts w:ascii="Times New Roman" w:hAnsi="Times New Roman" w:cs="Times New Roman"/>
        </w:rPr>
        <w:t xml:space="preserve">    Διαφθορά», σελ. 195-228, Αθήνα 2011.</w:t>
      </w:r>
    </w:p>
  </w:footnote>
  <w:footnote w:id="76">
    <w:p w:rsidR="00044900" w:rsidRPr="00EA2170" w:rsidRDefault="00044900" w:rsidP="0074648C">
      <w:pPr>
        <w:spacing w:after="0" w:line="240" w:lineRule="auto"/>
        <w:jc w:val="both"/>
        <w:rPr>
          <w:rFonts w:ascii="Times New Roman" w:hAnsi="Times New Roman" w:cs="Times New Roman"/>
        </w:rPr>
      </w:pPr>
      <w:r w:rsidRPr="00EA2170">
        <w:rPr>
          <w:rFonts w:ascii="Times New Roman" w:hAnsi="Times New Roman" w:cs="Times New Roman"/>
          <w:vertAlign w:val="superscript"/>
          <w:lang w:val="en-US"/>
        </w:rPr>
        <w:footnoteRef/>
      </w:r>
      <w:r w:rsidRPr="00EA2170">
        <w:rPr>
          <w:rFonts w:ascii="Times New Roman" w:hAnsi="Times New Roman" w:cs="Times New Roman"/>
          <w:lang w:val="en-US"/>
        </w:rPr>
        <w:t xml:space="preserve"> J.G. Lambsdorff , «How corruption affects productivity». Kyklos</w:t>
      </w:r>
      <w:r w:rsidRPr="00EA2170">
        <w:rPr>
          <w:rFonts w:ascii="Times New Roman" w:hAnsi="Times New Roman" w:cs="Times New Roman"/>
        </w:rPr>
        <w:t xml:space="preserve">, (2003), </w:t>
      </w:r>
      <w:r w:rsidRPr="00EA2170">
        <w:rPr>
          <w:rFonts w:ascii="Times New Roman" w:hAnsi="Times New Roman" w:cs="Times New Roman"/>
          <w:lang w:val="en-US"/>
        </w:rPr>
        <w:t>pp</w:t>
      </w:r>
      <w:r w:rsidRPr="00EA2170">
        <w:rPr>
          <w:rFonts w:ascii="Times New Roman" w:hAnsi="Times New Roman" w:cs="Times New Roman"/>
        </w:rPr>
        <w:t>. 56, 457</w:t>
      </w:r>
    </w:p>
    <w:p w:rsidR="00044900" w:rsidRPr="00EA2170" w:rsidRDefault="00044900" w:rsidP="0074648C">
      <w:pPr>
        <w:spacing w:after="0" w:line="240" w:lineRule="auto"/>
        <w:jc w:val="both"/>
        <w:rPr>
          <w:rFonts w:ascii="Times New Roman" w:hAnsi="Times New Roman" w:cs="Times New Roman"/>
        </w:rPr>
      </w:pPr>
      <w:r w:rsidRPr="00EA2170">
        <w:rPr>
          <w:rFonts w:ascii="Times New Roman" w:hAnsi="Times New Roman" w:cs="Times New Roman"/>
        </w:rPr>
        <w:t xml:space="preserve">    474.</w:t>
      </w:r>
    </w:p>
  </w:footnote>
  <w:footnote w:id="77">
    <w:p w:rsidR="00044900" w:rsidRPr="00EA2170" w:rsidRDefault="00044900" w:rsidP="0074648C">
      <w:pPr>
        <w:spacing w:after="0" w:line="240" w:lineRule="auto"/>
        <w:jc w:val="both"/>
        <w:rPr>
          <w:rFonts w:ascii="Times New Roman" w:hAnsi="Times New Roman" w:cs="Times New Roman"/>
        </w:rPr>
      </w:pPr>
      <w:r w:rsidRPr="00EA2170">
        <w:rPr>
          <w:rFonts w:ascii="Times New Roman" w:hAnsi="Times New Roman" w:cs="Times New Roman"/>
          <w:vertAlign w:val="superscript"/>
          <w:lang w:val="en-US"/>
        </w:rPr>
        <w:footnoteRef/>
      </w:r>
      <w:r w:rsidRPr="00EA2170">
        <w:rPr>
          <w:rFonts w:ascii="Times New Roman" w:hAnsi="Times New Roman" w:cs="Times New Roman"/>
        </w:rPr>
        <w:t xml:space="preserve"> Τ. Κολλίντζας, &amp;  Χ. Ντέλλας,  «Διαφθορά, οικονομική ανάπτυξη και διανομή</w:t>
      </w:r>
    </w:p>
    <w:p w:rsidR="00044900" w:rsidRPr="00EA2170" w:rsidRDefault="00044900" w:rsidP="0074648C">
      <w:pPr>
        <w:spacing w:after="0" w:line="240" w:lineRule="auto"/>
        <w:jc w:val="both"/>
        <w:rPr>
          <w:rFonts w:ascii="Times New Roman" w:hAnsi="Times New Roman" w:cs="Times New Roman"/>
        </w:rPr>
      </w:pPr>
      <w:r w:rsidRPr="00EA2170">
        <w:rPr>
          <w:rFonts w:ascii="Times New Roman" w:hAnsi="Times New Roman" w:cs="Times New Roman"/>
        </w:rPr>
        <w:t xml:space="preserve">    εισοδήματος», στο: Α.Π. Νικολοπούλου (Επιμ.) Κρ</w:t>
      </w:r>
      <w:r>
        <w:rPr>
          <w:rFonts w:ascii="Times New Roman" w:hAnsi="Times New Roman" w:cs="Times New Roman"/>
        </w:rPr>
        <w:t>άτος και Διαφθορά, σελ. 167-184</w:t>
      </w:r>
      <w:r w:rsidRPr="00EA2170">
        <w:rPr>
          <w:rFonts w:ascii="Times New Roman" w:hAnsi="Times New Roman" w:cs="Times New Roman"/>
        </w:rPr>
        <w:t>,</w:t>
      </w:r>
    </w:p>
    <w:p w:rsidR="00044900" w:rsidRPr="00EA2170" w:rsidRDefault="00044900" w:rsidP="0074648C">
      <w:pPr>
        <w:spacing w:after="0" w:line="240" w:lineRule="auto"/>
        <w:jc w:val="both"/>
        <w:rPr>
          <w:rFonts w:ascii="Times New Roman" w:hAnsi="Times New Roman" w:cs="Times New Roman"/>
        </w:rPr>
      </w:pPr>
      <w:r w:rsidRPr="00EA2170">
        <w:rPr>
          <w:rFonts w:ascii="Times New Roman" w:hAnsi="Times New Roman" w:cs="Times New Roman"/>
        </w:rPr>
        <w:t xml:space="preserve">    Εκδόσεις Σιδέρης, Αθήνα 1998.</w:t>
      </w:r>
    </w:p>
  </w:footnote>
  <w:footnote w:id="78">
    <w:p w:rsidR="00044900" w:rsidRDefault="00044900" w:rsidP="006C7664">
      <w:pPr>
        <w:pStyle w:val="a6"/>
        <w:jc w:val="both"/>
        <w:rPr>
          <w:rFonts w:ascii="Times New Roman" w:hAnsi="Times New Roman" w:cs="Times New Roman"/>
          <w:sz w:val="22"/>
          <w:szCs w:val="22"/>
          <w:lang w:val="en-US"/>
        </w:rPr>
      </w:pPr>
      <w:r w:rsidRPr="00627496">
        <w:rPr>
          <w:rStyle w:val="a7"/>
          <w:rFonts w:ascii="Times New Roman" w:hAnsi="Times New Roman" w:cs="Times New Roman"/>
          <w:sz w:val="22"/>
          <w:szCs w:val="22"/>
        </w:rPr>
        <w:footnoteRef/>
      </w:r>
      <w:r w:rsidRPr="00627496">
        <w:rPr>
          <w:rFonts w:ascii="Times New Roman" w:hAnsi="Times New Roman" w:cs="Times New Roman"/>
          <w:sz w:val="22"/>
          <w:szCs w:val="22"/>
          <w:lang w:val="en-US"/>
        </w:rPr>
        <w:t xml:space="preserve"> S. Katsios, </w:t>
      </w:r>
      <w:r w:rsidRPr="00FC001F">
        <w:rPr>
          <w:rFonts w:ascii="Times New Roman" w:hAnsi="Times New Roman" w:cs="Times New Roman"/>
          <w:sz w:val="22"/>
          <w:szCs w:val="22"/>
          <w:lang w:val="en-US"/>
        </w:rPr>
        <w:t>«</w:t>
      </w:r>
      <w:r w:rsidRPr="00627496">
        <w:rPr>
          <w:rFonts w:ascii="Times New Roman" w:hAnsi="Times New Roman" w:cs="Times New Roman"/>
          <w:sz w:val="22"/>
          <w:szCs w:val="22"/>
          <w:lang w:val="en-US"/>
        </w:rPr>
        <w:t>The shadow economy and corruption in Greece</w:t>
      </w:r>
      <w:r w:rsidRPr="00FC001F">
        <w:rPr>
          <w:rFonts w:ascii="Times New Roman" w:hAnsi="Times New Roman" w:cs="Times New Roman"/>
          <w:sz w:val="22"/>
          <w:szCs w:val="22"/>
          <w:lang w:val="en-US"/>
        </w:rPr>
        <w:t>»</w:t>
      </w:r>
      <w:r>
        <w:rPr>
          <w:rFonts w:ascii="Times New Roman" w:hAnsi="Times New Roman" w:cs="Times New Roman"/>
          <w:sz w:val="22"/>
          <w:szCs w:val="22"/>
          <w:lang w:val="en-US"/>
        </w:rPr>
        <w:t>. South-Eastern Europe</w:t>
      </w:r>
    </w:p>
    <w:p w:rsidR="00044900" w:rsidRPr="00627496" w:rsidRDefault="00044900" w:rsidP="006C7664">
      <w:pPr>
        <w:pStyle w:val="a6"/>
        <w:jc w:val="both"/>
        <w:rPr>
          <w:rFonts w:ascii="Times New Roman" w:hAnsi="Times New Roman" w:cs="Times New Roman"/>
          <w:sz w:val="22"/>
          <w:szCs w:val="22"/>
          <w:lang w:val="en-US"/>
        </w:rPr>
      </w:pPr>
      <w:r w:rsidRPr="00B4055C">
        <w:rPr>
          <w:rFonts w:ascii="Times New Roman" w:hAnsi="Times New Roman" w:cs="Times New Roman"/>
          <w:sz w:val="22"/>
          <w:szCs w:val="22"/>
          <w:lang w:val="en-US"/>
        </w:rPr>
        <w:t xml:space="preserve">    </w:t>
      </w:r>
      <w:r w:rsidRPr="00627496">
        <w:rPr>
          <w:rFonts w:ascii="Times New Roman" w:hAnsi="Times New Roman" w:cs="Times New Roman"/>
          <w:sz w:val="22"/>
          <w:szCs w:val="22"/>
          <w:lang w:val="en-US"/>
        </w:rPr>
        <w:t xml:space="preserve">journal of economics, (2006), </w:t>
      </w:r>
      <w:r>
        <w:rPr>
          <w:rFonts w:ascii="Times New Roman" w:hAnsi="Times New Roman" w:cs="Times New Roman"/>
          <w:sz w:val="22"/>
          <w:szCs w:val="22"/>
          <w:lang w:val="en-US"/>
        </w:rPr>
        <w:t xml:space="preserve">Vol.1, </w:t>
      </w:r>
      <w:r w:rsidRPr="00627496">
        <w:rPr>
          <w:rFonts w:ascii="Times New Roman" w:hAnsi="Times New Roman" w:cs="Times New Roman"/>
          <w:sz w:val="22"/>
          <w:szCs w:val="22"/>
          <w:lang w:val="en-US"/>
        </w:rPr>
        <w:t xml:space="preserve"> p</w:t>
      </w:r>
      <w:r>
        <w:rPr>
          <w:rFonts w:ascii="Times New Roman" w:hAnsi="Times New Roman" w:cs="Times New Roman"/>
          <w:sz w:val="22"/>
          <w:szCs w:val="22"/>
          <w:lang w:val="en-US"/>
        </w:rPr>
        <w:t>p</w:t>
      </w:r>
      <w:r w:rsidRPr="00627496">
        <w:rPr>
          <w:rFonts w:ascii="Times New Roman" w:hAnsi="Times New Roman" w:cs="Times New Roman"/>
          <w:sz w:val="22"/>
          <w:szCs w:val="22"/>
          <w:lang w:val="en-US"/>
        </w:rPr>
        <w:t>.1, 61-80.</w:t>
      </w:r>
    </w:p>
  </w:footnote>
  <w:footnote w:id="79">
    <w:p w:rsidR="00044900" w:rsidRDefault="00044900" w:rsidP="006C7664">
      <w:pPr>
        <w:spacing w:after="0" w:line="240" w:lineRule="auto"/>
        <w:jc w:val="both"/>
        <w:rPr>
          <w:rFonts w:ascii="Times New Roman" w:hAnsi="Times New Roman" w:cs="Times New Roman"/>
          <w:lang w:val="en-US"/>
        </w:rPr>
      </w:pPr>
      <w:r w:rsidRPr="00627496">
        <w:rPr>
          <w:rStyle w:val="a7"/>
          <w:rFonts w:ascii="Times New Roman" w:hAnsi="Times New Roman" w:cs="Times New Roman"/>
        </w:rPr>
        <w:footnoteRef/>
      </w:r>
      <w:r w:rsidRPr="00627496">
        <w:rPr>
          <w:rFonts w:ascii="Times New Roman" w:hAnsi="Times New Roman" w:cs="Times New Roman"/>
          <w:lang w:val="en-US"/>
        </w:rPr>
        <w:t xml:space="preserve"> A.</w:t>
      </w:r>
      <w:r w:rsidRPr="00E2611B">
        <w:rPr>
          <w:rFonts w:ascii="Times New Roman" w:hAnsi="Times New Roman" w:cs="Times New Roman"/>
          <w:lang w:val="en-US"/>
        </w:rPr>
        <w:t xml:space="preserve"> </w:t>
      </w:r>
      <w:r w:rsidRPr="00627496">
        <w:rPr>
          <w:rFonts w:ascii="Times New Roman" w:hAnsi="Times New Roman" w:cs="Times New Roman"/>
          <w:lang w:val="en-US"/>
        </w:rPr>
        <w:t>Litina, &amp; T. Palivos, corruption and tax evasion</w:t>
      </w:r>
      <w:r>
        <w:rPr>
          <w:rFonts w:ascii="Times New Roman" w:hAnsi="Times New Roman" w:cs="Times New Roman"/>
          <w:lang w:val="en-US"/>
        </w:rPr>
        <w:t>: Reflections on Greek tragedy,</w:t>
      </w:r>
    </w:p>
    <w:p w:rsidR="00403A8F" w:rsidRPr="00403A8F" w:rsidRDefault="00044900" w:rsidP="006C7664">
      <w:pPr>
        <w:spacing w:after="0" w:line="240" w:lineRule="auto"/>
        <w:jc w:val="both"/>
        <w:rPr>
          <w:rFonts w:ascii="Times New Roman" w:hAnsi="Times New Roman" w:cs="Times New Roman"/>
        </w:rPr>
      </w:pPr>
      <w:r w:rsidRPr="00B4055C">
        <w:rPr>
          <w:rFonts w:ascii="Times New Roman" w:hAnsi="Times New Roman" w:cs="Times New Roman"/>
          <w:lang w:val="en-US"/>
        </w:rPr>
        <w:t xml:space="preserve">   </w:t>
      </w:r>
      <w:r w:rsidRPr="00627496">
        <w:rPr>
          <w:rFonts w:ascii="Times New Roman" w:hAnsi="Times New Roman" w:cs="Times New Roman"/>
          <w:lang w:val="en-US"/>
        </w:rPr>
        <w:t>Working paper, Bank of Greece, 2015.</w:t>
      </w:r>
      <w:r w:rsidR="00403A8F">
        <w:rPr>
          <w:rFonts w:ascii="Times New Roman" w:hAnsi="Times New Roman" w:cs="Times New Roman"/>
          <w:lang w:val="en-US"/>
        </w:rPr>
        <w:t xml:space="preserve"> </w:t>
      </w:r>
      <w:r w:rsidR="00403A8F">
        <w:rPr>
          <w:rFonts w:ascii="Times New Roman" w:hAnsi="Times New Roman" w:cs="Times New Roman"/>
        </w:rPr>
        <w:t>Πρόσβαση στις 11/02/2017</w:t>
      </w:r>
    </w:p>
    <w:p w:rsidR="00044900" w:rsidRPr="00403A8F" w:rsidRDefault="002F65ED" w:rsidP="006C7664">
      <w:pPr>
        <w:spacing w:after="0" w:line="240" w:lineRule="auto"/>
        <w:jc w:val="both"/>
        <w:rPr>
          <w:rFonts w:ascii="Times New Roman" w:hAnsi="Times New Roman" w:cs="Times New Roman"/>
        </w:rPr>
      </w:pPr>
      <w:hyperlink r:id="rId8" w:history="1">
        <w:r w:rsidR="00403A8F" w:rsidRPr="00620DB5">
          <w:rPr>
            <w:rStyle w:val="-"/>
            <w:rFonts w:ascii="Times New Roman" w:hAnsi="Times New Roman" w:cs="Times New Roman"/>
            <w:lang w:val="en-US"/>
          </w:rPr>
          <w:t>http</w:t>
        </w:r>
        <w:r w:rsidR="00403A8F" w:rsidRPr="00403A8F">
          <w:rPr>
            <w:rStyle w:val="-"/>
            <w:rFonts w:ascii="Times New Roman" w:hAnsi="Times New Roman" w:cs="Times New Roman"/>
          </w:rPr>
          <w:t>://</w:t>
        </w:r>
        <w:r w:rsidR="00403A8F" w:rsidRPr="00620DB5">
          <w:rPr>
            <w:rStyle w:val="-"/>
            <w:rFonts w:ascii="Times New Roman" w:hAnsi="Times New Roman" w:cs="Times New Roman"/>
            <w:lang w:val="en-US"/>
          </w:rPr>
          <w:t>www</w:t>
        </w:r>
        <w:r w:rsidR="00403A8F" w:rsidRPr="00403A8F">
          <w:rPr>
            <w:rStyle w:val="-"/>
            <w:rFonts w:ascii="Times New Roman" w:hAnsi="Times New Roman" w:cs="Times New Roman"/>
          </w:rPr>
          <w:t>.</w:t>
        </w:r>
        <w:r w:rsidR="00403A8F" w:rsidRPr="00620DB5">
          <w:rPr>
            <w:rStyle w:val="-"/>
            <w:rFonts w:ascii="Times New Roman" w:hAnsi="Times New Roman" w:cs="Times New Roman"/>
            <w:lang w:val="en-US"/>
          </w:rPr>
          <w:t>bankofgreece</w:t>
        </w:r>
        <w:r w:rsidR="00403A8F" w:rsidRPr="00403A8F">
          <w:rPr>
            <w:rStyle w:val="-"/>
            <w:rFonts w:ascii="Times New Roman" w:hAnsi="Times New Roman" w:cs="Times New Roman"/>
          </w:rPr>
          <w:t>.</w:t>
        </w:r>
        <w:r w:rsidR="00403A8F" w:rsidRPr="00620DB5">
          <w:rPr>
            <w:rStyle w:val="-"/>
            <w:rFonts w:ascii="Times New Roman" w:hAnsi="Times New Roman" w:cs="Times New Roman"/>
            <w:lang w:val="en-US"/>
          </w:rPr>
          <w:t>gr</w:t>
        </w:r>
        <w:r w:rsidR="00403A8F" w:rsidRPr="00403A8F">
          <w:rPr>
            <w:rStyle w:val="-"/>
            <w:rFonts w:ascii="Times New Roman" w:hAnsi="Times New Roman" w:cs="Times New Roman"/>
          </w:rPr>
          <w:t>/</w:t>
        </w:r>
        <w:r w:rsidR="00403A8F" w:rsidRPr="00620DB5">
          <w:rPr>
            <w:rStyle w:val="-"/>
            <w:rFonts w:ascii="Times New Roman" w:hAnsi="Times New Roman" w:cs="Times New Roman"/>
            <w:lang w:val="en-US"/>
          </w:rPr>
          <w:t>BogEkdoseis</w:t>
        </w:r>
        <w:r w:rsidR="00403A8F" w:rsidRPr="00403A8F">
          <w:rPr>
            <w:rStyle w:val="-"/>
            <w:rFonts w:ascii="Times New Roman" w:hAnsi="Times New Roman" w:cs="Times New Roman"/>
          </w:rPr>
          <w:t>/</w:t>
        </w:r>
        <w:r w:rsidR="00403A8F" w:rsidRPr="00620DB5">
          <w:rPr>
            <w:rStyle w:val="-"/>
            <w:rFonts w:ascii="Times New Roman" w:hAnsi="Times New Roman" w:cs="Times New Roman"/>
            <w:lang w:val="en-US"/>
          </w:rPr>
          <w:t>Paper</w:t>
        </w:r>
        <w:r w:rsidR="00403A8F" w:rsidRPr="00403A8F">
          <w:rPr>
            <w:rStyle w:val="-"/>
            <w:rFonts w:ascii="Times New Roman" w:hAnsi="Times New Roman" w:cs="Times New Roman"/>
          </w:rPr>
          <w:t>2015193.</w:t>
        </w:r>
        <w:r w:rsidR="00403A8F" w:rsidRPr="00620DB5">
          <w:rPr>
            <w:rStyle w:val="-"/>
            <w:rFonts w:ascii="Times New Roman" w:hAnsi="Times New Roman" w:cs="Times New Roman"/>
            <w:lang w:val="en-US"/>
          </w:rPr>
          <w:t>pdf</w:t>
        </w:r>
      </w:hyperlink>
      <w:r w:rsidR="00403A8F" w:rsidRPr="00403A8F">
        <w:rPr>
          <w:rFonts w:ascii="Times New Roman" w:hAnsi="Times New Roman" w:cs="Times New Roman"/>
        </w:rPr>
        <w:t xml:space="preserve"> </w:t>
      </w:r>
    </w:p>
  </w:footnote>
  <w:footnote w:id="80">
    <w:p w:rsidR="00044900" w:rsidRDefault="00044900" w:rsidP="006C7664">
      <w:pPr>
        <w:spacing w:after="0" w:line="240" w:lineRule="auto"/>
        <w:jc w:val="both"/>
        <w:rPr>
          <w:rFonts w:ascii="Times New Roman" w:hAnsi="Times New Roman" w:cs="Times New Roman"/>
        </w:rPr>
      </w:pPr>
      <w:r w:rsidRPr="00627496">
        <w:rPr>
          <w:rStyle w:val="a7"/>
          <w:rFonts w:ascii="Times New Roman" w:hAnsi="Times New Roman" w:cs="Times New Roman"/>
        </w:rPr>
        <w:footnoteRef/>
      </w:r>
      <w:r w:rsidRPr="00627496">
        <w:rPr>
          <w:rFonts w:ascii="Times New Roman" w:hAnsi="Times New Roman" w:cs="Times New Roman"/>
        </w:rPr>
        <w:t xml:space="preserve"> Ι.</w:t>
      </w:r>
      <w:r>
        <w:rPr>
          <w:rFonts w:ascii="Times New Roman" w:hAnsi="Times New Roman" w:cs="Times New Roman"/>
        </w:rPr>
        <w:t xml:space="preserve"> </w:t>
      </w:r>
      <w:r w:rsidRPr="00627496">
        <w:rPr>
          <w:rFonts w:ascii="Times New Roman" w:hAnsi="Times New Roman" w:cs="Times New Roman"/>
        </w:rPr>
        <w:t>Βαβούρα</w:t>
      </w:r>
      <w:r>
        <w:rPr>
          <w:rFonts w:ascii="Times New Roman" w:hAnsi="Times New Roman" w:cs="Times New Roman"/>
        </w:rPr>
        <w:t>ς, Γ.  Μανώλας, &amp; Μ.Ε. Συρμαλή, «</w:t>
      </w:r>
      <w:r w:rsidRPr="00627496">
        <w:rPr>
          <w:rFonts w:ascii="Times New Roman" w:hAnsi="Times New Roman" w:cs="Times New Roman"/>
        </w:rPr>
        <w:t xml:space="preserve">Διακυβέρνηση, </w:t>
      </w:r>
      <w:r>
        <w:rPr>
          <w:rFonts w:ascii="Times New Roman" w:hAnsi="Times New Roman" w:cs="Times New Roman"/>
        </w:rPr>
        <w:t>Δημοκρατία και</w:t>
      </w:r>
    </w:p>
    <w:p w:rsidR="00044900" w:rsidRDefault="00044900" w:rsidP="006C7664">
      <w:pPr>
        <w:spacing w:after="0" w:line="240" w:lineRule="auto"/>
        <w:jc w:val="both"/>
        <w:rPr>
          <w:rFonts w:ascii="Times New Roman" w:hAnsi="Times New Roman" w:cs="Times New Roman"/>
        </w:rPr>
      </w:pPr>
      <w:r>
        <w:rPr>
          <w:rFonts w:ascii="Times New Roman" w:hAnsi="Times New Roman" w:cs="Times New Roman"/>
        </w:rPr>
        <w:t xml:space="preserve">    </w:t>
      </w:r>
      <w:r w:rsidRPr="00627496">
        <w:rPr>
          <w:rFonts w:ascii="Times New Roman" w:hAnsi="Times New Roman" w:cs="Times New Roman"/>
        </w:rPr>
        <w:t>Διαφθορά: οι σχέσεις- επιπτώσεις τους, στην οικονομική ανάπτυξη</w:t>
      </w:r>
      <w:r>
        <w:rPr>
          <w:rFonts w:ascii="Times New Roman" w:hAnsi="Times New Roman" w:cs="Times New Roman"/>
        </w:rPr>
        <w:t>»: όπως αναφέρεται</w:t>
      </w:r>
    </w:p>
    <w:p w:rsidR="00044900" w:rsidRDefault="00044900" w:rsidP="006C7664">
      <w:pPr>
        <w:spacing w:after="0" w:line="240" w:lineRule="auto"/>
        <w:jc w:val="both"/>
        <w:rPr>
          <w:rFonts w:ascii="Times New Roman" w:hAnsi="Times New Roman" w:cs="Times New Roman"/>
        </w:rPr>
      </w:pPr>
      <w:r>
        <w:rPr>
          <w:rFonts w:ascii="Times New Roman" w:hAnsi="Times New Roman" w:cs="Times New Roman"/>
        </w:rPr>
        <w:t xml:space="preserve">    σ</w:t>
      </w:r>
      <w:r w:rsidRPr="00627496">
        <w:rPr>
          <w:rFonts w:ascii="Times New Roman" w:hAnsi="Times New Roman" w:cs="Times New Roman"/>
        </w:rPr>
        <w:t>το Δ. Αργυριάδης, Ι. Βαβούρας, Ε. Καββαδία, Γ. Μα</w:t>
      </w:r>
      <w:r>
        <w:rPr>
          <w:rFonts w:ascii="Times New Roman" w:hAnsi="Times New Roman" w:cs="Times New Roman"/>
        </w:rPr>
        <w:t>νωλάς. Δ. Ράϊκος, Λ. Ρακιντζής,</w:t>
      </w:r>
    </w:p>
    <w:p w:rsidR="00044900" w:rsidRDefault="00044900" w:rsidP="006C7664">
      <w:pPr>
        <w:spacing w:after="0" w:line="240" w:lineRule="auto"/>
        <w:jc w:val="both"/>
        <w:rPr>
          <w:rFonts w:ascii="Times New Roman" w:hAnsi="Times New Roman" w:cs="Times New Roman"/>
        </w:rPr>
      </w:pPr>
      <w:r>
        <w:rPr>
          <w:rFonts w:ascii="Times New Roman" w:hAnsi="Times New Roman" w:cs="Times New Roman"/>
        </w:rPr>
        <w:t xml:space="preserve">    </w:t>
      </w:r>
      <w:r w:rsidRPr="00627496">
        <w:rPr>
          <w:rFonts w:ascii="Times New Roman" w:hAnsi="Times New Roman" w:cs="Times New Roman"/>
        </w:rPr>
        <w:t>Μ.Ε. Συρμαλή και Μ. Χλέτσος (επιμ</w:t>
      </w:r>
      <w:r>
        <w:rPr>
          <w:rFonts w:ascii="Times New Roman" w:hAnsi="Times New Roman" w:cs="Times New Roman"/>
        </w:rPr>
        <w:t>.</w:t>
      </w:r>
      <w:r w:rsidRPr="00627496">
        <w:rPr>
          <w:rFonts w:ascii="Times New Roman" w:hAnsi="Times New Roman" w:cs="Times New Roman"/>
        </w:rPr>
        <w:t xml:space="preserve">) </w:t>
      </w:r>
      <w:r>
        <w:rPr>
          <w:rFonts w:ascii="Times New Roman" w:hAnsi="Times New Roman" w:cs="Times New Roman"/>
        </w:rPr>
        <w:t>«</w:t>
      </w:r>
      <w:r w:rsidRPr="00627496">
        <w:rPr>
          <w:rFonts w:ascii="Times New Roman" w:hAnsi="Times New Roman" w:cs="Times New Roman"/>
        </w:rPr>
        <w:t>Διακυβέρνηση και Διαφθορά</w:t>
      </w:r>
      <w:r>
        <w:rPr>
          <w:rFonts w:ascii="Times New Roman" w:hAnsi="Times New Roman" w:cs="Times New Roman"/>
        </w:rPr>
        <w:t>», (153-194),</w:t>
      </w:r>
    </w:p>
    <w:p w:rsidR="00044900" w:rsidRPr="00627496" w:rsidRDefault="00044900" w:rsidP="006C7664">
      <w:pPr>
        <w:spacing w:after="0" w:line="240" w:lineRule="auto"/>
        <w:jc w:val="both"/>
        <w:rPr>
          <w:rFonts w:ascii="Times New Roman" w:hAnsi="Times New Roman" w:cs="Times New Roman"/>
        </w:rPr>
      </w:pPr>
      <w:r>
        <w:rPr>
          <w:rFonts w:ascii="Times New Roman" w:hAnsi="Times New Roman" w:cs="Times New Roman"/>
        </w:rPr>
        <w:t xml:space="preserve">    Ε</w:t>
      </w:r>
      <w:r w:rsidRPr="00627496">
        <w:rPr>
          <w:rFonts w:ascii="Times New Roman" w:hAnsi="Times New Roman" w:cs="Times New Roman"/>
        </w:rPr>
        <w:t>κδόσεις Παπαζήση, Αθήνα 2011.</w:t>
      </w:r>
    </w:p>
  </w:footnote>
  <w:footnote w:id="81">
    <w:p w:rsidR="00044900" w:rsidRDefault="00044900" w:rsidP="006C7664">
      <w:pPr>
        <w:spacing w:after="0" w:line="240" w:lineRule="auto"/>
        <w:jc w:val="both"/>
        <w:rPr>
          <w:rFonts w:ascii="Times New Roman" w:hAnsi="Times New Roman" w:cs="Times New Roman"/>
        </w:rPr>
      </w:pPr>
      <w:r w:rsidRPr="008257AE">
        <w:rPr>
          <w:rFonts w:ascii="Times New Roman" w:hAnsi="Times New Roman" w:cs="Times New Roman"/>
          <w:vertAlign w:val="superscript"/>
        </w:rPr>
        <w:footnoteRef/>
      </w:r>
      <w:r w:rsidRPr="008257AE">
        <w:rPr>
          <w:rFonts w:ascii="Times New Roman" w:hAnsi="Times New Roman" w:cs="Times New Roman"/>
          <w:vertAlign w:val="superscript"/>
        </w:rPr>
        <w:t xml:space="preserve"> </w:t>
      </w:r>
      <w:r>
        <w:rPr>
          <w:rFonts w:ascii="Times New Roman" w:hAnsi="Times New Roman" w:cs="Times New Roman"/>
          <w:vertAlign w:val="superscript"/>
        </w:rPr>
        <w:t xml:space="preserve"> </w:t>
      </w:r>
      <w:r w:rsidRPr="008257AE">
        <w:rPr>
          <w:rFonts w:ascii="Times New Roman" w:hAnsi="Times New Roman" w:cs="Times New Roman"/>
        </w:rPr>
        <w:t xml:space="preserve">Ι.Σ. Βαβούρας, (2011). Από την Εισαγωγή στο </w:t>
      </w:r>
      <w:r>
        <w:rPr>
          <w:rFonts w:ascii="Times New Roman" w:hAnsi="Times New Roman" w:cs="Times New Roman"/>
        </w:rPr>
        <w:t xml:space="preserve"> Δ. Αργυριάδης, Ι. Βαβούρας, Ε.</w:t>
      </w:r>
    </w:p>
    <w:p w:rsidR="00044900" w:rsidRDefault="00044900" w:rsidP="006C7664">
      <w:pPr>
        <w:spacing w:after="0" w:line="240" w:lineRule="auto"/>
        <w:jc w:val="both"/>
        <w:rPr>
          <w:rFonts w:ascii="Times New Roman" w:hAnsi="Times New Roman" w:cs="Times New Roman"/>
        </w:rPr>
      </w:pPr>
      <w:r>
        <w:rPr>
          <w:rFonts w:ascii="Times New Roman" w:hAnsi="Times New Roman" w:cs="Times New Roman"/>
        </w:rPr>
        <w:t xml:space="preserve">    </w:t>
      </w:r>
      <w:r w:rsidRPr="008257AE">
        <w:rPr>
          <w:rFonts w:ascii="Times New Roman" w:hAnsi="Times New Roman" w:cs="Times New Roman"/>
        </w:rPr>
        <w:t>Καββαδία, Γ. Μανωλάς, Δ. Ράϊκος, Λ. Ρακιντζ</w:t>
      </w:r>
      <w:r>
        <w:rPr>
          <w:rFonts w:ascii="Times New Roman" w:hAnsi="Times New Roman" w:cs="Times New Roman"/>
        </w:rPr>
        <w:t>ής, Μ.Ε. Συρμαλή και Μ. Χλέτσος</w:t>
      </w:r>
    </w:p>
    <w:p w:rsidR="00044900" w:rsidRPr="008257AE" w:rsidRDefault="00044900" w:rsidP="006C7664">
      <w:pPr>
        <w:spacing w:after="0" w:line="240" w:lineRule="auto"/>
        <w:jc w:val="both"/>
        <w:rPr>
          <w:rFonts w:ascii="Times New Roman" w:hAnsi="Times New Roman" w:cs="Times New Roman"/>
        </w:rPr>
      </w:pPr>
      <w:r>
        <w:rPr>
          <w:rFonts w:ascii="Times New Roman" w:hAnsi="Times New Roman" w:cs="Times New Roman"/>
        </w:rPr>
        <w:t xml:space="preserve">    </w:t>
      </w:r>
      <w:r w:rsidRPr="008257AE">
        <w:rPr>
          <w:rFonts w:ascii="Times New Roman" w:hAnsi="Times New Roman" w:cs="Times New Roman"/>
        </w:rPr>
        <w:t xml:space="preserve">(επιμ) </w:t>
      </w:r>
      <w:r>
        <w:rPr>
          <w:rFonts w:ascii="Times New Roman" w:hAnsi="Times New Roman" w:cs="Times New Roman"/>
        </w:rPr>
        <w:t>«</w:t>
      </w:r>
      <w:r w:rsidRPr="008257AE">
        <w:rPr>
          <w:rFonts w:ascii="Times New Roman" w:hAnsi="Times New Roman" w:cs="Times New Roman"/>
        </w:rPr>
        <w:t>Διακυβέρνηση και Διαφθορά</w:t>
      </w:r>
      <w:r>
        <w:rPr>
          <w:rFonts w:ascii="Times New Roman" w:hAnsi="Times New Roman" w:cs="Times New Roman"/>
        </w:rPr>
        <w:t>»</w:t>
      </w:r>
      <w:r w:rsidRPr="008257AE">
        <w:rPr>
          <w:rFonts w:ascii="Times New Roman" w:hAnsi="Times New Roman" w:cs="Times New Roman"/>
        </w:rPr>
        <w:t xml:space="preserve"> εκδόσεις Παπαζήση, Αθήνα 2011, σελ. 9-35.</w:t>
      </w:r>
    </w:p>
  </w:footnote>
  <w:footnote w:id="82">
    <w:p w:rsidR="00044900" w:rsidRPr="00BE6F51" w:rsidRDefault="00044900" w:rsidP="00BE6F51">
      <w:pPr>
        <w:spacing w:after="0" w:line="240" w:lineRule="auto"/>
        <w:rPr>
          <w:rFonts w:ascii="Times New Roman" w:hAnsi="Times New Roman" w:cs="Times New Roman"/>
          <w:lang w:val="en-US"/>
        </w:rPr>
      </w:pPr>
      <w:r w:rsidRPr="008257AE">
        <w:rPr>
          <w:vertAlign w:val="superscript"/>
        </w:rPr>
        <w:footnoteRef/>
      </w:r>
      <w:r w:rsidRPr="001E4242">
        <w:rPr>
          <w:rFonts w:ascii="Times New Roman" w:hAnsi="Times New Roman" w:cs="Times New Roman"/>
          <w:lang w:val="en-US"/>
        </w:rPr>
        <w:t xml:space="preserve">  </w:t>
      </w:r>
      <w:r w:rsidRPr="00BE6F51">
        <w:rPr>
          <w:rFonts w:ascii="Times New Roman" w:hAnsi="Times New Roman" w:cs="Times New Roman"/>
          <w:lang w:val="en-US"/>
        </w:rPr>
        <w:t>S. Gupta, H.  Davoodi &amp; R. Alonso-Terme, (1998)  «Does corruption Affect Income</w:t>
      </w:r>
    </w:p>
    <w:p w:rsidR="00044900" w:rsidRPr="00BE6F51" w:rsidRDefault="00044900" w:rsidP="00BE6F51">
      <w:pPr>
        <w:spacing w:after="0" w:line="240" w:lineRule="auto"/>
        <w:rPr>
          <w:rFonts w:ascii="Times New Roman" w:hAnsi="Times New Roman" w:cs="Times New Roman"/>
          <w:lang w:val="en-US"/>
        </w:rPr>
      </w:pPr>
      <w:r w:rsidRPr="00BE6F51">
        <w:rPr>
          <w:rFonts w:ascii="Times New Roman" w:hAnsi="Times New Roman" w:cs="Times New Roman"/>
          <w:lang w:val="en-US"/>
        </w:rPr>
        <w:t xml:space="preserve">     Inequality and Poverty?» IMF Working paper, May 1998 </w:t>
      </w:r>
      <w:r w:rsidRPr="00BE6F51">
        <w:rPr>
          <w:rFonts w:ascii="Times New Roman" w:hAnsi="Times New Roman" w:cs="Times New Roman"/>
        </w:rPr>
        <w:t>διαθέσιμο</w:t>
      </w:r>
      <w:r w:rsidRPr="00BE6F51">
        <w:rPr>
          <w:rFonts w:ascii="Times New Roman" w:hAnsi="Times New Roman" w:cs="Times New Roman"/>
          <w:lang w:val="en-US"/>
        </w:rPr>
        <w:t xml:space="preserve"> </w:t>
      </w:r>
      <w:r w:rsidRPr="00BE6F51">
        <w:rPr>
          <w:rFonts w:ascii="Times New Roman" w:hAnsi="Times New Roman" w:cs="Times New Roman"/>
        </w:rPr>
        <w:t>στο</w:t>
      </w:r>
    </w:p>
    <w:p w:rsidR="00044900" w:rsidRPr="00FF5614" w:rsidRDefault="00044900" w:rsidP="00BE6F51">
      <w:pPr>
        <w:spacing w:after="0" w:line="240" w:lineRule="auto"/>
        <w:rPr>
          <w:rFonts w:ascii="Times New Roman" w:hAnsi="Times New Roman" w:cs="Times New Roman"/>
        </w:rPr>
      </w:pPr>
      <w:r w:rsidRPr="00BE6F51">
        <w:rPr>
          <w:rFonts w:ascii="Times New Roman" w:hAnsi="Times New Roman" w:cs="Times New Roman"/>
          <w:lang w:val="en-US"/>
        </w:rPr>
        <w:t xml:space="preserve">     </w:t>
      </w:r>
      <w:hyperlink r:id="rId9" w:history="1">
        <w:r w:rsidRPr="00BE6F51">
          <w:rPr>
            <w:rStyle w:val="-"/>
            <w:rFonts w:ascii="Times New Roman" w:hAnsi="Times New Roman" w:cs="Times New Roman"/>
            <w:lang w:val="en-US"/>
          </w:rPr>
          <w:t>http://www.imf.org/external/pubs/ft/wp/wp9876.pdf</w:t>
        </w:r>
      </w:hyperlink>
      <w:r w:rsidRPr="00FF5614">
        <w:rPr>
          <w:rFonts w:ascii="Times New Roman" w:hAnsi="Times New Roman" w:cs="Times New Roman"/>
          <w:lang w:val="en-US"/>
        </w:rPr>
        <w:t xml:space="preserve">.  </w:t>
      </w:r>
      <w:r w:rsidRPr="00FF5614">
        <w:rPr>
          <w:rFonts w:ascii="Times New Roman" w:hAnsi="Times New Roman" w:cs="Times New Roman"/>
        </w:rPr>
        <w:t>Πρόσβαση στις 03/01-2017</w:t>
      </w:r>
    </w:p>
  </w:footnote>
  <w:footnote w:id="83">
    <w:p w:rsidR="00044900" w:rsidRPr="00BE6F51" w:rsidRDefault="00044900" w:rsidP="00BE6F51">
      <w:pPr>
        <w:spacing w:after="0" w:line="240" w:lineRule="auto"/>
        <w:rPr>
          <w:rFonts w:ascii="Times New Roman" w:hAnsi="Times New Roman" w:cs="Times New Roman"/>
        </w:rPr>
      </w:pPr>
      <w:r w:rsidRPr="00BE6F51">
        <w:rPr>
          <w:rFonts w:ascii="Times New Roman" w:hAnsi="Times New Roman" w:cs="Times New Roman"/>
          <w:vertAlign w:val="superscript"/>
        </w:rPr>
        <w:footnoteRef/>
      </w:r>
      <w:r w:rsidRPr="00BE6F51">
        <w:rPr>
          <w:rFonts w:ascii="Times New Roman" w:hAnsi="Times New Roman" w:cs="Times New Roman"/>
          <w:vertAlign w:val="superscript"/>
        </w:rPr>
        <w:t xml:space="preserve">   </w:t>
      </w:r>
      <w:r w:rsidRPr="00BE6F51">
        <w:rPr>
          <w:rFonts w:ascii="Times New Roman" w:hAnsi="Times New Roman" w:cs="Times New Roman"/>
        </w:rPr>
        <w:t>Ν. Τάτσος, «Παραοικονομία και Φοροδιαφυγή στην Ελλάδα», 2001, σελ. 243</w:t>
      </w:r>
    </w:p>
  </w:footnote>
  <w:footnote w:id="84">
    <w:p w:rsidR="00044900" w:rsidRPr="00BE6F51" w:rsidRDefault="00044900" w:rsidP="00BE6F51">
      <w:pPr>
        <w:spacing w:after="0" w:line="240" w:lineRule="auto"/>
        <w:rPr>
          <w:rFonts w:ascii="Times New Roman" w:hAnsi="Times New Roman" w:cs="Times New Roman"/>
        </w:rPr>
      </w:pPr>
      <w:r w:rsidRPr="00BE6F51">
        <w:rPr>
          <w:rStyle w:val="a7"/>
          <w:rFonts w:ascii="Times New Roman" w:hAnsi="Times New Roman" w:cs="Times New Roman"/>
        </w:rPr>
        <w:footnoteRef/>
      </w:r>
      <w:r w:rsidRPr="00BE6F51">
        <w:rPr>
          <w:rFonts w:ascii="Times New Roman" w:hAnsi="Times New Roman" w:cs="Times New Roman"/>
        </w:rPr>
        <w:t xml:space="preserve">  Δημήτριος Ράϊκος, «Δημόσια Διοίκηση και Διαφθορά», Εκδόσεις Σάκκουλα Α.Ε.</w:t>
      </w:r>
    </w:p>
    <w:p w:rsidR="00044900" w:rsidRPr="00BE6F51" w:rsidRDefault="00044900" w:rsidP="00BE6F51">
      <w:pPr>
        <w:spacing w:after="0" w:line="240" w:lineRule="auto"/>
        <w:rPr>
          <w:rFonts w:ascii="Times New Roman" w:hAnsi="Times New Roman" w:cs="Times New Roman"/>
        </w:rPr>
      </w:pPr>
      <w:r w:rsidRPr="00BE6F51">
        <w:rPr>
          <w:rFonts w:ascii="Times New Roman" w:hAnsi="Times New Roman" w:cs="Times New Roman"/>
        </w:rPr>
        <w:t xml:space="preserve">     (2006), σελ. 197.</w:t>
      </w:r>
    </w:p>
  </w:footnote>
  <w:footnote w:id="85">
    <w:p w:rsidR="00044900" w:rsidRPr="00FF5614" w:rsidRDefault="00044900" w:rsidP="00BE6F51">
      <w:pPr>
        <w:spacing w:after="0" w:line="240" w:lineRule="auto"/>
        <w:rPr>
          <w:rFonts w:ascii="Times New Roman" w:hAnsi="Times New Roman" w:cs="Times New Roman"/>
        </w:rPr>
      </w:pPr>
      <w:r w:rsidRPr="00BE6F51">
        <w:rPr>
          <w:rStyle w:val="a7"/>
          <w:rFonts w:ascii="Times New Roman" w:hAnsi="Times New Roman" w:cs="Times New Roman"/>
        </w:rPr>
        <w:footnoteRef/>
      </w:r>
      <w:r w:rsidRPr="00BE6F51">
        <w:rPr>
          <w:rFonts w:ascii="Times New Roman" w:hAnsi="Times New Roman" w:cs="Times New Roman"/>
        </w:rPr>
        <w:t xml:space="preserve">  Μ. Λαμπροπούλου, «Η οικονομική ανάλυση της διαφθοράς, στον Δημόσιο τομέα</w:t>
      </w:r>
      <w:r w:rsidRPr="00FF5614">
        <w:rPr>
          <w:rFonts w:ascii="Times New Roman" w:hAnsi="Times New Roman" w:cs="Times New Roman"/>
        </w:rPr>
        <w:t>»,</w:t>
      </w:r>
    </w:p>
    <w:p w:rsidR="00044900" w:rsidRPr="00BE6F51" w:rsidRDefault="00044900" w:rsidP="00BE6F51">
      <w:pPr>
        <w:spacing w:after="0" w:line="240" w:lineRule="auto"/>
        <w:rPr>
          <w:rFonts w:ascii="Times New Roman" w:hAnsi="Times New Roman" w:cs="Times New Roman"/>
          <w:i/>
          <w:lang w:val="en-US"/>
        </w:rPr>
      </w:pPr>
      <w:r w:rsidRPr="001E4242">
        <w:rPr>
          <w:rFonts w:ascii="Times New Roman" w:hAnsi="Times New Roman" w:cs="Times New Roman"/>
        </w:rPr>
        <w:t xml:space="preserve">     </w:t>
      </w:r>
      <w:r w:rsidRPr="00BE6F51">
        <w:rPr>
          <w:rFonts w:ascii="Times New Roman" w:hAnsi="Times New Roman" w:cs="Times New Roman"/>
        </w:rPr>
        <w:t>Αθήνα</w:t>
      </w:r>
      <w:r w:rsidRPr="00BE6F51">
        <w:rPr>
          <w:rFonts w:ascii="Times New Roman" w:hAnsi="Times New Roman" w:cs="Times New Roman"/>
          <w:lang w:val="en-US"/>
        </w:rPr>
        <w:t xml:space="preserve"> 2007, </w:t>
      </w:r>
      <w:r w:rsidRPr="00BE6F51">
        <w:rPr>
          <w:rFonts w:ascii="Times New Roman" w:hAnsi="Times New Roman" w:cs="Times New Roman"/>
        </w:rPr>
        <w:t>σελ</w:t>
      </w:r>
      <w:r w:rsidRPr="00BE6F51">
        <w:rPr>
          <w:rFonts w:ascii="Times New Roman" w:hAnsi="Times New Roman" w:cs="Times New Roman"/>
          <w:lang w:val="en-US"/>
        </w:rPr>
        <w:t xml:space="preserve">. 15-21.  </w:t>
      </w:r>
    </w:p>
  </w:footnote>
  <w:footnote w:id="86">
    <w:p w:rsidR="00044900" w:rsidRDefault="00044900">
      <w:pPr>
        <w:pStyle w:val="a6"/>
        <w:rPr>
          <w:rFonts w:ascii="Times New Roman" w:hAnsi="Times New Roman" w:cs="Times New Roman"/>
          <w:sz w:val="22"/>
          <w:szCs w:val="22"/>
          <w:lang w:val="en-US"/>
        </w:rPr>
      </w:pPr>
      <w:r w:rsidRPr="008B281E">
        <w:rPr>
          <w:rStyle w:val="a7"/>
          <w:rFonts w:ascii="Times New Roman" w:hAnsi="Times New Roman" w:cs="Times New Roman"/>
          <w:sz w:val="22"/>
          <w:szCs w:val="22"/>
        </w:rPr>
        <w:footnoteRef/>
      </w:r>
      <w:r w:rsidRPr="008B281E">
        <w:rPr>
          <w:rFonts w:ascii="Times New Roman" w:hAnsi="Times New Roman" w:cs="Times New Roman"/>
          <w:sz w:val="22"/>
          <w:szCs w:val="22"/>
          <w:lang w:val="en-US"/>
        </w:rPr>
        <w:t xml:space="preserve"> P. Bardhan, (1997) «Corruption and Development:</w:t>
      </w:r>
      <w:r>
        <w:rPr>
          <w:rFonts w:ascii="Times New Roman" w:hAnsi="Times New Roman" w:cs="Times New Roman"/>
          <w:sz w:val="22"/>
          <w:szCs w:val="22"/>
          <w:lang w:val="en-US"/>
        </w:rPr>
        <w:t xml:space="preserve"> A Review of Issues» Journal of</w:t>
      </w:r>
    </w:p>
    <w:p w:rsidR="00044900" w:rsidRPr="002A110F" w:rsidRDefault="00044900">
      <w:pPr>
        <w:pStyle w:val="a6"/>
        <w:rPr>
          <w:rFonts w:ascii="Times New Roman" w:hAnsi="Times New Roman" w:cs="Times New Roman"/>
          <w:sz w:val="22"/>
          <w:szCs w:val="22"/>
        </w:rPr>
      </w:pPr>
      <w:r w:rsidRPr="008B281E">
        <w:rPr>
          <w:rFonts w:ascii="Times New Roman" w:hAnsi="Times New Roman" w:cs="Times New Roman"/>
          <w:sz w:val="22"/>
          <w:szCs w:val="22"/>
          <w:lang w:val="en-US"/>
        </w:rPr>
        <w:t>Economic</w:t>
      </w:r>
      <w:r w:rsidRPr="002A110F">
        <w:rPr>
          <w:rFonts w:ascii="Times New Roman" w:hAnsi="Times New Roman" w:cs="Times New Roman"/>
          <w:sz w:val="22"/>
          <w:szCs w:val="22"/>
        </w:rPr>
        <w:t xml:space="preserve"> </w:t>
      </w:r>
      <w:r w:rsidRPr="008B281E">
        <w:rPr>
          <w:rFonts w:ascii="Times New Roman" w:hAnsi="Times New Roman" w:cs="Times New Roman"/>
          <w:sz w:val="22"/>
          <w:szCs w:val="22"/>
          <w:lang w:val="en-US"/>
        </w:rPr>
        <w:t>Literature</w:t>
      </w:r>
      <w:r w:rsidRPr="002A110F">
        <w:rPr>
          <w:rFonts w:ascii="Times New Roman" w:hAnsi="Times New Roman" w:cs="Times New Roman"/>
          <w:sz w:val="22"/>
          <w:szCs w:val="22"/>
        </w:rPr>
        <w:t xml:space="preserve">, </w:t>
      </w:r>
      <w:r w:rsidRPr="008B281E">
        <w:rPr>
          <w:rFonts w:ascii="Times New Roman" w:hAnsi="Times New Roman" w:cs="Times New Roman"/>
          <w:sz w:val="22"/>
          <w:szCs w:val="22"/>
          <w:lang w:val="en-US"/>
        </w:rPr>
        <w:t>Vol</w:t>
      </w:r>
      <w:r w:rsidRPr="002A110F">
        <w:rPr>
          <w:rFonts w:ascii="Times New Roman" w:hAnsi="Times New Roman" w:cs="Times New Roman"/>
          <w:sz w:val="22"/>
          <w:szCs w:val="22"/>
        </w:rPr>
        <w:t xml:space="preserve">.35, </w:t>
      </w:r>
      <w:r w:rsidRPr="008B281E">
        <w:rPr>
          <w:rFonts w:ascii="Times New Roman" w:hAnsi="Times New Roman" w:cs="Times New Roman"/>
          <w:sz w:val="22"/>
          <w:szCs w:val="22"/>
          <w:lang w:val="en-US"/>
        </w:rPr>
        <w:t>pp</w:t>
      </w:r>
      <w:r w:rsidRPr="002A110F">
        <w:rPr>
          <w:rFonts w:ascii="Times New Roman" w:hAnsi="Times New Roman" w:cs="Times New Roman"/>
          <w:sz w:val="22"/>
          <w:szCs w:val="22"/>
        </w:rPr>
        <w:t xml:space="preserve">.1320-1346, </w:t>
      </w:r>
      <w:r w:rsidRPr="008B281E">
        <w:rPr>
          <w:rFonts w:ascii="Times New Roman" w:hAnsi="Times New Roman" w:cs="Times New Roman"/>
          <w:sz w:val="22"/>
          <w:szCs w:val="22"/>
        </w:rPr>
        <w:t>διαθέσιμο</w:t>
      </w:r>
      <w:r w:rsidRPr="002A110F">
        <w:rPr>
          <w:rFonts w:ascii="Times New Roman" w:hAnsi="Times New Roman" w:cs="Times New Roman"/>
          <w:sz w:val="22"/>
          <w:szCs w:val="22"/>
        </w:rPr>
        <w:t xml:space="preserve"> </w:t>
      </w:r>
      <w:r w:rsidRPr="008B281E">
        <w:rPr>
          <w:rFonts w:ascii="Times New Roman" w:hAnsi="Times New Roman" w:cs="Times New Roman"/>
          <w:sz w:val="22"/>
          <w:szCs w:val="22"/>
        </w:rPr>
        <w:t>στο</w:t>
      </w:r>
      <w:r w:rsidRPr="002A110F">
        <w:rPr>
          <w:rFonts w:ascii="Times New Roman" w:hAnsi="Times New Roman" w:cs="Times New Roman"/>
          <w:sz w:val="22"/>
          <w:szCs w:val="22"/>
        </w:rPr>
        <w:t xml:space="preserve"> </w:t>
      </w:r>
      <w:hyperlink r:id="rId10" w:history="1">
        <w:r w:rsidRPr="006B557C">
          <w:rPr>
            <w:rStyle w:val="-"/>
            <w:rFonts w:ascii="Times New Roman" w:hAnsi="Times New Roman" w:cs="Times New Roman"/>
            <w:sz w:val="22"/>
            <w:szCs w:val="22"/>
            <w:lang w:val="en-US"/>
          </w:rPr>
          <w:t>http</w:t>
        </w:r>
        <w:r w:rsidRPr="002A110F">
          <w:rPr>
            <w:rStyle w:val="-"/>
            <w:rFonts w:ascii="Times New Roman" w:hAnsi="Times New Roman" w:cs="Times New Roman"/>
            <w:sz w:val="22"/>
            <w:szCs w:val="22"/>
          </w:rPr>
          <w:t>://</w:t>
        </w:r>
        <w:r w:rsidRPr="006B557C">
          <w:rPr>
            <w:rStyle w:val="-"/>
            <w:rFonts w:ascii="Times New Roman" w:hAnsi="Times New Roman" w:cs="Times New Roman"/>
            <w:sz w:val="22"/>
            <w:szCs w:val="22"/>
            <w:lang w:val="en-US"/>
          </w:rPr>
          <w:t>siteresources</w:t>
        </w:r>
      </w:hyperlink>
      <w:r w:rsidRPr="008B281E">
        <w:rPr>
          <w:rFonts w:ascii="Times New Roman" w:hAnsi="Times New Roman" w:cs="Times New Roman"/>
          <w:sz w:val="22"/>
          <w:szCs w:val="22"/>
          <w:lang w:val="en-US"/>
        </w:rPr>
        <w:t>worldbank</w:t>
      </w:r>
      <w:r w:rsidRPr="002A110F">
        <w:rPr>
          <w:rFonts w:ascii="Times New Roman" w:hAnsi="Times New Roman" w:cs="Times New Roman"/>
          <w:sz w:val="22"/>
          <w:szCs w:val="22"/>
        </w:rPr>
        <w:t>.</w:t>
      </w:r>
      <w:r w:rsidRPr="008B281E">
        <w:rPr>
          <w:rFonts w:ascii="Times New Roman" w:hAnsi="Times New Roman" w:cs="Times New Roman"/>
          <w:sz w:val="22"/>
          <w:szCs w:val="22"/>
          <w:lang w:val="en-US"/>
        </w:rPr>
        <w:t>org</w:t>
      </w:r>
      <w:r w:rsidRPr="002A110F">
        <w:rPr>
          <w:rFonts w:ascii="Times New Roman" w:hAnsi="Times New Roman" w:cs="Times New Roman"/>
          <w:sz w:val="22"/>
          <w:szCs w:val="22"/>
        </w:rPr>
        <w:t>/</w:t>
      </w:r>
      <w:r w:rsidRPr="008B281E">
        <w:rPr>
          <w:rFonts w:ascii="Times New Roman" w:hAnsi="Times New Roman" w:cs="Times New Roman"/>
          <w:sz w:val="22"/>
          <w:szCs w:val="22"/>
          <w:lang w:val="en-US"/>
        </w:rPr>
        <w:t>INTEASTASI</w:t>
      </w:r>
      <w:r>
        <w:rPr>
          <w:rFonts w:ascii="Times New Roman" w:hAnsi="Times New Roman" w:cs="Times New Roman"/>
          <w:sz w:val="22"/>
          <w:szCs w:val="22"/>
          <w:lang w:val="en-US"/>
        </w:rPr>
        <w:t>APACIFIC</w:t>
      </w:r>
      <w:r w:rsidRPr="002A110F">
        <w:rPr>
          <w:rFonts w:ascii="Times New Roman" w:hAnsi="Times New Roman" w:cs="Times New Roman"/>
          <w:sz w:val="22"/>
          <w:szCs w:val="22"/>
        </w:rPr>
        <w:t>/</w:t>
      </w:r>
      <w:r>
        <w:rPr>
          <w:rFonts w:ascii="Times New Roman" w:hAnsi="Times New Roman" w:cs="Times New Roman"/>
          <w:sz w:val="22"/>
          <w:szCs w:val="22"/>
          <w:lang w:val="en-US"/>
        </w:rPr>
        <w:t>Resources</w:t>
      </w:r>
      <w:r w:rsidRPr="002A110F">
        <w:rPr>
          <w:rFonts w:ascii="Times New Roman" w:hAnsi="Times New Roman" w:cs="Times New Roman"/>
          <w:sz w:val="22"/>
          <w:szCs w:val="22"/>
        </w:rPr>
        <w:t>/2262621253782457445/6449316-1261623644460/</w:t>
      </w:r>
      <w:r>
        <w:rPr>
          <w:rFonts w:ascii="Times New Roman" w:hAnsi="Times New Roman" w:cs="Times New Roman"/>
          <w:sz w:val="22"/>
          <w:szCs w:val="22"/>
          <w:lang w:val="en-US"/>
        </w:rPr>
        <w:t>corruption</w:t>
      </w:r>
      <w:r w:rsidRPr="002A110F">
        <w:rPr>
          <w:rFonts w:ascii="Times New Roman" w:hAnsi="Times New Roman" w:cs="Times New Roman"/>
          <w:sz w:val="22"/>
          <w:szCs w:val="22"/>
        </w:rPr>
        <w:t>-</w:t>
      </w:r>
      <w:r>
        <w:rPr>
          <w:rFonts w:ascii="Times New Roman" w:hAnsi="Times New Roman" w:cs="Times New Roman"/>
          <w:sz w:val="22"/>
          <w:szCs w:val="22"/>
          <w:lang w:val="en-US"/>
        </w:rPr>
        <w:t>and</w:t>
      </w:r>
      <w:r w:rsidRPr="002A110F">
        <w:rPr>
          <w:rFonts w:ascii="Times New Roman" w:hAnsi="Times New Roman" w:cs="Times New Roman"/>
          <w:sz w:val="22"/>
          <w:szCs w:val="22"/>
        </w:rPr>
        <w:t>-</w:t>
      </w:r>
      <w:r>
        <w:rPr>
          <w:rFonts w:ascii="Times New Roman" w:hAnsi="Times New Roman" w:cs="Times New Roman"/>
          <w:sz w:val="22"/>
          <w:szCs w:val="22"/>
          <w:lang w:val="en-US"/>
        </w:rPr>
        <w:t>development</w:t>
      </w:r>
      <w:r w:rsidRPr="002A110F">
        <w:rPr>
          <w:rFonts w:ascii="Times New Roman" w:hAnsi="Times New Roman" w:cs="Times New Roman"/>
          <w:sz w:val="22"/>
          <w:szCs w:val="22"/>
        </w:rPr>
        <w:t>.</w:t>
      </w:r>
      <w:r>
        <w:rPr>
          <w:rFonts w:ascii="Times New Roman" w:hAnsi="Times New Roman" w:cs="Times New Roman"/>
          <w:sz w:val="22"/>
          <w:szCs w:val="22"/>
          <w:lang w:val="en-US"/>
        </w:rPr>
        <w:t>pdf</w:t>
      </w:r>
      <w:r w:rsidRPr="002A110F">
        <w:rPr>
          <w:rFonts w:ascii="Times New Roman" w:hAnsi="Times New Roman" w:cs="Times New Roman"/>
          <w:sz w:val="22"/>
          <w:szCs w:val="22"/>
        </w:rPr>
        <w:t>,  Πρ</w:t>
      </w:r>
      <w:r>
        <w:rPr>
          <w:rFonts w:ascii="Times New Roman" w:hAnsi="Times New Roman" w:cs="Times New Roman"/>
          <w:sz w:val="22"/>
          <w:szCs w:val="22"/>
        </w:rPr>
        <w:t>όσβαση στις</w:t>
      </w:r>
      <w:r w:rsidRPr="001E4242">
        <w:rPr>
          <w:rFonts w:ascii="Times New Roman" w:hAnsi="Times New Roman" w:cs="Times New Roman"/>
          <w:sz w:val="22"/>
          <w:szCs w:val="22"/>
        </w:rPr>
        <w:t xml:space="preserve"> 25/12/2016.</w:t>
      </w:r>
    </w:p>
  </w:footnote>
  <w:footnote w:id="87">
    <w:p w:rsidR="00044900" w:rsidRDefault="00044900" w:rsidP="001F42DC">
      <w:pPr>
        <w:pStyle w:val="a6"/>
        <w:rPr>
          <w:rFonts w:ascii="Times New Roman" w:hAnsi="Times New Roman" w:cs="Times New Roman"/>
          <w:sz w:val="22"/>
          <w:szCs w:val="22"/>
        </w:rPr>
      </w:pPr>
      <w:r w:rsidRPr="006C5CE7">
        <w:rPr>
          <w:rStyle w:val="a7"/>
          <w:rFonts w:ascii="Times New Roman" w:hAnsi="Times New Roman" w:cs="Times New Roman"/>
          <w:sz w:val="22"/>
          <w:szCs w:val="22"/>
        </w:rPr>
        <w:footnoteRef/>
      </w:r>
      <w:r w:rsidRPr="006C5CE7">
        <w:rPr>
          <w:rFonts w:ascii="Times New Roman" w:hAnsi="Times New Roman" w:cs="Times New Roman"/>
          <w:sz w:val="22"/>
          <w:szCs w:val="22"/>
        </w:rPr>
        <w:t xml:space="preserve"> Παρασκευόπουλος Χρήστος, 2015, «Διαφ</w:t>
      </w:r>
      <w:r>
        <w:rPr>
          <w:rFonts w:ascii="Times New Roman" w:hAnsi="Times New Roman" w:cs="Times New Roman"/>
          <w:sz w:val="22"/>
          <w:szCs w:val="22"/>
        </w:rPr>
        <w:t>θορά Ανισότητα και Εμπιστοσύνη»</w:t>
      </w:r>
    </w:p>
    <w:p w:rsidR="00044900" w:rsidRPr="006C5CE7" w:rsidRDefault="00044900" w:rsidP="001F42DC">
      <w:pPr>
        <w:pStyle w:val="a6"/>
        <w:rPr>
          <w:rFonts w:ascii="Times New Roman" w:hAnsi="Times New Roman" w:cs="Times New Roman"/>
          <w:sz w:val="22"/>
          <w:szCs w:val="22"/>
        </w:rPr>
      </w:pPr>
      <w:r>
        <w:rPr>
          <w:rFonts w:ascii="Times New Roman" w:hAnsi="Times New Roman" w:cs="Times New Roman"/>
          <w:sz w:val="22"/>
          <w:szCs w:val="22"/>
        </w:rPr>
        <w:t xml:space="preserve">    </w:t>
      </w:r>
      <w:r w:rsidRPr="006C5CE7">
        <w:rPr>
          <w:rFonts w:ascii="Times New Roman" w:hAnsi="Times New Roman" w:cs="Times New Roman"/>
          <w:sz w:val="22"/>
          <w:szCs w:val="22"/>
        </w:rPr>
        <w:t>Επιστήμη και Κοινωνία, τεύχος 26/2011</w:t>
      </w:r>
      <w:r>
        <w:rPr>
          <w:rFonts w:ascii="Times New Roman" w:hAnsi="Times New Roman" w:cs="Times New Roman"/>
          <w:sz w:val="22"/>
          <w:szCs w:val="22"/>
        </w:rPr>
        <w:t>,</w:t>
      </w:r>
      <w:r w:rsidRPr="006C5CE7">
        <w:rPr>
          <w:rFonts w:ascii="Times New Roman" w:hAnsi="Times New Roman" w:cs="Times New Roman"/>
          <w:sz w:val="22"/>
          <w:szCs w:val="22"/>
        </w:rPr>
        <w:t xml:space="preserve"> σελ. 114</w:t>
      </w:r>
      <w:r>
        <w:rPr>
          <w:rFonts w:ascii="Times New Roman" w:hAnsi="Times New Roman" w:cs="Times New Roman"/>
          <w:sz w:val="22"/>
          <w:szCs w:val="22"/>
        </w:rPr>
        <w:t>.</w:t>
      </w:r>
    </w:p>
  </w:footnote>
  <w:footnote w:id="88">
    <w:p w:rsidR="00044900" w:rsidRDefault="00044900" w:rsidP="001A43E0">
      <w:pPr>
        <w:spacing w:after="0" w:line="240" w:lineRule="auto"/>
        <w:jc w:val="both"/>
        <w:rPr>
          <w:rFonts w:ascii="Times New Roman" w:hAnsi="Times New Roman" w:cs="Times New Roman"/>
        </w:rPr>
      </w:pPr>
      <w:r w:rsidRPr="006C5CE7">
        <w:rPr>
          <w:rStyle w:val="a7"/>
          <w:rFonts w:ascii="Times New Roman" w:hAnsi="Times New Roman" w:cs="Times New Roman"/>
        </w:rPr>
        <w:footnoteRef/>
      </w:r>
      <w:r w:rsidRPr="006C5CE7">
        <w:rPr>
          <w:rFonts w:ascii="Times New Roman" w:hAnsi="Times New Roman" w:cs="Times New Roman"/>
        </w:rPr>
        <w:t xml:space="preserve"> Π. Λιαργκόβας, </w:t>
      </w:r>
      <w:r>
        <w:rPr>
          <w:rFonts w:ascii="Times New Roman" w:hAnsi="Times New Roman" w:cs="Times New Roman"/>
        </w:rPr>
        <w:t>«</w:t>
      </w:r>
      <w:r w:rsidRPr="006C5CE7">
        <w:rPr>
          <w:rFonts w:ascii="Times New Roman" w:hAnsi="Times New Roman" w:cs="Times New Roman"/>
        </w:rPr>
        <w:t>Σταθεροποιητική Πολιτική, Δείκτες Διαφθο</w:t>
      </w:r>
      <w:r>
        <w:rPr>
          <w:rFonts w:ascii="Times New Roman" w:hAnsi="Times New Roman" w:cs="Times New Roman"/>
        </w:rPr>
        <w:t>ράς», Πανεπιστήμιο</w:t>
      </w:r>
    </w:p>
    <w:p w:rsidR="00044900" w:rsidRPr="002A110F" w:rsidRDefault="00044900" w:rsidP="001A43E0">
      <w:pPr>
        <w:spacing w:after="0" w:line="240" w:lineRule="auto"/>
        <w:jc w:val="both"/>
        <w:rPr>
          <w:rFonts w:ascii="Times New Roman" w:hAnsi="Times New Roman" w:cs="Times New Roman"/>
          <w:lang w:val="en-US"/>
        </w:rPr>
      </w:pPr>
      <w:r w:rsidRPr="001E4242">
        <w:rPr>
          <w:rFonts w:ascii="Times New Roman" w:hAnsi="Times New Roman" w:cs="Times New Roman"/>
        </w:rPr>
        <w:t xml:space="preserve">    </w:t>
      </w:r>
      <w:r>
        <w:rPr>
          <w:rFonts w:ascii="Times New Roman" w:hAnsi="Times New Roman" w:cs="Times New Roman"/>
        </w:rPr>
        <w:t>Πελοποννήσου</w:t>
      </w:r>
      <w:r w:rsidRPr="002A110F">
        <w:rPr>
          <w:rFonts w:ascii="Times New Roman" w:hAnsi="Times New Roman" w:cs="Times New Roman"/>
          <w:lang w:val="en-US"/>
        </w:rPr>
        <w:t>.</w:t>
      </w:r>
    </w:p>
  </w:footnote>
  <w:footnote w:id="89">
    <w:p w:rsidR="00044900" w:rsidRPr="002A110F" w:rsidRDefault="00044900" w:rsidP="00A625E3">
      <w:pPr>
        <w:spacing w:after="0" w:line="360" w:lineRule="auto"/>
        <w:jc w:val="both"/>
        <w:rPr>
          <w:rFonts w:ascii="Times New Roman" w:hAnsi="Times New Roman" w:cs="Times New Roman"/>
          <w:lang w:val="en-US"/>
        </w:rPr>
      </w:pPr>
      <w:r w:rsidRPr="00A625E3">
        <w:rPr>
          <w:rStyle w:val="a7"/>
          <w:rFonts w:ascii="Times New Roman" w:hAnsi="Times New Roman" w:cs="Times New Roman"/>
        </w:rPr>
        <w:footnoteRef/>
      </w:r>
      <w:r w:rsidRPr="002A110F">
        <w:rPr>
          <w:rFonts w:ascii="Times New Roman" w:hAnsi="Times New Roman" w:cs="Times New Roman"/>
          <w:lang w:val="en-US"/>
        </w:rPr>
        <w:t xml:space="preserve">  </w:t>
      </w:r>
      <w:r w:rsidRPr="00A625E3">
        <w:rPr>
          <w:rFonts w:ascii="Times New Roman" w:hAnsi="Times New Roman" w:cs="Times New Roman"/>
          <w:lang w:val="en-US"/>
        </w:rPr>
        <w:t>www</w:t>
      </w:r>
      <w:r w:rsidRPr="002A110F">
        <w:rPr>
          <w:rFonts w:ascii="Times New Roman" w:hAnsi="Times New Roman" w:cs="Times New Roman"/>
          <w:lang w:val="en-US"/>
        </w:rPr>
        <w:t xml:space="preserve">. </w:t>
      </w:r>
      <w:r w:rsidRPr="00A625E3">
        <w:rPr>
          <w:rFonts w:ascii="Times New Roman" w:hAnsi="Times New Roman" w:cs="Times New Roman"/>
          <w:lang w:val="en-US"/>
        </w:rPr>
        <w:t>Transparency</w:t>
      </w:r>
      <w:r w:rsidRPr="002A110F">
        <w:rPr>
          <w:rFonts w:ascii="Times New Roman" w:hAnsi="Times New Roman" w:cs="Times New Roman"/>
          <w:lang w:val="en-US"/>
        </w:rPr>
        <w:t xml:space="preserve"> </w:t>
      </w:r>
      <w:r w:rsidRPr="00A625E3">
        <w:rPr>
          <w:rFonts w:ascii="Times New Roman" w:hAnsi="Times New Roman" w:cs="Times New Roman"/>
          <w:lang w:val="en-US"/>
        </w:rPr>
        <w:t>International</w:t>
      </w:r>
      <w:r w:rsidRPr="002A110F">
        <w:rPr>
          <w:rFonts w:ascii="Times New Roman" w:hAnsi="Times New Roman" w:cs="Times New Roman"/>
          <w:lang w:val="en-US"/>
        </w:rPr>
        <w:t xml:space="preserve"> </w:t>
      </w:r>
      <w:r w:rsidRPr="00A625E3">
        <w:rPr>
          <w:rFonts w:ascii="Times New Roman" w:hAnsi="Times New Roman" w:cs="Times New Roman"/>
          <w:lang w:val="en-US"/>
        </w:rPr>
        <w:t>org</w:t>
      </w:r>
      <w:r w:rsidRPr="002A110F">
        <w:rPr>
          <w:rFonts w:ascii="Times New Roman" w:hAnsi="Times New Roman" w:cs="Times New Roman"/>
          <w:lang w:val="en-US"/>
        </w:rPr>
        <w:t xml:space="preserve">. </w:t>
      </w:r>
    </w:p>
  </w:footnote>
  <w:footnote w:id="90">
    <w:p w:rsidR="00044900" w:rsidRDefault="00044900" w:rsidP="005E287C">
      <w:pPr>
        <w:spacing w:after="0" w:line="240" w:lineRule="auto"/>
        <w:jc w:val="both"/>
        <w:rPr>
          <w:rFonts w:ascii="Times New Roman" w:hAnsi="Times New Roman" w:cs="Times New Roman"/>
        </w:rPr>
      </w:pPr>
      <w:r w:rsidRPr="00A625E3">
        <w:rPr>
          <w:rStyle w:val="a7"/>
          <w:rFonts w:ascii="Times New Roman" w:hAnsi="Times New Roman" w:cs="Times New Roman"/>
        </w:rPr>
        <w:footnoteRef/>
      </w:r>
      <w:r w:rsidRPr="00A625E3">
        <w:rPr>
          <w:rFonts w:ascii="Times New Roman" w:hAnsi="Times New Roman" w:cs="Times New Roman"/>
        </w:rPr>
        <w:t xml:space="preserve"> Λιαργκόβας Π., 20, </w:t>
      </w:r>
      <w:r>
        <w:rPr>
          <w:rFonts w:ascii="Times New Roman" w:hAnsi="Times New Roman" w:cs="Times New Roman"/>
        </w:rPr>
        <w:t>«</w:t>
      </w:r>
      <w:r w:rsidRPr="00A625E3">
        <w:rPr>
          <w:rFonts w:ascii="Times New Roman" w:hAnsi="Times New Roman" w:cs="Times New Roman"/>
        </w:rPr>
        <w:t xml:space="preserve">Σταθεροποιητική πολιτική, </w:t>
      </w:r>
      <w:r>
        <w:rPr>
          <w:rFonts w:ascii="Times New Roman" w:hAnsi="Times New Roman" w:cs="Times New Roman"/>
        </w:rPr>
        <w:t>δείκτες διαφθοράς», Πανεπιστήμιο</w:t>
      </w:r>
    </w:p>
    <w:p w:rsidR="00044900" w:rsidRPr="00A625E3" w:rsidRDefault="00044900" w:rsidP="005E287C">
      <w:pPr>
        <w:spacing w:after="0" w:line="240" w:lineRule="auto"/>
        <w:jc w:val="both"/>
        <w:rPr>
          <w:rFonts w:ascii="Times New Roman" w:hAnsi="Times New Roman" w:cs="Times New Roman"/>
        </w:rPr>
      </w:pPr>
      <w:r>
        <w:rPr>
          <w:rFonts w:ascii="Times New Roman" w:hAnsi="Times New Roman" w:cs="Times New Roman"/>
        </w:rPr>
        <w:t xml:space="preserve">    </w:t>
      </w:r>
      <w:r w:rsidRPr="00A625E3">
        <w:rPr>
          <w:rFonts w:ascii="Times New Roman" w:hAnsi="Times New Roman" w:cs="Times New Roman"/>
        </w:rPr>
        <w:t xml:space="preserve">Πελοποννήσου.  </w:t>
      </w:r>
    </w:p>
  </w:footnote>
  <w:footnote w:id="91">
    <w:p w:rsidR="00044900" w:rsidRDefault="00044900" w:rsidP="005E287C">
      <w:pPr>
        <w:spacing w:after="0" w:line="240" w:lineRule="auto"/>
        <w:jc w:val="both"/>
        <w:rPr>
          <w:rFonts w:ascii="Times New Roman" w:hAnsi="Times New Roman" w:cs="Times New Roman"/>
        </w:rPr>
      </w:pPr>
      <w:r w:rsidRPr="006C5CE7">
        <w:rPr>
          <w:rStyle w:val="a7"/>
          <w:rFonts w:ascii="Times New Roman" w:hAnsi="Times New Roman" w:cs="Times New Roman"/>
        </w:rPr>
        <w:footnoteRef/>
      </w:r>
      <w:r>
        <w:rPr>
          <w:rFonts w:ascii="Times New Roman" w:hAnsi="Times New Roman" w:cs="Times New Roman"/>
        </w:rPr>
        <w:t xml:space="preserve"> Θοδωρής</w:t>
      </w:r>
      <w:r w:rsidRPr="006C5CE7">
        <w:rPr>
          <w:rFonts w:ascii="Times New Roman" w:hAnsi="Times New Roman" w:cs="Times New Roman"/>
        </w:rPr>
        <w:t xml:space="preserve"> Πελαγίδης, </w:t>
      </w:r>
      <w:r>
        <w:rPr>
          <w:rFonts w:ascii="Times New Roman" w:hAnsi="Times New Roman" w:cs="Times New Roman"/>
        </w:rPr>
        <w:t>«</w:t>
      </w:r>
      <w:r w:rsidRPr="00592266">
        <w:rPr>
          <w:rFonts w:ascii="Times New Roman" w:hAnsi="Times New Roman" w:cs="Times New Roman"/>
        </w:rPr>
        <w:t>Ανάλυση της Ελληνικής Οικονομίας</w:t>
      </w:r>
      <w:r>
        <w:rPr>
          <w:rFonts w:ascii="Times New Roman" w:hAnsi="Times New Roman" w:cs="Times New Roman"/>
        </w:rPr>
        <w:t>» ΣΕΑΒ Εθνικό Μετσόβιο</w:t>
      </w:r>
    </w:p>
    <w:p w:rsidR="00044900" w:rsidRDefault="00044900" w:rsidP="005E287C">
      <w:pPr>
        <w:spacing w:after="0" w:line="240" w:lineRule="auto"/>
        <w:jc w:val="both"/>
        <w:rPr>
          <w:rFonts w:ascii="Times New Roman" w:hAnsi="Times New Roman" w:cs="Times New Roman"/>
        </w:rPr>
      </w:pPr>
      <w:r>
        <w:rPr>
          <w:rFonts w:ascii="Times New Roman" w:hAnsi="Times New Roman" w:cs="Times New Roman"/>
        </w:rPr>
        <w:t xml:space="preserve">    Πολυτεχνείο, Ζωγράφου 2015,</w:t>
      </w:r>
      <w:r w:rsidRPr="00592266">
        <w:rPr>
          <w:rFonts w:ascii="Times New Roman" w:hAnsi="Times New Roman" w:cs="Times New Roman"/>
        </w:rPr>
        <w:t xml:space="preserve"> Κεφ.3</w:t>
      </w:r>
      <w:r w:rsidRPr="00592266">
        <w:rPr>
          <w:rFonts w:ascii="Times New Roman" w:hAnsi="Times New Roman" w:cs="Times New Roman"/>
          <w:vertAlign w:val="superscript"/>
        </w:rPr>
        <w:t>ο</w:t>
      </w:r>
      <w:r w:rsidRPr="00592266">
        <w:rPr>
          <w:rFonts w:ascii="Times New Roman" w:hAnsi="Times New Roman" w:cs="Times New Roman"/>
        </w:rPr>
        <w:t>, τα κίνητ</w:t>
      </w:r>
      <w:r>
        <w:rPr>
          <w:rFonts w:ascii="Times New Roman" w:hAnsi="Times New Roman" w:cs="Times New Roman"/>
        </w:rPr>
        <w:t>ρα και η διαφθορά στην Ελληνική</w:t>
      </w:r>
    </w:p>
    <w:p w:rsidR="00044900" w:rsidRPr="00592266" w:rsidRDefault="00044900" w:rsidP="005E287C">
      <w:pPr>
        <w:spacing w:after="0" w:line="240" w:lineRule="auto"/>
        <w:jc w:val="both"/>
        <w:rPr>
          <w:rFonts w:ascii="Times New Roman" w:hAnsi="Times New Roman" w:cs="Times New Roman"/>
        </w:rPr>
      </w:pPr>
      <w:r>
        <w:rPr>
          <w:rFonts w:ascii="Times New Roman" w:hAnsi="Times New Roman" w:cs="Times New Roman"/>
        </w:rPr>
        <w:t xml:space="preserve">    </w:t>
      </w:r>
      <w:r w:rsidRPr="00592266">
        <w:rPr>
          <w:rFonts w:ascii="Times New Roman" w:hAnsi="Times New Roman" w:cs="Times New Roman"/>
        </w:rPr>
        <w:t>οικονομία</w:t>
      </w:r>
      <w:r>
        <w:rPr>
          <w:rFonts w:ascii="Times New Roman" w:hAnsi="Times New Roman" w:cs="Times New Roman"/>
        </w:rPr>
        <w:t>, 3.</w:t>
      </w:r>
      <w:r w:rsidRPr="00592266">
        <w:rPr>
          <w:rFonts w:ascii="Times New Roman" w:hAnsi="Times New Roman" w:cs="Times New Roman"/>
        </w:rPr>
        <w:t>3 μέτρηση της διαφθοράς», σελ. 38-40</w:t>
      </w:r>
      <w:r>
        <w:rPr>
          <w:rFonts w:ascii="Times New Roman" w:hAnsi="Times New Roman" w:cs="Times New Roman"/>
        </w:rPr>
        <w:t>.</w:t>
      </w:r>
    </w:p>
    <w:p w:rsidR="00044900" w:rsidRPr="00592266" w:rsidRDefault="00044900" w:rsidP="005E287C">
      <w:pPr>
        <w:spacing w:after="0" w:line="240" w:lineRule="auto"/>
        <w:rPr>
          <w:rFonts w:ascii="Times New Roman" w:hAnsi="Times New Roman" w:cs="Times New Roman"/>
          <w:sz w:val="20"/>
          <w:szCs w:val="20"/>
        </w:rPr>
      </w:pPr>
    </w:p>
    <w:p w:rsidR="00044900" w:rsidRDefault="00044900">
      <w:pPr>
        <w:pStyle w:val="a6"/>
      </w:pPr>
    </w:p>
  </w:footnote>
  <w:footnote w:id="92">
    <w:p w:rsidR="00044900" w:rsidRPr="00450367" w:rsidRDefault="00044900" w:rsidP="006C5CE7">
      <w:pPr>
        <w:pStyle w:val="a6"/>
        <w:jc w:val="both"/>
        <w:rPr>
          <w:rFonts w:ascii="Times New Roman" w:hAnsi="Times New Roman" w:cs="Times New Roman"/>
          <w:sz w:val="22"/>
          <w:szCs w:val="22"/>
        </w:rPr>
      </w:pPr>
      <w:r w:rsidRPr="00562EB1">
        <w:rPr>
          <w:rStyle w:val="a7"/>
          <w:rFonts w:ascii="Times New Roman" w:hAnsi="Times New Roman" w:cs="Times New Roman"/>
          <w:sz w:val="22"/>
          <w:szCs w:val="22"/>
        </w:rPr>
        <w:footnoteRef/>
      </w:r>
      <w:r>
        <w:rPr>
          <w:rFonts w:ascii="Times New Roman" w:hAnsi="Times New Roman" w:cs="Times New Roman"/>
          <w:sz w:val="22"/>
          <w:szCs w:val="22"/>
        </w:rPr>
        <w:t xml:space="preserve"> </w:t>
      </w:r>
      <w:r w:rsidRPr="00450367">
        <w:rPr>
          <w:rFonts w:ascii="Times New Roman" w:hAnsi="Times New Roman" w:cs="Times New Roman"/>
          <w:sz w:val="22"/>
          <w:szCs w:val="22"/>
        </w:rPr>
        <w:t>Θοδωρής. Πελαγίδης, «Ανάλυση της Ελληνικής Οικονομίας</w:t>
      </w:r>
      <w:r w:rsidRPr="00FD1FEF">
        <w:rPr>
          <w:rFonts w:ascii="Times New Roman" w:hAnsi="Times New Roman" w:cs="Times New Roman"/>
          <w:sz w:val="22"/>
          <w:szCs w:val="22"/>
        </w:rPr>
        <w:t>»</w:t>
      </w:r>
      <w:r w:rsidRPr="00450367">
        <w:rPr>
          <w:rFonts w:ascii="Times New Roman" w:hAnsi="Times New Roman" w:cs="Times New Roman"/>
          <w:i/>
          <w:sz w:val="22"/>
          <w:szCs w:val="22"/>
        </w:rPr>
        <w:t xml:space="preserve"> </w:t>
      </w:r>
      <w:r w:rsidRPr="00450367">
        <w:rPr>
          <w:rFonts w:ascii="Times New Roman" w:hAnsi="Times New Roman" w:cs="Times New Roman"/>
          <w:sz w:val="22"/>
          <w:szCs w:val="22"/>
        </w:rPr>
        <w:t>ΣΕΑΒ Εθνικό Μετσόβιο</w:t>
      </w:r>
    </w:p>
    <w:p w:rsidR="00044900" w:rsidRPr="00450367" w:rsidRDefault="00044900" w:rsidP="006C5CE7">
      <w:pPr>
        <w:pStyle w:val="a6"/>
        <w:jc w:val="both"/>
        <w:rPr>
          <w:rFonts w:ascii="Times New Roman" w:hAnsi="Times New Roman" w:cs="Times New Roman"/>
          <w:sz w:val="22"/>
          <w:szCs w:val="22"/>
        </w:rPr>
      </w:pPr>
      <w:r w:rsidRPr="00450367">
        <w:rPr>
          <w:rFonts w:ascii="Times New Roman" w:hAnsi="Times New Roman" w:cs="Times New Roman"/>
          <w:sz w:val="22"/>
          <w:szCs w:val="22"/>
        </w:rPr>
        <w:t xml:space="preserve">    Πολυτεχνείο Ζωγράφου, 2015 </w:t>
      </w:r>
      <w:hyperlink r:id="rId11" w:history="1">
        <w:r w:rsidRPr="00450367">
          <w:rPr>
            <w:rStyle w:val="-"/>
            <w:rFonts w:ascii="Times New Roman" w:hAnsi="Times New Roman" w:cs="Times New Roman"/>
            <w:sz w:val="22"/>
            <w:szCs w:val="22"/>
            <w:lang w:val="en-US"/>
          </w:rPr>
          <w:t>www</w:t>
        </w:r>
        <w:r w:rsidRPr="00450367">
          <w:rPr>
            <w:rStyle w:val="-"/>
            <w:rFonts w:ascii="Times New Roman" w:hAnsi="Times New Roman" w:cs="Times New Roman"/>
            <w:sz w:val="22"/>
            <w:szCs w:val="22"/>
          </w:rPr>
          <w:t>.</w:t>
        </w:r>
        <w:r w:rsidRPr="00450367">
          <w:rPr>
            <w:rStyle w:val="-"/>
            <w:rFonts w:ascii="Times New Roman" w:hAnsi="Times New Roman" w:cs="Times New Roman"/>
            <w:sz w:val="22"/>
            <w:szCs w:val="22"/>
            <w:lang w:val="en-US"/>
          </w:rPr>
          <w:t>kallipos</w:t>
        </w:r>
        <w:r w:rsidRPr="00450367">
          <w:rPr>
            <w:rStyle w:val="-"/>
            <w:rFonts w:ascii="Times New Roman" w:hAnsi="Times New Roman" w:cs="Times New Roman"/>
            <w:sz w:val="22"/>
            <w:szCs w:val="22"/>
          </w:rPr>
          <w:t>.</w:t>
        </w:r>
        <w:r w:rsidRPr="00450367">
          <w:rPr>
            <w:rStyle w:val="-"/>
            <w:rFonts w:ascii="Times New Roman" w:hAnsi="Times New Roman" w:cs="Times New Roman"/>
            <w:sz w:val="22"/>
            <w:szCs w:val="22"/>
            <w:lang w:val="en-US"/>
          </w:rPr>
          <w:t>gr</w:t>
        </w:r>
      </w:hyperlink>
      <w:r w:rsidRPr="00450367">
        <w:rPr>
          <w:rFonts w:ascii="Times New Roman" w:hAnsi="Times New Roman" w:cs="Times New Roman"/>
          <w:sz w:val="22"/>
          <w:szCs w:val="22"/>
        </w:rPr>
        <w:t xml:space="preserve"> κεφ. 3</w:t>
      </w:r>
      <w:r w:rsidRPr="00450367">
        <w:rPr>
          <w:rFonts w:ascii="Times New Roman" w:hAnsi="Times New Roman" w:cs="Times New Roman"/>
          <w:sz w:val="22"/>
          <w:szCs w:val="22"/>
          <w:vertAlign w:val="superscript"/>
        </w:rPr>
        <w:t>ο</w:t>
      </w:r>
      <w:r w:rsidRPr="00450367">
        <w:rPr>
          <w:rFonts w:ascii="Times New Roman" w:hAnsi="Times New Roman" w:cs="Times New Roman"/>
          <w:sz w:val="22"/>
          <w:szCs w:val="22"/>
        </w:rPr>
        <w:t xml:space="preserve"> «Τα κίνητρα και η διαφθορά</w:t>
      </w:r>
    </w:p>
    <w:p w:rsidR="00044900" w:rsidRPr="00450367" w:rsidRDefault="00044900" w:rsidP="006C5CE7">
      <w:pPr>
        <w:pStyle w:val="a6"/>
        <w:jc w:val="both"/>
        <w:rPr>
          <w:rFonts w:ascii="Times New Roman" w:hAnsi="Times New Roman" w:cs="Times New Roman"/>
          <w:sz w:val="22"/>
          <w:szCs w:val="22"/>
          <w:lang w:val="en-US"/>
        </w:rPr>
      </w:pPr>
      <w:r w:rsidRPr="001E4242">
        <w:rPr>
          <w:rFonts w:ascii="Times New Roman" w:hAnsi="Times New Roman" w:cs="Times New Roman"/>
          <w:sz w:val="22"/>
          <w:szCs w:val="22"/>
        </w:rPr>
        <w:t xml:space="preserve">     </w:t>
      </w:r>
      <w:r w:rsidRPr="00450367">
        <w:rPr>
          <w:rFonts w:ascii="Times New Roman" w:hAnsi="Times New Roman" w:cs="Times New Roman"/>
          <w:sz w:val="22"/>
          <w:szCs w:val="22"/>
        </w:rPr>
        <w:t>στην</w:t>
      </w:r>
      <w:r w:rsidRPr="00450367">
        <w:rPr>
          <w:rFonts w:ascii="Times New Roman" w:hAnsi="Times New Roman" w:cs="Times New Roman"/>
          <w:sz w:val="22"/>
          <w:szCs w:val="22"/>
          <w:lang w:val="en-US"/>
        </w:rPr>
        <w:t xml:space="preserve">  </w:t>
      </w:r>
      <w:r w:rsidRPr="00450367">
        <w:rPr>
          <w:rFonts w:ascii="Times New Roman" w:hAnsi="Times New Roman" w:cs="Times New Roman"/>
          <w:sz w:val="22"/>
          <w:szCs w:val="22"/>
        </w:rPr>
        <w:t>ελληνική</w:t>
      </w:r>
      <w:r w:rsidRPr="00450367">
        <w:rPr>
          <w:rFonts w:ascii="Times New Roman" w:hAnsi="Times New Roman" w:cs="Times New Roman"/>
          <w:sz w:val="22"/>
          <w:szCs w:val="22"/>
          <w:lang w:val="en-US"/>
        </w:rPr>
        <w:t xml:space="preserve"> </w:t>
      </w:r>
      <w:r w:rsidRPr="00450367">
        <w:rPr>
          <w:rFonts w:ascii="Times New Roman" w:hAnsi="Times New Roman" w:cs="Times New Roman"/>
          <w:sz w:val="22"/>
          <w:szCs w:val="22"/>
        </w:rPr>
        <w:t>οικονομία</w:t>
      </w:r>
      <w:r w:rsidRPr="00450367">
        <w:rPr>
          <w:rFonts w:ascii="Times New Roman" w:hAnsi="Times New Roman" w:cs="Times New Roman"/>
          <w:sz w:val="22"/>
          <w:szCs w:val="22"/>
          <w:lang w:val="en-US"/>
        </w:rPr>
        <w:t>».</w:t>
      </w:r>
    </w:p>
  </w:footnote>
  <w:footnote w:id="93">
    <w:p w:rsidR="00044900" w:rsidRPr="00450367" w:rsidRDefault="00044900" w:rsidP="006C5CE7">
      <w:pPr>
        <w:pStyle w:val="a6"/>
        <w:jc w:val="both"/>
        <w:rPr>
          <w:rFonts w:ascii="Times New Roman" w:hAnsi="Times New Roman" w:cs="Times New Roman"/>
          <w:sz w:val="22"/>
          <w:szCs w:val="22"/>
          <w:lang w:val="en-US"/>
        </w:rPr>
      </w:pPr>
      <w:r w:rsidRPr="00450367">
        <w:rPr>
          <w:rStyle w:val="a7"/>
          <w:rFonts w:ascii="Times New Roman" w:hAnsi="Times New Roman" w:cs="Times New Roman"/>
          <w:sz w:val="22"/>
          <w:szCs w:val="22"/>
        </w:rPr>
        <w:footnoteRef/>
      </w:r>
      <w:r w:rsidRPr="00450367">
        <w:rPr>
          <w:rFonts w:ascii="Times New Roman" w:hAnsi="Times New Roman" w:cs="Times New Roman"/>
          <w:sz w:val="22"/>
          <w:szCs w:val="22"/>
          <w:lang w:val="en-US"/>
        </w:rPr>
        <w:t xml:space="preserve"> Tanzi, V. 1998 «Corruption around the world», IMF staffpapers, vol. 45, No 4,</w:t>
      </w:r>
    </w:p>
    <w:p w:rsidR="00044900" w:rsidRPr="00450367" w:rsidRDefault="00044900" w:rsidP="006C5CE7">
      <w:pPr>
        <w:pStyle w:val="a6"/>
        <w:jc w:val="both"/>
        <w:rPr>
          <w:rFonts w:ascii="Times New Roman" w:hAnsi="Times New Roman" w:cs="Times New Roman"/>
          <w:sz w:val="22"/>
          <w:szCs w:val="22"/>
          <w:lang w:val="en-US"/>
        </w:rPr>
      </w:pPr>
      <w:r w:rsidRPr="00450367">
        <w:rPr>
          <w:rFonts w:ascii="Times New Roman" w:hAnsi="Times New Roman" w:cs="Times New Roman"/>
          <w:sz w:val="22"/>
          <w:szCs w:val="22"/>
          <w:lang w:val="en-US"/>
        </w:rPr>
        <w:t xml:space="preserve">    (December 1998) </w:t>
      </w:r>
      <w:hyperlink r:id="rId12" w:history="1">
        <w:r w:rsidRPr="00450367">
          <w:rPr>
            <w:rStyle w:val="-"/>
            <w:rFonts w:ascii="Times New Roman" w:hAnsi="Times New Roman" w:cs="Times New Roman"/>
            <w:sz w:val="22"/>
            <w:szCs w:val="22"/>
            <w:lang w:val="en-US"/>
          </w:rPr>
          <w:t>http://www.imf.org/external/pubs/FT/staffp/1998/1298/pdf/tanzi.pdf</w:t>
        </w:r>
      </w:hyperlink>
      <w:r w:rsidRPr="00450367">
        <w:rPr>
          <w:rFonts w:ascii="Times New Roman" w:hAnsi="Times New Roman" w:cs="Times New Roman"/>
          <w:sz w:val="22"/>
          <w:szCs w:val="22"/>
          <w:lang w:val="en-US"/>
        </w:rPr>
        <w:t>.</w:t>
      </w:r>
    </w:p>
    <w:p w:rsidR="00044900" w:rsidRPr="00450367" w:rsidRDefault="00044900" w:rsidP="006C5CE7">
      <w:pPr>
        <w:pStyle w:val="a6"/>
        <w:jc w:val="both"/>
        <w:rPr>
          <w:rFonts w:ascii="Times New Roman" w:hAnsi="Times New Roman" w:cs="Times New Roman"/>
          <w:sz w:val="22"/>
          <w:szCs w:val="22"/>
        </w:rPr>
      </w:pPr>
      <w:r w:rsidRPr="001E4242">
        <w:rPr>
          <w:rFonts w:ascii="Times New Roman" w:hAnsi="Times New Roman" w:cs="Times New Roman"/>
          <w:sz w:val="22"/>
          <w:szCs w:val="22"/>
          <w:lang w:val="en-US"/>
        </w:rPr>
        <w:t xml:space="preserve">    </w:t>
      </w:r>
      <w:r w:rsidRPr="00450367">
        <w:rPr>
          <w:rFonts w:ascii="Times New Roman" w:hAnsi="Times New Roman" w:cs="Times New Roman"/>
          <w:sz w:val="22"/>
          <w:szCs w:val="22"/>
        </w:rPr>
        <w:t>Έγγραφο ΔΝΤ Νο 98/63:  Η καταπολέμηση της διαφθοράς δεν μπορεί να είναι φθηνή</w:t>
      </w:r>
    </w:p>
    <w:p w:rsidR="00044900" w:rsidRPr="00450367" w:rsidRDefault="00044900" w:rsidP="006C5CE7">
      <w:pPr>
        <w:pStyle w:val="a6"/>
        <w:jc w:val="both"/>
        <w:rPr>
          <w:rFonts w:ascii="Times New Roman" w:hAnsi="Times New Roman" w:cs="Times New Roman"/>
          <w:sz w:val="22"/>
          <w:szCs w:val="22"/>
        </w:rPr>
      </w:pPr>
      <w:r w:rsidRPr="00450367">
        <w:rPr>
          <w:rFonts w:ascii="Times New Roman" w:hAnsi="Times New Roman" w:cs="Times New Roman"/>
          <w:sz w:val="22"/>
          <w:szCs w:val="22"/>
        </w:rPr>
        <w:t xml:space="preserve">     και δεν μπορεί να είναι ανεξάρτητη από τη μεταρρύθμιση του κράτους.</w:t>
      </w:r>
    </w:p>
  </w:footnote>
  <w:footnote w:id="94">
    <w:p w:rsidR="00044900" w:rsidRPr="00450367" w:rsidRDefault="00044900">
      <w:pPr>
        <w:pStyle w:val="a6"/>
        <w:rPr>
          <w:rFonts w:ascii="Times New Roman" w:hAnsi="Times New Roman" w:cs="Times New Roman"/>
          <w:sz w:val="22"/>
          <w:szCs w:val="22"/>
          <w:lang w:val="en-US"/>
        </w:rPr>
      </w:pPr>
      <w:r w:rsidRPr="00450367">
        <w:rPr>
          <w:rStyle w:val="a7"/>
          <w:rFonts w:ascii="Times New Roman" w:hAnsi="Times New Roman" w:cs="Times New Roman"/>
          <w:sz w:val="22"/>
          <w:szCs w:val="22"/>
        </w:rPr>
        <w:footnoteRef/>
      </w:r>
      <w:r w:rsidRPr="00450367">
        <w:rPr>
          <w:rFonts w:ascii="Times New Roman" w:hAnsi="Times New Roman" w:cs="Times New Roman"/>
          <w:sz w:val="22"/>
          <w:szCs w:val="22"/>
          <w:lang w:val="en-US"/>
        </w:rPr>
        <w:t xml:space="preserve"> Xin, Xiaohui and T. Rudel,  (2004), «The context for political corruption: a cross </w:t>
      </w:r>
    </w:p>
    <w:p w:rsidR="00044900" w:rsidRPr="00450367" w:rsidRDefault="00044900">
      <w:pPr>
        <w:pStyle w:val="a6"/>
        <w:rPr>
          <w:rFonts w:ascii="Times New Roman" w:hAnsi="Times New Roman" w:cs="Times New Roman"/>
          <w:sz w:val="22"/>
          <w:szCs w:val="22"/>
          <w:lang w:val="en-US"/>
        </w:rPr>
      </w:pPr>
      <w:r w:rsidRPr="00450367">
        <w:rPr>
          <w:rFonts w:ascii="Times New Roman" w:hAnsi="Times New Roman" w:cs="Times New Roman"/>
          <w:sz w:val="22"/>
          <w:szCs w:val="22"/>
          <w:lang w:val="en-US"/>
        </w:rPr>
        <w:t xml:space="preserve">    National Analysis, social Science Quarterly, Vol. 85, No. 2, pp 294-309. </w:t>
      </w:r>
    </w:p>
  </w:footnote>
  <w:footnote w:id="95">
    <w:p w:rsidR="00044900" w:rsidRDefault="00044900" w:rsidP="006C5CE7">
      <w:pPr>
        <w:pStyle w:val="a6"/>
        <w:rPr>
          <w:rFonts w:ascii="Times New Roman" w:hAnsi="Times New Roman" w:cs="Times New Roman"/>
          <w:sz w:val="22"/>
          <w:szCs w:val="22"/>
          <w:lang w:val="en-US"/>
        </w:rPr>
      </w:pPr>
      <w:r w:rsidRPr="006C5CE7">
        <w:rPr>
          <w:rStyle w:val="a7"/>
          <w:rFonts w:ascii="Times New Roman" w:hAnsi="Times New Roman" w:cs="Times New Roman"/>
          <w:sz w:val="22"/>
          <w:szCs w:val="22"/>
        </w:rPr>
        <w:footnoteRef/>
      </w:r>
      <w:r w:rsidRPr="006C5CE7">
        <w:rPr>
          <w:rFonts w:ascii="Times New Roman" w:hAnsi="Times New Roman" w:cs="Times New Roman"/>
          <w:sz w:val="22"/>
          <w:szCs w:val="22"/>
          <w:lang w:val="en-US"/>
        </w:rPr>
        <w:t xml:space="preserve">  A. Mungiu- Pippidi, </w:t>
      </w:r>
      <w:r w:rsidRPr="00152F33">
        <w:rPr>
          <w:rFonts w:ascii="Times New Roman" w:hAnsi="Times New Roman" w:cs="Times New Roman"/>
          <w:sz w:val="22"/>
          <w:szCs w:val="22"/>
          <w:lang w:val="en-US"/>
        </w:rPr>
        <w:t>«corruption diagnosis and treatment</w:t>
      </w:r>
      <w:r w:rsidRPr="00152F33">
        <w:rPr>
          <w:rFonts w:ascii="Times New Roman" w:hAnsi="Times New Roman" w:cs="Times New Roman"/>
          <w:i/>
          <w:sz w:val="22"/>
          <w:szCs w:val="22"/>
          <w:lang w:val="en-US"/>
        </w:rPr>
        <w:t>»</w:t>
      </w:r>
      <w:r>
        <w:rPr>
          <w:rFonts w:ascii="Times New Roman" w:hAnsi="Times New Roman" w:cs="Times New Roman"/>
          <w:sz w:val="22"/>
          <w:szCs w:val="22"/>
          <w:lang w:val="en-US"/>
        </w:rPr>
        <w:t>, journal of Democracy V.</w:t>
      </w:r>
    </w:p>
    <w:p w:rsidR="00044900" w:rsidRPr="00417D7B" w:rsidRDefault="00044900" w:rsidP="006C5CE7">
      <w:pPr>
        <w:pStyle w:val="a6"/>
        <w:rPr>
          <w:rFonts w:ascii="Times New Roman" w:hAnsi="Times New Roman" w:cs="Times New Roman"/>
          <w:sz w:val="22"/>
          <w:szCs w:val="22"/>
          <w:lang w:val="en-US"/>
        </w:rPr>
      </w:pPr>
      <w:r w:rsidRPr="005B6D3D">
        <w:rPr>
          <w:rFonts w:ascii="Times New Roman" w:hAnsi="Times New Roman" w:cs="Times New Roman"/>
          <w:sz w:val="22"/>
          <w:szCs w:val="22"/>
          <w:lang w:val="en-US"/>
        </w:rPr>
        <w:t xml:space="preserve">     </w:t>
      </w:r>
      <w:r w:rsidRPr="006C5CE7">
        <w:rPr>
          <w:rFonts w:ascii="Times New Roman" w:hAnsi="Times New Roman" w:cs="Times New Roman"/>
          <w:sz w:val="22"/>
          <w:szCs w:val="22"/>
          <w:lang w:val="en-US"/>
        </w:rPr>
        <w:t>17, No 3, page numbers 86-99  July 2006 http://ssrn .com/abstract:1557727</w:t>
      </w:r>
      <w:r>
        <w:rPr>
          <w:rFonts w:ascii="Times New Roman" w:hAnsi="Times New Roman" w:cs="Times New Roman"/>
          <w:sz w:val="22"/>
          <w:szCs w:val="22"/>
          <w:lang w:val="en-US"/>
        </w:rPr>
        <w:t>.</w:t>
      </w:r>
      <w:r w:rsidRPr="00BA30EC">
        <w:rPr>
          <w:rFonts w:ascii="Times New Roman" w:hAnsi="Times New Roman" w:cs="Times New Roman"/>
          <w:sz w:val="22"/>
          <w:szCs w:val="22"/>
          <w:lang w:val="en-US"/>
        </w:rPr>
        <w:t xml:space="preserve"> </w:t>
      </w:r>
    </w:p>
  </w:footnote>
  <w:footnote w:id="96">
    <w:p w:rsidR="00044900" w:rsidRDefault="00044900" w:rsidP="006C5CE7">
      <w:pPr>
        <w:pStyle w:val="a6"/>
        <w:rPr>
          <w:rFonts w:ascii="Times New Roman" w:hAnsi="Times New Roman" w:cs="Times New Roman"/>
          <w:sz w:val="22"/>
          <w:szCs w:val="22"/>
          <w:lang w:val="en-US"/>
        </w:rPr>
      </w:pPr>
      <w:r w:rsidRPr="006C5CE7">
        <w:rPr>
          <w:rStyle w:val="a7"/>
          <w:rFonts w:ascii="Times New Roman" w:hAnsi="Times New Roman" w:cs="Times New Roman"/>
          <w:sz w:val="22"/>
          <w:szCs w:val="22"/>
        </w:rPr>
        <w:footnoteRef/>
      </w:r>
      <w:r w:rsidRPr="006C5CE7">
        <w:rPr>
          <w:rFonts w:ascii="Times New Roman" w:hAnsi="Times New Roman" w:cs="Times New Roman"/>
          <w:sz w:val="22"/>
          <w:szCs w:val="22"/>
          <w:lang w:val="en-US"/>
        </w:rPr>
        <w:t xml:space="preserve"> </w:t>
      </w:r>
      <w:r w:rsidRPr="005B6D3D">
        <w:rPr>
          <w:rFonts w:ascii="Times New Roman" w:hAnsi="Times New Roman" w:cs="Times New Roman"/>
          <w:sz w:val="22"/>
          <w:szCs w:val="22"/>
          <w:lang w:val="en-US"/>
        </w:rPr>
        <w:t xml:space="preserve"> </w:t>
      </w:r>
      <w:r w:rsidRPr="006C5CE7">
        <w:rPr>
          <w:rFonts w:ascii="Times New Roman" w:hAnsi="Times New Roman" w:cs="Times New Roman"/>
          <w:sz w:val="22"/>
          <w:szCs w:val="22"/>
          <w:lang w:val="en-US"/>
        </w:rPr>
        <w:t xml:space="preserve">World Bank, </w:t>
      </w:r>
      <w:r w:rsidRPr="00152F33">
        <w:rPr>
          <w:rFonts w:ascii="Times New Roman" w:hAnsi="Times New Roman" w:cs="Times New Roman"/>
          <w:sz w:val="22"/>
          <w:szCs w:val="22"/>
          <w:lang w:val="en-US"/>
        </w:rPr>
        <w:t>«strengthening the World Bank Gro</w:t>
      </w:r>
      <w:r>
        <w:rPr>
          <w:rFonts w:ascii="Times New Roman" w:hAnsi="Times New Roman" w:cs="Times New Roman"/>
          <w:sz w:val="22"/>
          <w:szCs w:val="22"/>
          <w:lang w:val="en-US"/>
        </w:rPr>
        <w:t>up engagement on Governance and</w:t>
      </w:r>
    </w:p>
    <w:p w:rsidR="00044900" w:rsidRPr="009F4C9D" w:rsidRDefault="00044900" w:rsidP="006C5CE7">
      <w:pPr>
        <w:pStyle w:val="a6"/>
        <w:rPr>
          <w:rFonts w:ascii="Times New Roman" w:hAnsi="Times New Roman" w:cs="Times New Roman"/>
          <w:sz w:val="22"/>
          <w:szCs w:val="22"/>
          <w:lang w:val="en-US"/>
        </w:rPr>
      </w:pPr>
      <w:r w:rsidRPr="005B6D3D">
        <w:rPr>
          <w:rFonts w:ascii="Times New Roman" w:hAnsi="Times New Roman" w:cs="Times New Roman"/>
          <w:sz w:val="22"/>
          <w:szCs w:val="22"/>
          <w:lang w:val="en-US"/>
        </w:rPr>
        <w:t xml:space="preserve">     </w:t>
      </w:r>
      <w:r w:rsidRPr="00152F33">
        <w:rPr>
          <w:rFonts w:ascii="Times New Roman" w:hAnsi="Times New Roman" w:cs="Times New Roman"/>
          <w:sz w:val="22"/>
          <w:szCs w:val="22"/>
          <w:lang w:val="en-US"/>
        </w:rPr>
        <w:t>Anticorruption»</w:t>
      </w:r>
      <w:r w:rsidRPr="006C5CE7">
        <w:rPr>
          <w:rFonts w:ascii="Times New Roman" w:hAnsi="Times New Roman" w:cs="Times New Roman"/>
          <w:sz w:val="22"/>
          <w:szCs w:val="22"/>
          <w:lang w:val="en-US"/>
        </w:rPr>
        <w:t xml:space="preserve"> Washington 2007, D.C, World Bank</w:t>
      </w:r>
      <w:r w:rsidRPr="009F4C9D">
        <w:rPr>
          <w:rFonts w:ascii="Times New Roman" w:hAnsi="Times New Roman" w:cs="Times New Roman"/>
          <w:sz w:val="22"/>
          <w:szCs w:val="22"/>
          <w:lang w:val="en-US"/>
        </w:rPr>
        <w:t>.</w:t>
      </w:r>
    </w:p>
  </w:footnote>
  <w:footnote w:id="97">
    <w:p w:rsidR="00044900" w:rsidRDefault="00044900" w:rsidP="006C5CE7">
      <w:pPr>
        <w:pStyle w:val="a6"/>
        <w:rPr>
          <w:rFonts w:ascii="Times New Roman" w:hAnsi="Times New Roman" w:cs="Times New Roman"/>
          <w:sz w:val="22"/>
          <w:szCs w:val="22"/>
        </w:rPr>
      </w:pPr>
      <w:r w:rsidRPr="006C5CE7">
        <w:rPr>
          <w:rStyle w:val="a7"/>
          <w:rFonts w:ascii="Times New Roman" w:hAnsi="Times New Roman" w:cs="Times New Roman"/>
          <w:sz w:val="22"/>
          <w:szCs w:val="22"/>
        </w:rPr>
        <w:footnoteRef/>
      </w:r>
      <w:r w:rsidRPr="006C5CE7">
        <w:rPr>
          <w:rFonts w:ascii="Times New Roman" w:hAnsi="Times New Roman" w:cs="Times New Roman"/>
          <w:sz w:val="22"/>
          <w:szCs w:val="22"/>
        </w:rPr>
        <w:t xml:space="preserve">  </w:t>
      </w:r>
      <w:r>
        <w:rPr>
          <w:rFonts w:ascii="Times New Roman" w:hAnsi="Times New Roman" w:cs="Times New Roman"/>
          <w:sz w:val="22"/>
          <w:szCs w:val="22"/>
        </w:rPr>
        <w:t xml:space="preserve"> </w:t>
      </w:r>
      <w:r w:rsidRPr="006C5CE7">
        <w:rPr>
          <w:rFonts w:ascii="Times New Roman" w:hAnsi="Times New Roman" w:cs="Times New Roman"/>
          <w:sz w:val="22"/>
          <w:szCs w:val="22"/>
          <w:lang w:val="en-US"/>
        </w:rPr>
        <w:t>Persson</w:t>
      </w:r>
      <w:r w:rsidRPr="006C5CE7">
        <w:rPr>
          <w:rFonts w:ascii="Times New Roman" w:hAnsi="Times New Roman" w:cs="Times New Roman"/>
          <w:sz w:val="22"/>
          <w:szCs w:val="22"/>
        </w:rPr>
        <w:t xml:space="preserve"> </w:t>
      </w:r>
      <w:r w:rsidRPr="006C5CE7">
        <w:rPr>
          <w:rFonts w:ascii="Times New Roman" w:hAnsi="Times New Roman" w:cs="Times New Roman"/>
          <w:sz w:val="22"/>
          <w:szCs w:val="22"/>
          <w:lang w:val="en-US"/>
        </w:rPr>
        <w:t>et</w:t>
      </w:r>
      <w:r w:rsidRPr="006C5CE7">
        <w:rPr>
          <w:rFonts w:ascii="Times New Roman" w:hAnsi="Times New Roman" w:cs="Times New Roman"/>
          <w:sz w:val="22"/>
          <w:szCs w:val="22"/>
        </w:rPr>
        <w:t xml:space="preserve"> </w:t>
      </w:r>
      <w:r w:rsidRPr="006C5CE7">
        <w:rPr>
          <w:rFonts w:ascii="Times New Roman" w:hAnsi="Times New Roman" w:cs="Times New Roman"/>
          <w:sz w:val="22"/>
          <w:szCs w:val="22"/>
          <w:lang w:val="en-US"/>
        </w:rPr>
        <w:t>Tabellini</w:t>
      </w:r>
      <w:r w:rsidRPr="006C5CE7">
        <w:rPr>
          <w:rFonts w:ascii="Times New Roman" w:hAnsi="Times New Roman" w:cs="Times New Roman"/>
          <w:sz w:val="22"/>
          <w:szCs w:val="22"/>
        </w:rPr>
        <w:t xml:space="preserve"> (2003</w:t>
      </w:r>
      <w:r w:rsidRPr="006C5CE7">
        <w:rPr>
          <w:rFonts w:ascii="Times New Roman" w:hAnsi="Times New Roman" w:cs="Times New Roman"/>
          <w:sz w:val="22"/>
          <w:szCs w:val="22"/>
          <w:lang w:val="en-US"/>
        </w:rPr>
        <w:t>a</w:t>
      </w:r>
      <w:r w:rsidRPr="006C5CE7">
        <w:rPr>
          <w:rFonts w:ascii="Times New Roman" w:hAnsi="Times New Roman" w:cs="Times New Roman"/>
          <w:sz w:val="22"/>
          <w:szCs w:val="22"/>
        </w:rPr>
        <w:t xml:space="preserve">) , όπως αναφέρεται στο Θ. Πελαγίδης, </w:t>
      </w:r>
      <w:r>
        <w:rPr>
          <w:rFonts w:ascii="Times New Roman" w:hAnsi="Times New Roman" w:cs="Times New Roman"/>
          <w:sz w:val="22"/>
          <w:szCs w:val="22"/>
        </w:rPr>
        <w:t>«ανάλυση της</w:t>
      </w:r>
    </w:p>
    <w:p w:rsidR="00044900" w:rsidRPr="005B6D3D" w:rsidRDefault="00044900" w:rsidP="006C5CE7">
      <w:pPr>
        <w:pStyle w:val="a6"/>
        <w:rPr>
          <w:rFonts w:ascii="Times New Roman" w:hAnsi="Times New Roman" w:cs="Times New Roman"/>
          <w:sz w:val="22"/>
          <w:szCs w:val="22"/>
          <w:lang w:val="en-US"/>
        </w:rPr>
      </w:pPr>
      <w:r w:rsidRPr="00362A4C">
        <w:rPr>
          <w:rFonts w:ascii="Times New Roman" w:hAnsi="Times New Roman" w:cs="Times New Roman"/>
          <w:sz w:val="22"/>
          <w:szCs w:val="22"/>
        </w:rPr>
        <w:t xml:space="preserve">     </w:t>
      </w:r>
      <w:r>
        <w:rPr>
          <w:rFonts w:ascii="Times New Roman" w:hAnsi="Times New Roman" w:cs="Times New Roman"/>
          <w:sz w:val="22"/>
          <w:szCs w:val="22"/>
        </w:rPr>
        <w:t xml:space="preserve"> </w:t>
      </w:r>
      <w:r w:rsidRPr="009F4C9D">
        <w:rPr>
          <w:rFonts w:ascii="Times New Roman" w:hAnsi="Times New Roman" w:cs="Times New Roman"/>
          <w:sz w:val="22"/>
          <w:szCs w:val="22"/>
        </w:rPr>
        <w:t>Ελληνικής</w:t>
      </w:r>
      <w:r w:rsidRPr="005B6D3D">
        <w:rPr>
          <w:rFonts w:ascii="Times New Roman" w:hAnsi="Times New Roman" w:cs="Times New Roman"/>
          <w:sz w:val="22"/>
          <w:szCs w:val="22"/>
          <w:lang w:val="en-US"/>
        </w:rPr>
        <w:t xml:space="preserve"> </w:t>
      </w:r>
      <w:r w:rsidRPr="009F4C9D">
        <w:rPr>
          <w:rFonts w:ascii="Times New Roman" w:hAnsi="Times New Roman" w:cs="Times New Roman"/>
          <w:sz w:val="22"/>
          <w:szCs w:val="22"/>
        </w:rPr>
        <w:t>οικονομίας</w:t>
      </w:r>
      <w:r w:rsidRPr="005B6D3D">
        <w:rPr>
          <w:rFonts w:ascii="Times New Roman" w:hAnsi="Times New Roman" w:cs="Times New Roman"/>
          <w:sz w:val="22"/>
          <w:szCs w:val="22"/>
          <w:lang w:val="en-US"/>
        </w:rPr>
        <w:t xml:space="preserve">», 2015,  </w:t>
      </w:r>
      <w:r>
        <w:rPr>
          <w:rFonts w:ascii="Times New Roman" w:hAnsi="Times New Roman" w:cs="Times New Roman"/>
          <w:sz w:val="22"/>
          <w:szCs w:val="22"/>
        </w:rPr>
        <w:t>σελ</w:t>
      </w:r>
      <w:r w:rsidRPr="005B6D3D">
        <w:rPr>
          <w:rFonts w:ascii="Times New Roman" w:hAnsi="Times New Roman" w:cs="Times New Roman"/>
          <w:sz w:val="22"/>
          <w:szCs w:val="22"/>
          <w:lang w:val="en-US"/>
        </w:rPr>
        <w:t>. 38.</w:t>
      </w:r>
    </w:p>
  </w:footnote>
  <w:footnote w:id="98">
    <w:p w:rsidR="00044900" w:rsidRDefault="00044900" w:rsidP="00245942">
      <w:pPr>
        <w:tabs>
          <w:tab w:val="left" w:pos="3443"/>
        </w:tabs>
        <w:spacing w:after="0" w:line="240" w:lineRule="auto"/>
        <w:jc w:val="both"/>
        <w:rPr>
          <w:rFonts w:ascii="Times New Roman" w:hAnsi="Times New Roman" w:cs="Times New Roman"/>
          <w:lang w:val="en-US"/>
        </w:rPr>
      </w:pPr>
      <w:r w:rsidRPr="006B3730">
        <w:rPr>
          <w:rStyle w:val="a7"/>
          <w:rFonts w:ascii="Times New Roman" w:hAnsi="Times New Roman" w:cs="Times New Roman"/>
        </w:rPr>
        <w:footnoteRef/>
      </w:r>
      <w:r w:rsidRPr="006B3730">
        <w:rPr>
          <w:rFonts w:ascii="Times New Roman" w:hAnsi="Times New Roman" w:cs="Times New Roman"/>
          <w:lang w:val="en-US"/>
        </w:rPr>
        <w:t xml:space="preserve"> I. Kolstad, V. Fritz, &amp; T. O’ Neil</w:t>
      </w:r>
      <w:r>
        <w:rPr>
          <w:rFonts w:ascii="Times New Roman" w:hAnsi="Times New Roman" w:cs="Times New Roman"/>
          <w:lang w:val="en-US"/>
        </w:rPr>
        <w:t xml:space="preserve">, </w:t>
      </w:r>
      <w:r w:rsidRPr="006B3730">
        <w:rPr>
          <w:rFonts w:ascii="Times New Roman" w:hAnsi="Times New Roman" w:cs="Times New Roman"/>
          <w:lang w:val="en-US"/>
        </w:rPr>
        <w:t>(2008), «Corruption, Anti</w:t>
      </w:r>
      <w:r w:rsidRPr="005B6F65">
        <w:rPr>
          <w:rFonts w:ascii="Times New Roman" w:hAnsi="Times New Roman" w:cs="Times New Roman"/>
          <w:lang w:val="en-US"/>
        </w:rPr>
        <w:t xml:space="preserve"> </w:t>
      </w:r>
      <w:r>
        <w:rPr>
          <w:rFonts w:ascii="Times New Roman" w:hAnsi="Times New Roman" w:cs="Times New Roman"/>
          <w:lang w:val="en-US"/>
        </w:rPr>
        <w:t>- Corruption Efforts and</w:t>
      </w:r>
    </w:p>
    <w:p w:rsidR="00044900" w:rsidRDefault="00044900" w:rsidP="00245942">
      <w:pPr>
        <w:tabs>
          <w:tab w:val="left" w:pos="3443"/>
        </w:tabs>
        <w:spacing w:after="0" w:line="240" w:lineRule="auto"/>
        <w:jc w:val="both"/>
        <w:rPr>
          <w:rFonts w:ascii="Times New Roman" w:hAnsi="Times New Roman" w:cs="Times New Roman"/>
        </w:rPr>
      </w:pPr>
      <w:r w:rsidRPr="005B6D3D">
        <w:rPr>
          <w:rFonts w:ascii="Times New Roman" w:hAnsi="Times New Roman" w:cs="Times New Roman"/>
          <w:lang w:val="en-US"/>
        </w:rPr>
        <w:t xml:space="preserve">    </w:t>
      </w:r>
      <w:r w:rsidRPr="006B3730">
        <w:rPr>
          <w:rFonts w:ascii="Times New Roman" w:hAnsi="Times New Roman" w:cs="Times New Roman"/>
          <w:lang w:val="en-US"/>
        </w:rPr>
        <w:t>Aid: do donors have the right approach?» Overseas</w:t>
      </w:r>
      <w:r w:rsidRPr="001E4242">
        <w:rPr>
          <w:rFonts w:ascii="Times New Roman" w:hAnsi="Times New Roman" w:cs="Times New Roman"/>
        </w:rPr>
        <w:t xml:space="preserve"> </w:t>
      </w:r>
      <w:r w:rsidRPr="006B3730">
        <w:rPr>
          <w:rFonts w:ascii="Times New Roman" w:hAnsi="Times New Roman" w:cs="Times New Roman"/>
          <w:lang w:val="en-US"/>
        </w:rPr>
        <w:t>Development</w:t>
      </w:r>
      <w:r w:rsidRPr="001E4242">
        <w:rPr>
          <w:rFonts w:ascii="Times New Roman" w:hAnsi="Times New Roman" w:cs="Times New Roman"/>
        </w:rPr>
        <w:t xml:space="preserve"> </w:t>
      </w:r>
      <w:r w:rsidRPr="006B3730">
        <w:rPr>
          <w:rFonts w:ascii="Times New Roman" w:hAnsi="Times New Roman" w:cs="Times New Roman"/>
          <w:lang w:val="en-US"/>
        </w:rPr>
        <w:t>Institute</w:t>
      </w:r>
      <w:r w:rsidRPr="001E4242">
        <w:rPr>
          <w:rFonts w:ascii="Times New Roman" w:hAnsi="Times New Roman" w:cs="Times New Roman"/>
        </w:rPr>
        <w:t xml:space="preserve">. </w:t>
      </w:r>
      <w:r w:rsidRPr="006B3730">
        <w:rPr>
          <w:rFonts w:ascii="Times New Roman" w:hAnsi="Times New Roman" w:cs="Times New Roman"/>
          <w:lang w:val="en-US"/>
        </w:rPr>
        <w:t>London</w:t>
      </w:r>
      <w:r>
        <w:rPr>
          <w:rFonts w:ascii="Times New Roman" w:hAnsi="Times New Roman" w:cs="Times New Roman"/>
        </w:rPr>
        <w:t>,</w:t>
      </w:r>
    </w:p>
    <w:p w:rsidR="00044900" w:rsidRPr="006B3730" w:rsidRDefault="00044900" w:rsidP="00245942">
      <w:pPr>
        <w:tabs>
          <w:tab w:val="left" w:pos="3443"/>
        </w:tabs>
        <w:spacing w:after="0" w:line="240" w:lineRule="auto"/>
        <w:jc w:val="both"/>
        <w:rPr>
          <w:rFonts w:ascii="Times New Roman" w:hAnsi="Times New Roman" w:cs="Times New Roman"/>
        </w:rPr>
      </w:pPr>
      <w:r>
        <w:rPr>
          <w:rFonts w:ascii="Times New Roman" w:hAnsi="Times New Roman" w:cs="Times New Roman"/>
        </w:rPr>
        <w:t xml:space="preserve">    </w:t>
      </w:r>
      <w:r w:rsidRPr="006B3730">
        <w:rPr>
          <w:rFonts w:ascii="Times New Roman" w:hAnsi="Times New Roman" w:cs="Times New Roman"/>
        </w:rPr>
        <w:t>2008.</w:t>
      </w:r>
    </w:p>
  </w:footnote>
  <w:footnote w:id="99">
    <w:p w:rsidR="00044900" w:rsidRDefault="00044900" w:rsidP="00245942">
      <w:pPr>
        <w:pStyle w:val="a6"/>
        <w:jc w:val="both"/>
        <w:rPr>
          <w:rFonts w:ascii="Times New Roman" w:hAnsi="Times New Roman" w:cs="Times New Roman"/>
          <w:sz w:val="22"/>
          <w:szCs w:val="22"/>
        </w:rPr>
      </w:pPr>
      <w:r w:rsidRPr="006B3730">
        <w:rPr>
          <w:rStyle w:val="a7"/>
          <w:rFonts w:ascii="Times New Roman" w:hAnsi="Times New Roman" w:cs="Times New Roman"/>
          <w:sz w:val="22"/>
          <w:szCs w:val="22"/>
        </w:rPr>
        <w:footnoteRef/>
      </w:r>
      <w:r w:rsidRPr="006B3730">
        <w:rPr>
          <w:rFonts w:ascii="Times New Roman" w:hAnsi="Times New Roman" w:cs="Times New Roman"/>
          <w:sz w:val="22"/>
          <w:szCs w:val="22"/>
        </w:rPr>
        <w:t xml:space="preserve"> Χ. Κουκάκης, «Δείκτες Απάτης στον Δη</w:t>
      </w:r>
      <w:r>
        <w:rPr>
          <w:rFonts w:ascii="Times New Roman" w:hAnsi="Times New Roman" w:cs="Times New Roman"/>
          <w:sz w:val="22"/>
          <w:szCs w:val="22"/>
        </w:rPr>
        <w:t>μόσιο Τομέα και η προστασία των</w:t>
      </w:r>
    </w:p>
    <w:p w:rsidR="00044900" w:rsidRPr="006B3730" w:rsidRDefault="00044900" w:rsidP="00245942">
      <w:pPr>
        <w:pStyle w:val="a6"/>
        <w:jc w:val="both"/>
        <w:rPr>
          <w:rFonts w:ascii="Times New Roman" w:hAnsi="Times New Roman" w:cs="Times New Roman"/>
          <w:sz w:val="22"/>
          <w:szCs w:val="22"/>
        </w:rPr>
      </w:pPr>
      <w:r>
        <w:rPr>
          <w:rFonts w:ascii="Times New Roman" w:hAnsi="Times New Roman" w:cs="Times New Roman"/>
          <w:sz w:val="22"/>
          <w:szCs w:val="22"/>
        </w:rPr>
        <w:t xml:space="preserve">    </w:t>
      </w:r>
      <w:r w:rsidRPr="006B3730">
        <w:rPr>
          <w:rFonts w:ascii="Times New Roman" w:hAnsi="Times New Roman" w:cs="Times New Roman"/>
          <w:sz w:val="22"/>
          <w:szCs w:val="22"/>
        </w:rPr>
        <w:t>πληροφοριοδοτών ως μέσου καταπολέμησής  της», Πρακτικά σεμιναρίου ΕΣΔΔ, 2015.</w:t>
      </w:r>
    </w:p>
  </w:footnote>
  <w:footnote w:id="100">
    <w:p w:rsidR="00044900" w:rsidRDefault="00044900" w:rsidP="00245942">
      <w:pPr>
        <w:pStyle w:val="a6"/>
        <w:jc w:val="both"/>
        <w:rPr>
          <w:rFonts w:ascii="Times New Roman" w:hAnsi="Times New Roman" w:cs="Times New Roman"/>
          <w:sz w:val="22"/>
          <w:szCs w:val="22"/>
        </w:rPr>
      </w:pPr>
      <w:r w:rsidRPr="006B3730">
        <w:rPr>
          <w:rStyle w:val="a7"/>
          <w:rFonts w:ascii="Times New Roman" w:hAnsi="Times New Roman" w:cs="Times New Roman"/>
          <w:sz w:val="22"/>
          <w:szCs w:val="22"/>
        </w:rPr>
        <w:footnoteRef/>
      </w:r>
      <w:r w:rsidRPr="006B3730">
        <w:rPr>
          <w:rFonts w:ascii="Times New Roman" w:hAnsi="Times New Roman" w:cs="Times New Roman"/>
          <w:sz w:val="22"/>
          <w:szCs w:val="22"/>
        </w:rPr>
        <w:t xml:space="preserve"> </w:t>
      </w:r>
      <w:r>
        <w:rPr>
          <w:rFonts w:ascii="Times New Roman" w:hAnsi="Times New Roman" w:cs="Times New Roman"/>
          <w:sz w:val="22"/>
          <w:szCs w:val="22"/>
        </w:rPr>
        <w:t xml:space="preserve"> </w:t>
      </w:r>
      <w:r w:rsidRPr="006B3730">
        <w:rPr>
          <w:rFonts w:ascii="Times New Roman" w:hAnsi="Times New Roman" w:cs="Times New Roman"/>
          <w:sz w:val="22"/>
          <w:szCs w:val="22"/>
        </w:rPr>
        <w:t>Ι. Νεγκάκης και Π. Ταχυνάκης, «Σύγχρονα θ</w:t>
      </w:r>
      <w:r>
        <w:rPr>
          <w:rFonts w:ascii="Times New Roman" w:hAnsi="Times New Roman" w:cs="Times New Roman"/>
          <w:sz w:val="22"/>
          <w:szCs w:val="22"/>
        </w:rPr>
        <w:t>έματα ελεγκτικής και εσωτερικού</w:t>
      </w:r>
    </w:p>
    <w:p w:rsidR="00044900" w:rsidRDefault="00044900" w:rsidP="00245942">
      <w:pPr>
        <w:pStyle w:val="a6"/>
        <w:jc w:val="both"/>
        <w:rPr>
          <w:rFonts w:ascii="Times New Roman" w:hAnsi="Times New Roman" w:cs="Times New Roman"/>
          <w:sz w:val="22"/>
          <w:szCs w:val="22"/>
        </w:rPr>
      </w:pPr>
      <w:r>
        <w:rPr>
          <w:rFonts w:ascii="Times New Roman" w:hAnsi="Times New Roman" w:cs="Times New Roman"/>
          <w:sz w:val="22"/>
          <w:szCs w:val="22"/>
        </w:rPr>
        <w:t xml:space="preserve">    </w:t>
      </w:r>
      <w:r w:rsidRPr="006B3730">
        <w:rPr>
          <w:rFonts w:ascii="Times New Roman" w:hAnsi="Times New Roman" w:cs="Times New Roman"/>
          <w:sz w:val="22"/>
          <w:szCs w:val="22"/>
        </w:rPr>
        <w:t>ελέγχου, σύμφωνα με τα Διεθνή Πρότυπα Ελέγχο</w:t>
      </w:r>
      <w:r>
        <w:rPr>
          <w:rFonts w:ascii="Times New Roman" w:hAnsi="Times New Roman" w:cs="Times New Roman"/>
          <w:sz w:val="22"/>
          <w:szCs w:val="22"/>
        </w:rPr>
        <w:t>υ», Εκδόσεις Διπλογραφία, Αθήνα</w:t>
      </w:r>
    </w:p>
    <w:p w:rsidR="00044900" w:rsidRPr="006B3730" w:rsidRDefault="00044900" w:rsidP="00245942">
      <w:pPr>
        <w:pStyle w:val="a6"/>
        <w:jc w:val="both"/>
        <w:rPr>
          <w:rFonts w:ascii="Times New Roman" w:hAnsi="Times New Roman" w:cs="Times New Roman"/>
          <w:sz w:val="22"/>
          <w:szCs w:val="22"/>
        </w:rPr>
      </w:pPr>
      <w:r>
        <w:rPr>
          <w:rFonts w:ascii="Times New Roman" w:hAnsi="Times New Roman" w:cs="Times New Roman"/>
          <w:sz w:val="22"/>
          <w:szCs w:val="22"/>
        </w:rPr>
        <w:t xml:space="preserve">    </w:t>
      </w:r>
      <w:r w:rsidRPr="006B3730">
        <w:rPr>
          <w:rFonts w:ascii="Times New Roman" w:hAnsi="Times New Roman" w:cs="Times New Roman"/>
          <w:sz w:val="22"/>
          <w:szCs w:val="22"/>
        </w:rPr>
        <w:t>2013.</w:t>
      </w:r>
    </w:p>
  </w:footnote>
  <w:footnote w:id="101">
    <w:p w:rsidR="00044900" w:rsidRDefault="00044900" w:rsidP="005E287C">
      <w:pPr>
        <w:tabs>
          <w:tab w:val="left" w:pos="3443"/>
        </w:tabs>
        <w:spacing w:after="0" w:line="240" w:lineRule="auto"/>
        <w:jc w:val="both"/>
        <w:rPr>
          <w:rFonts w:ascii="Times New Roman" w:hAnsi="Times New Roman" w:cs="Times New Roman"/>
        </w:rPr>
      </w:pPr>
      <w:r w:rsidRPr="006C5CE7">
        <w:rPr>
          <w:rStyle w:val="a7"/>
          <w:rFonts w:ascii="Times New Roman" w:hAnsi="Times New Roman" w:cs="Times New Roman"/>
        </w:rPr>
        <w:footnoteRef/>
      </w:r>
      <w:r w:rsidRPr="006C5CE7">
        <w:rPr>
          <w:rFonts w:ascii="Times New Roman" w:hAnsi="Times New Roman" w:cs="Times New Roman"/>
        </w:rPr>
        <w:t xml:space="preserve"> </w:t>
      </w:r>
      <w:r>
        <w:rPr>
          <w:rFonts w:ascii="Times New Roman" w:hAnsi="Times New Roman" w:cs="Times New Roman"/>
        </w:rPr>
        <w:t xml:space="preserve"> </w:t>
      </w:r>
      <w:r w:rsidRPr="006C5CE7">
        <w:rPr>
          <w:rFonts w:ascii="Times New Roman" w:hAnsi="Times New Roman" w:cs="Times New Roman"/>
        </w:rPr>
        <w:t xml:space="preserve">Λ. Ρακιντζής  τ, Γενικός Επιθεωρητής Δημόσιας Διοίκησης,  </w:t>
      </w:r>
      <w:r>
        <w:rPr>
          <w:rFonts w:ascii="Times New Roman" w:hAnsi="Times New Roman" w:cs="Times New Roman"/>
        </w:rPr>
        <w:t>«Ο Θεσμός του Γενικού</w:t>
      </w:r>
    </w:p>
    <w:p w:rsidR="00044900" w:rsidRDefault="00044900" w:rsidP="005E287C">
      <w:pPr>
        <w:tabs>
          <w:tab w:val="left" w:pos="3443"/>
        </w:tabs>
        <w:spacing w:after="0" w:line="240" w:lineRule="auto"/>
        <w:jc w:val="both"/>
        <w:rPr>
          <w:rFonts w:ascii="Times New Roman" w:hAnsi="Times New Roman" w:cs="Times New Roman"/>
        </w:rPr>
      </w:pPr>
      <w:r>
        <w:rPr>
          <w:rFonts w:ascii="Times New Roman" w:hAnsi="Times New Roman" w:cs="Times New Roman"/>
        </w:rPr>
        <w:t xml:space="preserve">      </w:t>
      </w:r>
      <w:r w:rsidRPr="000A3DBC">
        <w:rPr>
          <w:rFonts w:ascii="Times New Roman" w:hAnsi="Times New Roman" w:cs="Times New Roman"/>
        </w:rPr>
        <w:t>Επιθεωρητή της Δημόσιας Διοίκησης, Ηλεκτρονική Διακυβέρ</w:t>
      </w:r>
      <w:r>
        <w:rPr>
          <w:rFonts w:ascii="Times New Roman" w:hAnsi="Times New Roman" w:cs="Times New Roman"/>
        </w:rPr>
        <w:t>νηση κατά της</w:t>
      </w:r>
    </w:p>
    <w:p w:rsidR="00044900" w:rsidRPr="000A3DBC" w:rsidRDefault="00044900" w:rsidP="005E287C">
      <w:pPr>
        <w:tabs>
          <w:tab w:val="left" w:pos="3443"/>
        </w:tabs>
        <w:spacing w:after="0" w:line="240" w:lineRule="auto"/>
        <w:jc w:val="both"/>
        <w:rPr>
          <w:rFonts w:ascii="Times New Roman" w:hAnsi="Times New Roman" w:cs="Times New Roman"/>
        </w:rPr>
      </w:pPr>
      <w:r>
        <w:rPr>
          <w:rFonts w:ascii="Times New Roman" w:hAnsi="Times New Roman" w:cs="Times New Roman"/>
        </w:rPr>
        <w:t xml:space="preserve">      </w:t>
      </w:r>
      <w:r w:rsidRPr="000A3DBC">
        <w:rPr>
          <w:rFonts w:ascii="Times New Roman" w:hAnsi="Times New Roman" w:cs="Times New Roman"/>
        </w:rPr>
        <w:t>διαφθοράς και της κακοδιοίκησης».</w:t>
      </w:r>
    </w:p>
  </w:footnote>
  <w:footnote w:id="102">
    <w:p w:rsidR="00044900" w:rsidRPr="001E4242" w:rsidRDefault="00044900" w:rsidP="005E287C">
      <w:pPr>
        <w:tabs>
          <w:tab w:val="left" w:pos="3443"/>
        </w:tabs>
        <w:spacing w:after="0" w:line="240" w:lineRule="auto"/>
        <w:jc w:val="both"/>
        <w:rPr>
          <w:rFonts w:ascii="Times New Roman" w:hAnsi="Times New Roman" w:cs="Times New Roman"/>
        </w:rPr>
      </w:pPr>
      <w:r w:rsidRPr="006C5CE7">
        <w:rPr>
          <w:rStyle w:val="a7"/>
          <w:rFonts w:ascii="Times New Roman" w:hAnsi="Times New Roman" w:cs="Times New Roman"/>
        </w:rPr>
        <w:footnoteRef/>
      </w:r>
      <w:r w:rsidRPr="001E4242">
        <w:rPr>
          <w:rFonts w:ascii="Times New Roman" w:hAnsi="Times New Roman" w:cs="Times New Roman"/>
        </w:rPr>
        <w:t xml:space="preserve">  </w:t>
      </w:r>
      <w:r w:rsidRPr="006C5CE7">
        <w:rPr>
          <w:rFonts w:ascii="Times New Roman" w:hAnsi="Times New Roman" w:cs="Times New Roman"/>
        </w:rPr>
        <w:t>Όπως</w:t>
      </w:r>
      <w:r w:rsidRPr="001E4242">
        <w:rPr>
          <w:rFonts w:ascii="Times New Roman" w:hAnsi="Times New Roman" w:cs="Times New Roman"/>
        </w:rPr>
        <w:t xml:space="preserve"> </w:t>
      </w:r>
      <w:r w:rsidRPr="006C5CE7">
        <w:rPr>
          <w:rFonts w:ascii="Times New Roman" w:hAnsi="Times New Roman" w:cs="Times New Roman"/>
        </w:rPr>
        <w:t>αναφέρεται</w:t>
      </w:r>
      <w:r w:rsidRPr="001E4242">
        <w:rPr>
          <w:rFonts w:ascii="Times New Roman" w:hAnsi="Times New Roman" w:cs="Times New Roman"/>
        </w:rPr>
        <w:t xml:space="preserve"> </w:t>
      </w:r>
      <w:r w:rsidRPr="006C5CE7">
        <w:rPr>
          <w:rFonts w:ascii="Times New Roman" w:hAnsi="Times New Roman" w:cs="Times New Roman"/>
        </w:rPr>
        <w:t>από</w:t>
      </w:r>
      <w:r w:rsidRPr="001E4242">
        <w:rPr>
          <w:rFonts w:ascii="Times New Roman" w:hAnsi="Times New Roman" w:cs="Times New Roman"/>
        </w:rPr>
        <w:t xml:space="preserve"> </w:t>
      </w:r>
      <w:r w:rsidRPr="006C5CE7">
        <w:rPr>
          <w:rFonts w:ascii="Times New Roman" w:hAnsi="Times New Roman" w:cs="Times New Roman"/>
        </w:rPr>
        <w:t>τους</w:t>
      </w:r>
      <w:r w:rsidRPr="001E4242">
        <w:rPr>
          <w:rFonts w:ascii="Times New Roman" w:hAnsi="Times New Roman" w:cs="Times New Roman"/>
        </w:rPr>
        <w:t xml:space="preserve"> </w:t>
      </w:r>
      <w:r w:rsidRPr="006C5CE7">
        <w:rPr>
          <w:rFonts w:ascii="Times New Roman" w:hAnsi="Times New Roman" w:cs="Times New Roman"/>
          <w:lang w:val="en-US"/>
        </w:rPr>
        <w:t>Cartier</w:t>
      </w:r>
      <w:r w:rsidRPr="001E4242">
        <w:rPr>
          <w:rFonts w:ascii="Times New Roman" w:hAnsi="Times New Roman" w:cs="Times New Roman"/>
        </w:rPr>
        <w:t xml:space="preserve"> - </w:t>
      </w:r>
      <w:r w:rsidRPr="006C5CE7">
        <w:rPr>
          <w:rFonts w:ascii="Times New Roman" w:hAnsi="Times New Roman" w:cs="Times New Roman"/>
          <w:lang w:val="en-US"/>
        </w:rPr>
        <w:t>J</w:t>
      </w:r>
      <w:r w:rsidRPr="001E4242">
        <w:rPr>
          <w:rFonts w:ascii="Times New Roman" w:hAnsi="Times New Roman" w:cs="Times New Roman"/>
        </w:rPr>
        <w:t xml:space="preserve">. </w:t>
      </w:r>
      <w:r w:rsidRPr="006C5CE7">
        <w:rPr>
          <w:rFonts w:ascii="Times New Roman" w:hAnsi="Times New Roman" w:cs="Times New Roman"/>
          <w:lang w:val="en-US"/>
        </w:rPr>
        <w:t>Bresson</w:t>
      </w:r>
      <w:r w:rsidRPr="001E4242">
        <w:rPr>
          <w:rFonts w:ascii="Times New Roman" w:hAnsi="Times New Roman" w:cs="Times New Roman"/>
        </w:rPr>
        <w:t>, «</w:t>
      </w:r>
      <w:r>
        <w:rPr>
          <w:rFonts w:ascii="Times New Roman" w:hAnsi="Times New Roman" w:cs="Times New Roman"/>
          <w:lang w:val="en-US"/>
        </w:rPr>
        <w:t>The</w:t>
      </w:r>
      <w:r w:rsidRPr="001E4242">
        <w:rPr>
          <w:rFonts w:ascii="Times New Roman" w:hAnsi="Times New Roman" w:cs="Times New Roman"/>
        </w:rPr>
        <w:t xml:space="preserve"> </w:t>
      </w:r>
      <w:r>
        <w:rPr>
          <w:rFonts w:ascii="Times New Roman" w:hAnsi="Times New Roman" w:cs="Times New Roman"/>
          <w:lang w:val="en-US"/>
        </w:rPr>
        <w:t>causes</w:t>
      </w:r>
      <w:r w:rsidRPr="001E4242">
        <w:rPr>
          <w:rFonts w:ascii="Times New Roman" w:hAnsi="Times New Roman" w:cs="Times New Roman"/>
        </w:rPr>
        <w:t xml:space="preserve"> </w:t>
      </w:r>
      <w:r>
        <w:rPr>
          <w:rFonts w:ascii="Times New Roman" w:hAnsi="Times New Roman" w:cs="Times New Roman"/>
          <w:lang w:val="en-US"/>
        </w:rPr>
        <w:t>and</w:t>
      </w:r>
      <w:r w:rsidRPr="001E4242">
        <w:rPr>
          <w:rFonts w:ascii="Times New Roman" w:hAnsi="Times New Roman" w:cs="Times New Roman"/>
        </w:rPr>
        <w:t xml:space="preserve"> </w:t>
      </w:r>
      <w:r>
        <w:rPr>
          <w:rFonts w:ascii="Times New Roman" w:hAnsi="Times New Roman" w:cs="Times New Roman"/>
          <w:lang w:val="en-US"/>
        </w:rPr>
        <w:t>consequences</w:t>
      </w:r>
      <w:r w:rsidRPr="001E4242">
        <w:rPr>
          <w:rFonts w:ascii="Times New Roman" w:hAnsi="Times New Roman" w:cs="Times New Roman"/>
        </w:rPr>
        <w:t xml:space="preserve"> </w:t>
      </w:r>
      <w:r>
        <w:rPr>
          <w:rFonts w:ascii="Times New Roman" w:hAnsi="Times New Roman" w:cs="Times New Roman"/>
          <w:lang w:val="en-US"/>
        </w:rPr>
        <w:t>of</w:t>
      </w:r>
    </w:p>
    <w:p w:rsidR="00044900" w:rsidRPr="006C5CE7" w:rsidRDefault="00044900" w:rsidP="005E287C">
      <w:pPr>
        <w:tabs>
          <w:tab w:val="left" w:pos="3443"/>
        </w:tabs>
        <w:spacing w:after="0" w:line="240" w:lineRule="auto"/>
        <w:jc w:val="both"/>
        <w:rPr>
          <w:rFonts w:ascii="Times New Roman" w:hAnsi="Times New Roman" w:cs="Times New Roman"/>
        </w:rPr>
      </w:pPr>
      <w:r w:rsidRPr="001E4242">
        <w:rPr>
          <w:rFonts w:ascii="Times New Roman" w:hAnsi="Times New Roman" w:cs="Times New Roman"/>
        </w:rPr>
        <w:t xml:space="preserve">     </w:t>
      </w:r>
      <w:r w:rsidRPr="000A3DBC">
        <w:rPr>
          <w:rFonts w:ascii="Times New Roman" w:hAnsi="Times New Roman" w:cs="Times New Roman"/>
          <w:lang w:val="en-US"/>
        </w:rPr>
        <w:t xml:space="preserve">corruption: economic analyses and lessons learnt». </w:t>
      </w:r>
      <w:r w:rsidRPr="006C5CE7">
        <w:rPr>
          <w:rFonts w:ascii="Times New Roman" w:hAnsi="Times New Roman" w:cs="Times New Roman"/>
          <w:lang w:val="en-US"/>
        </w:rPr>
        <w:t>OECD</w:t>
      </w:r>
      <w:r w:rsidRPr="006C5CE7">
        <w:rPr>
          <w:rFonts w:ascii="Times New Roman" w:hAnsi="Times New Roman" w:cs="Times New Roman"/>
        </w:rPr>
        <w:t xml:space="preserve">, </w:t>
      </w:r>
      <w:r w:rsidRPr="006C5CE7">
        <w:rPr>
          <w:rFonts w:ascii="Times New Roman" w:hAnsi="Times New Roman" w:cs="Times New Roman"/>
          <w:lang w:val="en-US"/>
        </w:rPr>
        <w:t>Paris</w:t>
      </w:r>
      <w:r w:rsidRPr="006C5CE7">
        <w:rPr>
          <w:rFonts w:ascii="Times New Roman" w:hAnsi="Times New Roman" w:cs="Times New Roman"/>
        </w:rPr>
        <w:t xml:space="preserve"> 2000.</w:t>
      </w:r>
    </w:p>
  </w:footnote>
  <w:footnote w:id="103">
    <w:p w:rsidR="00044900" w:rsidRDefault="00044900" w:rsidP="005E287C">
      <w:pPr>
        <w:tabs>
          <w:tab w:val="left" w:pos="3443"/>
        </w:tabs>
        <w:spacing w:after="0" w:line="240" w:lineRule="auto"/>
        <w:jc w:val="both"/>
        <w:rPr>
          <w:rFonts w:ascii="Times New Roman" w:hAnsi="Times New Roman" w:cs="Times New Roman"/>
        </w:rPr>
      </w:pPr>
      <w:r w:rsidRPr="006C5CE7">
        <w:rPr>
          <w:rFonts w:ascii="Times New Roman" w:hAnsi="Times New Roman" w:cs="Times New Roman"/>
          <w:vertAlign w:val="superscript"/>
        </w:rPr>
        <w:footnoteRef/>
      </w:r>
      <w:r>
        <w:rPr>
          <w:rFonts w:ascii="Times New Roman" w:hAnsi="Times New Roman" w:cs="Times New Roman"/>
          <w:vertAlign w:val="superscript"/>
        </w:rPr>
        <w:t xml:space="preserve">  </w:t>
      </w:r>
      <w:r w:rsidRPr="006C5CE7">
        <w:rPr>
          <w:rFonts w:ascii="Times New Roman" w:hAnsi="Times New Roman" w:cs="Times New Roman"/>
        </w:rPr>
        <w:t xml:space="preserve">Έκθεση της Ευρωπαϊκής Επιτροπής, που δημοσιεύτηκε στις </w:t>
      </w:r>
      <w:r>
        <w:rPr>
          <w:rFonts w:ascii="Times New Roman" w:hAnsi="Times New Roman" w:cs="Times New Roman"/>
        </w:rPr>
        <w:t>Βρυξέλλες στις</w:t>
      </w:r>
    </w:p>
    <w:p w:rsidR="00044900" w:rsidRPr="006C5CE7" w:rsidRDefault="00044900" w:rsidP="005E287C">
      <w:pPr>
        <w:tabs>
          <w:tab w:val="left" w:pos="3443"/>
        </w:tabs>
        <w:spacing w:after="0" w:line="240" w:lineRule="auto"/>
        <w:jc w:val="both"/>
        <w:rPr>
          <w:rFonts w:ascii="Times New Roman" w:hAnsi="Times New Roman" w:cs="Times New Roman"/>
        </w:rPr>
      </w:pPr>
      <w:r>
        <w:rPr>
          <w:rFonts w:ascii="Times New Roman" w:hAnsi="Times New Roman" w:cs="Times New Roman"/>
        </w:rPr>
        <w:t xml:space="preserve">      </w:t>
      </w:r>
      <w:r w:rsidRPr="006C5CE7">
        <w:rPr>
          <w:rFonts w:ascii="Times New Roman" w:hAnsi="Times New Roman" w:cs="Times New Roman"/>
        </w:rPr>
        <w:t>03.02.2014</w:t>
      </w:r>
      <w:r>
        <w:rPr>
          <w:rFonts w:ascii="Times New Roman" w:hAnsi="Times New Roman" w:cs="Times New Roman"/>
        </w:rPr>
        <w:t>.</w:t>
      </w:r>
    </w:p>
  </w:footnote>
  <w:footnote w:id="104">
    <w:p w:rsidR="00044900" w:rsidRDefault="00044900" w:rsidP="005E287C">
      <w:pPr>
        <w:tabs>
          <w:tab w:val="left" w:pos="3443"/>
        </w:tabs>
        <w:spacing w:after="0" w:line="240" w:lineRule="auto"/>
        <w:jc w:val="both"/>
        <w:rPr>
          <w:rFonts w:ascii="Times New Roman" w:hAnsi="Times New Roman" w:cs="Times New Roman"/>
        </w:rPr>
      </w:pPr>
      <w:r w:rsidRPr="006C5CE7">
        <w:rPr>
          <w:rStyle w:val="a7"/>
          <w:rFonts w:ascii="Times New Roman" w:hAnsi="Times New Roman" w:cs="Times New Roman"/>
        </w:rPr>
        <w:footnoteRef/>
      </w:r>
      <w:r>
        <w:rPr>
          <w:rFonts w:ascii="Times New Roman" w:hAnsi="Times New Roman" w:cs="Times New Roman"/>
        </w:rPr>
        <w:t xml:space="preserve">  Θοδωρής  Πελαγίδης,  «Ανάλυση της Ελληνικής Οικονομίας» ΣΕΑΒ, Εθνικό</w:t>
      </w:r>
    </w:p>
    <w:p w:rsidR="00044900" w:rsidRPr="006C5CE7" w:rsidRDefault="00044900" w:rsidP="005E287C">
      <w:pPr>
        <w:tabs>
          <w:tab w:val="left" w:pos="3443"/>
        </w:tabs>
        <w:spacing w:after="0" w:line="240" w:lineRule="auto"/>
        <w:jc w:val="both"/>
        <w:rPr>
          <w:rFonts w:ascii="Times New Roman" w:hAnsi="Times New Roman" w:cs="Times New Roman"/>
        </w:rPr>
      </w:pPr>
      <w:r>
        <w:rPr>
          <w:rFonts w:ascii="Times New Roman" w:hAnsi="Times New Roman" w:cs="Times New Roman"/>
        </w:rPr>
        <w:t xml:space="preserve">      Μετσόβιο Πολυτεχνείο, Ζωγράφου, 2015,</w:t>
      </w:r>
      <w:r w:rsidRPr="006C5CE7">
        <w:rPr>
          <w:rFonts w:ascii="Times New Roman" w:hAnsi="Times New Roman" w:cs="Times New Roman"/>
        </w:rPr>
        <w:t xml:space="preserve"> σελ. 42. </w:t>
      </w:r>
    </w:p>
    <w:p w:rsidR="00044900" w:rsidRDefault="00044900" w:rsidP="005E287C">
      <w:pPr>
        <w:pStyle w:val="a6"/>
      </w:pPr>
    </w:p>
  </w:footnote>
  <w:footnote w:id="105">
    <w:p w:rsidR="00044900" w:rsidRDefault="00044900" w:rsidP="00C46FBB">
      <w:pPr>
        <w:spacing w:after="0" w:line="240" w:lineRule="auto"/>
        <w:jc w:val="both"/>
        <w:rPr>
          <w:rFonts w:ascii="Times New Roman" w:hAnsi="Times New Roman" w:cs="Times New Roman"/>
        </w:rPr>
      </w:pPr>
      <w:r w:rsidRPr="00114DDA">
        <w:rPr>
          <w:rFonts w:ascii="Times New Roman" w:hAnsi="Times New Roman" w:cs="Times New Roman"/>
          <w:vertAlign w:val="superscript"/>
        </w:rPr>
        <w:footnoteRef/>
      </w:r>
      <w:r w:rsidRPr="00114DDA">
        <w:rPr>
          <w:rFonts w:ascii="Times New Roman" w:hAnsi="Times New Roman" w:cs="Times New Roman"/>
        </w:rPr>
        <w:t xml:space="preserve"> Κ. Κουτσούκης,  «Η διαφθορά ως ιστορικό φαινόμε</w:t>
      </w:r>
      <w:r>
        <w:rPr>
          <w:rFonts w:ascii="Times New Roman" w:hAnsi="Times New Roman" w:cs="Times New Roman"/>
        </w:rPr>
        <w:t>νο στο Νεοελληνικό Κράτος», στο</w:t>
      </w:r>
    </w:p>
    <w:p w:rsidR="00044900" w:rsidRDefault="00044900" w:rsidP="00C46FBB">
      <w:pPr>
        <w:spacing w:after="0" w:line="240" w:lineRule="auto"/>
        <w:jc w:val="both"/>
        <w:rPr>
          <w:rFonts w:ascii="Times New Roman" w:hAnsi="Times New Roman" w:cs="Times New Roman"/>
        </w:rPr>
      </w:pPr>
      <w:r>
        <w:rPr>
          <w:rFonts w:ascii="Times New Roman" w:hAnsi="Times New Roman" w:cs="Times New Roman"/>
        </w:rPr>
        <w:t xml:space="preserve">     </w:t>
      </w:r>
      <w:r w:rsidRPr="00114DDA">
        <w:rPr>
          <w:rFonts w:ascii="Times New Roman" w:hAnsi="Times New Roman" w:cs="Times New Roman"/>
        </w:rPr>
        <w:t>Α.Π. Νικολοπούλου (επιμ), «Κράτος και Διαφθορά</w:t>
      </w:r>
      <w:r w:rsidRPr="00114DDA">
        <w:rPr>
          <w:rFonts w:ascii="Times New Roman" w:hAnsi="Times New Roman" w:cs="Times New Roman"/>
          <w:i/>
        </w:rPr>
        <w:t>»</w:t>
      </w:r>
      <w:r>
        <w:rPr>
          <w:rFonts w:ascii="Times New Roman" w:hAnsi="Times New Roman" w:cs="Times New Roman"/>
        </w:rPr>
        <w:t>, Εκδόσεις Σιδέρη, Αθήνα 1998,</w:t>
      </w:r>
    </w:p>
    <w:p w:rsidR="00044900" w:rsidRPr="00114DDA" w:rsidRDefault="00044900" w:rsidP="00C46FBB">
      <w:pPr>
        <w:spacing w:after="0" w:line="240" w:lineRule="auto"/>
        <w:jc w:val="both"/>
        <w:rPr>
          <w:rFonts w:ascii="Times New Roman" w:hAnsi="Times New Roman" w:cs="Times New Roman"/>
        </w:rPr>
      </w:pPr>
      <w:r>
        <w:rPr>
          <w:rFonts w:ascii="Times New Roman" w:hAnsi="Times New Roman" w:cs="Times New Roman"/>
        </w:rPr>
        <w:t xml:space="preserve">     </w:t>
      </w:r>
      <w:r w:rsidRPr="00114DDA">
        <w:rPr>
          <w:rFonts w:ascii="Times New Roman" w:hAnsi="Times New Roman" w:cs="Times New Roman"/>
        </w:rPr>
        <w:t xml:space="preserve">σελ 121-156. </w:t>
      </w:r>
    </w:p>
  </w:footnote>
  <w:footnote w:id="106">
    <w:p w:rsidR="00044900" w:rsidRPr="00114DDA" w:rsidRDefault="00044900" w:rsidP="00C46FBB">
      <w:pPr>
        <w:spacing w:after="0" w:line="240" w:lineRule="auto"/>
        <w:jc w:val="both"/>
        <w:rPr>
          <w:rFonts w:ascii="Times New Roman" w:hAnsi="Times New Roman" w:cs="Times New Roman"/>
        </w:rPr>
      </w:pPr>
      <w:r w:rsidRPr="00114DDA">
        <w:rPr>
          <w:rFonts w:ascii="Times New Roman" w:hAnsi="Times New Roman" w:cs="Times New Roman"/>
          <w:vertAlign w:val="superscript"/>
        </w:rPr>
        <w:footnoteRef/>
      </w:r>
      <w:r w:rsidRPr="00114DDA">
        <w:rPr>
          <w:rFonts w:ascii="Times New Roman" w:hAnsi="Times New Roman" w:cs="Times New Roman"/>
        </w:rPr>
        <w:t xml:space="preserve"> </w:t>
      </w:r>
      <w:r>
        <w:rPr>
          <w:rFonts w:ascii="Times New Roman" w:hAnsi="Times New Roman" w:cs="Times New Roman"/>
        </w:rPr>
        <w:t xml:space="preserve"> </w:t>
      </w:r>
      <w:r w:rsidRPr="00114DDA">
        <w:rPr>
          <w:rFonts w:ascii="Times New Roman" w:hAnsi="Times New Roman" w:cs="Times New Roman"/>
        </w:rPr>
        <w:t xml:space="preserve">Γ. Λάζος,  «Διαφθορά και Αντιδιαφθορά», 2005. </w:t>
      </w:r>
    </w:p>
  </w:footnote>
  <w:footnote w:id="107">
    <w:p w:rsidR="00044900" w:rsidRDefault="00044900" w:rsidP="00C46FBB">
      <w:pPr>
        <w:spacing w:after="0" w:line="240" w:lineRule="auto"/>
        <w:jc w:val="both"/>
        <w:rPr>
          <w:rFonts w:ascii="Times New Roman" w:hAnsi="Times New Roman" w:cs="Times New Roman"/>
        </w:rPr>
      </w:pPr>
      <w:r w:rsidRPr="00114DDA">
        <w:rPr>
          <w:rStyle w:val="a7"/>
          <w:rFonts w:ascii="Times New Roman" w:hAnsi="Times New Roman" w:cs="Times New Roman"/>
        </w:rPr>
        <w:footnoteRef/>
      </w:r>
      <w:r>
        <w:rPr>
          <w:rFonts w:ascii="Times New Roman" w:hAnsi="Times New Roman" w:cs="Times New Roman"/>
        </w:rPr>
        <w:t xml:space="preserve"> </w:t>
      </w:r>
      <w:r w:rsidRPr="00114DDA">
        <w:rPr>
          <w:rFonts w:ascii="Times New Roman" w:hAnsi="Times New Roman" w:cs="Times New Roman"/>
        </w:rPr>
        <w:t>Παναγιώτης Λιαργκόβας, από παραδόσει</w:t>
      </w:r>
      <w:r>
        <w:rPr>
          <w:rFonts w:ascii="Times New Roman" w:hAnsi="Times New Roman" w:cs="Times New Roman"/>
        </w:rPr>
        <w:t>ς μαθημάτων Β΄ εξάμηνο 2016 ΠΜΣ</w:t>
      </w:r>
    </w:p>
    <w:p w:rsidR="00044900" w:rsidRPr="00114DDA" w:rsidRDefault="00044900" w:rsidP="00C46FBB">
      <w:pPr>
        <w:spacing w:after="0" w:line="240" w:lineRule="auto"/>
        <w:jc w:val="both"/>
        <w:rPr>
          <w:rFonts w:ascii="Times New Roman" w:hAnsi="Times New Roman" w:cs="Times New Roman"/>
        </w:rPr>
      </w:pPr>
      <w:r>
        <w:rPr>
          <w:rFonts w:ascii="Times New Roman" w:hAnsi="Times New Roman" w:cs="Times New Roman"/>
        </w:rPr>
        <w:t xml:space="preserve">     </w:t>
      </w:r>
      <w:r w:rsidRPr="00114DDA">
        <w:rPr>
          <w:rFonts w:ascii="Times New Roman" w:hAnsi="Times New Roman" w:cs="Times New Roman"/>
        </w:rPr>
        <w:t>ΟΔΔΥΔΟΕ, Πανεπιστήμιο Πελοποννήσου, Τρίπολη.</w:t>
      </w:r>
    </w:p>
  </w:footnote>
  <w:footnote w:id="108">
    <w:p w:rsidR="00044900" w:rsidRDefault="00044900" w:rsidP="00C46FBB">
      <w:pPr>
        <w:spacing w:after="0" w:line="240" w:lineRule="auto"/>
        <w:jc w:val="both"/>
        <w:rPr>
          <w:rFonts w:ascii="Times New Roman" w:hAnsi="Times New Roman" w:cs="Times New Roman"/>
        </w:rPr>
      </w:pPr>
      <w:r w:rsidRPr="00114DDA">
        <w:rPr>
          <w:rFonts w:ascii="Times New Roman" w:hAnsi="Times New Roman" w:cs="Times New Roman"/>
          <w:vertAlign w:val="superscript"/>
        </w:rPr>
        <w:footnoteRef/>
      </w:r>
      <w:r w:rsidRPr="00114DDA">
        <w:rPr>
          <w:rFonts w:ascii="Times New Roman" w:hAnsi="Times New Roman" w:cs="Times New Roman"/>
          <w:vertAlign w:val="superscript"/>
        </w:rPr>
        <w:t xml:space="preserve"> </w:t>
      </w:r>
      <w:r w:rsidRPr="00114DDA">
        <w:rPr>
          <w:rFonts w:ascii="Times New Roman" w:hAnsi="Times New Roman" w:cs="Times New Roman"/>
        </w:rPr>
        <w:t xml:space="preserve">Παναγιώτης Λιαργκόβας, «Ένας απολογισμός </w:t>
      </w:r>
      <w:r>
        <w:rPr>
          <w:rFonts w:ascii="Times New Roman" w:hAnsi="Times New Roman" w:cs="Times New Roman"/>
        </w:rPr>
        <w:t>των μνημονίων και οι προοπτικές</w:t>
      </w:r>
    </w:p>
    <w:p w:rsidR="00044900" w:rsidRDefault="00044900" w:rsidP="00C46FBB">
      <w:pPr>
        <w:spacing w:after="0" w:line="240" w:lineRule="auto"/>
        <w:jc w:val="both"/>
        <w:rPr>
          <w:rFonts w:ascii="Times New Roman" w:hAnsi="Times New Roman" w:cs="Times New Roman"/>
        </w:rPr>
      </w:pPr>
      <w:r>
        <w:rPr>
          <w:rFonts w:ascii="Times New Roman" w:hAnsi="Times New Roman" w:cs="Times New Roman"/>
        </w:rPr>
        <w:t xml:space="preserve">     </w:t>
      </w:r>
      <w:r w:rsidRPr="00114DDA">
        <w:rPr>
          <w:rFonts w:ascii="Times New Roman" w:hAnsi="Times New Roman" w:cs="Times New Roman"/>
        </w:rPr>
        <w:t xml:space="preserve">ανάπτυξης, Τμήμα Οικονομικών Επιστημών </w:t>
      </w:r>
      <w:r>
        <w:rPr>
          <w:rFonts w:ascii="Times New Roman" w:hAnsi="Times New Roman" w:cs="Times New Roman"/>
        </w:rPr>
        <w:t>και Ευρωπαϊκή Έδρα Jean Monnet,</w:t>
      </w:r>
    </w:p>
    <w:p w:rsidR="00044900" w:rsidRPr="00114DDA" w:rsidRDefault="00044900" w:rsidP="00C46FBB">
      <w:pPr>
        <w:spacing w:after="0" w:line="240" w:lineRule="auto"/>
        <w:jc w:val="both"/>
        <w:rPr>
          <w:rFonts w:ascii="Times New Roman" w:hAnsi="Times New Roman" w:cs="Times New Roman"/>
        </w:rPr>
      </w:pPr>
      <w:r>
        <w:rPr>
          <w:rFonts w:ascii="Times New Roman" w:hAnsi="Times New Roman" w:cs="Times New Roman"/>
        </w:rPr>
        <w:t xml:space="preserve">     </w:t>
      </w:r>
      <w:r w:rsidRPr="00114DDA">
        <w:rPr>
          <w:rFonts w:ascii="Times New Roman" w:hAnsi="Times New Roman" w:cs="Times New Roman"/>
        </w:rPr>
        <w:t>Πανεπιστήμιο Πελοποννήσου.</w:t>
      </w:r>
    </w:p>
  </w:footnote>
  <w:footnote w:id="109">
    <w:p w:rsidR="00044900" w:rsidRPr="00114DDA" w:rsidRDefault="00044900" w:rsidP="00C46FBB">
      <w:pPr>
        <w:spacing w:after="0" w:line="240" w:lineRule="auto"/>
        <w:jc w:val="both"/>
        <w:rPr>
          <w:rFonts w:ascii="Times New Roman" w:hAnsi="Times New Roman" w:cs="Times New Roman"/>
        </w:rPr>
      </w:pPr>
      <w:r w:rsidRPr="00114DDA">
        <w:rPr>
          <w:rStyle w:val="a7"/>
          <w:rFonts w:ascii="Times New Roman" w:hAnsi="Times New Roman" w:cs="Times New Roman"/>
        </w:rPr>
        <w:footnoteRef/>
      </w:r>
      <w:r w:rsidRPr="00114DDA">
        <w:rPr>
          <w:rFonts w:ascii="Times New Roman" w:hAnsi="Times New Roman" w:cs="Times New Roman"/>
        </w:rPr>
        <w:t xml:space="preserve"> </w:t>
      </w:r>
      <w:hyperlink r:id="rId13" w:history="1">
        <w:r w:rsidRPr="00114DDA">
          <w:rPr>
            <w:rStyle w:val="-"/>
            <w:rFonts w:ascii="Times New Roman" w:hAnsi="Times New Roman" w:cs="Times New Roman"/>
            <w:lang w:val="en-US"/>
          </w:rPr>
          <w:t>http</w:t>
        </w:r>
        <w:r w:rsidRPr="00114DDA">
          <w:rPr>
            <w:rStyle w:val="-"/>
            <w:rFonts w:ascii="Times New Roman" w:hAnsi="Times New Roman" w:cs="Times New Roman"/>
          </w:rPr>
          <w:t>://</w:t>
        </w:r>
        <w:r w:rsidRPr="00114DDA">
          <w:rPr>
            <w:rStyle w:val="-"/>
            <w:rFonts w:ascii="Times New Roman" w:hAnsi="Times New Roman" w:cs="Times New Roman"/>
            <w:lang w:val="en-US"/>
          </w:rPr>
          <w:t>www</w:t>
        </w:r>
        <w:r w:rsidRPr="00114DDA">
          <w:rPr>
            <w:rStyle w:val="-"/>
            <w:rFonts w:ascii="Times New Roman" w:hAnsi="Times New Roman" w:cs="Times New Roman"/>
          </w:rPr>
          <w:t>.</w:t>
        </w:r>
        <w:r w:rsidRPr="00114DDA">
          <w:rPr>
            <w:rStyle w:val="-"/>
            <w:rFonts w:ascii="Times New Roman" w:hAnsi="Times New Roman" w:cs="Times New Roman"/>
            <w:lang w:val="en-US"/>
          </w:rPr>
          <w:t>doingbusiness</w:t>
        </w:r>
        <w:r w:rsidRPr="00114DDA">
          <w:rPr>
            <w:rStyle w:val="-"/>
            <w:rFonts w:ascii="Times New Roman" w:hAnsi="Times New Roman" w:cs="Times New Roman"/>
          </w:rPr>
          <w:t>,</w:t>
        </w:r>
        <w:r w:rsidRPr="00114DDA">
          <w:rPr>
            <w:rStyle w:val="-"/>
            <w:rFonts w:ascii="Times New Roman" w:hAnsi="Times New Roman" w:cs="Times New Roman"/>
            <w:lang w:val="en-US"/>
          </w:rPr>
          <w:t>org</w:t>
        </w:r>
        <w:r w:rsidRPr="00114DDA">
          <w:rPr>
            <w:rStyle w:val="-"/>
            <w:rFonts w:ascii="Times New Roman" w:hAnsi="Times New Roman" w:cs="Times New Roman"/>
          </w:rPr>
          <w:t>/</w:t>
        </w:r>
        <w:r w:rsidRPr="00114DDA">
          <w:rPr>
            <w:rStyle w:val="-"/>
            <w:rFonts w:ascii="Times New Roman" w:hAnsi="Times New Roman" w:cs="Times New Roman"/>
            <w:lang w:val="en-US"/>
          </w:rPr>
          <w:t>data</w:t>
        </w:r>
        <w:r w:rsidRPr="00114DDA">
          <w:rPr>
            <w:rStyle w:val="-"/>
            <w:rFonts w:ascii="Times New Roman" w:hAnsi="Times New Roman" w:cs="Times New Roman"/>
          </w:rPr>
          <w:t>/</w:t>
        </w:r>
        <w:r w:rsidRPr="00114DDA">
          <w:rPr>
            <w:rStyle w:val="-"/>
            <w:rFonts w:ascii="Times New Roman" w:hAnsi="Times New Roman" w:cs="Times New Roman"/>
            <w:lang w:val="en-US"/>
          </w:rPr>
          <w:t>exploreeconomies</w:t>
        </w:r>
        <w:r w:rsidRPr="00114DDA">
          <w:rPr>
            <w:rStyle w:val="-"/>
            <w:rFonts w:ascii="Times New Roman" w:hAnsi="Times New Roman" w:cs="Times New Roman"/>
          </w:rPr>
          <w:t>/</w:t>
        </w:r>
        <w:r w:rsidRPr="00114DDA">
          <w:rPr>
            <w:rStyle w:val="-"/>
            <w:rFonts w:ascii="Times New Roman" w:hAnsi="Times New Roman" w:cs="Times New Roman"/>
            <w:lang w:val="en-US"/>
          </w:rPr>
          <w:t>greece</w:t>
        </w:r>
      </w:hyperlink>
    </w:p>
  </w:footnote>
  <w:footnote w:id="110">
    <w:p w:rsidR="00044900" w:rsidRDefault="00044900" w:rsidP="006C5CE7">
      <w:pPr>
        <w:spacing w:after="0" w:line="240" w:lineRule="auto"/>
        <w:rPr>
          <w:rFonts w:ascii="Times New Roman" w:hAnsi="Times New Roman" w:cs="Times New Roman"/>
          <w:lang w:val="en-US"/>
        </w:rPr>
      </w:pPr>
      <w:r w:rsidRPr="00D00A05">
        <w:rPr>
          <w:rFonts w:ascii="Times New Roman" w:hAnsi="Times New Roman" w:cs="Times New Roman"/>
          <w:vertAlign w:val="superscript"/>
        </w:rPr>
        <w:footnoteRef/>
      </w:r>
      <w:r w:rsidRPr="00D00A05">
        <w:rPr>
          <w:rFonts w:ascii="Times New Roman" w:hAnsi="Times New Roman" w:cs="Times New Roman"/>
          <w:vertAlign w:val="superscript"/>
          <w:lang w:val="en-US"/>
        </w:rPr>
        <w:t xml:space="preserve"> </w:t>
      </w:r>
      <w:r w:rsidRPr="002C254A">
        <w:rPr>
          <w:rFonts w:ascii="Times New Roman" w:hAnsi="Times New Roman" w:cs="Times New Roman"/>
          <w:vertAlign w:val="superscript"/>
          <w:lang w:val="en-US"/>
        </w:rPr>
        <w:t xml:space="preserve"> </w:t>
      </w:r>
      <w:r w:rsidRPr="00D00A05">
        <w:rPr>
          <w:rFonts w:ascii="Times New Roman" w:hAnsi="Times New Roman" w:cs="Times New Roman"/>
          <w:lang w:val="en-US"/>
        </w:rPr>
        <w:t xml:space="preserve">European Commission (2015), EU anticorruption </w:t>
      </w:r>
      <w:r>
        <w:rPr>
          <w:rFonts w:ascii="Times New Roman" w:hAnsi="Times New Roman" w:cs="Times New Roman"/>
          <w:lang w:val="en-US"/>
        </w:rPr>
        <w:t>report 2014, Brussels: European</w:t>
      </w:r>
    </w:p>
    <w:p w:rsidR="00044900" w:rsidRPr="00F231D5" w:rsidRDefault="00044900" w:rsidP="006C5CE7">
      <w:pPr>
        <w:spacing w:after="0" w:line="240" w:lineRule="auto"/>
        <w:rPr>
          <w:rFonts w:ascii="Times New Roman" w:hAnsi="Times New Roman" w:cs="Times New Roman"/>
        </w:rPr>
      </w:pPr>
      <w:r w:rsidRPr="002C254A">
        <w:rPr>
          <w:rFonts w:ascii="Times New Roman" w:hAnsi="Times New Roman" w:cs="Times New Roman"/>
          <w:lang w:val="en-US"/>
        </w:rPr>
        <w:t xml:space="preserve">     </w:t>
      </w:r>
      <w:r w:rsidRPr="00D00A05">
        <w:rPr>
          <w:rFonts w:ascii="Times New Roman" w:hAnsi="Times New Roman" w:cs="Times New Roman"/>
          <w:lang w:val="en-US"/>
        </w:rPr>
        <w:t>Commission</w:t>
      </w:r>
      <w:r w:rsidRPr="00F231D5">
        <w:rPr>
          <w:rFonts w:ascii="Times New Roman" w:hAnsi="Times New Roman" w:cs="Times New Roman"/>
        </w:rPr>
        <w:t xml:space="preserve">, </w:t>
      </w:r>
      <w:r w:rsidRPr="00D00A05">
        <w:rPr>
          <w:rFonts w:ascii="Times New Roman" w:hAnsi="Times New Roman" w:cs="Times New Roman"/>
        </w:rPr>
        <w:t>δημοσιεύτηκε</w:t>
      </w:r>
      <w:r w:rsidRPr="00F231D5">
        <w:rPr>
          <w:rFonts w:ascii="Times New Roman" w:hAnsi="Times New Roman" w:cs="Times New Roman"/>
        </w:rPr>
        <w:t xml:space="preserve"> </w:t>
      </w:r>
      <w:r w:rsidRPr="00D00A05">
        <w:rPr>
          <w:rFonts w:ascii="Times New Roman" w:hAnsi="Times New Roman" w:cs="Times New Roman"/>
        </w:rPr>
        <w:t>στις</w:t>
      </w:r>
      <w:r w:rsidRPr="00F231D5">
        <w:rPr>
          <w:rFonts w:ascii="Times New Roman" w:hAnsi="Times New Roman" w:cs="Times New Roman"/>
        </w:rPr>
        <w:t xml:space="preserve"> 3/2/2014</w:t>
      </w:r>
    </w:p>
  </w:footnote>
  <w:footnote w:id="111">
    <w:p w:rsidR="00044900" w:rsidRDefault="00044900" w:rsidP="006C5CE7">
      <w:pPr>
        <w:spacing w:after="0" w:line="240" w:lineRule="auto"/>
        <w:rPr>
          <w:rFonts w:ascii="Times New Roman" w:hAnsi="Times New Roman" w:cs="Times New Roman"/>
        </w:rPr>
      </w:pPr>
      <w:r w:rsidRPr="00F231D5">
        <w:rPr>
          <w:rFonts w:ascii="Times New Roman" w:hAnsi="Times New Roman" w:cs="Times New Roman"/>
          <w:vertAlign w:val="superscript"/>
        </w:rPr>
        <w:footnoteRef/>
      </w:r>
      <w:r>
        <w:rPr>
          <w:rFonts w:ascii="Times New Roman" w:hAnsi="Times New Roman" w:cs="Times New Roman"/>
        </w:rPr>
        <w:t xml:space="preserve"> </w:t>
      </w:r>
      <w:r w:rsidRPr="00D00A05">
        <w:rPr>
          <w:rFonts w:ascii="Times New Roman" w:hAnsi="Times New Roman" w:cs="Times New Roman"/>
        </w:rPr>
        <w:t xml:space="preserve">Στοιχεία της Παγκόσμιας Τράπεζας στο Λιαργκόβας Παναγιώτης, </w:t>
      </w:r>
      <w:r>
        <w:rPr>
          <w:rFonts w:ascii="Times New Roman" w:hAnsi="Times New Roman" w:cs="Times New Roman"/>
        </w:rPr>
        <w:t>«Σταθεροποιητική</w:t>
      </w:r>
    </w:p>
    <w:p w:rsidR="00044900" w:rsidRPr="00D00A05" w:rsidRDefault="00044900" w:rsidP="006C5CE7">
      <w:pPr>
        <w:spacing w:after="0" w:line="240" w:lineRule="auto"/>
        <w:rPr>
          <w:rFonts w:ascii="Times New Roman" w:hAnsi="Times New Roman" w:cs="Times New Roman"/>
        </w:rPr>
      </w:pPr>
      <w:r>
        <w:rPr>
          <w:rFonts w:ascii="Times New Roman" w:hAnsi="Times New Roman" w:cs="Times New Roman"/>
        </w:rPr>
        <w:t xml:space="preserve">      </w:t>
      </w:r>
      <w:r w:rsidRPr="00D00A05">
        <w:rPr>
          <w:rFonts w:ascii="Times New Roman" w:hAnsi="Times New Roman" w:cs="Times New Roman"/>
        </w:rPr>
        <w:t>Πολιτική, Παραοικονομία και Διαφθορά</w:t>
      </w:r>
      <w:r>
        <w:rPr>
          <w:rFonts w:ascii="Times New Roman" w:hAnsi="Times New Roman" w:cs="Times New Roman"/>
        </w:rPr>
        <w:t>»</w:t>
      </w:r>
      <w:r w:rsidRPr="00D00A05">
        <w:rPr>
          <w:rFonts w:ascii="Times New Roman" w:hAnsi="Times New Roman" w:cs="Times New Roman"/>
        </w:rPr>
        <w:t>, Πανεπιστήμιο Πελοποννήσου.</w:t>
      </w:r>
    </w:p>
  </w:footnote>
  <w:footnote w:id="112">
    <w:p w:rsidR="00044900" w:rsidRDefault="00044900" w:rsidP="006C5CE7">
      <w:pPr>
        <w:spacing w:after="0" w:line="240" w:lineRule="auto"/>
        <w:rPr>
          <w:rFonts w:ascii="Times New Roman" w:hAnsi="Times New Roman" w:cs="Times New Roman"/>
        </w:rPr>
      </w:pPr>
      <w:r w:rsidRPr="00D00A05">
        <w:rPr>
          <w:rFonts w:ascii="Times New Roman" w:hAnsi="Times New Roman" w:cs="Times New Roman"/>
          <w:vertAlign w:val="superscript"/>
          <w:lang w:val="en-US"/>
        </w:rPr>
        <w:footnoteRef/>
      </w:r>
      <w:r w:rsidRPr="00D00A05">
        <w:rPr>
          <w:rFonts w:ascii="Times New Roman" w:hAnsi="Times New Roman" w:cs="Times New Roman"/>
        </w:rPr>
        <w:t xml:space="preserve"> Στοιχεία του </w:t>
      </w:r>
      <w:r w:rsidRPr="00D00A05">
        <w:rPr>
          <w:rFonts w:ascii="Times New Roman" w:hAnsi="Times New Roman" w:cs="Times New Roman"/>
          <w:lang w:val="en-US"/>
        </w:rPr>
        <w:t>Brooking</w:t>
      </w:r>
      <w:r w:rsidRPr="00D00A05">
        <w:rPr>
          <w:rFonts w:ascii="Times New Roman" w:hAnsi="Times New Roman" w:cs="Times New Roman"/>
        </w:rPr>
        <w:t xml:space="preserve"> </w:t>
      </w:r>
      <w:r w:rsidRPr="00D00A05">
        <w:rPr>
          <w:rFonts w:ascii="Times New Roman" w:hAnsi="Times New Roman" w:cs="Times New Roman"/>
          <w:lang w:val="en-US"/>
        </w:rPr>
        <w:t>Institution</w:t>
      </w:r>
      <w:r w:rsidRPr="00D00A05">
        <w:rPr>
          <w:rFonts w:ascii="Times New Roman" w:hAnsi="Times New Roman" w:cs="Times New Roman"/>
        </w:rPr>
        <w:t xml:space="preserve">, Απρίλιος 2010, σύμφωνα με </w:t>
      </w:r>
      <w:r w:rsidRPr="00D00A05">
        <w:rPr>
          <w:rFonts w:ascii="Times New Roman" w:hAnsi="Times New Roman" w:cs="Times New Roman"/>
          <w:lang w:val="en-US"/>
        </w:rPr>
        <w:t>Kaufmann</w:t>
      </w:r>
      <w:r w:rsidRPr="00D00A05">
        <w:rPr>
          <w:rFonts w:ascii="Times New Roman" w:hAnsi="Times New Roman" w:cs="Times New Roman"/>
        </w:rPr>
        <w:t xml:space="preserve">, </w:t>
      </w:r>
      <w:r w:rsidRPr="00D00A05">
        <w:rPr>
          <w:rFonts w:ascii="Times New Roman" w:hAnsi="Times New Roman" w:cs="Times New Roman"/>
          <w:lang w:val="en-US"/>
        </w:rPr>
        <w:t>Daniel</w:t>
      </w:r>
      <w:r>
        <w:rPr>
          <w:rFonts w:ascii="Times New Roman" w:hAnsi="Times New Roman" w:cs="Times New Roman"/>
        </w:rPr>
        <w:t>,</w:t>
      </w:r>
    </w:p>
    <w:p w:rsidR="00044900" w:rsidRPr="00F22E76" w:rsidRDefault="00044900" w:rsidP="006C5CE7">
      <w:pPr>
        <w:spacing w:after="0" w:line="240" w:lineRule="auto"/>
        <w:rPr>
          <w:rFonts w:ascii="Times New Roman" w:hAnsi="Times New Roman" w:cs="Times New Roman"/>
          <w:lang w:val="en-US"/>
        </w:rPr>
      </w:pPr>
      <w:r w:rsidRPr="002A110F">
        <w:rPr>
          <w:rFonts w:ascii="Times New Roman" w:hAnsi="Times New Roman" w:cs="Times New Roman"/>
        </w:rPr>
        <w:t xml:space="preserve">     </w:t>
      </w:r>
      <w:r w:rsidRPr="00F22E76">
        <w:rPr>
          <w:rFonts w:ascii="Times New Roman" w:hAnsi="Times New Roman" w:cs="Times New Roman"/>
          <w:lang w:val="en-US"/>
        </w:rPr>
        <w:t>2010, «</w:t>
      </w:r>
      <w:r w:rsidRPr="00D00A05">
        <w:rPr>
          <w:rFonts w:ascii="Times New Roman" w:hAnsi="Times New Roman" w:cs="Times New Roman"/>
          <w:lang w:val="en-US"/>
        </w:rPr>
        <w:t>Can</w:t>
      </w:r>
      <w:r w:rsidRPr="00F22E76">
        <w:rPr>
          <w:rFonts w:ascii="Times New Roman" w:hAnsi="Times New Roman" w:cs="Times New Roman"/>
          <w:lang w:val="en-US"/>
        </w:rPr>
        <w:t xml:space="preserve"> </w:t>
      </w:r>
      <w:r w:rsidRPr="00D00A05">
        <w:rPr>
          <w:rFonts w:ascii="Times New Roman" w:hAnsi="Times New Roman" w:cs="Times New Roman"/>
          <w:lang w:val="en-US"/>
        </w:rPr>
        <w:t>corruption</w:t>
      </w:r>
      <w:r w:rsidRPr="00F22E76">
        <w:rPr>
          <w:rFonts w:ascii="Times New Roman" w:hAnsi="Times New Roman" w:cs="Times New Roman"/>
          <w:lang w:val="en-US"/>
        </w:rPr>
        <w:t xml:space="preserve"> </w:t>
      </w:r>
      <w:r w:rsidRPr="00D00A05">
        <w:rPr>
          <w:rFonts w:ascii="Times New Roman" w:hAnsi="Times New Roman" w:cs="Times New Roman"/>
          <w:lang w:val="en-US"/>
        </w:rPr>
        <w:t>adversely</w:t>
      </w:r>
      <w:r w:rsidRPr="00F22E76">
        <w:rPr>
          <w:rFonts w:ascii="Times New Roman" w:hAnsi="Times New Roman" w:cs="Times New Roman"/>
          <w:lang w:val="en-US"/>
        </w:rPr>
        <w:t xml:space="preserve"> </w:t>
      </w:r>
      <w:r w:rsidRPr="00D00A05">
        <w:rPr>
          <w:rFonts w:ascii="Times New Roman" w:hAnsi="Times New Roman" w:cs="Times New Roman"/>
          <w:lang w:val="en-US"/>
        </w:rPr>
        <w:t>affect</w:t>
      </w:r>
      <w:r w:rsidRPr="00F22E76">
        <w:rPr>
          <w:rFonts w:ascii="Times New Roman" w:hAnsi="Times New Roman" w:cs="Times New Roman"/>
          <w:lang w:val="en-US"/>
        </w:rPr>
        <w:t xml:space="preserve"> </w:t>
      </w:r>
      <w:r w:rsidRPr="00D00A05">
        <w:rPr>
          <w:rFonts w:ascii="Times New Roman" w:hAnsi="Times New Roman" w:cs="Times New Roman"/>
          <w:lang w:val="en-US"/>
        </w:rPr>
        <w:t>public</w:t>
      </w:r>
      <w:r w:rsidRPr="00F22E76">
        <w:rPr>
          <w:rFonts w:ascii="Times New Roman" w:hAnsi="Times New Roman" w:cs="Times New Roman"/>
          <w:lang w:val="en-US"/>
        </w:rPr>
        <w:t xml:space="preserve"> </w:t>
      </w:r>
      <w:r w:rsidRPr="00D00A05">
        <w:rPr>
          <w:rFonts w:ascii="Times New Roman" w:hAnsi="Times New Roman" w:cs="Times New Roman"/>
          <w:lang w:val="en-US"/>
        </w:rPr>
        <w:t>finances</w:t>
      </w:r>
      <w:r w:rsidRPr="00F22E76">
        <w:rPr>
          <w:rFonts w:ascii="Times New Roman" w:hAnsi="Times New Roman" w:cs="Times New Roman"/>
          <w:lang w:val="en-US"/>
        </w:rPr>
        <w:t xml:space="preserve"> </w:t>
      </w:r>
      <w:r w:rsidRPr="00D00A05">
        <w:rPr>
          <w:rFonts w:ascii="Times New Roman" w:hAnsi="Times New Roman" w:cs="Times New Roman"/>
          <w:lang w:val="en-US"/>
        </w:rPr>
        <w:t>in</w:t>
      </w:r>
      <w:r w:rsidRPr="00F22E76">
        <w:rPr>
          <w:rFonts w:ascii="Times New Roman" w:hAnsi="Times New Roman" w:cs="Times New Roman"/>
          <w:lang w:val="en-US"/>
        </w:rPr>
        <w:t xml:space="preserve"> </w:t>
      </w:r>
      <w:r w:rsidRPr="00D00A05">
        <w:rPr>
          <w:rFonts w:ascii="Times New Roman" w:hAnsi="Times New Roman" w:cs="Times New Roman"/>
          <w:lang w:val="en-US"/>
        </w:rPr>
        <w:t>industrialized</w:t>
      </w:r>
      <w:r w:rsidRPr="00F22E76">
        <w:rPr>
          <w:rFonts w:ascii="Times New Roman" w:hAnsi="Times New Roman" w:cs="Times New Roman"/>
          <w:lang w:val="en-US"/>
        </w:rPr>
        <w:t xml:space="preserve"> </w:t>
      </w:r>
      <w:r w:rsidRPr="00D00A05">
        <w:rPr>
          <w:rFonts w:ascii="Times New Roman" w:hAnsi="Times New Roman" w:cs="Times New Roman"/>
          <w:lang w:val="en-US"/>
        </w:rPr>
        <w:t>countries</w:t>
      </w:r>
      <w:r w:rsidRPr="00F22E76">
        <w:rPr>
          <w:rFonts w:ascii="Times New Roman" w:hAnsi="Times New Roman" w:cs="Times New Roman"/>
          <w:lang w:val="en-US"/>
        </w:rPr>
        <w:t>»</w:t>
      </w:r>
    </w:p>
    <w:p w:rsidR="00044900" w:rsidRPr="00F22E76" w:rsidRDefault="00044900" w:rsidP="006C5CE7">
      <w:pPr>
        <w:spacing w:after="0" w:line="240" w:lineRule="auto"/>
        <w:rPr>
          <w:rFonts w:ascii="Times New Roman" w:hAnsi="Times New Roman" w:cs="Times New Roman"/>
        </w:rPr>
      </w:pPr>
      <w:r w:rsidRPr="00D00A05">
        <w:rPr>
          <w:rFonts w:ascii="Times New Roman" w:hAnsi="Times New Roman" w:cs="Times New Roman"/>
          <w:lang w:val="en-US"/>
        </w:rPr>
        <w:t>The</w:t>
      </w:r>
      <w:r w:rsidRPr="00D00A05">
        <w:rPr>
          <w:rFonts w:ascii="Times New Roman" w:hAnsi="Times New Roman" w:cs="Times New Roman"/>
        </w:rPr>
        <w:t xml:space="preserve"> </w:t>
      </w:r>
      <w:r w:rsidRPr="00D00A05">
        <w:rPr>
          <w:rFonts w:ascii="Times New Roman" w:hAnsi="Times New Roman" w:cs="Times New Roman"/>
          <w:lang w:val="en-US"/>
        </w:rPr>
        <w:t>Brooking</w:t>
      </w:r>
      <w:r w:rsidRPr="00D00A05">
        <w:rPr>
          <w:rFonts w:ascii="Times New Roman" w:hAnsi="Times New Roman" w:cs="Times New Roman"/>
        </w:rPr>
        <w:t xml:space="preserve"> </w:t>
      </w:r>
      <w:r w:rsidRPr="00D00A05">
        <w:rPr>
          <w:rFonts w:ascii="Times New Roman" w:hAnsi="Times New Roman" w:cs="Times New Roman"/>
          <w:lang w:val="en-US"/>
        </w:rPr>
        <w:t>Institution</w:t>
      </w:r>
      <w:r>
        <w:rPr>
          <w:rFonts w:ascii="Times New Roman" w:hAnsi="Times New Roman" w:cs="Times New Roman"/>
        </w:rPr>
        <w:t>,</w:t>
      </w:r>
      <w:r w:rsidRPr="00D00A05">
        <w:rPr>
          <w:rFonts w:ascii="Times New Roman" w:hAnsi="Times New Roman" w:cs="Times New Roman"/>
        </w:rPr>
        <w:t xml:space="preserve"> </w:t>
      </w:r>
      <w:r w:rsidRPr="00D00A05">
        <w:rPr>
          <w:rFonts w:ascii="Times New Roman" w:hAnsi="Times New Roman" w:cs="Times New Roman"/>
          <w:lang w:val="en-US"/>
        </w:rPr>
        <w:t>April</w:t>
      </w:r>
      <w:r w:rsidRPr="00D00A05">
        <w:rPr>
          <w:rFonts w:ascii="Times New Roman" w:hAnsi="Times New Roman" w:cs="Times New Roman"/>
        </w:rPr>
        <w:t xml:space="preserve"> 2010, </w:t>
      </w:r>
      <w:r>
        <w:rPr>
          <w:rFonts w:ascii="Times New Roman" w:hAnsi="Times New Roman" w:cs="Times New Roman"/>
        </w:rPr>
        <w:t xml:space="preserve">όπως αναφέρεται </w:t>
      </w:r>
      <w:r w:rsidRPr="00D00A05">
        <w:rPr>
          <w:rFonts w:ascii="Times New Roman" w:hAnsi="Times New Roman" w:cs="Times New Roman"/>
        </w:rPr>
        <w:t xml:space="preserve">στο Λαργκόβας Π. </w:t>
      </w:r>
      <w:r>
        <w:rPr>
          <w:rFonts w:ascii="Times New Roman" w:hAnsi="Times New Roman" w:cs="Times New Roman"/>
        </w:rPr>
        <w:t xml:space="preserve">«Ένας </w:t>
      </w:r>
      <w:r w:rsidRPr="00C01BE8">
        <w:rPr>
          <w:rFonts w:ascii="Times New Roman" w:hAnsi="Times New Roman" w:cs="Times New Roman"/>
        </w:rPr>
        <w:t>απ</w:t>
      </w:r>
      <w:r>
        <w:rPr>
          <w:rFonts w:ascii="Times New Roman" w:hAnsi="Times New Roman" w:cs="Times New Roman"/>
        </w:rPr>
        <w:t xml:space="preserve">ολογισμός των </w:t>
      </w:r>
      <w:r w:rsidRPr="00C01BE8">
        <w:rPr>
          <w:rFonts w:ascii="Times New Roman" w:hAnsi="Times New Roman" w:cs="Times New Roman"/>
        </w:rPr>
        <w:t>μνημονίων και οι προοπτικές ανάπτυξης», Π</w:t>
      </w:r>
      <w:r w:rsidRPr="00D00A05">
        <w:rPr>
          <w:rFonts w:ascii="Times New Roman" w:hAnsi="Times New Roman" w:cs="Times New Roman"/>
        </w:rPr>
        <w:t>ανεπιστήμιο Πελοποννήσου.</w:t>
      </w:r>
    </w:p>
  </w:footnote>
  <w:footnote w:id="113">
    <w:p w:rsidR="00044900" w:rsidRPr="00D00A05" w:rsidRDefault="00044900" w:rsidP="006C5CE7">
      <w:pPr>
        <w:spacing w:after="0" w:line="240" w:lineRule="auto"/>
        <w:rPr>
          <w:rFonts w:ascii="Times New Roman" w:hAnsi="Times New Roman" w:cs="Times New Roman"/>
        </w:rPr>
      </w:pPr>
      <w:r w:rsidRPr="00D00A05">
        <w:rPr>
          <w:rStyle w:val="a7"/>
          <w:rFonts w:ascii="Times New Roman" w:hAnsi="Times New Roman" w:cs="Times New Roman"/>
        </w:rPr>
        <w:footnoteRef/>
      </w:r>
      <w:r w:rsidRPr="00D00A05">
        <w:rPr>
          <w:rFonts w:ascii="Times New Roman" w:hAnsi="Times New Roman" w:cs="Times New Roman"/>
        </w:rPr>
        <w:t xml:space="preserve"> </w:t>
      </w:r>
      <w:hyperlink r:id="rId14" w:anchor="GRC_DataResearch" w:history="1">
        <w:r w:rsidRPr="006B557C">
          <w:rPr>
            <w:rStyle w:val="-"/>
            <w:rFonts w:ascii="Times New Roman" w:hAnsi="Times New Roman" w:cs="Times New Roman"/>
            <w:lang w:val="en-US"/>
          </w:rPr>
          <w:t>https</w:t>
        </w:r>
        <w:r w:rsidRPr="006B557C">
          <w:rPr>
            <w:rStyle w:val="-"/>
            <w:rFonts w:ascii="Times New Roman" w:hAnsi="Times New Roman" w:cs="Times New Roman"/>
          </w:rPr>
          <w:t>://</w:t>
        </w:r>
        <w:r w:rsidRPr="006B557C">
          <w:rPr>
            <w:rStyle w:val="-"/>
            <w:rFonts w:ascii="Times New Roman" w:hAnsi="Times New Roman" w:cs="Times New Roman"/>
            <w:lang w:val="en-US"/>
          </w:rPr>
          <w:t>www</w:t>
        </w:r>
        <w:r w:rsidRPr="006B557C">
          <w:rPr>
            <w:rStyle w:val="-"/>
            <w:rFonts w:ascii="Times New Roman" w:hAnsi="Times New Roman" w:cs="Times New Roman"/>
          </w:rPr>
          <w:t>.</w:t>
        </w:r>
        <w:r w:rsidRPr="006B557C">
          <w:rPr>
            <w:rStyle w:val="-"/>
            <w:rFonts w:ascii="Times New Roman" w:hAnsi="Times New Roman" w:cs="Times New Roman"/>
            <w:lang w:val="en-US"/>
          </w:rPr>
          <w:t>transparency</w:t>
        </w:r>
        <w:r w:rsidRPr="006B557C">
          <w:rPr>
            <w:rStyle w:val="-"/>
            <w:rFonts w:ascii="Times New Roman" w:hAnsi="Times New Roman" w:cs="Times New Roman"/>
          </w:rPr>
          <w:t>.</w:t>
        </w:r>
        <w:r w:rsidRPr="006B557C">
          <w:rPr>
            <w:rStyle w:val="-"/>
            <w:rFonts w:ascii="Times New Roman" w:hAnsi="Times New Roman" w:cs="Times New Roman"/>
            <w:lang w:val="en-US"/>
          </w:rPr>
          <w:t>org</w:t>
        </w:r>
        <w:r w:rsidRPr="006B557C">
          <w:rPr>
            <w:rStyle w:val="-"/>
            <w:rFonts w:ascii="Times New Roman" w:hAnsi="Times New Roman" w:cs="Times New Roman"/>
          </w:rPr>
          <w:t>/</w:t>
        </w:r>
        <w:r w:rsidRPr="006B557C">
          <w:rPr>
            <w:rStyle w:val="-"/>
            <w:rFonts w:ascii="Times New Roman" w:hAnsi="Times New Roman" w:cs="Times New Roman"/>
            <w:lang w:val="en-US"/>
          </w:rPr>
          <w:t>country</w:t>
        </w:r>
        <w:r w:rsidRPr="006B557C">
          <w:rPr>
            <w:rStyle w:val="-"/>
            <w:rFonts w:ascii="Times New Roman" w:hAnsi="Times New Roman" w:cs="Times New Roman"/>
          </w:rPr>
          <w:t>/#</w:t>
        </w:r>
        <w:r w:rsidRPr="006B557C">
          <w:rPr>
            <w:rStyle w:val="-"/>
            <w:rFonts w:ascii="Times New Roman" w:hAnsi="Times New Roman" w:cs="Times New Roman"/>
            <w:lang w:val="en-US"/>
          </w:rPr>
          <w:t>GRC</w:t>
        </w:r>
        <w:r w:rsidRPr="006B557C">
          <w:rPr>
            <w:rStyle w:val="-"/>
            <w:rFonts w:ascii="Times New Roman" w:hAnsi="Times New Roman" w:cs="Times New Roman"/>
          </w:rPr>
          <w:t>_</w:t>
        </w:r>
        <w:r w:rsidRPr="006B557C">
          <w:rPr>
            <w:rStyle w:val="-"/>
            <w:rFonts w:ascii="Times New Roman" w:hAnsi="Times New Roman" w:cs="Times New Roman"/>
            <w:lang w:val="en-US"/>
          </w:rPr>
          <w:t>DataResearch</w:t>
        </w:r>
      </w:hyperlink>
    </w:p>
  </w:footnote>
  <w:footnote w:id="114">
    <w:p w:rsidR="00044900" w:rsidRDefault="00044900" w:rsidP="00DE232F">
      <w:pPr>
        <w:spacing w:after="0" w:line="240" w:lineRule="auto"/>
        <w:rPr>
          <w:rFonts w:ascii="Times New Roman" w:hAnsi="Times New Roman" w:cs="Times New Roman"/>
          <w:lang w:val="en-US"/>
        </w:rPr>
      </w:pPr>
      <w:r w:rsidRPr="00C57983">
        <w:rPr>
          <w:rStyle w:val="a7"/>
          <w:rFonts w:ascii="Times New Roman" w:hAnsi="Times New Roman" w:cs="Times New Roman"/>
        </w:rPr>
        <w:footnoteRef/>
      </w:r>
      <w:r w:rsidRPr="00C57983">
        <w:rPr>
          <w:rFonts w:ascii="Times New Roman" w:hAnsi="Times New Roman" w:cs="Times New Roman"/>
          <w:lang w:val="en-US"/>
        </w:rPr>
        <w:t xml:space="preserve"> </w:t>
      </w:r>
      <w:r w:rsidRPr="00C57983">
        <w:rPr>
          <w:rFonts w:ascii="Times New Roman" w:hAnsi="Times New Roman" w:cs="Times New Roman"/>
        </w:rPr>
        <w:t>Όπως</w:t>
      </w:r>
      <w:r w:rsidRPr="00C57983">
        <w:rPr>
          <w:rFonts w:ascii="Times New Roman" w:hAnsi="Times New Roman" w:cs="Times New Roman"/>
          <w:lang w:val="en-US"/>
        </w:rPr>
        <w:t xml:space="preserve"> </w:t>
      </w:r>
      <w:r w:rsidRPr="00C57983">
        <w:rPr>
          <w:rFonts w:ascii="Times New Roman" w:hAnsi="Times New Roman" w:cs="Times New Roman"/>
        </w:rPr>
        <w:t>αναφέρεται</w:t>
      </w:r>
      <w:r w:rsidRPr="00C57983">
        <w:rPr>
          <w:rFonts w:ascii="Times New Roman" w:hAnsi="Times New Roman" w:cs="Times New Roman"/>
          <w:lang w:val="en-US"/>
        </w:rPr>
        <w:t xml:space="preserve"> </w:t>
      </w:r>
      <w:r w:rsidRPr="00C57983">
        <w:rPr>
          <w:rFonts w:ascii="Times New Roman" w:hAnsi="Times New Roman" w:cs="Times New Roman"/>
        </w:rPr>
        <w:t>στο</w:t>
      </w:r>
      <w:r w:rsidRPr="00C57983">
        <w:rPr>
          <w:rFonts w:ascii="Times New Roman" w:hAnsi="Times New Roman" w:cs="Times New Roman"/>
          <w:lang w:val="en-US"/>
        </w:rPr>
        <w:t xml:space="preserve"> Liargovas, P., </w:t>
      </w:r>
      <w:r w:rsidRPr="0094389E">
        <w:rPr>
          <w:rFonts w:ascii="Times New Roman" w:hAnsi="Times New Roman" w:cs="Times New Roman"/>
          <w:lang w:val="en-US"/>
        </w:rPr>
        <w:t>«</w:t>
      </w:r>
      <w:r w:rsidRPr="00C57983">
        <w:rPr>
          <w:rFonts w:ascii="Times New Roman" w:hAnsi="Times New Roman" w:cs="Times New Roman"/>
          <w:lang w:val="en-US"/>
        </w:rPr>
        <w:t xml:space="preserve">Accountability </w:t>
      </w:r>
      <w:r>
        <w:rPr>
          <w:rFonts w:ascii="Times New Roman" w:hAnsi="Times New Roman" w:cs="Times New Roman"/>
          <w:lang w:val="en-US"/>
        </w:rPr>
        <w:t>in politics The Case of Greece</w:t>
      </w:r>
      <w:r w:rsidRPr="0094389E">
        <w:rPr>
          <w:rFonts w:ascii="Times New Roman" w:hAnsi="Times New Roman" w:cs="Times New Roman"/>
          <w:lang w:val="en-US"/>
        </w:rPr>
        <w:t>»</w:t>
      </w:r>
      <w:r>
        <w:rPr>
          <w:rFonts w:ascii="Times New Roman" w:hAnsi="Times New Roman" w:cs="Times New Roman"/>
          <w:lang w:val="en-US"/>
        </w:rPr>
        <w:t>,</w:t>
      </w:r>
    </w:p>
    <w:p w:rsidR="00044900" w:rsidRDefault="00044900" w:rsidP="00DE232F">
      <w:pPr>
        <w:spacing w:after="0" w:line="240" w:lineRule="auto"/>
        <w:rPr>
          <w:rFonts w:ascii="Times New Roman" w:hAnsi="Times New Roman" w:cs="Times New Roman"/>
          <w:lang w:val="en-US"/>
        </w:rPr>
      </w:pPr>
      <w:r w:rsidRPr="008214DB">
        <w:rPr>
          <w:rFonts w:ascii="Times New Roman" w:hAnsi="Times New Roman" w:cs="Times New Roman"/>
          <w:lang w:val="en-US"/>
        </w:rPr>
        <w:t xml:space="preserve">     </w:t>
      </w:r>
      <w:r w:rsidRPr="00C57983">
        <w:rPr>
          <w:rFonts w:ascii="Times New Roman" w:hAnsi="Times New Roman" w:cs="Times New Roman"/>
          <w:lang w:val="en-US"/>
        </w:rPr>
        <w:t>Department of Economics, University of Pelopo</w:t>
      </w:r>
      <w:r>
        <w:rPr>
          <w:rFonts w:ascii="Times New Roman" w:hAnsi="Times New Roman" w:cs="Times New Roman"/>
          <w:lang w:val="en-US"/>
        </w:rPr>
        <w:t>nnese, Greece and Parliamentary</w:t>
      </w:r>
    </w:p>
    <w:p w:rsidR="00044900" w:rsidRPr="00C57983" w:rsidRDefault="00044900" w:rsidP="00DE232F">
      <w:pPr>
        <w:spacing w:after="0" w:line="240" w:lineRule="auto"/>
        <w:rPr>
          <w:rFonts w:ascii="Times New Roman" w:hAnsi="Times New Roman" w:cs="Times New Roman"/>
          <w:lang w:val="en-US"/>
        </w:rPr>
      </w:pPr>
      <w:r w:rsidRPr="008214DB">
        <w:rPr>
          <w:rFonts w:ascii="Times New Roman" w:hAnsi="Times New Roman" w:cs="Times New Roman"/>
          <w:lang w:val="en-US"/>
        </w:rPr>
        <w:t xml:space="preserve">     </w:t>
      </w:r>
      <w:r w:rsidRPr="00C57983">
        <w:rPr>
          <w:rFonts w:ascii="Times New Roman" w:hAnsi="Times New Roman" w:cs="Times New Roman"/>
          <w:lang w:val="en-US"/>
        </w:rPr>
        <w:t>Bud</w:t>
      </w:r>
      <w:r>
        <w:rPr>
          <w:rFonts w:ascii="Times New Roman" w:hAnsi="Times New Roman" w:cs="Times New Roman"/>
          <w:lang w:val="en-US"/>
        </w:rPr>
        <w:t>get office, Hellenic Parliament,</w:t>
      </w:r>
      <w:r w:rsidRPr="0094389E">
        <w:rPr>
          <w:rFonts w:ascii="Times New Roman" w:hAnsi="Times New Roman" w:cs="Times New Roman"/>
          <w:lang w:val="en-US"/>
        </w:rPr>
        <w:t xml:space="preserve"> </w:t>
      </w:r>
      <w:r>
        <w:rPr>
          <w:rFonts w:ascii="Times New Roman" w:hAnsi="Times New Roman" w:cs="Times New Roman"/>
          <w:lang w:val="en-US"/>
        </w:rPr>
        <w:t>p</w:t>
      </w:r>
      <w:r w:rsidRPr="00C57983">
        <w:rPr>
          <w:rFonts w:ascii="Times New Roman" w:hAnsi="Times New Roman" w:cs="Times New Roman"/>
          <w:lang w:val="en-US"/>
        </w:rPr>
        <w:t>p. 2-3.</w:t>
      </w:r>
    </w:p>
  </w:footnote>
  <w:footnote w:id="115">
    <w:p w:rsidR="00044900" w:rsidRDefault="00044900" w:rsidP="00634639">
      <w:pPr>
        <w:spacing w:after="0" w:line="240" w:lineRule="auto"/>
        <w:rPr>
          <w:rFonts w:ascii="Times New Roman" w:hAnsi="Times New Roman" w:cs="Times New Roman"/>
          <w:lang w:val="en-US"/>
        </w:rPr>
      </w:pPr>
      <w:r w:rsidRPr="00C57983">
        <w:rPr>
          <w:rStyle w:val="a7"/>
          <w:rFonts w:ascii="Times New Roman" w:hAnsi="Times New Roman" w:cs="Times New Roman"/>
        </w:rPr>
        <w:footnoteRef/>
      </w:r>
      <w:r>
        <w:rPr>
          <w:rFonts w:ascii="Times New Roman" w:hAnsi="Times New Roman" w:cs="Times New Roman"/>
          <w:lang w:val="en-US"/>
        </w:rPr>
        <w:t xml:space="preserve"> </w:t>
      </w:r>
      <w:r>
        <w:rPr>
          <w:rFonts w:ascii="Times New Roman" w:hAnsi="Times New Roman" w:cs="Times New Roman"/>
        </w:rPr>
        <w:t>Ό</w:t>
      </w:r>
      <w:r w:rsidRPr="00C57983">
        <w:rPr>
          <w:rFonts w:ascii="Times New Roman" w:hAnsi="Times New Roman" w:cs="Times New Roman"/>
        </w:rPr>
        <w:t>πως</w:t>
      </w:r>
      <w:r w:rsidRPr="00C57983">
        <w:rPr>
          <w:rFonts w:ascii="Times New Roman" w:hAnsi="Times New Roman" w:cs="Times New Roman"/>
          <w:lang w:val="en-US"/>
        </w:rPr>
        <w:t xml:space="preserve"> </w:t>
      </w:r>
      <w:r w:rsidRPr="00C57983">
        <w:rPr>
          <w:rFonts w:ascii="Times New Roman" w:hAnsi="Times New Roman" w:cs="Times New Roman"/>
        </w:rPr>
        <w:t>αναφέρονται</w:t>
      </w:r>
      <w:r w:rsidRPr="00C57983">
        <w:rPr>
          <w:rFonts w:ascii="Times New Roman" w:hAnsi="Times New Roman" w:cs="Times New Roman"/>
          <w:lang w:val="en-US"/>
        </w:rPr>
        <w:t xml:space="preserve"> </w:t>
      </w:r>
      <w:r w:rsidRPr="00C57983">
        <w:rPr>
          <w:rFonts w:ascii="Times New Roman" w:hAnsi="Times New Roman" w:cs="Times New Roman"/>
        </w:rPr>
        <w:t>στο</w:t>
      </w:r>
      <w:r w:rsidRPr="00C57983">
        <w:rPr>
          <w:rFonts w:ascii="Times New Roman" w:hAnsi="Times New Roman" w:cs="Times New Roman"/>
          <w:lang w:val="en-US"/>
        </w:rPr>
        <w:t xml:space="preserve"> Liargovas, P., Accountability </w:t>
      </w:r>
      <w:r>
        <w:rPr>
          <w:rFonts w:ascii="Times New Roman" w:hAnsi="Times New Roman" w:cs="Times New Roman"/>
          <w:lang w:val="en-US"/>
        </w:rPr>
        <w:t>in politics The Case of Greece,</w:t>
      </w:r>
    </w:p>
    <w:p w:rsidR="00044900" w:rsidRDefault="00044900" w:rsidP="00634639">
      <w:pPr>
        <w:spacing w:after="0" w:line="240" w:lineRule="auto"/>
        <w:rPr>
          <w:rFonts w:ascii="Times New Roman" w:hAnsi="Times New Roman" w:cs="Times New Roman"/>
          <w:lang w:val="en-US"/>
        </w:rPr>
      </w:pPr>
      <w:r>
        <w:rPr>
          <w:rFonts w:ascii="Times New Roman" w:hAnsi="Times New Roman" w:cs="Times New Roman"/>
          <w:lang w:val="en-US"/>
        </w:rPr>
        <w:t xml:space="preserve">     </w:t>
      </w:r>
      <w:r w:rsidRPr="00C57983">
        <w:rPr>
          <w:rFonts w:ascii="Times New Roman" w:hAnsi="Times New Roman" w:cs="Times New Roman"/>
          <w:lang w:val="en-US"/>
        </w:rPr>
        <w:t>Department of Economics, University of Pelopo</w:t>
      </w:r>
      <w:r>
        <w:rPr>
          <w:rFonts w:ascii="Times New Roman" w:hAnsi="Times New Roman" w:cs="Times New Roman"/>
          <w:lang w:val="en-US"/>
        </w:rPr>
        <w:t>nnese, Greece and Parliamentary</w:t>
      </w:r>
    </w:p>
    <w:p w:rsidR="00044900" w:rsidRPr="00C57983" w:rsidRDefault="00044900" w:rsidP="00634639">
      <w:pPr>
        <w:spacing w:after="0" w:line="240" w:lineRule="auto"/>
        <w:rPr>
          <w:rFonts w:ascii="Times New Roman" w:hAnsi="Times New Roman" w:cs="Times New Roman"/>
          <w:lang w:val="en-US"/>
        </w:rPr>
      </w:pPr>
      <w:r w:rsidRPr="008214DB">
        <w:rPr>
          <w:rFonts w:ascii="Times New Roman" w:hAnsi="Times New Roman" w:cs="Times New Roman"/>
          <w:lang w:val="en-US"/>
        </w:rPr>
        <w:t xml:space="preserve">      </w:t>
      </w:r>
      <w:r w:rsidRPr="00C57983">
        <w:rPr>
          <w:rFonts w:ascii="Times New Roman" w:hAnsi="Times New Roman" w:cs="Times New Roman"/>
          <w:lang w:val="en-US"/>
        </w:rPr>
        <w:t>Budget offi</w:t>
      </w:r>
      <w:r>
        <w:rPr>
          <w:rFonts w:ascii="Times New Roman" w:hAnsi="Times New Roman" w:cs="Times New Roman"/>
          <w:lang w:val="en-US"/>
        </w:rPr>
        <w:t>ce, Hellenic Parliament p. 2-3.</w:t>
      </w:r>
    </w:p>
  </w:footnote>
  <w:footnote w:id="116">
    <w:p w:rsidR="00044900" w:rsidRDefault="00044900" w:rsidP="005360AF">
      <w:pPr>
        <w:spacing w:after="0" w:line="240" w:lineRule="auto"/>
        <w:rPr>
          <w:rFonts w:ascii="Times New Roman" w:hAnsi="Times New Roman" w:cs="Times New Roman"/>
        </w:rPr>
      </w:pPr>
      <w:r w:rsidRPr="008214DB">
        <w:rPr>
          <w:rFonts w:ascii="Times New Roman" w:hAnsi="Times New Roman" w:cs="Times New Roman"/>
          <w:vertAlign w:val="superscript"/>
          <w:lang w:val="en-US"/>
        </w:rPr>
        <w:footnoteRef/>
      </w:r>
      <w:r w:rsidRPr="008214DB">
        <w:rPr>
          <w:rFonts w:ascii="Times New Roman" w:hAnsi="Times New Roman" w:cs="Times New Roman"/>
          <w:vertAlign w:val="superscript"/>
        </w:rPr>
        <w:t xml:space="preserve"> </w:t>
      </w:r>
      <w:r>
        <w:rPr>
          <w:rFonts w:ascii="Times New Roman" w:hAnsi="Times New Roman" w:cs="Times New Roman"/>
          <w:vertAlign w:val="superscript"/>
        </w:rPr>
        <w:t xml:space="preserve">  </w:t>
      </w:r>
      <w:r w:rsidRPr="006C5CE7">
        <w:rPr>
          <w:rFonts w:ascii="Times New Roman" w:hAnsi="Times New Roman" w:cs="Times New Roman"/>
          <w:lang w:val="en-US"/>
        </w:rPr>
        <w:t>Kevin</w:t>
      </w:r>
      <w:r w:rsidRPr="006C5CE7">
        <w:rPr>
          <w:rFonts w:ascii="Times New Roman" w:hAnsi="Times New Roman" w:cs="Times New Roman"/>
        </w:rPr>
        <w:t xml:space="preserve">, </w:t>
      </w:r>
      <w:r w:rsidRPr="006C5CE7">
        <w:rPr>
          <w:rFonts w:ascii="Times New Roman" w:hAnsi="Times New Roman" w:cs="Times New Roman"/>
          <w:lang w:val="en-US"/>
        </w:rPr>
        <w:t>Featherstone</w:t>
      </w:r>
      <w:r w:rsidRPr="006C5CE7">
        <w:rPr>
          <w:rFonts w:ascii="Times New Roman" w:hAnsi="Times New Roman" w:cs="Times New Roman"/>
        </w:rPr>
        <w:t xml:space="preserve">, Καθηγητής στο Οικονομικό Πανεπιστήμιο του Λονδίνου, </w:t>
      </w:r>
      <w:r w:rsidRPr="006C5CE7">
        <w:rPr>
          <w:rFonts w:ascii="Times New Roman" w:hAnsi="Times New Roman" w:cs="Times New Roman"/>
          <w:lang w:val="en-US"/>
        </w:rPr>
        <w:t>the</w:t>
      </w:r>
    </w:p>
    <w:p w:rsidR="00044900" w:rsidRPr="006C5CE7" w:rsidRDefault="00044900" w:rsidP="005360AF">
      <w:pPr>
        <w:spacing w:after="0" w:line="240" w:lineRule="auto"/>
        <w:rPr>
          <w:rFonts w:ascii="Times New Roman" w:hAnsi="Times New Roman" w:cs="Times New Roman"/>
        </w:rPr>
      </w:pPr>
      <w:r>
        <w:rPr>
          <w:rFonts w:ascii="Times New Roman" w:hAnsi="Times New Roman" w:cs="Times New Roman"/>
        </w:rPr>
        <w:t xml:space="preserve">      </w:t>
      </w:r>
      <w:r w:rsidRPr="006C5CE7">
        <w:rPr>
          <w:rFonts w:ascii="Times New Roman" w:hAnsi="Times New Roman" w:cs="Times New Roman"/>
          <w:lang w:val="en-US"/>
        </w:rPr>
        <w:t>Guardian</w:t>
      </w:r>
      <w:r w:rsidRPr="002A110F">
        <w:rPr>
          <w:rFonts w:ascii="Times New Roman" w:hAnsi="Times New Roman" w:cs="Times New Roman"/>
        </w:rPr>
        <w:t>,</w:t>
      </w:r>
      <w:r>
        <w:rPr>
          <w:rFonts w:ascii="Times New Roman" w:hAnsi="Times New Roman" w:cs="Times New Roman"/>
        </w:rPr>
        <w:t xml:space="preserve"> 2014.</w:t>
      </w:r>
    </w:p>
  </w:footnote>
  <w:footnote w:id="117">
    <w:p w:rsidR="00044900" w:rsidRDefault="00044900" w:rsidP="005360AF">
      <w:pPr>
        <w:spacing w:after="0" w:line="240" w:lineRule="auto"/>
        <w:rPr>
          <w:rFonts w:ascii="Times New Roman" w:hAnsi="Times New Roman" w:cs="Times New Roman"/>
        </w:rPr>
      </w:pPr>
      <w:r w:rsidRPr="008214DB">
        <w:rPr>
          <w:rFonts w:ascii="Times New Roman" w:hAnsi="Times New Roman" w:cs="Times New Roman"/>
          <w:vertAlign w:val="superscript"/>
          <w:lang w:val="en-US"/>
        </w:rPr>
        <w:footnoteRef/>
      </w:r>
      <w:r w:rsidRPr="008214DB">
        <w:rPr>
          <w:rFonts w:ascii="Times New Roman" w:hAnsi="Times New Roman" w:cs="Times New Roman"/>
          <w:vertAlign w:val="superscript"/>
        </w:rPr>
        <w:t xml:space="preserve"> </w:t>
      </w:r>
      <w:r>
        <w:rPr>
          <w:rFonts w:ascii="Times New Roman" w:hAnsi="Times New Roman" w:cs="Times New Roman"/>
          <w:vertAlign w:val="superscript"/>
        </w:rPr>
        <w:t xml:space="preserve"> </w:t>
      </w:r>
      <w:r w:rsidRPr="006C5CE7">
        <w:rPr>
          <w:rFonts w:ascii="Times New Roman" w:hAnsi="Times New Roman" w:cs="Times New Roman"/>
        </w:rPr>
        <w:t>Γ. Μιχελής, πρόεδρος του Ταμείου Χρηματοπιστωτι</w:t>
      </w:r>
      <w:r>
        <w:rPr>
          <w:rFonts w:ascii="Times New Roman" w:hAnsi="Times New Roman" w:cs="Times New Roman"/>
        </w:rPr>
        <w:t>κής Σταθερότητας, στο άρθρο του</w:t>
      </w:r>
    </w:p>
    <w:p w:rsidR="00044900" w:rsidRPr="00C47A96" w:rsidRDefault="00044900" w:rsidP="005360AF">
      <w:pPr>
        <w:spacing w:after="0" w:line="240" w:lineRule="auto"/>
        <w:rPr>
          <w:rFonts w:ascii="Times New Roman" w:hAnsi="Times New Roman" w:cs="Times New Roman"/>
        </w:rPr>
      </w:pPr>
      <w:r>
        <w:rPr>
          <w:rFonts w:ascii="Times New Roman" w:hAnsi="Times New Roman" w:cs="Times New Roman"/>
        </w:rPr>
        <w:t xml:space="preserve">     </w:t>
      </w:r>
      <w:r w:rsidRPr="006C5CE7">
        <w:rPr>
          <w:rFonts w:ascii="Times New Roman" w:hAnsi="Times New Roman" w:cs="Times New Roman"/>
        </w:rPr>
        <w:t xml:space="preserve">με τίτλο </w:t>
      </w:r>
      <w:r>
        <w:rPr>
          <w:rFonts w:ascii="Times New Roman" w:hAnsi="Times New Roman" w:cs="Times New Roman"/>
        </w:rPr>
        <w:t>«</w:t>
      </w:r>
      <w:r w:rsidRPr="00440337">
        <w:rPr>
          <w:rFonts w:ascii="Times New Roman" w:hAnsi="Times New Roman" w:cs="Times New Roman"/>
        </w:rPr>
        <w:t>Ελλάδα η Χώρα του Παραδόξου»,</w:t>
      </w:r>
      <w:r>
        <w:rPr>
          <w:rFonts w:ascii="Times New Roman" w:hAnsi="Times New Roman" w:cs="Times New Roman"/>
        </w:rPr>
        <w:t xml:space="preserve"> εφημ. Καθημερινή 16/8/2015</w:t>
      </w:r>
      <w:r w:rsidRPr="00C47A96">
        <w:rPr>
          <w:rFonts w:ascii="Times New Roman" w:hAnsi="Times New Roman" w:cs="Times New Roman"/>
        </w:rPr>
        <w:t>.</w:t>
      </w:r>
    </w:p>
    <w:p w:rsidR="00044900" w:rsidRPr="00014439" w:rsidRDefault="00044900" w:rsidP="005360AF">
      <w:pPr>
        <w:spacing w:after="0" w:line="240" w:lineRule="auto"/>
        <w:rPr>
          <w:rFonts w:ascii="Times New Roman" w:hAnsi="Times New Roman" w:cs="Times New Roman"/>
        </w:rPr>
      </w:pPr>
      <w:r>
        <w:rPr>
          <w:rFonts w:ascii="Times New Roman" w:hAnsi="Times New Roman" w:cs="Times New Roman"/>
        </w:rPr>
        <w:t xml:space="preserve">     </w:t>
      </w:r>
      <w:r w:rsidRPr="00014439">
        <w:rPr>
          <w:rFonts w:ascii="Times New Roman" w:hAnsi="Times New Roman" w:cs="Times New Roman"/>
        </w:rPr>
        <w:fldChar w:fldCharType="begin"/>
      </w:r>
      <w:r w:rsidRPr="00014439">
        <w:rPr>
          <w:rFonts w:ascii="Times New Roman" w:hAnsi="Times New Roman" w:cs="Times New Roman"/>
        </w:rPr>
        <w:instrText xml:space="preserve"> HYPERLINK "http://www.Kathimerini.gr/827307/article/oikonomia/ellhnikh-oikonomia/apoyh-ellada-h</w:instrText>
      </w:r>
    </w:p>
    <w:p w:rsidR="00044900" w:rsidRPr="00014439" w:rsidRDefault="00044900" w:rsidP="005360AF">
      <w:pPr>
        <w:spacing w:after="0" w:line="240" w:lineRule="auto"/>
        <w:rPr>
          <w:rStyle w:val="-"/>
          <w:rFonts w:ascii="Times New Roman" w:hAnsi="Times New Roman" w:cs="Times New Roman"/>
          <w:u w:val="none"/>
        </w:rPr>
      </w:pPr>
      <w:r w:rsidRPr="00014439">
        <w:rPr>
          <w:rFonts w:ascii="Times New Roman" w:hAnsi="Times New Roman" w:cs="Times New Roman"/>
        </w:rPr>
        <w:instrText xml:space="preserve">     xwra--toy-parado3oy" </w:instrText>
      </w:r>
      <w:r w:rsidRPr="00014439">
        <w:rPr>
          <w:rFonts w:ascii="Times New Roman" w:hAnsi="Times New Roman" w:cs="Times New Roman"/>
        </w:rPr>
        <w:fldChar w:fldCharType="separate"/>
      </w:r>
      <w:r w:rsidRPr="00014439">
        <w:rPr>
          <w:rStyle w:val="-"/>
          <w:rFonts w:ascii="Times New Roman" w:hAnsi="Times New Roman" w:cs="Times New Roman"/>
          <w:u w:val="none"/>
        </w:rPr>
        <w:t>www.Kathimerini.gr/827307/article/oikonomia/ellhnikh-oikonomia/apoyh-ellada-h</w:t>
      </w:r>
    </w:p>
    <w:p w:rsidR="00044900" w:rsidRPr="006C5CE7" w:rsidRDefault="00044900" w:rsidP="005360AF">
      <w:pPr>
        <w:spacing w:after="0" w:line="240" w:lineRule="auto"/>
        <w:rPr>
          <w:rFonts w:ascii="Times New Roman" w:hAnsi="Times New Roman" w:cs="Times New Roman"/>
        </w:rPr>
      </w:pPr>
      <w:r w:rsidRPr="00014439">
        <w:rPr>
          <w:rStyle w:val="-"/>
          <w:rFonts w:ascii="Times New Roman" w:hAnsi="Times New Roman" w:cs="Times New Roman"/>
          <w:u w:val="none"/>
        </w:rPr>
        <w:t xml:space="preserve">     xwra--toy-parado3oy</w:t>
      </w:r>
      <w:r w:rsidRPr="00014439">
        <w:rPr>
          <w:rFonts w:ascii="Times New Roman" w:hAnsi="Times New Roman" w:cs="Times New Roman"/>
        </w:rPr>
        <w:fldChar w:fldCharType="end"/>
      </w:r>
      <w:r w:rsidRPr="00014439">
        <w:rPr>
          <w:rFonts w:ascii="Times New Roman" w:hAnsi="Times New Roman" w:cs="Times New Roman"/>
        </w:rPr>
        <w:t>,</w:t>
      </w:r>
      <w:r w:rsidRPr="006C5CE7">
        <w:rPr>
          <w:rFonts w:ascii="Times New Roman" w:hAnsi="Times New Roman" w:cs="Times New Roman"/>
        </w:rPr>
        <w:t xml:space="preserve"> πρόσβαση την 25/12/2016, 6:52μ.μ.</w:t>
      </w:r>
    </w:p>
  </w:footnote>
  <w:footnote w:id="118">
    <w:p w:rsidR="00044900" w:rsidRDefault="00044900" w:rsidP="005360AF">
      <w:pPr>
        <w:spacing w:after="0" w:line="240" w:lineRule="auto"/>
        <w:rPr>
          <w:rFonts w:ascii="Times New Roman" w:hAnsi="Times New Roman" w:cs="Times New Roman"/>
        </w:rPr>
      </w:pPr>
      <w:r w:rsidRPr="006C5CE7">
        <w:rPr>
          <w:rStyle w:val="a7"/>
          <w:rFonts w:ascii="Times New Roman" w:hAnsi="Times New Roman" w:cs="Times New Roman"/>
        </w:rPr>
        <w:footnoteRef/>
      </w:r>
      <w:r w:rsidRPr="006C5CE7">
        <w:rPr>
          <w:rFonts w:ascii="Times New Roman" w:hAnsi="Times New Roman" w:cs="Times New Roman"/>
        </w:rPr>
        <w:t xml:space="preserve"> Δημήτριος Γ. Ράϊκος,  «</w:t>
      </w:r>
      <w:r w:rsidRPr="00884ADE">
        <w:rPr>
          <w:rFonts w:ascii="Times New Roman" w:hAnsi="Times New Roman" w:cs="Times New Roman"/>
        </w:rPr>
        <w:t>Δημόσια Διοίκηση και Διαφθορά</w:t>
      </w:r>
      <w:r w:rsidRPr="006C5CE7">
        <w:rPr>
          <w:rFonts w:ascii="Times New Roman" w:hAnsi="Times New Roman" w:cs="Times New Roman"/>
          <w:i/>
        </w:rPr>
        <w:t>»</w:t>
      </w:r>
      <w:r>
        <w:rPr>
          <w:rFonts w:ascii="Times New Roman" w:hAnsi="Times New Roman" w:cs="Times New Roman"/>
        </w:rPr>
        <w:t>,  Εκδόσεις Σάκκουλα ΑΕ.,</w:t>
      </w:r>
    </w:p>
    <w:p w:rsidR="00044900" w:rsidRPr="002A110F" w:rsidRDefault="00044900" w:rsidP="005360AF">
      <w:pPr>
        <w:spacing w:after="0" w:line="240" w:lineRule="auto"/>
        <w:rPr>
          <w:rFonts w:ascii="Times New Roman" w:hAnsi="Times New Roman" w:cs="Times New Roman"/>
          <w:lang w:val="en-US"/>
        </w:rPr>
      </w:pPr>
      <w:r>
        <w:rPr>
          <w:rFonts w:ascii="Times New Roman" w:hAnsi="Times New Roman" w:cs="Times New Roman"/>
        </w:rPr>
        <w:t xml:space="preserve">     </w:t>
      </w:r>
      <w:r w:rsidRPr="002A110F">
        <w:rPr>
          <w:rFonts w:ascii="Times New Roman" w:hAnsi="Times New Roman" w:cs="Times New Roman"/>
          <w:lang w:val="en-US"/>
        </w:rPr>
        <w:t>2006.</w:t>
      </w:r>
    </w:p>
    <w:p w:rsidR="00044900" w:rsidRPr="002A110F" w:rsidRDefault="00044900" w:rsidP="005360AF">
      <w:pPr>
        <w:pStyle w:val="a6"/>
        <w:rPr>
          <w:lang w:val="en-US"/>
        </w:rPr>
      </w:pPr>
    </w:p>
  </w:footnote>
  <w:footnote w:id="119">
    <w:p w:rsidR="00044900" w:rsidRPr="000E4614" w:rsidRDefault="00044900">
      <w:pPr>
        <w:pStyle w:val="a6"/>
        <w:rPr>
          <w:rFonts w:ascii="Times New Roman" w:hAnsi="Times New Roman" w:cs="Times New Roman"/>
          <w:sz w:val="22"/>
          <w:szCs w:val="22"/>
          <w:lang w:val="en-US"/>
        </w:rPr>
      </w:pPr>
      <w:r>
        <w:rPr>
          <w:rStyle w:val="a7"/>
        </w:rPr>
        <w:footnoteRef/>
      </w:r>
      <w:r w:rsidRPr="000C453E">
        <w:rPr>
          <w:lang w:val="en-US"/>
        </w:rPr>
        <w:t xml:space="preserve"> </w:t>
      </w:r>
      <w:r w:rsidRPr="000E4614">
        <w:rPr>
          <w:rFonts w:ascii="Times New Roman" w:hAnsi="Times New Roman" w:cs="Times New Roman"/>
          <w:sz w:val="22"/>
          <w:szCs w:val="22"/>
          <w:lang w:val="en-US"/>
        </w:rPr>
        <w:t>R. Solow, (1956), “A Contribution to the Theory of Economic Growth” Quarterly</w:t>
      </w:r>
    </w:p>
    <w:p w:rsidR="00044900" w:rsidRPr="002A110F" w:rsidRDefault="00044900">
      <w:pPr>
        <w:pStyle w:val="a6"/>
        <w:rPr>
          <w:rFonts w:ascii="Times New Roman" w:hAnsi="Times New Roman" w:cs="Times New Roman"/>
          <w:sz w:val="22"/>
          <w:szCs w:val="22"/>
          <w:lang w:val="en-US"/>
        </w:rPr>
      </w:pPr>
      <w:r w:rsidRPr="002A110F">
        <w:rPr>
          <w:rFonts w:ascii="Times New Roman" w:hAnsi="Times New Roman" w:cs="Times New Roman"/>
          <w:sz w:val="22"/>
          <w:szCs w:val="22"/>
          <w:lang w:val="en-US"/>
        </w:rPr>
        <w:t xml:space="preserve">     </w:t>
      </w:r>
      <w:r w:rsidRPr="000E4614">
        <w:rPr>
          <w:rFonts w:ascii="Times New Roman" w:hAnsi="Times New Roman" w:cs="Times New Roman"/>
          <w:sz w:val="22"/>
          <w:szCs w:val="22"/>
          <w:lang w:val="en-US"/>
        </w:rPr>
        <w:t>journal</w:t>
      </w:r>
      <w:r w:rsidRPr="002A110F">
        <w:rPr>
          <w:rFonts w:ascii="Times New Roman" w:hAnsi="Times New Roman" w:cs="Times New Roman"/>
          <w:sz w:val="22"/>
          <w:szCs w:val="22"/>
          <w:lang w:val="en-US"/>
        </w:rPr>
        <w:t xml:space="preserve"> </w:t>
      </w:r>
      <w:r w:rsidRPr="000E4614">
        <w:rPr>
          <w:rFonts w:ascii="Times New Roman" w:hAnsi="Times New Roman" w:cs="Times New Roman"/>
          <w:sz w:val="22"/>
          <w:szCs w:val="22"/>
          <w:lang w:val="en-US"/>
        </w:rPr>
        <w:t>of</w:t>
      </w:r>
      <w:r w:rsidRPr="002A110F">
        <w:rPr>
          <w:rFonts w:ascii="Times New Roman" w:hAnsi="Times New Roman" w:cs="Times New Roman"/>
          <w:sz w:val="22"/>
          <w:szCs w:val="22"/>
          <w:lang w:val="en-US"/>
        </w:rPr>
        <w:t xml:space="preserve"> </w:t>
      </w:r>
      <w:r w:rsidRPr="000E4614">
        <w:rPr>
          <w:rFonts w:ascii="Times New Roman" w:hAnsi="Times New Roman" w:cs="Times New Roman"/>
          <w:sz w:val="22"/>
          <w:szCs w:val="22"/>
          <w:lang w:val="en-US"/>
        </w:rPr>
        <w:t>Economic</w:t>
      </w:r>
      <w:r w:rsidRPr="002A110F">
        <w:rPr>
          <w:rFonts w:ascii="Times New Roman" w:hAnsi="Times New Roman" w:cs="Times New Roman"/>
          <w:sz w:val="22"/>
          <w:szCs w:val="22"/>
          <w:lang w:val="en-US"/>
        </w:rPr>
        <w:t xml:space="preserve">, </w:t>
      </w:r>
      <w:r w:rsidRPr="000E4614">
        <w:rPr>
          <w:rFonts w:ascii="Times New Roman" w:hAnsi="Times New Roman" w:cs="Times New Roman"/>
          <w:sz w:val="22"/>
          <w:szCs w:val="22"/>
          <w:lang w:val="en-US"/>
        </w:rPr>
        <w:t>pp</w:t>
      </w:r>
      <w:r w:rsidRPr="002A110F">
        <w:rPr>
          <w:rFonts w:ascii="Times New Roman" w:hAnsi="Times New Roman" w:cs="Times New Roman"/>
          <w:sz w:val="22"/>
          <w:szCs w:val="22"/>
          <w:lang w:val="en-US"/>
        </w:rPr>
        <w:t xml:space="preserve">. 65-94.   </w:t>
      </w:r>
    </w:p>
  </w:footnote>
  <w:footnote w:id="120">
    <w:p w:rsidR="00044900" w:rsidRDefault="00044900">
      <w:pPr>
        <w:pStyle w:val="a6"/>
        <w:rPr>
          <w:rFonts w:ascii="Times New Roman" w:hAnsi="Times New Roman" w:cs="Times New Roman"/>
          <w:sz w:val="22"/>
          <w:szCs w:val="22"/>
          <w:lang w:val="en-US"/>
        </w:rPr>
      </w:pPr>
      <w:r w:rsidRPr="000E4614">
        <w:rPr>
          <w:rStyle w:val="a7"/>
          <w:rFonts w:ascii="Times New Roman" w:hAnsi="Times New Roman" w:cs="Times New Roman"/>
          <w:sz w:val="22"/>
          <w:szCs w:val="22"/>
        </w:rPr>
        <w:footnoteRef/>
      </w:r>
      <w:r w:rsidRPr="000E4614">
        <w:rPr>
          <w:rFonts w:ascii="Times New Roman" w:hAnsi="Times New Roman" w:cs="Times New Roman"/>
          <w:sz w:val="22"/>
          <w:szCs w:val="22"/>
          <w:lang w:val="en-US"/>
        </w:rPr>
        <w:t xml:space="preserve"> Murphy K.M., Shleifer </w:t>
      </w:r>
      <w:r w:rsidRPr="000E4614">
        <w:rPr>
          <w:rFonts w:ascii="Times New Roman" w:hAnsi="Times New Roman" w:cs="Times New Roman"/>
          <w:sz w:val="22"/>
          <w:szCs w:val="22"/>
        </w:rPr>
        <w:t>Α</w:t>
      </w:r>
      <w:r w:rsidRPr="000E4614">
        <w:rPr>
          <w:rFonts w:ascii="Times New Roman" w:hAnsi="Times New Roman" w:cs="Times New Roman"/>
          <w:sz w:val="22"/>
          <w:szCs w:val="22"/>
          <w:lang w:val="en-US"/>
        </w:rPr>
        <w:t>. &amp; Vishny R.W., (1991), “The Allocation of Talent:</w:t>
      </w:r>
    </w:p>
    <w:p w:rsidR="00044900" w:rsidRPr="000E4614" w:rsidRDefault="00044900">
      <w:pPr>
        <w:pStyle w:val="a6"/>
        <w:rPr>
          <w:rFonts w:ascii="Times New Roman" w:hAnsi="Times New Roman" w:cs="Times New Roman"/>
          <w:sz w:val="22"/>
          <w:szCs w:val="22"/>
          <w:lang w:val="en-US"/>
        </w:rPr>
      </w:pPr>
      <w:r>
        <w:rPr>
          <w:rFonts w:ascii="Times New Roman" w:hAnsi="Times New Roman" w:cs="Times New Roman"/>
          <w:sz w:val="22"/>
          <w:szCs w:val="22"/>
          <w:lang w:val="en-US"/>
        </w:rPr>
        <w:t xml:space="preserve">     </w:t>
      </w:r>
      <w:r w:rsidRPr="000E4614">
        <w:rPr>
          <w:rFonts w:ascii="Times New Roman" w:hAnsi="Times New Roman" w:cs="Times New Roman"/>
          <w:sz w:val="22"/>
          <w:szCs w:val="22"/>
          <w:lang w:val="en-US"/>
        </w:rPr>
        <w:t>implications for Growth» Quarterly journal of Economics, Vol.106 pp. 503-530.</w:t>
      </w:r>
    </w:p>
  </w:footnote>
  <w:footnote w:id="121">
    <w:p w:rsidR="00044900" w:rsidRPr="00EF5E18" w:rsidRDefault="00044900" w:rsidP="00FA6039">
      <w:pPr>
        <w:pStyle w:val="a6"/>
        <w:rPr>
          <w:rFonts w:ascii="Times New Roman" w:hAnsi="Times New Roman" w:cs="Times New Roman"/>
          <w:sz w:val="22"/>
          <w:szCs w:val="22"/>
        </w:rPr>
      </w:pPr>
      <w:r w:rsidRPr="0050432E">
        <w:rPr>
          <w:rFonts w:ascii="Times New Roman" w:hAnsi="Times New Roman" w:cs="Times New Roman"/>
          <w:sz w:val="22"/>
          <w:szCs w:val="22"/>
          <w:vertAlign w:val="superscript"/>
          <w:lang w:val="en-US"/>
        </w:rPr>
        <w:footnoteRef/>
      </w:r>
      <w:r w:rsidRPr="0050432E">
        <w:rPr>
          <w:rFonts w:ascii="Times New Roman" w:hAnsi="Times New Roman" w:cs="Times New Roman"/>
          <w:sz w:val="22"/>
          <w:szCs w:val="22"/>
          <w:lang w:val="en-US"/>
        </w:rPr>
        <w:t>Dixit</w:t>
      </w:r>
      <w:r w:rsidRPr="0050432E">
        <w:rPr>
          <w:rFonts w:ascii="Times New Roman" w:hAnsi="Times New Roman" w:cs="Times New Roman"/>
          <w:sz w:val="22"/>
          <w:szCs w:val="22"/>
        </w:rPr>
        <w:t xml:space="preserve"> </w:t>
      </w:r>
      <w:r w:rsidRPr="0050432E">
        <w:rPr>
          <w:rFonts w:ascii="Times New Roman" w:hAnsi="Times New Roman" w:cs="Times New Roman"/>
          <w:sz w:val="22"/>
          <w:szCs w:val="22"/>
          <w:lang w:val="en-US"/>
        </w:rPr>
        <w:t>et</w:t>
      </w:r>
      <w:r w:rsidRPr="0050432E">
        <w:rPr>
          <w:rFonts w:ascii="Times New Roman" w:hAnsi="Times New Roman" w:cs="Times New Roman"/>
          <w:sz w:val="22"/>
          <w:szCs w:val="22"/>
        </w:rPr>
        <w:t xml:space="preserve"> </w:t>
      </w:r>
      <w:r w:rsidRPr="0050432E">
        <w:rPr>
          <w:rFonts w:ascii="Times New Roman" w:hAnsi="Times New Roman" w:cs="Times New Roman"/>
          <w:sz w:val="22"/>
          <w:szCs w:val="22"/>
          <w:lang w:val="en-US"/>
        </w:rPr>
        <w:t>Olson</w:t>
      </w:r>
      <w:r w:rsidRPr="0050432E">
        <w:rPr>
          <w:rFonts w:ascii="Times New Roman" w:hAnsi="Times New Roman" w:cs="Times New Roman"/>
          <w:sz w:val="22"/>
          <w:szCs w:val="22"/>
        </w:rPr>
        <w:t>, (1996</w:t>
      </w:r>
      <w:r w:rsidRPr="00EF5E18">
        <w:rPr>
          <w:rFonts w:ascii="Times New Roman" w:hAnsi="Times New Roman" w:cs="Times New Roman"/>
          <w:sz w:val="22"/>
          <w:szCs w:val="22"/>
        </w:rPr>
        <w:t>), όπως αναφέρεται στο Αριστείδης Χατζής 2015 «οι Θεσμικές</w:t>
      </w:r>
    </w:p>
    <w:p w:rsidR="00044900" w:rsidRDefault="00044900" w:rsidP="00FA6039">
      <w:pPr>
        <w:pStyle w:val="a6"/>
        <w:rPr>
          <w:rFonts w:ascii="Times New Roman" w:hAnsi="Times New Roman" w:cs="Times New Roman"/>
          <w:sz w:val="22"/>
          <w:szCs w:val="22"/>
        </w:rPr>
      </w:pPr>
      <w:r>
        <w:rPr>
          <w:rFonts w:ascii="Times New Roman" w:hAnsi="Times New Roman" w:cs="Times New Roman"/>
          <w:sz w:val="22"/>
          <w:szCs w:val="22"/>
        </w:rPr>
        <w:t xml:space="preserve">    </w:t>
      </w:r>
      <w:r w:rsidRPr="006C5CE7">
        <w:rPr>
          <w:rFonts w:ascii="Times New Roman" w:hAnsi="Times New Roman" w:cs="Times New Roman"/>
          <w:sz w:val="22"/>
          <w:szCs w:val="22"/>
        </w:rPr>
        <w:t>προϋποθέσεις για την οικονομική ανάπτυξη, 12 ερ</w:t>
      </w:r>
      <w:r>
        <w:rPr>
          <w:rFonts w:ascii="Times New Roman" w:hAnsi="Times New Roman" w:cs="Times New Roman"/>
          <w:sz w:val="22"/>
          <w:szCs w:val="22"/>
        </w:rPr>
        <w:t>ωτήματα με αναφορά στην Ελλάδα»</w:t>
      </w:r>
    </w:p>
    <w:p w:rsidR="00044900" w:rsidRPr="006C5CE7" w:rsidRDefault="00044900" w:rsidP="00FA6039">
      <w:pPr>
        <w:pStyle w:val="a6"/>
        <w:rPr>
          <w:rFonts w:ascii="Times New Roman" w:hAnsi="Times New Roman" w:cs="Times New Roman"/>
          <w:sz w:val="22"/>
          <w:szCs w:val="22"/>
        </w:rPr>
      </w:pPr>
      <w:r>
        <w:rPr>
          <w:rFonts w:ascii="Times New Roman" w:hAnsi="Times New Roman" w:cs="Times New Roman"/>
          <w:sz w:val="22"/>
          <w:szCs w:val="22"/>
        </w:rPr>
        <w:t xml:space="preserve">    </w:t>
      </w:r>
      <w:r w:rsidRPr="006C5CE7">
        <w:rPr>
          <w:rFonts w:ascii="Times New Roman" w:hAnsi="Times New Roman" w:cs="Times New Roman"/>
          <w:sz w:val="22"/>
          <w:szCs w:val="22"/>
        </w:rPr>
        <w:t>σελ. 65 &amp; 66.</w:t>
      </w:r>
    </w:p>
  </w:footnote>
  <w:footnote w:id="122">
    <w:p w:rsidR="00044900" w:rsidRDefault="00044900" w:rsidP="00EB1D6C">
      <w:pPr>
        <w:pStyle w:val="a6"/>
        <w:rPr>
          <w:rFonts w:ascii="Times New Roman" w:hAnsi="Times New Roman" w:cs="Times New Roman"/>
          <w:sz w:val="22"/>
          <w:szCs w:val="22"/>
        </w:rPr>
      </w:pPr>
      <w:r w:rsidRPr="006C5CE7">
        <w:rPr>
          <w:rStyle w:val="a7"/>
          <w:rFonts w:ascii="Times New Roman" w:hAnsi="Times New Roman" w:cs="Times New Roman"/>
          <w:sz w:val="22"/>
          <w:szCs w:val="22"/>
        </w:rPr>
        <w:footnoteRef/>
      </w:r>
      <w:r w:rsidRPr="006C5CE7">
        <w:rPr>
          <w:rFonts w:ascii="Times New Roman" w:hAnsi="Times New Roman" w:cs="Times New Roman"/>
          <w:sz w:val="22"/>
          <w:szCs w:val="22"/>
        </w:rPr>
        <w:t xml:space="preserve"> </w:t>
      </w:r>
      <w:r w:rsidRPr="006C5CE7">
        <w:rPr>
          <w:rFonts w:ascii="Times New Roman" w:hAnsi="Times New Roman" w:cs="Times New Roman"/>
          <w:sz w:val="22"/>
          <w:szCs w:val="22"/>
          <w:lang w:val="en-US"/>
        </w:rPr>
        <w:t>Ronald</w:t>
      </w:r>
      <w:r w:rsidRPr="006C5CE7">
        <w:rPr>
          <w:rFonts w:ascii="Times New Roman" w:hAnsi="Times New Roman" w:cs="Times New Roman"/>
          <w:sz w:val="22"/>
          <w:szCs w:val="22"/>
        </w:rPr>
        <w:t xml:space="preserve"> </w:t>
      </w:r>
      <w:r w:rsidRPr="006C5CE7">
        <w:rPr>
          <w:rFonts w:ascii="Times New Roman" w:hAnsi="Times New Roman" w:cs="Times New Roman"/>
          <w:sz w:val="22"/>
          <w:szCs w:val="22"/>
          <w:lang w:val="en-US"/>
        </w:rPr>
        <w:t>Coase</w:t>
      </w:r>
      <w:r w:rsidRPr="006C5CE7">
        <w:rPr>
          <w:rFonts w:ascii="Times New Roman" w:hAnsi="Times New Roman" w:cs="Times New Roman"/>
          <w:sz w:val="22"/>
          <w:szCs w:val="22"/>
        </w:rPr>
        <w:t>,1960, όπως αναφέρεται στο Αρι</w:t>
      </w:r>
      <w:r>
        <w:rPr>
          <w:rFonts w:ascii="Times New Roman" w:hAnsi="Times New Roman" w:cs="Times New Roman"/>
          <w:sz w:val="22"/>
          <w:szCs w:val="22"/>
        </w:rPr>
        <w:t>στείδης Χατζής 2015, «οι θεσμοί</w:t>
      </w:r>
    </w:p>
    <w:p w:rsidR="00044900" w:rsidRDefault="00044900" w:rsidP="00EB1D6C">
      <w:pPr>
        <w:pStyle w:val="a6"/>
        <w:rPr>
          <w:rFonts w:ascii="Times New Roman" w:hAnsi="Times New Roman" w:cs="Times New Roman"/>
          <w:sz w:val="22"/>
          <w:szCs w:val="22"/>
        </w:rPr>
      </w:pPr>
      <w:r>
        <w:rPr>
          <w:rFonts w:ascii="Times New Roman" w:hAnsi="Times New Roman" w:cs="Times New Roman"/>
          <w:sz w:val="22"/>
          <w:szCs w:val="22"/>
        </w:rPr>
        <w:t xml:space="preserve">     </w:t>
      </w:r>
      <w:r w:rsidRPr="006C5CE7">
        <w:rPr>
          <w:rFonts w:ascii="Times New Roman" w:hAnsi="Times New Roman" w:cs="Times New Roman"/>
          <w:sz w:val="22"/>
          <w:szCs w:val="22"/>
        </w:rPr>
        <w:t>προϋποθέσεις για την οικονομική ανάπτυξ</w:t>
      </w:r>
      <w:r>
        <w:rPr>
          <w:rFonts w:ascii="Times New Roman" w:hAnsi="Times New Roman" w:cs="Times New Roman"/>
          <w:sz w:val="22"/>
          <w:szCs w:val="22"/>
        </w:rPr>
        <w:t>η, 12 ερωτήματα με αναφορά στην</w:t>
      </w:r>
    </w:p>
    <w:p w:rsidR="00044900" w:rsidRPr="006C5CE7" w:rsidRDefault="00044900" w:rsidP="00EB1D6C">
      <w:pPr>
        <w:pStyle w:val="a6"/>
        <w:rPr>
          <w:rFonts w:ascii="Times New Roman" w:hAnsi="Times New Roman" w:cs="Times New Roman"/>
          <w:sz w:val="22"/>
          <w:szCs w:val="22"/>
        </w:rPr>
      </w:pPr>
      <w:r>
        <w:rPr>
          <w:rFonts w:ascii="Times New Roman" w:hAnsi="Times New Roman" w:cs="Times New Roman"/>
          <w:sz w:val="22"/>
          <w:szCs w:val="22"/>
        </w:rPr>
        <w:t xml:space="preserve">     </w:t>
      </w:r>
      <w:r w:rsidRPr="006C5CE7">
        <w:rPr>
          <w:rFonts w:ascii="Times New Roman" w:hAnsi="Times New Roman" w:cs="Times New Roman"/>
          <w:sz w:val="22"/>
          <w:szCs w:val="22"/>
        </w:rPr>
        <w:t>Ελλάδα» σελ. 66</w:t>
      </w:r>
      <w:r>
        <w:rPr>
          <w:rFonts w:ascii="Times New Roman" w:hAnsi="Times New Roman" w:cs="Times New Roman"/>
          <w:sz w:val="22"/>
          <w:szCs w:val="22"/>
        </w:rPr>
        <w:t>.</w:t>
      </w:r>
    </w:p>
  </w:footnote>
  <w:footnote w:id="123">
    <w:p w:rsidR="00044900" w:rsidRDefault="00044900" w:rsidP="00FA6039">
      <w:pPr>
        <w:pStyle w:val="a6"/>
        <w:rPr>
          <w:rFonts w:ascii="Times New Roman" w:hAnsi="Times New Roman" w:cs="Times New Roman"/>
          <w:sz w:val="22"/>
          <w:szCs w:val="22"/>
        </w:rPr>
      </w:pPr>
      <w:r w:rsidRPr="00905470">
        <w:rPr>
          <w:rStyle w:val="a7"/>
          <w:rFonts w:ascii="Times New Roman" w:hAnsi="Times New Roman" w:cs="Times New Roman"/>
          <w:sz w:val="22"/>
          <w:szCs w:val="22"/>
        </w:rPr>
        <w:footnoteRef/>
      </w:r>
      <w:r w:rsidRPr="00905470">
        <w:rPr>
          <w:rFonts w:ascii="Times New Roman" w:hAnsi="Times New Roman" w:cs="Times New Roman"/>
          <w:sz w:val="22"/>
          <w:szCs w:val="22"/>
        </w:rPr>
        <w:t xml:space="preserve"> Έργο όπως αυτό αναφέρεται στο Αριστείδης Χατζή</w:t>
      </w:r>
      <w:r>
        <w:rPr>
          <w:rFonts w:ascii="Times New Roman" w:hAnsi="Times New Roman" w:cs="Times New Roman"/>
          <w:sz w:val="22"/>
          <w:szCs w:val="22"/>
        </w:rPr>
        <w:t>ς «Οι θεσμικές προϋποθέσεις για</w:t>
      </w:r>
    </w:p>
    <w:p w:rsidR="00044900" w:rsidRDefault="00044900" w:rsidP="00FA6039">
      <w:pPr>
        <w:pStyle w:val="a6"/>
        <w:rPr>
          <w:rFonts w:ascii="Times New Roman" w:hAnsi="Times New Roman" w:cs="Times New Roman"/>
          <w:sz w:val="22"/>
          <w:szCs w:val="22"/>
        </w:rPr>
      </w:pPr>
      <w:r>
        <w:rPr>
          <w:rFonts w:ascii="Times New Roman" w:hAnsi="Times New Roman" w:cs="Times New Roman"/>
          <w:sz w:val="22"/>
          <w:szCs w:val="22"/>
        </w:rPr>
        <w:t xml:space="preserve">     </w:t>
      </w:r>
      <w:r w:rsidRPr="00905470">
        <w:rPr>
          <w:rFonts w:ascii="Times New Roman" w:hAnsi="Times New Roman" w:cs="Times New Roman"/>
          <w:sz w:val="22"/>
          <w:szCs w:val="22"/>
        </w:rPr>
        <w:t>την οικονομική ανάπτυξη, 12 ερωτήματα με ανα</w:t>
      </w:r>
      <w:r>
        <w:rPr>
          <w:rFonts w:ascii="Times New Roman" w:hAnsi="Times New Roman" w:cs="Times New Roman"/>
          <w:sz w:val="22"/>
          <w:szCs w:val="22"/>
        </w:rPr>
        <w:t>φορά στην Ελλάδα» 2015, σελ. 67-</w:t>
      </w:r>
    </w:p>
    <w:p w:rsidR="00044900" w:rsidRPr="00905470" w:rsidRDefault="00044900" w:rsidP="00FA6039">
      <w:pPr>
        <w:pStyle w:val="a6"/>
        <w:rPr>
          <w:rFonts w:ascii="Times New Roman" w:hAnsi="Times New Roman" w:cs="Times New Roman"/>
          <w:sz w:val="22"/>
          <w:szCs w:val="22"/>
        </w:rPr>
      </w:pPr>
      <w:r>
        <w:rPr>
          <w:rFonts w:ascii="Times New Roman" w:hAnsi="Times New Roman" w:cs="Times New Roman"/>
          <w:sz w:val="22"/>
          <w:szCs w:val="22"/>
        </w:rPr>
        <w:t xml:space="preserve">     </w:t>
      </w:r>
      <w:r w:rsidRPr="00905470">
        <w:rPr>
          <w:rFonts w:ascii="Times New Roman" w:hAnsi="Times New Roman" w:cs="Times New Roman"/>
          <w:sz w:val="22"/>
          <w:szCs w:val="22"/>
        </w:rPr>
        <w:t>68.</w:t>
      </w:r>
    </w:p>
  </w:footnote>
  <w:footnote w:id="124">
    <w:p w:rsidR="00044900" w:rsidRDefault="00044900" w:rsidP="00414C7F">
      <w:pPr>
        <w:pStyle w:val="a6"/>
        <w:jc w:val="both"/>
        <w:rPr>
          <w:rFonts w:ascii="Times New Roman" w:hAnsi="Times New Roman" w:cs="Times New Roman"/>
          <w:sz w:val="22"/>
          <w:szCs w:val="22"/>
        </w:rPr>
      </w:pPr>
      <w:r w:rsidRPr="00905470">
        <w:rPr>
          <w:rStyle w:val="a7"/>
          <w:rFonts w:ascii="Times New Roman" w:hAnsi="Times New Roman" w:cs="Times New Roman"/>
          <w:sz w:val="22"/>
          <w:szCs w:val="22"/>
        </w:rPr>
        <w:footnoteRef/>
      </w:r>
      <w:r w:rsidRPr="00905470">
        <w:rPr>
          <w:rFonts w:ascii="Times New Roman" w:hAnsi="Times New Roman" w:cs="Times New Roman"/>
          <w:sz w:val="22"/>
          <w:szCs w:val="22"/>
        </w:rPr>
        <w:t xml:space="preserve"> Ναλπαντίδου και Χατζής, 2010 όπως αναφέρεται σ</w:t>
      </w:r>
      <w:r>
        <w:rPr>
          <w:rFonts w:ascii="Times New Roman" w:hAnsi="Times New Roman" w:cs="Times New Roman"/>
          <w:sz w:val="22"/>
          <w:szCs w:val="22"/>
        </w:rPr>
        <w:t>το Α. Χατζής, 2015 «Οι θεσμικές</w:t>
      </w:r>
    </w:p>
    <w:p w:rsidR="00044900" w:rsidRDefault="00044900" w:rsidP="00414C7F">
      <w:pPr>
        <w:pStyle w:val="a6"/>
        <w:jc w:val="both"/>
        <w:rPr>
          <w:rFonts w:ascii="Times New Roman" w:hAnsi="Times New Roman" w:cs="Times New Roman"/>
          <w:sz w:val="22"/>
          <w:szCs w:val="22"/>
        </w:rPr>
      </w:pPr>
      <w:r>
        <w:rPr>
          <w:rFonts w:ascii="Times New Roman" w:hAnsi="Times New Roman" w:cs="Times New Roman"/>
          <w:sz w:val="22"/>
          <w:szCs w:val="22"/>
        </w:rPr>
        <w:t xml:space="preserve">     </w:t>
      </w:r>
      <w:r w:rsidRPr="00905470">
        <w:rPr>
          <w:rFonts w:ascii="Times New Roman" w:hAnsi="Times New Roman" w:cs="Times New Roman"/>
          <w:sz w:val="22"/>
          <w:szCs w:val="22"/>
        </w:rPr>
        <w:t>προϋποθέσεις για την οικονομική ανάπτυξ</w:t>
      </w:r>
      <w:r>
        <w:rPr>
          <w:rFonts w:ascii="Times New Roman" w:hAnsi="Times New Roman" w:cs="Times New Roman"/>
          <w:sz w:val="22"/>
          <w:szCs w:val="22"/>
        </w:rPr>
        <w:t>η, 12 ερωτήματα με αναφορά στην</w:t>
      </w:r>
    </w:p>
    <w:p w:rsidR="00044900" w:rsidRPr="002A110F" w:rsidRDefault="00044900" w:rsidP="00414C7F">
      <w:pPr>
        <w:pStyle w:val="a6"/>
        <w:jc w:val="both"/>
        <w:rPr>
          <w:rFonts w:ascii="Times New Roman" w:hAnsi="Times New Roman" w:cs="Times New Roman"/>
          <w:sz w:val="22"/>
          <w:szCs w:val="22"/>
          <w:lang w:val="en-US"/>
        </w:rPr>
      </w:pPr>
      <w:r>
        <w:rPr>
          <w:rFonts w:ascii="Times New Roman" w:hAnsi="Times New Roman" w:cs="Times New Roman"/>
          <w:sz w:val="22"/>
          <w:szCs w:val="22"/>
        </w:rPr>
        <w:t xml:space="preserve">     </w:t>
      </w:r>
      <w:r w:rsidRPr="00905470">
        <w:rPr>
          <w:rFonts w:ascii="Times New Roman" w:hAnsi="Times New Roman" w:cs="Times New Roman"/>
          <w:sz w:val="22"/>
          <w:szCs w:val="22"/>
        </w:rPr>
        <w:t>Ελλάδα</w:t>
      </w:r>
      <w:r w:rsidRPr="002A110F">
        <w:rPr>
          <w:rFonts w:ascii="Times New Roman" w:hAnsi="Times New Roman" w:cs="Times New Roman"/>
          <w:sz w:val="22"/>
          <w:szCs w:val="22"/>
          <w:lang w:val="en-US"/>
        </w:rPr>
        <w:t>».</w:t>
      </w:r>
    </w:p>
  </w:footnote>
  <w:footnote w:id="125">
    <w:p w:rsidR="00044900" w:rsidRPr="00DB07E0" w:rsidRDefault="00044900">
      <w:pPr>
        <w:pStyle w:val="a6"/>
        <w:rPr>
          <w:rFonts w:ascii="Times New Roman" w:hAnsi="Times New Roman" w:cs="Times New Roman"/>
          <w:sz w:val="22"/>
          <w:szCs w:val="22"/>
          <w:lang w:val="en-US"/>
        </w:rPr>
      </w:pPr>
      <w:r w:rsidRPr="00DB07E0">
        <w:rPr>
          <w:rStyle w:val="a7"/>
          <w:rFonts w:ascii="Times New Roman" w:hAnsi="Times New Roman" w:cs="Times New Roman"/>
          <w:sz w:val="22"/>
          <w:szCs w:val="22"/>
        </w:rPr>
        <w:footnoteRef/>
      </w:r>
      <w:r w:rsidRPr="00DB07E0">
        <w:rPr>
          <w:rFonts w:ascii="Times New Roman" w:hAnsi="Times New Roman" w:cs="Times New Roman"/>
          <w:sz w:val="22"/>
          <w:szCs w:val="22"/>
          <w:lang w:val="en-US"/>
        </w:rPr>
        <w:t xml:space="preserve"> Simon Johnson, (2009), “The Quiet Coup” The Atlantic Daily, May 2009.</w:t>
      </w:r>
    </w:p>
  </w:footnote>
  <w:footnote w:id="126">
    <w:p w:rsidR="00044900" w:rsidRPr="00DB07E0" w:rsidRDefault="00044900">
      <w:pPr>
        <w:pStyle w:val="a6"/>
        <w:rPr>
          <w:lang w:val="en-US"/>
        </w:rPr>
      </w:pPr>
      <w:r w:rsidRPr="00DB07E0">
        <w:rPr>
          <w:rStyle w:val="a7"/>
          <w:rFonts w:ascii="Times New Roman" w:hAnsi="Times New Roman" w:cs="Times New Roman"/>
          <w:sz w:val="22"/>
          <w:szCs w:val="22"/>
        </w:rPr>
        <w:footnoteRef/>
      </w:r>
      <w:r w:rsidRPr="00DB07E0">
        <w:rPr>
          <w:rFonts w:ascii="Times New Roman" w:hAnsi="Times New Roman" w:cs="Times New Roman"/>
          <w:sz w:val="22"/>
          <w:szCs w:val="22"/>
          <w:lang w:val="en-US"/>
        </w:rPr>
        <w:t xml:space="preserve"> </w:t>
      </w:r>
      <w:r w:rsidR="00E80CD4">
        <w:rPr>
          <w:rFonts w:ascii="Times New Roman" w:hAnsi="Times New Roman" w:cs="Times New Roman"/>
          <w:sz w:val="22"/>
          <w:szCs w:val="22"/>
          <w:lang w:val="en-US"/>
        </w:rPr>
        <w:t>M. Bruckner and A.Ciccone, (2008</w:t>
      </w:r>
      <w:r w:rsidRPr="00DB07E0">
        <w:rPr>
          <w:rFonts w:ascii="Times New Roman" w:hAnsi="Times New Roman" w:cs="Times New Roman"/>
          <w:sz w:val="22"/>
          <w:szCs w:val="22"/>
          <w:lang w:val="en-US"/>
        </w:rPr>
        <w:t>), “Rain and the Democratic Window of Opportunity” Econometrica, Forthcoming.</w:t>
      </w:r>
      <w:r>
        <w:rPr>
          <w:rFonts w:ascii="Times New Roman" w:hAnsi="Times New Roman" w:cs="Times New Roman"/>
          <w:sz w:val="24"/>
          <w:szCs w:val="24"/>
          <w:lang w:val="en-US"/>
        </w:rPr>
        <w:t xml:space="preserve">   </w:t>
      </w:r>
    </w:p>
  </w:footnote>
  <w:footnote w:id="127">
    <w:p w:rsidR="00044900" w:rsidRDefault="00044900">
      <w:pPr>
        <w:pStyle w:val="a6"/>
        <w:rPr>
          <w:rFonts w:ascii="Times New Roman" w:hAnsi="Times New Roman" w:cs="Times New Roman"/>
          <w:sz w:val="22"/>
          <w:szCs w:val="22"/>
        </w:rPr>
      </w:pPr>
      <w:r w:rsidRPr="005D76AC">
        <w:rPr>
          <w:rStyle w:val="a7"/>
          <w:rFonts w:ascii="Times New Roman" w:hAnsi="Times New Roman" w:cs="Times New Roman"/>
          <w:sz w:val="22"/>
          <w:szCs w:val="22"/>
        </w:rPr>
        <w:footnoteRef/>
      </w:r>
      <w:r w:rsidRPr="005D76AC">
        <w:rPr>
          <w:rFonts w:ascii="Times New Roman" w:hAnsi="Times New Roman" w:cs="Times New Roman"/>
          <w:sz w:val="22"/>
          <w:szCs w:val="22"/>
        </w:rPr>
        <w:t xml:space="preserve"> Παντελής Καλαϊτζιδάκης </w:t>
      </w:r>
      <w:r>
        <w:rPr>
          <w:rFonts w:ascii="Times New Roman" w:hAnsi="Times New Roman" w:cs="Times New Roman"/>
          <w:sz w:val="22"/>
          <w:szCs w:val="22"/>
        </w:rPr>
        <w:t xml:space="preserve">και </w:t>
      </w:r>
      <w:r w:rsidRPr="005D76AC">
        <w:rPr>
          <w:rFonts w:ascii="Times New Roman" w:hAnsi="Times New Roman" w:cs="Times New Roman"/>
          <w:sz w:val="22"/>
          <w:szCs w:val="22"/>
        </w:rPr>
        <w:t>Σαράντης Καλυβίτης «Ο</w:t>
      </w:r>
      <w:r>
        <w:rPr>
          <w:rFonts w:ascii="Times New Roman" w:hAnsi="Times New Roman" w:cs="Times New Roman"/>
          <w:sz w:val="22"/>
          <w:szCs w:val="22"/>
        </w:rPr>
        <w:t>ικονομική μεγέθυνση: Θεωρία</w:t>
      </w:r>
    </w:p>
    <w:p w:rsidR="00044900" w:rsidRDefault="00044900">
      <w:pPr>
        <w:pStyle w:val="a6"/>
        <w:rPr>
          <w:rFonts w:ascii="Times New Roman" w:hAnsi="Times New Roman" w:cs="Times New Roman"/>
          <w:sz w:val="22"/>
          <w:szCs w:val="22"/>
        </w:rPr>
      </w:pPr>
      <w:r>
        <w:rPr>
          <w:rFonts w:ascii="Times New Roman" w:hAnsi="Times New Roman" w:cs="Times New Roman"/>
          <w:sz w:val="22"/>
          <w:szCs w:val="22"/>
        </w:rPr>
        <w:t xml:space="preserve">     και </w:t>
      </w:r>
      <w:r w:rsidRPr="005D76AC">
        <w:rPr>
          <w:rFonts w:ascii="Times New Roman" w:hAnsi="Times New Roman" w:cs="Times New Roman"/>
          <w:sz w:val="22"/>
          <w:szCs w:val="22"/>
        </w:rPr>
        <w:t>πολιτική» 2008, κεφ. 1</w:t>
      </w:r>
      <w:r w:rsidRPr="005D76AC">
        <w:rPr>
          <w:rFonts w:ascii="Times New Roman" w:hAnsi="Times New Roman" w:cs="Times New Roman"/>
          <w:sz w:val="22"/>
          <w:szCs w:val="22"/>
          <w:vertAlign w:val="superscript"/>
        </w:rPr>
        <w:t>ο</w:t>
      </w:r>
      <w:r w:rsidRPr="005D76AC">
        <w:rPr>
          <w:rFonts w:ascii="Times New Roman" w:hAnsi="Times New Roman" w:cs="Times New Roman"/>
          <w:sz w:val="22"/>
          <w:szCs w:val="22"/>
        </w:rPr>
        <w:t xml:space="preserve"> εισαγωγή στην οικονομική </w:t>
      </w:r>
      <w:r>
        <w:rPr>
          <w:rFonts w:ascii="Times New Roman" w:hAnsi="Times New Roman" w:cs="Times New Roman"/>
          <w:sz w:val="22"/>
          <w:szCs w:val="22"/>
        </w:rPr>
        <w:t>μεγέθυνση, σελ. 16-22</w:t>
      </w:r>
    </w:p>
    <w:p w:rsidR="00044900" w:rsidRPr="005D76AC" w:rsidRDefault="00044900">
      <w:pPr>
        <w:pStyle w:val="a6"/>
        <w:rPr>
          <w:rFonts w:ascii="Times New Roman" w:hAnsi="Times New Roman" w:cs="Times New Roman"/>
          <w:sz w:val="22"/>
          <w:szCs w:val="22"/>
        </w:rPr>
      </w:pPr>
      <w:r>
        <w:rPr>
          <w:rFonts w:ascii="Times New Roman" w:hAnsi="Times New Roman" w:cs="Times New Roman"/>
          <w:sz w:val="22"/>
          <w:szCs w:val="22"/>
        </w:rPr>
        <w:t xml:space="preserve">     εκδόσεις Κριτική, 2008.</w:t>
      </w:r>
      <w:r w:rsidRPr="005D76AC">
        <w:rPr>
          <w:rFonts w:ascii="Times New Roman" w:hAnsi="Times New Roman" w:cs="Times New Roman"/>
          <w:sz w:val="22"/>
          <w:szCs w:val="22"/>
        </w:rPr>
        <w:t xml:space="preserve"> </w:t>
      </w:r>
    </w:p>
  </w:footnote>
  <w:footnote w:id="128">
    <w:p w:rsidR="00044900" w:rsidRDefault="00044900">
      <w:pPr>
        <w:pStyle w:val="a6"/>
        <w:rPr>
          <w:rFonts w:ascii="Times New Roman" w:hAnsi="Times New Roman" w:cs="Times New Roman"/>
          <w:sz w:val="22"/>
          <w:szCs w:val="22"/>
        </w:rPr>
      </w:pPr>
      <w:r w:rsidRPr="005D76AC">
        <w:rPr>
          <w:rStyle w:val="a7"/>
          <w:rFonts w:ascii="Times New Roman" w:hAnsi="Times New Roman" w:cs="Times New Roman"/>
          <w:sz w:val="22"/>
          <w:szCs w:val="22"/>
        </w:rPr>
        <w:footnoteRef/>
      </w:r>
      <w:r w:rsidRPr="005D76AC">
        <w:rPr>
          <w:rFonts w:ascii="Times New Roman" w:hAnsi="Times New Roman" w:cs="Times New Roman"/>
          <w:sz w:val="22"/>
          <w:szCs w:val="22"/>
        </w:rPr>
        <w:t xml:space="preserve"> Α. Μπιτζένης, «Ο μύθος της χρήσης του Ακα</w:t>
      </w:r>
      <w:r>
        <w:rPr>
          <w:rFonts w:ascii="Times New Roman" w:hAnsi="Times New Roman" w:cs="Times New Roman"/>
          <w:sz w:val="22"/>
          <w:szCs w:val="22"/>
        </w:rPr>
        <w:t>θάριστου Εγχώριου Προϊόντος, ως</w:t>
      </w:r>
    </w:p>
    <w:p w:rsidR="00044900" w:rsidRPr="00483C85" w:rsidRDefault="00044900">
      <w:pPr>
        <w:pStyle w:val="a6"/>
        <w:rPr>
          <w:rFonts w:ascii="Times New Roman" w:hAnsi="Times New Roman" w:cs="Times New Roman"/>
          <w:sz w:val="22"/>
          <w:szCs w:val="22"/>
        </w:rPr>
      </w:pPr>
      <w:r>
        <w:rPr>
          <w:rFonts w:ascii="Times New Roman" w:hAnsi="Times New Roman" w:cs="Times New Roman"/>
          <w:sz w:val="22"/>
          <w:szCs w:val="22"/>
        </w:rPr>
        <w:t xml:space="preserve">     </w:t>
      </w:r>
      <w:r w:rsidRPr="005D76AC">
        <w:rPr>
          <w:rFonts w:ascii="Times New Roman" w:hAnsi="Times New Roman" w:cs="Times New Roman"/>
          <w:sz w:val="22"/>
          <w:szCs w:val="22"/>
        </w:rPr>
        <w:t>δείκτη μέτρησης της ευημερίας και του επιπέδου ζωής των πολιτών μιας χώρας</w:t>
      </w:r>
      <w:r>
        <w:rPr>
          <w:rFonts w:ascii="Times New Roman" w:hAnsi="Times New Roman" w:cs="Times New Roman"/>
          <w:sz w:val="22"/>
          <w:szCs w:val="22"/>
        </w:rPr>
        <w:t>»,</w:t>
      </w:r>
      <w:r w:rsidRPr="005D76AC">
        <w:rPr>
          <w:rFonts w:ascii="Times New Roman" w:hAnsi="Times New Roman" w:cs="Times New Roman"/>
          <w:sz w:val="22"/>
          <w:szCs w:val="22"/>
        </w:rPr>
        <w:t xml:space="preserve"> Νέα</w:t>
      </w:r>
    </w:p>
    <w:p w:rsidR="00044900" w:rsidRPr="00A668D9" w:rsidRDefault="00044900">
      <w:pPr>
        <w:pStyle w:val="a6"/>
        <w:rPr>
          <w:rFonts w:ascii="Times New Roman" w:hAnsi="Times New Roman" w:cs="Times New Roman"/>
          <w:sz w:val="22"/>
          <w:szCs w:val="22"/>
        </w:rPr>
      </w:pPr>
      <w:r w:rsidRPr="00483C85">
        <w:rPr>
          <w:rFonts w:ascii="Times New Roman" w:hAnsi="Times New Roman" w:cs="Times New Roman"/>
          <w:sz w:val="22"/>
          <w:szCs w:val="22"/>
        </w:rPr>
        <w:t xml:space="preserve">     </w:t>
      </w:r>
      <w:r w:rsidRPr="005D76AC">
        <w:rPr>
          <w:rFonts w:ascii="Times New Roman" w:hAnsi="Times New Roman" w:cs="Times New Roman"/>
          <w:sz w:val="22"/>
          <w:szCs w:val="22"/>
        </w:rPr>
        <w:t>Πολιτική</w:t>
      </w:r>
      <w:r w:rsidRPr="00A668D9">
        <w:rPr>
          <w:rFonts w:ascii="Times New Roman" w:hAnsi="Times New Roman" w:cs="Times New Roman"/>
          <w:sz w:val="22"/>
          <w:szCs w:val="22"/>
        </w:rPr>
        <w:t>, 11</w:t>
      </w:r>
      <w:r w:rsidRPr="005D76AC">
        <w:rPr>
          <w:rFonts w:ascii="Times New Roman" w:hAnsi="Times New Roman" w:cs="Times New Roman"/>
          <w:sz w:val="22"/>
          <w:szCs w:val="22"/>
          <w:vertAlign w:val="superscript"/>
        </w:rPr>
        <w:t>ο</w:t>
      </w:r>
      <w:r w:rsidRPr="00A668D9">
        <w:rPr>
          <w:rFonts w:ascii="Times New Roman" w:hAnsi="Times New Roman" w:cs="Times New Roman"/>
          <w:sz w:val="22"/>
          <w:szCs w:val="22"/>
        </w:rPr>
        <w:t xml:space="preserve"> </w:t>
      </w:r>
      <w:r w:rsidRPr="005D76AC">
        <w:rPr>
          <w:rFonts w:ascii="Times New Roman" w:hAnsi="Times New Roman" w:cs="Times New Roman"/>
          <w:sz w:val="22"/>
          <w:szCs w:val="22"/>
        </w:rPr>
        <w:t>τεύχος</w:t>
      </w:r>
      <w:r w:rsidRPr="00A668D9">
        <w:rPr>
          <w:rFonts w:ascii="Times New Roman" w:hAnsi="Times New Roman" w:cs="Times New Roman"/>
          <w:sz w:val="22"/>
          <w:szCs w:val="22"/>
        </w:rPr>
        <w:t xml:space="preserve">, </w:t>
      </w:r>
      <w:r w:rsidRPr="005D76AC">
        <w:rPr>
          <w:rFonts w:ascii="Times New Roman" w:hAnsi="Times New Roman" w:cs="Times New Roman"/>
          <w:sz w:val="22"/>
          <w:szCs w:val="22"/>
        </w:rPr>
        <w:t>Σεπτέμβριος</w:t>
      </w:r>
      <w:r w:rsidRPr="00A668D9">
        <w:rPr>
          <w:rFonts w:ascii="Times New Roman" w:hAnsi="Times New Roman" w:cs="Times New Roman"/>
          <w:sz w:val="22"/>
          <w:szCs w:val="22"/>
        </w:rPr>
        <w:t xml:space="preserve"> 2006, </w:t>
      </w:r>
      <w:r w:rsidRPr="005D76AC">
        <w:rPr>
          <w:rFonts w:ascii="Times New Roman" w:hAnsi="Times New Roman" w:cs="Times New Roman"/>
          <w:sz w:val="22"/>
          <w:szCs w:val="22"/>
        </w:rPr>
        <w:t>εκδόσεις</w:t>
      </w:r>
      <w:r w:rsidRPr="00A668D9">
        <w:rPr>
          <w:rFonts w:ascii="Times New Roman" w:hAnsi="Times New Roman" w:cs="Times New Roman"/>
          <w:sz w:val="22"/>
          <w:szCs w:val="22"/>
        </w:rPr>
        <w:t xml:space="preserve"> </w:t>
      </w:r>
      <w:r w:rsidRPr="005D76AC">
        <w:rPr>
          <w:rFonts w:ascii="Times New Roman" w:hAnsi="Times New Roman" w:cs="Times New Roman"/>
          <w:sz w:val="22"/>
          <w:szCs w:val="22"/>
        </w:rPr>
        <w:t>Παπαζήση</w:t>
      </w:r>
      <w:r w:rsidRPr="00A668D9">
        <w:rPr>
          <w:rFonts w:ascii="Times New Roman" w:hAnsi="Times New Roman" w:cs="Times New Roman"/>
          <w:sz w:val="22"/>
          <w:szCs w:val="22"/>
        </w:rPr>
        <w:t xml:space="preserve">, </w:t>
      </w:r>
      <w:r w:rsidRPr="005D76AC">
        <w:rPr>
          <w:rFonts w:ascii="Times New Roman" w:hAnsi="Times New Roman" w:cs="Times New Roman"/>
          <w:sz w:val="22"/>
          <w:szCs w:val="22"/>
        </w:rPr>
        <w:t>Αθήνα</w:t>
      </w:r>
      <w:r w:rsidRPr="00A668D9">
        <w:rPr>
          <w:rFonts w:ascii="Times New Roman" w:hAnsi="Times New Roman" w:cs="Times New Roman"/>
          <w:sz w:val="22"/>
          <w:szCs w:val="22"/>
        </w:rPr>
        <w:t xml:space="preserve">. </w:t>
      </w:r>
    </w:p>
  </w:footnote>
  <w:footnote w:id="129">
    <w:p w:rsidR="00044900" w:rsidRPr="00AB2394" w:rsidRDefault="00044900">
      <w:pPr>
        <w:pStyle w:val="a6"/>
        <w:rPr>
          <w:rFonts w:ascii="Times New Roman" w:hAnsi="Times New Roman" w:cs="Times New Roman"/>
          <w:sz w:val="22"/>
          <w:szCs w:val="22"/>
          <w:lang w:val="en-US"/>
        </w:rPr>
      </w:pPr>
      <w:r>
        <w:rPr>
          <w:rStyle w:val="a7"/>
        </w:rPr>
        <w:footnoteRef/>
      </w:r>
      <w:r w:rsidRPr="00BC1D91">
        <w:rPr>
          <w:lang w:val="en-US"/>
        </w:rPr>
        <w:t xml:space="preserve"> </w:t>
      </w:r>
      <w:r w:rsidRPr="00652559">
        <w:rPr>
          <w:rFonts w:ascii="Times New Roman" w:hAnsi="Times New Roman" w:cs="Times New Roman"/>
          <w:sz w:val="22"/>
          <w:szCs w:val="22"/>
          <w:lang w:val="en-US"/>
        </w:rPr>
        <w:t>Mc Connell and S. Brue, (1993), “Economics” 12</w:t>
      </w:r>
      <w:r w:rsidRPr="00652559">
        <w:rPr>
          <w:rFonts w:ascii="Times New Roman" w:hAnsi="Times New Roman" w:cs="Times New Roman"/>
          <w:sz w:val="22"/>
          <w:szCs w:val="22"/>
          <w:vertAlign w:val="superscript"/>
          <w:lang w:val="en-US"/>
        </w:rPr>
        <w:t>th</w:t>
      </w:r>
      <w:r>
        <w:rPr>
          <w:rFonts w:ascii="Times New Roman" w:hAnsi="Times New Roman" w:cs="Times New Roman"/>
          <w:sz w:val="22"/>
          <w:szCs w:val="22"/>
          <w:lang w:val="en-US"/>
        </w:rPr>
        <w:t xml:space="preserve">  ed. Mc Graw – Hill</w:t>
      </w:r>
      <w:r w:rsidRPr="00652559">
        <w:rPr>
          <w:rFonts w:ascii="Times New Roman" w:hAnsi="Times New Roman" w:cs="Times New Roman"/>
          <w:sz w:val="22"/>
          <w:szCs w:val="22"/>
          <w:lang w:val="en-US"/>
        </w:rPr>
        <w:t xml:space="preserve"> Inc. </w:t>
      </w:r>
      <w:hyperlink r:id="rId15" w:history="1">
        <w:r w:rsidRPr="00063EB2">
          <w:rPr>
            <w:rStyle w:val="-"/>
            <w:rFonts w:ascii="Times New Roman" w:hAnsi="Times New Roman" w:cs="Times New Roman"/>
            <w:sz w:val="22"/>
            <w:szCs w:val="22"/>
            <w:lang w:val="en-US"/>
          </w:rPr>
          <w:t>http</w:t>
        </w:r>
        <w:r w:rsidRPr="00AB2394">
          <w:rPr>
            <w:rStyle w:val="-"/>
            <w:rFonts w:ascii="Times New Roman" w:hAnsi="Times New Roman" w:cs="Times New Roman"/>
            <w:sz w:val="22"/>
            <w:szCs w:val="22"/>
            <w:lang w:val="en-US"/>
          </w:rPr>
          <w:t>://</w:t>
        </w:r>
        <w:r w:rsidRPr="00063EB2">
          <w:rPr>
            <w:rStyle w:val="-"/>
            <w:rFonts w:ascii="Times New Roman" w:hAnsi="Times New Roman" w:cs="Times New Roman"/>
            <w:sz w:val="22"/>
            <w:szCs w:val="22"/>
            <w:lang w:val="en-US"/>
          </w:rPr>
          <w:t>www</w:t>
        </w:r>
        <w:r w:rsidRPr="00AB2394">
          <w:rPr>
            <w:rStyle w:val="-"/>
            <w:rFonts w:ascii="Times New Roman" w:hAnsi="Times New Roman" w:cs="Times New Roman"/>
            <w:sz w:val="22"/>
            <w:szCs w:val="22"/>
            <w:lang w:val="en-US"/>
          </w:rPr>
          <w:t>.</w:t>
        </w:r>
        <w:r w:rsidRPr="00063EB2">
          <w:rPr>
            <w:rStyle w:val="-"/>
            <w:rFonts w:ascii="Times New Roman" w:hAnsi="Times New Roman" w:cs="Times New Roman"/>
            <w:sz w:val="22"/>
            <w:szCs w:val="22"/>
            <w:lang w:val="en-US"/>
          </w:rPr>
          <w:t>academia</w:t>
        </w:r>
        <w:r w:rsidRPr="00AB2394">
          <w:rPr>
            <w:rStyle w:val="-"/>
            <w:rFonts w:ascii="Times New Roman" w:hAnsi="Times New Roman" w:cs="Times New Roman"/>
            <w:sz w:val="22"/>
            <w:szCs w:val="22"/>
            <w:lang w:val="en-US"/>
          </w:rPr>
          <w:t>.</w:t>
        </w:r>
        <w:r w:rsidRPr="00063EB2">
          <w:rPr>
            <w:rStyle w:val="-"/>
            <w:rFonts w:ascii="Times New Roman" w:hAnsi="Times New Roman" w:cs="Times New Roman"/>
            <w:sz w:val="22"/>
            <w:szCs w:val="22"/>
            <w:lang w:val="en-US"/>
          </w:rPr>
          <w:t>edu</w:t>
        </w:r>
        <w:r w:rsidRPr="00AB2394">
          <w:rPr>
            <w:rStyle w:val="-"/>
            <w:rFonts w:ascii="Times New Roman" w:hAnsi="Times New Roman" w:cs="Times New Roman"/>
            <w:sz w:val="22"/>
            <w:szCs w:val="22"/>
            <w:lang w:val="en-US"/>
          </w:rPr>
          <w:t>/8203710/</w:t>
        </w:r>
        <w:r w:rsidRPr="00063EB2">
          <w:rPr>
            <w:rStyle w:val="-"/>
            <w:rFonts w:ascii="Times New Roman" w:hAnsi="Times New Roman" w:cs="Times New Roman"/>
            <w:sz w:val="22"/>
            <w:szCs w:val="22"/>
            <w:lang w:val="en-US"/>
          </w:rPr>
          <w:t>EB</w:t>
        </w:r>
        <w:r w:rsidRPr="00AB2394">
          <w:rPr>
            <w:rStyle w:val="-"/>
            <w:rFonts w:ascii="Times New Roman" w:hAnsi="Times New Roman" w:cs="Times New Roman"/>
            <w:sz w:val="22"/>
            <w:szCs w:val="22"/>
            <w:lang w:val="en-US"/>
          </w:rPr>
          <w:t>_</w:t>
        </w:r>
        <w:r w:rsidRPr="00063EB2">
          <w:rPr>
            <w:rStyle w:val="-"/>
            <w:rFonts w:ascii="Times New Roman" w:hAnsi="Times New Roman" w:cs="Times New Roman"/>
            <w:sz w:val="22"/>
            <w:szCs w:val="22"/>
            <w:lang w:val="en-US"/>
          </w:rPr>
          <w:t>Mc</w:t>
        </w:r>
        <w:r w:rsidRPr="00AB2394">
          <w:rPr>
            <w:rStyle w:val="-"/>
            <w:rFonts w:ascii="Times New Roman" w:hAnsi="Times New Roman" w:cs="Times New Roman"/>
            <w:sz w:val="22"/>
            <w:szCs w:val="22"/>
            <w:lang w:val="en-US"/>
          </w:rPr>
          <w:t>_</w:t>
        </w:r>
        <w:r w:rsidRPr="00063EB2">
          <w:rPr>
            <w:rStyle w:val="-"/>
            <w:rFonts w:ascii="Times New Roman" w:hAnsi="Times New Roman" w:cs="Times New Roman"/>
            <w:sz w:val="22"/>
            <w:szCs w:val="22"/>
            <w:lang w:val="en-US"/>
          </w:rPr>
          <w:t>Connell</w:t>
        </w:r>
        <w:r w:rsidRPr="00AB2394">
          <w:rPr>
            <w:rStyle w:val="-"/>
            <w:rFonts w:ascii="Times New Roman" w:hAnsi="Times New Roman" w:cs="Times New Roman"/>
            <w:sz w:val="22"/>
            <w:szCs w:val="22"/>
            <w:lang w:val="en-US"/>
          </w:rPr>
          <w:t>_</w:t>
        </w:r>
        <w:r w:rsidRPr="00063EB2">
          <w:rPr>
            <w:rStyle w:val="-"/>
            <w:rFonts w:ascii="Times New Roman" w:hAnsi="Times New Roman" w:cs="Times New Roman"/>
            <w:sz w:val="22"/>
            <w:szCs w:val="22"/>
            <w:lang w:val="en-US"/>
          </w:rPr>
          <w:t>Econ</w:t>
        </w:r>
        <w:r w:rsidRPr="00AB2394">
          <w:rPr>
            <w:rStyle w:val="-"/>
            <w:rFonts w:ascii="Times New Roman" w:hAnsi="Times New Roman" w:cs="Times New Roman"/>
            <w:sz w:val="22"/>
            <w:szCs w:val="22"/>
            <w:lang w:val="en-US"/>
          </w:rPr>
          <w:t>_18</w:t>
        </w:r>
        <w:r w:rsidRPr="00063EB2">
          <w:rPr>
            <w:rStyle w:val="-"/>
            <w:rFonts w:ascii="Times New Roman" w:hAnsi="Times New Roman" w:cs="Times New Roman"/>
            <w:sz w:val="22"/>
            <w:szCs w:val="22"/>
            <w:lang w:val="en-US"/>
          </w:rPr>
          <w:t>e</w:t>
        </w:r>
      </w:hyperlink>
      <w:r w:rsidRPr="00AB2394">
        <w:rPr>
          <w:rFonts w:ascii="Times New Roman" w:hAnsi="Times New Roman" w:cs="Times New Roman"/>
          <w:sz w:val="22"/>
          <w:szCs w:val="22"/>
          <w:lang w:val="en-US"/>
        </w:rPr>
        <w:t xml:space="preserve"> </w:t>
      </w:r>
      <w:r>
        <w:rPr>
          <w:rFonts w:ascii="Times New Roman" w:hAnsi="Times New Roman" w:cs="Times New Roman"/>
          <w:sz w:val="22"/>
          <w:szCs w:val="22"/>
        </w:rPr>
        <w:t>πρόσβ</w:t>
      </w:r>
      <w:r w:rsidRPr="00AB2394">
        <w:rPr>
          <w:rFonts w:ascii="Times New Roman" w:hAnsi="Times New Roman" w:cs="Times New Roman"/>
          <w:sz w:val="22"/>
          <w:szCs w:val="22"/>
          <w:lang w:val="en-US"/>
        </w:rPr>
        <w:t>. 11/2/17</w:t>
      </w:r>
    </w:p>
  </w:footnote>
  <w:footnote w:id="130">
    <w:p w:rsidR="00044900" w:rsidRDefault="00044900">
      <w:pPr>
        <w:pStyle w:val="a6"/>
        <w:rPr>
          <w:rFonts w:ascii="Times New Roman" w:hAnsi="Times New Roman" w:cs="Times New Roman"/>
          <w:sz w:val="22"/>
          <w:szCs w:val="22"/>
          <w:lang w:val="en-US"/>
        </w:rPr>
      </w:pPr>
      <w:r w:rsidRPr="00652559">
        <w:rPr>
          <w:rStyle w:val="a7"/>
          <w:rFonts w:ascii="Times New Roman" w:hAnsi="Times New Roman" w:cs="Times New Roman"/>
          <w:sz w:val="22"/>
          <w:szCs w:val="22"/>
        </w:rPr>
        <w:footnoteRef/>
      </w:r>
      <w:r w:rsidRPr="00652559">
        <w:rPr>
          <w:rFonts w:ascii="Times New Roman" w:hAnsi="Times New Roman" w:cs="Times New Roman"/>
          <w:sz w:val="22"/>
          <w:szCs w:val="22"/>
          <w:lang w:val="en-US"/>
        </w:rPr>
        <w:t xml:space="preserve"> J. Oser and S. Brue, (1988), “The Evolution of Economic Thought”,  4</w:t>
      </w:r>
      <w:r w:rsidRPr="00652559">
        <w:rPr>
          <w:rFonts w:ascii="Times New Roman" w:hAnsi="Times New Roman" w:cs="Times New Roman"/>
          <w:sz w:val="22"/>
          <w:szCs w:val="22"/>
          <w:vertAlign w:val="superscript"/>
          <w:lang w:val="en-US"/>
        </w:rPr>
        <w:t>th</w:t>
      </w:r>
      <w:r w:rsidRPr="00652559">
        <w:rPr>
          <w:rFonts w:ascii="Times New Roman" w:hAnsi="Times New Roman" w:cs="Times New Roman"/>
          <w:sz w:val="22"/>
          <w:szCs w:val="22"/>
          <w:lang w:val="en-US"/>
        </w:rPr>
        <w:t xml:space="preserve"> ed. </w:t>
      </w:r>
      <w:r>
        <w:rPr>
          <w:rFonts w:ascii="Times New Roman" w:hAnsi="Times New Roman" w:cs="Times New Roman"/>
          <w:sz w:val="22"/>
          <w:szCs w:val="22"/>
          <w:lang w:val="en-US"/>
        </w:rPr>
        <w:t>Harcourt</w:t>
      </w:r>
    </w:p>
    <w:p w:rsidR="00044900" w:rsidRPr="00652559" w:rsidRDefault="00044900">
      <w:pPr>
        <w:pStyle w:val="a6"/>
        <w:rPr>
          <w:rFonts w:ascii="Times New Roman" w:hAnsi="Times New Roman" w:cs="Times New Roman"/>
          <w:sz w:val="22"/>
          <w:szCs w:val="22"/>
          <w:lang w:val="en-US"/>
        </w:rPr>
      </w:pPr>
      <w:r>
        <w:rPr>
          <w:rFonts w:ascii="Times New Roman" w:hAnsi="Times New Roman" w:cs="Times New Roman"/>
          <w:sz w:val="22"/>
          <w:szCs w:val="22"/>
          <w:lang w:val="en-US"/>
        </w:rPr>
        <w:t xml:space="preserve">     </w:t>
      </w:r>
      <w:r w:rsidRPr="00652559">
        <w:rPr>
          <w:rFonts w:ascii="Times New Roman" w:hAnsi="Times New Roman" w:cs="Times New Roman"/>
          <w:sz w:val="22"/>
          <w:szCs w:val="22"/>
          <w:lang w:val="en-US"/>
        </w:rPr>
        <w:t>Brace Jovanovich.</w:t>
      </w:r>
    </w:p>
  </w:footnote>
  <w:footnote w:id="131">
    <w:p w:rsidR="00044900" w:rsidRDefault="00044900">
      <w:pPr>
        <w:pStyle w:val="a6"/>
        <w:rPr>
          <w:rFonts w:ascii="Times New Roman" w:hAnsi="Times New Roman" w:cs="Times New Roman"/>
          <w:sz w:val="22"/>
          <w:szCs w:val="22"/>
          <w:lang w:val="en-US"/>
        </w:rPr>
      </w:pPr>
      <w:r>
        <w:rPr>
          <w:rStyle w:val="a7"/>
        </w:rPr>
        <w:footnoteRef/>
      </w:r>
      <w:r w:rsidRPr="00E44006">
        <w:rPr>
          <w:lang w:val="en-US"/>
        </w:rPr>
        <w:t xml:space="preserve"> </w:t>
      </w:r>
      <w:r w:rsidRPr="00E44006">
        <w:rPr>
          <w:rFonts w:ascii="Times New Roman" w:hAnsi="Times New Roman" w:cs="Times New Roman"/>
          <w:sz w:val="22"/>
          <w:szCs w:val="22"/>
          <w:lang w:val="en-US"/>
        </w:rPr>
        <w:t>A. Okun, (1971), “Social welfare hasno price Tag” The Economic A</w:t>
      </w:r>
      <w:r>
        <w:rPr>
          <w:rFonts w:ascii="Times New Roman" w:hAnsi="Times New Roman" w:cs="Times New Roman"/>
          <w:sz w:val="22"/>
          <w:szCs w:val="22"/>
          <w:lang w:val="en-US"/>
        </w:rPr>
        <w:t>ccounts of  the</w:t>
      </w:r>
    </w:p>
    <w:p w:rsidR="00044900" w:rsidRPr="00E44006" w:rsidRDefault="00044900">
      <w:pPr>
        <w:pStyle w:val="a6"/>
        <w:rPr>
          <w:rFonts w:ascii="Times New Roman" w:hAnsi="Times New Roman" w:cs="Times New Roman"/>
          <w:sz w:val="22"/>
          <w:szCs w:val="22"/>
          <w:lang w:val="en-US"/>
        </w:rPr>
      </w:pPr>
      <w:r>
        <w:rPr>
          <w:rFonts w:ascii="Times New Roman" w:hAnsi="Times New Roman" w:cs="Times New Roman"/>
          <w:sz w:val="22"/>
          <w:szCs w:val="22"/>
          <w:lang w:val="en-US"/>
        </w:rPr>
        <w:t xml:space="preserve">     </w:t>
      </w:r>
      <w:r w:rsidRPr="00E44006">
        <w:rPr>
          <w:rFonts w:ascii="Times New Roman" w:hAnsi="Times New Roman" w:cs="Times New Roman"/>
          <w:sz w:val="22"/>
          <w:szCs w:val="22"/>
          <w:lang w:val="en-US"/>
        </w:rPr>
        <w:t xml:space="preserve">United States: Retrospect and prospect, US Department of Commerce, July 1971. </w:t>
      </w:r>
    </w:p>
  </w:footnote>
  <w:footnote w:id="132">
    <w:p w:rsidR="00044900" w:rsidRDefault="00044900">
      <w:pPr>
        <w:pStyle w:val="a6"/>
        <w:rPr>
          <w:rFonts w:ascii="Times New Roman" w:hAnsi="Times New Roman" w:cs="Times New Roman"/>
          <w:sz w:val="22"/>
          <w:szCs w:val="22"/>
          <w:lang w:val="en-US"/>
        </w:rPr>
      </w:pPr>
      <w:r w:rsidRPr="00C45EDC">
        <w:rPr>
          <w:rStyle w:val="a7"/>
          <w:rFonts w:ascii="Times New Roman" w:hAnsi="Times New Roman" w:cs="Times New Roman"/>
          <w:sz w:val="22"/>
          <w:szCs w:val="22"/>
        </w:rPr>
        <w:footnoteRef/>
      </w:r>
      <w:r w:rsidRPr="001E4242">
        <w:rPr>
          <w:rFonts w:ascii="Times New Roman" w:hAnsi="Times New Roman" w:cs="Times New Roman"/>
          <w:sz w:val="22"/>
          <w:szCs w:val="22"/>
          <w:lang w:val="en-US"/>
        </w:rPr>
        <w:t xml:space="preserve"> </w:t>
      </w:r>
      <w:r w:rsidRPr="00C45EDC">
        <w:rPr>
          <w:rFonts w:ascii="Times New Roman" w:hAnsi="Times New Roman" w:cs="Times New Roman"/>
          <w:sz w:val="22"/>
          <w:szCs w:val="22"/>
          <w:lang w:val="en-US"/>
        </w:rPr>
        <w:t>Paolo</w:t>
      </w:r>
      <w:r w:rsidRPr="001E4242">
        <w:rPr>
          <w:rFonts w:ascii="Times New Roman" w:hAnsi="Times New Roman" w:cs="Times New Roman"/>
          <w:sz w:val="22"/>
          <w:szCs w:val="22"/>
          <w:lang w:val="en-US"/>
        </w:rPr>
        <w:t xml:space="preserve"> </w:t>
      </w:r>
      <w:r w:rsidRPr="00C45EDC">
        <w:rPr>
          <w:rFonts w:ascii="Times New Roman" w:hAnsi="Times New Roman" w:cs="Times New Roman"/>
          <w:sz w:val="22"/>
          <w:szCs w:val="22"/>
          <w:lang w:val="en-US"/>
        </w:rPr>
        <w:t>Mauro</w:t>
      </w:r>
      <w:r w:rsidRPr="00FF75BA">
        <w:rPr>
          <w:rFonts w:ascii="Times New Roman" w:hAnsi="Times New Roman" w:cs="Times New Roman"/>
          <w:sz w:val="22"/>
          <w:szCs w:val="22"/>
          <w:lang w:val="en-US"/>
        </w:rPr>
        <w:t>,</w:t>
      </w:r>
      <w:r>
        <w:rPr>
          <w:rFonts w:ascii="Times New Roman" w:hAnsi="Times New Roman" w:cs="Times New Roman"/>
          <w:sz w:val="22"/>
          <w:szCs w:val="22"/>
          <w:lang w:val="en-US"/>
        </w:rPr>
        <w:t xml:space="preserve"> (1995), </w:t>
      </w:r>
      <w:r w:rsidRPr="001E4242">
        <w:rPr>
          <w:rFonts w:ascii="Times New Roman" w:hAnsi="Times New Roman" w:cs="Times New Roman"/>
          <w:sz w:val="22"/>
          <w:szCs w:val="22"/>
          <w:lang w:val="en-US"/>
        </w:rPr>
        <w:t xml:space="preserve"> “</w:t>
      </w:r>
      <w:r w:rsidRPr="00C45EDC">
        <w:rPr>
          <w:rFonts w:ascii="Times New Roman" w:hAnsi="Times New Roman" w:cs="Times New Roman"/>
          <w:sz w:val="22"/>
          <w:szCs w:val="22"/>
          <w:lang w:val="en-US"/>
        </w:rPr>
        <w:t>Corruption</w:t>
      </w:r>
      <w:r w:rsidRPr="001E4242">
        <w:rPr>
          <w:rFonts w:ascii="Times New Roman" w:hAnsi="Times New Roman" w:cs="Times New Roman"/>
          <w:sz w:val="22"/>
          <w:szCs w:val="22"/>
          <w:lang w:val="en-US"/>
        </w:rPr>
        <w:t xml:space="preserve"> </w:t>
      </w:r>
      <w:r w:rsidRPr="00C45EDC">
        <w:rPr>
          <w:rFonts w:ascii="Times New Roman" w:hAnsi="Times New Roman" w:cs="Times New Roman"/>
          <w:sz w:val="22"/>
          <w:szCs w:val="22"/>
          <w:lang w:val="en-US"/>
        </w:rPr>
        <w:t>and</w:t>
      </w:r>
      <w:r w:rsidRPr="001E4242">
        <w:rPr>
          <w:rFonts w:ascii="Times New Roman" w:hAnsi="Times New Roman" w:cs="Times New Roman"/>
          <w:sz w:val="22"/>
          <w:szCs w:val="22"/>
          <w:lang w:val="en-US"/>
        </w:rPr>
        <w:t xml:space="preserve"> </w:t>
      </w:r>
      <w:r w:rsidRPr="00C45EDC">
        <w:rPr>
          <w:rFonts w:ascii="Times New Roman" w:hAnsi="Times New Roman" w:cs="Times New Roman"/>
          <w:sz w:val="22"/>
          <w:szCs w:val="22"/>
          <w:lang w:val="en-US"/>
        </w:rPr>
        <w:t>Growth</w:t>
      </w:r>
      <w:r w:rsidRPr="001E4242">
        <w:rPr>
          <w:rFonts w:ascii="Times New Roman" w:hAnsi="Times New Roman" w:cs="Times New Roman"/>
          <w:sz w:val="22"/>
          <w:szCs w:val="22"/>
          <w:lang w:val="en-US"/>
        </w:rPr>
        <w:t>”</w:t>
      </w:r>
      <w:r w:rsidRPr="00D93347">
        <w:rPr>
          <w:rFonts w:ascii="Times New Roman" w:hAnsi="Times New Roman" w:cs="Times New Roman"/>
          <w:sz w:val="22"/>
          <w:szCs w:val="22"/>
          <w:lang w:val="en-US"/>
        </w:rPr>
        <w:t>,</w:t>
      </w:r>
      <w:r w:rsidRPr="001E4242">
        <w:rPr>
          <w:rFonts w:ascii="Times New Roman" w:hAnsi="Times New Roman" w:cs="Times New Roman"/>
          <w:sz w:val="22"/>
          <w:szCs w:val="22"/>
          <w:lang w:val="en-US"/>
        </w:rPr>
        <w:t xml:space="preserve"> </w:t>
      </w:r>
      <w:r w:rsidRPr="00C45EDC">
        <w:rPr>
          <w:rFonts w:ascii="Times New Roman" w:hAnsi="Times New Roman" w:cs="Times New Roman"/>
          <w:sz w:val="22"/>
          <w:szCs w:val="22"/>
          <w:lang w:val="en-US"/>
        </w:rPr>
        <w:t>Quarterly</w:t>
      </w:r>
      <w:r w:rsidRPr="001E4242">
        <w:rPr>
          <w:rFonts w:ascii="Times New Roman" w:hAnsi="Times New Roman" w:cs="Times New Roman"/>
          <w:sz w:val="22"/>
          <w:szCs w:val="22"/>
          <w:lang w:val="en-US"/>
        </w:rPr>
        <w:t xml:space="preserve"> </w:t>
      </w:r>
      <w:r w:rsidRPr="00C45EDC">
        <w:rPr>
          <w:rFonts w:ascii="Times New Roman" w:hAnsi="Times New Roman" w:cs="Times New Roman"/>
          <w:sz w:val="22"/>
          <w:szCs w:val="22"/>
          <w:lang w:val="en-US"/>
        </w:rPr>
        <w:t>journal</w:t>
      </w:r>
      <w:r w:rsidRPr="001E4242">
        <w:rPr>
          <w:rFonts w:ascii="Times New Roman" w:hAnsi="Times New Roman" w:cs="Times New Roman"/>
          <w:sz w:val="22"/>
          <w:szCs w:val="22"/>
          <w:lang w:val="en-US"/>
        </w:rPr>
        <w:t xml:space="preserve"> </w:t>
      </w:r>
      <w:r w:rsidRPr="00C45EDC">
        <w:rPr>
          <w:rFonts w:ascii="Times New Roman" w:hAnsi="Times New Roman" w:cs="Times New Roman"/>
          <w:sz w:val="22"/>
          <w:szCs w:val="22"/>
          <w:lang w:val="en-US"/>
        </w:rPr>
        <w:t>of</w:t>
      </w:r>
      <w:r w:rsidRPr="001E4242">
        <w:rPr>
          <w:rFonts w:ascii="Times New Roman" w:hAnsi="Times New Roman" w:cs="Times New Roman"/>
          <w:sz w:val="22"/>
          <w:szCs w:val="22"/>
          <w:lang w:val="en-US"/>
        </w:rPr>
        <w:t xml:space="preserve"> </w:t>
      </w:r>
      <w:r w:rsidRPr="00C45EDC">
        <w:rPr>
          <w:rFonts w:ascii="Times New Roman" w:hAnsi="Times New Roman" w:cs="Times New Roman"/>
          <w:sz w:val="22"/>
          <w:szCs w:val="22"/>
          <w:lang w:val="en-US"/>
        </w:rPr>
        <w:t>Economics</w:t>
      </w:r>
      <w:r w:rsidRPr="00FF75BA">
        <w:rPr>
          <w:rFonts w:ascii="Times New Roman" w:hAnsi="Times New Roman" w:cs="Times New Roman"/>
          <w:sz w:val="22"/>
          <w:szCs w:val="22"/>
          <w:lang w:val="en-US"/>
        </w:rPr>
        <w:t>,</w:t>
      </w:r>
    </w:p>
    <w:p w:rsidR="00044900" w:rsidRPr="00BE5781" w:rsidRDefault="00044900">
      <w:pPr>
        <w:pStyle w:val="a6"/>
        <w:rPr>
          <w:rFonts w:ascii="Times New Roman" w:hAnsi="Times New Roman" w:cs="Times New Roman"/>
          <w:sz w:val="22"/>
          <w:szCs w:val="22"/>
          <w:lang w:val="en-US"/>
        </w:rPr>
      </w:pPr>
      <w:r>
        <w:rPr>
          <w:rFonts w:ascii="Times New Roman" w:hAnsi="Times New Roman" w:cs="Times New Roman"/>
          <w:sz w:val="22"/>
          <w:szCs w:val="22"/>
          <w:lang w:val="en-US"/>
        </w:rPr>
        <w:t xml:space="preserve">     </w:t>
      </w:r>
      <w:r w:rsidRPr="00C45EDC">
        <w:rPr>
          <w:rFonts w:ascii="Times New Roman" w:hAnsi="Times New Roman" w:cs="Times New Roman"/>
          <w:sz w:val="22"/>
          <w:szCs w:val="22"/>
          <w:lang w:val="en-US"/>
        </w:rPr>
        <w:t>August</w:t>
      </w:r>
      <w:r w:rsidRPr="001E4242">
        <w:rPr>
          <w:rFonts w:ascii="Times New Roman" w:hAnsi="Times New Roman" w:cs="Times New Roman"/>
          <w:sz w:val="22"/>
          <w:szCs w:val="22"/>
          <w:lang w:val="en-US"/>
        </w:rPr>
        <w:t xml:space="preserve"> 1995</w:t>
      </w:r>
      <w:r>
        <w:rPr>
          <w:rFonts w:ascii="Times New Roman" w:hAnsi="Times New Roman" w:cs="Times New Roman"/>
          <w:sz w:val="22"/>
          <w:szCs w:val="22"/>
          <w:lang w:val="en-US"/>
        </w:rPr>
        <w:t xml:space="preserve"> </w:t>
      </w:r>
      <w:r w:rsidRPr="00C45EDC">
        <w:rPr>
          <w:rFonts w:ascii="Times New Roman" w:hAnsi="Times New Roman" w:cs="Times New Roman"/>
          <w:sz w:val="22"/>
          <w:szCs w:val="22"/>
          <w:lang w:val="en-US"/>
        </w:rPr>
        <w:t>pp</w:t>
      </w:r>
      <w:r w:rsidRPr="00BE5781">
        <w:rPr>
          <w:rFonts w:ascii="Times New Roman" w:hAnsi="Times New Roman" w:cs="Times New Roman"/>
          <w:sz w:val="22"/>
          <w:szCs w:val="22"/>
          <w:lang w:val="en-US"/>
        </w:rPr>
        <w:t>.681-711</w:t>
      </w:r>
    </w:p>
  </w:footnote>
  <w:footnote w:id="133">
    <w:p w:rsidR="00044900" w:rsidRDefault="00044900">
      <w:pPr>
        <w:pStyle w:val="a6"/>
        <w:rPr>
          <w:rFonts w:ascii="Times New Roman" w:hAnsi="Times New Roman" w:cs="Times New Roman"/>
          <w:sz w:val="22"/>
          <w:szCs w:val="22"/>
          <w:lang w:val="en-US"/>
        </w:rPr>
      </w:pPr>
      <w:r w:rsidRPr="00811F1F">
        <w:rPr>
          <w:rStyle w:val="a7"/>
          <w:rFonts w:ascii="Times New Roman" w:hAnsi="Times New Roman" w:cs="Times New Roman"/>
          <w:sz w:val="22"/>
          <w:szCs w:val="22"/>
        </w:rPr>
        <w:footnoteRef/>
      </w:r>
      <w:r w:rsidRPr="00811F1F">
        <w:rPr>
          <w:rFonts w:ascii="Times New Roman" w:hAnsi="Times New Roman" w:cs="Times New Roman"/>
          <w:sz w:val="22"/>
          <w:szCs w:val="22"/>
          <w:lang w:val="en-US"/>
        </w:rPr>
        <w:t xml:space="preserve"> N. Leff “Economic Development through bu</w:t>
      </w:r>
      <w:r>
        <w:rPr>
          <w:rFonts w:ascii="Times New Roman" w:hAnsi="Times New Roman" w:cs="Times New Roman"/>
          <w:sz w:val="22"/>
          <w:szCs w:val="22"/>
          <w:lang w:val="en-US"/>
        </w:rPr>
        <w:t>reaucratic corruption”</w:t>
      </w:r>
      <w:r w:rsidRPr="00D93347">
        <w:rPr>
          <w:rFonts w:ascii="Times New Roman" w:hAnsi="Times New Roman" w:cs="Times New Roman"/>
          <w:sz w:val="22"/>
          <w:szCs w:val="22"/>
          <w:lang w:val="en-US"/>
        </w:rPr>
        <w:t xml:space="preserve">, </w:t>
      </w:r>
      <w:r>
        <w:rPr>
          <w:rFonts w:ascii="Times New Roman" w:hAnsi="Times New Roman" w:cs="Times New Roman"/>
          <w:sz w:val="22"/>
          <w:szCs w:val="22"/>
          <w:lang w:val="en-US"/>
        </w:rPr>
        <w:t xml:space="preserve">American </w:t>
      </w:r>
    </w:p>
    <w:p w:rsidR="00044900" w:rsidRPr="00811F1F" w:rsidRDefault="00044900">
      <w:pPr>
        <w:pStyle w:val="a6"/>
        <w:rPr>
          <w:rFonts w:ascii="Times New Roman" w:hAnsi="Times New Roman" w:cs="Times New Roman"/>
          <w:sz w:val="22"/>
          <w:szCs w:val="22"/>
          <w:lang w:val="en-US"/>
        </w:rPr>
      </w:pPr>
      <w:r w:rsidRPr="00A668D9">
        <w:rPr>
          <w:rFonts w:ascii="Times New Roman" w:hAnsi="Times New Roman" w:cs="Times New Roman"/>
          <w:sz w:val="22"/>
          <w:szCs w:val="22"/>
          <w:lang w:val="en-US"/>
        </w:rPr>
        <w:t xml:space="preserve">     </w:t>
      </w:r>
      <w:r>
        <w:rPr>
          <w:rFonts w:ascii="Times New Roman" w:hAnsi="Times New Roman" w:cs="Times New Roman"/>
          <w:sz w:val="22"/>
          <w:szCs w:val="22"/>
          <w:lang w:val="en-US"/>
        </w:rPr>
        <w:t>Behavioral</w:t>
      </w:r>
      <w:r w:rsidRPr="00D93347">
        <w:rPr>
          <w:rFonts w:ascii="Times New Roman" w:hAnsi="Times New Roman" w:cs="Times New Roman"/>
          <w:sz w:val="22"/>
          <w:szCs w:val="22"/>
          <w:lang w:val="en-US"/>
        </w:rPr>
        <w:t xml:space="preserve"> </w:t>
      </w:r>
      <w:r w:rsidRPr="00811F1F">
        <w:rPr>
          <w:rFonts w:ascii="Times New Roman" w:hAnsi="Times New Roman" w:cs="Times New Roman"/>
          <w:sz w:val="22"/>
          <w:szCs w:val="22"/>
          <w:lang w:val="en-US"/>
        </w:rPr>
        <w:t xml:space="preserve">Scientist, 1964. </w:t>
      </w:r>
    </w:p>
  </w:footnote>
  <w:footnote w:id="134">
    <w:p w:rsidR="00044900" w:rsidRDefault="00044900">
      <w:pPr>
        <w:pStyle w:val="a6"/>
        <w:rPr>
          <w:rFonts w:ascii="Times New Roman" w:hAnsi="Times New Roman" w:cs="Times New Roman"/>
          <w:sz w:val="22"/>
          <w:szCs w:val="22"/>
          <w:lang w:val="en-US"/>
        </w:rPr>
      </w:pPr>
      <w:r w:rsidRPr="00811F1F">
        <w:rPr>
          <w:rStyle w:val="a7"/>
          <w:rFonts w:ascii="Times New Roman" w:hAnsi="Times New Roman" w:cs="Times New Roman"/>
          <w:sz w:val="22"/>
          <w:szCs w:val="22"/>
        </w:rPr>
        <w:footnoteRef/>
      </w:r>
      <w:r w:rsidRPr="00811F1F">
        <w:rPr>
          <w:rFonts w:ascii="Times New Roman" w:hAnsi="Times New Roman" w:cs="Times New Roman"/>
          <w:sz w:val="22"/>
          <w:szCs w:val="22"/>
          <w:lang w:val="en-US"/>
        </w:rPr>
        <w:t xml:space="preserve"> C. Friedrich “The Pathology of politics, violence Be</w:t>
      </w:r>
      <w:r>
        <w:rPr>
          <w:rFonts w:ascii="Times New Roman" w:hAnsi="Times New Roman" w:cs="Times New Roman"/>
          <w:sz w:val="22"/>
          <w:szCs w:val="22"/>
          <w:lang w:val="en-US"/>
        </w:rPr>
        <w:t>trayal, corruption, secrecy and</w:t>
      </w:r>
    </w:p>
    <w:p w:rsidR="00044900" w:rsidRPr="00811F1F" w:rsidRDefault="00044900">
      <w:pPr>
        <w:pStyle w:val="a6"/>
        <w:rPr>
          <w:rFonts w:ascii="Times New Roman" w:hAnsi="Times New Roman" w:cs="Times New Roman"/>
          <w:sz w:val="22"/>
          <w:szCs w:val="22"/>
          <w:lang w:val="en-US"/>
        </w:rPr>
      </w:pPr>
      <w:r w:rsidRPr="00BE5781">
        <w:rPr>
          <w:rFonts w:ascii="Times New Roman" w:hAnsi="Times New Roman" w:cs="Times New Roman"/>
          <w:sz w:val="22"/>
          <w:szCs w:val="22"/>
          <w:lang w:val="en-US"/>
        </w:rPr>
        <w:t xml:space="preserve">    </w:t>
      </w:r>
      <w:r w:rsidRPr="00866253">
        <w:rPr>
          <w:rFonts w:ascii="Times New Roman" w:hAnsi="Times New Roman" w:cs="Times New Roman"/>
          <w:sz w:val="22"/>
          <w:szCs w:val="22"/>
          <w:lang w:val="en-US"/>
        </w:rPr>
        <w:t xml:space="preserve"> </w:t>
      </w:r>
      <w:r w:rsidRPr="00BE5781">
        <w:rPr>
          <w:rFonts w:ascii="Times New Roman" w:hAnsi="Times New Roman" w:cs="Times New Roman"/>
          <w:sz w:val="22"/>
          <w:szCs w:val="22"/>
          <w:lang w:val="en-US"/>
        </w:rPr>
        <w:t xml:space="preserve"> </w:t>
      </w:r>
      <w:r w:rsidRPr="00811F1F">
        <w:rPr>
          <w:rFonts w:ascii="Times New Roman" w:hAnsi="Times New Roman" w:cs="Times New Roman"/>
          <w:sz w:val="22"/>
          <w:szCs w:val="22"/>
          <w:lang w:val="en-US"/>
        </w:rPr>
        <w:t>propaganda Harper and Row, 1972.</w:t>
      </w:r>
    </w:p>
  </w:footnote>
  <w:footnote w:id="135">
    <w:p w:rsidR="00044900" w:rsidRDefault="00044900">
      <w:pPr>
        <w:pStyle w:val="a6"/>
        <w:rPr>
          <w:rFonts w:ascii="Times New Roman" w:hAnsi="Times New Roman" w:cs="Times New Roman"/>
          <w:sz w:val="22"/>
          <w:szCs w:val="22"/>
          <w:lang w:val="en-US"/>
        </w:rPr>
      </w:pPr>
      <w:r>
        <w:rPr>
          <w:rStyle w:val="a7"/>
        </w:rPr>
        <w:footnoteRef/>
      </w:r>
      <w:r w:rsidRPr="00477CA1">
        <w:rPr>
          <w:lang w:val="en-US"/>
        </w:rPr>
        <w:t xml:space="preserve"> </w:t>
      </w:r>
      <w:r w:rsidRPr="00780559">
        <w:rPr>
          <w:rFonts w:ascii="Times New Roman" w:hAnsi="Times New Roman" w:cs="Times New Roman"/>
          <w:sz w:val="22"/>
          <w:szCs w:val="22"/>
          <w:lang w:val="en-US"/>
        </w:rPr>
        <w:t>Daniel Treisman, (2000), “The Causes of Corruption</w:t>
      </w:r>
      <w:r w:rsidRPr="006B4046">
        <w:rPr>
          <w:rFonts w:ascii="Times New Roman" w:hAnsi="Times New Roman" w:cs="Times New Roman"/>
          <w:sz w:val="22"/>
          <w:szCs w:val="22"/>
          <w:lang w:val="en-US"/>
        </w:rPr>
        <w:t>:</w:t>
      </w:r>
      <w:r>
        <w:rPr>
          <w:rFonts w:ascii="Times New Roman" w:hAnsi="Times New Roman" w:cs="Times New Roman"/>
          <w:sz w:val="22"/>
          <w:szCs w:val="22"/>
          <w:lang w:val="en-US"/>
        </w:rPr>
        <w:t xml:space="preserve"> a cross-national study</w:t>
      </w:r>
      <w:r w:rsidRPr="00780559">
        <w:rPr>
          <w:rFonts w:ascii="Times New Roman" w:hAnsi="Times New Roman" w:cs="Times New Roman"/>
          <w:sz w:val="22"/>
          <w:szCs w:val="22"/>
          <w:lang w:val="en-US"/>
        </w:rPr>
        <w:t>”, Journa</w:t>
      </w:r>
      <w:r>
        <w:rPr>
          <w:rFonts w:ascii="Times New Roman" w:hAnsi="Times New Roman" w:cs="Times New Roman"/>
          <w:sz w:val="22"/>
          <w:szCs w:val="22"/>
          <w:lang w:val="en-US"/>
        </w:rPr>
        <w:t>l</w:t>
      </w:r>
    </w:p>
    <w:p w:rsidR="00044900" w:rsidRPr="00780559" w:rsidRDefault="00044900">
      <w:pPr>
        <w:pStyle w:val="a6"/>
        <w:rPr>
          <w:rFonts w:ascii="Times New Roman" w:hAnsi="Times New Roman" w:cs="Times New Roman"/>
          <w:sz w:val="22"/>
          <w:szCs w:val="22"/>
          <w:lang w:val="en-US"/>
        </w:rPr>
      </w:pPr>
      <w:r>
        <w:rPr>
          <w:rFonts w:ascii="Times New Roman" w:hAnsi="Times New Roman" w:cs="Times New Roman"/>
          <w:sz w:val="22"/>
          <w:szCs w:val="22"/>
          <w:lang w:val="en-US"/>
        </w:rPr>
        <w:t xml:space="preserve">     of Public Economics, </w:t>
      </w:r>
      <w:r w:rsidRPr="00780559">
        <w:rPr>
          <w:rFonts w:ascii="Times New Roman" w:hAnsi="Times New Roman" w:cs="Times New Roman"/>
          <w:sz w:val="22"/>
          <w:szCs w:val="22"/>
          <w:lang w:val="en-US"/>
        </w:rPr>
        <w:t>Vol.76, pp. 3</w:t>
      </w:r>
      <w:r>
        <w:rPr>
          <w:rFonts w:ascii="Times New Roman" w:hAnsi="Times New Roman" w:cs="Times New Roman"/>
          <w:sz w:val="22"/>
          <w:szCs w:val="22"/>
          <w:lang w:val="en-US"/>
        </w:rPr>
        <w:t xml:space="preserve">99-457, </w:t>
      </w:r>
      <w:hyperlink r:id="rId16" w:history="1">
        <w:r w:rsidRPr="0074516D">
          <w:rPr>
            <w:rStyle w:val="-"/>
            <w:rFonts w:ascii="Times New Roman" w:hAnsi="Times New Roman" w:cs="Times New Roman"/>
            <w:sz w:val="22"/>
            <w:szCs w:val="22"/>
            <w:lang w:val="en-US"/>
          </w:rPr>
          <w:t>www.elsevier.nl/locate/econbase</w:t>
        </w:r>
      </w:hyperlink>
      <w:r>
        <w:rPr>
          <w:rFonts w:ascii="Times New Roman" w:hAnsi="Times New Roman" w:cs="Times New Roman"/>
          <w:sz w:val="22"/>
          <w:szCs w:val="22"/>
          <w:lang w:val="en-US"/>
        </w:rPr>
        <w:t xml:space="preserve"> </w:t>
      </w:r>
    </w:p>
  </w:footnote>
  <w:footnote w:id="136">
    <w:p w:rsidR="00044900" w:rsidRPr="00163EEF" w:rsidRDefault="00044900">
      <w:pPr>
        <w:pStyle w:val="a6"/>
        <w:rPr>
          <w:rFonts w:ascii="Times New Roman" w:hAnsi="Times New Roman" w:cs="Times New Roman"/>
          <w:sz w:val="22"/>
          <w:szCs w:val="22"/>
          <w:lang w:val="en-US"/>
        </w:rPr>
      </w:pPr>
      <w:r w:rsidRPr="00A16876">
        <w:rPr>
          <w:rStyle w:val="a7"/>
          <w:rFonts w:ascii="Times New Roman" w:hAnsi="Times New Roman" w:cs="Times New Roman"/>
          <w:sz w:val="22"/>
          <w:szCs w:val="22"/>
        </w:rPr>
        <w:footnoteRef/>
      </w:r>
      <w:r w:rsidRPr="00A16876">
        <w:rPr>
          <w:rFonts w:ascii="Times New Roman" w:hAnsi="Times New Roman" w:cs="Times New Roman"/>
          <w:sz w:val="22"/>
          <w:szCs w:val="22"/>
          <w:lang w:val="en-US"/>
        </w:rPr>
        <w:t xml:space="preserve"> </w:t>
      </w:r>
      <w:r w:rsidRPr="00163EEF">
        <w:rPr>
          <w:rFonts w:ascii="Times New Roman" w:hAnsi="Times New Roman" w:cs="Times New Roman"/>
          <w:sz w:val="22"/>
          <w:szCs w:val="22"/>
          <w:lang w:val="en-US"/>
        </w:rPr>
        <w:t>J. Edgardo Campos, Donald Lien, Sanjay Pradhan, «The impact of corruption on</w:t>
      </w:r>
    </w:p>
    <w:p w:rsidR="00044900" w:rsidRPr="001F198B" w:rsidRDefault="00044900">
      <w:pPr>
        <w:pStyle w:val="a6"/>
        <w:rPr>
          <w:rFonts w:ascii="Times New Roman" w:hAnsi="Times New Roman" w:cs="Times New Roman"/>
          <w:sz w:val="22"/>
          <w:szCs w:val="22"/>
          <w:lang w:val="en-US"/>
        </w:rPr>
      </w:pPr>
      <w:r w:rsidRPr="00163EEF">
        <w:rPr>
          <w:rFonts w:ascii="Times New Roman" w:hAnsi="Times New Roman" w:cs="Times New Roman"/>
          <w:sz w:val="22"/>
          <w:szCs w:val="22"/>
          <w:lang w:val="en-US"/>
        </w:rPr>
        <w:t xml:space="preserve">     investment: Predictability matters published,</w:t>
      </w:r>
      <w:r>
        <w:rPr>
          <w:rFonts w:ascii="Times New Roman" w:hAnsi="Times New Roman" w:cs="Times New Roman"/>
          <w:sz w:val="22"/>
          <w:szCs w:val="22"/>
          <w:lang w:val="en-US"/>
        </w:rPr>
        <w:t xml:space="preserve"> June 1999, </w:t>
      </w:r>
      <w:hyperlink r:id="rId17" w:history="1">
        <w:r w:rsidRPr="0074516D">
          <w:rPr>
            <w:rStyle w:val="-"/>
            <w:rFonts w:ascii="Times New Roman" w:hAnsi="Times New Roman" w:cs="Times New Roman"/>
            <w:sz w:val="22"/>
            <w:szCs w:val="22"/>
            <w:lang w:val="en-US"/>
          </w:rPr>
          <w:t>http://econpapers.repec.org/article/eeewdevel/v_3a27_3ay_3a1999_3ai_3a6_3ap_3a1059-1067.htm</w:t>
        </w:r>
      </w:hyperlink>
      <w:r w:rsidRPr="001F198B">
        <w:rPr>
          <w:rFonts w:ascii="Times New Roman" w:hAnsi="Times New Roman" w:cs="Times New Roman"/>
          <w:sz w:val="22"/>
          <w:szCs w:val="22"/>
          <w:lang w:val="en-US"/>
        </w:rPr>
        <w:t xml:space="preserve">. </w:t>
      </w:r>
      <w:r>
        <w:rPr>
          <w:rFonts w:ascii="Times New Roman" w:hAnsi="Times New Roman" w:cs="Times New Roman"/>
          <w:sz w:val="22"/>
          <w:szCs w:val="22"/>
        </w:rPr>
        <w:t>Πρόσβαση</w:t>
      </w:r>
      <w:r w:rsidRPr="005567A5">
        <w:rPr>
          <w:rFonts w:ascii="Times New Roman" w:hAnsi="Times New Roman" w:cs="Times New Roman"/>
          <w:sz w:val="22"/>
          <w:szCs w:val="22"/>
          <w:lang w:val="en-US"/>
        </w:rPr>
        <w:t xml:space="preserve"> </w:t>
      </w:r>
      <w:r>
        <w:rPr>
          <w:rFonts w:ascii="Times New Roman" w:hAnsi="Times New Roman" w:cs="Times New Roman"/>
          <w:sz w:val="22"/>
          <w:szCs w:val="22"/>
        </w:rPr>
        <w:t>στις</w:t>
      </w:r>
      <w:r w:rsidRPr="005567A5">
        <w:rPr>
          <w:rFonts w:ascii="Times New Roman" w:hAnsi="Times New Roman" w:cs="Times New Roman"/>
          <w:sz w:val="22"/>
          <w:szCs w:val="22"/>
          <w:lang w:val="en-US"/>
        </w:rPr>
        <w:t xml:space="preserve"> 02/02/2017.</w:t>
      </w:r>
    </w:p>
  </w:footnote>
  <w:footnote w:id="137">
    <w:p w:rsidR="00044900" w:rsidRDefault="00044900">
      <w:pPr>
        <w:pStyle w:val="a6"/>
        <w:rPr>
          <w:rFonts w:ascii="Times New Roman" w:hAnsi="Times New Roman" w:cs="Times New Roman"/>
          <w:sz w:val="22"/>
          <w:szCs w:val="22"/>
          <w:lang w:val="en-US"/>
        </w:rPr>
      </w:pPr>
      <w:r w:rsidRPr="00163EEF">
        <w:rPr>
          <w:rStyle w:val="a7"/>
          <w:rFonts w:ascii="Times New Roman" w:hAnsi="Times New Roman" w:cs="Times New Roman"/>
          <w:sz w:val="22"/>
          <w:szCs w:val="22"/>
        </w:rPr>
        <w:footnoteRef/>
      </w:r>
      <w:r w:rsidRPr="00163EEF">
        <w:rPr>
          <w:rFonts w:ascii="Times New Roman" w:hAnsi="Times New Roman" w:cs="Times New Roman"/>
          <w:sz w:val="22"/>
          <w:szCs w:val="22"/>
          <w:lang w:val="en-US"/>
        </w:rPr>
        <w:t xml:space="preserve"> Tanzi V. and Davvoodi H., (1997), “Corruption, Pub</w:t>
      </w:r>
      <w:r>
        <w:rPr>
          <w:rFonts w:ascii="Times New Roman" w:hAnsi="Times New Roman" w:cs="Times New Roman"/>
          <w:sz w:val="22"/>
          <w:szCs w:val="22"/>
          <w:lang w:val="en-US"/>
        </w:rPr>
        <w:t>lic Investment and Growth”, IMF</w:t>
      </w:r>
    </w:p>
    <w:p w:rsidR="00044900" w:rsidRPr="002A110F" w:rsidRDefault="00044900">
      <w:pPr>
        <w:pStyle w:val="a6"/>
        <w:rPr>
          <w:rFonts w:ascii="Times New Roman" w:hAnsi="Times New Roman" w:cs="Times New Roman"/>
          <w:sz w:val="22"/>
          <w:szCs w:val="22"/>
          <w:lang w:val="en-US"/>
        </w:rPr>
      </w:pPr>
      <w:r w:rsidRPr="00163EEF">
        <w:rPr>
          <w:rFonts w:ascii="Times New Roman" w:hAnsi="Times New Roman" w:cs="Times New Roman"/>
          <w:sz w:val="22"/>
          <w:szCs w:val="22"/>
          <w:lang w:val="en-US"/>
        </w:rPr>
        <w:t xml:space="preserve">     Working paper series Wp/97/139. </w:t>
      </w:r>
      <w:r w:rsidRPr="00163EEF">
        <w:rPr>
          <w:rFonts w:ascii="Times New Roman" w:hAnsi="Times New Roman" w:cs="Times New Roman"/>
          <w:sz w:val="22"/>
          <w:szCs w:val="22"/>
        </w:rPr>
        <w:t>Διαθέσιμο</w:t>
      </w:r>
      <w:r w:rsidRPr="002A110F">
        <w:rPr>
          <w:rFonts w:ascii="Times New Roman" w:hAnsi="Times New Roman" w:cs="Times New Roman"/>
          <w:sz w:val="22"/>
          <w:szCs w:val="22"/>
          <w:lang w:val="en-US"/>
        </w:rPr>
        <w:t xml:space="preserve"> </w:t>
      </w:r>
      <w:r w:rsidRPr="00163EEF">
        <w:rPr>
          <w:rFonts w:ascii="Times New Roman" w:hAnsi="Times New Roman" w:cs="Times New Roman"/>
          <w:sz w:val="22"/>
          <w:szCs w:val="22"/>
        </w:rPr>
        <w:t>στο</w:t>
      </w:r>
    </w:p>
    <w:p w:rsidR="00044900" w:rsidRPr="002A110F" w:rsidRDefault="002F65ED">
      <w:pPr>
        <w:pStyle w:val="a6"/>
        <w:rPr>
          <w:rFonts w:ascii="Times New Roman" w:hAnsi="Times New Roman" w:cs="Times New Roman"/>
          <w:sz w:val="22"/>
          <w:szCs w:val="22"/>
          <w:lang w:val="en-US"/>
        </w:rPr>
      </w:pPr>
      <w:hyperlink r:id="rId18" w:history="1">
        <w:r w:rsidR="00044900" w:rsidRPr="002A110F">
          <w:rPr>
            <w:rStyle w:val="-"/>
            <w:rFonts w:ascii="Times New Roman" w:hAnsi="Times New Roman" w:cs="Times New Roman"/>
            <w:sz w:val="22"/>
            <w:szCs w:val="22"/>
            <w:lang w:val="en-US"/>
          </w:rPr>
          <w:t>http://citeseerx.ist.psu.edu/viewdoc/download?doi=10.1.1.352.4951&amp;rep=rep1&amp;type=pdf</w:t>
        </w:r>
      </w:hyperlink>
    </w:p>
    <w:p w:rsidR="00044900" w:rsidRPr="002B3DD1" w:rsidRDefault="00044900">
      <w:pPr>
        <w:pStyle w:val="a6"/>
        <w:rPr>
          <w:rFonts w:ascii="Times New Roman" w:hAnsi="Times New Roman" w:cs="Times New Roman"/>
          <w:sz w:val="22"/>
          <w:szCs w:val="22"/>
          <w:lang w:val="en-US"/>
        </w:rPr>
      </w:pPr>
      <w:r w:rsidRPr="002B3DD1">
        <w:rPr>
          <w:rFonts w:ascii="Times New Roman" w:hAnsi="Times New Roman" w:cs="Times New Roman"/>
          <w:sz w:val="22"/>
          <w:szCs w:val="22"/>
          <w:lang w:val="en-US"/>
        </w:rPr>
        <w:t xml:space="preserve">     </w:t>
      </w:r>
      <w:r w:rsidRPr="00163EEF">
        <w:rPr>
          <w:rFonts w:ascii="Times New Roman" w:hAnsi="Times New Roman" w:cs="Times New Roman"/>
          <w:sz w:val="22"/>
          <w:szCs w:val="22"/>
        </w:rPr>
        <w:t>ημερομηνία</w:t>
      </w:r>
      <w:r w:rsidRPr="002B3DD1">
        <w:rPr>
          <w:rFonts w:ascii="Times New Roman" w:hAnsi="Times New Roman" w:cs="Times New Roman"/>
          <w:sz w:val="22"/>
          <w:szCs w:val="22"/>
          <w:lang w:val="en-US"/>
        </w:rPr>
        <w:t xml:space="preserve"> </w:t>
      </w:r>
      <w:r w:rsidRPr="00163EEF">
        <w:rPr>
          <w:rFonts w:ascii="Times New Roman" w:hAnsi="Times New Roman" w:cs="Times New Roman"/>
          <w:sz w:val="22"/>
          <w:szCs w:val="22"/>
        </w:rPr>
        <w:t>πρόσβασης</w:t>
      </w:r>
      <w:r w:rsidRPr="002B3DD1">
        <w:rPr>
          <w:rFonts w:ascii="Times New Roman" w:hAnsi="Times New Roman" w:cs="Times New Roman"/>
          <w:sz w:val="22"/>
          <w:szCs w:val="22"/>
          <w:lang w:val="en-US"/>
        </w:rPr>
        <w:t xml:space="preserve"> 02/02/2017. </w:t>
      </w:r>
    </w:p>
  </w:footnote>
  <w:footnote w:id="138">
    <w:p w:rsidR="00044900" w:rsidRDefault="00044900">
      <w:pPr>
        <w:pStyle w:val="a6"/>
        <w:rPr>
          <w:rFonts w:ascii="Times New Roman" w:hAnsi="Times New Roman" w:cs="Times New Roman"/>
          <w:sz w:val="22"/>
          <w:szCs w:val="22"/>
          <w:lang w:val="en-US"/>
        </w:rPr>
      </w:pPr>
      <w:r>
        <w:rPr>
          <w:rStyle w:val="a7"/>
        </w:rPr>
        <w:footnoteRef/>
      </w:r>
      <w:r w:rsidRPr="002B3DD1">
        <w:rPr>
          <w:lang w:val="en-US"/>
        </w:rPr>
        <w:t xml:space="preserve"> </w:t>
      </w:r>
      <w:r w:rsidRPr="002B3DD1">
        <w:rPr>
          <w:rFonts w:ascii="Times New Roman" w:hAnsi="Times New Roman" w:cs="Times New Roman"/>
          <w:sz w:val="22"/>
          <w:szCs w:val="22"/>
          <w:lang w:val="en-US"/>
        </w:rPr>
        <w:t>Dr. Johan</w:t>
      </w:r>
      <w:r>
        <w:rPr>
          <w:rFonts w:ascii="Times New Roman" w:hAnsi="Times New Roman" w:cs="Times New Roman"/>
          <w:sz w:val="22"/>
          <w:szCs w:val="22"/>
          <w:lang w:val="en-US"/>
        </w:rPr>
        <w:t>n</w:t>
      </w:r>
      <w:r w:rsidRPr="002B3DD1">
        <w:rPr>
          <w:rFonts w:ascii="Times New Roman" w:hAnsi="Times New Roman" w:cs="Times New Roman"/>
          <w:sz w:val="22"/>
          <w:szCs w:val="22"/>
          <w:lang w:val="en-US"/>
        </w:rPr>
        <w:t xml:space="preserve"> Graf Lambsdorff (1999), “Corruption in Empirical Research, A Review”</w:t>
      </w:r>
    </w:p>
    <w:p w:rsidR="00044900" w:rsidRPr="002A110F" w:rsidRDefault="00044900">
      <w:pPr>
        <w:pStyle w:val="a6"/>
        <w:rPr>
          <w:rFonts w:ascii="Times New Roman" w:hAnsi="Times New Roman" w:cs="Times New Roman"/>
          <w:sz w:val="22"/>
          <w:szCs w:val="22"/>
          <w:lang w:val="en-US"/>
        </w:rPr>
      </w:pPr>
      <w:r w:rsidRPr="002B3DD1">
        <w:rPr>
          <w:rFonts w:ascii="Times New Roman" w:hAnsi="Times New Roman" w:cs="Times New Roman"/>
          <w:sz w:val="22"/>
          <w:szCs w:val="22"/>
          <w:lang w:val="en-US"/>
        </w:rPr>
        <w:t xml:space="preserve">     World Bank, November 1999. </w:t>
      </w:r>
      <w:hyperlink r:id="rId19" w:history="1">
        <w:r w:rsidRPr="0074516D">
          <w:rPr>
            <w:rStyle w:val="-"/>
            <w:rFonts w:ascii="Times New Roman" w:hAnsi="Times New Roman" w:cs="Times New Roman"/>
            <w:sz w:val="22"/>
            <w:szCs w:val="22"/>
            <w:lang w:val="en-US"/>
          </w:rPr>
          <w:t>http</w:t>
        </w:r>
        <w:r w:rsidRPr="002A110F">
          <w:rPr>
            <w:rStyle w:val="-"/>
            <w:rFonts w:ascii="Times New Roman" w:hAnsi="Times New Roman" w:cs="Times New Roman"/>
            <w:sz w:val="22"/>
            <w:szCs w:val="22"/>
            <w:lang w:val="en-US"/>
          </w:rPr>
          <w:t>://</w:t>
        </w:r>
        <w:r w:rsidRPr="0074516D">
          <w:rPr>
            <w:rStyle w:val="-"/>
            <w:rFonts w:ascii="Times New Roman" w:hAnsi="Times New Roman" w:cs="Times New Roman"/>
            <w:sz w:val="22"/>
            <w:szCs w:val="22"/>
            <w:lang w:val="en-US"/>
          </w:rPr>
          <w:t>www</w:t>
        </w:r>
        <w:r w:rsidRPr="002A110F">
          <w:rPr>
            <w:rStyle w:val="-"/>
            <w:rFonts w:ascii="Times New Roman" w:hAnsi="Times New Roman" w:cs="Times New Roman"/>
            <w:sz w:val="22"/>
            <w:szCs w:val="22"/>
            <w:lang w:val="en-US"/>
          </w:rPr>
          <w:t>1.</w:t>
        </w:r>
        <w:r w:rsidRPr="0074516D">
          <w:rPr>
            <w:rStyle w:val="-"/>
            <w:rFonts w:ascii="Times New Roman" w:hAnsi="Times New Roman" w:cs="Times New Roman"/>
            <w:sz w:val="22"/>
            <w:szCs w:val="22"/>
            <w:lang w:val="en-US"/>
          </w:rPr>
          <w:t>worldbank</w:t>
        </w:r>
        <w:r w:rsidRPr="002A110F">
          <w:rPr>
            <w:rStyle w:val="-"/>
            <w:rFonts w:ascii="Times New Roman" w:hAnsi="Times New Roman" w:cs="Times New Roman"/>
            <w:sz w:val="22"/>
            <w:szCs w:val="22"/>
            <w:lang w:val="en-US"/>
          </w:rPr>
          <w:t>.</w:t>
        </w:r>
        <w:r w:rsidRPr="0074516D">
          <w:rPr>
            <w:rStyle w:val="-"/>
            <w:rFonts w:ascii="Times New Roman" w:hAnsi="Times New Roman" w:cs="Times New Roman"/>
            <w:sz w:val="22"/>
            <w:szCs w:val="22"/>
            <w:lang w:val="en-US"/>
          </w:rPr>
          <w:t>org</w:t>
        </w:r>
        <w:r w:rsidRPr="002A110F">
          <w:rPr>
            <w:rStyle w:val="-"/>
            <w:rFonts w:ascii="Times New Roman" w:hAnsi="Times New Roman" w:cs="Times New Roman"/>
            <w:sz w:val="22"/>
            <w:szCs w:val="22"/>
            <w:lang w:val="en-US"/>
          </w:rPr>
          <w:t>/</w:t>
        </w:r>
        <w:r w:rsidRPr="0074516D">
          <w:rPr>
            <w:rStyle w:val="-"/>
            <w:rFonts w:ascii="Times New Roman" w:hAnsi="Times New Roman" w:cs="Times New Roman"/>
            <w:sz w:val="22"/>
            <w:szCs w:val="22"/>
            <w:lang w:val="en-US"/>
          </w:rPr>
          <w:t>publicsector</w:t>
        </w:r>
        <w:r w:rsidRPr="002A110F">
          <w:rPr>
            <w:rStyle w:val="-"/>
            <w:rFonts w:ascii="Times New Roman" w:hAnsi="Times New Roman" w:cs="Times New Roman"/>
            <w:sz w:val="22"/>
            <w:szCs w:val="22"/>
            <w:lang w:val="en-US"/>
          </w:rPr>
          <w:t>/</w:t>
        </w:r>
        <w:r w:rsidRPr="0074516D">
          <w:rPr>
            <w:rStyle w:val="-"/>
            <w:rFonts w:ascii="Times New Roman" w:hAnsi="Times New Roman" w:cs="Times New Roman"/>
            <w:sz w:val="22"/>
            <w:szCs w:val="22"/>
            <w:lang w:val="en-US"/>
          </w:rPr>
          <w:t>anticorrupt</w:t>
        </w:r>
        <w:r w:rsidRPr="002A110F">
          <w:rPr>
            <w:rStyle w:val="-"/>
            <w:rFonts w:ascii="Times New Roman" w:hAnsi="Times New Roman" w:cs="Times New Roman"/>
            <w:sz w:val="22"/>
            <w:szCs w:val="22"/>
            <w:lang w:val="en-US"/>
          </w:rPr>
          <w:t>/</w:t>
        </w:r>
        <w:r w:rsidRPr="0074516D">
          <w:rPr>
            <w:rStyle w:val="-"/>
            <w:rFonts w:ascii="Times New Roman" w:hAnsi="Times New Roman" w:cs="Times New Roman"/>
            <w:sz w:val="22"/>
            <w:szCs w:val="22"/>
            <w:lang w:val="en-US"/>
          </w:rPr>
          <w:t>d</w:t>
        </w:r>
        <w:r w:rsidRPr="002A110F">
          <w:rPr>
            <w:rStyle w:val="-"/>
            <w:rFonts w:ascii="Times New Roman" w:hAnsi="Times New Roman" w:cs="Times New Roman"/>
            <w:sz w:val="22"/>
            <w:szCs w:val="22"/>
            <w:lang w:val="en-US"/>
          </w:rPr>
          <w:t>2</w:t>
        </w:r>
        <w:r w:rsidRPr="0074516D">
          <w:rPr>
            <w:rStyle w:val="-"/>
            <w:rFonts w:ascii="Times New Roman" w:hAnsi="Times New Roman" w:cs="Times New Roman"/>
            <w:sz w:val="22"/>
            <w:szCs w:val="22"/>
            <w:lang w:val="en-US"/>
          </w:rPr>
          <w:t>ws</w:t>
        </w:r>
        <w:r w:rsidRPr="002A110F">
          <w:rPr>
            <w:rStyle w:val="-"/>
            <w:rFonts w:ascii="Times New Roman" w:hAnsi="Times New Roman" w:cs="Times New Roman"/>
            <w:sz w:val="22"/>
            <w:szCs w:val="22"/>
            <w:lang w:val="en-US"/>
          </w:rPr>
          <w:t>1_</w:t>
        </w:r>
        <w:r w:rsidRPr="0074516D">
          <w:rPr>
            <w:rStyle w:val="-"/>
            <w:rFonts w:ascii="Times New Roman" w:hAnsi="Times New Roman" w:cs="Times New Roman"/>
            <w:sz w:val="22"/>
            <w:szCs w:val="22"/>
            <w:lang w:val="en-US"/>
          </w:rPr>
          <w:t>jglambsdorff</w:t>
        </w:r>
        <w:r w:rsidRPr="002A110F">
          <w:rPr>
            <w:rStyle w:val="-"/>
            <w:rFonts w:ascii="Times New Roman" w:hAnsi="Times New Roman" w:cs="Times New Roman"/>
            <w:sz w:val="22"/>
            <w:szCs w:val="22"/>
            <w:lang w:val="en-US"/>
          </w:rPr>
          <w:t>.</w:t>
        </w:r>
        <w:r w:rsidRPr="0074516D">
          <w:rPr>
            <w:rStyle w:val="-"/>
            <w:rFonts w:ascii="Times New Roman" w:hAnsi="Times New Roman" w:cs="Times New Roman"/>
            <w:sz w:val="22"/>
            <w:szCs w:val="22"/>
            <w:lang w:val="en-US"/>
          </w:rPr>
          <w:t>pdf</w:t>
        </w:r>
      </w:hyperlink>
      <w:r w:rsidRPr="002A110F">
        <w:rPr>
          <w:rFonts w:ascii="Times New Roman" w:hAnsi="Times New Roman" w:cs="Times New Roman"/>
          <w:sz w:val="22"/>
          <w:szCs w:val="22"/>
          <w:lang w:val="en-US"/>
        </w:rPr>
        <w:t xml:space="preserve">. </w:t>
      </w:r>
    </w:p>
    <w:p w:rsidR="00044900" w:rsidRPr="002A110F" w:rsidRDefault="00044900">
      <w:pPr>
        <w:pStyle w:val="a6"/>
        <w:rPr>
          <w:rFonts w:ascii="Times New Roman" w:hAnsi="Times New Roman" w:cs="Times New Roman"/>
          <w:sz w:val="22"/>
          <w:szCs w:val="22"/>
          <w:lang w:val="en-US"/>
        </w:rPr>
      </w:pPr>
      <w:r w:rsidRPr="002A110F">
        <w:rPr>
          <w:rFonts w:ascii="Times New Roman" w:hAnsi="Times New Roman" w:cs="Times New Roman"/>
          <w:sz w:val="22"/>
          <w:szCs w:val="22"/>
          <w:lang w:val="en-US"/>
        </w:rPr>
        <w:t xml:space="preserve">     </w:t>
      </w:r>
      <w:r>
        <w:rPr>
          <w:rFonts w:ascii="Times New Roman" w:hAnsi="Times New Roman" w:cs="Times New Roman"/>
          <w:sz w:val="22"/>
          <w:szCs w:val="22"/>
        </w:rPr>
        <w:t>Πρόσβαση</w:t>
      </w:r>
      <w:r w:rsidRPr="002A110F">
        <w:rPr>
          <w:rFonts w:ascii="Times New Roman" w:hAnsi="Times New Roman" w:cs="Times New Roman"/>
          <w:sz w:val="22"/>
          <w:szCs w:val="22"/>
          <w:lang w:val="en-US"/>
        </w:rPr>
        <w:t xml:space="preserve"> </w:t>
      </w:r>
      <w:r>
        <w:rPr>
          <w:rFonts w:ascii="Times New Roman" w:hAnsi="Times New Roman" w:cs="Times New Roman"/>
          <w:sz w:val="22"/>
          <w:szCs w:val="22"/>
        </w:rPr>
        <w:t>στις</w:t>
      </w:r>
      <w:r w:rsidRPr="002A110F">
        <w:rPr>
          <w:rFonts w:ascii="Times New Roman" w:hAnsi="Times New Roman" w:cs="Times New Roman"/>
          <w:sz w:val="22"/>
          <w:szCs w:val="22"/>
          <w:lang w:val="en-US"/>
        </w:rPr>
        <w:t xml:space="preserve"> 02/02/2017.</w:t>
      </w:r>
    </w:p>
  </w:footnote>
  <w:footnote w:id="139">
    <w:p w:rsidR="00044900" w:rsidRPr="00163EEF" w:rsidRDefault="00044900">
      <w:pPr>
        <w:pStyle w:val="a6"/>
        <w:rPr>
          <w:rFonts w:ascii="Times New Roman" w:hAnsi="Times New Roman" w:cs="Times New Roman"/>
          <w:sz w:val="22"/>
          <w:szCs w:val="22"/>
          <w:lang w:val="en-US"/>
        </w:rPr>
      </w:pPr>
      <w:r w:rsidRPr="00163EEF">
        <w:rPr>
          <w:rStyle w:val="a7"/>
          <w:rFonts w:ascii="Times New Roman" w:hAnsi="Times New Roman" w:cs="Times New Roman"/>
          <w:sz w:val="22"/>
          <w:szCs w:val="22"/>
        </w:rPr>
        <w:footnoteRef/>
      </w:r>
      <w:r w:rsidRPr="00163EEF">
        <w:rPr>
          <w:rFonts w:ascii="Times New Roman" w:hAnsi="Times New Roman" w:cs="Times New Roman"/>
          <w:sz w:val="22"/>
          <w:szCs w:val="22"/>
          <w:lang w:val="en-US"/>
        </w:rPr>
        <w:t xml:space="preserve"> Simon Johnson, Daniel Kaufmann and Pamblo Zoido –Lobaton «Regulatory</w:t>
      </w:r>
    </w:p>
    <w:p w:rsidR="00044900" w:rsidRDefault="00044900" w:rsidP="00321AAC">
      <w:pPr>
        <w:pStyle w:val="a6"/>
        <w:rPr>
          <w:rFonts w:ascii="Times New Roman" w:hAnsi="Times New Roman" w:cs="Times New Roman"/>
          <w:sz w:val="22"/>
          <w:szCs w:val="22"/>
          <w:lang w:val="en-US"/>
        </w:rPr>
      </w:pPr>
      <w:r w:rsidRPr="00163EEF">
        <w:rPr>
          <w:rFonts w:ascii="Times New Roman" w:hAnsi="Times New Roman" w:cs="Times New Roman"/>
          <w:sz w:val="22"/>
          <w:szCs w:val="22"/>
          <w:lang w:val="en-US"/>
        </w:rPr>
        <w:t xml:space="preserve">     Discretion and the Unofficial Economy»</w:t>
      </w:r>
      <w:r>
        <w:rPr>
          <w:rFonts w:ascii="Times New Roman" w:hAnsi="Times New Roman" w:cs="Times New Roman"/>
          <w:sz w:val="22"/>
          <w:szCs w:val="22"/>
          <w:lang w:val="en-US"/>
        </w:rPr>
        <w:t>, American Economic Review 1998,</w:t>
      </w:r>
      <w:r w:rsidRPr="00321AAC">
        <w:rPr>
          <w:lang w:val="en-US"/>
        </w:rPr>
        <w:t xml:space="preserve"> </w:t>
      </w:r>
      <w:hyperlink r:id="rId20" w:history="1">
        <w:r w:rsidRPr="0074516D">
          <w:rPr>
            <w:rStyle w:val="-"/>
            <w:rFonts w:ascii="Times New Roman" w:hAnsi="Times New Roman" w:cs="Times New Roman"/>
            <w:sz w:val="22"/>
            <w:szCs w:val="22"/>
            <w:lang w:val="en-US"/>
          </w:rPr>
          <w:t>https://papers.ssrn.com/sol3/papers.cfm?abstract_id=1116727</w:t>
        </w:r>
      </w:hyperlink>
      <w:r>
        <w:rPr>
          <w:rFonts w:ascii="Times New Roman" w:hAnsi="Times New Roman" w:cs="Times New Roman"/>
          <w:sz w:val="22"/>
          <w:szCs w:val="22"/>
          <w:lang w:val="en-US"/>
        </w:rPr>
        <w:t xml:space="preserve">. </w:t>
      </w:r>
      <w:r>
        <w:rPr>
          <w:rFonts w:ascii="Times New Roman" w:hAnsi="Times New Roman" w:cs="Times New Roman"/>
          <w:sz w:val="22"/>
          <w:szCs w:val="22"/>
        </w:rPr>
        <w:t>Πρόσβαση</w:t>
      </w:r>
      <w:r w:rsidRPr="00321AAC">
        <w:rPr>
          <w:rFonts w:ascii="Times New Roman" w:hAnsi="Times New Roman" w:cs="Times New Roman"/>
          <w:sz w:val="22"/>
          <w:szCs w:val="22"/>
          <w:lang w:val="en-US"/>
        </w:rPr>
        <w:t xml:space="preserve"> </w:t>
      </w:r>
      <w:r>
        <w:rPr>
          <w:rFonts w:ascii="Times New Roman" w:hAnsi="Times New Roman" w:cs="Times New Roman"/>
          <w:sz w:val="22"/>
          <w:szCs w:val="22"/>
        </w:rPr>
        <w:t>στις</w:t>
      </w:r>
    </w:p>
    <w:p w:rsidR="00044900" w:rsidRPr="00321AAC" w:rsidRDefault="00044900" w:rsidP="00321AAC">
      <w:pPr>
        <w:pStyle w:val="a6"/>
        <w:rPr>
          <w:rFonts w:ascii="Times New Roman" w:hAnsi="Times New Roman" w:cs="Times New Roman"/>
          <w:sz w:val="22"/>
          <w:szCs w:val="22"/>
          <w:lang w:val="en-US"/>
        </w:rPr>
      </w:pPr>
      <w:r w:rsidRPr="0052289D">
        <w:rPr>
          <w:rFonts w:ascii="Times New Roman" w:hAnsi="Times New Roman" w:cs="Times New Roman"/>
          <w:sz w:val="22"/>
          <w:szCs w:val="22"/>
          <w:lang w:val="en-US"/>
        </w:rPr>
        <w:t xml:space="preserve">     </w:t>
      </w:r>
      <w:r w:rsidRPr="00321AAC">
        <w:rPr>
          <w:rFonts w:ascii="Times New Roman" w:hAnsi="Times New Roman" w:cs="Times New Roman"/>
          <w:sz w:val="22"/>
          <w:szCs w:val="22"/>
          <w:lang w:val="en-US"/>
        </w:rPr>
        <w:t>02/02/2017.</w:t>
      </w:r>
    </w:p>
    <w:p w:rsidR="00044900" w:rsidRPr="00163EEF" w:rsidRDefault="00044900">
      <w:pPr>
        <w:pStyle w:val="a6"/>
        <w:rPr>
          <w:rFonts w:ascii="Times New Roman" w:hAnsi="Times New Roman" w:cs="Times New Roman"/>
          <w:sz w:val="22"/>
          <w:szCs w:val="22"/>
          <w:lang w:val="en-US"/>
        </w:rPr>
      </w:pPr>
    </w:p>
  </w:footnote>
  <w:footnote w:id="140">
    <w:p w:rsidR="00044900" w:rsidRPr="00AE0D6D" w:rsidRDefault="00044900" w:rsidP="00AF025C">
      <w:pPr>
        <w:pStyle w:val="a6"/>
        <w:rPr>
          <w:rFonts w:ascii="Times New Roman" w:hAnsi="Times New Roman" w:cs="Times New Roman"/>
          <w:sz w:val="22"/>
          <w:szCs w:val="22"/>
          <w:lang w:val="en-US"/>
        </w:rPr>
      </w:pPr>
      <w:r w:rsidRPr="00AE0D6D">
        <w:rPr>
          <w:rStyle w:val="a7"/>
          <w:rFonts w:ascii="Times New Roman" w:hAnsi="Times New Roman" w:cs="Times New Roman"/>
          <w:sz w:val="22"/>
          <w:szCs w:val="22"/>
        </w:rPr>
        <w:footnoteRef/>
      </w:r>
      <w:r w:rsidRPr="00AE0D6D">
        <w:rPr>
          <w:rFonts w:ascii="Times New Roman" w:hAnsi="Times New Roman" w:cs="Times New Roman"/>
          <w:sz w:val="22"/>
          <w:szCs w:val="22"/>
          <w:lang w:val="en-US"/>
        </w:rPr>
        <w:t xml:space="preserve"> P. Mauro (1997), “The Effects of corruption on Growth, Investment and Government Spending: A Cross- Country Analysis” Corruption and the Global Economy, Institutetorres.com,  </w:t>
      </w:r>
      <w:hyperlink r:id="rId21" w:history="1">
        <w:r w:rsidRPr="00AE0D6D">
          <w:rPr>
            <w:rStyle w:val="-"/>
            <w:rFonts w:ascii="Times New Roman" w:hAnsi="Times New Roman" w:cs="Times New Roman"/>
            <w:sz w:val="22"/>
            <w:szCs w:val="22"/>
            <w:lang w:val="en-US"/>
          </w:rPr>
          <w:t>https://www.imf.org/EXTERNAL/PUBS/FT/ISSUES6/issue6.pdf</w:t>
        </w:r>
      </w:hyperlink>
      <w:r w:rsidRPr="00AE0D6D">
        <w:rPr>
          <w:rFonts w:ascii="Times New Roman" w:hAnsi="Times New Roman" w:cs="Times New Roman"/>
          <w:sz w:val="22"/>
          <w:szCs w:val="22"/>
          <w:lang w:val="en-US"/>
        </w:rPr>
        <w:t xml:space="preserve">.  </w:t>
      </w:r>
      <w:r w:rsidRPr="00AE0D6D">
        <w:rPr>
          <w:rFonts w:ascii="Times New Roman" w:hAnsi="Times New Roman" w:cs="Times New Roman"/>
          <w:sz w:val="22"/>
          <w:szCs w:val="22"/>
        </w:rPr>
        <w:t>Πρόσβαση</w:t>
      </w:r>
      <w:r w:rsidRPr="00AE0D6D">
        <w:rPr>
          <w:rFonts w:ascii="Times New Roman" w:hAnsi="Times New Roman" w:cs="Times New Roman"/>
          <w:sz w:val="22"/>
          <w:szCs w:val="22"/>
          <w:lang w:val="en-US"/>
        </w:rPr>
        <w:t xml:space="preserve"> </w:t>
      </w:r>
      <w:r w:rsidRPr="00AE0D6D">
        <w:rPr>
          <w:rFonts w:ascii="Times New Roman" w:hAnsi="Times New Roman" w:cs="Times New Roman"/>
          <w:sz w:val="22"/>
          <w:szCs w:val="22"/>
        </w:rPr>
        <w:t>στις</w:t>
      </w:r>
      <w:r w:rsidRPr="00AE0D6D">
        <w:rPr>
          <w:rFonts w:ascii="Times New Roman" w:hAnsi="Times New Roman" w:cs="Times New Roman"/>
          <w:sz w:val="22"/>
          <w:szCs w:val="22"/>
          <w:lang w:val="en-US"/>
        </w:rPr>
        <w:t xml:space="preserve"> 02/02/2017.</w:t>
      </w:r>
    </w:p>
  </w:footnote>
  <w:footnote w:id="141">
    <w:p w:rsidR="00044900" w:rsidRPr="00AE0D6D" w:rsidRDefault="00044900">
      <w:pPr>
        <w:pStyle w:val="a6"/>
        <w:rPr>
          <w:rFonts w:ascii="Times New Roman" w:hAnsi="Times New Roman" w:cs="Times New Roman"/>
          <w:sz w:val="22"/>
          <w:szCs w:val="22"/>
          <w:lang w:val="en-US"/>
        </w:rPr>
      </w:pPr>
      <w:r w:rsidRPr="00AE0D6D">
        <w:rPr>
          <w:rStyle w:val="a7"/>
          <w:rFonts w:ascii="Times New Roman" w:hAnsi="Times New Roman" w:cs="Times New Roman"/>
          <w:sz w:val="22"/>
          <w:szCs w:val="22"/>
        </w:rPr>
        <w:footnoteRef/>
      </w:r>
      <w:r w:rsidRPr="00AE0D6D">
        <w:rPr>
          <w:rFonts w:ascii="Times New Roman" w:hAnsi="Times New Roman" w:cs="Times New Roman"/>
          <w:sz w:val="22"/>
          <w:szCs w:val="22"/>
          <w:lang w:val="en-US"/>
        </w:rPr>
        <w:t xml:space="preserve"> P. Mauro (1998),  “Corruption and the Composition of Government Expenditure” journal of Public Economics, Vol.69, </w:t>
      </w:r>
      <w:r w:rsidRPr="00AE0D6D">
        <w:rPr>
          <w:rFonts w:ascii="Times New Roman" w:hAnsi="Times New Roman" w:cs="Times New Roman"/>
          <w:sz w:val="22"/>
          <w:szCs w:val="22"/>
        </w:rPr>
        <w:t>διαθέσιμο</w:t>
      </w:r>
      <w:r w:rsidRPr="00AE0D6D">
        <w:rPr>
          <w:rFonts w:ascii="Times New Roman" w:hAnsi="Times New Roman" w:cs="Times New Roman"/>
          <w:sz w:val="22"/>
          <w:szCs w:val="22"/>
          <w:lang w:val="en-US"/>
        </w:rPr>
        <w:t xml:space="preserve"> </w:t>
      </w:r>
      <w:r w:rsidRPr="00AE0D6D">
        <w:rPr>
          <w:rFonts w:ascii="Times New Roman" w:hAnsi="Times New Roman" w:cs="Times New Roman"/>
          <w:sz w:val="22"/>
          <w:szCs w:val="22"/>
        </w:rPr>
        <w:t>στο</w:t>
      </w:r>
      <w:r w:rsidRPr="00AE0D6D">
        <w:rPr>
          <w:rFonts w:ascii="Times New Roman" w:hAnsi="Times New Roman" w:cs="Times New Roman"/>
          <w:sz w:val="22"/>
          <w:szCs w:val="22"/>
          <w:lang w:val="en-US"/>
        </w:rPr>
        <w:t xml:space="preserve">: </w:t>
      </w:r>
      <w:hyperlink r:id="rId22" w:history="1">
        <w:r w:rsidRPr="00AE0D6D">
          <w:rPr>
            <w:rStyle w:val="-"/>
            <w:rFonts w:ascii="Times New Roman" w:hAnsi="Times New Roman" w:cs="Times New Roman"/>
            <w:sz w:val="22"/>
            <w:szCs w:val="22"/>
            <w:lang w:val="en-US"/>
          </w:rPr>
          <w:t>http://darp.lse.ac.uk/PapersDB/Mauro_(JPubE_98).pdf</w:t>
        </w:r>
      </w:hyperlink>
      <w:r w:rsidRPr="00AE0D6D">
        <w:rPr>
          <w:rFonts w:ascii="Times New Roman" w:hAnsi="Times New Roman" w:cs="Times New Roman"/>
          <w:sz w:val="22"/>
          <w:szCs w:val="22"/>
          <w:lang w:val="en-US"/>
        </w:rPr>
        <w:t xml:space="preserve">. </w:t>
      </w:r>
      <w:r w:rsidRPr="00AE0D6D">
        <w:rPr>
          <w:rFonts w:ascii="Times New Roman" w:hAnsi="Times New Roman" w:cs="Times New Roman"/>
          <w:sz w:val="22"/>
          <w:szCs w:val="22"/>
        </w:rPr>
        <w:t>Πρόσβαση</w:t>
      </w:r>
      <w:r w:rsidRPr="00AE0D6D">
        <w:rPr>
          <w:rFonts w:ascii="Times New Roman" w:hAnsi="Times New Roman" w:cs="Times New Roman"/>
          <w:sz w:val="22"/>
          <w:szCs w:val="22"/>
          <w:lang w:val="en-US"/>
        </w:rPr>
        <w:t xml:space="preserve"> </w:t>
      </w:r>
      <w:r w:rsidRPr="00AE0D6D">
        <w:rPr>
          <w:rFonts w:ascii="Times New Roman" w:hAnsi="Times New Roman" w:cs="Times New Roman"/>
          <w:sz w:val="22"/>
          <w:szCs w:val="22"/>
        </w:rPr>
        <w:t>στις</w:t>
      </w:r>
      <w:r w:rsidRPr="00AE0D6D">
        <w:rPr>
          <w:rFonts w:ascii="Times New Roman" w:hAnsi="Times New Roman" w:cs="Times New Roman"/>
          <w:sz w:val="22"/>
          <w:szCs w:val="22"/>
          <w:lang w:val="en-US"/>
        </w:rPr>
        <w:t xml:space="preserve"> 02/02/2017.</w:t>
      </w:r>
    </w:p>
  </w:footnote>
  <w:footnote w:id="142">
    <w:p w:rsidR="00044900" w:rsidRPr="00AE0D6D" w:rsidRDefault="00044900">
      <w:pPr>
        <w:pStyle w:val="a6"/>
        <w:rPr>
          <w:rFonts w:ascii="Times New Roman" w:hAnsi="Times New Roman" w:cs="Times New Roman"/>
          <w:sz w:val="22"/>
          <w:szCs w:val="22"/>
          <w:lang w:val="en-US"/>
        </w:rPr>
      </w:pPr>
      <w:r w:rsidRPr="00AE0D6D">
        <w:rPr>
          <w:rStyle w:val="a7"/>
          <w:rFonts w:ascii="Times New Roman" w:hAnsi="Times New Roman" w:cs="Times New Roman"/>
          <w:sz w:val="22"/>
          <w:szCs w:val="22"/>
        </w:rPr>
        <w:footnoteRef/>
      </w:r>
      <w:r>
        <w:rPr>
          <w:rFonts w:ascii="Times New Roman" w:hAnsi="Times New Roman" w:cs="Times New Roman"/>
          <w:sz w:val="22"/>
          <w:szCs w:val="22"/>
          <w:lang w:val="en-US"/>
        </w:rPr>
        <w:t>S.</w:t>
      </w:r>
      <w:r w:rsidRPr="00AE0D6D">
        <w:rPr>
          <w:rFonts w:ascii="Times New Roman" w:hAnsi="Times New Roman" w:cs="Times New Roman"/>
          <w:sz w:val="22"/>
          <w:szCs w:val="22"/>
          <w:lang w:val="en-US"/>
        </w:rPr>
        <w:t xml:space="preserve"> Gupta, </w:t>
      </w:r>
      <w:r>
        <w:rPr>
          <w:rFonts w:ascii="Times New Roman" w:hAnsi="Times New Roman" w:cs="Times New Roman"/>
          <w:sz w:val="22"/>
          <w:szCs w:val="22"/>
          <w:lang w:val="en-US"/>
        </w:rPr>
        <w:t xml:space="preserve">H. </w:t>
      </w:r>
      <w:r w:rsidRPr="00AE0D6D">
        <w:rPr>
          <w:rFonts w:ascii="Times New Roman" w:hAnsi="Times New Roman" w:cs="Times New Roman"/>
          <w:sz w:val="22"/>
          <w:szCs w:val="22"/>
          <w:lang w:val="en-US"/>
        </w:rPr>
        <w:t xml:space="preserve">Davoodi and </w:t>
      </w:r>
      <w:r>
        <w:rPr>
          <w:rFonts w:ascii="Times New Roman" w:hAnsi="Times New Roman" w:cs="Times New Roman"/>
          <w:sz w:val="22"/>
          <w:szCs w:val="22"/>
          <w:lang w:val="en-US"/>
        </w:rPr>
        <w:t xml:space="preserve">R. </w:t>
      </w:r>
      <w:r w:rsidRPr="00AE0D6D">
        <w:rPr>
          <w:rFonts w:ascii="Times New Roman" w:hAnsi="Times New Roman" w:cs="Times New Roman"/>
          <w:sz w:val="22"/>
          <w:szCs w:val="22"/>
          <w:lang w:val="en-US"/>
        </w:rPr>
        <w:t>Alonso – Terme (1998)</w:t>
      </w:r>
      <w:r>
        <w:rPr>
          <w:rFonts w:ascii="Times New Roman" w:hAnsi="Times New Roman" w:cs="Times New Roman"/>
          <w:sz w:val="22"/>
          <w:szCs w:val="22"/>
          <w:lang w:val="en-US"/>
        </w:rPr>
        <w:t xml:space="preserve">, “Does Corruption Affect Income Inequality and Poverty?” IMF Working paper, May 1998, </w:t>
      </w:r>
      <w:r w:rsidRPr="00AE0D6D">
        <w:rPr>
          <w:rFonts w:ascii="Times New Roman" w:hAnsi="Times New Roman" w:cs="Times New Roman"/>
          <w:sz w:val="22"/>
          <w:szCs w:val="22"/>
        </w:rPr>
        <w:t>διαθέσιμο</w:t>
      </w:r>
      <w:r w:rsidRPr="00AE0D6D">
        <w:rPr>
          <w:rFonts w:ascii="Times New Roman" w:hAnsi="Times New Roman" w:cs="Times New Roman"/>
          <w:sz w:val="22"/>
          <w:szCs w:val="22"/>
          <w:lang w:val="en-US"/>
        </w:rPr>
        <w:t xml:space="preserve"> </w:t>
      </w:r>
      <w:r w:rsidRPr="00AE0D6D">
        <w:rPr>
          <w:rFonts w:ascii="Times New Roman" w:hAnsi="Times New Roman" w:cs="Times New Roman"/>
          <w:sz w:val="22"/>
          <w:szCs w:val="22"/>
        </w:rPr>
        <w:t>στο</w:t>
      </w:r>
      <w:r w:rsidRPr="00AE0D6D">
        <w:rPr>
          <w:rFonts w:ascii="Times New Roman" w:hAnsi="Times New Roman" w:cs="Times New Roman"/>
          <w:sz w:val="22"/>
          <w:szCs w:val="22"/>
          <w:lang w:val="en-US"/>
        </w:rPr>
        <w:t>:</w:t>
      </w:r>
      <w:r w:rsidRPr="00AE0D6D">
        <w:rPr>
          <w:lang w:val="en-US"/>
        </w:rPr>
        <w:t xml:space="preserve"> </w:t>
      </w:r>
      <w:hyperlink r:id="rId23" w:history="1">
        <w:r w:rsidRPr="0074516D">
          <w:rPr>
            <w:rStyle w:val="-"/>
            <w:rFonts w:ascii="Times New Roman" w:hAnsi="Times New Roman" w:cs="Times New Roman"/>
            <w:sz w:val="22"/>
            <w:szCs w:val="22"/>
            <w:lang w:val="en-US"/>
          </w:rPr>
          <w:t>https://www.imf.org/external/pubs/ft/wp/wp9876.pdf</w:t>
        </w:r>
      </w:hyperlink>
      <w:r>
        <w:rPr>
          <w:rFonts w:ascii="Times New Roman" w:hAnsi="Times New Roman" w:cs="Times New Roman"/>
          <w:sz w:val="22"/>
          <w:szCs w:val="22"/>
          <w:lang w:val="en-US"/>
        </w:rPr>
        <w:t xml:space="preserve">. </w:t>
      </w:r>
      <w:r w:rsidRPr="00AE0D6D">
        <w:rPr>
          <w:rFonts w:ascii="Times New Roman" w:hAnsi="Times New Roman" w:cs="Times New Roman"/>
          <w:sz w:val="22"/>
          <w:szCs w:val="22"/>
        </w:rPr>
        <w:t>Πρόσβαση</w:t>
      </w:r>
      <w:r w:rsidRPr="00AE0D6D">
        <w:rPr>
          <w:rFonts w:ascii="Times New Roman" w:hAnsi="Times New Roman" w:cs="Times New Roman"/>
          <w:sz w:val="22"/>
          <w:szCs w:val="22"/>
          <w:lang w:val="en-US"/>
        </w:rPr>
        <w:t xml:space="preserve"> </w:t>
      </w:r>
      <w:r w:rsidRPr="00AE0D6D">
        <w:rPr>
          <w:rFonts w:ascii="Times New Roman" w:hAnsi="Times New Roman" w:cs="Times New Roman"/>
          <w:sz w:val="22"/>
          <w:szCs w:val="22"/>
        </w:rPr>
        <w:t>στις</w:t>
      </w:r>
      <w:r w:rsidRPr="00AE0D6D">
        <w:rPr>
          <w:rFonts w:ascii="Times New Roman" w:hAnsi="Times New Roman" w:cs="Times New Roman"/>
          <w:sz w:val="22"/>
          <w:szCs w:val="22"/>
          <w:lang w:val="en-US"/>
        </w:rPr>
        <w:t xml:space="preserve"> 02/02/2017.</w:t>
      </w:r>
    </w:p>
  </w:footnote>
  <w:footnote w:id="143">
    <w:p w:rsidR="00044900" w:rsidRPr="00AE0D6D" w:rsidRDefault="00044900" w:rsidP="00797091">
      <w:pPr>
        <w:pStyle w:val="a6"/>
        <w:rPr>
          <w:rFonts w:ascii="Times New Roman" w:hAnsi="Times New Roman" w:cs="Times New Roman"/>
          <w:sz w:val="22"/>
          <w:szCs w:val="22"/>
          <w:lang w:val="en-US"/>
        </w:rPr>
      </w:pPr>
      <w:r>
        <w:rPr>
          <w:rStyle w:val="a7"/>
        </w:rPr>
        <w:footnoteRef/>
      </w:r>
      <w:r w:rsidRPr="00797091">
        <w:rPr>
          <w:lang w:val="en-US"/>
        </w:rPr>
        <w:t xml:space="preserve"> </w:t>
      </w:r>
      <w:r>
        <w:rPr>
          <w:lang w:val="en-US"/>
        </w:rPr>
        <w:t xml:space="preserve">S. </w:t>
      </w:r>
      <w:r w:rsidRPr="00797091">
        <w:rPr>
          <w:rFonts w:ascii="Times New Roman" w:hAnsi="Times New Roman" w:cs="Times New Roman"/>
          <w:sz w:val="22"/>
          <w:szCs w:val="22"/>
          <w:lang w:val="en-US"/>
        </w:rPr>
        <w:t xml:space="preserve">Gupta, </w:t>
      </w:r>
      <w:r>
        <w:rPr>
          <w:rFonts w:ascii="Times New Roman" w:hAnsi="Times New Roman" w:cs="Times New Roman"/>
          <w:sz w:val="22"/>
          <w:szCs w:val="22"/>
          <w:lang w:val="en-US"/>
        </w:rPr>
        <w:t xml:space="preserve">Luiz de </w:t>
      </w:r>
      <w:r w:rsidRPr="00797091">
        <w:rPr>
          <w:rFonts w:ascii="Times New Roman" w:hAnsi="Times New Roman" w:cs="Times New Roman"/>
          <w:sz w:val="22"/>
          <w:szCs w:val="22"/>
          <w:lang w:val="en-US"/>
        </w:rPr>
        <w:t>Mello</w:t>
      </w:r>
      <w:r>
        <w:rPr>
          <w:rFonts w:ascii="Times New Roman" w:hAnsi="Times New Roman" w:cs="Times New Roman"/>
          <w:sz w:val="22"/>
          <w:szCs w:val="22"/>
          <w:lang w:val="en-US"/>
        </w:rPr>
        <w:t xml:space="preserve"> and R.</w:t>
      </w:r>
      <w:r w:rsidRPr="00797091">
        <w:rPr>
          <w:rFonts w:ascii="Times New Roman" w:hAnsi="Times New Roman" w:cs="Times New Roman"/>
          <w:sz w:val="22"/>
          <w:szCs w:val="22"/>
          <w:lang w:val="en-US"/>
        </w:rPr>
        <w:t xml:space="preserve"> Sharan</w:t>
      </w:r>
      <w:r>
        <w:rPr>
          <w:rFonts w:ascii="Times New Roman" w:hAnsi="Times New Roman" w:cs="Times New Roman"/>
          <w:sz w:val="22"/>
          <w:szCs w:val="22"/>
          <w:lang w:val="en-US"/>
        </w:rPr>
        <w:t>, (2000), “Corruption and Military Spending” IMF Working paper /00/23, February, 2000.</w:t>
      </w:r>
      <w:r w:rsidRPr="00797091">
        <w:rPr>
          <w:lang w:val="en-US"/>
        </w:rPr>
        <w:t xml:space="preserve"> </w:t>
      </w:r>
      <w:r w:rsidRPr="00AE0D6D">
        <w:rPr>
          <w:rFonts w:ascii="Times New Roman" w:hAnsi="Times New Roman" w:cs="Times New Roman"/>
          <w:sz w:val="22"/>
          <w:szCs w:val="22"/>
        </w:rPr>
        <w:t>διαθέσιμο</w:t>
      </w:r>
      <w:r w:rsidRPr="00AE0D6D">
        <w:rPr>
          <w:rFonts w:ascii="Times New Roman" w:hAnsi="Times New Roman" w:cs="Times New Roman"/>
          <w:sz w:val="22"/>
          <w:szCs w:val="22"/>
          <w:lang w:val="en-US"/>
        </w:rPr>
        <w:t xml:space="preserve"> </w:t>
      </w:r>
      <w:r w:rsidRPr="00AE0D6D">
        <w:rPr>
          <w:rFonts w:ascii="Times New Roman" w:hAnsi="Times New Roman" w:cs="Times New Roman"/>
          <w:sz w:val="22"/>
          <w:szCs w:val="22"/>
        </w:rPr>
        <w:t>στο</w:t>
      </w:r>
      <w:r w:rsidRPr="00AE0D6D">
        <w:rPr>
          <w:rFonts w:ascii="Times New Roman" w:hAnsi="Times New Roman" w:cs="Times New Roman"/>
          <w:sz w:val="22"/>
          <w:szCs w:val="22"/>
          <w:lang w:val="en-US"/>
        </w:rPr>
        <w:t xml:space="preserve">: </w:t>
      </w:r>
      <w:hyperlink r:id="rId24" w:history="1">
        <w:r w:rsidRPr="0074516D">
          <w:rPr>
            <w:rStyle w:val="-"/>
            <w:rFonts w:ascii="Times New Roman" w:hAnsi="Times New Roman" w:cs="Times New Roman"/>
            <w:sz w:val="22"/>
            <w:szCs w:val="22"/>
            <w:lang w:val="en-US"/>
          </w:rPr>
          <w:t>https://www.imf.org/external/pubs/ft/wp/2000/wp0023.pdf</w:t>
        </w:r>
      </w:hyperlink>
      <w:r>
        <w:rPr>
          <w:rFonts w:ascii="Times New Roman" w:hAnsi="Times New Roman" w:cs="Times New Roman"/>
          <w:sz w:val="22"/>
          <w:szCs w:val="22"/>
          <w:lang w:val="en-US"/>
        </w:rPr>
        <w:t xml:space="preserve">. </w:t>
      </w:r>
      <w:r w:rsidRPr="00AE0D6D">
        <w:rPr>
          <w:rFonts w:ascii="Times New Roman" w:hAnsi="Times New Roman" w:cs="Times New Roman"/>
          <w:sz w:val="22"/>
          <w:szCs w:val="22"/>
        </w:rPr>
        <w:t>Πρόσβαση</w:t>
      </w:r>
      <w:r w:rsidRPr="00AE0D6D">
        <w:rPr>
          <w:rFonts w:ascii="Times New Roman" w:hAnsi="Times New Roman" w:cs="Times New Roman"/>
          <w:sz w:val="22"/>
          <w:szCs w:val="22"/>
          <w:lang w:val="en-US"/>
        </w:rPr>
        <w:t xml:space="preserve"> </w:t>
      </w:r>
      <w:r w:rsidRPr="00AE0D6D">
        <w:rPr>
          <w:rFonts w:ascii="Times New Roman" w:hAnsi="Times New Roman" w:cs="Times New Roman"/>
          <w:sz w:val="22"/>
          <w:szCs w:val="22"/>
        </w:rPr>
        <w:t>στις</w:t>
      </w:r>
      <w:r w:rsidRPr="00AE0D6D">
        <w:rPr>
          <w:rFonts w:ascii="Times New Roman" w:hAnsi="Times New Roman" w:cs="Times New Roman"/>
          <w:sz w:val="22"/>
          <w:szCs w:val="22"/>
          <w:lang w:val="en-US"/>
        </w:rPr>
        <w:t xml:space="preserve"> 02/02/2017.</w:t>
      </w:r>
    </w:p>
    <w:p w:rsidR="00044900" w:rsidRPr="00797091" w:rsidRDefault="00044900">
      <w:pPr>
        <w:pStyle w:val="a6"/>
        <w:rPr>
          <w:rFonts w:ascii="Times New Roman" w:hAnsi="Times New Roman" w:cs="Times New Roman"/>
          <w:sz w:val="22"/>
          <w:szCs w:val="22"/>
          <w:lang w:val="en-US"/>
        </w:rPr>
      </w:pPr>
    </w:p>
  </w:footnote>
  <w:footnote w:id="144">
    <w:p w:rsidR="00044900" w:rsidRDefault="00044900">
      <w:pPr>
        <w:pStyle w:val="a6"/>
        <w:rPr>
          <w:rFonts w:ascii="Times New Roman" w:hAnsi="Times New Roman" w:cs="Times New Roman"/>
          <w:sz w:val="22"/>
          <w:szCs w:val="22"/>
          <w:lang w:val="en-US"/>
        </w:rPr>
      </w:pPr>
      <w:r w:rsidRPr="00F54CF5">
        <w:rPr>
          <w:rStyle w:val="a7"/>
          <w:rFonts w:ascii="Times New Roman" w:hAnsi="Times New Roman" w:cs="Times New Roman"/>
          <w:sz w:val="22"/>
          <w:szCs w:val="22"/>
        </w:rPr>
        <w:footnoteRef/>
      </w:r>
      <w:r w:rsidRPr="00F54CF5">
        <w:rPr>
          <w:rFonts w:ascii="Times New Roman" w:hAnsi="Times New Roman" w:cs="Times New Roman"/>
          <w:sz w:val="22"/>
          <w:szCs w:val="22"/>
          <w:lang w:val="en-US"/>
        </w:rPr>
        <w:t xml:space="preserve"> Stavros Katsios, “ The shadow Economy and Corruption in Greece” South – Ea</w:t>
      </w:r>
      <w:r>
        <w:rPr>
          <w:rFonts w:ascii="Times New Roman" w:hAnsi="Times New Roman" w:cs="Times New Roman"/>
          <w:sz w:val="22"/>
          <w:szCs w:val="22"/>
          <w:lang w:val="en-US"/>
        </w:rPr>
        <w:t>stern</w:t>
      </w:r>
    </w:p>
    <w:p w:rsidR="00044900" w:rsidRPr="00F54CF5" w:rsidRDefault="00044900">
      <w:pPr>
        <w:pStyle w:val="a6"/>
        <w:rPr>
          <w:rFonts w:ascii="Times New Roman" w:hAnsi="Times New Roman" w:cs="Times New Roman"/>
          <w:sz w:val="22"/>
          <w:szCs w:val="22"/>
          <w:lang w:val="en-US"/>
        </w:rPr>
      </w:pPr>
      <w:r w:rsidRPr="00F54CF5">
        <w:rPr>
          <w:rFonts w:ascii="Times New Roman" w:hAnsi="Times New Roman" w:cs="Times New Roman"/>
          <w:sz w:val="22"/>
          <w:szCs w:val="22"/>
          <w:lang w:val="en-US"/>
        </w:rPr>
        <w:t xml:space="preserve">     Europe journal of Economics, 1:61-80   </w:t>
      </w:r>
      <w:r w:rsidRPr="00F54CF5">
        <w:rPr>
          <w:rFonts w:ascii="Times New Roman" w:hAnsi="Times New Roman" w:cs="Times New Roman"/>
          <w:sz w:val="22"/>
          <w:szCs w:val="22"/>
        </w:rPr>
        <w:t>διαθέσιμο</w:t>
      </w:r>
      <w:r w:rsidRPr="00F54CF5">
        <w:rPr>
          <w:rFonts w:ascii="Times New Roman" w:hAnsi="Times New Roman" w:cs="Times New Roman"/>
          <w:sz w:val="22"/>
          <w:szCs w:val="22"/>
          <w:lang w:val="en-US"/>
        </w:rPr>
        <w:t xml:space="preserve"> </w:t>
      </w:r>
      <w:r w:rsidRPr="00F54CF5">
        <w:rPr>
          <w:rFonts w:ascii="Times New Roman" w:hAnsi="Times New Roman" w:cs="Times New Roman"/>
          <w:sz w:val="22"/>
          <w:szCs w:val="22"/>
        </w:rPr>
        <w:t>στο</w:t>
      </w:r>
      <w:r w:rsidRPr="00F54CF5">
        <w:rPr>
          <w:rFonts w:ascii="Times New Roman" w:hAnsi="Times New Roman" w:cs="Times New Roman"/>
          <w:sz w:val="22"/>
          <w:szCs w:val="22"/>
          <w:lang w:val="en-US"/>
        </w:rPr>
        <w:t xml:space="preserve">: </w:t>
      </w:r>
      <w:hyperlink r:id="rId25" w:history="1">
        <w:r w:rsidRPr="00F54CF5">
          <w:rPr>
            <w:rStyle w:val="-"/>
            <w:rFonts w:ascii="Times New Roman" w:hAnsi="Times New Roman" w:cs="Times New Roman"/>
            <w:sz w:val="22"/>
            <w:szCs w:val="22"/>
            <w:lang w:val="en-US"/>
          </w:rPr>
          <w:t>http://www.asecu.gr/Seeje/issue06/katsios.pdf</w:t>
        </w:r>
      </w:hyperlink>
      <w:r w:rsidRPr="00F54CF5">
        <w:rPr>
          <w:rFonts w:ascii="Times New Roman" w:hAnsi="Times New Roman" w:cs="Times New Roman"/>
          <w:sz w:val="22"/>
          <w:szCs w:val="22"/>
          <w:lang w:val="en-US"/>
        </w:rPr>
        <w:t xml:space="preserve"> </w:t>
      </w:r>
      <w:r w:rsidRPr="00F54CF5">
        <w:rPr>
          <w:rFonts w:ascii="Times New Roman" w:hAnsi="Times New Roman" w:cs="Times New Roman"/>
          <w:sz w:val="22"/>
          <w:szCs w:val="22"/>
        </w:rPr>
        <w:t>Πρόσβαση</w:t>
      </w:r>
      <w:r w:rsidRPr="00F54CF5">
        <w:rPr>
          <w:rFonts w:ascii="Times New Roman" w:hAnsi="Times New Roman" w:cs="Times New Roman"/>
          <w:sz w:val="22"/>
          <w:szCs w:val="22"/>
          <w:lang w:val="en-US"/>
        </w:rPr>
        <w:t xml:space="preserve"> </w:t>
      </w:r>
      <w:r w:rsidRPr="00F54CF5">
        <w:rPr>
          <w:rFonts w:ascii="Times New Roman" w:hAnsi="Times New Roman" w:cs="Times New Roman"/>
          <w:sz w:val="22"/>
          <w:szCs w:val="22"/>
        </w:rPr>
        <w:t>στις</w:t>
      </w:r>
      <w:r w:rsidRPr="00F54CF5">
        <w:rPr>
          <w:rFonts w:ascii="Times New Roman" w:hAnsi="Times New Roman" w:cs="Times New Roman"/>
          <w:sz w:val="22"/>
          <w:szCs w:val="22"/>
          <w:lang w:val="en-US"/>
        </w:rPr>
        <w:t xml:space="preserve"> 02/02/2017. </w:t>
      </w:r>
    </w:p>
  </w:footnote>
  <w:footnote w:id="145">
    <w:p w:rsidR="00044900" w:rsidRPr="00F54CF5" w:rsidRDefault="00044900">
      <w:pPr>
        <w:pStyle w:val="a6"/>
        <w:rPr>
          <w:rFonts w:ascii="Times New Roman" w:hAnsi="Times New Roman" w:cs="Times New Roman"/>
          <w:sz w:val="22"/>
          <w:szCs w:val="22"/>
          <w:lang w:val="en-US"/>
        </w:rPr>
      </w:pPr>
      <w:r w:rsidRPr="00F54CF5">
        <w:rPr>
          <w:rStyle w:val="a7"/>
          <w:rFonts w:ascii="Times New Roman" w:hAnsi="Times New Roman" w:cs="Times New Roman"/>
          <w:sz w:val="22"/>
          <w:szCs w:val="22"/>
        </w:rPr>
        <w:footnoteRef/>
      </w:r>
      <w:r w:rsidRPr="00F54CF5">
        <w:rPr>
          <w:rFonts w:ascii="Times New Roman" w:hAnsi="Times New Roman" w:cs="Times New Roman"/>
          <w:sz w:val="22"/>
          <w:szCs w:val="22"/>
          <w:lang w:val="en-US"/>
        </w:rPr>
        <w:t xml:space="preserve">  Vito Tanzi &amp; Hamid R. Davoodi ,“Corruption, Growth &amp; Public Finances” November</w:t>
      </w:r>
    </w:p>
    <w:p w:rsidR="00044900" w:rsidRPr="002A110F" w:rsidRDefault="00044900">
      <w:pPr>
        <w:pStyle w:val="a6"/>
        <w:rPr>
          <w:rFonts w:ascii="Times New Roman" w:hAnsi="Times New Roman" w:cs="Times New Roman"/>
          <w:sz w:val="22"/>
          <w:szCs w:val="22"/>
          <w:lang w:val="en-US"/>
        </w:rPr>
      </w:pPr>
      <w:r w:rsidRPr="00F54CF5">
        <w:rPr>
          <w:rFonts w:ascii="Times New Roman" w:hAnsi="Times New Roman" w:cs="Times New Roman"/>
          <w:sz w:val="22"/>
          <w:szCs w:val="22"/>
          <w:lang w:val="en-US"/>
        </w:rPr>
        <w:t xml:space="preserve">       2000, IMF Working paper, wp/00/182/ Fiscal Affairs Department. Published</w:t>
      </w:r>
      <w:r w:rsidRPr="002A110F">
        <w:rPr>
          <w:rFonts w:ascii="Times New Roman" w:hAnsi="Times New Roman" w:cs="Times New Roman"/>
          <w:sz w:val="22"/>
          <w:szCs w:val="22"/>
          <w:lang w:val="en-US"/>
        </w:rPr>
        <w:t xml:space="preserve"> </w:t>
      </w:r>
      <w:r w:rsidRPr="00F54CF5">
        <w:rPr>
          <w:rFonts w:ascii="Times New Roman" w:hAnsi="Times New Roman" w:cs="Times New Roman"/>
          <w:sz w:val="22"/>
          <w:szCs w:val="22"/>
          <w:lang w:val="en-US"/>
        </w:rPr>
        <w:t>by</w:t>
      </w:r>
    </w:p>
    <w:p w:rsidR="00044900" w:rsidRPr="002A110F" w:rsidRDefault="00044900">
      <w:pPr>
        <w:pStyle w:val="a6"/>
        <w:rPr>
          <w:rFonts w:ascii="Times New Roman" w:hAnsi="Times New Roman" w:cs="Times New Roman"/>
          <w:sz w:val="22"/>
          <w:szCs w:val="22"/>
        </w:rPr>
      </w:pPr>
      <w:r w:rsidRPr="005777A8">
        <w:rPr>
          <w:rFonts w:ascii="Times New Roman" w:hAnsi="Times New Roman" w:cs="Times New Roman"/>
          <w:sz w:val="22"/>
          <w:szCs w:val="22"/>
          <w:lang w:val="en-US"/>
        </w:rPr>
        <w:t xml:space="preserve">       </w:t>
      </w:r>
      <w:r w:rsidRPr="00F54CF5">
        <w:rPr>
          <w:rFonts w:ascii="Times New Roman" w:hAnsi="Times New Roman" w:cs="Times New Roman"/>
          <w:sz w:val="22"/>
          <w:szCs w:val="22"/>
          <w:lang w:val="en-US"/>
        </w:rPr>
        <w:t xml:space="preserve">International Monetary Fund. </w:t>
      </w:r>
      <w:r w:rsidRPr="00F54CF5">
        <w:rPr>
          <w:rFonts w:ascii="Times New Roman" w:hAnsi="Times New Roman" w:cs="Times New Roman"/>
          <w:sz w:val="22"/>
          <w:szCs w:val="22"/>
        </w:rPr>
        <w:t>διαθέσιμο</w:t>
      </w:r>
      <w:r w:rsidRPr="00F54CF5">
        <w:rPr>
          <w:rFonts w:ascii="Times New Roman" w:hAnsi="Times New Roman" w:cs="Times New Roman"/>
          <w:sz w:val="22"/>
          <w:szCs w:val="22"/>
          <w:lang w:val="en-US"/>
        </w:rPr>
        <w:t xml:space="preserve"> </w:t>
      </w:r>
      <w:r w:rsidRPr="00F54CF5">
        <w:rPr>
          <w:rFonts w:ascii="Times New Roman" w:hAnsi="Times New Roman" w:cs="Times New Roman"/>
          <w:sz w:val="22"/>
          <w:szCs w:val="22"/>
        </w:rPr>
        <w:t>στο</w:t>
      </w:r>
      <w:r w:rsidRPr="00F54CF5">
        <w:rPr>
          <w:rFonts w:ascii="Times New Roman" w:hAnsi="Times New Roman" w:cs="Times New Roman"/>
          <w:sz w:val="22"/>
          <w:szCs w:val="22"/>
          <w:lang w:val="en-US"/>
        </w:rPr>
        <w:t xml:space="preserve">: </w:t>
      </w:r>
      <w:hyperlink r:id="rId26" w:history="1">
        <w:r w:rsidRPr="00F54CF5">
          <w:rPr>
            <w:rStyle w:val="-"/>
            <w:rFonts w:ascii="Times New Roman" w:hAnsi="Times New Roman" w:cs="Times New Roman"/>
            <w:sz w:val="22"/>
            <w:szCs w:val="22"/>
            <w:lang w:val="en-US"/>
          </w:rPr>
          <w:t>https://papers.ssrn.com/sol3/papers.cfm?abstract_id=880260</w:t>
        </w:r>
      </w:hyperlink>
      <w:r w:rsidRPr="00F54CF5">
        <w:rPr>
          <w:rFonts w:ascii="Times New Roman" w:hAnsi="Times New Roman" w:cs="Times New Roman"/>
          <w:sz w:val="22"/>
          <w:szCs w:val="22"/>
          <w:lang w:val="en-US"/>
        </w:rPr>
        <w:t xml:space="preserve">. </w:t>
      </w:r>
      <w:r w:rsidRPr="00F54CF5">
        <w:rPr>
          <w:rFonts w:ascii="Times New Roman" w:hAnsi="Times New Roman" w:cs="Times New Roman"/>
          <w:sz w:val="22"/>
          <w:szCs w:val="22"/>
        </w:rPr>
        <w:t>Πρόσβαση</w:t>
      </w:r>
      <w:r w:rsidRPr="002A110F">
        <w:rPr>
          <w:rFonts w:ascii="Times New Roman" w:hAnsi="Times New Roman" w:cs="Times New Roman"/>
          <w:sz w:val="22"/>
          <w:szCs w:val="22"/>
        </w:rPr>
        <w:t xml:space="preserve"> </w:t>
      </w:r>
      <w:r w:rsidRPr="00F54CF5">
        <w:rPr>
          <w:rFonts w:ascii="Times New Roman" w:hAnsi="Times New Roman" w:cs="Times New Roman"/>
          <w:sz w:val="22"/>
          <w:szCs w:val="22"/>
        </w:rPr>
        <w:t>στις</w:t>
      </w:r>
      <w:r w:rsidRPr="002A110F">
        <w:rPr>
          <w:rFonts w:ascii="Times New Roman" w:hAnsi="Times New Roman" w:cs="Times New Roman"/>
          <w:sz w:val="22"/>
          <w:szCs w:val="22"/>
        </w:rPr>
        <w:t xml:space="preserve"> 02/02/2017.</w:t>
      </w:r>
    </w:p>
  </w:footnote>
  <w:footnote w:id="146">
    <w:p w:rsidR="00044900" w:rsidRPr="001E4242" w:rsidRDefault="00044900">
      <w:pPr>
        <w:pStyle w:val="a6"/>
        <w:rPr>
          <w:rFonts w:ascii="Times New Roman" w:hAnsi="Times New Roman" w:cs="Times New Roman"/>
          <w:sz w:val="22"/>
          <w:szCs w:val="22"/>
        </w:rPr>
      </w:pPr>
      <w:r w:rsidRPr="00CF2F04">
        <w:rPr>
          <w:rStyle w:val="a7"/>
          <w:rFonts w:ascii="Times New Roman" w:hAnsi="Times New Roman" w:cs="Times New Roman"/>
          <w:sz w:val="22"/>
          <w:szCs w:val="22"/>
        </w:rPr>
        <w:footnoteRef/>
      </w:r>
      <w:r w:rsidRPr="001E4242">
        <w:rPr>
          <w:rFonts w:ascii="Times New Roman" w:hAnsi="Times New Roman" w:cs="Times New Roman"/>
          <w:sz w:val="22"/>
          <w:szCs w:val="22"/>
        </w:rPr>
        <w:t xml:space="preserve"> </w:t>
      </w:r>
      <w:r w:rsidRPr="00CF2F04">
        <w:rPr>
          <w:rFonts w:ascii="Times New Roman" w:hAnsi="Times New Roman" w:cs="Times New Roman"/>
          <w:sz w:val="22"/>
          <w:szCs w:val="22"/>
        </w:rPr>
        <w:t>Ι</w:t>
      </w:r>
      <w:r w:rsidRPr="001E4242">
        <w:rPr>
          <w:rFonts w:ascii="Times New Roman" w:hAnsi="Times New Roman" w:cs="Times New Roman"/>
          <w:sz w:val="22"/>
          <w:szCs w:val="22"/>
        </w:rPr>
        <w:t xml:space="preserve">. </w:t>
      </w:r>
      <w:r w:rsidRPr="00CF2F04">
        <w:rPr>
          <w:rFonts w:ascii="Times New Roman" w:hAnsi="Times New Roman" w:cs="Times New Roman"/>
          <w:sz w:val="22"/>
          <w:szCs w:val="22"/>
        </w:rPr>
        <w:t>Σ</w:t>
      </w:r>
      <w:r w:rsidRPr="001E4242">
        <w:rPr>
          <w:rFonts w:ascii="Times New Roman" w:hAnsi="Times New Roman" w:cs="Times New Roman"/>
          <w:sz w:val="22"/>
          <w:szCs w:val="22"/>
        </w:rPr>
        <w:t xml:space="preserve">. </w:t>
      </w:r>
      <w:r w:rsidRPr="00CF2F04">
        <w:rPr>
          <w:rFonts w:ascii="Times New Roman" w:hAnsi="Times New Roman" w:cs="Times New Roman"/>
          <w:sz w:val="22"/>
          <w:szCs w:val="22"/>
        </w:rPr>
        <w:t>Βαβούρας</w:t>
      </w:r>
      <w:r w:rsidRPr="001E4242">
        <w:rPr>
          <w:rFonts w:ascii="Times New Roman" w:hAnsi="Times New Roman" w:cs="Times New Roman"/>
          <w:sz w:val="22"/>
          <w:szCs w:val="22"/>
        </w:rPr>
        <w:t xml:space="preserve">, </w:t>
      </w:r>
      <w:r>
        <w:rPr>
          <w:rFonts w:ascii="Times New Roman" w:hAnsi="Times New Roman" w:cs="Times New Roman"/>
          <w:sz w:val="22"/>
          <w:szCs w:val="22"/>
        </w:rPr>
        <w:t>όπως</w:t>
      </w:r>
      <w:r w:rsidRPr="001E4242">
        <w:rPr>
          <w:rFonts w:ascii="Times New Roman" w:hAnsi="Times New Roman" w:cs="Times New Roman"/>
          <w:sz w:val="22"/>
          <w:szCs w:val="22"/>
        </w:rPr>
        <w:t xml:space="preserve"> </w:t>
      </w:r>
      <w:r>
        <w:rPr>
          <w:rFonts w:ascii="Times New Roman" w:hAnsi="Times New Roman" w:cs="Times New Roman"/>
          <w:sz w:val="22"/>
          <w:szCs w:val="22"/>
        </w:rPr>
        <w:t>αναφέρεται</w:t>
      </w:r>
      <w:r w:rsidRPr="001E4242">
        <w:rPr>
          <w:rFonts w:ascii="Times New Roman" w:hAnsi="Times New Roman" w:cs="Times New Roman"/>
          <w:sz w:val="22"/>
          <w:szCs w:val="22"/>
        </w:rPr>
        <w:t xml:space="preserve"> </w:t>
      </w:r>
      <w:r>
        <w:rPr>
          <w:rFonts w:ascii="Times New Roman" w:hAnsi="Times New Roman" w:cs="Times New Roman"/>
          <w:sz w:val="22"/>
          <w:szCs w:val="22"/>
        </w:rPr>
        <w:t>στην</w:t>
      </w:r>
      <w:r w:rsidRPr="001E4242">
        <w:rPr>
          <w:rFonts w:ascii="Times New Roman" w:hAnsi="Times New Roman" w:cs="Times New Roman"/>
          <w:sz w:val="22"/>
          <w:szCs w:val="22"/>
        </w:rPr>
        <w:t xml:space="preserve"> </w:t>
      </w:r>
      <w:r w:rsidRPr="00CF2F04">
        <w:rPr>
          <w:rFonts w:ascii="Times New Roman" w:hAnsi="Times New Roman" w:cs="Times New Roman"/>
          <w:sz w:val="22"/>
          <w:szCs w:val="22"/>
        </w:rPr>
        <w:t>εισαγωγή</w:t>
      </w:r>
      <w:r w:rsidRPr="001E4242">
        <w:rPr>
          <w:rFonts w:ascii="Times New Roman" w:hAnsi="Times New Roman" w:cs="Times New Roman"/>
          <w:sz w:val="22"/>
          <w:szCs w:val="22"/>
        </w:rPr>
        <w:t xml:space="preserve"> </w:t>
      </w:r>
      <w:r w:rsidRPr="00CF2F04">
        <w:rPr>
          <w:rFonts w:ascii="Times New Roman" w:hAnsi="Times New Roman" w:cs="Times New Roman"/>
          <w:sz w:val="22"/>
          <w:szCs w:val="22"/>
        </w:rPr>
        <w:t>στο</w:t>
      </w:r>
      <w:r w:rsidRPr="001E4242">
        <w:rPr>
          <w:rFonts w:ascii="Times New Roman" w:hAnsi="Times New Roman" w:cs="Times New Roman"/>
          <w:sz w:val="22"/>
          <w:szCs w:val="22"/>
        </w:rPr>
        <w:t xml:space="preserve"> </w:t>
      </w:r>
      <w:r w:rsidRPr="00CF2F04">
        <w:rPr>
          <w:rFonts w:ascii="Times New Roman" w:hAnsi="Times New Roman" w:cs="Times New Roman"/>
          <w:sz w:val="22"/>
          <w:szCs w:val="22"/>
        </w:rPr>
        <w:t>Δ</w:t>
      </w:r>
      <w:r w:rsidRPr="001E4242">
        <w:rPr>
          <w:rFonts w:ascii="Times New Roman" w:hAnsi="Times New Roman" w:cs="Times New Roman"/>
          <w:sz w:val="22"/>
          <w:szCs w:val="22"/>
        </w:rPr>
        <w:t xml:space="preserve">. </w:t>
      </w:r>
      <w:r w:rsidRPr="00CF2F04">
        <w:rPr>
          <w:rFonts w:ascii="Times New Roman" w:hAnsi="Times New Roman" w:cs="Times New Roman"/>
          <w:sz w:val="22"/>
          <w:szCs w:val="22"/>
        </w:rPr>
        <w:t>Αργυριάδης</w:t>
      </w:r>
      <w:r w:rsidRPr="001E4242">
        <w:rPr>
          <w:rFonts w:ascii="Times New Roman" w:hAnsi="Times New Roman" w:cs="Times New Roman"/>
          <w:sz w:val="22"/>
          <w:szCs w:val="22"/>
        </w:rPr>
        <w:t xml:space="preserve">, </w:t>
      </w:r>
      <w:r w:rsidRPr="00CF2F04">
        <w:rPr>
          <w:rFonts w:ascii="Times New Roman" w:hAnsi="Times New Roman" w:cs="Times New Roman"/>
          <w:sz w:val="22"/>
          <w:szCs w:val="22"/>
        </w:rPr>
        <w:t>Ι</w:t>
      </w:r>
      <w:r w:rsidRPr="001E4242">
        <w:rPr>
          <w:rFonts w:ascii="Times New Roman" w:hAnsi="Times New Roman" w:cs="Times New Roman"/>
          <w:sz w:val="22"/>
          <w:szCs w:val="22"/>
        </w:rPr>
        <w:t xml:space="preserve">. </w:t>
      </w:r>
      <w:r w:rsidRPr="00CF2F04">
        <w:rPr>
          <w:rFonts w:ascii="Times New Roman" w:hAnsi="Times New Roman" w:cs="Times New Roman"/>
          <w:sz w:val="22"/>
          <w:szCs w:val="22"/>
        </w:rPr>
        <w:t>Βαβούρας</w:t>
      </w:r>
      <w:r w:rsidRPr="001E4242">
        <w:rPr>
          <w:rFonts w:ascii="Times New Roman" w:hAnsi="Times New Roman" w:cs="Times New Roman"/>
          <w:sz w:val="22"/>
          <w:szCs w:val="22"/>
        </w:rPr>
        <w:t xml:space="preserve">, </w:t>
      </w:r>
      <w:r w:rsidRPr="00CF2F04">
        <w:rPr>
          <w:rFonts w:ascii="Times New Roman" w:hAnsi="Times New Roman" w:cs="Times New Roman"/>
          <w:sz w:val="22"/>
          <w:szCs w:val="22"/>
        </w:rPr>
        <w:t>Ε</w:t>
      </w:r>
      <w:r w:rsidRPr="001E4242">
        <w:rPr>
          <w:rFonts w:ascii="Times New Roman" w:hAnsi="Times New Roman" w:cs="Times New Roman"/>
          <w:sz w:val="22"/>
          <w:szCs w:val="22"/>
        </w:rPr>
        <w:t>.</w:t>
      </w:r>
    </w:p>
    <w:p w:rsidR="00044900" w:rsidRDefault="00044900">
      <w:pPr>
        <w:pStyle w:val="a6"/>
        <w:rPr>
          <w:rFonts w:ascii="Times New Roman" w:hAnsi="Times New Roman" w:cs="Times New Roman"/>
          <w:sz w:val="22"/>
          <w:szCs w:val="22"/>
        </w:rPr>
      </w:pPr>
      <w:r>
        <w:rPr>
          <w:rFonts w:ascii="Times New Roman" w:hAnsi="Times New Roman" w:cs="Times New Roman"/>
          <w:sz w:val="22"/>
          <w:szCs w:val="22"/>
        </w:rPr>
        <w:t xml:space="preserve">     </w:t>
      </w:r>
      <w:r w:rsidRPr="00CF2F04">
        <w:rPr>
          <w:rFonts w:ascii="Times New Roman" w:hAnsi="Times New Roman" w:cs="Times New Roman"/>
          <w:sz w:val="22"/>
          <w:szCs w:val="22"/>
        </w:rPr>
        <w:t>Καββαδία</w:t>
      </w:r>
      <w:r w:rsidRPr="00CA75BA">
        <w:rPr>
          <w:rFonts w:ascii="Times New Roman" w:hAnsi="Times New Roman" w:cs="Times New Roman"/>
          <w:sz w:val="22"/>
          <w:szCs w:val="22"/>
        </w:rPr>
        <w:t xml:space="preserve">, </w:t>
      </w:r>
      <w:r w:rsidRPr="00CF2F04">
        <w:rPr>
          <w:rFonts w:ascii="Times New Roman" w:hAnsi="Times New Roman" w:cs="Times New Roman"/>
          <w:sz w:val="22"/>
          <w:szCs w:val="22"/>
        </w:rPr>
        <w:t>Γ</w:t>
      </w:r>
      <w:r w:rsidRPr="00CA75BA">
        <w:rPr>
          <w:rFonts w:ascii="Times New Roman" w:hAnsi="Times New Roman" w:cs="Times New Roman"/>
          <w:sz w:val="22"/>
          <w:szCs w:val="22"/>
        </w:rPr>
        <w:t xml:space="preserve">. </w:t>
      </w:r>
      <w:r w:rsidRPr="00CF2F04">
        <w:rPr>
          <w:rFonts w:ascii="Times New Roman" w:hAnsi="Times New Roman" w:cs="Times New Roman"/>
          <w:sz w:val="22"/>
          <w:szCs w:val="22"/>
        </w:rPr>
        <w:t>Μανωλάς</w:t>
      </w:r>
      <w:r w:rsidRPr="00CA75BA">
        <w:rPr>
          <w:rFonts w:ascii="Times New Roman" w:hAnsi="Times New Roman" w:cs="Times New Roman"/>
          <w:sz w:val="22"/>
          <w:szCs w:val="22"/>
        </w:rPr>
        <w:t xml:space="preserve">, </w:t>
      </w:r>
      <w:r w:rsidRPr="00CF2F04">
        <w:rPr>
          <w:rFonts w:ascii="Times New Roman" w:hAnsi="Times New Roman" w:cs="Times New Roman"/>
          <w:sz w:val="22"/>
          <w:szCs w:val="22"/>
        </w:rPr>
        <w:t>Δ</w:t>
      </w:r>
      <w:r w:rsidRPr="00CA75BA">
        <w:rPr>
          <w:rFonts w:ascii="Times New Roman" w:hAnsi="Times New Roman" w:cs="Times New Roman"/>
          <w:sz w:val="22"/>
          <w:szCs w:val="22"/>
        </w:rPr>
        <w:t xml:space="preserve">. </w:t>
      </w:r>
      <w:r w:rsidRPr="00CF2F04">
        <w:rPr>
          <w:rFonts w:ascii="Times New Roman" w:hAnsi="Times New Roman" w:cs="Times New Roman"/>
          <w:sz w:val="22"/>
          <w:szCs w:val="22"/>
        </w:rPr>
        <w:t>Ράϊκος</w:t>
      </w:r>
      <w:r w:rsidRPr="00CA75BA">
        <w:rPr>
          <w:rFonts w:ascii="Times New Roman" w:hAnsi="Times New Roman" w:cs="Times New Roman"/>
          <w:sz w:val="22"/>
          <w:szCs w:val="22"/>
        </w:rPr>
        <w:t xml:space="preserve">, </w:t>
      </w:r>
      <w:r w:rsidRPr="00CF2F04">
        <w:rPr>
          <w:rFonts w:ascii="Times New Roman" w:hAnsi="Times New Roman" w:cs="Times New Roman"/>
          <w:sz w:val="22"/>
          <w:szCs w:val="22"/>
        </w:rPr>
        <w:t>Λ</w:t>
      </w:r>
      <w:r w:rsidRPr="00CA75BA">
        <w:rPr>
          <w:rFonts w:ascii="Times New Roman" w:hAnsi="Times New Roman" w:cs="Times New Roman"/>
          <w:sz w:val="22"/>
          <w:szCs w:val="22"/>
        </w:rPr>
        <w:t xml:space="preserve">. </w:t>
      </w:r>
      <w:r w:rsidRPr="00CF2F04">
        <w:rPr>
          <w:rFonts w:ascii="Times New Roman" w:hAnsi="Times New Roman" w:cs="Times New Roman"/>
          <w:sz w:val="22"/>
          <w:szCs w:val="22"/>
        </w:rPr>
        <w:t>Ρακιντζής</w:t>
      </w:r>
      <w:r w:rsidRPr="00CA75BA">
        <w:rPr>
          <w:rFonts w:ascii="Times New Roman" w:hAnsi="Times New Roman" w:cs="Times New Roman"/>
          <w:sz w:val="22"/>
          <w:szCs w:val="22"/>
        </w:rPr>
        <w:t xml:space="preserve">, </w:t>
      </w:r>
      <w:r w:rsidRPr="00CF2F04">
        <w:rPr>
          <w:rFonts w:ascii="Times New Roman" w:hAnsi="Times New Roman" w:cs="Times New Roman"/>
          <w:sz w:val="22"/>
          <w:szCs w:val="22"/>
        </w:rPr>
        <w:t>Μ</w:t>
      </w:r>
      <w:r w:rsidRPr="00CA75BA">
        <w:rPr>
          <w:rFonts w:ascii="Times New Roman" w:hAnsi="Times New Roman" w:cs="Times New Roman"/>
          <w:sz w:val="22"/>
          <w:szCs w:val="22"/>
        </w:rPr>
        <w:t>.</w:t>
      </w:r>
      <w:r w:rsidRPr="00CF2F04">
        <w:rPr>
          <w:rFonts w:ascii="Times New Roman" w:hAnsi="Times New Roman" w:cs="Times New Roman"/>
          <w:sz w:val="22"/>
          <w:szCs w:val="22"/>
        </w:rPr>
        <w:t>Ε</w:t>
      </w:r>
      <w:r w:rsidRPr="00CA75BA">
        <w:rPr>
          <w:rFonts w:ascii="Times New Roman" w:hAnsi="Times New Roman" w:cs="Times New Roman"/>
          <w:sz w:val="22"/>
          <w:szCs w:val="22"/>
        </w:rPr>
        <w:t xml:space="preserve">. </w:t>
      </w:r>
      <w:r w:rsidRPr="00CF2F04">
        <w:rPr>
          <w:rFonts w:ascii="Times New Roman" w:hAnsi="Times New Roman" w:cs="Times New Roman"/>
          <w:sz w:val="22"/>
          <w:szCs w:val="22"/>
        </w:rPr>
        <w:t>Συρμαλή</w:t>
      </w:r>
      <w:r w:rsidRPr="00CA75BA">
        <w:rPr>
          <w:rFonts w:ascii="Times New Roman" w:hAnsi="Times New Roman" w:cs="Times New Roman"/>
          <w:sz w:val="22"/>
          <w:szCs w:val="22"/>
        </w:rPr>
        <w:t xml:space="preserve"> &amp; </w:t>
      </w:r>
      <w:r w:rsidRPr="00CF2F04">
        <w:rPr>
          <w:rFonts w:ascii="Times New Roman" w:hAnsi="Times New Roman" w:cs="Times New Roman"/>
          <w:sz w:val="22"/>
          <w:szCs w:val="22"/>
        </w:rPr>
        <w:t>Μ</w:t>
      </w:r>
      <w:r w:rsidRPr="00CA75BA">
        <w:rPr>
          <w:rFonts w:ascii="Times New Roman" w:hAnsi="Times New Roman" w:cs="Times New Roman"/>
          <w:sz w:val="22"/>
          <w:szCs w:val="22"/>
        </w:rPr>
        <w:t xml:space="preserve">. </w:t>
      </w:r>
      <w:r w:rsidRPr="00CF2F04">
        <w:rPr>
          <w:rFonts w:ascii="Times New Roman" w:hAnsi="Times New Roman" w:cs="Times New Roman"/>
          <w:sz w:val="22"/>
          <w:szCs w:val="22"/>
        </w:rPr>
        <w:t>Χλέτσος</w:t>
      </w:r>
    </w:p>
    <w:p w:rsidR="00044900" w:rsidRPr="00CF2F04" w:rsidRDefault="00044900">
      <w:pPr>
        <w:pStyle w:val="a6"/>
        <w:rPr>
          <w:rFonts w:ascii="Times New Roman" w:hAnsi="Times New Roman" w:cs="Times New Roman"/>
          <w:sz w:val="22"/>
          <w:szCs w:val="22"/>
        </w:rPr>
      </w:pPr>
      <w:r>
        <w:rPr>
          <w:rFonts w:ascii="Times New Roman" w:hAnsi="Times New Roman" w:cs="Times New Roman"/>
          <w:sz w:val="22"/>
          <w:szCs w:val="22"/>
        </w:rPr>
        <w:t xml:space="preserve">     </w:t>
      </w:r>
      <w:r w:rsidRPr="00CA75BA">
        <w:rPr>
          <w:rFonts w:ascii="Times New Roman" w:hAnsi="Times New Roman" w:cs="Times New Roman"/>
          <w:sz w:val="22"/>
          <w:szCs w:val="22"/>
        </w:rPr>
        <w:t>(</w:t>
      </w:r>
      <w:r w:rsidRPr="00CF2F04">
        <w:rPr>
          <w:rFonts w:ascii="Times New Roman" w:hAnsi="Times New Roman" w:cs="Times New Roman"/>
          <w:sz w:val="22"/>
          <w:szCs w:val="22"/>
        </w:rPr>
        <w:t>επιμ</w:t>
      </w:r>
      <w:r w:rsidRPr="00CA75BA">
        <w:rPr>
          <w:rFonts w:ascii="Times New Roman" w:hAnsi="Times New Roman" w:cs="Times New Roman"/>
          <w:sz w:val="22"/>
          <w:szCs w:val="22"/>
        </w:rPr>
        <w:t xml:space="preserve">.) </w:t>
      </w:r>
      <w:r w:rsidRPr="00CF2F04">
        <w:rPr>
          <w:rFonts w:ascii="Times New Roman" w:hAnsi="Times New Roman" w:cs="Times New Roman"/>
          <w:sz w:val="22"/>
          <w:szCs w:val="22"/>
        </w:rPr>
        <w:t xml:space="preserve">«Διακυβέρνηση &amp; διαφθορά», </w:t>
      </w:r>
      <w:r>
        <w:rPr>
          <w:rFonts w:ascii="Times New Roman" w:hAnsi="Times New Roman" w:cs="Times New Roman"/>
          <w:sz w:val="22"/>
          <w:szCs w:val="22"/>
        </w:rPr>
        <w:t>Εκδόσεις Παπαζήση,</w:t>
      </w:r>
      <w:r w:rsidRPr="00CF2F04">
        <w:rPr>
          <w:rFonts w:ascii="Times New Roman" w:hAnsi="Times New Roman" w:cs="Times New Roman"/>
          <w:sz w:val="22"/>
          <w:szCs w:val="22"/>
        </w:rPr>
        <w:t xml:space="preserve"> Αθήνα</w:t>
      </w:r>
      <w:r>
        <w:rPr>
          <w:rFonts w:ascii="Times New Roman" w:hAnsi="Times New Roman" w:cs="Times New Roman"/>
          <w:sz w:val="22"/>
          <w:szCs w:val="22"/>
        </w:rPr>
        <w:t xml:space="preserve"> </w:t>
      </w:r>
      <w:r w:rsidRPr="00CF2F04">
        <w:rPr>
          <w:rFonts w:ascii="Times New Roman" w:hAnsi="Times New Roman" w:cs="Times New Roman"/>
          <w:sz w:val="22"/>
          <w:szCs w:val="22"/>
        </w:rPr>
        <w:t>2011</w:t>
      </w:r>
      <w:r>
        <w:rPr>
          <w:rFonts w:ascii="Times New Roman" w:hAnsi="Times New Roman" w:cs="Times New Roman"/>
          <w:sz w:val="22"/>
          <w:szCs w:val="22"/>
        </w:rPr>
        <w:t xml:space="preserve">, </w:t>
      </w:r>
      <w:r w:rsidRPr="00CF2F04">
        <w:rPr>
          <w:rFonts w:ascii="Times New Roman" w:hAnsi="Times New Roman" w:cs="Times New Roman"/>
          <w:sz w:val="22"/>
          <w:szCs w:val="22"/>
        </w:rPr>
        <w:t>σελ. 9-35.</w:t>
      </w:r>
    </w:p>
  </w:footnote>
  <w:footnote w:id="147">
    <w:p w:rsidR="00044900" w:rsidRDefault="00044900">
      <w:pPr>
        <w:pStyle w:val="a6"/>
        <w:rPr>
          <w:rFonts w:ascii="Times New Roman" w:hAnsi="Times New Roman" w:cs="Times New Roman"/>
          <w:sz w:val="22"/>
          <w:szCs w:val="22"/>
        </w:rPr>
      </w:pPr>
      <w:r w:rsidRPr="00C31713">
        <w:rPr>
          <w:rStyle w:val="a7"/>
          <w:rFonts w:ascii="Times New Roman" w:hAnsi="Times New Roman" w:cs="Times New Roman"/>
          <w:sz w:val="22"/>
          <w:szCs w:val="22"/>
        </w:rPr>
        <w:footnoteRef/>
      </w:r>
      <w:r w:rsidRPr="00C31713">
        <w:rPr>
          <w:rFonts w:ascii="Times New Roman" w:hAnsi="Times New Roman" w:cs="Times New Roman"/>
          <w:sz w:val="22"/>
          <w:szCs w:val="22"/>
        </w:rPr>
        <w:t xml:space="preserve"> Τρύφων Κολλίντζας, «Διαφθορά &amp; Οικονομική Ανάπτυξη» εφημ. </w:t>
      </w:r>
      <w:r>
        <w:rPr>
          <w:rFonts w:ascii="Times New Roman" w:hAnsi="Times New Roman" w:cs="Times New Roman"/>
          <w:sz w:val="22"/>
          <w:szCs w:val="22"/>
        </w:rPr>
        <w:t>Το ΒΗΜΑ,</w:t>
      </w:r>
    </w:p>
    <w:p w:rsidR="00044900" w:rsidRPr="00C31713" w:rsidRDefault="00044900">
      <w:pPr>
        <w:pStyle w:val="a6"/>
        <w:rPr>
          <w:rFonts w:ascii="Times New Roman" w:hAnsi="Times New Roman" w:cs="Times New Roman"/>
          <w:sz w:val="22"/>
          <w:szCs w:val="22"/>
        </w:rPr>
      </w:pPr>
      <w:r>
        <w:rPr>
          <w:rFonts w:ascii="Times New Roman" w:hAnsi="Times New Roman" w:cs="Times New Roman"/>
          <w:sz w:val="22"/>
          <w:szCs w:val="22"/>
        </w:rPr>
        <w:t xml:space="preserve">     </w:t>
      </w:r>
      <w:r w:rsidRPr="00C31713">
        <w:rPr>
          <w:rFonts w:ascii="Times New Roman" w:hAnsi="Times New Roman" w:cs="Times New Roman"/>
          <w:sz w:val="22"/>
          <w:szCs w:val="22"/>
        </w:rPr>
        <w:t>18/05/1997</w:t>
      </w:r>
      <w:r>
        <w:rPr>
          <w:rFonts w:ascii="Times New Roman" w:hAnsi="Times New Roman" w:cs="Times New Roman"/>
          <w:sz w:val="22"/>
          <w:szCs w:val="22"/>
        </w:rPr>
        <w:t>.</w:t>
      </w:r>
    </w:p>
  </w:footnote>
  <w:footnote w:id="148">
    <w:p w:rsidR="00044900" w:rsidRDefault="00044900">
      <w:pPr>
        <w:pStyle w:val="a6"/>
        <w:rPr>
          <w:rFonts w:ascii="Times New Roman" w:hAnsi="Times New Roman" w:cs="Times New Roman"/>
          <w:sz w:val="22"/>
          <w:szCs w:val="22"/>
        </w:rPr>
      </w:pPr>
      <w:r w:rsidRPr="00C31713">
        <w:rPr>
          <w:rStyle w:val="a7"/>
          <w:rFonts w:ascii="Times New Roman" w:hAnsi="Times New Roman" w:cs="Times New Roman"/>
          <w:sz w:val="22"/>
          <w:szCs w:val="22"/>
        </w:rPr>
        <w:footnoteRef/>
      </w:r>
      <w:r w:rsidRPr="00C31713">
        <w:rPr>
          <w:rFonts w:ascii="Times New Roman" w:hAnsi="Times New Roman" w:cs="Times New Roman"/>
          <w:sz w:val="22"/>
          <w:szCs w:val="22"/>
        </w:rPr>
        <w:t xml:space="preserve"> Μ. Χλέτσος, «Κράτος και Διαφθορά: Ανάλυσ</w:t>
      </w:r>
      <w:r>
        <w:rPr>
          <w:rFonts w:ascii="Times New Roman" w:hAnsi="Times New Roman" w:cs="Times New Roman"/>
          <w:sz w:val="22"/>
          <w:szCs w:val="22"/>
        </w:rPr>
        <w:t>η των σχέσεων μεταξύ θεσμών και</w:t>
      </w:r>
    </w:p>
    <w:p w:rsidR="00044900" w:rsidRDefault="00044900">
      <w:pPr>
        <w:pStyle w:val="a6"/>
        <w:rPr>
          <w:rFonts w:ascii="Times New Roman" w:hAnsi="Times New Roman" w:cs="Times New Roman"/>
          <w:sz w:val="22"/>
          <w:szCs w:val="22"/>
        </w:rPr>
      </w:pPr>
      <w:r>
        <w:rPr>
          <w:rFonts w:ascii="Times New Roman" w:hAnsi="Times New Roman" w:cs="Times New Roman"/>
          <w:sz w:val="22"/>
          <w:szCs w:val="22"/>
        </w:rPr>
        <w:t xml:space="preserve">     </w:t>
      </w:r>
      <w:r w:rsidRPr="00C31713">
        <w:rPr>
          <w:rFonts w:ascii="Times New Roman" w:hAnsi="Times New Roman" w:cs="Times New Roman"/>
          <w:sz w:val="22"/>
          <w:szCs w:val="22"/>
        </w:rPr>
        <w:t>διαφθοράς», αναφέρεται στο Δ. Αργυριάδης, Ι. Βαβ</w:t>
      </w:r>
      <w:r>
        <w:rPr>
          <w:rFonts w:ascii="Times New Roman" w:hAnsi="Times New Roman" w:cs="Times New Roman"/>
          <w:sz w:val="22"/>
          <w:szCs w:val="22"/>
        </w:rPr>
        <w:t>ούρας, Ε. Καββαδία, Γ. Μανωλάς,</w:t>
      </w:r>
    </w:p>
    <w:p w:rsidR="00044900" w:rsidRDefault="00044900">
      <w:pPr>
        <w:pStyle w:val="a6"/>
        <w:rPr>
          <w:rFonts w:ascii="Times New Roman" w:hAnsi="Times New Roman" w:cs="Times New Roman"/>
          <w:sz w:val="22"/>
          <w:szCs w:val="22"/>
        </w:rPr>
      </w:pPr>
      <w:r>
        <w:rPr>
          <w:rFonts w:ascii="Times New Roman" w:hAnsi="Times New Roman" w:cs="Times New Roman"/>
          <w:sz w:val="22"/>
          <w:szCs w:val="22"/>
        </w:rPr>
        <w:t xml:space="preserve">     </w:t>
      </w:r>
      <w:r w:rsidRPr="00C31713">
        <w:rPr>
          <w:rFonts w:ascii="Times New Roman" w:hAnsi="Times New Roman" w:cs="Times New Roman"/>
          <w:sz w:val="22"/>
          <w:szCs w:val="22"/>
        </w:rPr>
        <w:t>Δ. Ράϊκος, Λ. Ρακιντζής, Μ. Ε. Συρμαλή και Μ. Χλέτσος, (Επιμ.), «Διακυβέρνηση και</w:t>
      </w:r>
    </w:p>
    <w:p w:rsidR="00044900" w:rsidRPr="00C31713" w:rsidRDefault="00044900">
      <w:pPr>
        <w:pStyle w:val="a6"/>
        <w:rPr>
          <w:rFonts w:ascii="Times New Roman" w:hAnsi="Times New Roman" w:cs="Times New Roman"/>
          <w:sz w:val="22"/>
          <w:szCs w:val="22"/>
        </w:rPr>
      </w:pPr>
      <w:r>
        <w:rPr>
          <w:rFonts w:ascii="Times New Roman" w:hAnsi="Times New Roman" w:cs="Times New Roman"/>
          <w:sz w:val="22"/>
          <w:szCs w:val="22"/>
        </w:rPr>
        <w:t xml:space="preserve">     </w:t>
      </w:r>
      <w:r w:rsidRPr="00C31713">
        <w:rPr>
          <w:rFonts w:ascii="Times New Roman" w:hAnsi="Times New Roman" w:cs="Times New Roman"/>
          <w:sz w:val="22"/>
          <w:szCs w:val="22"/>
        </w:rPr>
        <w:t>Διαφθορά», Εκδόσεις Παπ</w:t>
      </w:r>
      <w:r>
        <w:rPr>
          <w:rFonts w:ascii="Times New Roman" w:hAnsi="Times New Roman" w:cs="Times New Roman"/>
          <w:sz w:val="22"/>
          <w:szCs w:val="22"/>
        </w:rPr>
        <w:t>αζήση, Αθήνα 2011, σελ. 153-194.</w:t>
      </w:r>
    </w:p>
  </w:footnote>
  <w:footnote w:id="149">
    <w:p w:rsidR="00044900" w:rsidRDefault="00044900">
      <w:pPr>
        <w:pStyle w:val="a6"/>
        <w:rPr>
          <w:rFonts w:ascii="Times New Roman" w:hAnsi="Times New Roman" w:cs="Times New Roman"/>
          <w:sz w:val="22"/>
          <w:szCs w:val="22"/>
        </w:rPr>
      </w:pPr>
      <w:r w:rsidRPr="00444DB1">
        <w:rPr>
          <w:rStyle w:val="a7"/>
          <w:rFonts w:ascii="Times New Roman" w:hAnsi="Times New Roman" w:cs="Times New Roman"/>
          <w:sz w:val="22"/>
          <w:szCs w:val="22"/>
        </w:rPr>
        <w:footnoteRef/>
      </w:r>
      <w:r w:rsidRPr="00444DB1">
        <w:rPr>
          <w:rFonts w:ascii="Times New Roman" w:hAnsi="Times New Roman" w:cs="Times New Roman"/>
          <w:sz w:val="22"/>
          <w:szCs w:val="22"/>
        </w:rPr>
        <w:t xml:space="preserve"> Π.Ε. Πετράκης «Η Ελληνική Οικονομία και η Κρ</w:t>
      </w:r>
      <w:r>
        <w:rPr>
          <w:rFonts w:ascii="Times New Roman" w:hAnsi="Times New Roman" w:cs="Times New Roman"/>
          <w:sz w:val="22"/>
          <w:szCs w:val="22"/>
        </w:rPr>
        <w:t>ίση: Προκλήσεις και Προοπτικές»,</w:t>
      </w:r>
    </w:p>
    <w:p w:rsidR="00044900" w:rsidRPr="00444DB1" w:rsidRDefault="00044900">
      <w:pPr>
        <w:pStyle w:val="a6"/>
        <w:rPr>
          <w:rFonts w:ascii="Times New Roman" w:hAnsi="Times New Roman" w:cs="Times New Roman"/>
          <w:sz w:val="22"/>
          <w:szCs w:val="22"/>
        </w:rPr>
      </w:pPr>
      <w:r>
        <w:rPr>
          <w:rFonts w:ascii="Times New Roman" w:hAnsi="Times New Roman" w:cs="Times New Roman"/>
          <w:sz w:val="22"/>
          <w:szCs w:val="22"/>
        </w:rPr>
        <w:t xml:space="preserve">     </w:t>
      </w:r>
      <w:r w:rsidRPr="00444DB1">
        <w:rPr>
          <w:rFonts w:ascii="Times New Roman" w:hAnsi="Times New Roman" w:cs="Times New Roman"/>
          <w:sz w:val="22"/>
          <w:szCs w:val="22"/>
        </w:rPr>
        <w:t>σελ. 281.</w:t>
      </w:r>
    </w:p>
  </w:footnote>
  <w:footnote w:id="150">
    <w:p w:rsidR="00044900" w:rsidRPr="00444DB1" w:rsidRDefault="00044900">
      <w:pPr>
        <w:pStyle w:val="a6"/>
        <w:rPr>
          <w:rFonts w:ascii="Times New Roman" w:hAnsi="Times New Roman" w:cs="Times New Roman"/>
          <w:sz w:val="22"/>
          <w:szCs w:val="22"/>
        </w:rPr>
      </w:pPr>
      <w:r w:rsidRPr="00444DB1">
        <w:rPr>
          <w:rStyle w:val="a7"/>
          <w:rFonts w:ascii="Times New Roman" w:hAnsi="Times New Roman" w:cs="Times New Roman"/>
          <w:sz w:val="22"/>
          <w:szCs w:val="22"/>
        </w:rPr>
        <w:footnoteRef/>
      </w:r>
      <w:r w:rsidRPr="00444DB1">
        <w:rPr>
          <w:rFonts w:ascii="Times New Roman" w:hAnsi="Times New Roman" w:cs="Times New Roman"/>
          <w:sz w:val="22"/>
          <w:szCs w:val="22"/>
        </w:rPr>
        <w:t xml:space="preserve"> </w:t>
      </w:r>
      <w:hyperlink r:id="rId27" w:history="1">
        <w:r w:rsidRPr="006B557C">
          <w:rPr>
            <w:rStyle w:val="-"/>
            <w:rFonts w:ascii="Times New Roman" w:hAnsi="Times New Roman" w:cs="Times New Roman"/>
            <w:sz w:val="22"/>
            <w:szCs w:val="22"/>
            <w:lang w:val="en-US"/>
          </w:rPr>
          <w:t>www</w:t>
        </w:r>
        <w:r w:rsidRPr="006B557C">
          <w:rPr>
            <w:rStyle w:val="-"/>
            <w:rFonts w:ascii="Times New Roman" w:hAnsi="Times New Roman" w:cs="Times New Roman"/>
            <w:sz w:val="22"/>
            <w:szCs w:val="22"/>
          </w:rPr>
          <w:t>.</w:t>
        </w:r>
        <w:r w:rsidRPr="006B557C">
          <w:rPr>
            <w:rStyle w:val="-"/>
            <w:rFonts w:ascii="Times New Roman" w:hAnsi="Times New Roman" w:cs="Times New Roman"/>
            <w:sz w:val="22"/>
            <w:szCs w:val="22"/>
            <w:lang w:val="en-US"/>
          </w:rPr>
          <w:t>economy</w:t>
        </w:r>
        <w:r w:rsidRPr="006B557C">
          <w:rPr>
            <w:rStyle w:val="-"/>
            <w:rFonts w:ascii="Times New Roman" w:hAnsi="Times New Roman" w:cs="Times New Roman"/>
            <w:sz w:val="22"/>
            <w:szCs w:val="22"/>
          </w:rPr>
          <w:t>/283734.</w:t>
        </w:r>
        <w:r w:rsidRPr="006B557C">
          <w:rPr>
            <w:rStyle w:val="-"/>
            <w:rFonts w:ascii="Times New Roman" w:hAnsi="Times New Roman" w:cs="Times New Roman"/>
            <w:sz w:val="22"/>
            <w:szCs w:val="22"/>
            <w:lang w:val="en-US"/>
          </w:rPr>
          <w:t>oosa</w:t>
        </w:r>
        <w:r w:rsidRPr="006B557C">
          <w:rPr>
            <w:rStyle w:val="-"/>
            <w:rFonts w:ascii="Times New Roman" w:hAnsi="Times New Roman" w:cs="Times New Roman"/>
            <w:sz w:val="22"/>
            <w:szCs w:val="22"/>
          </w:rPr>
          <w:t>:_</w:t>
        </w:r>
        <w:r w:rsidRPr="006B557C">
          <w:rPr>
            <w:rStyle w:val="-"/>
            <w:rFonts w:ascii="Times New Roman" w:hAnsi="Times New Roman" w:cs="Times New Roman"/>
            <w:sz w:val="22"/>
            <w:szCs w:val="22"/>
            <w:lang w:val="en-US"/>
          </w:rPr>
          <w:t>Ta</w:t>
        </w:r>
        <w:r w:rsidRPr="006B557C">
          <w:rPr>
            <w:rStyle w:val="-"/>
            <w:rFonts w:ascii="Times New Roman" w:hAnsi="Times New Roman" w:cs="Times New Roman"/>
            <w:sz w:val="22"/>
            <w:szCs w:val="22"/>
          </w:rPr>
          <w:t>_</w:t>
        </w:r>
        <w:r w:rsidRPr="006B557C">
          <w:rPr>
            <w:rStyle w:val="-"/>
            <w:rFonts w:ascii="Times New Roman" w:hAnsi="Times New Roman" w:cs="Times New Roman"/>
            <w:sz w:val="22"/>
            <w:szCs w:val="22"/>
            <w:lang w:val="en-US"/>
          </w:rPr>
          <w:t>forologika</w:t>
        </w:r>
        <w:r w:rsidRPr="006B557C">
          <w:rPr>
            <w:rStyle w:val="-"/>
            <w:rFonts w:ascii="Times New Roman" w:hAnsi="Times New Roman" w:cs="Times New Roman"/>
            <w:sz w:val="22"/>
            <w:szCs w:val="22"/>
          </w:rPr>
          <w:t>_</w:t>
        </w:r>
        <w:r w:rsidRPr="006B557C">
          <w:rPr>
            <w:rStyle w:val="-"/>
            <w:rFonts w:ascii="Times New Roman" w:hAnsi="Times New Roman" w:cs="Times New Roman"/>
            <w:sz w:val="22"/>
            <w:szCs w:val="22"/>
            <w:lang w:val="en-US"/>
          </w:rPr>
          <w:t>esoda</w:t>
        </w:r>
        <w:r w:rsidRPr="006B557C">
          <w:rPr>
            <w:rStyle w:val="-"/>
            <w:rFonts w:ascii="Times New Roman" w:hAnsi="Times New Roman" w:cs="Times New Roman"/>
            <w:sz w:val="22"/>
            <w:szCs w:val="22"/>
          </w:rPr>
          <w:t>_</w:t>
        </w:r>
        <w:r w:rsidRPr="006B557C">
          <w:rPr>
            <w:rStyle w:val="-"/>
            <w:rFonts w:ascii="Times New Roman" w:hAnsi="Times New Roman" w:cs="Times New Roman"/>
            <w:sz w:val="22"/>
            <w:szCs w:val="22"/>
            <w:lang w:val="en-US"/>
          </w:rPr>
          <w:t>ths</w:t>
        </w:r>
        <w:r w:rsidRPr="006B557C">
          <w:rPr>
            <w:rStyle w:val="-"/>
            <w:rFonts w:ascii="Times New Roman" w:hAnsi="Times New Roman" w:cs="Times New Roman"/>
            <w:sz w:val="22"/>
            <w:szCs w:val="22"/>
          </w:rPr>
          <w:t>_</w:t>
        </w:r>
        <w:r w:rsidRPr="006B557C">
          <w:rPr>
            <w:rStyle w:val="-"/>
            <w:rFonts w:ascii="Times New Roman" w:hAnsi="Times New Roman" w:cs="Times New Roman"/>
            <w:sz w:val="22"/>
            <w:szCs w:val="22"/>
            <w:lang w:val="en-US"/>
          </w:rPr>
          <w:t>Elladas</w:t>
        </w:r>
        <w:r w:rsidRPr="006B557C">
          <w:rPr>
            <w:rStyle w:val="-"/>
            <w:rFonts w:ascii="Times New Roman" w:hAnsi="Times New Roman" w:cs="Times New Roman"/>
            <w:sz w:val="22"/>
            <w:szCs w:val="22"/>
          </w:rPr>
          <w:t>_</w:t>
        </w:r>
        <w:r w:rsidRPr="006B557C">
          <w:rPr>
            <w:rStyle w:val="-"/>
            <w:rFonts w:ascii="Times New Roman" w:hAnsi="Times New Roman" w:cs="Times New Roman"/>
            <w:sz w:val="22"/>
            <w:szCs w:val="22"/>
            <w:lang w:val="en-US"/>
          </w:rPr>
          <w:t>me</w:t>
        </w:r>
        <w:r w:rsidRPr="006B557C">
          <w:rPr>
            <w:rStyle w:val="-"/>
            <w:rFonts w:ascii="Times New Roman" w:hAnsi="Times New Roman" w:cs="Times New Roman"/>
            <w:sz w:val="22"/>
            <w:szCs w:val="22"/>
          </w:rPr>
          <w:t>.</w:t>
        </w:r>
        <w:r w:rsidRPr="006B557C">
          <w:rPr>
            <w:rStyle w:val="-"/>
            <w:rFonts w:ascii="Times New Roman" w:hAnsi="Times New Roman" w:cs="Times New Roman"/>
            <w:sz w:val="22"/>
            <w:szCs w:val="22"/>
            <w:lang w:val="en-US"/>
          </w:rPr>
          <w:t>html</w:t>
        </w:r>
      </w:hyperlink>
      <w:r>
        <w:rPr>
          <w:rFonts w:ascii="Times New Roman" w:hAnsi="Times New Roman" w:cs="Times New Roman"/>
          <w:sz w:val="22"/>
          <w:szCs w:val="22"/>
        </w:rPr>
        <w:t xml:space="preserve">. </w:t>
      </w:r>
      <w:r w:rsidRPr="00444DB1">
        <w:rPr>
          <w:rFonts w:ascii="Times New Roman" w:hAnsi="Times New Roman" w:cs="Times New Roman"/>
          <w:sz w:val="22"/>
          <w:szCs w:val="22"/>
        </w:rPr>
        <w:t xml:space="preserve">  </w:t>
      </w:r>
    </w:p>
  </w:footnote>
  <w:footnote w:id="151">
    <w:p w:rsidR="00044900" w:rsidRPr="00136427" w:rsidRDefault="00044900" w:rsidP="00136427">
      <w:pPr>
        <w:pStyle w:val="a6"/>
        <w:rPr>
          <w:rFonts w:ascii="Times New Roman" w:hAnsi="Times New Roman" w:cs="Times New Roman"/>
          <w:sz w:val="22"/>
          <w:szCs w:val="22"/>
        </w:rPr>
      </w:pPr>
      <w:r>
        <w:rPr>
          <w:rStyle w:val="a7"/>
        </w:rPr>
        <w:footnoteRef/>
      </w:r>
      <w:r>
        <w:t xml:space="preserve"> </w:t>
      </w:r>
      <w:r w:rsidRPr="00136427">
        <w:rPr>
          <w:rFonts w:ascii="Times New Roman" w:hAnsi="Times New Roman" w:cs="Times New Roman"/>
          <w:sz w:val="22"/>
          <w:szCs w:val="22"/>
        </w:rPr>
        <w:t>Δ. Σταματόπουλος και Α. Καραβοκύρης, «Φορολογία εισοδήματος Φυσικών και</w:t>
      </w:r>
    </w:p>
    <w:p w:rsidR="00044900" w:rsidRPr="00136427" w:rsidRDefault="00044900" w:rsidP="00136427">
      <w:pPr>
        <w:pStyle w:val="a6"/>
        <w:rPr>
          <w:rFonts w:ascii="Times New Roman" w:hAnsi="Times New Roman" w:cs="Times New Roman"/>
          <w:sz w:val="22"/>
          <w:szCs w:val="22"/>
        </w:rPr>
      </w:pPr>
      <w:r w:rsidRPr="00136427">
        <w:rPr>
          <w:rFonts w:ascii="Times New Roman" w:hAnsi="Times New Roman" w:cs="Times New Roman"/>
          <w:sz w:val="22"/>
          <w:szCs w:val="22"/>
        </w:rPr>
        <w:t xml:space="preserve">     Νομικών προσώπων», Εκδόσεις Σάκκουλα, Αθήνα 2012.</w:t>
      </w:r>
    </w:p>
  </w:footnote>
  <w:footnote w:id="152">
    <w:p w:rsidR="00044900" w:rsidRDefault="00044900" w:rsidP="00136427">
      <w:pPr>
        <w:spacing w:after="0" w:line="240" w:lineRule="auto"/>
        <w:jc w:val="both"/>
        <w:rPr>
          <w:rFonts w:ascii="Times New Roman" w:hAnsi="Times New Roman" w:cs="Times New Roman"/>
        </w:rPr>
      </w:pPr>
      <w:r w:rsidRPr="00136427">
        <w:rPr>
          <w:rStyle w:val="a7"/>
          <w:rFonts w:ascii="Times New Roman" w:hAnsi="Times New Roman" w:cs="Times New Roman"/>
        </w:rPr>
        <w:footnoteRef/>
      </w:r>
      <w:r w:rsidRPr="00136427">
        <w:rPr>
          <w:rFonts w:ascii="Times New Roman" w:hAnsi="Times New Roman" w:cs="Times New Roman"/>
        </w:rPr>
        <w:t xml:space="preserve"> Hillman </w:t>
      </w:r>
      <w:r w:rsidRPr="00136427">
        <w:rPr>
          <w:rFonts w:ascii="Times New Roman" w:hAnsi="Times New Roman" w:cs="Times New Roman"/>
          <w:lang w:val="en-US"/>
        </w:rPr>
        <w:t>L</w:t>
      </w:r>
      <w:r w:rsidRPr="00136427">
        <w:rPr>
          <w:rFonts w:ascii="Times New Roman" w:hAnsi="Times New Roman" w:cs="Times New Roman"/>
        </w:rPr>
        <w:t>. A</w:t>
      </w:r>
      <w:r w:rsidRPr="00136427">
        <w:rPr>
          <w:rFonts w:ascii="Times New Roman" w:hAnsi="Times New Roman" w:cs="Times New Roman"/>
          <w:lang w:val="en-US"/>
        </w:rPr>
        <w:t>rye</w:t>
      </w:r>
      <w:r w:rsidRPr="00136427">
        <w:rPr>
          <w:rFonts w:ascii="Times New Roman" w:hAnsi="Times New Roman" w:cs="Times New Roman"/>
        </w:rPr>
        <w:t xml:space="preserve">, «Δημόσια Οικονομική και Δημόσια Πολιτική», </w:t>
      </w:r>
      <w:r>
        <w:rPr>
          <w:rFonts w:ascii="Times New Roman" w:hAnsi="Times New Roman" w:cs="Times New Roman"/>
        </w:rPr>
        <w:t>Εκδόσεις Παπαζήση</w:t>
      </w:r>
    </w:p>
    <w:p w:rsidR="00044900" w:rsidRPr="002A110F" w:rsidRDefault="00044900" w:rsidP="00136427">
      <w:pPr>
        <w:spacing w:after="0" w:line="240" w:lineRule="auto"/>
        <w:jc w:val="both"/>
        <w:rPr>
          <w:rFonts w:ascii="Times New Roman" w:hAnsi="Times New Roman" w:cs="Times New Roman"/>
          <w:sz w:val="24"/>
          <w:szCs w:val="24"/>
        </w:rPr>
      </w:pPr>
      <w:r w:rsidRPr="002A110F">
        <w:rPr>
          <w:rFonts w:ascii="Times New Roman" w:hAnsi="Times New Roman" w:cs="Times New Roman"/>
        </w:rPr>
        <w:t xml:space="preserve">     </w:t>
      </w:r>
      <w:r w:rsidRPr="00136427">
        <w:rPr>
          <w:rFonts w:ascii="Times New Roman" w:hAnsi="Times New Roman" w:cs="Times New Roman"/>
        </w:rPr>
        <w:t>ΑΕΒΕ</w:t>
      </w:r>
      <w:r w:rsidRPr="002A110F">
        <w:rPr>
          <w:rFonts w:ascii="Times New Roman" w:hAnsi="Times New Roman" w:cs="Times New Roman"/>
        </w:rPr>
        <w:t xml:space="preserve">, </w:t>
      </w:r>
      <w:r w:rsidRPr="00136427">
        <w:rPr>
          <w:rFonts w:ascii="Times New Roman" w:hAnsi="Times New Roman" w:cs="Times New Roman"/>
        </w:rPr>
        <w:t>Αθήνα</w:t>
      </w:r>
      <w:r w:rsidRPr="002A110F">
        <w:rPr>
          <w:rFonts w:ascii="Times New Roman" w:hAnsi="Times New Roman" w:cs="Times New Roman"/>
        </w:rPr>
        <w:t xml:space="preserve"> 2013.</w:t>
      </w:r>
    </w:p>
  </w:footnote>
  <w:footnote w:id="153">
    <w:p w:rsidR="00044900" w:rsidRPr="00910891" w:rsidRDefault="00044900" w:rsidP="00910891">
      <w:pPr>
        <w:pStyle w:val="a6"/>
        <w:rPr>
          <w:rFonts w:ascii="Times New Roman" w:hAnsi="Times New Roman" w:cs="Times New Roman"/>
          <w:sz w:val="22"/>
          <w:szCs w:val="22"/>
        </w:rPr>
      </w:pPr>
      <w:r>
        <w:rPr>
          <w:rStyle w:val="a7"/>
        </w:rPr>
        <w:footnoteRef/>
      </w:r>
      <w:r>
        <w:t xml:space="preserve">  </w:t>
      </w:r>
      <w:r w:rsidRPr="00910891">
        <w:rPr>
          <w:rFonts w:ascii="Times New Roman" w:hAnsi="Times New Roman" w:cs="Times New Roman"/>
          <w:sz w:val="22"/>
          <w:szCs w:val="22"/>
        </w:rPr>
        <w:t>Θεόδωρος Γεωργακόπουλος και Παναγιώτης Πάσχος, «Εισαγωγή στην Φορολογία»,</w:t>
      </w:r>
    </w:p>
    <w:p w:rsidR="00044900" w:rsidRPr="00910891" w:rsidRDefault="00044900" w:rsidP="00910891">
      <w:pPr>
        <w:pStyle w:val="a6"/>
        <w:rPr>
          <w:rFonts w:ascii="Times New Roman" w:hAnsi="Times New Roman" w:cs="Times New Roman"/>
          <w:sz w:val="22"/>
          <w:szCs w:val="22"/>
        </w:rPr>
      </w:pPr>
      <w:r w:rsidRPr="00910891">
        <w:rPr>
          <w:rFonts w:ascii="Times New Roman" w:hAnsi="Times New Roman" w:cs="Times New Roman"/>
          <w:sz w:val="22"/>
          <w:szCs w:val="22"/>
        </w:rPr>
        <w:t xml:space="preserve">      Εκδόσεις Μπένου,  Αθήνα 2003.</w:t>
      </w:r>
    </w:p>
  </w:footnote>
  <w:footnote w:id="154">
    <w:p w:rsidR="00044900" w:rsidRPr="00910891" w:rsidRDefault="00044900" w:rsidP="00910891">
      <w:pPr>
        <w:pStyle w:val="a6"/>
        <w:jc w:val="both"/>
        <w:rPr>
          <w:rFonts w:ascii="Times New Roman" w:hAnsi="Times New Roman" w:cs="Times New Roman"/>
          <w:sz w:val="22"/>
          <w:szCs w:val="22"/>
        </w:rPr>
      </w:pPr>
      <w:r w:rsidRPr="00910891">
        <w:rPr>
          <w:rStyle w:val="a7"/>
          <w:rFonts w:ascii="Times New Roman" w:hAnsi="Times New Roman" w:cs="Times New Roman"/>
          <w:sz w:val="22"/>
          <w:szCs w:val="22"/>
        </w:rPr>
        <w:footnoteRef/>
      </w:r>
      <w:r w:rsidRPr="00910891">
        <w:rPr>
          <w:rFonts w:ascii="Times New Roman" w:hAnsi="Times New Roman" w:cs="Times New Roman"/>
          <w:sz w:val="22"/>
          <w:szCs w:val="22"/>
        </w:rPr>
        <w:t xml:space="preserve">  Παναγιώτα Δημολιάτη, «Φοροδιαφυγή – Ανάλυση της φορολογίας εισοδήματος</w:t>
      </w:r>
    </w:p>
    <w:p w:rsidR="00044900" w:rsidRPr="00910891" w:rsidRDefault="00044900" w:rsidP="00910891">
      <w:pPr>
        <w:pStyle w:val="a6"/>
        <w:jc w:val="both"/>
        <w:rPr>
          <w:rFonts w:ascii="Times New Roman" w:hAnsi="Times New Roman" w:cs="Times New Roman"/>
          <w:sz w:val="22"/>
          <w:szCs w:val="22"/>
        </w:rPr>
      </w:pPr>
      <w:r w:rsidRPr="00910891">
        <w:rPr>
          <w:rFonts w:ascii="Times New Roman" w:hAnsi="Times New Roman" w:cs="Times New Roman"/>
          <w:sz w:val="22"/>
          <w:szCs w:val="22"/>
        </w:rPr>
        <w:t xml:space="preserve">      φυσικών προσώπων στην Ελλάδα» Πανεπιστήμιο Πελοποννήσου, Πάτρα 2013.</w:t>
      </w:r>
    </w:p>
  </w:footnote>
  <w:footnote w:id="155">
    <w:p w:rsidR="00044900" w:rsidRDefault="00044900" w:rsidP="00910891">
      <w:pPr>
        <w:pStyle w:val="a6"/>
        <w:jc w:val="both"/>
        <w:rPr>
          <w:rFonts w:ascii="Times New Roman" w:hAnsi="Times New Roman" w:cs="Times New Roman"/>
          <w:sz w:val="22"/>
          <w:szCs w:val="22"/>
        </w:rPr>
      </w:pPr>
      <w:r w:rsidRPr="00910891">
        <w:rPr>
          <w:rStyle w:val="a7"/>
          <w:rFonts w:ascii="Times New Roman" w:hAnsi="Times New Roman" w:cs="Times New Roman"/>
          <w:sz w:val="22"/>
          <w:szCs w:val="22"/>
        </w:rPr>
        <w:footnoteRef/>
      </w:r>
      <w:r w:rsidRPr="00910891">
        <w:rPr>
          <w:rFonts w:ascii="Times New Roman" w:hAnsi="Times New Roman" w:cs="Times New Roman"/>
          <w:sz w:val="22"/>
          <w:szCs w:val="22"/>
        </w:rPr>
        <w:t xml:space="preserve"> Κωνσταντίνος Φινοκαλιώτης, (1999), «Φορολογικό Δίκαιο»,</w:t>
      </w:r>
      <w:r>
        <w:rPr>
          <w:rFonts w:ascii="Times New Roman" w:hAnsi="Times New Roman" w:cs="Times New Roman"/>
          <w:sz w:val="22"/>
          <w:szCs w:val="22"/>
        </w:rPr>
        <w:t xml:space="preserve"> Εκδόσεις Σάκκουλα,</w:t>
      </w:r>
    </w:p>
    <w:p w:rsidR="00044900" w:rsidRPr="00910891" w:rsidRDefault="00044900" w:rsidP="00910891">
      <w:pPr>
        <w:pStyle w:val="a6"/>
        <w:jc w:val="both"/>
        <w:rPr>
          <w:rFonts w:ascii="Times New Roman" w:hAnsi="Times New Roman" w:cs="Times New Roman"/>
          <w:sz w:val="22"/>
          <w:szCs w:val="22"/>
        </w:rPr>
      </w:pPr>
      <w:r>
        <w:rPr>
          <w:rFonts w:ascii="Times New Roman" w:hAnsi="Times New Roman" w:cs="Times New Roman"/>
          <w:sz w:val="22"/>
          <w:szCs w:val="22"/>
        </w:rPr>
        <w:t xml:space="preserve">     Αθήνα 1999.</w:t>
      </w:r>
    </w:p>
  </w:footnote>
  <w:footnote w:id="156">
    <w:p w:rsidR="00044900" w:rsidRPr="00910891" w:rsidRDefault="00044900" w:rsidP="00910891">
      <w:pPr>
        <w:pStyle w:val="a6"/>
        <w:jc w:val="both"/>
        <w:rPr>
          <w:rFonts w:ascii="Times New Roman" w:hAnsi="Times New Roman" w:cs="Times New Roman"/>
          <w:sz w:val="22"/>
          <w:szCs w:val="22"/>
        </w:rPr>
      </w:pPr>
      <w:r w:rsidRPr="00910891">
        <w:rPr>
          <w:rStyle w:val="a7"/>
          <w:rFonts w:ascii="Times New Roman" w:hAnsi="Times New Roman" w:cs="Times New Roman"/>
          <w:sz w:val="22"/>
          <w:szCs w:val="22"/>
        </w:rPr>
        <w:footnoteRef/>
      </w:r>
      <w:r w:rsidRPr="00910891">
        <w:rPr>
          <w:rFonts w:ascii="Times New Roman" w:hAnsi="Times New Roman" w:cs="Times New Roman"/>
          <w:sz w:val="22"/>
          <w:szCs w:val="22"/>
        </w:rPr>
        <w:t xml:space="preserve">  Ο. Δημητράκη &amp; Φ. Ζιάκκα, «Το Φορολογικό Δίκαιο στην Ελλάδα και στην Ε.Ε.</w:t>
      </w:r>
    </w:p>
    <w:p w:rsidR="00044900" w:rsidRPr="00910891" w:rsidRDefault="00044900" w:rsidP="00910891">
      <w:pPr>
        <w:pStyle w:val="a6"/>
        <w:jc w:val="both"/>
        <w:rPr>
          <w:rFonts w:ascii="Times New Roman" w:hAnsi="Times New Roman" w:cs="Times New Roman"/>
          <w:sz w:val="22"/>
          <w:szCs w:val="22"/>
        </w:rPr>
      </w:pPr>
      <w:r w:rsidRPr="00910891">
        <w:rPr>
          <w:rFonts w:ascii="Times New Roman" w:hAnsi="Times New Roman" w:cs="Times New Roman"/>
          <w:sz w:val="22"/>
          <w:szCs w:val="22"/>
        </w:rPr>
        <w:t xml:space="preserve">      εναρμόνιση του Εθνικού Συστήματος με το Κοινοτικό. Άσκηση δημοσιονομικής</w:t>
      </w:r>
    </w:p>
    <w:p w:rsidR="00044900" w:rsidRPr="00910891" w:rsidRDefault="00044900" w:rsidP="00910891">
      <w:pPr>
        <w:pStyle w:val="a6"/>
        <w:jc w:val="both"/>
        <w:rPr>
          <w:rFonts w:ascii="Times New Roman" w:hAnsi="Times New Roman" w:cs="Times New Roman"/>
          <w:sz w:val="22"/>
          <w:szCs w:val="22"/>
        </w:rPr>
      </w:pPr>
      <w:r w:rsidRPr="00910891">
        <w:rPr>
          <w:rFonts w:ascii="Times New Roman" w:hAnsi="Times New Roman" w:cs="Times New Roman"/>
          <w:sz w:val="22"/>
          <w:szCs w:val="22"/>
        </w:rPr>
        <w:t xml:space="preserve">      πολιτικής μέσω των φόρων», 2006, σελ. 6-7.</w:t>
      </w:r>
    </w:p>
  </w:footnote>
  <w:footnote w:id="157">
    <w:p w:rsidR="00044900" w:rsidRPr="00D24490" w:rsidRDefault="00044900">
      <w:pPr>
        <w:pStyle w:val="a6"/>
        <w:rPr>
          <w:sz w:val="22"/>
          <w:szCs w:val="22"/>
        </w:rPr>
      </w:pPr>
      <w:r>
        <w:rPr>
          <w:rStyle w:val="a7"/>
        </w:rPr>
        <w:footnoteRef/>
      </w:r>
      <w:r>
        <w:t xml:space="preserve"> </w:t>
      </w:r>
      <w:r w:rsidRPr="00D24490">
        <w:rPr>
          <w:rFonts w:ascii="Times New Roman" w:hAnsi="Times New Roman" w:cs="Times New Roman"/>
          <w:sz w:val="22"/>
          <w:szCs w:val="22"/>
          <w:lang w:val="en-US"/>
        </w:rPr>
        <w:t>J</w:t>
      </w:r>
      <w:r w:rsidRPr="00D24490">
        <w:rPr>
          <w:rFonts w:ascii="Times New Roman" w:hAnsi="Times New Roman" w:cs="Times New Roman"/>
          <w:sz w:val="22"/>
          <w:szCs w:val="22"/>
        </w:rPr>
        <w:t>oseph Stigli</w:t>
      </w:r>
      <w:r w:rsidRPr="00D24490">
        <w:rPr>
          <w:rFonts w:ascii="Times New Roman" w:hAnsi="Times New Roman" w:cs="Times New Roman"/>
          <w:sz w:val="22"/>
          <w:szCs w:val="22"/>
          <w:lang w:val="en-US"/>
        </w:rPr>
        <w:t>tz</w:t>
      </w:r>
      <w:r w:rsidRPr="00D24490">
        <w:rPr>
          <w:rFonts w:ascii="Times New Roman" w:hAnsi="Times New Roman" w:cs="Times New Roman"/>
          <w:sz w:val="22"/>
          <w:szCs w:val="22"/>
        </w:rPr>
        <w:t>, (1992) «Οικονομική του Δημοσίου Τομέα» Εκδόσεις Κρητική.</w:t>
      </w:r>
    </w:p>
  </w:footnote>
  <w:footnote w:id="158">
    <w:p w:rsidR="00044900" w:rsidRPr="00E56F94" w:rsidRDefault="00044900">
      <w:pPr>
        <w:pStyle w:val="a6"/>
        <w:rPr>
          <w:sz w:val="22"/>
          <w:szCs w:val="22"/>
        </w:rPr>
      </w:pPr>
      <w:r>
        <w:rPr>
          <w:rStyle w:val="a7"/>
        </w:rPr>
        <w:footnoteRef/>
      </w:r>
      <w:r>
        <w:t xml:space="preserve"> </w:t>
      </w:r>
      <w:r w:rsidRPr="00E56F94">
        <w:rPr>
          <w:rFonts w:ascii="Times New Roman" w:hAnsi="Times New Roman" w:cs="Times New Roman"/>
          <w:sz w:val="22"/>
          <w:szCs w:val="22"/>
        </w:rPr>
        <w:t>Π. Παυλόπουλος, «Η παραοικονομία: Μία πρώτη ποσοτική οριοθέτηση» ΙΟΒΕ Αθήνα 1987.</w:t>
      </w:r>
    </w:p>
  </w:footnote>
  <w:footnote w:id="159">
    <w:p w:rsidR="00044900" w:rsidRDefault="00044900">
      <w:pPr>
        <w:pStyle w:val="a6"/>
        <w:rPr>
          <w:rFonts w:ascii="Times New Roman" w:hAnsi="Times New Roman" w:cs="Times New Roman"/>
          <w:sz w:val="22"/>
          <w:szCs w:val="22"/>
        </w:rPr>
      </w:pPr>
      <w:r w:rsidRPr="00646F0B">
        <w:rPr>
          <w:rStyle w:val="a7"/>
          <w:rFonts w:ascii="Times New Roman" w:hAnsi="Times New Roman" w:cs="Times New Roman"/>
          <w:sz w:val="22"/>
          <w:szCs w:val="22"/>
        </w:rPr>
        <w:footnoteRef/>
      </w:r>
      <w:r w:rsidRPr="00646F0B">
        <w:rPr>
          <w:rFonts w:ascii="Times New Roman" w:hAnsi="Times New Roman" w:cs="Times New Roman"/>
          <w:sz w:val="22"/>
          <w:szCs w:val="22"/>
        </w:rPr>
        <w:t xml:space="preserve"> Μ. Τσιαουσίδου, «Κρίσιμες Φορολογικές Παράμετροι για την Ενίσχυση της</w:t>
      </w:r>
    </w:p>
    <w:p w:rsidR="00044900" w:rsidRDefault="00044900">
      <w:pPr>
        <w:pStyle w:val="a6"/>
        <w:rPr>
          <w:rFonts w:ascii="Times New Roman" w:hAnsi="Times New Roman" w:cs="Times New Roman"/>
          <w:sz w:val="22"/>
          <w:szCs w:val="22"/>
        </w:rPr>
      </w:pPr>
      <w:r>
        <w:rPr>
          <w:rFonts w:ascii="Times New Roman" w:hAnsi="Times New Roman" w:cs="Times New Roman"/>
          <w:sz w:val="22"/>
          <w:szCs w:val="22"/>
        </w:rPr>
        <w:t xml:space="preserve">     </w:t>
      </w:r>
      <w:r w:rsidRPr="00646F0B">
        <w:rPr>
          <w:rFonts w:ascii="Times New Roman" w:hAnsi="Times New Roman" w:cs="Times New Roman"/>
          <w:sz w:val="22"/>
          <w:szCs w:val="22"/>
        </w:rPr>
        <w:t>Επιχειρηματικής Δραστηριότητας και την Καταπολέμηση της φοροδιαφυγής», Αθήνα</w:t>
      </w:r>
    </w:p>
    <w:p w:rsidR="00044900" w:rsidRPr="00646F0B" w:rsidRDefault="00044900">
      <w:pPr>
        <w:pStyle w:val="a6"/>
        <w:rPr>
          <w:rFonts w:ascii="Times New Roman" w:hAnsi="Times New Roman" w:cs="Times New Roman"/>
          <w:sz w:val="22"/>
          <w:szCs w:val="22"/>
        </w:rPr>
      </w:pPr>
      <w:r>
        <w:rPr>
          <w:rFonts w:ascii="Times New Roman" w:hAnsi="Times New Roman" w:cs="Times New Roman"/>
          <w:sz w:val="22"/>
          <w:szCs w:val="22"/>
        </w:rPr>
        <w:t xml:space="preserve">     </w:t>
      </w:r>
      <w:r w:rsidRPr="00646F0B">
        <w:rPr>
          <w:rFonts w:ascii="Times New Roman" w:hAnsi="Times New Roman" w:cs="Times New Roman"/>
          <w:sz w:val="22"/>
          <w:szCs w:val="22"/>
        </w:rPr>
        <w:t>2011, Πάντειο Πανεπιστήμιο Κοινωνικών και Πολιτικών Επιστημών.</w:t>
      </w:r>
    </w:p>
  </w:footnote>
  <w:footnote w:id="160">
    <w:p w:rsidR="00044900" w:rsidRDefault="00044900" w:rsidP="009F2BE0">
      <w:pPr>
        <w:spacing w:after="0" w:line="240" w:lineRule="auto"/>
        <w:jc w:val="both"/>
        <w:rPr>
          <w:rFonts w:ascii="Times New Roman" w:hAnsi="Times New Roman" w:cs="Times New Roman"/>
        </w:rPr>
      </w:pPr>
      <w:r w:rsidRPr="00646F0B">
        <w:rPr>
          <w:rStyle w:val="a7"/>
          <w:rFonts w:ascii="Times New Roman" w:hAnsi="Times New Roman" w:cs="Times New Roman"/>
        </w:rPr>
        <w:footnoteRef/>
      </w:r>
      <w:r>
        <w:rPr>
          <w:rFonts w:ascii="Times New Roman" w:hAnsi="Times New Roman" w:cs="Times New Roman"/>
        </w:rPr>
        <w:t xml:space="preserve"> </w:t>
      </w:r>
      <w:r w:rsidRPr="00646F0B">
        <w:rPr>
          <w:rFonts w:ascii="Times New Roman" w:hAnsi="Times New Roman" w:cs="Times New Roman"/>
        </w:rPr>
        <w:t>Κωνσταντίνος Φινοκαλιώτης, «Φορολογικό Δίκαιο», Εκδόσεις Σάκκουλα, Αθ</w:t>
      </w:r>
      <w:r>
        <w:rPr>
          <w:rFonts w:ascii="Times New Roman" w:hAnsi="Times New Roman" w:cs="Times New Roman"/>
        </w:rPr>
        <w:t>ήνα</w:t>
      </w:r>
    </w:p>
    <w:p w:rsidR="00044900" w:rsidRPr="00646F0B" w:rsidRDefault="00044900" w:rsidP="009F2BE0">
      <w:pPr>
        <w:spacing w:after="0" w:line="240" w:lineRule="auto"/>
        <w:jc w:val="both"/>
        <w:rPr>
          <w:rFonts w:ascii="Times New Roman" w:hAnsi="Times New Roman" w:cs="Times New Roman"/>
        </w:rPr>
      </w:pPr>
      <w:r>
        <w:rPr>
          <w:rFonts w:ascii="Times New Roman" w:hAnsi="Times New Roman" w:cs="Times New Roman"/>
        </w:rPr>
        <w:t xml:space="preserve">     </w:t>
      </w:r>
      <w:r w:rsidRPr="00646F0B">
        <w:rPr>
          <w:rFonts w:ascii="Times New Roman" w:hAnsi="Times New Roman" w:cs="Times New Roman"/>
        </w:rPr>
        <w:t>1999,  σελ 44.</w:t>
      </w:r>
    </w:p>
  </w:footnote>
  <w:footnote w:id="161">
    <w:p w:rsidR="00044900" w:rsidRPr="00646F0B" w:rsidRDefault="00044900" w:rsidP="008E5ACC">
      <w:pPr>
        <w:pStyle w:val="a6"/>
        <w:rPr>
          <w:rFonts w:ascii="Times New Roman" w:hAnsi="Times New Roman" w:cs="Times New Roman"/>
          <w:sz w:val="22"/>
          <w:szCs w:val="22"/>
        </w:rPr>
      </w:pPr>
      <w:r w:rsidRPr="00646F0B">
        <w:rPr>
          <w:rStyle w:val="a7"/>
          <w:rFonts w:ascii="Times New Roman" w:hAnsi="Times New Roman" w:cs="Times New Roman"/>
          <w:sz w:val="22"/>
          <w:szCs w:val="22"/>
        </w:rPr>
        <w:footnoteRef/>
      </w:r>
      <w:r w:rsidRPr="00646F0B">
        <w:rPr>
          <w:rFonts w:ascii="Times New Roman" w:hAnsi="Times New Roman" w:cs="Times New Roman"/>
          <w:sz w:val="22"/>
          <w:szCs w:val="22"/>
        </w:rPr>
        <w:t xml:space="preserve">  Π.Ε. Πετράκη, «Η Ελληνική οικονομία και η κρίση: Προκλήσεις και Προοπτικές»</w:t>
      </w:r>
    </w:p>
    <w:p w:rsidR="00044900" w:rsidRPr="00646F0B" w:rsidRDefault="00044900" w:rsidP="008E5ACC">
      <w:pPr>
        <w:pStyle w:val="a6"/>
        <w:rPr>
          <w:rFonts w:ascii="Times New Roman" w:hAnsi="Times New Roman" w:cs="Times New Roman"/>
          <w:sz w:val="22"/>
          <w:szCs w:val="22"/>
        </w:rPr>
      </w:pPr>
      <w:r w:rsidRPr="00646F0B">
        <w:rPr>
          <w:rFonts w:ascii="Times New Roman" w:hAnsi="Times New Roman" w:cs="Times New Roman"/>
          <w:sz w:val="22"/>
          <w:szCs w:val="22"/>
        </w:rPr>
        <w:t xml:space="preserve">      σελ. 281.</w:t>
      </w:r>
    </w:p>
  </w:footnote>
  <w:footnote w:id="162">
    <w:p w:rsidR="00044900" w:rsidRDefault="00044900" w:rsidP="008E5ACC">
      <w:pPr>
        <w:pStyle w:val="a6"/>
        <w:rPr>
          <w:rFonts w:ascii="Times New Roman" w:hAnsi="Times New Roman" w:cs="Times New Roman"/>
          <w:sz w:val="22"/>
          <w:szCs w:val="22"/>
        </w:rPr>
      </w:pPr>
      <w:r w:rsidRPr="008E5ACC">
        <w:rPr>
          <w:rStyle w:val="a7"/>
          <w:rFonts w:ascii="Times New Roman" w:hAnsi="Times New Roman" w:cs="Times New Roman"/>
          <w:sz w:val="22"/>
          <w:szCs w:val="22"/>
        </w:rPr>
        <w:footnoteRef/>
      </w:r>
      <w:r w:rsidRPr="008E5ACC">
        <w:rPr>
          <w:rFonts w:ascii="Times New Roman" w:hAnsi="Times New Roman" w:cs="Times New Roman"/>
          <w:sz w:val="22"/>
          <w:szCs w:val="22"/>
        </w:rPr>
        <w:t xml:space="preserve"> Δημήτρης Γκίνογλου, «Φορολογική Λογιστική», 200</w:t>
      </w:r>
      <w:r>
        <w:rPr>
          <w:rFonts w:ascii="Times New Roman" w:hAnsi="Times New Roman" w:cs="Times New Roman"/>
          <w:sz w:val="22"/>
          <w:szCs w:val="22"/>
        </w:rPr>
        <w:t>4, Εκδόσεις Ανικούλα</w:t>
      </w:r>
    </w:p>
    <w:p w:rsidR="00044900" w:rsidRPr="008E5ACC" w:rsidRDefault="00044900" w:rsidP="008E5ACC">
      <w:pPr>
        <w:pStyle w:val="a6"/>
        <w:rPr>
          <w:rFonts w:ascii="Times New Roman" w:hAnsi="Times New Roman" w:cs="Times New Roman"/>
          <w:sz w:val="22"/>
          <w:szCs w:val="22"/>
        </w:rPr>
      </w:pPr>
      <w:r>
        <w:rPr>
          <w:rFonts w:ascii="Times New Roman" w:hAnsi="Times New Roman" w:cs="Times New Roman"/>
          <w:sz w:val="22"/>
          <w:szCs w:val="22"/>
        </w:rPr>
        <w:t xml:space="preserve">     </w:t>
      </w:r>
      <w:r w:rsidRPr="008E5ACC">
        <w:rPr>
          <w:rFonts w:ascii="Times New Roman" w:hAnsi="Times New Roman" w:cs="Times New Roman"/>
          <w:sz w:val="22"/>
          <w:szCs w:val="22"/>
        </w:rPr>
        <w:t>Θεσσαλονίκη.</w:t>
      </w:r>
    </w:p>
  </w:footnote>
  <w:footnote w:id="163">
    <w:p w:rsidR="00044900" w:rsidRDefault="00044900" w:rsidP="004F7786">
      <w:pPr>
        <w:pStyle w:val="a6"/>
        <w:jc w:val="both"/>
        <w:rPr>
          <w:rFonts w:ascii="Times New Roman" w:hAnsi="Times New Roman" w:cs="Times New Roman"/>
          <w:sz w:val="22"/>
          <w:szCs w:val="22"/>
        </w:rPr>
      </w:pPr>
      <w:r w:rsidRPr="009E0F2F">
        <w:rPr>
          <w:rStyle w:val="a7"/>
          <w:rFonts w:ascii="Times New Roman" w:hAnsi="Times New Roman" w:cs="Times New Roman"/>
          <w:sz w:val="22"/>
          <w:szCs w:val="22"/>
        </w:rPr>
        <w:footnoteRef/>
      </w:r>
      <w:r w:rsidRPr="009E0F2F">
        <w:rPr>
          <w:rFonts w:ascii="Times New Roman" w:hAnsi="Times New Roman" w:cs="Times New Roman"/>
          <w:sz w:val="22"/>
          <w:szCs w:val="22"/>
        </w:rPr>
        <w:t xml:space="preserve"> Βασίλης Ράπανος, Γεωργία  Καπλάνογλου, «Φορολ</w:t>
      </w:r>
      <w:r>
        <w:rPr>
          <w:rFonts w:ascii="Times New Roman" w:hAnsi="Times New Roman" w:cs="Times New Roman"/>
          <w:sz w:val="22"/>
          <w:szCs w:val="22"/>
        </w:rPr>
        <w:t>ογία και Οικονομική Ανάπτυξη: Η</w:t>
      </w:r>
    </w:p>
    <w:p w:rsidR="00044900" w:rsidRPr="009E0F2F" w:rsidRDefault="00044900" w:rsidP="004F7786">
      <w:pPr>
        <w:pStyle w:val="a6"/>
        <w:jc w:val="both"/>
        <w:rPr>
          <w:rFonts w:ascii="Times New Roman" w:hAnsi="Times New Roman" w:cs="Times New Roman"/>
          <w:sz w:val="22"/>
          <w:szCs w:val="22"/>
        </w:rPr>
      </w:pPr>
      <w:r>
        <w:rPr>
          <w:rFonts w:ascii="Times New Roman" w:hAnsi="Times New Roman" w:cs="Times New Roman"/>
          <w:sz w:val="22"/>
          <w:szCs w:val="22"/>
        </w:rPr>
        <w:t xml:space="preserve">     </w:t>
      </w:r>
      <w:r w:rsidRPr="009E0F2F">
        <w:rPr>
          <w:rFonts w:ascii="Times New Roman" w:hAnsi="Times New Roman" w:cs="Times New Roman"/>
          <w:sz w:val="22"/>
          <w:szCs w:val="22"/>
        </w:rPr>
        <w:t>περίπτωση της Ελλάδας», 2014, σελ. 624.</w:t>
      </w:r>
    </w:p>
  </w:footnote>
  <w:footnote w:id="164">
    <w:p w:rsidR="00044900" w:rsidRPr="009E0F2F" w:rsidRDefault="00044900" w:rsidP="004F7786">
      <w:pPr>
        <w:pStyle w:val="a6"/>
        <w:jc w:val="both"/>
        <w:rPr>
          <w:rFonts w:ascii="Times New Roman" w:hAnsi="Times New Roman" w:cs="Times New Roman"/>
          <w:sz w:val="22"/>
          <w:szCs w:val="22"/>
        </w:rPr>
      </w:pPr>
      <w:r w:rsidRPr="009E0F2F">
        <w:rPr>
          <w:rStyle w:val="a7"/>
          <w:rFonts w:ascii="Times New Roman" w:hAnsi="Times New Roman" w:cs="Times New Roman"/>
          <w:sz w:val="22"/>
          <w:szCs w:val="22"/>
        </w:rPr>
        <w:footnoteRef/>
      </w:r>
      <w:r w:rsidRPr="009E0F2F">
        <w:rPr>
          <w:rFonts w:ascii="Times New Roman" w:hAnsi="Times New Roman" w:cs="Times New Roman"/>
          <w:sz w:val="22"/>
          <w:szCs w:val="22"/>
        </w:rPr>
        <w:t xml:space="preserve"> Βασίλης Ράπανος, Γεωργία  Καπλάνογλο</w:t>
      </w:r>
      <w:r>
        <w:rPr>
          <w:rFonts w:ascii="Times New Roman" w:hAnsi="Times New Roman" w:cs="Times New Roman"/>
          <w:sz w:val="22"/>
          <w:szCs w:val="22"/>
        </w:rPr>
        <w:t>υ,</w:t>
      </w:r>
      <w:r w:rsidRPr="009E0F2F">
        <w:rPr>
          <w:rFonts w:ascii="Times New Roman" w:hAnsi="Times New Roman" w:cs="Times New Roman"/>
          <w:sz w:val="22"/>
          <w:szCs w:val="22"/>
        </w:rPr>
        <w:t xml:space="preserve"> 2014,</w:t>
      </w:r>
      <w:r w:rsidRPr="00A70A5F">
        <w:rPr>
          <w:rFonts w:ascii="Times New Roman" w:hAnsi="Times New Roman" w:cs="Times New Roman"/>
          <w:sz w:val="22"/>
          <w:szCs w:val="22"/>
        </w:rPr>
        <w:t xml:space="preserve"> </w:t>
      </w:r>
      <w:r>
        <w:rPr>
          <w:rFonts w:ascii="Times New Roman" w:hAnsi="Times New Roman" w:cs="Times New Roman"/>
          <w:sz w:val="22"/>
          <w:szCs w:val="22"/>
        </w:rPr>
        <w:t>ω</w:t>
      </w:r>
      <w:r w:rsidRPr="009E0F2F">
        <w:rPr>
          <w:rFonts w:ascii="Times New Roman" w:hAnsi="Times New Roman" w:cs="Times New Roman"/>
          <w:sz w:val="22"/>
          <w:szCs w:val="22"/>
        </w:rPr>
        <w:t>ς ανωτέρω,  σελ. 631.</w:t>
      </w:r>
    </w:p>
  </w:footnote>
  <w:footnote w:id="165">
    <w:p w:rsidR="00044900" w:rsidRPr="001B4D1C" w:rsidRDefault="00044900" w:rsidP="004F7786">
      <w:pPr>
        <w:pStyle w:val="a6"/>
        <w:jc w:val="both"/>
        <w:rPr>
          <w:rFonts w:ascii="Times New Roman" w:hAnsi="Times New Roman" w:cs="Times New Roman"/>
          <w:sz w:val="22"/>
          <w:szCs w:val="22"/>
        </w:rPr>
      </w:pPr>
      <w:r w:rsidRPr="009E0F2F">
        <w:rPr>
          <w:rStyle w:val="a7"/>
          <w:rFonts w:ascii="Times New Roman" w:hAnsi="Times New Roman" w:cs="Times New Roman"/>
          <w:sz w:val="22"/>
          <w:szCs w:val="22"/>
        </w:rPr>
        <w:footnoteRef/>
      </w:r>
      <w:r w:rsidRPr="009E0F2F">
        <w:rPr>
          <w:rFonts w:ascii="Times New Roman" w:hAnsi="Times New Roman" w:cs="Times New Roman"/>
          <w:sz w:val="22"/>
          <w:szCs w:val="22"/>
        </w:rPr>
        <w:t xml:space="preserve"> Βασίλης </w:t>
      </w:r>
      <w:r>
        <w:rPr>
          <w:rFonts w:ascii="Times New Roman" w:hAnsi="Times New Roman" w:cs="Times New Roman"/>
          <w:sz w:val="22"/>
          <w:szCs w:val="22"/>
        </w:rPr>
        <w:t xml:space="preserve">Ράπανος, Γεωργία  Καπλάνογλου, </w:t>
      </w:r>
      <w:r w:rsidRPr="009E0F2F">
        <w:rPr>
          <w:rFonts w:ascii="Times New Roman" w:hAnsi="Times New Roman" w:cs="Times New Roman"/>
          <w:sz w:val="22"/>
          <w:szCs w:val="22"/>
        </w:rPr>
        <w:t>2014</w:t>
      </w:r>
      <w:r>
        <w:rPr>
          <w:rFonts w:ascii="Times New Roman" w:hAnsi="Times New Roman" w:cs="Times New Roman"/>
          <w:sz w:val="22"/>
          <w:szCs w:val="22"/>
        </w:rPr>
        <w:t>,</w:t>
      </w:r>
      <w:r w:rsidRPr="009E0F2F">
        <w:rPr>
          <w:rFonts w:ascii="Times New Roman" w:hAnsi="Times New Roman" w:cs="Times New Roman"/>
          <w:sz w:val="22"/>
          <w:szCs w:val="22"/>
        </w:rPr>
        <w:t xml:space="preserve"> </w:t>
      </w:r>
      <w:r>
        <w:rPr>
          <w:rFonts w:ascii="Times New Roman" w:hAnsi="Times New Roman" w:cs="Times New Roman"/>
          <w:sz w:val="22"/>
          <w:szCs w:val="22"/>
        </w:rPr>
        <w:t>ω</w:t>
      </w:r>
      <w:r w:rsidRPr="009E0F2F">
        <w:rPr>
          <w:rFonts w:ascii="Times New Roman" w:hAnsi="Times New Roman" w:cs="Times New Roman"/>
          <w:sz w:val="22"/>
          <w:szCs w:val="22"/>
        </w:rPr>
        <w:t xml:space="preserve">ς ανωτέρω, σελ. 633 </w:t>
      </w:r>
    </w:p>
  </w:footnote>
  <w:footnote w:id="166">
    <w:p w:rsidR="00044900" w:rsidRPr="00FE76BE" w:rsidRDefault="00044900" w:rsidP="002B06EE">
      <w:pPr>
        <w:pStyle w:val="a6"/>
        <w:rPr>
          <w:rFonts w:ascii="Times New Roman" w:hAnsi="Times New Roman" w:cs="Times New Roman"/>
          <w:sz w:val="22"/>
          <w:szCs w:val="22"/>
        </w:rPr>
      </w:pPr>
      <w:r w:rsidRPr="00BE6375">
        <w:rPr>
          <w:rStyle w:val="a7"/>
        </w:rPr>
        <w:footnoteRef/>
      </w:r>
      <w:r w:rsidRPr="00BE6375">
        <w:t xml:space="preserve"> </w:t>
      </w:r>
      <w:r w:rsidRPr="00FE76BE">
        <w:rPr>
          <w:rFonts w:ascii="Times New Roman" w:hAnsi="Times New Roman" w:cs="Times New Roman"/>
          <w:sz w:val="22"/>
          <w:szCs w:val="22"/>
        </w:rPr>
        <w:t xml:space="preserve">Ράπανος, Β., Καπλάνογλου, Γ., 2014, ως ανωτέρω, σελ. 634  </w:t>
      </w:r>
    </w:p>
    <w:p w:rsidR="00044900" w:rsidRPr="00FE76BE" w:rsidRDefault="00044900">
      <w:pPr>
        <w:pStyle w:val="a6"/>
        <w:rPr>
          <w:sz w:val="22"/>
          <w:szCs w:val="22"/>
        </w:rPr>
      </w:pPr>
    </w:p>
  </w:footnote>
  <w:footnote w:id="167">
    <w:p w:rsidR="00044900" w:rsidRDefault="00044900" w:rsidP="004F7786">
      <w:pPr>
        <w:pStyle w:val="a6"/>
        <w:rPr>
          <w:rFonts w:ascii="Times New Roman" w:hAnsi="Times New Roman" w:cs="Times New Roman"/>
          <w:sz w:val="22"/>
          <w:szCs w:val="22"/>
        </w:rPr>
      </w:pPr>
      <w:r w:rsidRPr="004F7786">
        <w:rPr>
          <w:rStyle w:val="a7"/>
          <w:rFonts w:ascii="Times New Roman" w:hAnsi="Times New Roman" w:cs="Times New Roman"/>
          <w:sz w:val="22"/>
          <w:szCs w:val="22"/>
        </w:rPr>
        <w:footnoteRef/>
      </w:r>
      <w:r w:rsidRPr="004F7786">
        <w:rPr>
          <w:rFonts w:ascii="Times New Roman" w:hAnsi="Times New Roman" w:cs="Times New Roman"/>
          <w:sz w:val="22"/>
          <w:szCs w:val="22"/>
        </w:rPr>
        <w:t xml:space="preserve"> Βασίλης Ράπανος, Γεωργία Καπλάνογλου, «Φορολ</w:t>
      </w:r>
      <w:r>
        <w:rPr>
          <w:rFonts w:ascii="Times New Roman" w:hAnsi="Times New Roman" w:cs="Times New Roman"/>
          <w:sz w:val="22"/>
          <w:szCs w:val="22"/>
        </w:rPr>
        <w:t>ογία και Οικονομική Ανάπτυξη: Η</w:t>
      </w:r>
    </w:p>
    <w:p w:rsidR="00044900" w:rsidRPr="004F7786" w:rsidRDefault="00044900" w:rsidP="004F7786">
      <w:pPr>
        <w:pStyle w:val="a6"/>
        <w:rPr>
          <w:rFonts w:ascii="Times New Roman" w:hAnsi="Times New Roman" w:cs="Times New Roman"/>
          <w:sz w:val="22"/>
          <w:szCs w:val="22"/>
        </w:rPr>
      </w:pPr>
      <w:r>
        <w:rPr>
          <w:rFonts w:ascii="Times New Roman" w:hAnsi="Times New Roman" w:cs="Times New Roman"/>
          <w:sz w:val="22"/>
          <w:szCs w:val="22"/>
        </w:rPr>
        <w:t xml:space="preserve">     περίπτωση της Ελλάδας»</w:t>
      </w:r>
      <w:r w:rsidRPr="004F7786">
        <w:rPr>
          <w:rFonts w:ascii="Times New Roman" w:hAnsi="Times New Roman" w:cs="Times New Roman"/>
          <w:sz w:val="22"/>
          <w:szCs w:val="22"/>
        </w:rPr>
        <w:t>, 2014.</w:t>
      </w:r>
    </w:p>
  </w:footnote>
  <w:footnote w:id="168">
    <w:p w:rsidR="00044900" w:rsidRPr="00850595" w:rsidRDefault="00044900" w:rsidP="004F7786">
      <w:pPr>
        <w:pStyle w:val="a6"/>
        <w:rPr>
          <w:rFonts w:ascii="Times New Roman" w:hAnsi="Times New Roman" w:cs="Times New Roman"/>
          <w:sz w:val="22"/>
          <w:szCs w:val="22"/>
        </w:rPr>
      </w:pPr>
      <w:r w:rsidRPr="004F7786">
        <w:rPr>
          <w:rStyle w:val="a7"/>
          <w:rFonts w:ascii="Times New Roman" w:hAnsi="Times New Roman" w:cs="Times New Roman"/>
          <w:sz w:val="22"/>
          <w:szCs w:val="22"/>
        </w:rPr>
        <w:footnoteRef/>
      </w:r>
      <w:r w:rsidRPr="004F7786">
        <w:rPr>
          <w:rFonts w:ascii="Times New Roman" w:hAnsi="Times New Roman" w:cs="Times New Roman"/>
          <w:sz w:val="22"/>
          <w:szCs w:val="22"/>
        </w:rPr>
        <w:t xml:space="preserve"> </w:t>
      </w:r>
      <w:r>
        <w:rPr>
          <w:rFonts w:ascii="Times New Roman" w:hAnsi="Times New Roman" w:cs="Times New Roman"/>
          <w:sz w:val="22"/>
          <w:szCs w:val="22"/>
        </w:rPr>
        <w:t xml:space="preserve"> </w:t>
      </w:r>
      <w:r w:rsidRPr="00850595">
        <w:rPr>
          <w:rFonts w:ascii="Times New Roman" w:hAnsi="Times New Roman" w:cs="Times New Roman"/>
          <w:sz w:val="22"/>
          <w:szCs w:val="22"/>
        </w:rPr>
        <w:t>Π. Παυλόπουλος «Η παραοικονομία στην Ελλάδα – επανεξέταση», Ι.Τ.Ε.Π., Αθήνα</w:t>
      </w:r>
    </w:p>
    <w:p w:rsidR="00044900" w:rsidRPr="00850595" w:rsidRDefault="00044900" w:rsidP="004F7786">
      <w:pPr>
        <w:pStyle w:val="a6"/>
        <w:rPr>
          <w:rFonts w:ascii="Times New Roman" w:hAnsi="Times New Roman" w:cs="Times New Roman"/>
          <w:sz w:val="22"/>
          <w:szCs w:val="22"/>
        </w:rPr>
      </w:pPr>
      <w:r w:rsidRPr="00850595">
        <w:rPr>
          <w:rFonts w:ascii="Times New Roman" w:hAnsi="Times New Roman" w:cs="Times New Roman"/>
          <w:sz w:val="22"/>
          <w:szCs w:val="22"/>
        </w:rPr>
        <w:t xml:space="preserve">      2012.</w:t>
      </w:r>
    </w:p>
  </w:footnote>
  <w:footnote w:id="169">
    <w:p w:rsidR="00044900" w:rsidRPr="00850595" w:rsidRDefault="00044900" w:rsidP="004F7786">
      <w:pPr>
        <w:pStyle w:val="a6"/>
        <w:rPr>
          <w:rFonts w:ascii="Times New Roman" w:hAnsi="Times New Roman" w:cs="Times New Roman"/>
          <w:sz w:val="22"/>
          <w:szCs w:val="22"/>
        </w:rPr>
      </w:pPr>
      <w:r w:rsidRPr="00850595">
        <w:rPr>
          <w:rStyle w:val="a7"/>
          <w:rFonts w:ascii="Times New Roman" w:hAnsi="Times New Roman" w:cs="Times New Roman"/>
          <w:sz w:val="22"/>
          <w:szCs w:val="22"/>
        </w:rPr>
        <w:footnoteRef/>
      </w:r>
      <w:r w:rsidRPr="00850595">
        <w:rPr>
          <w:rFonts w:ascii="Times New Roman" w:hAnsi="Times New Roman" w:cs="Times New Roman"/>
          <w:sz w:val="22"/>
          <w:szCs w:val="22"/>
        </w:rPr>
        <w:t xml:space="preserve">  Όπως αναφέρεται στο Παναγιώτης Λιαργκόβας «Ένας απολογισμός των μνημονίων</w:t>
      </w:r>
    </w:p>
    <w:p w:rsidR="00044900" w:rsidRPr="00850595" w:rsidRDefault="00044900" w:rsidP="004F7786">
      <w:pPr>
        <w:pStyle w:val="a6"/>
        <w:rPr>
          <w:rFonts w:ascii="Times New Roman" w:hAnsi="Times New Roman" w:cs="Times New Roman"/>
          <w:sz w:val="22"/>
          <w:szCs w:val="22"/>
        </w:rPr>
      </w:pPr>
      <w:r w:rsidRPr="00850595">
        <w:rPr>
          <w:rFonts w:ascii="Times New Roman" w:hAnsi="Times New Roman" w:cs="Times New Roman"/>
          <w:sz w:val="22"/>
          <w:szCs w:val="22"/>
        </w:rPr>
        <w:t xml:space="preserve">      και οι προοπτικές ανάπτυξης», Πανεπιστήμιο Πελοποννήσου, σελ. 2.</w:t>
      </w:r>
    </w:p>
  </w:footnote>
  <w:footnote w:id="170">
    <w:p w:rsidR="00044900" w:rsidRPr="00A95C08" w:rsidRDefault="00044900" w:rsidP="004F7786">
      <w:pPr>
        <w:pStyle w:val="a6"/>
        <w:jc w:val="both"/>
        <w:rPr>
          <w:rFonts w:ascii="Times New Roman" w:hAnsi="Times New Roman" w:cs="Times New Roman"/>
          <w:sz w:val="22"/>
          <w:szCs w:val="22"/>
        </w:rPr>
      </w:pPr>
      <w:r w:rsidRPr="00850595">
        <w:rPr>
          <w:rStyle w:val="a7"/>
          <w:rFonts w:ascii="Times New Roman" w:hAnsi="Times New Roman" w:cs="Times New Roman"/>
          <w:sz w:val="22"/>
          <w:szCs w:val="22"/>
        </w:rPr>
        <w:footnoteRef/>
      </w:r>
      <w:r w:rsidRPr="00850595">
        <w:rPr>
          <w:rFonts w:ascii="Times New Roman" w:hAnsi="Times New Roman" w:cs="Times New Roman"/>
          <w:sz w:val="22"/>
          <w:szCs w:val="22"/>
        </w:rPr>
        <w:t xml:space="preserve">  </w:t>
      </w:r>
      <w:r w:rsidRPr="00A95C08">
        <w:rPr>
          <w:rFonts w:ascii="Times New Roman" w:hAnsi="Times New Roman" w:cs="Times New Roman"/>
          <w:sz w:val="22"/>
          <w:szCs w:val="22"/>
        </w:rPr>
        <w:t>Όπως αναφέρεται στο Παναγιώτης Λιαργκόβας «Ένας απολογισμός των μνημονίων</w:t>
      </w:r>
    </w:p>
    <w:p w:rsidR="00044900" w:rsidRPr="00A95C08" w:rsidRDefault="00044900" w:rsidP="004F7786">
      <w:pPr>
        <w:pStyle w:val="a6"/>
        <w:jc w:val="both"/>
        <w:rPr>
          <w:rFonts w:ascii="Times New Roman" w:hAnsi="Times New Roman" w:cs="Times New Roman"/>
          <w:sz w:val="22"/>
          <w:szCs w:val="22"/>
        </w:rPr>
      </w:pPr>
      <w:r w:rsidRPr="00A95C08">
        <w:rPr>
          <w:rFonts w:ascii="Times New Roman" w:hAnsi="Times New Roman" w:cs="Times New Roman"/>
          <w:sz w:val="22"/>
          <w:szCs w:val="22"/>
        </w:rPr>
        <w:t xml:space="preserve">      και οι προοπτικές ανάπτυξης», Πανεπιστήμιο Πελοποννήσου, σελ. 3.</w:t>
      </w:r>
    </w:p>
  </w:footnote>
  <w:footnote w:id="171">
    <w:p w:rsidR="00044900" w:rsidRDefault="00044900">
      <w:pPr>
        <w:pStyle w:val="a6"/>
        <w:rPr>
          <w:rFonts w:ascii="Times New Roman" w:hAnsi="Times New Roman" w:cs="Times New Roman"/>
          <w:sz w:val="22"/>
          <w:szCs w:val="22"/>
          <w:lang w:val="en-US"/>
        </w:rPr>
      </w:pPr>
      <w:r w:rsidRPr="00A95C08">
        <w:rPr>
          <w:rStyle w:val="a7"/>
          <w:rFonts w:ascii="Times New Roman" w:hAnsi="Times New Roman" w:cs="Times New Roman"/>
          <w:sz w:val="22"/>
          <w:szCs w:val="22"/>
        </w:rPr>
        <w:footnoteRef/>
      </w:r>
      <w:r w:rsidRPr="00A95C08">
        <w:rPr>
          <w:rFonts w:ascii="Times New Roman" w:hAnsi="Times New Roman" w:cs="Times New Roman"/>
          <w:sz w:val="22"/>
          <w:szCs w:val="22"/>
          <w:lang w:val="en-US"/>
        </w:rPr>
        <w:t xml:space="preserve"> Philippe A</w:t>
      </w:r>
      <w:r>
        <w:rPr>
          <w:rFonts w:ascii="Times New Roman" w:hAnsi="Times New Roman" w:cs="Times New Roman"/>
          <w:sz w:val="22"/>
          <w:szCs w:val="22"/>
          <w:lang w:val="en-US"/>
        </w:rPr>
        <w:t xml:space="preserve">ghion , Ufuk Akcigit, Julia </w:t>
      </w:r>
      <w:r>
        <w:rPr>
          <w:rFonts w:ascii="Times New Roman" w:hAnsi="Times New Roman" w:cs="Times New Roman"/>
          <w:sz w:val="24"/>
          <w:szCs w:val="24"/>
          <w:lang w:val="en-US"/>
        </w:rPr>
        <w:t>Cagé</w:t>
      </w:r>
      <w:r w:rsidRPr="00A95C08">
        <w:rPr>
          <w:rFonts w:ascii="Times New Roman" w:hAnsi="Times New Roman" w:cs="Times New Roman"/>
          <w:sz w:val="22"/>
          <w:szCs w:val="22"/>
          <w:lang w:val="en-US"/>
        </w:rPr>
        <w:t>, William R. Kerr, “Taxation, C</w:t>
      </w:r>
      <w:r>
        <w:rPr>
          <w:rFonts w:ascii="Times New Roman" w:hAnsi="Times New Roman" w:cs="Times New Roman"/>
          <w:sz w:val="22"/>
          <w:szCs w:val="22"/>
          <w:lang w:val="en-US"/>
        </w:rPr>
        <w:t>orruption</w:t>
      </w:r>
    </w:p>
    <w:p w:rsidR="00044900" w:rsidRDefault="00044900">
      <w:pPr>
        <w:pStyle w:val="a6"/>
        <w:rPr>
          <w:rFonts w:ascii="Times New Roman" w:hAnsi="Times New Roman" w:cs="Times New Roman"/>
          <w:sz w:val="22"/>
          <w:szCs w:val="22"/>
          <w:lang w:val="en-US"/>
        </w:rPr>
      </w:pPr>
      <w:r w:rsidRPr="00A95C08">
        <w:rPr>
          <w:rFonts w:ascii="Times New Roman" w:hAnsi="Times New Roman" w:cs="Times New Roman"/>
          <w:sz w:val="22"/>
          <w:szCs w:val="22"/>
          <w:lang w:val="en-US"/>
        </w:rPr>
        <w:t xml:space="preserve">     and Growth”, January 6,  2016, workin</w:t>
      </w:r>
      <w:r>
        <w:rPr>
          <w:rFonts w:ascii="Times New Roman" w:hAnsi="Times New Roman" w:cs="Times New Roman"/>
          <w:sz w:val="22"/>
          <w:szCs w:val="22"/>
          <w:lang w:val="en-US"/>
        </w:rPr>
        <w:t>g paper 16-075 HARVARD BUSINESS</w:t>
      </w:r>
    </w:p>
    <w:p w:rsidR="00044900" w:rsidRPr="00A95C08" w:rsidRDefault="00044900">
      <w:pPr>
        <w:pStyle w:val="a6"/>
        <w:rPr>
          <w:rFonts w:ascii="Times New Roman" w:hAnsi="Times New Roman" w:cs="Times New Roman"/>
          <w:sz w:val="22"/>
          <w:szCs w:val="22"/>
          <w:lang w:val="en-US"/>
        </w:rPr>
      </w:pPr>
      <w:r w:rsidRPr="002A110F">
        <w:rPr>
          <w:rFonts w:ascii="Times New Roman" w:hAnsi="Times New Roman" w:cs="Times New Roman"/>
          <w:sz w:val="22"/>
          <w:szCs w:val="22"/>
          <w:lang w:val="en-US"/>
        </w:rPr>
        <w:t xml:space="preserve">     </w:t>
      </w:r>
      <w:r w:rsidRPr="00A95C08">
        <w:rPr>
          <w:rFonts w:ascii="Times New Roman" w:hAnsi="Times New Roman" w:cs="Times New Roman"/>
          <w:sz w:val="22"/>
          <w:szCs w:val="22"/>
          <w:lang w:val="en-US"/>
        </w:rPr>
        <w:t>SCHOOL</w:t>
      </w:r>
      <w:r w:rsidRPr="002A110F">
        <w:rPr>
          <w:rFonts w:ascii="Times New Roman" w:hAnsi="Times New Roman" w:cs="Times New Roman"/>
          <w:sz w:val="22"/>
          <w:szCs w:val="22"/>
        </w:rPr>
        <w:t xml:space="preserve">. </w:t>
      </w:r>
      <w:r w:rsidRPr="00A95C08">
        <w:rPr>
          <w:rFonts w:ascii="Times New Roman" w:hAnsi="Times New Roman" w:cs="Times New Roman"/>
          <w:sz w:val="22"/>
          <w:szCs w:val="22"/>
        </w:rPr>
        <w:t xml:space="preserve">Διαθέσιμο στο: </w:t>
      </w:r>
      <w:hyperlink r:id="rId28" w:history="1">
        <w:r w:rsidRPr="00A95C08">
          <w:rPr>
            <w:rStyle w:val="-"/>
            <w:rFonts w:ascii="Times New Roman" w:hAnsi="Times New Roman" w:cs="Times New Roman"/>
            <w:sz w:val="22"/>
            <w:szCs w:val="22"/>
            <w:lang w:val="en-US"/>
          </w:rPr>
          <w:t>http</w:t>
        </w:r>
        <w:r w:rsidRPr="00A95C08">
          <w:rPr>
            <w:rStyle w:val="-"/>
            <w:rFonts w:ascii="Times New Roman" w:hAnsi="Times New Roman" w:cs="Times New Roman"/>
            <w:sz w:val="22"/>
            <w:szCs w:val="22"/>
          </w:rPr>
          <w:t>://</w:t>
        </w:r>
        <w:r w:rsidRPr="00A95C08">
          <w:rPr>
            <w:rStyle w:val="-"/>
            <w:rFonts w:ascii="Times New Roman" w:hAnsi="Times New Roman" w:cs="Times New Roman"/>
            <w:sz w:val="22"/>
            <w:szCs w:val="22"/>
            <w:lang w:val="en-US"/>
          </w:rPr>
          <w:t>www</w:t>
        </w:r>
        <w:r w:rsidRPr="00A95C08">
          <w:rPr>
            <w:rStyle w:val="-"/>
            <w:rFonts w:ascii="Times New Roman" w:hAnsi="Times New Roman" w:cs="Times New Roman"/>
            <w:sz w:val="22"/>
            <w:szCs w:val="22"/>
          </w:rPr>
          <w:t>.</w:t>
        </w:r>
        <w:r w:rsidRPr="00A95C08">
          <w:rPr>
            <w:rStyle w:val="-"/>
            <w:rFonts w:ascii="Times New Roman" w:hAnsi="Times New Roman" w:cs="Times New Roman"/>
            <w:sz w:val="22"/>
            <w:szCs w:val="22"/>
            <w:lang w:val="en-US"/>
          </w:rPr>
          <w:t>hbs</w:t>
        </w:r>
        <w:r w:rsidRPr="00A95C08">
          <w:rPr>
            <w:rStyle w:val="-"/>
            <w:rFonts w:ascii="Times New Roman" w:hAnsi="Times New Roman" w:cs="Times New Roman"/>
            <w:sz w:val="22"/>
            <w:szCs w:val="22"/>
          </w:rPr>
          <w:t>.</w:t>
        </w:r>
        <w:r w:rsidRPr="00A95C08">
          <w:rPr>
            <w:rStyle w:val="-"/>
            <w:rFonts w:ascii="Times New Roman" w:hAnsi="Times New Roman" w:cs="Times New Roman"/>
            <w:sz w:val="22"/>
            <w:szCs w:val="22"/>
            <w:lang w:val="en-US"/>
          </w:rPr>
          <w:t>edu</w:t>
        </w:r>
        <w:r w:rsidRPr="00A95C08">
          <w:rPr>
            <w:rStyle w:val="-"/>
            <w:rFonts w:ascii="Times New Roman" w:hAnsi="Times New Roman" w:cs="Times New Roman"/>
            <w:sz w:val="22"/>
            <w:szCs w:val="22"/>
          </w:rPr>
          <w:t>/</w:t>
        </w:r>
        <w:r w:rsidRPr="00A95C08">
          <w:rPr>
            <w:rStyle w:val="-"/>
            <w:rFonts w:ascii="Times New Roman" w:hAnsi="Times New Roman" w:cs="Times New Roman"/>
            <w:sz w:val="22"/>
            <w:szCs w:val="22"/>
            <w:lang w:val="en-US"/>
          </w:rPr>
          <w:t>faculty</w:t>
        </w:r>
        <w:r w:rsidRPr="00A95C08">
          <w:rPr>
            <w:rStyle w:val="-"/>
            <w:rFonts w:ascii="Times New Roman" w:hAnsi="Times New Roman" w:cs="Times New Roman"/>
            <w:sz w:val="22"/>
            <w:szCs w:val="22"/>
          </w:rPr>
          <w:t>/</w:t>
        </w:r>
        <w:r w:rsidRPr="00A95C08">
          <w:rPr>
            <w:rStyle w:val="-"/>
            <w:rFonts w:ascii="Times New Roman" w:hAnsi="Times New Roman" w:cs="Times New Roman"/>
            <w:sz w:val="22"/>
            <w:szCs w:val="22"/>
            <w:lang w:val="en-US"/>
          </w:rPr>
          <w:t>Publication</w:t>
        </w:r>
        <w:r w:rsidRPr="00A95C08">
          <w:rPr>
            <w:rStyle w:val="-"/>
            <w:rFonts w:ascii="Times New Roman" w:hAnsi="Times New Roman" w:cs="Times New Roman"/>
            <w:sz w:val="22"/>
            <w:szCs w:val="22"/>
          </w:rPr>
          <w:t>%20</w:t>
        </w:r>
        <w:r w:rsidRPr="00A95C08">
          <w:rPr>
            <w:rStyle w:val="-"/>
            <w:rFonts w:ascii="Times New Roman" w:hAnsi="Times New Roman" w:cs="Times New Roman"/>
            <w:sz w:val="22"/>
            <w:szCs w:val="22"/>
            <w:lang w:val="en-US"/>
          </w:rPr>
          <w:t>Files</w:t>
        </w:r>
        <w:r w:rsidRPr="00A95C08">
          <w:rPr>
            <w:rStyle w:val="-"/>
            <w:rFonts w:ascii="Times New Roman" w:hAnsi="Times New Roman" w:cs="Times New Roman"/>
            <w:sz w:val="22"/>
            <w:szCs w:val="22"/>
          </w:rPr>
          <w:t>/</w:t>
        </w:r>
        <w:r w:rsidRPr="00A95C08">
          <w:rPr>
            <w:rStyle w:val="-"/>
            <w:rFonts w:ascii="Times New Roman" w:hAnsi="Times New Roman" w:cs="Times New Roman"/>
            <w:sz w:val="22"/>
            <w:szCs w:val="22"/>
            <w:lang w:val="en-US"/>
          </w:rPr>
          <w:t>AACK</w:t>
        </w:r>
        <w:r w:rsidRPr="00A95C08">
          <w:rPr>
            <w:rStyle w:val="-"/>
            <w:rFonts w:ascii="Times New Roman" w:hAnsi="Times New Roman" w:cs="Times New Roman"/>
            <w:sz w:val="22"/>
            <w:szCs w:val="22"/>
          </w:rPr>
          <w:t>-</w:t>
        </w:r>
        <w:r w:rsidRPr="00A95C08">
          <w:rPr>
            <w:rStyle w:val="-"/>
            <w:rFonts w:ascii="Times New Roman" w:hAnsi="Times New Roman" w:cs="Times New Roman"/>
            <w:sz w:val="22"/>
            <w:szCs w:val="22"/>
            <w:lang w:val="en-US"/>
          </w:rPr>
          <w:t>HBSWP</w:t>
        </w:r>
        <w:r w:rsidRPr="00A95C08">
          <w:rPr>
            <w:rStyle w:val="-"/>
            <w:rFonts w:ascii="Times New Roman" w:hAnsi="Times New Roman" w:cs="Times New Roman"/>
            <w:sz w:val="22"/>
            <w:szCs w:val="22"/>
          </w:rPr>
          <w:t>-</w:t>
        </w:r>
        <w:r w:rsidRPr="00A95C08">
          <w:rPr>
            <w:rStyle w:val="-"/>
            <w:rFonts w:ascii="Times New Roman" w:hAnsi="Times New Roman" w:cs="Times New Roman"/>
            <w:sz w:val="22"/>
            <w:szCs w:val="22"/>
            <w:lang w:val="en-US"/>
          </w:rPr>
          <w:t>Jan</w:t>
        </w:r>
        <w:r w:rsidRPr="00A95C08">
          <w:rPr>
            <w:rStyle w:val="-"/>
            <w:rFonts w:ascii="Times New Roman" w:hAnsi="Times New Roman" w:cs="Times New Roman"/>
            <w:sz w:val="22"/>
            <w:szCs w:val="22"/>
          </w:rPr>
          <w:t>16_520961</w:t>
        </w:r>
        <w:r w:rsidRPr="00A95C08">
          <w:rPr>
            <w:rStyle w:val="-"/>
            <w:rFonts w:ascii="Times New Roman" w:hAnsi="Times New Roman" w:cs="Times New Roman"/>
            <w:sz w:val="22"/>
            <w:szCs w:val="22"/>
            <w:lang w:val="en-US"/>
          </w:rPr>
          <w:t>cd</w:t>
        </w:r>
        <w:r w:rsidRPr="00A95C08">
          <w:rPr>
            <w:rStyle w:val="-"/>
            <w:rFonts w:ascii="Times New Roman" w:hAnsi="Times New Roman" w:cs="Times New Roman"/>
            <w:sz w:val="22"/>
            <w:szCs w:val="22"/>
          </w:rPr>
          <w:t>-</w:t>
        </w:r>
        <w:r w:rsidRPr="00A95C08">
          <w:rPr>
            <w:rStyle w:val="-"/>
            <w:rFonts w:ascii="Times New Roman" w:hAnsi="Times New Roman" w:cs="Times New Roman"/>
            <w:sz w:val="22"/>
            <w:szCs w:val="22"/>
            <w:lang w:val="en-US"/>
          </w:rPr>
          <w:t>db</w:t>
        </w:r>
        <w:r w:rsidRPr="00A95C08">
          <w:rPr>
            <w:rStyle w:val="-"/>
            <w:rFonts w:ascii="Times New Roman" w:hAnsi="Times New Roman" w:cs="Times New Roman"/>
            <w:sz w:val="22"/>
            <w:szCs w:val="22"/>
          </w:rPr>
          <w:t>29-47</w:t>
        </w:r>
        <w:r w:rsidRPr="00A95C08">
          <w:rPr>
            <w:rStyle w:val="-"/>
            <w:rFonts w:ascii="Times New Roman" w:hAnsi="Times New Roman" w:cs="Times New Roman"/>
            <w:sz w:val="22"/>
            <w:szCs w:val="22"/>
            <w:lang w:val="en-US"/>
          </w:rPr>
          <w:t>b</w:t>
        </w:r>
        <w:r w:rsidRPr="00A95C08">
          <w:rPr>
            <w:rStyle w:val="-"/>
            <w:rFonts w:ascii="Times New Roman" w:hAnsi="Times New Roman" w:cs="Times New Roman"/>
            <w:sz w:val="22"/>
            <w:szCs w:val="22"/>
          </w:rPr>
          <w:t>9-</w:t>
        </w:r>
        <w:r w:rsidRPr="00A95C08">
          <w:rPr>
            <w:rStyle w:val="-"/>
            <w:rFonts w:ascii="Times New Roman" w:hAnsi="Times New Roman" w:cs="Times New Roman"/>
            <w:sz w:val="22"/>
            <w:szCs w:val="22"/>
            <w:lang w:val="en-US"/>
          </w:rPr>
          <w:t>a</w:t>
        </w:r>
        <w:r w:rsidRPr="00A95C08">
          <w:rPr>
            <w:rStyle w:val="-"/>
            <w:rFonts w:ascii="Times New Roman" w:hAnsi="Times New Roman" w:cs="Times New Roman"/>
            <w:sz w:val="22"/>
            <w:szCs w:val="22"/>
          </w:rPr>
          <w:t>28</w:t>
        </w:r>
        <w:r w:rsidRPr="00A95C08">
          <w:rPr>
            <w:rStyle w:val="-"/>
            <w:rFonts w:ascii="Times New Roman" w:hAnsi="Times New Roman" w:cs="Times New Roman"/>
            <w:sz w:val="22"/>
            <w:szCs w:val="22"/>
            <w:lang w:val="en-US"/>
          </w:rPr>
          <w:t>a</w:t>
        </w:r>
        <w:r w:rsidRPr="00A95C08">
          <w:rPr>
            <w:rStyle w:val="-"/>
            <w:rFonts w:ascii="Times New Roman" w:hAnsi="Times New Roman" w:cs="Times New Roman"/>
            <w:sz w:val="22"/>
            <w:szCs w:val="22"/>
          </w:rPr>
          <w:t>-7288</w:t>
        </w:r>
        <w:r w:rsidRPr="00A95C08">
          <w:rPr>
            <w:rStyle w:val="-"/>
            <w:rFonts w:ascii="Times New Roman" w:hAnsi="Times New Roman" w:cs="Times New Roman"/>
            <w:sz w:val="22"/>
            <w:szCs w:val="22"/>
            <w:lang w:val="en-US"/>
          </w:rPr>
          <w:t>d</w:t>
        </w:r>
        <w:r w:rsidRPr="00A95C08">
          <w:rPr>
            <w:rStyle w:val="-"/>
            <w:rFonts w:ascii="Times New Roman" w:hAnsi="Times New Roman" w:cs="Times New Roman"/>
            <w:sz w:val="22"/>
            <w:szCs w:val="22"/>
          </w:rPr>
          <w:t>8</w:t>
        </w:r>
        <w:r w:rsidRPr="00A95C08">
          <w:rPr>
            <w:rStyle w:val="-"/>
            <w:rFonts w:ascii="Times New Roman" w:hAnsi="Times New Roman" w:cs="Times New Roman"/>
            <w:sz w:val="22"/>
            <w:szCs w:val="22"/>
            <w:lang w:val="en-US"/>
          </w:rPr>
          <w:t>e</w:t>
        </w:r>
        <w:r w:rsidRPr="00A95C08">
          <w:rPr>
            <w:rStyle w:val="-"/>
            <w:rFonts w:ascii="Times New Roman" w:hAnsi="Times New Roman" w:cs="Times New Roman"/>
            <w:sz w:val="22"/>
            <w:szCs w:val="22"/>
          </w:rPr>
          <w:t>43</w:t>
        </w:r>
        <w:r w:rsidRPr="00A95C08">
          <w:rPr>
            <w:rStyle w:val="-"/>
            <w:rFonts w:ascii="Times New Roman" w:hAnsi="Times New Roman" w:cs="Times New Roman"/>
            <w:sz w:val="22"/>
            <w:szCs w:val="22"/>
            <w:lang w:val="en-US"/>
          </w:rPr>
          <w:t>cb</w:t>
        </w:r>
        <w:r w:rsidRPr="00A95C08">
          <w:rPr>
            <w:rStyle w:val="-"/>
            <w:rFonts w:ascii="Times New Roman" w:hAnsi="Times New Roman" w:cs="Times New Roman"/>
            <w:sz w:val="22"/>
            <w:szCs w:val="22"/>
          </w:rPr>
          <w:t>1.</w:t>
        </w:r>
        <w:r w:rsidRPr="00A95C08">
          <w:rPr>
            <w:rStyle w:val="-"/>
            <w:rFonts w:ascii="Times New Roman" w:hAnsi="Times New Roman" w:cs="Times New Roman"/>
            <w:sz w:val="22"/>
            <w:szCs w:val="22"/>
            <w:lang w:val="en-US"/>
          </w:rPr>
          <w:t>pdf</w:t>
        </w:r>
      </w:hyperlink>
      <w:r w:rsidRPr="00A95C08">
        <w:rPr>
          <w:rFonts w:ascii="Times New Roman" w:hAnsi="Times New Roman" w:cs="Times New Roman"/>
          <w:sz w:val="22"/>
          <w:szCs w:val="22"/>
        </w:rPr>
        <w:t>. Πρόσβαση</w:t>
      </w:r>
      <w:r w:rsidRPr="00A95C08">
        <w:rPr>
          <w:rFonts w:ascii="Times New Roman" w:hAnsi="Times New Roman" w:cs="Times New Roman"/>
          <w:sz w:val="22"/>
          <w:szCs w:val="22"/>
          <w:lang w:val="en-US"/>
        </w:rPr>
        <w:t xml:space="preserve"> </w:t>
      </w:r>
      <w:r w:rsidRPr="00A95C08">
        <w:rPr>
          <w:rFonts w:ascii="Times New Roman" w:hAnsi="Times New Roman" w:cs="Times New Roman"/>
          <w:sz w:val="22"/>
          <w:szCs w:val="22"/>
        </w:rPr>
        <w:t>στις</w:t>
      </w:r>
    </w:p>
    <w:p w:rsidR="00044900" w:rsidRPr="00A95C08" w:rsidRDefault="00044900">
      <w:pPr>
        <w:pStyle w:val="a6"/>
        <w:rPr>
          <w:rFonts w:ascii="Times New Roman" w:hAnsi="Times New Roman" w:cs="Times New Roman"/>
          <w:sz w:val="22"/>
          <w:szCs w:val="22"/>
          <w:lang w:val="en-US"/>
        </w:rPr>
      </w:pPr>
      <w:r w:rsidRPr="00A95C08">
        <w:rPr>
          <w:rFonts w:ascii="Times New Roman" w:hAnsi="Times New Roman" w:cs="Times New Roman"/>
          <w:sz w:val="22"/>
          <w:szCs w:val="22"/>
          <w:lang w:val="en-US"/>
        </w:rPr>
        <w:t xml:space="preserve">     02/02/2017. </w:t>
      </w:r>
    </w:p>
  </w:footnote>
  <w:footnote w:id="172">
    <w:p w:rsidR="00044900" w:rsidRPr="00A95C08" w:rsidRDefault="00044900" w:rsidP="003C4596">
      <w:pPr>
        <w:pStyle w:val="a6"/>
        <w:jc w:val="both"/>
        <w:rPr>
          <w:rFonts w:ascii="Times New Roman" w:hAnsi="Times New Roman" w:cs="Times New Roman"/>
          <w:sz w:val="22"/>
          <w:szCs w:val="22"/>
          <w:lang w:val="en-US"/>
        </w:rPr>
      </w:pPr>
      <w:r w:rsidRPr="00A95C08">
        <w:rPr>
          <w:rStyle w:val="a7"/>
          <w:rFonts w:ascii="Times New Roman" w:hAnsi="Times New Roman" w:cs="Times New Roman"/>
          <w:sz w:val="22"/>
          <w:szCs w:val="22"/>
        </w:rPr>
        <w:footnoteRef/>
      </w:r>
      <w:r>
        <w:rPr>
          <w:rFonts w:ascii="Times New Roman" w:hAnsi="Times New Roman" w:cs="Times New Roman"/>
          <w:sz w:val="22"/>
          <w:szCs w:val="22"/>
          <w:lang w:val="en-US"/>
        </w:rPr>
        <w:t xml:space="preserve"> </w:t>
      </w:r>
      <w:r w:rsidRPr="00A95C08">
        <w:rPr>
          <w:rFonts w:ascii="Times New Roman" w:hAnsi="Times New Roman" w:cs="Times New Roman"/>
          <w:sz w:val="22"/>
          <w:szCs w:val="22"/>
          <w:lang w:val="en-US"/>
        </w:rPr>
        <w:t>Joel Slemrod, Laura Kalambokidis, Roger Gordon «A new Summary Measure of the</w:t>
      </w:r>
    </w:p>
    <w:p w:rsidR="00044900" w:rsidRDefault="00044900" w:rsidP="003C4596">
      <w:pPr>
        <w:pStyle w:val="a6"/>
        <w:rPr>
          <w:rFonts w:ascii="Times New Roman" w:hAnsi="Times New Roman" w:cs="Times New Roman"/>
          <w:sz w:val="22"/>
          <w:szCs w:val="22"/>
          <w:lang w:val="en-US"/>
        </w:rPr>
      </w:pPr>
      <w:r w:rsidRPr="00A95C08">
        <w:rPr>
          <w:rFonts w:ascii="Times New Roman" w:hAnsi="Times New Roman" w:cs="Times New Roman"/>
          <w:sz w:val="22"/>
          <w:szCs w:val="22"/>
          <w:lang w:val="en-US"/>
        </w:rPr>
        <w:t xml:space="preserve">      Effective Tax Rate on Investment» NBER, Wo</w:t>
      </w:r>
      <w:r>
        <w:rPr>
          <w:rFonts w:ascii="Times New Roman" w:hAnsi="Times New Roman" w:cs="Times New Roman"/>
          <w:sz w:val="22"/>
          <w:szCs w:val="22"/>
          <w:lang w:val="en-US"/>
        </w:rPr>
        <w:t>rking paper series</w:t>
      </w:r>
      <w:r w:rsidRPr="00A95C08">
        <w:rPr>
          <w:rFonts w:ascii="Times New Roman" w:hAnsi="Times New Roman" w:cs="Times New Roman"/>
          <w:sz w:val="22"/>
          <w:szCs w:val="22"/>
          <w:lang w:val="en-US"/>
        </w:rPr>
        <w:t>:</w:t>
      </w:r>
      <w:r w:rsidRPr="00201BDD">
        <w:rPr>
          <w:rFonts w:ascii="Times New Roman" w:hAnsi="Times New Roman" w:cs="Times New Roman"/>
          <w:sz w:val="22"/>
          <w:szCs w:val="22"/>
          <w:lang w:val="en-US"/>
        </w:rPr>
        <w:t xml:space="preserve"> </w:t>
      </w:r>
      <w:r w:rsidRPr="00A95C08">
        <w:rPr>
          <w:rFonts w:ascii="Times New Roman" w:hAnsi="Times New Roman" w:cs="Times New Roman"/>
          <w:sz w:val="22"/>
          <w:szCs w:val="22"/>
        </w:rPr>
        <w:t>Διαθέσιμο</w:t>
      </w:r>
      <w:r w:rsidRPr="00201BDD">
        <w:rPr>
          <w:rFonts w:ascii="Times New Roman" w:hAnsi="Times New Roman" w:cs="Times New Roman"/>
          <w:sz w:val="22"/>
          <w:szCs w:val="22"/>
          <w:lang w:val="en-US"/>
        </w:rPr>
        <w:t xml:space="preserve"> </w:t>
      </w:r>
      <w:r w:rsidRPr="00A95C08">
        <w:rPr>
          <w:rFonts w:ascii="Times New Roman" w:hAnsi="Times New Roman" w:cs="Times New Roman"/>
          <w:sz w:val="22"/>
          <w:szCs w:val="22"/>
        </w:rPr>
        <w:t>στο</w:t>
      </w:r>
      <w:r>
        <w:rPr>
          <w:rFonts w:ascii="Times New Roman" w:hAnsi="Times New Roman" w:cs="Times New Roman"/>
          <w:sz w:val="22"/>
          <w:szCs w:val="22"/>
          <w:lang w:val="en-US"/>
        </w:rPr>
        <w:t>:</w:t>
      </w:r>
    </w:p>
    <w:p w:rsidR="00044900" w:rsidRPr="00201BDD" w:rsidRDefault="00044900" w:rsidP="003C4596">
      <w:pPr>
        <w:pStyle w:val="a6"/>
        <w:rPr>
          <w:rFonts w:ascii="Times New Roman" w:hAnsi="Times New Roman" w:cs="Times New Roman"/>
          <w:sz w:val="22"/>
          <w:szCs w:val="22"/>
        </w:rPr>
      </w:pPr>
      <w:r w:rsidRPr="003C4596">
        <w:rPr>
          <w:rFonts w:ascii="Times New Roman" w:hAnsi="Times New Roman" w:cs="Times New Roman"/>
          <w:sz w:val="22"/>
          <w:szCs w:val="22"/>
          <w:lang w:val="en-US"/>
        </w:rPr>
        <w:t xml:space="preserve">      9535/2003.</w:t>
      </w:r>
      <w:r w:rsidRPr="003C4596">
        <w:rPr>
          <w:lang w:val="en-US"/>
        </w:rPr>
        <w:t xml:space="preserve"> </w:t>
      </w:r>
      <w:hyperlink r:id="rId29" w:history="1">
        <w:r w:rsidRPr="0074516D">
          <w:rPr>
            <w:rStyle w:val="-"/>
            <w:rFonts w:ascii="Times New Roman" w:hAnsi="Times New Roman" w:cs="Times New Roman"/>
            <w:sz w:val="22"/>
            <w:szCs w:val="22"/>
            <w:lang w:val="en-US"/>
          </w:rPr>
          <w:t>http</w:t>
        </w:r>
        <w:r w:rsidRPr="003C4596">
          <w:rPr>
            <w:rStyle w:val="-"/>
            <w:rFonts w:ascii="Times New Roman" w:hAnsi="Times New Roman" w:cs="Times New Roman"/>
            <w:sz w:val="22"/>
            <w:szCs w:val="22"/>
            <w:lang w:val="en-US"/>
          </w:rPr>
          <w:t>://</w:t>
        </w:r>
        <w:r w:rsidRPr="0074516D">
          <w:rPr>
            <w:rStyle w:val="-"/>
            <w:rFonts w:ascii="Times New Roman" w:hAnsi="Times New Roman" w:cs="Times New Roman"/>
            <w:sz w:val="22"/>
            <w:szCs w:val="22"/>
            <w:lang w:val="en-US"/>
          </w:rPr>
          <w:t>www</w:t>
        </w:r>
        <w:r w:rsidRPr="003C4596">
          <w:rPr>
            <w:rStyle w:val="-"/>
            <w:rFonts w:ascii="Times New Roman" w:hAnsi="Times New Roman" w:cs="Times New Roman"/>
            <w:sz w:val="22"/>
            <w:szCs w:val="22"/>
            <w:lang w:val="en-US"/>
          </w:rPr>
          <w:t>.</w:t>
        </w:r>
        <w:r w:rsidRPr="0074516D">
          <w:rPr>
            <w:rStyle w:val="-"/>
            <w:rFonts w:ascii="Times New Roman" w:hAnsi="Times New Roman" w:cs="Times New Roman"/>
            <w:sz w:val="22"/>
            <w:szCs w:val="22"/>
            <w:lang w:val="en-US"/>
          </w:rPr>
          <w:t>nber</w:t>
        </w:r>
        <w:r w:rsidRPr="003C4596">
          <w:rPr>
            <w:rStyle w:val="-"/>
            <w:rFonts w:ascii="Times New Roman" w:hAnsi="Times New Roman" w:cs="Times New Roman"/>
            <w:sz w:val="22"/>
            <w:szCs w:val="22"/>
            <w:lang w:val="en-US"/>
          </w:rPr>
          <w:t>.</w:t>
        </w:r>
        <w:r w:rsidRPr="0074516D">
          <w:rPr>
            <w:rStyle w:val="-"/>
            <w:rFonts w:ascii="Times New Roman" w:hAnsi="Times New Roman" w:cs="Times New Roman"/>
            <w:sz w:val="22"/>
            <w:szCs w:val="22"/>
            <w:lang w:val="en-US"/>
          </w:rPr>
          <w:t>org</w:t>
        </w:r>
        <w:r w:rsidRPr="003C4596">
          <w:rPr>
            <w:rStyle w:val="-"/>
            <w:rFonts w:ascii="Times New Roman" w:hAnsi="Times New Roman" w:cs="Times New Roman"/>
            <w:sz w:val="22"/>
            <w:szCs w:val="22"/>
            <w:lang w:val="en-US"/>
          </w:rPr>
          <w:t>/</w:t>
        </w:r>
        <w:r w:rsidRPr="0074516D">
          <w:rPr>
            <w:rStyle w:val="-"/>
            <w:rFonts w:ascii="Times New Roman" w:hAnsi="Times New Roman" w:cs="Times New Roman"/>
            <w:sz w:val="22"/>
            <w:szCs w:val="22"/>
            <w:lang w:val="en-US"/>
          </w:rPr>
          <w:t>papers</w:t>
        </w:r>
        <w:r w:rsidRPr="003C4596">
          <w:rPr>
            <w:rStyle w:val="-"/>
            <w:rFonts w:ascii="Times New Roman" w:hAnsi="Times New Roman" w:cs="Times New Roman"/>
            <w:sz w:val="22"/>
            <w:szCs w:val="22"/>
            <w:lang w:val="en-US"/>
          </w:rPr>
          <w:t>/</w:t>
        </w:r>
        <w:r w:rsidRPr="0074516D">
          <w:rPr>
            <w:rStyle w:val="-"/>
            <w:rFonts w:ascii="Times New Roman" w:hAnsi="Times New Roman" w:cs="Times New Roman"/>
            <w:sz w:val="22"/>
            <w:szCs w:val="22"/>
            <w:lang w:val="en-US"/>
          </w:rPr>
          <w:t>w</w:t>
        </w:r>
        <w:r w:rsidRPr="003C4596">
          <w:rPr>
            <w:rStyle w:val="-"/>
            <w:rFonts w:ascii="Times New Roman" w:hAnsi="Times New Roman" w:cs="Times New Roman"/>
            <w:sz w:val="22"/>
            <w:szCs w:val="22"/>
            <w:lang w:val="en-US"/>
          </w:rPr>
          <w:t>9535</w:t>
        </w:r>
      </w:hyperlink>
      <w:r w:rsidRPr="003C4596">
        <w:rPr>
          <w:rFonts w:ascii="Times New Roman" w:hAnsi="Times New Roman" w:cs="Times New Roman"/>
          <w:sz w:val="22"/>
          <w:szCs w:val="22"/>
          <w:lang w:val="en-US"/>
        </w:rPr>
        <w:t xml:space="preserve">.  </w:t>
      </w:r>
      <w:r w:rsidRPr="00A95C08">
        <w:rPr>
          <w:rFonts w:ascii="Times New Roman" w:hAnsi="Times New Roman" w:cs="Times New Roman"/>
          <w:sz w:val="22"/>
          <w:szCs w:val="22"/>
        </w:rPr>
        <w:t>Πρόσβαση</w:t>
      </w:r>
      <w:r w:rsidRPr="00201BDD">
        <w:rPr>
          <w:rFonts w:ascii="Times New Roman" w:hAnsi="Times New Roman" w:cs="Times New Roman"/>
          <w:sz w:val="22"/>
          <w:szCs w:val="22"/>
        </w:rPr>
        <w:t xml:space="preserve"> </w:t>
      </w:r>
      <w:r>
        <w:rPr>
          <w:rFonts w:ascii="Times New Roman" w:hAnsi="Times New Roman" w:cs="Times New Roman"/>
          <w:sz w:val="22"/>
          <w:szCs w:val="22"/>
        </w:rPr>
        <w:t xml:space="preserve">στις </w:t>
      </w:r>
      <w:r w:rsidRPr="00201BDD">
        <w:rPr>
          <w:rFonts w:ascii="Times New Roman" w:hAnsi="Times New Roman" w:cs="Times New Roman"/>
          <w:sz w:val="22"/>
          <w:szCs w:val="22"/>
        </w:rPr>
        <w:t xml:space="preserve">02/02/2017. </w:t>
      </w:r>
    </w:p>
  </w:footnote>
  <w:footnote w:id="173">
    <w:p w:rsidR="00044900" w:rsidRPr="00A95C08" w:rsidRDefault="00044900" w:rsidP="004F7786">
      <w:pPr>
        <w:pStyle w:val="a6"/>
        <w:jc w:val="both"/>
        <w:rPr>
          <w:rFonts w:ascii="Times New Roman" w:hAnsi="Times New Roman" w:cs="Times New Roman"/>
          <w:sz w:val="22"/>
          <w:szCs w:val="22"/>
        </w:rPr>
      </w:pPr>
      <w:r w:rsidRPr="00A95C08">
        <w:rPr>
          <w:rStyle w:val="a7"/>
          <w:rFonts w:ascii="Times New Roman" w:hAnsi="Times New Roman" w:cs="Times New Roman"/>
          <w:sz w:val="22"/>
          <w:szCs w:val="22"/>
        </w:rPr>
        <w:footnoteRef/>
      </w:r>
      <w:r w:rsidRPr="00A95C08">
        <w:rPr>
          <w:rFonts w:ascii="Times New Roman" w:hAnsi="Times New Roman" w:cs="Times New Roman"/>
          <w:sz w:val="22"/>
          <w:szCs w:val="22"/>
        </w:rPr>
        <w:t xml:space="preserve"> Ι. Βαβούρας, Γ. Μανωλάς «Εισαγωγή στις μακροοικονομικές έννοιες» 2006, Εκδόσεις</w:t>
      </w:r>
    </w:p>
    <w:p w:rsidR="00044900" w:rsidRPr="00A95C08" w:rsidRDefault="00044900" w:rsidP="004F7786">
      <w:pPr>
        <w:pStyle w:val="a6"/>
        <w:jc w:val="both"/>
        <w:rPr>
          <w:rFonts w:ascii="Times New Roman" w:hAnsi="Times New Roman" w:cs="Times New Roman"/>
          <w:sz w:val="22"/>
          <w:szCs w:val="22"/>
        </w:rPr>
      </w:pPr>
      <w:r w:rsidRPr="00A95C08">
        <w:rPr>
          <w:rFonts w:ascii="Times New Roman" w:hAnsi="Times New Roman" w:cs="Times New Roman"/>
          <w:sz w:val="22"/>
          <w:szCs w:val="22"/>
        </w:rPr>
        <w:t xml:space="preserve">     Παπαζήση, Αθήνα, Κεφ. 27</w:t>
      </w:r>
      <w:r w:rsidRPr="00A95C08">
        <w:rPr>
          <w:rFonts w:ascii="Times New Roman" w:hAnsi="Times New Roman" w:cs="Times New Roman"/>
          <w:sz w:val="22"/>
          <w:szCs w:val="22"/>
          <w:vertAlign w:val="superscript"/>
        </w:rPr>
        <w:t>ο</w:t>
      </w:r>
      <w:r w:rsidRPr="00A95C08">
        <w:rPr>
          <w:rFonts w:ascii="Times New Roman" w:hAnsi="Times New Roman" w:cs="Times New Roman"/>
          <w:sz w:val="22"/>
          <w:szCs w:val="22"/>
        </w:rPr>
        <w:t xml:space="preserve"> , σελ. 295-299.</w:t>
      </w:r>
    </w:p>
  </w:footnote>
  <w:footnote w:id="174">
    <w:p w:rsidR="00044900" w:rsidRPr="00A95C08" w:rsidRDefault="00044900" w:rsidP="003B3741">
      <w:pPr>
        <w:pStyle w:val="a6"/>
        <w:jc w:val="both"/>
        <w:rPr>
          <w:rFonts w:ascii="Times New Roman" w:hAnsi="Times New Roman" w:cs="Times New Roman"/>
          <w:sz w:val="22"/>
          <w:szCs w:val="22"/>
          <w:lang w:val="en-US"/>
        </w:rPr>
      </w:pPr>
      <w:r w:rsidRPr="00A95C08">
        <w:rPr>
          <w:rStyle w:val="a7"/>
          <w:rFonts w:ascii="Times New Roman" w:hAnsi="Times New Roman" w:cs="Times New Roman"/>
          <w:sz w:val="22"/>
          <w:szCs w:val="22"/>
        </w:rPr>
        <w:footnoteRef/>
      </w:r>
      <w:r w:rsidRPr="00A95C08">
        <w:rPr>
          <w:rFonts w:ascii="Times New Roman" w:hAnsi="Times New Roman" w:cs="Times New Roman"/>
          <w:sz w:val="22"/>
          <w:szCs w:val="22"/>
          <w:lang w:val="en-US"/>
        </w:rPr>
        <w:t xml:space="preserve"> L. Holmes «Rotten state corruption, Post – Communism and Neoliberalism» Durham</w:t>
      </w:r>
    </w:p>
    <w:p w:rsidR="00044900" w:rsidRDefault="00044900" w:rsidP="003B3741">
      <w:pPr>
        <w:pStyle w:val="a6"/>
        <w:rPr>
          <w:rFonts w:ascii="Times New Roman" w:hAnsi="Times New Roman" w:cs="Times New Roman"/>
          <w:sz w:val="22"/>
          <w:szCs w:val="22"/>
          <w:lang w:val="en-US"/>
        </w:rPr>
      </w:pPr>
      <w:r w:rsidRPr="00A95C08">
        <w:rPr>
          <w:rFonts w:ascii="Times New Roman" w:hAnsi="Times New Roman" w:cs="Times New Roman"/>
          <w:sz w:val="22"/>
          <w:szCs w:val="22"/>
          <w:lang w:val="en-US"/>
        </w:rPr>
        <w:t xml:space="preserve">     London: Duke University Press.</w:t>
      </w:r>
      <w:r w:rsidRPr="00201BDD">
        <w:rPr>
          <w:rFonts w:ascii="Times New Roman" w:hAnsi="Times New Roman" w:cs="Times New Roman"/>
          <w:sz w:val="22"/>
          <w:szCs w:val="22"/>
          <w:lang w:val="en-US"/>
        </w:rPr>
        <w:t xml:space="preserve"> </w:t>
      </w:r>
      <w:r w:rsidRPr="00A95C08">
        <w:rPr>
          <w:rFonts w:ascii="Times New Roman" w:hAnsi="Times New Roman" w:cs="Times New Roman"/>
          <w:sz w:val="22"/>
          <w:szCs w:val="22"/>
        </w:rPr>
        <w:t>Διαθέσιμο</w:t>
      </w:r>
      <w:r w:rsidRPr="00201BDD">
        <w:rPr>
          <w:rFonts w:ascii="Times New Roman" w:hAnsi="Times New Roman" w:cs="Times New Roman"/>
          <w:sz w:val="22"/>
          <w:szCs w:val="22"/>
          <w:lang w:val="en-US"/>
        </w:rPr>
        <w:t xml:space="preserve"> </w:t>
      </w:r>
      <w:r w:rsidRPr="00A95C08">
        <w:rPr>
          <w:rFonts w:ascii="Times New Roman" w:hAnsi="Times New Roman" w:cs="Times New Roman"/>
          <w:sz w:val="22"/>
          <w:szCs w:val="22"/>
        </w:rPr>
        <w:t>στο</w:t>
      </w:r>
      <w:r>
        <w:rPr>
          <w:rFonts w:ascii="Times New Roman" w:hAnsi="Times New Roman" w:cs="Times New Roman"/>
          <w:sz w:val="22"/>
          <w:szCs w:val="22"/>
          <w:lang w:val="en-US"/>
        </w:rPr>
        <w:t>:</w:t>
      </w:r>
    </w:p>
    <w:p w:rsidR="00044900" w:rsidRPr="00201BDD" w:rsidRDefault="00044900" w:rsidP="003B3741">
      <w:pPr>
        <w:pStyle w:val="a6"/>
        <w:rPr>
          <w:rFonts w:ascii="Times New Roman" w:hAnsi="Times New Roman" w:cs="Times New Roman"/>
          <w:sz w:val="22"/>
          <w:szCs w:val="22"/>
        </w:rPr>
      </w:pPr>
      <w:r w:rsidRPr="002A110F">
        <w:rPr>
          <w:lang w:val="en-US"/>
        </w:rPr>
        <w:t xml:space="preserve"> </w:t>
      </w:r>
      <w:hyperlink r:id="rId30" w:history="1">
        <w:r w:rsidRPr="0074516D">
          <w:rPr>
            <w:rStyle w:val="-"/>
            <w:rFonts w:ascii="Times New Roman" w:hAnsi="Times New Roman" w:cs="Times New Roman"/>
            <w:sz w:val="22"/>
            <w:szCs w:val="22"/>
            <w:lang w:val="en-US"/>
          </w:rPr>
          <w:t>https</w:t>
        </w:r>
        <w:r w:rsidRPr="00201BDD">
          <w:rPr>
            <w:rStyle w:val="-"/>
            <w:rFonts w:ascii="Times New Roman" w:hAnsi="Times New Roman" w:cs="Times New Roman"/>
            <w:sz w:val="22"/>
            <w:szCs w:val="22"/>
          </w:rPr>
          <w:t>://</w:t>
        </w:r>
        <w:r w:rsidRPr="0074516D">
          <w:rPr>
            <w:rStyle w:val="-"/>
            <w:rFonts w:ascii="Times New Roman" w:hAnsi="Times New Roman" w:cs="Times New Roman"/>
            <w:sz w:val="22"/>
            <w:szCs w:val="22"/>
            <w:lang w:val="en-US"/>
          </w:rPr>
          <w:t>www</w:t>
        </w:r>
        <w:r w:rsidRPr="00201BDD">
          <w:rPr>
            <w:rStyle w:val="-"/>
            <w:rFonts w:ascii="Times New Roman" w:hAnsi="Times New Roman" w:cs="Times New Roman"/>
            <w:sz w:val="22"/>
            <w:szCs w:val="22"/>
          </w:rPr>
          <w:t>.</w:t>
        </w:r>
        <w:r w:rsidRPr="0074516D">
          <w:rPr>
            <w:rStyle w:val="-"/>
            <w:rFonts w:ascii="Times New Roman" w:hAnsi="Times New Roman" w:cs="Times New Roman"/>
            <w:sz w:val="22"/>
            <w:szCs w:val="22"/>
            <w:lang w:val="en-US"/>
          </w:rPr>
          <w:t>dukeupress</w:t>
        </w:r>
        <w:r w:rsidRPr="00201BDD">
          <w:rPr>
            <w:rStyle w:val="-"/>
            <w:rFonts w:ascii="Times New Roman" w:hAnsi="Times New Roman" w:cs="Times New Roman"/>
            <w:sz w:val="22"/>
            <w:szCs w:val="22"/>
          </w:rPr>
          <w:t>.</w:t>
        </w:r>
        <w:r w:rsidRPr="0074516D">
          <w:rPr>
            <w:rStyle w:val="-"/>
            <w:rFonts w:ascii="Times New Roman" w:hAnsi="Times New Roman" w:cs="Times New Roman"/>
            <w:sz w:val="22"/>
            <w:szCs w:val="22"/>
            <w:lang w:val="en-US"/>
          </w:rPr>
          <w:t>edu</w:t>
        </w:r>
        <w:r w:rsidRPr="00201BDD">
          <w:rPr>
            <w:rStyle w:val="-"/>
            <w:rFonts w:ascii="Times New Roman" w:hAnsi="Times New Roman" w:cs="Times New Roman"/>
            <w:sz w:val="22"/>
            <w:szCs w:val="22"/>
          </w:rPr>
          <w:t>/</w:t>
        </w:r>
        <w:r w:rsidRPr="0074516D">
          <w:rPr>
            <w:rStyle w:val="-"/>
            <w:rFonts w:ascii="Times New Roman" w:hAnsi="Times New Roman" w:cs="Times New Roman"/>
            <w:sz w:val="22"/>
            <w:szCs w:val="22"/>
            <w:lang w:val="en-US"/>
          </w:rPr>
          <w:t>rotten</w:t>
        </w:r>
        <w:r w:rsidRPr="00201BDD">
          <w:rPr>
            <w:rStyle w:val="-"/>
            <w:rFonts w:ascii="Times New Roman" w:hAnsi="Times New Roman" w:cs="Times New Roman"/>
            <w:sz w:val="22"/>
            <w:szCs w:val="22"/>
          </w:rPr>
          <w:t>-</w:t>
        </w:r>
        <w:r w:rsidRPr="0074516D">
          <w:rPr>
            <w:rStyle w:val="-"/>
            <w:rFonts w:ascii="Times New Roman" w:hAnsi="Times New Roman" w:cs="Times New Roman"/>
            <w:sz w:val="22"/>
            <w:szCs w:val="22"/>
            <w:lang w:val="en-US"/>
          </w:rPr>
          <w:t>states</w:t>
        </w:r>
        <w:r w:rsidRPr="00201BDD">
          <w:rPr>
            <w:rStyle w:val="-"/>
            <w:rFonts w:ascii="Times New Roman" w:hAnsi="Times New Roman" w:cs="Times New Roman"/>
            <w:sz w:val="22"/>
            <w:szCs w:val="22"/>
          </w:rPr>
          <w:t>/?</w:t>
        </w:r>
        <w:r w:rsidRPr="0074516D">
          <w:rPr>
            <w:rStyle w:val="-"/>
            <w:rFonts w:ascii="Times New Roman" w:hAnsi="Times New Roman" w:cs="Times New Roman"/>
            <w:sz w:val="22"/>
            <w:szCs w:val="22"/>
            <w:lang w:val="en-US"/>
          </w:rPr>
          <w:t>viewby</w:t>
        </w:r>
        <w:r w:rsidRPr="00201BDD">
          <w:rPr>
            <w:rStyle w:val="-"/>
            <w:rFonts w:ascii="Times New Roman" w:hAnsi="Times New Roman" w:cs="Times New Roman"/>
            <w:sz w:val="22"/>
            <w:szCs w:val="22"/>
          </w:rPr>
          <w:t>=</w:t>
        </w:r>
        <w:r w:rsidRPr="0074516D">
          <w:rPr>
            <w:rStyle w:val="-"/>
            <w:rFonts w:ascii="Times New Roman" w:hAnsi="Times New Roman" w:cs="Times New Roman"/>
            <w:sz w:val="22"/>
            <w:szCs w:val="22"/>
            <w:lang w:val="en-US"/>
          </w:rPr>
          <w:t>title</w:t>
        </w:r>
      </w:hyperlink>
      <w:r w:rsidRPr="00201BDD">
        <w:rPr>
          <w:rFonts w:ascii="Times New Roman" w:hAnsi="Times New Roman" w:cs="Times New Roman"/>
          <w:sz w:val="22"/>
          <w:szCs w:val="22"/>
        </w:rPr>
        <w:t xml:space="preserve"> </w:t>
      </w:r>
      <w:r w:rsidRPr="00A95C08">
        <w:rPr>
          <w:rFonts w:ascii="Times New Roman" w:hAnsi="Times New Roman" w:cs="Times New Roman"/>
          <w:sz w:val="22"/>
          <w:szCs w:val="22"/>
        </w:rPr>
        <w:t>Πρόσβαση</w:t>
      </w:r>
      <w:r w:rsidRPr="00201BDD">
        <w:rPr>
          <w:rFonts w:ascii="Times New Roman" w:hAnsi="Times New Roman" w:cs="Times New Roman"/>
          <w:sz w:val="22"/>
          <w:szCs w:val="22"/>
        </w:rPr>
        <w:t xml:space="preserve"> </w:t>
      </w:r>
      <w:r>
        <w:rPr>
          <w:rFonts w:ascii="Times New Roman" w:hAnsi="Times New Roman" w:cs="Times New Roman"/>
          <w:sz w:val="22"/>
          <w:szCs w:val="22"/>
        </w:rPr>
        <w:t xml:space="preserve">στις </w:t>
      </w:r>
      <w:r w:rsidRPr="00201BDD">
        <w:rPr>
          <w:rFonts w:ascii="Times New Roman" w:hAnsi="Times New Roman" w:cs="Times New Roman"/>
          <w:sz w:val="22"/>
          <w:szCs w:val="22"/>
        </w:rPr>
        <w:t xml:space="preserve">02/02/2017. </w:t>
      </w:r>
    </w:p>
    <w:p w:rsidR="00044900" w:rsidRPr="00201BDD" w:rsidRDefault="00044900" w:rsidP="003B3741">
      <w:pPr>
        <w:pStyle w:val="a6"/>
        <w:jc w:val="both"/>
        <w:rPr>
          <w:rFonts w:ascii="Times New Roman" w:hAnsi="Times New Roman" w:cs="Times New Roman"/>
          <w:sz w:val="22"/>
          <w:szCs w:val="22"/>
        </w:rPr>
      </w:pPr>
    </w:p>
  </w:footnote>
  <w:footnote w:id="175">
    <w:p w:rsidR="00044900" w:rsidRDefault="00044900" w:rsidP="004A62AD">
      <w:pPr>
        <w:pStyle w:val="a6"/>
        <w:rPr>
          <w:rFonts w:ascii="Times New Roman" w:hAnsi="Times New Roman" w:cs="Times New Roman"/>
          <w:sz w:val="22"/>
          <w:szCs w:val="22"/>
          <w:lang w:val="en-US"/>
        </w:rPr>
      </w:pPr>
      <w:r>
        <w:rPr>
          <w:rStyle w:val="a7"/>
        </w:rPr>
        <w:footnoteRef/>
      </w:r>
      <w:r w:rsidRPr="004A62AD">
        <w:rPr>
          <w:lang w:val="en-US"/>
        </w:rPr>
        <w:t xml:space="preserve"> </w:t>
      </w:r>
      <w:r w:rsidRPr="004A62AD">
        <w:rPr>
          <w:rFonts w:ascii="Times New Roman" w:hAnsi="Times New Roman" w:cs="Times New Roman"/>
          <w:sz w:val="22"/>
          <w:szCs w:val="22"/>
          <w:lang w:val="en-US"/>
        </w:rPr>
        <w:t xml:space="preserve">Koen De Backer and Sebastien Miroudot “Mapping Global Value Chains” </w:t>
      </w:r>
      <w:r>
        <w:rPr>
          <w:rFonts w:ascii="Times New Roman" w:hAnsi="Times New Roman" w:cs="Times New Roman"/>
          <w:sz w:val="22"/>
          <w:szCs w:val="22"/>
          <w:lang w:val="en-US"/>
        </w:rPr>
        <w:t>European</w:t>
      </w:r>
    </w:p>
    <w:p w:rsidR="00044900" w:rsidRPr="004A62AD" w:rsidRDefault="00044900" w:rsidP="004A62AD">
      <w:pPr>
        <w:pStyle w:val="a6"/>
        <w:rPr>
          <w:rFonts w:ascii="Times New Roman" w:hAnsi="Times New Roman" w:cs="Times New Roman"/>
          <w:sz w:val="22"/>
          <w:szCs w:val="22"/>
        </w:rPr>
      </w:pPr>
      <w:r>
        <w:rPr>
          <w:rFonts w:ascii="Times New Roman" w:hAnsi="Times New Roman" w:cs="Times New Roman"/>
          <w:sz w:val="22"/>
          <w:szCs w:val="22"/>
          <w:lang w:val="en-US"/>
        </w:rPr>
        <w:t xml:space="preserve">     </w:t>
      </w:r>
      <w:r w:rsidRPr="004A62AD">
        <w:rPr>
          <w:rFonts w:ascii="Times New Roman" w:hAnsi="Times New Roman" w:cs="Times New Roman"/>
          <w:sz w:val="22"/>
          <w:szCs w:val="22"/>
          <w:lang w:val="en-US"/>
        </w:rPr>
        <w:t xml:space="preserve">Central Bank, Working Paper Series No.1677/May 2014. </w:t>
      </w:r>
      <w:r w:rsidRPr="004A62AD">
        <w:rPr>
          <w:rFonts w:ascii="Times New Roman" w:hAnsi="Times New Roman" w:cs="Times New Roman"/>
          <w:sz w:val="22"/>
          <w:szCs w:val="22"/>
        </w:rPr>
        <w:t>Διαθέσιμο στο:</w:t>
      </w:r>
    </w:p>
    <w:p w:rsidR="00044900" w:rsidRPr="002A110F" w:rsidRDefault="002F65ED">
      <w:pPr>
        <w:pStyle w:val="a6"/>
        <w:rPr>
          <w:rFonts w:ascii="Times New Roman" w:hAnsi="Times New Roman" w:cs="Times New Roman"/>
          <w:sz w:val="22"/>
          <w:szCs w:val="22"/>
          <w:lang w:val="en-US"/>
        </w:rPr>
      </w:pPr>
      <w:hyperlink r:id="rId31" w:history="1">
        <w:r w:rsidR="00044900" w:rsidRPr="004A62AD">
          <w:rPr>
            <w:rStyle w:val="-"/>
            <w:rFonts w:ascii="Times New Roman" w:hAnsi="Times New Roman" w:cs="Times New Roman"/>
            <w:sz w:val="22"/>
            <w:szCs w:val="22"/>
            <w:lang w:val="en-US"/>
          </w:rPr>
          <w:t>https</w:t>
        </w:r>
        <w:r w:rsidR="00044900" w:rsidRPr="004A62AD">
          <w:rPr>
            <w:rStyle w:val="-"/>
            <w:rFonts w:ascii="Times New Roman" w:hAnsi="Times New Roman" w:cs="Times New Roman"/>
            <w:sz w:val="22"/>
            <w:szCs w:val="22"/>
          </w:rPr>
          <w:t>://</w:t>
        </w:r>
        <w:r w:rsidR="00044900" w:rsidRPr="004A62AD">
          <w:rPr>
            <w:rStyle w:val="-"/>
            <w:rFonts w:ascii="Times New Roman" w:hAnsi="Times New Roman" w:cs="Times New Roman"/>
            <w:sz w:val="22"/>
            <w:szCs w:val="22"/>
            <w:lang w:val="en-US"/>
          </w:rPr>
          <w:t>www</w:t>
        </w:r>
        <w:r w:rsidR="00044900" w:rsidRPr="004A62AD">
          <w:rPr>
            <w:rStyle w:val="-"/>
            <w:rFonts w:ascii="Times New Roman" w:hAnsi="Times New Roman" w:cs="Times New Roman"/>
            <w:sz w:val="22"/>
            <w:szCs w:val="22"/>
          </w:rPr>
          <w:t>.</w:t>
        </w:r>
        <w:r w:rsidR="00044900" w:rsidRPr="004A62AD">
          <w:rPr>
            <w:rStyle w:val="-"/>
            <w:rFonts w:ascii="Times New Roman" w:hAnsi="Times New Roman" w:cs="Times New Roman"/>
            <w:sz w:val="22"/>
            <w:szCs w:val="22"/>
            <w:lang w:val="en-US"/>
          </w:rPr>
          <w:t>ecb</w:t>
        </w:r>
        <w:r w:rsidR="00044900" w:rsidRPr="004A62AD">
          <w:rPr>
            <w:rStyle w:val="-"/>
            <w:rFonts w:ascii="Times New Roman" w:hAnsi="Times New Roman" w:cs="Times New Roman"/>
            <w:sz w:val="22"/>
            <w:szCs w:val="22"/>
          </w:rPr>
          <w:t>.</w:t>
        </w:r>
        <w:r w:rsidR="00044900" w:rsidRPr="004A62AD">
          <w:rPr>
            <w:rStyle w:val="-"/>
            <w:rFonts w:ascii="Times New Roman" w:hAnsi="Times New Roman" w:cs="Times New Roman"/>
            <w:sz w:val="22"/>
            <w:szCs w:val="22"/>
            <w:lang w:val="en-US"/>
          </w:rPr>
          <w:t>europa</w:t>
        </w:r>
        <w:r w:rsidR="00044900" w:rsidRPr="004A62AD">
          <w:rPr>
            <w:rStyle w:val="-"/>
            <w:rFonts w:ascii="Times New Roman" w:hAnsi="Times New Roman" w:cs="Times New Roman"/>
            <w:sz w:val="22"/>
            <w:szCs w:val="22"/>
          </w:rPr>
          <w:t>.</w:t>
        </w:r>
        <w:r w:rsidR="00044900" w:rsidRPr="004A62AD">
          <w:rPr>
            <w:rStyle w:val="-"/>
            <w:rFonts w:ascii="Times New Roman" w:hAnsi="Times New Roman" w:cs="Times New Roman"/>
            <w:sz w:val="22"/>
            <w:szCs w:val="22"/>
            <w:lang w:val="en-US"/>
          </w:rPr>
          <w:t>eu</w:t>
        </w:r>
        <w:r w:rsidR="00044900" w:rsidRPr="004A62AD">
          <w:rPr>
            <w:rStyle w:val="-"/>
            <w:rFonts w:ascii="Times New Roman" w:hAnsi="Times New Roman" w:cs="Times New Roman"/>
            <w:sz w:val="22"/>
            <w:szCs w:val="22"/>
          </w:rPr>
          <w:t>/</w:t>
        </w:r>
        <w:r w:rsidR="00044900" w:rsidRPr="004A62AD">
          <w:rPr>
            <w:rStyle w:val="-"/>
            <w:rFonts w:ascii="Times New Roman" w:hAnsi="Times New Roman" w:cs="Times New Roman"/>
            <w:sz w:val="22"/>
            <w:szCs w:val="22"/>
            <w:lang w:val="en-US"/>
          </w:rPr>
          <w:t>pub</w:t>
        </w:r>
        <w:r w:rsidR="00044900" w:rsidRPr="004A62AD">
          <w:rPr>
            <w:rStyle w:val="-"/>
            <w:rFonts w:ascii="Times New Roman" w:hAnsi="Times New Roman" w:cs="Times New Roman"/>
            <w:sz w:val="22"/>
            <w:szCs w:val="22"/>
          </w:rPr>
          <w:t>/</w:t>
        </w:r>
        <w:r w:rsidR="00044900" w:rsidRPr="004A62AD">
          <w:rPr>
            <w:rStyle w:val="-"/>
            <w:rFonts w:ascii="Times New Roman" w:hAnsi="Times New Roman" w:cs="Times New Roman"/>
            <w:sz w:val="22"/>
            <w:szCs w:val="22"/>
            <w:lang w:val="en-US"/>
          </w:rPr>
          <w:t>pdf</w:t>
        </w:r>
        <w:r w:rsidR="00044900" w:rsidRPr="004A62AD">
          <w:rPr>
            <w:rStyle w:val="-"/>
            <w:rFonts w:ascii="Times New Roman" w:hAnsi="Times New Roman" w:cs="Times New Roman"/>
            <w:sz w:val="22"/>
            <w:szCs w:val="22"/>
          </w:rPr>
          <w:t>/</w:t>
        </w:r>
        <w:r w:rsidR="00044900" w:rsidRPr="004A62AD">
          <w:rPr>
            <w:rStyle w:val="-"/>
            <w:rFonts w:ascii="Times New Roman" w:hAnsi="Times New Roman" w:cs="Times New Roman"/>
            <w:sz w:val="22"/>
            <w:szCs w:val="22"/>
            <w:lang w:val="en-US"/>
          </w:rPr>
          <w:t>scpwps</w:t>
        </w:r>
        <w:r w:rsidR="00044900" w:rsidRPr="004A62AD">
          <w:rPr>
            <w:rStyle w:val="-"/>
            <w:rFonts w:ascii="Times New Roman" w:hAnsi="Times New Roman" w:cs="Times New Roman"/>
            <w:sz w:val="22"/>
            <w:szCs w:val="22"/>
          </w:rPr>
          <w:t>/</w:t>
        </w:r>
        <w:r w:rsidR="00044900" w:rsidRPr="004A62AD">
          <w:rPr>
            <w:rStyle w:val="-"/>
            <w:rFonts w:ascii="Times New Roman" w:hAnsi="Times New Roman" w:cs="Times New Roman"/>
            <w:sz w:val="22"/>
            <w:szCs w:val="22"/>
            <w:lang w:val="en-US"/>
          </w:rPr>
          <w:t>ecbwp</w:t>
        </w:r>
        <w:r w:rsidR="00044900" w:rsidRPr="004A62AD">
          <w:rPr>
            <w:rStyle w:val="-"/>
            <w:rFonts w:ascii="Times New Roman" w:hAnsi="Times New Roman" w:cs="Times New Roman"/>
            <w:sz w:val="22"/>
            <w:szCs w:val="22"/>
          </w:rPr>
          <w:t>1677.</w:t>
        </w:r>
        <w:r w:rsidR="00044900" w:rsidRPr="004A62AD">
          <w:rPr>
            <w:rStyle w:val="-"/>
            <w:rFonts w:ascii="Times New Roman" w:hAnsi="Times New Roman" w:cs="Times New Roman"/>
            <w:sz w:val="22"/>
            <w:szCs w:val="22"/>
            <w:lang w:val="en-US"/>
          </w:rPr>
          <w:t>pdf</w:t>
        </w:r>
      </w:hyperlink>
      <w:r w:rsidR="00044900" w:rsidRPr="004A62AD">
        <w:rPr>
          <w:rFonts w:ascii="Times New Roman" w:hAnsi="Times New Roman" w:cs="Times New Roman"/>
          <w:sz w:val="22"/>
          <w:szCs w:val="22"/>
        </w:rPr>
        <w:t>. Πρόσβαση</w:t>
      </w:r>
      <w:r w:rsidR="00044900" w:rsidRPr="002A110F">
        <w:rPr>
          <w:rFonts w:ascii="Times New Roman" w:hAnsi="Times New Roman" w:cs="Times New Roman"/>
          <w:sz w:val="22"/>
          <w:szCs w:val="22"/>
          <w:lang w:val="en-US"/>
        </w:rPr>
        <w:t xml:space="preserve"> </w:t>
      </w:r>
      <w:r w:rsidR="00044900" w:rsidRPr="004A62AD">
        <w:rPr>
          <w:rFonts w:ascii="Times New Roman" w:hAnsi="Times New Roman" w:cs="Times New Roman"/>
          <w:sz w:val="22"/>
          <w:szCs w:val="22"/>
        </w:rPr>
        <w:t>στις</w:t>
      </w:r>
      <w:r w:rsidR="00044900" w:rsidRPr="002A110F">
        <w:rPr>
          <w:rFonts w:ascii="Times New Roman" w:hAnsi="Times New Roman" w:cs="Times New Roman"/>
          <w:sz w:val="22"/>
          <w:szCs w:val="22"/>
          <w:lang w:val="en-US"/>
        </w:rPr>
        <w:t xml:space="preserve"> 02/02/2017</w:t>
      </w:r>
    </w:p>
  </w:footnote>
  <w:footnote w:id="176">
    <w:p w:rsidR="00044900" w:rsidRPr="004A62AD" w:rsidRDefault="00044900" w:rsidP="004F7786">
      <w:pPr>
        <w:pStyle w:val="a6"/>
        <w:jc w:val="both"/>
        <w:rPr>
          <w:rFonts w:ascii="Times New Roman" w:hAnsi="Times New Roman" w:cs="Times New Roman"/>
          <w:sz w:val="22"/>
          <w:szCs w:val="22"/>
          <w:lang w:val="en-US"/>
        </w:rPr>
      </w:pPr>
      <w:r w:rsidRPr="004A62AD">
        <w:rPr>
          <w:rStyle w:val="a7"/>
          <w:rFonts w:ascii="Times New Roman" w:hAnsi="Times New Roman" w:cs="Times New Roman"/>
          <w:sz w:val="22"/>
          <w:szCs w:val="22"/>
        </w:rPr>
        <w:footnoteRef/>
      </w:r>
      <w:r w:rsidRPr="004A62AD">
        <w:rPr>
          <w:rFonts w:ascii="Times New Roman" w:hAnsi="Times New Roman" w:cs="Times New Roman"/>
          <w:sz w:val="22"/>
          <w:szCs w:val="22"/>
          <w:lang w:val="en-US"/>
        </w:rPr>
        <w:t xml:space="preserve"> T. Besley and T. Persson, «The origins of state capacity: property Rights, Taxation and</w:t>
      </w:r>
    </w:p>
    <w:p w:rsidR="00044900" w:rsidRPr="004A62AD" w:rsidRDefault="00044900" w:rsidP="004F7786">
      <w:pPr>
        <w:pStyle w:val="a6"/>
        <w:jc w:val="both"/>
        <w:rPr>
          <w:rFonts w:ascii="Times New Roman" w:hAnsi="Times New Roman" w:cs="Times New Roman"/>
          <w:sz w:val="22"/>
          <w:szCs w:val="22"/>
          <w:lang w:val="en-US"/>
        </w:rPr>
      </w:pPr>
      <w:r w:rsidRPr="004A62AD">
        <w:rPr>
          <w:rFonts w:ascii="Times New Roman" w:hAnsi="Times New Roman" w:cs="Times New Roman"/>
          <w:sz w:val="22"/>
          <w:szCs w:val="22"/>
          <w:lang w:val="en-US"/>
        </w:rPr>
        <w:t xml:space="preserve">      politics» American Economic Review, vol, 99, pp. 1218-1244.</w:t>
      </w:r>
    </w:p>
  </w:footnote>
  <w:footnote w:id="177">
    <w:p w:rsidR="00044900" w:rsidRDefault="00044900" w:rsidP="004F7786">
      <w:pPr>
        <w:pStyle w:val="a6"/>
        <w:jc w:val="both"/>
        <w:rPr>
          <w:rFonts w:ascii="Times New Roman" w:hAnsi="Times New Roman" w:cs="Times New Roman"/>
          <w:sz w:val="22"/>
          <w:szCs w:val="22"/>
          <w:lang w:val="en-US"/>
        </w:rPr>
      </w:pPr>
      <w:r w:rsidRPr="004A62AD">
        <w:rPr>
          <w:rStyle w:val="a7"/>
          <w:rFonts w:ascii="Times New Roman" w:hAnsi="Times New Roman" w:cs="Times New Roman"/>
          <w:sz w:val="22"/>
          <w:szCs w:val="22"/>
        </w:rPr>
        <w:footnoteRef/>
      </w:r>
      <w:r w:rsidRPr="004A62AD">
        <w:rPr>
          <w:rFonts w:ascii="Times New Roman" w:hAnsi="Times New Roman" w:cs="Times New Roman"/>
          <w:sz w:val="22"/>
          <w:szCs w:val="22"/>
          <w:lang w:val="en-US"/>
        </w:rPr>
        <w:t xml:space="preserve">  M. Allingham and A. Sandmo, </w:t>
      </w:r>
      <w:r w:rsidRPr="00DC65F5">
        <w:rPr>
          <w:rFonts w:ascii="Times New Roman" w:hAnsi="Times New Roman" w:cs="Times New Roman"/>
          <w:sz w:val="22"/>
          <w:szCs w:val="22"/>
          <w:lang w:val="en-US"/>
        </w:rPr>
        <w:t xml:space="preserve">(1972), </w:t>
      </w:r>
      <w:r w:rsidRPr="004A62AD">
        <w:rPr>
          <w:rFonts w:ascii="Times New Roman" w:hAnsi="Times New Roman" w:cs="Times New Roman"/>
          <w:sz w:val="22"/>
          <w:szCs w:val="22"/>
          <w:lang w:val="en-US"/>
        </w:rPr>
        <w:t>«Income Tax Evasio</w:t>
      </w:r>
      <w:r>
        <w:rPr>
          <w:rFonts w:ascii="Times New Roman" w:hAnsi="Times New Roman" w:cs="Times New Roman"/>
          <w:sz w:val="22"/>
          <w:szCs w:val="22"/>
          <w:lang w:val="en-US"/>
        </w:rPr>
        <w:t>n» journal of public</w:t>
      </w:r>
    </w:p>
    <w:p w:rsidR="00044900" w:rsidRPr="002A110F" w:rsidRDefault="00044900" w:rsidP="004F7786">
      <w:pPr>
        <w:pStyle w:val="a6"/>
        <w:jc w:val="both"/>
        <w:rPr>
          <w:rFonts w:ascii="Times New Roman" w:hAnsi="Times New Roman" w:cs="Times New Roman"/>
          <w:sz w:val="22"/>
          <w:szCs w:val="22"/>
        </w:rPr>
      </w:pPr>
      <w:r w:rsidRPr="002A110F">
        <w:rPr>
          <w:rFonts w:ascii="Times New Roman" w:hAnsi="Times New Roman" w:cs="Times New Roman"/>
          <w:sz w:val="22"/>
          <w:szCs w:val="22"/>
          <w:lang w:val="en-US"/>
        </w:rPr>
        <w:t xml:space="preserve">       </w:t>
      </w:r>
      <w:r w:rsidRPr="004A62AD">
        <w:rPr>
          <w:rFonts w:ascii="Times New Roman" w:hAnsi="Times New Roman" w:cs="Times New Roman"/>
          <w:sz w:val="22"/>
          <w:szCs w:val="22"/>
          <w:lang w:val="en-US"/>
        </w:rPr>
        <w:t>economies</w:t>
      </w:r>
      <w:r w:rsidRPr="002A110F">
        <w:rPr>
          <w:rFonts w:ascii="Times New Roman" w:hAnsi="Times New Roman" w:cs="Times New Roman"/>
          <w:sz w:val="22"/>
          <w:szCs w:val="22"/>
        </w:rPr>
        <w:t xml:space="preserve">, </w:t>
      </w:r>
      <w:r w:rsidRPr="004A62AD">
        <w:rPr>
          <w:rFonts w:ascii="Times New Roman" w:hAnsi="Times New Roman" w:cs="Times New Roman"/>
          <w:sz w:val="22"/>
          <w:szCs w:val="22"/>
          <w:lang w:val="en-US"/>
        </w:rPr>
        <w:t>vol</w:t>
      </w:r>
      <w:r w:rsidRPr="002A110F">
        <w:rPr>
          <w:rFonts w:ascii="Times New Roman" w:hAnsi="Times New Roman" w:cs="Times New Roman"/>
          <w:sz w:val="22"/>
          <w:szCs w:val="22"/>
        </w:rPr>
        <w:t xml:space="preserve"> 3, </w:t>
      </w:r>
      <w:r w:rsidRPr="004A62AD">
        <w:rPr>
          <w:rFonts w:ascii="Times New Roman" w:hAnsi="Times New Roman" w:cs="Times New Roman"/>
          <w:sz w:val="22"/>
          <w:szCs w:val="22"/>
          <w:lang w:val="en-US"/>
        </w:rPr>
        <w:t>pp</w:t>
      </w:r>
      <w:r w:rsidRPr="002A110F">
        <w:rPr>
          <w:rFonts w:ascii="Times New Roman" w:hAnsi="Times New Roman" w:cs="Times New Roman"/>
          <w:sz w:val="22"/>
          <w:szCs w:val="22"/>
        </w:rPr>
        <w:t xml:space="preserve">. 323-338. </w:t>
      </w:r>
    </w:p>
  </w:footnote>
  <w:footnote w:id="178">
    <w:p w:rsidR="00044900" w:rsidRDefault="00044900" w:rsidP="004F7786">
      <w:pPr>
        <w:pStyle w:val="a6"/>
        <w:jc w:val="both"/>
        <w:rPr>
          <w:rFonts w:ascii="Times New Roman" w:hAnsi="Times New Roman" w:cs="Times New Roman"/>
          <w:sz w:val="22"/>
          <w:szCs w:val="22"/>
        </w:rPr>
      </w:pPr>
      <w:r w:rsidRPr="004F7786">
        <w:rPr>
          <w:rStyle w:val="a7"/>
          <w:rFonts w:ascii="Times New Roman" w:hAnsi="Times New Roman" w:cs="Times New Roman"/>
          <w:sz w:val="22"/>
          <w:szCs w:val="22"/>
        </w:rPr>
        <w:footnoteRef/>
      </w:r>
      <w:r w:rsidRPr="004F7786">
        <w:rPr>
          <w:rFonts w:ascii="Times New Roman" w:hAnsi="Times New Roman" w:cs="Times New Roman"/>
          <w:sz w:val="22"/>
          <w:szCs w:val="22"/>
        </w:rPr>
        <w:t xml:space="preserve"> </w:t>
      </w:r>
      <w:r>
        <w:rPr>
          <w:rFonts w:ascii="Times New Roman" w:hAnsi="Times New Roman" w:cs="Times New Roman"/>
          <w:sz w:val="22"/>
          <w:szCs w:val="22"/>
        </w:rPr>
        <w:t xml:space="preserve"> </w:t>
      </w:r>
      <w:r w:rsidRPr="004F7786">
        <w:rPr>
          <w:rFonts w:ascii="Times New Roman" w:hAnsi="Times New Roman" w:cs="Times New Roman"/>
          <w:sz w:val="22"/>
          <w:szCs w:val="22"/>
        </w:rPr>
        <w:t>Θ. Γεωργακόπουλος, «Εισαγωγή στην δημόσι</w:t>
      </w:r>
      <w:r>
        <w:rPr>
          <w:rFonts w:ascii="Times New Roman" w:hAnsi="Times New Roman" w:cs="Times New Roman"/>
          <w:sz w:val="22"/>
          <w:szCs w:val="22"/>
        </w:rPr>
        <w:t>α οικονομική», Εκδόσεις Μπένου,</w:t>
      </w:r>
    </w:p>
    <w:p w:rsidR="00044900" w:rsidRPr="004F7786" w:rsidRDefault="00044900" w:rsidP="004F7786">
      <w:pPr>
        <w:pStyle w:val="a6"/>
        <w:jc w:val="both"/>
        <w:rPr>
          <w:rFonts w:ascii="Times New Roman" w:hAnsi="Times New Roman" w:cs="Times New Roman"/>
          <w:sz w:val="22"/>
          <w:szCs w:val="22"/>
        </w:rPr>
      </w:pPr>
      <w:r>
        <w:rPr>
          <w:rFonts w:ascii="Times New Roman" w:hAnsi="Times New Roman" w:cs="Times New Roman"/>
          <w:sz w:val="22"/>
          <w:szCs w:val="22"/>
        </w:rPr>
        <w:t xml:space="preserve">      </w:t>
      </w:r>
      <w:r w:rsidRPr="004F7786">
        <w:rPr>
          <w:rFonts w:ascii="Times New Roman" w:hAnsi="Times New Roman" w:cs="Times New Roman"/>
          <w:sz w:val="22"/>
          <w:szCs w:val="22"/>
        </w:rPr>
        <w:t>Αθήνα, 2012.</w:t>
      </w:r>
    </w:p>
  </w:footnote>
  <w:footnote w:id="179">
    <w:p w:rsidR="00044900" w:rsidRPr="004F7786" w:rsidRDefault="00044900" w:rsidP="004F7786">
      <w:pPr>
        <w:pStyle w:val="a6"/>
        <w:jc w:val="both"/>
        <w:rPr>
          <w:rFonts w:ascii="Times New Roman" w:hAnsi="Times New Roman" w:cs="Times New Roman"/>
          <w:sz w:val="22"/>
          <w:szCs w:val="22"/>
        </w:rPr>
      </w:pPr>
      <w:r w:rsidRPr="004F7786">
        <w:rPr>
          <w:rStyle w:val="a7"/>
          <w:rFonts w:ascii="Times New Roman" w:hAnsi="Times New Roman" w:cs="Times New Roman"/>
          <w:sz w:val="22"/>
          <w:szCs w:val="22"/>
        </w:rPr>
        <w:footnoteRef/>
      </w:r>
      <w:r w:rsidRPr="004F7786">
        <w:rPr>
          <w:rFonts w:ascii="Times New Roman" w:hAnsi="Times New Roman" w:cs="Times New Roman"/>
          <w:sz w:val="22"/>
          <w:szCs w:val="22"/>
        </w:rPr>
        <w:t xml:space="preserve"> </w:t>
      </w:r>
      <w:r>
        <w:rPr>
          <w:rFonts w:ascii="Times New Roman" w:hAnsi="Times New Roman" w:cs="Times New Roman"/>
          <w:sz w:val="22"/>
          <w:szCs w:val="22"/>
        </w:rPr>
        <w:t xml:space="preserve"> </w:t>
      </w:r>
      <w:r w:rsidRPr="004F7786">
        <w:rPr>
          <w:rFonts w:ascii="Times New Roman" w:hAnsi="Times New Roman" w:cs="Times New Roman"/>
          <w:sz w:val="22"/>
          <w:szCs w:val="22"/>
        </w:rPr>
        <w:t>Κ. Κόρρας, «Η φοροδιαφυγή και η παραοικονομία στην Ελλάδα»</w:t>
      </w:r>
      <w:r>
        <w:rPr>
          <w:rFonts w:ascii="Times New Roman" w:hAnsi="Times New Roman" w:cs="Times New Roman"/>
          <w:sz w:val="22"/>
          <w:szCs w:val="22"/>
        </w:rPr>
        <w:t>, Αθήνα 2004</w:t>
      </w:r>
      <w:r w:rsidRPr="004F7786">
        <w:rPr>
          <w:rFonts w:ascii="Times New Roman" w:hAnsi="Times New Roman" w:cs="Times New Roman"/>
          <w:sz w:val="22"/>
          <w:szCs w:val="22"/>
        </w:rPr>
        <w:t>.</w:t>
      </w:r>
    </w:p>
  </w:footnote>
  <w:footnote w:id="180">
    <w:p w:rsidR="00044900" w:rsidRDefault="00044900" w:rsidP="004F7786">
      <w:pPr>
        <w:pStyle w:val="a6"/>
        <w:jc w:val="both"/>
        <w:rPr>
          <w:rFonts w:ascii="Times New Roman" w:hAnsi="Times New Roman" w:cs="Times New Roman"/>
          <w:sz w:val="22"/>
          <w:szCs w:val="22"/>
        </w:rPr>
      </w:pPr>
      <w:r w:rsidRPr="004F7786">
        <w:rPr>
          <w:rStyle w:val="a7"/>
          <w:rFonts w:ascii="Times New Roman" w:hAnsi="Times New Roman" w:cs="Times New Roman"/>
          <w:sz w:val="22"/>
          <w:szCs w:val="22"/>
        </w:rPr>
        <w:footnoteRef/>
      </w:r>
      <w:r w:rsidRPr="004F7786">
        <w:rPr>
          <w:rFonts w:ascii="Times New Roman" w:hAnsi="Times New Roman" w:cs="Times New Roman"/>
          <w:sz w:val="22"/>
          <w:szCs w:val="22"/>
        </w:rPr>
        <w:t xml:space="preserve"> </w:t>
      </w:r>
      <w:r>
        <w:rPr>
          <w:rFonts w:ascii="Times New Roman" w:hAnsi="Times New Roman" w:cs="Times New Roman"/>
          <w:sz w:val="22"/>
          <w:szCs w:val="22"/>
        </w:rPr>
        <w:t xml:space="preserve"> </w:t>
      </w:r>
      <w:r w:rsidRPr="004F7786">
        <w:rPr>
          <w:rFonts w:ascii="Times New Roman" w:hAnsi="Times New Roman" w:cs="Times New Roman"/>
          <w:sz w:val="22"/>
          <w:szCs w:val="22"/>
        </w:rPr>
        <w:t>Τρύφων Κολλίντζας, από την ομιλία του στο 2</w:t>
      </w:r>
      <w:r w:rsidRPr="004F7786">
        <w:rPr>
          <w:rFonts w:ascii="Times New Roman" w:hAnsi="Times New Roman" w:cs="Times New Roman"/>
          <w:sz w:val="22"/>
          <w:szCs w:val="22"/>
          <w:vertAlign w:val="superscript"/>
        </w:rPr>
        <w:t>ο</w:t>
      </w:r>
      <w:r w:rsidRPr="004F7786">
        <w:rPr>
          <w:rFonts w:ascii="Times New Roman" w:hAnsi="Times New Roman" w:cs="Times New Roman"/>
          <w:sz w:val="22"/>
          <w:szCs w:val="22"/>
        </w:rPr>
        <w:t xml:space="preserve"> συν</w:t>
      </w:r>
      <w:r>
        <w:rPr>
          <w:rFonts w:ascii="Times New Roman" w:hAnsi="Times New Roman" w:cs="Times New Roman"/>
          <w:sz w:val="22"/>
          <w:szCs w:val="22"/>
        </w:rPr>
        <w:t>έδριο του Ε21 για την διαφθορά,</w:t>
      </w:r>
    </w:p>
    <w:p w:rsidR="00044900" w:rsidRDefault="00044900" w:rsidP="004F7786">
      <w:pPr>
        <w:pStyle w:val="a6"/>
        <w:jc w:val="both"/>
        <w:rPr>
          <w:rFonts w:ascii="Times New Roman" w:hAnsi="Times New Roman" w:cs="Times New Roman"/>
          <w:sz w:val="22"/>
          <w:szCs w:val="22"/>
        </w:rPr>
      </w:pPr>
      <w:r>
        <w:rPr>
          <w:rFonts w:ascii="Times New Roman" w:hAnsi="Times New Roman" w:cs="Times New Roman"/>
          <w:sz w:val="22"/>
          <w:szCs w:val="22"/>
        </w:rPr>
        <w:t xml:space="preserve">      </w:t>
      </w:r>
      <w:r w:rsidRPr="004F7786">
        <w:rPr>
          <w:rFonts w:ascii="Times New Roman" w:hAnsi="Times New Roman" w:cs="Times New Roman"/>
          <w:sz w:val="22"/>
          <w:szCs w:val="22"/>
        </w:rPr>
        <w:t xml:space="preserve">με τίτλο «Διαφθορά, οικονομική ανάπτυξη και </w:t>
      </w:r>
      <w:r>
        <w:rPr>
          <w:rFonts w:ascii="Times New Roman" w:hAnsi="Times New Roman" w:cs="Times New Roman"/>
          <w:sz w:val="22"/>
          <w:szCs w:val="22"/>
        </w:rPr>
        <w:t>διανομή εισοδήματος», όπως αυτή</w:t>
      </w:r>
    </w:p>
    <w:p w:rsidR="00044900" w:rsidRDefault="00044900" w:rsidP="004F7786">
      <w:pPr>
        <w:pStyle w:val="a6"/>
        <w:jc w:val="both"/>
        <w:rPr>
          <w:rFonts w:ascii="Times New Roman" w:hAnsi="Times New Roman" w:cs="Times New Roman"/>
          <w:sz w:val="22"/>
          <w:szCs w:val="22"/>
        </w:rPr>
      </w:pPr>
      <w:r>
        <w:rPr>
          <w:rFonts w:ascii="Times New Roman" w:hAnsi="Times New Roman" w:cs="Times New Roman"/>
          <w:sz w:val="22"/>
          <w:szCs w:val="22"/>
        </w:rPr>
        <w:t xml:space="preserve">      </w:t>
      </w:r>
      <w:r w:rsidRPr="004F7786">
        <w:rPr>
          <w:rFonts w:ascii="Times New Roman" w:hAnsi="Times New Roman" w:cs="Times New Roman"/>
          <w:sz w:val="22"/>
          <w:szCs w:val="22"/>
        </w:rPr>
        <w:t>δημοσιεύθηκε στην εφημερίδα «Το ΒΗΜΑ» στι</w:t>
      </w:r>
      <w:r>
        <w:rPr>
          <w:rFonts w:ascii="Times New Roman" w:hAnsi="Times New Roman" w:cs="Times New Roman"/>
          <w:sz w:val="22"/>
          <w:szCs w:val="22"/>
        </w:rPr>
        <w:t>ς 18/05/1997 και αναφέρεται στο</w:t>
      </w:r>
    </w:p>
    <w:p w:rsidR="00044900" w:rsidRDefault="00044900" w:rsidP="004F7786">
      <w:pPr>
        <w:pStyle w:val="a6"/>
        <w:jc w:val="both"/>
        <w:rPr>
          <w:rFonts w:ascii="Times New Roman" w:hAnsi="Times New Roman" w:cs="Times New Roman"/>
          <w:sz w:val="22"/>
          <w:szCs w:val="22"/>
        </w:rPr>
      </w:pPr>
      <w:r>
        <w:rPr>
          <w:rFonts w:ascii="Times New Roman" w:hAnsi="Times New Roman" w:cs="Times New Roman"/>
          <w:sz w:val="22"/>
          <w:szCs w:val="22"/>
        </w:rPr>
        <w:t xml:space="preserve">      </w:t>
      </w:r>
      <w:r w:rsidRPr="004F7786">
        <w:rPr>
          <w:rFonts w:ascii="Times New Roman" w:hAnsi="Times New Roman" w:cs="Times New Roman"/>
          <w:sz w:val="22"/>
          <w:szCs w:val="22"/>
        </w:rPr>
        <w:t>βιβλίο της Αλεξάνδρας Νικολοπούλου «Κράτος κα</w:t>
      </w:r>
      <w:r>
        <w:rPr>
          <w:rFonts w:ascii="Times New Roman" w:hAnsi="Times New Roman" w:cs="Times New Roman"/>
          <w:sz w:val="22"/>
          <w:szCs w:val="22"/>
        </w:rPr>
        <w:t>ι Διαφθορά» Εκδόσεις Ι. Σιδέρη,</w:t>
      </w:r>
    </w:p>
    <w:p w:rsidR="00044900" w:rsidRPr="002A110F" w:rsidRDefault="00044900" w:rsidP="004F7786">
      <w:pPr>
        <w:pStyle w:val="a6"/>
        <w:jc w:val="both"/>
        <w:rPr>
          <w:rFonts w:ascii="Times New Roman" w:hAnsi="Times New Roman" w:cs="Times New Roman"/>
          <w:sz w:val="22"/>
          <w:szCs w:val="22"/>
        </w:rPr>
      </w:pPr>
      <w:r w:rsidRPr="001E4242">
        <w:rPr>
          <w:rFonts w:ascii="Times New Roman" w:hAnsi="Times New Roman" w:cs="Times New Roman"/>
          <w:sz w:val="22"/>
          <w:szCs w:val="22"/>
        </w:rPr>
        <w:t xml:space="preserve">      </w:t>
      </w:r>
      <w:r w:rsidRPr="004F7786">
        <w:rPr>
          <w:rFonts w:ascii="Times New Roman" w:hAnsi="Times New Roman" w:cs="Times New Roman"/>
          <w:sz w:val="22"/>
          <w:szCs w:val="22"/>
        </w:rPr>
        <w:t>Αθήνα</w:t>
      </w:r>
      <w:r w:rsidRPr="002A110F">
        <w:rPr>
          <w:rFonts w:ascii="Times New Roman" w:hAnsi="Times New Roman" w:cs="Times New Roman"/>
          <w:sz w:val="22"/>
          <w:szCs w:val="22"/>
        </w:rPr>
        <w:t xml:space="preserve">, 1998, </w:t>
      </w:r>
      <w:r w:rsidRPr="004F7786">
        <w:rPr>
          <w:rFonts w:ascii="Times New Roman" w:hAnsi="Times New Roman" w:cs="Times New Roman"/>
          <w:sz w:val="22"/>
          <w:szCs w:val="22"/>
        </w:rPr>
        <w:t>σελ</w:t>
      </w:r>
      <w:r w:rsidRPr="002A110F">
        <w:rPr>
          <w:rFonts w:ascii="Times New Roman" w:hAnsi="Times New Roman" w:cs="Times New Roman"/>
          <w:sz w:val="22"/>
          <w:szCs w:val="22"/>
        </w:rPr>
        <w:t>. 167-184.</w:t>
      </w:r>
    </w:p>
  </w:footnote>
  <w:footnote w:id="181">
    <w:p w:rsidR="00044900" w:rsidRDefault="00044900" w:rsidP="00FE76BE">
      <w:pPr>
        <w:pStyle w:val="a6"/>
        <w:rPr>
          <w:rFonts w:ascii="Times New Roman" w:hAnsi="Times New Roman" w:cs="Times New Roman"/>
          <w:sz w:val="22"/>
          <w:szCs w:val="22"/>
        </w:rPr>
      </w:pPr>
      <w:r w:rsidRPr="00BE29C7">
        <w:rPr>
          <w:rStyle w:val="a7"/>
          <w:rFonts w:ascii="Times New Roman" w:hAnsi="Times New Roman" w:cs="Times New Roman"/>
          <w:sz w:val="22"/>
          <w:szCs w:val="22"/>
        </w:rPr>
        <w:footnoteRef/>
      </w:r>
      <w:r>
        <w:rPr>
          <w:rFonts w:ascii="Times New Roman" w:hAnsi="Times New Roman" w:cs="Times New Roman"/>
          <w:sz w:val="22"/>
          <w:szCs w:val="22"/>
        </w:rPr>
        <w:t xml:space="preserve"> όπως αναφέρεται στο Π. Λιαργκόβας «Ένας Απολογισμός των Μνημονίων και οι</w:t>
      </w:r>
    </w:p>
    <w:p w:rsidR="00044900" w:rsidRDefault="00044900" w:rsidP="00FE76BE">
      <w:pPr>
        <w:pStyle w:val="a6"/>
        <w:rPr>
          <w:rFonts w:ascii="Times New Roman" w:hAnsi="Times New Roman" w:cs="Times New Roman"/>
          <w:sz w:val="22"/>
          <w:szCs w:val="22"/>
        </w:rPr>
      </w:pPr>
      <w:r>
        <w:rPr>
          <w:rFonts w:ascii="Times New Roman" w:hAnsi="Times New Roman" w:cs="Times New Roman"/>
          <w:sz w:val="22"/>
          <w:szCs w:val="22"/>
        </w:rPr>
        <w:t xml:space="preserve">     Προοπτικές Ανάπτυξης», Τμήμα Οικονομικών Επιστημών και Ευρωπαϊκή έδρα </w:t>
      </w:r>
      <w:r>
        <w:rPr>
          <w:rFonts w:ascii="Times New Roman" w:hAnsi="Times New Roman" w:cs="Times New Roman"/>
          <w:sz w:val="22"/>
          <w:szCs w:val="22"/>
          <w:lang w:val="en-US"/>
        </w:rPr>
        <w:t>Jean</w:t>
      </w:r>
    </w:p>
    <w:p w:rsidR="00044900" w:rsidRPr="002A110F" w:rsidRDefault="00044900" w:rsidP="00FE76BE">
      <w:pPr>
        <w:pStyle w:val="a6"/>
        <w:rPr>
          <w:rFonts w:ascii="Times New Roman" w:hAnsi="Times New Roman" w:cs="Times New Roman"/>
          <w:sz w:val="22"/>
          <w:szCs w:val="22"/>
          <w:lang w:val="en-US"/>
        </w:rPr>
      </w:pPr>
      <w:r>
        <w:rPr>
          <w:rFonts w:ascii="Times New Roman" w:hAnsi="Times New Roman" w:cs="Times New Roman"/>
          <w:sz w:val="22"/>
          <w:szCs w:val="22"/>
        </w:rPr>
        <w:t xml:space="preserve">     </w:t>
      </w:r>
      <w:r>
        <w:rPr>
          <w:rFonts w:ascii="Times New Roman" w:hAnsi="Times New Roman" w:cs="Times New Roman"/>
          <w:sz w:val="22"/>
          <w:szCs w:val="22"/>
          <w:lang w:val="en-US"/>
        </w:rPr>
        <w:t>Monnet</w:t>
      </w:r>
      <w:r w:rsidRPr="002A110F">
        <w:rPr>
          <w:rFonts w:ascii="Times New Roman" w:hAnsi="Times New Roman" w:cs="Times New Roman"/>
          <w:sz w:val="22"/>
          <w:szCs w:val="22"/>
          <w:lang w:val="en-US"/>
        </w:rPr>
        <w:t xml:space="preserve">, </w:t>
      </w:r>
      <w:r>
        <w:rPr>
          <w:rFonts w:ascii="Times New Roman" w:hAnsi="Times New Roman" w:cs="Times New Roman"/>
          <w:sz w:val="22"/>
          <w:szCs w:val="22"/>
        </w:rPr>
        <w:t>Πανεπιστήμιο</w:t>
      </w:r>
      <w:r w:rsidRPr="002A110F">
        <w:rPr>
          <w:rFonts w:ascii="Times New Roman" w:hAnsi="Times New Roman" w:cs="Times New Roman"/>
          <w:sz w:val="22"/>
          <w:szCs w:val="22"/>
          <w:lang w:val="en-US"/>
        </w:rPr>
        <w:t xml:space="preserve"> </w:t>
      </w:r>
      <w:r>
        <w:rPr>
          <w:rFonts w:ascii="Times New Roman" w:hAnsi="Times New Roman" w:cs="Times New Roman"/>
          <w:sz w:val="22"/>
          <w:szCs w:val="22"/>
        </w:rPr>
        <w:t>Πελοποννήσου</w:t>
      </w:r>
      <w:r w:rsidRPr="002A110F">
        <w:rPr>
          <w:rFonts w:ascii="Times New Roman" w:hAnsi="Times New Roman" w:cs="Times New Roman"/>
          <w:sz w:val="22"/>
          <w:szCs w:val="22"/>
          <w:lang w:val="en-US"/>
        </w:rPr>
        <w:t>.</w:t>
      </w:r>
    </w:p>
  </w:footnote>
  <w:footnote w:id="182">
    <w:p w:rsidR="00044900" w:rsidRDefault="00044900" w:rsidP="00E21B5D">
      <w:pPr>
        <w:pStyle w:val="a6"/>
        <w:jc w:val="both"/>
        <w:rPr>
          <w:rFonts w:ascii="Times New Roman" w:hAnsi="Times New Roman" w:cs="Times New Roman"/>
          <w:sz w:val="22"/>
          <w:szCs w:val="22"/>
          <w:lang w:val="en-US"/>
        </w:rPr>
      </w:pPr>
      <w:r w:rsidRPr="006F1837">
        <w:rPr>
          <w:rStyle w:val="a7"/>
          <w:rFonts w:ascii="Times New Roman" w:hAnsi="Times New Roman" w:cs="Times New Roman"/>
          <w:sz w:val="22"/>
          <w:szCs w:val="22"/>
        </w:rPr>
        <w:footnoteRef/>
      </w:r>
      <w:r w:rsidRPr="002A110F">
        <w:rPr>
          <w:rFonts w:ascii="Times New Roman" w:hAnsi="Times New Roman" w:cs="Times New Roman"/>
          <w:sz w:val="22"/>
          <w:szCs w:val="22"/>
          <w:lang w:val="en-US"/>
        </w:rPr>
        <w:t xml:space="preserve"> </w:t>
      </w:r>
      <w:r w:rsidRPr="006F1837">
        <w:rPr>
          <w:rFonts w:ascii="Times New Roman" w:hAnsi="Times New Roman" w:cs="Times New Roman"/>
          <w:sz w:val="22"/>
          <w:szCs w:val="22"/>
          <w:lang w:val="en-US"/>
        </w:rPr>
        <w:t>S</w:t>
      </w:r>
      <w:r w:rsidRPr="002A110F">
        <w:rPr>
          <w:rFonts w:ascii="Times New Roman" w:hAnsi="Times New Roman" w:cs="Times New Roman"/>
          <w:sz w:val="22"/>
          <w:szCs w:val="22"/>
          <w:lang w:val="en-US"/>
        </w:rPr>
        <w:t xml:space="preserve">. </w:t>
      </w:r>
      <w:r w:rsidRPr="006F1837">
        <w:rPr>
          <w:rFonts w:ascii="Times New Roman" w:hAnsi="Times New Roman" w:cs="Times New Roman"/>
          <w:sz w:val="22"/>
          <w:szCs w:val="22"/>
          <w:lang w:val="en-US"/>
        </w:rPr>
        <w:t>Djankov</w:t>
      </w:r>
      <w:r w:rsidRPr="002A110F">
        <w:rPr>
          <w:rFonts w:ascii="Times New Roman" w:hAnsi="Times New Roman" w:cs="Times New Roman"/>
          <w:sz w:val="22"/>
          <w:szCs w:val="22"/>
          <w:lang w:val="en-US"/>
        </w:rPr>
        <w:t xml:space="preserve">, </w:t>
      </w:r>
      <w:r w:rsidRPr="006F1837">
        <w:rPr>
          <w:rFonts w:ascii="Times New Roman" w:hAnsi="Times New Roman" w:cs="Times New Roman"/>
          <w:sz w:val="22"/>
          <w:szCs w:val="22"/>
          <w:lang w:val="en-US"/>
        </w:rPr>
        <w:t>R</w:t>
      </w:r>
      <w:r w:rsidRPr="002A110F">
        <w:rPr>
          <w:rFonts w:ascii="Times New Roman" w:hAnsi="Times New Roman" w:cs="Times New Roman"/>
          <w:sz w:val="22"/>
          <w:szCs w:val="22"/>
          <w:lang w:val="en-US"/>
        </w:rPr>
        <w:t xml:space="preserve">. </w:t>
      </w:r>
      <w:r w:rsidRPr="006F1837">
        <w:rPr>
          <w:rFonts w:ascii="Times New Roman" w:hAnsi="Times New Roman" w:cs="Times New Roman"/>
          <w:sz w:val="22"/>
          <w:szCs w:val="22"/>
          <w:lang w:val="en-US"/>
        </w:rPr>
        <w:t>La</w:t>
      </w:r>
      <w:r w:rsidRPr="002A110F">
        <w:rPr>
          <w:rFonts w:ascii="Times New Roman" w:hAnsi="Times New Roman" w:cs="Times New Roman"/>
          <w:sz w:val="22"/>
          <w:szCs w:val="22"/>
          <w:lang w:val="en-US"/>
        </w:rPr>
        <w:t xml:space="preserve"> </w:t>
      </w:r>
      <w:r w:rsidRPr="006F1837">
        <w:rPr>
          <w:rFonts w:ascii="Times New Roman" w:hAnsi="Times New Roman" w:cs="Times New Roman"/>
          <w:sz w:val="22"/>
          <w:szCs w:val="22"/>
          <w:lang w:val="en-US"/>
        </w:rPr>
        <w:t>Porta</w:t>
      </w:r>
      <w:r w:rsidRPr="002A110F">
        <w:rPr>
          <w:rFonts w:ascii="Times New Roman" w:hAnsi="Times New Roman" w:cs="Times New Roman"/>
          <w:sz w:val="22"/>
          <w:szCs w:val="22"/>
          <w:lang w:val="en-US"/>
        </w:rPr>
        <w:t xml:space="preserve">, </w:t>
      </w:r>
      <w:r w:rsidRPr="006F1837">
        <w:rPr>
          <w:rFonts w:ascii="Times New Roman" w:hAnsi="Times New Roman" w:cs="Times New Roman"/>
          <w:sz w:val="22"/>
          <w:szCs w:val="22"/>
          <w:lang w:val="en-US"/>
        </w:rPr>
        <w:t>F</w:t>
      </w:r>
      <w:r w:rsidRPr="002A110F">
        <w:rPr>
          <w:rFonts w:ascii="Times New Roman" w:hAnsi="Times New Roman" w:cs="Times New Roman"/>
          <w:sz w:val="22"/>
          <w:szCs w:val="22"/>
          <w:lang w:val="en-US"/>
        </w:rPr>
        <w:t xml:space="preserve">. </w:t>
      </w:r>
      <w:r w:rsidRPr="006F1837">
        <w:rPr>
          <w:rFonts w:ascii="Times New Roman" w:hAnsi="Times New Roman" w:cs="Times New Roman"/>
          <w:sz w:val="22"/>
          <w:szCs w:val="22"/>
          <w:lang w:val="en-US"/>
        </w:rPr>
        <w:t xml:space="preserve">Lopez de Silanes and </w:t>
      </w:r>
      <w:r>
        <w:rPr>
          <w:rFonts w:ascii="Times New Roman" w:hAnsi="Times New Roman" w:cs="Times New Roman"/>
          <w:sz w:val="22"/>
          <w:szCs w:val="22"/>
          <w:lang w:val="en-US"/>
        </w:rPr>
        <w:t>A. Shleifer, “The regulation of</w:t>
      </w:r>
    </w:p>
    <w:p w:rsidR="00044900" w:rsidRDefault="00044900" w:rsidP="00E21B5D">
      <w:pPr>
        <w:pStyle w:val="a6"/>
        <w:jc w:val="both"/>
        <w:rPr>
          <w:rFonts w:ascii="Times New Roman" w:hAnsi="Times New Roman" w:cs="Times New Roman"/>
          <w:sz w:val="22"/>
          <w:szCs w:val="22"/>
        </w:rPr>
      </w:pPr>
      <w:r w:rsidRPr="00980A70">
        <w:rPr>
          <w:rFonts w:ascii="Times New Roman" w:hAnsi="Times New Roman" w:cs="Times New Roman"/>
          <w:sz w:val="22"/>
          <w:szCs w:val="22"/>
          <w:lang w:val="en-US"/>
        </w:rPr>
        <w:t xml:space="preserve">     </w:t>
      </w:r>
      <w:r w:rsidRPr="006F1837">
        <w:rPr>
          <w:rFonts w:ascii="Times New Roman" w:hAnsi="Times New Roman" w:cs="Times New Roman"/>
          <w:sz w:val="22"/>
          <w:szCs w:val="22"/>
          <w:lang w:val="en-US"/>
        </w:rPr>
        <w:t xml:space="preserve">entry” The Quarterly journal of Economics, vol 117. </w:t>
      </w:r>
      <w:r>
        <w:rPr>
          <w:rFonts w:ascii="Times New Roman" w:hAnsi="Times New Roman" w:cs="Times New Roman"/>
          <w:sz w:val="22"/>
          <w:szCs w:val="22"/>
        </w:rPr>
        <w:t xml:space="preserve">Διαθέσιμο στο: </w:t>
      </w:r>
      <w:hyperlink r:id="rId32" w:history="1">
        <w:r w:rsidRPr="0074516D">
          <w:rPr>
            <w:rStyle w:val="-"/>
            <w:rFonts w:ascii="Times New Roman" w:hAnsi="Times New Roman" w:cs="Times New Roman"/>
            <w:sz w:val="22"/>
            <w:szCs w:val="22"/>
            <w:lang w:val="en-US"/>
          </w:rPr>
          <w:t>https</w:t>
        </w:r>
        <w:r w:rsidRPr="0074516D">
          <w:rPr>
            <w:rStyle w:val="-"/>
            <w:rFonts w:ascii="Times New Roman" w:hAnsi="Times New Roman" w:cs="Times New Roman"/>
            <w:sz w:val="22"/>
            <w:szCs w:val="22"/>
          </w:rPr>
          <w:t>://</w:t>
        </w:r>
        <w:r w:rsidRPr="0074516D">
          <w:rPr>
            <w:rStyle w:val="-"/>
            <w:rFonts w:ascii="Times New Roman" w:hAnsi="Times New Roman" w:cs="Times New Roman"/>
            <w:sz w:val="22"/>
            <w:szCs w:val="22"/>
            <w:lang w:val="en-US"/>
          </w:rPr>
          <w:t>academic</w:t>
        </w:r>
        <w:r w:rsidRPr="0074516D">
          <w:rPr>
            <w:rStyle w:val="-"/>
            <w:rFonts w:ascii="Times New Roman" w:hAnsi="Times New Roman" w:cs="Times New Roman"/>
            <w:sz w:val="22"/>
            <w:szCs w:val="22"/>
          </w:rPr>
          <w:t>.</w:t>
        </w:r>
        <w:r w:rsidRPr="0074516D">
          <w:rPr>
            <w:rStyle w:val="-"/>
            <w:rFonts w:ascii="Times New Roman" w:hAnsi="Times New Roman" w:cs="Times New Roman"/>
            <w:sz w:val="22"/>
            <w:szCs w:val="22"/>
            <w:lang w:val="en-US"/>
          </w:rPr>
          <w:t>oup</w:t>
        </w:r>
        <w:r w:rsidRPr="0074516D">
          <w:rPr>
            <w:rStyle w:val="-"/>
            <w:rFonts w:ascii="Times New Roman" w:hAnsi="Times New Roman" w:cs="Times New Roman"/>
            <w:sz w:val="22"/>
            <w:szCs w:val="22"/>
          </w:rPr>
          <w:t>.</w:t>
        </w:r>
        <w:r w:rsidRPr="0074516D">
          <w:rPr>
            <w:rStyle w:val="-"/>
            <w:rFonts w:ascii="Times New Roman" w:hAnsi="Times New Roman" w:cs="Times New Roman"/>
            <w:sz w:val="22"/>
            <w:szCs w:val="22"/>
            <w:lang w:val="en-US"/>
          </w:rPr>
          <w:t>com</w:t>
        </w:r>
        <w:r w:rsidRPr="0074516D">
          <w:rPr>
            <w:rStyle w:val="-"/>
            <w:rFonts w:ascii="Times New Roman" w:hAnsi="Times New Roman" w:cs="Times New Roman"/>
            <w:sz w:val="22"/>
            <w:szCs w:val="22"/>
          </w:rPr>
          <w:t>/</w:t>
        </w:r>
        <w:r w:rsidRPr="0074516D">
          <w:rPr>
            <w:rStyle w:val="-"/>
            <w:rFonts w:ascii="Times New Roman" w:hAnsi="Times New Roman" w:cs="Times New Roman"/>
            <w:sz w:val="22"/>
            <w:szCs w:val="22"/>
            <w:lang w:val="en-US"/>
          </w:rPr>
          <w:t>qje</w:t>
        </w:r>
        <w:r w:rsidRPr="0074516D">
          <w:rPr>
            <w:rStyle w:val="-"/>
            <w:rFonts w:ascii="Times New Roman" w:hAnsi="Times New Roman" w:cs="Times New Roman"/>
            <w:sz w:val="22"/>
            <w:szCs w:val="22"/>
          </w:rPr>
          <w:t>/</w:t>
        </w:r>
        <w:r w:rsidRPr="0074516D">
          <w:rPr>
            <w:rStyle w:val="-"/>
            <w:rFonts w:ascii="Times New Roman" w:hAnsi="Times New Roman" w:cs="Times New Roman"/>
            <w:sz w:val="22"/>
            <w:szCs w:val="22"/>
            <w:lang w:val="en-US"/>
          </w:rPr>
          <w:t>article</w:t>
        </w:r>
        <w:r w:rsidRPr="0074516D">
          <w:rPr>
            <w:rStyle w:val="-"/>
            <w:rFonts w:ascii="Times New Roman" w:hAnsi="Times New Roman" w:cs="Times New Roman"/>
            <w:sz w:val="22"/>
            <w:szCs w:val="22"/>
          </w:rPr>
          <w:t>-</w:t>
        </w:r>
        <w:r w:rsidRPr="0074516D">
          <w:rPr>
            <w:rStyle w:val="-"/>
            <w:rFonts w:ascii="Times New Roman" w:hAnsi="Times New Roman" w:cs="Times New Roman"/>
            <w:sz w:val="22"/>
            <w:szCs w:val="22"/>
            <w:lang w:val="en-US"/>
          </w:rPr>
          <w:t>abstract</w:t>
        </w:r>
        <w:r w:rsidRPr="0074516D">
          <w:rPr>
            <w:rStyle w:val="-"/>
            <w:rFonts w:ascii="Times New Roman" w:hAnsi="Times New Roman" w:cs="Times New Roman"/>
            <w:sz w:val="22"/>
            <w:szCs w:val="22"/>
          </w:rPr>
          <w:t>/117/1/1/1851750/</w:t>
        </w:r>
        <w:r w:rsidRPr="0074516D">
          <w:rPr>
            <w:rStyle w:val="-"/>
            <w:rFonts w:ascii="Times New Roman" w:hAnsi="Times New Roman" w:cs="Times New Roman"/>
            <w:sz w:val="22"/>
            <w:szCs w:val="22"/>
            <w:lang w:val="en-US"/>
          </w:rPr>
          <w:t>The</w:t>
        </w:r>
        <w:r w:rsidRPr="0074516D">
          <w:rPr>
            <w:rStyle w:val="-"/>
            <w:rFonts w:ascii="Times New Roman" w:hAnsi="Times New Roman" w:cs="Times New Roman"/>
            <w:sz w:val="22"/>
            <w:szCs w:val="22"/>
          </w:rPr>
          <w:t>-</w:t>
        </w:r>
        <w:r w:rsidRPr="0074516D">
          <w:rPr>
            <w:rStyle w:val="-"/>
            <w:rFonts w:ascii="Times New Roman" w:hAnsi="Times New Roman" w:cs="Times New Roman"/>
            <w:sz w:val="22"/>
            <w:szCs w:val="22"/>
            <w:lang w:val="en-US"/>
          </w:rPr>
          <w:t>Regulation</w:t>
        </w:r>
        <w:r w:rsidRPr="0074516D">
          <w:rPr>
            <w:rStyle w:val="-"/>
            <w:rFonts w:ascii="Times New Roman" w:hAnsi="Times New Roman" w:cs="Times New Roman"/>
            <w:sz w:val="22"/>
            <w:szCs w:val="22"/>
          </w:rPr>
          <w:t>-</w:t>
        </w:r>
        <w:r w:rsidRPr="0074516D">
          <w:rPr>
            <w:rStyle w:val="-"/>
            <w:rFonts w:ascii="Times New Roman" w:hAnsi="Times New Roman" w:cs="Times New Roman"/>
            <w:sz w:val="22"/>
            <w:szCs w:val="22"/>
            <w:lang w:val="en-US"/>
          </w:rPr>
          <w:t>of</w:t>
        </w:r>
        <w:r w:rsidRPr="0074516D">
          <w:rPr>
            <w:rStyle w:val="-"/>
            <w:rFonts w:ascii="Times New Roman" w:hAnsi="Times New Roman" w:cs="Times New Roman"/>
            <w:sz w:val="22"/>
            <w:szCs w:val="22"/>
          </w:rPr>
          <w:t>-</w:t>
        </w:r>
        <w:r w:rsidRPr="0074516D">
          <w:rPr>
            <w:rStyle w:val="-"/>
            <w:rFonts w:ascii="Times New Roman" w:hAnsi="Times New Roman" w:cs="Times New Roman"/>
            <w:sz w:val="22"/>
            <w:szCs w:val="22"/>
            <w:lang w:val="en-US"/>
          </w:rPr>
          <w:t>Entry</w:t>
        </w:r>
      </w:hyperlink>
      <w:r>
        <w:rPr>
          <w:rFonts w:ascii="Times New Roman" w:hAnsi="Times New Roman" w:cs="Times New Roman"/>
          <w:sz w:val="22"/>
          <w:szCs w:val="22"/>
        </w:rPr>
        <w:t xml:space="preserve">. </w:t>
      </w:r>
    </w:p>
    <w:p w:rsidR="00044900" w:rsidRPr="002A110F" w:rsidRDefault="00044900" w:rsidP="00E21B5D">
      <w:pPr>
        <w:pStyle w:val="a6"/>
        <w:jc w:val="both"/>
        <w:rPr>
          <w:rFonts w:ascii="Times New Roman" w:hAnsi="Times New Roman" w:cs="Times New Roman"/>
          <w:sz w:val="22"/>
          <w:szCs w:val="22"/>
          <w:lang w:val="en-US"/>
        </w:rPr>
      </w:pPr>
      <w:r>
        <w:rPr>
          <w:rFonts w:ascii="Times New Roman" w:hAnsi="Times New Roman" w:cs="Times New Roman"/>
          <w:sz w:val="22"/>
          <w:szCs w:val="22"/>
        </w:rPr>
        <w:t xml:space="preserve">     Πρόσβαση</w:t>
      </w:r>
      <w:r w:rsidRPr="002A110F">
        <w:rPr>
          <w:rFonts w:ascii="Times New Roman" w:hAnsi="Times New Roman" w:cs="Times New Roman"/>
          <w:sz w:val="22"/>
          <w:szCs w:val="22"/>
          <w:lang w:val="en-US"/>
        </w:rPr>
        <w:t xml:space="preserve"> </w:t>
      </w:r>
      <w:r>
        <w:rPr>
          <w:rFonts w:ascii="Times New Roman" w:hAnsi="Times New Roman" w:cs="Times New Roman"/>
          <w:sz w:val="22"/>
          <w:szCs w:val="22"/>
        </w:rPr>
        <w:t>στις</w:t>
      </w:r>
      <w:r w:rsidRPr="002A110F">
        <w:rPr>
          <w:rFonts w:ascii="Times New Roman" w:hAnsi="Times New Roman" w:cs="Times New Roman"/>
          <w:sz w:val="22"/>
          <w:szCs w:val="22"/>
          <w:lang w:val="en-US"/>
        </w:rPr>
        <w:t xml:space="preserve"> 02/02/2017</w:t>
      </w:r>
    </w:p>
  </w:footnote>
  <w:footnote w:id="183">
    <w:p w:rsidR="00044900" w:rsidRPr="00DF1B7B" w:rsidRDefault="00044900" w:rsidP="002D722F">
      <w:pPr>
        <w:pStyle w:val="a6"/>
        <w:rPr>
          <w:rFonts w:ascii="Times New Roman" w:hAnsi="Times New Roman" w:cs="Times New Roman"/>
          <w:sz w:val="22"/>
          <w:szCs w:val="22"/>
          <w:lang w:val="en-US"/>
        </w:rPr>
      </w:pPr>
      <w:r w:rsidRPr="00DF1B7B">
        <w:rPr>
          <w:rStyle w:val="a7"/>
          <w:rFonts w:ascii="Times New Roman" w:hAnsi="Times New Roman" w:cs="Times New Roman"/>
          <w:sz w:val="22"/>
          <w:szCs w:val="22"/>
        </w:rPr>
        <w:footnoteRef/>
      </w:r>
      <w:r w:rsidRPr="00DF1B7B">
        <w:rPr>
          <w:rFonts w:ascii="Times New Roman" w:hAnsi="Times New Roman" w:cs="Times New Roman"/>
          <w:sz w:val="22"/>
          <w:szCs w:val="22"/>
          <w:lang w:val="en-US"/>
        </w:rPr>
        <w:t xml:space="preserve"> Paolo Mauro,  «why worry about corruption»  Economic Issues (1997).</w:t>
      </w:r>
    </w:p>
  </w:footnote>
  <w:footnote w:id="184">
    <w:p w:rsidR="00044900" w:rsidRPr="008B6F39" w:rsidRDefault="00044900" w:rsidP="008B6F39">
      <w:pPr>
        <w:pStyle w:val="a6"/>
        <w:jc w:val="both"/>
        <w:rPr>
          <w:rFonts w:ascii="Times New Roman" w:hAnsi="Times New Roman" w:cs="Times New Roman"/>
          <w:sz w:val="22"/>
          <w:szCs w:val="22"/>
        </w:rPr>
      </w:pPr>
      <w:r w:rsidRPr="00DF1B7B">
        <w:rPr>
          <w:rStyle w:val="a7"/>
          <w:rFonts w:ascii="Times New Roman" w:hAnsi="Times New Roman" w:cs="Times New Roman"/>
          <w:sz w:val="22"/>
          <w:szCs w:val="22"/>
        </w:rPr>
        <w:footnoteRef/>
      </w:r>
      <w:r w:rsidRPr="00DF1B7B">
        <w:rPr>
          <w:rFonts w:ascii="Times New Roman" w:hAnsi="Times New Roman" w:cs="Times New Roman"/>
          <w:sz w:val="22"/>
          <w:szCs w:val="22"/>
          <w:lang w:val="en-US"/>
        </w:rPr>
        <w:t xml:space="preserve"> Faiz-ur-Rahim and Dr. Asad </w:t>
      </w:r>
      <w:r w:rsidRPr="00E75947">
        <w:rPr>
          <w:rFonts w:ascii="Times New Roman" w:hAnsi="Times New Roman" w:cs="Times New Roman"/>
          <w:sz w:val="22"/>
          <w:szCs w:val="22"/>
          <w:lang w:val="en-US"/>
        </w:rPr>
        <w:t>Zaman, (2008). «Corruption: Measuring</w:t>
      </w:r>
      <w:r>
        <w:rPr>
          <w:rFonts w:ascii="Times New Roman" w:hAnsi="Times New Roman" w:cs="Times New Roman"/>
          <w:sz w:val="22"/>
          <w:szCs w:val="22"/>
          <w:lang w:val="en-US"/>
        </w:rPr>
        <w:t xml:space="preserve"> the Unmeasurable</w:t>
      </w:r>
      <w:r w:rsidRPr="00E75947">
        <w:rPr>
          <w:rFonts w:ascii="Times New Roman" w:hAnsi="Times New Roman" w:cs="Times New Roman"/>
          <w:sz w:val="22"/>
          <w:szCs w:val="22"/>
          <w:lang w:val="en-US"/>
        </w:rPr>
        <w:t>»</w:t>
      </w:r>
      <w:r>
        <w:rPr>
          <w:rFonts w:ascii="Times New Roman" w:hAnsi="Times New Roman" w:cs="Times New Roman"/>
          <w:sz w:val="22"/>
          <w:szCs w:val="22"/>
          <w:lang w:val="en-US"/>
        </w:rPr>
        <w:t>,</w:t>
      </w:r>
      <w:r w:rsidRPr="00E75947">
        <w:rPr>
          <w:rFonts w:ascii="Times New Roman" w:hAnsi="Times New Roman" w:cs="Times New Roman"/>
          <w:sz w:val="22"/>
          <w:szCs w:val="22"/>
          <w:lang w:val="en-US"/>
        </w:rPr>
        <w:t xml:space="preserve"> </w:t>
      </w:r>
      <w:r>
        <w:rPr>
          <w:rFonts w:ascii="Times New Roman" w:hAnsi="Times New Roman" w:cs="Times New Roman"/>
          <w:sz w:val="22"/>
          <w:szCs w:val="22"/>
          <w:lang w:val="en-US"/>
        </w:rPr>
        <w:t>International Institute of Islam</w:t>
      </w:r>
      <w:r w:rsidRPr="00DF1B7B">
        <w:rPr>
          <w:rFonts w:ascii="Times New Roman" w:hAnsi="Times New Roman" w:cs="Times New Roman"/>
          <w:sz w:val="22"/>
          <w:szCs w:val="22"/>
          <w:lang w:val="en-US"/>
        </w:rPr>
        <w:t>ic Economics.</w:t>
      </w:r>
      <w:r w:rsidRPr="008B6F39">
        <w:rPr>
          <w:lang w:val="en-US"/>
        </w:rPr>
        <w:t xml:space="preserve"> </w:t>
      </w:r>
      <w:r>
        <w:rPr>
          <w:rFonts w:ascii="Times New Roman" w:hAnsi="Times New Roman" w:cs="Times New Roman"/>
          <w:sz w:val="22"/>
          <w:szCs w:val="22"/>
        </w:rPr>
        <w:t xml:space="preserve">Διαθέσιμο στο: </w:t>
      </w:r>
      <w:hyperlink r:id="rId33" w:history="1">
        <w:r w:rsidRPr="0074516D">
          <w:rPr>
            <w:rStyle w:val="-"/>
            <w:rFonts w:ascii="Times New Roman" w:hAnsi="Times New Roman" w:cs="Times New Roman"/>
            <w:sz w:val="22"/>
            <w:szCs w:val="22"/>
            <w:lang w:val="en-US"/>
          </w:rPr>
          <w:t>http</w:t>
        </w:r>
        <w:r w:rsidRPr="0074516D">
          <w:rPr>
            <w:rStyle w:val="-"/>
            <w:rFonts w:ascii="Times New Roman" w:hAnsi="Times New Roman" w:cs="Times New Roman"/>
            <w:sz w:val="22"/>
            <w:szCs w:val="22"/>
          </w:rPr>
          <w:t>://</w:t>
        </w:r>
        <w:r w:rsidRPr="0074516D">
          <w:rPr>
            <w:rStyle w:val="-"/>
            <w:rFonts w:ascii="Times New Roman" w:hAnsi="Times New Roman" w:cs="Times New Roman"/>
            <w:sz w:val="22"/>
            <w:szCs w:val="22"/>
            <w:lang w:val="en-US"/>
          </w:rPr>
          <w:t>www</w:t>
        </w:r>
        <w:r w:rsidRPr="0074516D">
          <w:rPr>
            <w:rStyle w:val="-"/>
            <w:rFonts w:ascii="Times New Roman" w:hAnsi="Times New Roman" w:cs="Times New Roman"/>
            <w:sz w:val="22"/>
            <w:szCs w:val="22"/>
          </w:rPr>
          <w:t>.</w:t>
        </w:r>
        <w:r w:rsidRPr="0074516D">
          <w:rPr>
            <w:rStyle w:val="-"/>
            <w:rFonts w:ascii="Times New Roman" w:hAnsi="Times New Roman" w:cs="Times New Roman"/>
            <w:sz w:val="22"/>
            <w:szCs w:val="22"/>
            <w:lang w:val="en-US"/>
          </w:rPr>
          <w:t>emeraldinsight</w:t>
        </w:r>
        <w:r w:rsidRPr="0074516D">
          <w:rPr>
            <w:rStyle w:val="-"/>
            <w:rFonts w:ascii="Times New Roman" w:hAnsi="Times New Roman" w:cs="Times New Roman"/>
            <w:sz w:val="22"/>
            <w:szCs w:val="22"/>
          </w:rPr>
          <w:t>.</w:t>
        </w:r>
        <w:r w:rsidRPr="0074516D">
          <w:rPr>
            <w:rStyle w:val="-"/>
            <w:rFonts w:ascii="Times New Roman" w:hAnsi="Times New Roman" w:cs="Times New Roman"/>
            <w:sz w:val="22"/>
            <w:szCs w:val="22"/>
            <w:lang w:val="en-US"/>
          </w:rPr>
          <w:t>com</w:t>
        </w:r>
        <w:r w:rsidRPr="0074516D">
          <w:rPr>
            <w:rStyle w:val="-"/>
            <w:rFonts w:ascii="Times New Roman" w:hAnsi="Times New Roman" w:cs="Times New Roman"/>
            <w:sz w:val="22"/>
            <w:szCs w:val="22"/>
          </w:rPr>
          <w:t>/</w:t>
        </w:r>
        <w:r w:rsidRPr="0074516D">
          <w:rPr>
            <w:rStyle w:val="-"/>
            <w:rFonts w:ascii="Times New Roman" w:hAnsi="Times New Roman" w:cs="Times New Roman"/>
            <w:sz w:val="22"/>
            <w:szCs w:val="22"/>
            <w:lang w:val="en-US"/>
          </w:rPr>
          <w:t>doi</w:t>
        </w:r>
        <w:r w:rsidRPr="0074516D">
          <w:rPr>
            <w:rStyle w:val="-"/>
            <w:rFonts w:ascii="Times New Roman" w:hAnsi="Times New Roman" w:cs="Times New Roman"/>
            <w:sz w:val="22"/>
            <w:szCs w:val="22"/>
          </w:rPr>
          <w:t>/</w:t>
        </w:r>
        <w:r w:rsidRPr="0074516D">
          <w:rPr>
            <w:rStyle w:val="-"/>
            <w:rFonts w:ascii="Times New Roman" w:hAnsi="Times New Roman" w:cs="Times New Roman"/>
            <w:sz w:val="22"/>
            <w:szCs w:val="22"/>
            <w:lang w:val="en-US"/>
          </w:rPr>
          <w:t>abs</w:t>
        </w:r>
        <w:r w:rsidRPr="0074516D">
          <w:rPr>
            <w:rStyle w:val="-"/>
            <w:rFonts w:ascii="Times New Roman" w:hAnsi="Times New Roman" w:cs="Times New Roman"/>
            <w:sz w:val="22"/>
            <w:szCs w:val="22"/>
          </w:rPr>
          <w:t>/10.1108/08288660910964184?</w:t>
        </w:r>
        <w:r w:rsidRPr="0074516D">
          <w:rPr>
            <w:rStyle w:val="-"/>
            <w:rFonts w:ascii="Times New Roman" w:hAnsi="Times New Roman" w:cs="Times New Roman"/>
            <w:sz w:val="22"/>
            <w:szCs w:val="22"/>
            <w:lang w:val="en-US"/>
          </w:rPr>
          <w:t>mobileUi</w:t>
        </w:r>
        <w:r w:rsidRPr="0074516D">
          <w:rPr>
            <w:rStyle w:val="-"/>
            <w:rFonts w:ascii="Times New Roman" w:hAnsi="Times New Roman" w:cs="Times New Roman"/>
            <w:sz w:val="22"/>
            <w:szCs w:val="22"/>
          </w:rPr>
          <w:t>=0&amp;</w:t>
        </w:r>
        <w:r w:rsidRPr="0074516D">
          <w:rPr>
            <w:rStyle w:val="-"/>
            <w:rFonts w:ascii="Times New Roman" w:hAnsi="Times New Roman" w:cs="Times New Roman"/>
            <w:sz w:val="22"/>
            <w:szCs w:val="22"/>
            <w:lang w:val="en-US"/>
          </w:rPr>
          <w:t>journalCode</w:t>
        </w:r>
        <w:r w:rsidRPr="0074516D">
          <w:rPr>
            <w:rStyle w:val="-"/>
            <w:rFonts w:ascii="Times New Roman" w:hAnsi="Times New Roman" w:cs="Times New Roman"/>
            <w:sz w:val="22"/>
            <w:szCs w:val="22"/>
          </w:rPr>
          <w:t>=</w:t>
        </w:r>
        <w:r w:rsidRPr="0074516D">
          <w:rPr>
            <w:rStyle w:val="-"/>
            <w:rFonts w:ascii="Times New Roman" w:hAnsi="Times New Roman" w:cs="Times New Roman"/>
            <w:sz w:val="22"/>
            <w:szCs w:val="22"/>
            <w:lang w:val="en-US"/>
          </w:rPr>
          <w:t>h</w:t>
        </w:r>
      </w:hyperlink>
      <w:r w:rsidRPr="008B6F39">
        <w:rPr>
          <w:rFonts w:ascii="Times New Roman" w:hAnsi="Times New Roman" w:cs="Times New Roman"/>
          <w:sz w:val="22"/>
          <w:szCs w:val="22"/>
        </w:rPr>
        <w:t xml:space="preserve"> </w:t>
      </w:r>
      <w:r>
        <w:rPr>
          <w:rFonts w:ascii="Times New Roman" w:hAnsi="Times New Roman" w:cs="Times New Roman"/>
          <w:sz w:val="22"/>
          <w:szCs w:val="22"/>
        </w:rPr>
        <w:t>Πρόσβαση</w:t>
      </w:r>
      <w:r w:rsidRPr="00DD527B">
        <w:rPr>
          <w:rFonts w:ascii="Times New Roman" w:hAnsi="Times New Roman" w:cs="Times New Roman"/>
          <w:sz w:val="22"/>
          <w:szCs w:val="22"/>
        </w:rPr>
        <w:t xml:space="preserve"> </w:t>
      </w:r>
      <w:r>
        <w:rPr>
          <w:rFonts w:ascii="Times New Roman" w:hAnsi="Times New Roman" w:cs="Times New Roman"/>
          <w:sz w:val="22"/>
          <w:szCs w:val="22"/>
        </w:rPr>
        <w:t>στις 02/02/2017</w:t>
      </w:r>
      <w:r w:rsidRPr="008B6F39">
        <w:rPr>
          <w:rFonts w:ascii="Times New Roman" w:hAnsi="Times New Roman" w:cs="Times New Roman"/>
          <w:sz w:val="22"/>
          <w:szCs w:val="22"/>
        </w:rPr>
        <w:t>.</w:t>
      </w:r>
    </w:p>
    <w:p w:rsidR="00044900" w:rsidRPr="008B6F39" w:rsidRDefault="00044900" w:rsidP="002D722F">
      <w:pPr>
        <w:pStyle w:val="a6"/>
        <w:rPr>
          <w:rFonts w:ascii="Times New Roman" w:hAnsi="Times New Roman" w:cs="Times New Roman"/>
          <w:sz w:val="22"/>
          <w:szCs w:val="22"/>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29585549"/>
      <w:docPartObj>
        <w:docPartGallery w:val="Page Numbers (Top of Page)"/>
        <w:docPartUnique/>
      </w:docPartObj>
    </w:sdtPr>
    <w:sdtEndPr/>
    <w:sdtContent>
      <w:p w:rsidR="00044900" w:rsidRDefault="00044900">
        <w:pPr>
          <w:pStyle w:val="a3"/>
          <w:jc w:val="right"/>
        </w:pPr>
        <w:r>
          <w:fldChar w:fldCharType="begin"/>
        </w:r>
        <w:r>
          <w:instrText>PAGE   \* MERGEFORMAT</w:instrText>
        </w:r>
        <w:r>
          <w:fldChar w:fldCharType="separate"/>
        </w:r>
        <w:r w:rsidR="00706CC8">
          <w:rPr>
            <w:noProof/>
          </w:rPr>
          <w:t>110</w:t>
        </w:r>
        <w:r>
          <w:fldChar w:fldCharType="end"/>
        </w:r>
      </w:p>
    </w:sdtContent>
  </w:sdt>
  <w:p w:rsidR="00044900" w:rsidRDefault="00044900" w:rsidP="00D56D55">
    <w:pPr>
      <w:pStyle w:val="a3"/>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CF4BA2"/>
    <w:multiLevelType w:val="hybridMultilevel"/>
    <w:tmpl w:val="A34E77A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 w15:restartNumberingAfterBreak="0">
    <w:nsid w:val="047946F2"/>
    <w:multiLevelType w:val="hybridMultilevel"/>
    <w:tmpl w:val="10D6513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15:restartNumberingAfterBreak="0">
    <w:nsid w:val="04EE4C87"/>
    <w:multiLevelType w:val="hybridMultilevel"/>
    <w:tmpl w:val="50E025E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 w15:restartNumberingAfterBreak="0">
    <w:nsid w:val="07707C70"/>
    <w:multiLevelType w:val="hybridMultilevel"/>
    <w:tmpl w:val="6C8CCCC2"/>
    <w:lvl w:ilvl="0" w:tplc="04080001">
      <w:start w:val="1"/>
      <w:numFmt w:val="bullet"/>
      <w:lvlText w:val=""/>
      <w:lvlJc w:val="left"/>
      <w:pPr>
        <w:ind w:left="1440" w:hanging="360"/>
      </w:pPr>
      <w:rPr>
        <w:rFonts w:ascii="Symbol" w:hAnsi="Symbol"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4" w15:restartNumberingAfterBreak="0">
    <w:nsid w:val="0A367B9C"/>
    <w:multiLevelType w:val="hybridMultilevel"/>
    <w:tmpl w:val="F9CA5154"/>
    <w:lvl w:ilvl="0" w:tplc="0408000F">
      <w:start w:val="1"/>
      <w:numFmt w:val="decimal"/>
      <w:lvlText w:val="%1."/>
      <w:lvlJc w:val="left"/>
      <w:pPr>
        <w:ind w:left="720" w:hanging="360"/>
      </w:pPr>
      <w:rPr>
        <w:b/>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5" w15:restartNumberingAfterBreak="0">
    <w:nsid w:val="0EF4517C"/>
    <w:multiLevelType w:val="hybridMultilevel"/>
    <w:tmpl w:val="6C1CE938"/>
    <w:lvl w:ilvl="0" w:tplc="CE4E0CD4">
      <w:start w:val="1"/>
      <w:numFmt w:val="decimal"/>
      <w:lvlText w:val="%1."/>
      <w:lvlJc w:val="left"/>
      <w:pPr>
        <w:ind w:left="720" w:hanging="360"/>
      </w:pPr>
      <w:rPr>
        <w:rFonts w:hint="default"/>
        <w:b/>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6" w15:restartNumberingAfterBreak="0">
    <w:nsid w:val="10A11085"/>
    <w:multiLevelType w:val="hybridMultilevel"/>
    <w:tmpl w:val="454C0936"/>
    <w:lvl w:ilvl="0" w:tplc="04080001">
      <w:start w:val="1"/>
      <w:numFmt w:val="bullet"/>
      <w:lvlText w:val=""/>
      <w:lvlJc w:val="left"/>
      <w:pPr>
        <w:ind w:left="720" w:hanging="360"/>
      </w:pPr>
      <w:rPr>
        <w:rFonts w:ascii="Symbol" w:hAnsi="Symbol" w:hint="default"/>
        <w:b/>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7" w15:restartNumberingAfterBreak="0">
    <w:nsid w:val="171C4630"/>
    <w:multiLevelType w:val="multilevel"/>
    <w:tmpl w:val="1F4625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1F095354"/>
    <w:multiLevelType w:val="multilevel"/>
    <w:tmpl w:val="FABED33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FA06B12"/>
    <w:multiLevelType w:val="hybridMultilevel"/>
    <w:tmpl w:val="D8224C2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0" w15:restartNumberingAfterBreak="0">
    <w:nsid w:val="20F352CF"/>
    <w:multiLevelType w:val="multilevel"/>
    <w:tmpl w:val="067C00D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2985585"/>
    <w:multiLevelType w:val="hybridMultilevel"/>
    <w:tmpl w:val="3E301FE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2" w15:restartNumberingAfterBreak="0">
    <w:nsid w:val="23F410CD"/>
    <w:multiLevelType w:val="hybridMultilevel"/>
    <w:tmpl w:val="61685EE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3" w15:restartNumberingAfterBreak="0">
    <w:nsid w:val="2B5C23AD"/>
    <w:multiLevelType w:val="multilevel"/>
    <w:tmpl w:val="E2440D0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FA46814"/>
    <w:multiLevelType w:val="multilevel"/>
    <w:tmpl w:val="21121A4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FC26542"/>
    <w:multiLevelType w:val="multilevel"/>
    <w:tmpl w:val="B2D0690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32117508"/>
    <w:multiLevelType w:val="multilevel"/>
    <w:tmpl w:val="D74074E8"/>
    <w:lvl w:ilvl="0">
      <w:start w:val="1"/>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FDB7DEF"/>
    <w:multiLevelType w:val="multilevel"/>
    <w:tmpl w:val="3638552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3FEC0846"/>
    <w:multiLevelType w:val="multilevel"/>
    <w:tmpl w:val="378EB41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41812A45"/>
    <w:multiLevelType w:val="hybridMultilevel"/>
    <w:tmpl w:val="B566A1C8"/>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0" w15:restartNumberingAfterBreak="0">
    <w:nsid w:val="43D16882"/>
    <w:multiLevelType w:val="multilevel"/>
    <w:tmpl w:val="1FC051E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56537455"/>
    <w:multiLevelType w:val="hybridMultilevel"/>
    <w:tmpl w:val="52923AF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2" w15:restartNumberingAfterBreak="0">
    <w:nsid w:val="5D8918E2"/>
    <w:multiLevelType w:val="hybridMultilevel"/>
    <w:tmpl w:val="8F70361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3" w15:restartNumberingAfterBreak="0">
    <w:nsid w:val="60BB3801"/>
    <w:multiLevelType w:val="multilevel"/>
    <w:tmpl w:val="740EACD6"/>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66ED6A50"/>
    <w:multiLevelType w:val="hybridMultilevel"/>
    <w:tmpl w:val="8CD8BC1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5" w15:restartNumberingAfterBreak="0">
    <w:nsid w:val="67AB54DB"/>
    <w:multiLevelType w:val="hybridMultilevel"/>
    <w:tmpl w:val="8AC04A48"/>
    <w:lvl w:ilvl="0" w:tplc="F8F0C15A">
      <w:start w:val="1"/>
      <w:numFmt w:val="bullet"/>
      <w:lvlText w:val="•"/>
      <w:lvlJc w:val="left"/>
      <w:pPr>
        <w:tabs>
          <w:tab w:val="num" w:pos="720"/>
        </w:tabs>
        <w:ind w:left="720" w:hanging="360"/>
      </w:pPr>
      <w:rPr>
        <w:rFonts w:asciiTheme="minorHAnsi" w:hAnsiTheme="minorHAnsi" w:hint="default"/>
      </w:rPr>
    </w:lvl>
    <w:lvl w:ilvl="1" w:tplc="36085320" w:tentative="1">
      <w:start w:val="1"/>
      <w:numFmt w:val="bullet"/>
      <w:lvlText w:val="•"/>
      <w:lvlJc w:val="left"/>
      <w:pPr>
        <w:tabs>
          <w:tab w:val="num" w:pos="1440"/>
        </w:tabs>
        <w:ind w:left="1440" w:hanging="360"/>
      </w:pPr>
      <w:rPr>
        <w:rFonts w:ascii="Arial" w:hAnsi="Arial" w:hint="default"/>
      </w:rPr>
    </w:lvl>
    <w:lvl w:ilvl="2" w:tplc="87D6941E" w:tentative="1">
      <w:start w:val="1"/>
      <w:numFmt w:val="bullet"/>
      <w:lvlText w:val="•"/>
      <w:lvlJc w:val="left"/>
      <w:pPr>
        <w:tabs>
          <w:tab w:val="num" w:pos="2160"/>
        </w:tabs>
        <w:ind w:left="2160" w:hanging="360"/>
      </w:pPr>
      <w:rPr>
        <w:rFonts w:ascii="Arial" w:hAnsi="Arial" w:hint="default"/>
      </w:rPr>
    </w:lvl>
    <w:lvl w:ilvl="3" w:tplc="D9146B12" w:tentative="1">
      <w:start w:val="1"/>
      <w:numFmt w:val="bullet"/>
      <w:lvlText w:val="•"/>
      <w:lvlJc w:val="left"/>
      <w:pPr>
        <w:tabs>
          <w:tab w:val="num" w:pos="2880"/>
        </w:tabs>
        <w:ind w:left="2880" w:hanging="360"/>
      </w:pPr>
      <w:rPr>
        <w:rFonts w:ascii="Arial" w:hAnsi="Arial" w:hint="default"/>
      </w:rPr>
    </w:lvl>
    <w:lvl w:ilvl="4" w:tplc="293AE304" w:tentative="1">
      <w:start w:val="1"/>
      <w:numFmt w:val="bullet"/>
      <w:lvlText w:val="•"/>
      <w:lvlJc w:val="left"/>
      <w:pPr>
        <w:tabs>
          <w:tab w:val="num" w:pos="3600"/>
        </w:tabs>
        <w:ind w:left="3600" w:hanging="360"/>
      </w:pPr>
      <w:rPr>
        <w:rFonts w:ascii="Arial" w:hAnsi="Arial" w:hint="default"/>
      </w:rPr>
    </w:lvl>
    <w:lvl w:ilvl="5" w:tplc="B5204462" w:tentative="1">
      <w:start w:val="1"/>
      <w:numFmt w:val="bullet"/>
      <w:lvlText w:val="•"/>
      <w:lvlJc w:val="left"/>
      <w:pPr>
        <w:tabs>
          <w:tab w:val="num" w:pos="4320"/>
        </w:tabs>
        <w:ind w:left="4320" w:hanging="360"/>
      </w:pPr>
      <w:rPr>
        <w:rFonts w:ascii="Arial" w:hAnsi="Arial" w:hint="default"/>
      </w:rPr>
    </w:lvl>
    <w:lvl w:ilvl="6" w:tplc="F4949D7A" w:tentative="1">
      <w:start w:val="1"/>
      <w:numFmt w:val="bullet"/>
      <w:lvlText w:val="•"/>
      <w:lvlJc w:val="left"/>
      <w:pPr>
        <w:tabs>
          <w:tab w:val="num" w:pos="5040"/>
        </w:tabs>
        <w:ind w:left="5040" w:hanging="360"/>
      </w:pPr>
      <w:rPr>
        <w:rFonts w:ascii="Arial" w:hAnsi="Arial" w:hint="default"/>
      </w:rPr>
    </w:lvl>
    <w:lvl w:ilvl="7" w:tplc="DB668DC8" w:tentative="1">
      <w:start w:val="1"/>
      <w:numFmt w:val="bullet"/>
      <w:lvlText w:val="•"/>
      <w:lvlJc w:val="left"/>
      <w:pPr>
        <w:tabs>
          <w:tab w:val="num" w:pos="5760"/>
        </w:tabs>
        <w:ind w:left="5760" w:hanging="360"/>
      </w:pPr>
      <w:rPr>
        <w:rFonts w:ascii="Arial" w:hAnsi="Arial" w:hint="default"/>
      </w:rPr>
    </w:lvl>
    <w:lvl w:ilvl="8" w:tplc="C90A2932"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6A8948C7"/>
    <w:multiLevelType w:val="multilevel"/>
    <w:tmpl w:val="227A16A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702C26A1"/>
    <w:multiLevelType w:val="multilevel"/>
    <w:tmpl w:val="08A60ED2"/>
    <w:lvl w:ilvl="0">
      <w:start w:val="1"/>
      <w:numFmt w:val="decimal"/>
      <w:lvlText w:val="%1"/>
      <w:lvlJc w:val="left"/>
      <w:pPr>
        <w:ind w:left="360" w:hanging="360"/>
      </w:pPr>
      <w:rPr>
        <w:rFonts w:hint="default"/>
        <w:u w:val="none"/>
      </w:rPr>
    </w:lvl>
    <w:lvl w:ilvl="1">
      <w:start w:val="1"/>
      <w:numFmt w:val="decimal"/>
      <w:lvlText w:val="%1.%2"/>
      <w:lvlJc w:val="left"/>
      <w:pPr>
        <w:ind w:left="360" w:hanging="360"/>
      </w:pPr>
      <w:rPr>
        <w:rFonts w:hint="default"/>
        <w:b/>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28" w15:restartNumberingAfterBreak="0">
    <w:nsid w:val="728A6247"/>
    <w:multiLevelType w:val="hybridMultilevel"/>
    <w:tmpl w:val="ECDAF53E"/>
    <w:lvl w:ilvl="0" w:tplc="CBBC8E14">
      <w:start w:val="1"/>
      <w:numFmt w:val="decimal"/>
      <w:lvlText w:val="%1."/>
      <w:lvlJc w:val="left"/>
      <w:pPr>
        <w:ind w:left="720" w:hanging="360"/>
      </w:pPr>
      <w:rPr>
        <w:rFonts w:hint="default"/>
        <w:b/>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9" w15:restartNumberingAfterBreak="0">
    <w:nsid w:val="75C37CB0"/>
    <w:multiLevelType w:val="hybridMultilevel"/>
    <w:tmpl w:val="B3A8D19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16"/>
  </w:num>
  <w:num w:numId="2">
    <w:abstractNumId w:val="21"/>
  </w:num>
  <w:num w:numId="3">
    <w:abstractNumId w:val="28"/>
  </w:num>
  <w:num w:numId="4">
    <w:abstractNumId w:val="4"/>
  </w:num>
  <w:num w:numId="5">
    <w:abstractNumId w:val="5"/>
  </w:num>
  <w:num w:numId="6">
    <w:abstractNumId w:val="15"/>
  </w:num>
  <w:num w:numId="7">
    <w:abstractNumId w:val="17"/>
  </w:num>
  <w:num w:numId="8">
    <w:abstractNumId w:val="18"/>
  </w:num>
  <w:num w:numId="9">
    <w:abstractNumId w:val="6"/>
  </w:num>
  <w:num w:numId="10">
    <w:abstractNumId w:val="26"/>
  </w:num>
  <w:num w:numId="11">
    <w:abstractNumId w:val="27"/>
  </w:num>
  <w:num w:numId="12">
    <w:abstractNumId w:val="10"/>
  </w:num>
  <w:num w:numId="13">
    <w:abstractNumId w:val="8"/>
  </w:num>
  <w:num w:numId="14">
    <w:abstractNumId w:val="13"/>
  </w:num>
  <w:num w:numId="15">
    <w:abstractNumId w:val="23"/>
  </w:num>
  <w:num w:numId="16">
    <w:abstractNumId w:val="11"/>
  </w:num>
  <w:num w:numId="17">
    <w:abstractNumId w:val="12"/>
  </w:num>
  <w:num w:numId="18">
    <w:abstractNumId w:val="0"/>
  </w:num>
  <w:num w:numId="19">
    <w:abstractNumId w:val="1"/>
  </w:num>
  <w:num w:numId="20">
    <w:abstractNumId w:val="19"/>
  </w:num>
  <w:num w:numId="21">
    <w:abstractNumId w:val="3"/>
  </w:num>
  <w:num w:numId="22">
    <w:abstractNumId w:val="7"/>
  </w:num>
  <w:num w:numId="23">
    <w:abstractNumId w:val="29"/>
  </w:num>
  <w:num w:numId="24">
    <w:abstractNumId w:val="9"/>
  </w:num>
  <w:num w:numId="25">
    <w:abstractNumId w:val="20"/>
  </w:num>
  <w:num w:numId="26">
    <w:abstractNumId w:val="22"/>
  </w:num>
  <w:num w:numId="27">
    <w:abstractNumId w:val="14"/>
  </w:num>
  <w:num w:numId="28">
    <w:abstractNumId w:val="2"/>
  </w:num>
  <w:num w:numId="29">
    <w:abstractNumId w:val="24"/>
  </w:num>
  <w:num w:numId="3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822E6D"/>
    <w:rsid w:val="00001CD7"/>
    <w:rsid w:val="00002624"/>
    <w:rsid w:val="000036C5"/>
    <w:rsid w:val="00005855"/>
    <w:rsid w:val="00006206"/>
    <w:rsid w:val="000103CD"/>
    <w:rsid w:val="00010C03"/>
    <w:rsid w:val="00010D05"/>
    <w:rsid w:val="00013072"/>
    <w:rsid w:val="00013392"/>
    <w:rsid w:val="00014439"/>
    <w:rsid w:val="00014C23"/>
    <w:rsid w:val="00016750"/>
    <w:rsid w:val="00016D00"/>
    <w:rsid w:val="00016EF4"/>
    <w:rsid w:val="00016F6B"/>
    <w:rsid w:val="00016FD4"/>
    <w:rsid w:val="00017092"/>
    <w:rsid w:val="00021420"/>
    <w:rsid w:val="00022226"/>
    <w:rsid w:val="000229D8"/>
    <w:rsid w:val="00022B89"/>
    <w:rsid w:val="00022BA9"/>
    <w:rsid w:val="00022D47"/>
    <w:rsid w:val="00023170"/>
    <w:rsid w:val="000244BD"/>
    <w:rsid w:val="000247AE"/>
    <w:rsid w:val="00024A67"/>
    <w:rsid w:val="00024E4A"/>
    <w:rsid w:val="00025869"/>
    <w:rsid w:val="00025D8F"/>
    <w:rsid w:val="00027D80"/>
    <w:rsid w:val="00030CB6"/>
    <w:rsid w:val="00030CC7"/>
    <w:rsid w:val="00031160"/>
    <w:rsid w:val="00031CB7"/>
    <w:rsid w:val="0003285B"/>
    <w:rsid w:val="00033878"/>
    <w:rsid w:val="0003392A"/>
    <w:rsid w:val="000355D4"/>
    <w:rsid w:val="00035D13"/>
    <w:rsid w:val="00036E24"/>
    <w:rsid w:val="00037DF4"/>
    <w:rsid w:val="0004001D"/>
    <w:rsid w:val="00040C7E"/>
    <w:rsid w:val="000412C5"/>
    <w:rsid w:val="0004146D"/>
    <w:rsid w:val="000414DE"/>
    <w:rsid w:val="0004180D"/>
    <w:rsid w:val="00042054"/>
    <w:rsid w:val="0004344F"/>
    <w:rsid w:val="00043C34"/>
    <w:rsid w:val="000440FA"/>
    <w:rsid w:val="00044262"/>
    <w:rsid w:val="00044900"/>
    <w:rsid w:val="000453B7"/>
    <w:rsid w:val="000454AD"/>
    <w:rsid w:val="00045DF9"/>
    <w:rsid w:val="00046AC4"/>
    <w:rsid w:val="000500F4"/>
    <w:rsid w:val="0005061D"/>
    <w:rsid w:val="00050CC2"/>
    <w:rsid w:val="00052EAD"/>
    <w:rsid w:val="00054575"/>
    <w:rsid w:val="00054664"/>
    <w:rsid w:val="00054728"/>
    <w:rsid w:val="00056AA5"/>
    <w:rsid w:val="00056AE8"/>
    <w:rsid w:val="00057658"/>
    <w:rsid w:val="00057E3E"/>
    <w:rsid w:val="000606ED"/>
    <w:rsid w:val="00060B5D"/>
    <w:rsid w:val="00061311"/>
    <w:rsid w:val="000615BA"/>
    <w:rsid w:val="00064180"/>
    <w:rsid w:val="00064AA0"/>
    <w:rsid w:val="00064B9A"/>
    <w:rsid w:val="00065B76"/>
    <w:rsid w:val="00066451"/>
    <w:rsid w:val="00066F57"/>
    <w:rsid w:val="0006724E"/>
    <w:rsid w:val="0007023A"/>
    <w:rsid w:val="0007239C"/>
    <w:rsid w:val="00075789"/>
    <w:rsid w:val="00075D36"/>
    <w:rsid w:val="000765B5"/>
    <w:rsid w:val="00076B29"/>
    <w:rsid w:val="00076C23"/>
    <w:rsid w:val="00077EB4"/>
    <w:rsid w:val="00080799"/>
    <w:rsid w:val="00080AC8"/>
    <w:rsid w:val="00080F31"/>
    <w:rsid w:val="0008172B"/>
    <w:rsid w:val="00081B37"/>
    <w:rsid w:val="00081BCB"/>
    <w:rsid w:val="000828E4"/>
    <w:rsid w:val="00082AA3"/>
    <w:rsid w:val="0008446A"/>
    <w:rsid w:val="00084544"/>
    <w:rsid w:val="00085023"/>
    <w:rsid w:val="0008518F"/>
    <w:rsid w:val="00087190"/>
    <w:rsid w:val="0008790E"/>
    <w:rsid w:val="0009067B"/>
    <w:rsid w:val="00091DFD"/>
    <w:rsid w:val="0009275A"/>
    <w:rsid w:val="000928A6"/>
    <w:rsid w:val="00092EF5"/>
    <w:rsid w:val="0009320D"/>
    <w:rsid w:val="00094F98"/>
    <w:rsid w:val="000A1375"/>
    <w:rsid w:val="000A1CEC"/>
    <w:rsid w:val="000A2071"/>
    <w:rsid w:val="000A21AF"/>
    <w:rsid w:val="000A3205"/>
    <w:rsid w:val="000A3805"/>
    <w:rsid w:val="000A3CC9"/>
    <w:rsid w:val="000A3DBC"/>
    <w:rsid w:val="000A48CC"/>
    <w:rsid w:val="000A79DF"/>
    <w:rsid w:val="000B0211"/>
    <w:rsid w:val="000B02AC"/>
    <w:rsid w:val="000B1080"/>
    <w:rsid w:val="000B2115"/>
    <w:rsid w:val="000B39BA"/>
    <w:rsid w:val="000B489A"/>
    <w:rsid w:val="000B4A9A"/>
    <w:rsid w:val="000B5391"/>
    <w:rsid w:val="000B53E7"/>
    <w:rsid w:val="000B5FDF"/>
    <w:rsid w:val="000B6394"/>
    <w:rsid w:val="000B655A"/>
    <w:rsid w:val="000C17A7"/>
    <w:rsid w:val="000C28F8"/>
    <w:rsid w:val="000C3AA1"/>
    <w:rsid w:val="000C453E"/>
    <w:rsid w:val="000C5521"/>
    <w:rsid w:val="000C6BC4"/>
    <w:rsid w:val="000C6F02"/>
    <w:rsid w:val="000C7219"/>
    <w:rsid w:val="000C7F6E"/>
    <w:rsid w:val="000D0F27"/>
    <w:rsid w:val="000D1171"/>
    <w:rsid w:val="000D1D98"/>
    <w:rsid w:val="000D29DD"/>
    <w:rsid w:val="000D3B51"/>
    <w:rsid w:val="000D5008"/>
    <w:rsid w:val="000D606D"/>
    <w:rsid w:val="000E100C"/>
    <w:rsid w:val="000E1567"/>
    <w:rsid w:val="000E18F0"/>
    <w:rsid w:val="000E2E3E"/>
    <w:rsid w:val="000E3CDF"/>
    <w:rsid w:val="000E4614"/>
    <w:rsid w:val="000E4772"/>
    <w:rsid w:val="000E50A6"/>
    <w:rsid w:val="000E5A29"/>
    <w:rsid w:val="000E5FBE"/>
    <w:rsid w:val="000E60E4"/>
    <w:rsid w:val="000E6A61"/>
    <w:rsid w:val="000E76CB"/>
    <w:rsid w:val="000E79A9"/>
    <w:rsid w:val="000E7CB1"/>
    <w:rsid w:val="000F04D8"/>
    <w:rsid w:val="000F0E1E"/>
    <w:rsid w:val="000F1783"/>
    <w:rsid w:val="000F271F"/>
    <w:rsid w:val="000F4407"/>
    <w:rsid w:val="000F4474"/>
    <w:rsid w:val="000F59B4"/>
    <w:rsid w:val="000F5A6D"/>
    <w:rsid w:val="000F5C21"/>
    <w:rsid w:val="000F6300"/>
    <w:rsid w:val="000F7490"/>
    <w:rsid w:val="000F7AB2"/>
    <w:rsid w:val="000F7ED5"/>
    <w:rsid w:val="0010002B"/>
    <w:rsid w:val="001046EA"/>
    <w:rsid w:val="00104907"/>
    <w:rsid w:val="0010493F"/>
    <w:rsid w:val="00104BD3"/>
    <w:rsid w:val="00106108"/>
    <w:rsid w:val="0011021E"/>
    <w:rsid w:val="00111A84"/>
    <w:rsid w:val="00111D05"/>
    <w:rsid w:val="00111D61"/>
    <w:rsid w:val="00112102"/>
    <w:rsid w:val="001138C8"/>
    <w:rsid w:val="00114203"/>
    <w:rsid w:val="00114314"/>
    <w:rsid w:val="001144CD"/>
    <w:rsid w:val="00114676"/>
    <w:rsid w:val="00114DDA"/>
    <w:rsid w:val="001156BD"/>
    <w:rsid w:val="00115CE7"/>
    <w:rsid w:val="0011655C"/>
    <w:rsid w:val="00116F31"/>
    <w:rsid w:val="00117FEF"/>
    <w:rsid w:val="00121302"/>
    <w:rsid w:val="00122A0A"/>
    <w:rsid w:val="001232F7"/>
    <w:rsid w:val="0012432A"/>
    <w:rsid w:val="001258A8"/>
    <w:rsid w:val="00125E9C"/>
    <w:rsid w:val="00127172"/>
    <w:rsid w:val="0013025C"/>
    <w:rsid w:val="00130C25"/>
    <w:rsid w:val="00130DE4"/>
    <w:rsid w:val="00130E0F"/>
    <w:rsid w:val="00131C9D"/>
    <w:rsid w:val="00132223"/>
    <w:rsid w:val="001327F2"/>
    <w:rsid w:val="0013464A"/>
    <w:rsid w:val="00135586"/>
    <w:rsid w:val="00135C88"/>
    <w:rsid w:val="00136427"/>
    <w:rsid w:val="0013703E"/>
    <w:rsid w:val="00137625"/>
    <w:rsid w:val="00137648"/>
    <w:rsid w:val="00137649"/>
    <w:rsid w:val="00137E1D"/>
    <w:rsid w:val="0014086B"/>
    <w:rsid w:val="001419AF"/>
    <w:rsid w:val="00141EA5"/>
    <w:rsid w:val="0014267B"/>
    <w:rsid w:val="001432E2"/>
    <w:rsid w:val="0014398D"/>
    <w:rsid w:val="00143FCE"/>
    <w:rsid w:val="00144197"/>
    <w:rsid w:val="001441E0"/>
    <w:rsid w:val="00146C5A"/>
    <w:rsid w:val="00146CBE"/>
    <w:rsid w:val="001479CA"/>
    <w:rsid w:val="00147EF3"/>
    <w:rsid w:val="00150E52"/>
    <w:rsid w:val="0015171C"/>
    <w:rsid w:val="00152F33"/>
    <w:rsid w:val="001535A5"/>
    <w:rsid w:val="0015376E"/>
    <w:rsid w:val="00155135"/>
    <w:rsid w:val="00156361"/>
    <w:rsid w:val="001569A4"/>
    <w:rsid w:val="00156AC9"/>
    <w:rsid w:val="001572D3"/>
    <w:rsid w:val="00157307"/>
    <w:rsid w:val="00160396"/>
    <w:rsid w:val="001619B5"/>
    <w:rsid w:val="00163EEF"/>
    <w:rsid w:val="00166E02"/>
    <w:rsid w:val="0016724A"/>
    <w:rsid w:val="001703FA"/>
    <w:rsid w:val="001709BA"/>
    <w:rsid w:val="00170B6D"/>
    <w:rsid w:val="00171B65"/>
    <w:rsid w:val="00171C2F"/>
    <w:rsid w:val="00171D51"/>
    <w:rsid w:val="00172B05"/>
    <w:rsid w:val="00172B3B"/>
    <w:rsid w:val="00172FFE"/>
    <w:rsid w:val="00173F42"/>
    <w:rsid w:val="00175AFF"/>
    <w:rsid w:val="001768BB"/>
    <w:rsid w:val="00176E62"/>
    <w:rsid w:val="00177393"/>
    <w:rsid w:val="00177980"/>
    <w:rsid w:val="00177BCF"/>
    <w:rsid w:val="00181462"/>
    <w:rsid w:val="001824EF"/>
    <w:rsid w:val="001842E6"/>
    <w:rsid w:val="00185881"/>
    <w:rsid w:val="001858DF"/>
    <w:rsid w:val="00186B6D"/>
    <w:rsid w:val="00186EBC"/>
    <w:rsid w:val="0018753C"/>
    <w:rsid w:val="00187741"/>
    <w:rsid w:val="00187BC5"/>
    <w:rsid w:val="00187D1B"/>
    <w:rsid w:val="00187F44"/>
    <w:rsid w:val="001908A0"/>
    <w:rsid w:val="00190927"/>
    <w:rsid w:val="00192764"/>
    <w:rsid w:val="00193B72"/>
    <w:rsid w:val="00194441"/>
    <w:rsid w:val="0019456B"/>
    <w:rsid w:val="0019540E"/>
    <w:rsid w:val="001958B2"/>
    <w:rsid w:val="00195AD9"/>
    <w:rsid w:val="00197252"/>
    <w:rsid w:val="001A0EA3"/>
    <w:rsid w:val="001A1BFD"/>
    <w:rsid w:val="001A1D68"/>
    <w:rsid w:val="001A1E2E"/>
    <w:rsid w:val="001A2477"/>
    <w:rsid w:val="001A423D"/>
    <w:rsid w:val="001A43E0"/>
    <w:rsid w:val="001A4801"/>
    <w:rsid w:val="001A4967"/>
    <w:rsid w:val="001A5F36"/>
    <w:rsid w:val="001A785F"/>
    <w:rsid w:val="001A79D0"/>
    <w:rsid w:val="001A7D32"/>
    <w:rsid w:val="001B07BB"/>
    <w:rsid w:val="001B0A93"/>
    <w:rsid w:val="001B0FE5"/>
    <w:rsid w:val="001B12D8"/>
    <w:rsid w:val="001B20FD"/>
    <w:rsid w:val="001B2DAC"/>
    <w:rsid w:val="001B3501"/>
    <w:rsid w:val="001B43D3"/>
    <w:rsid w:val="001B4D1C"/>
    <w:rsid w:val="001B5633"/>
    <w:rsid w:val="001B5750"/>
    <w:rsid w:val="001B5A9D"/>
    <w:rsid w:val="001B78BD"/>
    <w:rsid w:val="001C0432"/>
    <w:rsid w:val="001C078F"/>
    <w:rsid w:val="001C097E"/>
    <w:rsid w:val="001C244C"/>
    <w:rsid w:val="001C2512"/>
    <w:rsid w:val="001C35EC"/>
    <w:rsid w:val="001C3A2D"/>
    <w:rsid w:val="001C451F"/>
    <w:rsid w:val="001C526C"/>
    <w:rsid w:val="001C552C"/>
    <w:rsid w:val="001D032A"/>
    <w:rsid w:val="001D09CE"/>
    <w:rsid w:val="001D0BFC"/>
    <w:rsid w:val="001D163B"/>
    <w:rsid w:val="001D191E"/>
    <w:rsid w:val="001D1C1E"/>
    <w:rsid w:val="001D45F2"/>
    <w:rsid w:val="001D4723"/>
    <w:rsid w:val="001D48EA"/>
    <w:rsid w:val="001D5C31"/>
    <w:rsid w:val="001D5C71"/>
    <w:rsid w:val="001D6281"/>
    <w:rsid w:val="001D6DD8"/>
    <w:rsid w:val="001D7BD4"/>
    <w:rsid w:val="001D7DB0"/>
    <w:rsid w:val="001E0142"/>
    <w:rsid w:val="001E0EB8"/>
    <w:rsid w:val="001E3793"/>
    <w:rsid w:val="001E4242"/>
    <w:rsid w:val="001E485B"/>
    <w:rsid w:val="001F1936"/>
    <w:rsid w:val="001F198B"/>
    <w:rsid w:val="001F1ABE"/>
    <w:rsid w:val="001F27DB"/>
    <w:rsid w:val="001F3102"/>
    <w:rsid w:val="001F42DC"/>
    <w:rsid w:val="001F45BD"/>
    <w:rsid w:val="001F494A"/>
    <w:rsid w:val="001F4FA0"/>
    <w:rsid w:val="001F555C"/>
    <w:rsid w:val="001F55A1"/>
    <w:rsid w:val="001F582F"/>
    <w:rsid w:val="001F5F14"/>
    <w:rsid w:val="001F655B"/>
    <w:rsid w:val="001F78E1"/>
    <w:rsid w:val="00200549"/>
    <w:rsid w:val="00200733"/>
    <w:rsid w:val="00201850"/>
    <w:rsid w:val="00201BDD"/>
    <w:rsid w:val="00201C04"/>
    <w:rsid w:val="0020259F"/>
    <w:rsid w:val="002030F8"/>
    <w:rsid w:val="00204F5C"/>
    <w:rsid w:val="002052FA"/>
    <w:rsid w:val="0020547D"/>
    <w:rsid w:val="00206F15"/>
    <w:rsid w:val="00207673"/>
    <w:rsid w:val="00207CC4"/>
    <w:rsid w:val="0021001B"/>
    <w:rsid w:val="00210644"/>
    <w:rsid w:val="002135B8"/>
    <w:rsid w:val="00213D17"/>
    <w:rsid w:val="002147BD"/>
    <w:rsid w:val="00214DB3"/>
    <w:rsid w:val="0021535E"/>
    <w:rsid w:val="002164ED"/>
    <w:rsid w:val="00216984"/>
    <w:rsid w:val="00216BA7"/>
    <w:rsid w:val="00216F18"/>
    <w:rsid w:val="00217339"/>
    <w:rsid w:val="0021733D"/>
    <w:rsid w:val="00217E5C"/>
    <w:rsid w:val="0022004E"/>
    <w:rsid w:val="00220994"/>
    <w:rsid w:val="002213A4"/>
    <w:rsid w:val="00222248"/>
    <w:rsid w:val="00222B97"/>
    <w:rsid w:val="00222C3D"/>
    <w:rsid w:val="00222FB9"/>
    <w:rsid w:val="0022335A"/>
    <w:rsid w:val="0022671B"/>
    <w:rsid w:val="00226A2E"/>
    <w:rsid w:val="00226BE4"/>
    <w:rsid w:val="002270DA"/>
    <w:rsid w:val="00227B68"/>
    <w:rsid w:val="00227FEE"/>
    <w:rsid w:val="00230DC5"/>
    <w:rsid w:val="00230FD4"/>
    <w:rsid w:val="00232676"/>
    <w:rsid w:val="00233470"/>
    <w:rsid w:val="00233725"/>
    <w:rsid w:val="0023415F"/>
    <w:rsid w:val="00234F55"/>
    <w:rsid w:val="00235123"/>
    <w:rsid w:val="002354D9"/>
    <w:rsid w:val="002367B8"/>
    <w:rsid w:val="002371A4"/>
    <w:rsid w:val="002403DE"/>
    <w:rsid w:val="002429DF"/>
    <w:rsid w:val="00242AA5"/>
    <w:rsid w:val="00243914"/>
    <w:rsid w:val="00245023"/>
    <w:rsid w:val="002451B3"/>
    <w:rsid w:val="00245942"/>
    <w:rsid w:val="00246401"/>
    <w:rsid w:val="00247258"/>
    <w:rsid w:val="00247CA6"/>
    <w:rsid w:val="00250568"/>
    <w:rsid w:val="0025107B"/>
    <w:rsid w:val="0025147F"/>
    <w:rsid w:val="00251888"/>
    <w:rsid w:val="00252DBD"/>
    <w:rsid w:val="002559FA"/>
    <w:rsid w:val="00255BF6"/>
    <w:rsid w:val="002565EB"/>
    <w:rsid w:val="00256B10"/>
    <w:rsid w:val="00257071"/>
    <w:rsid w:val="0025774C"/>
    <w:rsid w:val="0025789F"/>
    <w:rsid w:val="00257CBE"/>
    <w:rsid w:val="00260865"/>
    <w:rsid w:val="00261776"/>
    <w:rsid w:val="00261DE2"/>
    <w:rsid w:val="00262659"/>
    <w:rsid w:val="002629C4"/>
    <w:rsid w:val="00263D45"/>
    <w:rsid w:val="00264457"/>
    <w:rsid w:val="00265F52"/>
    <w:rsid w:val="00267162"/>
    <w:rsid w:val="00267670"/>
    <w:rsid w:val="0027013C"/>
    <w:rsid w:val="00270202"/>
    <w:rsid w:val="00270263"/>
    <w:rsid w:val="00270F62"/>
    <w:rsid w:val="002722C2"/>
    <w:rsid w:val="00272BC4"/>
    <w:rsid w:val="00272F7B"/>
    <w:rsid w:val="00273D7E"/>
    <w:rsid w:val="00274706"/>
    <w:rsid w:val="00276326"/>
    <w:rsid w:val="00276EC6"/>
    <w:rsid w:val="002772A3"/>
    <w:rsid w:val="002772A6"/>
    <w:rsid w:val="00282B4D"/>
    <w:rsid w:val="00282E52"/>
    <w:rsid w:val="00282E95"/>
    <w:rsid w:val="0028365F"/>
    <w:rsid w:val="00283EFA"/>
    <w:rsid w:val="00285EF6"/>
    <w:rsid w:val="00286346"/>
    <w:rsid w:val="00286C00"/>
    <w:rsid w:val="00286FE9"/>
    <w:rsid w:val="002874E6"/>
    <w:rsid w:val="002878C9"/>
    <w:rsid w:val="002910EC"/>
    <w:rsid w:val="00291494"/>
    <w:rsid w:val="00293E94"/>
    <w:rsid w:val="00294F63"/>
    <w:rsid w:val="00295711"/>
    <w:rsid w:val="0029589F"/>
    <w:rsid w:val="00297AD8"/>
    <w:rsid w:val="002A110F"/>
    <w:rsid w:val="002A11A6"/>
    <w:rsid w:val="002A18FD"/>
    <w:rsid w:val="002A19E8"/>
    <w:rsid w:val="002A1A30"/>
    <w:rsid w:val="002A2C46"/>
    <w:rsid w:val="002A3D95"/>
    <w:rsid w:val="002A432F"/>
    <w:rsid w:val="002A5591"/>
    <w:rsid w:val="002A5B86"/>
    <w:rsid w:val="002A5C4B"/>
    <w:rsid w:val="002A6AEB"/>
    <w:rsid w:val="002A6CC1"/>
    <w:rsid w:val="002A7658"/>
    <w:rsid w:val="002B02F9"/>
    <w:rsid w:val="002B04A7"/>
    <w:rsid w:val="002B06EE"/>
    <w:rsid w:val="002B071A"/>
    <w:rsid w:val="002B2BE9"/>
    <w:rsid w:val="002B2FA4"/>
    <w:rsid w:val="002B3DD1"/>
    <w:rsid w:val="002B49C9"/>
    <w:rsid w:val="002B4CE9"/>
    <w:rsid w:val="002B572B"/>
    <w:rsid w:val="002B5AB4"/>
    <w:rsid w:val="002B5D08"/>
    <w:rsid w:val="002B6426"/>
    <w:rsid w:val="002B6524"/>
    <w:rsid w:val="002B6B13"/>
    <w:rsid w:val="002C0BD7"/>
    <w:rsid w:val="002C2277"/>
    <w:rsid w:val="002C254A"/>
    <w:rsid w:val="002C4334"/>
    <w:rsid w:val="002C4811"/>
    <w:rsid w:val="002C4DD7"/>
    <w:rsid w:val="002C5450"/>
    <w:rsid w:val="002C5920"/>
    <w:rsid w:val="002C5EC8"/>
    <w:rsid w:val="002C6D56"/>
    <w:rsid w:val="002C6F50"/>
    <w:rsid w:val="002C7135"/>
    <w:rsid w:val="002D00D4"/>
    <w:rsid w:val="002D0D22"/>
    <w:rsid w:val="002D164C"/>
    <w:rsid w:val="002D1A3C"/>
    <w:rsid w:val="002D2D11"/>
    <w:rsid w:val="002D3386"/>
    <w:rsid w:val="002D4117"/>
    <w:rsid w:val="002D4385"/>
    <w:rsid w:val="002D53FA"/>
    <w:rsid w:val="002D5505"/>
    <w:rsid w:val="002D722F"/>
    <w:rsid w:val="002D7E0D"/>
    <w:rsid w:val="002E177D"/>
    <w:rsid w:val="002E17EC"/>
    <w:rsid w:val="002E1906"/>
    <w:rsid w:val="002E29D2"/>
    <w:rsid w:val="002E2ABF"/>
    <w:rsid w:val="002E3FA7"/>
    <w:rsid w:val="002E4CC9"/>
    <w:rsid w:val="002E5AFB"/>
    <w:rsid w:val="002E6083"/>
    <w:rsid w:val="002E6310"/>
    <w:rsid w:val="002E6E15"/>
    <w:rsid w:val="002E7D81"/>
    <w:rsid w:val="002F1047"/>
    <w:rsid w:val="002F144A"/>
    <w:rsid w:val="002F148C"/>
    <w:rsid w:val="002F273A"/>
    <w:rsid w:val="002F2D1C"/>
    <w:rsid w:val="002F2FCD"/>
    <w:rsid w:val="002F390D"/>
    <w:rsid w:val="002F39D6"/>
    <w:rsid w:val="002F3A9A"/>
    <w:rsid w:val="002F3AAB"/>
    <w:rsid w:val="002F4357"/>
    <w:rsid w:val="002F4EE8"/>
    <w:rsid w:val="002F555A"/>
    <w:rsid w:val="002F595C"/>
    <w:rsid w:val="002F65ED"/>
    <w:rsid w:val="002F68DE"/>
    <w:rsid w:val="002F6DB1"/>
    <w:rsid w:val="002F6F59"/>
    <w:rsid w:val="002F7394"/>
    <w:rsid w:val="003008E9"/>
    <w:rsid w:val="003014D0"/>
    <w:rsid w:val="00301D3F"/>
    <w:rsid w:val="00302020"/>
    <w:rsid w:val="00304527"/>
    <w:rsid w:val="00304540"/>
    <w:rsid w:val="0030580C"/>
    <w:rsid w:val="003064B4"/>
    <w:rsid w:val="003066D0"/>
    <w:rsid w:val="003072AB"/>
    <w:rsid w:val="0031187C"/>
    <w:rsid w:val="00311A15"/>
    <w:rsid w:val="003128F6"/>
    <w:rsid w:val="0031362C"/>
    <w:rsid w:val="003146D7"/>
    <w:rsid w:val="0031490A"/>
    <w:rsid w:val="00317182"/>
    <w:rsid w:val="003173D8"/>
    <w:rsid w:val="003201FA"/>
    <w:rsid w:val="00321A05"/>
    <w:rsid w:val="00321AAC"/>
    <w:rsid w:val="00324E88"/>
    <w:rsid w:val="003269F2"/>
    <w:rsid w:val="003271AD"/>
    <w:rsid w:val="003272E9"/>
    <w:rsid w:val="0033019F"/>
    <w:rsid w:val="00331907"/>
    <w:rsid w:val="00331C72"/>
    <w:rsid w:val="00332201"/>
    <w:rsid w:val="00332C77"/>
    <w:rsid w:val="00335131"/>
    <w:rsid w:val="00335606"/>
    <w:rsid w:val="0033580B"/>
    <w:rsid w:val="00335A47"/>
    <w:rsid w:val="0033673D"/>
    <w:rsid w:val="00337410"/>
    <w:rsid w:val="00337D8B"/>
    <w:rsid w:val="0034001D"/>
    <w:rsid w:val="00340DB5"/>
    <w:rsid w:val="00342B61"/>
    <w:rsid w:val="00343FB4"/>
    <w:rsid w:val="0034403A"/>
    <w:rsid w:val="003440CC"/>
    <w:rsid w:val="00344517"/>
    <w:rsid w:val="0034513E"/>
    <w:rsid w:val="00345BE4"/>
    <w:rsid w:val="003469F4"/>
    <w:rsid w:val="00347F75"/>
    <w:rsid w:val="003513B9"/>
    <w:rsid w:val="00351422"/>
    <w:rsid w:val="00351C7A"/>
    <w:rsid w:val="00352930"/>
    <w:rsid w:val="00352BEC"/>
    <w:rsid w:val="00353140"/>
    <w:rsid w:val="00353639"/>
    <w:rsid w:val="00355CDF"/>
    <w:rsid w:val="0035666B"/>
    <w:rsid w:val="003577D2"/>
    <w:rsid w:val="00360773"/>
    <w:rsid w:val="00361096"/>
    <w:rsid w:val="003612FC"/>
    <w:rsid w:val="003613DE"/>
    <w:rsid w:val="00362894"/>
    <w:rsid w:val="00362A03"/>
    <w:rsid w:val="00362A4C"/>
    <w:rsid w:val="00362EA4"/>
    <w:rsid w:val="00363433"/>
    <w:rsid w:val="00364067"/>
    <w:rsid w:val="00365D98"/>
    <w:rsid w:val="00366C04"/>
    <w:rsid w:val="00366D6A"/>
    <w:rsid w:val="0037018C"/>
    <w:rsid w:val="00370739"/>
    <w:rsid w:val="00370D5C"/>
    <w:rsid w:val="00370FB7"/>
    <w:rsid w:val="0037160B"/>
    <w:rsid w:val="00372C15"/>
    <w:rsid w:val="003739E9"/>
    <w:rsid w:val="00374165"/>
    <w:rsid w:val="00374858"/>
    <w:rsid w:val="0037527A"/>
    <w:rsid w:val="00375767"/>
    <w:rsid w:val="00375EAD"/>
    <w:rsid w:val="0037639C"/>
    <w:rsid w:val="003808B5"/>
    <w:rsid w:val="00381960"/>
    <w:rsid w:val="00382487"/>
    <w:rsid w:val="00382A37"/>
    <w:rsid w:val="00383B90"/>
    <w:rsid w:val="003864FF"/>
    <w:rsid w:val="00387932"/>
    <w:rsid w:val="00387957"/>
    <w:rsid w:val="0039041D"/>
    <w:rsid w:val="00392380"/>
    <w:rsid w:val="00392773"/>
    <w:rsid w:val="00392DC3"/>
    <w:rsid w:val="003936D4"/>
    <w:rsid w:val="003942DA"/>
    <w:rsid w:val="0039437B"/>
    <w:rsid w:val="00394884"/>
    <w:rsid w:val="00394F8B"/>
    <w:rsid w:val="00394FC2"/>
    <w:rsid w:val="003950C3"/>
    <w:rsid w:val="003956BB"/>
    <w:rsid w:val="003963AF"/>
    <w:rsid w:val="00396872"/>
    <w:rsid w:val="003A007F"/>
    <w:rsid w:val="003A0687"/>
    <w:rsid w:val="003A1B60"/>
    <w:rsid w:val="003A39AF"/>
    <w:rsid w:val="003A4480"/>
    <w:rsid w:val="003A4C1F"/>
    <w:rsid w:val="003A4D14"/>
    <w:rsid w:val="003A5641"/>
    <w:rsid w:val="003A602E"/>
    <w:rsid w:val="003A6119"/>
    <w:rsid w:val="003A765D"/>
    <w:rsid w:val="003B0403"/>
    <w:rsid w:val="003B26C3"/>
    <w:rsid w:val="003B34A7"/>
    <w:rsid w:val="003B3741"/>
    <w:rsid w:val="003B39FF"/>
    <w:rsid w:val="003B3E93"/>
    <w:rsid w:val="003B4D3A"/>
    <w:rsid w:val="003B61E2"/>
    <w:rsid w:val="003B66D4"/>
    <w:rsid w:val="003C0FF3"/>
    <w:rsid w:val="003C3AEC"/>
    <w:rsid w:val="003C3BCE"/>
    <w:rsid w:val="003C452C"/>
    <w:rsid w:val="003C4596"/>
    <w:rsid w:val="003C4676"/>
    <w:rsid w:val="003C512C"/>
    <w:rsid w:val="003C5DD2"/>
    <w:rsid w:val="003C6EEC"/>
    <w:rsid w:val="003D049B"/>
    <w:rsid w:val="003D0FE5"/>
    <w:rsid w:val="003D20E4"/>
    <w:rsid w:val="003D3341"/>
    <w:rsid w:val="003D363A"/>
    <w:rsid w:val="003D36C1"/>
    <w:rsid w:val="003D4DFA"/>
    <w:rsid w:val="003D560F"/>
    <w:rsid w:val="003D5C8A"/>
    <w:rsid w:val="003D61B8"/>
    <w:rsid w:val="003D6C7A"/>
    <w:rsid w:val="003D79F6"/>
    <w:rsid w:val="003E00B5"/>
    <w:rsid w:val="003E0484"/>
    <w:rsid w:val="003E13C3"/>
    <w:rsid w:val="003E2041"/>
    <w:rsid w:val="003E2207"/>
    <w:rsid w:val="003E26B0"/>
    <w:rsid w:val="003E278C"/>
    <w:rsid w:val="003E2CA8"/>
    <w:rsid w:val="003E342D"/>
    <w:rsid w:val="003E6D54"/>
    <w:rsid w:val="003E772D"/>
    <w:rsid w:val="003F1BF7"/>
    <w:rsid w:val="003F26DA"/>
    <w:rsid w:val="003F2C96"/>
    <w:rsid w:val="003F3A1A"/>
    <w:rsid w:val="003F4B47"/>
    <w:rsid w:val="003F4C62"/>
    <w:rsid w:val="003F541A"/>
    <w:rsid w:val="003F662F"/>
    <w:rsid w:val="003F72AE"/>
    <w:rsid w:val="003F7314"/>
    <w:rsid w:val="0040133A"/>
    <w:rsid w:val="00401A44"/>
    <w:rsid w:val="0040276B"/>
    <w:rsid w:val="00402C6C"/>
    <w:rsid w:val="00402DA7"/>
    <w:rsid w:val="004038C3"/>
    <w:rsid w:val="00403A8F"/>
    <w:rsid w:val="00403EFE"/>
    <w:rsid w:val="00404425"/>
    <w:rsid w:val="004052B0"/>
    <w:rsid w:val="004057E4"/>
    <w:rsid w:val="00407AC4"/>
    <w:rsid w:val="004105CA"/>
    <w:rsid w:val="00412D68"/>
    <w:rsid w:val="00412F17"/>
    <w:rsid w:val="00413728"/>
    <w:rsid w:val="00414C7F"/>
    <w:rsid w:val="0041776D"/>
    <w:rsid w:val="00417D7B"/>
    <w:rsid w:val="00417E6C"/>
    <w:rsid w:val="00420F1B"/>
    <w:rsid w:val="004211FF"/>
    <w:rsid w:val="00421567"/>
    <w:rsid w:val="00421A23"/>
    <w:rsid w:val="0042525D"/>
    <w:rsid w:val="004264C1"/>
    <w:rsid w:val="00430438"/>
    <w:rsid w:val="00430AE5"/>
    <w:rsid w:val="00431FAB"/>
    <w:rsid w:val="00432604"/>
    <w:rsid w:val="00433D8E"/>
    <w:rsid w:val="00434A13"/>
    <w:rsid w:val="00435FAA"/>
    <w:rsid w:val="004375C9"/>
    <w:rsid w:val="0044021C"/>
    <w:rsid w:val="004402E4"/>
    <w:rsid w:val="00440337"/>
    <w:rsid w:val="004406F6"/>
    <w:rsid w:val="00441349"/>
    <w:rsid w:val="00441517"/>
    <w:rsid w:val="00441B0F"/>
    <w:rsid w:val="00442310"/>
    <w:rsid w:val="00442317"/>
    <w:rsid w:val="0044248C"/>
    <w:rsid w:val="004429F1"/>
    <w:rsid w:val="004430E8"/>
    <w:rsid w:val="0044386B"/>
    <w:rsid w:val="00443AB0"/>
    <w:rsid w:val="00443E05"/>
    <w:rsid w:val="00444DB1"/>
    <w:rsid w:val="0044607E"/>
    <w:rsid w:val="00446505"/>
    <w:rsid w:val="00450367"/>
    <w:rsid w:val="004515E5"/>
    <w:rsid w:val="00453EC7"/>
    <w:rsid w:val="00454071"/>
    <w:rsid w:val="0045504D"/>
    <w:rsid w:val="00455314"/>
    <w:rsid w:val="00455F00"/>
    <w:rsid w:val="00456374"/>
    <w:rsid w:val="004563B4"/>
    <w:rsid w:val="00456F47"/>
    <w:rsid w:val="00460687"/>
    <w:rsid w:val="00461A30"/>
    <w:rsid w:val="004628D2"/>
    <w:rsid w:val="004645F2"/>
    <w:rsid w:val="00464B2C"/>
    <w:rsid w:val="00465094"/>
    <w:rsid w:val="00465717"/>
    <w:rsid w:val="00465A38"/>
    <w:rsid w:val="00465F56"/>
    <w:rsid w:val="00467977"/>
    <w:rsid w:val="004705B6"/>
    <w:rsid w:val="00470932"/>
    <w:rsid w:val="00470DD5"/>
    <w:rsid w:val="00472814"/>
    <w:rsid w:val="00472A2A"/>
    <w:rsid w:val="00472D5E"/>
    <w:rsid w:val="004736FC"/>
    <w:rsid w:val="0047387F"/>
    <w:rsid w:val="004743B5"/>
    <w:rsid w:val="00474620"/>
    <w:rsid w:val="00474D22"/>
    <w:rsid w:val="00474E04"/>
    <w:rsid w:val="0047539D"/>
    <w:rsid w:val="0047570C"/>
    <w:rsid w:val="0047591D"/>
    <w:rsid w:val="00475B15"/>
    <w:rsid w:val="0047684E"/>
    <w:rsid w:val="00477095"/>
    <w:rsid w:val="00477CA1"/>
    <w:rsid w:val="004810CC"/>
    <w:rsid w:val="00481646"/>
    <w:rsid w:val="00482304"/>
    <w:rsid w:val="00482446"/>
    <w:rsid w:val="0048326A"/>
    <w:rsid w:val="00483609"/>
    <w:rsid w:val="00483C85"/>
    <w:rsid w:val="00483F41"/>
    <w:rsid w:val="00484CF5"/>
    <w:rsid w:val="004852B0"/>
    <w:rsid w:val="00485698"/>
    <w:rsid w:val="004861A9"/>
    <w:rsid w:val="004877F1"/>
    <w:rsid w:val="00491762"/>
    <w:rsid w:val="00492290"/>
    <w:rsid w:val="00492347"/>
    <w:rsid w:val="0049270C"/>
    <w:rsid w:val="00494241"/>
    <w:rsid w:val="00494B1E"/>
    <w:rsid w:val="00494BDE"/>
    <w:rsid w:val="0049661E"/>
    <w:rsid w:val="004A07CF"/>
    <w:rsid w:val="004A2CD1"/>
    <w:rsid w:val="004A2F09"/>
    <w:rsid w:val="004A3CB8"/>
    <w:rsid w:val="004A46DB"/>
    <w:rsid w:val="004A62AD"/>
    <w:rsid w:val="004A709B"/>
    <w:rsid w:val="004A7F2B"/>
    <w:rsid w:val="004B2455"/>
    <w:rsid w:val="004B3314"/>
    <w:rsid w:val="004B334A"/>
    <w:rsid w:val="004B3902"/>
    <w:rsid w:val="004B3B8B"/>
    <w:rsid w:val="004B4321"/>
    <w:rsid w:val="004B589A"/>
    <w:rsid w:val="004B5B86"/>
    <w:rsid w:val="004B660B"/>
    <w:rsid w:val="004B6DBD"/>
    <w:rsid w:val="004B745B"/>
    <w:rsid w:val="004B763A"/>
    <w:rsid w:val="004B7EA8"/>
    <w:rsid w:val="004C08E3"/>
    <w:rsid w:val="004C0F53"/>
    <w:rsid w:val="004C1C3B"/>
    <w:rsid w:val="004C23FF"/>
    <w:rsid w:val="004C2632"/>
    <w:rsid w:val="004C269B"/>
    <w:rsid w:val="004C2C30"/>
    <w:rsid w:val="004C3744"/>
    <w:rsid w:val="004C4039"/>
    <w:rsid w:val="004C4FCE"/>
    <w:rsid w:val="004C58DD"/>
    <w:rsid w:val="004C6FF7"/>
    <w:rsid w:val="004C7009"/>
    <w:rsid w:val="004C725E"/>
    <w:rsid w:val="004D17EF"/>
    <w:rsid w:val="004D1B25"/>
    <w:rsid w:val="004D1BE6"/>
    <w:rsid w:val="004D2D89"/>
    <w:rsid w:val="004D2F30"/>
    <w:rsid w:val="004D33FE"/>
    <w:rsid w:val="004D39CD"/>
    <w:rsid w:val="004D4FC4"/>
    <w:rsid w:val="004D61C4"/>
    <w:rsid w:val="004D74E6"/>
    <w:rsid w:val="004E001D"/>
    <w:rsid w:val="004E0104"/>
    <w:rsid w:val="004E0363"/>
    <w:rsid w:val="004E09CB"/>
    <w:rsid w:val="004E0FA3"/>
    <w:rsid w:val="004E3028"/>
    <w:rsid w:val="004E7CE9"/>
    <w:rsid w:val="004E7E54"/>
    <w:rsid w:val="004F3C7B"/>
    <w:rsid w:val="004F4A03"/>
    <w:rsid w:val="004F557A"/>
    <w:rsid w:val="004F7786"/>
    <w:rsid w:val="0050186A"/>
    <w:rsid w:val="00501A38"/>
    <w:rsid w:val="00502029"/>
    <w:rsid w:val="0050432E"/>
    <w:rsid w:val="005047CC"/>
    <w:rsid w:val="00505A64"/>
    <w:rsid w:val="00506416"/>
    <w:rsid w:val="005066D5"/>
    <w:rsid w:val="00511580"/>
    <w:rsid w:val="00511A2F"/>
    <w:rsid w:val="005120B3"/>
    <w:rsid w:val="00512A53"/>
    <w:rsid w:val="00513C10"/>
    <w:rsid w:val="00516CE1"/>
    <w:rsid w:val="005220FB"/>
    <w:rsid w:val="0052289D"/>
    <w:rsid w:val="00522D56"/>
    <w:rsid w:val="00523849"/>
    <w:rsid w:val="00523AD7"/>
    <w:rsid w:val="00523D29"/>
    <w:rsid w:val="00526A40"/>
    <w:rsid w:val="00527097"/>
    <w:rsid w:val="0052759E"/>
    <w:rsid w:val="00527B47"/>
    <w:rsid w:val="00530E00"/>
    <w:rsid w:val="00531542"/>
    <w:rsid w:val="00531633"/>
    <w:rsid w:val="0053190E"/>
    <w:rsid w:val="00531CE8"/>
    <w:rsid w:val="0053232D"/>
    <w:rsid w:val="005346F8"/>
    <w:rsid w:val="00534C89"/>
    <w:rsid w:val="0053521D"/>
    <w:rsid w:val="00535C8D"/>
    <w:rsid w:val="005360AF"/>
    <w:rsid w:val="00537A41"/>
    <w:rsid w:val="005404A9"/>
    <w:rsid w:val="00540F82"/>
    <w:rsid w:val="00542C16"/>
    <w:rsid w:val="005440C0"/>
    <w:rsid w:val="00545F2D"/>
    <w:rsid w:val="0054656F"/>
    <w:rsid w:val="00546682"/>
    <w:rsid w:val="00546B87"/>
    <w:rsid w:val="0054714C"/>
    <w:rsid w:val="00547213"/>
    <w:rsid w:val="00547E9C"/>
    <w:rsid w:val="0055012C"/>
    <w:rsid w:val="00550260"/>
    <w:rsid w:val="005504EC"/>
    <w:rsid w:val="005513AC"/>
    <w:rsid w:val="00551EB3"/>
    <w:rsid w:val="005520E2"/>
    <w:rsid w:val="0055258E"/>
    <w:rsid w:val="00553B5C"/>
    <w:rsid w:val="00553C24"/>
    <w:rsid w:val="0055432D"/>
    <w:rsid w:val="00554DAA"/>
    <w:rsid w:val="005561D7"/>
    <w:rsid w:val="005567A5"/>
    <w:rsid w:val="00557220"/>
    <w:rsid w:val="00557244"/>
    <w:rsid w:val="005609F0"/>
    <w:rsid w:val="005612C2"/>
    <w:rsid w:val="005615BE"/>
    <w:rsid w:val="00562EB1"/>
    <w:rsid w:val="00563678"/>
    <w:rsid w:val="005650A4"/>
    <w:rsid w:val="00565F92"/>
    <w:rsid w:val="00566B1D"/>
    <w:rsid w:val="005674B3"/>
    <w:rsid w:val="00567534"/>
    <w:rsid w:val="00567A15"/>
    <w:rsid w:val="00570380"/>
    <w:rsid w:val="005717A9"/>
    <w:rsid w:val="005721FF"/>
    <w:rsid w:val="00572D23"/>
    <w:rsid w:val="00573527"/>
    <w:rsid w:val="00574832"/>
    <w:rsid w:val="005749D7"/>
    <w:rsid w:val="00574EC3"/>
    <w:rsid w:val="00574FCA"/>
    <w:rsid w:val="0057517A"/>
    <w:rsid w:val="00575A46"/>
    <w:rsid w:val="00575E45"/>
    <w:rsid w:val="00577404"/>
    <w:rsid w:val="005777A8"/>
    <w:rsid w:val="00581E94"/>
    <w:rsid w:val="00583BC2"/>
    <w:rsid w:val="00583CDB"/>
    <w:rsid w:val="00584751"/>
    <w:rsid w:val="00585D6A"/>
    <w:rsid w:val="00586234"/>
    <w:rsid w:val="0058639B"/>
    <w:rsid w:val="0058667F"/>
    <w:rsid w:val="00586B94"/>
    <w:rsid w:val="00587683"/>
    <w:rsid w:val="0058781B"/>
    <w:rsid w:val="00591638"/>
    <w:rsid w:val="00591B7C"/>
    <w:rsid w:val="00592266"/>
    <w:rsid w:val="00592656"/>
    <w:rsid w:val="00593ECA"/>
    <w:rsid w:val="0059532D"/>
    <w:rsid w:val="00595965"/>
    <w:rsid w:val="005962D0"/>
    <w:rsid w:val="00596EE0"/>
    <w:rsid w:val="0059765D"/>
    <w:rsid w:val="00597ED7"/>
    <w:rsid w:val="005A07A6"/>
    <w:rsid w:val="005A1374"/>
    <w:rsid w:val="005A173E"/>
    <w:rsid w:val="005A2275"/>
    <w:rsid w:val="005A5139"/>
    <w:rsid w:val="005A555C"/>
    <w:rsid w:val="005A56F1"/>
    <w:rsid w:val="005A5972"/>
    <w:rsid w:val="005A59AE"/>
    <w:rsid w:val="005A5F06"/>
    <w:rsid w:val="005A654D"/>
    <w:rsid w:val="005A66E0"/>
    <w:rsid w:val="005A73B9"/>
    <w:rsid w:val="005A7AA4"/>
    <w:rsid w:val="005A7DE0"/>
    <w:rsid w:val="005A7F34"/>
    <w:rsid w:val="005B00DF"/>
    <w:rsid w:val="005B0585"/>
    <w:rsid w:val="005B0BC8"/>
    <w:rsid w:val="005B0FAC"/>
    <w:rsid w:val="005B210A"/>
    <w:rsid w:val="005B274E"/>
    <w:rsid w:val="005B34EA"/>
    <w:rsid w:val="005B3A54"/>
    <w:rsid w:val="005B45D3"/>
    <w:rsid w:val="005B47A9"/>
    <w:rsid w:val="005B5A31"/>
    <w:rsid w:val="005B6255"/>
    <w:rsid w:val="005B6406"/>
    <w:rsid w:val="005B68D1"/>
    <w:rsid w:val="005B6D3D"/>
    <w:rsid w:val="005B6F65"/>
    <w:rsid w:val="005C0E4F"/>
    <w:rsid w:val="005C287B"/>
    <w:rsid w:val="005C2B79"/>
    <w:rsid w:val="005C3B15"/>
    <w:rsid w:val="005C4AC1"/>
    <w:rsid w:val="005C54D5"/>
    <w:rsid w:val="005C62AE"/>
    <w:rsid w:val="005D1403"/>
    <w:rsid w:val="005D1944"/>
    <w:rsid w:val="005D3519"/>
    <w:rsid w:val="005D423F"/>
    <w:rsid w:val="005D5327"/>
    <w:rsid w:val="005D55EA"/>
    <w:rsid w:val="005D5B42"/>
    <w:rsid w:val="005D5D6C"/>
    <w:rsid w:val="005D5EC1"/>
    <w:rsid w:val="005D686C"/>
    <w:rsid w:val="005D71DE"/>
    <w:rsid w:val="005D76AC"/>
    <w:rsid w:val="005D7741"/>
    <w:rsid w:val="005E172E"/>
    <w:rsid w:val="005E2598"/>
    <w:rsid w:val="005E287C"/>
    <w:rsid w:val="005E2A9A"/>
    <w:rsid w:val="005E2DD5"/>
    <w:rsid w:val="005E3CFD"/>
    <w:rsid w:val="005E3EE5"/>
    <w:rsid w:val="005E40F4"/>
    <w:rsid w:val="005E49D9"/>
    <w:rsid w:val="005E4A94"/>
    <w:rsid w:val="005E5AC7"/>
    <w:rsid w:val="005E5F50"/>
    <w:rsid w:val="005E631C"/>
    <w:rsid w:val="005E7021"/>
    <w:rsid w:val="005E77D4"/>
    <w:rsid w:val="005F02D2"/>
    <w:rsid w:val="005F210D"/>
    <w:rsid w:val="005F3A29"/>
    <w:rsid w:val="005F3C6D"/>
    <w:rsid w:val="005F5049"/>
    <w:rsid w:val="005F7982"/>
    <w:rsid w:val="0060100A"/>
    <w:rsid w:val="00601F2A"/>
    <w:rsid w:val="0060321A"/>
    <w:rsid w:val="00603311"/>
    <w:rsid w:val="00604D51"/>
    <w:rsid w:val="00605541"/>
    <w:rsid w:val="0060571B"/>
    <w:rsid w:val="006063D3"/>
    <w:rsid w:val="006069E9"/>
    <w:rsid w:val="00607F18"/>
    <w:rsid w:val="006103E6"/>
    <w:rsid w:val="006106B4"/>
    <w:rsid w:val="006125D7"/>
    <w:rsid w:val="00612872"/>
    <w:rsid w:val="006131BB"/>
    <w:rsid w:val="00614C2F"/>
    <w:rsid w:val="006160F1"/>
    <w:rsid w:val="006171DC"/>
    <w:rsid w:val="00620037"/>
    <w:rsid w:val="0062143B"/>
    <w:rsid w:val="00621FEC"/>
    <w:rsid w:val="00622500"/>
    <w:rsid w:val="0062326E"/>
    <w:rsid w:val="00623CD9"/>
    <w:rsid w:val="00624267"/>
    <w:rsid w:val="0062503D"/>
    <w:rsid w:val="00626929"/>
    <w:rsid w:val="00626CEA"/>
    <w:rsid w:val="00627231"/>
    <w:rsid w:val="00627496"/>
    <w:rsid w:val="006301F3"/>
    <w:rsid w:val="00630484"/>
    <w:rsid w:val="006304D1"/>
    <w:rsid w:val="006306F8"/>
    <w:rsid w:val="00632989"/>
    <w:rsid w:val="00633038"/>
    <w:rsid w:val="00634639"/>
    <w:rsid w:val="00635A4B"/>
    <w:rsid w:val="00636439"/>
    <w:rsid w:val="00636E07"/>
    <w:rsid w:val="006372C0"/>
    <w:rsid w:val="00637C06"/>
    <w:rsid w:val="00637C7C"/>
    <w:rsid w:val="00640885"/>
    <w:rsid w:val="006416D9"/>
    <w:rsid w:val="00642D4A"/>
    <w:rsid w:val="006430A8"/>
    <w:rsid w:val="006440BC"/>
    <w:rsid w:val="00646EEC"/>
    <w:rsid w:val="00646F0B"/>
    <w:rsid w:val="00647B58"/>
    <w:rsid w:val="00647FBA"/>
    <w:rsid w:val="006502A8"/>
    <w:rsid w:val="00650818"/>
    <w:rsid w:val="00650E1B"/>
    <w:rsid w:val="00650E92"/>
    <w:rsid w:val="00650F7F"/>
    <w:rsid w:val="006513B0"/>
    <w:rsid w:val="00651446"/>
    <w:rsid w:val="00651512"/>
    <w:rsid w:val="00652559"/>
    <w:rsid w:val="00652AB3"/>
    <w:rsid w:val="00653B22"/>
    <w:rsid w:val="00654A63"/>
    <w:rsid w:val="00661369"/>
    <w:rsid w:val="00662041"/>
    <w:rsid w:val="00663013"/>
    <w:rsid w:val="006630C0"/>
    <w:rsid w:val="00663C91"/>
    <w:rsid w:val="00664781"/>
    <w:rsid w:val="0066655C"/>
    <w:rsid w:val="006675B2"/>
    <w:rsid w:val="006675BE"/>
    <w:rsid w:val="00667C89"/>
    <w:rsid w:val="006704CA"/>
    <w:rsid w:val="00673320"/>
    <w:rsid w:val="00673CCD"/>
    <w:rsid w:val="0067467D"/>
    <w:rsid w:val="00674D5B"/>
    <w:rsid w:val="00674F2E"/>
    <w:rsid w:val="006764E7"/>
    <w:rsid w:val="0067701B"/>
    <w:rsid w:val="00677376"/>
    <w:rsid w:val="0068004E"/>
    <w:rsid w:val="0068092E"/>
    <w:rsid w:val="00680956"/>
    <w:rsid w:val="00680BBD"/>
    <w:rsid w:val="006812BB"/>
    <w:rsid w:val="006814A1"/>
    <w:rsid w:val="006816D4"/>
    <w:rsid w:val="00681FD1"/>
    <w:rsid w:val="00682CA9"/>
    <w:rsid w:val="00683432"/>
    <w:rsid w:val="006838CF"/>
    <w:rsid w:val="006846E7"/>
    <w:rsid w:val="006847AF"/>
    <w:rsid w:val="0068491E"/>
    <w:rsid w:val="0068546B"/>
    <w:rsid w:val="00686908"/>
    <w:rsid w:val="00686B88"/>
    <w:rsid w:val="00687B5D"/>
    <w:rsid w:val="00690032"/>
    <w:rsid w:val="00690330"/>
    <w:rsid w:val="0069204F"/>
    <w:rsid w:val="006925E3"/>
    <w:rsid w:val="00692991"/>
    <w:rsid w:val="00692C0E"/>
    <w:rsid w:val="00693E56"/>
    <w:rsid w:val="00694C8E"/>
    <w:rsid w:val="0069622C"/>
    <w:rsid w:val="006964EC"/>
    <w:rsid w:val="00696A3E"/>
    <w:rsid w:val="00696E38"/>
    <w:rsid w:val="00697A3B"/>
    <w:rsid w:val="006A0628"/>
    <w:rsid w:val="006A0EA9"/>
    <w:rsid w:val="006A1E5E"/>
    <w:rsid w:val="006A28F1"/>
    <w:rsid w:val="006A3767"/>
    <w:rsid w:val="006A466E"/>
    <w:rsid w:val="006A56DE"/>
    <w:rsid w:val="006A5B4A"/>
    <w:rsid w:val="006A5DB4"/>
    <w:rsid w:val="006A62C8"/>
    <w:rsid w:val="006A6D29"/>
    <w:rsid w:val="006A730C"/>
    <w:rsid w:val="006B0540"/>
    <w:rsid w:val="006B0C7D"/>
    <w:rsid w:val="006B1FDD"/>
    <w:rsid w:val="006B229D"/>
    <w:rsid w:val="006B2472"/>
    <w:rsid w:val="006B2B62"/>
    <w:rsid w:val="006B3730"/>
    <w:rsid w:val="006B4046"/>
    <w:rsid w:val="006B4311"/>
    <w:rsid w:val="006B466F"/>
    <w:rsid w:val="006B55E7"/>
    <w:rsid w:val="006B7E99"/>
    <w:rsid w:val="006C039D"/>
    <w:rsid w:val="006C074E"/>
    <w:rsid w:val="006C0B45"/>
    <w:rsid w:val="006C0F05"/>
    <w:rsid w:val="006C1B48"/>
    <w:rsid w:val="006C1F6C"/>
    <w:rsid w:val="006C2564"/>
    <w:rsid w:val="006C2689"/>
    <w:rsid w:val="006C3096"/>
    <w:rsid w:val="006C4E81"/>
    <w:rsid w:val="006C5CE7"/>
    <w:rsid w:val="006C5F59"/>
    <w:rsid w:val="006C669F"/>
    <w:rsid w:val="006C6731"/>
    <w:rsid w:val="006C67D6"/>
    <w:rsid w:val="006C7664"/>
    <w:rsid w:val="006D2DEE"/>
    <w:rsid w:val="006D3AF7"/>
    <w:rsid w:val="006D428C"/>
    <w:rsid w:val="006D5FED"/>
    <w:rsid w:val="006D6A75"/>
    <w:rsid w:val="006D7034"/>
    <w:rsid w:val="006E1003"/>
    <w:rsid w:val="006E3EF0"/>
    <w:rsid w:val="006E53EE"/>
    <w:rsid w:val="006E74D1"/>
    <w:rsid w:val="006F0797"/>
    <w:rsid w:val="006F1837"/>
    <w:rsid w:val="006F1B09"/>
    <w:rsid w:val="006F2287"/>
    <w:rsid w:val="006F25DC"/>
    <w:rsid w:val="006F268C"/>
    <w:rsid w:val="006F269F"/>
    <w:rsid w:val="006F29B3"/>
    <w:rsid w:val="006F4B40"/>
    <w:rsid w:val="006F5722"/>
    <w:rsid w:val="006F6976"/>
    <w:rsid w:val="006F69D9"/>
    <w:rsid w:val="007006E9"/>
    <w:rsid w:val="007008F0"/>
    <w:rsid w:val="00706038"/>
    <w:rsid w:val="00706CC8"/>
    <w:rsid w:val="0070792E"/>
    <w:rsid w:val="007105C5"/>
    <w:rsid w:val="007114A2"/>
    <w:rsid w:val="00712F25"/>
    <w:rsid w:val="00714650"/>
    <w:rsid w:val="00716B4F"/>
    <w:rsid w:val="00720361"/>
    <w:rsid w:val="007215BF"/>
    <w:rsid w:val="0072229B"/>
    <w:rsid w:val="00723269"/>
    <w:rsid w:val="00723AAE"/>
    <w:rsid w:val="0072420F"/>
    <w:rsid w:val="00724F91"/>
    <w:rsid w:val="007250F2"/>
    <w:rsid w:val="007253C4"/>
    <w:rsid w:val="00725D42"/>
    <w:rsid w:val="007260A4"/>
    <w:rsid w:val="007267EC"/>
    <w:rsid w:val="00726AC7"/>
    <w:rsid w:val="00727AEA"/>
    <w:rsid w:val="00727C0A"/>
    <w:rsid w:val="00727E8D"/>
    <w:rsid w:val="00730FCA"/>
    <w:rsid w:val="007323D1"/>
    <w:rsid w:val="007326DB"/>
    <w:rsid w:val="0073286A"/>
    <w:rsid w:val="00732A5B"/>
    <w:rsid w:val="00732EB1"/>
    <w:rsid w:val="00733579"/>
    <w:rsid w:val="00734040"/>
    <w:rsid w:val="00734148"/>
    <w:rsid w:val="00734E7B"/>
    <w:rsid w:val="007357B2"/>
    <w:rsid w:val="0073602A"/>
    <w:rsid w:val="0073606D"/>
    <w:rsid w:val="00736D5E"/>
    <w:rsid w:val="00737EB3"/>
    <w:rsid w:val="00740590"/>
    <w:rsid w:val="007414A7"/>
    <w:rsid w:val="00741538"/>
    <w:rsid w:val="00742352"/>
    <w:rsid w:val="00743B44"/>
    <w:rsid w:val="00743B9C"/>
    <w:rsid w:val="00743F43"/>
    <w:rsid w:val="00744FE7"/>
    <w:rsid w:val="007457C2"/>
    <w:rsid w:val="0074648C"/>
    <w:rsid w:val="0074659E"/>
    <w:rsid w:val="0074688E"/>
    <w:rsid w:val="007468ED"/>
    <w:rsid w:val="00746B9A"/>
    <w:rsid w:val="00747AAD"/>
    <w:rsid w:val="00747BF5"/>
    <w:rsid w:val="00750D34"/>
    <w:rsid w:val="00750E13"/>
    <w:rsid w:val="007511E1"/>
    <w:rsid w:val="0075168D"/>
    <w:rsid w:val="00751B96"/>
    <w:rsid w:val="007523F0"/>
    <w:rsid w:val="00752635"/>
    <w:rsid w:val="00752B35"/>
    <w:rsid w:val="0075311B"/>
    <w:rsid w:val="007535BB"/>
    <w:rsid w:val="00754216"/>
    <w:rsid w:val="00754BA1"/>
    <w:rsid w:val="007562F6"/>
    <w:rsid w:val="007565E8"/>
    <w:rsid w:val="00756D2F"/>
    <w:rsid w:val="00756DFF"/>
    <w:rsid w:val="007574AF"/>
    <w:rsid w:val="007577D7"/>
    <w:rsid w:val="007616E1"/>
    <w:rsid w:val="0076212D"/>
    <w:rsid w:val="00762AFC"/>
    <w:rsid w:val="007635DC"/>
    <w:rsid w:val="00763629"/>
    <w:rsid w:val="00764219"/>
    <w:rsid w:val="007666FE"/>
    <w:rsid w:val="00766ED4"/>
    <w:rsid w:val="0076731E"/>
    <w:rsid w:val="00770118"/>
    <w:rsid w:val="00771AD3"/>
    <w:rsid w:val="00771CC9"/>
    <w:rsid w:val="00772B49"/>
    <w:rsid w:val="007737BD"/>
    <w:rsid w:val="00773E1C"/>
    <w:rsid w:val="00774195"/>
    <w:rsid w:val="00774594"/>
    <w:rsid w:val="0077720D"/>
    <w:rsid w:val="00780064"/>
    <w:rsid w:val="00780559"/>
    <w:rsid w:val="0078193C"/>
    <w:rsid w:val="0078240A"/>
    <w:rsid w:val="007835F1"/>
    <w:rsid w:val="00784C5E"/>
    <w:rsid w:val="007943CD"/>
    <w:rsid w:val="00795900"/>
    <w:rsid w:val="00797091"/>
    <w:rsid w:val="0079720C"/>
    <w:rsid w:val="00797233"/>
    <w:rsid w:val="007A174B"/>
    <w:rsid w:val="007A2CDE"/>
    <w:rsid w:val="007A2F41"/>
    <w:rsid w:val="007A39C8"/>
    <w:rsid w:val="007A6057"/>
    <w:rsid w:val="007A7C78"/>
    <w:rsid w:val="007B044D"/>
    <w:rsid w:val="007B195B"/>
    <w:rsid w:val="007B2F46"/>
    <w:rsid w:val="007B3815"/>
    <w:rsid w:val="007B5740"/>
    <w:rsid w:val="007B5B05"/>
    <w:rsid w:val="007B7375"/>
    <w:rsid w:val="007C0126"/>
    <w:rsid w:val="007C0EAB"/>
    <w:rsid w:val="007C1121"/>
    <w:rsid w:val="007C2005"/>
    <w:rsid w:val="007C36DC"/>
    <w:rsid w:val="007C4677"/>
    <w:rsid w:val="007C4E73"/>
    <w:rsid w:val="007C66E7"/>
    <w:rsid w:val="007C7108"/>
    <w:rsid w:val="007C7273"/>
    <w:rsid w:val="007D01DA"/>
    <w:rsid w:val="007D02D0"/>
    <w:rsid w:val="007D0363"/>
    <w:rsid w:val="007D0817"/>
    <w:rsid w:val="007D0CBF"/>
    <w:rsid w:val="007D1FA6"/>
    <w:rsid w:val="007D2845"/>
    <w:rsid w:val="007D327B"/>
    <w:rsid w:val="007D35A4"/>
    <w:rsid w:val="007D388F"/>
    <w:rsid w:val="007D3ACE"/>
    <w:rsid w:val="007E05B0"/>
    <w:rsid w:val="007E142E"/>
    <w:rsid w:val="007E30E4"/>
    <w:rsid w:val="007E3D4D"/>
    <w:rsid w:val="007E57B5"/>
    <w:rsid w:val="007E5E1B"/>
    <w:rsid w:val="007E62C2"/>
    <w:rsid w:val="007F161D"/>
    <w:rsid w:val="007F1B79"/>
    <w:rsid w:val="007F1D6B"/>
    <w:rsid w:val="007F2D0F"/>
    <w:rsid w:val="007F6BA6"/>
    <w:rsid w:val="007F7A23"/>
    <w:rsid w:val="007F7A57"/>
    <w:rsid w:val="007F7B90"/>
    <w:rsid w:val="008008F7"/>
    <w:rsid w:val="008029D4"/>
    <w:rsid w:val="00802F60"/>
    <w:rsid w:val="00803A78"/>
    <w:rsid w:val="00803A95"/>
    <w:rsid w:val="00803BDF"/>
    <w:rsid w:val="008056AB"/>
    <w:rsid w:val="00806A0F"/>
    <w:rsid w:val="00806B43"/>
    <w:rsid w:val="008071EC"/>
    <w:rsid w:val="00807E25"/>
    <w:rsid w:val="008103D6"/>
    <w:rsid w:val="00810519"/>
    <w:rsid w:val="00811683"/>
    <w:rsid w:val="00811F1F"/>
    <w:rsid w:val="008122ED"/>
    <w:rsid w:val="00812B11"/>
    <w:rsid w:val="00812FDC"/>
    <w:rsid w:val="0081335F"/>
    <w:rsid w:val="008141FC"/>
    <w:rsid w:val="00814EAD"/>
    <w:rsid w:val="00815262"/>
    <w:rsid w:val="008167F8"/>
    <w:rsid w:val="008168D4"/>
    <w:rsid w:val="008169BC"/>
    <w:rsid w:val="00817320"/>
    <w:rsid w:val="00820B15"/>
    <w:rsid w:val="00820C9D"/>
    <w:rsid w:val="008214DB"/>
    <w:rsid w:val="008218A1"/>
    <w:rsid w:val="00821E18"/>
    <w:rsid w:val="00822D21"/>
    <w:rsid w:val="00822E6D"/>
    <w:rsid w:val="008239FF"/>
    <w:rsid w:val="00823C1E"/>
    <w:rsid w:val="00823C8A"/>
    <w:rsid w:val="00823E46"/>
    <w:rsid w:val="00823FC0"/>
    <w:rsid w:val="008249DE"/>
    <w:rsid w:val="00824D29"/>
    <w:rsid w:val="008257AE"/>
    <w:rsid w:val="0082640E"/>
    <w:rsid w:val="00827A00"/>
    <w:rsid w:val="00827AB6"/>
    <w:rsid w:val="008302D8"/>
    <w:rsid w:val="00831C96"/>
    <w:rsid w:val="008320AB"/>
    <w:rsid w:val="0083234D"/>
    <w:rsid w:val="008323E3"/>
    <w:rsid w:val="00833A49"/>
    <w:rsid w:val="0083443C"/>
    <w:rsid w:val="00835406"/>
    <w:rsid w:val="00835A8E"/>
    <w:rsid w:val="00835C31"/>
    <w:rsid w:val="00835C5D"/>
    <w:rsid w:val="00835CFA"/>
    <w:rsid w:val="00835DA5"/>
    <w:rsid w:val="0083649F"/>
    <w:rsid w:val="0084016E"/>
    <w:rsid w:val="00842B00"/>
    <w:rsid w:val="00843157"/>
    <w:rsid w:val="00843D5C"/>
    <w:rsid w:val="00843EEA"/>
    <w:rsid w:val="008441FA"/>
    <w:rsid w:val="00844EAE"/>
    <w:rsid w:val="00845472"/>
    <w:rsid w:val="00845473"/>
    <w:rsid w:val="00845CA6"/>
    <w:rsid w:val="00846985"/>
    <w:rsid w:val="00847616"/>
    <w:rsid w:val="00847AF5"/>
    <w:rsid w:val="00847C3E"/>
    <w:rsid w:val="00850595"/>
    <w:rsid w:val="00850605"/>
    <w:rsid w:val="00851124"/>
    <w:rsid w:val="0085175A"/>
    <w:rsid w:val="00853E71"/>
    <w:rsid w:val="008550E8"/>
    <w:rsid w:val="00855BDC"/>
    <w:rsid w:val="00856C2E"/>
    <w:rsid w:val="00856F74"/>
    <w:rsid w:val="008572D4"/>
    <w:rsid w:val="00857F5A"/>
    <w:rsid w:val="008602B7"/>
    <w:rsid w:val="008603CF"/>
    <w:rsid w:val="00860526"/>
    <w:rsid w:val="00860696"/>
    <w:rsid w:val="00861724"/>
    <w:rsid w:val="00863576"/>
    <w:rsid w:val="0086462C"/>
    <w:rsid w:val="00864D50"/>
    <w:rsid w:val="00866253"/>
    <w:rsid w:val="008679C7"/>
    <w:rsid w:val="008707D0"/>
    <w:rsid w:val="00870DBF"/>
    <w:rsid w:val="00871A96"/>
    <w:rsid w:val="00871BE8"/>
    <w:rsid w:val="00871DC5"/>
    <w:rsid w:val="00871EE3"/>
    <w:rsid w:val="008722D1"/>
    <w:rsid w:val="00872D72"/>
    <w:rsid w:val="00873D5C"/>
    <w:rsid w:val="00873F94"/>
    <w:rsid w:val="00873FDB"/>
    <w:rsid w:val="0087486C"/>
    <w:rsid w:val="00874915"/>
    <w:rsid w:val="00877112"/>
    <w:rsid w:val="008775D1"/>
    <w:rsid w:val="008817AC"/>
    <w:rsid w:val="00881FE8"/>
    <w:rsid w:val="00882FC7"/>
    <w:rsid w:val="0088382E"/>
    <w:rsid w:val="00884ADE"/>
    <w:rsid w:val="00884C5F"/>
    <w:rsid w:val="008875EA"/>
    <w:rsid w:val="00890658"/>
    <w:rsid w:val="00890F78"/>
    <w:rsid w:val="008911C2"/>
    <w:rsid w:val="0089192B"/>
    <w:rsid w:val="00893DC7"/>
    <w:rsid w:val="00894E99"/>
    <w:rsid w:val="0089554E"/>
    <w:rsid w:val="0089571C"/>
    <w:rsid w:val="00895E69"/>
    <w:rsid w:val="00895FCF"/>
    <w:rsid w:val="0089691B"/>
    <w:rsid w:val="00896F18"/>
    <w:rsid w:val="008A091C"/>
    <w:rsid w:val="008A0CBA"/>
    <w:rsid w:val="008A114E"/>
    <w:rsid w:val="008A1871"/>
    <w:rsid w:val="008A28FC"/>
    <w:rsid w:val="008A4C64"/>
    <w:rsid w:val="008A4CB3"/>
    <w:rsid w:val="008A4E90"/>
    <w:rsid w:val="008A5329"/>
    <w:rsid w:val="008A622E"/>
    <w:rsid w:val="008A6AC7"/>
    <w:rsid w:val="008A78F7"/>
    <w:rsid w:val="008B0C62"/>
    <w:rsid w:val="008B281E"/>
    <w:rsid w:val="008B3283"/>
    <w:rsid w:val="008B33D7"/>
    <w:rsid w:val="008B3A21"/>
    <w:rsid w:val="008B4778"/>
    <w:rsid w:val="008B5014"/>
    <w:rsid w:val="008B5508"/>
    <w:rsid w:val="008B5DFC"/>
    <w:rsid w:val="008B5E5B"/>
    <w:rsid w:val="008B611A"/>
    <w:rsid w:val="008B6542"/>
    <w:rsid w:val="008B6F39"/>
    <w:rsid w:val="008B716A"/>
    <w:rsid w:val="008C20FB"/>
    <w:rsid w:val="008C2511"/>
    <w:rsid w:val="008C4100"/>
    <w:rsid w:val="008C42DE"/>
    <w:rsid w:val="008C4993"/>
    <w:rsid w:val="008C4BF6"/>
    <w:rsid w:val="008C58F9"/>
    <w:rsid w:val="008D0086"/>
    <w:rsid w:val="008D040D"/>
    <w:rsid w:val="008D1DC6"/>
    <w:rsid w:val="008D36EB"/>
    <w:rsid w:val="008D373F"/>
    <w:rsid w:val="008D3F31"/>
    <w:rsid w:val="008D5A27"/>
    <w:rsid w:val="008D5AEF"/>
    <w:rsid w:val="008D6C5D"/>
    <w:rsid w:val="008D6D4F"/>
    <w:rsid w:val="008D7C04"/>
    <w:rsid w:val="008E3375"/>
    <w:rsid w:val="008E41C9"/>
    <w:rsid w:val="008E4415"/>
    <w:rsid w:val="008E50B9"/>
    <w:rsid w:val="008E5ACC"/>
    <w:rsid w:val="008E6A6F"/>
    <w:rsid w:val="008F0086"/>
    <w:rsid w:val="008F0E3E"/>
    <w:rsid w:val="008F3448"/>
    <w:rsid w:val="008F39D8"/>
    <w:rsid w:val="008F3C00"/>
    <w:rsid w:val="008F525E"/>
    <w:rsid w:val="008F624B"/>
    <w:rsid w:val="008F6609"/>
    <w:rsid w:val="008F68AE"/>
    <w:rsid w:val="009006E2"/>
    <w:rsid w:val="00900FBB"/>
    <w:rsid w:val="00901BAC"/>
    <w:rsid w:val="00901ED1"/>
    <w:rsid w:val="00903A74"/>
    <w:rsid w:val="00903B9B"/>
    <w:rsid w:val="00903CE7"/>
    <w:rsid w:val="00903FA3"/>
    <w:rsid w:val="00904F00"/>
    <w:rsid w:val="00904F18"/>
    <w:rsid w:val="00905470"/>
    <w:rsid w:val="0090578A"/>
    <w:rsid w:val="0090594F"/>
    <w:rsid w:val="00905A65"/>
    <w:rsid w:val="00906291"/>
    <w:rsid w:val="0090671C"/>
    <w:rsid w:val="00906A93"/>
    <w:rsid w:val="00906ADA"/>
    <w:rsid w:val="00907160"/>
    <w:rsid w:val="00907249"/>
    <w:rsid w:val="0090772B"/>
    <w:rsid w:val="0090774F"/>
    <w:rsid w:val="009100AC"/>
    <w:rsid w:val="009102AA"/>
    <w:rsid w:val="009102EC"/>
    <w:rsid w:val="00910891"/>
    <w:rsid w:val="00910DF3"/>
    <w:rsid w:val="00911ADD"/>
    <w:rsid w:val="00914A7B"/>
    <w:rsid w:val="00914A7D"/>
    <w:rsid w:val="00914F5A"/>
    <w:rsid w:val="00916028"/>
    <w:rsid w:val="00917151"/>
    <w:rsid w:val="0091731F"/>
    <w:rsid w:val="00917722"/>
    <w:rsid w:val="00917E89"/>
    <w:rsid w:val="009204DF"/>
    <w:rsid w:val="00920873"/>
    <w:rsid w:val="00920E04"/>
    <w:rsid w:val="009216D4"/>
    <w:rsid w:val="00921A69"/>
    <w:rsid w:val="009226F9"/>
    <w:rsid w:val="009233CE"/>
    <w:rsid w:val="0092385C"/>
    <w:rsid w:val="00924C76"/>
    <w:rsid w:val="00924E06"/>
    <w:rsid w:val="009250E7"/>
    <w:rsid w:val="0092583F"/>
    <w:rsid w:val="00925B1C"/>
    <w:rsid w:val="00925BBE"/>
    <w:rsid w:val="009262FF"/>
    <w:rsid w:val="009265F5"/>
    <w:rsid w:val="00927BCD"/>
    <w:rsid w:val="0093195E"/>
    <w:rsid w:val="009323AD"/>
    <w:rsid w:val="0093264F"/>
    <w:rsid w:val="009326F8"/>
    <w:rsid w:val="009331F5"/>
    <w:rsid w:val="00934BE4"/>
    <w:rsid w:val="009351F5"/>
    <w:rsid w:val="009357E3"/>
    <w:rsid w:val="00935866"/>
    <w:rsid w:val="00935ED1"/>
    <w:rsid w:val="00936309"/>
    <w:rsid w:val="009378CB"/>
    <w:rsid w:val="00937C1A"/>
    <w:rsid w:val="00937E04"/>
    <w:rsid w:val="00937FE4"/>
    <w:rsid w:val="00940FEC"/>
    <w:rsid w:val="009414B7"/>
    <w:rsid w:val="00941CB7"/>
    <w:rsid w:val="0094233F"/>
    <w:rsid w:val="00943435"/>
    <w:rsid w:val="0094389E"/>
    <w:rsid w:val="0094449A"/>
    <w:rsid w:val="00945107"/>
    <w:rsid w:val="009451A2"/>
    <w:rsid w:val="009458FD"/>
    <w:rsid w:val="00945936"/>
    <w:rsid w:val="009463AA"/>
    <w:rsid w:val="00947268"/>
    <w:rsid w:val="009479B6"/>
    <w:rsid w:val="00951516"/>
    <w:rsid w:val="00951E03"/>
    <w:rsid w:val="00952767"/>
    <w:rsid w:val="00955CAB"/>
    <w:rsid w:val="00956362"/>
    <w:rsid w:val="00956BEF"/>
    <w:rsid w:val="00957495"/>
    <w:rsid w:val="009574C7"/>
    <w:rsid w:val="00957B32"/>
    <w:rsid w:val="00960B11"/>
    <w:rsid w:val="00960C81"/>
    <w:rsid w:val="00961B6D"/>
    <w:rsid w:val="00963233"/>
    <w:rsid w:val="0096363A"/>
    <w:rsid w:val="00963D8E"/>
    <w:rsid w:val="0096403C"/>
    <w:rsid w:val="00964887"/>
    <w:rsid w:val="0096556B"/>
    <w:rsid w:val="00966C35"/>
    <w:rsid w:val="00967226"/>
    <w:rsid w:val="00967C5E"/>
    <w:rsid w:val="00970230"/>
    <w:rsid w:val="0097058B"/>
    <w:rsid w:val="00970C94"/>
    <w:rsid w:val="009710E5"/>
    <w:rsid w:val="0097266E"/>
    <w:rsid w:val="00973112"/>
    <w:rsid w:val="00973186"/>
    <w:rsid w:val="009732A6"/>
    <w:rsid w:val="009742D3"/>
    <w:rsid w:val="00974F13"/>
    <w:rsid w:val="009751C1"/>
    <w:rsid w:val="009754DC"/>
    <w:rsid w:val="00976023"/>
    <w:rsid w:val="00977096"/>
    <w:rsid w:val="00977CC2"/>
    <w:rsid w:val="00980A70"/>
    <w:rsid w:val="00980AC3"/>
    <w:rsid w:val="00982535"/>
    <w:rsid w:val="00982FDC"/>
    <w:rsid w:val="009839CF"/>
    <w:rsid w:val="00983AC8"/>
    <w:rsid w:val="00984F63"/>
    <w:rsid w:val="009856D5"/>
    <w:rsid w:val="009858C0"/>
    <w:rsid w:val="00985F25"/>
    <w:rsid w:val="00985F8F"/>
    <w:rsid w:val="009864E8"/>
    <w:rsid w:val="0098695E"/>
    <w:rsid w:val="00986C33"/>
    <w:rsid w:val="00987519"/>
    <w:rsid w:val="009878E7"/>
    <w:rsid w:val="00987E5C"/>
    <w:rsid w:val="00990291"/>
    <w:rsid w:val="00993140"/>
    <w:rsid w:val="009943EE"/>
    <w:rsid w:val="009943FD"/>
    <w:rsid w:val="009944C4"/>
    <w:rsid w:val="00994A73"/>
    <w:rsid w:val="00995A40"/>
    <w:rsid w:val="009A08F4"/>
    <w:rsid w:val="009A1060"/>
    <w:rsid w:val="009A12E4"/>
    <w:rsid w:val="009A31F3"/>
    <w:rsid w:val="009A33FE"/>
    <w:rsid w:val="009A36D3"/>
    <w:rsid w:val="009A6185"/>
    <w:rsid w:val="009A6244"/>
    <w:rsid w:val="009A6657"/>
    <w:rsid w:val="009A7100"/>
    <w:rsid w:val="009A75C8"/>
    <w:rsid w:val="009A79C1"/>
    <w:rsid w:val="009B08B8"/>
    <w:rsid w:val="009B0C2D"/>
    <w:rsid w:val="009B18FD"/>
    <w:rsid w:val="009B24FC"/>
    <w:rsid w:val="009B2879"/>
    <w:rsid w:val="009B2EDC"/>
    <w:rsid w:val="009B3359"/>
    <w:rsid w:val="009B364C"/>
    <w:rsid w:val="009B36E4"/>
    <w:rsid w:val="009B454F"/>
    <w:rsid w:val="009B46A8"/>
    <w:rsid w:val="009B4738"/>
    <w:rsid w:val="009B4C77"/>
    <w:rsid w:val="009B5162"/>
    <w:rsid w:val="009B5F56"/>
    <w:rsid w:val="009B7EB5"/>
    <w:rsid w:val="009C16F6"/>
    <w:rsid w:val="009C23C3"/>
    <w:rsid w:val="009C29B7"/>
    <w:rsid w:val="009C2F5F"/>
    <w:rsid w:val="009C4DA2"/>
    <w:rsid w:val="009C51EA"/>
    <w:rsid w:val="009C6216"/>
    <w:rsid w:val="009C64F7"/>
    <w:rsid w:val="009C6BA1"/>
    <w:rsid w:val="009C717B"/>
    <w:rsid w:val="009C71D0"/>
    <w:rsid w:val="009C7F14"/>
    <w:rsid w:val="009D0671"/>
    <w:rsid w:val="009D094E"/>
    <w:rsid w:val="009D0A17"/>
    <w:rsid w:val="009D239E"/>
    <w:rsid w:val="009D26C2"/>
    <w:rsid w:val="009D27AB"/>
    <w:rsid w:val="009D285C"/>
    <w:rsid w:val="009D2B65"/>
    <w:rsid w:val="009D3C0E"/>
    <w:rsid w:val="009D4602"/>
    <w:rsid w:val="009D4E28"/>
    <w:rsid w:val="009D6776"/>
    <w:rsid w:val="009E0856"/>
    <w:rsid w:val="009E0B5E"/>
    <w:rsid w:val="009E0F2F"/>
    <w:rsid w:val="009E19D7"/>
    <w:rsid w:val="009E4534"/>
    <w:rsid w:val="009E49E4"/>
    <w:rsid w:val="009E4B92"/>
    <w:rsid w:val="009E4BF3"/>
    <w:rsid w:val="009E4C80"/>
    <w:rsid w:val="009E4FC0"/>
    <w:rsid w:val="009E6038"/>
    <w:rsid w:val="009E617E"/>
    <w:rsid w:val="009E6CBB"/>
    <w:rsid w:val="009E7F00"/>
    <w:rsid w:val="009F1FE6"/>
    <w:rsid w:val="009F2AF6"/>
    <w:rsid w:val="009F2BE0"/>
    <w:rsid w:val="009F2EAD"/>
    <w:rsid w:val="009F385F"/>
    <w:rsid w:val="009F4320"/>
    <w:rsid w:val="009F4C9D"/>
    <w:rsid w:val="009F5B05"/>
    <w:rsid w:val="009F6430"/>
    <w:rsid w:val="009F6D79"/>
    <w:rsid w:val="009F7CEF"/>
    <w:rsid w:val="00A004DE"/>
    <w:rsid w:val="00A009BD"/>
    <w:rsid w:val="00A00E74"/>
    <w:rsid w:val="00A00ED7"/>
    <w:rsid w:val="00A0132D"/>
    <w:rsid w:val="00A01506"/>
    <w:rsid w:val="00A01640"/>
    <w:rsid w:val="00A01F8D"/>
    <w:rsid w:val="00A020E9"/>
    <w:rsid w:val="00A0282E"/>
    <w:rsid w:val="00A03A0F"/>
    <w:rsid w:val="00A03E17"/>
    <w:rsid w:val="00A060EB"/>
    <w:rsid w:val="00A1024F"/>
    <w:rsid w:val="00A10DFB"/>
    <w:rsid w:val="00A12648"/>
    <w:rsid w:val="00A129AA"/>
    <w:rsid w:val="00A12F80"/>
    <w:rsid w:val="00A147B7"/>
    <w:rsid w:val="00A16876"/>
    <w:rsid w:val="00A16B25"/>
    <w:rsid w:val="00A22E1F"/>
    <w:rsid w:val="00A234DA"/>
    <w:rsid w:val="00A23572"/>
    <w:rsid w:val="00A24552"/>
    <w:rsid w:val="00A25E86"/>
    <w:rsid w:val="00A27586"/>
    <w:rsid w:val="00A27A2F"/>
    <w:rsid w:val="00A27F2C"/>
    <w:rsid w:val="00A306FE"/>
    <w:rsid w:val="00A30D3B"/>
    <w:rsid w:val="00A30D81"/>
    <w:rsid w:val="00A30E5E"/>
    <w:rsid w:val="00A31457"/>
    <w:rsid w:val="00A31CE1"/>
    <w:rsid w:val="00A32262"/>
    <w:rsid w:val="00A32568"/>
    <w:rsid w:val="00A330DC"/>
    <w:rsid w:val="00A330F2"/>
    <w:rsid w:val="00A338C1"/>
    <w:rsid w:val="00A34DEC"/>
    <w:rsid w:val="00A35772"/>
    <w:rsid w:val="00A357F9"/>
    <w:rsid w:val="00A36487"/>
    <w:rsid w:val="00A3744C"/>
    <w:rsid w:val="00A378D0"/>
    <w:rsid w:val="00A414C1"/>
    <w:rsid w:val="00A420BE"/>
    <w:rsid w:val="00A42E88"/>
    <w:rsid w:val="00A42F6B"/>
    <w:rsid w:val="00A4352B"/>
    <w:rsid w:val="00A45139"/>
    <w:rsid w:val="00A45215"/>
    <w:rsid w:val="00A463B1"/>
    <w:rsid w:val="00A467EA"/>
    <w:rsid w:val="00A52EF6"/>
    <w:rsid w:val="00A53245"/>
    <w:rsid w:val="00A53798"/>
    <w:rsid w:val="00A55B05"/>
    <w:rsid w:val="00A55CDA"/>
    <w:rsid w:val="00A57709"/>
    <w:rsid w:val="00A579C0"/>
    <w:rsid w:val="00A60B9C"/>
    <w:rsid w:val="00A60CDB"/>
    <w:rsid w:val="00A61106"/>
    <w:rsid w:val="00A62384"/>
    <w:rsid w:val="00A625E3"/>
    <w:rsid w:val="00A629E1"/>
    <w:rsid w:val="00A62A58"/>
    <w:rsid w:val="00A64D66"/>
    <w:rsid w:val="00A65369"/>
    <w:rsid w:val="00A653C0"/>
    <w:rsid w:val="00A668D9"/>
    <w:rsid w:val="00A66EFD"/>
    <w:rsid w:val="00A7001C"/>
    <w:rsid w:val="00A703C1"/>
    <w:rsid w:val="00A70A5F"/>
    <w:rsid w:val="00A724ED"/>
    <w:rsid w:val="00A72982"/>
    <w:rsid w:val="00A73054"/>
    <w:rsid w:val="00A7316E"/>
    <w:rsid w:val="00A73473"/>
    <w:rsid w:val="00A7394E"/>
    <w:rsid w:val="00A74C71"/>
    <w:rsid w:val="00A754B6"/>
    <w:rsid w:val="00A75BCA"/>
    <w:rsid w:val="00A763C9"/>
    <w:rsid w:val="00A768FA"/>
    <w:rsid w:val="00A76CDC"/>
    <w:rsid w:val="00A76E48"/>
    <w:rsid w:val="00A77494"/>
    <w:rsid w:val="00A7774B"/>
    <w:rsid w:val="00A80FC4"/>
    <w:rsid w:val="00A81F4F"/>
    <w:rsid w:val="00A827D3"/>
    <w:rsid w:val="00A84883"/>
    <w:rsid w:val="00A84E05"/>
    <w:rsid w:val="00A85975"/>
    <w:rsid w:val="00A85EDC"/>
    <w:rsid w:val="00A8614F"/>
    <w:rsid w:val="00A87672"/>
    <w:rsid w:val="00A923DC"/>
    <w:rsid w:val="00A927CD"/>
    <w:rsid w:val="00A92B30"/>
    <w:rsid w:val="00A92C75"/>
    <w:rsid w:val="00A92ED5"/>
    <w:rsid w:val="00A935DF"/>
    <w:rsid w:val="00A9384E"/>
    <w:rsid w:val="00A94998"/>
    <w:rsid w:val="00A95670"/>
    <w:rsid w:val="00A95C08"/>
    <w:rsid w:val="00A97E12"/>
    <w:rsid w:val="00A97F6F"/>
    <w:rsid w:val="00AA00A4"/>
    <w:rsid w:val="00AA1F8C"/>
    <w:rsid w:val="00AA1F97"/>
    <w:rsid w:val="00AA2414"/>
    <w:rsid w:val="00AA5893"/>
    <w:rsid w:val="00AA6A77"/>
    <w:rsid w:val="00AA768E"/>
    <w:rsid w:val="00AB0311"/>
    <w:rsid w:val="00AB08E6"/>
    <w:rsid w:val="00AB114D"/>
    <w:rsid w:val="00AB13C3"/>
    <w:rsid w:val="00AB2394"/>
    <w:rsid w:val="00AB47A4"/>
    <w:rsid w:val="00AB5D44"/>
    <w:rsid w:val="00AB79C2"/>
    <w:rsid w:val="00AB7BE4"/>
    <w:rsid w:val="00AB7CD7"/>
    <w:rsid w:val="00AC1B52"/>
    <w:rsid w:val="00AC1F67"/>
    <w:rsid w:val="00AC26C7"/>
    <w:rsid w:val="00AC35B8"/>
    <w:rsid w:val="00AC5305"/>
    <w:rsid w:val="00AC5B24"/>
    <w:rsid w:val="00AC5CB9"/>
    <w:rsid w:val="00AC6BFC"/>
    <w:rsid w:val="00AC7616"/>
    <w:rsid w:val="00AD036E"/>
    <w:rsid w:val="00AD24CF"/>
    <w:rsid w:val="00AD3270"/>
    <w:rsid w:val="00AD35AA"/>
    <w:rsid w:val="00AD3F6C"/>
    <w:rsid w:val="00AD4310"/>
    <w:rsid w:val="00AD55FF"/>
    <w:rsid w:val="00AD5D65"/>
    <w:rsid w:val="00AD7757"/>
    <w:rsid w:val="00AD7C25"/>
    <w:rsid w:val="00AD7CDC"/>
    <w:rsid w:val="00AE0689"/>
    <w:rsid w:val="00AE0CE7"/>
    <w:rsid w:val="00AE0D32"/>
    <w:rsid w:val="00AE0D6D"/>
    <w:rsid w:val="00AE2A41"/>
    <w:rsid w:val="00AE469E"/>
    <w:rsid w:val="00AE5364"/>
    <w:rsid w:val="00AE56D5"/>
    <w:rsid w:val="00AE6176"/>
    <w:rsid w:val="00AE72DE"/>
    <w:rsid w:val="00AF001F"/>
    <w:rsid w:val="00AF0246"/>
    <w:rsid w:val="00AF025C"/>
    <w:rsid w:val="00AF05AA"/>
    <w:rsid w:val="00AF0FCA"/>
    <w:rsid w:val="00AF172B"/>
    <w:rsid w:val="00AF1B9B"/>
    <w:rsid w:val="00AF21FB"/>
    <w:rsid w:val="00AF2602"/>
    <w:rsid w:val="00AF2C0D"/>
    <w:rsid w:val="00AF3690"/>
    <w:rsid w:val="00AF4CB8"/>
    <w:rsid w:val="00AF5541"/>
    <w:rsid w:val="00AF5778"/>
    <w:rsid w:val="00AF6856"/>
    <w:rsid w:val="00AF6CAD"/>
    <w:rsid w:val="00AF6F27"/>
    <w:rsid w:val="00AF7091"/>
    <w:rsid w:val="00AF7182"/>
    <w:rsid w:val="00AF76F1"/>
    <w:rsid w:val="00AF7B84"/>
    <w:rsid w:val="00AF7FF8"/>
    <w:rsid w:val="00B02868"/>
    <w:rsid w:val="00B0303C"/>
    <w:rsid w:val="00B03676"/>
    <w:rsid w:val="00B05246"/>
    <w:rsid w:val="00B060DB"/>
    <w:rsid w:val="00B06C94"/>
    <w:rsid w:val="00B10905"/>
    <w:rsid w:val="00B10EEA"/>
    <w:rsid w:val="00B1121C"/>
    <w:rsid w:val="00B1127F"/>
    <w:rsid w:val="00B13828"/>
    <w:rsid w:val="00B151FD"/>
    <w:rsid w:val="00B15B3E"/>
    <w:rsid w:val="00B15CEA"/>
    <w:rsid w:val="00B16378"/>
    <w:rsid w:val="00B17315"/>
    <w:rsid w:val="00B203E6"/>
    <w:rsid w:val="00B20BEF"/>
    <w:rsid w:val="00B20D25"/>
    <w:rsid w:val="00B214F0"/>
    <w:rsid w:val="00B21639"/>
    <w:rsid w:val="00B2183E"/>
    <w:rsid w:val="00B2375C"/>
    <w:rsid w:val="00B3022C"/>
    <w:rsid w:val="00B30D2B"/>
    <w:rsid w:val="00B31288"/>
    <w:rsid w:val="00B3169B"/>
    <w:rsid w:val="00B34D4D"/>
    <w:rsid w:val="00B351F3"/>
    <w:rsid w:val="00B35B2F"/>
    <w:rsid w:val="00B35B6C"/>
    <w:rsid w:val="00B36054"/>
    <w:rsid w:val="00B362E5"/>
    <w:rsid w:val="00B368E9"/>
    <w:rsid w:val="00B36E91"/>
    <w:rsid w:val="00B37553"/>
    <w:rsid w:val="00B3762F"/>
    <w:rsid w:val="00B3777F"/>
    <w:rsid w:val="00B3780C"/>
    <w:rsid w:val="00B4055C"/>
    <w:rsid w:val="00B433B1"/>
    <w:rsid w:val="00B43F62"/>
    <w:rsid w:val="00B440E8"/>
    <w:rsid w:val="00B44C38"/>
    <w:rsid w:val="00B44EC6"/>
    <w:rsid w:val="00B45D59"/>
    <w:rsid w:val="00B460B6"/>
    <w:rsid w:val="00B46323"/>
    <w:rsid w:val="00B470E9"/>
    <w:rsid w:val="00B47DC5"/>
    <w:rsid w:val="00B47E65"/>
    <w:rsid w:val="00B5075D"/>
    <w:rsid w:val="00B51C8A"/>
    <w:rsid w:val="00B521C3"/>
    <w:rsid w:val="00B52A43"/>
    <w:rsid w:val="00B5412F"/>
    <w:rsid w:val="00B54321"/>
    <w:rsid w:val="00B54654"/>
    <w:rsid w:val="00B552D8"/>
    <w:rsid w:val="00B55523"/>
    <w:rsid w:val="00B56FC4"/>
    <w:rsid w:val="00B570ED"/>
    <w:rsid w:val="00B60F1E"/>
    <w:rsid w:val="00B61A76"/>
    <w:rsid w:val="00B628CC"/>
    <w:rsid w:val="00B638F7"/>
    <w:rsid w:val="00B64245"/>
    <w:rsid w:val="00B6440A"/>
    <w:rsid w:val="00B64562"/>
    <w:rsid w:val="00B65563"/>
    <w:rsid w:val="00B655D0"/>
    <w:rsid w:val="00B65A6A"/>
    <w:rsid w:val="00B65BD8"/>
    <w:rsid w:val="00B662F4"/>
    <w:rsid w:val="00B672B7"/>
    <w:rsid w:val="00B679A9"/>
    <w:rsid w:val="00B71B1E"/>
    <w:rsid w:val="00B71CB5"/>
    <w:rsid w:val="00B731FD"/>
    <w:rsid w:val="00B737C0"/>
    <w:rsid w:val="00B73F60"/>
    <w:rsid w:val="00B74488"/>
    <w:rsid w:val="00B75B67"/>
    <w:rsid w:val="00B75CF8"/>
    <w:rsid w:val="00B80343"/>
    <w:rsid w:val="00B81B99"/>
    <w:rsid w:val="00B81D5B"/>
    <w:rsid w:val="00B81E36"/>
    <w:rsid w:val="00B81FCE"/>
    <w:rsid w:val="00B839FB"/>
    <w:rsid w:val="00B83A47"/>
    <w:rsid w:val="00B842F7"/>
    <w:rsid w:val="00B8492E"/>
    <w:rsid w:val="00B84AC9"/>
    <w:rsid w:val="00B85873"/>
    <w:rsid w:val="00B876ED"/>
    <w:rsid w:val="00B87842"/>
    <w:rsid w:val="00B90164"/>
    <w:rsid w:val="00B90670"/>
    <w:rsid w:val="00B9144F"/>
    <w:rsid w:val="00B924E7"/>
    <w:rsid w:val="00B9308F"/>
    <w:rsid w:val="00B934A8"/>
    <w:rsid w:val="00B944D0"/>
    <w:rsid w:val="00B95D6F"/>
    <w:rsid w:val="00B96B74"/>
    <w:rsid w:val="00B97C13"/>
    <w:rsid w:val="00BA30EC"/>
    <w:rsid w:val="00BA55B7"/>
    <w:rsid w:val="00BA5AC7"/>
    <w:rsid w:val="00BA5DFB"/>
    <w:rsid w:val="00BA6819"/>
    <w:rsid w:val="00BA686E"/>
    <w:rsid w:val="00BA6AA2"/>
    <w:rsid w:val="00BA6E1B"/>
    <w:rsid w:val="00BA79C6"/>
    <w:rsid w:val="00BB060A"/>
    <w:rsid w:val="00BB2C38"/>
    <w:rsid w:val="00BB3034"/>
    <w:rsid w:val="00BB35CC"/>
    <w:rsid w:val="00BB44C2"/>
    <w:rsid w:val="00BB451B"/>
    <w:rsid w:val="00BB4F33"/>
    <w:rsid w:val="00BB4FB7"/>
    <w:rsid w:val="00BB5251"/>
    <w:rsid w:val="00BB774A"/>
    <w:rsid w:val="00BB7F26"/>
    <w:rsid w:val="00BC0FDD"/>
    <w:rsid w:val="00BC12FD"/>
    <w:rsid w:val="00BC1CF3"/>
    <w:rsid w:val="00BC1D91"/>
    <w:rsid w:val="00BC1F67"/>
    <w:rsid w:val="00BC6382"/>
    <w:rsid w:val="00BC7EF7"/>
    <w:rsid w:val="00BD126C"/>
    <w:rsid w:val="00BD1556"/>
    <w:rsid w:val="00BD19E5"/>
    <w:rsid w:val="00BD2880"/>
    <w:rsid w:val="00BD2A1E"/>
    <w:rsid w:val="00BD4296"/>
    <w:rsid w:val="00BD6714"/>
    <w:rsid w:val="00BD6E24"/>
    <w:rsid w:val="00BD7B61"/>
    <w:rsid w:val="00BE2223"/>
    <w:rsid w:val="00BE2811"/>
    <w:rsid w:val="00BE287E"/>
    <w:rsid w:val="00BE29C7"/>
    <w:rsid w:val="00BE2C10"/>
    <w:rsid w:val="00BE3DF7"/>
    <w:rsid w:val="00BE4C9B"/>
    <w:rsid w:val="00BE5781"/>
    <w:rsid w:val="00BE5985"/>
    <w:rsid w:val="00BE60BE"/>
    <w:rsid w:val="00BE6375"/>
    <w:rsid w:val="00BE6E7A"/>
    <w:rsid w:val="00BE6F51"/>
    <w:rsid w:val="00BE724C"/>
    <w:rsid w:val="00BF009D"/>
    <w:rsid w:val="00BF08CB"/>
    <w:rsid w:val="00BF0A59"/>
    <w:rsid w:val="00BF1BA9"/>
    <w:rsid w:val="00BF2C37"/>
    <w:rsid w:val="00BF3281"/>
    <w:rsid w:val="00BF48B0"/>
    <w:rsid w:val="00BF510F"/>
    <w:rsid w:val="00BF6637"/>
    <w:rsid w:val="00BF6984"/>
    <w:rsid w:val="00C0060C"/>
    <w:rsid w:val="00C01169"/>
    <w:rsid w:val="00C01BE8"/>
    <w:rsid w:val="00C02068"/>
    <w:rsid w:val="00C029AB"/>
    <w:rsid w:val="00C04E57"/>
    <w:rsid w:val="00C05003"/>
    <w:rsid w:val="00C066A6"/>
    <w:rsid w:val="00C06E48"/>
    <w:rsid w:val="00C10878"/>
    <w:rsid w:val="00C1250E"/>
    <w:rsid w:val="00C12CEA"/>
    <w:rsid w:val="00C13D56"/>
    <w:rsid w:val="00C13F05"/>
    <w:rsid w:val="00C16AAA"/>
    <w:rsid w:val="00C17599"/>
    <w:rsid w:val="00C176CF"/>
    <w:rsid w:val="00C20471"/>
    <w:rsid w:val="00C20BE3"/>
    <w:rsid w:val="00C219DC"/>
    <w:rsid w:val="00C22EF2"/>
    <w:rsid w:val="00C232F7"/>
    <w:rsid w:val="00C242A0"/>
    <w:rsid w:val="00C25067"/>
    <w:rsid w:val="00C2561F"/>
    <w:rsid w:val="00C257E4"/>
    <w:rsid w:val="00C261B2"/>
    <w:rsid w:val="00C26CFC"/>
    <w:rsid w:val="00C27372"/>
    <w:rsid w:val="00C27B46"/>
    <w:rsid w:val="00C3055B"/>
    <w:rsid w:val="00C30A4D"/>
    <w:rsid w:val="00C31175"/>
    <w:rsid w:val="00C31713"/>
    <w:rsid w:val="00C317A5"/>
    <w:rsid w:val="00C31A60"/>
    <w:rsid w:val="00C3289E"/>
    <w:rsid w:val="00C3301D"/>
    <w:rsid w:val="00C33998"/>
    <w:rsid w:val="00C340FE"/>
    <w:rsid w:val="00C36566"/>
    <w:rsid w:val="00C3685C"/>
    <w:rsid w:val="00C36BFE"/>
    <w:rsid w:val="00C37279"/>
    <w:rsid w:val="00C37F13"/>
    <w:rsid w:val="00C40038"/>
    <w:rsid w:val="00C40223"/>
    <w:rsid w:val="00C42759"/>
    <w:rsid w:val="00C42CFA"/>
    <w:rsid w:val="00C42D8E"/>
    <w:rsid w:val="00C42FEF"/>
    <w:rsid w:val="00C4347C"/>
    <w:rsid w:val="00C436A7"/>
    <w:rsid w:val="00C45E89"/>
    <w:rsid w:val="00C45EDC"/>
    <w:rsid w:val="00C46FBB"/>
    <w:rsid w:val="00C47044"/>
    <w:rsid w:val="00C47A96"/>
    <w:rsid w:val="00C50843"/>
    <w:rsid w:val="00C51B2E"/>
    <w:rsid w:val="00C565C3"/>
    <w:rsid w:val="00C57543"/>
    <w:rsid w:val="00C57983"/>
    <w:rsid w:val="00C57AE8"/>
    <w:rsid w:val="00C57FE9"/>
    <w:rsid w:val="00C604FF"/>
    <w:rsid w:val="00C61BF3"/>
    <w:rsid w:val="00C61E10"/>
    <w:rsid w:val="00C63925"/>
    <w:rsid w:val="00C63B89"/>
    <w:rsid w:val="00C6585B"/>
    <w:rsid w:val="00C65BE5"/>
    <w:rsid w:val="00C66250"/>
    <w:rsid w:val="00C7177E"/>
    <w:rsid w:val="00C72272"/>
    <w:rsid w:val="00C7286C"/>
    <w:rsid w:val="00C7313C"/>
    <w:rsid w:val="00C73260"/>
    <w:rsid w:val="00C74408"/>
    <w:rsid w:val="00C748C0"/>
    <w:rsid w:val="00C74FB7"/>
    <w:rsid w:val="00C755B1"/>
    <w:rsid w:val="00C76819"/>
    <w:rsid w:val="00C77357"/>
    <w:rsid w:val="00C7751C"/>
    <w:rsid w:val="00C80685"/>
    <w:rsid w:val="00C80B30"/>
    <w:rsid w:val="00C80C6A"/>
    <w:rsid w:val="00C81626"/>
    <w:rsid w:val="00C81C14"/>
    <w:rsid w:val="00C82CE8"/>
    <w:rsid w:val="00C836A3"/>
    <w:rsid w:val="00C84279"/>
    <w:rsid w:val="00C85AE4"/>
    <w:rsid w:val="00C85B8F"/>
    <w:rsid w:val="00C86B74"/>
    <w:rsid w:val="00C87AC1"/>
    <w:rsid w:val="00C87E06"/>
    <w:rsid w:val="00C91BE1"/>
    <w:rsid w:val="00C91DB1"/>
    <w:rsid w:val="00C91FD6"/>
    <w:rsid w:val="00C92427"/>
    <w:rsid w:val="00C92988"/>
    <w:rsid w:val="00C92AC1"/>
    <w:rsid w:val="00C93304"/>
    <w:rsid w:val="00C9396C"/>
    <w:rsid w:val="00C95BBA"/>
    <w:rsid w:val="00C9694D"/>
    <w:rsid w:val="00C96962"/>
    <w:rsid w:val="00C97B02"/>
    <w:rsid w:val="00CA0F6B"/>
    <w:rsid w:val="00CA1232"/>
    <w:rsid w:val="00CA1646"/>
    <w:rsid w:val="00CA241F"/>
    <w:rsid w:val="00CA3802"/>
    <w:rsid w:val="00CA3EE3"/>
    <w:rsid w:val="00CA4149"/>
    <w:rsid w:val="00CA45CD"/>
    <w:rsid w:val="00CA4B09"/>
    <w:rsid w:val="00CA681F"/>
    <w:rsid w:val="00CA75BA"/>
    <w:rsid w:val="00CB2157"/>
    <w:rsid w:val="00CB2A51"/>
    <w:rsid w:val="00CB2B95"/>
    <w:rsid w:val="00CB3468"/>
    <w:rsid w:val="00CB4CD4"/>
    <w:rsid w:val="00CB66C3"/>
    <w:rsid w:val="00CC0AE0"/>
    <w:rsid w:val="00CC28EA"/>
    <w:rsid w:val="00CC2EA4"/>
    <w:rsid w:val="00CC2FDB"/>
    <w:rsid w:val="00CC3232"/>
    <w:rsid w:val="00CC38A4"/>
    <w:rsid w:val="00CC5AE2"/>
    <w:rsid w:val="00CC67B7"/>
    <w:rsid w:val="00CC68CB"/>
    <w:rsid w:val="00CD03D4"/>
    <w:rsid w:val="00CD1086"/>
    <w:rsid w:val="00CD14E1"/>
    <w:rsid w:val="00CD1BFC"/>
    <w:rsid w:val="00CD2A28"/>
    <w:rsid w:val="00CD33FD"/>
    <w:rsid w:val="00CD35F7"/>
    <w:rsid w:val="00CD4053"/>
    <w:rsid w:val="00CD40D8"/>
    <w:rsid w:val="00CD42BE"/>
    <w:rsid w:val="00CD488C"/>
    <w:rsid w:val="00CD4DE4"/>
    <w:rsid w:val="00CD52F4"/>
    <w:rsid w:val="00CD5BE1"/>
    <w:rsid w:val="00CD5E5E"/>
    <w:rsid w:val="00CD6193"/>
    <w:rsid w:val="00CD6651"/>
    <w:rsid w:val="00CD7D86"/>
    <w:rsid w:val="00CE01C3"/>
    <w:rsid w:val="00CE0A47"/>
    <w:rsid w:val="00CE1928"/>
    <w:rsid w:val="00CE1E3D"/>
    <w:rsid w:val="00CE1F26"/>
    <w:rsid w:val="00CE2711"/>
    <w:rsid w:val="00CE2A23"/>
    <w:rsid w:val="00CE387B"/>
    <w:rsid w:val="00CE4368"/>
    <w:rsid w:val="00CE4387"/>
    <w:rsid w:val="00CE4858"/>
    <w:rsid w:val="00CE5648"/>
    <w:rsid w:val="00CE5A26"/>
    <w:rsid w:val="00CE5F8A"/>
    <w:rsid w:val="00CE7A86"/>
    <w:rsid w:val="00CE7A93"/>
    <w:rsid w:val="00CF0055"/>
    <w:rsid w:val="00CF0C48"/>
    <w:rsid w:val="00CF19CB"/>
    <w:rsid w:val="00CF2F04"/>
    <w:rsid w:val="00CF3044"/>
    <w:rsid w:val="00CF3487"/>
    <w:rsid w:val="00CF431D"/>
    <w:rsid w:val="00CF44BC"/>
    <w:rsid w:val="00CF4E2D"/>
    <w:rsid w:val="00CF5BF0"/>
    <w:rsid w:val="00CF67E6"/>
    <w:rsid w:val="00CF74A4"/>
    <w:rsid w:val="00CF7C74"/>
    <w:rsid w:val="00D00053"/>
    <w:rsid w:val="00D00A05"/>
    <w:rsid w:val="00D00B0D"/>
    <w:rsid w:val="00D03462"/>
    <w:rsid w:val="00D041C1"/>
    <w:rsid w:val="00D04D4B"/>
    <w:rsid w:val="00D07620"/>
    <w:rsid w:val="00D07657"/>
    <w:rsid w:val="00D10077"/>
    <w:rsid w:val="00D10554"/>
    <w:rsid w:val="00D10D4C"/>
    <w:rsid w:val="00D129C7"/>
    <w:rsid w:val="00D12C4F"/>
    <w:rsid w:val="00D133CA"/>
    <w:rsid w:val="00D14492"/>
    <w:rsid w:val="00D14500"/>
    <w:rsid w:val="00D146B8"/>
    <w:rsid w:val="00D14A3D"/>
    <w:rsid w:val="00D158C5"/>
    <w:rsid w:val="00D1621E"/>
    <w:rsid w:val="00D16272"/>
    <w:rsid w:val="00D1773D"/>
    <w:rsid w:val="00D20054"/>
    <w:rsid w:val="00D2148A"/>
    <w:rsid w:val="00D21CDB"/>
    <w:rsid w:val="00D2222E"/>
    <w:rsid w:val="00D235F4"/>
    <w:rsid w:val="00D237A4"/>
    <w:rsid w:val="00D23F29"/>
    <w:rsid w:val="00D24490"/>
    <w:rsid w:val="00D2498C"/>
    <w:rsid w:val="00D258E9"/>
    <w:rsid w:val="00D26ACB"/>
    <w:rsid w:val="00D276FC"/>
    <w:rsid w:val="00D30308"/>
    <w:rsid w:val="00D303FC"/>
    <w:rsid w:val="00D30BC1"/>
    <w:rsid w:val="00D3158A"/>
    <w:rsid w:val="00D317D6"/>
    <w:rsid w:val="00D31FB2"/>
    <w:rsid w:val="00D32BCD"/>
    <w:rsid w:val="00D34658"/>
    <w:rsid w:val="00D350F1"/>
    <w:rsid w:val="00D36008"/>
    <w:rsid w:val="00D36387"/>
    <w:rsid w:val="00D366CB"/>
    <w:rsid w:val="00D40CD7"/>
    <w:rsid w:val="00D413BC"/>
    <w:rsid w:val="00D4188D"/>
    <w:rsid w:val="00D41ADC"/>
    <w:rsid w:val="00D43953"/>
    <w:rsid w:val="00D43C1B"/>
    <w:rsid w:val="00D447B6"/>
    <w:rsid w:val="00D44C5B"/>
    <w:rsid w:val="00D46D72"/>
    <w:rsid w:val="00D46EF1"/>
    <w:rsid w:val="00D46F3E"/>
    <w:rsid w:val="00D47405"/>
    <w:rsid w:val="00D47ED3"/>
    <w:rsid w:val="00D50518"/>
    <w:rsid w:val="00D5131C"/>
    <w:rsid w:val="00D513F3"/>
    <w:rsid w:val="00D52C3E"/>
    <w:rsid w:val="00D53697"/>
    <w:rsid w:val="00D5376C"/>
    <w:rsid w:val="00D53AB2"/>
    <w:rsid w:val="00D53BF0"/>
    <w:rsid w:val="00D54207"/>
    <w:rsid w:val="00D54BD6"/>
    <w:rsid w:val="00D55537"/>
    <w:rsid w:val="00D55760"/>
    <w:rsid w:val="00D5685C"/>
    <w:rsid w:val="00D56D55"/>
    <w:rsid w:val="00D60A78"/>
    <w:rsid w:val="00D60B31"/>
    <w:rsid w:val="00D615B9"/>
    <w:rsid w:val="00D62AB2"/>
    <w:rsid w:val="00D62FF9"/>
    <w:rsid w:val="00D63BA7"/>
    <w:rsid w:val="00D63D5D"/>
    <w:rsid w:val="00D644D4"/>
    <w:rsid w:val="00D6450C"/>
    <w:rsid w:val="00D64F13"/>
    <w:rsid w:val="00D6531A"/>
    <w:rsid w:val="00D66435"/>
    <w:rsid w:val="00D66ED3"/>
    <w:rsid w:val="00D67829"/>
    <w:rsid w:val="00D67CBE"/>
    <w:rsid w:val="00D70186"/>
    <w:rsid w:val="00D70AE5"/>
    <w:rsid w:val="00D70B2F"/>
    <w:rsid w:val="00D70B67"/>
    <w:rsid w:val="00D727BA"/>
    <w:rsid w:val="00D72F23"/>
    <w:rsid w:val="00D7425F"/>
    <w:rsid w:val="00D7468F"/>
    <w:rsid w:val="00D748C4"/>
    <w:rsid w:val="00D75627"/>
    <w:rsid w:val="00D75835"/>
    <w:rsid w:val="00D75B07"/>
    <w:rsid w:val="00D77446"/>
    <w:rsid w:val="00D778BF"/>
    <w:rsid w:val="00D77C4E"/>
    <w:rsid w:val="00D77E89"/>
    <w:rsid w:val="00D80B71"/>
    <w:rsid w:val="00D80E86"/>
    <w:rsid w:val="00D81512"/>
    <w:rsid w:val="00D81B31"/>
    <w:rsid w:val="00D83812"/>
    <w:rsid w:val="00D838D8"/>
    <w:rsid w:val="00D84ED2"/>
    <w:rsid w:val="00D84F9B"/>
    <w:rsid w:val="00D85582"/>
    <w:rsid w:val="00D85E9E"/>
    <w:rsid w:val="00D86D5B"/>
    <w:rsid w:val="00D873BA"/>
    <w:rsid w:val="00D8777D"/>
    <w:rsid w:val="00D8784A"/>
    <w:rsid w:val="00D87DD9"/>
    <w:rsid w:val="00D90806"/>
    <w:rsid w:val="00D90F23"/>
    <w:rsid w:val="00D9111E"/>
    <w:rsid w:val="00D911AF"/>
    <w:rsid w:val="00D923A9"/>
    <w:rsid w:val="00D92F04"/>
    <w:rsid w:val="00D93347"/>
    <w:rsid w:val="00D95266"/>
    <w:rsid w:val="00D95F5E"/>
    <w:rsid w:val="00D97F6B"/>
    <w:rsid w:val="00DA0884"/>
    <w:rsid w:val="00DA0CB4"/>
    <w:rsid w:val="00DA1547"/>
    <w:rsid w:val="00DA1E60"/>
    <w:rsid w:val="00DA205D"/>
    <w:rsid w:val="00DA2834"/>
    <w:rsid w:val="00DA2C72"/>
    <w:rsid w:val="00DA35C6"/>
    <w:rsid w:val="00DA5716"/>
    <w:rsid w:val="00DA58F4"/>
    <w:rsid w:val="00DA77B3"/>
    <w:rsid w:val="00DB044D"/>
    <w:rsid w:val="00DB0738"/>
    <w:rsid w:val="00DB07E0"/>
    <w:rsid w:val="00DB1D35"/>
    <w:rsid w:val="00DB20BB"/>
    <w:rsid w:val="00DB211D"/>
    <w:rsid w:val="00DB2646"/>
    <w:rsid w:val="00DB29AA"/>
    <w:rsid w:val="00DB391F"/>
    <w:rsid w:val="00DB3B98"/>
    <w:rsid w:val="00DB4251"/>
    <w:rsid w:val="00DB4AC7"/>
    <w:rsid w:val="00DB50F2"/>
    <w:rsid w:val="00DB6049"/>
    <w:rsid w:val="00DB63FE"/>
    <w:rsid w:val="00DB66E2"/>
    <w:rsid w:val="00DB7945"/>
    <w:rsid w:val="00DC0674"/>
    <w:rsid w:val="00DC089A"/>
    <w:rsid w:val="00DC1868"/>
    <w:rsid w:val="00DC4F68"/>
    <w:rsid w:val="00DC5B44"/>
    <w:rsid w:val="00DC5C5B"/>
    <w:rsid w:val="00DC65F5"/>
    <w:rsid w:val="00DC7589"/>
    <w:rsid w:val="00DC7765"/>
    <w:rsid w:val="00DC784B"/>
    <w:rsid w:val="00DD187F"/>
    <w:rsid w:val="00DD2ACD"/>
    <w:rsid w:val="00DD41DB"/>
    <w:rsid w:val="00DD46CF"/>
    <w:rsid w:val="00DD527B"/>
    <w:rsid w:val="00DD5AF3"/>
    <w:rsid w:val="00DD6409"/>
    <w:rsid w:val="00DD68B8"/>
    <w:rsid w:val="00DD6DCD"/>
    <w:rsid w:val="00DD7143"/>
    <w:rsid w:val="00DD7DAC"/>
    <w:rsid w:val="00DE0C8D"/>
    <w:rsid w:val="00DE0F4C"/>
    <w:rsid w:val="00DE0FF0"/>
    <w:rsid w:val="00DE16A3"/>
    <w:rsid w:val="00DE232F"/>
    <w:rsid w:val="00DE2768"/>
    <w:rsid w:val="00DE2D1F"/>
    <w:rsid w:val="00DE4899"/>
    <w:rsid w:val="00DF008B"/>
    <w:rsid w:val="00DF0822"/>
    <w:rsid w:val="00DF175E"/>
    <w:rsid w:val="00DF1B7B"/>
    <w:rsid w:val="00DF3CAB"/>
    <w:rsid w:val="00DF3D28"/>
    <w:rsid w:val="00DF4EE6"/>
    <w:rsid w:val="00DF5604"/>
    <w:rsid w:val="00DF5DFF"/>
    <w:rsid w:val="00DF7C08"/>
    <w:rsid w:val="00E00BB9"/>
    <w:rsid w:val="00E011E8"/>
    <w:rsid w:val="00E017B0"/>
    <w:rsid w:val="00E0216A"/>
    <w:rsid w:val="00E0255A"/>
    <w:rsid w:val="00E027D5"/>
    <w:rsid w:val="00E05EDA"/>
    <w:rsid w:val="00E06C85"/>
    <w:rsid w:val="00E06FCA"/>
    <w:rsid w:val="00E07B8C"/>
    <w:rsid w:val="00E07D15"/>
    <w:rsid w:val="00E10A2B"/>
    <w:rsid w:val="00E11A6D"/>
    <w:rsid w:val="00E12509"/>
    <w:rsid w:val="00E125D8"/>
    <w:rsid w:val="00E12750"/>
    <w:rsid w:val="00E129D6"/>
    <w:rsid w:val="00E14F70"/>
    <w:rsid w:val="00E15757"/>
    <w:rsid w:val="00E16285"/>
    <w:rsid w:val="00E162CC"/>
    <w:rsid w:val="00E17B33"/>
    <w:rsid w:val="00E17B3F"/>
    <w:rsid w:val="00E20234"/>
    <w:rsid w:val="00E20913"/>
    <w:rsid w:val="00E209CA"/>
    <w:rsid w:val="00E209D8"/>
    <w:rsid w:val="00E20C0B"/>
    <w:rsid w:val="00E21B5D"/>
    <w:rsid w:val="00E21D54"/>
    <w:rsid w:val="00E21D7F"/>
    <w:rsid w:val="00E238DF"/>
    <w:rsid w:val="00E239D8"/>
    <w:rsid w:val="00E24595"/>
    <w:rsid w:val="00E2611B"/>
    <w:rsid w:val="00E26534"/>
    <w:rsid w:val="00E2671A"/>
    <w:rsid w:val="00E26A87"/>
    <w:rsid w:val="00E33318"/>
    <w:rsid w:val="00E34C2B"/>
    <w:rsid w:val="00E35D01"/>
    <w:rsid w:val="00E35E71"/>
    <w:rsid w:val="00E367E3"/>
    <w:rsid w:val="00E400DA"/>
    <w:rsid w:val="00E427D1"/>
    <w:rsid w:val="00E44006"/>
    <w:rsid w:val="00E44386"/>
    <w:rsid w:val="00E44394"/>
    <w:rsid w:val="00E45631"/>
    <w:rsid w:val="00E500B4"/>
    <w:rsid w:val="00E50DBD"/>
    <w:rsid w:val="00E51AEC"/>
    <w:rsid w:val="00E51BAA"/>
    <w:rsid w:val="00E54825"/>
    <w:rsid w:val="00E55549"/>
    <w:rsid w:val="00E55EA0"/>
    <w:rsid w:val="00E56BE1"/>
    <w:rsid w:val="00E56F94"/>
    <w:rsid w:val="00E57139"/>
    <w:rsid w:val="00E61225"/>
    <w:rsid w:val="00E612C2"/>
    <w:rsid w:val="00E612DC"/>
    <w:rsid w:val="00E62263"/>
    <w:rsid w:val="00E628E9"/>
    <w:rsid w:val="00E634BC"/>
    <w:rsid w:val="00E64AC7"/>
    <w:rsid w:val="00E64C1B"/>
    <w:rsid w:val="00E64DB5"/>
    <w:rsid w:val="00E6661C"/>
    <w:rsid w:val="00E703A4"/>
    <w:rsid w:val="00E70E60"/>
    <w:rsid w:val="00E7343D"/>
    <w:rsid w:val="00E73B6F"/>
    <w:rsid w:val="00E741E6"/>
    <w:rsid w:val="00E743F7"/>
    <w:rsid w:val="00E7460C"/>
    <w:rsid w:val="00E750A0"/>
    <w:rsid w:val="00E75947"/>
    <w:rsid w:val="00E75B70"/>
    <w:rsid w:val="00E75D3C"/>
    <w:rsid w:val="00E764B7"/>
    <w:rsid w:val="00E76992"/>
    <w:rsid w:val="00E7729E"/>
    <w:rsid w:val="00E80CD4"/>
    <w:rsid w:val="00E82D5E"/>
    <w:rsid w:val="00E858ED"/>
    <w:rsid w:val="00E86D89"/>
    <w:rsid w:val="00E90847"/>
    <w:rsid w:val="00E91354"/>
    <w:rsid w:val="00E91CC9"/>
    <w:rsid w:val="00E92280"/>
    <w:rsid w:val="00E92A0C"/>
    <w:rsid w:val="00E939A8"/>
    <w:rsid w:val="00E94409"/>
    <w:rsid w:val="00E94AD8"/>
    <w:rsid w:val="00E94F28"/>
    <w:rsid w:val="00E96011"/>
    <w:rsid w:val="00E96829"/>
    <w:rsid w:val="00E969FC"/>
    <w:rsid w:val="00E972AA"/>
    <w:rsid w:val="00E977F6"/>
    <w:rsid w:val="00EA0462"/>
    <w:rsid w:val="00EA07FB"/>
    <w:rsid w:val="00EA10C4"/>
    <w:rsid w:val="00EA2170"/>
    <w:rsid w:val="00EA2E06"/>
    <w:rsid w:val="00EA5527"/>
    <w:rsid w:val="00EA5A95"/>
    <w:rsid w:val="00EA5B37"/>
    <w:rsid w:val="00EA6A46"/>
    <w:rsid w:val="00EA7573"/>
    <w:rsid w:val="00EB0052"/>
    <w:rsid w:val="00EB140E"/>
    <w:rsid w:val="00EB1D6C"/>
    <w:rsid w:val="00EB22DE"/>
    <w:rsid w:val="00EB2535"/>
    <w:rsid w:val="00EB2A15"/>
    <w:rsid w:val="00EB3062"/>
    <w:rsid w:val="00EB32CF"/>
    <w:rsid w:val="00EB349E"/>
    <w:rsid w:val="00EB375A"/>
    <w:rsid w:val="00EB40ED"/>
    <w:rsid w:val="00EB52A7"/>
    <w:rsid w:val="00EB5BDA"/>
    <w:rsid w:val="00EB5E1B"/>
    <w:rsid w:val="00EB5E94"/>
    <w:rsid w:val="00EC0A58"/>
    <w:rsid w:val="00EC0EC5"/>
    <w:rsid w:val="00EC3DDD"/>
    <w:rsid w:val="00EC41D0"/>
    <w:rsid w:val="00EC52A2"/>
    <w:rsid w:val="00EC59CF"/>
    <w:rsid w:val="00EC5A0E"/>
    <w:rsid w:val="00EC6626"/>
    <w:rsid w:val="00EC6C7A"/>
    <w:rsid w:val="00EC7098"/>
    <w:rsid w:val="00ED03EB"/>
    <w:rsid w:val="00ED126F"/>
    <w:rsid w:val="00ED2622"/>
    <w:rsid w:val="00ED3123"/>
    <w:rsid w:val="00ED3CFA"/>
    <w:rsid w:val="00ED40EF"/>
    <w:rsid w:val="00ED413F"/>
    <w:rsid w:val="00ED42F6"/>
    <w:rsid w:val="00ED7DD3"/>
    <w:rsid w:val="00EE0BE7"/>
    <w:rsid w:val="00EE1EF6"/>
    <w:rsid w:val="00EE1FE7"/>
    <w:rsid w:val="00EE3D97"/>
    <w:rsid w:val="00EE4283"/>
    <w:rsid w:val="00EE4796"/>
    <w:rsid w:val="00EE4D4A"/>
    <w:rsid w:val="00EE5ADC"/>
    <w:rsid w:val="00EF0561"/>
    <w:rsid w:val="00EF05F8"/>
    <w:rsid w:val="00EF11EC"/>
    <w:rsid w:val="00EF1799"/>
    <w:rsid w:val="00EF2DCF"/>
    <w:rsid w:val="00EF408D"/>
    <w:rsid w:val="00EF5136"/>
    <w:rsid w:val="00EF5E18"/>
    <w:rsid w:val="00EF60B0"/>
    <w:rsid w:val="00EF6456"/>
    <w:rsid w:val="00EF6EB7"/>
    <w:rsid w:val="00EF752F"/>
    <w:rsid w:val="00EF7AAC"/>
    <w:rsid w:val="00F00BEE"/>
    <w:rsid w:val="00F017B0"/>
    <w:rsid w:val="00F01DE8"/>
    <w:rsid w:val="00F048B3"/>
    <w:rsid w:val="00F0509A"/>
    <w:rsid w:val="00F076C6"/>
    <w:rsid w:val="00F116B3"/>
    <w:rsid w:val="00F11D12"/>
    <w:rsid w:val="00F12913"/>
    <w:rsid w:val="00F1393B"/>
    <w:rsid w:val="00F15AB3"/>
    <w:rsid w:val="00F15BE7"/>
    <w:rsid w:val="00F1631B"/>
    <w:rsid w:val="00F22E76"/>
    <w:rsid w:val="00F231D5"/>
    <w:rsid w:val="00F23DEB"/>
    <w:rsid w:val="00F257DA"/>
    <w:rsid w:val="00F30384"/>
    <w:rsid w:val="00F3065B"/>
    <w:rsid w:val="00F31003"/>
    <w:rsid w:val="00F33B88"/>
    <w:rsid w:val="00F35A8A"/>
    <w:rsid w:val="00F35DB7"/>
    <w:rsid w:val="00F367AD"/>
    <w:rsid w:val="00F36E80"/>
    <w:rsid w:val="00F40E03"/>
    <w:rsid w:val="00F419C1"/>
    <w:rsid w:val="00F42C62"/>
    <w:rsid w:val="00F43368"/>
    <w:rsid w:val="00F451F5"/>
    <w:rsid w:val="00F45BE6"/>
    <w:rsid w:val="00F50E58"/>
    <w:rsid w:val="00F51CC1"/>
    <w:rsid w:val="00F53751"/>
    <w:rsid w:val="00F54CF5"/>
    <w:rsid w:val="00F565BB"/>
    <w:rsid w:val="00F56BC7"/>
    <w:rsid w:val="00F56DAF"/>
    <w:rsid w:val="00F57FCA"/>
    <w:rsid w:val="00F6010C"/>
    <w:rsid w:val="00F605A2"/>
    <w:rsid w:val="00F6069C"/>
    <w:rsid w:val="00F61963"/>
    <w:rsid w:val="00F61D3D"/>
    <w:rsid w:val="00F62411"/>
    <w:rsid w:val="00F62CBC"/>
    <w:rsid w:val="00F62EE1"/>
    <w:rsid w:val="00F631AC"/>
    <w:rsid w:val="00F634EC"/>
    <w:rsid w:val="00F671CC"/>
    <w:rsid w:val="00F673BE"/>
    <w:rsid w:val="00F67495"/>
    <w:rsid w:val="00F701E3"/>
    <w:rsid w:val="00F72317"/>
    <w:rsid w:val="00F72D11"/>
    <w:rsid w:val="00F747F4"/>
    <w:rsid w:val="00F76285"/>
    <w:rsid w:val="00F76410"/>
    <w:rsid w:val="00F768AE"/>
    <w:rsid w:val="00F775DB"/>
    <w:rsid w:val="00F77745"/>
    <w:rsid w:val="00F80DD9"/>
    <w:rsid w:val="00F82D3D"/>
    <w:rsid w:val="00F84358"/>
    <w:rsid w:val="00F84747"/>
    <w:rsid w:val="00F84A9A"/>
    <w:rsid w:val="00F85431"/>
    <w:rsid w:val="00F85900"/>
    <w:rsid w:val="00F85E04"/>
    <w:rsid w:val="00F86A68"/>
    <w:rsid w:val="00F86ACB"/>
    <w:rsid w:val="00F874A7"/>
    <w:rsid w:val="00F87DA3"/>
    <w:rsid w:val="00F87E8C"/>
    <w:rsid w:val="00F90C87"/>
    <w:rsid w:val="00F91557"/>
    <w:rsid w:val="00F92A91"/>
    <w:rsid w:val="00F92C6B"/>
    <w:rsid w:val="00F92FE5"/>
    <w:rsid w:val="00F9485D"/>
    <w:rsid w:val="00F94A8E"/>
    <w:rsid w:val="00F9696F"/>
    <w:rsid w:val="00F97382"/>
    <w:rsid w:val="00F97533"/>
    <w:rsid w:val="00F97909"/>
    <w:rsid w:val="00FA09A9"/>
    <w:rsid w:val="00FA310B"/>
    <w:rsid w:val="00FA31B9"/>
    <w:rsid w:val="00FA3C4B"/>
    <w:rsid w:val="00FA3D46"/>
    <w:rsid w:val="00FA4F65"/>
    <w:rsid w:val="00FA6039"/>
    <w:rsid w:val="00FA670E"/>
    <w:rsid w:val="00FA735E"/>
    <w:rsid w:val="00FA74A1"/>
    <w:rsid w:val="00FA79BE"/>
    <w:rsid w:val="00FB010E"/>
    <w:rsid w:val="00FB03D3"/>
    <w:rsid w:val="00FB1500"/>
    <w:rsid w:val="00FB23FE"/>
    <w:rsid w:val="00FB2B14"/>
    <w:rsid w:val="00FB2BD5"/>
    <w:rsid w:val="00FB34E5"/>
    <w:rsid w:val="00FB3C3F"/>
    <w:rsid w:val="00FB46F5"/>
    <w:rsid w:val="00FB473B"/>
    <w:rsid w:val="00FB7766"/>
    <w:rsid w:val="00FB7ADD"/>
    <w:rsid w:val="00FC001F"/>
    <w:rsid w:val="00FC0968"/>
    <w:rsid w:val="00FC1102"/>
    <w:rsid w:val="00FC1118"/>
    <w:rsid w:val="00FC1C22"/>
    <w:rsid w:val="00FC2E57"/>
    <w:rsid w:val="00FC31FC"/>
    <w:rsid w:val="00FC3C98"/>
    <w:rsid w:val="00FC40E0"/>
    <w:rsid w:val="00FC6478"/>
    <w:rsid w:val="00FC661E"/>
    <w:rsid w:val="00FC6B0F"/>
    <w:rsid w:val="00FC77AD"/>
    <w:rsid w:val="00FD050E"/>
    <w:rsid w:val="00FD06B5"/>
    <w:rsid w:val="00FD1D76"/>
    <w:rsid w:val="00FD1FEF"/>
    <w:rsid w:val="00FD210E"/>
    <w:rsid w:val="00FD2267"/>
    <w:rsid w:val="00FD236A"/>
    <w:rsid w:val="00FD2688"/>
    <w:rsid w:val="00FD3C00"/>
    <w:rsid w:val="00FD400D"/>
    <w:rsid w:val="00FD47B2"/>
    <w:rsid w:val="00FD4825"/>
    <w:rsid w:val="00FD5D76"/>
    <w:rsid w:val="00FD6900"/>
    <w:rsid w:val="00FD6B38"/>
    <w:rsid w:val="00FD6B76"/>
    <w:rsid w:val="00FD74EF"/>
    <w:rsid w:val="00FD79E8"/>
    <w:rsid w:val="00FE08DE"/>
    <w:rsid w:val="00FE1920"/>
    <w:rsid w:val="00FE1ECD"/>
    <w:rsid w:val="00FE21EA"/>
    <w:rsid w:val="00FE32DC"/>
    <w:rsid w:val="00FE5806"/>
    <w:rsid w:val="00FE65C9"/>
    <w:rsid w:val="00FE76BE"/>
    <w:rsid w:val="00FE794C"/>
    <w:rsid w:val="00FE7C41"/>
    <w:rsid w:val="00FF0608"/>
    <w:rsid w:val="00FF0748"/>
    <w:rsid w:val="00FF18F7"/>
    <w:rsid w:val="00FF2B00"/>
    <w:rsid w:val="00FF329C"/>
    <w:rsid w:val="00FF37F8"/>
    <w:rsid w:val="00FF3A99"/>
    <w:rsid w:val="00FF5614"/>
    <w:rsid w:val="00FF5AF1"/>
    <w:rsid w:val="00FF6C48"/>
    <w:rsid w:val="00FF6EA9"/>
    <w:rsid w:val="00FF75BA"/>
    <w:rsid w:val="00FF7DE6"/>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027"/>
        <o:r id="V:Rule2" type="connector" idref="#_x0000_s1029"/>
        <o:r id="V:Rule3" type="connector" idref="#_x0000_s1030"/>
        <o:r id="V:Rule4" type="connector" idref="#_x0000_s1031"/>
        <o:r id="V:Rule5" type="connector" idref="#_x0000_s1057"/>
        <o:r id="V:Rule6" type="connector" idref="#_x0000_s1035"/>
        <o:r id="V:Rule7" type="connector" idref="#_x0000_s1036"/>
        <o:r id="V:Rule8" type="connector" idref="#_x0000_s1060"/>
        <o:r id="V:Rule9" type="connector" idref="#_x0000_s1053"/>
        <o:r id="V:Rule10" type="connector" idref="#_x0000_s1055"/>
        <o:r id="V:Rule11" type="connector" idref="#_x0000_s1059"/>
        <o:r id="V:Rule12" type="connector" idref="#_x0000_s1054"/>
        <o:r id="V:Rule13" type="connector" idref="#_x0000_s1056"/>
        <o:r id="V:Rule14" type="connector" idref="#_x0000_s1034"/>
        <o:r id="V:Rule15" type="connector" idref="#_x0000_s1046"/>
        <o:r id="V:Rule16" type="connector" idref="#_x0000_s1052"/>
        <o:r id="V:Rule17" type="connector" idref="#_x0000_s1037"/>
        <o:r id="V:Rule18" type="connector" idref="#_x0000_s1058"/>
      </o:rules>
    </o:shapelayout>
  </w:shapeDefaults>
  <w:decimalSymbol w:val=","/>
  <w:listSeparator w:val=";"/>
  <w15:docId w15:val="{8F0280C4-9810-4809-B962-15A432E36F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E631C"/>
  </w:style>
  <w:style w:type="paragraph" w:styleId="1">
    <w:name w:val="heading 1"/>
    <w:basedOn w:val="a"/>
    <w:next w:val="a"/>
    <w:link w:val="1Char"/>
    <w:uiPriority w:val="9"/>
    <w:qFormat/>
    <w:rsid w:val="00C8427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C84279"/>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75EAD"/>
    <w:pPr>
      <w:tabs>
        <w:tab w:val="center" w:pos="4153"/>
        <w:tab w:val="right" w:pos="8306"/>
      </w:tabs>
      <w:spacing w:after="0" w:line="240" w:lineRule="auto"/>
    </w:pPr>
  </w:style>
  <w:style w:type="character" w:customStyle="1" w:styleId="Char">
    <w:name w:val="Κεφαλίδα Char"/>
    <w:basedOn w:val="a0"/>
    <w:link w:val="a3"/>
    <w:uiPriority w:val="99"/>
    <w:rsid w:val="00375EAD"/>
  </w:style>
  <w:style w:type="paragraph" w:styleId="a4">
    <w:name w:val="footer"/>
    <w:basedOn w:val="a"/>
    <w:link w:val="Char0"/>
    <w:uiPriority w:val="99"/>
    <w:unhideWhenUsed/>
    <w:rsid w:val="00375EAD"/>
    <w:pPr>
      <w:tabs>
        <w:tab w:val="center" w:pos="4153"/>
        <w:tab w:val="right" w:pos="8306"/>
      </w:tabs>
      <w:spacing w:after="0" w:line="240" w:lineRule="auto"/>
    </w:pPr>
  </w:style>
  <w:style w:type="character" w:customStyle="1" w:styleId="Char0">
    <w:name w:val="Υποσέλιδο Char"/>
    <w:basedOn w:val="a0"/>
    <w:link w:val="a4"/>
    <w:uiPriority w:val="99"/>
    <w:rsid w:val="00375EAD"/>
  </w:style>
  <w:style w:type="paragraph" w:styleId="a5">
    <w:name w:val="List Paragraph"/>
    <w:basedOn w:val="a"/>
    <w:uiPriority w:val="34"/>
    <w:qFormat/>
    <w:rsid w:val="00581E94"/>
    <w:pPr>
      <w:ind w:left="720"/>
      <w:contextualSpacing/>
    </w:pPr>
  </w:style>
  <w:style w:type="paragraph" w:styleId="a6">
    <w:name w:val="footnote text"/>
    <w:basedOn w:val="a"/>
    <w:link w:val="Char1"/>
    <w:uiPriority w:val="99"/>
    <w:unhideWhenUsed/>
    <w:rsid w:val="00C57AE8"/>
    <w:pPr>
      <w:spacing w:after="0" w:line="240" w:lineRule="auto"/>
    </w:pPr>
    <w:rPr>
      <w:sz w:val="20"/>
      <w:szCs w:val="20"/>
    </w:rPr>
  </w:style>
  <w:style w:type="character" w:customStyle="1" w:styleId="Char1">
    <w:name w:val="Κείμενο υποσημείωσης Char"/>
    <w:basedOn w:val="a0"/>
    <w:link w:val="a6"/>
    <w:uiPriority w:val="99"/>
    <w:rsid w:val="00C57AE8"/>
    <w:rPr>
      <w:sz w:val="20"/>
      <w:szCs w:val="20"/>
    </w:rPr>
  </w:style>
  <w:style w:type="character" w:styleId="a7">
    <w:name w:val="footnote reference"/>
    <w:basedOn w:val="a0"/>
    <w:uiPriority w:val="99"/>
    <w:semiHidden/>
    <w:unhideWhenUsed/>
    <w:rsid w:val="00C57AE8"/>
    <w:rPr>
      <w:vertAlign w:val="superscript"/>
    </w:rPr>
  </w:style>
  <w:style w:type="paragraph" w:styleId="a8">
    <w:name w:val="Balloon Text"/>
    <w:basedOn w:val="a"/>
    <w:link w:val="Char2"/>
    <w:uiPriority w:val="99"/>
    <w:semiHidden/>
    <w:unhideWhenUsed/>
    <w:rsid w:val="0097266E"/>
    <w:pPr>
      <w:spacing w:after="0" w:line="240" w:lineRule="auto"/>
    </w:pPr>
    <w:rPr>
      <w:rFonts w:ascii="Tahoma" w:hAnsi="Tahoma" w:cs="Tahoma"/>
      <w:sz w:val="16"/>
      <w:szCs w:val="16"/>
    </w:rPr>
  </w:style>
  <w:style w:type="character" w:customStyle="1" w:styleId="Char2">
    <w:name w:val="Κείμενο πλαισίου Char"/>
    <w:basedOn w:val="a0"/>
    <w:link w:val="a8"/>
    <w:uiPriority w:val="99"/>
    <w:semiHidden/>
    <w:rsid w:val="0097266E"/>
    <w:rPr>
      <w:rFonts w:ascii="Tahoma" w:hAnsi="Tahoma" w:cs="Tahoma"/>
      <w:sz w:val="16"/>
      <w:szCs w:val="16"/>
    </w:rPr>
  </w:style>
  <w:style w:type="character" w:styleId="-">
    <w:name w:val="Hyperlink"/>
    <w:basedOn w:val="a0"/>
    <w:uiPriority w:val="99"/>
    <w:unhideWhenUsed/>
    <w:rsid w:val="00E07B8C"/>
    <w:rPr>
      <w:color w:val="0000FF" w:themeColor="hyperlink"/>
      <w:u w:val="single"/>
    </w:rPr>
  </w:style>
  <w:style w:type="character" w:customStyle="1" w:styleId="1Char">
    <w:name w:val="Επικεφαλίδα 1 Char"/>
    <w:basedOn w:val="a0"/>
    <w:link w:val="1"/>
    <w:uiPriority w:val="9"/>
    <w:rsid w:val="00C84279"/>
    <w:rPr>
      <w:rFonts w:asciiTheme="majorHAnsi" w:eastAsiaTheme="majorEastAsia" w:hAnsiTheme="majorHAnsi" w:cstheme="majorBidi"/>
      <w:b/>
      <w:bCs/>
      <w:color w:val="365F91" w:themeColor="accent1" w:themeShade="BF"/>
      <w:sz w:val="28"/>
      <w:szCs w:val="28"/>
    </w:rPr>
  </w:style>
  <w:style w:type="character" w:customStyle="1" w:styleId="2Char">
    <w:name w:val="Επικεφαλίδα 2 Char"/>
    <w:basedOn w:val="a0"/>
    <w:link w:val="2"/>
    <w:uiPriority w:val="9"/>
    <w:rsid w:val="00C84279"/>
    <w:rPr>
      <w:rFonts w:asciiTheme="majorHAnsi" w:eastAsiaTheme="majorEastAsia" w:hAnsiTheme="majorHAnsi" w:cstheme="majorBidi"/>
      <w:b/>
      <w:bCs/>
      <w:color w:val="4F81BD" w:themeColor="accent1"/>
      <w:sz w:val="26"/>
      <w:szCs w:val="26"/>
    </w:rPr>
  </w:style>
  <w:style w:type="paragraph" w:styleId="a9">
    <w:name w:val="Title"/>
    <w:basedOn w:val="a"/>
    <w:next w:val="a"/>
    <w:link w:val="Char3"/>
    <w:uiPriority w:val="10"/>
    <w:qFormat/>
    <w:rsid w:val="00C8427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har3">
    <w:name w:val="Τίτλος Char"/>
    <w:basedOn w:val="a0"/>
    <w:link w:val="a9"/>
    <w:uiPriority w:val="10"/>
    <w:rsid w:val="00C84279"/>
    <w:rPr>
      <w:rFonts w:asciiTheme="majorHAnsi" w:eastAsiaTheme="majorEastAsia" w:hAnsiTheme="majorHAnsi" w:cstheme="majorBidi"/>
      <w:color w:val="17365D" w:themeColor="text2" w:themeShade="BF"/>
      <w:spacing w:val="5"/>
      <w:kern w:val="28"/>
      <w:sz w:val="52"/>
      <w:szCs w:val="52"/>
    </w:rPr>
  </w:style>
  <w:style w:type="paragraph" w:styleId="aa">
    <w:name w:val="Subtitle"/>
    <w:basedOn w:val="a"/>
    <w:next w:val="a"/>
    <w:link w:val="Char4"/>
    <w:uiPriority w:val="11"/>
    <w:qFormat/>
    <w:rsid w:val="007C66E7"/>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Char4">
    <w:name w:val="Υπότιτλος Char"/>
    <w:basedOn w:val="a0"/>
    <w:link w:val="aa"/>
    <w:uiPriority w:val="11"/>
    <w:rsid w:val="007C66E7"/>
    <w:rPr>
      <w:rFonts w:asciiTheme="majorHAnsi" w:eastAsiaTheme="majorEastAsia" w:hAnsiTheme="majorHAnsi" w:cstheme="majorBidi"/>
      <w:i/>
      <w:iCs/>
      <w:color w:val="4F81BD" w:themeColor="accent1"/>
      <w:spacing w:val="15"/>
      <w:sz w:val="24"/>
      <w:szCs w:val="24"/>
    </w:rPr>
  </w:style>
  <w:style w:type="character" w:styleId="ab">
    <w:name w:val="Subtle Emphasis"/>
    <w:basedOn w:val="a0"/>
    <w:uiPriority w:val="19"/>
    <w:qFormat/>
    <w:rsid w:val="007C66E7"/>
    <w:rPr>
      <w:i/>
      <w:iCs/>
      <w:color w:val="808080" w:themeColor="text1" w:themeTint="7F"/>
    </w:rPr>
  </w:style>
  <w:style w:type="paragraph" w:styleId="ac">
    <w:name w:val="No Spacing"/>
    <w:link w:val="Char5"/>
    <w:uiPriority w:val="1"/>
    <w:qFormat/>
    <w:rsid w:val="007C66E7"/>
    <w:pPr>
      <w:spacing w:after="0" w:line="240" w:lineRule="auto"/>
    </w:pPr>
    <w:rPr>
      <w:rFonts w:eastAsiaTheme="minorEastAsia"/>
      <w:lang w:val="en-US"/>
    </w:rPr>
  </w:style>
  <w:style w:type="character" w:customStyle="1" w:styleId="Char5">
    <w:name w:val="Χωρίς διάστιχο Char"/>
    <w:basedOn w:val="a0"/>
    <w:link w:val="ac"/>
    <w:uiPriority w:val="1"/>
    <w:rsid w:val="007C66E7"/>
    <w:rPr>
      <w:rFonts w:eastAsiaTheme="minorEastAsia"/>
      <w:lang w:val="en-US"/>
    </w:rPr>
  </w:style>
  <w:style w:type="character" w:styleId="ad">
    <w:name w:val="Emphasis"/>
    <w:basedOn w:val="a0"/>
    <w:uiPriority w:val="20"/>
    <w:qFormat/>
    <w:rsid w:val="000C5521"/>
    <w:rPr>
      <w:i/>
      <w:iCs/>
    </w:rPr>
  </w:style>
  <w:style w:type="character" w:styleId="ae">
    <w:name w:val="Intense Emphasis"/>
    <w:basedOn w:val="a0"/>
    <w:uiPriority w:val="21"/>
    <w:qFormat/>
    <w:rsid w:val="0006724E"/>
    <w:rPr>
      <w:i/>
      <w:iCs/>
      <w:color w:val="4F81BD" w:themeColor="accent1"/>
    </w:rPr>
  </w:style>
  <w:style w:type="paragraph" w:styleId="af">
    <w:name w:val="Intense Quote"/>
    <w:basedOn w:val="a"/>
    <w:next w:val="a"/>
    <w:link w:val="Char6"/>
    <w:uiPriority w:val="30"/>
    <w:qFormat/>
    <w:rsid w:val="0006724E"/>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Char6">
    <w:name w:val="Έντονο απόσπασμα Char"/>
    <w:basedOn w:val="a0"/>
    <w:link w:val="af"/>
    <w:uiPriority w:val="30"/>
    <w:rsid w:val="0006724E"/>
    <w:rPr>
      <w:i/>
      <w:iCs/>
      <w:color w:val="4F81BD" w:themeColor="accent1"/>
    </w:rPr>
  </w:style>
  <w:style w:type="table" w:styleId="af0">
    <w:name w:val="Table Grid"/>
    <w:basedOn w:val="a1"/>
    <w:uiPriority w:val="39"/>
    <w:rsid w:val="00650E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4-3">
    <w:name w:val="Grid Table 4 Accent 3"/>
    <w:basedOn w:val="a1"/>
    <w:uiPriority w:val="49"/>
    <w:rsid w:val="009100AC"/>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2-1">
    <w:name w:val="Medium List 2 Accent 1"/>
    <w:basedOn w:val="a1"/>
    <w:uiPriority w:val="66"/>
    <w:rsid w:val="00B3762F"/>
    <w:pPr>
      <w:spacing w:after="0" w:line="240" w:lineRule="auto"/>
    </w:pPr>
    <w:rPr>
      <w:rFonts w:asciiTheme="majorHAnsi" w:eastAsiaTheme="majorEastAsia" w:hAnsiTheme="majorHAnsi" w:cstheme="majorBidi"/>
      <w:color w:val="000000" w:themeColor="text1"/>
      <w:lang w:eastAsia="el-GR"/>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customStyle="1" w:styleId="apple-converted-space">
    <w:name w:val="apple-converted-space"/>
    <w:basedOn w:val="a0"/>
    <w:rsid w:val="009839CF"/>
  </w:style>
  <w:style w:type="character" w:styleId="af1">
    <w:name w:val="Strong"/>
    <w:basedOn w:val="a0"/>
    <w:uiPriority w:val="22"/>
    <w:qFormat/>
    <w:rsid w:val="009839CF"/>
    <w:rPr>
      <w:b/>
      <w:bCs/>
    </w:rPr>
  </w:style>
  <w:style w:type="character" w:styleId="-0">
    <w:name w:val="FollowedHyperlink"/>
    <w:basedOn w:val="a0"/>
    <w:uiPriority w:val="99"/>
    <w:semiHidden/>
    <w:unhideWhenUsed/>
    <w:rsid w:val="00B628C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0154448">
      <w:bodyDiv w:val="1"/>
      <w:marLeft w:val="0"/>
      <w:marRight w:val="0"/>
      <w:marTop w:val="0"/>
      <w:marBottom w:val="0"/>
      <w:divBdr>
        <w:top w:val="none" w:sz="0" w:space="0" w:color="auto"/>
        <w:left w:val="none" w:sz="0" w:space="0" w:color="auto"/>
        <w:bottom w:val="none" w:sz="0" w:space="0" w:color="auto"/>
        <w:right w:val="none" w:sz="0" w:space="0" w:color="auto"/>
      </w:divBdr>
    </w:div>
    <w:div w:id="715811412">
      <w:bodyDiv w:val="1"/>
      <w:marLeft w:val="0"/>
      <w:marRight w:val="0"/>
      <w:marTop w:val="0"/>
      <w:marBottom w:val="0"/>
      <w:divBdr>
        <w:top w:val="none" w:sz="0" w:space="0" w:color="auto"/>
        <w:left w:val="none" w:sz="0" w:space="0" w:color="auto"/>
        <w:bottom w:val="none" w:sz="0" w:space="0" w:color="auto"/>
        <w:right w:val="none" w:sz="0" w:space="0" w:color="auto"/>
      </w:divBdr>
      <w:divsChild>
        <w:div w:id="189884114">
          <w:marLeft w:val="0"/>
          <w:marRight w:val="0"/>
          <w:marTop w:val="0"/>
          <w:marBottom w:val="300"/>
          <w:divBdr>
            <w:top w:val="none" w:sz="0" w:space="0" w:color="auto"/>
            <w:left w:val="none" w:sz="0" w:space="0" w:color="auto"/>
            <w:bottom w:val="none" w:sz="0" w:space="0" w:color="auto"/>
            <w:right w:val="none" w:sz="0" w:space="0" w:color="auto"/>
          </w:divBdr>
        </w:div>
      </w:divsChild>
    </w:div>
    <w:div w:id="743646726">
      <w:bodyDiv w:val="1"/>
      <w:marLeft w:val="0"/>
      <w:marRight w:val="0"/>
      <w:marTop w:val="0"/>
      <w:marBottom w:val="0"/>
      <w:divBdr>
        <w:top w:val="none" w:sz="0" w:space="0" w:color="auto"/>
        <w:left w:val="none" w:sz="0" w:space="0" w:color="auto"/>
        <w:bottom w:val="none" w:sz="0" w:space="0" w:color="auto"/>
        <w:right w:val="none" w:sz="0" w:space="0" w:color="auto"/>
      </w:divBdr>
      <w:divsChild>
        <w:div w:id="503398776">
          <w:marLeft w:val="360"/>
          <w:marRight w:val="0"/>
          <w:marTop w:val="200"/>
          <w:marBottom w:val="0"/>
          <w:divBdr>
            <w:top w:val="none" w:sz="0" w:space="0" w:color="auto"/>
            <w:left w:val="none" w:sz="0" w:space="0" w:color="auto"/>
            <w:bottom w:val="none" w:sz="0" w:space="0" w:color="auto"/>
            <w:right w:val="none" w:sz="0" w:space="0" w:color="auto"/>
          </w:divBdr>
        </w:div>
      </w:divsChild>
    </w:div>
    <w:div w:id="96839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journalofdemocracy.org/sites/default/files/Mungiu-Pippidi-17-3.pdf" TargetMode="External"/><Relationship Id="rId18" Type="http://schemas.openxmlformats.org/officeDocument/2006/relationships/hyperlink" Target="https://ideas.repec.org/p/nbr/nberwo/11236.html" TargetMode="External"/><Relationship Id="rId26" Type="http://schemas.openxmlformats.org/officeDocument/2006/relationships/hyperlink" Target="https://openknowledge.worldbank.org/handle/10986/6848" TargetMode="External"/><Relationship Id="rId39" Type="http://schemas.openxmlformats.org/officeDocument/2006/relationships/hyperlink" Target="http://homepage.ntu.edu.tw/~kslin/macro2009/Mauro%201995.pdf" TargetMode="External"/><Relationship Id="rId21" Type="http://schemas.openxmlformats.org/officeDocument/2006/relationships/hyperlink" Target="http://siteresources.worldbank.org/INTEASTASIAPACIFIC/Resources/226262-1253782457445/6449316-1261623644460/corruption-and-development.pdf.%20&#928;&#961;&#972;&#963;&#946;&#945;&#963;&#951;%20&#963;&#964;&#953;&#962;%2011/02/2017" TargetMode="External"/><Relationship Id="rId34" Type="http://schemas.openxmlformats.org/officeDocument/2006/relationships/hyperlink" Target="file:///C:/Users/Matina/Downloads/SSRN-id1116727.pdf" TargetMode="External"/><Relationship Id="rId42" Type="http://schemas.openxmlformats.org/officeDocument/2006/relationships/hyperlink" Target="http://www.califaxprinters.com/mba_books/EB%20McConnell%20Econ.18e.pdf" TargetMode="External"/><Relationship Id="rId47" Type="http://schemas.openxmlformats.org/officeDocument/2006/relationships/hyperlink" Target="http://www.worldcat.org/title/scott-james-c-comparative-political-corruption-prentice-hall-englewood-cliffs-nj-1972-x-166-p/oclc/748638868" TargetMode="External"/><Relationship Id="rId50" Type="http://schemas.openxmlformats.org/officeDocument/2006/relationships/hyperlink" Target="http://kie.vse.cz/wp-content/uploads/Svensson-2005.pdf" TargetMode="External"/><Relationship Id="rId55" Type="http://schemas.openxmlformats.org/officeDocument/2006/relationships/hyperlink" Target="http://www.nber.org/papers/w6030.pdf"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www.hbs.edu/faculty/Publication%20Files/AACK-HBSWP-Jan16_520961cd-db29-47b9-a28a-7288d8e43cb1.pdf" TargetMode="External"/><Relationship Id="rId25" Type="http://schemas.openxmlformats.org/officeDocument/2006/relationships/hyperlink" Target="http://www.emeraldinsight.com/doi/abs/10.1108/JES-02-2013-0029?mobileUi=0&amp;journalCode=jes" TargetMode="External"/><Relationship Id="rId33" Type="http://schemas.openxmlformats.org/officeDocument/2006/relationships/hyperlink" Target="http://www.imf.org/external/pubs/ft/wp/wp9876.pdf" TargetMode="External"/><Relationship Id="rId38" Type="http://schemas.openxmlformats.org/officeDocument/2006/relationships/hyperlink" Target="http://www.bankofgreece.gr/BogEkdoseis/Paper2015193.pdf" TargetMode="External"/><Relationship Id="rId46" Type="http://schemas.openxmlformats.org/officeDocument/2006/relationships/hyperlink" Target="http://www.econ.jku.at/members/Schneider/files/publications/LatestResearch2010/shadEcGreece_sept2010.pdf" TargetMode="External"/><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econpapers.repec.org/bookchap/eeegrochp/1-06.htm" TargetMode="External"/><Relationship Id="rId20" Type="http://schemas.openxmlformats.org/officeDocument/2006/relationships/hyperlink" Target="https://www.jstor.org/stable/27698073?seq=1" TargetMode="External"/><Relationship Id="rId29" Type="http://schemas.openxmlformats.org/officeDocument/2006/relationships/hyperlink" Target="https://www.jstor.org/stable/2658054?seq=1" TargetMode="External"/><Relationship Id="rId41" Type="http://schemas.openxmlformats.org/officeDocument/2006/relationships/hyperlink" Target="http://www1.worldbank.org/publicsector/anticorrupt/Corecourse2005/Mauro.pdf" TargetMode="External"/><Relationship Id="rId54" Type="http://schemas.openxmlformats.org/officeDocument/2006/relationships/hyperlink" Target="http://www.zeno.org/Soziologie/M/Weber,+Max/Schriften+zur+Wissenschaftslehre/Die+drei+reinen+Typen+der+legitimen+Herrschaf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repositori.upf.edu/bitstream/handle/10230/505/1063.pdf?sequence=1" TargetMode="External"/><Relationship Id="rId32" Type="http://schemas.openxmlformats.org/officeDocument/2006/relationships/hyperlink" Target="http://www.imf.org/external/pubs/ft/wp/2000/wp0023.pdf" TargetMode="External"/><Relationship Id="rId37" Type="http://schemas.openxmlformats.org/officeDocument/2006/relationships/hyperlink" Target="http://www1.worldbank.org/publicsector/anticorrupt/d2ws1_jglambsdorff.pdf" TargetMode="External"/><Relationship Id="rId40" Type="http://schemas.openxmlformats.org/officeDocument/2006/relationships/hyperlink" Target="http://www.adelinotorres.com/economia/Os%20efeitos%20da%20corrup%C3%A7%C3%A30%20no%20mundo.pdf" TargetMode="External"/><Relationship Id="rId45" Type="http://schemas.openxmlformats.org/officeDocument/2006/relationships/hyperlink" Target="http://onlinelibrary.wiley.com/doi/10.1111/0020-8833.00147/abstract" TargetMode="External"/><Relationship Id="rId53" Type="http://schemas.openxmlformats.org/officeDocument/2006/relationships/hyperlink" Target="https://www.amherst.edu/media/view/131389/original/Treisman2000.pdf" TargetMode="External"/><Relationship Id="rId58"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file:///C:/Users/Matina/Downloads/86-278-1-SM.pdf" TargetMode="External"/><Relationship Id="rId23" Type="http://schemas.openxmlformats.org/officeDocument/2006/relationships/hyperlink" Target="https://repositori.upf.edu/bitstream/handle/10230/505/1063.pdf?sequence=1" TargetMode="External"/><Relationship Id="rId28" Type="http://schemas.openxmlformats.org/officeDocument/2006/relationships/hyperlink" Target="https://www.imf.org/external/pubs/ft/wp/wp97100.pdf" TargetMode="External"/><Relationship Id="rId36" Type="http://schemas.openxmlformats.org/officeDocument/2006/relationships/hyperlink" Target="https://www.odi.org/sites/odi.org.uk/files/odi-assets/publications-opinion-files/2267.pdf" TargetMode="External"/><Relationship Id="rId49" Type="http://schemas.openxmlformats.org/officeDocument/2006/relationships/hyperlink" Target="http://home.uchicago.edu/~vlima/courses/econ201/Stigler.pdf" TargetMode="External"/><Relationship Id="rId57"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hyperlink" Target="http://www.icgg.org/downloads/contribution07-andvig.pdf" TargetMode="External"/><Relationship Id="rId31" Type="http://schemas.openxmlformats.org/officeDocument/2006/relationships/hyperlink" Target="https://www.questia.com/read/103045653/corruption-capitalism-and-democracy" TargetMode="External"/><Relationship Id="rId44" Type="http://schemas.openxmlformats.org/officeDocument/2006/relationships/hyperlink" Target="https://fraser.stlouisfed.org/files/docs/publications/SCB/pages/1970-1974/64757_1970-1974.pdf" TargetMode="External"/><Relationship Id="rId52" Type="http://schemas.openxmlformats.org/officeDocument/2006/relationships/hyperlink" Target="http://www.imf.org/external/pubs/FT/staffp/1998/12_98/pdf/tanzi.pdf" TargetMode="Externa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pubadmin.panteion.gr/download/argyriadis.pdf" TargetMode="External"/><Relationship Id="rId22" Type="http://schemas.openxmlformats.org/officeDocument/2006/relationships/hyperlink" Target="http://www.nber.org/chapters/c3625.pdf" TargetMode="External"/><Relationship Id="rId27" Type="http://schemas.openxmlformats.org/officeDocument/2006/relationships/hyperlink" Target="https://books.google.gr/books?isbn=0080545114" TargetMode="External"/><Relationship Id="rId30" Type="http://schemas.openxmlformats.org/officeDocument/2006/relationships/hyperlink" Target="https://academic.oup.com/qje/article-abstract/117/1/1/1851750/The-Regulation-of-Entry" TargetMode="External"/><Relationship Id="rId35" Type="http://schemas.openxmlformats.org/officeDocument/2006/relationships/hyperlink" Target="http://www.asecu.gr/Seeje/issue06/katsios.pdf" TargetMode="External"/><Relationship Id="rId43" Type="http://schemas.openxmlformats.org/officeDocument/2006/relationships/hyperlink" Target="https://www.cambridge.org/core/books/institutions-institutional-change-and-economic-performance/AAE1E27DF8996E24C5DD07EB79BBA7EE" TargetMode="External"/><Relationship Id="rId48" Type="http://schemas.openxmlformats.org/officeDocument/2006/relationships/hyperlink" Target="http://piketty.pse.ens.fr/fichiers/Solow1956.pdf" TargetMode="External"/><Relationship Id="rId56" Type="http://schemas.openxmlformats.org/officeDocument/2006/relationships/hyperlink" Target="https://books.google.gr/books?id=47KCCgAAQBAJ&amp;pg=PA133&amp;lpg=PA133&amp;dq=%E2%80%A2+Xin,+Xiaohui+and+Rudel,+T.+(2004)+%E2%80%9CThe+context+for+political+corruption&amp;source=bl&amp;ots=1hAFtd8KqW&amp;sig=KjTt78RFktReBKm8EI3Gyi-xb90&amp;hl=en&amp;sa=X&amp;ved=0ahUKEwj00IvcporSAhVL7RQKHSNyBFYQ6AEIHTAA" TargetMode="External"/><Relationship Id="rId8" Type="http://schemas.openxmlformats.org/officeDocument/2006/relationships/image" Target="media/image1.png"/><Relationship Id="rId51" Type="http://schemas.openxmlformats.org/officeDocument/2006/relationships/hyperlink" Target="http://www1.worldbank.org/publicsector/anticorrupt/flagshipCourse2003/TanziDavoodi.pdf" TargetMode="Externa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8" Type="http://schemas.openxmlformats.org/officeDocument/2006/relationships/hyperlink" Target="http://www.bankofgreece.gr/BogEkdoseis/Paper2015193.pdf" TargetMode="External"/><Relationship Id="rId13" Type="http://schemas.openxmlformats.org/officeDocument/2006/relationships/hyperlink" Target="http://www.doingbusiness,org/data/exploreeconomies/greece" TargetMode="External"/><Relationship Id="rId18" Type="http://schemas.openxmlformats.org/officeDocument/2006/relationships/hyperlink" Target="http://citeseerx.ist.psu.edu/viewdoc/download?doi=10.1.1.352.4951&amp;rep=rep1&amp;type=pdf" TargetMode="External"/><Relationship Id="rId26" Type="http://schemas.openxmlformats.org/officeDocument/2006/relationships/hyperlink" Target="https://papers.ssrn.com/sol3/papers.cfm?abstract_id=880260" TargetMode="External"/><Relationship Id="rId3" Type="http://schemas.openxmlformats.org/officeDocument/2006/relationships/hyperlink" Target="http://hellenicparliament.gr" TargetMode="External"/><Relationship Id="rId21" Type="http://schemas.openxmlformats.org/officeDocument/2006/relationships/hyperlink" Target="https://www.imf.org/EXTERNAL/PUBS/FT/ISSUES6/issue6.pdf" TargetMode="External"/><Relationship Id="rId7" Type="http://schemas.openxmlformats.org/officeDocument/2006/relationships/hyperlink" Target="http://www.imf.org/external/pubs/ft/wp/2000/wp0023.pdf" TargetMode="External"/><Relationship Id="rId12" Type="http://schemas.openxmlformats.org/officeDocument/2006/relationships/hyperlink" Target="http://www.imf.org/external/pubs/FT/staffp/1998/1298/pdf/tanzi.pdf" TargetMode="External"/><Relationship Id="rId17" Type="http://schemas.openxmlformats.org/officeDocument/2006/relationships/hyperlink" Target="http://econpapers.repec.org/article/eeewdevel/v_3a27_3ay_3a1999_3ai_3a6_3ap_3a1059-1067.htm" TargetMode="External"/><Relationship Id="rId25" Type="http://schemas.openxmlformats.org/officeDocument/2006/relationships/hyperlink" Target="http://www.asecu.gr/Seeje/issue06/katsios.pdf" TargetMode="External"/><Relationship Id="rId33" Type="http://schemas.openxmlformats.org/officeDocument/2006/relationships/hyperlink" Target="http://www.emeraldinsight.com/doi/abs/10.1108/08288660910964184?mobileUi=0&amp;journalCode=h" TargetMode="External"/><Relationship Id="rId2" Type="http://schemas.openxmlformats.org/officeDocument/2006/relationships/hyperlink" Target="http://www.kathimerini.gr" TargetMode="External"/><Relationship Id="rId16" Type="http://schemas.openxmlformats.org/officeDocument/2006/relationships/hyperlink" Target="http://www.elsevier.nl/locate/econbase" TargetMode="External"/><Relationship Id="rId20" Type="http://schemas.openxmlformats.org/officeDocument/2006/relationships/hyperlink" Target="https://papers.ssrn.com/sol3/papers.cfm?abstract_id=1116727" TargetMode="External"/><Relationship Id="rId29" Type="http://schemas.openxmlformats.org/officeDocument/2006/relationships/hyperlink" Target="http://www.nber.org/papers/w9535" TargetMode="External"/><Relationship Id="rId1" Type="http://schemas.openxmlformats.org/officeDocument/2006/relationships/hyperlink" Target="http://www.transparency.org/surveys/cpi" TargetMode="External"/><Relationship Id="rId6" Type="http://schemas.openxmlformats.org/officeDocument/2006/relationships/hyperlink" Target="http://www.nber.org/papers/w6030.pdf" TargetMode="External"/><Relationship Id="rId11" Type="http://schemas.openxmlformats.org/officeDocument/2006/relationships/hyperlink" Target="http://www.kallipos.gr" TargetMode="External"/><Relationship Id="rId24" Type="http://schemas.openxmlformats.org/officeDocument/2006/relationships/hyperlink" Target="https://www.imf.org/external/pubs/ft/wp/2000/wp0023.pdf" TargetMode="External"/><Relationship Id="rId32" Type="http://schemas.openxmlformats.org/officeDocument/2006/relationships/hyperlink" Target="https://academic.oup.com/qje/article-abstract/117/1/1/1851750/The-Regulation-of-Entry" TargetMode="External"/><Relationship Id="rId5" Type="http://schemas.openxmlformats.org/officeDocument/2006/relationships/hyperlink" Target="http://www.hellenicparliament.gr" TargetMode="External"/><Relationship Id="rId15" Type="http://schemas.openxmlformats.org/officeDocument/2006/relationships/hyperlink" Target="http://www.academia.edu/8203710/EB_Mc_Connell_Econ_18e" TargetMode="External"/><Relationship Id="rId23" Type="http://schemas.openxmlformats.org/officeDocument/2006/relationships/hyperlink" Target="https://www.imf.org/external/pubs/ft/wp/wp9876.pdf" TargetMode="External"/><Relationship Id="rId28" Type="http://schemas.openxmlformats.org/officeDocument/2006/relationships/hyperlink" Target="http://www.hbs.edu/faculty/Publication%20Files/AACK-HBSWP-Jan16_520961cd-db29-47b9-a28a-7288d8e43cb1.pdf" TargetMode="External"/><Relationship Id="rId10" Type="http://schemas.openxmlformats.org/officeDocument/2006/relationships/hyperlink" Target="http://siteresources" TargetMode="External"/><Relationship Id="rId19" Type="http://schemas.openxmlformats.org/officeDocument/2006/relationships/hyperlink" Target="http://www1.worldbank.org/publicsector/anticorrupt/d2ws1_jglambsdorff.pdf" TargetMode="External"/><Relationship Id="rId31" Type="http://schemas.openxmlformats.org/officeDocument/2006/relationships/hyperlink" Target="https://www.ecb.europa.eu/pub/pdf/scpwps/ecbwp1677.pdf" TargetMode="External"/><Relationship Id="rId4" Type="http://schemas.openxmlformats.org/officeDocument/2006/relationships/hyperlink" Target="https://ideas.repec.org/p/nbr/nberwo/11236.html" TargetMode="External"/><Relationship Id="rId9" Type="http://schemas.openxmlformats.org/officeDocument/2006/relationships/hyperlink" Target="http://www.imf.org/external/pubs/ft/wp/wp9876.pdf" TargetMode="External"/><Relationship Id="rId14" Type="http://schemas.openxmlformats.org/officeDocument/2006/relationships/hyperlink" Target="https://www.transparency.org/country/" TargetMode="External"/><Relationship Id="rId22" Type="http://schemas.openxmlformats.org/officeDocument/2006/relationships/hyperlink" Target="http://darp.lse.ac.uk/PapersDB/Mauro_(JPubE_98).pdf" TargetMode="External"/><Relationship Id="rId27" Type="http://schemas.openxmlformats.org/officeDocument/2006/relationships/hyperlink" Target="http://www.economy/283734.oosa:_Ta_forologika_esoda_ths_Elladas_me.html" TargetMode="External"/><Relationship Id="rId30" Type="http://schemas.openxmlformats.org/officeDocument/2006/relationships/hyperlink" Target="https://www.dukeupress.edu/rotten-states/?viewby=titl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10616D9-5FCD-4FFC-ABC8-D8E91A1053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3273</TotalTime>
  <Pages>136</Pages>
  <Words>29267</Words>
  <Characters>158045</Characters>
  <Application>Microsoft Office Word</Application>
  <DocSecurity>0</DocSecurity>
  <Lines>1317</Lines>
  <Paragraphs>373</Paragraphs>
  <ScaleCrop>false</ScaleCrop>
  <HeadingPairs>
    <vt:vector size="4" baseType="variant">
      <vt:variant>
        <vt:lpstr>Τίτλος</vt:lpstr>
      </vt:variant>
      <vt:variant>
        <vt:i4>1</vt:i4>
      </vt:variant>
      <vt:variant>
        <vt:lpstr>Title</vt:lpstr>
      </vt:variant>
      <vt:variant>
        <vt:i4>1</vt:i4>
      </vt:variant>
    </vt:vector>
  </HeadingPairs>
  <TitlesOfParts>
    <vt:vector size="2" baseType="lpstr">
      <vt:lpstr/>
      <vt:lpstr/>
    </vt:vector>
  </TitlesOfParts>
  <Company>Grizli777</Company>
  <LinksUpToDate>false</LinksUpToDate>
  <CharactersWithSpaces>186939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Νικος</dc:creator>
  <cp:lastModifiedBy>Matina</cp:lastModifiedBy>
  <cp:revision>2203</cp:revision>
  <cp:lastPrinted>2017-02-13T13:59:00Z</cp:lastPrinted>
  <dcterms:created xsi:type="dcterms:W3CDTF">2017-01-09T17:14:00Z</dcterms:created>
  <dcterms:modified xsi:type="dcterms:W3CDTF">2017-02-13T15:41:00Z</dcterms:modified>
</cp:coreProperties>
</file>