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charts/chart10.xml" ContentType="application/vnd.openxmlformats-officedocument.drawingml.chart+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37852" w:rsidRDefault="00937852" w:rsidP="00937852">
      <w:pPr>
        <w:jc w:val="center"/>
        <w:rPr>
          <w:b/>
          <w:i/>
          <w:sz w:val="24"/>
          <w:szCs w:val="24"/>
          <w:u w:val="single"/>
        </w:rPr>
      </w:pPr>
      <w:r w:rsidRPr="00937852">
        <w:rPr>
          <w:noProof/>
          <w:sz w:val="24"/>
          <w:szCs w:val="24"/>
          <w:lang w:eastAsia="el-GR"/>
        </w:rPr>
        <w:drawing>
          <wp:anchor distT="0" distB="0" distL="114300" distR="114300" simplePos="0" relativeHeight="251662336" behindDoc="0" locked="0" layoutInCell="1" allowOverlap="1">
            <wp:simplePos x="0" y="0"/>
            <wp:positionH relativeFrom="column">
              <wp:posOffset>1661795</wp:posOffset>
            </wp:positionH>
            <wp:positionV relativeFrom="paragraph">
              <wp:posOffset>-85725</wp:posOffset>
            </wp:positionV>
            <wp:extent cx="2133600" cy="1685925"/>
            <wp:effectExtent l="19050" t="0" r="0" b="0"/>
            <wp:wrapNone/>
            <wp:docPr id="34" name="31 - Εικόνα" descr="imag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s.png"/>
                    <pic:cNvPicPr/>
                  </pic:nvPicPr>
                  <pic:blipFill>
                    <a:blip r:embed="rId8" cstate="print"/>
                    <a:stretch>
                      <a:fillRect/>
                    </a:stretch>
                  </pic:blipFill>
                  <pic:spPr>
                    <a:xfrm>
                      <a:off x="0" y="0"/>
                      <a:ext cx="2133600" cy="1685925"/>
                    </a:xfrm>
                    <a:prstGeom prst="rect">
                      <a:avLst/>
                    </a:prstGeom>
                  </pic:spPr>
                </pic:pic>
              </a:graphicData>
            </a:graphic>
          </wp:anchor>
        </w:drawing>
      </w:r>
    </w:p>
    <w:p w:rsidR="00043367" w:rsidRDefault="00043367" w:rsidP="00043367">
      <w:pPr>
        <w:jc w:val="center"/>
        <w:rPr>
          <w:rFonts w:ascii="Times New Roman" w:hAnsi="Times New Roman" w:cs="Times New Roman"/>
          <w:b/>
          <w:sz w:val="24"/>
          <w:szCs w:val="24"/>
          <w:lang w:val="en-US"/>
        </w:rPr>
      </w:pPr>
    </w:p>
    <w:p w:rsidR="00043367" w:rsidRDefault="00043367" w:rsidP="00043367">
      <w:pPr>
        <w:jc w:val="center"/>
        <w:rPr>
          <w:rFonts w:ascii="Times New Roman" w:hAnsi="Times New Roman" w:cs="Times New Roman"/>
          <w:b/>
          <w:sz w:val="24"/>
          <w:szCs w:val="24"/>
          <w:lang w:val="en-US"/>
        </w:rPr>
      </w:pPr>
    </w:p>
    <w:p w:rsidR="00043367" w:rsidRDefault="00043367" w:rsidP="00043367">
      <w:pPr>
        <w:jc w:val="center"/>
        <w:rPr>
          <w:rFonts w:ascii="Times New Roman" w:hAnsi="Times New Roman" w:cs="Times New Roman"/>
          <w:b/>
          <w:sz w:val="24"/>
          <w:szCs w:val="24"/>
          <w:lang w:val="en-US"/>
        </w:rPr>
      </w:pPr>
    </w:p>
    <w:p w:rsidR="00043367" w:rsidRDefault="00043367" w:rsidP="00043367">
      <w:pPr>
        <w:jc w:val="center"/>
        <w:rPr>
          <w:rFonts w:ascii="Times New Roman" w:hAnsi="Times New Roman" w:cs="Times New Roman"/>
          <w:b/>
          <w:sz w:val="24"/>
          <w:szCs w:val="24"/>
          <w:lang w:val="en-US"/>
        </w:rPr>
      </w:pPr>
    </w:p>
    <w:p w:rsidR="00043367" w:rsidRDefault="00043367" w:rsidP="00043367">
      <w:pPr>
        <w:jc w:val="center"/>
        <w:rPr>
          <w:rFonts w:ascii="Times New Roman" w:hAnsi="Times New Roman" w:cs="Times New Roman"/>
          <w:b/>
          <w:sz w:val="24"/>
          <w:szCs w:val="24"/>
          <w:lang w:val="en-US"/>
        </w:rPr>
      </w:pPr>
    </w:p>
    <w:p w:rsidR="00B34FA7" w:rsidRDefault="00B34FA7" w:rsidP="00043367">
      <w:pPr>
        <w:jc w:val="center"/>
        <w:rPr>
          <w:rFonts w:ascii="Times New Roman" w:hAnsi="Times New Roman" w:cs="Times New Roman"/>
          <w:b/>
          <w:sz w:val="24"/>
          <w:szCs w:val="24"/>
        </w:rPr>
      </w:pPr>
    </w:p>
    <w:p w:rsidR="00B34FA7" w:rsidRDefault="00B34FA7" w:rsidP="00043367">
      <w:pPr>
        <w:jc w:val="center"/>
        <w:rPr>
          <w:rFonts w:ascii="Times New Roman" w:hAnsi="Times New Roman" w:cs="Times New Roman"/>
          <w:b/>
          <w:sz w:val="24"/>
          <w:szCs w:val="24"/>
        </w:rPr>
      </w:pPr>
    </w:p>
    <w:p w:rsidR="00B34FA7" w:rsidRDefault="00B34FA7" w:rsidP="00043367">
      <w:pPr>
        <w:jc w:val="center"/>
        <w:rPr>
          <w:rFonts w:ascii="Times New Roman" w:hAnsi="Times New Roman" w:cs="Times New Roman"/>
          <w:b/>
          <w:sz w:val="24"/>
          <w:szCs w:val="24"/>
        </w:rPr>
      </w:pPr>
    </w:p>
    <w:p w:rsidR="00B34FA7" w:rsidRDefault="00B34FA7" w:rsidP="00043367">
      <w:pPr>
        <w:jc w:val="center"/>
        <w:rPr>
          <w:rFonts w:ascii="Times New Roman" w:hAnsi="Times New Roman" w:cs="Times New Roman"/>
          <w:b/>
          <w:sz w:val="24"/>
          <w:szCs w:val="24"/>
        </w:rPr>
      </w:pPr>
    </w:p>
    <w:p w:rsidR="00B34FA7" w:rsidRDefault="00B34FA7" w:rsidP="00043367">
      <w:pPr>
        <w:jc w:val="center"/>
        <w:rPr>
          <w:rFonts w:ascii="Times New Roman" w:hAnsi="Times New Roman" w:cs="Times New Roman"/>
          <w:b/>
          <w:sz w:val="24"/>
          <w:szCs w:val="24"/>
        </w:rPr>
      </w:pPr>
    </w:p>
    <w:p w:rsidR="00937852" w:rsidRPr="0055365E" w:rsidRDefault="00937852" w:rsidP="00043367">
      <w:pPr>
        <w:jc w:val="center"/>
        <w:rPr>
          <w:rFonts w:ascii="Times New Roman" w:hAnsi="Times New Roman" w:cs="Times New Roman"/>
          <w:b/>
          <w:sz w:val="24"/>
          <w:szCs w:val="24"/>
        </w:rPr>
      </w:pPr>
      <w:r w:rsidRPr="0055365E">
        <w:rPr>
          <w:rFonts w:ascii="Times New Roman" w:hAnsi="Times New Roman" w:cs="Times New Roman"/>
          <w:b/>
          <w:sz w:val="24"/>
          <w:szCs w:val="24"/>
        </w:rPr>
        <w:t>ΣΧΟΛΗ ΕΠΙΣΤΗΜΩΝ ΔΙΟΙΚΗΣΗΣ ΚΑΙ ΟΙΚΟΝΟΜΙΑΣ</w:t>
      </w:r>
    </w:p>
    <w:p w:rsidR="00937852" w:rsidRPr="0055365E" w:rsidRDefault="00937852" w:rsidP="00043367">
      <w:pPr>
        <w:ind w:firstLine="720"/>
        <w:jc w:val="center"/>
        <w:rPr>
          <w:rFonts w:ascii="Times New Roman" w:hAnsi="Times New Roman" w:cs="Times New Roman"/>
          <w:b/>
          <w:sz w:val="24"/>
          <w:szCs w:val="24"/>
        </w:rPr>
      </w:pPr>
      <w:r w:rsidRPr="0055365E">
        <w:rPr>
          <w:rFonts w:ascii="Times New Roman" w:hAnsi="Times New Roman" w:cs="Times New Roman"/>
          <w:b/>
          <w:sz w:val="24"/>
          <w:szCs w:val="24"/>
        </w:rPr>
        <w:t>ΤΜΗΜΑ ΟΙΚΟΝΟΜΙΚΩΝ ΕΠΙΣΤΗΜΩΝ</w:t>
      </w:r>
    </w:p>
    <w:p w:rsidR="0055365E" w:rsidRDefault="00937852" w:rsidP="00043367">
      <w:pPr>
        <w:jc w:val="center"/>
        <w:rPr>
          <w:rFonts w:ascii="Times New Roman" w:hAnsi="Times New Roman" w:cs="Times New Roman"/>
          <w:b/>
          <w:sz w:val="24"/>
          <w:szCs w:val="24"/>
        </w:rPr>
      </w:pPr>
      <w:r w:rsidRPr="0055365E">
        <w:rPr>
          <w:rFonts w:ascii="Times New Roman" w:hAnsi="Times New Roman" w:cs="Times New Roman"/>
          <w:b/>
          <w:sz w:val="24"/>
          <w:szCs w:val="24"/>
        </w:rPr>
        <w:t>ΠΡΟΓΡΑΜΜΑ ΜΕΤΑΠΤΥΧΙΑΚΩΝ ΣΠΟΥΔΩΝ</w:t>
      </w:r>
      <w:r w:rsidR="0055365E">
        <w:rPr>
          <w:rFonts w:ascii="Times New Roman" w:hAnsi="Times New Roman" w:cs="Times New Roman"/>
          <w:b/>
          <w:sz w:val="24"/>
          <w:szCs w:val="24"/>
        </w:rPr>
        <w:t xml:space="preserve"> Σ</w:t>
      </w:r>
      <w:r w:rsidRPr="0055365E">
        <w:rPr>
          <w:rFonts w:ascii="Times New Roman" w:hAnsi="Times New Roman" w:cs="Times New Roman"/>
          <w:b/>
          <w:sz w:val="24"/>
          <w:szCs w:val="24"/>
        </w:rPr>
        <w:t>ΤΗΝ ΟΡΓΑΝΩΣΗ ΚΑΙ</w:t>
      </w:r>
    </w:p>
    <w:p w:rsidR="00937852" w:rsidRPr="0055365E" w:rsidRDefault="00937852" w:rsidP="00043367">
      <w:pPr>
        <w:jc w:val="center"/>
        <w:rPr>
          <w:rFonts w:ascii="Times New Roman" w:hAnsi="Times New Roman" w:cs="Times New Roman"/>
          <w:b/>
          <w:sz w:val="24"/>
          <w:szCs w:val="24"/>
        </w:rPr>
      </w:pPr>
      <w:r w:rsidRPr="0055365E">
        <w:rPr>
          <w:rFonts w:ascii="Times New Roman" w:hAnsi="Times New Roman" w:cs="Times New Roman"/>
          <w:b/>
          <w:sz w:val="24"/>
          <w:szCs w:val="24"/>
        </w:rPr>
        <w:t>ΔΙΟΙΚΗΣΗ ΔΗ</w:t>
      </w:r>
      <w:r w:rsidR="0055365E">
        <w:rPr>
          <w:rFonts w:ascii="Times New Roman" w:hAnsi="Times New Roman" w:cs="Times New Roman"/>
          <w:b/>
          <w:sz w:val="24"/>
          <w:szCs w:val="24"/>
        </w:rPr>
        <w:t xml:space="preserve">ΜΟΣΙΩΝ ΥΠΗΡΕΣΙΩΝ ΟΡΓΑΝΙΣΜΩΝΚΑΙ </w:t>
      </w:r>
      <w:r w:rsidRPr="0055365E">
        <w:rPr>
          <w:rFonts w:ascii="Times New Roman" w:hAnsi="Times New Roman" w:cs="Times New Roman"/>
          <w:b/>
          <w:sz w:val="24"/>
          <w:szCs w:val="24"/>
        </w:rPr>
        <w:t>ΕΠΙΧΕΙΡΗΣΕΩΝ</w:t>
      </w:r>
    </w:p>
    <w:p w:rsidR="006951ED" w:rsidRPr="0055365E" w:rsidRDefault="006951ED" w:rsidP="0055365E">
      <w:pPr>
        <w:rPr>
          <w:rFonts w:ascii="Times New Roman" w:hAnsi="Times New Roman" w:cs="Times New Roman"/>
          <w:b/>
          <w:sz w:val="28"/>
          <w:szCs w:val="28"/>
        </w:rPr>
      </w:pPr>
    </w:p>
    <w:p w:rsidR="00043367" w:rsidRPr="00DE68F4" w:rsidRDefault="00043367" w:rsidP="00043367">
      <w:pPr>
        <w:jc w:val="center"/>
        <w:rPr>
          <w:rFonts w:ascii="Times New Roman" w:hAnsi="Times New Roman" w:cs="Times New Roman"/>
          <w:b/>
          <w:sz w:val="28"/>
          <w:szCs w:val="28"/>
        </w:rPr>
      </w:pPr>
    </w:p>
    <w:p w:rsidR="00043367" w:rsidRPr="00DE68F4" w:rsidRDefault="00043367" w:rsidP="00043367">
      <w:pPr>
        <w:jc w:val="center"/>
        <w:rPr>
          <w:rFonts w:ascii="Times New Roman" w:hAnsi="Times New Roman" w:cs="Times New Roman"/>
          <w:b/>
          <w:sz w:val="28"/>
          <w:szCs w:val="28"/>
        </w:rPr>
      </w:pPr>
    </w:p>
    <w:p w:rsidR="006951ED" w:rsidRPr="0055365E" w:rsidRDefault="006951ED" w:rsidP="00043367">
      <w:pPr>
        <w:jc w:val="center"/>
        <w:rPr>
          <w:rFonts w:ascii="Times New Roman" w:hAnsi="Times New Roman" w:cs="Times New Roman"/>
          <w:b/>
          <w:sz w:val="28"/>
          <w:szCs w:val="28"/>
        </w:rPr>
      </w:pPr>
      <w:r w:rsidRPr="0055365E">
        <w:rPr>
          <w:rFonts w:ascii="Times New Roman" w:hAnsi="Times New Roman" w:cs="Times New Roman"/>
          <w:b/>
          <w:sz w:val="28"/>
          <w:szCs w:val="28"/>
        </w:rPr>
        <w:t>ΛΕΙΤΟΥΡΓΙΑ ΚΑΙ ΑΞΙΟΛΟΓΗΣΗ ΤΩΝ ΠΡΟΓΡΑΜΜΑΤΩΝ ΑΠΑΣΧΟΛΗΣΗΣ ΤΟΥ ΟΑΕΔ</w:t>
      </w:r>
    </w:p>
    <w:p w:rsidR="006951ED" w:rsidRDefault="006951ED" w:rsidP="00937852">
      <w:pPr>
        <w:jc w:val="center"/>
        <w:rPr>
          <w:b/>
          <w:i/>
          <w:sz w:val="24"/>
          <w:szCs w:val="24"/>
        </w:rPr>
      </w:pPr>
    </w:p>
    <w:p w:rsidR="006951ED" w:rsidRDefault="006951ED" w:rsidP="00937852">
      <w:pPr>
        <w:jc w:val="center"/>
        <w:rPr>
          <w:b/>
          <w:i/>
          <w:sz w:val="24"/>
          <w:szCs w:val="24"/>
        </w:rPr>
      </w:pPr>
    </w:p>
    <w:p w:rsidR="006951ED" w:rsidRPr="00937852" w:rsidRDefault="006951ED" w:rsidP="00937852">
      <w:pPr>
        <w:jc w:val="center"/>
        <w:rPr>
          <w:b/>
          <w:i/>
          <w:sz w:val="24"/>
          <w:szCs w:val="24"/>
        </w:rPr>
      </w:pPr>
    </w:p>
    <w:p w:rsidR="00043367" w:rsidRPr="00043367" w:rsidRDefault="00043367" w:rsidP="006951ED">
      <w:pPr>
        <w:rPr>
          <w:rFonts w:ascii="Times New Roman" w:hAnsi="Times New Roman" w:cs="Times New Roman"/>
          <w:b/>
          <w:sz w:val="24"/>
          <w:szCs w:val="24"/>
        </w:rPr>
      </w:pPr>
    </w:p>
    <w:p w:rsidR="00B34FA7" w:rsidRDefault="00B34FA7" w:rsidP="006951ED">
      <w:pPr>
        <w:rPr>
          <w:rFonts w:ascii="Times New Roman" w:hAnsi="Times New Roman" w:cs="Times New Roman"/>
          <w:b/>
          <w:sz w:val="24"/>
          <w:szCs w:val="24"/>
        </w:rPr>
      </w:pPr>
    </w:p>
    <w:p w:rsidR="00B34FA7" w:rsidRDefault="00B34FA7" w:rsidP="006951ED">
      <w:pPr>
        <w:rPr>
          <w:rFonts w:ascii="Times New Roman" w:hAnsi="Times New Roman" w:cs="Times New Roman"/>
          <w:b/>
          <w:sz w:val="24"/>
          <w:szCs w:val="24"/>
        </w:rPr>
      </w:pPr>
    </w:p>
    <w:p w:rsidR="006951ED" w:rsidRPr="0055365E" w:rsidRDefault="00937852" w:rsidP="006951ED">
      <w:pPr>
        <w:rPr>
          <w:rFonts w:ascii="Times New Roman" w:hAnsi="Times New Roman" w:cs="Times New Roman"/>
          <w:b/>
          <w:sz w:val="24"/>
          <w:szCs w:val="24"/>
        </w:rPr>
      </w:pPr>
      <w:r w:rsidRPr="0055365E">
        <w:rPr>
          <w:rFonts w:ascii="Times New Roman" w:hAnsi="Times New Roman" w:cs="Times New Roman"/>
          <w:b/>
          <w:sz w:val="24"/>
          <w:szCs w:val="24"/>
        </w:rPr>
        <w:t>ΘΕΟΔΩΡΟΣ Χ.ΦΟΥΚΑΝΕΛΗΣ</w:t>
      </w:r>
      <w:r w:rsidR="006951ED" w:rsidRPr="0055365E">
        <w:rPr>
          <w:rFonts w:ascii="Times New Roman" w:hAnsi="Times New Roman" w:cs="Times New Roman"/>
          <w:b/>
          <w:sz w:val="24"/>
          <w:szCs w:val="24"/>
        </w:rPr>
        <w:t xml:space="preserve"> -A.M 4042201502017</w:t>
      </w:r>
    </w:p>
    <w:p w:rsidR="006951ED" w:rsidRPr="0055365E" w:rsidRDefault="00794A9B" w:rsidP="006951ED">
      <w:pPr>
        <w:rPr>
          <w:rFonts w:ascii="Times New Roman" w:hAnsi="Times New Roman" w:cs="Times New Roman"/>
          <w:b/>
          <w:sz w:val="24"/>
          <w:szCs w:val="24"/>
        </w:rPr>
      </w:pPr>
      <w:r>
        <w:rPr>
          <w:rFonts w:ascii="Times New Roman" w:hAnsi="Times New Roman" w:cs="Times New Roman"/>
          <w:b/>
          <w:sz w:val="24"/>
          <w:szCs w:val="24"/>
        </w:rPr>
        <w:t>ΕΠΟΠΤΕΥΩ</w:t>
      </w:r>
      <w:r w:rsidR="008D5E50" w:rsidRPr="0055365E">
        <w:rPr>
          <w:rFonts w:ascii="Times New Roman" w:hAnsi="Times New Roman" w:cs="Times New Roman"/>
          <w:b/>
          <w:sz w:val="24"/>
          <w:szCs w:val="24"/>
        </w:rPr>
        <w:t xml:space="preserve">Ν </w:t>
      </w:r>
      <w:r w:rsidR="006951ED" w:rsidRPr="0055365E">
        <w:rPr>
          <w:rFonts w:ascii="Times New Roman" w:hAnsi="Times New Roman" w:cs="Times New Roman"/>
          <w:b/>
          <w:sz w:val="24"/>
          <w:szCs w:val="24"/>
        </w:rPr>
        <w:t xml:space="preserve"> ΚΑΘΗΓΗΤΗΣ -ΤΙΜΟΘΕΟΣ ΑΓΓΕΛΙΔΗΣ </w:t>
      </w:r>
    </w:p>
    <w:p w:rsidR="006951ED" w:rsidRDefault="006951ED" w:rsidP="006951ED">
      <w:pPr>
        <w:jc w:val="center"/>
        <w:rPr>
          <w:b/>
          <w:sz w:val="28"/>
          <w:szCs w:val="28"/>
        </w:rPr>
      </w:pPr>
    </w:p>
    <w:p w:rsidR="006951ED" w:rsidRDefault="006951ED" w:rsidP="006951ED">
      <w:pPr>
        <w:jc w:val="center"/>
        <w:rPr>
          <w:b/>
          <w:sz w:val="28"/>
          <w:szCs w:val="28"/>
        </w:rPr>
      </w:pPr>
    </w:p>
    <w:p w:rsidR="00B34FA7" w:rsidRDefault="00B34FA7" w:rsidP="006951ED">
      <w:pPr>
        <w:jc w:val="center"/>
        <w:rPr>
          <w:b/>
          <w:sz w:val="28"/>
          <w:szCs w:val="28"/>
        </w:rPr>
      </w:pPr>
    </w:p>
    <w:p w:rsidR="00B34FA7" w:rsidRDefault="00B34FA7" w:rsidP="006951ED">
      <w:pPr>
        <w:jc w:val="center"/>
        <w:rPr>
          <w:b/>
          <w:sz w:val="28"/>
          <w:szCs w:val="28"/>
        </w:rPr>
      </w:pPr>
    </w:p>
    <w:p w:rsidR="00B34FA7" w:rsidRDefault="00B34FA7" w:rsidP="006951ED">
      <w:pPr>
        <w:jc w:val="center"/>
        <w:rPr>
          <w:b/>
          <w:sz w:val="28"/>
          <w:szCs w:val="28"/>
        </w:rPr>
      </w:pPr>
    </w:p>
    <w:p w:rsidR="00B34FA7" w:rsidRDefault="00B34FA7" w:rsidP="006951ED">
      <w:pPr>
        <w:jc w:val="center"/>
        <w:rPr>
          <w:b/>
          <w:sz w:val="28"/>
          <w:szCs w:val="28"/>
        </w:rPr>
      </w:pPr>
    </w:p>
    <w:p w:rsidR="00B34FA7" w:rsidRDefault="00B34FA7" w:rsidP="006951ED">
      <w:pPr>
        <w:jc w:val="center"/>
        <w:rPr>
          <w:b/>
          <w:sz w:val="28"/>
          <w:szCs w:val="28"/>
        </w:rPr>
      </w:pPr>
    </w:p>
    <w:p w:rsidR="006951ED" w:rsidRPr="006951ED" w:rsidRDefault="006951ED" w:rsidP="006951ED">
      <w:pPr>
        <w:jc w:val="center"/>
        <w:rPr>
          <w:b/>
          <w:sz w:val="28"/>
          <w:szCs w:val="28"/>
        </w:rPr>
      </w:pPr>
      <w:r w:rsidRPr="006951ED">
        <w:rPr>
          <w:b/>
          <w:sz w:val="28"/>
          <w:szCs w:val="28"/>
        </w:rPr>
        <w:t>ΑΘΗΝΑ 2017</w:t>
      </w:r>
    </w:p>
    <w:p w:rsidR="0055365E" w:rsidRPr="00DE68F4" w:rsidRDefault="0055365E" w:rsidP="00194FF4">
      <w:pPr>
        <w:jc w:val="center"/>
        <w:rPr>
          <w:b/>
          <w:sz w:val="40"/>
          <w:szCs w:val="40"/>
          <w:u w:val="single"/>
        </w:rPr>
      </w:pPr>
    </w:p>
    <w:p w:rsidR="00B34FA7" w:rsidRDefault="00B34FA7">
      <w:pPr>
        <w:rPr>
          <w:b/>
          <w:sz w:val="40"/>
          <w:szCs w:val="40"/>
          <w:u w:val="single"/>
        </w:rPr>
      </w:pPr>
      <w:r>
        <w:rPr>
          <w:b/>
          <w:sz w:val="40"/>
          <w:szCs w:val="40"/>
          <w:u w:val="single"/>
        </w:rPr>
        <w:br w:type="page"/>
      </w:r>
    </w:p>
    <w:p w:rsidR="00784FA1" w:rsidRDefault="00784FA1" w:rsidP="00194FF4">
      <w:pPr>
        <w:jc w:val="center"/>
        <w:rPr>
          <w:i/>
          <w:sz w:val="28"/>
          <w:szCs w:val="28"/>
        </w:rPr>
      </w:pPr>
    </w:p>
    <w:p w:rsidR="00784FA1" w:rsidRDefault="00784FA1" w:rsidP="00194FF4">
      <w:pPr>
        <w:jc w:val="center"/>
        <w:rPr>
          <w:i/>
          <w:sz w:val="28"/>
          <w:szCs w:val="28"/>
        </w:rPr>
      </w:pPr>
    </w:p>
    <w:p w:rsidR="00784FA1" w:rsidRDefault="00784FA1" w:rsidP="00194FF4">
      <w:pPr>
        <w:jc w:val="center"/>
        <w:rPr>
          <w:i/>
          <w:sz w:val="28"/>
          <w:szCs w:val="28"/>
        </w:rPr>
      </w:pPr>
    </w:p>
    <w:p w:rsidR="00784FA1" w:rsidRDefault="00784FA1" w:rsidP="00194FF4">
      <w:pPr>
        <w:jc w:val="center"/>
        <w:rPr>
          <w:i/>
          <w:sz w:val="28"/>
          <w:szCs w:val="28"/>
        </w:rPr>
      </w:pPr>
    </w:p>
    <w:p w:rsidR="00784FA1" w:rsidRDefault="00784FA1" w:rsidP="00194FF4">
      <w:pPr>
        <w:jc w:val="center"/>
        <w:rPr>
          <w:i/>
          <w:sz w:val="28"/>
          <w:szCs w:val="28"/>
        </w:rPr>
      </w:pPr>
    </w:p>
    <w:p w:rsidR="00784FA1" w:rsidRDefault="00784FA1" w:rsidP="00194FF4">
      <w:pPr>
        <w:jc w:val="center"/>
        <w:rPr>
          <w:i/>
          <w:sz w:val="28"/>
          <w:szCs w:val="28"/>
        </w:rPr>
      </w:pPr>
    </w:p>
    <w:p w:rsidR="00784FA1" w:rsidRDefault="00784FA1" w:rsidP="00194FF4">
      <w:pPr>
        <w:jc w:val="center"/>
        <w:rPr>
          <w:i/>
          <w:sz w:val="28"/>
          <w:szCs w:val="28"/>
        </w:rPr>
      </w:pPr>
    </w:p>
    <w:p w:rsidR="00784FA1" w:rsidRDefault="00784FA1" w:rsidP="00194FF4">
      <w:pPr>
        <w:jc w:val="center"/>
        <w:rPr>
          <w:i/>
          <w:sz w:val="28"/>
          <w:szCs w:val="28"/>
        </w:rPr>
      </w:pPr>
    </w:p>
    <w:p w:rsidR="00784FA1" w:rsidRDefault="00784FA1" w:rsidP="00194FF4">
      <w:pPr>
        <w:jc w:val="center"/>
        <w:rPr>
          <w:i/>
          <w:sz w:val="28"/>
          <w:szCs w:val="28"/>
        </w:rPr>
      </w:pPr>
    </w:p>
    <w:p w:rsidR="00784FA1" w:rsidRDefault="00784FA1" w:rsidP="00194FF4">
      <w:pPr>
        <w:jc w:val="center"/>
        <w:rPr>
          <w:i/>
          <w:sz w:val="28"/>
          <w:szCs w:val="28"/>
        </w:rPr>
      </w:pPr>
    </w:p>
    <w:p w:rsidR="00784FA1" w:rsidRDefault="00784FA1" w:rsidP="00194FF4">
      <w:pPr>
        <w:jc w:val="center"/>
        <w:rPr>
          <w:i/>
          <w:sz w:val="28"/>
          <w:szCs w:val="28"/>
        </w:rPr>
      </w:pPr>
    </w:p>
    <w:p w:rsidR="00784FA1" w:rsidRDefault="00784FA1" w:rsidP="00194FF4">
      <w:pPr>
        <w:jc w:val="center"/>
        <w:rPr>
          <w:i/>
          <w:sz w:val="28"/>
          <w:szCs w:val="28"/>
        </w:rPr>
      </w:pPr>
    </w:p>
    <w:p w:rsidR="00784FA1" w:rsidRDefault="00784FA1" w:rsidP="00194FF4">
      <w:pPr>
        <w:jc w:val="center"/>
        <w:rPr>
          <w:i/>
          <w:sz w:val="28"/>
          <w:szCs w:val="28"/>
        </w:rPr>
      </w:pPr>
    </w:p>
    <w:p w:rsidR="00784FA1" w:rsidRDefault="00784FA1" w:rsidP="00194FF4">
      <w:pPr>
        <w:jc w:val="center"/>
        <w:rPr>
          <w:i/>
          <w:sz w:val="28"/>
          <w:szCs w:val="28"/>
        </w:rPr>
      </w:pPr>
    </w:p>
    <w:p w:rsidR="00784FA1" w:rsidRDefault="00784FA1" w:rsidP="00194FF4">
      <w:pPr>
        <w:jc w:val="center"/>
        <w:rPr>
          <w:i/>
          <w:sz w:val="28"/>
          <w:szCs w:val="28"/>
        </w:rPr>
      </w:pPr>
      <w:r>
        <w:rPr>
          <w:i/>
          <w:sz w:val="28"/>
          <w:szCs w:val="28"/>
        </w:rPr>
        <w:t xml:space="preserve">                                                             </w:t>
      </w:r>
    </w:p>
    <w:p w:rsidR="00784FA1" w:rsidRDefault="00784FA1" w:rsidP="00194FF4">
      <w:pPr>
        <w:jc w:val="center"/>
        <w:rPr>
          <w:i/>
          <w:sz w:val="28"/>
          <w:szCs w:val="28"/>
        </w:rPr>
      </w:pPr>
    </w:p>
    <w:p w:rsidR="00784FA1" w:rsidRDefault="00784FA1" w:rsidP="00194FF4">
      <w:pPr>
        <w:jc w:val="center"/>
        <w:rPr>
          <w:i/>
          <w:sz w:val="28"/>
          <w:szCs w:val="28"/>
        </w:rPr>
      </w:pPr>
    </w:p>
    <w:p w:rsidR="00784FA1" w:rsidRDefault="00784FA1" w:rsidP="00194FF4">
      <w:pPr>
        <w:jc w:val="center"/>
        <w:rPr>
          <w:i/>
          <w:sz w:val="28"/>
          <w:szCs w:val="28"/>
        </w:rPr>
      </w:pPr>
    </w:p>
    <w:p w:rsidR="00784FA1" w:rsidRDefault="00784FA1" w:rsidP="00194FF4">
      <w:pPr>
        <w:jc w:val="center"/>
        <w:rPr>
          <w:i/>
          <w:sz w:val="28"/>
          <w:szCs w:val="28"/>
        </w:rPr>
      </w:pPr>
    </w:p>
    <w:p w:rsidR="00784FA1" w:rsidRDefault="00784FA1" w:rsidP="00194FF4">
      <w:pPr>
        <w:jc w:val="center"/>
        <w:rPr>
          <w:i/>
          <w:sz w:val="28"/>
          <w:szCs w:val="28"/>
        </w:rPr>
      </w:pPr>
    </w:p>
    <w:p w:rsidR="00784FA1" w:rsidRPr="00784FA1" w:rsidRDefault="00784FA1" w:rsidP="00194FF4">
      <w:pPr>
        <w:jc w:val="center"/>
        <w:rPr>
          <w:i/>
          <w:sz w:val="28"/>
          <w:szCs w:val="28"/>
        </w:rPr>
      </w:pPr>
      <w:r>
        <w:rPr>
          <w:i/>
          <w:sz w:val="28"/>
          <w:szCs w:val="28"/>
        </w:rPr>
        <w:t xml:space="preserve">         </w:t>
      </w:r>
      <w:r w:rsidRPr="00784FA1">
        <w:rPr>
          <w:i/>
          <w:sz w:val="28"/>
          <w:szCs w:val="28"/>
        </w:rPr>
        <w:t>Αφιερωμένο στην μνήμη του πατέρα μου Χ.Φ</w:t>
      </w:r>
    </w:p>
    <w:p w:rsidR="00784FA1" w:rsidRPr="00784FA1" w:rsidRDefault="00784FA1">
      <w:pPr>
        <w:rPr>
          <w:b/>
          <w:sz w:val="40"/>
          <w:szCs w:val="40"/>
          <w:u w:val="single"/>
        </w:rPr>
      </w:pPr>
      <w:r>
        <w:rPr>
          <w:b/>
          <w:sz w:val="40"/>
          <w:szCs w:val="40"/>
          <w:u w:val="single"/>
        </w:rPr>
        <w:br w:type="page"/>
      </w:r>
    </w:p>
    <w:p w:rsidR="006951ED" w:rsidRPr="006E0AEB" w:rsidRDefault="00194FF4" w:rsidP="00194FF4">
      <w:pPr>
        <w:jc w:val="center"/>
        <w:rPr>
          <w:b/>
          <w:sz w:val="40"/>
          <w:szCs w:val="40"/>
          <w:u w:val="single"/>
        </w:rPr>
      </w:pPr>
      <w:r w:rsidRPr="006E0AEB">
        <w:rPr>
          <w:b/>
          <w:sz w:val="40"/>
          <w:szCs w:val="40"/>
          <w:u w:val="single"/>
        </w:rPr>
        <w:lastRenderedPageBreak/>
        <w:t>ΠΙΝΑΚΑΣ ΠΕΡΙΕΧΟΜΕΝΩΝ</w:t>
      </w:r>
    </w:p>
    <w:p w:rsidR="008D5E50" w:rsidRPr="00043367" w:rsidRDefault="008D5E50" w:rsidP="006951ED">
      <w:pPr>
        <w:rPr>
          <w:sz w:val="24"/>
          <w:szCs w:val="24"/>
        </w:rPr>
      </w:pPr>
    </w:p>
    <w:p w:rsidR="008D5E50" w:rsidRPr="00A662FB" w:rsidRDefault="00765240" w:rsidP="00860F6B">
      <w:pPr>
        <w:rPr>
          <w:sz w:val="28"/>
          <w:szCs w:val="28"/>
        </w:rPr>
      </w:pPr>
      <w:r>
        <w:rPr>
          <w:sz w:val="28"/>
          <w:szCs w:val="28"/>
        </w:rPr>
        <w:t>ΠΕΡΙΛΗΨΗ</w:t>
      </w:r>
    </w:p>
    <w:p w:rsidR="00B34FA7" w:rsidRDefault="00B34FA7" w:rsidP="00043367">
      <w:pPr>
        <w:rPr>
          <w:sz w:val="28"/>
          <w:szCs w:val="28"/>
        </w:rPr>
      </w:pPr>
    </w:p>
    <w:p w:rsidR="00C45ACD" w:rsidRDefault="00194FF4" w:rsidP="00B34FA7">
      <w:pPr>
        <w:tabs>
          <w:tab w:val="left" w:pos="2268"/>
        </w:tabs>
        <w:rPr>
          <w:sz w:val="28"/>
          <w:szCs w:val="28"/>
        </w:rPr>
      </w:pPr>
      <w:r w:rsidRPr="008D5E50">
        <w:rPr>
          <w:sz w:val="28"/>
          <w:szCs w:val="28"/>
        </w:rPr>
        <w:t>ΚΕΦΑΛΑΙΟ</w:t>
      </w:r>
      <w:r w:rsidR="008D5E50" w:rsidRPr="008D5E50">
        <w:rPr>
          <w:sz w:val="28"/>
          <w:szCs w:val="28"/>
        </w:rPr>
        <w:t xml:space="preserve"> 1</w:t>
      </w:r>
      <w:r w:rsidRPr="008D5E50">
        <w:rPr>
          <w:sz w:val="28"/>
          <w:szCs w:val="28"/>
        </w:rPr>
        <w:t xml:space="preserve"> </w:t>
      </w:r>
      <w:r w:rsidR="00B34FA7">
        <w:rPr>
          <w:sz w:val="28"/>
          <w:szCs w:val="28"/>
        </w:rPr>
        <w:tab/>
      </w:r>
      <w:r w:rsidRPr="008D5E50">
        <w:rPr>
          <w:sz w:val="28"/>
          <w:szCs w:val="28"/>
        </w:rPr>
        <w:t>ΕΙΣΑΓΩΓΗ</w:t>
      </w:r>
      <w:r w:rsidR="00C45ACD" w:rsidRPr="00A662FB">
        <w:rPr>
          <w:sz w:val="28"/>
          <w:szCs w:val="28"/>
        </w:rPr>
        <w:t xml:space="preserve"> </w:t>
      </w:r>
    </w:p>
    <w:p w:rsidR="006951ED" w:rsidRPr="00967589" w:rsidRDefault="00967589" w:rsidP="00BD4BAC">
      <w:pPr>
        <w:tabs>
          <w:tab w:val="right" w:leader="dot" w:pos="7938"/>
        </w:tabs>
      </w:pPr>
      <w:r>
        <w:t>1.1</w:t>
      </w:r>
      <w:r w:rsidR="00C83695">
        <w:t>Α</w:t>
      </w:r>
      <w:r w:rsidR="00C83695" w:rsidRPr="00967589">
        <w:t>ξιολόγηση  προγραμμάτων απασχ</w:t>
      </w:r>
      <w:r w:rsidR="00C83695">
        <w:t>όλησης</w:t>
      </w:r>
      <w:r w:rsidR="0013701F">
        <w:tab/>
      </w:r>
      <w:r w:rsidR="00195771">
        <w:t>6</w:t>
      </w:r>
    </w:p>
    <w:p w:rsidR="00C45ACD" w:rsidRPr="00967589" w:rsidRDefault="0016589F" w:rsidP="0016589F">
      <w:pPr>
        <w:tabs>
          <w:tab w:val="right" w:leader="dot" w:pos="7938"/>
        </w:tabs>
      </w:pPr>
      <w:r>
        <w:t xml:space="preserve">1.2 </w:t>
      </w:r>
      <w:r w:rsidR="00C83695">
        <w:t>Μ</w:t>
      </w:r>
      <w:r>
        <w:t>εθ</w:t>
      </w:r>
      <w:r w:rsidR="00C83695" w:rsidRPr="00967589">
        <w:t>οδολογία</w:t>
      </w:r>
      <w:r>
        <w:t xml:space="preserve"> </w:t>
      </w:r>
      <w:r w:rsidR="0013701F">
        <w:tab/>
      </w:r>
      <w:r w:rsidR="003E3DAC">
        <w:t>8</w:t>
      </w:r>
    </w:p>
    <w:p w:rsidR="008D5E50" w:rsidRPr="008D5E50" w:rsidRDefault="008D5E50" w:rsidP="00043367">
      <w:pPr>
        <w:rPr>
          <w:sz w:val="28"/>
          <w:szCs w:val="28"/>
        </w:rPr>
      </w:pPr>
    </w:p>
    <w:p w:rsidR="008D5E50" w:rsidRPr="00DE68F4" w:rsidRDefault="00194FF4" w:rsidP="00B34FA7">
      <w:pPr>
        <w:tabs>
          <w:tab w:val="left" w:pos="2268"/>
        </w:tabs>
        <w:rPr>
          <w:sz w:val="28"/>
          <w:szCs w:val="28"/>
        </w:rPr>
      </w:pPr>
      <w:r w:rsidRPr="008D5E50">
        <w:rPr>
          <w:sz w:val="28"/>
          <w:szCs w:val="28"/>
        </w:rPr>
        <w:t xml:space="preserve">ΚΕΦΑΛΑΙΟ </w:t>
      </w:r>
      <w:r w:rsidR="00B34FA7">
        <w:rPr>
          <w:sz w:val="28"/>
          <w:szCs w:val="28"/>
        </w:rPr>
        <w:t>2</w:t>
      </w:r>
      <w:r w:rsidR="00B34FA7">
        <w:rPr>
          <w:sz w:val="28"/>
          <w:szCs w:val="28"/>
        </w:rPr>
        <w:tab/>
      </w:r>
      <w:r w:rsidRPr="008D5E50">
        <w:rPr>
          <w:sz w:val="28"/>
          <w:szCs w:val="28"/>
        </w:rPr>
        <w:t xml:space="preserve">ΑΠΟΤΥΠΩΣΗ ΑΞΙΟΛΟΓΗΣΗΣ ΠΡΟΓΡΑΜΜΑΤΩΝ  </w:t>
      </w:r>
      <w:r w:rsidR="00A7402F">
        <w:rPr>
          <w:sz w:val="28"/>
          <w:szCs w:val="28"/>
        </w:rPr>
        <w:tab/>
      </w:r>
      <w:r w:rsidR="00A7402F">
        <w:rPr>
          <w:sz w:val="28"/>
          <w:szCs w:val="28"/>
        </w:rPr>
        <w:tab/>
      </w:r>
      <w:r w:rsidR="00A7402F">
        <w:rPr>
          <w:sz w:val="28"/>
          <w:szCs w:val="28"/>
        </w:rPr>
        <w:tab/>
        <w:t>ΑΠΑΣΧΟΛΗΣΗΣ</w:t>
      </w:r>
    </w:p>
    <w:p w:rsidR="00C45ACD" w:rsidRPr="00967589" w:rsidRDefault="00967589" w:rsidP="0016589F">
      <w:pPr>
        <w:tabs>
          <w:tab w:val="right" w:leader="dot" w:pos="7938"/>
        </w:tabs>
      </w:pPr>
      <w:r>
        <w:t>2.1</w:t>
      </w:r>
      <w:r w:rsidR="0016589F">
        <w:t xml:space="preserve"> </w:t>
      </w:r>
      <w:r w:rsidR="00C45ACD" w:rsidRPr="00967589">
        <w:t>ΝΕΕ</w:t>
      </w:r>
      <w:r>
        <w:t>20</w:t>
      </w:r>
      <w:r w:rsidR="00B20977">
        <w:t>04</w:t>
      </w:r>
      <w:r w:rsidR="0016589F">
        <w:t xml:space="preserve"> </w:t>
      </w:r>
      <w:r w:rsidR="0013701F">
        <w:tab/>
      </w:r>
      <w:r w:rsidR="00195771">
        <w:t>9</w:t>
      </w:r>
    </w:p>
    <w:p w:rsidR="00C45ACD" w:rsidRPr="00967589" w:rsidRDefault="00967589" w:rsidP="0016589F">
      <w:pPr>
        <w:tabs>
          <w:tab w:val="right" w:leader="dot" w:pos="7938"/>
        </w:tabs>
      </w:pPr>
      <w:r>
        <w:t>2.2</w:t>
      </w:r>
      <w:r w:rsidR="0016589F">
        <w:t xml:space="preserve"> </w:t>
      </w:r>
      <w:r w:rsidR="00C45ACD" w:rsidRPr="00967589">
        <w:t>ΝΘΕ2005</w:t>
      </w:r>
      <w:r w:rsidR="0013701F">
        <w:tab/>
      </w:r>
      <w:r w:rsidR="00195771">
        <w:t>1</w:t>
      </w:r>
      <w:r w:rsidR="003E3DAC">
        <w:t>3</w:t>
      </w:r>
    </w:p>
    <w:p w:rsidR="00C45ACD" w:rsidRDefault="00967589" w:rsidP="0016589F">
      <w:pPr>
        <w:tabs>
          <w:tab w:val="right" w:leader="dot" w:pos="7938"/>
        </w:tabs>
      </w:pPr>
      <w:r>
        <w:t>2.3</w:t>
      </w:r>
      <w:r w:rsidR="00C45ACD" w:rsidRPr="00967589">
        <w:t>ΝΘΕ</w:t>
      </w:r>
      <w:r>
        <w:t>2012</w:t>
      </w:r>
      <w:r w:rsidR="0016589F">
        <w:t xml:space="preserve"> </w:t>
      </w:r>
      <w:r w:rsidR="0013701F">
        <w:tab/>
      </w:r>
      <w:r w:rsidR="00195771">
        <w:t>1</w:t>
      </w:r>
      <w:r w:rsidR="00CD7A92">
        <w:t>6</w:t>
      </w:r>
    </w:p>
    <w:p w:rsidR="00C83695" w:rsidRDefault="00C83695" w:rsidP="0016589F">
      <w:pPr>
        <w:tabs>
          <w:tab w:val="right" w:leader="dot" w:pos="7938"/>
        </w:tabs>
      </w:pPr>
      <w:r>
        <w:t>2.3.1</w:t>
      </w:r>
      <w:r w:rsidR="0016589F">
        <w:t xml:space="preserve"> </w:t>
      </w:r>
      <w:r>
        <w:t>Πρόγραμμα απόκτησης Εργασιακής Εμπειρίας</w:t>
      </w:r>
      <w:r w:rsidR="0016589F">
        <w:t xml:space="preserve"> </w:t>
      </w:r>
      <w:r w:rsidR="0013701F">
        <w:tab/>
      </w:r>
      <w:r w:rsidR="00195771">
        <w:t>1</w:t>
      </w:r>
      <w:r w:rsidR="00CD7A92">
        <w:t>6</w:t>
      </w:r>
    </w:p>
    <w:p w:rsidR="00C83695" w:rsidRDefault="00C83695" w:rsidP="0016589F">
      <w:pPr>
        <w:tabs>
          <w:tab w:val="right" w:leader="dot" w:pos="7938"/>
        </w:tabs>
      </w:pPr>
      <w:r>
        <w:t>2.3.2</w:t>
      </w:r>
      <w:r w:rsidR="0016589F">
        <w:t xml:space="preserve"> </w:t>
      </w:r>
      <w:r>
        <w:t>Ειδικό Διετές</w:t>
      </w:r>
      <w:r w:rsidR="0016589F">
        <w:t xml:space="preserve"> </w:t>
      </w:r>
      <w:r w:rsidR="0016589F">
        <w:tab/>
      </w:r>
      <w:r w:rsidR="00195771">
        <w:t>1</w:t>
      </w:r>
      <w:r w:rsidR="00CD7A92">
        <w:t>7</w:t>
      </w:r>
    </w:p>
    <w:p w:rsidR="00C83695" w:rsidRPr="00967589" w:rsidRDefault="00C83695" w:rsidP="0016589F">
      <w:pPr>
        <w:tabs>
          <w:tab w:val="right" w:leader="dot" w:pos="7938"/>
        </w:tabs>
      </w:pPr>
      <w:r>
        <w:t>2.3.3Ειδικό Τετραετές</w:t>
      </w:r>
      <w:r w:rsidR="0016589F">
        <w:t xml:space="preserve"> </w:t>
      </w:r>
      <w:r w:rsidR="0013701F">
        <w:tab/>
      </w:r>
      <w:r w:rsidR="00CD7A92">
        <w:t>18</w:t>
      </w:r>
    </w:p>
    <w:p w:rsidR="00C45ACD" w:rsidRPr="008D5E50" w:rsidRDefault="00C45ACD" w:rsidP="00043367">
      <w:pPr>
        <w:rPr>
          <w:sz w:val="28"/>
          <w:szCs w:val="28"/>
        </w:rPr>
      </w:pPr>
    </w:p>
    <w:p w:rsidR="006E0AEB" w:rsidRPr="00451A85" w:rsidRDefault="00B34FA7" w:rsidP="00B34FA7">
      <w:pPr>
        <w:tabs>
          <w:tab w:val="left" w:pos="2268"/>
        </w:tabs>
        <w:rPr>
          <w:sz w:val="28"/>
          <w:szCs w:val="28"/>
        </w:rPr>
      </w:pPr>
      <w:r>
        <w:rPr>
          <w:sz w:val="28"/>
          <w:szCs w:val="28"/>
        </w:rPr>
        <w:t>ΚΕΦΑΛΑΙΟ</w:t>
      </w:r>
      <w:r w:rsidR="008D5E50" w:rsidRPr="008D5E50">
        <w:rPr>
          <w:sz w:val="28"/>
          <w:szCs w:val="28"/>
        </w:rPr>
        <w:t>3</w:t>
      </w:r>
      <w:r>
        <w:rPr>
          <w:sz w:val="28"/>
          <w:szCs w:val="28"/>
        </w:rPr>
        <w:tab/>
      </w:r>
      <w:r w:rsidR="00194FF4" w:rsidRPr="008D5E50">
        <w:rPr>
          <w:sz w:val="28"/>
          <w:szCs w:val="28"/>
        </w:rPr>
        <w:t>ΠΟΙΟΤΙΚΑ ΚΑΙ ΠΟΣΟΣΤΙΚΑ ΣΤΟΙΧΕΙΑ ΑΠΑΣΧΟΛΗΣΗΣ</w:t>
      </w:r>
      <w:r w:rsidR="00A7402F" w:rsidRPr="00DE68F4">
        <w:rPr>
          <w:sz w:val="28"/>
          <w:szCs w:val="28"/>
        </w:rPr>
        <w:t xml:space="preserve"> </w:t>
      </w:r>
      <w:r>
        <w:tab/>
      </w:r>
      <w:r>
        <w:tab/>
      </w:r>
      <w:r w:rsidR="006E0AEB" w:rsidRPr="00451A85">
        <w:rPr>
          <w:sz w:val="28"/>
          <w:szCs w:val="28"/>
        </w:rPr>
        <w:t xml:space="preserve">ΑΝΕΡΓΙΑΣ </w:t>
      </w:r>
    </w:p>
    <w:p w:rsidR="003D31A2" w:rsidRPr="00351EE4" w:rsidRDefault="00351EE4" w:rsidP="0016589F">
      <w:pPr>
        <w:tabs>
          <w:tab w:val="right" w:leader="dot" w:pos="7938"/>
        </w:tabs>
      </w:pPr>
      <w:r>
        <w:t>3.1</w:t>
      </w:r>
      <w:r w:rsidR="003D31A2" w:rsidRPr="00351EE4">
        <w:t>Κατάσταση απασχόλησης 2011-2015</w:t>
      </w:r>
      <w:r w:rsidR="0016589F">
        <w:t xml:space="preserve"> </w:t>
      </w:r>
      <w:r w:rsidR="0013701F">
        <w:tab/>
      </w:r>
      <w:r w:rsidR="00195771">
        <w:t>2</w:t>
      </w:r>
      <w:r w:rsidR="00CD7A92">
        <w:t>1</w:t>
      </w:r>
    </w:p>
    <w:p w:rsidR="003D31A2" w:rsidRPr="00351EE4" w:rsidRDefault="00351EE4" w:rsidP="0016589F">
      <w:pPr>
        <w:tabs>
          <w:tab w:val="right" w:leader="dot" w:pos="7938"/>
        </w:tabs>
      </w:pPr>
      <w:r>
        <w:t>3.2</w:t>
      </w:r>
      <w:r w:rsidR="0016589F">
        <w:t xml:space="preserve"> </w:t>
      </w:r>
      <w:r w:rsidR="003D31A2" w:rsidRPr="00351EE4">
        <w:t>Κατάσταση απασχόλησης ανά φύλο 2011-2015</w:t>
      </w:r>
      <w:r w:rsidR="0013701F">
        <w:tab/>
      </w:r>
      <w:r w:rsidR="00195771">
        <w:t>2</w:t>
      </w:r>
      <w:r w:rsidR="00CD7A92">
        <w:t>3</w:t>
      </w:r>
    </w:p>
    <w:p w:rsidR="003D31A2" w:rsidRPr="00351EE4" w:rsidRDefault="00351EE4" w:rsidP="0016589F">
      <w:pPr>
        <w:tabs>
          <w:tab w:val="right" w:leader="dot" w:pos="7938"/>
        </w:tabs>
      </w:pPr>
      <w:r>
        <w:t>3.3</w:t>
      </w:r>
      <w:r w:rsidR="003D31A2" w:rsidRPr="00351EE4">
        <w:t>Κατάσταση απασχόλησης ανά φύλο και τομέα δραστηριότητας2011-2015</w:t>
      </w:r>
      <w:r w:rsidR="0013701F">
        <w:tab/>
      </w:r>
      <w:r w:rsidR="00195771">
        <w:t>2</w:t>
      </w:r>
      <w:r w:rsidR="00CD7A92">
        <w:t>5</w:t>
      </w:r>
    </w:p>
    <w:p w:rsidR="003D31A2" w:rsidRDefault="00351EE4" w:rsidP="0016589F">
      <w:pPr>
        <w:tabs>
          <w:tab w:val="right" w:leader="dot" w:pos="7938"/>
        </w:tabs>
      </w:pPr>
      <w:r>
        <w:t>3.4</w:t>
      </w:r>
      <w:r w:rsidR="0016589F">
        <w:t xml:space="preserve"> </w:t>
      </w:r>
      <w:r w:rsidRPr="00351EE4">
        <w:t>Απασχολούμενοι</w:t>
      </w:r>
      <w:r w:rsidR="003D31A2" w:rsidRPr="00351EE4">
        <w:t xml:space="preserve"> κατά </w:t>
      </w:r>
      <w:r w:rsidRPr="00351EE4">
        <w:t>θέση</w:t>
      </w:r>
      <w:r w:rsidR="003D31A2" w:rsidRPr="00351EE4">
        <w:t xml:space="preserve"> στο επάγγελμα</w:t>
      </w:r>
      <w:r w:rsidR="0016589F">
        <w:t xml:space="preserve"> </w:t>
      </w:r>
      <w:r w:rsidR="0013701F">
        <w:tab/>
      </w:r>
      <w:r w:rsidR="00CD7A92">
        <w:t>27</w:t>
      </w:r>
    </w:p>
    <w:p w:rsidR="00C83695" w:rsidRDefault="00C83695" w:rsidP="0016589F">
      <w:pPr>
        <w:tabs>
          <w:tab w:val="right" w:leader="dot" w:pos="7938"/>
        </w:tabs>
      </w:pPr>
      <w:r>
        <w:t>3.5</w:t>
      </w:r>
      <w:r w:rsidR="0016589F">
        <w:t xml:space="preserve"> </w:t>
      </w:r>
      <w:r>
        <w:t>Απασχόληση και Ανεργία ανά ηλικία</w:t>
      </w:r>
      <w:r w:rsidR="0016589F">
        <w:t xml:space="preserve"> </w:t>
      </w:r>
      <w:r w:rsidR="0013701F">
        <w:tab/>
      </w:r>
      <w:r w:rsidR="00E20BBE">
        <w:t>29</w:t>
      </w:r>
    </w:p>
    <w:p w:rsidR="00C83695" w:rsidRPr="00351EE4" w:rsidRDefault="00C83695" w:rsidP="0016589F">
      <w:pPr>
        <w:tabs>
          <w:tab w:val="right" w:leader="dot" w:pos="7938"/>
        </w:tabs>
      </w:pPr>
      <w:r>
        <w:t>3.6</w:t>
      </w:r>
      <w:r w:rsidR="0016589F">
        <w:t xml:space="preserve"> </w:t>
      </w:r>
      <w:r>
        <w:t>Ανεργία ανά φύλο και ομάδα ηλικίας</w:t>
      </w:r>
      <w:r w:rsidR="0016589F">
        <w:t xml:space="preserve"> </w:t>
      </w:r>
      <w:r w:rsidR="0013701F">
        <w:tab/>
      </w:r>
      <w:r w:rsidR="00195771">
        <w:t>3</w:t>
      </w:r>
      <w:r w:rsidR="00E20BBE">
        <w:t>0</w:t>
      </w:r>
    </w:p>
    <w:p w:rsidR="003D31A2" w:rsidRPr="00351EE4" w:rsidRDefault="00C83695" w:rsidP="0016589F">
      <w:pPr>
        <w:tabs>
          <w:tab w:val="right" w:leader="dot" w:pos="7938"/>
        </w:tabs>
      </w:pPr>
      <w:r>
        <w:t>3.7</w:t>
      </w:r>
      <w:r w:rsidR="0016589F">
        <w:t xml:space="preserve"> </w:t>
      </w:r>
      <w:r w:rsidR="00351EE4" w:rsidRPr="00351EE4">
        <w:t>Άνεργοι</w:t>
      </w:r>
      <w:r w:rsidR="003D31A2" w:rsidRPr="00351EE4">
        <w:t xml:space="preserve"> κατά διάρκεια ανεργίας</w:t>
      </w:r>
      <w:r w:rsidR="0016589F">
        <w:tab/>
      </w:r>
      <w:r w:rsidR="00195771">
        <w:t>3</w:t>
      </w:r>
      <w:r w:rsidR="00E20BBE">
        <w:t>2</w:t>
      </w:r>
    </w:p>
    <w:p w:rsidR="003D31A2" w:rsidRPr="00351EE4" w:rsidRDefault="00C83695" w:rsidP="0016589F">
      <w:pPr>
        <w:tabs>
          <w:tab w:val="right" w:leader="dot" w:pos="7938"/>
        </w:tabs>
      </w:pPr>
      <w:r>
        <w:t>3.8</w:t>
      </w:r>
      <w:r w:rsidR="0016589F">
        <w:t xml:space="preserve"> </w:t>
      </w:r>
      <w:r w:rsidR="00351EE4" w:rsidRPr="00351EE4">
        <w:t>Άνεργοι</w:t>
      </w:r>
      <w:r w:rsidR="003D31A2" w:rsidRPr="00351EE4">
        <w:t xml:space="preserve"> κατά ηλικ</w:t>
      </w:r>
      <w:r w:rsidR="00351EE4" w:rsidRPr="00351EE4">
        <w:t>ί</w:t>
      </w:r>
      <w:r w:rsidR="003D31A2" w:rsidRPr="00351EE4">
        <w:t>α,</w:t>
      </w:r>
      <w:r w:rsidR="00351EE4" w:rsidRPr="00351EE4">
        <w:t xml:space="preserve"> </w:t>
      </w:r>
      <w:r w:rsidR="003D31A2" w:rsidRPr="00351EE4">
        <w:t xml:space="preserve">φύλο  και </w:t>
      </w:r>
      <w:r w:rsidR="00351EE4" w:rsidRPr="00351EE4">
        <w:t>επίπεδο</w:t>
      </w:r>
      <w:r w:rsidR="003D31A2" w:rsidRPr="00351EE4">
        <w:t xml:space="preserve"> εκπα</w:t>
      </w:r>
      <w:r w:rsidR="00351EE4" w:rsidRPr="00351EE4">
        <w:t>ί</w:t>
      </w:r>
      <w:r w:rsidR="003D31A2" w:rsidRPr="00351EE4">
        <w:t>δευσης</w:t>
      </w:r>
      <w:r w:rsidR="0013701F">
        <w:tab/>
      </w:r>
      <w:r w:rsidR="00195771">
        <w:t>3</w:t>
      </w:r>
      <w:r w:rsidR="00E20BBE">
        <w:t>4</w:t>
      </w:r>
    </w:p>
    <w:p w:rsidR="00351EE4" w:rsidRPr="00351EE4" w:rsidRDefault="00C83695" w:rsidP="0016589F">
      <w:pPr>
        <w:tabs>
          <w:tab w:val="right" w:leader="dot" w:pos="7938"/>
        </w:tabs>
      </w:pPr>
      <w:r>
        <w:t>3.9</w:t>
      </w:r>
      <w:r w:rsidR="00351EE4" w:rsidRPr="00351EE4">
        <w:t>Εργατικό δυναμικό ανά περιφέρεια</w:t>
      </w:r>
      <w:r w:rsidR="0016589F">
        <w:t xml:space="preserve"> </w:t>
      </w:r>
      <w:r w:rsidR="00351EE4" w:rsidRPr="00351EE4">
        <w:t xml:space="preserve"> </w:t>
      </w:r>
      <w:r w:rsidR="0013701F">
        <w:tab/>
      </w:r>
      <w:r w:rsidR="00195771">
        <w:t>3</w:t>
      </w:r>
      <w:r w:rsidR="00E20BBE">
        <w:t>7</w:t>
      </w:r>
    </w:p>
    <w:p w:rsidR="00351EE4" w:rsidRDefault="00C83695" w:rsidP="0016589F">
      <w:pPr>
        <w:tabs>
          <w:tab w:val="right" w:leader="dot" w:pos="7938"/>
        </w:tabs>
        <w:rPr>
          <w:sz w:val="28"/>
          <w:szCs w:val="28"/>
        </w:rPr>
      </w:pPr>
      <w:r>
        <w:t>3.10</w:t>
      </w:r>
      <w:r w:rsidR="0016589F">
        <w:t xml:space="preserve"> </w:t>
      </w:r>
      <w:r w:rsidR="00351EE4" w:rsidRPr="00351EE4">
        <w:t>Ευρωπαϊκή ένωση –Ανεργία</w:t>
      </w:r>
      <w:r w:rsidR="0016589F">
        <w:t xml:space="preserve"> </w:t>
      </w:r>
      <w:r w:rsidR="0013701F">
        <w:tab/>
      </w:r>
      <w:r w:rsidR="00E20BBE">
        <w:t>46</w:t>
      </w:r>
    </w:p>
    <w:p w:rsidR="00194FF4" w:rsidRPr="008D5E50" w:rsidRDefault="008D5E50" w:rsidP="00043367">
      <w:pPr>
        <w:rPr>
          <w:sz w:val="28"/>
          <w:szCs w:val="28"/>
        </w:rPr>
      </w:pPr>
      <w:r>
        <w:rPr>
          <w:sz w:val="28"/>
          <w:szCs w:val="28"/>
        </w:rPr>
        <w:tab/>
      </w:r>
    </w:p>
    <w:p w:rsidR="00194FF4" w:rsidRDefault="00194FF4" w:rsidP="00B34FA7">
      <w:pPr>
        <w:tabs>
          <w:tab w:val="left" w:pos="2268"/>
        </w:tabs>
        <w:rPr>
          <w:sz w:val="28"/>
          <w:szCs w:val="28"/>
        </w:rPr>
      </w:pPr>
      <w:r w:rsidRPr="008D5E50">
        <w:rPr>
          <w:sz w:val="28"/>
          <w:szCs w:val="28"/>
        </w:rPr>
        <w:t xml:space="preserve">ΚΕΦΑΛΑΙΟ </w:t>
      </w:r>
      <w:r w:rsidR="008D5E50" w:rsidRPr="008D5E50">
        <w:rPr>
          <w:sz w:val="28"/>
          <w:szCs w:val="28"/>
        </w:rPr>
        <w:t>4</w:t>
      </w:r>
      <w:r w:rsidR="00B34FA7">
        <w:rPr>
          <w:sz w:val="28"/>
          <w:szCs w:val="28"/>
        </w:rPr>
        <w:tab/>
      </w:r>
      <w:r w:rsidRPr="008D5E50">
        <w:rPr>
          <w:sz w:val="28"/>
          <w:szCs w:val="28"/>
        </w:rPr>
        <w:t xml:space="preserve">ΕΚΘΕΣΗ ΣΥΝΗΓΟΡΟΥ ΤΟΥ ΠΟΛΙΤΗ </w:t>
      </w:r>
    </w:p>
    <w:p w:rsidR="00C45ACD" w:rsidRPr="00967589" w:rsidRDefault="00967589" w:rsidP="0016589F">
      <w:pPr>
        <w:tabs>
          <w:tab w:val="right" w:leader="dot" w:pos="7938"/>
        </w:tabs>
      </w:pPr>
      <w:r>
        <w:t>4.1</w:t>
      </w:r>
      <w:r w:rsidR="0016589F">
        <w:t xml:space="preserve"> </w:t>
      </w:r>
      <w:r w:rsidR="000D7A20" w:rsidRPr="00967589">
        <w:t>Εννοιολογικά σ</w:t>
      </w:r>
      <w:r w:rsidR="000D7A20">
        <w:t>τοιχεία</w:t>
      </w:r>
      <w:r w:rsidR="0016589F">
        <w:t xml:space="preserve">  </w:t>
      </w:r>
      <w:r w:rsidR="0013701F">
        <w:tab/>
      </w:r>
      <w:r w:rsidR="00107399">
        <w:t>48</w:t>
      </w:r>
    </w:p>
    <w:p w:rsidR="00C45ACD" w:rsidRPr="00967589" w:rsidRDefault="00967589" w:rsidP="0016589F">
      <w:pPr>
        <w:tabs>
          <w:tab w:val="right" w:leader="dot" w:pos="7938"/>
        </w:tabs>
      </w:pPr>
      <w:r>
        <w:t>4.2</w:t>
      </w:r>
      <w:r w:rsidR="000D7A20">
        <w:t xml:space="preserve">Ο </w:t>
      </w:r>
      <w:r w:rsidR="000D7A20" w:rsidRPr="00967589">
        <w:t xml:space="preserve"> ρόλος του ΟΑΕ</w:t>
      </w:r>
      <w:r w:rsidR="000D7A20">
        <w:t>Δ</w:t>
      </w:r>
      <w:r w:rsidR="0016589F">
        <w:t xml:space="preserve"> </w:t>
      </w:r>
      <w:r w:rsidR="0013701F">
        <w:tab/>
      </w:r>
      <w:r w:rsidR="00107399">
        <w:t>51</w:t>
      </w:r>
    </w:p>
    <w:p w:rsidR="00C45ACD" w:rsidRPr="00967589" w:rsidRDefault="00967589" w:rsidP="00B34FA7">
      <w:pPr>
        <w:tabs>
          <w:tab w:val="right" w:leader="dot" w:pos="7938"/>
        </w:tabs>
      </w:pPr>
      <w:r>
        <w:t>4.3</w:t>
      </w:r>
      <w:r w:rsidR="00B34FA7">
        <w:t xml:space="preserve"> </w:t>
      </w:r>
      <w:r w:rsidR="000D7A20" w:rsidRPr="00967589">
        <w:t>Στοιχεία αναφορών</w:t>
      </w:r>
      <w:r w:rsidR="000D7A20">
        <w:t xml:space="preserve"> του Συνηγόρου του Πολί</w:t>
      </w:r>
      <w:r w:rsidR="000D7A20" w:rsidRPr="00967589">
        <w:t>τη</w:t>
      </w:r>
      <w:r w:rsidR="0013701F">
        <w:tab/>
      </w:r>
      <w:r w:rsidR="00107399">
        <w:t>52</w:t>
      </w:r>
    </w:p>
    <w:p w:rsidR="00B34FA7" w:rsidRDefault="00B34FA7" w:rsidP="00043367">
      <w:pPr>
        <w:rPr>
          <w:sz w:val="28"/>
          <w:szCs w:val="28"/>
        </w:rPr>
      </w:pPr>
    </w:p>
    <w:p w:rsidR="00C45ACD" w:rsidRDefault="00B34FA7" w:rsidP="00B34FA7">
      <w:pPr>
        <w:tabs>
          <w:tab w:val="left" w:pos="2268"/>
        </w:tabs>
        <w:rPr>
          <w:sz w:val="28"/>
          <w:szCs w:val="28"/>
        </w:rPr>
      </w:pPr>
      <w:r>
        <w:rPr>
          <w:sz w:val="28"/>
          <w:szCs w:val="28"/>
        </w:rPr>
        <w:t>Κ</w:t>
      </w:r>
      <w:r w:rsidR="00194FF4" w:rsidRPr="008D5E50">
        <w:rPr>
          <w:sz w:val="28"/>
          <w:szCs w:val="28"/>
        </w:rPr>
        <w:t xml:space="preserve">ΕΦΑΛΑΙΟ </w:t>
      </w:r>
      <w:r>
        <w:rPr>
          <w:sz w:val="28"/>
          <w:szCs w:val="28"/>
        </w:rPr>
        <w:t>5</w:t>
      </w:r>
      <w:r>
        <w:rPr>
          <w:sz w:val="28"/>
          <w:szCs w:val="28"/>
        </w:rPr>
        <w:tab/>
      </w:r>
      <w:r w:rsidR="00194FF4" w:rsidRPr="008D5E50">
        <w:rPr>
          <w:sz w:val="28"/>
          <w:szCs w:val="28"/>
        </w:rPr>
        <w:t>ΕΡΕΥΝΑ  ΓΙΑ ΤΑ ΠΡΟΓΡΑΜΜΑΤΑ ΑΠΑΣΧΟΛΗΣΗΣ</w:t>
      </w:r>
    </w:p>
    <w:p w:rsidR="00C45ACD" w:rsidRPr="00B20977" w:rsidRDefault="00B20977" w:rsidP="00B34FA7">
      <w:pPr>
        <w:tabs>
          <w:tab w:val="right" w:leader="dot" w:pos="7938"/>
        </w:tabs>
      </w:pPr>
      <w:r>
        <w:t>5.1</w:t>
      </w:r>
      <w:r w:rsidR="00B34FA7">
        <w:t xml:space="preserve"> </w:t>
      </w:r>
      <w:r w:rsidR="00C45ACD" w:rsidRPr="00B20977">
        <w:t>Ε</w:t>
      </w:r>
      <w:r w:rsidR="000D7A20">
        <w:t>ρωτηματολό</w:t>
      </w:r>
      <w:r w:rsidR="000D7A20" w:rsidRPr="00B20977">
        <w:t>γιο</w:t>
      </w:r>
      <w:r w:rsidR="00B34FA7">
        <w:t xml:space="preserve"> </w:t>
      </w:r>
      <w:r w:rsidR="0013701F">
        <w:tab/>
      </w:r>
      <w:r w:rsidR="00107399">
        <w:t>56</w:t>
      </w:r>
    </w:p>
    <w:p w:rsidR="000D7A20" w:rsidRDefault="00B20977" w:rsidP="00B34FA7">
      <w:pPr>
        <w:tabs>
          <w:tab w:val="right" w:leader="dot" w:pos="7938"/>
        </w:tabs>
      </w:pPr>
      <w:r>
        <w:t>5.2</w:t>
      </w:r>
      <w:r w:rsidR="00B34FA7">
        <w:t xml:space="preserve"> </w:t>
      </w:r>
      <w:r w:rsidR="000D7A20">
        <w:t>Α</w:t>
      </w:r>
      <w:r w:rsidR="000D7A20" w:rsidRPr="00B20977">
        <w:t>νάλυση αποτελεσμάτων</w:t>
      </w:r>
      <w:r w:rsidR="000D7A20">
        <w:t xml:space="preserve"> έ</w:t>
      </w:r>
      <w:r w:rsidR="000D7A20" w:rsidRPr="00B20977">
        <w:t>ρευνας</w:t>
      </w:r>
      <w:r w:rsidR="00B34FA7">
        <w:t xml:space="preserve"> </w:t>
      </w:r>
      <w:r w:rsidR="0013701F">
        <w:tab/>
      </w:r>
      <w:r w:rsidR="00107399">
        <w:t>57</w:t>
      </w:r>
    </w:p>
    <w:p w:rsidR="00194FF4" w:rsidRPr="00B20977" w:rsidRDefault="000D7A20" w:rsidP="00B34FA7">
      <w:pPr>
        <w:tabs>
          <w:tab w:val="right" w:leader="dot" w:pos="7938"/>
        </w:tabs>
      </w:pPr>
      <w:r>
        <w:t>5.3</w:t>
      </w:r>
      <w:r w:rsidR="00B34FA7">
        <w:t xml:space="preserve"> </w:t>
      </w:r>
      <w:r>
        <w:t>Αδύνατα σημεία της έρευνας</w:t>
      </w:r>
      <w:r w:rsidR="00B34FA7">
        <w:t xml:space="preserve"> </w:t>
      </w:r>
      <w:r w:rsidR="0013701F">
        <w:tab/>
      </w:r>
      <w:r w:rsidR="00107399">
        <w:t>69</w:t>
      </w:r>
    </w:p>
    <w:p w:rsidR="008D5E50" w:rsidRPr="008D5E50" w:rsidRDefault="008D5E50" w:rsidP="00043367">
      <w:pPr>
        <w:ind w:hanging="1440"/>
        <w:rPr>
          <w:sz w:val="28"/>
          <w:szCs w:val="28"/>
        </w:rPr>
      </w:pPr>
    </w:p>
    <w:p w:rsidR="008D5E50" w:rsidRDefault="008D5E50" w:rsidP="00B34FA7">
      <w:pPr>
        <w:tabs>
          <w:tab w:val="left" w:pos="2268"/>
        </w:tabs>
        <w:ind w:left="2160" w:hanging="2160"/>
        <w:rPr>
          <w:sz w:val="28"/>
          <w:szCs w:val="28"/>
        </w:rPr>
      </w:pPr>
      <w:r w:rsidRPr="008D5E50">
        <w:rPr>
          <w:sz w:val="28"/>
          <w:szCs w:val="28"/>
        </w:rPr>
        <w:lastRenderedPageBreak/>
        <w:t>ΚΕΦΑΛΑΙ</w:t>
      </w:r>
      <w:r w:rsidR="00B34FA7">
        <w:rPr>
          <w:sz w:val="28"/>
          <w:szCs w:val="28"/>
        </w:rPr>
        <w:t>Ο 6</w:t>
      </w:r>
      <w:r w:rsidR="00B34FA7">
        <w:rPr>
          <w:sz w:val="28"/>
          <w:szCs w:val="28"/>
        </w:rPr>
        <w:tab/>
      </w:r>
      <w:r w:rsidRPr="008D5E50">
        <w:rPr>
          <w:sz w:val="28"/>
          <w:szCs w:val="28"/>
        </w:rPr>
        <w:t>ΠΡΟΤΑΣΕΙΣ ΓΙΑ ΒΕΛΤΙΩΣΗ ΠΡΟΓΡΑΜΜΑΤΩΝ</w:t>
      </w:r>
      <w:r w:rsidR="00B34FA7">
        <w:rPr>
          <w:sz w:val="28"/>
          <w:szCs w:val="28"/>
        </w:rPr>
        <w:t xml:space="preserve"> </w:t>
      </w:r>
      <w:r w:rsidR="006E0AEB">
        <w:rPr>
          <w:sz w:val="28"/>
          <w:szCs w:val="28"/>
        </w:rPr>
        <w:t>ΑΠΑΣΧΟΛΗΣΗΣ</w:t>
      </w:r>
    </w:p>
    <w:p w:rsidR="00C45ACD" w:rsidRPr="00B20977" w:rsidRDefault="00B20977" w:rsidP="00B34FA7">
      <w:pPr>
        <w:tabs>
          <w:tab w:val="right" w:leader="dot" w:pos="7938"/>
        </w:tabs>
      </w:pPr>
      <w:r>
        <w:t>6.1</w:t>
      </w:r>
      <w:r w:rsidR="00B34FA7">
        <w:t xml:space="preserve"> Ν</w:t>
      </w:r>
      <w:r w:rsidR="00C45ACD" w:rsidRPr="00B20977">
        <w:t>ΕΕ</w:t>
      </w:r>
      <w:r w:rsidR="0013701F">
        <w:tab/>
      </w:r>
      <w:r w:rsidR="00107399">
        <w:t>70</w:t>
      </w:r>
    </w:p>
    <w:p w:rsidR="00C45ACD" w:rsidRPr="00B20977" w:rsidRDefault="00B20977" w:rsidP="00B34FA7">
      <w:pPr>
        <w:tabs>
          <w:tab w:val="right" w:leader="dot" w:pos="7938"/>
        </w:tabs>
      </w:pPr>
      <w:r>
        <w:t>6.2</w:t>
      </w:r>
      <w:r w:rsidR="00B34FA7">
        <w:t xml:space="preserve"> </w:t>
      </w:r>
      <w:r w:rsidR="00C45ACD" w:rsidRPr="00B20977">
        <w:t>ΝΘΕ</w:t>
      </w:r>
      <w:r w:rsidR="00B34FA7">
        <w:t xml:space="preserve"> </w:t>
      </w:r>
      <w:r w:rsidR="0013701F">
        <w:tab/>
      </w:r>
      <w:r w:rsidR="00107399">
        <w:t>73</w:t>
      </w:r>
    </w:p>
    <w:p w:rsidR="00C45ACD" w:rsidRPr="00B20977" w:rsidRDefault="00B20977" w:rsidP="00B34FA7">
      <w:pPr>
        <w:tabs>
          <w:tab w:val="right" w:leader="dot" w:pos="7938"/>
        </w:tabs>
      </w:pPr>
      <w:r>
        <w:t>6.3</w:t>
      </w:r>
      <w:r w:rsidR="00B34FA7">
        <w:t xml:space="preserve"> </w:t>
      </w:r>
      <w:r w:rsidR="000D7A20">
        <w:t>Εκπαί</w:t>
      </w:r>
      <w:r w:rsidR="000D7A20" w:rsidRPr="00B20977">
        <w:t>δευσ</w:t>
      </w:r>
      <w:r w:rsidR="0013701F">
        <w:t>η</w:t>
      </w:r>
      <w:r w:rsidR="00B34FA7">
        <w:t xml:space="preserve"> </w:t>
      </w:r>
      <w:r w:rsidR="0013701F">
        <w:tab/>
      </w:r>
      <w:r w:rsidR="00107399">
        <w:t>75</w:t>
      </w:r>
    </w:p>
    <w:p w:rsidR="00967589" w:rsidRPr="0055365E" w:rsidRDefault="00967589" w:rsidP="00C45ACD">
      <w:pPr>
        <w:rPr>
          <w:rFonts w:ascii="Times New Roman" w:hAnsi="Times New Roman" w:cs="Times New Roman"/>
          <w:sz w:val="28"/>
          <w:szCs w:val="28"/>
        </w:rPr>
      </w:pPr>
    </w:p>
    <w:p w:rsidR="006E0AEB" w:rsidRPr="008D5E50" w:rsidRDefault="006E0AEB" w:rsidP="00043367">
      <w:pPr>
        <w:ind w:hanging="1440"/>
        <w:rPr>
          <w:sz w:val="28"/>
          <w:szCs w:val="28"/>
        </w:rPr>
      </w:pPr>
    </w:p>
    <w:p w:rsidR="00B20977" w:rsidRDefault="00B34FA7" w:rsidP="00B34FA7">
      <w:pPr>
        <w:tabs>
          <w:tab w:val="left" w:pos="2268"/>
        </w:tabs>
        <w:rPr>
          <w:sz w:val="28"/>
          <w:szCs w:val="28"/>
        </w:rPr>
      </w:pPr>
      <w:r>
        <w:rPr>
          <w:sz w:val="28"/>
          <w:szCs w:val="28"/>
        </w:rPr>
        <w:t>ΚΕΦΑΛΑΙΟ 7</w:t>
      </w:r>
      <w:r>
        <w:rPr>
          <w:sz w:val="28"/>
          <w:szCs w:val="28"/>
        </w:rPr>
        <w:tab/>
      </w:r>
      <w:r w:rsidR="008D5E50" w:rsidRPr="008D5E50">
        <w:rPr>
          <w:sz w:val="28"/>
          <w:szCs w:val="28"/>
        </w:rPr>
        <w:t>ΣΥΜΠΕΡΑΣΜΑΤΑ</w:t>
      </w:r>
    </w:p>
    <w:p w:rsidR="00967589" w:rsidRPr="00B20977" w:rsidRDefault="008D5E50" w:rsidP="00107399">
      <w:pPr>
        <w:tabs>
          <w:tab w:val="right" w:leader="dot" w:pos="7938"/>
        </w:tabs>
      </w:pPr>
      <w:r w:rsidRPr="008D5E50">
        <w:rPr>
          <w:sz w:val="28"/>
          <w:szCs w:val="28"/>
        </w:rPr>
        <w:t xml:space="preserve"> </w:t>
      </w:r>
      <w:r w:rsidR="00B20977">
        <w:t>7.1</w:t>
      </w:r>
      <w:r w:rsidR="00B34FA7">
        <w:t xml:space="preserve"> </w:t>
      </w:r>
      <w:r w:rsidR="000D7A20">
        <w:t>Α</w:t>
      </w:r>
      <w:r w:rsidR="000D7A20" w:rsidRPr="00B20977">
        <w:t>ξιολόγηση</w:t>
      </w:r>
      <w:r w:rsidR="000D7A20">
        <w:t xml:space="preserve"> προγραμμά</w:t>
      </w:r>
      <w:r w:rsidR="000D7A20" w:rsidRPr="00B20977">
        <w:t>των</w:t>
      </w:r>
      <w:r w:rsidR="00B34FA7">
        <w:t xml:space="preserve"> </w:t>
      </w:r>
      <w:r w:rsidR="0013701F">
        <w:tab/>
      </w:r>
      <w:r w:rsidR="00107399">
        <w:t>76</w:t>
      </w:r>
    </w:p>
    <w:p w:rsidR="00967589" w:rsidRPr="00B20977" w:rsidRDefault="00B20977" w:rsidP="00B34FA7">
      <w:pPr>
        <w:tabs>
          <w:tab w:val="right" w:leader="dot" w:pos="7938"/>
        </w:tabs>
      </w:pPr>
      <w:r>
        <w:t>7.2</w:t>
      </w:r>
      <w:r w:rsidR="00B34FA7">
        <w:t xml:space="preserve"> </w:t>
      </w:r>
      <w:r w:rsidR="000D7A20">
        <w:t>Π</w:t>
      </w:r>
      <w:r w:rsidR="000D7A20" w:rsidRPr="00B20977">
        <w:t>οιοτικά και ποσοτικά στοιχεία απασχόλησης</w:t>
      </w:r>
      <w:r w:rsidR="00B34FA7">
        <w:t xml:space="preserve"> </w:t>
      </w:r>
      <w:r w:rsidR="0013701F">
        <w:tab/>
      </w:r>
      <w:r w:rsidR="00107399">
        <w:t>77</w:t>
      </w:r>
    </w:p>
    <w:p w:rsidR="00967589" w:rsidRPr="00B20977" w:rsidRDefault="00B20977" w:rsidP="00B34FA7">
      <w:pPr>
        <w:tabs>
          <w:tab w:val="right" w:leader="dot" w:pos="7938"/>
        </w:tabs>
      </w:pPr>
      <w:r>
        <w:t>7.3</w:t>
      </w:r>
      <w:r w:rsidR="00B34FA7">
        <w:t xml:space="preserve"> </w:t>
      </w:r>
      <w:r w:rsidR="000D7A20">
        <w:t>Έκ</w:t>
      </w:r>
      <w:r w:rsidR="00FB5FEE">
        <w:t>θεση Συνηγόρου του Π</w:t>
      </w:r>
      <w:r w:rsidR="0013701F">
        <w:t>ολίτη</w:t>
      </w:r>
      <w:r w:rsidR="00B34FA7">
        <w:t xml:space="preserve"> </w:t>
      </w:r>
      <w:r w:rsidR="00FB5FEE">
        <w:tab/>
      </w:r>
      <w:r w:rsidR="00107399">
        <w:t>78</w:t>
      </w:r>
    </w:p>
    <w:p w:rsidR="00C45ACD" w:rsidRDefault="00C45ACD" w:rsidP="00043367">
      <w:pPr>
        <w:rPr>
          <w:sz w:val="28"/>
          <w:szCs w:val="28"/>
        </w:rPr>
      </w:pPr>
    </w:p>
    <w:p w:rsidR="00C45ACD" w:rsidRDefault="00C45ACD" w:rsidP="00043367">
      <w:pPr>
        <w:rPr>
          <w:sz w:val="28"/>
          <w:szCs w:val="28"/>
        </w:rPr>
      </w:pPr>
      <w:r>
        <w:rPr>
          <w:sz w:val="28"/>
          <w:szCs w:val="28"/>
        </w:rPr>
        <w:t>ΠΑΡΑΡΤΗΜΑ</w:t>
      </w:r>
      <w:r w:rsidRPr="00967589">
        <w:rPr>
          <w:sz w:val="28"/>
          <w:szCs w:val="28"/>
        </w:rPr>
        <w:t>:</w:t>
      </w:r>
    </w:p>
    <w:p w:rsidR="00967589" w:rsidRPr="00B20977" w:rsidRDefault="000D7A20" w:rsidP="00B34FA7">
      <w:pPr>
        <w:tabs>
          <w:tab w:val="right" w:leader="dot" w:pos="7938"/>
        </w:tabs>
      </w:pPr>
      <w:r w:rsidRPr="00B20977">
        <w:t xml:space="preserve">Έγκριση </w:t>
      </w:r>
      <w:r>
        <w:t xml:space="preserve"> </w:t>
      </w:r>
      <w:r w:rsidRPr="00B20977">
        <w:t>αιτήματος για αποστολή</w:t>
      </w:r>
      <w:r>
        <w:t xml:space="preserve"> ερωτηματολογί</w:t>
      </w:r>
      <w:r w:rsidRPr="00B20977">
        <w:t>ο</w:t>
      </w:r>
      <w:r w:rsidR="00FB5FEE">
        <w:t>υ</w:t>
      </w:r>
      <w:r w:rsidR="00FB5FEE">
        <w:tab/>
      </w:r>
      <w:r w:rsidR="00107399">
        <w:t>79</w:t>
      </w:r>
    </w:p>
    <w:p w:rsidR="00967589" w:rsidRPr="00B20977" w:rsidRDefault="000D7A20" w:rsidP="00B34FA7">
      <w:pPr>
        <w:tabs>
          <w:tab w:val="right" w:leader="dot" w:pos="7938"/>
        </w:tabs>
      </w:pPr>
      <w:r w:rsidRPr="00B20977">
        <w:t>Ερωτηματολόγιο</w:t>
      </w:r>
      <w:r>
        <w:t xml:space="preserve"> έ</w:t>
      </w:r>
      <w:r w:rsidRPr="00B20977">
        <w:t>ρευνας</w:t>
      </w:r>
      <w:r w:rsidR="00B34FA7">
        <w:t xml:space="preserve">  </w:t>
      </w:r>
      <w:r w:rsidR="00FB5FEE">
        <w:tab/>
      </w:r>
      <w:r w:rsidR="00107399">
        <w:t>80</w:t>
      </w:r>
    </w:p>
    <w:p w:rsidR="00967589" w:rsidRPr="00B20977" w:rsidRDefault="000D7A20" w:rsidP="00B34FA7">
      <w:pPr>
        <w:tabs>
          <w:tab w:val="right" w:leader="dot" w:pos="7938"/>
        </w:tabs>
      </w:pPr>
      <w:r w:rsidRPr="00B20977">
        <w:t>Απαντήσεις ερωτηματολογίου</w:t>
      </w:r>
      <w:r w:rsidR="00B34FA7">
        <w:t xml:space="preserve"> </w:t>
      </w:r>
      <w:r w:rsidR="00FB5FEE">
        <w:tab/>
      </w:r>
      <w:r w:rsidR="00107399">
        <w:t>85</w:t>
      </w:r>
    </w:p>
    <w:p w:rsidR="00967589" w:rsidRPr="00967589" w:rsidRDefault="00967589" w:rsidP="00043367">
      <w:pPr>
        <w:rPr>
          <w:sz w:val="28"/>
          <w:szCs w:val="28"/>
        </w:rPr>
      </w:pPr>
    </w:p>
    <w:p w:rsidR="00B34FA7" w:rsidRDefault="008D5E50" w:rsidP="00B34FA7">
      <w:pPr>
        <w:tabs>
          <w:tab w:val="right" w:leader="dot" w:pos="7938"/>
        </w:tabs>
        <w:rPr>
          <w:sz w:val="24"/>
          <w:szCs w:val="24"/>
        </w:rPr>
      </w:pPr>
      <w:r w:rsidRPr="008D5E50">
        <w:rPr>
          <w:sz w:val="28"/>
          <w:szCs w:val="28"/>
        </w:rPr>
        <w:t>ΒΙΒΛΙΟΓΡΑΦΙΑ</w:t>
      </w:r>
      <w:r w:rsidR="00FB5FEE">
        <w:tab/>
      </w:r>
      <w:r w:rsidR="00107399">
        <w:t>97</w:t>
      </w:r>
      <w:r w:rsidRPr="00FB5FEE">
        <w:t xml:space="preserve"> </w:t>
      </w:r>
      <w:r>
        <w:rPr>
          <w:sz w:val="24"/>
          <w:szCs w:val="24"/>
        </w:rPr>
        <w:tab/>
      </w:r>
    </w:p>
    <w:p w:rsidR="00B34FA7" w:rsidRDefault="00B34FA7" w:rsidP="00B34FA7">
      <w:pPr>
        <w:tabs>
          <w:tab w:val="right" w:leader="dot" w:pos="7938"/>
        </w:tabs>
        <w:rPr>
          <w:sz w:val="24"/>
          <w:szCs w:val="24"/>
        </w:rPr>
      </w:pPr>
    </w:p>
    <w:p w:rsidR="00043367" w:rsidRDefault="00043367" w:rsidP="00B34FA7">
      <w:pPr>
        <w:tabs>
          <w:tab w:val="right" w:leader="dot" w:pos="7938"/>
        </w:tabs>
        <w:rPr>
          <w:b/>
          <w:i/>
          <w:sz w:val="36"/>
          <w:szCs w:val="36"/>
          <w:u w:val="single"/>
        </w:rPr>
      </w:pPr>
      <w:r>
        <w:rPr>
          <w:b/>
          <w:i/>
          <w:sz w:val="36"/>
          <w:szCs w:val="36"/>
          <w:u w:val="single"/>
        </w:rPr>
        <w:br w:type="page"/>
      </w:r>
    </w:p>
    <w:p w:rsidR="00285E65" w:rsidRPr="0069172F" w:rsidRDefault="00285E65" w:rsidP="0069172F">
      <w:pPr>
        <w:jc w:val="center"/>
        <w:rPr>
          <w:b/>
          <w:sz w:val="36"/>
          <w:szCs w:val="36"/>
        </w:rPr>
      </w:pPr>
      <w:r w:rsidRPr="0069172F">
        <w:rPr>
          <w:b/>
          <w:sz w:val="36"/>
          <w:szCs w:val="36"/>
        </w:rPr>
        <w:lastRenderedPageBreak/>
        <w:t>ΠΕΡΙΛΗΨΗ</w:t>
      </w:r>
    </w:p>
    <w:p w:rsidR="000E0E86" w:rsidRDefault="00400C70" w:rsidP="00674CAC">
      <w:pPr>
        <w:spacing w:line="480" w:lineRule="auto"/>
        <w:ind w:firstLine="720"/>
        <w:jc w:val="both"/>
        <w:rPr>
          <w:sz w:val="24"/>
          <w:szCs w:val="24"/>
        </w:rPr>
      </w:pPr>
      <w:r w:rsidRPr="00400C70">
        <w:rPr>
          <w:sz w:val="24"/>
          <w:szCs w:val="24"/>
        </w:rPr>
        <w:t xml:space="preserve">Η </w:t>
      </w:r>
      <w:r>
        <w:rPr>
          <w:sz w:val="24"/>
          <w:szCs w:val="24"/>
        </w:rPr>
        <w:t xml:space="preserve">λειτουργία και η αξιολόγηση των προγραμμάτων απασχόλησης του ΟΑΕΔ, αφορά την κατανόηση και την </w:t>
      </w:r>
      <w:r w:rsidR="000E0E86">
        <w:rPr>
          <w:sz w:val="24"/>
          <w:szCs w:val="24"/>
        </w:rPr>
        <w:t>εμπέδωση σχετικά με τα προγράμματα</w:t>
      </w:r>
      <w:r w:rsidR="00674CAC">
        <w:rPr>
          <w:sz w:val="24"/>
          <w:szCs w:val="24"/>
        </w:rPr>
        <w:t>, των συνθηκών λειτουργίας τους</w:t>
      </w:r>
      <w:r w:rsidR="000E0E86">
        <w:rPr>
          <w:sz w:val="24"/>
          <w:szCs w:val="24"/>
        </w:rPr>
        <w:t>, των προβλημάτων που αντιμετωπίζουν ,το περιβάλλον εφαρμογής τους καθώς και τα αποτελέσματα που έχουν στην ενίσχυση της απασχόλησης και στην καταπολέμηση της ανεργίας .</w:t>
      </w:r>
    </w:p>
    <w:p w:rsidR="000E0E86" w:rsidRDefault="000E0E86" w:rsidP="00674CAC">
      <w:pPr>
        <w:spacing w:line="480" w:lineRule="auto"/>
        <w:ind w:firstLine="357"/>
        <w:jc w:val="both"/>
        <w:rPr>
          <w:sz w:val="24"/>
          <w:szCs w:val="24"/>
        </w:rPr>
      </w:pPr>
      <w:r>
        <w:rPr>
          <w:sz w:val="24"/>
          <w:szCs w:val="24"/>
        </w:rPr>
        <w:t xml:space="preserve">Οι βασικές κατευθύνσεις αξιολόγησης του προγράμματος αφορούν τα πέντε πεδία </w:t>
      </w:r>
      <w:r w:rsidR="00812263">
        <w:rPr>
          <w:sz w:val="24"/>
          <w:szCs w:val="24"/>
        </w:rPr>
        <w:t>αξιολόγησης</w:t>
      </w:r>
      <w:r>
        <w:rPr>
          <w:sz w:val="24"/>
          <w:szCs w:val="24"/>
        </w:rPr>
        <w:t xml:space="preserve"> </w:t>
      </w:r>
      <w:r w:rsidR="00812263" w:rsidRPr="00812263">
        <w:rPr>
          <w:sz w:val="24"/>
          <w:szCs w:val="24"/>
        </w:rPr>
        <w:t>(</w:t>
      </w:r>
      <w:r w:rsidR="00812263">
        <w:rPr>
          <w:sz w:val="24"/>
          <w:szCs w:val="24"/>
          <w:lang w:val="en-US"/>
        </w:rPr>
        <w:t>Rossi</w:t>
      </w:r>
      <w:r w:rsidR="00812263" w:rsidRPr="00812263">
        <w:rPr>
          <w:sz w:val="24"/>
          <w:szCs w:val="24"/>
        </w:rPr>
        <w:t>,2004).</w:t>
      </w:r>
      <w:r w:rsidR="00812263">
        <w:rPr>
          <w:sz w:val="24"/>
          <w:szCs w:val="24"/>
        </w:rPr>
        <w:t xml:space="preserve">Τα πέντε πεδία αξιολόγησης  σύμφωνα με το </w:t>
      </w:r>
      <w:r w:rsidR="00812263">
        <w:rPr>
          <w:sz w:val="24"/>
          <w:szCs w:val="24"/>
          <w:lang w:val="en-US"/>
        </w:rPr>
        <w:t>Rossi</w:t>
      </w:r>
      <w:r w:rsidR="00812263" w:rsidRPr="00812263">
        <w:rPr>
          <w:sz w:val="24"/>
          <w:szCs w:val="24"/>
        </w:rPr>
        <w:t xml:space="preserve"> </w:t>
      </w:r>
      <w:r w:rsidR="00812263">
        <w:rPr>
          <w:sz w:val="24"/>
          <w:szCs w:val="24"/>
        </w:rPr>
        <w:t>είναι τα παρακάτω</w:t>
      </w:r>
      <w:r w:rsidR="00812263" w:rsidRPr="00812263">
        <w:rPr>
          <w:sz w:val="24"/>
          <w:szCs w:val="24"/>
        </w:rPr>
        <w:t>:</w:t>
      </w:r>
    </w:p>
    <w:p w:rsidR="00812263" w:rsidRPr="00812263" w:rsidRDefault="00812263" w:rsidP="00674CAC">
      <w:pPr>
        <w:pStyle w:val="a3"/>
        <w:numPr>
          <w:ilvl w:val="0"/>
          <w:numId w:val="6"/>
        </w:numPr>
        <w:spacing w:line="480" w:lineRule="auto"/>
        <w:ind w:left="714" w:hanging="357"/>
        <w:rPr>
          <w:sz w:val="24"/>
          <w:szCs w:val="24"/>
        </w:rPr>
      </w:pPr>
      <w:r w:rsidRPr="00812263">
        <w:rPr>
          <w:sz w:val="24"/>
          <w:szCs w:val="24"/>
        </w:rPr>
        <w:t xml:space="preserve">Αξιολόγηση της ανάγκης για το πρόγραμμα </w:t>
      </w:r>
    </w:p>
    <w:p w:rsidR="00812263" w:rsidRDefault="00812263" w:rsidP="00674CAC">
      <w:pPr>
        <w:pStyle w:val="a3"/>
        <w:numPr>
          <w:ilvl w:val="0"/>
          <w:numId w:val="6"/>
        </w:numPr>
        <w:spacing w:line="480" w:lineRule="auto"/>
        <w:ind w:left="714" w:hanging="357"/>
        <w:rPr>
          <w:sz w:val="24"/>
          <w:szCs w:val="24"/>
        </w:rPr>
      </w:pPr>
      <w:r>
        <w:rPr>
          <w:sz w:val="24"/>
          <w:szCs w:val="24"/>
        </w:rPr>
        <w:t>Αξιολόγηση του σχεδιασμού του προγράμματος</w:t>
      </w:r>
    </w:p>
    <w:p w:rsidR="00812263" w:rsidRDefault="00812263" w:rsidP="00674CAC">
      <w:pPr>
        <w:pStyle w:val="a3"/>
        <w:numPr>
          <w:ilvl w:val="0"/>
          <w:numId w:val="6"/>
        </w:numPr>
        <w:spacing w:line="480" w:lineRule="auto"/>
        <w:ind w:left="714" w:hanging="357"/>
        <w:rPr>
          <w:sz w:val="24"/>
          <w:szCs w:val="24"/>
        </w:rPr>
      </w:pPr>
      <w:r>
        <w:rPr>
          <w:sz w:val="24"/>
          <w:szCs w:val="24"/>
        </w:rPr>
        <w:t xml:space="preserve">Αξιολόγηση εφαρμογής του προγράμματος </w:t>
      </w:r>
    </w:p>
    <w:p w:rsidR="00812263" w:rsidRDefault="00812263" w:rsidP="00674CAC">
      <w:pPr>
        <w:pStyle w:val="a3"/>
        <w:numPr>
          <w:ilvl w:val="0"/>
          <w:numId w:val="6"/>
        </w:numPr>
        <w:spacing w:line="480" w:lineRule="auto"/>
        <w:ind w:left="714" w:hanging="357"/>
        <w:rPr>
          <w:sz w:val="24"/>
          <w:szCs w:val="24"/>
        </w:rPr>
      </w:pPr>
      <w:r>
        <w:rPr>
          <w:sz w:val="24"/>
          <w:szCs w:val="24"/>
        </w:rPr>
        <w:t xml:space="preserve">Αξιολόγηση αποτελεσμάτων του προγράμματος </w:t>
      </w:r>
    </w:p>
    <w:p w:rsidR="00812263" w:rsidRPr="00812263" w:rsidRDefault="00812263" w:rsidP="00674CAC">
      <w:pPr>
        <w:pStyle w:val="a3"/>
        <w:numPr>
          <w:ilvl w:val="0"/>
          <w:numId w:val="6"/>
        </w:numPr>
        <w:spacing w:line="480" w:lineRule="auto"/>
        <w:ind w:left="714" w:hanging="357"/>
        <w:rPr>
          <w:sz w:val="24"/>
          <w:szCs w:val="24"/>
        </w:rPr>
      </w:pPr>
      <w:r>
        <w:rPr>
          <w:sz w:val="24"/>
          <w:szCs w:val="24"/>
        </w:rPr>
        <w:t xml:space="preserve">Αξιολόγηση αποδοτικότητας προγράμματος </w:t>
      </w:r>
      <w:sdt>
        <w:sdtPr>
          <w:rPr>
            <w:sz w:val="24"/>
            <w:szCs w:val="24"/>
          </w:rPr>
          <w:id w:val="41909873"/>
          <w:citation/>
        </w:sdtPr>
        <w:sdtContent>
          <w:r w:rsidR="005628B6">
            <w:rPr>
              <w:sz w:val="24"/>
              <w:szCs w:val="24"/>
            </w:rPr>
            <w:fldChar w:fldCharType="begin"/>
          </w:r>
          <w:r w:rsidR="00B24182">
            <w:rPr>
              <w:sz w:val="24"/>
              <w:szCs w:val="24"/>
              <w:lang w:val="en-US"/>
            </w:rPr>
            <w:instrText xml:space="preserve"> CITATION Ros04 \l 1033  </w:instrText>
          </w:r>
          <w:r w:rsidR="005628B6">
            <w:rPr>
              <w:sz w:val="24"/>
              <w:szCs w:val="24"/>
            </w:rPr>
            <w:fldChar w:fldCharType="separate"/>
          </w:r>
          <w:r w:rsidR="00B24182" w:rsidRPr="00B24182">
            <w:rPr>
              <w:noProof/>
              <w:sz w:val="24"/>
              <w:szCs w:val="24"/>
              <w:lang w:val="en-US"/>
            </w:rPr>
            <w:t>(Rossi, 2004)</w:t>
          </w:r>
          <w:r w:rsidR="005628B6">
            <w:rPr>
              <w:sz w:val="24"/>
              <w:szCs w:val="24"/>
            </w:rPr>
            <w:fldChar w:fldCharType="end"/>
          </w:r>
        </w:sdtContent>
      </w:sdt>
    </w:p>
    <w:p w:rsidR="00400C70" w:rsidRPr="00A662FB" w:rsidRDefault="000E0E86" w:rsidP="00674CAC">
      <w:pPr>
        <w:spacing w:before="480" w:line="480" w:lineRule="auto"/>
        <w:ind w:firstLine="357"/>
        <w:jc w:val="both"/>
        <w:rPr>
          <w:sz w:val="24"/>
          <w:szCs w:val="24"/>
        </w:rPr>
      </w:pPr>
      <w:r>
        <w:rPr>
          <w:sz w:val="24"/>
          <w:szCs w:val="24"/>
        </w:rPr>
        <w:t>Στην εργασία που ακολουθεί έχουν καταγραφεί τα κυριότερα στοιχεία των αρχικών αξιολογήσεων που είχε πραγματοποιήσει ο οργανισμός και που αφορούσε τα προγράμματα ΝΕΕ 2004,ΝΘΕ2005 καθώς και τα προγράμματα ΝΘΕ 2010.</w:t>
      </w:r>
      <w:r w:rsidR="00400C70">
        <w:rPr>
          <w:sz w:val="24"/>
          <w:szCs w:val="24"/>
        </w:rPr>
        <w:t xml:space="preserve"> </w:t>
      </w:r>
    </w:p>
    <w:p w:rsidR="00812263" w:rsidRDefault="00812263" w:rsidP="00674CAC">
      <w:pPr>
        <w:spacing w:line="480" w:lineRule="auto"/>
        <w:ind w:firstLine="357"/>
        <w:jc w:val="both"/>
        <w:rPr>
          <w:sz w:val="24"/>
          <w:szCs w:val="24"/>
        </w:rPr>
      </w:pPr>
      <w:r>
        <w:rPr>
          <w:sz w:val="24"/>
          <w:szCs w:val="24"/>
        </w:rPr>
        <w:t>Επίσης έχει γίνει καταγραφή των ποσοτικών και ποιοτικών στοιχείων των προγραμμάτων απασχόλησης, μέσα από στοιχεία της Ελληνικής Στατιστικής Υπηρεσίας</w:t>
      </w:r>
      <w:r w:rsidR="003D7399">
        <w:rPr>
          <w:sz w:val="24"/>
          <w:szCs w:val="24"/>
        </w:rPr>
        <w:t>, που δείχνουν την διάρθρωση της απασχόλησης αλλά και της ανεργίας τόσο στην Ελλάδα ,όσο και στην υπόλοιπη Ευρωπαϊκή Ένωση.</w:t>
      </w:r>
    </w:p>
    <w:p w:rsidR="003D7399" w:rsidRDefault="003D7399" w:rsidP="00674CAC">
      <w:pPr>
        <w:spacing w:line="480" w:lineRule="auto"/>
        <w:ind w:firstLine="357"/>
        <w:jc w:val="both"/>
        <w:rPr>
          <w:sz w:val="24"/>
          <w:szCs w:val="24"/>
        </w:rPr>
      </w:pPr>
      <w:r>
        <w:rPr>
          <w:sz w:val="24"/>
          <w:szCs w:val="24"/>
        </w:rPr>
        <w:t>Ακόμη έχουν αποτυπωθεί όλες οι παρατηρήσεις και συστάσεις του Συνηγόρου του Πολίτη,</w:t>
      </w:r>
      <w:r w:rsidR="00674CAC" w:rsidRPr="00674CAC">
        <w:rPr>
          <w:sz w:val="24"/>
          <w:szCs w:val="24"/>
        </w:rPr>
        <w:t xml:space="preserve"> </w:t>
      </w:r>
      <w:r>
        <w:rPr>
          <w:sz w:val="24"/>
          <w:szCs w:val="24"/>
        </w:rPr>
        <w:t>σχετικά με τον τόπο σχεδίασης και εφαρμογής των προγραμμάτων απασχόλησης .</w:t>
      </w:r>
    </w:p>
    <w:p w:rsidR="003D7399" w:rsidRDefault="003D7399" w:rsidP="00674CAC">
      <w:pPr>
        <w:spacing w:line="480" w:lineRule="auto"/>
        <w:ind w:firstLine="357"/>
        <w:jc w:val="both"/>
        <w:rPr>
          <w:sz w:val="24"/>
          <w:szCs w:val="24"/>
        </w:rPr>
      </w:pPr>
      <w:r>
        <w:rPr>
          <w:sz w:val="24"/>
          <w:szCs w:val="24"/>
        </w:rPr>
        <w:lastRenderedPageBreak/>
        <w:t>Πολύ σημαντικό στοιχείο της εργασίας αποτελεί και η έρευνα με τη μέθοδο ερωτηματολογίου, που απευθύνθηκε σε τυχαίο δείγμα επιχειρήσεων,</w:t>
      </w:r>
      <w:r w:rsidR="00A304DF">
        <w:rPr>
          <w:sz w:val="24"/>
          <w:szCs w:val="24"/>
        </w:rPr>
        <w:t xml:space="preserve"> </w:t>
      </w:r>
      <w:r>
        <w:rPr>
          <w:sz w:val="24"/>
          <w:szCs w:val="24"/>
        </w:rPr>
        <w:t xml:space="preserve">έχοντας στόχο να περιλάβει τις απόψεις και </w:t>
      </w:r>
      <w:r w:rsidR="00A304DF">
        <w:rPr>
          <w:sz w:val="24"/>
          <w:szCs w:val="24"/>
        </w:rPr>
        <w:t xml:space="preserve">τις προτάσεις των ωφελουμένων επιχειρήσεων αλλά και επίσης να καταγράψει μέσω στατιστικής ανάλυσης την συσχέτιση μεταξύ των χαρακτηριστικών των εργαζομένων ,τον αριθμό των επιχειρήσεων και τα προγράμματα απασχόλησης του ΟΑΕΔ, καθώς και την διάρθρωση του προσωπικού των επιχειρήσεων που συμμετείχαν στα προγράμματα απασχόλησης του ΟΑΕΔ. </w:t>
      </w:r>
    </w:p>
    <w:p w:rsidR="003D31A2" w:rsidRDefault="00A304DF" w:rsidP="00674CAC">
      <w:pPr>
        <w:spacing w:line="480" w:lineRule="auto"/>
        <w:ind w:firstLine="357"/>
        <w:jc w:val="both"/>
        <w:rPr>
          <w:sz w:val="24"/>
          <w:szCs w:val="24"/>
        </w:rPr>
      </w:pPr>
      <w:r>
        <w:rPr>
          <w:sz w:val="24"/>
          <w:szCs w:val="24"/>
        </w:rPr>
        <w:t>Ένα τελευταίο αλλά εξίσου σημαντικό κεφάλαιο της έρευνας περιλαμβάνει τα συμπεράσματα ,αλλά και τις προτάσεις που θα μπορούσαν να αναπτυχθούν με στόχο τα προγράμματα απασχόλησης του οργανισμού, να αποκτήσουν στο μέλλον  καλύτερη σχεδίαση ,εφαρμογή αλλά και μεγαλύτερη αποτελεσματικότητα και αποδοτικότητα.</w:t>
      </w:r>
    </w:p>
    <w:p w:rsidR="00674CAC" w:rsidRDefault="00674CAC">
      <w:pPr>
        <w:rPr>
          <w:rFonts w:ascii="Times New Roman" w:hAnsi="Times New Roman" w:cs="Times New Roman"/>
          <w:b/>
          <w:sz w:val="36"/>
          <w:szCs w:val="36"/>
        </w:rPr>
      </w:pPr>
      <w:r>
        <w:rPr>
          <w:rFonts w:ascii="Times New Roman" w:hAnsi="Times New Roman" w:cs="Times New Roman"/>
          <w:b/>
          <w:sz w:val="36"/>
          <w:szCs w:val="36"/>
        </w:rPr>
        <w:br w:type="page"/>
      </w:r>
    </w:p>
    <w:p w:rsidR="00B20354" w:rsidRPr="00DB3895" w:rsidRDefault="00F83320" w:rsidP="00DB3895">
      <w:pPr>
        <w:spacing w:line="480" w:lineRule="auto"/>
        <w:jc w:val="center"/>
        <w:rPr>
          <w:rFonts w:ascii="Times New Roman" w:hAnsi="Times New Roman" w:cs="Times New Roman"/>
          <w:sz w:val="24"/>
          <w:szCs w:val="24"/>
        </w:rPr>
      </w:pPr>
      <w:r w:rsidRPr="00DB3895">
        <w:rPr>
          <w:rFonts w:ascii="Times New Roman" w:hAnsi="Times New Roman" w:cs="Times New Roman"/>
          <w:b/>
          <w:sz w:val="36"/>
          <w:szCs w:val="36"/>
        </w:rPr>
        <w:lastRenderedPageBreak/>
        <w:t xml:space="preserve">ΚΕΦΑΛΑΙΟ </w:t>
      </w:r>
      <w:r w:rsidR="006E0AEB" w:rsidRPr="00DB3895">
        <w:rPr>
          <w:rFonts w:ascii="Times New Roman" w:hAnsi="Times New Roman" w:cs="Times New Roman"/>
          <w:b/>
          <w:sz w:val="36"/>
          <w:szCs w:val="36"/>
        </w:rPr>
        <w:t xml:space="preserve"> </w:t>
      </w:r>
      <w:r w:rsidR="006E0AEB" w:rsidRPr="00DB3895">
        <w:rPr>
          <w:rFonts w:ascii="Times New Roman" w:hAnsi="Times New Roman" w:cs="Times New Roman"/>
          <w:b/>
          <w:sz w:val="56"/>
          <w:szCs w:val="56"/>
        </w:rPr>
        <w:t>1</w:t>
      </w:r>
    </w:p>
    <w:p w:rsidR="006E0AEB" w:rsidRPr="00DB3895" w:rsidRDefault="006E0AEB" w:rsidP="00DB3895">
      <w:pPr>
        <w:spacing w:line="480" w:lineRule="auto"/>
        <w:rPr>
          <w:rFonts w:ascii="Times New Roman" w:hAnsi="Times New Roman" w:cs="Times New Roman"/>
          <w:b/>
          <w:sz w:val="36"/>
          <w:szCs w:val="36"/>
        </w:rPr>
      </w:pPr>
      <w:r w:rsidRPr="00DB3895">
        <w:rPr>
          <w:rFonts w:ascii="Times New Roman" w:hAnsi="Times New Roman" w:cs="Times New Roman"/>
          <w:b/>
          <w:sz w:val="36"/>
          <w:szCs w:val="36"/>
        </w:rPr>
        <w:t>ΕΙΣΑΓΩΓΗ</w:t>
      </w:r>
    </w:p>
    <w:p w:rsidR="00B20354" w:rsidRPr="00DB3895" w:rsidRDefault="00A85A6E" w:rsidP="00DB3895">
      <w:pPr>
        <w:spacing w:line="480" w:lineRule="auto"/>
        <w:rPr>
          <w:rFonts w:ascii="Times New Roman" w:hAnsi="Times New Roman" w:cs="Times New Roman"/>
          <w:b/>
        </w:rPr>
      </w:pPr>
      <w:r>
        <w:rPr>
          <w:rFonts w:ascii="Times New Roman" w:hAnsi="Times New Roman" w:cs="Times New Roman"/>
          <w:b/>
        </w:rPr>
        <w:t>1.1</w:t>
      </w:r>
      <w:r>
        <w:rPr>
          <w:rFonts w:ascii="Times New Roman" w:hAnsi="Times New Roman" w:cs="Times New Roman"/>
          <w:b/>
        </w:rPr>
        <w:tab/>
      </w:r>
      <w:r w:rsidR="00E207B2">
        <w:rPr>
          <w:rFonts w:ascii="Times New Roman" w:hAnsi="Times New Roman" w:cs="Times New Roman"/>
          <w:b/>
        </w:rPr>
        <w:t>Αξιολόγηση προγραμμάτων απασχόλησης</w:t>
      </w:r>
      <w:r w:rsidR="0069172F" w:rsidRPr="00DB3895">
        <w:rPr>
          <w:rFonts w:ascii="Times New Roman" w:hAnsi="Times New Roman" w:cs="Times New Roman"/>
          <w:b/>
        </w:rPr>
        <w:t xml:space="preserve">  </w:t>
      </w:r>
    </w:p>
    <w:p w:rsidR="0069172F" w:rsidRPr="00DB3895" w:rsidRDefault="0069172F" w:rsidP="00674CAC">
      <w:pPr>
        <w:spacing w:line="480" w:lineRule="auto"/>
        <w:jc w:val="both"/>
        <w:rPr>
          <w:rFonts w:ascii="Times New Roman" w:hAnsi="Times New Roman" w:cs="Times New Roman"/>
          <w:sz w:val="24"/>
          <w:szCs w:val="24"/>
        </w:rPr>
      </w:pPr>
      <w:r w:rsidRPr="00DB3895">
        <w:rPr>
          <w:rFonts w:ascii="Times New Roman" w:hAnsi="Times New Roman" w:cs="Times New Roman"/>
          <w:b/>
          <w:sz w:val="24"/>
          <w:szCs w:val="24"/>
        </w:rPr>
        <w:tab/>
      </w:r>
      <w:r w:rsidRPr="00DB3895">
        <w:rPr>
          <w:rFonts w:ascii="Times New Roman" w:hAnsi="Times New Roman" w:cs="Times New Roman"/>
          <w:sz w:val="24"/>
          <w:szCs w:val="24"/>
        </w:rPr>
        <w:t>Η τεράστια αύξηση της ανεργίας τα τελευταία χρόνια και οι συνέπειες από την οικονομική κρίση που βιώνει η χώρα μας ,καθιστούν τα εργαλεία ενίσχυσης της απασχόλησης ,όπως είναι τα προγράμματα απασχόλησης που υλοποιεί ο ΟΑΕΔ στα πλαίσια των ενεργητικών πολιτικών απασχόλησης ,σημαντικά εργαλεία που χρειάζεται να χρησιμοποιούνται με την μέγιστη δυνατή αποτελεσματικότητα και αποδοτικότητα .Σε αυτή τη</w:t>
      </w:r>
      <w:r w:rsidR="00252CB9" w:rsidRPr="00DB3895">
        <w:rPr>
          <w:rFonts w:ascii="Times New Roman" w:hAnsi="Times New Roman" w:cs="Times New Roman"/>
          <w:sz w:val="24"/>
          <w:szCs w:val="24"/>
        </w:rPr>
        <w:t xml:space="preserve">ν λογική γίνεται προσπάθεια </w:t>
      </w:r>
      <w:r w:rsidRPr="00DB3895">
        <w:rPr>
          <w:rFonts w:ascii="Times New Roman" w:hAnsi="Times New Roman" w:cs="Times New Roman"/>
          <w:sz w:val="24"/>
          <w:szCs w:val="24"/>
        </w:rPr>
        <w:t xml:space="preserve">να </w:t>
      </w:r>
      <w:r w:rsidR="00252CB9" w:rsidRPr="00DB3895">
        <w:rPr>
          <w:rFonts w:ascii="Times New Roman" w:hAnsi="Times New Roman" w:cs="Times New Roman"/>
          <w:sz w:val="24"/>
          <w:szCs w:val="24"/>
        </w:rPr>
        <w:t>αξιολογηθούν</w:t>
      </w:r>
      <w:r w:rsidRPr="00DB3895">
        <w:rPr>
          <w:rFonts w:ascii="Times New Roman" w:hAnsi="Times New Roman" w:cs="Times New Roman"/>
          <w:sz w:val="24"/>
          <w:szCs w:val="24"/>
        </w:rPr>
        <w:t xml:space="preserve">  τα προγράμματα </w:t>
      </w:r>
      <w:r w:rsidR="00252CB9" w:rsidRPr="00DB3895">
        <w:rPr>
          <w:rFonts w:ascii="Times New Roman" w:hAnsi="Times New Roman" w:cs="Times New Roman"/>
          <w:sz w:val="24"/>
          <w:szCs w:val="24"/>
        </w:rPr>
        <w:t>απασχόλησης</w:t>
      </w:r>
      <w:r w:rsidRPr="00DB3895">
        <w:rPr>
          <w:rFonts w:ascii="Times New Roman" w:hAnsi="Times New Roman" w:cs="Times New Roman"/>
          <w:sz w:val="24"/>
          <w:szCs w:val="24"/>
        </w:rPr>
        <w:t xml:space="preserve"> με αφετηρία </w:t>
      </w:r>
      <w:r w:rsidR="00252CB9" w:rsidRPr="00DB3895">
        <w:rPr>
          <w:rFonts w:ascii="Times New Roman" w:hAnsi="Times New Roman" w:cs="Times New Roman"/>
          <w:sz w:val="24"/>
          <w:szCs w:val="24"/>
        </w:rPr>
        <w:t>παλιότερες</w:t>
      </w:r>
      <w:r w:rsidRPr="00DB3895">
        <w:rPr>
          <w:rFonts w:ascii="Times New Roman" w:hAnsi="Times New Roman" w:cs="Times New Roman"/>
          <w:sz w:val="24"/>
          <w:szCs w:val="24"/>
        </w:rPr>
        <w:t xml:space="preserve"> </w:t>
      </w:r>
      <w:r w:rsidR="00252CB9" w:rsidRPr="00DB3895">
        <w:rPr>
          <w:rFonts w:ascii="Times New Roman" w:hAnsi="Times New Roman" w:cs="Times New Roman"/>
          <w:sz w:val="24"/>
          <w:szCs w:val="24"/>
        </w:rPr>
        <w:t>αξιολογήσεις</w:t>
      </w:r>
      <w:r w:rsidRPr="00DB3895">
        <w:rPr>
          <w:rFonts w:ascii="Times New Roman" w:hAnsi="Times New Roman" w:cs="Times New Roman"/>
          <w:sz w:val="24"/>
          <w:szCs w:val="24"/>
        </w:rPr>
        <w:t xml:space="preserve"> στις οποίες θα προστεθεί και  στατιστική ανάλυση αποτελεσμάτων που έχουν </w:t>
      </w:r>
      <w:r w:rsidR="00252CB9" w:rsidRPr="00DB3895">
        <w:rPr>
          <w:rFonts w:ascii="Times New Roman" w:hAnsi="Times New Roman" w:cs="Times New Roman"/>
          <w:sz w:val="24"/>
          <w:szCs w:val="24"/>
        </w:rPr>
        <w:t>αποτυπωθεί σε ένα ερωτηματολόγιο που δημιουργήθηκε για αυτό τον σκοπό .</w:t>
      </w:r>
    </w:p>
    <w:p w:rsidR="00EB09A8" w:rsidRPr="00DB3895" w:rsidRDefault="000C73B0" w:rsidP="00674CAC">
      <w:pPr>
        <w:spacing w:line="480" w:lineRule="auto"/>
        <w:ind w:firstLine="720"/>
        <w:jc w:val="both"/>
        <w:rPr>
          <w:rFonts w:ascii="Times New Roman" w:hAnsi="Times New Roman" w:cs="Times New Roman"/>
          <w:b/>
        </w:rPr>
      </w:pPr>
      <w:r w:rsidRPr="00DB3895">
        <w:rPr>
          <w:rFonts w:ascii="Times New Roman" w:hAnsi="Times New Roman" w:cs="Times New Roman"/>
          <w:sz w:val="24"/>
          <w:szCs w:val="24"/>
        </w:rPr>
        <w:t>Υπάρχουν πολλοί ορισμοί για τον όρο αξιολόγηση και τι περιλαμβάνει</w:t>
      </w:r>
      <w:r w:rsidR="00451A85" w:rsidRPr="00DB3895">
        <w:rPr>
          <w:rFonts w:ascii="Times New Roman" w:hAnsi="Times New Roman" w:cs="Times New Roman"/>
          <w:sz w:val="24"/>
          <w:szCs w:val="24"/>
        </w:rPr>
        <w:t xml:space="preserve">, </w:t>
      </w:r>
      <w:r w:rsidRPr="00DB3895">
        <w:rPr>
          <w:rFonts w:ascii="Times New Roman" w:hAnsi="Times New Roman" w:cs="Times New Roman"/>
          <w:sz w:val="24"/>
          <w:szCs w:val="24"/>
        </w:rPr>
        <w:t>ωστόσο θα προσπαθήσουμε να χρησιμοποιήσουμε την ερμηνεία που αναφέρεται στην αποτελεσματικότητα δηλαδή στα αποτελέσματα των προγραμμάτων του ΟΑΕΔ.</w:t>
      </w:r>
    </w:p>
    <w:p w:rsidR="00431C27" w:rsidRDefault="000C73B0" w:rsidP="00674CAC">
      <w:pPr>
        <w:spacing w:line="480" w:lineRule="auto"/>
        <w:ind w:firstLine="720"/>
        <w:jc w:val="both"/>
        <w:rPr>
          <w:rFonts w:ascii="Times New Roman" w:hAnsi="Times New Roman" w:cs="Times New Roman"/>
          <w:sz w:val="24"/>
          <w:szCs w:val="24"/>
        </w:rPr>
      </w:pPr>
      <w:r w:rsidRPr="00DB3895">
        <w:rPr>
          <w:rFonts w:ascii="Times New Roman" w:hAnsi="Times New Roman" w:cs="Times New Roman"/>
          <w:sz w:val="24"/>
          <w:szCs w:val="24"/>
        </w:rPr>
        <w:t>Ο όρος πρόγραμμα αναφέρεται σε ένα σύνολο συγκεκριμένων δράσεων με καθορισμένους στόχους και συγκεκριμένο πρ</w:t>
      </w:r>
      <w:r w:rsidR="009444C2" w:rsidRPr="00DB3895">
        <w:rPr>
          <w:rFonts w:ascii="Times New Roman" w:hAnsi="Times New Roman" w:cs="Times New Roman"/>
          <w:sz w:val="24"/>
          <w:szCs w:val="24"/>
        </w:rPr>
        <w:t>οϋπολογισμό και χρονοδιάγραμμα</w:t>
      </w:r>
      <w:sdt>
        <w:sdtPr>
          <w:rPr>
            <w:rFonts w:ascii="Times New Roman" w:hAnsi="Times New Roman" w:cs="Times New Roman"/>
            <w:sz w:val="24"/>
            <w:szCs w:val="24"/>
          </w:rPr>
          <w:id w:val="41909874"/>
          <w:citation/>
        </w:sdtPr>
        <w:sdtContent>
          <w:r w:rsidR="005628B6">
            <w:rPr>
              <w:rFonts w:ascii="Times New Roman" w:hAnsi="Times New Roman" w:cs="Times New Roman"/>
              <w:sz w:val="24"/>
              <w:szCs w:val="24"/>
            </w:rPr>
            <w:fldChar w:fldCharType="begin"/>
          </w:r>
          <w:r w:rsidR="00431C27">
            <w:rPr>
              <w:rFonts w:ascii="Times New Roman" w:hAnsi="Times New Roman" w:cs="Times New Roman"/>
              <w:sz w:val="24"/>
              <w:szCs w:val="24"/>
            </w:rPr>
            <w:instrText xml:space="preserve"> CITATION ΚΟΝ08 \l 1032 </w:instrText>
          </w:r>
          <w:r w:rsidR="005628B6">
            <w:rPr>
              <w:rFonts w:ascii="Times New Roman" w:hAnsi="Times New Roman" w:cs="Times New Roman"/>
              <w:sz w:val="24"/>
              <w:szCs w:val="24"/>
            </w:rPr>
            <w:fldChar w:fldCharType="separate"/>
          </w:r>
          <w:r w:rsidR="00431C27">
            <w:rPr>
              <w:rFonts w:ascii="Times New Roman" w:hAnsi="Times New Roman" w:cs="Times New Roman"/>
              <w:noProof/>
              <w:sz w:val="24"/>
              <w:szCs w:val="24"/>
            </w:rPr>
            <w:t xml:space="preserve"> </w:t>
          </w:r>
          <w:r w:rsidR="00431C27" w:rsidRPr="00431C27">
            <w:rPr>
              <w:rFonts w:ascii="Times New Roman" w:hAnsi="Times New Roman" w:cs="Times New Roman"/>
              <w:noProof/>
              <w:sz w:val="24"/>
              <w:szCs w:val="24"/>
            </w:rPr>
            <w:t>(ΚΟΝΤΕΟΣ, 2008)</w:t>
          </w:r>
          <w:r w:rsidR="005628B6">
            <w:rPr>
              <w:rFonts w:ascii="Times New Roman" w:hAnsi="Times New Roman" w:cs="Times New Roman"/>
              <w:sz w:val="24"/>
              <w:szCs w:val="24"/>
            </w:rPr>
            <w:fldChar w:fldCharType="end"/>
          </w:r>
        </w:sdtContent>
      </w:sdt>
    </w:p>
    <w:p w:rsidR="00431C27" w:rsidRPr="00A662FB" w:rsidRDefault="000C73B0" w:rsidP="00674CAC">
      <w:pPr>
        <w:spacing w:line="480" w:lineRule="auto"/>
        <w:ind w:firstLine="720"/>
        <w:jc w:val="both"/>
        <w:rPr>
          <w:rFonts w:ascii="Times New Roman" w:hAnsi="Times New Roman" w:cs="Times New Roman"/>
          <w:sz w:val="24"/>
          <w:szCs w:val="24"/>
        </w:rPr>
      </w:pPr>
      <w:r w:rsidRPr="00DB3895">
        <w:rPr>
          <w:rFonts w:ascii="Times New Roman" w:hAnsi="Times New Roman" w:cs="Times New Roman"/>
          <w:sz w:val="24"/>
          <w:szCs w:val="24"/>
        </w:rPr>
        <w:t xml:space="preserve">Αντίθετα ο όρος </w:t>
      </w:r>
      <w:r w:rsidR="00674CAC">
        <w:rPr>
          <w:rFonts w:ascii="Times New Roman" w:hAnsi="Times New Roman" w:cs="Times New Roman"/>
          <w:sz w:val="24"/>
          <w:szCs w:val="24"/>
        </w:rPr>
        <w:t>«</w:t>
      </w:r>
      <w:r w:rsidRPr="00DB3895">
        <w:rPr>
          <w:rFonts w:ascii="Times New Roman" w:hAnsi="Times New Roman" w:cs="Times New Roman"/>
          <w:sz w:val="24"/>
          <w:szCs w:val="24"/>
        </w:rPr>
        <w:t>πολιτική</w:t>
      </w:r>
      <w:r w:rsidR="00674CAC">
        <w:rPr>
          <w:rFonts w:ascii="Times New Roman" w:hAnsi="Times New Roman" w:cs="Times New Roman"/>
          <w:sz w:val="24"/>
          <w:szCs w:val="24"/>
        </w:rPr>
        <w:t>»</w:t>
      </w:r>
      <w:r w:rsidRPr="00DB3895">
        <w:rPr>
          <w:rFonts w:ascii="Times New Roman" w:hAnsi="Times New Roman" w:cs="Times New Roman"/>
          <w:sz w:val="24"/>
          <w:szCs w:val="24"/>
        </w:rPr>
        <w:t xml:space="preserve"> στην προκείμενη περίπτωση ενεργητικές πολιτικ</w:t>
      </w:r>
      <w:r w:rsidR="00887707">
        <w:rPr>
          <w:rFonts w:ascii="Times New Roman" w:hAnsi="Times New Roman" w:cs="Times New Roman"/>
          <w:sz w:val="24"/>
          <w:szCs w:val="24"/>
        </w:rPr>
        <w:t>ές απασχόλησης  αναφέρονται σε σ</w:t>
      </w:r>
      <w:r w:rsidRPr="00DB3895">
        <w:rPr>
          <w:rFonts w:ascii="Times New Roman" w:hAnsi="Times New Roman" w:cs="Times New Roman"/>
          <w:sz w:val="24"/>
          <w:szCs w:val="24"/>
        </w:rPr>
        <w:t xml:space="preserve">ύνολο προγραμμάτων και μέτρων με ένα γενικό στόχο </w:t>
      </w:r>
      <w:sdt>
        <w:sdtPr>
          <w:rPr>
            <w:rFonts w:ascii="Times New Roman" w:hAnsi="Times New Roman" w:cs="Times New Roman"/>
            <w:sz w:val="24"/>
            <w:szCs w:val="24"/>
          </w:rPr>
          <w:id w:val="41909875"/>
          <w:citation/>
        </w:sdtPr>
        <w:sdtContent>
          <w:r w:rsidR="005628B6">
            <w:rPr>
              <w:rFonts w:ascii="Times New Roman" w:hAnsi="Times New Roman" w:cs="Times New Roman"/>
              <w:sz w:val="24"/>
              <w:szCs w:val="24"/>
            </w:rPr>
            <w:fldChar w:fldCharType="begin"/>
          </w:r>
          <w:r w:rsidR="00887707" w:rsidRPr="00887707">
            <w:rPr>
              <w:rFonts w:ascii="Times New Roman" w:hAnsi="Times New Roman" w:cs="Times New Roman"/>
              <w:sz w:val="24"/>
              <w:szCs w:val="24"/>
            </w:rPr>
            <w:instrText xml:space="preserve"> </w:instrText>
          </w:r>
          <w:r w:rsidR="00887707">
            <w:rPr>
              <w:rFonts w:ascii="Times New Roman" w:hAnsi="Times New Roman" w:cs="Times New Roman"/>
              <w:sz w:val="24"/>
              <w:szCs w:val="24"/>
              <w:lang w:val="en-US"/>
            </w:rPr>
            <w:instrText>CITATION</w:instrText>
          </w:r>
          <w:r w:rsidR="00887707" w:rsidRPr="00887707">
            <w:rPr>
              <w:rFonts w:ascii="Times New Roman" w:hAnsi="Times New Roman" w:cs="Times New Roman"/>
              <w:sz w:val="24"/>
              <w:szCs w:val="24"/>
            </w:rPr>
            <w:instrText xml:space="preserve"> </w:instrText>
          </w:r>
          <w:r w:rsidR="00887707">
            <w:rPr>
              <w:rFonts w:ascii="Times New Roman" w:hAnsi="Times New Roman" w:cs="Times New Roman"/>
              <w:sz w:val="24"/>
              <w:szCs w:val="24"/>
              <w:lang w:val="en-US"/>
            </w:rPr>
            <w:instrText>MEA</w:instrText>
          </w:r>
          <w:r w:rsidR="00887707" w:rsidRPr="00887707">
            <w:rPr>
              <w:rFonts w:ascii="Times New Roman" w:hAnsi="Times New Roman" w:cs="Times New Roman"/>
              <w:sz w:val="24"/>
              <w:szCs w:val="24"/>
            </w:rPr>
            <w:instrText>99 \</w:instrText>
          </w:r>
          <w:r w:rsidR="00887707">
            <w:rPr>
              <w:rFonts w:ascii="Times New Roman" w:hAnsi="Times New Roman" w:cs="Times New Roman"/>
              <w:sz w:val="24"/>
              <w:szCs w:val="24"/>
              <w:lang w:val="en-US"/>
            </w:rPr>
            <w:instrText>p</w:instrText>
          </w:r>
          <w:r w:rsidR="00887707" w:rsidRPr="00887707">
            <w:rPr>
              <w:rFonts w:ascii="Times New Roman" w:hAnsi="Times New Roman" w:cs="Times New Roman"/>
              <w:sz w:val="24"/>
              <w:szCs w:val="24"/>
            </w:rPr>
            <w:instrText xml:space="preserve"> </w:instrText>
          </w:r>
          <w:r w:rsidR="00887707">
            <w:rPr>
              <w:rFonts w:ascii="Times New Roman" w:hAnsi="Times New Roman" w:cs="Times New Roman"/>
              <w:sz w:val="24"/>
              <w:szCs w:val="24"/>
              <w:lang w:val="en-US"/>
            </w:rPr>
            <w:instrText>MEANS</w:instrText>
          </w:r>
          <w:r w:rsidR="00887707" w:rsidRPr="00887707">
            <w:rPr>
              <w:rFonts w:ascii="Times New Roman" w:hAnsi="Times New Roman" w:cs="Times New Roman"/>
              <w:sz w:val="24"/>
              <w:szCs w:val="24"/>
            </w:rPr>
            <w:instrText xml:space="preserve"> \</w:instrText>
          </w:r>
          <w:r w:rsidR="00887707">
            <w:rPr>
              <w:rFonts w:ascii="Times New Roman" w:hAnsi="Times New Roman" w:cs="Times New Roman"/>
              <w:sz w:val="24"/>
              <w:szCs w:val="24"/>
              <w:lang w:val="en-US"/>
            </w:rPr>
            <w:instrText>n</w:instrText>
          </w:r>
          <w:r w:rsidR="00887707" w:rsidRPr="00887707">
            <w:rPr>
              <w:rFonts w:ascii="Times New Roman" w:hAnsi="Times New Roman" w:cs="Times New Roman"/>
              <w:sz w:val="24"/>
              <w:szCs w:val="24"/>
            </w:rPr>
            <w:instrText xml:space="preserve">  \</w:instrText>
          </w:r>
          <w:r w:rsidR="00887707">
            <w:rPr>
              <w:rFonts w:ascii="Times New Roman" w:hAnsi="Times New Roman" w:cs="Times New Roman"/>
              <w:sz w:val="24"/>
              <w:szCs w:val="24"/>
              <w:lang w:val="en-US"/>
            </w:rPr>
            <w:instrText>l</w:instrText>
          </w:r>
          <w:r w:rsidR="00887707" w:rsidRPr="00887707">
            <w:rPr>
              <w:rFonts w:ascii="Times New Roman" w:hAnsi="Times New Roman" w:cs="Times New Roman"/>
              <w:sz w:val="24"/>
              <w:szCs w:val="24"/>
            </w:rPr>
            <w:instrText xml:space="preserve"> 1033  </w:instrText>
          </w:r>
          <w:r w:rsidR="005628B6">
            <w:rPr>
              <w:rFonts w:ascii="Times New Roman" w:hAnsi="Times New Roman" w:cs="Times New Roman"/>
              <w:sz w:val="24"/>
              <w:szCs w:val="24"/>
            </w:rPr>
            <w:fldChar w:fldCharType="separate"/>
          </w:r>
          <w:r w:rsidR="00887707" w:rsidRPr="00887707">
            <w:rPr>
              <w:rFonts w:ascii="Times New Roman" w:hAnsi="Times New Roman" w:cs="Times New Roman"/>
              <w:noProof/>
              <w:sz w:val="24"/>
              <w:szCs w:val="24"/>
            </w:rPr>
            <w:t xml:space="preserve">(1999, </w:t>
          </w:r>
          <w:r w:rsidR="00887707" w:rsidRPr="00887707">
            <w:rPr>
              <w:rFonts w:ascii="Times New Roman" w:hAnsi="Times New Roman" w:cs="Times New Roman"/>
              <w:noProof/>
              <w:sz w:val="24"/>
              <w:szCs w:val="24"/>
              <w:lang w:val="en-US"/>
            </w:rPr>
            <w:t>p</w:t>
          </w:r>
          <w:r w:rsidR="00887707" w:rsidRPr="00887707">
            <w:rPr>
              <w:rFonts w:ascii="Times New Roman" w:hAnsi="Times New Roman" w:cs="Times New Roman"/>
              <w:noProof/>
              <w:sz w:val="24"/>
              <w:szCs w:val="24"/>
            </w:rPr>
            <w:t xml:space="preserve">. </w:t>
          </w:r>
          <w:r w:rsidR="00887707" w:rsidRPr="00887707">
            <w:rPr>
              <w:rFonts w:ascii="Times New Roman" w:hAnsi="Times New Roman" w:cs="Times New Roman"/>
              <w:noProof/>
              <w:sz w:val="24"/>
              <w:szCs w:val="24"/>
              <w:lang w:val="en-US"/>
            </w:rPr>
            <w:t>MEANS</w:t>
          </w:r>
          <w:r w:rsidR="00887707" w:rsidRPr="00887707">
            <w:rPr>
              <w:rFonts w:ascii="Times New Roman" w:hAnsi="Times New Roman" w:cs="Times New Roman"/>
              <w:noProof/>
              <w:sz w:val="24"/>
              <w:szCs w:val="24"/>
            </w:rPr>
            <w:t>)</w:t>
          </w:r>
          <w:r w:rsidR="005628B6">
            <w:rPr>
              <w:rFonts w:ascii="Times New Roman" w:hAnsi="Times New Roman" w:cs="Times New Roman"/>
              <w:sz w:val="24"/>
              <w:szCs w:val="24"/>
            </w:rPr>
            <w:fldChar w:fldCharType="end"/>
          </w:r>
        </w:sdtContent>
      </w:sdt>
    </w:p>
    <w:p w:rsidR="00E84DC9" w:rsidRPr="00DB3895" w:rsidRDefault="00E84DC9" w:rsidP="00674CAC">
      <w:pPr>
        <w:spacing w:line="480" w:lineRule="auto"/>
        <w:ind w:firstLine="720"/>
        <w:jc w:val="both"/>
        <w:rPr>
          <w:rFonts w:ascii="Times New Roman" w:hAnsi="Times New Roman" w:cs="Times New Roman"/>
          <w:sz w:val="24"/>
          <w:szCs w:val="24"/>
        </w:rPr>
      </w:pPr>
      <w:r w:rsidRPr="00DB3895">
        <w:rPr>
          <w:rFonts w:ascii="Times New Roman" w:hAnsi="Times New Roman" w:cs="Times New Roman"/>
          <w:sz w:val="24"/>
          <w:szCs w:val="24"/>
        </w:rPr>
        <w:t>Περαιτέρω χρήσιμο είναι να επισημανθεί ότι η αξιολόγηση είναι με ορθολογική διαδικασία που  λαμβάνει χώρα σε ένα πολιτικό πλαίσιο</w:t>
      </w:r>
      <w:sdt>
        <w:sdtPr>
          <w:rPr>
            <w:rFonts w:ascii="Times New Roman" w:hAnsi="Times New Roman" w:cs="Times New Roman"/>
            <w:sz w:val="24"/>
            <w:szCs w:val="24"/>
          </w:rPr>
          <w:id w:val="41909876"/>
          <w:citation/>
        </w:sdtPr>
        <w:sdtContent>
          <w:r w:rsidR="005628B6">
            <w:rPr>
              <w:rFonts w:ascii="Times New Roman" w:hAnsi="Times New Roman" w:cs="Times New Roman"/>
              <w:sz w:val="24"/>
              <w:szCs w:val="24"/>
            </w:rPr>
            <w:fldChar w:fldCharType="begin"/>
          </w:r>
          <w:r w:rsidR="00B24182" w:rsidRPr="00B24182">
            <w:rPr>
              <w:rFonts w:ascii="Times New Roman" w:hAnsi="Times New Roman" w:cs="Times New Roman"/>
              <w:sz w:val="24"/>
              <w:szCs w:val="24"/>
            </w:rPr>
            <w:instrText xml:space="preserve"> </w:instrText>
          </w:r>
          <w:r w:rsidR="00B24182">
            <w:rPr>
              <w:rFonts w:ascii="Times New Roman" w:hAnsi="Times New Roman" w:cs="Times New Roman"/>
              <w:sz w:val="24"/>
              <w:szCs w:val="24"/>
              <w:lang w:val="en-US"/>
            </w:rPr>
            <w:instrText>CITATION</w:instrText>
          </w:r>
          <w:r w:rsidR="00B24182" w:rsidRPr="00B24182">
            <w:rPr>
              <w:rFonts w:ascii="Times New Roman" w:hAnsi="Times New Roman" w:cs="Times New Roman"/>
              <w:sz w:val="24"/>
              <w:szCs w:val="24"/>
            </w:rPr>
            <w:instrText xml:space="preserve"> </w:instrText>
          </w:r>
          <w:r w:rsidR="00B24182">
            <w:rPr>
              <w:rFonts w:ascii="Times New Roman" w:hAnsi="Times New Roman" w:cs="Times New Roman"/>
              <w:sz w:val="24"/>
              <w:szCs w:val="24"/>
              <w:lang w:val="en-US"/>
            </w:rPr>
            <w:instrText>Wei</w:instrText>
          </w:r>
          <w:r w:rsidR="00B24182" w:rsidRPr="00B24182">
            <w:rPr>
              <w:rFonts w:ascii="Times New Roman" w:hAnsi="Times New Roman" w:cs="Times New Roman"/>
              <w:sz w:val="24"/>
              <w:szCs w:val="24"/>
            </w:rPr>
            <w:instrText>93 \</w:instrText>
          </w:r>
          <w:r w:rsidR="00B24182">
            <w:rPr>
              <w:rFonts w:ascii="Times New Roman" w:hAnsi="Times New Roman" w:cs="Times New Roman"/>
              <w:sz w:val="24"/>
              <w:szCs w:val="24"/>
              <w:lang w:val="en-US"/>
            </w:rPr>
            <w:instrText>l</w:instrText>
          </w:r>
          <w:r w:rsidR="00B24182" w:rsidRPr="00B24182">
            <w:rPr>
              <w:rFonts w:ascii="Times New Roman" w:hAnsi="Times New Roman" w:cs="Times New Roman"/>
              <w:sz w:val="24"/>
              <w:szCs w:val="24"/>
            </w:rPr>
            <w:instrText xml:space="preserve"> 1033  </w:instrText>
          </w:r>
          <w:r w:rsidR="005628B6">
            <w:rPr>
              <w:rFonts w:ascii="Times New Roman" w:hAnsi="Times New Roman" w:cs="Times New Roman"/>
              <w:sz w:val="24"/>
              <w:szCs w:val="24"/>
            </w:rPr>
            <w:fldChar w:fldCharType="separate"/>
          </w:r>
          <w:r w:rsidR="00B24182" w:rsidRPr="00B24182">
            <w:rPr>
              <w:rFonts w:ascii="Times New Roman" w:hAnsi="Times New Roman" w:cs="Times New Roman"/>
              <w:noProof/>
              <w:sz w:val="24"/>
              <w:szCs w:val="24"/>
            </w:rPr>
            <w:t xml:space="preserve"> (</w:t>
          </w:r>
          <w:r w:rsidR="00B24182" w:rsidRPr="00B24182">
            <w:rPr>
              <w:rFonts w:ascii="Times New Roman" w:hAnsi="Times New Roman" w:cs="Times New Roman"/>
              <w:noProof/>
              <w:sz w:val="24"/>
              <w:szCs w:val="24"/>
              <w:lang w:val="en-US"/>
            </w:rPr>
            <w:t>Weiss</w:t>
          </w:r>
          <w:r w:rsidR="00B24182" w:rsidRPr="00B24182">
            <w:rPr>
              <w:rFonts w:ascii="Times New Roman" w:hAnsi="Times New Roman" w:cs="Times New Roman"/>
              <w:noProof/>
              <w:sz w:val="24"/>
              <w:szCs w:val="24"/>
            </w:rPr>
            <w:t>, 1993)</w:t>
          </w:r>
          <w:r w:rsidR="005628B6">
            <w:rPr>
              <w:rFonts w:ascii="Times New Roman" w:hAnsi="Times New Roman" w:cs="Times New Roman"/>
              <w:sz w:val="24"/>
              <w:szCs w:val="24"/>
            </w:rPr>
            <w:fldChar w:fldCharType="end"/>
          </w:r>
        </w:sdtContent>
      </w:sdt>
      <w:r w:rsidR="00674CAC" w:rsidRPr="00674CAC">
        <w:rPr>
          <w:rFonts w:ascii="Times New Roman" w:hAnsi="Times New Roman" w:cs="Times New Roman"/>
          <w:sz w:val="24"/>
          <w:szCs w:val="24"/>
        </w:rPr>
        <w:t xml:space="preserve"> </w:t>
      </w:r>
      <w:r w:rsidR="00252CB9" w:rsidRPr="00DB3895">
        <w:rPr>
          <w:rFonts w:ascii="Times New Roman" w:hAnsi="Times New Roman" w:cs="Times New Roman"/>
          <w:sz w:val="24"/>
          <w:szCs w:val="24"/>
        </w:rPr>
        <w:t xml:space="preserve">δηλαδή σε πραγματικό χρόνο και περιβάλλον που  επηρεάζεται και αποτυπώνει αντίστοιχα τις αδυναμίες και τα προβλήματα του πλαισίου όπου συγκροτείται </w:t>
      </w:r>
    </w:p>
    <w:p w:rsidR="00E84DC9" w:rsidRPr="00DB3895" w:rsidRDefault="00252CB9" w:rsidP="00674CAC">
      <w:pPr>
        <w:spacing w:line="480" w:lineRule="auto"/>
        <w:jc w:val="both"/>
        <w:rPr>
          <w:rFonts w:ascii="Times New Roman" w:hAnsi="Times New Roman" w:cs="Times New Roman"/>
          <w:sz w:val="24"/>
          <w:szCs w:val="24"/>
        </w:rPr>
      </w:pPr>
      <w:r w:rsidRPr="00DB3895">
        <w:rPr>
          <w:rFonts w:ascii="Times New Roman" w:hAnsi="Times New Roman" w:cs="Times New Roman"/>
          <w:sz w:val="24"/>
          <w:szCs w:val="24"/>
        </w:rPr>
        <w:lastRenderedPageBreak/>
        <w:t xml:space="preserve"> </w:t>
      </w:r>
      <w:r w:rsidRPr="00DB3895">
        <w:rPr>
          <w:rFonts w:ascii="Times New Roman" w:hAnsi="Times New Roman" w:cs="Times New Roman"/>
          <w:sz w:val="24"/>
          <w:szCs w:val="24"/>
        </w:rPr>
        <w:tab/>
        <w:t>Χ</w:t>
      </w:r>
      <w:r w:rsidR="00E84DC9" w:rsidRPr="00DB3895">
        <w:rPr>
          <w:rFonts w:ascii="Times New Roman" w:hAnsi="Times New Roman" w:cs="Times New Roman"/>
          <w:sz w:val="24"/>
          <w:szCs w:val="24"/>
        </w:rPr>
        <w:t xml:space="preserve">ρήσιμο είναι να καθοριστεί το </w:t>
      </w:r>
      <w:r w:rsidR="00187CD2" w:rsidRPr="00DB3895">
        <w:rPr>
          <w:rFonts w:ascii="Times New Roman" w:hAnsi="Times New Roman" w:cs="Times New Roman"/>
          <w:i/>
          <w:sz w:val="24"/>
          <w:szCs w:val="24"/>
        </w:rPr>
        <w:t xml:space="preserve">τι </w:t>
      </w:r>
      <w:r w:rsidR="001E0458" w:rsidRPr="00DB3895">
        <w:rPr>
          <w:rFonts w:ascii="Times New Roman" w:hAnsi="Times New Roman" w:cs="Times New Roman"/>
          <w:i/>
          <w:sz w:val="24"/>
          <w:szCs w:val="24"/>
        </w:rPr>
        <w:t xml:space="preserve"> </w:t>
      </w:r>
      <w:r w:rsidR="00E84DC9" w:rsidRPr="00DB3895">
        <w:rPr>
          <w:rFonts w:ascii="Times New Roman" w:hAnsi="Times New Roman" w:cs="Times New Roman"/>
          <w:i/>
          <w:sz w:val="24"/>
          <w:szCs w:val="24"/>
        </w:rPr>
        <w:t>αξιολογούμε</w:t>
      </w:r>
      <w:r w:rsidR="00187CD2" w:rsidRPr="00DB3895">
        <w:rPr>
          <w:rFonts w:ascii="Times New Roman" w:hAnsi="Times New Roman" w:cs="Times New Roman"/>
          <w:sz w:val="24"/>
          <w:szCs w:val="24"/>
        </w:rPr>
        <w:t xml:space="preserve"> ( Γ. Κοντέος</w:t>
      </w:r>
      <w:r w:rsidRPr="00DB3895">
        <w:rPr>
          <w:rFonts w:ascii="Times New Roman" w:hAnsi="Times New Roman" w:cs="Times New Roman"/>
          <w:sz w:val="24"/>
          <w:szCs w:val="24"/>
        </w:rPr>
        <w:t>,2008),δηλαδή ποια θα είναι τα κριτήρια και με ποια εργαλεία θα μας βοηθήσουν να ολοκληρώσουμε την αξιολόγηση των προγραμμάτων απασχόλησης.</w:t>
      </w:r>
    </w:p>
    <w:p w:rsidR="00E84DC9" w:rsidRPr="00DB3895" w:rsidRDefault="00E84DC9" w:rsidP="00674CAC">
      <w:pPr>
        <w:spacing w:line="480" w:lineRule="auto"/>
        <w:ind w:firstLine="720"/>
        <w:jc w:val="both"/>
        <w:rPr>
          <w:rFonts w:ascii="Times New Roman" w:hAnsi="Times New Roman" w:cs="Times New Roman"/>
          <w:sz w:val="24"/>
          <w:szCs w:val="24"/>
        </w:rPr>
      </w:pPr>
      <w:r w:rsidRPr="00DB3895">
        <w:rPr>
          <w:rFonts w:ascii="Times New Roman" w:hAnsi="Times New Roman" w:cs="Times New Roman"/>
          <w:sz w:val="24"/>
          <w:szCs w:val="24"/>
        </w:rPr>
        <w:t>Σύμφωνα με την μεθοδολογία αξιολόγησης (</w:t>
      </w:r>
      <w:r w:rsidRPr="00DB3895">
        <w:rPr>
          <w:rFonts w:ascii="Times New Roman" w:hAnsi="Times New Roman" w:cs="Times New Roman"/>
          <w:sz w:val="24"/>
          <w:szCs w:val="24"/>
          <w:lang w:val="en-US"/>
        </w:rPr>
        <w:t>Rossi</w:t>
      </w:r>
      <w:r w:rsidRPr="00DB3895">
        <w:rPr>
          <w:rFonts w:ascii="Times New Roman" w:hAnsi="Times New Roman" w:cs="Times New Roman"/>
          <w:sz w:val="24"/>
          <w:szCs w:val="24"/>
        </w:rPr>
        <w:t>,2004) τα παρακάτω πεδία που συνιστο</w:t>
      </w:r>
      <w:r w:rsidR="00E358C4" w:rsidRPr="00DB3895">
        <w:rPr>
          <w:rFonts w:ascii="Times New Roman" w:hAnsi="Times New Roman" w:cs="Times New Roman"/>
          <w:sz w:val="24"/>
          <w:szCs w:val="24"/>
        </w:rPr>
        <w:t>ύν και  μια ιεραρχία αξιολόγησης είναι τα πεδί</w:t>
      </w:r>
      <w:r w:rsidR="00EA29E5" w:rsidRPr="00DB3895">
        <w:rPr>
          <w:rFonts w:ascii="Times New Roman" w:hAnsi="Times New Roman" w:cs="Times New Roman"/>
          <w:sz w:val="24"/>
          <w:szCs w:val="24"/>
        </w:rPr>
        <w:t>α που οφείλουμε να ερευνήσουμε :</w:t>
      </w:r>
    </w:p>
    <w:p w:rsidR="00E358C4" w:rsidRPr="00DB3895" w:rsidRDefault="00E358C4" w:rsidP="00DB3895">
      <w:pPr>
        <w:pStyle w:val="a3"/>
        <w:numPr>
          <w:ilvl w:val="0"/>
          <w:numId w:val="7"/>
        </w:numPr>
        <w:spacing w:line="480" w:lineRule="auto"/>
        <w:rPr>
          <w:rFonts w:ascii="Times New Roman" w:hAnsi="Times New Roman" w:cs="Times New Roman"/>
          <w:sz w:val="24"/>
          <w:szCs w:val="24"/>
        </w:rPr>
      </w:pPr>
      <w:r w:rsidRPr="00DB3895">
        <w:rPr>
          <w:rFonts w:ascii="Times New Roman" w:hAnsi="Times New Roman" w:cs="Times New Roman"/>
          <w:sz w:val="24"/>
          <w:szCs w:val="24"/>
        </w:rPr>
        <w:t xml:space="preserve">Αξιολόγηση της ανάγκης για το πρόγραμμα </w:t>
      </w:r>
    </w:p>
    <w:p w:rsidR="00E358C4" w:rsidRPr="00DB3895" w:rsidRDefault="00E358C4" w:rsidP="00DB3895">
      <w:pPr>
        <w:pStyle w:val="a3"/>
        <w:numPr>
          <w:ilvl w:val="0"/>
          <w:numId w:val="7"/>
        </w:numPr>
        <w:spacing w:line="480" w:lineRule="auto"/>
        <w:rPr>
          <w:rFonts w:ascii="Times New Roman" w:hAnsi="Times New Roman" w:cs="Times New Roman"/>
          <w:sz w:val="24"/>
          <w:szCs w:val="24"/>
        </w:rPr>
      </w:pPr>
      <w:r w:rsidRPr="00DB3895">
        <w:rPr>
          <w:rFonts w:ascii="Times New Roman" w:hAnsi="Times New Roman" w:cs="Times New Roman"/>
          <w:sz w:val="24"/>
          <w:szCs w:val="24"/>
        </w:rPr>
        <w:t xml:space="preserve">Αξιολόγηση σχεδιασμού προγράμματος </w:t>
      </w:r>
    </w:p>
    <w:p w:rsidR="00E358C4" w:rsidRPr="00DB3895" w:rsidRDefault="00E358C4" w:rsidP="00DB3895">
      <w:pPr>
        <w:pStyle w:val="a3"/>
        <w:numPr>
          <w:ilvl w:val="0"/>
          <w:numId w:val="7"/>
        </w:numPr>
        <w:spacing w:line="480" w:lineRule="auto"/>
        <w:rPr>
          <w:rFonts w:ascii="Times New Roman" w:hAnsi="Times New Roman" w:cs="Times New Roman"/>
          <w:sz w:val="24"/>
          <w:szCs w:val="24"/>
        </w:rPr>
      </w:pPr>
      <w:r w:rsidRPr="00DB3895">
        <w:rPr>
          <w:rFonts w:ascii="Times New Roman" w:hAnsi="Times New Roman" w:cs="Times New Roman"/>
          <w:sz w:val="24"/>
          <w:szCs w:val="24"/>
        </w:rPr>
        <w:t>Αξιολόγηση εφαρμογής προγράμματος</w:t>
      </w:r>
    </w:p>
    <w:p w:rsidR="00E358C4" w:rsidRPr="00DB3895" w:rsidRDefault="00E358C4" w:rsidP="00DB3895">
      <w:pPr>
        <w:pStyle w:val="a3"/>
        <w:numPr>
          <w:ilvl w:val="0"/>
          <w:numId w:val="7"/>
        </w:numPr>
        <w:spacing w:line="480" w:lineRule="auto"/>
        <w:rPr>
          <w:rFonts w:ascii="Times New Roman" w:hAnsi="Times New Roman" w:cs="Times New Roman"/>
          <w:sz w:val="24"/>
          <w:szCs w:val="24"/>
        </w:rPr>
      </w:pPr>
      <w:r w:rsidRPr="00DB3895">
        <w:rPr>
          <w:rFonts w:ascii="Times New Roman" w:hAnsi="Times New Roman" w:cs="Times New Roman"/>
          <w:sz w:val="24"/>
          <w:szCs w:val="24"/>
        </w:rPr>
        <w:t xml:space="preserve">Αξιολόγηση αποτελεσμάτων προγράμματος </w:t>
      </w:r>
    </w:p>
    <w:p w:rsidR="00EA29E5" w:rsidRPr="00DB3895" w:rsidRDefault="00E358C4" w:rsidP="00DB3895">
      <w:pPr>
        <w:pStyle w:val="a3"/>
        <w:numPr>
          <w:ilvl w:val="0"/>
          <w:numId w:val="7"/>
        </w:numPr>
        <w:spacing w:line="480" w:lineRule="auto"/>
        <w:rPr>
          <w:rFonts w:ascii="Times New Roman" w:hAnsi="Times New Roman" w:cs="Times New Roman"/>
          <w:sz w:val="24"/>
          <w:szCs w:val="24"/>
        </w:rPr>
      </w:pPr>
      <w:r w:rsidRPr="00DB3895">
        <w:rPr>
          <w:rFonts w:ascii="Times New Roman" w:hAnsi="Times New Roman" w:cs="Times New Roman"/>
          <w:sz w:val="24"/>
          <w:szCs w:val="24"/>
        </w:rPr>
        <w:t>Αξιολόγη</w:t>
      </w:r>
      <w:r w:rsidR="00187CD2" w:rsidRPr="00DB3895">
        <w:rPr>
          <w:rFonts w:ascii="Times New Roman" w:hAnsi="Times New Roman" w:cs="Times New Roman"/>
          <w:sz w:val="24"/>
          <w:szCs w:val="24"/>
        </w:rPr>
        <w:t xml:space="preserve">ση αποδοτικότητας προγράμματος δηλαδή την σχέση κόστους-οφέλους </w:t>
      </w:r>
      <w:r w:rsidRPr="00DB3895">
        <w:rPr>
          <w:rFonts w:ascii="Times New Roman" w:hAnsi="Times New Roman" w:cs="Times New Roman"/>
          <w:sz w:val="24"/>
          <w:szCs w:val="24"/>
        </w:rPr>
        <w:t>(</w:t>
      </w:r>
      <w:r w:rsidRPr="00DB3895">
        <w:rPr>
          <w:rFonts w:ascii="Times New Roman" w:hAnsi="Times New Roman" w:cs="Times New Roman"/>
          <w:sz w:val="24"/>
          <w:szCs w:val="24"/>
          <w:lang w:val="en-US"/>
        </w:rPr>
        <w:t>Rossi</w:t>
      </w:r>
      <w:r w:rsidRPr="00DB3895">
        <w:rPr>
          <w:rFonts w:ascii="Times New Roman" w:hAnsi="Times New Roman" w:cs="Times New Roman"/>
          <w:sz w:val="24"/>
          <w:szCs w:val="24"/>
        </w:rPr>
        <w:t>,2004)</w:t>
      </w:r>
      <w:r w:rsidR="00C45ACD" w:rsidRPr="00DB3895">
        <w:rPr>
          <w:rFonts w:ascii="Times New Roman" w:hAnsi="Times New Roman" w:cs="Times New Roman"/>
          <w:sz w:val="24"/>
          <w:szCs w:val="24"/>
        </w:rPr>
        <w:t>.</w:t>
      </w:r>
    </w:p>
    <w:p w:rsidR="00EA29E5" w:rsidRPr="00DB3895" w:rsidRDefault="00EA29E5" w:rsidP="00674CAC">
      <w:pPr>
        <w:spacing w:line="480" w:lineRule="auto"/>
        <w:ind w:firstLine="360"/>
        <w:jc w:val="both"/>
        <w:rPr>
          <w:rFonts w:ascii="Times New Roman" w:hAnsi="Times New Roman" w:cs="Times New Roman"/>
          <w:sz w:val="24"/>
          <w:szCs w:val="24"/>
        </w:rPr>
      </w:pPr>
      <w:r w:rsidRPr="00DB3895">
        <w:rPr>
          <w:rFonts w:ascii="Times New Roman" w:hAnsi="Times New Roman" w:cs="Times New Roman"/>
          <w:sz w:val="24"/>
          <w:szCs w:val="24"/>
        </w:rPr>
        <w:t>Η αποτύπωση παλαιότερων αξιολογήσεων και εκτιμήσεων σχετικά με την λειτουργία των προγραμμάτων του ΟΑΕΔ ,θα βασιστεί στα παραπάνω πεδία .</w:t>
      </w:r>
    </w:p>
    <w:p w:rsidR="00E45723" w:rsidRDefault="00E45723">
      <w:pPr>
        <w:rPr>
          <w:rFonts w:ascii="Times New Roman" w:hAnsi="Times New Roman" w:cs="Times New Roman"/>
          <w:b/>
          <w:sz w:val="24"/>
          <w:szCs w:val="24"/>
        </w:rPr>
      </w:pPr>
      <w:r>
        <w:rPr>
          <w:rFonts w:ascii="Times New Roman" w:hAnsi="Times New Roman" w:cs="Times New Roman"/>
          <w:b/>
          <w:sz w:val="24"/>
          <w:szCs w:val="24"/>
        </w:rPr>
        <w:br w:type="page"/>
      </w:r>
    </w:p>
    <w:p w:rsidR="00E358C4" w:rsidRPr="00DB3895" w:rsidRDefault="00A85A6E" w:rsidP="00DB3895">
      <w:pPr>
        <w:spacing w:line="480" w:lineRule="auto"/>
        <w:rPr>
          <w:rFonts w:ascii="Times New Roman" w:hAnsi="Times New Roman" w:cs="Times New Roman"/>
          <w:b/>
          <w:sz w:val="24"/>
          <w:szCs w:val="24"/>
        </w:rPr>
      </w:pPr>
      <w:r>
        <w:rPr>
          <w:rFonts w:ascii="Times New Roman" w:hAnsi="Times New Roman" w:cs="Times New Roman"/>
          <w:b/>
          <w:sz w:val="24"/>
          <w:szCs w:val="24"/>
        </w:rPr>
        <w:lastRenderedPageBreak/>
        <w:t>1.2</w:t>
      </w:r>
      <w:r>
        <w:rPr>
          <w:rFonts w:ascii="Times New Roman" w:hAnsi="Times New Roman" w:cs="Times New Roman"/>
          <w:b/>
          <w:sz w:val="24"/>
          <w:szCs w:val="24"/>
        </w:rPr>
        <w:tab/>
      </w:r>
      <w:r w:rsidR="00E207B2">
        <w:rPr>
          <w:rFonts w:ascii="Times New Roman" w:hAnsi="Times New Roman" w:cs="Times New Roman"/>
          <w:b/>
          <w:sz w:val="24"/>
          <w:szCs w:val="24"/>
        </w:rPr>
        <w:t>Μεθοδολογία</w:t>
      </w:r>
      <w:r w:rsidR="00C45ACD" w:rsidRPr="00DB3895">
        <w:rPr>
          <w:rFonts w:ascii="Times New Roman" w:hAnsi="Times New Roman" w:cs="Times New Roman"/>
          <w:b/>
          <w:sz w:val="24"/>
          <w:szCs w:val="24"/>
        </w:rPr>
        <w:t xml:space="preserve"> </w:t>
      </w:r>
    </w:p>
    <w:p w:rsidR="00EA29E5" w:rsidRPr="00DB3895" w:rsidRDefault="00EA29E5" w:rsidP="00674CAC">
      <w:pPr>
        <w:spacing w:line="480" w:lineRule="auto"/>
        <w:jc w:val="both"/>
        <w:rPr>
          <w:rFonts w:ascii="Times New Roman" w:hAnsi="Times New Roman" w:cs="Times New Roman"/>
          <w:sz w:val="24"/>
          <w:szCs w:val="24"/>
        </w:rPr>
      </w:pPr>
      <w:r w:rsidRPr="00DB3895">
        <w:rPr>
          <w:rFonts w:ascii="Times New Roman" w:hAnsi="Times New Roman" w:cs="Times New Roman"/>
          <w:b/>
          <w:sz w:val="24"/>
          <w:szCs w:val="24"/>
        </w:rPr>
        <w:tab/>
      </w:r>
      <w:r w:rsidRPr="00DB3895">
        <w:rPr>
          <w:rFonts w:ascii="Times New Roman" w:hAnsi="Times New Roman" w:cs="Times New Roman"/>
          <w:sz w:val="24"/>
          <w:szCs w:val="24"/>
        </w:rPr>
        <w:t>Αφού  αποτυπωθούν τα στοιχεία των παλαιότερων αξιολογήσεων με βάση τα πεδία αξιολόγησης που περιγράφουμε παραπάνω ,</w:t>
      </w:r>
      <w:r w:rsidR="00DB3895" w:rsidRPr="00DB3895">
        <w:rPr>
          <w:rFonts w:ascii="Times New Roman" w:hAnsi="Times New Roman" w:cs="Times New Roman"/>
          <w:sz w:val="24"/>
          <w:szCs w:val="24"/>
        </w:rPr>
        <w:t xml:space="preserve">θα προστεθεί μία έρευνα δείγματος επιχειρήσεων που έχουν συμμετάσχει σε προγράμματα απασχόλησης, με την μέθοδο ερωτηματολογίου και που τα αποτελέσματα της θα αναλυθούν στατιστικά χρησιμοποιώντας το στατιστικό πακέτο </w:t>
      </w:r>
      <w:r w:rsidR="00DB3895" w:rsidRPr="00DB3895">
        <w:rPr>
          <w:rFonts w:ascii="Times New Roman" w:hAnsi="Times New Roman" w:cs="Times New Roman"/>
          <w:sz w:val="24"/>
          <w:szCs w:val="24"/>
          <w:lang w:val="en-US"/>
        </w:rPr>
        <w:t>SPSS</w:t>
      </w:r>
      <w:r w:rsidR="00DB3895" w:rsidRPr="00DB3895">
        <w:rPr>
          <w:rFonts w:ascii="Times New Roman" w:hAnsi="Times New Roman" w:cs="Times New Roman"/>
          <w:sz w:val="24"/>
          <w:szCs w:val="24"/>
        </w:rPr>
        <w:t xml:space="preserve"> ,στοχεύοντας στην καλύτερη αξιολόγηση των προγραμμάτων .</w:t>
      </w:r>
    </w:p>
    <w:p w:rsidR="00E358C4" w:rsidRPr="00DB3895" w:rsidRDefault="006B1ADD" w:rsidP="00674CAC">
      <w:pPr>
        <w:spacing w:line="480" w:lineRule="auto"/>
        <w:ind w:firstLine="720"/>
        <w:jc w:val="both"/>
        <w:rPr>
          <w:rFonts w:ascii="Times New Roman" w:hAnsi="Times New Roman" w:cs="Times New Roman"/>
          <w:sz w:val="24"/>
          <w:szCs w:val="24"/>
        </w:rPr>
      </w:pPr>
      <w:r w:rsidRPr="00DB3895">
        <w:rPr>
          <w:rFonts w:ascii="Times New Roman" w:hAnsi="Times New Roman" w:cs="Times New Roman"/>
          <w:sz w:val="24"/>
          <w:szCs w:val="24"/>
        </w:rPr>
        <w:t>Τα χαρακτηριστικά του δείγματος που θα χρησιμοποιήσουμε εστιάζονται στα παρακάτω στοιχεία και θα προσπαθήσουμε να βρούμε πως συσχετίζονται και πως επηρεάζουν την αποδοτικότητα των προγραμμάτων απασχόλησης .</w:t>
      </w:r>
    </w:p>
    <w:p w:rsidR="006B1ADD" w:rsidRPr="00DB3895" w:rsidRDefault="006B1ADD" w:rsidP="00DB3895">
      <w:pPr>
        <w:spacing w:line="480" w:lineRule="auto"/>
        <w:ind w:firstLine="720"/>
        <w:rPr>
          <w:rFonts w:ascii="Times New Roman" w:hAnsi="Times New Roman" w:cs="Times New Roman"/>
          <w:sz w:val="24"/>
          <w:szCs w:val="24"/>
        </w:rPr>
      </w:pPr>
      <w:r w:rsidRPr="00DB3895">
        <w:rPr>
          <w:rFonts w:ascii="Times New Roman" w:hAnsi="Times New Roman" w:cs="Times New Roman"/>
          <w:sz w:val="24"/>
          <w:szCs w:val="24"/>
        </w:rPr>
        <w:t xml:space="preserve">Τα χαρακτηριστικά που θα χρησιμοποιήσουμε </w:t>
      </w:r>
      <w:r w:rsidR="001E0458" w:rsidRPr="00DB3895">
        <w:rPr>
          <w:rFonts w:ascii="Times New Roman" w:hAnsi="Times New Roman" w:cs="Times New Roman"/>
          <w:sz w:val="24"/>
          <w:szCs w:val="24"/>
        </w:rPr>
        <w:t>είναι</w:t>
      </w:r>
      <w:r w:rsidR="00674CAC">
        <w:rPr>
          <w:rFonts w:ascii="Times New Roman" w:hAnsi="Times New Roman" w:cs="Times New Roman"/>
          <w:sz w:val="24"/>
          <w:szCs w:val="24"/>
        </w:rPr>
        <w:t>:</w:t>
      </w:r>
    </w:p>
    <w:p w:rsidR="006B1ADD" w:rsidRPr="00DB3895" w:rsidRDefault="00451A85" w:rsidP="00DB3895">
      <w:pPr>
        <w:spacing w:line="480" w:lineRule="auto"/>
        <w:rPr>
          <w:rFonts w:ascii="Times New Roman" w:hAnsi="Times New Roman" w:cs="Times New Roman"/>
          <w:sz w:val="24"/>
          <w:szCs w:val="24"/>
        </w:rPr>
      </w:pPr>
      <w:r w:rsidRPr="00DB3895">
        <w:rPr>
          <w:rFonts w:ascii="Times New Roman" w:hAnsi="Times New Roman" w:cs="Times New Roman"/>
          <w:sz w:val="24"/>
          <w:szCs w:val="24"/>
        </w:rPr>
        <w:t>Φύλ</w:t>
      </w:r>
      <w:r w:rsidR="001E0458" w:rsidRPr="00DB3895">
        <w:rPr>
          <w:rFonts w:ascii="Times New Roman" w:hAnsi="Times New Roman" w:cs="Times New Roman"/>
          <w:sz w:val="24"/>
          <w:szCs w:val="24"/>
        </w:rPr>
        <w:t>ο</w:t>
      </w:r>
      <w:r w:rsidR="006B1ADD" w:rsidRPr="00DB3895">
        <w:rPr>
          <w:rFonts w:ascii="Times New Roman" w:hAnsi="Times New Roman" w:cs="Times New Roman"/>
          <w:sz w:val="24"/>
          <w:szCs w:val="24"/>
        </w:rPr>
        <w:t xml:space="preserve"> – Άντρες /Γυναίκες</w:t>
      </w:r>
    </w:p>
    <w:p w:rsidR="006B1ADD" w:rsidRPr="00DB3895" w:rsidRDefault="006B1ADD" w:rsidP="00DB3895">
      <w:pPr>
        <w:spacing w:line="480" w:lineRule="auto"/>
        <w:rPr>
          <w:rFonts w:ascii="Times New Roman" w:hAnsi="Times New Roman" w:cs="Times New Roman"/>
          <w:sz w:val="24"/>
          <w:szCs w:val="24"/>
        </w:rPr>
      </w:pPr>
      <w:r w:rsidRPr="00DB3895">
        <w:rPr>
          <w:rFonts w:ascii="Times New Roman" w:hAnsi="Times New Roman" w:cs="Times New Roman"/>
          <w:sz w:val="24"/>
          <w:szCs w:val="24"/>
        </w:rPr>
        <w:t>Ηλικία -&gt;30/30-49/50-67</w:t>
      </w:r>
    </w:p>
    <w:p w:rsidR="006B1ADD" w:rsidRPr="00DB3895" w:rsidRDefault="006B1ADD" w:rsidP="00DB3895">
      <w:pPr>
        <w:spacing w:line="480" w:lineRule="auto"/>
        <w:rPr>
          <w:rFonts w:ascii="Times New Roman" w:hAnsi="Times New Roman" w:cs="Times New Roman"/>
          <w:sz w:val="24"/>
          <w:szCs w:val="24"/>
        </w:rPr>
      </w:pPr>
      <w:r w:rsidRPr="00DB3895">
        <w:rPr>
          <w:rFonts w:ascii="Times New Roman" w:hAnsi="Times New Roman" w:cs="Times New Roman"/>
          <w:sz w:val="24"/>
          <w:szCs w:val="24"/>
        </w:rPr>
        <w:t>Εκπαίδευση – Υ.Ε/Δ.Ε/Π.Ε/ΜΤΠ-ΔΔ</w:t>
      </w:r>
    </w:p>
    <w:p w:rsidR="006B1ADD" w:rsidRPr="00DB3895" w:rsidRDefault="006B1ADD" w:rsidP="00DB3895">
      <w:pPr>
        <w:spacing w:line="480" w:lineRule="auto"/>
        <w:rPr>
          <w:rFonts w:ascii="Times New Roman" w:hAnsi="Times New Roman" w:cs="Times New Roman"/>
          <w:sz w:val="24"/>
          <w:szCs w:val="24"/>
        </w:rPr>
      </w:pPr>
      <w:r w:rsidRPr="00DB3895">
        <w:rPr>
          <w:rFonts w:ascii="Times New Roman" w:hAnsi="Times New Roman" w:cs="Times New Roman"/>
          <w:sz w:val="24"/>
          <w:szCs w:val="24"/>
        </w:rPr>
        <w:t>Εργασιακή εμπειρία-Μικρή /Μεσαία/ Μεγάλη</w:t>
      </w:r>
    </w:p>
    <w:p w:rsidR="006B1ADD" w:rsidRPr="00DB3895" w:rsidRDefault="006B1ADD" w:rsidP="00DB3895">
      <w:pPr>
        <w:spacing w:line="480" w:lineRule="auto"/>
        <w:rPr>
          <w:rFonts w:ascii="Times New Roman" w:hAnsi="Times New Roman" w:cs="Times New Roman"/>
          <w:sz w:val="24"/>
          <w:szCs w:val="24"/>
        </w:rPr>
      </w:pPr>
      <w:r w:rsidRPr="00DB3895">
        <w:rPr>
          <w:rFonts w:ascii="Times New Roman" w:hAnsi="Times New Roman" w:cs="Times New Roman"/>
          <w:sz w:val="24"/>
          <w:szCs w:val="24"/>
        </w:rPr>
        <w:t xml:space="preserve">Οικογενειακή κατάσταση –Άγαμος /Έγγαμος </w:t>
      </w:r>
    </w:p>
    <w:p w:rsidR="006B1ADD" w:rsidRPr="00DB3895" w:rsidRDefault="006B1ADD" w:rsidP="00DB3895">
      <w:pPr>
        <w:spacing w:line="480" w:lineRule="auto"/>
        <w:rPr>
          <w:rFonts w:ascii="Times New Roman" w:hAnsi="Times New Roman" w:cs="Times New Roman"/>
          <w:sz w:val="24"/>
          <w:szCs w:val="24"/>
        </w:rPr>
      </w:pPr>
      <w:r w:rsidRPr="00DB3895">
        <w:rPr>
          <w:rFonts w:ascii="Times New Roman" w:hAnsi="Times New Roman" w:cs="Times New Roman"/>
          <w:sz w:val="24"/>
          <w:szCs w:val="24"/>
        </w:rPr>
        <w:t xml:space="preserve">Ξένες γλώσσες-Γνώση Η-Υ </w:t>
      </w:r>
    </w:p>
    <w:p w:rsidR="00DB3895" w:rsidRPr="00DB3895" w:rsidRDefault="00DB3895" w:rsidP="00674CAC">
      <w:pPr>
        <w:spacing w:line="480" w:lineRule="auto"/>
        <w:jc w:val="both"/>
        <w:rPr>
          <w:rFonts w:ascii="Times New Roman" w:hAnsi="Times New Roman" w:cs="Times New Roman"/>
          <w:sz w:val="24"/>
          <w:szCs w:val="24"/>
        </w:rPr>
      </w:pPr>
      <w:r w:rsidRPr="00DB3895">
        <w:rPr>
          <w:rFonts w:ascii="Times New Roman" w:hAnsi="Times New Roman" w:cs="Times New Roman"/>
          <w:sz w:val="24"/>
          <w:szCs w:val="24"/>
        </w:rPr>
        <w:tab/>
        <w:t xml:space="preserve">Σε πρώτη φάση λοιπόν θα πρέπει να αποτυπώσουμε τα </w:t>
      </w:r>
      <w:r w:rsidR="00887707" w:rsidRPr="00DB3895">
        <w:rPr>
          <w:rFonts w:ascii="Times New Roman" w:hAnsi="Times New Roman" w:cs="Times New Roman"/>
          <w:sz w:val="24"/>
          <w:szCs w:val="24"/>
        </w:rPr>
        <w:t>αποτελέσματα</w:t>
      </w:r>
      <w:r w:rsidRPr="00DB3895">
        <w:rPr>
          <w:rFonts w:ascii="Times New Roman" w:hAnsi="Times New Roman" w:cs="Times New Roman"/>
          <w:sz w:val="24"/>
          <w:szCs w:val="24"/>
        </w:rPr>
        <w:t xml:space="preserve"> παλαιότερων αξιολογήσεων με βάση τα πεδία αξιολόγησης που προτείνουμε στηριγμένα στην ανάλυση </w:t>
      </w:r>
      <w:r w:rsidRPr="00DB3895">
        <w:rPr>
          <w:rFonts w:ascii="Times New Roman" w:hAnsi="Times New Roman" w:cs="Times New Roman"/>
          <w:sz w:val="24"/>
          <w:szCs w:val="24"/>
          <w:lang w:val="en-US"/>
        </w:rPr>
        <w:t>Rossi</w:t>
      </w:r>
      <w:r w:rsidRPr="00DB3895">
        <w:rPr>
          <w:rFonts w:ascii="Times New Roman" w:hAnsi="Times New Roman" w:cs="Times New Roman"/>
          <w:sz w:val="24"/>
          <w:szCs w:val="24"/>
        </w:rPr>
        <w:t>.</w:t>
      </w:r>
    </w:p>
    <w:p w:rsidR="00DB3895" w:rsidRDefault="00DB3895" w:rsidP="00F31F61">
      <w:pPr>
        <w:spacing w:line="360" w:lineRule="auto"/>
        <w:rPr>
          <w:sz w:val="24"/>
          <w:szCs w:val="24"/>
        </w:rPr>
      </w:pPr>
    </w:p>
    <w:p w:rsidR="00887B6E" w:rsidRDefault="00887B6E" w:rsidP="00F31F61">
      <w:pPr>
        <w:spacing w:line="360" w:lineRule="auto"/>
        <w:rPr>
          <w:sz w:val="24"/>
          <w:szCs w:val="24"/>
        </w:rPr>
      </w:pPr>
    </w:p>
    <w:p w:rsidR="00887B6E" w:rsidRDefault="00887B6E" w:rsidP="00F31F61">
      <w:pPr>
        <w:spacing w:line="360" w:lineRule="auto"/>
        <w:rPr>
          <w:sz w:val="24"/>
          <w:szCs w:val="24"/>
        </w:rPr>
      </w:pPr>
    </w:p>
    <w:p w:rsidR="00887B6E" w:rsidRDefault="00887B6E" w:rsidP="00F31F61">
      <w:pPr>
        <w:spacing w:line="360" w:lineRule="auto"/>
        <w:rPr>
          <w:sz w:val="24"/>
          <w:szCs w:val="24"/>
        </w:rPr>
      </w:pPr>
    </w:p>
    <w:p w:rsidR="00887B6E" w:rsidRDefault="00887B6E" w:rsidP="00F31F61">
      <w:pPr>
        <w:spacing w:line="360" w:lineRule="auto"/>
        <w:rPr>
          <w:sz w:val="24"/>
          <w:szCs w:val="24"/>
        </w:rPr>
      </w:pPr>
    </w:p>
    <w:p w:rsidR="00DB3895" w:rsidRPr="00A662FB" w:rsidRDefault="00DB3895" w:rsidP="00B20354">
      <w:pPr>
        <w:rPr>
          <w:sz w:val="24"/>
          <w:szCs w:val="24"/>
        </w:rPr>
      </w:pPr>
    </w:p>
    <w:p w:rsidR="00674CAC" w:rsidRDefault="00674CAC">
      <w:pPr>
        <w:rPr>
          <w:rFonts w:ascii="Times New Roman" w:hAnsi="Times New Roman" w:cs="Times New Roman"/>
          <w:b/>
          <w:sz w:val="36"/>
          <w:szCs w:val="36"/>
        </w:rPr>
      </w:pPr>
      <w:r>
        <w:rPr>
          <w:rFonts w:ascii="Times New Roman" w:hAnsi="Times New Roman" w:cs="Times New Roman"/>
          <w:b/>
          <w:sz w:val="36"/>
          <w:szCs w:val="36"/>
        </w:rPr>
        <w:br w:type="page"/>
      </w:r>
    </w:p>
    <w:p w:rsidR="00B20354" w:rsidRPr="00BA7039" w:rsidRDefault="00B20354" w:rsidP="00BA7039">
      <w:pPr>
        <w:spacing w:line="480" w:lineRule="auto"/>
        <w:jc w:val="center"/>
        <w:rPr>
          <w:rFonts w:ascii="Times New Roman" w:hAnsi="Times New Roman" w:cs="Times New Roman"/>
          <w:b/>
          <w:sz w:val="36"/>
          <w:szCs w:val="36"/>
        </w:rPr>
      </w:pPr>
      <w:r w:rsidRPr="00BA7039">
        <w:rPr>
          <w:rFonts w:ascii="Times New Roman" w:hAnsi="Times New Roman" w:cs="Times New Roman"/>
          <w:b/>
          <w:sz w:val="36"/>
          <w:szCs w:val="36"/>
        </w:rPr>
        <w:lastRenderedPageBreak/>
        <w:t xml:space="preserve">ΚΕΦΑΛΑΙΟ </w:t>
      </w:r>
      <w:r w:rsidR="00187CD2" w:rsidRPr="00BA7039">
        <w:rPr>
          <w:rFonts w:ascii="Times New Roman" w:hAnsi="Times New Roman" w:cs="Times New Roman"/>
          <w:b/>
          <w:sz w:val="36"/>
          <w:szCs w:val="36"/>
        </w:rPr>
        <w:tab/>
      </w:r>
      <w:r w:rsidR="00187CD2" w:rsidRPr="00BA7039">
        <w:rPr>
          <w:rFonts w:ascii="Times New Roman" w:hAnsi="Times New Roman" w:cs="Times New Roman"/>
          <w:b/>
          <w:sz w:val="56"/>
          <w:szCs w:val="56"/>
        </w:rPr>
        <w:t>2</w:t>
      </w:r>
    </w:p>
    <w:p w:rsidR="00187CD2" w:rsidRDefault="00825431" w:rsidP="00E45723">
      <w:pPr>
        <w:spacing w:line="360" w:lineRule="auto"/>
        <w:jc w:val="both"/>
        <w:rPr>
          <w:rFonts w:ascii="Times New Roman" w:hAnsi="Times New Roman" w:cs="Times New Roman"/>
          <w:b/>
          <w:sz w:val="36"/>
          <w:szCs w:val="36"/>
        </w:rPr>
      </w:pPr>
      <w:r w:rsidRPr="00A85A6E">
        <w:rPr>
          <w:rFonts w:ascii="Times New Roman" w:hAnsi="Times New Roman" w:cs="Times New Roman"/>
          <w:b/>
          <w:sz w:val="36"/>
          <w:szCs w:val="36"/>
        </w:rPr>
        <w:t>ΑΠΟΤΥΠΩΣΗ ΑΞΙΟΛΟΓΗΣΗΣ ΠΡΟΓΡΑΜΜΑΤΩΝ ΑΠΑΣΧΟΛΗΣΗΣΗΣ</w:t>
      </w:r>
    </w:p>
    <w:p w:rsidR="00E45723" w:rsidRPr="00A85A6E" w:rsidRDefault="00E45723" w:rsidP="00E45723">
      <w:pPr>
        <w:spacing w:line="360" w:lineRule="auto"/>
        <w:jc w:val="center"/>
        <w:rPr>
          <w:rFonts w:ascii="Times New Roman" w:hAnsi="Times New Roman" w:cs="Times New Roman"/>
          <w:b/>
          <w:sz w:val="36"/>
          <w:szCs w:val="36"/>
        </w:rPr>
      </w:pPr>
    </w:p>
    <w:p w:rsidR="00CB4B41" w:rsidRPr="00A662FB" w:rsidRDefault="00EB09A8" w:rsidP="00674CAC">
      <w:pPr>
        <w:spacing w:line="480" w:lineRule="auto"/>
        <w:ind w:firstLine="720"/>
        <w:jc w:val="both"/>
        <w:rPr>
          <w:rFonts w:ascii="Times New Roman" w:hAnsi="Times New Roman" w:cs="Times New Roman"/>
          <w:sz w:val="24"/>
          <w:szCs w:val="24"/>
        </w:rPr>
      </w:pPr>
      <w:r w:rsidRPr="00BA7039">
        <w:rPr>
          <w:rFonts w:ascii="Times New Roman" w:hAnsi="Times New Roman" w:cs="Times New Roman"/>
          <w:sz w:val="24"/>
          <w:szCs w:val="24"/>
        </w:rPr>
        <w:t>Η  πρώτη αξιολόγηση των προγραμμάτων απασχόλησης του  Οργανισμού, πραγματοποιήθηκε το 2008 και αφορούσε τα προγράμματα επιχορήγησης Νέων ελεύθερων Επαγγελματιών  του 2004 και Νέων Θέσεων Εργασίας του 2005.</w:t>
      </w:r>
    </w:p>
    <w:p w:rsidR="00DB3895" w:rsidRPr="00BA7039" w:rsidRDefault="008C29CC" w:rsidP="00674CAC">
      <w:pPr>
        <w:spacing w:line="480" w:lineRule="auto"/>
        <w:ind w:firstLine="720"/>
        <w:jc w:val="both"/>
        <w:rPr>
          <w:rFonts w:ascii="Times New Roman" w:hAnsi="Times New Roman" w:cs="Times New Roman"/>
          <w:sz w:val="24"/>
          <w:szCs w:val="24"/>
        </w:rPr>
      </w:pPr>
      <w:r w:rsidRPr="00BA7039">
        <w:rPr>
          <w:rFonts w:ascii="Times New Roman" w:hAnsi="Times New Roman" w:cs="Times New Roman"/>
          <w:sz w:val="24"/>
          <w:szCs w:val="24"/>
        </w:rPr>
        <w:t>Η προσπάθεια</w:t>
      </w:r>
      <w:r w:rsidR="00DB3895" w:rsidRPr="00BA7039">
        <w:rPr>
          <w:rFonts w:ascii="Times New Roman" w:hAnsi="Times New Roman" w:cs="Times New Roman"/>
          <w:sz w:val="24"/>
          <w:szCs w:val="24"/>
        </w:rPr>
        <w:t xml:space="preserve"> αξιολόγησης και </w:t>
      </w:r>
      <w:r w:rsidRPr="00BA7039">
        <w:rPr>
          <w:rFonts w:ascii="Times New Roman" w:hAnsi="Times New Roman" w:cs="Times New Roman"/>
          <w:sz w:val="24"/>
          <w:szCs w:val="24"/>
        </w:rPr>
        <w:t>καταγραφής</w:t>
      </w:r>
      <w:r w:rsidR="00674CAC">
        <w:rPr>
          <w:rFonts w:ascii="Times New Roman" w:hAnsi="Times New Roman" w:cs="Times New Roman"/>
          <w:sz w:val="24"/>
          <w:szCs w:val="24"/>
        </w:rPr>
        <w:t xml:space="preserve"> των συγκεκριμένων προγραμμάτων, </w:t>
      </w:r>
      <w:r w:rsidRPr="00BA7039">
        <w:rPr>
          <w:rFonts w:ascii="Times New Roman" w:hAnsi="Times New Roman" w:cs="Times New Roman"/>
          <w:sz w:val="24"/>
          <w:szCs w:val="24"/>
        </w:rPr>
        <w:t xml:space="preserve">έδωσε πολύτιμη βοήθεια στο σχεδιασμό και στην εφαρμογή μεταγενέστερων προγραμμάτων . </w:t>
      </w:r>
    </w:p>
    <w:p w:rsidR="00E45723" w:rsidRDefault="00E45723" w:rsidP="00BA7039">
      <w:pPr>
        <w:spacing w:line="480" w:lineRule="auto"/>
        <w:rPr>
          <w:rFonts w:ascii="Times New Roman" w:hAnsi="Times New Roman" w:cs="Times New Roman"/>
          <w:b/>
          <w:sz w:val="24"/>
          <w:szCs w:val="24"/>
        </w:rPr>
      </w:pPr>
    </w:p>
    <w:p w:rsidR="00CB4B41" w:rsidRPr="00BA7039" w:rsidRDefault="00A85A6E" w:rsidP="00BA7039">
      <w:pPr>
        <w:spacing w:line="480" w:lineRule="auto"/>
        <w:rPr>
          <w:rFonts w:ascii="Times New Roman" w:hAnsi="Times New Roman" w:cs="Times New Roman"/>
          <w:b/>
          <w:sz w:val="24"/>
          <w:szCs w:val="24"/>
        </w:rPr>
      </w:pPr>
      <w:r>
        <w:rPr>
          <w:rFonts w:ascii="Times New Roman" w:hAnsi="Times New Roman" w:cs="Times New Roman"/>
          <w:b/>
          <w:sz w:val="24"/>
          <w:szCs w:val="24"/>
        </w:rPr>
        <w:t>2.1</w:t>
      </w:r>
      <w:r>
        <w:rPr>
          <w:rFonts w:ascii="Times New Roman" w:hAnsi="Times New Roman" w:cs="Times New Roman"/>
          <w:b/>
          <w:sz w:val="24"/>
          <w:szCs w:val="24"/>
        </w:rPr>
        <w:tab/>
      </w:r>
      <w:r w:rsidR="00CB4B41" w:rsidRPr="00BA7039">
        <w:rPr>
          <w:rFonts w:ascii="Times New Roman" w:hAnsi="Times New Roman" w:cs="Times New Roman"/>
          <w:b/>
          <w:sz w:val="24"/>
          <w:szCs w:val="24"/>
        </w:rPr>
        <w:t>Ν.Ε.Ε . 2004</w:t>
      </w:r>
    </w:p>
    <w:p w:rsidR="00BA7039" w:rsidRDefault="00EB09A8" w:rsidP="00674CAC">
      <w:pPr>
        <w:spacing w:line="480" w:lineRule="auto"/>
        <w:ind w:firstLine="720"/>
        <w:jc w:val="both"/>
        <w:rPr>
          <w:rFonts w:ascii="Times New Roman" w:hAnsi="Times New Roman" w:cs="Times New Roman"/>
          <w:sz w:val="24"/>
          <w:szCs w:val="24"/>
        </w:rPr>
      </w:pPr>
      <w:r w:rsidRPr="00BA7039">
        <w:rPr>
          <w:rFonts w:ascii="Times New Roman" w:hAnsi="Times New Roman" w:cs="Times New Roman"/>
          <w:sz w:val="24"/>
          <w:szCs w:val="24"/>
        </w:rPr>
        <w:t xml:space="preserve">Ξεκινώντας από το Πρόγραμμα Νέων </w:t>
      </w:r>
      <w:r w:rsidR="00C847F7" w:rsidRPr="00BA7039">
        <w:rPr>
          <w:rFonts w:ascii="Times New Roman" w:hAnsi="Times New Roman" w:cs="Times New Roman"/>
          <w:sz w:val="24"/>
          <w:szCs w:val="24"/>
        </w:rPr>
        <w:t>Ελευθέρων</w:t>
      </w:r>
      <w:r w:rsidRPr="00BA7039">
        <w:rPr>
          <w:rFonts w:ascii="Times New Roman" w:hAnsi="Times New Roman" w:cs="Times New Roman"/>
          <w:sz w:val="24"/>
          <w:szCs w:val="24"/>
        </w:rPr>
        <w:t xml:space="preserve"> επαγγελματιών του 2004 και με βάση όσα αναφέρονται στην έκθεση αξιολόγησης ,σελ </w:t>
      </w:r>
      <w:r w:rsidR="00856086" w:rsidRPr="00BA7039">
        <w:rPr>
          <w:rFonts w:ascii="Times New Roman" w:hAnsi="Times New Roman" w:cs="Times New Roman"/>
          <w:sz w:val="24"/>
          <w:szCs w:val="24"/>
        </w:rPr>
        <w:t>.</w:t>
      </w:r>
      <w:r w:rsidRPr="00BA7039">
        <w:rPr>
          <w:rFonts w:ascii="Times New Roman" w:hAnsi="Times New Roman" w:cs="Times New Roman"/>
          <w:sz w:val="24"/>
          <w:szCs w:val="24"/>
        </w:rPr>
        <w:t>109</w:t>
      </w:r>
      <w:r w:rsidR="00535235" w:rsidRPr="00BA7039">
        <w:rPr>
          <w:rFonts w:ascii="Times New Roman" w:hAnsi="Times New Roman" w:cs="Times New Roman"/>
          <w:sz w:val="24"/>
          <w:szCs w:val="24"/>
        </w:rPr>
        <w:t>-112</w:t>
      </w:r>
      <w:r w:rsidRPr="00BA7039">
        <w:rPr>
          <w:rFonts w:ascii="Times New Roman" w:hAnsi="Times New Roman" w:cs="Times New Roman"/>
          <w:sz w:val="24"/>
          <w:szCs w:val="24"/>
        </w:rPr>
        <w:t>, οι συμμετέχοντες στο πρόγραμμα προήλθαν από διαφορετικές αφετηρίες  απασχόλησης</w:t>
      </w:r>
      <w:r w:rsidR="00BA7039">
        <w:rPr>
          <w:rFonts w:ascii="Times New Roman" w:hAnsi="Times New Roman" w:cs="Times New Roman"/>
          <w:sz w:val="24"/>
          <w:szCs w:val="24"/>
        </w:rPr>
        <w:t xml:space="preserve">. </w:t>
      </w:r>
    </w:p>
    <w:p w:rsidR="00EB09A8" w:rsidRPr="00BA7039" w:rsidRDefault="00EB09A8" w:rsidP="00674CAC">
      <w:pPr>
        <w:spacing w:line="480" w:lineRule="auto"/>
        <w:ind w:firstLine="720"/>
        <w:jc w:val="both"/>
        <w:rPr>
          <w:rFonts w:ascii="Times New Roman" w:hAnsi="Times New Roman" w:cs="Times New Roman"/>
          <w:sz w:val="24"/>
          <w:szCs w:val="24"/>
        </w:rPr>
      </w:pPr>
      <w:r w:rsidRPr="00BA7039">
        <w:rPr>
          <w:rFonts w:ascii="Times New Roman" w:hAnsi="Times New Roman" w:cs="Times New Roman"/>
          <w:sz w:val="24"/>
          <w:szCs w:val="24"/>
        </w:rPr>
        <w:t xml:space="preserve">Έτσι </w:t>
      </w:r>
      <w:r w:rsidR="00C847F7" w:rsidRPr="00BA7039">
        <w:rPr>
          <w:rFonts w:ascii="Times New Roman" w:hAnsi="Times New Roman" w:cs="Times New Roman"/>
          <w:sz w:val="24"/>
          <w:szCs w:val="24"/>
        </w:rPr>
        <w:t xml:space="preserve">ποσοστό </w:t>
      </w:r>
      <w:r w:rsidR="00535235" w:rsidRPr="00BA7039">
        <w:rPr>
          <w:rFonts w:ascii="Times New Roman" w:hAnsi="Times New Roman" w:cs="Times New Roman"/>
          <w:sz w:val="24"/>
          <w:szCs w:val="24"/>
        </w:rPr>
        <w:t>(</w:t>
      </w:r>
      <w:r w:rsidRPr="00BA7039">
        <w:rPr>
          <w:rFonts w:ascii="Times New Roman" w:hAnsi="Times New Roman" w:cs="Times New Roman"/>
          <w:sz w:val="24"/>
          <w:szCs w:val="24"/>
        </w:rPr>
        <w:t xml:space="preserve"> 27.3% </w:t>
      </w:r>
      <w:r w:rsidR="00535235" w:rsidRPr="00BA7039">
        <w:rPr>
          <w:rFonts w:ascii="Times New Roman" w:hAnsi="Times New Roman" w:cs="Times New Roman"/>
          <w:sz w:val="24"/>
          <w:szCs w:val="24"/>
        </w:rPr>
        <w:t>)</w:t>
      </w:r>
      <w:r w:rsidRPr="00BA7039">
        <w:rPr>
          <w:rFonts w:ascii="Times New Roman" w:hAnsi="Times New Roman" w:cs="Times New Roman"/>
          <w:sz w:val="24"/>
          <w:szCs w:val="24"/>
        </w:rPr>
        <w:t xml:space="preserve">των συμμετεχόντων ξεκίνησαν την δημιουργία νέας επιχείρησης  διακόπτοντας την εργασία </w:t>
      </w:r>
      <w:r w:rsidR="00BD07AE" w:rsidRPr="00BA7039">
        <w:rPr>
          <w:rFonts w:ascii="Times New Roman" w:hAnsi="Times New Roman" w:cs="Times New Roman"/>
          <w:sz w:val="24"/>
          <w:szCs w:val="24"/>
        </w:rPr>
        <w:t xml:space="preserve">τους </w:t>
      </w:r>
      <w:r w:rsidRPr="00BA7039">
        <w:rPr>
          <w:rFonts w:ascii="Times New Roman" w:hAnsi="Times New Roman" w:cs="Times New Roman"/>
          <w:sz w:val="24"/>
          <w:szCs w:val="24"/>
        </w:rPr>
        <w:t xml:space="preserve"> ενόψει έναρξης της δικής </w:t>
      </w:r>
      <w:r w:rsidR="00AE44ED" w:rsidRPr="00BA7039">
        <w:rPr>
          <w:rFonts w:ascii="Times New Roman" w:hAnsi="Times New Roman" w:cs="Times New Roman"/>
          <w:sz w:val="24"/>
          <w:szCs w:val="24"/>
        </w:rPr>
        <w:t xml:space="preserve">τους </w:t>
      </w:r>
      <w:r w:rsidRPr="00BA7039">
        <w:rPr>
          <w:rFonts w:ascii="Times New Roman" w:hAnsi="Times New Roman" w:cs="Times New Roman"/>
          <w:sz w:val="24"/>
          <w:szCs w:val="24"/>
        </w:rPr>
        <w:t xml:space="preserve">επιχείρησης ,ενώ το </w:t>
      </w:r>
      <w:r w:rsidR="00535235" w:rsidRPr="00BA7039">
        <w:rPr>
          <w:rFonts w:ascii="Times New Roman" w:hAnsi="Times New Roman" w:cs="Times New Roman"/>
          <w:sz w:val="24"/>
          <w:szCs w:val="24"/>
        </w:rPr>
        <w:t>(</w:t>
      </w:r>
      <w:r w:rsidRPr="00BA7039">
        <w:rPr>
          <w:rFonts w:ascii="Times New Roman" w:hAnsi="Times New Roman" w:cs="Times New Roman"/>
          <w:sz w:val="24"/>
          <w:szCs w:val="24"/>
        </w:rPr>
        <w:t>27.5</w:t>
      </w:r>
      <w:r w:rsidR="00C847F7" w:rsidRPr="00BA7039">
        <w:rPr>
          <w:rFonts w:ascii="Times New Roman" w:hAnsi="Times New Roman" w:cs="Times New Roman"/>
          <w:sz w:val="24"/>
          <w:szCs w:val="24"/>
        </w:rPr>
        <w:t>%</w:t>
      </w:r>
      <w:r w:rsidR="00535235" w:rsidRPr="00BA7039">
        <w:rPr>
          <w:rFonts w:ascii="Times New Roman" w:hAnsi="Times New Roman" w:cs="Times New Roman"/>
          <w:sz w:val="24"/>
          <w:szCs w:val="24"/>
        </w:rPr>
        <w:t>)</w:t>
      </w:r>
      <w:r w:rsidR="00C847F7" w:rsidRPr="00BA7039">
        <w:rPr>
          <w:rFonts w:ascii="Times New Roman" w:hAnsi="Times New Roman" w:cs="Times New Roman"/>
          <w:sz w:val="24"/>
          <w:szCs w:val="24"/>
        </w:rPr>
        <w:t>επικαλέστηκε προσωπικούς λόγους για την αποχώρηση από την προηγούμενη δουλειά του .</w:t>
      </w:r>
      <w:sdt>
        <w:sdtPr>
          <w:rPr>
            <w:rFonts w:ascii="Times New Roman" w:hAnsi="Times New Roman" w:cs="Times New Roman"/>
            <w:sz w:val="24"/>
            <w:szCs w:val="24"/>
          </w:rPr>
          <w:id w:val="7474408"/>
          <w:citation/>
        </w:sdtPr>
        <w:sdtContent>
          <w:r w:rsidR="005628B6">
            <w:rPr>
              <w:rFonts w:ascii="Times New Roman" w:hAnsi="Times New Roman" w:cs="Times New Roman"/>
              <w:sz w:val="24"/>
              <w:szCs w:val="24"/>
            </w:rPr>
            <w:fldChar w:fldCharType="begin"/>
          </w:r>
          <w:r w:rsidR="00CA32CC">
            <w:rPr>
              <w:rFonts w:ascii="Times New Roman" w:hAnsi="Times New Roman" w:cs="Times New Roman"/>
              <w:sz w:val="24"/>
              <w:szCs w:val="24"/>
            </w:rPr>
            <w:instrText xml:space="preserve"> CITATION ΕΚΘ08 \l 1032 </w:instrText>
          </w:r>
          <w:r w:rsidR="005628B6">
            <w:rPr>
              <w:rFonts w:ascii="Times New Roman" w:hAnsi="Times New Roman" w:cs="Times New Roman"/>
              <w:sz w:val="24"/>
              <w:szCs w:val="24"/>
            </w:rPr>
            <w:fldChar w:fldCharType="separate"/>
          </w:r>
          <w:r w:rsidR="00CA32CC">
            <w:rPr>
              <w:rFonts w:ascii="Times New Roman" w:hAnsi="Times New Roman" w:cs="Times New Roman"/>
              <w:noProof/>
              <w:sz w:val="24"/>
              <w:szCs w:val="24"/>
            </w:rPr>
            <w:t xml:space="preserve"> </w:t>
          </w:r>
          <w:r w:rsidR="00CA32CC" w:rsidRPr="00CA32CC">
            <w:rPr>
              <w:rFonts w:ascii="Times New Roman" w:hAnsi="Times New Roman" w:cs="Times New Roman"/>
              <w:noProof/>
              <w:sz w:val="24"/>
              <w:szCs w:val="24"/>
            </w:rPr>
            <w:t>(ΕΚΘΕΣΗ ΑΞΙΟΛΟΓΗΣΗΣ ΝΕΕ 2004 - ΟΑΕΔ, 2008)</w:t>
          </w:r>
          <w:r w:rsidR="005628B6">
            <w:rPr>
              <w:rFonts w:ascii="Times New Roman" w:hAnsi="Times New Roman" w:cs="Times New Roman"/>
              <w:sz w:val="24"/>
              <w:szCs w:val="24"/>
            </w:rPr>
            <w:fldChar w:fldCharType="end"/>
          </w:r>
        </w:sdtContent>
      </w:sdt>
    </w:p>
    <w:p w:rsidR="00C847F7" w:rsidRPr="00BA7039" w:rsidRDefault="00C847F7" w:rsidP="00674CAC">
      <w:pPr>
        <w:spacing w:line="480" w:lineRule="auto"/>
        <w:ind w:firstLine="720"/>
        <w:jc w:val="both"/>
        <w:rPr>
          <w:rFonts w:ascii="Times New Roman" w:hAnsi="Times New Roman" w:cs="Times New Roman"/>
          <w:sz w:val="24"/>
          <w:szCs w:val="24"/>
        </w:rPr>
      </w:pPr>
      <w:r w:rsidRPr="00BA7039">
        <w:rPr>
          <w:rFonts w:ascii="Times New Roman" w:hAnsi="Times New Roman" w:cs="Times New Roman"/>
          <w:sz w:val="24"/>
          <w:szCs w:val="24"/>
        </w:rPr>
        <w:t>Στο διάστημα που παρέμειναν άνεργοι οι συμμετέχοντες σε ποσοστό</w:t>
      </w:r>
      <w:r w:rsidR="00535235" w:rsidRPr="00BA7039">
        <w:rPr>
          <w:rFonts w:ascii="Times New Roman" w:hAnsi="Times New Roman" w:cs="Times New Roman"/>
          <w:sz w:val="24"/>
          <w:szCs w:val="24"/>
        </w:rPr>
        <w:t xml:space="preserve"> ( 50.1</w:t>
      </w:r>
      <w:r w:rsidRPr="00BA7039">
        <w:rPr>
          <w:rFonts w:ascii="Times New Roman" w:hAnsi="Times New Roman" w:cs="Times New Roman"/>
          <w:sz w:val="24"/>
          <w:szCs w:val="24"/>
        </w:rPr>
        <w:t>%</w:t>
      </w:r>
      <w:r w:rsidR="00535235" w:rsidRPr="00BA7039">
        <w:rPr>
          <w:rFonts w:ascii="Times New Roman" w:hAnsi="Times New Roman" w:cs="Times New Roman"/>
          <w:sz w:val="24"/>
          <w:szCs w:val="24"/>
        </w:rPr>
        <w:t>)</w:t>
      </w:r>
      <w:r w:rsidRPr="00BA7039">
        <w:rPr>
          <w:rFonts w:ascii="Times New Roman" w:hAnsi="Times New Roman" w:cs="Times New Roman"/>
          <w:sz w:val="24"/>
          <w:szCs w:val="24"/>
        </w:rPr>
        <w:t xml:space="preserve"> είχαν ήδη προσανατολιστεί στην δημιουργία δικής τους επιχείρησης ,ενώ σε ποσοστό</w:t>
      </w:r>
      <w:r w:rsidR="00535235" w:rsidRPr="00BA7039">
        <w:rPr>
          <w:rFonts w:ascii="Times New Roman" w:hAnsi="Times New Roman" w:cs="Times New Roman"/>
          <w:sz w:val="24"/>
          <w:szCs w:val="24"/>
        </w:rPr>
        <w:t>( 46.8</w:t>
      </w:r>
      <w:r w:rsidRPr="00BA7039">
        <w:rPr>
          <w:rFonts w:ascii="Times New Roman" w:hAnsi="Times New Roman" w:cs="Times New Roman"/>
          <w:sz w:val="24"/>
          <w:szCs w:val="24"/>
        </w:rPr>
        <w:t>%</w:t>
      </w:r>
      <w:r w:rsidR="00535235" w:rsidRPr="00BA7039">
        <w:rPr>
          <w:rFonts w:ascii="Times New Roman" w:hAnsi="Times New Roman" w:cs="Times New Roman"/>
          <w:sz w:val="24"/>
          <w:szCs w:val="24"/>
        </w:rPr>
        <w:t>)</w:t>
      </w:r>
      <w:r w:rsidRPr="00BA7039">
        <w:rPr>
          <w:rFonts w:ascii="Times New Roman" w:hAnsi="Times New Roman" w:cs="Times New Roman"/>
          <w:sz w:val="24"/>
          <w:szCs w:val="24"/>
        </w:rPr>
        <w:t xml:space="preserve"> των ατόμων ως εναλλακτική λύση για την αντιμετώπιση της ανεργίας παρουσιάζεται η </w:t>
      </w:r>
      <w:r w:rsidR="00535235" w:rsidRPr="00BA7039">
        <w:rPr>
          <w:rFonts w:ascii="Times New Roman" w:hAnsi="Times New Roman" w:cs="Times New Roman"/>
          <w:sz w:val="24"/>
          <w:szCs w:val="24"/>
        </w:rPr>
        <w:t>εύρεση</w:t>
      </w:r>
      <w:r w:rsidRPr="00BA7039">
        <w:rPr>
          <w:rFonts w:ascii="Times New Roman" w:hAnsi="Times New Roman" w:cs="Times New Roman"/>
          <w:sz w:val="24"/>
          <w:szCs w:val="24"/>
        </w:rPr>
        <w:t xml:space="preserve"> μισθωτής εργασίας στον ιδιωτικό τομέα .</w:t>
      </w:r>
    </w:p>
    <w:p w:rsidR="00C847F7" w:rsidRPr="00BA7039" w:rsidRDefault="00535235" w:rsidP="00674CAC">
      <w:pPr>
        <w:spacing w:line="480" w:lineRule="auto"/>
        <w:ind w:firstLine="720"/>
        <w:jc w:val="both"/>
        <w:rPr>
          <w:rFonts w:ascii="Times New Roman" w:hAnsi="Times New Roman" w:cs="Times New Roman"/>
          <w:sz w:val="24"/>
          <w:szCs w:val="24"/>
        </w:rPr>
      </w:pPr>
      <w:r w:rsidRPr="00BA7039">
        <w:rPr>
          <w:rFonts w:ascii="Times New Roman" w:hAnsi="Times New Roman" w:cs="Times New Roman"/>
          <w:sz w:val="24"/>
          <w:szCs w:val="24"/>
        </w:rPr>
        <w:t>Το ποσοστό των ατόμων που ήθελαν να ξεκινήσουν την δική τους επιχείρηση είναι μεγαλύτερο στους άνδρες (55.6%) και στους νέους 18-24 (72.6%).</w:t>
      </w:r>
    </w:p>
    <w:p w:rsidR="00535235" w:rsidRPr="00BA7039" w:rsidRDefault="00535235" w:rsidP="00674CAC">
      <w:pPr>
        <w:spacing w:line="480" w:lineRule="auto"/>
        <w:ind w:firstLine="720"/>
        <w:jc w:val="both"/>
        <w:rPr>
          <w:rFonts w:ascii="Times New Roman" w:hAnsi="Times New Roman" w:cs="Times New Roman"/>
          <w:sz w:val="24"/>
          <w:szCs w:val="24"/>
        </w:rPr>
      </w:pPr>
      <w:r w:rsidRPr="00BA7039">
        <w:rPr>
          <w:rFonts w:ascii="Times New Roman" w:hAnsi="Times New Roman" w:cs="Times New Roman"/>
          <w:sz w:val="24"/>
          <w:szCs w:val="24"/>
        </w:rPr>
        <w:lastRenderedPageBreak/>
        <w:t>Προσανατολισμένοι για απασχόληση στο Δημόσιο Τομέα  ήταν οι Γυναίκες  (18.4%) και η ηλικιακή ομάδα 25-29 (21.4%)</w:t>
      </w:r>
    </w:p>
    <w:p w:rsidR="00BA7039" w:rsidRDefault="00535235" w:rsidP="00674CAC">
      <w:pPr>
        <w:spacing w:line="480" w:lineRule="auto"/>
        <w:ind w:firstLine="720"/>
        <w:jc w:val="both"/>
        <w:rPr>
          <w:rFonts w:ascii="Times New Roman" w:hAnsi="Times New Roman" w:cs="Times New Roman"/>
          <w:sz w:val="24"/>
          <w:szCs w:val="24"/>
        </w:rPr>
      </w:pPr>
      <w:r w:rsidRPr="00BA7039">
        <w:rPr>
          <w:rFonts w:ascii="Times New Roman" w:hAnsi="Times New Roman" w:cs="Times New Roman"/>
          <w:sz w:val="24"/>
          <w:szCs w:val="24"/>
        </w:rPr>
        <w:t>Ένα πολύ μεγάλο μέρος των συμμετεχόντων  (61.1%).δήλωσε ότι ούτε οι ίδιοι</w:t>
      </w:r>
      <w:r w:rsidR="00BA7039">
        <w:rPr>
          <w:rFonts w:ascii="Times New Roman" w:hAnsi="Times New Roman" w:cs="Times New Roman"/>
          <w:sz w:val="24"/>
          <w:szCs w:val="24"/>
        </w:rPr>
        <w:t>,</w:t>
      </w:r>
      <w:r w:rsidRPr="00BA7039">
        <w:rPr>
          <w:rFonts w:ascii="Times New Roman" w:hAnsi="Times New Roman" w:cs="Times New Roman"/>
          <w:sz w:val="24"/>
          <w:szCs w:val="24"/>
        </w:rPr>
        <w:t xml:space="preserve"> ,ούτε κάποιο μέλος της οικογένειας τους είχαν στο παρελθόν οποιαδήποτε εμπλοκή με επιχειρηματική δραστηριότητα .</w:t>
      </w:r>
    </w:p>
    <w:p w:rsidR="00A55487" w:rsidRPr="00BA7039" w:rsidRDefault="00535235" w:rsidP="00674CAC">
      <w:pPr>
        <w:spacing w:line="480" w:lineRule="auto"/>
        <w:ind w:firstLine="720"/>
        <w:jc w:val="both"/>
        <w:rPr>
          <w:rFonts w:ascii="Times New Roman" w:hAnsi="Times New Roman" w:cs="Times New Roman"/>
          <w:sz w:val="24"/>
          <w:szCs w:val="24"/>
        </w:rPr>
      </w:pPr>
      <w:r w:rsidRPr="00BA7039">
        <w:rPr>
          <w:rFonts w:ascii="Times New Roman" w:hAnsi="Times New Roman" w:cs="Times New Roman"/>
          <w:sz w:val="24"/>
          <w:szCs w:val="24"/>
        </w:rPr>
        <w:t>Είναι ένα στοιχείο που έρχεται σε αντίθεση με την έως τώρα πεποίθηση ότι η επιχειρηματικότητα επηρεάζεται σε μεγάλο βαθμό από το οικογενειακό περιβάλλον, καθώς επίσης και καταδεικνύει την θετική συμβολή του προγράμματος στην ενίσχυση της επιχειρηματικότητας .</w:t>
      </w:r>
      <w:r w:rsidR="00A55487" w:rsidRPr="00BA7039">
        <w:rPr>
          <w:rFonts w:ascii="Times New Roman" w:hAnsi="Times New Roman" w:cs="Times New Roman"/>
          <w:sz w:val="24"/>
          <w:szCs w:val="24"/>
        </w:rPr>
        <w:t xml:space="preserve"> Ποσοστό  (22.6%) είχαν προηγούμενη εμπειρία από οικογενειακή επιχείρηση.</w:t>
      </w:r>
    </w:p>
    <w:p w:rsidR="00CB4B41" w:rsidRPr="00BA7039" w:rsidRDefault="00A55487" w:rsidP="00674CAC">
      <w:pPr>
        <w:spacing w:line="480" w:lineRule="auto"/>
        <w:ind w:firstLine="360"/>
        <w:jc w:val="both"/>
        <w:rPr>
          <w:rFonts w:ascii="Times New Roman" w:hAnsi="Times New Roman" w:cs="Times New Roman"/>
          <w:sz w:val="24"/>
          <w:szCs w:val="24"/>
        </w:rPr>
      </w:pPr>
      <w:r w:rsidRPr="00BA7039">
        <w:rPr>
          <w:rFonts w:ascii="Times New Roman" w:hAnsi="Times New Roman" w:cs="Times New Roman"/>
          <w:sz w:val="24"/>
          <w:szCs w:val="24"/>
        </w:rPr>
        <w:t xml:space="preserve">Για τους συμμετέχοντες στο πρόγραμμα Ν.Ε.Ε 2004 τρείς  είναι οι σημαντικότεροι παράγοντες που συνέβαλαν στην </w:t>
      </w:r>
      <w:r w:rsidR="00CB4B41" w:rsidRPr="00BA7039">
        <w:rPr>
          <w:rFonts w:ascii="Times New Roman" w:hAnsi="Times New Roman" w:cs="Times New Roman"/>
          <w:sz w:val="24"/>
          <w:szCs w:val="24"/>
        </w:rPr>
        <w:t>απόφαση</w:t>
      </w:r>
      <w:r w:rsidRPr="00BA7039">
        <w:rPr>
          <w:rFonts w:ascii="Times New Roman" w:hAnsi="Times New Roman" w:cs="Times New Roman"/>
          <w:sz w:val="24"/>
          <w:szCs w:val="24"/>
        </w:rPr>
        <w:t xml:space="preserve"> τους να δημιουργήσουν δική τους επιχείρηση :</w:t>
      </w:r>
    </w:p>
    <w:p w:rsidR="00A55487" w:rsidRPr="00BA7039" w:rsidRDefault="00CB4B41" w:rsidP="00BA7039">
      <w:pPr>
        <w:pStyle w:val="a3"/>
        <w:numPr>
          <w:ilvl w:val="0"/>
          <w:numId w:val="8"/>
        </w:numPr>
        <w:spacing w:line="480" w:lineRule="auto"/>
        <w:rPr>
          <w:rFonts w:ascii="Times New Roman" w:hAnsi="Times New Roman" w:cs="Times New Roman"/>
          <w:i/>
          <w:sz w:val="24"/>
          <w:szCs w:val="24"/>
        </w:rPr>
      </w:pPr>
      <w:r w:rsidRPr="00BA7039">
        <w:rPr>
          <w:rFonts w:ascii="Times New Roman" w:hAnsi="Times New Roman" w:cs="Times New Roman"/>
          <w:i/>
          <w:sz w:val="24"/>
          <w:szCs w:val="24"/>
        </w:rPr>
        <w:t>Η επιθυμία</w:t>
      </w:r>
      <w:r w:rsidR="00A55487" w:rsidRPr="00BA7039">
        <w:rPr>
          <w:rFonts w:ascii="Times New Roman" w:hAnsi="Times New Roman" w:cs="Times New Roman"/>
          <w:i/>
          <w:sz w:val="24"/>
          <w:szCs w:val="24"/>
        </w:rPr>
        <w:t xml:space="preserve"> για ανεξάρτητη απασχόληση σε ποσοστό (78%)</w:t>
      </w:r>
    </w:p>
    <w:p w:rsidR="00A55487" w:rsidRPr="00BA7039" w:rsidRDefault="00A55487" w:rsidP="00BA7039">
      <w:pPr>
        <w:pStyle w:val="a3"/>
        <w:numPr>
          <w:ilvl w:val="0"/>
          <w:numId w:val="8"/>
        </w:numPr>
        <w:spacing w:line="480" w:lineRule="auto"/>
        <w:rPr>
          <w:rFonts w:ascii="Times New Roman" w:hAnsi="Times New Roman" w:cs="Times New Roman"/>
          <w:i/>
          <w:sz w:val="24"/>
          <w:szCs w:val="24"/>
        </w:rPr>
      </w:pPr>
      <w:r w:rsidRPr="00BA7039">
        <w:rPr>
          <w:rFonts w:ascii="Times New Roman" w:hAnsi="Times New Roman" w:cs="Times New Roman"/>
          <w:i/>
          <w:sz w:val="24"/>
          <w:szCs w:val="24"/>
        </w:rPr>
        <w:t>Η</w:t>
      </w:r>
      <w:r w:rsidR="00CB4B41" w:rsidRPr="00BA7039">
        <w:rPr>
          <w:rFonts w:ascii="Times New Roman" w:hAnsi="Times New Roman" w:cs="Times New Roman"/>
          <w:i/>
          <w:sz w:val="24"/>
          <w:szCs w:val="24"/>
        </w:rPr>
        <w:t xml:space="preserve"> </w:t>
      </w:r>
      <w:r w:rsidRPr="00BA7039">
        <w:rPr>
          <w:rFonts w:ascii="Times New Roman" w:hAnsi="Times New Roman" w:cs="Times New Roman"/>
          <w:i/>
          <w:sz w:val="24"/>
          <w:szCs w:val="24"/>
        </w:rPr>
        <w:t xml:space="preserve">προσδοκία για καλύτερες </w:t>
      </w:r>
      <w:r w:rsidR="00CB4B41" w:rsidRPr="00BA7039">
        <w:rPr>
          <w:rFonts w:ascii="Times New Roman" w:hAnsi="Times New Roman" w:cs="Times New Roman"/>
          <w:i/>
          <w:sz w:val="24"/>
          <w:szCs w:val="24"/>
        </w:rPr>
        <w:t>συνθήκες εργασίας</w:t>
      </w:r>
      <w:r w:rsidRPr="00BA7039">
        <w:rPr>
          <w:rFonts w:ascii="Times New Roman" w:hAnsi="Times New Roman" w:cs="Times New Roman"/>
          <w:i/>
          <w:sz w:val="24"/>
          <w:szCs w:val="24"/>
        </w:rPr>
        <w:t xml:space="preserve"> (74.1%)</w:t>
      </w:r>
    </w:p>
    <w:p w:rsidR="00A55487" w:rsidRPr="00BA7039" w:rsidRDefault="008C29CC" w:rsidP="00BA7039">
      <w:pPr>
        <w:pStyle w:val="a3"/>
        <w:numPr>
          <w:ilvl w:val="0"/>
          <w:numId w:val="8"/>
        </w:numPr>
        <w:spacing w:line="480" w:lineRule="auto"/>
        <w:rPr>
          <w:rFonts w:ascii="Times New Roman" w:hAnsi="Times New Roman" w:cs="Times New Roman"/>
          <w:i/>
          <w:sz w:val="24"/>
          <w:szCs w:val="24"/>
        </w:rPr>
      </w:pPr>
      <w:r w:rsidRPr="00BA7039">
        <w:rPr>
          <w:rFonts w:ascii="Times New Roman" w:hAnsi="Times New Roman" w:cs="Times New Roman"/>
          <w:i/>
          <w:sz w:val="24"/>
          <w:szCs w:val="24"/>
        </w:rPr>
        <w:t xml:space="preserve">Η </w:t>
      </w:r>
      <w:r w:rsidR="00CB4B41" w:rsidRPr="00BA7039">
        <w:rPr>
          <w:rFonts w:ascii="Times New Roman" w:hAnsi="Times New Roman" w:cs="Times New Roman"/>
          <w:i/>
          <w:sz w:val="24"/>
          <w:szCs w:val="24"/>
        </w:rPr>
        <w:t xml:space="preserve"> προσδοκία για υψηλότερα εισοδήματα (65.4%)</w:t>
      </w:r>
    </w:p>
    <w:p w:rsidR="00CB4B41" w:rsidRPr="00BA7039" w:rsidRDefault="00CB4B41" w:rsidP="00674CAC">
      <w:pPr>
        <w:spacing w:line="480" w:lineRule="auto"/>
        <w:ind w:firstLine="720"/>
        <w:jc w:val="both"/>
        <w:rPr>
          <w:rFonts w:ascii="Times New Roman" w:hAnsi="Times New Roman" w:cs="Times New Roman"/>
          <w:sz w:val="24"/>
          <w:szCs w:val="24"/>
        </w:rPr>
      </w:pPr>
      <w:r w:rsidRPr="00BA7039">
        <w:rPr>
          <w:rFonts w:ascii="Times New Roman" w:hAnsi="Times New Roman" w:cs="Times New Roman"/>
          <w:sz w:val="24"/>
          <w:szCs w:val="24"/>
        </w:rPr>
        <w:t>Η δυνατότητα επιχορήγησης για την δημιουργία νέας επιχείρησης από το πρόγραμμα του ΟΑΕΔ θεωρείται πολύ σημαντικός παράγοντας (53.4%).</w:t>
      </w:r>
    </w:p>
    <w:p w:rsidR="008C29CC" w:rsidRPr="00BA7039" w:rsidRDefault="00CB4B41" w:rsidP="00674CAC">
      <w:pPr>
        <w:spacing w:line="480" w:lineRule="auto"/>
        <w:ind w:firstLine="720"/>
        <w:jc w:val="both"/>
        <w:rPr>
          <w:rFonts w:ascii="Times New Roman" w:hAnsi="Times New Roman" w:cs="Times New Roman"/>
          <w:sz w:val="24"/>
          <w:szCs w:val="24"/>
        </w:rPr>
      </w:pPr>
      <w:r w:rsidRPr="00BA7039">
        <w:rPr>
          <w:rFonts w:ascii="Times New Roman" w:hAnsi="Times New Roman" w:cs="Times New Roman"/>
          <w:sz w:val="24"/>
          <w:szCs w:val="24"/>
        </w:rPr>
        <w:t>Το</w:t>
      </w:r>
      <w:r w:rsidR="00674CAC">
        <w:rPr>
          <w:rFonts w:ascii="Times New Roman" w:hAnsi="Times New Roman" w:cs="Times New Roman"/>
          <w:sz w:val="24"/>
          <w:szCs w:val="24"/>
        </w:rPr>
        <w:t xml:space="preserve"> </w:t>
      </w:r>
      <w:r w:rsidR="008C29CC" w:rsidRPr="00BA7039">
        <w:rPr>
          <w:rFonts w:ascii="Times New Roman" w:hAnsi="Times New Roman" w:cs="Times New Roman"/>
          <w:sz w:val="24"/>
          <w:szCs w:val="24"/>
        </w:rPr>
        <w:t>(</w:t>
      </w:r>
      <w:r w:rsidRPr="00BA7039">
        <w:rPr>
          <w:rFonts w:ascii="Times New Roman" w:hAnsi="Times New Roman" w:cs="Times New Roman"/>
          <w:sz w:val="24"/>
          <w:szCs w:val="24"/>
        </w:rPr>
        <w:t>64.2%</w:t>
      </w:r>
      <w:r w:rsidR="008C29CC" w:rsidRPr="00BA7039">
        <w:rPr>
          <w:rFonts w:ascii="Times New Roman" w:hAnsi="Times New Roman" w:cs="Times New Roman"/>
          <w:sz w:val="24"/>
          <w:szCs w:val="24"/>
        </w:rPr>
        <w:t>)</w:t>
      </w:r>
      <w:r w:rsidRPr="00BA7039">
        <w:rPr>
          <w:rFonts w:ascii="Times New Roman" w:hAnsi="Times New Roman" w:cs="Times New Roman"/>
          <w:sz w:val="24"/>
          <w:szCs w:val="24"/>
        </w:rPr>
        <w:t xml:space="preserve"> είχε προετοιμάσει κάποιο επιχειρηματικό σχέδιο που αφορούσε την </w:t>
      </w:r>
      <w:r w:rsidR="00682F57" w:rsidRPr="00BA7039">
        <w:rPr>
          <w:rFonts w:ascii="Times New Roman" w:hAnsi="Times New Roman" w:cs="Times New Roman"/>
          <w:sz w:val="24"/>
          <w:szCs w:val="24"/>
        </w:rPr>
        <w:t>λειτουργία</w:t>
      </w:r>
      <w:r w:rsidRPr="00BA7039">
        <w:rPr>
          <w:rFonts w:ascii="Times New Roman" w:hAnsi="Times New Roman" w:cs="Times New Roman"/>
          <w:sz w:val="24"/>
          <w:szCs w:val="24"/>
        </w:rPr>
        <w:t xml:space="preserve"> της επιχείρησης του .Είναι ένα ακόμη στοιχείο που </w:t>
      </w:r>
      <w:r w:rsidR="00682F57" w:rsidRPr="00BA7039">
        <w:rPr>
          <w:rFonts w:ascii="Times New Roman" w:hAnsi="Times New Roman" w:cs="Times New Roman"/>
          <w:sz w:val="24"/>
          <w:szCs w:val="24"/>
        </w:rPr>
        <w:t>καταδεικνύει</w:t>
      </w:r>
      <w:r w:rsidRPr="00BA7039">
        <w:rPr>
          <w:rFonts w:ascii="Times New Roman" w:hAnsi="Times New Roman" w:cs="Times New Roman"/>
          <w:sz w:val="24"/>
          <w:szCs w:val="24"/>
        </w:rPr>
        <w:t xml:space="preserve"> την ειλικρινή πρόθεση των συμμετεχόντων στην </w:t>
      </w:r>
      <w:r w:rsidR="00682F57" w:rsidRPr="00BA7039">
        <w:rPr>
          <w:rFonts w:ascii="Times New Roman" w:hAnsi="Times New Roman" w:cs="Times New Roman"/>
          <w:sz w:val="24"/>
          <w:szCs w:val="24"/>
        </w:rPr>
        <w:t>δημιουργία</w:t>
      </w:r>
      <w:r w:rsidRPr="00BA7039">
        <w:rPr>
          <w:rFonts w:ascii="Times New Roman" w:hAnsi="Times New Roman" w:cs="Times New Roman"/>
          <w:sz w:val="24"/>
          <w:szCs w:val="24"/>
        </w:rPr>
        <w:t xml:space="preserve"> </w:t>
      </w:r>
      <w:r w:rsidR="00682F57" w:rsidRPr="00BA7039">
        <w:rPr>
          <w:rFonts w:ascii="Times New Roman" w:hAnsi="Times New Roman" w:cs="Times New Roman"/>
          <w:sz w:val="24"/>
          <w:szCs w:val="24"/>
        </w:rPr>
        <w:t>δικής</w:t>
      </w:r>
      <w:r w:rsidRPr="00BA7039">
        <w:rPr>
          <w:rFonts w:ascii="Times New Roman" w:hAnsi="Times New Roman" w:cs="Times New Roman"/>
          <w:sz w:val="24"/>
          <w:szCs w:val="24"/>
        </w:rPr>
        <w:t xml:space="preserve"> τους </w:t>
      </w:r>
      <w:r w:rsidR="00682F57" w:rsidRPr="00BA7039">
        <w:rPr>
          <w:rFonts w:ascii="Times New Roman" w:hAnsi="Times New Roman" w:cs="Times New Roman"/>
          <w:sz w:val="24"/>
          <w:szCs w:val="24"/>
        </w:rPr>
        <w:t>επιχείρησης</w:t>
      </w:r>
      <w:r w:rsidRPr="00BA7039">
        <w:rPr>
          <w:rFonts w:ascii="Times New Roman" w:hAnsi="Times New Roman" w:cs="Times New Roman"/>
          <w:sz w:val="24"/>
          <w:szCs w:val="24"/>
        </w:rPr>
        <w:t>.</w:t>
      </w:r>
      <w:r w:rsidR="00682F57" w:rsidRPr="00BA7039">
        <w:rPr>
          <w:rFonts w:ascii="Times New Roman" w:hAnsi="Times New Roman" w:cs="Times New Roman"/>
          <w:sz w:val="24"/>
          <w:szCs w:val="24"/>
        </w:rPr>
        <w:t xml:space="preserve"> </w:t>
      </w:r>
    </w:p>
    <w:p w:rsidR="00CB4B41" w:rsidRPr="00BA7039" w:rsidRDefault="00682F57" w:rsidP="00674CAC">
      <w:pPr>
        <w:spacing w:line="480" w:lineRule="auto"/>
        <w:ind w:firstLine="720"/>
        <w:jc w:val="both"/>
        <w:rPr>
          <w:rFonts w:ascii="Times New Roman" w:hAnsi="Times New Roman" w:cs="Times New Roman"/>
          <w:sz w:val="24"/>
          <w:szCs w:val="24"/>
        </w:rPr>
      </w:pPr>
      <w:r w:rsidRPr="00BA7039">
        <w:rPr>
          <w:rFonts w:ascii="Times New Roman" w:hAnsi="Times New Roman" w:cs="Times New Roman"/>
          <w:sz w:val="24"/>
          <w:szCs w:val="24"/>
        </w:rPr>
        <w:t xml:space="preserve">Στο σημείο αυτό πρέπει να επισημανθεί ότι ο Οργανισμός κατανοώντας την σπουδαιότητα του επιχειρηματικού σχεδίου , το συμπεριέλαβε στο σεμινάριο επιχειρηματικότητας που προσφέρεται από τους συμβούλους επιχειρηματικότητας του ΟΑΕΔ </w:t>
      </w:r>
      <w:r w:rsidR="00AE44ED" w:rsidRPr="00BA7039">
        <w:rPr>
          <w:rFonts w:ascii="Times New Roman" w:hAnsi="Times New Roman" w:cs="Times New Roman"/>
          <w:sz w:val="24"/>
          <w:szCs w:val="24"/>
        </w:rPr>
        <w:t xml:space="preserve"> και είναι πλέον υποχρεωτική η συμμετοχή σε αυτό για οποιονδήποτε θέλει να συμμετάσχει σε προγράμματα ενίσχυσης της επιχειρηματικότητας  του ΟΑΕΔ.</w:t>
      </w:r>
    </w:p>
    <w:p w:rsidR="00BA7039" w:rsidRDefault="00AE44ED" w:rsidP="00674CAC">
      <w:pPr>
        <w:spacing w:line="480" w:lineRule="auto"/>
        <w:ind w:firstLine="720"/>
        <w:jc w:val="both"/>
        <w:rPr>
          <w:rFonts w:ascii="Times New Roman" w:hAnsi="Times New Roman" w:cs="Times New Roman"/>
          <w:sz w:val="24"/>
          <w:szCs w:val="24"/>
        </w:rPr>
      </w:pPr>
      <w:r w:rsidRPr="00BA7039">
        <w:rPr>
          <w:rFonts w:ascii="Times New Roman" w:hAnsi="Times New Roman" w:cs="Times New Roman"/>
          <w:sz w:val="24"/>
          <w:szCs w:val="24"/>
        </w:rPr>
        <w:lastRenderedPageBreak/>
        <w:t>Η  επιχορήγηση του  ΟΑΕΔ  ανήλθε σε ποσοστό 33% του συνολικού κεφαλαίου που χρησιμοποίησαν οι συμμετέχοντες κατά την έναρξη της επιχείρησης τους .Το υπόλοιπο ποσοστό καλύφθηκε από προσωπικά κεφάλαια (48%) και τραπεζικό δανεισμό  (15%).</w:t>
      </w:r>
    </w:p>
    <w:p w:rsidR="002A26DB" w:rsidRPr="00BA7039" w:rsidRDefault="002A26DB" w:rsidP="00674CAC">
      <w:pPr>
        <w:spacing w:line="480" w:lineRule="auto"/>
        <w:ind w:firstLine="720"/>
        <w:jc w:val="both"/>
        <w:rPr>
          <w:rFonts w:ascii="Times New Roman" w:hAnsi="Times New Roman" w:cs="Times New Roman"/>
          <w:sz w:val="24"/>
          <w:szCs w:val="24"/>
        </w:rPr>
      </w:pPr>
      <w:r w:rsidRPr="00BA7039">
        <w:rPr>
          <w:rFonts w:ascii="Times New Roman" w:hAnsi="Times New Roman" w:cs="Times New Roman"/>
          <w:sz w:val="24"/>
          <w:szCs w:val="24"/>
        </w:rPr>
        <w:t>Πρέπει στο σημείο αυτό να επισημανθεί και ένα πολύ μεγάλο κενό στο Ελληνικό Τραπεζικό σύστημα που για χορήγηση δανείων είχε προσανατολιστεί στην αναζήτηση εμπράγματων εγγυήσεων και όχι στην αξιολόγηση επιχειρηματικών σχεδίων ,πρακτική που είχε ως αποτέλεσμα την πρόσβαση στον τραπεζικό δανεισμό μόνο επιχειρήσεων που είχαν εμπράγματες εγγυήσεις να παρουσιάσουν .</w:t>
      </w:r>
    </w:p>
    <w:p w:rsidR="00AE44ED" w:rsidRPr="00BA7039" w:rsidRDefault="00AE44ED" w:rsidP="00674CAC">
      <w:pPr>
        <w:spacing w:line="480" w:lineRule="auto"/>
        <w:ind w:firstLine="720"/>
        <w:jc w:val="both"/>
        <w:rPr>
          <w:rFonts w:ascii="Times New Roman" w:hAnsi="Times New Roman" w:cs="Times New Roman"/>
          <w:sz w:val="24"/>
          <w:szCs w:val="24"/>
        </w:rPr>
      </w:pPr>
      <w:r w:rsidRPr="00BA7039">
        <w:rPr>
          <w:rFonts w:ascii="Times New Roman" w:hAnsi="Times New Roman" w:cs="Times New Roman"/>
          <w:sz w:val="24"/>
          <w:szCs w:val="24"/>
        </w:rPr>
        <w:t>Ο αριθμός των εργαζομένων στις επιχειρήσεις που εξακολουθούν να λειτουργούν εμφανίζει αύξηση .</w:t>
      </w:r>
      <w:r w:rsidR="002A26DB" w:rsidRPr="00BA7039">
        <w:rPr>
          <w:rFonts w:ascii="Times New Roman" w:hAnsi="Times New Roman" w:cs="Times New Roman"/>
          <w:sz w:val="24"/>
          <w:szCs w:val="24"/>
        </w:rPr>
        <w:t>Πρέπει να επισημανθεί ,ότι αρκετές από τις επιχειρήσεις που συμμετείχαν στο πρόγραμμα ΝΕΕ 2004 ,εντάχθηκαν και σε προγράμματα επιχορήγησης ΝΘΕ ,δημιουργώντας επιπλέον νέες θέσεις εργασίας .</w:t>
      </w:r>
    </w:p>
    <w:p w:rsidR="002A26DB" w:rsidRPr="00BA7039" w:rsidRDefault="002A26DB" w:rsidP="00674CAC">
      <w:pPr>
        <w:spacing w:line="480" w:lineRule="auto"/>
        <w:ind w:firstLine="720"/>
        <w:jc w:val="both"/>
        <w:rPr>
          <w:rFonts w:ascii="Times New Roman" w:hAnsi="Times New Roman" w:cs="Times New Roman"/>
          <w:sz w:val="24"/>
          <w:szCs w:val="24"/>
        </w:rPr>
      </w:pPr>
      <w:r w:rsidRPr="00BA7039">
        <w:rPr>
          <w:rFonts w:ascii="Times New Roman" w:hAnsi="Times New Roman" w:cs="Times New Roman"/>
          <w:sz w:val="24"/>
          <w:szCs w:val="24"/>
        </w:rPr>
        <w:t xml:space="preserve">Οι  νέοι ελεύθεροι επαγγελματίες θα επέλεγαν την επιχορήγηση αντί της παράτασης ανάληψης επιδόματος ανεργίας  για έναν επιπλέον  χρόνο σε ποσοστό (87.7%).  </w:t>
      </w:r>
    </w:p>
    <w:p w:rsidR="00BA7039" w:rsidRDefault="002968F7" w:rsidP="00674CAC">
      <w:pPr>
        <w:spacing w:line="480" w:lineRule="auto"/>
        <w:ind w:firstLine="720"/>
        <w:jc w:val="both"/>
        <w:rPr>
          <w:rFonts w:ascii="Times New Roman" w:hAnsi="Times New Roman" w:cs="Times New Roman"/>
          <w:sz w:val="24"/>
          <w:szCs w:val="24"/>
        </w:rPr>
      </w:pPr>
      <w:r w:rsidRPr="00BA7039">
        <w:rPr>
          <w:rFonts w:ascii="Times New Roman" w:hAnsi="Times New Roman" w:cs="Times New Roman"/>
          <w:sz w:val="24"/>
          <w:szCs w:val="24"/>
        </w:rPr>
        <w:t xml:space="preserve">Σε ποσοστό </w:t>
      </w:r>
      <w:r w:rsidR="008C29CC" w:rsidRPr="00BA7039">
        <w:rPr>
          <w:rFonts w:ascii="Times New Roman" w:hAnsi="Times New Roman" w:cs="Times New Roman"/>
          <w:sz w:val="24"/>
          <w:szCs w:val="24"/>
        </w:rPr>
        <w:t>(</w:t>
      </w:r>
      <w:r w:rsidRPr="00BA7039">
        <w:rPr>
          <w:rFonts w:ascii="Times New Roman" w:hAnsi="Times New Roman" w:cs="Times New Roman"/>
          <w:sz w:val="24"/>
          <w:szCs w:val="24"/>
        </w:rPr>
        <w:t xml:space="preserve">60.7% </w:t>
      </w:r>
      <w:r w:rsidR="008C29CC" w:rsidRPr="00BA7039">
        <w:rPr>
          <w:rFonts w:ascii="Times New Roman" w:hAnsi="Times New Roman" w:cs="Times New Roman"/>
          <w:sz w:val="24"/>
          <w:szCs w:val="24"/>
        </w:rPr>
        <w:t>)</w:t>
      </w:r>
      <w:r w:rsidRPr="00BA7039">
        <w:rPr>
          <w:rFonts w:ascii="Times New Roman" w:hAnsi="Times New Roman" w:cs="Times New Roman"/>
          <w:sz w:val="24"/>
          <w:szCs w:val="24"/>
        </w:rPr>
        <w:t>οι συμμετέχοντες στο πρόγραμμα ΝΕΕ  δηλώνουν ότι είναι αποφασισμένοι να ξεκινήσουν την δική τους επιχείρηση ακόμα και εάν δεν υπήρχε η δυνατότητα επιχορήγησης από τον ΟΑΕΔ .</w:t>
      </w:r>
    </w:p>
    <w:p w:rsidR="002968F7" w:rsidRPr="00BA7039" w:rsidRDefault="002968F7" w:rsidP="00674CAC">
      <w:pPr>
        <w:spacing w:line="480" w:lineRule="auto"/>
        <w:ind w:firstLine="720"/>
        <w:jc w:val="both"/>
        <w:rPr>
          <w:rFonts w:ascii="Times New Roman" w:hAnsi="Times New Roman" w:cs="Times New Roman"/>
          <w:sz w:val="24"/>
          <w:szCs w:val="24"/>
        </w:rPr>
      </w:pPr>
      <w:r w:rsidRPr="00BA7039">
        <w:rPr>
          <w:rFonts w:ascii="Times New Roman" w:hAnsi="Times New Roman" w:cs="Times New Roman"/>
          <w:sz w:val="24"/>
          <w:szCs w:val="24"/>
        </w:rPr>
        <w:t>Επίσης σε ποσοστό</w:t>
      </w:r>
      <w:r w:rsidR="008C29CC" w:rsidRPr="00BA7039">
        <w:rPr>
          <w:rFonts w:ascii="Times New Roman" w:hAnsi="Times New Roman" w:cs="Times New Roman"/>
          <w:sz w:val="24"/>
          <w:szCs w:val="24"/>
        </w:rPr>
        <w:t xml:space="preserve"> ( 47.6%)</w:t>
      </w:r>
      <w:r w:rsidRPr="00BA7039">
        <w:rPr>
          <w:rFonts w:ascii="Times New Roman" w:hAnsi="Times New Roman" w:cs="Times New Roman"/>
          <w:sz w:val="24"/>
          <w:szCs w:val="24"/>
        </w:rPr>
        <w:t xml:space="preserve">των νέων ελευθέρων επαγγελματιών , η επιχορήγηση του ΟΑΕΔ διευκόλυνε το εγχείρημα τους ,όμως δεν αποτέλεσε καθοριστικό παράγοντα αφού σε κάθε περίπτωση είχαν αποφασίσει να προχωρήσουν στην δημιουργία δικής τους επιχείρησης </w:t>
      </w:r>
      <w:r w:rsidR="00283E96" w:rsidRPr="00BA7039">
        <w:rPr>
          <w:rFonts w:ascii="Times New Roman" w:hAnsi="Times New Roman" w:cs="Times New Roman"/>
          <w:sz w:val="24"/>
          <w:szCs w:val="24"/>
        </w:rPr>
        <w:t>Πολύ σημαντική η συμβολή του προγράμματος στην δημιουργία νέας επιχείρησης κρίνεται σε ποσοστό 18.9% ,ενώ σε ποσοστό 27.1% κρίνεται σημαντική</w:t>
      </w:r>
      <w:r w:rsidR="008C29CC" w:rsidRPr="00BA7039">
        <w:rPr>
          <w:rFonts w:ascii="Times New Roman" w:hAnsi="Times New Roman" w:cs="Times New Roman"/>
          <w:sz w:val="24"/>
          <w:szCs w:val="24"/>
        </w:rPr>
        <w:t xml:space="preserve">. </w:t>
      </w:r>
    </w:p>
    <w:p w:rsidR="00283E96" w:rsidRPr="00BA7039" w:rsidRDefault="00283E96" w:rsidP="00674CAC">
      <w:pPr>
        <w:spacing w:line="480" w:lineRule="auto"/>
        <w:ind w:firstLine="720"/>
        <w:jc w:val="both"/>
        <w:rPr>
          <w:rFonts w:ascii="Times New Roman" w:hAnsi="Times New Roman" w:cs="Times New Roman"/>
          <w:sz w:val="24"/>
          <w:szCs w:val="24"/>
        </w:rPr>
      </w:pPr>
      <w:r w:rsidRPr="00BA7039">
        <w:rPr>
          <w:rFonts w:ascii="Times New Roman" w:hAnsi="Times New Roman" w:cs="Times New Roman"/>
          <w:sz w:val="24"/>
          <w:szCs w:val="24"/>
        </w:rPr>
        <w:t xml:space="preserve">Η εισοδηματική κατάσταση των </w:t>
      </w:r>
      <w:r w:rsidR="006A6E8C" w:rsidRPr="00BA7039">
        <w:rPr>
          <w:rFonts w:ascii="Times New Roman" w:hAnsi="Times New Roman" w:cs="Times New Roman"/>
          <w:sz w:val="24"/>
          <w:szCs w:val="24"/>
        </w:rPr>
        <w:t>ελευθέρων</w:t>
      </w:r>
      <w:r w:rsidRPr="00BA7039">
        <w:rPr>
          <w:rFonts w:ascii="Times New Roman" w:hAnsi="Times New Roman" w:cs="Times New Roman"/>
          <w:sz w:val="24"/>
          <w:szCs w:val="24"/>
        </w:rPr>
        <w:t xml:space="preserve"> επαγγελματιών  </w:t>
      </w:r>
      <w:r w:rsidR="006A6E8C" w:rsidRPr="00BA7039">
        <w:rPr>
          <w:rFonts w:ascii="Times New Roman" w:hAnsi="Times New Roman" w:cs="Times New Roman"/>
          <w:sz w:val="24"/>
          <w:szCs w:val="24"/>
        </w:rPr>
        <w:t xml:space="preserve"> σε σχέση με την εισοδηματική τους κατάσταση κατά την έναρξη της επιχείρησης είναι σε ποσοστό (68.5%) βελτιωμένη. Φυσικά  η εισοδηματική κατάσταση των συμμετεχόντων που έχουν διακόψει την </w:t>
      </w:r>
      <w:r w:rsidR="006A6E8C" w:rsidRPr="00BA7039">
        <w:rPr>
          <w:rFonts w:ascii="Times New Roman" w:hAnsi="Times New Roman" w:cs="Times New Roman"/>
          <w:sz w:val="24"/>
          <w:szCs w:val="24"/>
        </w:rPr>
        <w:lastRenderedPageBreak/>
        <w:t>λειτουργία της επιχείρησης  βρίσκεται σε χειρότερο επίπεδο συγκριτικά με την αρχική τους κατάσταση .</w:t>
      </w:r>
    </w:p>
    <w:p w:rsidR="006A6E8C" w:rsidRPr="00BA7039" w:rsidRDefault="006A6E8C" w:rsidP="00674CAC">
      <w:pPr>
        <w:spacing w:line="480" w:lineRule="auto"/>
        <w:ind w:firstLine="360"/>
        <w:jc w:val="both"/>
        <w:rPr>
          <w:rFonts w:ascii="Times New Roman" w:hAnsi="Times New Roman" w:cs="Times New Roman"/>
          <w:sz w:val="24"/>
          <w:szCs w:val="24"/>
        </w:rPr>
      </w:pPr>
      <w:r w:rsidRPr="00BA7039">
        <w:rPr>
          <w:rFonts w:ascii="Times New Roman" w:hAnsi="Times New Roman" w:cs="Times New Roman"/>
          <w:sz w:val="24"/>
          <w:szCs w:val="24"/>
        </w:rPr>
        <w:t xml:space="preserve">Το </w:t>
      </w:r>
      <w:r w:rsidR="008C29CC" w:rsidRPr="00BA7039">
        <w:rPr>
          <w:rFonts w:ascii="Times New Roman" w:hAnsi="Times New Roman" w:cs="Times New Roman"/>
          <w:sz w:val="24"/>
          <w:szCs w:val="24"/>
        </w:rPr>
        <w:t>(</w:t>
      </w:r>
      <w:r w:rsidRPr="00BA7039">
        <w:rPr>
          <w:rFonts w:ascii="Times New Roman" w:hAnsi="Times New Roman" w:cs="Times New Roman"/>
          <w:sz w:val="24"/>
          <w:szCs w:val="24"/>
        </w:rPr>
        <w:t>89,5%</w:t>
      </w:r>
      <w:r w:rsidR="008C29CC" w:rsidRPr="00BA7039">
        <w:rPr>
          <w:rFonts w:ascii="Times New Roman" w:hAnsi="Times New Roman" w:cs="Times New Roman"/>
          <w:sz w:val="24"/>
          <w:szCs w:val="24"/>
        </w:rPr>
        <w:t>)</w:t>
      </w:r>
      <w:r w:rsidRPr="00BA7039">
        <w:rPr>
          <w:rFonts w:ascii="Times New Roman" w:hAnsi="Times New Roman" w:cs="Times New Roman"/>
          <w:sz w:val="24"/>
          <w:szCs w:val="24"/>
        </w:rPr>
        <w:t xml:space="preserve"> των επιχειρήσεων που επιχορηγήθηκαν συνεχίζουν να είναι ενεργές .Το ποσοστό των επιχειρήσεων που έχουν διακόψει την λειτουργία τους (21.9%)  αφορά  κυρίως επιχειρηματίες ηλικίας 50-64 ετών που χαρακτηρίζονται ως επιχειρηματίες ανάγκης λόγω δυσκολίας εύρεσης εργασίας και έχουν διακόψει  κυρίως λόγω συνταξιοδότησης .</w:t>
      </w:r>
    </w:p>
    <w:p w:rsidR="006A6E8C" w:rsidRPr="00BA7039" w:rsidRDefault="006A6E8C" w:rsidP="00674CAC">
      <w:pPr>
        <w:spacing w:line="480" w:lineRule="auto"/>
        <w:ind w:firstLine="360"/>
        <w:jc w:val="both"/>
        <w:rPr>
          <w:rFonts w:ascii="Times New Roman" w:hAnsi="Times New Roman" w:cs="Times New Roman"/>
          <w:sz w:val="24"/>
          <w:szCs w:val="24"/>
        </w:rPr>
      </w:pPr>
      <w:r w:rsidRPr="00BA7039">
        <w:rPr>
          <w:rFonts w:ascii="Times New Roman" w:hAnsi="Times New Roman" w:cs="Times New Roman"/>
          <w:sz w:val="24"/>
          <w:szCs w:val="24"/>
        </w:rPr>
        <w:t>Ο  Μ.Ο  λειτουργίας των επιδο</w:t>
      </w:r>
      <w:r w:rsidR="007C6D68" w:rsidRPr="00BA7039">
        <w:rPr>
          <w:rFonts w:ascii="Times New Roman" w:hAnsi="Times New Roman" w:cs="Times New Roman"/>
          <w:sz w:val="24"/>
          <w:szCs w:val="24"/>
        </w:rPr>
        <w:t>τούμενων επιχειρήσεων που έχουν διακόψει την λειτουργία τους τοποθετείται στους 27.5 μήνες .</w:t>
      </w:r>
    </w:p>
    <w:p w:rsidR="007C6D68" w:rsidRPr="00BA7039" w:rsidRDefault="007C6D68" w:rsidP="00BA7039">
      <w:pPr>
        <w:spacing w:line="480" w:lineRule="auto"/>
        <w:ind w:firstLine="360"/>
        <w:rPr>
          <w:rFonts w:ascii="Times New Roman" w:hAnsi="Times New Roman" w:cs="Times New Roman"/>
          <w:sz w:val="24"/>
          <w:szCs w:val="24"/>
        </w:rPr>
      </w:pPr>
      <w:r w:rsidRPr="00BA7039">
        <w:rPr>
          <w:rFonts w:ascii="Times New Roman" w:hAnsi="Times New Roman" w:cs="Times New Roman"/>
          <w:sz w:val="24"/>
          <w:szCs w:val="24"/>
        </w:rPr>
        <w:t>Οι βασικοί λόγοι για το κλείσιμο των επιχειρήσεων είναι τρεις :</w:t>
      </w:r>
    </w:p>
    <w:p w:rsidR="007C6D68" w:rsidRPr="00BA7039" w:rsidRDefault="007C6D68" w:rsidP="00BA7039">
      <w:pPr>
        <w:pStyle w:val="a3"/>
        <w:numPr>
          <w:ilvl w:val="0"/>
          <w:numId w:val="10"/>
        </w:numPr>
        <w:spacing w:line="480" w:lineRule="auto"/>
        <w:rPr>
          <w:rFonts w:ascii="Times New Roman" w:hAnsi="Times New Roman" w:cs="Times New Roman"/>
          <w:sz w:val="24"/>
          <w:szCs w:val="24"/>
        </w:rPr>
      </w:pPr>
      <w:r w:rsidRPr="00BA7039">
        <w:rPr>
          <w:rFonts w:ascii="Times New Roman" w:hAnsi="Times New Roman" w:cs="Times New Roman"/>
          <w:sz w:val="24"/>
          <w:szCs w:val="24"/>
        </w:rPr>
        <w:t>Ο υπερβολικός ανταγωνισμός (62.7%)</w:t>
      </w:r>
    </w:p>
    <w:p w:rsidR="007C6D68" w:rsidRPr="00BA7039" w:rsidRDefault="007C6D68" w:rsidP="00BA7039">
      <w:pPr>
        <w:pStyle w:val="a3"/>
        <w:numPr>
          <w:ilvl w:val="0"/>
          <w:numId w:val="10"/>
        </w:numPr>
        <w:spacing w:line="480" w:lineRule="auto"/>
        <w:rPr>
          <w:rFonts w:ascii="Times New Roman" w:hAnsi="Times New Roman" w:cs="Times New Roman"/>
          <w:sz w:val="24"/>
          <w:szCs w:val="24"/>
        </w:rPr>
      </w:pPr>
      <w:r w:rsidRPr="00BA7039">
        <w:rPr>
          <w:rFonts w:ascii="Times New Roman" w:hAnsi="Times New Roman" w:cs="Times New Roman"/>
          <w:sz w:val="24"/>
          <w:szCs w:val="24"/>
        </w:rPr>
        <w:t xml:space="preserve"> Η αδυναμία ανεύρεσης πρόσθετων πόρων (56.5%)</w:t>
      </w:r>
    </w:p>
    <w:p w:rsidR="007C6D68" w:rsidRPr="00BA7039" w:rsidRDefault="007C6D68" w:rsidP="00BA7039">
      <w:pPr>
        <w:pStyle w:val="a3"/>
        <w:numPr>
          <w:ilvl w:val="0"/>
          <w:numId w:val="10"/>
        </w:numPr>
        <w:spacing w:line="480" w:lineRule="auto"/>
        <w:rPr>
          <w:rFonts w:ascii="Times New Roman" w:hAnsi="Times New Roman" w:cs="Times New Roman"/>
          <w:sz w:val="24"/>
          <w:szCs w:val="24"/>
        </w:rPr>
      </w:pPr>
      <w:r w:rsidRPr="00BA7039">
        <w:rPr>
          <w:rFonts w:ascii="Times New Roman" w:hAnsi="Times New Roman" w:cs="Times New Roman"/>
          <w:sz w:val="24"/>
          <w:szCs w:val="24"/>
        </w:rPr>
        <w:t xml:space="preserve"> Η αδυναμία εξασφάλισης κεφαλαίου κίνησης (51.1%)</w:t>
      </w:r>
    </w:p>
    <w:p w:rsidR="007C6D68" w:rsidRPr="00BA7039" w:rsidRDefault="007C6D68" w:rsidP="00674CAC">
      <w:pPr>
        <w:spacing w:line="480" w:lineRule="auto"/>
        <w:ind w:firstLine="360"/>
        <w:jc w:val="both"/>
        <w:rPr>
          <w:rFonts w:ascii="Times New Roman" w:hAnsi="Times New Roman" w:cs="Times New Roman"/>
          <w:sz w:val="24"/>
          <w:szCs w:val="24"/>
        </w:rPr>
      </w:pPr>
      <w:r w:rsidRPr="00BA7039">
        <w:rPr>
          <w:rFonts w:ascii="Times New Roman" w:hAnsi="Times New Roman" w:cs="Times New Roman"/>
          <w:sz w:val="24"/>
          <w:szCs w:val="24"/>
        </w:rPr>
        <w:t>Τέλος  μετά το κλείσιμο της επιχείρησης ένα ποσοστό των συμμετεχόντων (40.4%) εργάζεται ,ενώ ένα ποσοστό (45.9%), από τους οποίους η συντριπτική πλειοψηφία (66.4%).είναι γυναίκες ,είναι άνεργοι .</w:t>
      </w:r>
    </w:p>
    <w:p w:rsidR="005E5284" w:rsidRPr="00BA7039" w:rsidRDefault="005E5284" w:rsidP="00674CAC">
      <w:pPr>
        <w:spacing w:line="480" w:lineRule="auto"/>
        <w:ind w:firstLine="360"/>
        <w:jc w:val="both"/>
        <w:rPr>
          <w:rFonts w:ascii="Times New Roman" w:hAnsi="Times New Roman" w:cs="Times New Roman"/>
          <w:sz w:val="24"/>
          <w:szCs w:val="24"/>
        </w:rPr>
      </w:pPr>
      <w:r w:rsidRPr="00BA7039">
        <w:rPr>
          <w:rFonts w:ascii="Times New Roman" w:hAnsi="Times New Roman" w:cs="Times New Roman"/>
          <w:sz w:val="24"/>
          <w:szCs w:val="24"/>
        </w:rPr>
        <w:t xml:space="preserve">Είναι πολύ σημαντικό να αναλυθούν τα αποτελέσματα της έρευνας του 2008 με βάση τα σημερινά δεδομένα .Θα μπορούσε να γίνει εύκολα αντιληπτό ότι η επιχειρηματικότητα  είναι ένα εργαλείο  όχι μόνο αντιμετώπισης της ανεργίας αλλά και  ανάπτυξης . Η αξιολόγηση του προγράμματος  </w:t>
      </w:r>
      <w:r w:rsidR="00A416E2" w:rsidRPr="00BA7039">
        <w:rPr>
          <w:rFonts w:ascii="Times New Roman" w:hAnsi="Times New Roman" w:cs="Times New Roman"/>
          <w:sz w:val="24"/>
          <w:szCs w:val="24"/>
        </w:rPr>
        <w:t>έδειξε ότι  συνολική πολλαπλασιαστική επίδραση του προγράμματος στην απασχόληση είναι 1.25.Το μεγαλύτερο ποσοστό των επιχειρήσεων εξακολουθεί να υφίσταται .όπως επίσης  ότι στο πρόγραμμα εντάχθηκε σε κυρίαρχο ποσοστό η παραγωγική ηλικιακά ομάδα 30-49 .</w:t>
      </w:r>
    </w:p>
    <w:p w:rsidR="00A416E2" w:rsidRPr="00BA7039" w:rsidRDefault="00A416E2" w:rsidP="00674CAC">
      <w:pPr>
        <w:spacing w:line="480" w:lineRule="auto"/>
        <w:ind w:firstLine="360"/>
        <w:jc w:val="both"/>
        <w:rPr>
          <w:rFonts w:ascii="Times New Roman" w:hAnsi="Times New Roman" w:cs="Times New Roman"/>
          <w:sz w:val="24"/>
          <w:szCs w:val="24"/>
        </w:rPr>
      </w:pPr>
      <w:r w:rsidRPr="00BA7039">
        <w:rPr>
          <w:rFonts w:ascii="Times New Roman" w:hAnsi="Times New Roman" w:cs="Times New Roman"/>
          <w:sz w:val="24"/>
          <w:szCs w:val="24"/>
        </w:rPr>
        <w:t>Είναι αξιοσημείωτο ότι η έρευνα αφορά μια χρονική περίοδο όπου ήδη έχει αρχίσει να ξεσπά και η χρηματοοικονομική κρίση που έπληξε την χώρα μας και είναι επίσημα και η πρώτη χρονιά που επίσημα έχουμε καταγραφή με επίσημο τρόπο</w:t>
      </w:r>
      <w:r w:rsidR="008C29CC" w:rsidRPr="00BA7039">
        <w:rPr>
          <w:rFonts w:ascii="Times New Roman" w:hAnsi="Times New Roman" w:cs="Times New Roman"/>
          <w:sz w:val="24"/>
          <w:szCs w:val="24"/>
        </w:rPr>
        <w:t>,</w:t>
      </w:r>
      <w:r w:rsidRPr="00BA7039">
        <w:rPr>
          <w:rFonts w:ascii="Times New Roman" w:hAnsi="Times New Roman" w:cs="Times New Roman"/>
          <w:sz w:val="24"/>
          <w:szCs w:val="24"/>
        </w:rPr>
        <w:t xml:space="preserve"> οικονομικής ύφεσης στην </w:t>
      </w:r>
      <w:r w:rsidRPr="00BA7039">
        <w:rPr>
          <w:rFonts w:ascii="Times New Roman" w:hAnsi="Times New Roman" w:cs="Times New Roman"/>
          <w:sz w:val="24"/>
          <w:szCs w:val="24"/>
        </w:rPr>
        <w:lastRenderedPageBreak/>
        <w:t>ελληνική οικονομία ,</w:t>
      </w:r>
      <w:r w:rsidR="00BD07AE" w:rsidRPr="00BA7039">
        <w:rPr>
          <w:rFonts w:ascii="Times New Roman" w:hAnsi="Times New Roman" w:cs="Times New Roman"/>
          <w:sz w:val="24"/>
          <w:szCs w:val="24"/>
        </w:rPr>
        <w:t>κατάσταση που δυστυχώς με εξαίρεση το 2014 ,συνεχίζεται ακόμα και σήμερα στην χώρα μας .</w:t>
      </w:r>
    </w:p>
    <w:p w:rsidR="00E45723" w:rsidRDefault="00E45723" w:rsidP="00BA7039">
      <w:pPr>
        <w:spacing w:line="480" w:lineRule="auto"/>
        <w:rPr>
          <w:rFonts w:ascii="Times New Roman" w:hAnsi="Times New Roman" w:cs="Times New Roman"/>
          <w:b/>
          <w:sz w:val="24"/>
          <w:szCs w:val="24"/>
        </w:rPr>
      </w:pPr>
    </w:p>
    <w:p w:rsidR="002968F7" w:rsidRPr="00BA7039" w:rsidRDefault="00A85A6E" w:rsidP="00BA7039">
      <w:pPr>
        <w:spacing w:line="480" w:lineRule="auto"/>
        <w:rPr>
          <w:rFonts w:ascii="Times New Roman" w:hAnsi="Times New Roman" w:cs="Times New Roman"/>
          <w:b/>
          <w:sz w:val="24"/>
          <w:szCs w:val="24"/>
        </w:rPr>
      </w:pPr>
      <w:r>
        <w:rPr>
          <w:rFonts w:ascii="Times New Roman" w:hAnsi="Times New Roman" w:cs="Times New Roman"/>
          <w:b/>
          <w:sz w:val="24"/>
          <w:szCs w:val="24"/>
        </w:rPr>
        <w:t>2.2</w:t>
      </w:r>
      <w:r>
        <w:rPr>
          <w:rFonts w:ascii="Times New Roman" w:hAnsi="Times New Roman" w:cs="Times New Roman"/>
          <w:b/>
          <w:sz w:val="24"/>
          <w:szCs w:val="24"/>
        </w:rPr>
        <w:tab/>
      </w:r>
      <w:r w:rsidR="00447875" w:rsidRPr="00BA7039">
        <w:rPr>
          <w:rFonts w:ascii="Times New Roman" w:hAnsi="Times New Roman" w:cs="Times New Roman"/>
          <w:b/>
          <w:sz w:val="24"/>
          <w:szCs w:val="24"/>
        </w:rPr>
        <w:t>ΝΘΕ 2005</w:t>
      </w:r>
    </w:p>
    <w:p w:rsidR="00447875" w:rsidRPr="00BA7039" w:rsidRDefault="007139C6" w:rsidP="00674CAC">
      <w:pPr>
        <w:spacing w:line="480" w:lineRule="auto"/>
        <w:ind w:firstLine="720"/>
        <w:jc w:val="both"/>
        <w:rPr>
          <w:rFonts w:ascii="Times New Roman" w:hAnsi="Times New Roman" w:cs="Times New Roman"/>
          <w:sz w:val="24"/>
          <w:szCs w:val="24"/>
        </w:rPr>
      </w:pPr>
      <w:r w:rsidRPr="00BA7039">
        <w:rPr>
          <w:rFonts w:ascii="Times New Roman" w:hAnsi="Times New Roman" w:cs="Times New Roman"/>
          <w:sz w:val="24"/>
          <w:szCs w:val="24"/>
        </w:rPr>
        <w:t>Συνεχίζοντας την καταγραφή των αξιολογήσεων των προγραμμάτων του ΟΑΕΔ ,θα μεταφέρουμε τα αποτελέσματα της έρευνας  που έγινε για τα προγράμματα  απασχόλησης  και αφορούσε τα προγράμματα ΝΘΕ 2005 .</w:t>
      </w:r>
    </w:p>
    <w:p w:rsidR="00BA7039" w:rsidRDefault="007139C6" w:rsidP="00674CAC">
      <w:pPr>
        <w:spacing w:line="480" w:lineRule="auto"/>
        <w:ind w:firstLine="720"/>
        <w:jc w:val="both"/>
        <w:rPr>
          <w:rFonts w:ascii="Times New Roman" w:hAnsi="Times New Roman" w:cs="Times New Roman"/>
          <w:sz w:val="24"/>
          <w:szCs w:val="24"/>
        </w:rPr>
      </w:pPr>
      <w:r w:rsidRPr="00BA7039">
        <w:rPr>
          <w:rFonts w:ascii="Times New Roman" w:hAnsi="Times New Roman" w:cs="Times New Roman"/>
          <w:sz w:val="24"/>
          <w:szCs w:val="24"/>
        </w:rPr>
        <w:t xml:space="preserve">Με βάση την έρευνα του ΟΑΕΔ </w:t>
      </w:r>
      <w:r w:rsidR="00E0255A" w:rsidRPr="00BA7039">
        <w:rPr>
          <w:rFonts w:ascii="Times New Roman" w:hAnsi="Times New Roman" w:cs="Times New Roman"/>
          <w:sz w:val="24"/>
          <w:szCs w:val="24"/>
        </w:rPr>
        <w:t xml:space="preserve"> τα κυριότερα συμπεράσματα όπως αποτυπώνονται στις σελ</w:t>
      </w:r>
      <w:r w:rsidR="00856086" w:rsidRPr="00BA7039">
        <w:rPr>
          <w:rFonts w:ascii="Times New Roman" w:hAnsi="Times New Roman" w:cs="Times New Roman"/>
          <w:sz w:val="24"/>
          <w:szCs w:val="24"/>
        </w:rPr>
        <w:t>.</w:t>
      </w:r>
      <w:r w:rsidR="00E0255A" w:rsidRPr="00BA7039">
        <w:rPr>
          <w:rFonts w:ascii="Times New Roman" w:hAnsi="Times New Roman" w:cs="Times New Roman"/>
          <w:sz w:val="24"/>
          <w:szCs w:val="24"/>
        </w:rPr>
        <w:t xml:space="preserve">93-97 </w:t>
      </w:r>
      <w:sdt>
        <w:sdtPr>
          <w:rPr>
            <w:rFonts w:ascii="Times New Roman" w:hAnsi="Times New Roman" w:cs="Times New Roman"/>
            <w:sz w:val="24"/>
            <w:szCs w:val="24"/>
          </w:rPr>
          <w:id w:val="7474409"/>
          <w:citation/>
        </w:sdtPr>
        <w:sdtContent>
          <w:r w:rsidR="005628B6">
            <w:rPr>
              <w:rFonts w:ascii="Times New Roman" w:hAnsi="Times New Roman" w:cs="Times New Roman"/>
              <w:sz w:val="24"/>
              <w:szCs w:val="24"/>
            </w:rPr>
            <w:fldChar w:fldCharType="begin"/>
          </w:r>
          <w:r w:rsidR="00CA32CC">
            <w:rPr>
              <w:rFonts w:ascii="Times New Roman" w:hAnsi="Times New Roman" w:cs="Times New Roman"/>
              <w:sz w:val="24"/>
              <w:szCs w:val="24"/>
            </w:rPr>
            <w:instrText xml:space="preserve"> CITATION ΕΚΘ081 \l 1032 </w:instrText>
          </w:r>
          <w:r w:rsidR="005628B6">
            <w:rPr>
              <w:rFonts w:ascii="Times New Roman" w:hAnsi="Times New Roman" w:cs="Times New Roman"/>
              <w:sz w:val="24"/>
              <w:szCs w:val="24"/>
            </w:rPr>
            <w:fldChar w:fldCharType="separate"/>
          </w:r>
          <w:r w:rsidR="00CA32CC" w:rsidRPr="00CA32CC">
            <w:rPr>
              <w:rFonts w:ascii="Times New Roman" w:hAnsi="Times New Roman" w:cs="Times New Roman"/>
              <w:noProof/>
              <w:sz w:val="24"/>
              <w:szCs w:val="24"/>
            </w:rPr>
            <w:t>(ΕΚΘΕΣΗ ΑΞΙΟΛΟΓΗΣΗΣ ΝΘΕ 2005 - ΟΑΕΔ, 2008)</w:t>
          </w:r>
          <w:r w:rsidR="005628B6">
            <w:rPr>
              <w:rFonts w:ascii="Times New Roman" w:hAnsi="Times New Roman" w:cs="Times New Roman"/>
              <w:sz w:val="24"/>
              <w:szCs w:val="24"/>
            </w:rPr>
            <w:fldChar w:fldCharType="end"/>
          </w:r>
        </w:sdtContent>
      </w:sdt>
      <w:r w:rsidR="00CA32CC">
        <w:rPr>
          <w:rFonts w:ascii="Times New Roman" w:hAnsi="Times New Roman" w:cs="Times New Roman"/>
          <w:sz w:val="24"/>
          <w:szCs w:val="24"/>
        </w:rPr>
        <w:t xml:space="preserve"> </w:t>
      </w:r>
      <w:r w:rsidR="00E0255A" w:rsidRPr="00BA7039">
        <w:rPr>
          <w:rFonts w:ascii="Times New Roman" w:hAnsi="Times New Roman" w:cs="Times New Roman"/>
          <w:sz w:val="24"/>
          <w:szCs w:val="24"/>
        </w:rPr>
        <w:t>παρατηρούνται τα ακόλουθα :</w:t>
      </w:r>
    </w:p>
    <w:p w:rsidR="00BA7039" w:rsidRDefault="00E0255A" w:rsidP="00674CAC">
      <w:pPr>
        <w:spacing w:line="480" w:lineRule="auto"/>
        <w:ind w:firstLine="720"/>
        <w:jc w:val="both"/>
        <w:rPr>
          <w:rFonts w:ascii="Times New Roman" w:hAnsi="Times New Roman" w:cs="Times New Roman"/>
          <w:sz w:val="24"/>
          <w:szCs w:val="24"/>
        </w:rPr>
      </w:pPr>
      <w:r w:rsidRPr="00BA7039">
        <w:rPr>
          <w:rFonts w:ascii="Times New Roman" w:hAnsi="Times New Roman" w:cs="Times New Roman"/>
          <w:sz w:val="24"/>
          <w:szCs w:val="24"/>
        </w:rPr>
        <w:t>Ποσοστό (60.9%) των συμμετεχόντων στο πρόγραμμα ΝΘΕ βρισκόταν εκτός της παραγωγικής διαδικασίας πριν την εγγραφή τους στα μητρώα ανέργων και την ένταξη τους στο πρόγραμμα .</w:t>
      </w:r>
    </w:p>
    <w:p w:rsidR="00E0255A" w:rsidRPr="00BA7039" w:rsidRDefault="00E0255A" w:rsidP="00674CAC">
      <w:pPr>
        <w:spacing w:line="480" w:lineRule="auto"/>
        <w:ind w:firstLine="720"/>
        <w:jc w:val="both"/>
        <w:rPr>
          <w:rFonts w:ascii="Times New Roman" w:hAnsi="Times New Roman" w:cs="Times New Roman"/>
          <w:sz w:val="24"/>
          <w:szCs w:val="24"/>
        </w:rPr>
      </w:pPr>
      <w:r w:rsidRPr="00BA7039">
        <w:rPr>
          <w:rFonts w:ascii="Times New Roman" w:hAnsi="Times New Roman" w:cs="Times New Roman"/>
          <w:sz w:val="24"/>
          <w:szCs w:val="24"/>
        </w:rPr>
        <w:t>Πρέπει να τονιστεί ,ότι αντίθετα με την σημερινή εποχή</w:t>
      </w:r>
      <w:r w:rsidR="00BA7039">
        <w:rPr>
          <w:rFonts w:ascii="Times New Roman" w:hAnsi="Times New Roman" w:cs="Times New Roman"/>
          <w:sz w:val="24"/>
          <w:szCs w:val="24"/>
        </w:rPr>
        <w:t xml:space="preserve">, </w:t>
      </w:r>
      <w:r w:rsidRPr="00BA7039">
        <w:rPr>
          <w:rFonts w:ascii="Times New Roman" w:hAnsi="Times New Roman" w:cs="Times New Roman"/>
          <w:sz w:val="24"/>
          <w:szCs w:val="24"/>
        </w:rPr>
        <w:t xml:space="preserve">όπου αφενός η ανεργία έχει  αυξηθεί σημαντικά και αφετέρου η εγγραφή στα μητρώα ανεργίας του ΟΑΕΔ προσφέρει παράπλευρα οφέλη σχεδόν </w:t>
      </w:r>
      <w:proofErr w:type="spellStart"/>
      <w:r w:rsidRPr="00BA7039">
        <w:rPr>
          <w:rFonts w:ascii="Times New Roman" w:hAnsi="Times New Roman" w:cs="Times New Roman"/>
          <w:sz w:val="24"/>
          <w:szCs w:val="24"/>
        </w:rPr>
        <w:t>προνοιακού</w:t>
      </w:r>
      <w:proofErr w:type="spellEnd"/>
      <w:r w:rsidRPr="00BA7039">
        <w:rPr>
          <w:rFonts w:ascii="Times New Roman" w:hAnsi="Times New Roman" w:cs="Times New Roman"/>
          <w:sz w:val="24"/>
          <w:szCs w:val="24"/>
        </w:rPr>
        <w:t xml:space="preserve"> χαρακτήρα  ,</w:t>
      </w:r>
      <w:r w:rsidR="00397C0B" w:rsidRPr="00BA7039">
        <w:rPr>
          <w:rFonts w:ascii="Times New Roman" w:hAnsi="Times New Roman" w:cs="Times New Roman"/>
          <w:sz w:val="24"/>
          <w:szCs w:val="24"/>
        </w:rPr>
        <w:t>η εγγραφή στα μητρώα του ΟΑΕΔ γινόταν για λόγους επιδομάτων ασφάλισης και λιγότερο για λόγους απασχόλησης .</w:t>
      </w:r>
    </w:p>
    <w:p w:rsidR="00397C0B" w:rsidRPr="00BA7039" w:rsidRDefault="00397C0B" w:rsidP="00674CAC">
      <w:pPr>
        <w:spacing w:line="480" w:lineRule="auto"/>
        <w:ind w:firstLine="720"/>
        <w:jc w:val="both"/>
        <w:rPr>
          <w:rFonts w:ascii="Times New Roman" w:hAnsi="Times New Roman" w:cs="Times New Roman"/>
          <w:sz w:val="24"/>
          <w:szCs w:val="24"/>
        </w:rPr>
      </w:pPr>
      <w:r w:rsidRPr="00BA7039">
        <w:rPr>
          <w:rFonts w:ascii="Times New Roman" w:hAnsi="Times New Roman" w:cs="Times New Roman"/>
          <w:sz w:val="24"/>
          <w:szCs w:val="24"/>
        </w:rPr>
        <w:t>Από αυτούς που εργάζονταν πριν την ένταξή τους στο πρόγραμμα ,το (46.8%)αποχώρησε οικειοθελώς από την προηγούμενη εργασία του ,το (32.3%)απολύθηκε και το (11.5%) έληξε η σύμβαση εργασίας του .</w:t>
      </w:r>
    </w:p>
    <w:p w:rsidR="00397C0B" w:rsidRPr="00BA7039" w:rsidRDefault="00397C0B" w:rsidP="00674CAC">
      <w:pPr>
        <w:spacing w:line="480" w:lineRule="auto"/>
        <w:ind w:firstLine="720"/>
        <w:jc w:val="both"/>
        <w:rPr>
          <w:rFonts w:ascii="Times New Roman" w:hAnsi="Times New Roman" w:cs="Times New Roman"/>
          <w:sz w:val="24"/>
          <w:szCs w:val="24"/>
        </w:rPr>
      </w:pPr>
      <w:r w:rsidRPr="00BA7039">
        <w:rPr>
          <w:rFonts w:ascii="Times New Roman" w:hAnsi="Times New Roman" w:cs="Times New Roman"/>
          <w:sz w:val="24"/>
          <w:szCs w:val="24"/>
        </w:rPr>
        <w:t>Σε ποσοστό (86.7%) οι συμμετέχοντες στο πρόγραμμα εργάζονταν σε θέσεις πλήρους απασχόλησης .</w:t>
      </w:r>
      <w:r w:rsidR="007A7449" w:rsidRPr="00BA7039">
        <w:rPr>
          <w:rFonts w:ascii="Times New Roman" w:hAnsi="Times New Roman" w:cs="Times New Roman"/>
          <w:sz w:val="24"/>
          <w:szCs w:val="24"/>
        </w:rPr>
        <w:t>Ο μέσος όρος διάρκειας απασχόλησης στα πλαίσια του προγράμματος  είναι οι  17.53 μήνες .</w:t>
      </w:r>
    </w:p>
    <w:p w:rsidR="007A7449" w:rsidRPr="00BA7039" w:rsidRDefault="007A7449" w:rsidP="00674CAC">
      <w:pPr>
        <w:spacing w:line="480" w:lineRule="auto"/>
        <w:ind w:firstLine="720"/>
        <w:jc w:val="both"/>
        <w:rPr>
          <w:rFonts w:ascii="Times New Roman" w:hAnsi="Times New Roman" w:cs="Times New Roman"/>
          <w:sz w:val="24"/>
          <w:szCs w:val="24"/>
        </w:rPr>
      </w:pPr>
      <w:r w:rsidRPr="00BA7039">
        <w:rPr>
          <w:rFonts w:ascii="Times New Roman" w:hAnsi="Times New Roman" w:cs="Times New Roman"/>
          <w:sz w:val="24"/>
          <w:szCs w:val="24"/>
        </w:rPr>
        <w:t>Σε ποσοστό (31.1%) των συμμετεχόντων στο πρόγραμμα ΝΘΕ  σταμάτησε την εργασία του μετά το τέλος του προγράμματος .</w:t>
      </w:r>
    </w:p>
    <w:p w:rsidR="00BA7039" w:rsidRDefault="007A7449" w:rsidP="00674CAC">
      <w:pPr>
        <w:spacing w:line="480" w:lineRule="auto"/>
        <w:ind w:firstLine="720"/>
        <w:jc w:val="both"/>
        <w:rPr>
          <w:rFonts w:ascii="Times New Roman" w:hAnsi="Times New Roman" w:cs="Times New Roman"/>
          <w:sz w:val="24"/>
          <w:szCs w:val="24"/>
        </w:rPr>
      </w:pPr>
      <w:r w:rsidRPr="00BA7039">
        <w:rPr>
          <w:rFonts w:ascii="Times New Roman" w:hAnsi="Times New Roman" w:cs="Times New Roman"/>
          <w:sz w:val="24"/>
          <w:szCs w:val="24"/>
        </w:rPr>
        <w:lastRenderedPageBreak/>
        <w:t xml:space="preserve">Από του εργαζόμενους που αποχώρησαν μετά την λήξη του προγράμματος ,το </w:t>
      </w:r>
      <w:r w:rsidR="00BA7039">
        <w:rPr>
          <w:rFonts w:ascii="Times New Roman" w:hAnsi="Times New Roman" w:cs="Times New Roman"/>
          <w:sz w:val="24"/>
          <w:szCs w:val="24"/>
        </w:rPr>
        <w:t>(</w:t>
      </w:r>
      <w:r w:rsidRPr="00BA7039">
        <w:rPr>
          <w:rFonts w:ascii="Times New Roman" w:hAnsi="Times New Roman" w:cs="Times New Roman"/>
          <w:sz w:val="24"/>
          <w:szCs w:val="24"/>
        </w:rPr>
        <w:t>66.3%</w:t>
      </w:r>
      <w:r w:rsidR="00BA7039">
        <w:rPr>
          <w:rFonts w:ascii="Times New Roman" w:hAnsi="Times New Roman" w:cs="Times New Roman"/>
          <w:sz w:val="24"/>
          <w:szCs w:val="24"/>
        </w:rPr>
        <w:t>)</w:t>
      </w:r>
      <w:r w:rsidRPr="00BA7039">
        <w:rPr>
          <w:rFonts w:ascii="Times New Roman" w:hAnsi="Times New Roman" w:cs="Times New Roman"/>
          <w:sz w:val="24"/>
          <w:szCs w:val="24"/>
        </w:rPr>
        <w:t xml:space="preserve"> δήλωσε ότι αποχώρησε οικειοθελώς ,ενώ το (18.2%) απολύθηκε για οικονομικούς λόγους. </w:t>
      </w:r>
    </w:p>
    <w:p w:rsidR="00BA7039" w:rsidRDefault="007A7449" w:rsidP="00674CAC">
      <w:pPr>
        <w:spacing w:line="480" w:lineRule="auto"/>
        <w:ind w:firstLine="720"/>
        <w:jc w:val="both"/>
        <w:rPr>
          <w:rFonts w:ascii="Times New Roman" w:hAnsi="Times New Roman" w:cs="Times New Roman"/>
          <w:sz w:val="24"/>
          <w:szCs w:val="24"/>
        </w:rPr>
      </w:pPr>
      <w:r w:rsidRPr="00BA7039">
        <w:rPr>
          <w:rFonts w:ascii="Times New Roman" w:hAnsi="Times New Roman" w:cs="Times New Roman"/>
          <w:sz w:val="24"/>
          <w:szCs w:val="24"/>
        </w:rPr>
        <w:t xml:space="preserve">Πρέπει να σημειωθεί ότι είχε παρατηρηθεί μεγάλος αριθμός επιχειρήσεων που </w:t>
      </w:r>
      <w:r w:rsidR="002112CE" w:rsidRPr="00BA7039">
        <w:rPr>
          <w:rFonts w:ascii="Times New Roman" w:hAnsi="Times New Roman" w:cs="Times New Roman"/>
          <w:sz w:val="24"/>
          <w:szCs w:val="24"/>
        </w:rPr>
        <w:t>προέβαιναν</w:t>
      </w:r>
      <w:r w:rsidRPr="00BA7039">
        <w:rPr>
          <w:rFonts w:ascii="Times New Roman" w:hAnsi="Times New Roman" w:cs="Times New Roman"/>
          <w:sz w:val="24"/>
          <w:szCs w:val="24"/>
        </w:rPr>
        <w:t xml:space="preserve"> σε πρόσληψη μέσω προγράμματος αφού πρώτα είχαν εξασφαλίσει την συναίνεση των υποψηφίων εργαζομένων για την αποχώρησή τους με τα την </w:t>
      </w:r>
      <w:r w:rsidR="002112CE" w:rsidRPr="00BA7039">
        <w:rPr>
          <w:rFonts w:ascii="Times New Roman" w:hAnsi="Times New Roman" w:cs="Times New Roman"/>
          <w:sz w:val="24"/>
          <w:szCs w:val="24"/>
        </w:rPr>
        <w:t>λήξη</w:t>
      </w:r>
      <w:r w:rsidRPr="00BA7039">
        <w:rPr>
          <w:rFonts w:ascii="Times New Roman" w:hAnsi="Times New Roman" w:cs="Times New Roman"/>
          <w:sz w:val="24"/>
          <w:szCs w:val="24"/>
        </w:rPr>
        <w:t xml:space="preserve"> του προγράμματος καθώς επίσης και την μεγαλύτερη ευκολία που είχαν οι εργαζόμενοι να </w:t>
      </w:r>
      <w:r w:rsidR="002112CE" w:rsidRPr="00BA7039">
        <w:rPr>
          <w:rFonts w:ascii="Times New Roman" w:hAnsi="Times New Roman" w:cs="Times New Roman"/>
          <w:sz w:val="24"/>
          <w:szCs w:val="24"/>
        </w:rPr>
        <w:t>απορροφηθούν σε άλλη θέση απασχόλησης .Άρα σε αντίθεση με την σημερινή περίοδο  δεν αποτελούσε για αυτούς  πρόβλημα να αποχωρήσουν από την θέση απασχόλησης του .</w:t>
      </w:r>
    </w:p>
    <w:p w:rsidR="007A7449" w:rsidRPr="00BA7039" w:rsidRDefault="002112CE" w:rsidP="00674CAC">
      <w:pPr>
        <w:spacing w:line="480" w:lineRule="auto"/>
        <w:ind w:firstLine="720"/>
        <w:jc w:val="both"/>
        <w:rPr>
          <w:rFonts w:ascii="Times New Roman" w:hAnsi="Times New Roman" w:cs="Times New Roman"/>
          <w:sz w:val="24"/>
          <w:szCs w:val="24"/>
        </w:rPr>
      </w:pPr>
      <w:r w:rsidRPr="00BA7039">
        <w:rPr>
          <w:rFonts w:ascii="Times New Roman" w:hAnsi="Times New Roman" w:cs="Times New Roman"/>
          <w:sz w:val="24"/>
          <w:szCs w:val="24"/>
        </w:rPr>
        <w:t>Ακόμη πρέπει να τονιστεί ότι η έρευνα αφορά μια περίοδο όπου η αγορά εργασίας τροφοδοτείται συνεχώς με επιχορηγούμενες θέσεις απασχόλησης ,γεγονός που διευκολύνει και την απασχόληση αλλά και την κινητικότητα των εργαζομένων .</w:t>
      </w:r>
    </w:p>
    <w:p w:rsidR="00E62A97" w:rsidRPr="00BA7039" w:rsidRDefault="002112CE" w:rsidP="00674CAC">
      <w:pPr>
        <w:spacing w:line="480" w:lineRule="auto"/>
        <w:ind w:firstLine="720"/>
        <w:jc w:val="both"/>
        <w:rPr>
          <w:rFonts w:ascii="Times New Roman" w:hAnsi="Times New Roman" w:cs="Times New Roman"/>
          <w:sz w:val="24"/>
          <w:szCs w:val="24"/>
        </w:rPr>
      </w:pPr>
      <w:r w:rsidRPr="00BA7039">
        <w:rPr>
          <w:rFonts w:ascii="Times New Roman" w:hAnsi="Times New Roman" w:cs="Times New Roman"/>
          <w:sz w:val="24"/>
          <w:szCs w:val="24"/>
        </w:rPr>
        <w:t xml:space="preserve">Η έρευνα δείχνει επίσης σε ποσοστό  (80.2%) ότι δεν υπήρχε προηγούμενη συμμετοχή σε προγράμματα </w:t>
      </w:r>
      <w:r w:rsidR="00E62A97" w:rsidRPr="00BA7039">
        <w:rPr>
          <w:rFonts w:ascii="Times New Roman" w:hAnsi="Times New Roman" w:cs="Times New Roman"/>
          <w:sz w:val="24"/>
          <w:szCs w:val="24"/>
        </w:rPr>
        <w:t>ΝΘΕ του ΟΑΕΔ ,ή άλλο επιδοτούμενο πρόγραμμα .</w:t>
      </w:r>
    </w:p>
    <w:p w:rsidR="002112CE" w:rsidRPr="00BA7039" w:rsidRDefault="00E62A97" w:rsidP="00674CAC">
      <w:pPr>
        <w:spacing w:line="480" w:lineRule="auto"/>
        <w:ind w:firstLine="720"/>
        <w:jc w:val="both"/>
        <w:rPr>
          <w:rFonts w:ascii="Times New Roman" w:hAnsi="Times New Roman" w:cs="Times New Roman"/>
          <w:sz w:val="24"/>
          <w:szCs w:val="24"/>
        </w:rPr>
      </w:pPr>
      <w:r w:rsidRPr="00BA7039">
        <w:rPr>
          <w:rFonts w:ascii="Times New Roman" w:hAnsi="Times New Roman" w:cs="Times New Roman"/>
          <w:sz w:val="24"/>
          <w:szCs w:val="24"/>
        </w:rPr>
        <w:t xml:space="preserve">Το ποσοστό των συμμετεχόντων που μετά το τέλος του προγράμματος </w:t>
      </w:r>
      <w:r w:rsidR="002112CE" w:rsidRPr="00BA7039">
        <w:rPr>
          <w:rFonts w:ascii="Times New Roman" w:hAnsi="Times New Roman" w:cs="Times New Roman"/>
          <w:sz w:val="24"/>
          <w:szCs w:val="24"/>
        </w:rPr>
        <w:t xml:space="preserve"> </w:t>
      </w:r>
      <w:r w:rsidRPr="00BA7039">
        <w:rPr>
          <w:rFonts w:ascii="Times New Roman" w:hAnsi="Times New Roman" w:cs="Times New Roman"/>
          <w:sz w:val="24"/>
          <w:szCs w:val="24"/>
        </w:rPr>
        <w:t>απασχολούνται ανέρχεται σε (63.2%),ενώ αυτοί που παραμένουν άνεργοι ανέχονται σε (29.1%),</w:t>
      </w:r>
      <w:r w:rsidR="00CA32CC">
        <w:rPr>
          <w:rFonts w:ascii="Times New Roman" w:hAnsi="Times New Roman" w:cs="Times New Roman"/>
          <w:sz w:val="24"/>
          <w:szCs w:val="24"/>
        </w:rPr>
        <w:t xml:space="preserve"> </w:t>
      </w:r>
      <w:r w:rsidRPr="00BA7039">
        <w:rPr>
          <w:rFonts w:ascii="Times New Roman" w:hAnsi="Times New Roman" w:cs="Times New Roman"/>
          <w:sz w:val="24"/>
          <w:szCs w:val="24"/>
        </w:rPr>
        <w:t xml:space="preserve">όπως επίσης και αυτοί που </w:t>
      </w:r>
      <w:proofErr w:type="spellStart"/>
      <w:r w:rsidR="00FD4B84" w:rsidRPr="00BA7039">
        <w:rPr>
          <w:rFonts w:ascii="Times New Roman" w:hAnsi="Times New Roman" w:cs="Times New Roman"/>
          <w:sz w:val="24"/>
          <w:szCs w:val="24"/>
        </w:rPr>
        <w:t>αυτοαπασχολούνται</w:t>
      </w:r>
      <w:proofErr w:type="spellEnd"/>
      <w:r w:rsidR="00FD4B84" w:rsidRPr="00BA7039">
        <w:rPr>
          <w:rFonts w:ascii="Times New Roman" w:hAnsi="Times New Roman" w:cs="Times New Roman"/>
          <w:sz w:val="24"/>
          <w:szCs w:val="24"/>
        </w:rPr>
        <w:t xml:space="preserve">   ανέρχε</w:t>
      </w:r>
      <w:r w:rsidRPr="00BA7039">
        <w:rPr>
          <w:rFonts w:ascii="Times New Roman" w:hAnsi="Times New Roman" w:cs="Times New Roman"/>
          <w:sz w:val="24"/>
          <w:szCs w:val="24"/>
        </w:rPr>
        <w:t>ται σε ποσοστό (3.3%)</w:t>
      </w:r>
      <w:r w:rsidR="00FD4B84" w:rsidRPr="00BA7039">
        <w:rPr>
          <w:rFonts w:ascii="Times New Roman" w:hAnsi="Times New Roman" w:cs="Times New Roman"/>
          <w:sz w:val="24"/>
          <w:szCs w:val="24"/>
        </w:rPr>
        <w:t>.</w:t>
      </w:r>
    </w:p>
    <w:p w:rsidR="00020110" w:rsidRPr="00BA7039" w:rsidRDefault="00020110" w:rsidP="00674CAC">
      <w:pPr>
        <w:spacing w:line="480" w:lineRule="auto"/>
        <w:ind w:firstLine="720"/>
        <w:jc w:val="both"/>
        <w:rPr>
          <w:rFonts w:ascii="Times New Roman" w:hAnsi="Times New Roman" w:cs="Times New Roman"/>
          <w:sz w:val="24"/>
          <w:szCs w:val="24"/>
        </w:rPr>
      </w:pPr>
      <w:r w:rsidRPr="00BA7039">
        <w:rPr>
          <w:rFonts w:ascii="Times New Roman" w:hAnsi="Times New Roman" w:cs="Times New Roman"/>
          <w:sz w:val="24"/>
          <w:szCs w:val="24"/>
        </w:rPr>
        <w:t>Η συμβολή του προγράμματος θεωρείται σε ποσοστό (31.3%)ότι βοήθησε πολύ και πάρα πολύ να βρουν δουλειά οι συμμετέχοντες ,σε ποσοστό (21.5%) θεωρείται  ότι βοήθησε μέτρια και τέλος σε ποσοστό (46.7%) δηλώνουν  ότι η συμμετοχή στο πρόγραμμα τους βοήθησε λίγο ή καθόλου στην εύρεση εργασίας .</w:t>
      </w:r>
    </w:p>
    <w:p w:rsidR="00020110" w:rsidRPr="00BA7039" w:rsidRDefault="00020110" w:rsidP="00674CAC">
      <w:pPr>
        <w:spacing w:line="480" w:lineRule="auto"/>
        <w:ind w:firstLine="720"/>
        <w:jc w:val="both"/>
        <w:rPr>
          <w:rFonts w:ascii="Times New Roman" w:hAnsi="Times New Roman" w:cs="Times New Roman"/>
          <w:sz w:val="24"/>
          <w:szCs w:val="24"/>
        </w:rPr>
      </w:pPr>
      <w:r w:rsidRPr="00BA7039">
        <w:rPr>
          <w:rFonts w:ascii="Times New Roman" w:hAnsi="Times New Roman" w:cs="Times New Roman"/>
          <w:sz w:val="24"/>
          <w:szCs w:val="24"/>
        </w:rPr>
        <w:t>Από τους συμμετέχοντες που</w:t>
      </w:r>
      <w:r w:rsidR="004630EF" w:rsidRPr="00BA7039">
        <w:rPr>
          <w:rFonts w:ascii="Times New Roman" w:hAnsi="Times New Roman" w:cs="Times New Roman"/>
          <w:sz w:val="24"/>
          <w:szCs w:val="24"/>
        </w:rPr>
        <w:t xml:space="preserve"> </w:t>
      </w:r>
      <w:r w:rsidRPr="00BA7039">
        <w:rPr>
          <w:rFonts w:ascii="Times New Roman" w:hAnsi="Times New Roman" w:cs="Times New Roman"/>
          <w:sz w:val="24"/>
          <w:szCs w:val="24"/>
        </w:rPr>
        <w:t>δεν επωφελήθηκαν από το πρόγραμμα και που  δηλώνουν άνεργοι σήμερα σε ποσοστό (49.7%)θεωρούν ότι ο κυριότερος λόγος για αυτό είναι η έλλειψη θέσεων εργασίας στην ειδικότητα τους .</w:t>
      </w:r>
    </w:p>
    <w:p w:rsidR="004630EF" w:rsidRPr="00BA7039" w:rsidRDefault="004630EF" w:rsidP="00674CAC">
      <w:pPr>
        <w:spacing w:line="480" w:lineRule="auto"/>
        <w:ind w:firstLine="720"/>
        <w:jc w:val="both"/>
        <w:rPr>
          <w:rFonts w:ascii="Times New Roman" w:hAnsi="Times New Roman" w:cs="Times New Roman"/>
          <w:sz w:val="24"/>
          <w:szCs w:val="24"/>
        </w:rPr>
      </w:pPr>
      <w:r w:rsidRPr="00BA7039">
        <w:rPr>
          <w:rFonts w:ascii="Times New Roman" w:hAnsi="Times New Roman" w:cs="Times New Roman"/>
          <w:sz w:val="24"/>
          <w:szCs w:val="24"/>
        </w:rPr>
        <w:lastRenderedPageBreak/>
        <w:t>Με βάση τα παραπάνω αλλά και αξιολογώντας συνολικά την έρευνα όπως αποτυπώνεται και στα αποτελέσματα στην σελ 96, το μέσο προφίλ του ανέργου είναι γυναίκα (59%),</w:t>
      </w:r>
      <w:r w:rsidR="00674CAC">
        <w:rPr>
          <w:rFonts w:ascii="Times New Roman" w:hAnsi="Times New Roman" w:cs="Times New Roman"/>
          <w:sz w:val="24"/>
          <w:szCs w:val="24"/>
        </w:rPr>
        <w:t xml:space="preserve"> </w:t>
      </w:r>
      <w:r w:rsidRPr="00BA7039">
        <w:rPr>
          <w:rFonts w:ascii="Times New Roman" w:hAnsi="Times New Roman" w:cs="Times New Roman"/>
          <w:sz w:val="24"/>
          <w:szCs w:val="24"/>
        </w:rPr>
        <w:t>ηλικίας 25-34 ετών (55.83%),</w:t>
      </w:r>
      <w:r w:rsidR="00674CAC">
        <w:rPr>
          <w:rFonts w:ascii="Times New Roman" w:hAnsi="Times New Roman" w:cs="Times New Roman"/>
          <w:sz w:val="24"/>
          <w:szCs w:val="24"/>
        </w:rPr>
        <w:t xml:space="preserve"> </w:t>
      </w:r>
      <w:r w:rsidRPr="00BA7039">
        <w:rPr>
          <w:rFonts w:ascii="Times New Roman" w:hAnsi="Times New Roman" w:cs="Times New Roman"/>
          <w:sz w:val="24"/>
          <w:szCs w:val="24"/>
        </w:rPr>
        <w:t>απόφοιτος μέσης εκπαίδευσης (80.42%),</w:t>
      </w:r>
      <w:r w:rsidR="00674CAC">
        <w:rPr>
          <w:rFonts w:ascii="Times New Roman" w:hAnsi="Times New Roman" w:cs="Times New Roman"/>
          <w:sz w:val="24"/>
          <w:szCs w:val="24"/>
        </w:rPr>
        <w:t xml:space="preserve"> </w:t>
      </w:r>
      <w:r w:rsidRPr="00BA7039">
        <w:rPr>
          <w:rFonts w:ascii="Times New Roman" w:hAnsi="Times New Roman" w:cs="Times New Roman"/>
          <w:sz w:val="24"/>
          <w:szCs w:val="24"/>
        </w:rPr>
        <w:t>η οποία τοποθετήθηκε σε θέσεις πλήρους απασχόλησης (92,46%),</w:t>
      </w:r>
      <w:r w:rsidR="00674CAC">
        <w:rPr>
          <w:rFonts w:ascii="Times New Roman" w:hAnsi="Times New Roman" w:cs="Times New Roman"/>
          <w:sz w:val="24"/>
          <w:szCs w:val="24"/>
        </w:rPr>
        <w:t xml:space="preserve"> </w:t>
      </w:r>
      <w:r w:rsidRPr="00BA7039">
        <w:rPr>
          <w:rFonts w:ascii="Times New Roman" w:hAnsi="Times New Roman" w:cs="Times New Roman"/>
          <w:sz w:val="24"/>
          <w:szCs w:val="24"/>
        </w:rPr>
        <w:t>κυρίως στο εμπόριο στις επισιτιστικές  υπηρεσίες  και σε άλλους κλάδους υπηρεσιών (60%).</w:t>
      </w:r>
    </w:p>
    <w:p w:rsidR="000D4361" w:rsidRPr="00BA7039" w:rsidRDefault="000D4361" w:rsidP="00674CAC">
      <w:pPr>
        <w:spacing w:line="480" w:lineRule="auto"/>
        <w:ind w:firstLine="720"/>
        <w:jc w:val="both"/>
        <w:rPr>
          <w:rFonts w:ascii="Times New Roman" w:hAnsi="Times New Roman" w:cs="Times New Roman"/>
          <w:sz w:val="24"/>
          <w:szCs w:val="24"/>
        </w:rPr>
      </w:pPr>
      <w:r w:rsidRPr="00BA7039">
        <w:rPr>
          <w:rFonts w:ascii="Times New Roman" w:hAnsi="Times New Roman" w:cs="Times New Roman"/>
          <w:sz w:val="24"/>
          <w:szCs w:val="24"/>
        </w:rPr>
        <w:t>Επίσης ο δείκτης αποτελεσματικότητας του προγράμματος κινείται σε ποσοστό (78.08%)</w:t>
      </w:r>
      <w:r w:rsidR="00674CAC">
        <w:rPr>
          <w:rFonts w:ascii="Times New Roman" w:hAnsi="Times New Roman" w:cs="Times New Roman"/>
          <w:sz w:val="24"/>
          <w:szCs w:val="24"/>
        </w:rPr>
        <w:t xml:space="preserve"> </w:t>
      </w:r>
      <w:r w:rsidRPr="00BA7039">
        <w:rPr>
          <w:rFonts w:ascii="Times New Roman" w:hAnsi="Times New Roman" w:cs="Times New Roman"/>
          <w:sz w:val="24"/>
          <w:szCs w:val="24"/>
        </w:rPr>
        <w:t>και η επίδραση του προγράμματος είχε σαν αποτέλεσμα το (66.5%) των συμμετεχόντων να βρίσκεται και σήμερα εντός αγοράς εργασίας .</w:t>
      </w:r>
    </w:p>
    <w:p w:rsidR="000D4361" w:rsidRPr="00BA7039" w:rsidRDefault="000D4361" w:rsidP="00674CAC">
      <w:pPr>
        <w:spacing w:line="480" w:lineRule="auto"/>
        <w:ind w:firstLine="720"/>
        <w:jc w:val="both"/>
        <w:rPr>
          <w:rFonts w:ascii="Times New Roman" w:hAnsi="Times New Roman" w:cs="Times New Roman"/>
          <w:sz w:val="24"/>
          <w:szCs w:val="24"/>
        </w:rPr>
      </w:pPr>
      <w:r w:rsidRPr="00BA7039">
        <w:rPr>
          <w:rFonts w:ascii="Times New Roman" w:hAnsi="Times New Roman" w:cs="Times New Roman"/>
          <w:sz w:val="24"/>
          <w:szCs w:val="24"/>
        </w:rPr>
        <w:t>Τέλος καταδείχτηκε η ανάγκη για περαιτέρω στόχευση των προγραμμάτων απασχόλησης καθώς και στην ποιοτική εμβάθυνση της διαδικασίας εξατομικευμένης παρέμβασης .</w:t>
      </w:r>
    </w:p>
    <w:p w:rsidR="000D4361" w:rsidRPr="00BA7039" w:rsidRDefault="000D4361" w:rsidP="00674CAC">
      <w:pPr>
        <w:spacing w:line="480" w:lineRule="auto"/>
        <w:ind w:firstLine="720"/>
        <w:jc w:val="both"/>
        <w:rPr>
          <w:rFonts w:ascii="Times New Roman" w:hAnsi="Times New Roman" w:cs="Times New Roman"/>
          <w:sz w:val="24"/>
          <w:szCs w:val="24"/>
        </w:rPr>
      </w:pPr>
      <w:r w:rsidRPr="00BA7039">
        <w:rPr>
          <w:rFonts w:ascii="Times New Roman" w:hAnsi="Times New Roman" w:cs="Times New Roman"/>
          <w:sz w:val="24"/>
          <w:szCs w:val="24"/>
        </w:rPr>
        <w:t xml:space="preserve">Κρίνεται χρήσιμο να εστιάσουμε στο εκπαιδευτικό επίπεδο που απαιτούσαν οι </w:t>
      </w:r>
      <w:proofErr w:type="spellStart"/>
      <w:r w:rsidRPr="00BA7039">
        <w:rPr>
          <w:rFonts w:ascii="Times New Roman" w:hAnsi="Times New Roman" w:cs="Times New Roman"/>
          <w:sz w:val="24"/>
          <w:szCs w:val="24"/>
        </w:rPr>
        <w:t>δημιουργηθήσες</w:t>
      </w:r>
      <w:proofErr w:type="spellEnd"/>
      <w:r w:rsidRPr="00BA7039">
        <w:rPr>
          <w:rFonts w:ascii="Times New Roman" w:hAnsi="Times New Roman" w:cs="Times New Roman"/>
          <w:sz w:val="24"/>
          <w:szCs w:val="24"/>
        </w:rPr>
        <w:t xml:space="preserve"> θέσεις απασχόλησης που είναι σχετικά χαμηλό και μη ανταγωνιστικό και μπορούμε να έχουμε μια επιπλέον εξήγηση για τους λόγους που ουσιαστικά </w:t>
      </w:r>
      <w:r w:rsidR="008E74D1" w:rsidRPr="00BA7039">
        <w:rPr>
          <w:rFonts w:ascii="Times New Roman" w:hAnsi="Times New Roman" w:cs="Times New Roman"/>
          <w:sz w:val="24"/>
          <w:szCs w:val="24"/>
        </w:rPr>
        <w:t>κατέρρευσε</w:t>
      </w:r>
      <w:r w:rsidRPr="00BA7039">
        <w:rPr>
          <w:rFonts w:ascii="Times New Roman" w:hAnsi="Times New Roman" w:cs="Times New Roman"/>
          <w:sz w:val="24"/>
          <w:szCs w:val="24"/>
        </w:rPr>
        <w:t xml:space="preserve"> τα χρόνια που ακολούθησαν την έρευνα η αγοράς εργασίας . </w:t>
      </w:r>
    </w:p>
    <w:p w:rsidR="00671154" w:rsidRDefault="008E74D1" w:rsidP="00674CAC">
      <w:pPr>
        <w:spacing w:line="480" w:lineRule="auto"/>
        <w:ind w:firstLine="720"/>
        <w:jc w:val="both"/>
        <w:rPr>
          <w:rFonts w:ascii="Times New Roman" w:hAnsi="Times New Roman" w:cs="Times New Roman"/>
          <w:sz w:val="24"/>
          <w:szCs w:val="24"/>
        </w:rPr>
      </w:pPr>
      <w:r w:rsidRPr="00BA7039">
        <w:rPr>
          <w:rFonts w:ascii="Times New Roman" w:hAnsi="Times New Roman" w:cs="Times New Roman"/>
          <w:sz w:val="24"/>
          <w:szCs w:val="24"/>
        </w:rPr>
        <w:t xml:space="preserve">Θεωρούμε ότι είναι σκόπιμο να τονιστεί ότι η υψηλή εξειδίκευση και το αντίστοιχα υψηλό απαιτούμενο επίπεδο εκπαίδευσης πρέπει να είναι συστατικά στοιχεία των μελλοντικών προγραμμάτων απασχόλησης ,πράγμα που θα πρέπει να συνδυαστεί με την δυναμικότητα των προγραμμάτων απασχόλησης . </w:t>
      </w:r>
    </w:p>
    <w:p w:rsidR="001E4BDC" w:rsidRPr="00BA7039" w:rsidRDefault="001E4BDC" w:rsidP="00674CAC">
      <w:pPr>
        <w:spacing w:line="480" w:lineRule="auto"/>
        <w:ind w:firstLine="720"/>
        <w:jc w:val="both"/>
        <w:rPr>
          <w:rFonts w:ascii="Times New Roman" w:hAnsi="Times New Roman" w:cs="Times New Roman"/>
          <w:sz w:val="24"/>
          <w:szCs w:val="24"/>
        </w:rPr>
      </w:pPr>
      <w:r w:rsidRPr="00BA7039">
        <w:rPr>
          <w:rFonts w:ascii="Times New Roman" w:hAnsi="Times New Roman" w:cs="Times New Roman"/>
          <w:sz w:val="24"/>
          <w:szCs w:val="24"/>
        </w:rPr>
        <w:t xml:space="preserve">Ακολούθησε η δεύτερη φάση αξιολόγησης των προγραμμάτων  του ΟΑΕΔ .η οποία έγινε με ανάθεση έργου μέσω διαγωνισμού στην εταιρεία  </w:t>
      </w:r>
      <w:r w:rsidRPr="00BA7039">
        <w:rPr>
          <w:rFonts w:ascii="Times New Roman" w:hAnsi="Times New Roman" w:cs="Times New Roman"/>
          <w:sz w:val="24"/>
          <w:szCs w:val="24"/>
          <w:lang w:val="en-US"/>
        </w:rPr>
        <w:t>EEO</w:t>
      </w:r>
      <w:r w:rsidRPr="00BA7039">
        <w:rPr>
          <w:rFonts w:ascii="Times New Roman" w:hAnsi="Times New Roman" w:cs="Times New Roman"/>
          <w:sz w:val="24"/>
          <w:szCs w:val="24"/>
        </w:rPr>
        <w:t xml:space="preserve"> </w:t>
      </w:r>
      <w:r w:rsidRPr="00BA7039">
        <w:rPr>
          <w:rFonts w:ascii="Times New Roman" w:hAnsi="Times New Roman" w:cs="Times New Roman"/>
          <w:sz w:val="24"/>
          <w:szCs w:val="24"/>
          <w:lang w:val="en-US"/>
        </w:rPr>
        <w:t>GROUP</w:t>
      </w:r>
      <w:r w:rsidRPr="00BA7039">
        <w:rPr>
          <w:rFonts w:ascii="Times New Roman" w:hAnsi="Times New Roman" w:cs="Times New Roman"/>
          <w:sz w:val="24"/>
          <w:szCs w:val="24"/>
        </w:rPr>
        <w:t>.</w:t>
      </w:r>
    </w:p>
    <w:p w:rsidR="00B71BCA" w:rsidRDefault="00B71BCA">
      <w:pPr>
        <w:rPr>
          <w:rFonts w:ascii="Times New Roman" w:hAnsi="Times New Roman" w:cs="Times New Roman"/>
          <w:b/>
          <w:sz w:val="24"/>
          <w:szCs w:val="24"/>
        </w:rPr>
      </w:pPr>
      <w:r>
        <w:rPr>
          <w:rFonts w:ascii="Times New Roman" w:hAnsi="Times New Roman" w:cs="Times New Roman"/>
          <w:b/>
          <w:sz w:val="24"/>
          <w:szCs w:val="24"/>
        </w:rPr>
        <w:br w:type="page"/>
      </w:r>
    </w:p>
    <w:p w:rsidR="00F61ECF" w:rsidRPr="00BA7039" w:rsidRDefault="00A85A6E" w:rsidP="00BA7039">
      <w:pPr>
        <w:spacing w:line="480" w:lineRule="auto"/>
        <w:rPr>
          <w:rFonts w:ascii="Times New Roman" w:hAnsi="Times New Roman" w:cs="Times New Roman"/>
          <w:b/>
          <w:sz w:val="24"/>
          <w:szCs w:val="24"/>
        </w:rPr>
      </w:pPr>
      <w:r>
        <w:rPr>
          <w:rFonts w:ascii="Times New Roman" w:hAnsi="Times New Roman" w:cs="Times New Roman"/>
          <w:b/>
          <w:sz w:val="24"/>
          <w:szCs w:val="24"/>
        </w:rPr>
        <w:lastRenderedPageBreak/>
        <w:t>2.3</w:t>
      </w:r>
      <w:r>
        <w:rPr>
          <w:rFonts w:ascii="Times New Roman" w:hAnsi="Times New Roman" w:cs="Times New Roman"/>
          <w:b/>
          <w:sz w:val="24"/>
          <w:szCs w:val="24"/>
        </w:rPr>
        <w:tab/>
      </w:r>
      <w:r w:rsidR="00F61ECF" w:rsidRPr="00BA7039">
        <w:rPr>
          <w:rFonts w:ascii="Times New Roman" w:hAnsi="Times New Roman" w:cs="Times New Roman"/>
          <w:b/>
          <w:sz w:val="24"/>
          <w:szCs w:val="24"/>
        </w:rPr>
        <w:t>ΝΘΕ ΕΡΓΑΣΙΑΣ 2012</w:t>
      </w:r>
    </w:p>
    <w:p w:rsidR="00A55487" w:rsidRPr="00BA7039" w:rsidRDefault="008C29CC" w:rsidP="00674CAC">
      <w:pPr>
        <w:spacing w:line="480" w:lineRule="auto"/>
        <w:jc w:val="both"/>
        <w:rPr>
          <w:rFonts w:ascii="Times New Roman" w:hAnsi="Times New Roman" w:cs="Times New Roman"/>
          <w:sz w:val="24"/>
          <w:szCs w:val="24"/>
        </w:rPr>
      </w:pPr>
      <w:r w:rsidRPr="00BA7039">
        <w:rPr>
          <w:rFonts w:ascii="Times New Roman" w:hAnsi="Times New Roman" w:cs="Times New Roman"/>
          <w:sz w:val="24"/>
          <w:szCs w:val="24"/>
        </w:rPr>
        <w:t>(Συγκριτική αξιολόγηση ενεργητικών πολιτικών απασχόλησης του ΟΑΕΔ</w:t>
      </w:r>
      <w:r w:rsidR="001E4BDC" w:rsidRPr="00BA7039">
        <w:rPr>
          <w:rFonts w:ascii="Times New Roman" w:hAnsi="Times New Roman" w:cs="Times New Roman"/>
          <w:sz w:val="24"/>
          <w:szCs w:val="24"/>
        </w:rPr>
        <w:t>.</w:t>
      </w:r>
      <w:r w:rsidR="00F61ECF" w:rsidRPr="00BA7039">
        <w:rPr>
          <w:rFonts w:ascii="Times New Roman" w:hAnsi="Times New Roman" w:cs="Times New Roman"/>
          <w:sz w:val="24"/>
          <w:szCs w:val="24"/>
        </w:rPr>
        <w:t xml:space="preserve"> </w:t>
      </w:r>
      <w:r w:rsidRPr="00BA7039">
        <w:rPr>
          <w:rFonts w:ascii="Times New Roman" w:hAnsi="Times New Roman" w:cs="Times New Roman"/>
          <w:sz w:val="24"/>
          <w:szCs w:val="24"/>
        </w:rPr>
        <w:t>Αφορά τα προγράμματα /</w:t>
      </w:r>
      <w:proofErr w:type="spellStart"/>
      <w:r w:rsidRPr="00BA7039">
        <w:rPr>
          <w:rFonts w:ascii="Times New Roman" w:hAnsi="Times New Roman" w:cs="Times New Roman"/>
          <w:sz w:val="24"/>
          <w:szCs w:val="24"/>
        </w:rPr>
        <w:t>εργ</w:t>
      </w:r>
      <w:proofErr w:type="spellEnd"/>
      <w:r w:rsidRPr="00BA7039">
        <w:rPr>
          <w:rFonts w:ascii="Times New Roman" w:hAnsi="Times New Roman" w:cs="Times New Roman"/>
          <w:sz w:val="24"/>
          <w:szCs w:val="24"/>
        </w:rPr>
        <w:t xml:space="preserve">. εμπειρίας  16-24,ειδικό </w:t>
      </w:r>
      <w:r w:rsidR="00A175AF" w:rsidRPr="00BA7039">
        <w:rPr>
          <w:rFonts w:ascii="Times New Roman" w:hAnsi="Times New Roman" w:cs="Times New Roman"/>
          <w:sz w:val="24"/>
          <w:szCs w:val="24"/>
        </w:rPr>
        <w:t>διετές, ειδικό</w:t>
      </w:r>
      <w:r w:rsidRPr="00BA7039">
        <w:rPr>
          <w:rFonts w:ascii="Times New Roman" w:hAnsi="Times New Roman" w:cs="Times New Roman"/>
          <w:sz w:val="24"/>
          <w:szCs w:val="24"/>
        </w:rPr>
        <w:t xml:space="preserve"> </w:t>
      </w:r>
      <w:r w:rsidR="00A175AF" w:rsidRPr="00BA7039">
        <w:rPr>
          <w:rFonts w:ascii="Times New Roman" w:hAnsi="Times New Roman" w:cs="Times New Roman"/>
          <w:sz w:val="24"/>
          <w:szCs w:val="24"/>
        </w:rPr>
        <w:t>τετραετές</w:t>
      </w:r>
      <w:r w:rsidR="00674CAC">
        <w:rPr>
          <w:rFonts w:ascii="Times New Roman" w:hAnsi="Times New Roman" w:cs="Times New Roman"/>
          <w:sz w:val="24"/>
          <w:szCs w:val="24"/>
        </w:rPr>
        <w:t xml:space="preserve"> </w:t>
      </w:r>
      <w:r w:rsidRPr="00BA7039">
        <w:rPr>
          <w:rFonts w:ascii="Times New Roman" w:hAnsi="Times New Roman" w:cs="Times New Roman"/>
          <w:sz w:val="24"/>
          <w:szCs w:val="24"/>
        </w:rPr>
        <w:t xml:space="preserve"> </w:t>
      </w:r>
      <w:r w:rsidR="00674CAC">
        <w:rPr>
          <w:rFonts w:ascii="Times New Roman" w:hAnsi="Times New Roman" w:cs="Times New Roman"/>
          <w:sz w:val="24"/>
          <w:szCs w:val="24"/>
        </w:rPr>
        <w:t>(</w:t>
      </w:r>
      <w:r w:rsidR="00A175AF" w:rsidRPr="00BA7039">
        <w:rPr>
          <w:rFonts w:ascii="Times New Roman" w:hAnsi="Times New Roman" w:cs="Times New Roman"/>
          <w:sz w:val="24"/>
          <w:szCs w:val="24"/>
          <w:lang w:val="en-US"/>
        </w:rPr>
        <w:t>EEO</w:t>
      </w:r>
      <w:r w:rsidR="00A175AF" w:rsidRPr="00BA7039">
        <w:rPr>
          <w:rFonts w:ascii="Times New Roman" w:hAnsi="Times New Roman" w:cs="Times New Roman"/>
          <w:sz w:val="24"/>
          <w:szCs w:val="24"/>
        </w:rPr>
        <w:t xml:space="preserve"> </w:t>
      </w:r>
      <w:r w:rsidR="00A175AF" w:rsidRPr="00BA7039">
        <w:rPr>
          <w:rFonts w:ascii="Times New Roman" w:hAnsi="Times New Roman" w:cs="Times New Roman"/>
          <w:sz w:val="24"/>
          <w:szCs w:val="24"/>
          <w:lang w:val="en-US"/>
        </w:rPr>
        <w:t>GROUP</w:t>
      </w:r>
      <w:r w:rsidR="00A175AF" w:rsidRPr="00BA7039">
        <w:rPr>
          <w:rFonts w:ascii="Times New Roman" w:hAnsi="Times New Roman" w:cs="Times New Roman"/>
          <w:sz w:val="24"/>
          <w:szCs w:val="24"/>
        </w:rPr>
        <w:t>).</w:t>
      </w:r>
    </w:p>
    <w:p w:rsidR="00856086" w:rsidRPr="00BA7039" w:rsidRDefault="00856086" w:rsidP="00BA7039">
      <w:pPr>
        <w:spacing w:line="480" w:lineRule="auto"/>
        <w:rPr>
          <w:rFonts w:ascii="Times New Roman" w:hAnsi="Times New Roman" w:cs="Times New Roman"/>
          <w:b/>
          <w:sz w:val="24"/>
          <w:szCs w:val="24"/>
        </w:rPr>
      </w:pPr>
    </w:p>
    <w:p w:rsidR="00F61ECF" w:rsidRPr="00BA7039" w:rsidRDefault="00A85A6E" w:rsidP="00E45723">
      <w:pPr>
        <w:spacing w:line="480" w:lineRule="auto"/>
        <w:ind w:firstLine="720"/>
        <w:rPr>
          <w:rFonts w:ascii="Times New Roman" w:hAnsi="Times New Roman" w:cs="Times New Roman"/>
          <w:sz w:val="24"/>
          <w:szCs w:val="24"/>
        </w:rPr>
      </w:pPr>
      <w:r>
        <w:rPr>
          <w:rFonts w:ascii="Times New Roman" w:hAnsi="Times New Roman" w:cs="Times New Roman"/>
          <w:b/>
          <w:sz w:val="24"/>
          <w:szCs w:val="24"/>
        </w:rPr>
        <w:t>2.3.1</w:t>
      </w:r>
      <w:r>
        <w:rPr>
          <w:rFonts w:ascii="Times New Roman" w:hAnsi="Times New Roman" w:cs="Times New Roman"/>
          <w:b/>
          <w:sz w:val="24"/>
          <w:szCs w:val="24"/>
        </w:rPr>
        <w:tab/>
      </w:r>
      <w:r w:rsidR="00E207B2">
        <w:rPr>
          <w:rFonts w:ascii="Times New Roman" w:hAnsi="Times New Roman" w:cs="Times New Roman"/>
          <w:b/>
          <w:sz w:val="24"/>
          <w:szCs w:val="24"/>
        </w:rPr>
        <w:t>Πρόγραμμα απόκτησης εργασιακής εμπειρίας</w:t>
      </w:r>
      <w:r w:rsidR="00F61ECF" w:rsidRPr="00BA7039">
        <w:rPr>
          <w:rFonts w:ascii="Times New Roman" w:hAnsi="Times New Roman" w:cs="Times New Roman"/>
          <w:b/>
          <w:sz w:val="24"/>
          <w:szCs w:val="24"/>
        </w:rPr>
        <w:t xml:space="preserve"> 16-24 </w:t>
      </w:r>
    </w:p>
    <w:p w:rsidR="00F61ECF" w:rsidRPr="00BA7039" w:rsidRDefault="00F61ECF" w:rsidP="00BA7039">
      <w:pPr>
        <w:spacing w:line="480" w:lineRule="auto"/>
        <w:rPr>
          <w:rFonts w:ascii="Times New Roman" w:hAnsi="Times New Roman" w:cs="Times New Roman"/>
          <w:sz w:val="24"/>
          <w:szCs w:val="24"/>
        </w:rPr>
      </w:pPr>
      <w:r w:rsidRPr="00BA7039">
        <w:rPr>
          <w:rFonts w:ascii="Times New Roman" w:hAnsi="Times New Roman" w:cs="Times New Roman"/>
          <w:sz w:val="24"/>
          <w:szCs w:val="24"/>
        </w:rPr>
        <w:t xml:space="preserve">(Αξιολόγηση </w:t>
      </w:r>
      <w:r w:rsidRPr="00BA7039">
        <w:rPr>
          <w:rFonts w:ascii="Times New Roman" w:hAnsi="Times New Roman" w:cs="Times New Roman"/>
          <w:sz w:val="24"/>
          <w:szCs w:val="24"/>
          <w:lang w:val="en-US"/>
        </w:rPr>
        <w:t>EEO</w:t>
      </w:r>
      <w:r w:rsidRPr="00BA7039">
        <w:rPr>
          <w:rFonts w:ascii="Times New Roman" w:hAnsi="Times New Roman" w:cs="Times New Roman"/>
          <w:sz w:val="24"/>
          <w:szCs w:val="24"/>
        </w:rPr>
        <w:t xml:space="preserve"> </w:t>
      </w:r>
      <w:r w:rsidRPr="00BA7039">
        <w:rPr>
          <w:rFonts w:ascii="Times New Roman" w:hAnsi="Times New Roman" w:cs="Times New Roman"/>
          <w:sz w:val="24"/>
          <w:szCs w:val="24"/>
          <w:lang w:val="en-US"/>
        </w:rPr>
        <w:t>GROUP</w:t>
      </w:r>
      <w:r w:rsidRPr="00BA7039">
        <w:rPr>
          <w:rFonts w:ascii="Times New Roman" w:hAnsi="Times New Roman" w:cs="Times New Roman"/>
          <w:sz w:val="24"/>
          <w:szCs w:val="24"/>
        </w:rPr>
        <w:t xml:space="preserve"> σελ.227-230)</w:t>
      </w:r>
    </w:p>
    <w:p w:rsidR="00A150CB" w:rsidRPr="00BA7039" w:rsidRDefault="00F61ECF" w:rsidP="00674CAC">
      <w:pPr>
        <w:spacing w:line="480" w:lineRule="auto"/>
        <w:ind w:firstLine="360"/>
        <w:jc w:val="both"/>
        <w:rPr>
          <w:rFonts w:ascii="Times New Roman" w:hAnsi="Times New Roman" w:cs="Times New Roman"/>
          <w:sz w:val="24"/>
          <w:szCs w:val="24"/>
        </w:rPr>
      </w:pPr>
      <w:r w:rsidRPr="00BA7039">
        <w:rPr>
          <w:rFonts w:ascii="Times New Roman" w:hAnsi="Times New Roman" w:cs="Times New Roman"/>
          <w:sz w:val="24"/>
          <w:szCs w:val="24"/>
        </w:rPr>
        <w:t>Το πρόγραμμα  αρχικά στόχευε σε 10000 ανέργους ηλικίας 16-24 ετών .Δηλαδή απευθυνόταν αρχικά στο 9.6% της ομάδας στόχου .</w:t>
      </w:r>
    </w:p>
    <w:p w:rsidR="00671154" w:rsidRDefault="00A150CB" w:rsidP="00674CAC">
      <w:pPr>
        <w:spacing w:line="480" w:lineRule="auto"/>
        <w:ind w:firstLine="360"/>
        <w:jc w:val="both"/>
        <w:rPr>
          <w:rFonts w:ascii="Times New Roman" w:hAnsi="Times New Roman" w:cs="Times New Roman"/>
          <w:sz w:val="24"/>
          <w:szCs w:val="24"/>
        </w:rPr>
      </w:pPr>
      <w:r w:rsidRPr="00BA7039">
        <w:rPr>
          <w:rFonts w:ascii="Times New Roman" w:hAnsi="Times New Roman" w:cs="Times New Roman"/>
          <w:sz w:val="24"/>
          <w:szCs w:val="24"/>
        </w:rPr>
        <w:t>Μέχρι τον Νοέμβριο του 2012 είχε καλυφθεί μόνο το 25% του προγραμματικού στόχου .</w:t>
      </w:r>
    </w:p>
    <w:p w:rsidR="00A150CB" w:rsidRPr="00BA7039" w:rsidRDefault="00A150CB" w:rsidP="00671154">
      <w:pPr>
        <w:spacing w:line="480" w:lineRule="auto"/>
        <w:ind w:firstLine="360"/>
        <w:rPr>
          <w:rFonts w:ascii="Times New Roman" w:hAnsi="Times New Roman" w:cs="Times New Roman"/>
          <w:sz w:val="24"/>
          <w:szCs w:val="24"/>
        </w:rPr>
      </w:pPr>
      <w:r w:rsidRPr="00BA7039">
        <w:rPr>
          <w:rFonts w:ascii="Times New Roman" w:hAnsi="Times New Roman" w:cs="Times New Roman"/>
          <w:sz w:val="24"/>
          <w:szCs w:val="24"/>
        </w:rPr>
        <w:t>Η χαμηλή ανταπόκριση των επιχειρήσεων οφείλεται κυρίως στους εξής παράγοντες:</w:t>
      </w:r>
    </w:p>
    <w:p w:rsidR="00A150CB" w:rsidRPr="00BA7039" w:rsidRDefault="00A150CB" w:rsidP="00BA7039">
      <w:pPr>
        <w:pStyle w:val="a3"/>
        <w:numPr>
          <w:ilvl w:val="0"/>
          <w:numId w:val="12"/>
        </w:numPr>
        <w:spacing w:line="480" w:lineRule="auto"/>
        <w:rPr>
          <w:rFonts w:ascii="Times New Roman" w:hAnsi="Times New Roman" w:cs="Times New Roman"/>
          <w:sz w:val="24"/>
          <w:szCs w:val="24"/>
        </w:rPr>
      </w:pPr>
      <w:r w:rsidRPr="00BA7039">
        <w:rPr>
          <w:rFonts w:ascii="Times New Roman" w:hAnsi="Times New Roman" w:cs="Times New Roman"/>
          <w:sz w:val="24"/>
          <w:szCs w:val="24"/>
        </w:rPr>
        <w:t xml:space="preserve">Η παρατεινόμενη οικονομική κρίση </w:t>
      </w:r>
    </w:p>
    <w:p w:rsidR="00A150CB" w:rsidRPr="00BA7039" w:rsidRDefault="00A150CB" w:rsidP="00BA7039">
      <w:pPr>
        <w:pStyle w:val="a3"/>
        <w:numPr>
          <w:ilvl w:val="0"/>
          <w:numId w:val="12"/>
        </w:numPr>
        <w:spacing w:line="480" w:lineRule="auto"/>
        <w:rPr>
          <w:rFonts w:ascii="Times New Roman" w:hAnsi="Times New Roman" w:cs="Times New Roman"/>
          <w:sz w:val="24"/>
          <w:szCs w:val="24"/>
        </w:rPr>
      </w:pPr>
      <w:r w:rsidRPr="00BA7039">
        <w:rPr>
          <w:rFonts w:ascii="Times New Roman" w:hAnsi="Times New Roman" w:cs="Times New Roman"/>
          <w:sz w:val="24"/>
          <w:szCs w:val="24"/>
        </w:rPr>
        <w:t xml:space="preserve">Το αβέβαιο οικονομικό περιβάλλον </w:t>
      </w:r>
    </w:p>
    <w:p w:rsidR="00A150CB" w:rsidRPr="00BA7039" w:rsidRDefault="00A150CB" w:rsidP="00BA7039">
      <w:pPr>
        <w:pStyle w:val="a3"/>
        <w:numPr>
          <w:ilvl w:val="0"/>
          <w:numId w:val="12"/>
        </w:numPr>
        <w:spacing w:line="480" w:lineRule="auto"/>
        <w:rPr>
          <w:rFonts w:ascii="Times New Roman" w:hAnsi="Times New Roman" w:cs="Times New Roman"/>
          <w:sz w:val="24"/>
          <w:szCs w:val="24"/>
        </w:rPr>
      </w:pPr>
      <w:r w:rsidRPr="00BA7039">
        <w:rPr>
          <w:rFonts w:ascii="Times New Roman" w:hAnsi="Times New Roman" w:cs="Times New Roman"/>
          <w:sz w:val="24"/>
          <w:szCs w:val="24"/>
        </w:rPr>
        <w:t>Οι μεγάλου και μεσαίου μεγέθους επιχειρήσεις δεν είναι θετικές σε βραχυχρόνια προγράμματα απασχόλησης.</w:t>
      </w:r>
    </w:p>
    <w:p w:rsidR="00A175AF" w:rsidRPr="00BA7039" w:rsidRDefault="00A150CB" w:rsidP="00674CAC">
      <w:pPr>
        <w:spacing w:line="480" w:lineRule="auto"/>
        <w:ind w:firstLine="360"/>
        <w:jc w:val="both"/>
        <w:rPr>
          <w:rFonts w:ascii="Times New Roman" w:hAnsi="Times New Roman" w:cs="Times New Roman"/>
          <w:sz w:val="24"/>
          <w:szCs w:val="24"/>
        </w:rPr>
      </w:pPr>
      <w:r w:rsidRPr="00BA7039">
        <w:rPr>
          <w:rFonts w:ascii="Times New Roman" w:hAnsi="Times New Roman" w:cs="Times New Roman"/>
          <w:sz w:val="24"/>
          <w:szCs w:val="24"/>
        </w:rPr>
        <w:t xml:space="preserve">Ο μέσος αριθμός θέσεων ανά επιχείρηση </w:t>
      </w:r>
      <w:r w:rsidR="00F3125F" w:rsidRPr="00BA7039">
        <w:rPr>
          <w:rFonts w:ascii="Times New Roman" w:hAnsi="Times New Roman" w:cs="Times New Roman"/>
          <w:sz w:val="24"/>
          <w:szCs w:val="24"/>
        </w:rPr>
        <w:t>ανέρχεται</w:t>
      </w:r>
      <w:r w:rsidRPr="00BA7039">
        <w:rPr>
          <w:rFonts w:ascii="Times New Roman" w:hAnsi="Times New Roman" w:cs="Times New Roman"/>
          <w:sz w:val="24"/>
          <w:szCs w:val="24"/>
        </w:rPr>
        <w:t xml:space="preserve"> σε 1,4.</w:t>
      </w:r>
    </w:p>
    <w:p w:rsidR="00A150CB" w:rsidRPr="00BA7039" w:rsidRDefault="00A150CB" w:rsidP="00674CAC">
      <w:pPr>
        <w:spacing w:line="480" w:lineRule="auto"/>
        <w:ind w:firstLine="360"/>
        <w:jc w:val="both"/>
        <w:rPr>
          <w:rFonts w:ascii="Times New Roman" w:hAnsi="Times New Roman" w:cs="Times New Roman"/>
          <w:sz w:val="24"/>
          <w:szCs w:val="24"/>
        </w:rPr>
      </w:pPr>
      <w:r w:rsidRPr="00BA7039">
        <w:rPr>
          <w:rFonts w:ascii="Times New Roman" w:hAnsi="Times New Roman" w:cs="Times New Roman"/>
          <w:sz w:val="24"/>
          <w:szCs w:val="24"/>
        </w:rPr>
        <w:t>Η συντριπτικ</w:t>
      </w:r>
      <w:r w:rsidR="00F3125F" w:rsidRPr="00BA7039">
        <w:rPr>
          <w:rFonts w:ascii="Times New Roman" w:hAnsi="Times New Roman" w:cs="Times New Roman"/>
          <w:sz w:val="24"/>
          <w:szCs w:val="24"/>
        </w:rPr>
        <w:t>ή πλειοψηφία των επιχειρήσεων είναι μικρές και πολύ μικρές (90%).</w:t>
      </w:r>
    </w:p>
    <w:p w:rsidR="00F3125F" w:rsidRPr="00BA7039" w:rsidRDefault="00F3125F" w:rsidP="00674CAC">
      <w:pPr>
        <w:spacing w:line="480" w:lineRule="auto"/>
        <w:ind w:firstLine="360"/>
        <w:jc w:val="both"/>
        <w:rPr>
          <w:rFonts w:ascii="Times New Roman" w:hAnsi="Times New Roman" w:cs="Times New Roman"/>
          <w:sz w:val="24"/>
          <w:szCs w:val="24"/>
        </w:rPr>
      </w:pPr>
      <w:r w:rsidRPr="00BA7039">
        <w:rPr>
          <w:rFonts w:ascii="Times New Roman" w:hAnsi="Times New Roman" w:cs="Times New Roman"/>
          <w:sz w:val="24"/>
          <w:szCs w:val="24"/>
        </w:rPr>
        <w:t>Οι περισσότεροι άνεργοι είναι γυναίκες(73%).</w:t>
      </w:r>
    </w:p>
    <w:p w:rsidR="00F3125F" w:rsidRPr="00BA7039" w:rsidRDefault="00F3125F" w:rsidP="00674CAC">
      <w:pPr>
        <w:spacing w:line="480" w:lineRule="auto"/>
        <w:ind w:firstLine="360"/>
        <w:jc w:val="both"/>
        <w:rPr>
          <w:rFonts w:ascii="Times New Roman" w:hAnsi="Times New Roman" w:cs="Times New Roman"/>
          <w:sz w:val="24"/>
          <w:szCs w:val="24"/>
        </w:rPr>
      </w:pPr>
      <w:r w:rsidRPr="00BA7039">
        <w:rPr>
          <w:rFonts w:ascii="Times New Roman" w:hAnsi="Times New Roman" w:cs="Times New Roman"/>
          <w:sz w:val="24"/>
          <w:szCs w:val="24"/>
        </w:rPr>
        <w:t>Το εκπαιδευτικό επίπεδο των ωφελούμενων ανέργων είναι σχετικά υψηλό .</w:t>
      </w:r>
    </w:p>
    <w:p w:rsidR="009662C4" w:rsidRPr="00BA7039" w:rsidRDefault="00F3125F" w:rsidP="00674CAC">
      <w:pPr>
        <w:spacing w:line="480" w:lineRule="auto"/>
        <w:ind w:firstLine="360"/>
        <w:jc w:val="both"/>
        <w:rPr>
          <w:rFonts w:ascii="Times New Roman" w:hAnsi="Times New Roman" w:cs="Times New Roman"/>
          <w:sz w:val="24"/>
          <w:szCs w:val="24"/>
        </w:rPr>
      </w:pPr>
      <w:r w:rsidRPr="00BA7039">
        <w:rPr>
          <w:rFonts w:ascii="Times New Roman" w:hAnsi="Times New Roman" w:cs="Times New Roman"/>
          <w:sz w:val="24"/>
          <w:szCs w:val="24"/>
        </w:rPr>
        <w:t>Η αποτελεσματικότητα του προγράμματος κρίνεται χαμηλή 28%.</w:t>
      </w:r>
    </w:p>
    <w:p w:rsidR="00F61ECF" w:rsidRPr="00BA7039" w:rsidRDefault="00856086" w:rsidP="00674CAC">
      <w:pPr>
        <w:spacing w:line="480" w:lineRule="auto"/>
        <w:ind w:firstLine="360"/>
        <w:jc w:val="both"/>
        <w:rPr>
          <w:rFonts w:ascii="Times New Roman" w:hAnsi="Times New Roman" w:cs="Times New Roman"/>
          <w:sz w:val="24"/>
          <w:szCs w:val="24"/>
        </w:rPr>
      </w:pPr>
      <w:r w:rsidRPr="00BA7039">
        <w:rPr>
          <w:rFonts w:ascii="Times New Roman" w:hAnsi="Times New Roman" w:cs="Times New Roman"/>
          <w:sz w:val="24"/>
          <w:szCs w:val="24"/>
        </w:rPr>
        <w:t xml:space="preserve">Επίσης η  </w:t>
      </w:r>
      <w:proofErr w:type="spellStart"/>
      <w:r w:rsidRPr="00BA7039">
        <w:rPr>
          <w:rFonts w:ascii="Times New Roman" w:hAnsi="Times New Roman" w:cs="Times New Roman"/>
          <w:sz w:val="24"/>
          <w:szCs w:val="24"/>
        </w:rPr>
        <w:t>διατηρησιμότητα</w:t>
      </w:r>
      <w:proofErr w:type="spellEnd"/>
      <w:r w:rsidRPr="00BA7039">
        <w:rPr>
          <w:rFonts w:ascii="Times New Roman" w:hAnsi="Times New Roman" w:cs="Times New Roman"/>
          <w:sz w:val="24"/>
          <w:szCs w:val="24"/>
        </w:rPr>
        <w:t xml:space="preserve"> των θέσεων εργασίας κρίνεται πολύ χαμηλή .</w:t>
      </w:r>
    </w:p>
    <w:p w:rsidR="00856086" w:rsidRPr="00BA7039" w:rsidRDefault="00856086" w:rsidP="00674CAC">
      <w:pPr>
        <w:spacing w:line="480" w:lineRule="auto"/>
        <w:ind w:firstLine="360"/>
        <w:jc w:val="both"/>
        <w:rPr>
          <w:rFonts w:ascii="Times New Roman" w:hAnsi="Times New Roman" w:cs="Times New Roman"/>
          <w:sz w:val="24"/>
          <w:szCs w:val="24"/>
        </w:rPr>
      </w:pPr>
      <w:r w:rsidRPr="00BA7039">
        <w:rPr>
          <w:rFonts w:ascii="Times New Roman" w:hAnsi="Times New Roman" w:cs="Times New Roman"/>
          <w:sz w:val="24"/>
          <w:szCs w:val="24"/>
        </w:rPr>
        <w:t>Σε σχέση με το κόστος επιδότησης της ανεργίας ο δείκτης αποδοτικότητας του προγράμματος είναι (0,71)συνεπώς η αποδοτικότητα του προγράμματος είναι πολύ ψηλή .</w:t>
      </w:r>
    </w:p>
    <w:p w:rsidR="00B71BCA" w:rsidRDefault="00B71BCA">
      <w:pPr>
        <w:rPr>
          <w:rFonts w:ascii="Times New Roman" w:hAnsi="Times New Roman" w:cs="Times New Roman"/>
          <w:b/>
          <w:sz w:val="24"/>
          <w:szCs w:val="24"/>
        </w:rPr>
      </w:pPr>
      <w:r>
        <w:rPr>
          <w:rFonts w:ascii="Times New Roman" w:hAnsi="Times New Roman" w:cs="Times New Roman"/>
          <w:b/>
          <w:sz w:val="24"/>
          <w:szCs w:val="24"/>
        </w:rPr>
        <w:br w:type="page"/>
      </w:r>
    </w:p>
    <w:p w:rsidR="00856086" w:rsidRPr="00BA7039" w:rsidRDefault="00A85A6E" w:rsidP="00E45723">
      <w:pPr>
        <w:spacing w:line="480" w:lineRule="auto"/>
        <w:ind w:firstLine="360"/>
        <w:rPr>
          <w:rFonts w:ascii="Times New Roman" w:hAnsi="Times New Roman" w:cs="Times New Roman"/>
          <w:b/>
          <w:sz w:val="24"/>
          <w:szCs w:val="24"/>
        </w:rPr>
      </w:pPr>
      <w:r>
        <w:rPr>
          <w:rFonts w:ascii="Times New Roman" w:hAnsi="Times New Roman" w:cs="Times New Roman"/>
          <w:b/>
          <w:sz w:val="24"/>
          <w:szCs w:val="24"/>
        </w:rPr>
        <w:lastRenderedPageBreak/>
        <w:t>2.3.2</w:t>
      </w:r>
      <w:r>
        <w:rPr>
          <w:rFonts w:ascii="Times New Roman" w:hAnsi="Times New Roman" w:cs="Times New Roman"/>
          <w:b/>
          <w:sz w:val="24"/>
          <w:szCs w:val="24"/>
        </w:rPr>
        <w:tab/>
      </w:r>
      <w:r w:rsidR="00E207B2">
        <w:rPr>
          <w:rFonts w:ascii="Times New Roman" w:hAnsi="Times New Roman" w:cs="Times New Roman"/>
          <w:b/>
          <w:sz w:val="24"/>
          <w:szCs w:val="24"/>
        </w:rPr>
        <w:t>Ειδικό διετές πρόγραμμα</w:t>
      </w:r>
      <w:r w:rsidR="00856086" w:rsidRPr="00BA7039">
        <w:rPr>
          <w:rFonts w:ascii="Times New Roman" w:hAnsi="Times New Roman" w:cs="Times New Roman"/>
          <w:b/>
          <w:sz w:val="24"/>
          <w:szCs w:val="24"/>
        </w:rPr>
        <w:t xml:space="preserve"> </w:t>
      </w:r>
    </w:p>
    <w:p w:rsidR="00856086" w:rsidRPr="00BA7039" w:rsidRDefault="00856086" w:rsidP="00BA7039">
      <w:pPr>
        <w:spacing w:line="480" w:lineRule="auto"/>
        <w:rPr>
          <w:rFonts w:ascii="Times New Roman" w:hAnsi="Times New Roman" w:cs="Times New Roman"/>
          <w:sz w:val="24"/>
          <w:szCs w:val="24"/>
        </w:rPr>
      </w:pPr>
      <w:r w:rsidRPr="00BA7039">
        <w:rPr>
          <w:rFonts w:ascii="Times New Roman" w:hAnsi="Times New Roman" w:cs="Times New Roman"/>
          <w:sz w:val="24"/>
          <w:szCs w:val="24"/>
        </w:rPr>
        <w:t xml:space="preserve">(Αξιολόγηση </w:t>
      </w:r>
      <w:r w:rsidRPr="00BA7039">
        <w:rPr>
          <w:rFonts w:ascii="Times New Roman" w:hAnsi="Times New Roman" w:cs="Times New Roman"/>
          <w:sz w:val="24"/>
          <w:szCs w:val="24"/>
          <w:lang w:val="en-US"/>
        </w:rPr>
        <w:t>EEO</w:t>
      </w:r>
      <w:r w:rsidRPr="00BA7039">
        <w:rPr>
          <w:rFonts w:ascii="Times New Roman" w:hAnsi="Times New Roman" w:cs="Times New Roman"/>
          <w:sz w:val="24"/>
          <w:szCs w:val="24"/>
        </w:rPr>
        <w:t xml:space="preserve"> </w:t>
      </w:r>
      <w:r w:rsidRPr="00BA7039">
        <w:rPr>
          <w:rFonts w:ascii="Times New Roman" w:hAnsi="Times New Roman" w:cs="Times New Roman"/>
          <w:sz w:val="24"/>
          <w:szCs w:val="24"/>
          <w:lang w:val="en-US"/>
        </w:rPr>
        <w:t>GROUP</w:t>
      </w:r>
      <w:r w:rsidRPr="00BA7039">
        <w:rPr>
          <w:rFonts w:ascii="Times New Roman" w:hAnsi="Times New Roman" w:cs="Times New Roman"/>
          <w:sz w:val="24"/>
          <w:szCs w:val="24"/>
        </w:rPr>
        <w:t xml:space="preserve"> σελ.230-233)</w:t>
      </w:r>
    </w:p>
    <w:p w:rsidR="009662C4" w:rsidRPr="00BA7039" w:rsidRDefault="009662C4" w:rsidP="00674CAC">
      <w:pPr>
        <w:spacing w:line="480" w:lineRule="auto"/>
        <w:rPr>
          <w:rFonts w:ascii="Times New Roman" w:hAnsi="Times New Roman" w:cs="Times New Roman"/>
          <w:sz w:val="24"/>
          <w:szCs w:val="24"/>
        </w:rPr>
      </w:pPr>
      <w:r w:rsidRPr="00BA7039">
        <w:rPr>
          <w:rFonts w:ascii="Times New Roman" w:hAnsi="Times New Roman" w:cs="Times New Roman"/>
          <w:sz w:val="24"/>
          <w:szCs w:val="24"/>
        </w:rPr>
        <w:t>Το πρόγραμμα με βάση την έρευνα κρίνεται ελκυστικό σε επιχειρήσεις και ανέργους .</w:t>
      </w:r>
    </w:p>
    <w:p w:rsidR="009662C4" w:rsidRPr="00BA7039" w:rsidRDefault="009662C4" w:rsidP="00674CAC">
      <w:pPr>
        <w:spacing w:line="480" w:lineRule="auto"/>
        <w:jc w:val="both"/>
        <w:rPr>
          <w:rFonts w:ascii="Times New Roman" w:hAnsi="Times New Roman" w:cs="Times New Roman"/>
          <w:sz w:val="24"/>
          <w:szCs w:val="24"/>
        </w:rPr>
      </w:pPr>
      <w:r w:rsidRPr="00BA7039">
        <w:rPr>
          <w:rFonts w:ascii="Times New Roman" w:hAnsi="Times New Roman" w:cs="Times New Roman"/>
          <w:sz w:val="24"/>
          <w:szCs w:val="24"/>
        </w:rPr>
        <w:t>Μη έχοντας σαφή ποσοτικοποίηση,</w:t>
      </w:r>
      <w:r w:rsidR="00B81DD8">
        <w:rPr>
          <w:rFonts w:ascii="Times New Roman" w:hAnsi="Times New Roman" w:cs="Times New Roman"/>
          <w:sz w:val="24"/>
          <w:szCs w:val="24"/>
        </w:rPr>
        <w:t xml:space="preserve"> </w:t>
      </w:r>
      <w:r w:rsidRPr="00BA7039">
        <w:rPr>
          <w:rFonts w:ascii="Times New Roman" w:hAnsi="Times New Roman" w:cs="Times New Roman"/>
          <w:sz w:val="24"/>
          <w:szCs w:val="24"/>
        </w:rPr>
        <w:t>ουσιαστικά επέτρεψε στην αγορά να διαμορφώσει τη συγκεκριμένη ποσόστωση με βάση τη ζήτηση .</w:t>
      </w:r>
    </w:p>
    <w:p w:rsidR="009662C4" w:rsidRPr="00BA7039" w:rsidRDefault="009662C4" w:rsidP="00674CAC">
      <w:pPr>
        <w:spacing w:line="480" w:lineRule="auto"/>
        <w:rPr>
          <w:rFonts w:ascii="Times New Roman" w:hAnsi="Times New Roman" w:cs="Times New Roman"/>
          <w:sz w:val="24"/>
          <w:szCs w:val="24"/>
        </w:rPr>
      </w:pPr>
      <w:r w:rsidRPr="00BA7039">
        <w:rPr>
          <w:rFonts w:ascii="Times New Roman" w:hAnsi="Times New Roman" w:cs="Times New Roman"/>
          <w:sz w:val="24"/>
          <w:szCs w:val="24"/>
        </w:rPr>
        <w:t>Το πρόγραμμα υπερκάλυψε το στόχο του κατά 30%.</w:t>
      </w:r>
    </w:p>
    <w:p w:rsidR="009662C4" w:rsidRPr="00BA7039" w:rsidRDefault="009662C4" w:rsidP="00674CAC">
      <w:pPr>
        <w:spacing w:line="480" w:lineRule="auto"/>
        <w:rPr>
          <w:rFonts w:ascii="Times New Roman" w:hAnsi="Times New Roman" w:cs="Times New Roman"/>
          <w:sz w:val="24"/>
          <w:szCs w:val="24"/>
        </w:rPr>
      </w:pPr>
      <w:r w:rsidRPr="00BA7039">
        <w:rPr>
          <w:rFonts w:ascii="Times New Roman" w:hAnsi="Times New Roman" w:cs="Times New Roman"/>
          <w:sz w:val="24"/>
          <w:szCs w:val="24"/>
        </w:rPr>
        <w:t>Η πραγματική διείσδυση του προγράμματος στους νέους  ανέρχεται σε ποσοστό 9,7%.</w:t>
      </w:r>
    </w:p>
    <w:p w:rsidR="009662C4" w:rsidRPr="00BA7039" w:rsidRDefault="009662C4" w:rsidP="00674CAC">
      <w:pPr>
        <w:spacing w:line="480" w:lineRule="auto"/>
        <w:rPr>
          <w:rFonts w:ascii="Times New Roman" w:hAnsi="Times New Roman" w:cs="Times New Roman"/>
          <w:sz w:val="24"/>
          <w:szCs w:val="24"/>
        </w:rPr>
      </w:pPr>
      <w:r w:rsidRPr="00BA7039">
        <w:rPr>
          <w:rFonts w:ascii="Times New Roman" w:hAnsi="Times New Roman" w:cs="Times New Roman"/>
          <w:sz w:val="24"/>
          <w:szCs w:val="24"/>
        </w:rPr>
        <w:t>Ο μέσος αριθμός θέσεων ανά επιχείρηση ανήλθε σε 1.6.</w:t>
      </w:r>
    </w:p>
    <w:p w:rsidR="009662C4" w:rsidRPr="00BA7039" w:rsidRDefault="00184085" w:rsidP="00674CAC">
      <w:pPr>
        <w:spacing w:line="480" w:lineRule="auto"/>
        <w:rPr>
          <w:rFonts w:ascii="Times New Roman" w:hAnsi="Times New Roman" w:cs="Times New Roman"/>
          <w:sz w:val="24"/>
          <w:szCs w:val="24"/>
        </w:rPr>
      </w:pPr>
      <w:r w:rsidRPr="00BA7039">
        <w:rPr>
          <w:rFonts w:ascii="Times New Roman" w:hAnsi="Times New Roman" w:cs="Times New Roman"/>
          <w:sz w:val="24"/>
          <w:szCs w:val="24"/>
        </w:rPr>
        <w:t>Στους ωφελούμενους έχουν ελαφρά υπεροχή οι γυναίκες (58%),έναντι των αντρών (42%).</w:t>
      </w:r>
      <w:r w:rsidR="009662C4" w:rsidRPr="00BA7039">
        <w:rPr>
          <w:rFonts w:ascii="Times New Roman" w:hAnsi="Times New Roman" w:cs="Times New Roman"/>
          <w:sz w:val="24"/>
          <w:szCs w:val="24"/>
        </w:rPr>
        <w:t xml:space="preserve"> </w:t>
      </w:r>
    </w:p>
    <w:p w:rsidR="00184085" w:rsidRPr="00BA7039" w:rsidRDefault="00184085" w:rsidP="00B81DD8">
      <w:pPr>
        <w:spacing w:line="480" w:lineRule="auto"/>
        <w:ind w:firstLine="720"/>
        <w:jc w:val="both"/>
        <w:rPr>
          <w:rFonts w:ascii="Times New Roman" w:hAnsi="Times New Roman" w:cs="Times New Roman"/>
          <w:sz w:val="24"/>
          <w:szCs w:val="24"/>
        </w:rPr>
      </w:pPr>
      <w:r w:rsidRPr="00BA7039">
        <w:rPr>
          <w:rFonts w:ascii="Times New Roman" w:hAnsi="Times New Roman" w:cs="Times New Roman"/>
          <w:sz w:val="24"/>
          <w:szCs w:val="24"/>
        </w:rPr>
        <w:t>Το εκπαιδευτικό επίπεδο των ωφελουμένων  ήταν (49%) απόφοιτοι  λυκείου,</w:t>
      </w:r>
      <w:r w:rsidR="00B81DD8">
        <w:rPr>
          <w:rFonts w:ascii="Times New Roman" w:hAnsi="Times New Roman" w:cs="Times New Roman"/>
          <w:sz w:val="24"/>
          <w:szCs w:val="24"/>
        </w:rPr>
        <w:t xml:space="preserve"> </w:t>
      </w:r>
      <w:r w:rsidRPr="00BA7039">
        <w:rPr>
          <w:rFonts w:ascii="Times New Roman" w:hAnsi="Times New Roman" w:cs="Times New Roman"/>
          <w:sz w:val="24"/>
          <w:szCs w:val="24"/>
        </w:rPr>
        <w:t>(30%) απόφοιτοι τριτοβάθμιας εκπαίδευσης,</w:t>
      </w:r>
      <w:r w:rsidR="00B81DD8">
        <w:rPr>
          <w:rFonts w:ascii="Times New Roman" w:hAnsi="Times New Roman" w:cs="Times New Roman"/>
          <w:sz w:val="24"/>
          <w:szCs w:val="24"/>
        </w:rPr>
        <w:t xml:space="preserve"> </w:t>
      </w:r>
      <w:r w:rsidRPr="00BA7039">
        <w:rPr>
          <w:rFonts w:ascii="Times New Roman" w:hAnsi="Times New Roman" w:cs="Times New Roman"/>
          <w:sz w:val="24"/>
          <w:szCs w:val="24"/>
        </w:rPr>
        <w:t>απόφοιτοι επαγγελματικών σχολών (14%) και υποχρεωτικής εκπαίδευσης (6%).</w:t>
      </w:r>
    </w:p>
    <w:p w:rsidR="00184085" w:rsidRPr="00BA7039" w:rsidRDefault="00184085" w:rsidP="00B81DD8">
      <w:pPr>
        <w:spacing w:line="480" w:lineRule="auto"/>
        <w:ind w:firstLine="720"/>
        <w:jc w:val="both"/>
        <w:rPr>
          <w:rFonts w:ascii="Times New Roman" w:hAnsi="Times New Roman" w:cs="Times New Roman"/>
          <w:sz w:val="24"/>
          <w:szCs w:val="24"/>
        </w:rPr>
      </w:pPr>
      <w:r w:rsidRPr="00BA7039">
        <w:rPr>
          <w:rFonts w:ascii="Times New Roman" w:hAnsi="Times New Roman" w:cs="Times New Roman"/>
          <w:sz w:val="24"/>
          <w:szCs w:val="24"/>
        </w:rPr>
        <w:t xml:space="preserve">Η κλαδική κατανομή των </w:t>
      </w:r>
      <w:r w:rsidR="002442DA" w:rsidRPr="00BA7039">
        <w:rPr>
          <w:rFonts w:ascii="Times New Roman" w:hAnsi="Times New Roman" w:cs="Times New Roman"/>
          <w:sz w:val="24"/>
          <w:szCs w:val="24"/>
        </w:rPr>
        <w:t>επιχειρήσεων</w:t>
      </w:r>
      <w:r w:rsidRPr="00BA7039">
        <w:rPr>
          <w:rFonts w:ascii="Times New Roman" w:hAnsi="Times New Roman" w:cs="Times New Roman"/>
          <w:sz w:val="24"/>
          <w:szCs w:val="24"/>
        </w:rPr>
        <w:t xml:space="preserve"> ,όπως προέκυψε από την έρευνα </w:t>
      </w:r>
      <w:r w:rsidR="002442DA" w:rsidRPr="00BA7039">
        <w:rPr>
          <w:rFonts w:ascii="Times New Roman" w:hAnsi="Times New Roman" w:cs="Times New Roman"/>
          <w:sz w:val="24"/>
          <w:szCs w:val="24"/>
        </w:rPr>
        <w:t>αφορά σε ποσοστό (88%) τον τομέα υπηρεσιών και του εμπορίου ,αλλά αξιοσημείωτη είναι και η συμμετοχή του τομέα της μεταποίησης με ποσοστό (12%).</w:t>
      </w:r>
    </w:p>
    <w:p w:rsidR="002442DA" w:rsidRPr="00BA7039" w:rsidRDefault="002442DA" w:rsidP="00B81DD8">
      <w:pPr>
        <w:spacing w:line="480" w:lineRule="auto"/>
        <w:ind w:firstLine="720"/>
        <w:jc w:val="both"/>
        <w:rPr>
          <w:rFonts w:ascii="Times New Roman" w:hAnsi="Times New Roman" w:cs="Times New Roman"/>
          <w:sz w:val="24"/>
          <w:szCs w:val="24"/>
        </w:rPr>
      </w:pPr>
      <w:r w:rsidRPr="00BA7039">
        <w:rPr>
          <w:rFonts w:ascii="Times New Roman" w:hAnsi="Times New Roman" w:cs="Times New Roman"/>
          <w:sz w:val="24"/>
          <w:szCs w:val="24"/>
        </w:rPr>
        <w:t>Η συντριπτική πλειοψηφία των επιχειρήσεων που συμμετέχουν στο πρόγραμμα είναι οι πολύ μικρές επιχειρήσεις ,όμως συμμετέχουν με ποσοστό (10%) και οι μικρομεσαίες επιχειρήσεις με 10-49 απασχολούμενους .</w:t>
      </w:r>
    </w:p>
    <w:p w:rsidR="002442DA" w:rsidRPr="00BA7039" w:rsidRDefault="002442DA" w:rsidP="00B81DD8">
      <w:pPr>
        <w:spacing w:line="480" w:lineRule="auto"/>
        <w:ind w:firstLine="720"/>
        <w:jc w:val="both"/>
        <w:rPr>
          <w:rFonts w:ascii="Times New Roman" w:hAnsi="Times New Roman" w:cs="Times New Roman"/>
          <w:sz w:val="24"/>
          <w:szCs w:val="24"/>
        </w:rPr>
      </w:pPr>
      <w:r w:rsidRPr="00BA7039">
        <w:rPr>
          <w:rFonts w:ascii="Times New Roman" w:hAnsi="Times New Roman" w:cs="Times New Roman"/>
          <w:sz w:val="24"/>
          <w:szCs w:val="24"/>
        </w:rPr>
        <w:t xml:space="preserve">Οι ωφελούμενες επιχειρήσεις απαιτούν αποτελεσματικότερη λειτουργία του </w:t>
      </w:r>
      <w:r w:rsidR="007D145A" w:rsidRPr="00BA7039">
        <w:rPr>
          <w:rFonts w:ascii="Times New Roman" w:hAnsi="Times New Roman" w:cs="Times New Roman"/>
          <w:sz w:val="24"/>
          <w:szCs w:val="24"/>
        </w:rPr>
        <w:t xml:space="preserve">                    </w:t>
      </w:r>
      <w:r w:rsidRPr="00BA7039">
        <w:rPr>
          <w:rFonts w:ascii="Times New Roman" w:hAnsi="Times New Roman" w:cs="Times New Roman"/>
          <w:sz w:val="24"/>
          <w:szCs w:val="24"/>
        </w:rPr>
        <w:t>ΟΑΕ Δ.(Διαδικασίες /χρόνος αποπληρωμής του προγράμματος ).</w:t>
      </w:r>
    </w:p>
    <w:p w:rsidR="002442DA" w:rsidRPr="00BA7039" w:rsidRDefault="002442DA" w:rsidP="00B81DD8">
      <w:pPr>
        <w:spacing w:line="480" w:lineRule="auto"/>
        <w:ind w:firstLine="720"/>
        <w:jc w:val="both"/>
        <w:rPr>
          <w:rFonts w:ascii="Times New Roman" w:hAnsi="Times New Roman" w:cs="Times New Roman"/>
          <w:sz w:val="24"/>
          <w:szCs w:val="24"/>
        </w:rPr>
      </w:pPr>
      <w:r w:rsidRPr="00BA7039">
        <w:rPr>
          <w:rFonts w:ascii="Times New Roman" w:hAnsi="Times New Roman" w:cs="Times New Roman"/>
          <w:sz w:val="24"/>
          <w:szCs w:val="24"/>
        </w:rPr>
        <w:t>Η  γενική εικόνα είναι ότι το εν λόγω πρόγραμμα αξιοποιείται καλύτερα από οργανωμένες επιχειρήσεις .</w:t>
      </w:r>
    </w:p>
    <w:p w:rsidR="002442DA" w:rsidRPr="00BA7039" w:rsidRDefault="002442DA" w:rsidP="00B81DD8">
      <w:pPr>
        <w:spacing w:line="480" w:lineRule="auto"/>
        <w:ind w:firstLine="720"/>
        <w:jc w:val="both"/>
        <w:rPr>
          <w:rFonts w:ascii="Times New Roman" w:hAnsi="Times New Roman" w:cs="Times New Roman"/>
          <w:sz w:val="24"/>
          <w:szCs w:val="24"/>
        </w:rPr>
      </w:pPr>
      <w:r w:rsidRPr="00BA7039">
        <w:rPr>
          <w:rFonts w:ascii="Times New Roman" w:hAnsi="Times New Roman" w:cs="Times New Roman"/>
          <w:sz w:val="24"/>
          <w:szCs w:val="24"/>
        </w:rPr>
        <w:t xml:space="preserve">Η αποτελεσματικότητα του προγράμματος </w:t>
      </w:r>
      <w:r w:rsidR="00AC5F55" w:rsidRPr="00BA7039">
        <w:rPr>
          <w:rFonts w:ascii="Times New Roman" w:hAnsi="Times New Roman" w:cs="Times New Roman"/>
          <w:sz w:val="24"/>
          <w:szCs w:val="24"/>
        </w:rPr>
        <w:t>κρίνεται εξαιρετικά υψηλή .</w:t>
      </w:r>
    </w:p>
    <w:p w:rsidR="00AC5F55" w:rsidRPr="00BA7039" w:rsidRDefault="00AC5F55" w:rsidP="00B81DD8">
      <w:pPr>
        <w:spacing w:line="480" w:lineRule="auto"/>
        <w:ind w:firstLine="720"/>
        <w:jc w:val="both"/>
        <w:rPr>
          <w:rFonts w:ascii="Times New Roman" w:hAnsi="Times New Roman" w:cs="Times New Roman"/>
          <w:sz w:val="24"/>
          <w:szCs w:val="24"/>
        </w:rPr>
      </w:pPr>
      <w:r w:rsidRPr="00BA7039">
        <w:rPr>
          <w:rFonts w:ascii="Times New Roman" w:hAnsi="Times New Roman" w:cs="Times New Roman"/>
          <w:sz w:val="24"/>
          <w:szCs w:val="24"/>
        </w:rPr>
        <w:t xml:space="preserve">Η </w:t>
      </w:r>
      <w:proofErr w:type="spellStart"/>
      <w:r w:rsidRPr="00BA7039">
        <w:rPr>
          <w:rFonts w:ascii="Times New Roman" w:hAnsi="Times New Roman" w:cs="Times New Roman"/>
          <w:sz w:val="24"/>
          <w:szCs w:val="24"/>
        </w:rPr>
        <w:t>διατηρησιμότητα</w:t>
      </w:r>
      <w:proofErr w:type="spellEnd"/>
      <w:r w:rsidRPr="00BA7039">
        <w:rPr>
          <w:rFonts w:ascii="Times New Roman" w:hAnsi="Times New Roman" w:cs="Times New Roman"/>
          <w:sz w:val="24"/>
          <w:szCs w:val="24"/>
        </w:rPr>
        <w:t xml:space="preserve"> του προγράμματος εκτιμάται σχετικά υψηλή ,αλλά δεν μπορεί να αποτυπωθεί με πραγματικά στοιχεία γιατί το πρόγραμμ</w:t>
      </w:r>
      <w:r w:rsidR="00A175AF" w:rsidRPr="00BA7039">
        <w:rPr>
          <w:rFonts w:ascii="Times New Roman" w:hAnsi="Times New Roman" w:cs="Times New Roman"/>
          <w:sz w:val="24"/>
          <w:szCs w:val="24"/>
        </w:rPr>
        <w:t>α βρίσκεται σε φάση υλοποίησης.</w:t>
      </w:r>
    </w:p>
    <w:p w:rsidR="00AC5F55" w:rsidRPr="00BA7039" w:rsidRDefault="00AC5F55" w:rsidP="00B81DD8">
      <w:pPr>
        <w:spacing w:line="480" w:lineRule="auto"/>
        <w:ind w:firstLine="720"/>
        <w:jc w:val="both"/>
        <w:rPr>
          <w:rFonts w:ascii="Times New Roman" w:hAnsi="Times New Roman" w:cs="Times New Roman"/>
          <w:sz w:val="24"/>
          <w:szCs w:val="24"/>
        </w:rPr>
      </w:pPr>
      <w:r w:rsidRPr="00BA7039">
        <w:rPr>
          <w:rFonts w:ascii="Times New Roman" w:hAnsi="Times New Roman" w:cs="Times New Roman"/>
          <w:sz w:val="24"/>
          <w:szCs w:val="24"/>
        </w:rPr>
        <w:lastRenderedPageBreak/>
        <w:t>Η αποδοτικότητα του προγράμματος  σε σύγκριση με το κόστος επιδότησης ανεργίας είναι υψηλή .</w:t>
      </w:r>
    </w:p>
    <w:p w:rsidR="002442DA" w:rsidRPr="00BA7039" w:rsidRDefault="002442DA" w:rsidP="00BA7039">
      <w:pPr>
        <w:spacing w:line="480" w:lineRule="auto"/>
        <w:rPr>
          <w:rFonts w:ascii="Times New Roman" w:hAnsi="Times New Roman" w:cs="Times New Roman"/>
          <w:sz w:val="24"/>
          <w:szCs w:val="24"/>
        </w:rPr>
      </w:pPr>
    </w:p>
    <w:p w:rsidR="00343BB0" w:rsidRPr="00BA7039" w:rsidRDefault="00A85A6E" w:rsidP="00E45723">
      <w:pPr>
        <w:ind w:firstLine="720"/>
        <w:rPr>
          <w:rFonts w:ascii="Times New Roman" w:hAnsi="Times New Roman" w:cs="Times New Roman"/>
          <w:b/>
          <w:sz w:val="24"/>
          <w:szCs w:val="24"/>
        </w:rPr>
      </w:pPr>
      <w:r>
        <w:rPr>
          <w:rFonts w:ascii="Times New Roman" w:hAnsi="Times New Roman" w:cs="Times New Roman"/>
          <w:b/>
          <w:sz w:val="24"/>
          <w:szCs w:val="24"/>
        </w:rPr>
        <w:t>2.3.3</w:t>
      </w:r>
      <w:r>
        <w:rPr>
          <w:rFonts w:ascii="Times New Roman" w:hAnsi="Times New Roman" w:cs="Times New Roman"/>
          <w:b/>
          <w:sz w:val="24"/>
          <w:szCs w:val="24"/>
        </w:rPr>
        <w:tab/>
      </w:r>
      <w:r w:rsidR="00E207B2">
        <w:rPr>
          <w:rFonts w:ascii="Times New Roman" w:hAnsi="Times New Roman" w:cs="Times New Roman"/>
          <w:b/>
          <w:sz w:val="24"/>
          <w:szCs w:val="24"/>
        </w:rPr>
        <w:t>Ειδικό τετραετές πρόγραμμα</w:t>
      </w:r>
      <w:r w:rsidR="00856086" w:rsidRPr="00BA7039">
        <w:rPr>
          <w:rFonts w:ascii="Times New Roman" w:hAnsi="Times New Roman" w:cs="Times New Roman"/>
          <w:b/>
          <w:sz w:val="24"/>
          <w:szCs w:val="24"/>
        </w:rPr>
        <w:t xml:space="preserve"> </w:t>
      </w:r>
    </w:p>
    <w:p w:rsidR="00E63EE5" w:rsidRPr="00BA7039" w:rsidRDefault="00E63EE5" w:rsidP="00BA7039">
      <w:pPr>
        <w:spacing w:line="480" w:lineRule="auto"/>
        <w:rPr>
          <w:rFonts w:ascii="Times New Roman" w:hAnsi="Times New Roman" w:cs="Times New Roman"/>
          <w:sz w:val="24"/>
          <w:szCs w:val="24"/>
        </w:rPr>
      </w:pPr>
      <w:r w:rsidRPr="00BA7039">
        <w:rPr>
          <w:rFonts w:ascii="Times New Roman" w:hAnsi="Times New Roman" w:cs="Times New Roman"/>
          <w:sz w:val="24"/>
          <w:szCs w:val="24"/>
        </w:rPr>
        <w:t xml:space="preserve">(Αξιολόγηση </w:t>
      </w:r>
      <w:r w:rsidRPr="00BA7039">
        <w:rPr>
          <w:rFonts w:ascii="Times New Roman" w:hAnsi="Times New Roman" w:cs="Times New Roman"/>
          <w:sz w:val="24"/>
          <w:szCs w:val="24"/>
          <w:lang w:val="en-US"/>
        </w:rPr>
        <w:t>EEO</w:t>
      </w:r>
      <w:r w:rsidRPr="00BA7039">
        <w:rPr>
          <w:rFonts w:ascii="Times New Roman" w:hAnsi="Times New Roman" w:cs="Times New Roman"/>
          <w:sz w:val="24"/>
          <w:szCs w:val="24"/>
        </w:rPr>
        <w:t xml:space="preserve"> </w:t>
      </w:r>
      <w:r w:rsidRPr="00BA7039">
        <w:rPr>
          <w:rFonts w:ascii="Times New Roman" w:hAnsi="Times New Roman" w:cs="Times New Roman"/>
          <w:sz w:val="24"/>
          <w:szCs w:val="24"/>
          <w:lang w:val="en-US"/>
        </w:rPr>
        <w:t>GROUP</w:t>
      </w:r>
      <w:r w:rsidRPr="00BA7039">
        <w:rPr>
          <w:rFonts w:ascii="Times New Roman" w:hAnsi="Times New Roman" w:cs="Times New Roman"/>
          <w:sz w:val="24"/>
          <w:szCs w:val="24"/>
        </w:rPr>
        <w:t xml:space="preserve"> σελ.234-237)</w:t>
      </w:r>
    </w:p>
    <w:p w:rsidR="00343BB0" w:rsidRPr="00BA7039" w:rsidRDefault="00343BB0" w:rsidP="00B81DD8">
      <w:pPr>
        <w:spacing w:line="480" w:lineRule="auto"/>
        <w:ind w:firstLine="720"/>
        <w:jc w:val="both"/>
        <w:rPr>
          <w:rFonts w:ascii="Times New Roman" w:hAnsi="Times New Roman" w:cs="Times New Roman"/>
          <w:sz w:val="24"/>
          <w:szCs w:val="24"/>
        </w:rPr>
      </w:pPr>
      <w:r w:rsidRPr="00BA7039">
        <w:rPr>
          <w:rFonts w:ascii="Times New Roman" w:hAnsi="Times New Roman" w:cs="Times New Roman"/>
          <w:sz w:val="24"/>
          <w:szCs w:val="24"/>
        </w:rPr>
        <w:t xml:space="preserve">Το τετραετές πρόγραμμα απασχόλησης </w:t>
      </w:r>
      <w:r w:rsidR="00E63EE5" w:rsidRPr="00BA7039">
        <w:rPr>
          <w:rFonts w:ascii="Times New Roman" w:hAnsi="Times New Roman" w:cs="Times New Roman"/>
          <w:sz w:val="24"/>
          <w:szCs w:val="24"/>
        </w:rPr>
        <w:t>είχε σχεδιαστεί αρχικά για 40.000 θέσεις εργασίας δηλαδή για κάλυψη του 6,7%</w:t>
      </w:r>
      <w:r w:rsidRPr="00BA7039">
        <w:rPr>
          <w:rFonts w:ascii="Times New Roman" w:hAnsi="Times New Roman" w:cs="Times New Roman"/>
          <w:sz w:val="24"/>
          <w:szCs w:val="24"/>
        </w:rPr>
        <w:t xml:space="preserve"> </w:t>
      </w:r>
      <w:r w:rsidR="00E63EE5" w:rsidRPr="00BA7039">
        <w:rPr>
          <w:rFonts w:ascii="Times New Roman" w:hAnsi="Times New Roman" w:cs="Times New Roman"/>
          <w:sz w:val="24"/>
          <w:szCs w:val="24"/>
        </w:rPr>
        <w:t xml:space="preserve"> των ωφελούμενων ανέργων .</w:t>
      </w:r>
    </w:p>
    <w:p w:rsidR="00E63EE5" w:rsidRPr="00BA7039" w:rsidRDefault="00E63EE5" w:rsidP="00B81DD8">
      <w:pPr>
        <w:spacing w:line="480" w:lineRule="auto"/>
        <w:ind w:firstLine="720"/>
        <w:jc w:val="both"/>
        <w:rPr>
          <w:rFonts w:ascii="Times New Roman" w:hAnsi="Times New Roman" w:cs="Times New Roman"/>
          <w:sz w:val="24"/>
          <w:szCs w:val="24"/>
        </w:rPr>
      </w:pPr>
      <w:r w:rsidRPr="00BA7039">
        <w:rPr>
          <w:rFonts w:ascii="Times New Roman" w:hAnsi="Times New Roman" w:cs="Times New Roman"/>
          <w:sz w:val="24"/>
          <w:szCs w:val="24"/>
        </w:rPr>
        <w:t>Η πραγματική κάλυψη ανέρχεται σε 6,1% των ανέργων της ομάδας στόχου .</w:t>
      </w:r>
    </w:p>
    <w:p w:rsidR="00E63EE5" w:rsidRPr="00BA7039" w:rsidRDefault="00E63EE5" w:rsidP="00B81DD8">
      <w:pPr>
        <w:spacing w:line="480" w:lineRule="auto"/>
        <w:ind w:firstLine="720"/>
        <w:jc w:val="both"/>
        <w:rPr>
          <w:rFonts w:ascii="Times New Roman" w:hAnsi="Times New Roman" w:cs="Times New Roman"/>
          <w:sz w:val="24"/>
          <w:szCs w:val="24"/>
        </w:rPr>
      </w:pPr>
      <w:r w:rsidRPr="00BA7039">
        <w:rPr>
          <w:rFonts w:ascii="Times New Roman" w:hAnsi="Times New Roman" w:cs="Times New Roman"/>
          <w:sz w:val="24"/>
          <w:szCs w:val="24"/>
        </w:rPr>
        <w:t>Το πρόγραμμα δεν είχε σαφή ποσοτικοποίηση για την ομάδα στόχου .Είναι βαρύ σχετικά πρόγραμμα και λόγω των δυσμενών συνθηκών δεν είχε ιδιαίτερη ανταπόκριση .</w:t>
      </w:r>
    </w:p>
    <w:p w:rsidR="00E63EE5" w:rsidRPr="00BA7039" w:rsidRDefault="00E63EE5" w:rsidP="00B81DD8">
      <w:pPr>
        <w:spacing w:line="480" w:lineRule="auto"/>
        <w:ind w:firstLine="720"/>
        <w:jc w:val="both"/>
        <w:rPr>
          <w:rFonts w:ascii="Times New Roman" w:hAnsi="Times New Roman" w:cs="Times New Roman"/>
          <w:sz w:val="24"/>
          <w:szCs w:val="24"/>
        </w:rPr>
      </w:pPr>
      <w:r w:rsidRPr="00BA7039">
        <w:rPr>
          <w:rFonts w:ascii="Times New Roman" w:hAnsi="Times New Roman" w:cs="Times New Roman"/>
          <w:sz w:val="24"/>
          <w:szCs w:val="24"/>
        </w:rPr>
        <w:t>Η κάλυψη του προγράμματος την περίοδο της έρευνας βρισκόταν σε ποσοστό (56%).</w:t>
      </w:r>
    </w:p>
    <w:p w:rsidR="00E63EE5" w:rsidRPr="00BA7039" w:rsidRDefault="00E63EE5" w:rsidP="00B81DD8">
      <w:pPr>
        <w:spacing w:line="480" w:lineRule="auto"/>
        <w:ind w:firstLine="720"/>
        <w:jc w:val="both"/>
        <w:rPr>
          <w:rFonts w:ascii="Times New Roman" w:hAnsi="Times New Roman" w:cs="Times New Roman"/>
          <w:sz w:val="24"/>
          <w:szCs w:val="24"/>
        </w:rPr>
      </w:pPr>
      <w:r w:rsidRPr="00BA7039">
        <w:rPr>
          <w:rFonts w:ascii="Times New Roman" w:hAnsi="Times New Roman" w:cs="Times New Roman"/>
          <w:sz w:val="24"/>
          <w:szCs w:val="24"/>
        </w:rPr>
        <w:t>Παρά τη μη ύπαρξη σαφούς κατανομής για τους νέους εργαζόμενους ,το (61%) των ωφελουμένων ήτα άνεργοι έως 30 ετών .</w:t>
      </w:r>
      <w:r w:rsidR="00CC1616" w:rsidRPr="00BA7039">
        <w:rPr>
          <w:rFonts w:ascii="Times New Roman" w:hAnsi="Times New Roman" w:cs="Times New Roman"/>
          <w:sz w:val="24"/>
          <w:szCs w:val="24"/>
        </w:rPr>
        <w:t>Σε αυτό βοήθησαν και τα αυξημένα κίνητρα για την πρόσληψη νέων .</w:t>
      </w:r>
    </w:p>
    <w:p w:rsidR="00E63EE5" w:rsidRPr="00BA7039" w:rsidRDefault="00E63EE5" w:rsidP="00B81DD8">
      <w:pPr>
        <w:spacing w:line="480" w:lineRule="auto"/>
        <w:ind w:firstLine="720"/>
        <w:jc w:val="both"/>
        <w:rPr>
          <w:rFonts w:ascii="Times New Roman" w:hAnsi="Times New Roman" w:cs="Times New Roman"/>
          <w:sz w:val="24"/>
          <w:szCs w:val="24"/>
        </w:rPr>
      </w:pPr>
      <w:r w:rsidRPr="00BA7039">
        <w:rPr>
          <w:rFonts w:ascii="Times New Roman" w:hAnsi="Times New Roman" w:cs="Times New Roman"/>
          <w:sz w:val="24"/>
          <w:szCs w:val="24"/>
        </w:rPr>
        <w:t>Το 80% των επιχειρήσεων που συμμετείχαν θεωρεί ότι το πρόγραμμα επέδρασε θετικά στην επιχείρηση .</w:t>
      </w:r>
    </w:p>
    <w:p w:rsidR="00CC1616" w:rsidRPr="00BA7039" w:rsidRDefault="00CC1616" w:rsidP="00B81DD8">
      <w:pPr>
        <w:spacing w:line="480" w:lineRule="auto"/>
        <w:ind w:firstLine="720"/>
        <w:jc w:val="both"/>
        <w:rPr>
          <w:rFonts w:ascii="Times New Roman" w:hAnsi="Times New Roman" w:cs="Times New Roman"/>
          <w:sz w:val="24"/>
          <w:szCs w:val="24"/>
        </w:rPr>
      </w:pPr>
      <w:r w:rsidRPr="00BA7039">
        <w:rPr>
          <w:rFonts w:ascii="Times New Roman" w:hAnsi="Times New Roman" w:cs="Times New Roman"/>
          <w:sz w:val="24"/>
          <w:szCs w:val="24"/>
        </w:rPr>
        <w:t>Η σταδιακή μείωση της επιχορήγησης σε συνδυασμό με την πριμοδότηση των νέων εργαζομένων είναι παράγοντες που επηρεάζουν επιχειρήσεων οι οποίες  σχεδιάζουν μέσο-μακροπρόθεσμα πλάνα στην  εξέλιξη του ανθρώπινου δυναμικού τους .</w:t>
      </w:r>
    </w:p>
    <w:p w:rsidR="00CC1616" w:rsidRPr="00BA7039" w:rsidRDefault="00CC1616" w:rsidP="00B81DD8">
      <w:pPr>
        <w:spacing w:line="480" w:lineRule="auto"/>
        <w:ind w:firstLine="720"/>
        <w:jc w:val="both"/>
        <w:rPr>
          <w:rFonts w:ascii="Times New Roman" w:hAnsi="Times New Roman" w:cs="Times New Roman"/>
          <w:sz w:val="24"/>
          <w:szCs w:val="24"/>
        </w:rPr>
      </w:pPr>
      <w:r w:rsidRPr="00BA7039">
        <w:rPr>
          <w:rFonts w:ascii="Times New Roman" w:hAnsi="Times New Roman" w:cs="Times New Roman"/>
          <w:sz w:val="24"/>
          <w:szCs w:val="24"/>
        </w:rPr>
        <w:t xml:space="preserve">Ο μέσος αριθμός θέσεων ανά επιχείρηση ανέρχεται σε 1,7 . </w:t>
      </w:r>
    </w:p>
    <w:p w:rsidR="00103630" w:rsidRPr="00BA7039" w:rsidRDefault="00103630" w:rsidP="00B81DD8">
      <w:pPr>
        <w:spacing w:line="480" w:lineRule="auto"/>
        <w:ind w:firstLine="720"/>
        <w:jc w:val="both"/>
        <w:rPr>
          <w:rFonts w:ascii="Times New Roman" w:hAnsi="Times New Roman" w:cs="Times New Roman"/>
          <w:sz w:val="24"/>
          <w:szCs w:val="24"/>
        </w:rPr>
      </w:pPr>
      <w:r w:rsidRPr="00BA7039">
        <w:rPr>
          <w:rFonts w:ascii="Times New Roman" w:hAnsi="Times New Roman" w:cs="Times New Roman"/>
          <w:sz w:val="24"/>
          <w:szCs w:val="24"/>
        </w:rPr>
        <w:t>Σε ποσοστό (77%) οι επιχειρήσεις συμμετείχαν στο πρόγραμμα για οικονομικούς λόγους .</w:t>
      </w:r>
    </w:p>
    <w:p w:rsidR="00103630" w:rsidRPr="00BA7039" w:rsidRDefault="00103630" w:rsidP="00B81DD8">
      <w:pPr>
        <w:spacing w:line="480" w:lineRule="auto"/>
        <w:ind w:firstLine="720"/>
        <w:jc w:val="both"/>
        <w:rPr>
          <w:rFonts w:ascii="Times New Roman" w:hAnsi="Times New Roman" w:cs="Times New Roman"/>
          <w:sz w:val="24"/>
          <w:szCs w:val="24"/>
        </w:rPr>
      </w:pPr>
      <w:r w:rsidRPr="00BA7039">
        <w:rPr>
          <w:rFonts w:ascii="Times New Roman" w:hAnsi="Times New Roman" w:cs="Times New Roman"/>
          <w:sz w:val="24"/>
          <w:szCs w:val="24"/>
        </w:rPr>
        <w:t>Στους ωφελούμενους έχουν ελαφρά υπεροχή οι γυναίκες (56%),έναντι των αντρών (44%).</w:t>
      </w:r>
    </w:p>
    <w:p w:rsidR="00103630" w:rsidRPr="00BA7039" w:rsidRDefault="00103630" w:rsidP="00B81DD8">
      <w:pPr>
        <w:spacing w:line="480" w:lineRule="auto"/>
        <w:jc w:val="both"/>
        <w:rPr>
          <w:rFonts w:ascii="Times New Roman" w:hAnsi="Times New Roman" w:cs="Times New Roman"/>
          <w:sz w:val="24"/>
          <w:szCs w:val="24"/>
        </w:rPr>
      </w:pPr>
      <w:r w:rsidRPr="00BA7039">
        <w:rPr>
          <w:rFonts w:ascii="Times New Roman" w:hAnsi="Times New Roman" w:cs="Times New Roman"/>
          <w:sz w:val="24"/>
          <w:szCs w:val="24"/>
        </w:rPr>
        <w:lastRenderedPageBreak/>
        <w:t xml:space="preserve"> </w:t>
      </w:r>
      <w:r w:rsidR="00A175AF" w:rsidRPr="00BA7039">
        <w:rPr>
          <w:rFonts w:ascii="Times New Roman" w:hAnsi="Times New Roman" w:cs="Times New Roman"/>
          <w:sz w:val="24"/>
          <w:szCs w:val="24"/>
        </w:rPr>
        <w:tab/>
      </w:r>
      <w:r w:rsidRPr="00BA7039">
        <w:rPr>
          <w:rFonts w:ascii="Times New Roman" w:hAnsi="Times New Roman" w:cs="Times New Roman"/>
          <w:sz w:val="24"/>
          <w:szCs w:val="24"/>
        </w:rPr>
        <w:t>Το εκπαιδευτικό επίπεδο των ωφελουμένων  ήταν (54%) απόφοιτοι  λυκείου ,(25%) απόφοιτοι τριτοβάθμιας εκπαίδευσης ,απόφοιτοι επαγγελματικών σχολών (13%) και υποχρεωτικής εκπαίδευσης (7%).</w:t>
      </w:r>
    </w:p>
    <w:p w:rsidR="00103630" w:rsidRPr="00BA7039" w:rsidRDefault="00103630" w:rsidP="00B81DD8">
      <w:pPr>
        <w:spacing w:line="480" w:lineRule="auto"/>
        <w:ind w:firstLine="720"/>
        <w:jc w:val="both"/>
        <w:rPr>
          <w:rFonts w:ascii="Times New Roman" w:hAnsi="Times New Roman" w:cs="Times New Roman"/>
          <w:sz w:val="24"/>
          <w:szCs w:val="24"/>
        </w:rPr>
      </w:pPr>
      <w:r w:rsidRPr="00BA7039">
        <w:rPr>
          <w:rFonts w:ascii="Times New Roman" w:hAnsi="Times New Roman" w:cs="Times New Roman"/>
          <w:sz w:val="24"/>
          <w:szCs w:val="24"/>
        </w:rPr>
        <w:t>Σχετικά  με την κλαδική κατανομή των επιχειρήσεων παρατηρείται ότι το (90%) των επιχειρήσεων αφορούν το τομέα των υπηρεσιών και του εμπορίου ,ενώ αξιοσημείωτο και εδώ είναι  ο τομέας της μεταποίησης με ποσοστό (10%).</w:t>
      </w:r>
    </w:p>
    <w:p w:rsidR="00103630" w:rsidRPr="00BA7039" w:rsidRDefault="00103630" w:rsidP="00B81DD8">
      <w:pPr>
        <w:spacing w:line="480" w:lineRule="auto"/>
        <w:ind w:firstLine="720"/>
        <w:jc w:val="both"/>
        <w:rPr>
          <w:rFonts w:ascii="Times New Roman" w:hAnsi="Times New Roman" w:cs="Times New Roman"/>
          <w:sz w:val="24"/>
          <w:szCs w:val="24"/>
        </w:rPr>
      </w:pPr>
      <w:r w:rsidRPr="00BA7039">
        <w:rPr>
          <w:rFonts w:ascii="Times New Roman" w:hAnsi="Times New Roman" w:cs="Times New Roman"/>
          <w:sz w:val="24"/>
          <w:szCs w:val="24"/>
        </w:rPr>
        <w:t xml:space="preserve">Η πλειοψηφία των επιχειρήσεων (80%) είναι πολύ μικρές επιχειρήσεις ,ενώ σε ποσοστό (10%) συναντούμε μικρές επιχειρήσεις που απασχολούν 5-9 εργαζομένους . </w:t>
      </w:r>
    </w:p>
    <w:p w:rsidR="00103630" w:rsidRPr="00BA7039" w:rsidRDefault="00103630" w:rsidP="00B81DD8">
      <w:pPr>
        <w:spacing w:line="480" w:lineRule="auto"/>
        <w:ind w:firstLine="720"/>
        <w:jc w:val="both"/>
        <w:rPr>
          <w:rFonts w:ascii="Times New Roman" w:hAnsi="Times New Roman" w:cs="Times New Roman"/>
          <w:sz w:val="24"/>
          <w:szCs w:val="24"/>
        </w:rPr>
      </w:pPr>
      <w:r w:rsidRPr="00BA7039">
        <w:rPr>
          <w:rFonts w:ascii="Times New Roman" w:hAnsi="Times New Roman" w:cs="Times New Roman"/>
          <w:sz w:val="24"/>
          <w:szCs w:val="24"/>
        </w:rPr>
        <w:t>Οι επιχειρήσεις είναι σχετικά ευχαριστημένες από την  συνεργασία με τον ΟΑΕΔ.</w:t>
      </w:r>
    </w:p>
    <w:p w:rsidR="00103630" w:rsidRPr="00BA7039" w:rsidRDefault="00103630" w:rsidP="00B81DD8">
      <w:pPr>
        <w:spacing w:line="480" w:lineRule="auto"/>
        <w:ind w:firstLine="720"/>
        <w:jc w:val="both"/>
        <w:rPr>
          <w:rFonts w:ascii="Times New Roman" w:hAnsi="Times New Roman" w:cs="Times New Roman"/>
          <w:sz w:val="24"/>
          <w:szCs w:val="24"/>
        </w:rPr>
      </w:pPr>
      <w:r w:rsidRPr="00BA7039">
        <w:rPr>
          <w:rFonts w:ascii="Times New Roman" w:hAnsi="Times New Roman" w:cs="Times New Roman"/>
          <w:sz w:val="24"/>
          <w:szCs w:val="24"/>
        </w:rPr>
        <w:t>Η  αποτελεσματικότητα του προγράμματος προς τον αρχικό στόχο κρίνεται μέτρια (74%).</w:t>
      </w:r>
    </w:p>
    <w:p w:rsidR="00103630" w:rsidRPr="00BA7039" w:rsidRDefault="00103630" w:rsidP="00B81DD8">
      <w:pPr>
        <w:spacing w:line="480" w:lineRule="auto"/>
        <w:ind w:firstLine="720"/>
        <w:jc w:val="both"/>
        <w:rPr>
          <w:rFonts w:ascii="Times New Roman" w:hAnsi="Times New Roman" w:cs="Times New Roman"/>
          <w:sz w:val="24"/>
          <w:szCs w:val="24"/>
        </w:rPr>
      </w:pPr>
      <w:r w:rsidRPr="00BA7039">
        <w:rPr>
          <w:rFonts w:ascii="Times New Roman" w:hAnsi="Times New Roman" w:cs="Times New Roman"/>
          <w:sz w:val="24"/>
          <w:szCs w:val="24"/>
        </w:rPr>
        <w:t xml:space="preserve">Η </w:t>
      </w:r>
      <w:proofErr w:type="spellStart"/>
      <w:r w:rsidRPr="00BA7039">
        <w:rPr>
          <w:rFonts w:ascii="Times New Roman" w:hAnsi="Times New Roman" w:cs="Times New Roman"/>
          <w:sz w:val="24"/>
          <w:szCs w:val="24"/>
        </w:rPr>
        <w:t>διατηρησιμότητα</w:t>
      </w:r>
      <w:proofErr w:type="spellEnd"/>
      <w:r w:rsidRPr="00BA7039">
        <w:rPr>
          <w:rFonts w:ascii="Times New Roman" w:hAnsi="Times New Roman" w:cs="Times New Roman"/>
          <w:sz w:val="24"/>
          <w:szCs w:val="24"/>
        </w:rPr>
        <w:t xml:space="preserve"> του προγράμματος εκτιμάται σχετικά υψηλή ,αλλά δεν μπορεί να αποτυπωθεί με πραγματικά στοιχεία γιατί το πρόγραμμα βρίσκεται σε φάση υλοποίησης</w:t>
      </w:r>
      <w:r w:rsidR="001E4BDC" w:rsidRPr="00BA7039">
        <w:rPr>
          <w:rFonts w:ascii="Times New Roman" w:hAnsi="Times New Roman" w:cs="Times New Roman"/>
          <w:sz w:val="24"/>
          <w:szCs w:val="24"/>
        </w:rPr>
        <w:t>.</w:t>
      </w:r>
    </w:p>
    <w:p w:rsidR="00BB249F" w:rsidRPr="00BA7039" w:rsidRDefault="001E4BDC" w:rsidP="00B81DD8">
      <w:pPr>
        <w:spacing w:line="480" w:lineRule="auto"/>
        <w:ind w:firstLine="720"/>
        <w:jc w:val="both"/>
        <w:rPr>
          <w:rFonts w:ascii="Times New Roman" w:hAnsi="Times New Roman" w:cs="Times New Roman"/>
          <w:sz w:val="24"/>
          <w:szCs w:val="24"/>
        </w:rPr>
      </w:pPr>
      <w:r w:rsidRPr="00BA7039">
        <w:rPr>
          <w:rFonts w:ascii="Times New Roman" w:hAnsi="Times New Roman" w:cs="Times New Roman"/>
          <w:sz w:val="24"/>
          <w:szCs w:val="24"/>
        </w:rPr>
        <w:t>Η αποδοτικότητα του προγράμματος  σε σύγκριση με το κόστος επιδότησης ανεργίας είναι υψηλή .</w:t>
      </w:r>
    </w:p>
    <w:p w:rsidR="00E45723" w:rsidRDefault="00E45723" w:rsidP="00B81DD8">
      <w:pPr>
        <w:spacing w:line="480" w:lineRule="auto"/>
        <w:ind w:firstLine="720"/>
        <w:jc w:val="both"/>
        <w:rPr>
          <w:rFonts w:ascii="Times New Roman" w:hAnsi="Times New Roman" w:cs="Times New Roman"/>
          <w:sz w:val="24"/>
          <w:szCs w:val="24"/>
          <w:u w:val="single"/>
        </w:rPr>
      </w:pPr>
    </w:p>
    <w:p w:rsidR="00A175AF" w:rsidRPr="00BA7039" w:rsidRDefault="00A175AF" w:rsidP="00B81DD8">
      <w:pPr>
        <w:spacing w:line="480" w:lineRule="auto"/>
        <w:ind w:firstLine="720"/>
        <w:jc w:val="both"/>
        <w:rPr>
          <w:rFonts w:ascii="Times New Roman" w:hAnsi="Times New Roman" w:cs="Times New Roman"/>
          <w:sz w:val="24"/>
          <w:szCs w:val="24"/>
        </w:rPr>
      </w:pPr>
      <w:r w:rsidRPr="00B81DD8">
        <w:rPr>
          <w:rFonts w:ascii="Times New Roman" w:hAnsi="Times New Roman" w:cs="Times New Roman"/>
          <w:sz w:val="24"/>
          <w:szCs w:val="24"/>
          <w:u w:val="single"/>
        </w:rPr>
        <w:t>Συμπερασματικά</w:t>
      </w:r>
      <w:r w:rsidRPr="00BA7039">
        <w:rPr>
          <w:rFonts w:ascii="Times New Roman" w:hAnsi="Times New Roman" w:cs="Times New Roman"/>
          <w:sz w:val="24"/>
          <w:szCs w:val="24"/>
        </w:rPr>
        <w:t xml:space="preserve"> μπορούμε να πούμε ότι τό</w:t>
      </w:r>
      <w:r w:rsidR="00B81DD8">
        <w:rPr>
          <w:rFonts w:ascii="Times New Roman" w:hAnsi="Times New Roman" w:cs="Times New Roman"/>
          <w:sz w:val="24"/>
          <w:szCs w:val="24"/>
        </w:rPr>
        <w:t xml:space="preserve">σο τα προγράμματα του 2004-2005, </w:t>
      </w:r>
      <w:r w:rsidRPr="00BA7039">
        <w:rPr>
          <w:rFonts w:ascii="Times New Roman" w:hAnsi="Times New Roman" w:cs="Times New Roman"/>
          <w:sz w:val="24"/>
          <w:szCs w:val="24"/>
        </w:rPr>
        <w:t>όσο και τα μεταγενέστερα προγράμματα του 2010-2012,</w:t>
      </w:r>
      <w:r w:rsidR="00B81DD8">
        <w:rPr>
          <w:rFonts w:ascii="Times New Roman" w:hAnsi="Times New Roman" w:cs="Times New Roman"/>
          <w:sz w:val="24"/>
          <w:szCs w:val="24"/>
        </w:rPr>
        <w:t xml:space="preserve"> </w:t>
      </w:r>
      <w:r w:rsidRPr="00BA7039">
        <w:rPr>
          <w:rFonts w:ascii="Times New Roman" w:hAnsi="Times New Roman" w:cs="Times New Roman"/>
          <w:sz w:val="24"/>
          <w:szCs w:val="24"/>
        </w:rPr>
        <w:t>είχαν σωστά εντοπίσει την ανάγκη για ενίσχυση των θέσεων απασχόλησης που αφορούν νέους έως 29 ετών</w:t>
      </w:r>
      <w:r w:rsidR="00671154">
        <w:rPr>
          <w:rFonts w:ascii="Times New Roman" w:hAnsi="Times New Roman" w:cs="Times New Roman"/>
          <w:sz w:val="24"/>
          <w:szCs w:val="24"/>
        </w:rPr>
        <w:t>.</w:t>
      </w:r>
      <w:r w:rsidRPr="00BA7039">
        <w:rPr>
          <w:rFonts w:ascii="Times New Roman" w:hAnsi="Times New Roman" w:cs="Times New Roman"/>
          <w:sz w:val="24"/>
          <w:szCs w:val="24"/>
        </w:rPr>
        <w:t xml:space="preserve"> Όπως θα δείξουμε με στοιχεία ακολούθως η συγκεκριμένη ομάδα στόχου είναι η πιο ευάλωτη εργασιακά και παρουσιάζει τα μεγαλύτερα ποσοστά ανεργίας .</w:t>
      </w:r>
    </w:p>
    <w:p w:rsidR="00A175AF" w:rsidRPr="00BA7039" w:rsidRDefault="00A175AF" w:rsidP="00B81DD8">
      <w:pPr>
        <w:spacing w:line="480" w:lineRule="auto"/>
        <w:ind w:firstLine="720"/>
        <w:jc w:val="both"/>
        <w:rPr>
          <w:rFonts w:ascii="Times New Roman" w:hAnsi="Times New Roman" w:cs="Times New Roman"/>
          <w:sz w:val="24"/>
          <w:szCs w:val="24"/>
        </w:rPr>
      </w:pPr>
      <w:r w:rsidRPr="00BA7039">
        <w:rPr>
          <w:rFonts w:ascii="Times New Roman" w:hAnsi="Times New Roman" w:cs="Times New Roman"/>
          <w:sz w:val="24"/>
          <w:szCs w:val="24"/>
        </w:rPr>
        <w:t xml:space="preserve">Ο σχεδιασμός των προγραμμάτων υπήρξε αρκετά πετυχημένος με </w:t>
      </w:r>
      <w:r w:rsidR="0016756F" w:rsidRPr="00BA7039">
        <w:rPr>
          <w:rFonts w:ascii="Times New Roman" w:hAnsi="Times New Roman" w:cs="Times New Roman"/>
          <w:sz w:val="24"/>
          <w:szCs w:val="24"/>
        </w:rPr>
        <w:t>εξαίρεση</w:t>
      </w:r>
      <w:r w:rsidRPr="00BA7039">
        <w:rPr>
          <w:rFonts w:ascii="Times New Roman" w:hAnsi="Times New Roman" w:cs="Times New Roman"/>
          <w:sz w:val="24"/>
          <w:szCs w:val="24"/>
        </w:rPr>
        <w:t xml:space="preserve"> το πρόγραμμα </w:t>
      </w:r>
      <w:r w:rsidR="0016756F" w:rsidRPr="00BA7039">
        <w:rPr>
          <w:rFonts w:ascii="Times New Roman" w:hAnsi="Times New Roman" w:cs="Times New Roman"/>
          <w:sz w:val="24"/>
          <w:szCs w:val="24"/>
        </w:rPr>
        <w:t xml:space="preserve">απόκτησης </w:t>
      </w:r>
      <w:r w:rsidRPr="00BA7039">
        <w:rPr>
          <w:rFonts w:ascii="Times New Roman" w:hAnsi="Times New Roman" w:cs="Times New Roman"/>
          <w:sz w:val="24"/>
          <w:szCs w:val="24"/>
        </w:rPr>
        <w:t xml:space="preserve"> εργασιακής εμπειρίας</w:t>
      </w:r>
      <w:r w:rsidR="0016756F" w:rsidRPr="00BA7039">
        <w:rPr>
          <w:rFonts w:ascii="Times New Roman" w:hAnsi="Times New Roman" w:cs="Times New Roman"/>
          <w:sz w:val="24"/>
          <w:szCs w:val="24"/>
        </w:rPr>
        <w:t>.</w:t>
      </w:r>
    </w:p>
    <w:p w:rsidR="0016756F" w:rsidRPr="00BA7039" w:rsidRDefault="0016756F" w:rsidP="00B81DD8">
      <w:pPr>
        <w:spacing w:line="480" w:lineRule="auto"/>
        <w:ind w:firstLine="720"/>
        <w:jc w:val="both"/>
        <w:rPr>
          <w:rFonts w:ascii="Times New Roman" w:hAnsi="Times New Roman" w:cs="Times New Roman"/>
          <w:sz w:val="24"/>
          <w:szCs w:val="24"/>
        </w:rPr>
      </w:pPr>
      <w:r w:rsidRPr="00BA7039">
        <w:rPr>
          <w:rFonts w:ascii="Times New Roman" w:hAnsi="Times New Roman" w:cs="Times New Roman"/>
          <w:sz w:val="24"/>
          <w:szCs w:val="24"/>
        </w:rPr>
        <w:t>Η αποτελεσματικότητα  των προγραμμάτων υπήρξε πολλή μεγάλη ,</w:t>
      </w:r>
      <w:r w:rsidR="00671154">
        <w:rPr>
          <w:rFonts w:ascii="Times New Roman" w:hAnsi="Times New Roman" w:cs="Times New Roman"/>
          <w:sz w:val="24"/>
          <w:szCs w:val="24"/>
        </w:rPr>
        <w:t>μ</w:t>
      </w:r>
      <w:r w:rsidRPr="00BA7039">
        <w:rPr>
          <w:rFonts w:ascii="Times New Roman" w:hAnsi="Times New Roman" w:cs="Times New Roman"/>
          <w:sz w:val="24"/>
          <w:szCs w:val="24"/>
        </w:rPr>
        <w:t>ε εξαίρεση πάλι το πρόγραμμα απόκτησης εργασιακής εμπειρίας.</w:t>
      </w:r>
    </w:p>
    <w:p w:rsidR="0016756F" w:rsidRPr="00BA7039" w:rsidRDefault="0016756F" w:rsidP="00B81DD8">
      <w:pPr>
        <w:spacing w:line="480" w:lineRule="auto"/>
        <w:ind w:firstLine="720"/>
        <w:jc w:val="both"/>
        <w:rPr>
          <w:rFonts w:ascii="Times New Roman" w:hAnsi="Times New Roman" w:cs="Times New Roman"/>
          <w:sz w:val="24"/>
          <w:szCs w:val="24"/>
        </w:rPr>
      </w:pPr>
      <w:r w:rsidRPr="00BA7039">
        <w:rPr>
          <w:rFonts w:ascii="Times New Roman" w:hAnsi="Times New Roman" w:cs="Times New Roman"/>
          <w:sz w:val="24"/>
          <w:szCs w:val="24"/>
        </w:rPr>
        <w:lastRenderedPageBreak/>
        <w:t>Τέλος η αποδοτικότητα των προγραμμάτων απασχόλησης κυρίως για τα προγράμματα του 2004-2005 ,υπήρξε πολύ μεγάλη.</w:t>
      </w:r>
    </w:p>
    <w:p w:rsidR="0016756F" w:rsidRPr="00BA7039" w:rsidRDefault="0016756F" w:rsidP="00B81DD8">
      <w:pPr>
        <w:spacing w:line="480" w:lineRule="auto"/>
        <w:ind w:firstLine="720"/>
        <w:jc w:val="both"/>
        <w:rPr>
          <w:rFonts w:ascii="Times New Roman" w:hAnsi="Times New Roman" w:cs="Times New Roman"/>
          <w:sz w:val="24"/>
          <w:szCs w:val="24"/>
        </w:rPr>
      </w:pPr>
      <w:r w:rsidRPr="00BA7039">
        <w:rPr>
          <w:rFonts w:ascii="Times New Roman" w:hAnsi="Times New Roman" w:cs="Times New Roman"/>
          <w:sz w:val="24"/>
          <w:szCs w:val="24"/>
        </w:rPr>
        <w:t>Η εφαρμογή των προγραμμάτων απασχόλησης εξετάζεται καλύτερα, χρησιμοποιώντας την έκθεση του Συνηγόρου του πολίτη ,που ακολουθεί ,όπου και αποτυπώνονται σχετικά προβλήματα αναφορικά με την εφαρμογή των προγραμμάτων και πως επηρεάζει την αποτελεσματικότητα των προγραμμάτων .</w:t>
      </w:r>
    </w:p>
    <w:p w:rsidR="0016756F" w:rsidRPr="00BA7039" w:rsidRDefault="0016756F" w:rsidP="00B81DD8">
      <w:pPr>
        <w:spacing w:line="480" w:lineRule="auto"/>
        <w:ind w:firstLine="720"/>
        <w:jc w:val="both"/>
        <w:rPr>
          <w:rFonts w:ascii="Times New Roman" w:hAnsi="Times New Roman" w:cs="Times New Roman"/>
          <w:sz w:val="24"/>
          <w:szCs w:val="24"/>
        </w:rPr>
      </w:pPr>
      <w:r w:rsidRPr="00BA7039">
        <w:rPr>
          <w:rFonts w:ascii="Times New Roman" w:hAnsi="Times New Roman" w:cs="Times New Roman"/>
          <w:sz w:val="24"/>
          <w:szCs w:val="24"/>
        </w:rPr>
        <w:t xml:space="preserve">Τέλος η </w:t>
      </w:r>
      <w:proofErr w:type="spellStart"/>
      <w:r w:rsidRPr="00BA7039">
        <w:rPr>
          <w:rFonts w:ascii="Times New Roman" w:hAnsi="Times New Roman" w:cs="Times New Roman"/>
          <w:sz w:val="24"/>
          <w:szCs w:val="24"/>
        </w:rPr>
        <w:t>διατηρησιμότητα</w:t>
      </w:r>
      <w:proofErr w:type="spellEnd"/>
      <w:r w:rsidRPr="00BA7039">
        <w:rPr>
          <w:rFonts w:ascii="Times New Roman" w:hAnsi="Times New Roman" w:cs="Times New Roman"/>
          <w:sz w:val="24"/>
          <w:szCs w:val="24"/>
        </w:rPr>
        <w:t xml:space="preserve"> των θέσεων εργασίας ,είναι πολύ υψηλή για τα πρώτα προγράμματα του 2004-2005,ενώ για τα επόμενα μπορεί να γίνει μόνο εκτίμηση γιατί βρίσκονται ακόμη στο </w:t>
      </w:r>
      <w:r w:rsidR="00BA7039" w:rsidRPr="00BA7039">
        <w:rPr>
          <w:rFonts w:ascii="Times New Roman" w:hAnsi="Times New Roman" w:cs="Times New Roman"/>
          <w:sz w:val="24"/>
          <w:szCs w:val="24"/>
        </w:rPr>
        <w:t>στάδιο</w:t>
      </w:r>
      <w:r w:rsidRPr="00BA7039">
        <w:rPr>
          <w:rFonts w:ascii="Times New Roman" w:hAnsi="Times New Roman" w:cs="Times New Roman"/>
          <w:sz w:val="24"/>
          <w:szCs w:val="24"/>
        </w:rPr>
        <w:t xml:space="preserve"> της υλοποίησης.</w:t>
      </w:r>
      <w:r w:rsidR="00BA7039" w:rsidRPr="00BA7039">
        <w:rPr>
          <w:rFonts w:ascii="Times New Roman" w:hAnsi="Times New Roman" w:cs="Times New Roman"/>
          <w:sz w:val="24"/>
          <w:szCs w:val="24"/>
        </w:rPr>
        <w:t xml:space="preserve"> Οι εκτιμήσεις σχετικά με τα προγράμματα του 2010-2012 ,είναι αρκετά παρακινδυνευμένες εκτιμώντας το  αρνητικό περιβάλλον που έχει διαμορφωθεί στην αγορά εργασίας της χώρας μας. </w:t>
      </w:r>
    </w:p>
    <w:p w:rsidR="00BA7039" w:rsidRDefault="00BA7039" w:rsidP="00A175AF">
      <w:pPr>
        <w:ind w:firstLine="720"/>
      </w:pPr>
    </w:p>
    <w:p w:rsidR="0016756F" w:rsidRDefault="0016756F" w:rsidP="00A175AF">
      <w:pPr>
        <w:ind w:firstLine="720"/>
      </w:pPr>
    </w:p>
    <w:p w:rsidR="00A175AF" w:rsidRDefault="00A175AF" w:rsidP="00A175AF">
      <w:pPr>
        <w:ind w:firstLine="720"/>
      </w:pPr>
    </w:p>
    <w:p w:rsidR="00A175AF" w:rsidRDefault="00A175AF" w:rsidP="00A175AF">
      <w:pPr>
        <w:ind w:firstLine="720"/>
      </w:pPr>
    </w:p>
    <w:p w:rsidR="00A175AF" w:rsidRDefault="00A175AF" w:rsidP="00A175AF">
      <w:pPr>
        <w:ind w:firstLine="720"/>
      </w:pPr>
    </w:p>
    <w:p w:rsidR="000D7A20" w:rsidRDefault="000D7A20" w:rsidP="00671154">
      <w:pPr>
        <w:jc w:val="center"/>
        <w:rPr>
          <w:b/>
          <w:sz w:val="36"/>
          <w:szCs w:val="36"/>
        </w:rPr>
      </w:pPr>
    </w:p>
    <w:p w:rsidR="000D7A20" w:rsidRDefault="000D7A20" w:rsidP="00671154">
      <w:pPr>
        <w:jc w:val="center"/>
        <w:rPr>
          <w:b/>
          <w:sz w:val="36"/>
          <w:szCs w:val="36"/>
        </w:rPr>
      </w:pPr>
    </w:p>
    <w:p w:rsidR="00B81DD8" w:rsidRDefault="00B81DD8">
      <w:pPr>
        <w:rPr>
          <w:b/>
          <w:sz w:val="36"/>
          <w:szCs w:val="36"/>
        </w:rPr>
      </w:pPr>
      <w:r>
        <w:rPr>
          <w:b/>
          <w:sz w:val="36"/>
          <w:szCs w:val="36"/>
        </w:rPr>
        <w:br w:type="page"/>
      </w:r>
    </w:p>
    <w:p w:rsidR="00B20354" w:rsidRPr="00671154" w:rsidRDefault="00B20354" w:rsidP="00671154">
      <w:pPr>
        <w:jc w:val="center"/>
        <w:rPr>
          <w:sz w:val="56"/>
          <w:szCs w:val="56"/>
        </w:rPr>
      </w:pPr>
      <w:r w:rsidRPr="00671154">
        <w:rPr>
          <w:b/>
          <w:sz w:val="36"/>
          <w:szCs w:val="36"/>
        </w:rPr>
        <w:lastRenderedPageBreak/>
        <w:t>ΚΕΦΑΛΑΙΟ</w:t>
      </w:r>
      <w:r w:rsidR="00825431" w:rsidRPr="00671154">
        <w:rPr>
          <w:b/>
          <w:sz w:val="36"/>
          <w:szCs w:val="36"/>
        </w:rPr>
        <w:t xml:space="preserve"> </w:t>
      </w:r>
      <w:r w:rsidR="00825431" w:rsidRPr="00671154">
        <w:rPr>
          <w:b/>
          <w:sz w:val="56"/>
          <w:szCs w:val="56"/>
        </w:rPr>
        <w:t>3</w:t>
      </w:r>
    </w:p>
    <w:p w:rsidR="00B20354" w:rsidRPr="00733C20" w:rsidRDefault="00B20354" w:rsidP="001E4BDC"/>
    <w:p w:rsidR="002F0C6D" w:rsidRPr="00E45723" w:rsidRDefault="002F0C6D" w:rsidP="00E45723">
      <w:pPr>
        <w:jc w:val="both"/>
        <w:rPr>
          <w:b/>
          <w:sz w:val="36"/>
          <w:szCs w:val="36"/>
        </w:rPr>
      </w:pPr>
      <w:r w:rsidRPr="00E45723">
        <w:rPr>
          <w:b/>
          <w:sz w:val="36"/>
          <w:szCs w:val="36"/>
        </w:rPr>
        <w:t>ΠΟΙΟΤΙΚΑ  ΚΑΙ ΠΟΣΟΤΙΚΑ ΣΤΟΙΧΕΙΑ ΑΠΑΣΧΟΛΗΣΗΣ-ΑΝΕΡΓΙΑΣ</w:t>
      </w:r>
    </w:p>
    <w:p w:rsidR="00E45723" w:rsidRDefault="00E45723" w:rsidP="00A85A6E">
      <w:pPr>
        <w:rPr>
          <w:b/>
          <w:sz w:val="24"/>
          <w:szCs w:val="24"/>
        </w:rPr>
      </w:pPr>
    </w:p>
    <w:p w:rsidR="00E45723" w:rsidRDefault="00E45723" w:rsidP="00A85A6E">
      <w:pPr>
        <w:rPr>
          <w:b/>
          <w:sz w:val="24"/>
          <w:szCs w:val="24"/>
        </w:rPr>
      </w:pPr>
    </w:p>
    <w:p w:rsidR="00A85A6E" w:rsidRPr="00AA655F" w:rsidRDefault="00AA655F" w:rsidP="00A85A6E">
      <w:pPr>
        <w:rPr>
          <w:b/>
          <w:sz w:val="24"/>
          <w:szCs w:val="24"/>
        </w:rPr>
      </w:pPr>
      <w:r>
        <w:rPr>
          <w:b/>
          <w:sz w:val="24"/>
          <w:szCs w:val="24"/>
        </w:rPr>
        <w:t>3.1</w:t>
      </w:r>
      <w:r>
        <w:rPr>
          <w:b/>
          <w:sz w:val="24"/>
          <w:szCs w:val="24"/>
        </w:rPr>
        <w:tab/>
        <w:t>Κατάσταση απασχόλησης 2011-2015</w:t>
      </w:r>
    </w:p>
    <w:p w:rsidR="00E45723" w:rsidRDefault="00E45723" w:rsidP="00EA6E7B">
      <w:pPr>
        <w:spacing w:line="480" w:lineRule="auto"/>
        <w:rPr>
          <w:rFonts w:ascii="Times New Roman" w:hAnsi="Times New Roman" w:cs="Times New Roman"/>
          <w:i/>
          <w:sz w:val="24"/>
          <w:szCs w:val="24"/>
        </w:rPr>
      </w:pPr>
    </w:p>
    <w:p w:rsidR="001D53BA" w:rsidRPr="00EA6E7B" w:rsidRDefault="001D53BA" w:rsidP="00EA6E7B">
      <w:pPr>
        <w:spacing w:line="480" w:lineRule="auto"/>
        <w:rPr>
          <w:rFonts w:ascii="Times New Roman" w:hAnsi="Times New Roman" w:cs="Times New Roman"/>
          <w:i/>
          <w:sz w:val="24"/>
          <w:szCs w:val="24"/>
        </w:rPr>
      </w:pPr>
      <w:r w:rsidRPr="00EA6E7B">
        <w:rPr>
          <w:rFonts w:ascii="Times New Roman" w:hAnsi="Times New Roman" w:cs="Times New Roman"/>
          <w:i/>
          <w:sz w:val="24"/>
          <w:szCs w:val="24"/>
        </w:rPr>
        <w:t>Πίνακας 1</w:t>
      </w:r>
    </w:p>
    <w:p w:rsidR="002F0C6D" w:rsidRPr="00EA6E7B" w:rsidRDefault="002F0C6D" w:rsidP="00EA6E7B">
      <w:pPr>
        <w:spacing w:line="480" w:lineRule="auto"/>
        <w:rPr>
          <w:rFonts w:ascii="Times New Roman" w:hAnsi="Times New Roman" w:cs="Times New Roman"/>
          <w:sz w:val="24"/>
          <w:szCs w:val="24"/>
        </w:rPr>
      </w:pPr>
      <w:r w:rsidRPr="00EA6E7B">
        <w:rPr>
          <w:rFonts w:ascii="Times New Roman" w:hAnsi="Times New Roman" w:cs="Times New Roman"/>
          <w:i/>
          <w:sz w:val="24"/>
          <w:szCs w:val="24"/>
        </w:rPr>
        <w:t xml:space="preserve">Πληθυσμός ηλικίας 15 ετών και άνω ,κατά </w:t>
      </w:r>
      <w:r w:rsidR="00EF069E" w:rsidRPr="00EA6E7B">
        <w:rPr>
          <w:rFonts w:ascii="Times New Roman" w:hAnsi="Times New Roman" w:cs="Times New Roman"/>
          <w:i/>
          <w:sz w:val="24"/>
          <w:szCs w:val="24"/>
        </w:rPr>
        <w:t>κατάσταση απασχόλησης,2011-2015</w:t>
      </w:r>
      <w:r w:rsidR="00062553">
        <w:rPr>
          <w:rFonts w:ascii="Times New Roman" w:hAnsi="Times New Roman" w:cs="Times New Roman"/>
          <w:i/>
          <w:sz w:val="24"/>
          <w:szCs w:val="24"/>
        </w:rPr>
        <w:t xml:space="preserve"> </w:t>
      </w:r>
      <w:r w:rsidRPr="00EA6E7B">
        <w:rPr>
          <w:rFonts w:ascii="Times New Roman" w:hAnsi="Times New Roman" w:cs="Times New Roman"/>
          <w:i/>
          <w:sz w:val="24"/>
          <w:szCs w:val="24"/>
        </w:rPr>
        <w:t>(ΕΛΣΤΑΤ 27/10/2016)</w:t>
      </w:r>
    </w:p>
    <w:tbl>
      <w:tblPr>
        <w:tblW w:w="8640" w:type="dxa"/>
        <w:tblInd w:w="98" w:type="dxa"/>
        <w:tblLook w:val="04A0"/>
      </w:tblPr>
      <w:tblGrid>
        <w:gridCol w:w="2760"/>
        <w:gridCol w:w="960"/>
        <w:gridCol w:w="960"/>
        <w:gridCol w:w="960"/>
        <w:gridCol w:w="960"/>
        <w:gridCol w:w="960"/>
        <w:gridCol w:w="1163"/>
      </w:tblGrid>
      <w:tr w:rsidR="002F0C6D" w:rsidRPr="00B81DD8" w:rsidTr="00B81DD8">
        <w:trPr>
          <w:trHeight w:val="315"/>
        </w:trPr>
        <w:tc>
          <w:tcPr>
            <w:tcW w:w="2760" w:type="dxa"/>
            <w:tcBorders>
              <w:top w:val="single" w:sz="8" w:space="0" w:color="auto"/>
              <w:left w:val="single" w:sz="8" w:space="0" w:color="auto"/>
              <w:bottom w:val="single" w:sz="8" w:space="0" w:color="auto"/>
              <w:right w:val="single" w:sz="18" w:space="0" w:color="auto"/>
            </w:tcBorders>
            <w:shd w:val="clear" w:color="auto" w:fill="BFBFBF" w:themeFill="background1" w:themeFillShade="BF"/>
            <w:noWrap/>
            <w:vAlign w:val="bottom"/>
            <w:hideMark/>
          </w:tcPr>
          <w:p w:rsidR="002F0C6D" w:rsidRPr="00B81DD8" w:rsidRDefault="002F0C6D" w:rsidP="00EA6E7B">
            <w:pPr>
              <w:spacing w:line="240" w:lineRule="auto"/>
              <w:rPr>
                <w:rFonts w:ascii="Times New Roman" w:eastAsia="Times New Roman" w:hAnsi="Times New Roman" w:cs="Times New Roman"/>
                <w:b/>
                <w:sz w:val="24"/>
                <w:szCs w:val="24"/>
                <w:lang w:eastAsia="el-GR"/>
              </w:rPr>
            </w:pPr>
            <w:r w:rsidRPr="00B81DD8">
              <w:rPr>
                <w:rFonts w:ascii="Times New Roman" w:eastAsia="Times New Roman" w:hAnsi="Times New Roman" w:cs="Times New Roman"/>
                <w:b/>
                <w:sz w:val="24"/>
                <w:szCs w:val="24"/>
                <w:lang w:eastAsia="el-GR"/>
              </w:rPr>
              <w:t> </w:t>
            </w:r>
          </w:p>
        </w:tc>
        <w:tc>
          <w:tcPr>
            <w:tcW w:w="960" w:type="dxa"/>
            <w:tcBorders>
              <w:top w:val="single" w:sz="8" w:space="0" w:color="auto"/>
              <w:left w:val="single" w:sz="18" w:space="0" w:color="auto"/>
              <w:bottom w:val="single" w:sz="8" w:space="0" w:color="auto"/>
              <w:right w:val="nil"/>
            </w:tcBorders>
            <w:shd w:val="clear" w:color="auto" w:fill="BFBFBF" w:themeFill="background1" w:themeFillShade="BF"/>
            <w:noWrap/>
            <w:vAlign w:val="bottom"/>
            <w:hideMark/>
          </w:tcPr>
          <w:p w:rsidR="002F0C6D" w:rsidRPr="00B81DD8" w:rsidRDefault="002F0C6D" w:rsidP="00EA6E7B">
            <w:pPr>
              <w:spacing w:line="240" w:lineRule="auto"/>
              <w:jc w:val="right"/>
              <w:rPr>
                <w:rFonts w:ascii="Times New Roman" w:eastAsia="Times New Roman" w:hAnsi="Times New Roman" w:cs="Times New Roman"/>
                <w:b/>
                <w:sz w:val="24"/>
                <w:szCs w:val="24"/>
                <w:lang w:eastAsia="el-GR"/>
              </w:rPr>
            </w:pPr>
            <w:r w:rsidRPr="00B81DD8">
              <w:rPr>
                <w:rFonts w:ascii="Times New Roman" w:eastAsia="Times New Roman" w:hAnsi="Times New Roman" w:cs="Times New Roman"/>
                <w:b/>
                <w:sz w:val="24"/>
                <w:szCs w:val="24"/>
                <w:lang w:eastAsia="el-GR"/>
              </w:rPr>
              <w:t>2011</w:t>
            </w:r>
          </w:p>
        </w:tc>
        <w:tc>
          <w:tcPr>
            <w:tcW w:w="960" w:type="dxa"/>
            <w:tcBorders>
              <w:top w:val="single" w:sz="8" w:space="0" w:color="auto"/>
              <w:left w:val="nil"/>
              <w:bottom w:val="single" w:sz="8" w:space="0" w:color="auto"/>
              <w:right w:val="nil"/>
            </w:tcBorders>
            <w:shd w:val="clear" w:color="auto" w:fill="BFBFBF" w:themeFill="background1" w:themeFillShade="BF"/>
            <w:noWrap/>
            <w:vAlign w:val="bottom"/>
            <w:hideMark/>
          </w:tcPr>
          <w:p w:rsidR="002F0C6D" w:rsidRPr="00B81DD8" w:rsidRDefault="002F0C6D" w:rsidP="00EA6E7B">
            <w:pPr>
              <w:spacing w:line="240" w:lineRule="auto"/>
              <w:jc w:val="right"/>
              <w:rPr>
                <w:rFonts w:ascii="Times New Roman" w:eastAsia="Times New Roman" w:hAnsi="Times New Roman" w:cs="Times New Roman"/>
                <w:b/>
                <w:sz w:val="24"/>
                <w:szCs w:val="24"/>
                <w:lang w:eastAsia="el-GR"/>
              </w:rPr>
            </w:pPr>
            <w:r w:rsidRPr="00B81DD8">
              <w:rPr>
                <w:rFonts w:ascii="Times New Roman" w:eastAsia="Times New Roman" w:hAnsi="Times New Roman" w:cs="Times New Roman"/>
                <w:b/>
                <w:sz w:val="24"/>
                <w:szCs w:val="24"/>
                <w:lang w:eastAsia="el-GR"/>
              </w:rPr>
              <w:t>2012</w:t>
            </w:r>
          </w:p>
        </w:tc>
        <w:tc>
          <w:tcPr>
            <w:tcW w:w="960" w:type="dxa"/>
            <w:tcBorders>
              <w:top w:val="single" w:sz="8" w:space="0" w:color="auto"/>
              <w:left w:val="nil"/>
              <w:bottom w:val="single" w:sz="8" w:space="0" w:color="auto"/>
              <w:right w:val="nil"/>
            </w:tcBorders>
            <w:shd w:val="clear" w:color="auto" w:fill="BFBFBF" w:themeFill="background1" w:themeFillShade="BF"/>
            <w:noWrap/>
            <w:vAlign w:val="bottom"/>
            <w:hideMark/>
          </w:tcPr>
          <w:p w:rsidR="002F0C6D" w:rsidRPr="00B81DD8" w:rsidRDefault="002F0C6D" w:rsidP="00EA6E7B">
            <w:pPr>
              <w:spacing w:line="240" w:lineRule="auto"/>
              <w:jc w:val="right"/>
              <w:rPr>
                <w:rFonts w:ascii="Times New Roman" w:eastAsia="Times New Roman" w:hAnsi="Times New Roman" w:cs="Times New Roman"/>
                <w:b/>
                <w:sz w:val="24"/>
                <w:szCs w:val="24"/>
                <w:lang w:eastAsia="el-GR"/>
              </w:rPr>
            </w:pPr>
            <w:r w:rsidRPr="00B81DD8">
              <w:rPr>
                <w:rFonts w:ascii="Times New Roman" w:eastAsia="Times New Roman" w:hAnsi="Times New Roman" w:cs="Times New Roman"/>
                <w:b/>
                <w:sz w:val="24"/>
                <w:szCs w:val="24"/>
                <w:lang w:eastAsia="el-GR"/>
              </w:rPr>
              <w:t>2013</w:t>
            </w:r>
          </w:p>
        </w:tc>
        <w:tc>
          <w:tcPr>
            <w:tcW w:w="960" w:type="dxa"/>
            <w:tcBorders>
              <w:top w:val="single" w:sz="8" w:space="0" w:color="auto"/>
              <w:left w:val="nil"/>
              <w:bottom w:val="single" w:sz="8" w:space="0" w:color="auto"/>
              <w:right w:val="nil"/>
            </w:tcBorders>
            <w:shd w:val="clear" w:color="auto" w:fill="BFBFBF" w:themeFill="background1" w:themeFillShade="BF"/>
            <w:noWrap/>
            <w:vAlign w:val="bottom"/>
            <w:hideMark/>
          </w:tcPr>
          <w:p w:rsidR="002F0C6D" w:rsidRPr="00B81DD8" w:rsidRDefault="002F0C6D" w:rsidP="00EA6E7B">
            <w:pPr>
              <w:spacing w:line="240" w:lineRule="auto"/>
              <w:jc w:val="right"/>
              <w:rPr>
                <w:rFonts w:ascii="Times New Roman" w:eastAsia="Times New Roman" w:hAnsi="Times New Roman" w:cs="Times New Roman"/>
                <w:b/>
                <w:sz w:val="24"/>
                <w:szCs w:val="24"/>
                <w:lang w:eastAsia="el-GR"/>
              </w:rPr>
            </w:pPr>
            <w:r w:rsidRPr="00B81DD8">
              <w:rPr>
                <w:rFonts w:ascii="Times New Roman" w:eastAsia="Times New Roman" w:hAnsi="Times New Roman" w:cs="Times New Roman"/>
                <w:b/>
                <w:sz w:val="24"/>
                <w:szCs w:val="24"/>
                <w:lang w:eastAsia="el-GR"/>
              </w:rPr>
              <w:t>2014</w:t>
            </w:r>
          </w:p>
        </w:tc>
        <w:tc>
          <w:tcPr>
            <w:tcW w:w="960" w:type="dxa"/>
            <w:tcBorders>
              <w:top w:val="single" w:sz="8" w:space="0" w:color="auto"/>
              <w:left w:val="nil"/>
              <w:bottom w:val="single" w:sz="8" w:space="0" w:color="auto"/>
              <w:right w:val="nil"/>
            </w:tcBorders>
            <w:shd w:val="clear" w:color="auto" w:fill="BFBFBF" w:themeFill="background1" w:themeFillShade="BF"/>
            <w:noWrap/>
            <w:vAlign w:val="bottom"/>
            <w:hideMark/>
          </w:tcPr>
          <w:p w:rsidR="002F0C6D" w:rsidRPr="00B81DD8" w:rsidRDefault="002F0C6D" w:rsidP="00EA6E7B">
            <w:pPr>
              <w:spacing w:line="240" w:lineRule="auto"/>
              <w:jc w:val="right"/>
              <w:rPr>
                <w:rFonts w:ascii="Times New Roman" w:eastAsia="Times New Roman" w:hAnsi="Times New Roman" w:cs="Times New Roman"/>
                <w:b/>
                <w:sz w:val="24"/>
                <w:szCs w:val="24"/>
                <w:lang w:eastAsia="el-GR"/>
              </w:rPr>
            </w:pPr>
            <w:r w:rsidRPr="00B81DD8">
              <w:rPr>
                <w:rFonts w:ascii="Times New Roman" w:eastAsia="Times New Roman" w:hAnsi="Times New Roman" w:cs="Times New Roman"/>
                <w:b/>
                <w:sz w:val="24"/>
                <w:szCs w:val="24"/>
                <w:lang w:eastAsia="el-GR"/>
              </w:rPr>
              <w:t>2015</w:t>
            </w:r>
          </w:p>
        </w:tc>
        <w:tc>
          <w:tcPr>
            <w:tcW w:w="1080" w:type="dxa"/>
            <w:tcBorders>
              <w:top w:val="single" w:sz="8" w:space="0" w:color="auto"/>
              <w:left w:val="nil"/>
              <w:bottom w:val="single" w:sz="8" w:space="0" w:color="auto"/>
              <w:right w:val="single" w:sz="8" w:space="0" w:color="auto"/>
            </w:tcBorders>
            <w:shd w:val="clear" w:color="auto" w:fill="BFBFBF" w:themeFill="background1" w:themeFillShade="BF"/>
            <w:noWrap/>
            <w:vAlign w:val="bottom"/>
            <w:hideMark/>
          </w:tcPr>
          <w:p w:rsidR="002F0C6D" w:rsidRPr="00B81DD8" w:rsidRDefault="002F0C6D" w:rsidP="00EA6E7B">
            <w:pPr>
              <w:spacing w:line="240" w:lineRule="auto"/>
              <w:rPr>
                <w:rFonts w:ascii="Times New Roman" w:eastAsia="Times New Roman" w:hAnsi="Times New Roman" w:cs="Times New Roman"/>
                <w:b/>
                <w:sz w:val="24"/>
                <w:szCs w:val="24"/>
                <w:lang w:eastAsia="el-GR"/>
              </w:rPr>
            </w:pPr>
            <w:r w:rsidRPr="00B81DD8">
              <w:rPr>
                <w:rFonts w:ascii="Times New Roman" w:eastAsia="Times New Roman" w:hAnsi="Times New Roman" w:cs="Times New Roman"/>
                <w:b/>
                <w:sz w:val="24"/>
                <w:szCs w:val="24"/>
                <w:lang w:eastAsia="el-GR"/>
              </w:rPr>
              <w:t>2016(Q2)</w:t>
            </w:r>
          </w:p>
        </w:tc>
      </w:tr>
      <w:tr w:rsidR="002F0C6D" w:rsidRPr="00EA6E7B" w:rsidTr="00B81DD8">
        <w:trPr>
          <w:trHeight w:val="300"/>
        </w:trPr>
        <w:tc>
          <w:tcPr>
            <w:tcW w:w="2760" w:type="dxa"/>
            <w:tcBorders>
              <w:top w:val="nil"/>
              <w:left w:val="single" w:sz="8" w:space="0" w:color="auto"/>
              <w:bottom w:val="nil"/>
              <w:right w:val="single" w:sz="18" w:space="0" w:color="auto"/>
            </w:tcBorders>
            <w:shd w:val="clear" w:color="auto" w:fill="auto"/>
            <w:noWrap/>
            <w:vAlign w:val="bottom"/>
            <w:hideMark/>
          </w:tcPr>
          <w:p w:rsidR="002F0C6D" w:rsidRPr="00B81DD8" w:rsidRDefault="002F0C6D" w:rsidP="00EA6E7B">
            <w:pPr>
              <w:spacing w:line="240" w:lineRule="auto"/>
              <w:rPr>
                <w:rFonts w:ascii="Times New Roman" w:eastAsia="Times New Roman" w:hAnsi="Times New Roman" w:cs="Times New Roman"/>
                <w:b/>
                <w:sz w:val="24"/>
                <w:szCs w:val="24"/>
                <w:lang w:eastAsia="el-GR"/>
              </w:rPr>
            </w:pPr>
            <w:r w:rsidRPr="00B81DD8">
              <w:rPr>
                <w:rFonts w:ascii="Times New Roman" w:eastAsia="Times New Roman" w:hAnsi="Times New Roman" w:cs="Times New Roman"/>
                <w:b/>
                <w:sz w:val="24"/>
                <w:szCs w:val="24"/>
                <w:lang w:eastAsia="el-GR"/>
              </w:rPr>
              <w:t xml:space="preserve">ΑΠΑΣΧΟΛΟΥΜΕΝΟΙ </w:t>
            </w:r>
          </w:p>
        </w:tc>
        <w:tc>
          <w:tcPr>
            <w:tcW w:w="960" w:type="dxa"/>
            <w:tcBorders>
              <w:top w:val="nil"/>
              <w:left w:val="single" w:sz="18" w:space="0" w:color="auto"/>
              <w:bottom w:val="single" w:sz="4" w:space="0" w:color="auto"/>
              <w:right w:val="single" w:sz="4" w:space="0" w:color="auto"/>
            </w:tcBorders>
            <w:shd w:val="clear" w:color="auto" w:fill="auto"/>
            <w:noWrap/>
            <w:vAlign w:val="bottom"/>
            <w:hideMark/>
          </w:tcPr>
          <w:p w:rsidR="002F0C6D" w:rsidRPr="00EA6E7B" w:rsidRDefault="002F0C6D" w:rsidP="00EA6E7B">
            <w:pPr>
              <w:spacing w:line="240" w:lineRule="auto"/>
              <w:jc w:val="right"/>
              <w:rPr>
                <w:rFonts w:ascii="Times New Roman" w:eastAsia="Times New Roman" w:hAnsi="Times New Roman" w:cs="Times New Roman"/>
                <w:color w:val="000000"/>
                <w:sz w:val="24"/>
                <w:szCs w:val="24"/>
                <w:lang w:eastAsia="el-GR"/>
              </w:rPr>
            </w:pPr>
            <w:r w:rsidRPr="00EA6E7B">
              <w:rPr>
                <w:rFonts w:ascii="Times New Roman" w:eastAsia="Times New Roman" w:hAnsi="Times New Roman" w:cs="Times New Roman"/>
                <w:color w:val="000000"/>
                <w:sz w:val="24"/>
                <w:szCs w:val="24"/>
                <w:lang w:eastAsia="el-GR"/>
              </w:rPr>
              <w:t>4054,4</w:t>
            </w:r>
          </w:p>
        </w:tc>
        <w:tc>
          <w:tcPr>
            <w:tcW w:w="960" w:type="dxa"/>
            <w:tcBorders>
              <w:top w:val="nil"/>
              <w:left w:val="nil"/>
              <w:bottom w:val="single" w:sz="4" w:space="0" w:color="auto"/>
              <w:right w:val="single" w:sz="4" w:space="0" w:color="auto"/>
            </w:tcBorders>
            <w:shd w:val="clear" w:color="auto" w:fill="auto"/>
            <w:noWrap/>
            <w:vAlign w:val="bottom"/>
            <w:hideMark/>
          </w:tcPr>
          <w:p w:rsidR="002F0C6D" w:rsidRPr="00EA6E7B" w:rsidRDefault="002F0C6D" w:rsidP="00EA6E7B">
            <w:pPr>
              <w:spacing w:line="240" w:lineRule="auto"/>
              <w:jc w:val="right"/>
              <w:rPr>
                <w:rFonts w:ascii="Times New Roman" w:eastAsia="Times New Roman" w:hAnsi="Times New Roman" w:cs="Times New Roman"/>
                <w:color w:val="000000"/>
                <w:sz w:val="24"/>
                <w:szCs w:val="24"/>
                <w:lang w:eastAsia="el-GR"/>
              </w:rPr>
            </w:pPr>
            <w:r w:rsidRPr="00EA6E7B">
              <w:rPr>
                <w:rFonts w:ascii="Times New Roman" w:eastAsia="Times New Roman" w:hAnsi="Times New Roman" w:cs="Times New Roman"/>
                <w:color w:val="000000"/>
                <w:sz w:val="24"/>
                <w:szCs w:val="24"/>
                <w:lang w:eastAsia="el-GR"/>
              </w:rPr>
              <w:t>3695</w:t>
            </w:r>
          </w:p>
        </w:tc>
        <w:tc>
          <w:tcPr>
            <w:tcW w:w="960" w:type="dxa"/>
            <w:tcBorders>
              <w:top w:val="nil"/>
              <w:left w:val="nil"/>
              <w:bottom w:val="single" w:sz="4" w:space="0" w:color="auto"/>
              <w:right w:val="single" w:sz="4" w:space="0" w:color="auto"/>
            </w:tcBorders>
            <w:shd w:val="clear" w:color="auto" w:fill="auto"/>
            <w:noWrap/>
            <w:vAlign w:val="bottom"/>
            <w:hideMark/>
          </w:tcPr>
          <w:p w:rsidR="002F0C6D" w:rsidRPr="00EA6E7B" w:rsidRDefault="002F0C6D" w:rsidP="00EA6E7B">
            <w:pPr>
              <w:spacing w:line="240" w:lineRule="auto"/>
              <w:jc w:val="right"/>
              <w:rPr>
                <w:rFonts w:ascii="Times New Roman" w:eastAsia="Times New Roman" w:hAnsi="Times New Roman" w:cs="Times New Roman"/>
                <w:color w:val="000000"/>
                <w:sz w:val="24"/>
                <w:szCs w:val="24"/>
                <w:lang w:eastAsia="el-GR"/>
              </w:rPr>
            </w:pPr>
            <w:r w:rsidRPr="00EA6E7B">
              <w:rPr>
                <w:rFonts w:ascii="Times New Roman" w:eastAsia="Times New Roman" w:hAnsi="Times New Roman" w:cs="Times New Roman"/>
                <w:color w:val="000000"/>
                <w:sz w:val="24"/>
                <w:szCs w:val="24"/>
                <w:lang w:eastAsia="el-GR"/>
              </w:rPr>
              <w:t>3513,2</w:t>
            </w:r>
          </w:p>
        </w:tc>
        <w:tc>
          <w:tcPr>
            <w:tcW w:w="960" w:type="dxa"/>
            <w:tcBorders>
              <w:top w:val="nil"/>
              <w:left w:val="nil"/>
              <w:bottom w:val="single" w:sz="4" w:space="0" w:color="auto"/>
              <w:right w:val="single" w:sz="4" w:space="0" w:color="auto"/>
            </w:tcBorders>
            <w:shd w:val="clear" w:color="auto" w:fill="auto"/>
            <w:noWrap/>
            <w:vAlign w:val="bottom"/>
            <w:hideMark/>
          </w:tcPr>
          <w:p w:rsidR="002F0C6D" w:rsidRPr="00EA6E7B" w:rsidRDefault="002F0C6D" w:rsidP="00EA6E7B">
            <w:pPr>
              <w:spacing w:line="240" w:lineRule="auto"/>
              <w:jc w:val="right"/>
              <w:rPr>
                <w:rFonts w:ascii="Times New Roman" w:eastAsia="Times New Roman" w:hAnsi="Times New Roman" w:cs="Times New Roman"/>
                <w:color w:val="000000"/>
                <w:sz w:val="24"/>
                <w:szCs w:val="24"/>
                <w:lang w:eastAsia="el-GR"/>
              </w:rPr>
            </w:pPr>
            <w:r w:rsidRPr="00EA6E7B">
              <w:rPr>
                <w:rFonts w:ascii="Times New Roman" w:eastAsia="Times New Roman" w:hAnsi="Times New Roman" w:cs="Times New Roman"/>
                <w:color w:val="000000"/>
                <w:sz w:val="24"/>
                <w:szCs w:val="24"/>
                <w:lang w:eastAsia="el-GR"/>
              </w:rPr>
              <w:t>3536,2</w:t>
            </w:r>
          </w:p>
        </w:tc>
        <w:tc>
          <w:tcPr>
            <w:tcW w:w="960" w:type="dxa"/>
            <w:tcBorders>
              <w:top w:val="nil"/>
              <w:left w:val="nil"/>
              <w:bottom w:val="single" w:sz="4" w:space="0" w:color="auto"/>
              <w:right w:val="single" w:sz="4" w:space="0" w:color="auto"/>
            </w:tcBorders>
            <w:shd w:val="clear" w:color="auto" w:fill="auto"/>
            <w:noWrap/>
            <w:vAlign w:val="bottom"/>
            <w:hideMark/>
          </w:tcPr>
          <w:p w:rsidR="002F0C6D" w:rsidRPr="00EA6E7B" w:rsidRDefault="002F0C6D" w:rsidP="00EA6E7B">
            <w:pPr>
              <w:spacing w:line="240" w:lineRule="auto"/>
              <w:jc w:val="right"/>
              <w:rPr>
                <w:rFonts w:ascii="Times New Roman" w:eastAsia="Times New Roman" w:hAnsi="Times New Roman" w:cs="Times New Roman"/>
                <w:color w:val="000000"/>
                <w:sz w:val="24"/>
                <w:szCs w:val="24"/>
                <w:lang w:eastAsia="el-GR"/>
              </w:rPr>
            </w:pPr>
            <w:r w:rsidRPr="00EA6E7B">
              <w:rPr>
                <w:rFonts w:ascii="Times New Roman" w:eastAsia="Times New Roman" w:hAnsi="Times New Roman" w:cs="Times New Roman"/>
                <w:color w:val="000000"/>
                <w:sz w:val="24"/>
                <w:szCs w:val="24"/>
                <w:lang w:eastAsia="el-GR"/>
              </w:rPr>
              <w:t>3610,7</w:t>
            </w:r>
          </w:p>
        </w:tc>
        <w:tc>
          <w:tcPr>
            <w:tcW w:w="1080" w:type="dxa"/>
            <w:tcBorders>
              <w:top w:val="nil"/>
              <w:left w:val="nil"/>
              <w:bottom w:val="single" w:sz="4" w:space="0" w:color="auto"/>
              <w:right w:val="single" w:sz="8" w:space="0" w:color="auto"/>
            </w:tcBorders>
            <w:shd w:val="clear" w:color="auto" w:fill="auto"/>
            <w:noWrap/>
            <w:vAlign w:val="bottom"/>
            <w:hideMark/>
          </w:tcPr>
          <w:p w:rsidR="002F0C6D" w:rsidRPr="00EA6E7B" w:rsidRDefault="002F0C6D" w:rsidP="00EA6E7B">
            <w:pPr>
              <w:spacing w:line="240" w:lineRule="auto"/>
              <w:jc w:val="right"/>
              <w:rPr>
                <w:rFonts w:ascii="Times New Roman" w:eastAsia="Times New Roman" w:hAnsi="Times New Roman" w:cs="Times New Roman"/>
                <w:color w:val="000000"/>
                <w:sz w:val="24"/>
                <w:szCs w:val="24"/>
                <w:lang w:eastAsia="el-GR"/>
              </w:rPr>
            </w:pPr>
            <w:r w:rsidRPr="00EA6E7B">
              <w:rPr>
                <w:rFonts w:ascii="Times New Roman" w:eastAsia="Times New Roman" w:hAnsi="Times New Roman" w:cs="Times New Roman"/>
                <w:color w:val="000000"/>
                <w:sz w:val="24"/>
                <w:szCs w:val="24"/>
                <w:lang w:eastAsia="el-GR"/>
              </w:rPr>
              <w:t>3702,6</w:t>
            </w:r>
          </w:p>
        </w:tc>
      </w:tr>
      <w:tr w:rsidR="002F0C6D" w:rsidRPr="00EA6E7B" w:rsidTr="00B81DD8">
        <w:trPr>
          <w:trHeight w:val="300"/>
        </w:trPr>
        <w:tc>
          <w:tcPr>
            <w:tcW w:w="2760" w:type="dxa"/>
            <w:tcBorders>
              <w:top w:val="nil"/>
              <w:left w:val="single" w:sz="8" w:space="0" w:color="auto"/>
              <w:bottom w:val="nil"/>
              <w:right w:val="single" w:sz="18" w:space="0" w:color="auto"/>
            </w:tcBorders>
            <w:shd w:val="clear" w:color="auto" w:fill="auto"/>
            <w:noWrap/>
            <w:vAlign w:val="bottom"/>
            <w:hideMark/>
          </w:tcPr>
          <w:p w:rsidR="002F0C6D" w:rsidRPr="00B81DD8" w:rsidRDefault="002F0C6D" w:rsidP="00EA6E7B">
            <w:pPr>
              <w:spacing w:line="240" w:lineRule="auto"/>
              <w:rPr>
                <w:rFonts w:ascii="Times New Roman" w:eastAsia="Times New Roman" w:hAnsi="Times New Roman" w:cs="Times New Roman"/>
                <w:b/>
                <w:sz w:val="24"/>
                <w:szCs w:val="24"/>
                <w:lang w:eastAsia="el-GR"/>
              </w:rPr>
            </w:pPr>
            <w:r w:rsidRPr="00B81DD8">
              <w:rPr>
                <w:rFonts w:ascii="Times New Roman" w:eastAsia="Times New Roman" w:hAnsi="Times New Roman" w:cs="Times New Roman"/>
                <w:b/>
                <w:sz w:val="24"/>
                <w:szCs w:val="24"/>
                <w:lang w:eastAsia="el-GR"/>
              </w:rPr>
              <w:t xml:space="preserve">ΑΝΕΡΓΟΙ </w:t>
            </w:r>
          </w:p>
        </w:tc>
        <w:tc>
          <w:tcPr>
            <w:tcW w:w="960" w:type="dxa"/>
            <w:tcBorders>
              <w:top w:val="nil"/>
              <w:left w:val="single" w:sz="18" w:space="0" w:color="auto"/>
              <w:bottom w:val="single" w:sz="4" w:space="0" w:color="auto"/>
              <w:right w:val="single" w:sz="4" w:space="0" w:color="auto"/>
            </w:tcBorders>
            <w:shd w:val="clear" w:color="auto" w:fill="auto"/>
            <w:noWrap/>
            <w:vAlign w:val="bottom"/>
            <w:hideMark/>
          </w:tcPr>
          <w:p w:rsidR="002F0C6D" w:rsidRPr="00EA6E7B" w:rsidRDefault="002F0C6D" w:rsidP="00EA6E7B">
            <w:pPr>
              <w:spacing w:line="240" w:lineRule="auto"/>
              <w:jc w:val="right"/>
              <w:rPr>
                <w:rFonts w:ascii="Times New Roman" w:eastAsia="Times New Roman" w:hAnsi="Times New Roman" w:cs="Times New Roman"/>
                <w:color w:val="000000"/>
                <w:sz w:val="24"/>
                <w:szCs w:val="24"/>
                <w:lang w:eastAsia="el-GR"/>
              </w:rPr>
            </w:pPr>
            <w:r w:rsidRPr="00EA6E7B">
              <w:rPr>
                <w:rFonts w:ascii="Times New Roman" w:eastAsia="Times New Roman" w:hAnsi="Times New Roman" w:cs="Times New Roman"/>
                <w:color w:val="000000"/>
                <w:sz w:val="24"/>
                <w:szCs w:val="24"/>
                <w:lang w:eastAsia="el-GR"/>
              </w:rPr>
              <w:t>881,8</w:t>
            </w:r>
          </w:p>
        </w:tc>
        <w:tc>
          <w:tcPr>
            <w:tcW w:w="960" w:type="dxa"/>
            <w:tcBorders>
              <w:top w:val="nil"/>
              <w:left w:val="nil"/>
              <w:bottom w:val="single" w:sz="4" w:space="0" w:color="auto"/>
              <w:right w:val="single" w:sz="4" w:space="0" w:color="auto"/>
            </w:tcBorders>
            <w:shd w:val="clear" w:color="auto" w:fill="auto"/>
            <w:noWrap/>
            <w:vAlign w:val="bottom"/>
            <w:hideMark/>
          </w:tcPr>
          <w:p w:rsidR="002F0C6D" w:rsidRPr="00EA6E7B" w:rsidRDefault="002F0C6D" w:rsidP="00EA6E7B">
            <w:pPr>
              <w:spacing w:line="240" w:lineRule="auto"/>
              <w:jc w:val="right"/>
              <w:rPr>
                <w:rFonts w:ascii="Times New Roman" w:eastAsia="Times New Roman" w:hAnsi="Times New Roman" w:cs="Times New Roman"/>
                <w:color w:val="000000"/>
                <w:sz w:val="24"/>
                <w:szCs w:val="24"/>
                <w:lang w:eastAsia="el-GR"/>
              </w:rPr>
            </w:pPr>
            <w:r w:rsidRPr="00EA6E7B">
              <w:rPr>
                <w:rFonts w:ascii="Times New Roman" w:eastAsia="Times New Roman" w:hAnsi="Times New Roman" w:cs="Times New Roman"/>
                <w:color w:val="000000"/>
                <w:sz w:val="24"/>
                <w:szCs w:val="24"/>
                <w:lang w:eastAsia="el-GR"/>
              </w:rPr>
              <w:t>1195,1</w:t>
            </w:r>
          </w:p>
        </w:tc>
        <w:tc>
          <w:tcPr>
            <w:tcW w:w="960" w:type="dxa"/>
            <w:tcBorders>
              <w:top w:val="nil"/>
              <w:left w:val="nil"/>
              <w:bottom w:val="single" w:sz="4" w:space="0" w:color="auto"/>
              <w:right w:val="single" w:sz="4" w:space="0" w:color="auto"/>
            </w:tcBorders>
            <w:shd w:val="clear" w:color="auto" w:fill="auto"/>
            <w:noWrap/>
            <w:vAlign w:val="bottom"/>
            <w:hideMark/>
          </w:tcPr>
          <w:p w:rsidR="002F0C6D" w:rsidRPr="00EA6E7B" w:rsidRDefault="002F0C6D" w:rsidP="00EA6E7B">
            <w:pPr>
              <w:spacing w:line="240" w:lineRule="auto"/>
              <w:jc w:val="right"/>
              <w:rPr>
                <w:rFonts w:ascii="Times New Roman" w:eastAsia="Times New Roman" w:hAnsi="Times New Roman" w:cs="Times New Roman"/>
                <w:color w:val="000000"/>
                <w:sz w:val="24"/>
                <w:szCs w:val="24"/>
                <w:lang w:eastAsia="el-GR"/>
              </w:rPr>
            </w:pPr>
            <w:r w:rsidRPr="00EA6E7B">
              <w:rPr>
                <w:rFonts w:ascii="Times New Roman" w:eastAsia="Times New Roman" w:hAnsi="Times New Roman" w:cs="Times New Roman"/>
                <w:color w:val="000000"/>
                <w:sz w:val="24"/>
                <w:szCs w:val="24"/>
                <w:lang w:eastAsia="el-GR"/>
              </w:rPr>
              <w:t>1274,4</w:t>
            </w:r>
          </w:p>
        </w:tc>
        <w:tc>
          <w:tcPr>
            <w:tcW w:w="960" w:type="dxa"/>
            <w:tcBorders>
              <w:top w:val="nil"/>
              <w:left w:val="nil"/>
              <w:bottom w:val="single" w:sz="4" w:space="0" w:color="auto"/>
              <w:right w:val="single" w:sz="4" w:space="0" w:color="auto"/>
            </w:tcBorders>
            <w:shd w:val="clear" w:color="auto" w:fill="auto"/>
            <w:noWrap/>
            <w:vAlign w:val="bottom"/>
            <w:hideMark/>
          </w:tcPr>
          <w:p w:rsidR="002F0C6D" w:rsidRPr="00EA6E7B" w:rsidRDefault="002F0C6D" w:rsidP="00EA6E7B">
            <w:pPr>
              <w:spacing w:line="240" w:lineRule="auto"/>
              <w:jc w:val="right"/>
              <w:rPr>
                <w:rFonts w:ascii="Times New Roman" w:eastAsia="Times New Roman" w:hAnsi="Times New Roman" w:cs="Times New Roman"/>
                <w:color w:val="000000"/>
                <w:sz w:val="24"/>
                <w:szCs w:val="24"/>
                <w:lang w:eastAsia="el-GR"/>
              </w:rPr>
            </w:pPr>
            <w:r w:rsidRPr="00EA6E7B">
              <w:rPr>
                <w:rFonts w:ascii="Times New Roman" w:eastAsia="Times New Roman" w:hAnsi="Times New Roman" w:cs="Times New Roman"/>
                <w:color w:val="000000"/>
                <w:sz w:val="24"/>
                <w:szCs w:val="24"/>
                <w:lang w:eastAsia="el-GR"/>
              </w:rPr>
              <w:t>1274,4</w:t>
            </w:r>
          </w:p>
        </w:tc>
        <w:tc>
          <w:tcPr>
            <w:tcW w:w="960" w:type="dxa"/>
            <w:tcBorders>
              <w:top w:val="nil"/>
              <w:left w:val="nil"/>
              <w:bottom w:val="single" w:sz="4" w:space="0" w:color="auto"/>
              <w:right w:val="single" w:sz="4" w:space="0" w:color="auto"/>
            </w:tcBorders>
            <w:shd w:val="clear" w:color="auto" w:fill="auto"/>
            <w:noWrap/>
            <w:vAlign w:val="bottom"/>
            <w:hideMark/>
          </w:tcPr>
          <w:p w:rsidR="002F0C6D" w:rsidRPr="00EA6E7B" w:rsidRDefault="002F0C6D" w:rsidP="00EA6E7B">
            <w:pPr>
              <w:spacing w:line="240" w:lineRule="auto"/>
              <w:jc w:val="right"/>
              <w:rPr>
                <w:rFonts w:ascii="Times New Roman" w:eastAsia="Times New Roman" w:hAnsi="Times New Roman" w:cs="Times New Roman"/>
                <w:color w:val="000000"/>
                <w:sz w:val="24"/>
                <w:szCs w:val="24"/>
                <w:lang w:eastAsia="el-GR"/>
              </w:rPr>
            </w:pPr>
            <w:r w:rsidRPr="00EA6E7B">
              <w:rPr>
                <w:rFonts w:ascii="Times New Roman" w:eastAsia="Times New Roman" w:hAnsi="Times New Roman" w:cs="Times New Roman"/>
                <w:color w:val="000000"/>
                <w:sz w:val="24"/>
                <w:szCs w:val="24"/>
                <w:lang w:eastAsia="el-GR"/>
              </w:rPr>
              <w:t>1196,9</w:t>
            </w:r>
          </w:p>
        </w:tc>
        <w:tc>
          <w:tcPr>
            <w:tcW w:w="1080" w:type="dxa"/>
            <w:tcBorders>
              <w:top w:val="nil"/>
              <w:left w:val="nil"/>
              <w:bottom w:val="single" w:sz="4" w:space="0" w:color="auto"/>
              <w:right w:val="single" w:sz="8" w:space="0" w:color="auto"/>
            </w:tcBorders>
            <w:shd w:val="clear" w:color="auto" w:fill="auto"/>
            <w:noWrap/>
            <w:vAlign w:val="bottom"/>
            <w:hideMark/>
          </w:tcPr>
          <w:p w:rsidR="002F0C6D" w:rsidRPr="00EA6E7B" w:rsidRDefault="002F0C6D" w:rsidP="00EA6E7B">
            <w:pPr>
              <w:spacing w:line="240" w:lineRule="auto"/>
              <w:jc w:val="right"/>
              <w:rPr>
                <w:rFonts w:ascii="Times New Roman" w:eastAsia="Times New Roman" w:hAnsi="Times New Roman" w:cs="Times New Roman"/>
                <w:color w:val="000000"/>
                <w:sz w:val="24"/>
                <w:szCs w:val="24"/>
                <w:lang w:eastAsia="el-GR"/>
              </w:rPr>
            </w:pPr>
            <w:r w:rsidRPr="00EA6E7B">
              <w:rPr>
                <w:rFonts w:ascii="Times New Roman" w:eastAsia="Times New Roman" w:hAnsi="Times New Roman" w:cs="Times New Roman"/>
                <w:color w:val="000000"/>
                <w:sz w:val="24"/>
                <w:szCs w:val="24"/>
                <w:lang w:eastAsia="el-GR"/>
              </w:rPr>
              <w:t>1112,1</w:t>
            </w:r>
          </w:p>
        </w:tc>
      </w:tr>
      <w:tr w:rsidR="002F0C6D" w:rsidRPr="00EA6E7B" w:rsidTr="00B81DD8">
        <w:trPr>
          <w:trHeight w:val="300"/>
        </w:trPr>
        <w:tc>
          <w:tcPr>
            <w:tcW w:w="2760" w:type="dxa"/>
            <w:tcBorders>
              <w:top w:val="nil"/>
              <w:left w:val="single" w:sz="8" w:space="0" w:color="auto"/>
              <w:bottom w:val="nil"/>
              <w:right w:val="single" w:sz="18" w:space="0" w:color="auto"/>
            </w:tcBorders>
            <w:shd w:val="clear" w:color="auto" w:fill="auto"/>
            <w:noWrap/>
            <w:vAlign w:val="bottom"/>
            <w:hideMark/>
          </w:tcPr>
          <w:p w:rsidR="002F0C6D" w:rsidRPr="00B81DD8" w:rsidRDefault="002F0C6D" w:rsidP="00EA6E7B">
            <w:pPr>
              <w:spacing w:line="240" w:lineRule="auto"/>
              <w:rPr>
                <w:rFonts w:ascii="Times New Roman" w:eastAsia="Times New Roman" w:hAnsi="Times New Roman" w:cs="Times New Roman"/>
                <w:b/>
                <w:sz w:val="24"/>
                <w:szCs w:val="24"/>
                <w:lang w:eastAsia="el-GR"/>
              </w:rPr>
            </w:pPr>
            <w:r w:rsidRPr="00B81DD8">
              <w:rPr>
                <w:rFonts w:ascii="Times New Roman" w:eastAsia="Times New Roman" w:hAnsi="Times New Roman" w:cs="Times New Roman"/>
                <w:b/>
                <w:sz w:val="24"/>
                <w:szCs w:val="24"/>
                <w:lang w:eastAsia="el-GR"/>
              </w:rPr>
              <w:t xml:space="preserve">ΜΗ ΟΙΚΟΝΟΜΙΚΑ ΕΝΕΡΓΟΙ </w:t>
            </w:r>
          </w:p>
        </w:tc>
        <w:tc>
          <w:tcPr>
            <w:tcW w:w="960" w:type="dxa"/>
            <w:tcBorders>
              <w:top w:val="nil"/>
              <w:left w:val="single" w:sz="18" w:space="0" w:color="auto"/>
              <w:bottom w:val="single" w:sz="4" w:space="0" w:color="auto"/>
              <w:right w:val="single" w:sz="4" w:space="0" w:color="auto"/>
            </w:tcBorders>
            <w:shd w:val="clear" w:color="auto" w:fill="auto"/>
            <w:noWrap/>
            <w:vAlign w:val="bottom"/>
            <w:hideMark/>
          </w:tcPr>
          <w:p w:rsidR="002F0C6D" w:rsidRPr="00EA6E7B" w:rsidRDefault="002F0C6D" w:rsidP="00EA6E7B">
            <w:pPr>
              <w:spacing w:line="240" w:lineRule="auto"/>
              <w:jc w:val="right"/>
              <w:rPr>
                <w:rFonts w:ascii="Times New Roman" w:eastAsia="Times New Roman" w:hAnsi="Times New Roman" w:cs="Times New Roman"/>
                <w:color w:val="000000"/>
                <w:sz w:val="24"/>
                <w:szCs w:val="24"/>
                <w:lang w:eastAsia="el-GR"/>
              </w:rPr>
            </w:pPr>
            <w:r w:rsidRPr="00EA6E7B">
              <w:rPr>
                <w:rFonts w:ascii="Times New Roman" w:eastAsia="Times New Roman" w:hAnsi="Times New Roman" w:cs="Times New Roman"/>
                <w:color w:val="000000"/>
                <w:sz w:val="24"/>
                <w:szCs w:val="24"/>
                <w:lang w:eastAsia="el-GR"/>
              </w:rPr>
              <w:t>4436,7</w:t>
            </w:r>
          </w:p>
        </w:tc>
        <w:tc>
          <w:tcPr>
            <w:tcW w:w="960" w:type="dxa"/>
            <w:tcBorders>
              <w:top w:val="nil"/>
              <w:left w:val="nil"/>
              <w:bottom w:val="single" w:sz="4" w:space="0" w:color="auto"/>
              <w:right w:val="single" w:sz="4" w:space="0" w:color="auto"/>
            </w:tcBorders>
            <w:shd w:val="clear" w:color="auto" w:fill="auto"/>
            <w:noWrap/>
            <w:vAlign w:val="bottom"/>
            <w:hideMark/>
          </w:tcPr>
          <w:p w:rsidR="002F0C6D" w:rsidRPr="00EA6E7B" w:rsidRDefault="002F0C6D" w:rsidP="00EA6E7B">
            <w:pPr>
              <w:spacing w:line="240" w:lineRule="auto"/>
              <w:jc w:val="right"/>
              <w:rPr>
                <w:rFonts w:ascii="Times New Roman" w:eastAsia="Times New Roman" w:hAnsi="Times New Roman" w:cs="Times New Roman"/>
                <w:color w:val="000000"/>
                <w:sz w:val="24"/>
                <w:szCs w:val="24"/>
                <w:lang w:eastAsia="el-GR"/>
              </w:rPr>
            </w:pPr>
            <w:r w:rsidRPr="00EA6E7B">
              <w:rPr>
                <w:rFonts w:ascii="Times New Roman" w:eastAsia="Times New Roman" w:hAnsi="Times New Roman" w:cs="Times New Roman"/>
                <w:color w:val="000000"/>
                <w:sz w:val="24"/>
                <w:szCs w:val="24"/>
                <w:lang w:eastAsia="el-GR"/>
              </w:rPr>
              <w:t>4454,7</w:t>
            </w:r>
          </w:p>
        </w:tc>
        <w:tc>
          <w:tcPr>
            <w:tcW w:w="960" w:type="dxa"/>
            <w:tcBorders>
              <w:top w:val="nil"/>
              <w:left w:val="nil"/>
              <w:bottom w:val="single" w:sz="4" w:space="0" w:color="auto"/>
              <w:right w:val="single" w:sz="4" w:space="0" w:color="auto"/>
            </w:tcBorders>
            <w:shd w:val="clear" w:color="auto" w:fill="auto"/>
            <w:noWrap/>
            <w:vAlign w:val="bottom"/>
            <w:hideMark/>
          </w:tcPr>
          <w:p w:rsidR="002F0C6D" w:rsidRPr="00EA6E7B" w:rsidRDefault="002F0C6D" w:rsidP="00EA6E7B">
            <w:pPr>
              <w:spacing w:line="240" w:lineRule="auto"/>
              <w:jc w:val="right"/>
              <w:rPr>
                <w:rFonts w:ascii="Times New Roman" w:eastAsia="Times New Roman" w:hAnsi="Times New Roman" w:cs="Times New Roman"/>
                <w:color w:val="000000"/>
                <w:sz w:val="24"/>
                <w:szCs w:val="24"/>
                <w:lang w:eastAsia="el-GR"/>
              </w:rPr>
            </w:pPr>
            <w:r w:rsidRPr="00EA6E7B">
              <w:rPr>
                <w:rFonts w:ascii="Times New Roman" w:eastAsia="Times New Roman" w:hAnsi="Times New Roman" w:cs="Times New Roman"/>
                <w:color w:val="000000"/>
                <w:sz w:val="24"/>
                <w:szCs w:val="24"/>
                <w:lang w:eastAsia="el-GR"/>
              </w:rPr>
              <w:t>4471,5</w:t>
            </w:r>
          </w:p>
        </w:tc>
        <w:tc>
          <w:tcPr>
            <w:tcW w:w="960" w:type="dxa"/>
            <w:tcBorders>
              <w:top w:val="nil"/>
              <w:left w:val="nil"/>
              <w:bottom w:val="single" w:sz="4" w:space="0" w:color="auto"/>
              <w:right w:val="single" w:sz="4" w:space="0" w:color="auto"/>
            </w:tcBorders>
            <w:shd w:val="clear" w:color="auto" w:fill="auto"/>
            <w:noWrap/>
            <w:vAlign w:val="bottom"/>
            <w:hideMark/>
          </w:tcPr>
          <w:p w:rsidR="002F0C6D" w:rsidRPr="00EA6E7B" w:rsidRDefault="002F0C6D" w:rsidP="00EA6E7B">
            <w:pPr>
              <w:spacing w:line="240" w:lineRule="auto"/>
              <w:jc w:val="right"/>
              <w:rPr>
                <w:rFonts w:ascii="Times New Roman" w:eastAsia="Times New Roman" w:hAnsi="Times New Roman" w:cs="Times New Roman"/>
                <w:color w:val="000000"/>
                <w:sz w:val="24"/>
                <w:szCs w:val="24"/>
                <w:lang w:eastAsia="el-GR"/>
              </w:rPr>
            </w:pPr>
            <w:r w:rsidRPr="00EA6E7B">
              <w:rPr>
                <w:rFonts w:ascii="Times New Roman" w:eastAsia="Times New Roman" w:hAnsi="Times New Roman" w:cs="Times New Roman"/>
                <w:color w:val="000000"/>
                <w:sz w:val="24"/>
                <w:szCs w:val="24"/>
                <w:lang w:eastAsia="el-GR"/>
              </w:rPr>
              <w:t>4471,5</w:t>
            </w:r>
          </w:p>
        </w:tc>
        <w:tc>
          <w:tcPr>
            <w:tcW w:w="960" w:type="dxa"/>
            <w:tcBorders>
              <w:top w:val="nil"/>
              <w:left w:val="nil"/>
              <w:bottom w:val="single" w:sz="4" w:space="0" w:color="auto"/>
              <w:right w:val="single" w:sz="4" w:space="0" w:color="auto"/>
            </w:tcBorders>
            <w:shd w:val="clear" w:color="auto" w:fill="auto"/>
            <w:noWrap/>
            <w:vAlign w:val="bottom"/>
            <w:hideMark/>
          </w:tcPr>
          <w:p w:rsidR="002F0C6D" w:rsidRPr="00EA6E7B" w:rsidRDefault="002F0C6D" w:rsidP="00EA6E7B">
            <w:pPr>
              <w:spacing w:line="240" w:lineRule="auto"/>
              <w:jc w:val="right"/>
              <w:rPr>
                <w:rFonts w:ascii="Times New Roman" w:eastAsia="Times New Roman" w:hAnsi="Times New Roman" w:cs="Times New Roman"/>
                <w:color w:val="000000"/>
                <w:sz w:val="24"/>
                <w:szCs w:val="24"/>
                <w:lang w:eastAsia="el-GR"/>
              </w:rPr>
            </w:pPr>
            <w:r w:rsidRPr="00EA6E7B">
              <w:rPr>
                <w:rFonts w:ascii="Times New Roman" w:eastAsia="Times New Roman" w:hAnsi="Times New Roman" w:cs="Times New Roman"/>
                <w:color w:val="000000"/>
                <w:sz w:val="24"/>
                <w:szCs w:val="24"/>
                <w:lang w:eastAsia="el-GR"/>
              </w:rPr>
              <w:t>4438,9</w:t>
            </w:r>
          </w:p>
        </w:tc>
        <w:tc>
          <w:tcPr>
            <w:tcW w:w="1080" w:type="dxa"/>
            <w:tcBorders>
              <w:top w:val="nil"/>
              <w:left w:val="nil"/>
              <w:bottom w:val="single" w:sz="4" w:space="0" w:color="auto"/>
              <w:right w:val="single" w:sz="8" w:space="0" w:color="auto"/>
            </w:tcBorders>
            <w:shd w:val="clear" w:color="auto" w:fill="auto"/>
            <w:noWrap/>
            <w:vAlign w:val="bottom"/>
            <w:hideMark/>
          </w:tcPr>
          <w:p w:rsidR="002F0C6D" w:rsidRPr="00EA6E7B" w:rsidRDefault="002F0C6D" w:rsidP="00EA6E7B">
            <w:pPr>
              <w:spacing w:line="240" w:lineRule="auto"/>
              <w:jc w:val="right"/>
              <w:rPr>
                <w:rFonts w:ascii="Times New Roman" w:eastAsia="Times New Roman" w:hAnsi="Times New Roman" w:cs="Times New Roman"/>
                <w:color w:val="000000"/>
                <w:sz w:val="24"/>
                <w:szCs w:val="24"/>
                <w:lang w:eastAsia="el-GR"/>
              </w:rPr>
            </w:pPr>
            <w:r w:rsidRPr="00EA6E7B">
              <w:rPr>
                <w:rFonts w:ascii="Times New Roman" w:eastAsia="Times New Roman" w:hAnsi="Times New Roman" w:cs="Times New Roman"/>
                <w:color w:val="000000"/>
                <w:sz w:val="24"/>
                <w:szCs w:val="24"/>
                <w:lang w:eastAsia="el-GR"/>
              </w:rPr>
              <w:t>4402,5</w:t>
            </w:r>
          </w:p>
        </w:tc>
      </w:tr>
      <w:tr w:rsidR="002F0C6D" w:rsidRPr="00EA6E7B" w:rsidTr="00B81DD8">
        <w:trPr>
          <w:trHeight w:val="300"/>
        </w:trPr>
        <w:tc>
          <w:tcPr>
            <w:tcW w:w="2760" w:type="dxa"/>
            <w:tcBorders>
              <w:top w:val="nil"/>
              <w:left w:val="single" w:sz="8" w:space="0" w:color="auto"/>
              <w:bottom w:val="nil"/>
              <w:right w:val="single" w:sz="18" w:space="0" w:color="auto"/>
            </w:tcBorders>
            <w:shd w:val="clear" w:color="auto" w:fill="auto"/>
            <w:noWrap/>
            <w:vAlign w:val="bottom"/>
            <w:hideMark/>
          </w:tcPr>
          <w:p w:rsidR="002F0C6D" w:rsidRPr="00B81DD8" w:rsidRDefault="002F0C6D" w:rsidP="00EA6E7B">
            <w:pPr>
              <w:spacing w:line="240" w:lineRule="auto"/>
              <w:rPr>
                <w:rFonts w:ascii="Times New Roman" w:eastAsia="Times New Roman" w:hAnsi="Times New Roman" w:cs="Times New Roman"/>
                <w:b/>
                <w:sz w:val="24"/>
                <w:szCs w:val="24"/>
                <w:lang w:eastAsia="el-GR"/>
              </w:rPr>
            </w:pPr>
            <w:r w:rsidRPr="00B81DD8">
              <w:rPr>
                <w:rFonts w:ascii="Times New Roman" w:eastAsia="Times New Roman" w:hAnsi="Times New Roman" w:cs="Times New Roman"/>
                <w:b/>
                <w:sz w:val="24"/>
                <w:szCs w:val="24"/>
                <w:lang w:eastAsia="el-GR"/>
              </w:rPr>
              <w:t>ΠΟΣΟΣΟΣΤΟ ΑΠΑΣΧΟΛΗΣΗΣ</w:t>
            </w:r>
          </w:p>
        </w:tc>
        <w:tc>
          <w:tcPr>
            <w:tcW w:w="960" w:type="dxa"/>
            <w:tcBorders>
              <w:top w:val="nil"/>
              <w:left w:val="single" w:sz="18" w:space="0" w:color="auto"/>
              <w:bottom w:val="single" w:sz="4" w:space="0" w:color="auto"/>
              <w:right w:val="single" w:sz="4" w:space="0" w:color="auto"/>
            </w:tcBorders>
            <w:shd w:val="clear" w:color="auto" w:fill="auto"/>
            <w:noWrap/>
            <w:vAlign w:val="bottom"/>
            <w:hideMark/>
          </w:tcPr>
          <w:p w:rsidR="002F0C6D" w:rsidRPr="00EA6E7B" w:rsidRDefault="002F0C6D" w:rsidP="00EA6E7B">
            <w:pPr>
              <w:spacing w:line="240" w:lineRule="auto"/>
              <w:jc w:val="right"/>
              <w:rPr>
                <w:rFonts w:ascii="Times New Roman" w:eastAsia="Times New Roman" w:hAnsi="Times New Roman" w:cs="Times New Roman"/>
                <w:color w:val="000000"/>
                <w:sz w:val="24"/>
                <w:szCs w:val="24"/>
                <w:lang w:eastAsia="el-GR"/>
              </w:rPr>
            </w:pPr>
            <w:r w:rsidRPr="00EA6E7B">
              <w:rPr>
                <w:rFonts w:ascii="Times New Roman" w:eastAsia="Times New Roman" w:hAnsi="Times New Roman" w:cs="Times New Roman"/>
                <w:color w:val="000000"/>
                <w:sz w:val="24"/>
                <w:szCs w:val="24"/>
                <w:lang w:eastAsia="el-GR"/>
              </w:rPr>
              <w:t>43,3</w:t>
            </w:r>
          </w:p>
        </w:tc>
        <w:tc>
          <w:tcPr>
            <w:tcW w:w="960" w:type="dxa"/>
            <w:tcBorders>
              <w:top w:val="nil"/>
              <w:left w:val="nil"/>
              <w:bottom w:val="single" w:sz="4" w:space="0" w:color="auto"/>
              <w:right w:val="single" w:sz="4" w:space="0" w:color="auto"/>
            </w:tcBorders>
            <w:shd w:val="clear" w:color="auto" w:fill="auto"/>
            <w:noWrap/>
            <w:vAlign w:val="bottom"/>
            <w:hideMark/>
          </w:tcPr>
          <w:p w:rsidR="002F0C6D" w:rsidRPr="00EA6E7B" w:rsidRDefault="002F0C6D" w:rsidP="00EA6E7B">
            <w:pPr>
              <w:spacing w:line="240" w:lineRule="auto"/>
              <w:jc w:val="right"/>
              <w:rPr>
                <w:rFonts w:ascii="Times New Roman" w:eastAsia="Times New Roman" w:hAnsi="Times New Roman" w:cs="Times New Roman"/>
                <w:color w:val="000000"/>
                <w:sz w:val="24"/>
                <w:szCs w:val="24"/>
                <w:lang w:eastAsia="el-GR"/>
              </w:rPr>
            </w:pPr>
            <w:r w:rsidRPr="00EA6E7B">
              <w:rPr>
                <w:rFonts w:ascii="Times New Roman" w:eastAsia="Times New Roman" w:hAnsi="Times New Roman" w:cs="Times New Roman"/>
                <w:color w:val="000000"/>
                <w:sz w:val="24"/>
                <w:szCs w:val="24"/>
                <w:lang w:eastAsia="el-GR"/>
              </w:rPr>
              <w:t>39,5</w:t>
            </w:r>
          </w:p>
        </w:tc>
        <w:tc>
          <w:tcPr>
            <w:tcW w:w="960" w:type="dxa"/>
            <w:tcBorders>
              <w:top w:val="nil"/>
              <w:left w:val="nil"/>
              <w:bottom w:val="single" w:sz="4" w:space="0" w:color="auto"/>
              <w:right w:val="single" w:sz="4" w:space="0" w:color="auto"/>
            </w:tcBorders>
            <w:shd w:val="clear" w:color="auto" w:fill="auto"/>
            <w:noWrap/>
            <w:vAlign w:val="bottom"/>
            <w:hideMark/>
          </w:tcPr>
          <w:p w:rsidR="002F0C6D" w:rsidRPr="00EA6E7B" w:rsidRDefault="002F0C6D" w:rsidP="00EA6E7B">
            <w:pPr>
              <w:spacing w:line="240" w:lineRule="auto"/>
              <w:jc w:val="right"/>
              <w:rPr>
                <w:rFonts w:ascii="Times New Roman" w:eastAsia="Times New Roman" w:hAnsi="Times New Roman" w:cs="Times New Roman"/>
                <w:color w:val="000000"/>
                <w:sz w:val="24"/>
                <w:szCs w:val="24"/>
                <w:lang w:eastAsia="el-GR"/>
              </w:rPr>
            </w:pPr>
            <w:r w:rsidRPr="00EA6E7B">
              <w:rPr>
                <w:rFonts w:ascii="Times New Roman" w:eastAsia="Times New Roman" w:hAnsi="Times New Roman" w:cs="Times New Roman"/>
                <w:color w:val="000000"/>
                <w:sz w:val="24"/>
                <w:szCs w:val="24"/>
                <w:lang w:eastAsia="el-GR"/>
              </w:rPr>
              <w:t>37,7</w:t>
            </w:r>
          </w:p>
        </w:tc>
        <w:tc>
          <w:tcPr>
            <w:tcW w:w="960" w:type="dxa"/>
            <w:tcBorders>
              <w:top w:val="nil"/>
              <w:left w:val="nil"/>
              <w:bottom w:val="single" w:sz="4" w:space="0" w:color="auto"/>
              <w:right w:val="single" w:sz="4" w:space="0" w:color="auto"/>
            </w:tcBorders>
            <w:shd w:val="clear" w:color="auto" w:fill="auto"/>
            <w:noWrap/>
            <w:vAlign w:val="bottom"/>
            <w:hideMark/>
          </w:tcPr>
          <w:p w:rsidR="002F0C6D" w:rsidRPr="00EA6E7B" w:rsidRDefault="002F0C6D" w:rsidP="00EA6E7B">
            <w:pPr>
              <w:spacing w:line="240" w:lineRule="auto"/>
              <w:jc w:val="right"/>
              <w:rPr>
                <w:rFonts w:ascii="Times New Roman" w:eastAsia="Times New Roman" w:hAnsi="Times New Roman" w:cs="Times New Roman"/>
                <w:color w:val="000000"/>
                <w:sz w:val="24"/>
                <w:szCs w:val="24"/>
                <w:lang w:eastAsia="el-GR"/>
              </w:rPr>
            </w:pPr>
            <w:r w:rsidRPr="00EA6E7B">
              <w:rPr>
                <w:rFonts w:ascii="Times New Roman" w:eastAsia="Times New Roman" w:hAnsi="Times New Roman" w:cs="Times New Roman"/>
                <w:color w:val="000000"/>
                <w:sz w:val="24"/>
                <w:szCs w:val="24"/>
                <w:lang w:eastAsia="el-GR"/>
              </w:rPr>
              <w:t>38,1</w:t>
            </w:r>
          </w:p>
        </w:tc>
        <w:tc>
          <w:tcPr>
            <w:tcW w:w="960" w:type="dxa"/>
            <w:tcBorders>
              <w:top w:val="nil"/>
              <w:left w:val="nil"/>
              <w:bottom w:val="single" w:sz="4" w:space="0" w:color="auto"/>
              <w:right w:val="single" w:sz="4" w:space="0" w:color="auto"/>
            </w:tcBorders>
            <w:shd w:val="clear" w:color="auto" w:fill="auto"/>
            <w:noWrap/>
            <w:vAlign w:val="bottom"/>
            <w:hideMark/>
          </w:tcPr>
          <w:p w:rsidR="002F0C6D" w:rsidRPr="00EA6E7B" w:rsidRDefault="002F0C6D" w:rsidP="00EA6E7B">
            <w:pPr>
              <w:spacing w:line="240" w:lineRule="auto"/>
              <w:jc w:val="right"/>
              <w:rPr>
                <w:rFonts w:ascii="Times New Roman" w:eastAsia="Times New Roman" w:hAnsi="Times New Roman" w:cs="Times New Roman"/>
                <w:color w:val="000000"/>
                <w:sz w:val="24"/>
                <w:szCs w:val="24"/>
                <w:lang w:eastAsia="el-GR"/>
              </w:rPr>
            </w:pPr>
            <w:r w:rsidRPr="00EA6E7B">
              <w:rPr>
                <w:rFonts w:ascii="Times New Roman" w:eastAsia="Times New Roman" w:hAnsi="Times New Roman" w:cs="Times New Roman"/>
                <w:color w:val="000000"/>
                <w:sz w:val="24"/>
                <w:szCs w:val="24"/>
                <w:lang w:eastAsia="el-GR"/>
              </w:rPr>
              <w:t>39</w:t>
            </w:r>
          </w:p>
        </w:tc>
        <w:tc>
          <w:tcPr>
            <w:tcW w:w="1080" w:type="dxa"/>
            <w:tcBorders>
              <w:top w:val="nil"/>
              <w:left w:val="nil"/>
              <w:bottom w:val="single" w:sz="4" w:space="0" w:color="auto"/>
              <w:right w:val="single" w:sz="8" w:space="0" w:color="auto"/>
            </w:tcBorders>
            <w:shd w:val="clear" w:color="auto" w:fill="auto"/>
            <w:noWrap/>
            <w:vAlign w:val="bottom"/>
            <w:hideMark/>
          </w:tcPr>
          <w:p w:rsidR="002F0C6D" w:rsidRPr="00EA6E7B" w:rsidRDefault="002F0C6D" w:rsidP="00EA6E7B">
            <w:pPr>
              <w:spacing w:line="240" w:lineRule="auto"/>
              <w:jc w:val="right"/>
              <w:rPr>
                <w:rFonts w:ascii="Times New Roman" w:eastAsia="Times New Roman" w:hAnsi="Times New Roman" w:cs="Times New Roman"/>
                <w:color w:val="000000"/>
                <w:sz w:val="24"/>
                <w:szCs w:val="24"/>
                <w:lang w:eastAsia="el-GR"/>
              </w:rPr>
            </w:pPr>
            <w:r w:rsidRPr="00EA6E7B">
              <w:rPr>
                <w:rFonts w:ascii="Times New Roman" w:eastAsia="Times New Roman" w:hAnsi="Times New Roman" w:cs="Times New Roman"/>
                <w:color w:val="000000"/>
                <w:sz w:val="24"/>
                <w:szCs w:val="24"/>
                <w:lang w:eastAsia="el-GR"/>
              </w:rPr>
              <w:t>40,2</w:t>
            </w:r>
          </w:p>
        </w:tc>
      </w:tr>
      <w:tr w:rsidR="002F0C6D" w:rsidRPr="00EA6E7B" w:rsidTr="00B81DD8">
        <w:trPr>
          <w:trHeight w:val="315"/>
        </w:trPr>
        <w:tc>
          <w:tcPr>
            <w:tcW w:w="2760" w:type="dxa"/>
            <w:tcBorders>
              <w:top w:val="nil"/>
              <w:left w:val="single" w:sz="8" w:space="0" w:color="auto"/>
              <w:bottom w:val="single" w:sz="8" w:space="0" w:color="auto"/>
              <w:right w:val="single" w:sz="18" w:space="0" w:color="auto"/>
            </w:tcBorders>
            <w:shd w:val="clear" w:color="auto" w:fill="auto"/>
            <w:noWrap/>
            <w:vAlign w:val="bottom"/>
            <w:hideMark/>
          </w:tcPr>
          <w:p w:rsidR="002F0C6D" w:rsidRPr="00B81DD8" w:rsidRDefault="002F0C6D" w:rsidP="00EA6E7B">
            <w:pPr>
              <w:spacing w:line="240" w:lineRule="auto"/>
              <w:rPr>
                <w:rFonts w:ascii="Times New Roman" w:eastAsia="Times New Roman" w:hAnsi="Times New Roman" w:cs="Times New Roman"/>
                <w:b/>
                <w:sz w:val="24"/>
                <w:szCs w:val="24"/>
                <w:lang w:eastAsia="el-GR"/>
              </w:rPr>
            </w:pPr>
            <w:r w:rsidRPr="00B81DD8">
              <w:rPr>
                <w:rFonts w:ascii="Times New Roman" w:eastAsia="Times New Roman" w:hAnsi="Times New Roman" w:cs="Times New Roman"/>
                <w:b/>
                <w:sz w:val="24"/>
                <w:szCs w:val="24"/>
                <w:lang w:eastAsia="el-GR"/>
              </w:rPr>
              <w:t xml:space="preserve">ΠΟΣΟΣΤΟ ΑΝΕΡΓΙΑΣ </w:t>
            </w:r>
          </w:p>
        </w:tc>
        <w:tc>
          <w:tcPr>
            <w:tcW w:w="960" w:type="dxa"/>
            <w:tcBorders>
              <w:top w:val="nil"/>
              <w:left w:val="single" w:sz="18" w:space="0" w:color="auto"/>
              <w:bottom w:val="single" w:sz="8" w:space="0" w:color="auto"/>
              <w:right w:val="single" w:sz="4" w:space="0" w:color="auto"/>
            </w:tcBorders>
            <w:shd w:val="clear" w:color="auto" w:fill="auto"/>
            <w:noWrap/>
            <w:vAlign w:val="bottom"/>
            <w:hideMark/>
          </w:tcPr>
          <w:p w:rsidR="002F0C6D" w:rsidRPr="00EA6E7B" w:rsidRDefault="002F0C6D" w:rsidP="00EA6E7B">
            <w:pPr>
              <w:spacing w:line="240" w:lineRule="auto"/>
              <w:jc w:val="right"/>
              <w:rPr>
                <w:rFonts w:ascii="Times New Roman" w:eastAsia="Times New Roman" w:hAnsi="Times New Roman" w:cs="Times New Roman"/>
                <w:color w:val="000000"/>
                <w:sz w:val="24"/>
                <w:szCs w:val="24"/>
                <w:lang w:eastAsia="el-GR"/>
              </w:rPr>
            </w:pPr>
            <w:r w:rsidRPr="00EA6E7B">
              <w:rPr>
                <w:rFonts w:ascii="Times New Roman" w:eastAsia="Times New Roman" w:hAnsi="Times New Roman" w:cs="Times New Roman"/>
                <w:color w:val="000000"/>
                <w:sz w:val="24"/>
                <w:szCs w:val="24"/>
                <w:lang w:eastAsia="el-GR"/>
              </w:rPr>
              <w:t>17,9</w:t>
            </w:r>
          </w:p>
        </w:tc>
        <w:tc>
          <w:tcPr>
            <w:tcW w:w="960" w:type="dxa"/>
            <w:tcBorders>
              <w:top w:val="nil"/>
              <w:left w:val="nil"/>
              <w:bottom w:val="single" w:sz="8" w:space="0" w:color="auto"/>
              <w:right w:val="single" w:sz="4" w:space="0" w:color="auto"/>
            </w:tcBorders>
            <w:shd w:val="clear" w:color="auto" w:fill="auto"/>
            <w:noWrap/>
            <w:vAlign w:val="bottom"/>
            <w:hideMark/>
          </w:tcPr>
          <w:p w:rsidR="002F0C6D" w:rsidRPr="00EA6E7B" w:rsidRDefault="002F0C6D" w:rsidP="00EA6E7B">
            <w:pPr>
              <w:spacing w:line="240" w:lineRule="auto"/>
              <w:jc w:val="right"/>
              <w:rPr>
                <w:rFonts w:ascii="Times New Roman" w:eastAsia="Times New Roman" w:hAnsi="Times New Roman" w:cs="Times New Roman"/>
                <w:color w:val="000000"/>
                <w:sz w:val="24"/>
                <w:szCs w:val="24"/>
                <w:lang w:eastAsia="el-GR"/>
              </w:rPr>
            </w:pPr>
            <w:r w:rsidRPr="00EA6E7B">
              <w:rPr>
                <w:rFonts w:ascii="Times New Roman" w:eastAsia="Times New Roman" w:hAnsi="Times New Roman" w:cs="Times New Roman"/>
                <w:color w:val="000000"/>
                <w:sz w:val="24"/>
                <w:szCs w:val="24"/>
                <w:lang w:eastAsia="el-GR"/>
              </w:rPr>
              <w:t>24,4</w:t>
            </w:r>
          </w:p>
        </w:tc>
        <w:tc>
          <w:tcPr>
            <w:tcW w:w="960" w:type="dxa"/>
            <w:tcBorders>
              <w:top w:val="nil"/>
              <w:left w:val="nil"/>
              <w:bottom w:val="single" w:sz="8" w:space="0" w:color="auto"/>
              <w:right w:val="single" w:sz="4" w:space="0" w:color="auto"/>
            </w:tcBorders>
            <w:shd w:val="clear" w:color="auto" w:fill="auto"/>
            <w:noWrap/>
            <w:vAlign w:val="bottom"/>
            <w:hideMark/>
          </w:tcPr>
          <w:p w:rsidR="002F0C6D" w:rsidRPr="00EA6E7B" w:rsidRDefault="002F0C6D" w:rsidP="00EA6E7B">
            <w:pPr>
              <w:spacing w:line="240" w:lineRule="auto"/>
              <w:jc w:val="right"/>
              <w:rPr>
                <w:rFonts w:ascii="Times New Roman" w:eastAsia="Times New Roman" w:hAnsi="Times New Roman" w:cs="Times New Roman"/>
                <w:color w:val="000000"/>
                <w:sz w:val="24"/>
                <w:szCs w:val="24"/>
                <w:lang w:eastAsia="el-GR"/>
              </w:rPr>
            </w:pPr>
            <w:r w:rsidRPr="00EA6E7B">
              <w:rPr>
                <w:rFonts w:ascii="Times New Roman" w:eastAsia="Times New Roman" w:hAnsi="Times New Roman" w:cs="Times New Roman"/>
                <w:color w:val="000000"/>
                <w:sz w:val="24"/>
                <w:szCs w:val="24"/>
                <w:lang w:eastAsia="el-GR"/>
              </w:rPr>
              <w:t>27,5</w:t>
            </w:r>
          </w:p>
        </w:tc>
        <w:tc>
          <w:tcPr>
            <w:tcW w:w="960" w:type="dxa"/>
            <w:tcBorders>
              <w:top w:val="nil"/>
              <w:left w:val="nil"/>
              <w:bottom w:val="single" w:sz="8" w:space="0" w:color="auto"/>
              <w:right w:val="single" w:sz="4" w:space="0" w:color="auto"/>
            </w:tcBorders>
            <w:shd w:val="clear" w:color="auto" w:fill="auto"/>
            <w:noWrap/>
            <w:vAlign w:val="bottom"/>
            <w:hideMark/>
          </w:tcPr>
          <w:p w:rsidR="002F0C6D" w:rsidRPr="00EA6E7B" w:rsidRDefault="002F0C6D" w:rsidP="00EA6E7B">
            <w:pPr>
              <w:spacing w:line="240" w:lineRule="auto"/>
              <w:jc w:val="right"/>
              <w:rPr>
                <w:rFonts w:ascii="Times New Roman" w:eastAsia="Times New Roman" w:hAnsi="Times New Roman" w:cs="Times New Roman"/>
                <w:color w:val="000000"/>
                <w:sz w:val="24"/>
                <w:szCs w:val="24"/>
                <w:lang w:eastAsia="el-GR"/>
              </w:rPr>
            </w:pPr>
            <w:r w:rsidRPr="00EA6E7B">
              <w:rPr>
                <w:rFonts w:ascii="Times New Roman" w:eastAsia="Times New Roman" w:hAnsi="Times New Roman" w:cs="Times New Roman"/>
                <w:color w:val="000000"/>
                <w:sz w:val="24"/>
                <w:szCs w:val="24"/>
                <w:lang w:eastAsia="el-GR"/>
              </w:rPr>
              <w:t>26,5</w:t>
            </w:r>
          </w:p>
        </w:tc>
        <w:tc>
          <w:tcPr>
            <w:tcW w:w="960" w:type="dxa"/>
            <w:tcBorders>
              <w:top w:val="nil"/>
              <w:left w:val="nil"/>
              <w:bottom w:val="single" w:sz="8" w:space="0" w:color="auto"/>
              <w:right w:val="single" w:sz="4" w:space="0" w:color="auto"/>
            </w:tcBorders>
            <w:shd w:val="clear" w:color="auto" w:fill="auto"/>
            <w:noWrap/>
            <w:vAlign w:val="bottom"/>
            <w:hideMark/>
          </w:tcPr>
          <w:p w:rsidR="002F0C6D" w:rsidRPr="00EA6E7B" w:rsidRDefault="002F0C6D" w:rsidP="00EA6E7B">
            <w:pPr>
              <w:spacing w:line="240" w:lineRule="auto"/>
              <w:jc w:val="right"/>
              <w:rPr>
                <w:rFonts w:ascii="Times New Roman" w:eastAsia="Times New Roman" w:hAnsi="Times New Roman" w:cs="Times New Roman"/>
                <w:color w:val="000000"/>
                <w:sz w:val="24"/>
                <w:szCs w:val="24"/>
                <w:lang w:eastAsia="el-GR"/>
              </w:rPr>
            </w:pPr>
            <w:r w:rsidRPr="00EA6E7B">
              <w:rPr>
                <w:rFonts w:ascii="Times New Roman" w:eastAsia="Times New Roman" w:hAnsi="Times New Roman" w:cs="Times New Roman"/>
                <w:color w:val="000000"/>
                <w:sz w:val="24"/>
                <w:szCs w:val="24"/>
                <w:lang w:eastAsia="el-GR"/>
              </w:rPr>
              <w:t>24,9</w:t>
            </w:r>
          </w:p>
        </w:tc>
        <w:tc>
          <w:tcPr>
            <w:tcW w:w="1080" w:type="dxa"/>
            <w:tcBorders>
              <w:top w:val="nil"/>
              <w:left w:val="nil"/>
              <w:bottom w:val="single" w:sz="8" w:space="0" w:color="auto"/>
              <w:right w:val="single" w:sz="8" w:space="0" w:color="auto"/>
            </w:tcBorders>
            <w:shd w:val="clear" w:color="auto" w:fill="auto"/>
            <w:noWrap/>
            <w:vAlign w:val="bottom"/>
            <w:hideMark/>
          </w:tcPr>
          <w:p w:rsidR="002F0C6D" w:rsidRPr="00EA6E7B" w:rsidRDefault="002F0C6D" w:rsidP="00EA6E7B">
            <w:pPr>
              <w:spacing w:line="240" w:lineRule="auto"/>
              <w:jc w:val="right"/>
              <w:rPr>
                <w:rFonts w:ascii="Times New Roman" w:eastAsia="Times New Roman" w:hAnsi="Times New Roman" w:cs="Times New Roman"/>
                <w:color w:val="000000"/>
                <w:sz w:val="24"/>
                <w:szCs w:val="24"/>
                <w:lang w:eastAsia="el-GR"/>
              </w:rPr>
            </w:pPr>
            <w:r w:rsidRPr="00EA6E7B">
              <w:rPr>
                <w:rFonts w:ascii="Times New Roman" w:eastAsia="Times New Roman" w:hAnsi="Times New Roman" w:cs="Times New Roman"/>
                <w:color w:val="000000"/>
                <w:sz w:val="24"/>
                <w:szCs w:val="24"/>
                <w:lang w:eastAsia="el-GR"/>
              </w:rPr>
              <w:t>23,1</w:t>
            </w:r>
          </w:p>
        </w:tc>
      </w:tr>
    </w:tbl>
    <w:p w:rsidR="002F0C6D" w:rsidRPr="00EA6E7B" w:rsidRDefault="002F0C6D" w:rsidP="00EA6E7B">
      <w:pPr>
        <w:spacing w:line="480" w:lineRule="auto"/>
        <w:rPr>
          <w:rFonts w:ascii="Times New Roman" w:hAnsi="Times New Roman" w:cs="Times New Roman"/>
          <w:sz w:val="24"/>
          <w:szCs w:val="24"/>
        </w:rPr>
      </w:pPr>
    </w:p>
    <w:p w:rsidR="002F0C6D" w:rsidRPr="00EA6E7B" w:rsidRDefault="002F0C6D" w:rsidP="00EA6E7B">
      <w:pPr>
        <w:spacing w:line="480" w:lineRule="auto"/>
        <w:rPr>
          <w:rFonts w:ascii="Times New Roman" w:hAnsi="Times New Roman" w:cs="Times New Roman"/>
          <w:sz w:val="24"/>
          <w:szCs w:val="24"/>
        </w:rPr>
      </w:pPr>
    </w:p>
    <w:p w:rsidR="002F0C6D" w:rsidRPr="00EA6E7B" w:rsidRDefault="002F0C6D" w:rsidP="00EA6E7B">
      <w:pPr>
        <w:spacing w:line="480" w:lineRule="auto"/>
        <w:rPr>
          <w:rFonts w:ascii="Times New Roman" w:hAnsi="Times New Roman" w:cs="Times New Roman"/>
          <w:sz w:val="24"/>
          <w:szCs w:val="24"/>
        </w:rPr>
      </w:pPr>
    </w:p>
    <w:p w:rsidR="002F0C6D" w:rsidRPr="00EA6E7B" w:rsidRDefault="002F0C6D" w:rsidP="00EA6E7B">
      <w:pPr>
        <w:spacing w:line="480" w:lineRule="auto"/>
        <w:rPr>
          <w:rFonts w:ascii="Times New Roman" w:hAnsi="Times New Roman" w:cs="Times New Roman"/>
          <w:sz w:val="24"/>
          <w:szCs w:val="24"/>
        </w:rPr>
      </w:pPr>
    </w:p>
    <w:p w:rsidR="002F0C6D" w:rsidRPr="00EA6E7B" w:rsidRDefault="002F0C6D" w:rsidP="00EA6E7B">
      <w:pPr>
        <w:spacing w:line="480" w:lineRule="auto"/>
        <w:rPr>
          <w:rFonts w:ascii="Times New Roman" w:hAnsi="Times New Roman" w:cs="Times New Roman"/>
          <w:sz w:val="24"/>
          <w:szCs w:val="24"/>
        </w:rPr>
      </w:pPr>
    </w:p>
    <w:p w:rsidR="00327751" w:rsidRPr="00EA6E7B" w:rsidRDefault="00327751" w:rsidP="00EA6E7B">
      <w:pPr>
        <w:spacing w:line="480" w:lineRule="auto"/>
        <w:rPr>
          <w:rFonts w:ascii="Times New Roman" w:hAnsi="Times New Roman" w:cs="Times New Roman"/>
          <w:sz w:val="24"/>
          <w:szCs w:val="24"/>
          <w:lang w:val="en-US"/>
        </w:rPr>
      </w:pPr>
    </w:p>
    <w:p w:rsidR="00327751" w:rsidRPr="00EA6E7B" w:rsidRDefault="00327751" w:rsidP="00EA6E7B">
      <w:pPr>
        <w:spacing w:line="480" w:lineRule="auto"/>
        <w:rPr>
          <w:rFonts w:ascii="Times New Roman" w:hAnsi="Times New Roman" w:cs="Times New Roman"/>
          <w:sz w:val="24"/>
          <w:szCs w:val="24"/>
          <w:lang w:val="en-US"/>
        </w:rPr>
      </w:pPr>
    </w:p>
    <w:p w:rsidR="00327751" w:rsidRPr="00EA6E7B" w:rsidRDefault="00327751" w:rsidP="00EA6E7B">
      <w:pPr>
        <w:spacing w:line="480" w:lineRule="auto"/>
        <w:rPr>
          <w:rFonts w:ascii="Times New Roman" w:hAnsi="Times New Roman" w:cs="Times New Roman"/>
          <w:sz w:val="24"/>
          <w:szCs w:val="24"/>
          <w:lang w:val="en-US"/>
        </w:rPr>
      </w:pPr>
    </w:p>
    <w:p w:rsidR="00327751" w:rsidRPr="00EA6E7B" w:rsidRDefault="00327751" w:rsidP="00EA6E7B">
      <w:pPr>
        <w:spacing w:line="480" w:lineRule="auto"/>
        <w:rPr>
          <w:rFonts w:ascii="Times New Roman" w:hAnsi="Times New Roman" w:cs="Times New Roman"/>
          <w:sz w:val="24"/>
          <w:szCs w:val="24"/>
          <w:lang w:val="en-US"/>
        </w:rPr>
      </w:pPr>
    </w:p>
    <w:p w:rsidR="00327751" w:rsidRPr="00EA6E7B" w:rsidRDefault="00327751" w:rsidP="00EA6E7B">
      <w:pPr>
        <w:spacing w:line="480" w:lineRule="auto"/>
        <w:rPr>
          <w:rFonts w:ascii="Times New Roman" w:hAnsi="Times New Roman" w:cs="Times New Roman"/>
          <w:sz w:val="24"/>
          <w:szCs w:val="24"/>
          <w:lang w:val="en-US"/>
        </w:rPr>
      </w:pPr>
    </w:p>
    <w:p w:rsidR="00B71BCA" w:rsidRDefault="00B71BCA">
      <w:pPr>
        <w:rPr>
          <w:rFonts w:ascii="Times New Roman" w:hAnsi="Times New Roman" w:cs="Times New Roman"/>
          <w:i/>
          <w:sz w:val="24"/>
          <w:szCs w:val="24"/>
        </w:rPr>
      </w:pPr>
      <w:r>
        <w:rPr>
          <w:rFonts w:ascii="Times New Roman" w:hAnsi="Times New Roman" w:cs="Times New Roman"/>
          <w:i/>
          <w:sz w:val="24"/>
          <w:szCs w:val="24"/>
        </w:rPr>
        <w:br w:type="page"/>
      </w:r>
    </w:p>
    <w:p w:rsidR="00EF069E" w:rsidRPr="00EA6E7B" w:rsidRDefault="00EF069E" w:rsidP="00EA6E7B">
      <w:pPr>
        <w:spacing w:line="480" w:lineRule="auto"/>
        <w:rPr>
          <w:rFonts w:ascii="Times New Roman" w:hAnsi="Times New Roman" w:cs="Times New Roman"/>
          <w:i/>
          <w:sz w:val="24"/>
          <w:szCs w:val="24"/>
        </w:rPr>
      </w:pPr>
      <w:r w:rsidRPr="00EA6E7B">
        <w:rPr>
          <w:rFonts w:ascii="Times New Roman" w:hAnsi="Times New Roman" w:cs="Times New Roman"/>
          <w:i/>
          <w:sz w:val="24"/>
          <w:szCs w:val="24"/>
        </w:rPr>
        <w:lastRenderedPageBreak/>
        <w:t>Διάγραμμα 1</w:t>
      </w:r>
    </w:p>
    <w:p w:rsidR="00EF069E" w:rsidRPr="00EA6E7B" w:rsidRDefault="00EF069E" w:rsidP="00EA6E7B">
      <w:pPr>
        <w:spacing w:line="480" w:lineRule="auto"/>
        <w:rPr>
          <w:rFonts w:ascii="Times New Roman" w:hAnsi="Times New Roman" w:cs="Times New Roman"/>
          <w:sz w:val="24"/>
          <w:szCs w:val="24"/>
        </w:rPr>
      </w:pPr>
      <w:r w:rsidRPr="00EA6E7B">
        <w:rPr>
          <w:rFonts w:ascii="Times New Roman" w:hAnsi="Times New Roman" w:cs="Times New Roman"/>
          <w:i/>
          <w:sz w:val="24"/>
          <w:szCs w:val="24"/>
        </w:rPr>
        <w:t>Πληθυσμός ηλικίας 15 ετών και άνω ,κατά κατάσταση απασχόλησης,2011-2015</w:t>
      </w:r>
      <w:r w:rsidR="00062553">
        <w:rPr>
          <w:rFonts w:ascii="Times New Roman" w:hAnsi="Times New Roman" w:cs="Times New Roman"/>
          <w:i/>
          <w:sz w:val="24"/>
          <w:szCs w:val="24"/>
        </w:rPr>
        <w:t xml:space="preserve"> </w:t>
      </w:r>
      <w:r w:rsidRPr="00EA6E7B">
        <w:rPr>
          <w:rFonts w:ascii="Times New Roman" w:hAnsi="Times New Roman" w:cs="Times New Roman"/>
          <w:i/>
          <w:sz w:val="24"/>
          <w:szCs w:val="24"/>
        </w:rPr>
        <w:t>(ΕΛΣΤΑΤ 27/10/2016)</w:t>
      </w:r>
    </w:p>
    <w:p w:rsidR="00EF069E" w:rsidRPr="00EA6E7B" w:rsidRDefault="00EF069E" w:rsidP="00EA6E7B">
      <w:pPr>
        <w:spacing w:line="480" w:lineRule="auto"/>
        <w:rPr>
          <w:rFonts w:ascii="Times New Roman" w:hAnsi="Times New Roman" w:cs="Times New Roman"/>
          <w:i/>
          <w:sz w:val="24"/>
          <w:szCs w:val="24"/>
        </w:rPr>
      </w:pPr>
    </w:p>
    <w:p w:rsidR="00327751" w:rsidRPr="00EA6E7B" w:rsidRDefault="00327751" w:rsidP="00EA6E7B">
      <w:pPr>
        <w:spacing w:line="480" w:lineRule="auto"/>
        <w:rPr>
          <w:rFonts w:ascii="Times New Roman" w:hAnsi="Times New Roman" w:cs="Times New Roman"/>
          <w:sz w:val="24"/>
          <w:szCs w:val="24"/>
          <w:lang w:val="en-US"/>
        </w:rPr>
      </w:pPr>
      <w:r w:rsidRPr="00EA6E7B">
        <w:rPr>
          <w:rFonts w:ascii="Times New Roman" w:hAnsi="Times New Roman" w:cs="Times New Roman"/>
          <w:noProof/>
          <w:sz w:val="24"/>
          <w:szCs w:val="24"/>
          <w:lang w:eastAsia="el-GR"/>
        </w:rPr>
        <w:drawing>
          <wp:inline distT="0" distB="0" distL="0" distR="0">
            <wp:extent cx="5619750" cy="2790825"/>
            <wp:effectExtent l="19050" t="0" r="19050" b="0"/>
            <wp:docPr id="11" name="Γράφημα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2F0C6D" w:rsidRPr="00EA6E7B" w:rsidRDefault="002F0C6D" w:rsidP="00B81DD8">
      <w:pPr>
        <w:spacing w:line="480" w:lineRule="auto"/>
        <w:ind w:firstLine="720"/>
        <w:jc w:val="both"/>
        <w:rPr>
          <w:rFonts w:ascii="Times New Roman" w:hAnsi="Times New Roman" w:cs="Times New Roman"/>
          <w:sz w:val="24"/>
          <w:szCs w:val="24"/>
        </w:rPr>
      </w:pPr>
      <w:r w:rsidRPr="00EA6E7B">
        <w:rPr>
          <w:rFonts w:ascii="Times New Roman" w:hAnsi="Times New Roman" w:cs="Times New Roman"/>
          <w:sz w:val="24"/>
          <w:szCs w:val="24"/>
        </w:rPr>
        <w:t xml:space="preserve">Παρατηρείται  μια τεράστια κλιμάκωση της ανεργίας </w:t>
      </w:r>
      <w:r w:rsidR="00EB37E5" w:rsidRPr="00EA6E7B">
        <w:rPr>
          <w:rFonts w:ascii="Times New Roman" w:hAnsi="Times New Roman" w:cs="Times New Roman"/>
          <w:sz w:val="24"/>
          <w:szCs w:val="24"/>
        </w:rPr>
        <w:t xml:space="preserve"> ,ξεκινώντας α</w:t>
      </w:r>
      <w:r w:rsidR="00A3763B" w:rsidRPr="00EA6E7B">
        <w:rPr>
          <w:rFonts w:ascii="Times New Roman" w:hAnsi="Times New Roman" w:cs="Times New Roman"/>
          <w:sz w:val="24"/>
          <w:szCs w:val="24"/>
        </w:rPr>
        <w:t>πό το 2011 ,με χειρότερη χρονιά το 2013 ,όπου υπάρχει ταυτόχρονη αύξηση της ανεργίας με μείωση της απασχόλησης .</w:t>
      </w:r>
    </w:p>
    <w:p w:rsidR="00BA0C25" w:rsidRDefault="00A3763B" w:rsidP="00B81DD8">
      <w:pPr>
        <w:spacing w:line="480" w:lineRule="auto"/>
        <w:ind w:firstLine="720"/>
        <w:jc w:val="both"/>
        <w:rPr>
          <w:rFonts w:ascii="Times New Roman" w:hAnsi="Times New Roman" w:cs="Times New Roman"/>
          <w:sz w:val="24"/>
          <w:szCs w:val="24"/>
        </w:rPr>
      </w:pPr>
      <w:r w:rsidRPr="00EA6E7B">
        <w:rPr>
          <w:rFonts w:ascii="Times New Roman" w:hAnsi="Times New Roman" w:cs="Times New Roman"/>
          <w:sz w:val="24"/>
          <w:szCs w:val="24"/>
        </w:rPr>
        <w:t>Σημαντικό στοιχείο πο</w:t>
      </w:r>
      <w:r w:rsidR="00671393" w:rsidRPr="00EA6E7B">
        <w:rPr>
          <w:rFonts w:ascii="Times New Roman" w:hAnsi="Times New Roman" w:cs="Times New Roman"/>
          <w:sz w:val="24"/>
          <w:szCs w:val="24"/>
        </w:rPr>
        <w:t>υ πρέπει να επισημανθεί είναι το μικρό ποσοστό απασχόλησης σε συνδυασμό με την μεγάλη ανεργία .Πρακτικά εφόσον από τα  τρία εκατομμύρια επτακόσιες χιλιάδες εργαζόμενους αφαιρεθούν οι περίπου 700000 εργαζόμενοι του Δημόσιου τομέα με την ευρεία και την στενή έννοια ,παρατηρείτε ότι μόλις  τρία εκατομμύρια εργαζόμενοι στον ιδιωτικό τομέα προσπαθούν μέσω εισφορών και φόρων να τροφοδοτήσουν την κοινωνική ασφάλιση αλλά και την λειτουργία του κράτους ,πράγμα που είναι εξαιρετικά επώδυνο  και πρακτικά αδύνατο .</w:t>
      </w:r>
    </w:p>
    <w:p w:rsidR="00B71BCA" w:rsidRDefault="00B71BCA">
      <w:pPr>
        <w:rPr>
          <w:b/>
          <w:sz w:val="24"/>
          <w:szCs w:val="24"/>
        </w:rPr>
      </w:pPr>
      <w:r>
        <w:rPr>
          <w:b/>
          <w:sz w:val="24"/>
          <w:szCs w:val="24"/>
        </w:rPr>
        <w:br w:type="page"/>
      </w:r>
    </w:p>
    <w:p w:rsidR="00AA655F" w:rsidRPr="00AA655F" w:rsidRDefault="00AA655F" w:rsidP="00AA655F">
      <w:pPr>
        <w:rPr>
          <w:b/>
          <w:sz w:val="24"/>
          <w:szCs w:val="24"/>
        </w:rPr>
      </w:pPr>
      <w:r>
        <w:rPr>
          <w:b/>
          <w:sz w:val="24"/>
          <w:szCs w:val="24"/>
        </w:rPr>
        <w:lastRenderedPageBreak/>
        <w:t>3.2</w:t>
      </w:r>
      <w:r>
        <w:rPr>
          <w:b/>
          <w:sz w:val="24"/>
          <w:szCs w:val="24"/>
        </w:rPr>
        <w:tab/>
        <w:t>Κατάσταση απασχόλησης ανά φύλο  2011-2015</w:t>
      </w:r>
    </w:p>
    <w:p w:rsidR="00E45723" w:rsidRDefault="00E45723" w:rsidP="00BA0C25">
      <w:pPr>
        <w:rPr>
          <w:i/>
        </w:rPr>
      </w:pPr>
    </w:p>
    <w:p w:rsidR="00EF069E" w:rsidRPr="00EF069E" w:rsidRDefault="00EF069E" w:rsidP="00BA0C25">
      <w:pPr>
        <w:rPr>
          <w:i/>
        </w:rPr>
      </w:pPr>
      <w:r w:rsidRPr="00EF069E">
        <w:rPr>
          <w:i/>
        </w:rPr>
        <w:t>Πίνακας 2</w:t>
      </w:r>
    </w:p>
    <w:p w:rsidR="00E45723" w:rsidRDefault="00E45723" w:rsidP="001E4BDC">
      <w:pPr>
        <w:rPr>
          <w:i/>
          <w:sz w:val="24"/>
          <w:szCs w:val="24"/>
        </w:rPr>
      </w:pPr>
    </w:p>
    <w:p w:rsidR="00EB37E5" w:rsidRDefault="00BA0C25" w:rsidP="00E45723">
      <w:pPr>
        <w:jc w:val="both"/>
        <w:rPr>
          <w:i/>
          <w:sz w:val="24"/>
          <w:szCs w:val="24"/>
        </w:rPr>
      </w:pPr>
      <w:r w:rsidRPr="00EF069E">
        <w:rPr>
          <w:i/>
          <w:sz w:val="24"/>
          <w:szCs w:val="24"/>
        </w:rPr>
        <w:t>Πληθυσμός ηλικίας 15ετών και άνω ,κα</w:t>
      </w:r>
      <w:r w:rsidR="000B798F" w:rsidRPr="00EF069E">
        <w:rPr>
          <w:i/>
          <w:sz w:val="24"/>
          <w:szCs w:val="24"/>
        </w:rPr>
        <w:t>τά κατάσταση απασχόλησης και φύ</w:t>
      </w:r>
      <w:r w:rsidR="00062553">
        <w:rPr>
          <w:i/>
          <w:sz w:val="24"/>
          <w:szCs w:val="24"/>
        </w:rPr>
        <w:t xml:space="preserve">λο </w:t>
      </w:r>
      <w:r w:rsidRPr="00EF069E">
        <w:rPr>
          <w:i/>
          <w:sz w:val="24"/>
          <w:szCs w:val="24"/>
        </w:rPr>
        <w:t>(ΕΛΣΤΑΤ 27/10/2016)</w:t>
      </w:r>
    </w:p>
    <w:p w:rsidR="00E45723" w:rsidRPr="005D68AD" w:rsidRDefault="00E45723" w:rsidP="00E45723">
      <w:pPr>
        <w:jc w:val="both"/>
      </w:pPr>
    </w:p>
    <w:tbl>
      <w:tblPr>
        <w:tblpPr w:leftFromText="180" w:rightFromText="180" w:vertAnchor="text" w:horzAnchor="margin" w:tblpY="91"/>
        <w:tblW w:w="7520"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tblPr>
      <w:tblGrid>
        <w:gridCol w:w="2680"/>
        <w:gridCol w:w="968"/>
        <w:gridCol w:w="968"/>
        <w:gridCol w:w="968"/>
        <w:gridCol w:w="968"/>
        <w:gridCol w:w="968"/>
      </w:tblGrid>
      <w:tr w:rsidR="00BA0C25" w:rsidRPr="00B81DD8" w:rsidTr="00B81DD8">
        <w:trPr>
          <w:trHeight w:val="315"/>
        </w:trPr>
        <w:tc>
          <w:tcPr>
            <w:tcW w:w="2680" w:type="dxa"/>
            <w:tcBorders>
              <w:top w:val="single" w:sz="4" w:space="0" w:color="auto"/>
              <w:bottom w:val="single" w:sz="6" w:space="0" w:color="auto"/>
              <w:right w:val="single" w:sz="18" w:space="0" w:color="auto"/>
            </w:tcBorders>
            <w:shd w:val="clear" w:color="auto" w:fill="BFBFBF" w:themeFill="background1" w:themeFillShade="BF"/>
            <w:noWrap/>
            <w:vAlign w:val="bottom"/>
            <w:hideMark/>
          </w:tcPr>
          <w:p w:rsidR="00BA0C25" w:rsidRPr="00B81DD8" w:rsidRDefault="00BA0C25" w:rsidP="00EA6E7B">
            <w:pPr>
              <w:spacing w:line="240" w:lineRule="auto"/>
              <w:rPr>
                <w:rFonts w:ascii="Calibri" w:eastAsia="Times New Roman" w:hAnsi="Calibri" w:cs="Times New Roman"/>
                <w:b/>
                <w:lang w:eastAsia="el-GR"/>
              </w:rPr>
            </w:pPr>
          </w:p>
        </w:tc>
        <w:tc>
          <w:tcPr>
            <w:tcW w:w="968" w:type="dxa"/>
            <w:tcBorders>
              <w:top w:val="single" w:sz="4" w:space="0" w:color="auto"/>
              <w:left w:val="single" w:sz="18" w:space="0" w:color="auto"/>
              <w:bottom w:val="single" w:sz="6" w:space="0" w:color="auto"/>
            </w:tcBorders>
            <w:shd w:val="clear" w:color="auto" w:fill="BFBFBF" w:themeFill="background1" w:themeFillShade="BF"/>
            <w:noWrap/>
            <w:vAlign w:val="bottom"/>
            <w:hideMark/>
          </w:tcPr>
          <w:p w:rsidR="00BA0C25" w:rsidRPr="00B81DD8" w:rsidRDefault="00BA0C25" w:rsidP="00EA6E7B">
            <w:pPr>
              <w:spacing w:line="240" w:lineRule="auto"/>
              <w:jc w:val="right"/>
              <w:rPr>
                <w:rFonts w:ascii="Calibri" w:eastAsia="Times New Roman" w:hAnsi="Calibri" w:cs="Times New Roman"/>
                <w:b/>
                <w:lang w:eastAsia="el-GR"/>
              </w:rPr>
            </w:pPr>
            <w:r w:rsidRPr="00B81DD8">
              <w:rPr>
                <w:rFonts w:ascii="Calibri" w:eastAsia="Times New Roman" w:hAnsi="Calibri" w:cs="Times New Roman"/>
                <w:b/>
                <w:lang w:eastAsia="el-GR"/>
              </w:rPr>
              <w:t>2011</w:t>
            </w:r>
          </w:p>
        </w:tc>
        <w:tc>
          <w:tcPr>
            <w:tcW w:w="968" w:type="dxa"/>
            <w:tcBorders>
              <w:top w:val="single" w:sz="4" w:space="0" w:color="auto"/>
              <w:bottom w:val="single" w:sz="6" w:space="0" w:color="auto"/>
            </w:tcBorders>
            <w:shd w:val="clear" w:color="auto" w:fill="BFBFBF" w:themeFill="background1" w:themeFillShade="BF"/>
            <w:noWrap/>
            <w:vAlign w:val="bottom"/>
            <w:hideMark/>
          </w:tcPr>
          <w:p w:rsidR="00BA0C25" w:rsidRPr="00B81DD8" w:rsidRDefault="00BA0C25" w:rsidP="00EA6E7B">
            <w:pPr>
              <w:spacing w:line="240" w:lineRule="auto"/>
              <w:jc w:val="right"/>
              <w:rPr>
                <w:rFonts w:ascii="Calibri" w:eastAsia="Times New Roman" w:hAnsi="Calibri" w:cs="Times New Roman"/>
                <w:b/>
                <w:lang w:eastAsia="el-GR"/>
              </w:rPr>
            </w:pPr>
            <w:r w:rsidRPr="00B81DD8">
              <w:rPr>
                <w:rFonts w:ascii="Calibri" w:eastAsia="Times New Roman" w:hAnsi="Calibri" w:cs="Times New Roman"/>
                <w:b/>
                <w:lang w:eastAsia="el-GR"/>
              </w:rPr>
              <w:t>2012</w:t>
            </w:r>
          </w:p>
        </w:tc>
        <w:tc>
          <w:tcPr>
            <w:tcW w:w="968" w:type="dxa"/>
            <w:tcBorders>
              <w:top w:val="single" w:sz="4" w:space="0" w:color="auto"/>
              <w:bottom w:val="single" w:sz="6" w:space="0" w:color="auto"/>
            </w:tcBorders>
            <w:shd w:val="clear" w:color="auto" w:fill="BFBFBF" w:themeFill="background1" w:themeFillShade="BF"/>
            <w:noWrap/>
            <w:vAlign w:val="bottom"/>
            <w:hideMark/>
          </w:tcPr>
          <w:p w:rsidR="00BA0C25" w:rsidRPr="00B81DD8" w:rsidRDefault="00BA0C25" w:rsidP="00EA6E7B">
            <w:pPr>
              <w:spacing w:line="240" w:lineRule="auto"/>
              <w:jc w:val="right"/>
              <w:rPr>
                <w:rFonts w:ascii="Calibri" w:eastAsia="Times New Roman" w:hAnsi="Calibri" w:cs="Times New Roman"/>
                <w:b/>
                <w:lang w:eastAsia="el-GR"/>
              </w:rPr>
            </w:pPr>
            <w:r w:rsidRPr="00B81DD8">
              <w:rPr>
                <w:rFonts w:ascii="Calibri" w:eastAsia="Times New Roman" w:hAnsi="Calibri" w:cs="Times New Roman"/>
                <w:b/>
                <w:lang w:eastAsia="el-GR"/>
              </w:rPr>
              <w:t>2013</w:t>
            </w:r>
          </w:p>
        </w:tc>
        <w:tc>
          <w:tcPr>
            <w:tcW w:w="968" w:type="dxa"/>
            <w:tcBorders>
              <w:top w:val="single" w:sz="4" w:space="0" w:color="auto"/>
              <w:bottom w:val="single" w:sz="6" w:space="0" w:color="auto"/>
            </w:tcBorders>
            <w:shd w:val="clear" w:color="auto" w:fill="BFBFBF" w:themeFill="background1" w:themeFillShade="BF"/>
            <w:noWrap/>
            <w:vAlign w:val="bottom"/>
            <w:hideMark/>
          </w:tcPr>
          <w:p w:rsidR="00BA0C25" w:rsidRPr="00B81DD8" w:rsidRDefault="00BA0C25" w:rsidP="00EA6E7B">
            <w:pPr>
              <w:spacing w:line="240" w:lineRule="auto"/>
              <w:jc w:val="right"/>
              <w:rPr>
                <w:rFonts w:ascii="Calibri" w:eastAsia="Times New Roman" w:hAnsi="Calibri" w:cs="Times New Roman"/>
                <w:b/>
                <w:lang w:eastAsia="el-GR"/>
              </w:rPr>
            </w:pPr>
            <w:r w:rsidRPr="00B81DD8">
              <w:rPr>
                <w:rFonts w:ascii="Calibri" w:eastAsia="Times New Roman" w:hAnsi="Calibri" w:cs="Times New Roman"/>
                <w:b/>
                <w:lang w:eastAsia="el-GR"/>
              </w:rPr>
              <w:t>2014</w:t>
            </w:r>
          </w:p>
        </w:tc>
        <w:tc>
          <w:tcPr>
            <w:tcW w:w="968" w:type="dxa"/>
            <w:tcBorders>
              <w:top w:val="single" w:sz="4" w:space="0" w:color="auto"/>
              <w:bottom w:val="single" w:sz="6" w:space="0" w:color="auto"/>
            </w:tcBorders>
            <w:shd w:val="clear" w:color="auto" w:fill="BFBFBF" w:themeFill="background1" w:themeFillShade="BF"/>
            <w:noWrap/>
            <w:vAlign w:val="bottom"/>
            <w:hideMark/>
          </w:tcPr>
          <w:p w:rsidR="00BA0C25" w:rsidRPr="00B81DD8" w:rsidRDefault="00BA0C25" w:rsidP="00EA6E7B">
            <w:pPr>
              <w:spacing w:line="240" w:lineRule="auto"/>
              <w:jc w:val="right"/>
              <w:rPr>
                <w:rFonts w:ascii="Calibri" w:eastAsia="Times New Roman" w:hAnsi="Calibri" w:cs="Times New Roman"/>
                <w:b/>
                <w:lang w:eastAsia="el-GR"/>
              </w:rPr>
            </w:pPr>
            <w:r w:rsidRPr="00B81DD8">
              <w:rPr>
                <w:rFonts w:ascii="Calibri" w:eastAsia="Times New Roman" w:hAnsi="Calibri" w:cs="Times New Roman"/>
                <w:b/>
                <w:lang w:eastAsia="el-GR"/>
              </w:rPr>
              <w:t>2015</w:t>
            </w:r>
          </w:p>
        </w:tc>
      </w:tr>
      <w:tr w:rsidR="00BA0C25" w:rsidRPr="00EB37E5" w:rsidTr="00B81DD8">
        <w:trPr>
          <w:trHeight w:val="300"/>
        </w:trPr>
        <w:tc>
          <w:tcPr>
            <w:tcW w:w="2680" w:type="dxa"/>
            <w:tcBorders>
              <w:top w:val="single" w:sz="6" w:space="0" w:color="auto"/>
              <w:bottom w:val="single" w:sz="6" w:space="0" w:color="auto"/>
              <w:right w:val="single" w:sz="18" w:space="0" w:color="auto"/>
            </w:tcBorders>
            <w:shd w:val="clear" w:color="auto" w:fill="auto"/>
            <w:noWrap/>
            <w:vAlign w:val="bottom"/>
            <w:hideMark/>
          </w:tcPr>
          <w:p w:rsidR="00BA0C25" w:rsidRPr="00B81DD8" w:rsidRDefault="00BA0C25" w:rsidP="00EA6E7B">
            <w:pPr>
              <w:spacing w:line="240" w:lineRule="auto"/>
              <w:rPr>
                <w:rFonts w:ascii="Calibri" w:eastAsia="Times New Roman" w:hAnsi="Calibri" w:cs="Times New Roman"/>
                <w:b/>
                <w:lang w:eastAsia="el-GR"/>
              </w:rPr>
            </w:pPr>
            <w:r w:rsidRPr="00B81DD8">
              <w:rPr>
                <w:rFonts w:ascii="Calibri" w:eastAsia="Times New Roman" w:hAnsi="Calibri" w:cs="Times New Roman"/>
                <w:b/>
                <w:lang w:eastAsia="el-GR"/>
              </w:rPr>
              <w:t>ΠΛΗΘΥΣΜΟΣ</w:t>
            </w:r>
          </w:p>
        </w:tc>
        <w:tc>
          <w:tcPr>
            <w:tcW w:w="968" w:type="dxa"/>
            <w:tcBorders>
              <w:top w:val="single" w:sz="6" w:space="0" w:color="auto"/>
              <w:left w:val="single" w:sz="18" w:space="0" w:color="auto"/>
            </w:tcBorders>
            <w:shd w:val="clear" w:color="auto" w:fill="auto"/>
            <w:noWrap/>
            <w:vAlign w:val="bottom"/>
            <w:hideMark/>
          </w:tcPr>
          <w:p w:rsidR="00BA0C25" w:rsidRPr="00EB37E5" w:rsidRDefault="00BA0C25"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9372,9</w:t>
            </w:r>
          </w:p>
        </w:tc>
        <w:tc>
          <w:tcPr>
            <w:tcW w:w="968" w:type="dxa"/>
            <w:tcBorders>
              <w:top w:val="single" w:sz="6" w:space="0" w:color="auto"/>
            </w:tcBorders>
            <w:shd w:val="clear" w:color="auto" w:fill="auto"/>
            <w:noWrap/>
            <w:vAlign w:val="bottom"/>
            <w:hideMark/>
          </w:tcPr>
          <w:p w:rsidR="00BA0C25" w:rsidRPr="00EB37E5" w:rsidRDefault="00BA0C25"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9344,8</w:t>
            </w:r>
          </w:p>
        </w:tc>
        <w:tc>
          <w:tcPr>
            <w:tcW w:w="968" w:type="dxa"/>
            <w:tcBorders>
              <w:top w:val="single" w:sz="6" w:space="0" w:color="auto"/>
            </w:tcBorders>
            <w:shd w:val="clear" w:color="auto" w:fill="auto"/>
            <w:noWrap/>
            <w:vAlign w:val="bottom"/>
            <w:hideMark/>
          </w:tcPr>
          <w:p w:rsidR="00BA0C25" w:rsidRPr="00EB37E5" w:rsidRDefault="00BA0C25"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9309,5</w:t>
            </w:r>
          </w:p>
        </w:tc>
        <w:tc>
          <w:tcPr>
            <w:tcW w:w="968" w:type="dxa"/>
            <w:tcBorders>
              <w:top w:val="single" w:sz="6" w:space="0" w:color="auto"/>
            </w:tcBorders>
            <w:shd w:val="clear" w:color="auto" w:fill="auto"/>
            <w:noWrap/>
            <w:vAlign w:val="bottom"/>
            <w:hideMark/>
          </w:tcPr>
          <w:p w:rsidR="00BA0C25" w:rsidRPr="00EB37E5" w:rsidRDefault="00BA0C25"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9282,1</w:t>
            </w:r>
          </w:p>
        </w:tc>
        <w:tc>
          <w:tcPr>
            <w:tcW w:w="968" w:type="dxa"/>
            <w:tcBorders>
              <w:top w:val="single" w:sz="6" w:space="0" w:color="auto"/>
            </w:tcBorders>
            <w:shd w:val="clear" w:color="auto" w:fill="auto"/>
            <w:noWrap/>
            <w:vAlign w:val="bottom"/>
            <w:hideMark/>
          </w:tcPr>
          <w:p w:rsidR="00BA0C25" w:rsidRPr="00EB37E5" w:rsidRDefault="00BA0C25"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9246,6</w:t>
            </w:r>
          </w:p>
        </w:tc>
      </w:tr>
      <w:tr w:rsidR="00BA0C25" w:rsidRPr="00EB37E5" w:rsidTr="00B81DD8">
        <w:trPr>
          <w:trHeight w:val="300"/>
        </w:trPr>
        <w:tc>
          <w:tcPr>
            <w:tcW w:w="2680" w:type="dxa"/>
            <w:tcBorders>
              <w:top w:val="single" w:sz="6" w:space="0" w:color="auto"/>
              <w:bottom w:val="single" w:sz="6" w:space="0" w:color="auto"/>
              <w:right w:val="single" w:sz="18" w:space="0" w:color="auto"/>
            </w:tcBorders>
            <w:shd w:val="clear" w:color="auto" w:fill="auto"/>
            <w:noWrap/>
            <w:vAlign w:val="bottom"/>
            <w:hideMark/>
          </w:tcPr>
          <w:p w:rsidR="00BA0C25" w:rsidRPr="00B81DD8" w:rsidRDefault="00BA0C25" w:rsidP="00EA6E7B">
            <w:pPr>
              <w:spacing w:line="240" w:lineRule="auto"/>
              <w:rPr>
                <w:rFonts w:ascii="Calibri" w:eastAsia="Times New Roman" w:hAnsi="Calibri" w:cs="Times New Roman"/>
                <w:b/>
                <w:lang w:eastAsia="el-GR"/>
              </w:rPr>
            </w:pPr>
            <w:r w:rsidRPr="00B81DD8">
              <w:rPr>
                <w:rFonts w:ascii="Calibri" w:eastAsia="Times New Roman" w:hAnsi="Calibri" w:cs="Times New Roman"/>
                <w:b/>
                <w:lang w:eastAsia="el-GR"/>
              </w:rPr>
              <w:t>ΑΡΡΕΝΕΣ</w:t>
            </w:r>
          </w:p>
        </w:tc>
        <w:tc>
          <w:tcPr>
            <w:tcW w:w="968" w:type="dxa"/>
            <w:tcBorders>
              <w:left w:val="single" w:sz="18" w:space="0" w:color="auto"/>
            </w:tcBorders>
            <w:shd w:val="clear" w:color="auto" w:fill="auto"/>
            <w:noWrap/>
            <w:vAlign w:val="bottom"/>
            <w:hideMark/>
          </w:tcPr>
          <w:p w:rsidR="00BA0C25" w:rsidRPr="00EB37E5" w:rsidRDefault="00BA0C25"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4529,6</w:t>
            </w:r>
          </w:p>
        </w:tc>
        <w:tc>
          <w:tcPr>
            <w:tcW w:w="968" w:type="dxa"/>
            <w:shd w:val="clear" w:color="auto" w:fill="auto"/>
            <w:noWrap/>
            <w:vAlign w:val="bottom"/>
            <w:hideMark/>
          </w:tcPr>
          <w:p w:rsidR="00BA0C25" w:rsidRPr="00EB37E5" w:rsidRDefault="00BA0C25"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4509,7</w:t>
            </w:r>
          </w:p>
        </w:tc>
        <w:tc>
          <w:tcPr>
            <w:tcW w:w="968" w:type="dxa"/>
            <w:shd w:val="clear" w:color="auto" w:fill="auto"/>
            <w:noWrap/>
            <w:vAlign w:val="bottom"/>
            <w:hideMark/>
          </w:tcPr>
          <w:p w:rsidR="00BA0C25" w:rsidRPr="00EB37E5" w:rsidRDefault="00BA0C25"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4489,1</w:t>
            </w:r>
          </w:p>
        </w:tc>
        <w:tc>
          <w:tcPr>
            <w:tcW w:w="968" w:type="dxa"/>
            <w:shd w:val="clear" w:color="auto" w:fill="auto"/>
            <w:noWrap/>
            <w:vAlign w:val="bottom"/>
            <w:hideMark/>
          </w:tcPr>
          <w:p w:rsidR="00BA0C25" w:rsidRPr="00EB37E5" w:rsidRDefault="00BA0C25"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4475,8</w:t>
            </w:r>
          </w:p>
        </w:tc>
        <w:tc>
          <w:tcPr>
            <w:tcW w:w="968" w:type="dxa"/>
            <w:shd w:val="clear" w:color="auto" w:fill="auto"/>
            <w:noWrap/>
            <w:vAlign w:val="bottom"/>
            <w:hideMark/>
          </w:tcPr>
          <w:p w:rsidR="00BA0C25" w:rsidRPr="00EB37E5" w:rsidRDefault="00BA0C25"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4457,9</w:t>
            </w:r>
          </w:p>
        </w:tc>
      </w:tr>
      <w:tr w:rsidR="00BA0C25" w:rsidRPr="00EB37E5" w:rsidTr="00B81DD8">
        <w:trPr>
          <w:trHeight w:val="300"/>
        </w:trPr>
        <w:tc>
          <w:tcPr>
            <w:tcW w:w="2680" w:type="dxa"/>
            <w:tcBorders>
              <w:top w:val="single" w:sz="6" w:space="0" w:color="auto"/>
              <w:bottom w:val="single" w:sz="6" w:space="0" w:color="auto"/>
              <w:right w:val="single" w:sz="18" w:space="0" w:color="auto"/>
            </w:tcBorders>
            <w:shd w:val="clear" w:color="auto" w:fill="auto"/>
            <w:noWrap/>
            <w:vAlign w:val="bottom"/>
            <w:hideMark/>
          </w:tcPr>
          <w:p w:rsidR="00BA0C25" w:rsidRPr="00B81DD8" w:rsidRDefault="00BA0C25" w:rsidP="00EA6E7B">
            <w:pPr>
              <w:spacing w:line="240" w:lineRule="auto"/>
              <w:rPr>
                <w:rFonts w:ascii="Calibri" w:eastAsia="Times New Roman" w:hAnsi="Calibri" w:cs="Times New Roman"/>
                <w:b/>
                <w:lang w:eastAsia="el-GR"/>
              </w:rPr>
            </w:pPr>
            <w:r w:rsidRPr="00B81DD8">
              <w:rPr>
                <w:rFonts w:ascii="Calibri" w:eastAsia="Times New Roman" w:hAnsi="Calibri" w:cs="Times New Roman"/>
                <w:b/>
                <w:lang w:eastAsia="el-GR"/>
              </w:rPr>
              <w:t xml:space="preserve">ΘΗΛΕΙΣ </w:t>
            </w:r>
          </w:p>
        </w:tc>
        <w:tc>
          <w:tcPr>
            <w:tcW w:w="968" w:type="dxa"/>
            <w:tcBorders>
              <w:left w:val="single" w:sz="18" w:space="0" w:color="auto"/>
            </w:tcBorders>
            <w:shd w:val="clear" w:color="auto" w:fill="auto"/>
            <w:noWrap/>
            <w:vAlign w:val="bottom"/>
            <w:hideMark/>
          </w:tcPr>
          <w:p w:rsidR="00BA0C25" w:rsidRPr="00EB37E5" w:rsidRDefault="00BA0C25"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4843,2</w:t>
            </w:r>
          </w:p>
        </w:tc>
        <w:tc>
          <w:tcPr>
            <w:tcW w:w="968" w:type="dxa"/>
            <w:shd w:val="clear" w:color="auto" w:fill="auto"/>
            <w:noWrap/>
            <w:vAlign w:val="bottom"/>
            <w:hideMark/>
          </w:tcPr>
          <w:p w:rsidR="00BA0C25" w:rsidRPr="00EB37E5" w:rsidRDefault="00BA0C25"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4835</w:t>
            </w:r>
          </w:p>
        </w:tc>
        <w:tc>
          <w:tcPr>
            <w:tcW w:w="968" w:type="dxa"/>
            <w:shd w:val="clear" w:color="auto" w:fill="auto"/>
            <w:noWrap/>
            <w:vAlign w:val="bottom"/>
            <w:hideMark/>
          </w:tcPr>
          <w:p w:rsidR="00BA0C25" w:rsidRPr="00EB37E5" w:rsidRDefault="00BA0C25"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4820,4</w:t>
            </w:r>
          </w:p>
        </w:tc>
        <w:tc>
          <w:tcPr>
            <w:tcW w:w="968" w:type="dxa"/>
            <w:shd w:val="clear" w:color="auto" w:fill="auto"/>
            <w:noWrap/>
            <w:vAlign w:val="bottom"/>
            <w:hideMark/>
          </w:tcPr>
          <w:p w:rsidR="00BA0C25" w:rsidRPr="00EB37E5" w:rsidRDefault="00BA0C25"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4806,3</w:t>
            </w:r>
          </w:p>
        </w:tc>
        <w:tc>
          <w:tcPr>
            <w:tcW w:w="968" w:type="dxa"/>
            <w:shd w:val="clear" w:color="auto" w:fill="auto"/>
            <w:noWrap/>
            <w:vAlign w:val="bottom"/>
            <w:hideMark/>
          </w:tcPr>
          <w:p w:rsidR="00BA0C25" w:rsidRPr="00EB37E5" w:rsidRDefault="00BA0C25"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4788,6</w:t>
            </w:r>
          </w:p>
        </w:tc>
      </w:tr>
      <w:tr w:rsidR="00BA0C25" w:rsidRPr="00EB37E5" w:rsidTr="00B81DD8">
        <w:trPr>
          <w:trHeight w:val="300"/>
        </w:trPr>
        <w:tc>
          <w:tcPr>
            <w:tcW w:w="2680" w:type="dxa"/>
            <w:tcBorders>
              <w:top w:val="single" w:sz="6" w:space="0" w:color="auto"/>
              <w:bottom w:val="single" w:sz="6" w:space="0" w:color="auto"/>
              <w:right w:val="single" w:sz="18" w:space="0" w:color="auto"/>
            </w:tcBorders>
            <w:shd w:val="clear" w:color="auto" w:fill="auto"/>
            <w:noWrap/>
            <w:vAlign w:val="bottom"/>
            <w:hideMark/>
          </w:tcPr>
          <w:p w:rsidR="00BA0C25" w:rsidRPr="00B81DD8" w:rsidRDefault="00BA0C25" w:rsidP="00EA6E7B">
            <w:pPr>
              <w:spacing w:line="240" w:lineRule="auto"/>
              <w:rPr>
                <w:rFonts w:ascii="Calibri" w:eastAsia="Times New Roman" w:hAnsi="Calibri" w:cs="Times New Roman"/>
                <w:b/>
                <w:lang w:eastAsia="el-GR"/>
              </w:rPr>
            </w:pPr>
          </w:p>
        </w:tc>
        <w:tc>
          <w:tcPr>
            <w:tcW w:w="968" w:type="dxa"/>
            <w:tcBorders>
              <w:left w:val="single" w:sz="18" w:space="0" w:color="auto"/>
            </w:tcBorders>
            <w:shd w:val="clear" w:color="auto" w:fill="auto"/>
            <w:noWrap/>
            <w:vAlign w:val="bottom"/>
            <w:hideMark/>
          </w:tcPr>
          <w:p w:rsidR="00BA0C25" w:rsidRPr="00EB37E5" w:rsidRDefault="00BA0C25" w:rsidP="00EA6E7B">
            <w:pPr>
              <w:spacing w:line="240" w:lineRule="auto"/>
              <w:rPr>
                <w:rFonts w:ascii="Calibri" w:eastAsia="Times New Roman" w:hAnsi="Calibri" w:cs="Times New Roman"/>
                <w:color w:val="000000"/>
                <w:lang w:eastAsia="el-GR"/>
              </w:rPr>
            </w:pPr>
          </w:p>
        </w:tc>
        <w:tc>
          <w:tcPr>
            <w:tcW w:w="968" w:type="dxa"/>
            <w:shd w:val="clear" w:color="auto" w:fill="auto"/>
            <w:noWrap/>
            <w:vAlign w:val="bottom"/>
            <w:hideMark/>
          </w:tcPr>
          <w:p w:rsidR="00BA0C25" w:rsidRPr="00EB37E5" w:rsidRDefault="00BA0C25" w:rsidP="00EA6E7B">
            <w:pPr>
              <w:spacing w:line="240" w:lineRule="auto"/>
              <w:rPr>
                <w:rFonts w:ascii="Calibri" w:eastAsia="Times New Roman" w:hAnsi="Calibri" w:cs="Times New Roman"/>
                <w:color w:val="000000"/>
                <w:lang w:eastAsia="el-GR"/>
              </w:rPr>
            </w:pPr>
          </w:p>
        </w:tc>
        <w:tc>
          <w:tcPr>
            <w:tcW w:w="968" w:type="dxa"/>
            <w:shd w:val="clear" w:color="auto" w:fill="auto"/>
            <w:noWrap/>
            <w:vAlign w:val="bottom"/>
            <w:hideMark/>
          </w:tcPr>
          <w:p w:rsidR="00BA0C25" w:rsidRPr="00EB37E5" w:rsidRDefault="00BA0C25" w:rsidP="00EA6E7B">
            <w:pPr>
              <w:spacing w:line="240" w:lineRule="auto"/>
              <w:rPr>
                <w:rFonts w:ascii="Calibri" w:eastAsia="Times New Roman" w:hAnsi="Calibri" w:cs="Times New Roman"/>
                <w:color w:val="000000"/>
                <w:lang w:eastAsia="el-GR"/>
              </w:rPr>
            </w:pPr>
          </w:p>
        </w:tc>
        <w:tc>
          <w:tcPr>
            <w:tcW w:w="968" w:type="dxa"/>
            <w:shd w:val="clear" w:color="auto" w:fill="auto"/>
            <w:noWrap/>
            <w:vAlign w:val="bottom"/>
            <w:hideMark/>
          </w:tcPr>
          <w:p w:rsidR="00BA0C25" w:rsidRPr="00EB37E5" w:rsidRDefault="00BA0C25" w:rsidP="00EA6E7B">
            <w:pPr>
              <w:spacing w:line="240" w:lineRule="auto"/>
              <w:rPr>
                <w:rFonts w:ascii="Calibri" w:eastAsia="Times New Roman" w:hAnsi="Calibri" w:cs="Times New Roman"/>
                <w:color w:val="000000"/>
                <w:lang w:eastAsia="el-GR"/>
              </w:rPr>
            </w:pPr>
          </w:p>
        </w:tc>
        <w:tc>
          <w:tcPr>
            <w:tcW w:w="968" w:type="dxa"/>
            <w:shd w:val="clear" w:color="auto" w:fill="auto"/>
            <w:noWrap/>
            <w:vAlign w:val="bottom"/>
            <w:hideMark/>
          </w:tcPr>
          <w:p w:rsidR="00BA0C25" w:rsidRPr="00EB37E5" w:rsidRDefault="00BA0C25" w:rsidP="00EA6E7B">
            <w:pPr>
              <w:spacing w:line="240" w:lineRule="auto"/>
              <w:rPr>
                <w:rFonts w:ascii="Calibri" w:eastAsia="Times New Roman" w:hAnsi="Calibri" w:cs="Times New Roman"/>
                <w:color w:val="000000"/>
                <w:lang w:eastAsia="el-GR"/>
              </w:rPr>
            </w:pPr>
          </w:p>
        </w:tc>
      </w:tr>
      <w:tr w:rsidR="00BA0C25" w:rsidRPr="00EB37E5" w:rsidTr="00B81DD8">
        <w:trPr>
          <w:trHeight w:val="300"/>
        </w:trPr>
        <w:tc>
          <w:tcPr>
            <w:tcW w:w="2680" w:type="dxa"/>
            <w:tcBorders>
              <w:top w:val="single" w:sz="6" w:space="0" w:color="auto"/>
              <w:bottom w:val="single" w:sz="6" w:space="0" w:color="auto"/>
              <w:right w:val="single" w:sz="18" w:space="0" w:color="auto"/>
            </w:tcBorders>
            <w:shd w:val="clear" w:color="auto" w:fill="auto"/>
            <w:noWrap/>
            <w:vAlign w:val="bottom"/>
            <w:hideMark/>
          </w:tcPr>
          <w:p w:rsidR="00BA0C25" w:rsidRPr="00B81DD8" w:rsidRDefault="00BA0C25" w:rsidP="00EA6E7B">
            <w:pPr>
              <w:spacing w:line="240" w:lineRule="auto"/>
              <w:rPr>
                <w:rFonts w:ascii="Calibri" w:eastAsia="Times New Roman" w:hAnsi="Calibri" w:cs="Times New Roman"/>
                <w:b/>
                <w:lang w:eastAsia="el-GR"/>
              </w:rPr>
            </w:pPr>
            <w:r w:rsidRPr="00B81DD8">
              <w:rPr>
                <w:rFonts w:ascii="Calibri" w:eastAsia="Times New Roman" w:hAnsi="Calibri" w:cs="Times New Roman"/>
                <w:b/>
                <w:lang w:eastAsia="el-GR"/>
              </w:rPr>
              <w:t xml:space="preserve">ΕΡΓΑΤΙΚΟ ΔΥΝΑΜΙΚΟ </w:t>
            </w:r>
          </w:p>
        </w:tc>
        <w:tc>
          <w:tcPr>
            <w:tcW w:w="968" w:type="dxa"/>
            <w:tcBorders>
              <w:left w:val="single" w:sz="18" w:space="0" w:color="auto"/>
            </w:tcBorders>
            <w:shd w:val="clear" w:color="auto" w:fill="auto"/>
            <w:noWrap/>
            <w:vAlign w:val="bottom"/>
            <w:hideMark/>
          </w:tcPr>
          <w:p w:rsidR="00BA0C25" w:rsidRPr="00EB37E5" w:rsidRDefault="00BA0C25"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4936,2</w:t>
            </w:r>
          </w:p>
        </w:tc>
        <w:tc>
          <w:tcPr>
            <w:tcW w:w="968" w:type="dxa"/>
            <w:shd w:val="clear" w:color="auto" w:fill="auto"/>
            <w:noWrap/>
            <w:vAlign w:val="bottom"/>
            <w:hideMark/>
          </w:tcPr>
          <w:p w:rsidR="00BA0C25" w:rsidRPr="00EB37E5" w:rsidRDefault="00BA0C25"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4890,1</w:t>
            </w:r>
          </w:p>
        </w:tc>
        <w:tc>
          <w:tcPr>
            <w:tcW w:w="968" w:type="dxa"/>
            <w:shd w:val="clear" w:color="auto" w:fill="auto"/>
            <w:noWrap/>
            <w:vAlign w:val="bottom"/>
            <w:hideMark/>
          </w:tcPr>
          <w:p w:rsidR="00BA0C25" w:rsidRPr="00EB37E5" w:rsidRDefault="00BA0C25"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4843,6</w:t>
            </w:r>
          </w:p>
        </w:tc>
        <w:tc>
          <w:tcPr>
            <w:tcW w:w="968" w:type="dxa"/>
            <w:shd w:val="clear" w:color="auto" w:fill="auto"/>
            <w:noWrap/>
            <w:vAlign w:val="bottom"/>
            <w:hideMark/>
          </w:tcPr>
          <w:p w:rsidR="00BA0C25" w:rsidRPr="00EB37E5" w:rsidRDefault="00BA0C25"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4810,6</w:t>
            </w:r>
          </w:p>
        </w:tc>
        <w:tc>
          <w:tcPr>
            <w:tcW w:w="968" w:type="dxa"/>
            <w:shd w:val="clear" w:color="auto" w:fill="auto"/>
            <w:noWrap/>
            <w:vAlign w:val="bottom"/>
            <w:hideMark/>
          </w:tcPr>
          <w:p w:rsidR="00BA0C25" w:rsidRPr="00EB37E5" w:rsidRDefault="00BA0C25"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4807,7</w:t>
            </w:r>
          </w:p>
        </w:tc>
      </w:tr>
      <w:tr w:rsidR="00BA0C25" w:rsidRPr="00EB37E5" w:rsidTr="00B81DD8">
        <w:trPr>
          <w:trHeight w:val="300"/>
        </w:trPr>
        <w:tc>
          <w:tcPr>
            <w:tcW w:w="2680" w:type="dxa"/>
            <w:tcBorders>
              <w:top w:val="single" w:sz="6" w:space="0" w:color="auto"/>
              <w:bottom w:val="single" w:sz="6" w:space="0" w:color="auto"/>
              <w:right w:val="single" w:sz="18" w:space="0" w:color="auto"/>
            </w:tcBorders>
            <w:shd w:val="clear" w:color="auto" w:fill="auto"/>
            <w:noWrap/>
            <w:vAlign w:val="bottom"/>
            <w:hideMark/>
          </w:tcPr>
          <w:p w:rsidR="00BA0C25" w:rsidRPr="00B81DD8" w:rsidRDefault="00BA0C25" w:rsidP="00EA6E7B">
            <w:pPr>
              <w:spacing w:line="240" w:lineRule="auto"/>
              <w:rPr>
                <w:rFonts w:ascii="Calibri" w:eastAsia="Times New Roman" w:hAnsi="Calibri" w:cs="Times New Roman"/>
                <w:b/>
                <w:lang w:eastAsia="el-GR"/>
              </w:rPr>
            </w:pPr>
            <w:r w:rsidRPr="00B81DD8">
              <w:rPr>
                <w:rFonts w:ascii="Calibri" w:eastAsia="Times New Roman" w:hAnsi="Calibri" w:cs="Times New Roman"/>
                <w:b/>
                <w:lang w:eastAsia="el-GR"/>
              </w:rPr>
              <w:t>ΑΡΡΕΝΕΣ</w:t>
            </w:r>
          </w:p>
        </w:tc>
        <w:tc>
          <w:tcPr>
            <w:tcW w:w="968" w:type="dxa"/>
            <w:tcBorders>
              <w:left w:val="single" w:sz="18" w:space="0" w:color="auto"/>
            </w:tcBorders>
            <w:shd w:val="clear" w:color="auto" w:fill="auto"/>
            <w:noWrap/>
            <w:vAlign w:val="bottom"/>
            <w:hideMark/>
          </w:tcPr>
          <w:p w:rsidR="00BA0C25" w:rsidRPr="00EB37E5" w:rsidRDefault="00BA0C25"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2816</w:t>
            </w:r>
          </w:p>
        </w:tc>
        <w:tc>
          <w:tcPr>
            <w:tcW w:w="968" w:type="dxa"/>
            <w:shd w:val="clear" w:color="auto" w:fill="auto"/>
            <w:noWrap/>
            <w:vAlign w:val="bottom"/>
            <w:hideMark/>
          </w:tcPr>
          <w:p w:rsidR="00BA0C25" w:rsidRPr="00EB37E5" w:rsidRDefault="00BA0C25"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2763,5</w:t>
            </w:r>
          </w:p>
        </w:tc>
        <w:tc>
          <w:tcPr>
            <w:tcW w:w="968" w:type="dxa"/>
            <w:shd w:val="clear" w:color="auto" w:fill="auto"/>
            <w:noWrap/>
            <w:vAlign w:val="bottom"/>
            <w:hideMark/>
          </w:tcPr>
          <w:p w:rsidR="00BA0C25" w:rsidRPr="00EB37E5" w:rsidRDefault="00BA0C25"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2734,5</w:t>
            </w:r>
          </w:p>
        </w:tc>
        <w:tc>
          <w:tcPr>
            <w:tcW w:w="968" w:type="dxa"/>
            <w:shd w:val="clear" w:color="auto" w:fill="auto"/>
            <w:noWrap/>
            <w:vAlign w:val="bottom"/>
            <w:hideMark/>
          </w:tcPr>
          <w:p w:rsidR="00BA0C25" w:rsidRPr="00EB37E5" w:rsidRDefault="00BA0C25"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2691</w:t>
            </w:r>
          </w:p>
        </w:tc>
        <w:tc>
          <w:tcPr>
            <w:tcW w:w="968" w:type="dxa"/>
            <w:shd w:val="clear" w:color="auto" w:fill="auto"/>
            <w:noWrap/>
            <w:vAlign w:val="bottom"/>
            <w:hideMark/>
          </w:tcPr>
          <w:p w:rsidR="00BA0C25" w:rsidRPr="00EB37E5" w:rsidRDefault="00BA0C25"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2665,2</w:t>
            </w:r>
          </w:p>
        </w:tc>
      </w:tr>
      <w:tr w:rsidR="00BA0C25" w:rsidRPr="00EB37E5" w:rsidTr="00B81DD8">
        <w:trPr>
          <w:trHeight w:val="300"/>
        </w:trPr>
        <w:tc>
          <w:tcPr>
            <w:tcW w:w="2680" w:type="dxa"/>
            <w:tcBorders>
              <w:top w:val="single" w:sz="6" w:space="0" w:color="auto"/>
              <w:bottom w:val="single" w:sz="6" w:space="0" w:color="auto"/>
              <w:right w:val="single" w:sz="18" w:space="0" w:color="auto"/>
            </w:tcBorders>
            <w:shd w:val="clear" w:color="auto" w:fill="auto"/>
            <w:noWrap/>
            <w:vAlign w:val="bottom"/>
            <w:hideMark/>
          </w:tcPr>
          <w:p w:rsidR="00BA0C25" w:rsidRPr="00B81DD8" w:rsidRDefault="00BA0C25" w:rsidP="00EA6E7B">
            <w:pPr>
              <w:spacing w:line="240" w:lineRule="auto"/>
              <w:rPr>
                <w:rFonts w:ascii="Calibri" w:eastAsia="Times New Roman" w:hAnsi="Calibri" w:cs="Times New Roman"/>
                <w:b/>
                <w:lang w:eastAsia="el-GR"/>
              </w:rPr>
            </w:pPr>
            <w:r w:rsidRPr="00B81DD8">
              <w:rPr>
                <w:rFonts w:ascii="Calibri" w:eastAsia="Times New Roman" w:hAnsi="Calibri" w:cs="Times New Roman"/>
                <w:b/>
                <w:lang w:eastAsia="el-GR"/>
              </w:rPr>
              <w:t xml:space="preserve">ΘΗΛΕΙΣ </w:t>
            </w:r>
          </w:p>
        </w:tc>
        <w:tc>
          <w:tcPr>
            <w:tcW w:w="968" w:type="dxa"/>
            <w:tcBorders>
              <w:left w:val="single" w:sz="18" w:space="0" w:color="auto"/>
            </w:tcBorders>
            <w:shd w:val="clear" w:color="auto" w:fill="auto"/>
            <w:noWrap/>
            <w:vAlign w:val="bottom"/>
            <w:hideMark/>
          </w:tcPr>
          <w:p w:rsidR="00BA0C25" w:rsidRPr="00EB37E5" w:rsidRDefault="00BA0C25"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2120,2</w:t>
            </w:r>
          </w:p>
        </w:tc>
        <w:tc>
          <w:tcPr>
            <w:tcW w:w="968" w:type="dxa"/>
            <w:shd w:val="clear" w:color="auto" w:fill="auto"/>
            <w:noWrap/>
            <w:vAlign w:val="bottom"/>
            <w:hideMark/>
          </w:tcPr>
          <w:p w:rsidR="00BA0C25" w:rsidRPr="00EB37E5" w:rsidRDefault="00BA0C25"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2126,6</w:t>
            </w:r>
          </w:p>
        </w:tc>
        <w:tc>
          <w:tcPr>
            <w:tcW w:w="968" w:type="dxa"/>
            <w:shd w:val="clear" w:color="auto" w:fill="auto"/>
            <w:noWrap/>
            <w:vAlign w:val="bottom"/>
            <w:hideMark/>
          </w:tcPr>
          <w:p w:rsidR="00BA0C25" w:rsidRPr="00EB37E5" w:rsidRDefault="00BA0C25"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2109</w:t>
            </w:r>
          </w:p>
        </w:tc>
        <w:tc>
          <w:tcPr>
            <w:tcW w:w="968" w:type="dxa"/>
            <w:shd w:val="clear" w:color="auto" w:fill="auto"/>
            <w:noWrap/>
            <w:vAlign w:val="bottom"/>
            <w:hideMark/>
          </w:tcPr>
          <w:p w:rsidR="00BA0C25" w:rsidRPr="00EB37E5" w:rsidRDefault="00BA0C25"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2119,6</w:t>
            </w:r>
          </w:p>
        </w:tc>
        <w:tc>
          <w:tcPr>
            <w:tcW w:w="968" w:type="dxa"/>
            <w:shd w:val="clear" w:color="auto" w:fill="auto"/>
            <w:noWrap/>
            <w:vAlign w:val="bottom"/>
            <w:hideMark/>
          </w:tcPr>
          <w:p w:rsidR="00BA0C25" w:rsidRPr="00EB37E5" w:rsidRDefault="00BA0C25"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2142,5</w:t>
            </w:r>
          </w:p>
        </w:tc>
      </w:tr>
      <w:tr w:rsidR="00BA0C25" w:rsidRPr="00EB37E5" w:rsidTr="00B81DD8">
        <w:trPr>
          <w:trHeight w:val="300"/>
        </w:trPr>
        <w:tc>
          <w:tcPr>
            <w:tcW w:w="2680" w:type="dxa"/>
            <w:tcBorders>
              <w:top w:val="single" w:sz="6" w:space="0" w:color="auto"/>
              <w:bottom w:val="single" w:sz="6" w:space="0" w:color="auto"/>
              <w:right w:val="single" w:sz="18" w:space="0" w:color="auto"/>
            </w:tcBorders>
            <w:shd w:val="clear" w:color="auto" w:fill="auto"/>
            <w:noWrap/>
            <w:vAlign w:val="bottom"/>
            <w:hideMark/>
          </w:tcPr>
          <w:p w:rsidR="00BA0C25" w:rsidRPr="00B81DD8" w:rsidRDefault="00BA0C25" w:rsidP="00EA6E7B">
            <w:pPr>
              <w:spacing w:line="240" w:lineRule="auto"/>
              <w:rPr>
                <w:rFonts w:ascii="Calibri" w:eastAsia="Times New Roman" w:hAnsi="Calibri" w:cs="Times New Roman"/>
                <w:b/>
                <w:lang w:eastAsia="el-GR"/>
              </w:rPr>
            </w:pPr>
          </w:p>
        </w:tc>
        <w:tc>
          <w:tcPr>
            <w:tcW w:w="968" w:type="dxa"/>
            <w:tcBorders>
              <w:left w:val="single" w:sz="18" w:space="0" w:color="auto"/>
            </w:tcBorders>
            <w:shd w:val="clear" w:color="auto" w:fill="auto"/>
            <w:noWrap/>
            <w:vAlign w:val="bottom"/>
            <w:hideMark/>
          </w:tcPr>
          <w:p w:rsidR="00BA0C25" w:rsidRPr="00EB37E5" w:rsidRDefault="00BA0C25" w:rsidP="00EA6E7B">
            <w:pPr>
              <w:spacing w:line="240" w:lineRule="auto"/>
              <w:rPr>
                <w:rFonts w:ascii="Calibri" w:eastAsia="Times New Roman" w:hAnsi="Calibri" w:cs="Times New Roman"/>
                <w:color w:val="000000"/>
                <w:lang w:eastAsia="el-GR"/>
              </w:rPr>
            </w:pPr>
          </w:p>
        </w:tc>
        <w:tc>
          <w:tcPr>
            <w:tcW w:w="968" w:type="dxa"/>
            <w:shd w:val="clear" w:color="auto" w:fill="auto"/>
            <w:noWrap/>
            <w:vAlign w:val="bottom"/>
            <w:hideMark/>
          </w:tcPr>
          <w:p w:rsidR="00BA0C25" w:rsidRPr="00EB37E5" w:rsidRDefault="00BA0C25" w:rsidP="00EA6E7B">
            <w:pPr>
              <w:spacing w:line="240" w:lineRule="auto"/>
              <w:rPr>
                <w:rFonts w:ascii="Calibri" w:eastAsia="Times New Roman" w:hAnsi="Calibri" w:cs="Times New Roman"/>
                <w:color w:val="000000"/>
                <w:lang w:eastAsia="el-GR"/>
              </w:rPr>
            </w:pPr>
          </w:p>
        </w:tc>
        <w:tc>
          <w:tcPr>
            <w:tcW w:w="968" w:type="dxa"/>
            <w:shd w:val="clear" w:color="auto" w:fill="auto"/>
            <w:noWrap/>
            <w:vAlign w:val="bottom"/>
            <w:hideMark/>
          </w:tcPr>
          <w:p w:rsidR="00BA0C25" w:rsidRPr="00EB37E5" w:rsidRDefault="00BA0C25" w:rsidP="00EA6E7B">
            <w:pPr>
              <w:spacing w:line="240" w:lineRule="auto"/>
              <w:rPr>
                <w:rFonts w:ascii="Calibri" w:eastAsia="Times New Roman" w:hAnsi="Calibri" w:cs="Times New Roman"/>
                <w:color w:val="000000"/>
                <w:lang w:eastAsia="el-GR"/>
              </w:rPr>
            </w:pPr>
          </w:p>
        </w:tc>
        <w:tc>
          <w:tcPr>
            <w:tcW w:w="968" w:type="dxa"/>
            <w:shd w:val="clear" w:color="auto" w:fill="auto"/>
            <w:noWrap/>
            <w:vAlign w:val="bottom"/>
            <w:hideMark/>
          </w:tcPr>
          <w:p w:rsidR="00BA0C25" w:rsidRPr="00EB37E5" w:rsidRDefault="00BA0C25" w:rsidP="00EA6E7B">
            <w:pPr>
              <w:spacing w:line="240" w:lineRule="auto"/>
              <w:rPr>
                <w:rFonts w:ascii="Calibri" w:eastAsia="Times New Roman" w:hAnsi="Calibri" w:cs="Times New Roman"/>
                <w:color w:val="000000"/>
                <w:lang w:eastAsia="el-GR"/>
              </w:rPr>
            </w:pPr>
          </w:p>
        </w:tc>
        <w:tc>
          <w:tcPr>
            <w:tcW w:w="968" w:type="dxa"/>
            <w:shd w:val="clear" w:color="auto" w:fill="auto"/>
            <w:noWrap/>
            <w:vAlign w:val="bottom"/>
            <w:hideMark/>
          </w:tcPr>
          <w:p w:rsidR="00BA0C25" w:rsidRPr="00EB37E5" w:rsidRDefault="00BA0C25" w:rsidP="00EA6E7B">
            <w:pPr>
              <w:spacing w:line="240" w:lineRule="auto"/>
              <w:rPr>
                <w:rFonts w:ascii="Calibri" w:eastAsia="Times New Roman" w:hAnsi="Calibri" w:cs="Times New Roman"/>
                <w:color w:val="000000"/>
                <w:lang w:eastAsia="el-GR"/>
              </w:rPr>
            </w:pPr>
          </w:p>
        </w:tc>
      </w:tr>
      <w:tr w:rsidR="00BA0C25" w:rsidRPr="00EB37E5" w:rsidTr="00B81DD8">
        <w:trPr>
          <w:trHeight w:val="300"/>
        </w:trPr>
        <w:tc>
          <w:tcPr>
            <w:tcW w:w="2680" w:type="dxa"/>
            <w:tcBorders>
              <w:top w:val="single" w:sz="6" w:space="0" w:color="auto"/>
              <w:bottom w:val="single" w:sz="6" w:space="0" w:color="auto"/>
              <w:right w:val="single" w:sz="18" w:space="0" w:color="auto"/>
            </w:tcBorders>
            <w:shd w:val="clear" w:color="auto" w:fill="auto"/>
            <w:noWrap/>
            <w:vAlign w:val="bottom"/>
            <w:hideMark/>
          </w:tcPr>
          <w:p w:rsidR="00BA0C25" w:rsidRPr="00B81DD8" w:rsidRDefault="00BA0C25" w:rsidP="00EA6E7B">
            <w:pPr>
              <w:spacing w:line="240" w:lineRule="auto"/>
              <w:rPr>
                <w:rFonts w:ascii="Calibri" w:eastAsia="Times New Roman" w:hAnsi="Calibri" w:cs="Times New Roman"/>
                <w:b/>
                <w:lang w:eastAsia="el-GR"/>
              </w:rPr>
            </w:pPr>
            <w:r w:rsidRPr="00B81DD8">
              <w:rPr>
                <w:rFonts w:ascii="Calibri" w:eastAsia="Times New Roman" w:hAnsi="Calibri" w:cs="Times New Roman"/>
                <w:b/>
                <w:lang w:eastAsia="el-GR"/>
              </w:rPr>
              <w:t xml:space="preserve">ΑΠΑΣΧΟΛΟΥΜΕΝΟΙ </w:t>
            </w:r>
          </w:p>
        </w:tc>
        <w:tc>
          <w:tcPr>
            <w:tcW w:w="968" w:type="dxa"/>
            <w:tcBorders>
              <w:left w:val="single" w:sz="18" w:space="0" w:color="auto"/>
            </w:tcBorders>
            <w:shd w:val="clear" w:color="auto" w:fill="auto"/>
            <w:noWrap/>
            <w:vAlign w:val="bottom"/>
            <w:hideMark/>
          </w:tcPr>
          <w:p w:rsidR="00BA0C25" w:rsidRPr="00EB37E5" w:rsidRDefault="00BA0C25"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4054,4</w:t>
            </w:r>
          </w:p>
        </w:tc>
        <w:tc>
          <w:tcPr>
            <w:tcW w:w="968" w:type="dxa"/>
            <w:shd w:val="clear" w:color="auto" w:fill="auto"/>
            <w:noWrap/>
            <w:vAlign w:val="bottom"/>
            <w:hideMark/>
          </w:tcPr>
          <w:p w:rsidR="00BA0C25" w:rsidRPr="00EB37E5" w:rsidRDefault="00BA0C25"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3695</w:t>
            </w:r>
          </w:p>
        </w:tc>
        <w:tc>
          <w:tcPr>
            <w:tcW w:w="968" w:type="dxa"/>
            <w:shd w:val="clear" w:color="auto" w:fill="auto"/>
            <w:noWrap/>
            <w:vAlign w:val="bottom"/>
            <w:hideMark/>
          </w:tcPr>
          <w:p w:rsidR="00BA0C25" w:rsidRPr="00EB37E5" w:rsidRDefault="00BA0C25"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3513,2</w:t>
            </w:r>
          </w:p>
        </w:tc>
        <w:tc>
          <w:tcPr>
            <w:tcW w:w="968" w:type="dxa"/>
            <w:shd w:val="clear" w:color="auto" w:fill="auto"/>
            <w:noWrap/>
            <w:vAlign w:val="bottom"/>
            <w:hideMark/>
          </w:tcPr>
          <w:p w:rsidR="00BA0C25" w:rsidRPr="00EB37E5" w:rsidRDefault="00BA0C25"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3536,2</w:t>
            </w:r>
          </w:p>
        </w:tc>
        <w:tc>
          <w:tcPr>
            <w:tcW w:w="968" w:type="dxa"/>
            <w:shd w:val="clear" w:color="auto" w:fill="auto"/>
            <w:noWrap/>
            <w:vAlign w:val="bottom"/>
            <w:hideMark/>
          </w:tcPr>
          <w:p w:rsidR="00BA0C25" w:rsidRPr="00EB37E5" w:rsidRDefault="00BA0C25"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3610,7</w:t>
            </w:r>
          </w:p>
        </w:tc>
      </w:tr>
      <w:tr w:rsidR="00BA0C25" w:rsidRPr="00EB37E5" w:rsidTr="00B81DD8">
        <w:trPr>
          <w:trHeight w:val="300"/>
        </w:trPr>
        <w:tc>
          <w:tcPr>
            <w:tcW w:w="2680" w:type="dxa"/>
            <w:tcBorders>
              <w:top w:val="single" w:sz="6" w:space="0" w:color="auto"/>
              <w:bottom w:val="single" w:sz="6" w:space="0" w:color="auto"/>
              <w:right w:val="single" w:sz="18" w:space="0" w:color="auto"/>
            </w:tcBorders>
            <w:shd w:val="clear" w:color="auto" w:fill="auto"/>
            <w:noWrap/>
            <w:vAlign w:val="bottom"/>
            <w:hideMark/>
          </w:tcPr>
          <w:p w:rsidR="00BA0C25" w:rsidRPr="00B81DD8" w:rsidRDefault="00BA0C25" w:rsidP="00EA6E7B">
            <w:pPr>
              <w:spacing w:line="240" w:lineRule="auto"/>
              <w:rPr>
                <w:rFonts w:ascii="Calibri" w:eastAsia="Times New Roman" w:hAnsi="Calibri" w:cs="Times New Roman"/>
                <w:b/>
                <w:lang w:eastAsia="el-GR"/>
              </w:rPr>
            </w:pPr>
            <w:r w:rsidRPr="00B81DD8">
              <w:rPr>
                <w:rFonts w:ascii="Calibri" w:eastAsia="Times New Roman" w:hAnsi="Calibri" w:cs="Times New Roman"/>
                <w:b/>
                <w:lang w:eastAsia="el-GR"/>
              </w:rPr>
              <w:t xml:space="preserve">ΑΡΡΕΝΕΣ </w:t>
            </w:r>
          </w:p>
        </w:tc>
        <w:tc>
          <w:tcPr>
            <w:tcW w:w="968" w:type="dxa"/>
            <w:tcBorders>
              <w:left w:val="single" w:sz="18" w:space="0" w:color="auto"/>
            </w:tcBorders>
            <w:shd w:val="clear" w:color="auto" w:fill="auto"/>
            <w:noWrap/>
            <w:vAlign w:val="bottom"/>
            <w:hideMark/>
          </w:tcPr>
          <w:p w:rsidR="00BA0C25" w:rsidRPr="00EB37E5" w:rsidRDefault="00BA0C25"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2390,3</w:t>
            </w:r>
          </w:p>
        </w:tc>
        <w:tc>
          <w:tcPr>
            <w:tcW w:w="968" w:type="dxa"/>
            <w:shd w:val="clear" w:color="auto" w:fill="auto"/>
            <w:noWrap/>
            <w:vAlign w:val="bottom"/>
            <w:hideMark/>
          </w:tcPr>
          <w:p w:rsidR="00BA0C25" w:rsidRPr="00EB37E5" w:rsidRDefault="00BA0C25"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2168,3</w:t>
            </w:r>
          </w:p>
        </w:tc>
        <w:tc>
          <w:tcPr>
            <w:tcW w:w="968" w:type="dxa"/>
            <w:shd w:val="clear" w:color="auto" w:fill="auto"/>
            <w:noWrap/>
            <w:vAlign w:val="bottom"/>
            <w:hideMark/>
          </w:tcPr>
          <w:p w:rsidR="00BA0C25" w:rsidRPr="00EB37E5" w:rsidRDefault="00BA0C25"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2065,3</w:t>
            </w:r>
          </w:p>
        </w:tc>
        <w:tc>
          <w:tcPr>
            <w:tcW w:w="968" w:type="dxa"/>
            <w:shd w:val="clear" w:color="auto" w:fill="auto"/>
            <w:noWrap/>
            <w:vAlign w:val="bottom"/>
            <w:hideMark/>
          </w:tcPr>
          <w:p w:rsidR="00BA0C25" w:rsidRPr="00EB37E5" w:rsidRDefault="00BA0C25"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2056,1</w:t>
            </w:r>
          </w:p>
        </w:tc>
        <w:tc>
          <w:tcPr>
            <w:tcW w:w="968" w:type="dxa"/>
            <w:shd w:val="clear" w:color="auto" w:fill="auto"/>
            <w:noWrap/>
            <w:vAlign w:val="bottom"/>
            <w:hideMark/>
          </w:tcPr>
          <w:p w:rsidR="00BA0C25" w:rsidRPr="00EB37E5" w:rsidRDefault="00BA0C25"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2086,4</w:t>
            </w:r>
          </w:p>
        </w:tc>
      </w:tr>
      <w:tr w:rsidR="00BA0C25" w:rsidRPr="00EB37E5" w:rsidTr="00B81DD8">
        <w:trPr>
          <w:trHeight w:val="300"/>
        </w:trPr>
        <w:tc>
          <w:tcPr>
            <w:tcW w:w="2680" w:type="dxa"/>
            <w:tcBorders>
              <w:top w:val="single" w:sz="6" w:space="0" w:color="auto"/>
              <w:bottom w:val="single" w:sz="6" w:space="0" w:color="auto"/>
              <w:right w:val="single" w:sz="18" w:space="0" w:color="auto"/>
            </w:tcBorders>
            <w:shd w:val="clear" w:color="auto" w:fill="auto"/>
            <w:noWrap/>
            <w:vAlign w:val="bottom"/>
            <w:hideMark/>
          </w:tcPr>
          <w:p w:rsidR="00BA0C25" w:rsidRPr="00B81DD8" w:rsidRDefault="00BA0C25" w:rsidP="00EA6E7B">
            <w:pPr>
              <w:spacing w:line="240" w:lineRule="auto"/>
              <w:rPr>
                <w:rFonts w:ascii="Calibri" w:eastAsia="Times New Roman" w:hAnsi="Calibri" w:cs="Times New Roman"/>
                <w:b/>
                <w:lang w:eastAsia="el-GR"/>
              </w:rPr>
            </w:pPr>
            <w:r w:rsidRPr="00B81DD8">
              <w:rPr>
                <w:rFonts w:ascii="Calibri" w:eastAsia="Times New Roman" w:hAnsi="Calibri" w:cs="Times New Roman"/>
                <w:b/>
                <w:lang w:eastAsia="el-GR"/>
              </w:rPr>
              <w:t>ΘΗΛΕΙΣ</w:t>
            </w:r>
          </w:p>
        </w:tc>
        <w:tc>
          <w:tcPr>
            <w:tcW w:w="968" w:type="dxa"/>
            <w:tcBorders>
              <w:left w:val="single" w:sz="18" w:space="0" w:color="auto"/>
            </w:tcBorders>
            <w:shd w:val="clear" w:color="auto" w:fill="auto"/>
            <w:noWrap/>
            <w:vAlign w:val="bottom"/>
            <w:hideMark/>
          </w:tcPr>
          <w:p w:rsidR="00BA0C25" w:rsidRPr="00EB37E5" w:rsidRDefault="00BA0C25"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1664,1</w:t>
            </w:r>
          </w:p>
        </w:tc>
        <w:tc>
          <w:tcPr>
            <w:tcW w:w="968" w:type="dxa"/>
            <w:shd w:val="clear" w:color="auto" w:fill="auto"/>
            <w:noWrap/>
            <w:vAlign w:val="bottom"/>
            <w:hideMark/>
          </w:tcPr>
          <w:p w:rsidR="00BA0C25" w:rsidRPr="00EB37E5" w:rsidRDefault="00BA0C25"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1526,7</w:t>
            </w:r>
          </w:p>
        </w:tc>
        <w:tc>
          <w:tcPr>
            <w:tcW w:w="968" w:type="dxa"/>
            <w:shd w:val="clear" w:color="auto" w:fill="auto"/>
            <w:noWrap/>
            <w:vAlign w:val="bottom"/>
            <w:hideMark/>
          </w:tcPr>
          <w:p w:rsidR="00BA0C25" w:rsidRPr="00EB37E5" w:rsidRDefault="00BA0C25"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1447,9</w:t>
            </w:r>
          </w:p>
        </w:tc>
        <w:tc>
          <w:tcPr>
            <w:tcW w:w="968" w:type="dxa"/>
            <w:shd w:val="clear" w:color="auto" w:fill="auto"/>
            <w:noWrap/>
            <w:vAlign w:val="bottom"/>
            <w:hideMark/>
          </w:tcPr>
          <w:p w:rsidR="00BA0C25" w:rsidRPr="00EB37E5" w:rsidRDefault="00BA0C25"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1480,2</w:t>
            </w:r>
          </w:p>
        </w:tc>
        <w:tc>
          <w:tcPr>
            <w:tcW w:w="968" w:type="dxa"/>
            <w:shd w:val="clear" w:color="auto" w:fill="auto"/>
            <w:noWrap/>
            <w:vAlign w:val="bottom"/>
            <w:hideMark/>
          </w:tcPr>
          <w:p w:rsidR="00BA0C25" w:rsidRPr="00EB37E5" w:rsidRDefault="00BA0C25"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1524,3</w:t>
            </w:r>
          </w:p>
        </w:tc>
      </w:tr>
      <w:tr w:rsidR="00BA0C25" w:rsidRPr="00EB37E5" w:rsidTr="00B81DD8">
        <w:trPr>
          <w:trHeight w:val="300"/>
        </w:trPr>
        <w:tc>
          <w:tcPr>
            <w:tcW w:w="2680" w:type="dxa"/>
            <w:tcBorders>
              <w:top w:val="single" w:sz="6" w:space="0" w:color="auto"/>
              <w:bottom w:val="single" w:sz="6" w:space="0" w:color="auto"/>
              <w:right w:val="single" w:sz="18" w:space="0" w:color="auto"/>
            </w:tcBorders>
            <w:shd w:val="clear" w:color="auto" w:fill="auto"/>
            <w:noWrap/>
            <w:vAlign w:val="bottom"/>
            <w:hideMark/>
          </w:tcPr>
          <w:p w:rsidR="00BA0C25" w:rsidRPr="00B81DD8" w:rsidRDefault="00BA0C25" w:rsidP="00EA6E7B">
            <w:pPr>
              <w:spacing w:line="240" w:lineRule="auto"/>
              <w:rPr>
                <w:rFonts w:ascii="Calibri" w:eastAsia="Times New Roman" w:hAnsi="Calibri" w:cs="Times New Roman"/>
                <w:b/>
                <w:lang w:eastAsia="el-GR"/>
              </w:rPr>
            </w:pPr>
          </w:p>
        </w:tc>
        <w:tc>
          <w:tcPr>
            <w:tcW w:w="968" w:type="dxa"/>
            <w:tcBorders>
              <w:left w:val="single" w:sz="18" w:space="0" w:color="auto"/>
            </w:tcBorders>
            <w:shd w:val="clear" w:color="auto" w:fill="auto"/>
            <w:noWrap/>
            <w:vAlign w:val="bottom"/>
            <w:hideMark/>
          </w:tcPr>
          <w:p w:rsidR="00BA0C25" w:rsidRPr="00EB37E5" w:rsidRDefault="00BA0C25" w:rsidP="00EA6E7B">
            <w:pPr>
              <w:spacing w:line="240" w:lineRule="auto"/>
              <w:rPr>
                <w:rFonts w:ascii="Calibri" w:eastAsia="Times New Roman" w:hAnsi="Calibri" w:cs="Times New Roman"/>
                <w:color w:val="000000"/>
                <w:lang w:eastAsia="el-GR"/>
              </w:rPr>
            </w:pPr>
          </w:p>
        </w:tc>
        <w:tc>
          <w:tcPr>
            <w:tcW w:w="968" w:type="dxa"/>
            <w:shd w:val="clear" w:color="auto" w:fill="auto"/>
            <w:noWrap/>
            <w:vAlign w:val="bottom"/>
            <w:hideMark/>
          </w:tcPr>
          <w:p w:rsidR="00BA0C25" w:rsidRPr="00EB37E5" w:rsidRDefault="00BA0C25" w:rsidP="00EA6E7B">
            <w:pPr>
              <w:spacing w:line="240" w:lineRule="auto"/>
              <w:rPr>
                <w:rFonts w:ascii="Calibri" w:eastAsia="Times New Roman" w:hAnsi="Calibri" w:cs="Times New Roman"/>
                <w:color w:val="000000"/>
                <w:lang w:eastAsia="el-GR"/>
              </w:rPr>
            </w:pPr>
          </w:p>
        </w:tc>
        <w:tc>
          <w:tcPr>
            <w:tcW w:w="968" w:type="dxa"/>
            <w:shd w:val="clear" w:color="auto" w:fill="auto"/>
            <w:noWrap/>
            <w:vAlign w:val="bottom"/>
            <w:hideMark/>
          </w:tcPr>
          <w:p w:rsidR="00BA0C25" w:rsidRPr="00EB37E5" w:rsidRDefault="00BA0C25" w:rsidP="00EA6E7B">
            <w:pPr>
              <w:spacing w:line="240" w:lineRule="auto"/>
              <w:rPr>
                <w:rFonts w:ascii="Calibri" w:eastAsia="Times New Roman" w:hAnsi="Calibri" w:cs="Times New Roman"/>
                <w:color w:val="000000"/>
                <w:lang w:eastAsia="el-GR"/>
              </w:rPr>
            </w:pPr>
          </w:p>
        </w:tc>
        <w:tc>
          <w:tcPr>
            <w:tcW w:w="968" w:type="dxa"/>
            <w:shd w:val="clear" w:color="auto" w:fill="auto"/>
            <w:noWrap/>
            <w:vAlign w:val="bottom"/>
            <w:hideMark/>
          </w:tcPr>
          <w:p w:rsidR="00BA0C25" w:rsidRPr="00EB37E5" w:rsidRDefault="00BA0C25" w:rsidP="00EA6E7B">
            <w:pPr>
              <w:spacing w:line="240" w:lineRule="auto"/>
              <w:rPr>
                <w:rFonts w:ascii="Calibri" w:eastAsia="Times New Roman" w:hAnsi="Calibri" w:cs="Times New Roman"/>
                <w:color w:val="000000"/>
                <w:lang w:eastAsia="el-GR"/>
              </w:rPr>
            </w:pPr>
          </w:p>
        </w:tc>
        <w:tc>
          <w:tcPr>
            <w:tcW w:w="968" w:type="dxa"/>
            <w:shd w:val="clear" w:color="auto" w:fill="auto"/>
            <w:noWrap/>
            <w:vAlign w:val="bottom"/>
            <w:hideMark/>
          </w:tcPr>
          <w:p w:rsidR="00BA0C25" w:rsidRPr="00EB37E5" w:rsidRDefault="00BA0C25" w:rsidP="00EA6E7B">
            <w:pPr>
              <w:spacing w:line="240" w:lineRule="auto"/>
              <w:rPr>
                <w:rFonts w:ascii="Calibri" w:eastAsia="Times New Roman" w:hAnsi="Calibri" w:cs="Times New Roman"/>
                <w:color w:val="000000"/>
                <w:lang w:eastAsia="el-GR"/>
              </w:rPr>
            </w:pPr>
          </w:p>
        </w:tc>
      </w:tr>
      <w:tr w:rsidR="00BA0C25" w:rsidRPr="00EB37E5" w:rsidTr="00B81DD8">
        <w:trPr>
          <w:trHeight w:val="300"/>
        </w:trPr>
        <w:tc>
          <w:tcPr>
            <w:tcW w:w="2680" w:type="dxa"/>
            <w:tcBorders>
              <w:top w:val="single" w:sz="6" w:space="0" w:color="auto"/>
              <w:bottom w:val="single" w:sz="6" w:space="0" w:color="auto"/>
              <w:right w:val="single" w:sz="18" w:space="0" w:color="auto"/>
            </w:tcBorders>
            <w:shd w:val="clear" w:color="auto" w:fill="auto"/>
            <w:noWrap/>
            <w:vAlign w:val="bottom"/>
            <w:hideMark/>
          </w:tcPr>
          <w:p w:rsidR="00BA0C25" w:rsidRPr="00B81DD8" w:rsidRDefault="00BA0C25" w:rsidP="00EA6E7B">
            <w:pPr>
              <w:spacing w:line="240" w:lineRule="auto"/>
              <w:rPr>
                <w:rFonts w:ascii="Calibri" w:eastAsia="Times New Roman" w:hAnsi="Calibri" w:cs="Times New Roman"/>
                <w:b/>
                <w:lang w:eastAsia="el-GR"/>
              </w:rPr>
            </w:pPr>
            <w:r w:rsidRPr="00B81DD8">
              <w:rPr>
                <w:rFonts w:ascii="Calibri" w:eastAsia="Times New Roman" w:hAnsi="Calibri" w:cs="Times New Roman"/>
                <w:b/>
                <w:lang w:eastAsia="el-GR"/>
              </w:rPr>
              <w:t xml:space="preserve">ΑΝΕΡΓΟΙ </w:t>
            </w:r>
          </w:p>
        </w:tc>
        <w:tc>
          <w:tcPr>
            <w:tcW w:w="968" w:type="dxa"/>
            <w:tcBorders>
              <w:left w:val="single" w:sz="18" w:space="0" w:color="auto"/>
            </w:tcBorders>
            <w:shd w:val="clear" w:color="auto" w:fill="auto"/>
            <w:noWrap/>
            <w:vAlign w:val="bottom"/>
            <w:hideMark/>
          </w:tcPr>
          <w:p w:rsidR="00BA0C25" w:rsidRPr="00EB37E5" w:rsidRDefault="00BA0C25"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881,8</w:t>
            </w:r>
          </w:p>
        </w:tc>
        <w:tc>
          <w:tcPr>
            <w:tcW w:w="968" w:type="dxa"/>
            <w:shd w:val="clear" w:color="auto" w:fill="auto"/>
            <w:noWrap/>
            <w:vAlign w:val="bottom"/>
            <w:hideMark/>
          </w:tcPr>
          <w:p w:rsidR="00BA0C25" w:rsidRPr="00EB37E5" w:rsidRDefault="00BA0C25"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1195,1</w:t>
            </w:r>
          </w:p>
        </w:tc>
        <w:tc>
          <w:tcPr>
            <w:tcW w:w="968" w:type="dxa"/>
            <w:shd w:val="clear" w:color="auto" w:fill="auto"/>
            <w:noWrap/>
            <w:vAlign w:val="bottom"/>
            <w:hideMark/>
          </w:tcPr>
          <w:p w:rsidR="00BA0C25" w:rsidRPr="00EB37E5" w:rsidRDefault="00BA0C25"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1330,4</w:t>
            </w:r>
          </w:p>
        </w:tc>
        <w:tc>
          <w:tcPr>
            <w:tcW w:w="968" w:type="dxa"/>
            <w:shd w:val="clear" w:color="auto" w:fill="auto"/>
            <w:noWrap/>
            <w:vAlign w:val="bottom"/>
            <w:hideMark/>
          </w:tcPr>
          <w:p w:rsidR="00BA0C25" w:rsidRPr="00EB37E5" w:rsidRDefault="00BA0C25"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1274,4</w:t>
            </w:r>
          </w:p>
        </w:tc>
        <w:tc>
          <w:tcPr>
            <w:tcW w:w="968" w:type="dxa"/>
            <w:shd w:val="clear" w:color="auto" w:fill="auto"/>
            <w:noWrap/>
            <w:vAlign w:val="bottom"/>
            <w:hideMark/>
          </w:tcPr>
          <w:p w:rsidR="00BA0C25" w:rsidRPr="00EB37E5" w:rsidRDefault="00BA0C25"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1197</w:t>
            </w:r>
          </w:p>
        </w:tc>
      </w:tr>
      <w:tr w:rsidR="00BA0C25" w:rsidRPr="00EB37E5" w:rsidTr="00B81DD8">
        <w:trPr>
          <w:trHeight w:val="300"/>
        </w:trPr>
        <w:tc>
          <w:tcPr>
            <w:tcW w:w="2680" w:type="dxa"/>
            <w:tcBorders>
              <w:top w:val="single" w:sz="6" w:space="0" w:color="auto"/>
              <w:bottom w:val="single" w:sz="6" w:space="0" w:color="auto"/>
              <w:right w:val="single" w:sz="18" w:space="0" w:color="auto"/>
            </w:tcBorders>
            <w:shd w:val="clear" w:color="auto" w:fill="auto"/>
            <w:noWrap/>
            <w:vAlign w:val="bottom"/>
            <w:hideMark/>
          </w:tcPr>
          <w:p w:rsidR="00BA0C25" w:rsidRPr="00B81DD8" w:rsidRDefault="00BA0C25" w:rsidP="00EA6E7B">
            <w:pPr>
              <w:spacing w:line="240" w:lineRule="auto"/>
              <w:rPr>
                <w:rFonts w:ascii="Calibri" w:eastAsia="Times New Roman" w:hAnsi="Calibri" w:cs="Times New Roman"/>
                <w:b/>
                <w:lang w:eastAsia="el-GR"/>
              </w:rPr>
            </w:pPr>
            <w:r w:rsidRPr="00B81DD8">
              <w:rPr>
                <w:rFonts w:ascii="Calibri" w:eastAsia="Times New Roman" w:hAnsi="Calibri" w:cs="Times New Roman"/>
                <w:b/>
                <w:lang w:eastAsia="el-GR"/>
              </w:rPr>
              <w:t xml:space="preserve">ΑΡΡΕΝΕΣ </w:t>
            </w:r>
          </w:p>
        </w:tc>
        <w:tc>
          <w:tcPr>
            <w:tcW w:w="968" w:type="dxa"/>
            <w:tcBorders>
              <w:left w:val="single" w:sz="18" w:space="0" w:color="auto"/>
            </w:tcBorders>
            <w:shd w:val="clear" w:color="auto" w:fill="auto"/>
            <w:noWrap/>
            <w:vAlign w:val="bottom"/>
            <w:hideMark/>
          </w:tcPr>
          <w:p w:rsidR="00BA0C25" w:rsidRPr="00EB37E5" w:rsidRDefault="00BA0C25"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425,7</w:t>
            </w:r>
          </w:p>
        </w:tc>
        <w:tc>
          <w:tcPr>
            <w:tcW w:w="968" w:type="dxa"/>
            <w:shd w:val="clear" w:color="auto" w:fill="auto"/>
            <w:noWrap/>
            <w:vAlign w:val="bottom"/>
            <w:hideMark/>
          </w:tcPr>
          <w:p w:rsidR="00BA0C25" w:rsidRPr="00EB37E5" w:rsidRDefault="00BA0C25"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595,2</w:t>
            </w:r>
          </w:p>
        </w:tc>
        <w:tc>
          <w:tcPr>
            <w:tcW w:w="968" w:type="dxa"/>
            <w:shd w:val="clear" w:color="auto" w:fill="auto"/>
            <w:noWrap/>
            <w:vAlign w:val="bottom"/>
            <w:hideMark/>
          </w:tcPr>
          <w:p w:rsidR="00BA0C25" w:rsidRPr="00EB37E5" w:rsidRDefault="00BA0C25"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669,2</w:t>
            </w:r>
          </w:p>
        </w:tc>
        <w:tc>
          <w:tcPr>
            <w:tcW w:w="968" w:type="dxa"/>
            <w:shd w:val="clear" w:color="auto" w:fill="auto"/>
            <w:noWrap/>
            <w:vAlign w:val="bottom"/>
            <w:hideMark/>
          </w:tcPr>
          <w:p w:rsidR="00BA0C25" w:rsidRPr="00EB37E5" w:rsidRDefault="00BA0C25"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634,9</w:t>
            </w:r>
          </w:p>
        </w:tc>
        <w:tc>
          <w:tcPr>
            <w:tcW w:w="968" w:type="dxa"/>
            <w:shd w:val="clear" w:color="auto" w:fill="auto"/>
            <w:noWrap/>
            <w:vAlign w:val="bottom"/>
            <w:hideMark/>
          </w:tcPr>
          <w:p w:rsidR="00BA0C25" w:rsidRPr="00EB37E5" w:rsidRDefault="00BA0C25"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578,8</w:t>
            </w:r>
          </w:p>
        </w:tc>
      </w:tr>
      <w:tr w:rsidR="00BA0C25" w:rsidRPr="00EB37E5" w:rsidTr="00B81DD8">
        <w:trPr>
          <w:trHeight w:val="300"/>
        </w:trPr>
        <w:tc>
          <w:tcPr>
            <w:tcW w:w="2680" w:type="dxa"/>
            <w:tcBorders>
              <w:top w:val="single" w:sz="6" w:space="0" w:color="auto"/>
              <w:bottom w:val="single" w:sz="6" w:space="0" w:color="auto"/>
              <w:right w:val="single" w:sz="18" w:space="0" w:color="auto"/>
            </w:tcBorders>
            <w:shd w:val="clear" w:color="auto" w:fill="auto"/>
            <w:noWrap/>
            <w:vAlign w:val="bottom"/>
            <w:hideMark/>
          </w:tcPr>
          <w:p w:rsidR="00BA0C25" w:rsidRPr="00B81DD8" w:rsidRDefault="00BA0C25" w:rsidP="00EA6E7B">
            <w:pPr>
              <w:spacing w:line="240" w:lineRule="auto"/>
              <w:rPr>
                <w:rFonts w:ascii="Calibri" w:eastAsia="Times New Roman" w:hAnsi="Calibri" w:cs="Times New Roman"/>
                <w:b/>
                <w:lang w:eastAsia="el-GR"/>
              </w:rPr>
            </w:pPr>
            <w:r w:rsidRPr="00B81DD8">
              <w:rPr>
                <w:rFonts w:ascii="Calibri" w:eastAsia="Times New Roman" w:hAnsi="Calibri" w:cs="Times New Roman"/>
                <w:b/>
                <w:lang w:eastAsia="el-GR"/>
              </w:rPr>
              <w:t>ΘΗΛΕΙΣ</w:t>
            </w:r>
          </w:p>
        </w:tc>
        <w:tc>
          <w:tcPr>
            <w:tcW w:w="968" w:type="dxa"/>
            <w:tcBorders>
              <w:left w:val="single" w:sz="18" w:space="0" w:color="auto"/>
            </w:tcBorders>
            <w:shd w:val="clear" w:color="auto" w:fill="auto"/>
            <w:noWrap/>
            <w:vAlign w:val="bottom"/>
            <w:hideMark/>
          </w:tcPr>
          <w:p w:rsidR="00BA0C25" w:rsidRPr="00EB37E5" w:rsidRDefault="00BA0C25"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456,1</w:t>
            </w:r>
          </w:p>
        </w:tc>
        <w:tc>
          <w:tcPr>
            <w:tcW w:w="968" w:type="dxa"/>
            <w:shd w:val="clear" w:color="auto" w:fill="auto"/>
            <w:noWrap/>
            <w:vAlign w:val="bottom"/>
            <w:hideMark/>
          </w:tcPr>
          <w:p w:rsidR="00BA0C25" w:rsidRPr="00EB37E5" w:rsidRDefault="00F67F81" w:rsidP="00EA6E7B">
            <w:pPr>
              <w:spacing w:line="240" w:lineRule="auto"/>
              <w:jc w:val="right"/>
              <w:rPr>
                <w:rFonts w:ascii="Calibri" w:eastAsia="Times New Roman" w:hAnsi="Calibri" w:cs="Times New Roman"/>
                <w:color w:val="000000"/>
                <w:lang w:eastAsia="el-GR"/>
              </w:rPr>
            </w:pPr>
            <w:r>
              <w:rPr>
                <w:rFonts w:ascii="Calibri" w:eastAsia="Times New Roman" w:hAnsi="Calibri" w:cs="Times New Roman"/>
                <w:color w:val="000000"/>
                <w:lang w:eastAsia="el-GR"/>
              </w:rPr>
              <w:t>599,9</w:t>
            </w:r>
          </w:p>
        </w:tc>
        <w:tc>
          <w:tcPr>
            <w:tcW w:w="968" w:type="dxa"/>
            <w:shd w:val="clear" w:color="auto" w:fill="auto"/>
            <w:noWrap/>
            <w:vAlign w:val="bottom"/>
            <w:hideMark/>
          </w:tcPr>
          <w:p w:rsidR="00BA0C25" w:rsidRPr="00EB37E5" w:rsidRDefault="00BA0C25"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661,1</w:t>
            </w:r>
          </w:p>
        </w:tc>
        <w:tc>
          <w:tcPr>
            <w:tcW w:w="968" w:type="dxa"/>
            <w:shd w:val="clear" w:color="auto" w:fill="auto"/>
            <w:noWrap/>
            <w:vAlign w:val="bottom"/>
            <w:hideMark/>
          </w:tcPr>
          <w:p w:rsidR="00BA0C25" w:rsidRPr="00EB37E5" w:rsidRDefault="00BA0C25"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639,4</w:t>
            </w:r>
          </w:p>
        </w:tc>
        <w:tc>
          <w:tcPr>
            <w:tcW w:w="968" w:type="dxa"/>
            <w:shd w:val="clear" w:color="auto" w:fill="auto"/>
            <w:noWrap/>
            <w:vAlign w:val="bottom"/>
            <w:hideMark/>
          </w:tcPr>
          <w:p w:rsidR="00BA0C25" w:rsidRPr="00EB37E5" w:rsidRDefault="00BA0C25"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618,2</w:t>
            </w:r>
          </w:p>
        </w:tc>
      </w:tr>
      <w:tr w:rsidR="00BA0C25" w:rsidRPr="00EB37E5" w:rsidTr="00B81DD8">
        <w:trPr>
          <w:trHeight w:val="300"/>
        </w:trPr>
        <w:tc>
          <w:tcPr>
            <w:tcW w:w="2680" w:type="dxa"/>
            <w:tcBorders>
              <w:top w:val="single" w:sz="6" w:space="0" w:color="auto"/>
              <w:bottom w:val="single" w:sz="4" w:space="0" w:color="auto"/>
              <w:right w:val="single" w:sz="18" w:space="0" w:color="auto"/>
            </w:tcBorders>
            <w:shd w:val="clear" w:color="auto" w:fill="auto"/>
            <w:noWrap/>
            <w:vAlign w:val="bottom"/>
            <w:hideMark/>
          </w:tcPr>
          <w:p w:rsidR="00BA0C25" w:rsidRPr="00B81DD8" w:rsidRDefault="00BA0C25" w:rsidP="00EA6E7B">
            <w:pPr>
              <w:spacing w:line="240" w:lineRule="auto"/>
              <w:rPr>
                <w:rFonts w:ascii="Calibri" w:eastAsia="Times New Roman" w:hAnsi="Calibri" w:cs="Times New Roman"/>
                <w:b/>
                <w:lang w:eastAsia="el-GR"/>
              </w:rPr>
            </w:pPr>
            <w:r w:rsidRPr="00B81DD8">
              <w:rPr>
                <w:rFonts w:ascii="Calibri" w:eastAsia="Times New Roman" w:hAnsi="Calibri" w:cs="Times New Roman"/>
                <w:b/>
                <w:lang w:eastAsia="el-GR"/>
              </w:rPr>
              <w:t>ΠΟΣΟΣΤΟ ΑΝΕΡΓΙΑΣ</w:t>
            </w:r>
          </w:p>
        </w:tc>
        <w:tc>
          <w:tcPr>
            <w:tcW w:w="968" w:type="dxa"/>
            <w:tcBorders>
              <w:left w:val="single" w:sz="18" w:space="0" w:color="auto"/>
            </w:tcBorders>
            <w:shd w:val="clear" w:color="auto" w:fill="auto"/>
            <w:noWrap/>
            <w:vAlign w:val="bottom"/>
            <w:hideMark/>
          </w:tcPr>
          <w:p w:rsidR="00BA0C25" w:rsidRPr="00EB37E5" w:rsidRDefault="00BA0C25"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17,86%</w:t>
            </w:r>
          </w:p>
        </w:tc>
        <w:tc>
          <w:tcPr>
            <w:tcW w:w="968" w:type="dxa"/>
            <w:shd w:val="clear" w:color="auto" w:fill="auto"/>
            <w:noWrap/>
            <w:vAlign w:val="bottom"/>
            <w:hideMark/>
          </w:tcPr>
          <w:p w:rsidR="00BA0C25" w:rsidRPr="00EB37E5" w:rsidRDefault="00BA0C25"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24,44%</w:t>
            </w:r>
          </w:p>
        </w:tc>
        <w:tc>
          <w:tcPr>
            <w:tcW w:w="968" w:type="dxa"/>
            <w:shd w:val="clear" w:color="auto" w:fill="auto"/>
            <w:noWrap/>
            <w:vAlign w:val="bottom"/>
            <w:hideMark/>
          </w:tcPr>
          <w:p w:rsidR="00BA0C25" w:rsidRPr="00EB37E5" w:rsidRDefault="00BA0C25"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27,47%</w:t>
            </w:r>
          </w:p>
        </w:tc>
        <w:tc>
          <w:tcPr>
            <w:tcW w:w="968" w:type="dxa"/>
            <w:shd w:val="clear" w:color="auto" w:fill="auto"/>
            <w:noWrap/>
            <w:vAlign w:val="bottom"/>
            <w:hideMark/>
          </w:tcPr>
          <w:p w:rsidR="00BA0C25" w:rsidRPr="00EB37E5" w:rsidRDefault="00BA0C25"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26,49%</w:t>
            </w:r>
          </w:p>
        </w:tc>
        <w:tc>
          <w:tcPr>
            <w:tcW w:w="968" w:type="dxa"/>
            <w:shd w:val="clear" w:color="auto" w:fill="auto"/>
            <w:noWrap/>
            <w:vAlign w:val="bottom"/>
            <w:hideMark/>
          </w:tcPr>
          <w:p w:rsidR="00BA0C25" w:rsidRPr="00EB37E5" w:rsidRDefault="00BA0C25"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24,90%</w:t>
            </w:r>
          </w:p>
        </w:tc>
      </w:tr>
    </w:tbl>
    <w:p w:rsidR="00EB37E5" w:rsidRDefault="00EB37E5" w:rsidP="001E4BDC"/>
    <w:p w:rsidR="00EB37E5" w:rsidRDefault="00EB37E5" w:rsidP="001E4BDC"/>
    <w:p w:rsidR="00EB37E5" w:rsidRDefault="00EB37E5" w:rsidP="001E4BDC"/>
    <w:p w:rsidR="00EB37E5" w:rsidRDefault="00EB37E5" w:rsidP="001E4BDC"/>
    <w:p w:rsidR="00EB37E5" w:rsidRDefault="00EB37E5" w:rsidP="001E4BDC"/>
    <w:p w:rsidR="00EB37E5" w:rsidRDefault="00EB37E5" w:rsidP="001E4BDC"/>
    <w:p w:rsidR="00BA0C25" w:rsidRDefault="00BA0C25" w:rsidP="001E4BDC"/>
    <w:p w:rsidR="005D68AD" w:rsidRDefault="005D68AD" w:rsidP="00062553">
      <w:pPr>
        <w:spacing w:line="480" w:lineRule="auto"/>
        <w:ind w:firstLine="720"/>
        <w:rPr>
          <w:rFonts w:ascii="Times New Roman" w:hAnsi="Times New Roman" w:cs="Times New Roman"/>
          <w:sz w:val="24"/>
          <w:szCs w:val="24"/>
        </w:rPr>
      </w:pPr>
    </w:p>
    <w:p w:rsidR="005D68AD" w:rsidRDefault="005D68AD" w:rsidP="00062553">
      <w:pPr>
        <w:spacing w:line="480" w:lineRule="auto"/>
        <w:ind w:firstLine="720"/>
        <w:rPr>
          <w:rFonts w:ascii="Times New Roman" w:hAnsi="Times New Roman" w:cs="Times New Roman"/>
          <w:sz w:val="24"/>
          <w:szCs w:val="24"/>
        </w:rPr>
      </w:pPr>
    </w:p>
    <w:p w:rsidR="005D68AD" w:rsidRDefault="005D68AD" w:rsidP="00062553">
      <w:pPr>
        <w:spacing w:line="480" w:lineRule="auto"/>
        <w:ind w:firstLine="720"/>
        <w:rPr>
          <w:rFonts w:ascii="Times New Roman" w:hAnsi="Times New Roman" w:cs="Times New Roman"/>
          <w:sz w:val="24"/>
          <w:szCs w:val="24"/>
        </w:rPr>
      </w:pPr>
    </w:p>
    <w:p w:rsidR="00B81DD8" w:rsidRDefault="00B81DD8">
      <w:pPr>
        <w:rPr>
          <w:rFonts w:ascii="Times New Roman" w:hAnsi="Times New Roman" w:cs="Times New Roman"/>
          <w:i/>
          <w:sz w:val="24"/>
          <w:szCs w:val="24"/>
        </w:rPr>
      </w:pPr>
      <w:r>
        <w:rPr>
          <w:rFonts w:ascii="Times New Roman" w:hAnsi="Times New Roman" w:cs="Times New Roman"/>
          <w:i/>
          <w:sz w:val="24"/>
          <w:szCs w:val="24"/>
        </w:rPr>
        <w:br w:type="page"/>
      </w:r>
    </w:p>
    <w:p w:rsidR="00D57B4F" w:rsidRPr="00062553" w:rsidRDefault="00D57B4F" w:rsidP="00D57B4F">
      <w:pPr>
        <w:spacing w:line="480" w:lineRule="auto"/>
        <w:rPr>
          <w:rFonts w:ascii="Times New Roman" w:hAnsi="Times New Roman" w:cs="Times New Roman"/>
          <w:i/>
          <w:sz w:val="24"/>
          <w:szCs w:val="24"/>
        </w:rPr>
      </w:pPr>
      <w:r>
        <w:rPr>
          <w:rFonts w:ascii="Times New Roman" w:hAnsi="Times New Roman" w:cs="Times New Roman"/>
          <w:i/>
          <w:sz w:val="24"/>
          <w:szCs w:val="24"/>
        </w:rPr>
        <w:lastRenderedPageBreak/>
        <w:t>Δ</w:t>
      </w:r>
      <w:r w:rsidRPr="00062553">
        <w:rPr>
          <w:rFonts w:ascii="Times New Roman" w:hAnsi="Times New Roman" w:cs="Times New Roman"/>
          <w:i/>
          <w:sz w:val="24"/>
          <w:szCs w:val="24"/>
        </w:rPr>
        <w:t>ιάγραμμα 2</w:t>
      </w:r>
    </w:p>
    <w:p w:rsidR="005D68AD" w:rsidRPr="00D57B4F" w:rsidRDefault="00D57B4F" w:rsidP="00D57B4F">
      <w:r w:rsidRPr="00062553">
        <w:rPr>
          <w:rFonts w:ascii="Times New Roman" w:hAnsi="Times New Roman" w:cs="Times New Roman"/>
          <w:i/>
          <w:sz w:val="24"/>
          <w:szCs w:val="24"/>
        </w:rPr>
        <w:t>Πληθυσμός ηλικίας 15ετών και άνω ,κατά κατάσταση απασχόλησης και φύλο. (ΕΛΣΤΑΤ 27/10/2016)</w:t>
      </w:r>
    </w:p>
    <w:p w:rsidR="00B81DD8" w:rsidRDefault="00D57B4F" w:rsidP="00062553">
      <w:pPr>
        <w:spacing w:line="480" w:lineRule="auto"/>
        <w:ind w:firstLine="720"/>
        <w:rPr>
          <w:rFonts w:ascii="Times New Roman" w:hAnsi="Times New Roman" w:cs="Times New Roman"/>
          <w:sz w:val="24"/>
          <w:szCs w:val="24"/>
        </w:rPr>
      </w:pPr>
      <w:r>
        <w:rPr>
          <w:rFonts w:ascii="Times New Roman" w:hAnsi="Times New Roman" w:cs="Times New Roman"/>
          <w:noProof/>
          <w:sz w:val="24"/>
          <w:szCs w:val="24"/>
          <w:lang w:eastAsia="el-GR"/>
        </w:rPr>
        <w:drawing>
          <wp:anchor distT="0" distB="0" distL="114300" distR="114300" simplePos="0" relativeHeight="251671552" behindDoc="0" locked="0" layoutInCell="1" allowOverlap="1">
            <wp:simplePos x="0" y="0"/>
            <wp:positionH relativeFrom="column">
              <wp:posOffset>-66675</wp:posOffset>
            </wp:positionH>
            <wp:positionV relativeFrom="paragraph">
              <wp:posOffset>480060</wp:posOffset>
            </wp:positionV>
            <wp:extent cx="5309870" cy="3209925"/>
            <wp:effectExtent l="19050" t="0" r="5080" b="0"/>
            <wp:wrapTopAndBottom/>
            <wp:docPr id="15" name="Εικόνα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srcRect/>
                    <a:stretch>
                      <a:fillRect/>
                    </a:stretch>
                  </pic:blipFill>
                  <pic:spPr bwMode="auto">
                    <a:xfrm>
                      <a:off x="0" y="0"/>
                      <a:ext cx="5309870" cy="3209925"/>
                    </a:xfrm>
                    <a:prstGeom prst="rect">
                      <a:avLst/>
                    </a:prstGeom>
                    <a:noFill/>
                  </pic:spPr>
                </pic:pic>
              </a:graphicData>
            </a:graphic>
          </wp:anchor>
        </w:drawing>
      </w:r>
    </w:p>
    <w:p w:rsidR="00B81DD8" w:rsidRDefault="00B81DD8" w:rsidP="00062553">
      <w:pPr>
        <w:spacing w:line="480" w:lineRule="auto"/>
        <w:ind w:firstLine="720"/>
        <w:rPr>
          <w:rFonts w:ascii="Times New Roman" w:hAnsi="Times New Roman" w:cs="Times New Roman"/>
          <w:sz w:val="24"/>
          <w:szCs w:val="24"/>
        </w:rPr>
      </w:pPr>
    </w:p>
    <w:p w:rsidR="00EB37E5" w:rsidRDefault="00F67F81" w:rsidP="00B81DD8">
      <w:pPr>
        <w:spacing w:line="480" w:lineRule="auto"/>
        <w:ind w:firstLine="720"/>
        <w:jc w:val="both"/>
        <w:rPr>
          <w:rFonts w:ascii="Times New Roman" w:hAnsi="Times New Roman" w:cs="Times New Roman"/>
          <w:sz w:val="24"/>
          <w:szCs w:val="24"/>
        </w:rPr>
      </w:pPr>
      <w:r w:rsidRPr="00EA6E7B">
        <w:rPr>
          <w:rFonts w:ascii="Times New Roman" w:hAnsi="Times New Roman" w:cs="Times New Roman"/>
          <w:sz w:val="24"/>
          <w:szCs w:val="24"/>
        </w:rPr>
        <w:t>Επίσης παρατηρείται από τα παραπάνω στοιχεία η κλιμάκωση της ανεργίας που αφορά σε σχετικά μεγαλύτερο βαθμό τις γυναίκες .</w:t>
      </w:r>
    </w:p>
    <w:p w:rsidR="005D68AD" w:rsidRDefault="005D68AD">
      <w:pPr>
        <w:rPr>
          <w:rFonts w:ascii="Times New Roman" w:hAnsi="Times New Roman" w:cs="Times New Roman"/>
          <w:sz w:val="24"/>
          <w:szCs w:val="24"/>
        </w:rPr>
      </w:pPr>
      <w:r>
        <w:rPr>
          <w:rFonts w:ascii="Times New Roman" w:hAnsi="Times New Roman" w:cs="Times New Roman"/>
          <w:sz w:val="24"/>
          <w:szCs w:val="24"/>
        </w:rPr>
        <w:br w:type="page"/>
      </w:r>
    </w:p>
    <w:p w:rsidR="00AA655F" w:rsidRPr="00AA655F" w:rsidRDefault="00AA655F" w:rsidP="00AA655F">
      <w:pPr>
        <w:rPr>
          <w:b/>
          <w:sz w:val="24"/>
          <w:szCs w:val="24"/>
        </w:rPr>
      </w:pPr>
      <w:r>
        <w:rPr>
          <w:b/>
          <w:sz w:val="24"/>
          <w:szCs w:val="24"/>
        </w:rPr>
        <w:lastRenderedPageBreak/>
        <w:t>3.3</w:t>
      </w:r>
      <w:r>
        <w:rPr>
          <w:b/>
          <w:sz w:val="24"/>
          <w:szCs w:val="24"/>
        </w:rPr>
        <w:tab/>
        <w:t>Κατάσταση απασχόλησης ανά φύλο και τομέα δραστηριότητας  2011-2015</w:t>
      </w:r>
    </w:p>
    <w:p w:rsidR="00E45723" w:rsidRDefault="00E45723" w:rsidP="00EA6E7B">
      <w:pPr>
        <w:spacing w:line="480" w:lineRule="auto"/>
        <w:rPr>
          <w:rFonts w:ascii="Times New Roman" w:hAnsi="Times New Roman" w:cs="Times New Roman"/>
          <w:i/>
          <w:sz w:val="24"/>
          <w:szCs w:val="24"/>
        </w:rPr>
      </w:pPr>
    </w:p>
    <w:p w:rsidR="00EF069E" w:rsidRPr="00EA6E7B" w:rsidRDefault="00EF069E" w:rsidP="00EA6E7B">
      <w:pPr>
        <w:spacing w:line="480" w:lineRule="auto"/>
        <w:rPr>
          <w:rFonts w:ascii="Times New Roman" w:hAnsi="Times New Roman" w:cs="Times New Roman"/>
          <w:i/>
          <w:sz w:val="24"/>
          <w:szCs w:val="24"/>
        </w:rPr>
      </w:pPr>
      <w:r w:rsidRPr="00EA6E7B">
        <w:rPr>
          <w:rFonts w:ascii="Times New Roman" w:hAnsi="Times New Roman" w:cs="Times New Roman"/>
          <w:i/>
          <w:sz w:val="24"/>
          <w:szCs w:val="24"/>
        </w:rPr>
        <w:t>Πίνακας 3</w:t>
      </w:r>
    </w:p>
    <w:p w:rsidR="00F67F81" w:rsidRPr="00EA6E7B" w:rsidRDefault="00F67F81" w:rsidP="00EA6E7B">
      <w:pPr>
        <w:spacing w:line="480" w:lineRule="auto"/>
        <w:rPr>
          <w:rFonts w:ascii="Times New Roman" w:hAnsi="Times New Roman" w:cs="Times New Roman"/>
          <w:i/>
          <w:sz w:val="24"/>
          <w:szCs w:val="24"/>
        </w:rPr>
      </w:pPr>
      <w:r w:rsidRPr="00EA6E7B">
        <w:rPr>
          <w:rFonts w:ascii="Times New Roman" w:hAnsi="Times New Roman" w:cs="Times New Roman"/>
          <w:i/>
          <w:sz w:val="24"/>
          <w:szCs w:val="24"/>
        </w:rPr>
        <w:t>Απασχολούμενοι ηλικίας 15ετών και άνω ,κατά τομείς οικονομικής δραστ</w:t>
      </w:r>
      <w:r w:rsidR="00062553">
        <w:rPr>
          <w:rFonts w:ascii="Times New Roman" w:hAnsi="Times New Roman" w:cs="Times New Roman"/>
          <w:i/>
          <w:sz w:val="24"/>
          <w:szCs w:val="24"/>
        </w:rPr>
        <w:t>ηριότητας και φύλλο,</w:t>
      </w:r>
      <w:r w:rsidR="00EF069E" w:rsidRPr="00EA6E7B">
        <w:rPr>
          <w:rFonts w:ascii="Times New Roman" w:hAnsi="Times New Roman" w:cs="Times New Roman"/>
          <w:i/>
          <w:sz w:val="24"/>
          <w:szCs w:val="24"/>
        </w:rPr>
        <w:t xml:space="preserve">2011-2015 </w:t>
      </w:r>
      <w:r w:rsidRPr="00EA6E7B">
        <w:rPr>
          <w:rFonts w:ascii="Times New Roman" w:hAnsi="Times New Roman" w:cs="Times New Roman"/>
          <w:i/>
          <w:sz w:val="24"/>
          <w:szCs w:val="24"/>
        </w:rPr>
        <w:t>(ΕΛΣΤΑΤ 27/10/2016)</w:t>
      </w:r>
    </w:p>
    <w:tbl>
      <w:tblPr>
        <w:tblpPr w:leftFromText="180" w:rightFromText="180" w:vertAnchor="text" w:horzAnchor="margin" w:tblpY="410"/>
        <w:tblW w:w="7996"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tblPr>
      <w:tblGrid>
        <w:gridCol w:w="3156"/>
        <w:gridCol w:w="968"/>
        <w:gridCol w:w="968"/>
        <w:gridCol w:w="968"/>
        <w:gridCol w:w="968"/>
        <w:gridCol w:w="968"/>
      </w:tblGrid>
      <w:tr w:rsidR="00F67F81" w:rsidRPr="00B81DD8" w:rsidTr="00B81DD8">
        <w:trPr>
          <w:trHeight w:val="315"/>
        </w:trPr>
        <w:tc>
          <w:tcPr>
            <w:tcW w:w="3156" w:type="dxa"/>
            <w:tcBorders>
              <w:top w:val="single" w:sz="4" w:space="0" w:color="auto"/>
              <w:bottom w:val="single" w:sz="6" w:space="0" w:color="auto"/>
              <w:right w:val="single" w:sz="18" w:space="0" w:color="auto"/>
            </w:tcBorders>
            <w:shd w:val="clear" w:color="auto" w:fill="BFBFBF" w:themeFill="background1" w:themeFillShade="BF"/>
            <w:noWrap/>
            <w:vAlign w:val="bottom"/>
            <w:hideMark/>
          </w:tcPr>
          <w:p w:rsidR="00F67F81" w:rsidRPr="00B81DD8" w:rsidRDefault="00F67F81" w:rsidP="00EA6E7B">
            <w:pPr>
              <w:spacing w:line="240" w:lineRule="auto"/>
              <w:rPr>
                <w:rFonts w:ascii="Calibri" w:eastAsia="Times New Roman" w:hAnsi="Calibri" w:cs="Times New Roman"/>
                <w:b/>
                <w:lang w:eastAsia="el-GR"/>
              </w:rPr>
            </w:pPr>
          </w:p>
        </w:tc>
        <w:tc>
          <w:tcPr>
            <w:tcW w:w="968" w:type="dxa"/>
            <w:tcBorders>
              <w:top w:val="single" w:sz="4" w:space="0" w:color="auto"/>
              <w:left w:val="single" w:sz="18" w:space="0" w:color="auto"/>
              <w:bottom w:val="single" w:sz="6" w:space="0" w:color="auto"/>
            </w:tcBorders>
            <w:shd w:val="clear" w:color="auto" w:fill="BFBFBF" w:themeFill="background1" w:themeFillShade="BF"/>
            <w:noWrap/>
            <w:vAlign w:val="bottom"/>
            <w:hideMark/>
          </w:tcPr>
          <w:p w:rsidR="00F67F81" w:rsidRPr="00B81DD8" w:rsidRDefault="00F67F81" w:rsidP="00EA6E7B">
            <w:pPr>
              <w:spacing w:line="240" w:lineRule="auto"/>
              <w:jc w:val="right"/>
              <w:rPr>
                <w:rFonts w:ascii="Calibri" w:eastAsia="Times New Roman" w:hAnsi="Calibri" w:cs="Times New Roman"/>
                <w:b/>
                <w:lang w:eastAsia="el-GR"/>
              </w:rPr>
            </w:pPr>
            <w:r w:rsidRPr="00B81DD8">
              <w:rPr>
                <w:rFonts w:ascii="Calibri" w:eastAsia="Times New Roman" w:hAnsi="Calibri" w:cs="Times New Roman"/>
                <w:b/>
                <w:lang w:eastAsia="el-GR"/>
              </w:rPr>
              <w:t>2011</w:t>
            </w:r>
          </w:p>
        </w:tc>
        <w:tc>
          <w:tcPr>
            <w:tcW w:w="968" w:type="dxa"/>
            <w:tcBorders>
              <w:top w:val="single" w:sz="4" w:space="0" w:color="auto"/>
              <w:bottom w:val="single" w:sz="6" w:space="0" w:color="auto"/>
            </w:tcBorders>
            <w:shd w:val="clear" w:color="auto" w:fill="BFBFBF" w:themeFill="background1" w:themeFillShade="BF"/>
            <w:noWrap/>
            <w:vAlign w:val="bottom"/>
            <w:hideMark/>
          </w:tcPr>
          <w:p w:rsidR="00F67F81" w:rsidRPr="00B81DD8" w:rsidRDefault="00F67F81" w:rsidP="00EA6E7B">
            <w:pPr>
              <w:spacing w:line="240" w:lineRule="auto"/>
              <w:jc w:val="right"/>
              <w:rPr>
                <w:rFonts w:ascii="Calibri" w:eastAsia="Times New Roman" w:hAnsi="Calibri" w:cs="Times New Roman"/>
                <w:b/>
                <w:lang w:eastAsia="el-GR"/>
              </w:rPr>
            </w:pPr>
            <w:r w:rsidRPr="00B81DD8">
              <w:rPr>
                <w:rFonts w:ascii="Calibri" w:eastAsia="Times New Roman" w:hAnsi="Calibri" w:cs="Times New Roman"/>
                <w:b/>
                <w:lang w:eastAsia="el-GR"/>
              </w:rPr>
              <w:t>2012</w:t>
            </w:r>
          </w:p>
        </w:tc>
        <w:tc>
          <w:tcPr>
            <w:tcW w:w="968" w:type="dxa"/>
            <w:tcBorders>
              <w:top w:val="single" w:sz="4" w:space="0" w:color="auto"/>
              <w:bottom w:val="single" w:sz="6" w:space="0" w:color="auto"/>
            </w:tcBorders>
            <w:shd w:val="clear" w:color="auto" w:fill="BFBFBF" w:themeFill="background1" w:themeFillShade="BF"/>
            <w:noWrap/>
            <w:vAlign w:val="bottom"/>
            <w:hideMark/>
          </w:tcPr>
          <w:p w:rsidR="00F67F81" w:rsidRPr="00B81DD8" w:rsidRDefault="00F67F81" w:rsidP="00EA6E7B">
            <w:pPr>
              <w:spacing w:line="240" w:lineRule="auto"/>
              <w:jc w:val="right"/>
              <w:rPr>
                <w:rFonts w:ascii="Calibri" w:eastAsia="Times New Roman" w:hAnsi="Calibri" w:cs="Times New Roman"/>
                <w:b/>
                <w:lang w:eastAsia="el-GR"/>
              </w:rPr>
            </w:pPr>
            <w:r w:rsidRPr="00B81DD8">
              <w:rPr>
                <w:rFonts w:ascii="Calibri" w:eastAsia="Times New Roman" w:hAnsi="Calibri" w:cs="Times New Roman"/>
                <w:b/>
                <w:lang w:eastAsia="el-GR"/>
              </w:rPr>
              <w:t>2013</w:t>
            </w:r>
          </w:p>
        </w:tc>
        <w:tc>
          <w:tcPr>
            <w:tcW w:w="968" w:type="dxa"/>
            <w:tcBorders>
              <w:top w:val="single" w:sz="4" w:space="0" w:color="auto"/>
              <w:bottom w:val="single" w:sz="6" w:space="0" w:color="auto"/>
            </w:tcBorders>
            <w:shd w:val="clear" w:color="auto" w:fill="BFBFBF" w:themeFill="background1" w:themeFillShade="BF"/>
            <w:noWrap/>
            <w:vAlign w:val="bottom"/>
            <w:hideMark/>
          </w:tcPr>
          <w:p w:rsidR="00F67F81" w:rsidRPr="00B81DD8" w:rsidRDefault="00F67F81" w:rsidP="00EA6E7B">
            <w:pPr>
              <w:spacing w:line="240" w:lineRule="auto"/>
              <w:jc w:val="right"/>
              <w:rPr>
                <w:rFonts w:ascii="Calibri" w:eastAsia="Times New Roman" w:hAnsi="Calibri" w:cs="Times New Roman"/>
                <w:b/>
                <w:lang w:eastAsia="el-GR"/>
              </w:rPr>
            </w:pPr>
            <w:r w:rsidRPr="00B81DD8">
              <w:rPr>
                <w:rFonts w:ascii="Calibri" w:eastAsia="Times New Roman" w:hAnsi="Calibri" w:cs="Times New Roman"/>
                <w:b/>
                <w:lang w:eastAsia="el-GR"/>
              </w:rPr>
              <w:t>2014</w:t>
            </w:r>
          </w:p>
        </w:tc>
        <w:tc>
          <w:tcPr>
            <w:tcW w:w="968" w:type="dxa"/>
            <w:tcBorders>
              <w:top w:val="single" w:sz="4" w:space="0" w:color="auto"/>
              <w:bottom w:val="single" w:sz="6" w:space="0" w:color="auto"/>
            </w:tcBorders>
            <w:shd w:val="clear" w:color="auto" w:fill="BFBFBF" w:themeFill="background1" w:themeFillShade="BF"/>
            <w:noWrap/>
            <w:vAlign w:val="bottom"/>
            <w:hideMark/>
          </w:tcPr>
          <w:p w:rsidR="00F67F81" w:rsidRPr="00B81DD8" w:rsidRDefault="00F67F81" w:rsidP="00EA6E7B">
            <w:pPr>
              <w:spacing w:line="240" w:lineRule="auto"/>
              <w:jc w:val="right"/>
              <w:rPr>
                <w:rFonts w:ascii="Calibri" w:eastAsia="Times New Roman" w:hAnsi="Calibri" w:cs="Times New Roman"/>
                <w:b/>
                <w:lang w:eastAsia="el-GR"/>
              </w:rPr>
            </w:pPr>
            <w:r w:rsidRPr="00B81DD8">
              <w:rPr>
                <w:rFonts w:ascii="Calibri" w:eastAsia="Times New Roman" w:hAnsi="Calibri" w:cs="Times New Roman"/>
                <w:b/>
                <w:lang w:eastAsia="el-GR"/>
              </w:rPr>
              <w:t>2015</w:t>
            </w:r>
          </w:p>
        </w:tc>
      </w:tr>
      <w:tr w:rsidR="00F67F81" w:rsidRPr="00EB37E5" w:rsidTr="00B81DD8">
        <w:trPr>
          <w:trHeight w:val="300"/>
        </w:trPr>
        <w:tc>
          <w:tcPr>
            <w:tcW w:w="3156" w:type="dxa"/>
            <w:tcBorders>
              <w:top w:val="single" w:sz="6" w:space="0" w:color="auto"/>
              <w:bottom w:val="single" w:sz="6" w:space="0" w:color="auto"/>
              <w:right w:val="single" w:sz="18" w:space="0" w:color="auto"/>
            </w:tcBorders>
            <w:shd w:val="clear" w:color="auto" w:fill="auto"/>
            <w:noWrap/>
            <w:vAlign w:val="bottom"/>
            <w:hideMark/>
          </w:tcPr>
          <w:p w:rsidR="00F67F81" w:rsidRPr="00B81DD8" w:rsidRDefault="00F67F81" w:rsidP="00EA6E7B">
            <w:pPr>
              <w:spacing w:line="240" w:lineRule="auto"/>
              <w:rPr>
                <w:rFonts w:ascii="Calibri" w:eastAsia="Times New Roman" w:hAnsi="Calibri" w:cs="Times New Roman"/>
                <w:b/>
                <w:lang w:eastAsia="el-GR"/>
              </w:rPr>
            </w:pPr>
            <w:r w:rsidRPr="00B81DD8">
              <w:rPr>
                <w:rFonts w:ascii="Calibri" w:eastAsia="Times New Roman" w:hAnsi="Calibri" w:cs="Times New Roman"/>
                <w:b/>
                <w:lang w:eastAsia="el-GR"/>
              </w:rPr>
              <w:t xml:space="preserve">ΑΠΑΣΧΟΛΟΥΜΕΝΟΙ ΣΥΝΟΛΟ </w:t>
            </w:r>
          </w:p>
        </w:tc>
        <w:tc>
          <w:tcPr>
            <w:tcW w:w="968" w:type="dxa"/>
            <w:tcBorders>
              <w:top w:val="single" w:sz="6" w:space="0" w:color="auto"/>
              <w:left w:val="single" w:sz="18" w:space="0" w:color="auto"/>
            </w:tcBorders>
            <w:shd w:val="clear" w:color="auto" w:fill="auto"/>
            <w:noWrap/>
            <w:vAlign w:val="bottom"/>
            <w:hideMark/>
          </w:tcPr>
          <w:p w:rsidR="00F67F81" w:rsidRPr="00EB37E5" w:rsidRDefault="00F67F81"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4054,4</w:t>
            </w:r>
          </w:p>
        </w:tc>
        <w:tc>
          <w:tcPr>
            <w:tcW w:w="968" w:type="dxa"/>
            <w:tcBorders>
              <w:top w:val="single" w:sz="6" w:space="0" w:color="auto"/>
            </w:tcBorders>
            <w:shd w:val="clear" w:color="auto" w:fill="auto"/>
            <w:noWrap/>
            <w:vAlign w:val="bottom"/>
            <w:hideMark/>
          </w:tcPr>
          <w:p w:rsidR="00F67F81" w:rsidRPr="00EB37E5" w:rsidRDefault="00F67F81"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3695</w:t>
            </w:r>
          </w:p>
        </w:tc>
        <w:tc>
          <w:tcPr>
            <w:tcW w:w="968" w:type="dxa"/>
            <w:tcBorders>
              <w:top w:val="single" w:sz="6" w:space="0" w:color="auto"/>
            </w:tcBorders>
            <w:shd w:val="clear" w:color="auto" w:fill="auto"/>
            <w:noWrap/>
            <w:vAlign w:val="bottom"/>
            <w:hideMark/>
          </w:tcPr>
          <w:p w:rsidR="00F67F81" w:rsidRPr="00EB37E5" w:rsidRDefault="00F67F81"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3513,2</w:t>
            </w:r>
          </w:p>
        </w:tc>
        <w:tc>
          <w:tcPr>
            <w:tcW w:w="968" w:type="dxa"/>
            <w:tcBorders>
              <w:top w:val="single" w:sz="6" w:space="0" w:color="auto"/>
            </w:tcBorders>
            <w:shd w:val="clear" w:color="auto" w:fill="auto"/>
            <w:noWrap/>
            <w:vAlign w:val="bottom"/>
            <w:hideMark/>
          </w:tcPr>
          <w:p w:rsidR="00F67F81" w:rsidRPr="00EB37E5" w:rsidRDefault="00F67F81"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3536,2</w:t>
            </w:r>
          </w:p>
        </w:tc>
        <w:tc>
          <w:tcPr>
            <w:tcW w:w="968" w:type="dxa"/>
            <w:tcBorders>
              <w:top w:val="single" w:sz="6" w:space="0" w:color="auto"/>
            </w:tcBorders>
            <w:shd w:val="clear" w:color="auto" w:fill="auto"/>
            <w:noWrap/>
            <w:vAlign w:val="bottom"/>
            <w:hideMark/>
          </w:tcPr>
          <w:p w:rsidR="00F67F81" w:rsidRPr="00EB37E5" w:rsidRDefault="00F67F81"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3610,7</w:t>
            </w:r>
          </w:p>
        </w:tc>
      </w:tr>
      <w:tr w:rsidR="00F67F81" w:rsidRPr="00EB37E5" w:rsidTr="00B81DD8">
        <w:trPr>
          <w:trHeight w:val="300"/>
        </w:trPr>
        <w:tc>
          <w:tcPr>
            <w:tcW w:w="3156" w:type="dxa"/>
            <w:tcBorders>
              <w:top w:val="single" w:sz="6" w:space="0" w:color="auto"/>
              <w:bottom w:val="single" w:sz="6" w:space="0" w:color="auto"/>
              <w:right w:val="single" w:sz="18" w:space="0" w:color="auto"/>
            </w:tcBorders>
            <w:shd w:val="clear" w:color="auto" w:fill="auto"/>
            <w:noWrap/>
            <w:vAlign w:val="bottom"/>
            <w:hideMark/>
          </w:tcPr>
          <w:p w:rsidR="00F67F81" w:rsidRPr="00B81DD8" w:rsidRDefault="00F67F81" w:rsidP="00EA6E7B">
            <w:pPr>
              <w:spacing w:line="240" w:lineRule="auto"/>
              <w:rPr>
                <w:rFonts w:ascii="Calibri" w:eastAsia="Times New Roman" w:hAnsi="Calibri" w:cs="Times New Roman"/>
                <w:b/>
                <w:lang w:eastAsia="el-GR"/>
              </w:rPr>
            </w:pPr>
            <w:r w:rsidRPr="00B81DD8">
              <w:rPr>
                <w:rFonts w:ascii="Calibri" w:eastAsia="Times New Roman" w:hAnsi="Calibri" w:cs="Times New Roman"/>
                <w:b/>
                <w:lang w:eastAsia="el-GR"/>
              </w:rPr>
              <w:t>ΑΡΡΕΝΕΣ</w:t>
            </w:r>
          </w:p>
        </w:tc>
        <w:tc>
          <w:tcPr>
            <w:tcW w:w="968" w:type="dxa"/>
            <w:tcBorders>
              <w:left w:val="single" w:sz="18" w:space="0" w:color="auto"/>
            </w:tcBorders>
            <w:shd w:val="clear" w:color="auto" w:fill="auto"/>
            <w:noWrap/>
            <w:vAlign w:val="bottom"/>
            <w:hideMark/>
          </w:tcPr>
          <w:p w:rsidR="00F67F81" w:rsidRPr="00EB37E5" w:rsidRDefault="00F67F81"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2390,3</w:t>
            </w:r>
          </w:p>
        </w:tc>
        <w:tc>
          <w:tcPr>
            <w:tcW w:w="968" w:type="dxa"/>
            <w:shd w:val="clear" w:color="auto" w:fill="auto"/>
            <w:noWrap/>
            <w:vAlign w:val="bottom"/>
            <w:hideMark/>
          </w:tcPr>
          <w:p w:rsidR="00F67F81" w:rsidRPr="00EB37E5" w:rsidRDefault="00F67F81"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2168,3</w:t>
            </w:r>
          </w:p>
        </w:tc>
        <w:tc>
          <w:tcPr>
            <w:tcW w:w="968" w:type="dxa"/>
            <w:shd w:val="clear" w:color="auto" w:fill="auto"/>
            <w:noWrap/>
            <w:vAlign w:val="bottom"/>
            <w:hideMark/>
          </w:tcPr>
          <w:p w:rsidR="00F67F81" w:rsidRPr="00EB37E5" w:rsidRDefault="00F67F81"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2065,3</w:t>
            </w:r>
          </w:p>
        </w:tc>
        <w:tc>
          <w:tcPr>
            <w:tcW w:w="968" w:type="dxa"/>
            <w:shd w:val="clear" w:color="auto" w:fill="auto"/>
            <w:noWrap/>
            <w:vAlign w:val="bottom"/>
            <w:hideMark/>
          </w:tcPr>
          <w:p w:rsidR="00F67F81" w:rsidRPr="00EB37E5" w:rsidRDefault="00F67F81"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2056,1</w:t>
            </w:r>
          </w:p>
        </w:tc>
        <w:tc>
          <w:tcPr>
            <w:tcW w:w="968" w:type="dxa"/>
            <w:shd w:val="clear" w:color="auto" w:fill="auto"/>
            <w:noWrap/>
            <w:vAlign w:val="bottom"/>
            <w:hideMark/>
          </w:tcPr>
          <w:p w:rsidR="00F67F81" w:rsidRPr="00EB37E5" w:rsidRDefault="00F67F81"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2086,4</w:t>
            </w:r>
          </w:p>
        </w:tc>
      </w:tr>
      <w:tr w:rsidR="00F67F81" w:rsidRPr="00EB37E5" w:rsidTr="00B81DD8">
        <w:trPr>
          <w:trHeight w:val="300"/>
        </w:trPr>
        <w:tc>
          <w:tcPr>
            <w:tcW w:w="3156" w:type="dxa"/>
            <w:tcBorders>
              <w:top w:val="single" w:sz="6" w:space="0" w:color="auto"/>
              <w:bottom w:val="single" w:sz="6" w:space="0" w:color="auto"/>
              <w:right w:val="single" w:sz="18" w:space="0" w:color="auto"/>
            </w:tcBorders>
            <w:shd w:val="clear" w:color="auto" w:fill="auto"/>
            <w:noWrap/>
            <w:vAlign w:val="bottom"/>
            <w:hideMark/>
          </w:tcPr>
          <w:p w:rsidR="00F67F81" w:rsidRPr="00B81DD8" w:rsidRDefault="00F67F81" w:rsidP="00EA6E7B">
            <w:pPr>
              <w:spacing w:line="240" w:lineRule="auto"/>
              <w:rPr>
                <w:rFonts w:ascii="Calibri" w:eastAsia="Times New Roman" w:hAnsi="Calibri" w:cs="Times New Roman"/>
                <w:b/>
                <w:lang w:eastAsia="el-GR"/>
              </w:rPr>
            </w:pPr>
            <w:r w:rsidRPr="00B81DD8">
              <w:rPr>
                <w:rFonts w:ascii="Calibri" w:eastAsia="Times New Roman" w:hAnsi="Calibri" w:cs="Times New Roman"/>
                <w:b/>
                <w:lang w:eastAsia="el-GR"/>
              </w:rPr>
              <w:t xml:space="preserve">ΘΗΛΕΙΣ </w:t>
            </w:r>
          </w:p>
        </w:tc>
        <w:tc>
          <w:tcPr>
            <w:tcW w:w="968" w:type="dxa"/>
            <w:tcBorders>
              <w:left w:val="single" w:sz="18" w:space="0" w:color="auto"/>
            </w:tcBorders>
            <w:shd w:val="clear" w:color="auto" w:fill="auto"/>
            <w:noWrap/>
            <w:vAlign w:val="bottom"/>
            <w:hideMark/>
          </w:tcPr>
          <w:p w:rsidR="00F67F81" w:rsidRPr="00EB37E5" w:rsidRDefault="00F67F81"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1664,1</w:t>
            </w:r>
          </w:p>
        </w:tc>
        <w:tc>
          <w:tcPr>
            <w:tcW w:w="968" w:type="dxa"/>
            <w:shd w:val="clear" w:color="auto" w:fill="auto"/>
            <w:noWrap/>
            <w:vAlign w:val="bottom"/>
            <w:hideMark/>
          </w:tcPr>
          <w:p w:rsidR="00F67F81" w:rsidRPr="00EB37E5" w:rsidRDefault="00F67F81"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1526,7</w:t>
            </w:r>
          </w:p>
        </w:tc>
        <w:tc>
          <w:tcPr>
            <w:tcW w:w="968" w:type="dxa"/>
            <w:shd w:val="clear" w:color="auto" w:fill="auto"/>
            <w:noWrap/>
            <w:vAlign w:val="bottom"/>
            <w:hideMark/>
          </w:tcPr>
          <w:p w:rsidR="00F67F81" w:rsidRPr="00EB37E5" w:rsidRDefault="00F67F81"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1447,9</w:t>
            </w:r>
          </w:p>
        </w:tc>
        <w:tc>
          <w:tcPr>
            <w:tcW w:w="968" w:type="dxa"/>
            <w:shd w:val="clear" w:color="auto" w:fill="auto"/>
            <w:noWrap/>
            <w:vAlign w:val="bottom"/>
            <w:hideMark/>
          </w:tcPr>
          <w:p w:rsidR="00F67F81" w:rsidRPr="00EB37E5" w:rsidRDefault="00F67F81"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1480,2</w:t>
            </w:r>
          </w:p>
        </w:tc>
        <w:tc>
          <w:tcPr>
            <w:tcW w:w="968" w:type="dxa"/>
            <w:shd w:val="clear" w:color="auto" w:fill="auto"/>
            <w:noWrap/>
            <w:vAlign w:val="bottom"/>
            <w:hideMark/>
          </w:tcPr>
          <w:p w:rsidR="00F67F81" w:rsidRPr="00EB37E5" w:rsidRDefault="00F67F81"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1524,3</w:t>
            </w:r>
          </w:p>
        </w:tc>
      </w:tr>
      <w:tr w:rsidR="00F67F81" w:rsidRPr="00EB37E5" w:rsidTr="00B81DD8">
        <w:trPr>
          <w:trHeight w:val="300"/>
        </w:trPr>
        <w:tc>
          <w:tcPr>
            <w:tcW w:w="3156" w:type="dxa"/>
            <w:tcBorders>
              <w:top w:val="single" w:sz="6" w:space="0" w:color="auto"/>
              <w:bottom w:val="single" w:sz="6" w:space="0" w:color="auto"/>
              <w:right w:val="single" w:sz="18" w:space="0" w:color="auto"/>
            </w:tcBorders>
            <w:shd w:val="clear" w:color="auto" w:fill="auto"/>
            <w:noWrap/>
            <w:vAlign w:val="bottom"/>
            <w:hideMark/>
          </w:tcPr>
          <w:p w:rsidR="00F67F81" w:rsidRPr="00B81DD8" w:rsidRDefault="00F67F81" w:rsidP="00EA6E7B">
            <w:pPr>
              <w:spacing w:line="240" w:lineRule="auto"/>
              <w:rPr>
                <w:rFonts w:ascii="Calibri" w:eastAsia="Times New Roman" w:hAnsi="Calibri" w:cs="Times New Roman"/>
                <w:b/>
                <w:lang w:eastAsia="el-GR"/>
              </w:rPr>
            </w:pPr>
          </w:p>
        </w:tc>
        <w:tc>
          <w:tcPr>
            <w:tcW w:w="968" w:type="dxa"/>
            <w:tcBorders>
              <w:left w:val="single" w:sz="18" w:space="0" w:color="auto"/>
            </w:tcBorders>
            <w:shd w:val="clear" w:color="auto" w:fill="auto"/>
            <w:noWrap/>
            <w:vAlign w:val="bottom"/>
            <w:hideMark/>
          </w:tcPr>
          <w:p w:rsidR="00F67F81" w:rsidRPr="00EB37E5" w:rsidRDefault="00F67F81" w:rsidP="00EA6E7B">
            <w:pPr>
              <w:spacing w:line="240" w:lineRule="auto"/>
              <w:rPr>
                <w:rFonts w:ascii="Calibri" w:eastAsia="Times New Roman" w:hAnsi="Calibri" w:cs="Times New Roman"/>
                <w:color w:val="000000"/>
                <w:lang w:eastAsia="el-GR"/>
              </w:rPr>
            </w:pPr>
          </w:p>
        </w:tc>
        <w:tc>
          <w:tcPr>
            <w:tcW w:w="968" w:type="dxa"/>
            <w:shd w:val="clear" w:color="auto" w:fill="auto"/>
            <w:noWrap/>
            <w:vAlign w:val="bottom"/>
            <w:hideMark/>
          </w:tcPr>
          <w:p w:rsidR="00F67F81" w:rsidRPr="00EB37E5" w:rsidRDefault="00F67F81" w:rsidP="00EA6E7B">
            <w:pPr>
              <w:spacing w:line="240" w:lineRule="auto"/>
              <w:rPr>
                <w:rFonts w:ascii="Calibri" w:eastAsia="Times New Roman" w:hAnsi="Calibri" w:cs="Times New Roman"/>
                <w:color w:val="000000"/>
                <w:lang w:eastAsia="el-GR"/>
              </w:rPr>
            </w:pPr>
          </w:p>
        </w:tc>
        <w:tc>
          <w:tcPr>
            <w:tcW w:w="968" w:type="dxa"/>
            <w:shd w:val="clear" w:color="auto" w:fill="auto"/>
            <w:noWrap/>
            <w:vAlign w:val="bottom"/>
            <w:hideMark/>
          </w:tcPr>
          <w:p w:rsidR="00F67F81" w:rsidRPr="00EB37E5" w:rsidRDefault="00F67F81" w:rsidP="00EA6E7B">
            <w:pPr>
              <w:spacing w:line="240" w:lineRule="auto"/>
              <w:rPr>
                <w:rFonts w:ascii="Calibri" w:eastAsia="Times New Roman" w:hAnsi="Calibri" w:cs="Times New Roman"/>
                <w:color w:val="000000"/>
                <w:lang w:eastAsia="el-GR"/>
              </w:rPr>
            </w:pPr>
          </w:p>
        </w:tc>
        <w:tc>
          <w:tcPr>
            <w:tcW w:w="968" w:type="dxa"/>
            <w:shd w:val="clear" w:color="auto" w:fill="auto"/>
            <w:noWrap/>
            <w:vAlign w:val="bottom"/>
            <w:hideMark/>
          </w:tcPr>
          <w:p w:rsidR="00F67F81" w:rsidRPr="00EB37E5" w:rsidRDefault="00F67F81" w:rsidP="00EA6E7B">
            <w:pPr>
              <w:spacing w:line="240" w:lineRule="auto"/>
              <w:rPr>
                <w:rFonts w:ascii="Calibri" w:eastAsia="Times New Roman" w:hAnsi="Calibri" w:cs="Times New Roman"/>
                <w:color w:val="000000"/>
                <w:lang w:eastAsia="el-GR"/>
              </w:rPr>
            </w:pPr>
          </w:p>
        </w:tc>
        <w:tc>
          <w:tcPr>
            <w:tcW w:w="968" w:type="dxa"/>
            <w:shd w:val="clear" w:color="auto" w:fill="auto"/>
            <w:noWrap/>
            <w:vAlign w:val="bottom"/>
            <w:hideMark/>
          </w:tcPr>
          <w:p w:rsidR="00F67F81" w:rsidRPr="00EB37E5" w:rsidRDefault="00F67F81" w:rsidP="00EA6E7B">
            <w:pPr>
              <w:spacing w:line="240" w:lineRule="auto"/>
              <w:rPr>
                <w:rFonts w:ascii="Calibri" w:eastAsia="Times New Roman" w:hAnsi="Calibri" w:cs="Times New Roman"/>
                <w:color w:val="000000"/>
                <w:lang w:eastAsia="el-GR"/>
              </w:rPr>
            </w:pPr>
          </w:p>
        </w:tc>
      </w:tr>
      <w:tr w:rsidR="00F67F81" w:rsidRPr="00EB37E5" w:rsidTr="00B81DD8">
        <w:trPr>
          <w:trHeight w:val="300"/>
        </w:trPr>
        <w:tc>
          <w:tcPr>
            <w:tcW w:w="3156" w:type="dxa"/>
            <w:tcBorders>
              <w:top w:val="single" w:sz="6" w:space="0" w:color="auto"/>
              <w:bottom w:val="single" w:sz="6" w:space="0" w:color="auto"/>
              <w:right w:val="single" w:sz="18" w:space="0" w:color="auto"/>
            </w:tcBorders>
            <w:shd w:val="clear" w:color="auto" w:fill="auto"/>
            <w:noWrap/>
            <w:vAlign w:val="bottom"/>
            <w:hideMark/>
          </w:tcPr>
          <w:p w:rsidR="00F67F81" w:rsidRPr="00B81DD8" w:rsidRDefault="00F67F81" w:rsidP="00EA6E7B">
            <w:pPr>
              <w:spacing w:line="240" w:lineRule="auto"/>
              <w:rPr>
                <w:rFonts w:ascii="Calibri" w:eastAsia="Times New Roman" w:hAnsi="Calibri" w:cs="Times New Roman"/>
                <w:b/>
                <w:lang w:eastAsia="el-GR"/>
              </w:rPr>
            </w:pPr>
            <w:r w:rsidRPr="00B81DD8">
              <w:rPr>
                <w:rFonts w:ascii="Calibri" w:eastAsia="Times New Roman" w:hAnsi="Calibri" w:cs="Times New Roman"/>
                <w:b/>
                <w:lang w:eastAsia="el-GR"/>
              </w:rPr>
              <w:t xml:space="preserve">ΠΡΩΤΟΓΕΝΗΣ </w:t>
            </w:r>
          </w:p>
        </w:tc>
        <w:tc>
          <w:tcPr>
            <w:tcW w:w="968" w:type="dxa"/>
            <w:tcBorders>
              <w:left w:val="single" w:sz="18" w:space="0" w:color="auto"/>
            </w:tcBorders>
            <w:shd w:val="clear" w:color="auto" w:fill="auto"/>
            <w:noWrap/>
            <w:vAlign w:val="bottom"/>
            <w:hideMark/>
          </w:tcPr>
          <w:p w:rsidR="00F67F81" w:rsidRPr="00EB37E5" w:rsidRDefault="00F67F81"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500,7</w:t>
            </w:r>
          </w:p>
        </w:tc>
        <w:tc>
          <w:tcPr>
            <w:tcW w:w="968" w:type="dxa"/>
            <w:shd w:val="clear" w:color="auto" w:fill="auto"/>
            <w:noWrap/>
            <w:vAlign w:val="bottom"/>
            <w:hideMark/>
          </w:tcPr>
          <w:p w:rsidR="00F67F81" w:rsidRPr="00EB37E5" w:rsidRDefault="00F67F81"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480,5</w:t>
            </w:r>
          </w:p>
        </w:tc>
        <w:tc>
          <w:tcPr>
            <w:tcW w:w="968" w:type="dxa"/>
            <w:shd w:val="clear" w:color="auto" w:fill="auto"/>
            <w:noWrap/>
            <w:vAlign w:val="bottom"/>
            <w:hideMark/>
          </w:tcPr>
          <w:p w:rsidR="00F67F81" w:rsidRPr="00EB37E5" w:rsidRDefault="00F67F81"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481,1</w:t>
            </w:r>
          </w:p>
        </w:tc>
        <w:tc>
          <w:tcPr>
            <w:tcW w:w="968" w:type="dxa"/>
            <w:shd w:val="clear" w:color="auto" w:fill="auto"/>
            <w:noWrap/>
            <w:vAlign w:val="bottom"/>
            <w:hideMark/>
          </w:tcPr>
          <w:p w:rsidR="00F67F81" w:rsidRPr="00EB37E5" w:rsidRDefault="00F67F81"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479,8</w:t>
            </w:r>
          </w:p>
        </w:tc>
        <w:tc>
          <w:tcPr>
            <w:tcW w:w="968" w:type="dxa"/>
            <w:shd w:val="clear" w:color="auto" w:fill="auto"/>
            <w:noWrap/>
            <w:vAlign w:val="bottom"/>
            <w:hideMark/>
          </w:tcPr>
          <w:p w:rsidR="00F67F81" w:rsidRPr="00EB37E5" w:rsidRDefault="00F67F81"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465,7</w:t>
            </w:r>
          </w:p>
        </w:tc>
      </w:tr>
      <w:tr w:rsidR="00F67F81" w:rsidRPr="00EB37E5" w:rsidTr="00B81DD8">
        <w:trPr>
          <w:trHeight w:val="300"/>
        </w:trPr>
        <w:tc>
          <w:tcPr>
            <w:tcW w:w="3156" w:type="dxa"/>
            <w:tcBorders>
              <w:top w:val="single" w:sz="6" w:space="0" w:color="auto"/>
              <w:bottom w:val="single" w:sz="6" w:space="0" w:color="auto"/>
              <w:right w:val="single" w:sz="18" w:space="0" w:color="auto"/>
            </w:tcBorders>
            <w:shd w:val="clear" w:color="auto" w:fill="auto"/>
            <w:noWrap/>
            <w:vAlign w:val="bottom"/>
            <w:hideMark/>
          </w:tcPr>
          <w:p w:rsidR="00F67F81" w:rsidRPr="00B81DD8" w:rsidRDefault="00F67F81" w:rsidP="00EA6E7B">
            <w:pPr>
              <w:spacing w:line="240" w:lineRule="auto"/>
              <w:rPr>
                <w:rFonts w:ascii="Calibri" w:eastAsia="Times New Roman" w:hAnsi="Calibri" w:cs="Times New Roman"/>
                <w:b/>
                <w:lang w:eastAsia="el-GR"/>
              </w:rPr>
            </w:pPr>
            <w:r w:rsidRPr="00B81DD8">
              <w:rPr>
                <w:rFonts w:ascii="Calibri" w:eastAsia="Times New Roman" w:hAnsi="Calibri" w:cs="Times New Roman"/>
                <w:b/>
                <w:lang w:eastAsia="el-GR"/>
              </w:rPr>
              <w:t>ΑΡΡΕΝΕΣ</w:t>
            </w:r>
          </w:p>
        </w:tc>
        <w:tc>
          <w:tcPr>
            <w:tcW w:w="968" w:type="dxa"/>
            <w:tcBorders>
              <w:left w:val="single" w:sz="18" w:space="0" w:color="auto"/>
            </w:tcBorders>
            <w:shd w:val="clear" w:color="auto" w:fill="auto"/>
            <w:noWrap/>
            <w:vAlign w:val="bottom"/>
            <w:hideMark/>
          </w:tcPr>
          <w:p w:rsidR="00F67F81" w:rsidRPr="00EB37E5" w:rsidRDefault="00F67F81"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290,2</w:t>
            </w:r>
          </w:p>
        </w:tc>
        <w:tc>
          <w:tcPr>
            <w:tcW w:w="968" w:type="dxa"/>
            <w:shd w:val="clear" w:color="auto" w:fill="auto"/>
            <w:noWrap/>
            <w:vAlign w:val="bottom"/>
            <w:hideMark/>
          </w:tcPr>
          <w:p w:rsidR="00F67F81" w:rsidRPr="00EB37E5" w:rsidRDefault="00F67F81"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282,6</w:t>
            </w:r>
          </w:p>
        </w:tc>
        <w:tc>
          <w:tcPr>
            <w:tcW w:w="968" w:type="dxa"/>
            <w:shd w:val="clear" w:color="auto" w:fill="auto"/>
            <w:noWrap/>
            <w:vAlign w:val="bottom"/>
            <w:hideMark/>
          </w:tcPr>
          <w:p w:rsidR="00F67F81" w:rsidRPr="00EB37E5" w:rsidRDefault="00F67F81"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286,1</w:t>
            </w:r>
          </w:p>
        </w:tc>
        <w:tc>
          <w:tcPr>
            <w:tcW w:w="968" w:type="dxa"/>
            <w:shd w:val="clear" w:color="auto" w:fill="auto"/>
            <w:noWrap/>
            <w:vAlign w:val="bottom"/>
            <w:hideMark/>
          </w:tcPr>
          <w:p w:rsidR="00F67F81" w:rsidRPr="00EB37E5" w:rsidRDefault="00F67F81"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287,4</w:t>
            </w:r>
          </w:p>
        </w:tc>
        <w:tc>
          <w:tcPr>
            <w:tcW w:w="968" w:type="dxa"/>
            <w:shd w:val="clear" w:color="auto" w:fill="auto"/>
            <w:noWrap/>
            <w:vAlign w:val="bottom"/>
            <w:hideMark/>
          </w:tcPr>
          <w:p w:rsidR="00F67F81" w:rsidRPr="00EB37E5" w:rsidRDefault="00F67F81"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277,1</w:t>
            </w:r>
          </w:p>
        </w:tc>
      </w:tr>
      <w:tr w:rsidR="00F67F81" w:rsidRPr="00EB37E5" w:rsidTr="00B81DD8">
        <w:trPr>
          <w:trHeight w:val="300"/>
        </w:trPr>
        <w:tc>
          <w:tcPr>
            <w:tcW w:w="3156" w:type="dxa"/>
            <w:tcBorders>
              <w:top w:val="single" w:sz="6" w:space="0" w:color="auto"/>
              <w:bottom w:val="single" w:sz="6" w:space="0" w:color="auto"/>
              <w:right w:val="single" w:sz="18" w:space="0" w:color="auto"/>
            </w:tcBorders>
            <w:shd w:val="clear" w:color="auto" w:fill="auto"/>
            <w:noWrap/>
            <w:vAlign w:val="bottom"/>
            <w:hideMark/>
          </w:tcPr>
          <w:p w:rsidR="00F67F81" w:rsidRPr="00B81DD8" w:rsidRDefault="00F67F81" w:rsidP="00EA6E7B">
            <w:pPr>
              <w:spacing w:line="240" w:lineRule="auto"/>
              <w:rPr>
                <w:rFonts w:ascii="Calibri" w:eastAsia="Times New Roman" w:hAnsi="Calibri" w:cs="Times New Roman"/>
                <w:b/>
                <w:lang w:eastAsia="el-GR"/>
              </w:rPr>
            </w:pPr>
            <w:r w:rsidRPr="00B81DD8">
              <w:rPr>
                <w:rFonts w:ascii="Calibri" w:eastAsia="Times New Roman" w:hAnsi="Calibri" w:cs="Times New Roman"/>
                <w:b/>
                <w:lang w:eastAsia="el-GR"/>
              </w:rPr>
              <w:t xml:space="preserve">ΘΗΛΕΙΣ </w:t>
            </w:r>
          </w:p>
        </w:tc>
        <w:tc>
          <w:tcPr>
            <w:tcW w:w="968" w:type="dxa"/>
            <w:tcBorders>
              <w:left w:val="single" w:sz="18" w:space="0" w:color="auto"/>
            </w:tcBorders>
            <w:shd w:val="clear" w:color="auto" w:fill="auto"/>
            <w:noWrap/>
            <w:vAlign w:val="bottom"/>
            <w:hideMark/>
          </w:tcPr>
          <w:p w:rsidR="00F67F81" w:rsidRPr="00EB37E5" w:rsidRDefault="00F67F81"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210,5</w:t>
            </w:r>
          </w:p>
        </w:tc>
        <w:tc>
          <w:tcPr>
            <w:tcW w:w="968" w:type="dxa"/>
            <w:shd w:val="clear" w:color="auto" w:fill="auto"/>
            <w:noWrap/>
            <w:vAlign w:val="bottom"/>
            <w:hideMark/>
          </w:tcPr>
          <w:p w:rsidR="00F67F81" w:rsidRPr="00EB37E5" w:rsidRDefault="00F67F81"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197,9</w:t>
            </w:r>
          </w:p>
        </w:tc>
        <w:tc>
          <w:tcPr>
            <w:tcW w:w="968" w:type="dxa"/>
            <w:shd w:val="clear" w:color="auto" w:fill="auto"/>
            <w:noWrap/>
            <w:vAlign w:val="bottom"/>
            <w:hideMark/>
          </w:tcPr>
          <w:p w:rsidR="00F67F81" w:rsidRPr="00EB37E5" w:rsidRDefault="00F67F81"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194,9</w:t>
            </w:r>
          </w:p>
        </w:tc>
        <w:tc>
          <w:tcPr>
            <w:tcW w:w="968" w:type="dxa"/>
            <w:shd w:val="clear" w:color="auto" w:fill="auto"/>
            <w:noWrap/>
            <w:vAlign w:val="bottom"/>
            <w:hideMark/>
          </w:tcPr>
          <w:p w:rsidR="00F67F81" w:rsidRPr="00EB37E5" w:rsidRDefault="00F67F81"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192,4</w:t>
            </w:r>
          </w:p>
        </w:tc>
        <w:tc>
          <w:tcPr>
            <w:tcW w:w="968" w:type="dxa"/>
            <w:shd w:val="clear" w:color="auto" w:fill="auto"/>
            <w:noWrap/>
            <w:vAlign w:val="bottom"/>
            <w:hideMark/>
          </w:tcPr>
          <w:p w:rsidR="00F67F81" w:rsidRPr="00EB37E5" w:rsidRDefault="00F67F81"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188,6</w:t>
            </w:r>
          </w:p>
        </w:tc>
      </w:tr>
      <w:tr w:rsidR="00F67F81" w:rsidRPr="00EB37E5" w:rsidTr="00B81DD8">
        <w:trPr>
          <w:trHeight w:val="300"/>
        </w:trPr>
        <w:tc>
          <w:tcPr>
            <w:tcW w:w="3156" w:type="dxa"/>
            <w:tcBorders>
              <w:top w:val="single" w:sz="6" w:space="0" w:color="auto"/>
              <w:bottom w:val="single" w:sz="6" w:space="0" w:color="auto"/>
              <w:right w:val="single" w:sz="18" w:space="0" w:color="auto"/>
            </w:tcBorders>
            <w:shd w:val="clear" w:color="auto" w:fill="auto"/>
            <w:noWrap/>
            <w:vAlign w:val="bottom"/>
            <w:hideMark/>
          </w:tcPr>
          <w:p w:rsidR="00F67F81" w:rsidRPr="00B81DD8" w:rsidRDefault="00F67F81" w:rsidP="00EA6E7B">
            <w:pPr>
              <w:spacing w:line="240" w:lineRule="auto"/>
              <w:rPr>
                <w:rFonts w:ascii="Calibri" w:eastAsia="Times New Roman" w:hAnsi="Calibri" w:cs="Times New Roman"/>
                <w:b/>
                <w:lang w:eastAsia="el-GR"/>
              </w:rPr>
            </w:pPr>
          </w:p>
        </w:tc>
        <w:tc>
          <w:tcPr>
            <w:tcW w:w="968" w:type="dxa"/>
            <w:tcBorders>
              <w:left w:val="single" w:sz="18" w:space="0" w:color="auto"/>
            </w:tcBorders>
            <w:shd w:val="clear" w:color="auto" w:fill="auto"/>
            <w:noWrap/>
            <w:vAlign w:val="bottom"/>
            <w:hideMark/>
          </w:tcPr>
          <w:p w:rsidR="00F67F81" w:rsidRPr="00EB37E5" w:rsidRDefault="00F67F81" w:rsidP="00EA6E7B">
            <w:pPr>
              <w:spacing w:line="240" w:lineRule="auto"/>
              <w:rPr>
                <w:rFonts w:ascii="Calibri" w:eastAsia="Times New Roman" w:hAnsi="Calibri" w:cs="Times New Roman"/>
                <w:color w:val="000000"/>
                <w:lang w:eastAsia="el-GR"/>
              </w:rPr>
            </w:pPr>
          </w:p>
        </w:tc>
        <w:tc>
          <w:tcPr>
            <w:tcW w:w="968" w:type="dxa"/>
            <w:shd w:val="clear" w:color="auto" w:fill="auto"/>
            <w:noWrap/>
            <w:vAlign w:val="bottom"/>
            <w:hideMark/>
          </w:tcPr>
          <w:p w:rsidR="00F67F81" w:rsidRPr="00EB37E5" w:rsidRDefault="00F67F81" w:rsidP="00EA6E7B">
            <w:pPr>
              <w:spacing w:line="240" w:lineRule="auto"/>
              <w:rPr>
                <w:rFonts w:ascii="Calibri" w:eastAsia="Times New Roman" w:hAnsi="Calibri" w:cs="Times New Roman"/>
                <w:color w:val="000000"/>
                <w:lang w:eastAsia="el-GR"/>
              </w:rPr>
            </w:pPr>
          </w:p>
        </w:tc>
        <w:tc>
          <w:tcPr>
            <w:tcW w:w="968" w:type="dxa"/>
            <w:shd w:val="clear" w:color="auto" w:fill="auto"/>
            <w:noWrap/>
            <w:vAlign w:val="bottom"/>
            <w:hideMark/>
          </w:tcPr>
          <w:p w:rsidR="00F67F81" w:rsidRPr="00EB37E5" w:rsidRDefault="00F67F81" w:rsidP="00EA6E7B">
            <w:pPr>
              <w:spacing w:line="240" w:lineRule="auto"/>
              <w:rPr>
                <w:rFonts w:ascii="Calibri" w:eastAsia="Times New Roman" w:hAnsi="Calibri" w:cs="Times New Roman"/>
                <w:color w:val="000000"/>
                <w:lang w:eastAsia="el-GR"/>
              </w:rPr>
            </w:pPr>
          </w:p>
        </w:tc>
        <w:tc>
          <w:tcPr>
            <w:tcW w:w="968" w:type="dxa"/>
            <w:shd w:val="clear" w:color="auto" w:fill="auto"/>
            <w:noWrap/>
            <w:vAlign w:val="bottom"/>
            <w:hideMark/>
          </w:tcPr>
          <w:p w:rsidR="00F67F81" w:rsidRPr="00EB37E5" w:rsidRDefault="00F67F81" w:rsidP="00EA6E7B">
            <w:pPr>
              <w:spacing w:line="240" w:lineRule="auto"/>
              <w:rPr>
                <w:rFonts w:ascii="Calibri" w:eastAsia="Times New Roman" w:hAnsi="Calibri" w:cs="Times New Roman"/>
                <w:color w:val="000000"/>
                <w:lang w:eastAsia="el-GR"/>
              </w:rPr>
            </w:pPr>
          </w:p>
        </w:tc>
        <w:tc>
          <w:tcPr>
            <w:tcW w:w="968" w:type="dxa"/>
            <w:shd w:val="clear" w:color="auto" w:fill="auto"/>
            <w:noWrap/>
            <w:vAlign w:val="bottom"/>
            <w:hideMark/>
          </w:tcPr>
          <w:p w:rsidR="00F67F81" w:rsidRPr="00EB37E5" w:rsidRDefault="00F67F81" w:rsidP="00EA6E7B">
            <w:pPr>
              <w:spacing w:line="240" w:lineRule="auto"/>
              <w:rPr>
                <w:rFonts w:ascii="Calibri" w:eastAsia="Times New Roman" w:hAnsi="Calibri" w:cs="Times New Roman"/>
                <w:color w:val="000000"/>
                <w:lang w:eastAsia="el-GR"/>
              </w:rPr>
            </w:pPr>
          </w:p>
        </w:tc>
      </w:tr>
      <w:tr w:rsidR="00F67F81" w:rsidRPr="00EB37E5" w:rsidTr="00B81DD8">
        <w:trPr>
          <w:trHeight w:val="300"/>
        </w:trPr>
        <w:tc>
          <w:tcPr>
            <w:tcW w:w="3156" w:type="dxa"/>
            <w:tcBorders>
              <w:top w:val="single" w:sz="6" w:space="0" w:color="auto"/>
              <w:bottom w:val="single" w:sz="6" w:space="0" w:color="auto"/>
              <w:right w:val="single" w:sz="18" w:space="0" w:color="auto"/>
            </w:tcBorders>
            <w:shd w:val="clear" w:color="auto" w:fill="auto"/>
            <w:noWrap/>
            <w:vAlign w:val="bottom"/>
            <w:hideMark/>
          </w:tcPr>
          <w:p w:rsidR="00F67F81" w:rsidRPr="00B81DD8" w:rsidRDefault="00F67F81" w:rsidP="00EA6E7B">
            <w:pPr>
              <w:spacing w:line="240" w:lineRule="auto"/>
              <w:rPr>
                <w:rFonts w:ascii="Calibri" w:eastAsia="Times New Roman" w:hAnsi="Calibri" w:cs="Times New Roman"/>
                <w:b/>
                <w:lang w:eastAsia="el-GR"/>
              </w:rPr>
            </w:pPr>
            <w:r w:rsidRPr="00B81DD8">
              <w:rPr>
                <w:rFonts w:ascii="Calibri" w:eastAsia="Times New Roman" w:hAnsi="Calibri" w:cs="Times New Roman"/>
                <w:b/>
                <w:lang w:eastAsia="el-GR"/>
              </w:rPr>
              <w:t xml:space="preserve">ΔΕΥΤΕΡΟΓΕΝΗΣ </w:t>
            </w:r>
          </w:p>
        </w:tc>
        <w:tc>
          <w:tcPr>
            <w:tcW w:w="968" w:type="dxa"/>
            <w:tcBorders>
              <w:left w:val="single" w:sz="18" w:space="0" w:color="auto"/>
            </w:tcBorders>
            <w:shd w:val="clear" w:color="auto" w:fill="auto"/>
            <w:noWrap/>
            <w:vAlign w:val="bottom"/>
            <w:hideMark/>
          </w:tcPr>
          <w:p w:rsidR="00F67F81" w:rsidRPr="00EB37E5" w:rsidRDefault="00F67F81"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717,2</w:t>
            </w:r>
          </w:p>
        </w:tc>
        <w:tc>
          <w:tcPr>
            <w:tcW w:w="968" w:type="dxa"/>
            <w:shd w:val="clear" w:color="auto" w:fill="auto"/>
            <w:noWrap/>
            <w:vAlign w:val="bottom"/>
            <w:hideMark/>
          </w:tcPr>
          <w:p w:rsidR="00F67F81" w:rsidRPr="00EB37E5" w:rsidRDefault="00F67F81"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611,3</w:t>
            </w:r>
          </w:p>
        </w:tc>
        <w:tc>
          <w:tcPr>
            <w:tcW w:w="968" w:type="dxa"/>
            <w:shd w:val="clear" w:color="auto" w:fill="auto"/>
            <w:noWrap/>
            <w:vAlign w:val="bottom"/>
            <w:hideMark/>
          </w:tcPr>
          <w:p w:rsidR="00F67F81" w:rsidRPr="00EB37E5" w:rsidRDefault="00F67F81"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546,6</w:t>
            </w:r>
          </w:p>
        </w:tc>
        <w:tc>
          <w:tcPr>
            <w:tcW w:w="968" w:type="dxa"/>
            <w:shd w:val="clear" w:color="auto" w:fill="auto"/>
            <w:noWrap/>
            <w:vAlign w:val="bottom"/>
            <w:hideMark/>
          </w:tcPr>
          <w:p w:rsidR="00F67F81" w:rsidRPr="00EB37E5" w:rsidRDefault="00F67F81"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529,7</w:t>
            </w:r>
          </w:p>
        </w:tc>
        <w:tc>
          <w:tcPr>
            <w:tcW w:w="968" w:type="dxa"/>
            <w:shd w:val="clear" w:color="auto" w:fill="auto"/>
            <w:noWrap/>
            <w:vAlign w:val="bottom"/>
            <w:hideMark/>
          </w:tcPr>
          <w:p w:rsidR="00F67F81" w:rsidRPr="00EB37E5" w:rsidRDefault="00F67F81"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539,4</w:t>
            </w:r>
          </w:p>
        </w:tc>
      </w:tr>
      <w:tr w:rsidR="00F67F81" w:rsidRPr="00EB37E5" w:rsidTr="00B81DD8">
        <w:trPr>
          <w:trHeight w:val="300"/>
        </w:trPr>
        <w:tc>
          <w:tcPr>
            <w:tcW w:w="3156" w:type="dxa"/>
            <w:tcBorders>
              <w:top w:val="single" w:sz="6" w:space="0" w:color="auto"/>
              <w:bottom w:val="single" w:sz="6" w:space="0" w:color="auto"/>
              <w:right w:val="single" w:sz="18" w:space="0" w:color="auto"/>
            </w:tcBorders>
            <w:shd w:val="clear" w:color="auto" w:fill="auto"/>
            <w:noWrap/>
            <w:vAlign w:val="bottom"/>
            <w:hideMark/>
          </w:tcPr>
          <w:p w:rsidR="00F67F81" w:rsidRPr="00B81DD8" w:rsidRDefault="00F67F81" w:rsidP="00EA6E7B">
            <w:pPr>
              <w:spacing w:line="240" w:lineRule="auto"/>
              <w:rPr>
                <w:rFonts w:ascii="Calibri" w:eastAsia="Times New Roman" w:hAnsi="Calibri" w:cs="Times New Roman"/>
                <w:b/>
                <w:lang w:eastAsia="el-GR"/>
              </w:rPr>
            </w:pPr>
            <w:r w:rsidRPr="00B81DD8">
              <w:rPr>
                <w:rFonts w:ascii="Calibri" w:eastAsia="Times New Roman" w:hAnsi="Calibri" w:cs="Times New Roman"/>
                <w:b/>
                <w:lang w:eastAsia="el-GR"/>
              </w:rPr>
              <w:t xml:space="preserve">ΑΡΡΕΝΕΣ </w:t>
            </w:r>
          </w:p>
        </w:tc>
        <w:tc>
          <w:tcPr>
            <w:tcW w:w="968" w:type="dxa"/>
            <w:tcBorders>
              <w:left w:val="single" w:sz="18" w:space="0" w:color="auto"/>
            </w:tcBorders>
            <w:shd w:val="clear" w:color="auto" w:fill="auto"/>
            <w:noWrap/>
            <w:vAlign w:val="bottom"/>
            <w:hideMark/>
          </w:tcPr>
          <w:p w:rsidR="00F67F81" w:rsidRPr="00EB37E5" w:rsidRDefault="00F67F81"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592</w:t>
            </w:r>
          </w:p>
        </w:tc>
        <w:tc>
          <w:tcPr>
            <w:tcW w:w="968" w:type="dxa"/>
            <w:shd w:val="clear" w:color="auto" w:fill="auto"/>
            <w:noWrap/>
            <w:vAlign w:val="bottom"/>
            <w:hideMark/>
          </w:tcPr>
          <w:p w:rsidR="00F67F81" w:rsidRPr="00EB37E5" w:rsidRDefault="00F67F81"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497,7</w:t>
            </w:r>
          </w:p>
        </w:tc>
        <w:tc>
          <w:tcPr>
            <w:tcW w:w="968" w:type="dxa"/>
            <w:shd w:val="clear" w:color="auto" w:fill="auto"/>
            <w:noWrap/>
            <w:vAlign w:val="bottom"/>
            <w:hideMark/>
          </w:tcPr>
          <w:p w:rsidR="00F67F81" w:rsidRPr="00EB37E5" w:rsidRDefault="00F67F81"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437,7</w:t>
            </w:r>
          </w:p>
        </w:tc>
        <w:tc>
          <w:tcPr>
            <w:tcW w:w="968" w:type="dxa"/>
            <w:shd w:val="clear" w:color="auto" w:fill="auto"/>
            <w:noWrap/>
            <w:vAlign w:val="bottom"/>
            <w:hideMark/>
          </w:tcPr>
          <w:p w:rsidR="00F67F81" w:rsidRPr="00EB37E5" w:rsidRDefault="00F67F81"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418,2</w:t>
            </w:r>
          </w:p>
        </w:tc>
        <w:tc>
          <w:tcPr>
            <w:tcW w:w="968" w:type="dxa"/>
            <w:shd w:val="clear" w:color="auto" w:fill="auto"/>
            <w:noWrap/>
            <w:vAlign w:val="bottom"/>
            <w:hideMark/>
          </w:tcPr>
          <w:p w:rsidR="00F67F81" w:rsidRPr="00EB37E5" w:rsidRDefault="00F67F81"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417,5</w:t>
            </w:r>
          </w:p>
        </w:tc>
      </w:tr>
      <w:tr w:rsidR="00F67F81" w:rsidRPr="00EB37E5" w:rsidTr="00B81DD8">
        <w:trPr>
          <w:trHeight w:val="300"/>
        </w:trPr>
        <w:tc>
          <w:tcPr>
            <w:tcW w:w="3156" w:type="dxa"/>
            <w:tcBorders>
              <w:top w:val="single" w:sz="6" w:space="0" w:color="auto"/>
              <w:bottom w:val="single" w:sz="6" w:space="0" w:color="auto"/>
              <w:right w:val="single" w:sz="18" w:space="0" w:color="auto"/>
            </w:tcBorders>
            <w:shd w:val="clear" w:color="auto" w:fill="auto"/>
            <w:noWrap/>
            <w:vAlign w:val="bottom"/>
            <w:hideMark/>
          </w:tcPr>
          <w:p w:rsidR="00F67F81" w:rsidRPr="00B81DD8" w:rsidRDefault="00F67F81" w:rsidP="00EA6E7B">
            <w:pPr>
              <w:spacing w:line="240" w:lineRule="auto"/>
              <w:rPr>
                <w:rFonts w:ascii="Calibri" w:eastAsia="Times New Roman" w:hAnsi="Calibri" w:cs="Times New Roman"/>
                <w:b/>
                <w:lang w:eastAsia="el-GR"/>
              </w:rPr>
            </w:pPr>
            <w:r w:rsidRPr="00B81DD8">
              <w:rPr>
                <w:rFonts w:ascii="Calibri" w:eastAsia="Times New Roman" w:hAnsi="Calibri" w:cs="Times New Roman"/>
                <w:b/>
                <w:lang w:eastAsia="el-GR"/>
              </w:rPr>
              <w:t>ΘΗΛΕΙΣ</w:t>
            </w:r>
          </w:p>
        </w:tc>
        <w:tc>
          <w:tcPr>
            <w:tcW w:w="968" w:type="dxa"/>
            <w:tcBorders>
              <w:left w:val="single" w:sz="18" w:space="0" w:color="auto"/>
            </w:tcBorders>
            <w:shd w:val="clear" w:color="auto" w:fill="auto"/>
            <w:noWrap/>
            <w:vAlign w:val="bottom"/>
            <w:hideMark/>
          </w:tcPr>
          <w:p w:rsidR="00F67F81" w:rsidRPr="00EB37E5" w:rsidRDefault="00F67F81"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125,2</w:t>
            </w:r>
          </w:p>
        </w:tc>
        <w:tc>
          <w:tcPr>
            <w:tcW w:w="968" w:type="dxa"/>
            <w:shd w:val="clear" w:color="auto" w:fill="auto"/>
            <w:noWrap/>
            <w:vAlign w:val="bottom"/>
            <w:hideMark/>
          </w:tcPr>
          <w:p w:rsidR="00F67F81" w:rsidRPr="00EB37E5" w:rsidRDefault="00F67F81"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113,6</w:t>
            </w:r>
          </w:p>
        </w:tc>
        <w:tc>
          <w:tcPr>
            <w:tcW w:w="968" w:type="dxa"/>
            <w:shd w:val="clear" w:color="auto" w:fill="auto"/>
            <w:noWrap/>
            <w:vAlign w:val="bottom"/>
            <w:hideMark/>
          </w:tcPr>
          <w:p w:rsidR="00F67F81" w:rsidRPr="00EB37E5" w:rsidRDefault="00F67F81"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108,9</w:t>
            </w:r>
          </w:p>
        </w:tc>
        <w:tc>
          <w:tcPr>
            <w:tcW w:w="968" w:type="dxa"/>
            <w:shd w:val="clear" w:color="auto" w:fill="auto"/>
            <w:noWrap/>
            <w:vAlign w:val="bottom"/>
            <w:hideMark/>
          </w:tcPr>
          <w:p w:rsidR="00F67F81" w:rsidRPr="00EB37E5" w:rsidRDefault="00F67F81"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111,5</w:t>
            </w:r>
          </w:p>
        </w:tc>
        <w:tc>
          <w:tcPr>
            <w:tcW w:w="968" w:type="dxa"/>
            <w:shd w:val="clear" w:color="auto" w:fill="auto"/>
            <w:noWrap/>
            <w:vAlign w:val="bottom"/>
            <w:hideMark/>
          </w:tcPr>
          <w:p w:rsidR="00F67F81" w:rsidRPr="00EB37E5" w:rsidRDefault="00F67F81"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121,9</w:t>
            </w:r>
          </w:p>
        </w:tc>
      </w:tr>
      <w:tr w:rsidR="00F67F81" w:rsidRPr="00EB37E5" w:rsidTr="00B81DD8">
        <w:trPr>
          <w:trHeight w:val="300"/>
        </w:trPr>
        <w:tc>
          <w:tcPr>
            <w:tcW w:w="3156" w:type="dxa"/>
            <w:tcBorders>
              <w:top w:val="single" w:sz="6" w:space="0" w:color="auto"/>
              <w:bottom w:val="single" w:sz="6" w:space="0" w:color="auto"/>
              <w:right w:val="single" w:sz="18" w:space="0" w:color="auto"/>
            </w:tcBorders>
            <w:shd w:val="clear" w:color="auto" w:fill="auto"/>
            <w:noWrap/>
            <w:vAlign w:val="bottom"/>
            <w:hideMark/>
          </w:tcPr>
          <w:p w:rsidR="00F67F81" w:rsidRPr="00B81DD8" w:rsidRDefault="00F67F81" w:rsidP="00EA6E7B">
            <w:pPr>
              <w:spacing w:line="240" w:lineRule="auto"/>
              <w:rPr>
                <w:rFonts w:ascii="Calibri" w:eastAsia="Times New Roman" w:hAnsi="Calibri" w:cs="Times New Roman"/>
                <w:b/>
                <w:lang w:eastAsia="el-GR"/>
              </w:rPr>
            </w:pPr>
          </w:p>
        </w:tc>
        <w:tc>
          <w:tcPr>
            <w:tcW w:w="968" w:type="dxa"/>
            <w:tcBorders>
              <w:left w:val="single" w:sz="18" w:space="0" w:color="auto"/>
            </w:tcBorders>
            <w:shd w:val="clear" w:color="auto" w:fill="auto"/>
            <w:noWrap/>
            <w:vAlign w:val="bottom"/>
            <w:hideMark/>
          </w:tcPr>
          <w:p w:rsidR="00F67F81" w:rsidRPr="00EB37E5" w:rsidRDefault="00F67F81" w:rsidP="00EA6E7B">
            <w:pPr>
              <w:spacing w:line="240" w:lineRule="auto"/>
              <w:rPr>
                <w:rFonts w:ascii="Calibri" w:eastAsia="Times New Roman" w:hAnsi="Calibri" w:cs="Times New Roman"/>
                <w:color w:val="000000"/>
                <w:lang w:eastAsia="el-GR"/>
              </w:rPr>
            </w:pPr>
          </w:p>
        </w:tc>
        <w:tc>
          <w:tcPr>
            <w:tcW w:w="968" w:type="dxa"/>
            <w:shd w:val="clear" w:color="auto" w:fill="auto"/>
            <w:noWrap/>
            <w:vAlign w:val="bottom"/>
            <w:hideMark/>
          </w:tcPr>
          <w:p w:rsidR="00F67F81" w:rsidRPr="00EB37E5" w:rsidRDefault="00F67F81" w:rsidP="00EA6E7B">
            <w:pPr>
              <w:spacing w:line="240" w:lineRule="auto"/>
              <w:rPr>
                <w:rFonts w:ascii="Calibri" w:eastAsia="Times New Roman" w:hAnsi="Calibri" w:cs="Times New Roman"/>
                <w:color w:val="000000"/>
                <w:lang w:eastAsia="el-GR"/>
              </w:rPr>
            </w:pPr>
          </w:p>
        </w:tc>
        <w:tc>
          <w:tcPr>
            <w:tcW w:w="968" w:type="dxa"/>
            <w:shd w:val="clear" w:color="auto" w:fill="auto"/>
            <w:noWrap/>
            <w:vAlign w:val="bottom"/>
            <w:hideMark/>
          </w:tcPr>
          <w:p w:rsidR="00F67F81" w:rsidRPr="00EB37E5" w:rsidRDefault="00F67F81" w:rsidP="00EA6E7B">
            <w:pPr>
              <w:spacing w:line="240" w:lineRule="auto"/>
              <w:rPr>
                <w:rFonts w:ascii="Calibri" w:eastAsia="Times New Roman" w:hAnsi="Calibri" w:cs="Times New Roman"/>
                <w:color w:val="000000"/>
                <w:lang w:eastAsia="el-GR"/>
              </w:rPr>
            </w:pPr>
          </w:p>
        </w:tc>
        <w:tc>
          <w:tcPr>
            <w:tcW w:w="968" w:type="dxa"/>
            <w:shd w:val="clear" w:color="auto" w:fill="auto"/>
            <w:noWrap/>
            <w:vAlign w:val="bottom"/>
            <w:hideMark/>
          </w:tcPr>
          <w:p w:rsidR="00F67F81" w:rsidRPr="00EB37E5" w:rsidRDefault="00F67F81" w:rsidP="00EA6E7B">
            <w:pPr>
              <w:spacing w:line="240" w:lineRule="auto"/>
              <w:rPr>
                <w:rFonts w:ascii="Calibri" w:eastAsia="Times New Roman" w:hAnsi="Calibri" w:cs="Times New Roman"/>
                <w:color w:val="000000"/>
                <w:lang w:eastAsia="el-GR"/>
              </w:rPr>
            </w:pPr>
          </w:p>
        </w:tc>
        <w:tc>
          <w:tcPr>
            <w:tcW w:w="968" w:type="dxa"/>
            <w:shd w:val="clear" w:color="auto" w:fill="auto"/>
            <w:noWrap/>
            <w:vAlign w:val="bottom"/>
            <w:hideMark/>
          </w:tcPr>
          <w:p w:rsidR="00F67F81" w:rsidRPr="00EB37E5" w:rsidRDefault="00F67F81" w:rsidP="00EA6E7B">
            <w:pPr>
              <w:spacing w:line="240" w:lineRule="auto"/>
              <w:rPr>
                <w:rFonts w:ascii="Calibri" w:eastAsia="Times New Roman" w:hAnsi="Calibri" w:cs="Times New Roman"/>
                <w:color w:val="000000"/>
                <w:lang w:eastAsia="el-GR"/>
              </w:rPr>
            </w:pPr>
          </w:p>
        </w:tc>
      </w:tr>
      <w:tr w:rsidR="00F67F81" w:rsidRPr="00EB37E5" w:rsidTr="00B81DD8">
        <w:trPr>
          <w:trHeight w:val="300"/>
        </w:trPr>
        <w:tc>
          <w:tcPr>
            <w:tcW w:w="3156" w:type="dxa"/>
            <w:tcBorders>
              <w:top w:val="single" w:sz="6" w:space="0" w:color="auto"/>
              <w:bottom w:val="single" w:sz="6" w:space="0" w:color="auto"/>
              <w:right w:val="single" w:sz="18" w:space="0" w:color="auto"/>
            </w:tcBorders>
            <w:shd w:val="clear" w:color="auto" w:fill="auto"/>
            <w:noWrap/>
            <w:vAlign w:val="bottom"/>
            <w:hideMark/>
          </w:tcPr>
          <w:p w:rsidR="00F67F81" w:rsidRPr="00B81DD8" w:rsidRDefault="00F67F81" w:rsidP="00EA6E7B">
            <w:pPr>
              <w:spacing w:line="240" w:lineRule="auto"/>
              <w:rPr>
                <w:rFonts w:ascii="Calibri" w:eastAsia="Times New Roman" w:hAnsi="Calibri" w:cs="Times New Roman"/>
                <w:b/>
                <w:lang w:eastAsia="el-GR"/>
              </w:rPr>
            </w:pPr>
            <w:r w:rsidRPr="00B81DD8">
              <w:rPr>
                <w:rFonts w:ascii="Calibri" w:eastAsia="Times New Roman" w:hAnsi="Calibri" w:cs="Times New Roman"/>
                <w:b/>
                <w:lang w:eastAsia="el-GR"/>
              </w:rPr>
              <w:t xml:space="preserve">ΤΡΙΤΟΓΕΝΗΣ </w:t>
            </w:r>
          </w:p>
        </w:tc>
        <w:tc>
          <w:tcPr>
            <w:tcW w:w="968" w:type="dxa"/>
            <w:tcBorders>
              <w:left w:val="single" w:sz="18" w:space="0" w:color="auto"/>
            </w:tcBorders>
            <w:shd w:val="clear" w:color="auto" w:fill="auto"/>
            <w:noWrap/>
            <w:vAlign w:val="bottom"/>
            <w:hideMark/>
          </w:tcPr>
          <w:p w:rsidR="00F67F81" w:rsidRPr="00EB37E5" w:rsidRDefault="00F67F81"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2836,5</w:t>
            </w:r>
          </w:p>
        </w:tc>
        <w:tc>
          <w:tcPr>
            <w:tcW w:w="968" w:type="dxa"/>
            <w:shd w:val="clear" w:color="auto" w:fill="auto"/>
            <w:noWrap/>
            <w:vAlign w:val="bottom"/>
            <w:hideMark/>
          </w:tcPr>
          <w:p w:rsidR="00F67F81" w:rsidRPr="00EB37E5" w:rsidRDefault="00F67F81"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2603,2</w:t>
            </w:r>
          </w:p>
        </w:tc>
        <w:tc>
          <w:tcPr>
            <w:tcW w:w="968" w:type="dxa"/>
            <w:shd w:val="clear" w:color="auto" w:fill="auto"/>
            <w:noWrap/>
            <w:vAlign w:val="bottom"/>
            <w:hideMark/>
          </w:tcPr>
          <w:p w:rsidR="00F67F81" w:rsidRPr="00EB37E5" w:rsidRDefault="00F67F81"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2485,5</w:t>
            </w:r>
          </w:p>
        </w:tc>
        <w:tc>
          <w:tcPr>
            <w:tcW w:w="968" w:type="dxa"/>
            <w:shd w:val="clear" w:color="auto" w:fill="auto"/>
            <w:noWrap/>
            <w:vAlign w:val="bottom"/>
            <w:hideMark/>
          </w:tcPr>
          <w:p w:rsidR="00F67F81" w:rsidRPr="00EB37E5" w:rsidRDefault="00F67F81"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2526,7</w:t>
            </w:r>
          </w:p>
        </w:tc>
        <w:tc>
          <w:tcPr>
            <w:tcW w:w="968" w:type="dxa"/>
            <w:shd w:val="clear" w:color="auto" w:fill="auto"/>
            <w:noWrap/>
            <w:vAlign w:val="bottom"/>
            <w:hideMark/>
          </w:tcPr>
          <w:p w:rsidR="00F67F81" w:rsidRPr="00EB37E5" w:rsidRDefault="00F67F81"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2605,6</w:t>
            </w:r>
          </w:p>
        </w:tc>
      </w:tr>
      <w:tr w:rsidR="00F67F81" w:rsidRPr="00EB37E5" w:rsidTr="00B81DD8">
        <w:trPr>
          <w:trHeight w:val="300"/>
        </w:trPr>
        <w:tc>
          <w:tcPr>
            <w:tcW w:w="3156" w:type="dxa"/>
            <w:tcBorders>
              <w:top w:val="single" w:sz="6" w:space="0" w:color="auto"/>
              <w:bottom w:val="single" w:sz="6" w:space="0" w:color="auto"/>
              <w:right w:val="single" w:sz="18" w:space="0" w:color="auto"/>
            </w:tcBorders>
            <w:shd w:val="clear" w:color="auto" w:fill="auto"/>
            <w:noWrap/>
            <w:vAlign w:val="bottom"/>
            <w:hideMark/>
          </w:tcPr>
          <w:p w:rsidR="00F67F81" w:rsidRPr="00B81DD8" w:rsidRDefault="00F67F81" w:rsidP="00EA6E7B">
            <w:pPr>
              <w:spacing w:line="240" w:lineRule="auto"/>
              <w:rPr>
                <w:rFonts w:ascii="Calibri" w:eastAsia="Times New Roman" w:hAnsi="Calibri" w:cs="Times New Roman"/>
                <w:b/>
                <w:lang w:eastAsia="el-GR"/>
              </w:rPr>
            </w:pPr>
            <w:r w:rsidRPr="00B81DD8">
              <w:rPr>
                <w:rFonts w:ascii="Calibri" w:eastAsia="Times New Roman" w:hAnsi="Calibri" w:cs="Times New Roman"/>
                <w:b/>
                <w:lang w:eastAsia="el-GR"/>
              </w:rPr>
              <w:t xml:space="preserve">ΑΡΡΕΝΕΣ </w:t>
            </w:r>
          </w:p>
        </w:tc>
        <w:tc>
          <w:tcPr>
            <w:tcW w:w="968" w:type="dxa"/>
            <w:tcBorders>
              <w:left w:val="single" w:sz="18" w:space="0" w:color="auto"/>
            </w:tcBorders>
            <w:shd w:val="clear" w:color="auto" w:fill="auto"/>
            <w:noWrap/>
            <w:vAlign w:val="bottom"/>
            <w:hideMark/>
          </w:tcPr>
          <w:p w:rsidR="00F67F81" w:rsidRPr="00EB37E5" w:rsidRDefault="00F67F81"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1508,1</w:t>
            </w:r>
          </w:p>
        </w:tc>
        <w:tc>
          <w:tcPr>
            <w:tcW w:w="968" w:type="dxa"/>
            <w:shd w:val="clear" w:color="auto" w:fill="auto"/>
            <w:noWrap/>
            <w:vAlign w:val="bottom"/>
            <w:hideMark/>
          </w:tcPr>
          <w:p w:rsidR="00F67F81" w:rsidRPr="00EB37E5" w:rsidRDefault="00F67F81"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1388</w:t>
            </w:r>
          </w:p>
        </w:tc>
        <w:tc>
          <w:tcPr>
            <w:tcW w:w="968" w:type="dxa"/>
            <w:shd w:val="clear" w:color="auto" w:fill="auto"/>
            <w:noWrap/>
            <w:vAlign w:val="bottom"/>
            <w:hideMark/>
          </w:tcPr>
          <w:p w:rsidR="00F67F81" w:rsidRPr="00EB37E5" w:rsidRDefault="00F67F81"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1341,5</w:t>
            </w:r>
          </w:p>
        </w:tc>
        <w:tc>
          <w:tcPr>
            <w:tcW w:w="968" w:type="dxa"/>
            <w:shd w:val="clear" w:color="auto" w:fill="auto"/>
            <w:noWrap/>
            <w:vAlign w:val="bottom"/>
            <w:hideMark/>
          </w:tcPr>
          <w:p w:rsidR="00F67F81" w:rsidRPr="00EB37E5" w:rsidRDefault="00F67F81"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1350,5</w:t>
            </w:r>
          </w:p>
        </w:tc>
        <w:tc>
          <w:tcPr>
            <w:tcW w:w="968" w:type="dxa"/>
            <w:shd w:val="clear" w:color="auto" w:fill="auto"/>
            <w:noWrap/>
            <w:vAlign w:val="bottom"/>
            <w:hideMark/>
          </w:tcPr>
          <w:p w:rsidR="00F67F81" w:rsidRPr="00EB37E5" w:rsidRDefault="00F67F81"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1391,8</w:t>
            </w:r>
          </w:p>
        </w:tc>
      </w:tr>
      <w:tr w:rsidR="00F67F81" w:rsidRPr="00EB37E5" w:rsidTr="00B81DD8">
        <w:trPr>
          <w:trHeight w:val="300"/>
        </w:trPr>
        <w:tc>
          <w:tcPr>
            <w:tcW w:w="3156" w:type="dxa"/>
            <w:tcBorders>
              <w:top w:val="single" w:sz="6" w:space="0" w:color="auto"/>
              <w:bottom w:val="single" w:sz="4" w:space="0" w:color="auto"/>
              <w:right w:val="single" w:sz="18" w:space="0" w:color="auto"/>
            </w:tcBorders>
            <w:shd w:val="clear" w:color="auto" w:fill="auto"/>
            <w:noWrap/>
            <w:vAlign w:val="bottom"/>
            <w:hideMark/>
          </w:tcPr>
          <w:p w:rsidR="00F67F81" w:rsidRPr="00B81DD8" w:rsidRDefault="00F67F81" w:rsidP="00EA6E7B">
            <w:pPr>
              <w:spacing w:line="240" w:lineRule="auto"/>
              <w:rPr>
                <w:rFonts w:ascii="Calibri" w:eastAsia="Times New Roman" w:hAnsi="Calibri" w:cs="Times New Roman"/>
                <w:b/>
                <w:lang w:eastAsia="el-GR"/>
              </w:rPr>
            </w:pPr>
            <w:r w:rsidRPr="00B81DD8">
              <w:rPr>
                <w:rFonts w:ascii="Calibri" w:eastAsia="Times New Roman" w:hAnsi="Calibri" w:cs="Times New Roman"/>
                <w:b/>
                <w:lang w:eastAsia="el-GR"/>
              </w:rPr>
              <w:t>ΘΗΛΕΙΣ</w:t>
            </w:r>
          </w:p>
        </w:tc>
        <w:tc>
          <w:tcPr>
            <w:tcW w:w="968" w:type="dxa"/>
            <w:tcBorders>
              <w:left w:val="single" w:sz="18" w:space="0" w:color="auto"/>
            </w:tcBorders>
            <w:shd w:val="clear" w:color="auto" w:fill="auto"/>
            <w:noWrap/>
            <w:vAlign w:val="bottom"/>
            <w:hideMark/>
          </w:tcPr>
          <w:p w:rsidR="00F67F81" w:rsidRPr="00EB37E5" w:rsidRDefault="00F67F81"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1328,4</w:t>
            </w:r>
          </w:p>
        </w:tc>
        <w:tc>
          <w:tcPr>
            <w:tcW w:w="968" w:type="dxa"/>
            <w:shd w:val="clear" w:color="auto" w:fill="auto"/>
            <w:noWrap/>
            <w:vAlign w:val="bottom"/>
            <w:hideMark/>
          </w:tcPr>
          <w:p w:rsidR="00F67F81" w:rsidRPr="00EB37E5" w:rsidRDefault="00F67F81" w:rsidP="00EA6E7B">
            <w:pPr>
              <w:spacing w:line="240" w:lineRule="auto"/>
              <w:rPr>
                <w:rFonts w:ascii="Calibri" w:eastAsia="Times New Roman" w:hAnsi="Calibri" w:cs="Times New Roman"/>
                <w:color w:val="000000"/>
                <w:lang w:eastAsia="el-GR"/>
              </w:rPr>
            </w:pPr>
          </w:p>
        </w:tc>
        <w:tc>
          <w:tcPr>
            <w:tcW w:w="968" w:type="dxa"/>
            <w:shd w:val="clear" w:color="auto" w:fill="auto"/>
            <w:noWrap/>
            <w:vAlign w:val="bottom"/>
            <w:hideMark/>
          </w:tcPr>
          <w:p w:rsidR="00F67F81" w:rsidRPr="00EB37E5" w:rsidRDefault="00F67F81"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1144,1</w:t>
            </w:r>
          </w:p>
        </w:tc>
        <w:tc>
          <w:tcPr>
            <w:tcW w:w="968" w:type="dxa"/>
            <w:shd w:val="clear" w:color="auto" w:fill="auto"/>
            <w:noWrap/>
            <w:vAlign w:val="bottom"/>
            <w:hideMark/>
          </w:tcPr>
          <w:p w:rsidR="00F67F81" w:rsidRPr="00EB37E5" w:rsidRDefault="00F67F81"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1176,3</w:t>
            </w:r>
          </w:p>
        </w:tc>
        <w:tc>
          <w:tcPr>
            <w:tcW w:w="968" w:type="dxa"/>
            <w:shd w:val="clear" w:color="auto" w:fill="auto"/>
            <w:noWrap/>
            <w:vAlign w:val="bottom"/>
            <w:hideMark/>
          </w:tcPr>
          <w:p w:rsidR="00F67F81" w:rsidRPr="00EB37E5" w:rsidRDefault="00F67F81"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1213,8</w:t>
            </w:r>
          </w:p>
        </w:tc>
      </w:tr>
    </w:tbl>
    <w:p w:rsidR="00F67F81" w:rsidRDefault="00F67F81" w:rsidP="001E4BDC"/>
    <w:p w:rsidR="00BA0C25" w:rsidRDefault="00BA0C25" w:rsidP="001E4BDC"/>
    <w:p w:rsidR="00EF069E" w:rsidRDefault="00EF069E" w:rsidP="001E4BDC"/>
    <w:p w:rsidR="00B81DD8" w:rsidRDefault="00B81DD8" w:rsidP="00947D56">
      <w:pPr>
        <w:spacing w:line="480" w:lineRule="auto"/>
        <w:rPr>
          <w:rFonts w:ascii="Times New Roman" w:hAnsi="Times New Roman" w:cs="Times New Roman"/>
          <w:i/>
          <w:sz w:val="24"/>
          <w:szCs w:val="24"/>
        </w:rPr>
      </w:pPr>
    </w:p>
    <w:p w:rsidR="00B81DD8" w:rsidRDefault="00B81DD8" w:rsidP="00947D56">
      <w:pPr>
        <w:spacing w:line="480" w:lineRule="auto"/>
        <w:rPr>
          <w:rFonts w:ascii="Times New Roman" w:hAnsi="Times New Roman" w:cs="Times New Roman"/>
          <w:i/>
          <w:sz w:val="24"/>
          <w:szCs w:val="24"/>
        </w:rPr>
      </w:pPr>
    </w:p>
    <w:p w:rsidR="00B81DD8" w:rsidRDefault="00B81DD8" w:rsidP="00947D56">
      <w:pPr>
        <w:spacing w:line="480" w:lineRule="auto"/>
        <w:rPr>
          <w:rFonts w:ascii="Times New Roman" w:hAnsi="Times New Roman" w:cs="Times New Roman"/>
          <w:i/>
          <w:sz w:val="24"/>
          <w:szCs w:val="24"/>
        </w:rPr>
      </w:pPr>
    </w:p>
    <w:p w:rsidR="00B81DD8" w:rsidRDefault="00B81DD8" w:rsidP="00947D56">
      <w:pPr>
        <w:spacing w:line="480" w:lineRule="auto"/>
        <w:rPr>
          <w:rFonts w:ascii="Times New Roman" w:hAnsi="Times New Roman" w:cs="Times New Roman"/>
          <w:i/>
          <w:sz w:val="24"/>
          <w:szCs w:val="24"/>
        </w:rPr>
      </w:pPr>
    </w:p>
    <w:p w:rsidR="00B81DD8" w:rsidRDefault="00B81DD8" w:rsidP="00947D56">
      <w:pPr>
        <w:spacing w:line="480" w:lineRule="auto"/>
        <w:rPr>
          <w:rFonts w:ascii="Times New Roman" w:hAnsi="Times New Roman" w:cs="Times New Roman"/>
          <w:i/>
          <w:sz w:val="24"/>
          <w:szCs w:val="24"/>
        </w:rPr>
      </w:pPr>
    </w:p>
    <w:p w:rsidR="00B81DD8" w:rsidRDefault="00B81DD8" w:rsidP="00947D56">
      <w:pPr>
        <w:spacing w:line="480" w:lineRule="auto"/>
        <w:rPr>
          <w:rFonts w:ascii="Times New Roman" w:hAnsi="Times New Roman" w:cs="Times New Roman"/>
          <w:i/>
          <w:sz w:val="24"/>
          <w:szCs w:val="24"/>
        </w:rPr>
      </w:pPr>
    </w:p>
    <w:p w:rsidR="00B81DD8" w:rsidRDefault="00B81DD8">
      <w:pPr>
        <w:rPr>
          <w:rFonts w:ascii="Times New Roman" w:hAnsi="Times New Roman" w:cs="Times New Roman"/>
          <w:i/>
          <w:sz w:val="24"/>
          <w:szCs w:val="24"/>
        </w:rPr>
      </w:pPr>
      <w:r>
        <w:rPr>
          <w:rFonts w:ascii="Times New Roman" w:hAnsi="Times New Roman" w:cs="Times New Roman"/>
          <w:i/>
          <w:sz w:val="24"/>
          <w:szCs w:val="24"/>
        </w:rPr>
        <w:br w:type="page"/>
      </w:r>
    </w:p>
    <w:p w:rsidR="00947D56" w:rsidRPr="00EA6E7B" w:rsidRDefault="00947D56" w:rsidP="00947D56">
      <w:pPr>
        <w:spacing w:line="480" w:lineRule="auto"/>
        <w:rPr>
          <w:rFonts w:ascii="Times New Roman" w:hAnsi="Times New Roman" w:cs="Times New Roman"/>
          <w:i/>
          <w:sz w:val="24"/>
          <w:szCs w:val="24"/>
        </w:rPr>
      </w:pPr>
      <w:r w:rsidRPr="00EA6E7B">
        <w:rPr>
          <w:rFonts w:ascii="Times New Roman" w:hAnsi="Times New Roman" w:cs="Times New Roman"/>
          <w:i/>
          <w:sz w:val="24"/>
          <w:szCs w:val="24"/>
        </w:rPr>
        <w:lastRenderedPageBreak/>
        <w:t>Διάγραμμα  3</w:t>
      </w:r>
    </w:p>
    <w:p w:rsidR="00947D56" w:rsidRPr="00EA6E7B" w:rsidRDefault="00947D56" w:rsidP="00947D56">
      <w:pPr>
        <w:spacing w:line="480" w:lineRule="auto"/>
        <w:rPr>
          <w:rFonts w:ascii="Times New Roman" w:hAnsi="Times New Roman" w:cs="Times New Roman"/>
          <w:i/>
          <w:sz w:val="24"/>
          <w:szCs w:val="24"/>
        </w:rPr>
      </w:pPr>
      <w:r w:rsidRPr="00EA6E7B">
        <w:rPr>
          <w:rFonts w:ascii="Times New Roman" w:hAnsi="Times New Roman" w:cs="Times New Roman"/>
          <w:i/>
          <w:sz w:val="24"/>
          <w:szCs w:val="24"/>
        </w:rPr>
        <w:t>Απασχολούμενοι ηλικίας 15ετών και άνω ,κατά τομείς οικονομικής δραστηριότητας και φύλλο ,</w:t>
      </w:r>
      <w:r w:rsidR="004E31F0">
        <w:rPr>
          <w:rFonts w:ascii="Times New Roman" w:hAnsi="Times New Roman" w:cs="Times New Roman"/>
          <w:i/>
          <w:sz w:val="24"/>
          <w:szCs w:val="24"/>
        </w:rPr>
        <w:t xml:space="preserve"> </w:t>
      </w:r>
      <w:r w:rsidRPr="00EA6E7B">
        <w:rPr>
          <w:rFonts w:ascii="Times New Roman" w:hAnsi="Times New Roman" w:cs="Times New Roman"/>
          <w:i/>
          <w:sz w:val="24"/>
          <w:szCs w:val="24"/>
        </w:rPr>
        <w:t>2011-2015 (ΕΛΣΤΑΤ 27/10/2016)</w:t>
      </w:r>
    </w:p>
    <w:p w:rsidR="00EF069E" w:rsidRDefault="00EF069E" w:rsidP="001E4BDC"/>
    <w:p w:rsidR="00EF069E" w:rsidRDefault="00947D56" w:rsidP="001E4BDC">
      <w:r w:rsidRPr="00F67F81">
        <w:rPr>
          <w:noProof/>
          <w:lang w:eastAsia="el-GR"/>
        </w:rPr>
        <w:drawing>
          <wp:inline distT="0" distB="0" distL="0" distR="0">
            <wp:extent cx="5010150" cy="2409825"/>
            <wp:effectExtent l="19050" t="0" r="19050" b="0"/>
            <wp:docPr id="17" name="Γράφημα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EF069E" w:rsidRDefault="00EF069E" w:rsidP="001E4BDC"/>
    <w:p w:rsidR="00BA0C25" w:rsidRDefault="00F67F81" w:rsidP="00E33513">
      <w:pPr>
        <w:spacing w:line="480" w:lineRule="auto"/>
        <w:ind w:firstLine="720"/>
        <w:jc w:val="both"/>
        <w:rPr>
          <w:rFonts w:ascii="Times New Roman" w:hAnsi="Times New Roman" w:cs="Times New Roman"/>
          <w:sz w:val="24"/>
          <w:szCs w:val="24"/>
        </w:rPr>
      </w:pPr>
      <w:r w:rsidRPr="00EA6E7B">
        <w:rPr>
          <w:rFonts w:ascii="Times New Roman" w:hAnsi="Times New Roman" w:cs="Times New Roman"/>
          <w:sz w:val="24"/>
          <w:szCs w:val="24"/>
        </w:rPr>
        <w:t>Ένα στοιχείο που μπορεί να διακρίνει κανείς από την διάρθρωση του παραπάνω πίνακα, που απεικονίζει  την διάρθρωση της οικο</w:t>
      </w:r>
      <w:r w:rsidR="00062553">
        <w:rPr>
          <w:rFonts w:ascii="Times New Roman" w:hAnsi="Times New Roman" w:cs="Times New Roman"/>
          <w:sz w:val="24"/>
          <w:szCs w:val="24"/>
        </w:rPr>
        <w:t xml:space="preserve">νομικής δραστηριότητας ανά κλάδο </w:t>
      </w:r>
      <w:r w:rsidRPr="00EA6E7B">
        <w:rPr>
          <w:rFonts w:ascii="Times New Roman" w:hAnsi="Times New Roman" w:cs="Times New Roman"/>
          <w:sz w:val="24"/>
          <w:szCs w:val="24"/>
        </w:rPr>
        <w:t>είναι η τεράστια επέκταση του τριτογενή τομέα σε βάρος κυρίως του δευτερογενή τομέα που δείχνει να συρρικνώνεται και φυσικά και σε βάρος του πρωτογενή τομέα</w:t>
      </w:r>
      <w:r w:rsidR="00062553">
        <w:rPr>
          <w:rFonts w:ascii="Times New Roman" w:hAnsi="Times New Roman" w:cs="Times New Roman"/>
          <w:sz w:val="24"/>
          <w:szCs w:val="24"/>
        </w:rPr>
        <w:t xml:space="preserve">, </w:t>
      </w:r>
      <w:r w:rsidRPr="00EA6E7B">
        <w:rPr>
          <w:rFonts w:ascii="Times New Roman" w:hAnsi="Times New Roman" w:cs="Times New Roman"/>
          <w:sz w:val="24"/>
          <w:szCs w:val="24"/>
        </w:rPr>
        <w:t xml:space="preserve">εξαιτίας και της συμμετοχής της χώρας μας στην Ευρωπαϊκή Ένωση με καθορισμένες πολιτικές για την αγροτική παραγωγή </w:t>
      </w:r>
      <w:r w:rsidR="00004606" w:rsidRPr="00EA6E7B">
        <w:rPr>
          <w:rFonts w:ascii="Times New Roman" w:hAnsi="Times New Roman" w:cs="Times New Roman"/>
          <w:sz w:val="24"/>
          <w:szCs w:val="24"/>
        </w:rPr>
        <w:t xml:space="preserve"> κυρίως </w:t>
      </w:r>
      <w:r w:rsidRPr="00EA6E7B">
        <w:rPr>
          <w:rFonts w:ascii="Times New Roman" w:hAnsi="Times New Roman" w:cs="Times New Roman"/>
          <w:sz w:val="24"/>
          <w:szCs w:val="24"/>
        </w:rPr>
        <w:t>.</w:t>
      </w:r>
    </w:p>
    <w:p w:rsidR="00E33513" w:rsidRDefault="00E33513">
      <w:pPr>
        <w:rPr>
          <w:rFonts w:ascii="Times New Roman" w:hAnsi="Times New Roman" w:cs="Times New Roman"/>
          <w:sz w:val="24"/>
          <w:szCs w:val="24"/>
        </w:rPr>
      </w:pPr>
      <w:r>
        <w:rPr>
          <w:rFonts w:ascii="Times New Roman" w:hAnsi="Times New Roman" w:cs="Times New Roman"/>
          <w:sz w:val="24"/>
          <w:szCs w:val="24"/>
        </w:rPr>
        <w:br w:type="page"/>
      </w:r>
    </w:p>
    <w:p w:rsidR="00AA655F" w:rsidRPr="00AA655F" w:rsidRDefault="00AA655F" w:rsidP="00AA655F">
      <w:pPr>
        <w:rPr>
          <w:b/>
          <w:sz w:val="24"/>
          <w:szCs w:val="24"/>
        </w:rPr>
      </w:pPr>
      <w:r>
        <w:rPr>
          <w:b/>
          <w:sz w:val="24"/>
          <w:szCs w:val="24"/>
        </w:rPr>
        <w:lastRenderedPageBreak/>
        <w:t>3.4</w:t>
      </w:r>
      <w:r>
        <w:rPr>
          <w:b/>
          <w:sz w:val="24"/>
          <w:szCs w:val="24"/>
        </w:rPr>
        <w:tab/>
        <w:t>Απασχολούμενοι κατά θέση στο επάγγελμα</w:t>
      </w:r>
    </w:p>
    <w:p w:rsidR="00E45723" w:rsidRDefault="00E45723" w:rsidP="00EA6E7B">
      <w:pPr>
        <w:spacing w:line="480" w:lineRule="auto"/>
        <w:rPr>
          <w:rFonts w:ascii="Times New Roman" w:hAnsi="Times New Roman" w:cs="Times New Roman"/>
          <w:i/>
          <w:sz w:val="24"/>
          <w:szCs w:val="24"/>
        </w:rPr>
      </w:pPr>
    </w:p>
    <w:p w:rsidR="00004606" w:rsidRPr="00EA6E7B" w:rsidRDefault="00EF069E" w:rsidP="00EA6E7B">
      <w:pPr>
        <w:spacing w:line="480" w:lineRule="auto"/>
        <w:rPr>
          <w:rFonts w:ascii="Times New Roman" w:hAnsi="Times New Roman" w:cs="Times New Roman"/>
          <w:i/>
          <w:sz w:val="24"/>
          <w:szCs w:val="24"/>
        </w:rPr>
      </w:pPr>
      <w:r w:rsidRPr="00EA6E7B">
        <w:rPr>
          <w:rFonts w:ascii="Times New Roman" w:hAnsi="Times New Roman" w:cs="Times New Roman"/>
          <w:i/>
          <w:sz w:val="24"/>
          <w:szCs w:val="24"/>
        </w:rPr>
        <w:t>Πίνακας 4</w:t>
      </w:r>
    </w:p>
    <w:p w:rsidR="00BA0C25" w:rsidRPr="00E33513" w:rsidRDefault="00004606" w:rsidP="00E33513">
      <w:pPr>
        <w:spacing w:line="480" w:lineRule="auto"/>
        <w:rPr>
          <w:rFonts w:ascii="Times New Roman" w:hAnsi="Times New Roman" w:cs="Times New Roman"/>
          <w:i/>
          <w:sz w:val="24"/>
          <w:szCs w:val="24"/>
        </w:rPr>
      </w:pPr>
      <w:r w:rsidRPr="00EA6E7B">
        <w:rPr>
          <w:rFonts w:ascii="Times New Roman" w:hAnsi="Times New Roman" w:cs="Times New Roman"/>
          <w:i/>
          <w:sz w:val="24"/>
          <w:szCs w:val="24"/>
        </w:rPr>
        <w:t>Απασχολούμενοι ηλικίας 15 ετών και άνω ,κατά</w:t>
      </w:r>
      <w:r w:rsidR="00EF069E" w:rsidRPr="00EA6E7B">
        <w:rPr>
          <w:rFonts w:ascii="Times New Roman" w:hAnsi="Times New Roman" w:cs="Times New Roman"/>
          <w:i/>
          <w:sz w:val="24"/>
          <w:szCs w:val="24"/>
        </w:rPr>
        <w:t xml:space="preserve"> θέση στο επάγγελμα ,2011-2015</w:t>
      </w:r>
      <w:r w:rsidR="00062553">
        <w:rPr>
          <w:rFonts w:ascii="Times New Roman" w:hAnsi="Times New Roman" w:cs="Times New Roman"/>
          <w:i/>
          <w:sz w:val="24"/>
          <w:szCs w:val="24"/>
        </w:rPr>
        <w:t xml:space="preserve"> </w:t>
      </w:r>
      <w:r w:rsidRPr="00EA6E7B">
        <w:rPr>
          <w:rFonts w:ascii="Times New Roman" w:hAnsi="Times New Roman" w:cs="Times New Roman"/>
          <w:i/>
          <w:sz w:val="24"/>
          <w:szCs w:val="24"/>
        </w:rPr>
        <w:t>(ΕΛΣΤΑΤ 27/10/2016)</w:t>
      </w:r>
    </w:p>
    <w:tbl>
      <w:tblPr>
        <w:tblpPr w:leftFromText="180" w:rightFromText="180" w:vertAnchor="text" w:horzAnchor="margin" w:tblpXSpec="center" w:tblpY="187"/>
        <w:tblW w:w="10080"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tblPr>
      <w:tblGrid>
        <w:gridCol w:w="3156"/>
        <w:gridCol w:w="957"/>
        <w:gridCol w:w="957"/>
        <w:gridCol w:w="1156"/>
        <w:gridCol w:w="1116"/>
        <w:gridCol w:w="958"/>
        <w:gridCol w:w="1780"/>
      </w:tblGrid>
      <w:tr w:rsidR="00004606" w:rsidRPr="00E33513" w:rsidTr="00E33513">
        <w:trPr>
          <w:trHeight w:val="555"/>
        </w:trPr>
        <w:tc>
          <w:tcPr>
            <w:tcW w:w="3156" w:type="dxa"/>
            <w:tcBorders>
              <w:top w:val="single" w:sz="4" w:space="0" w:color="auto"/>
              <w:bottom w:val="single" w:sz="6" w:space="0" w:color="auto"/>
            </w:tcBorders>
            <w:shd w:val="clear" w:color="auto" w:fill="BFBFBF" w:themeFill="background1" w:themeFillShade="BF"/>
            <w:noWrap/>
            <w:vAlign w:val="bottom"/>
            <w:hideMark/>
          </w:tcPr>
          <w:p w:rsidR="00004606" w:rsidRPr="00E33513" w:rsidRDefault="00004606" w:rsidP="00EA6E7B">
            <w:pPr>
              <w:spacing w:line="240" w:lineRule="auto"/>
              <w:rPr>
                <w:rFonts w:ascii="Times New Roman" w:eastAsia="Times New Roman" w:hAnsi="Times New Roman" w:cs="Times New Roman"/>
                <w:b/>
                <w:lang w:eastAsia="el-GR"/>
              </w:rPr>
            </w:pPr>
          </w:p>
        </w:tc>
        <w:tc>
          <w:tcPr>
            <w:tcW w:w="957" w:type="dxa"/>
            <w:tcBorders>
              <w:top w:val="single" w:sz="4" w:space="0" w:color="auto"/>
              <w:bottom w:val="single" w:sz="6" w:space="0" w:color="auto"/>
            </w:tcBorders>
            <w:shd w:val="clear" w:color="auto" w:fill="BFBFBF" w:themeFill="background1" w:themeFillShade="BF"/>
            <w:vAlign w:val="center"/>
            <w:hideMark/>
          </w:tcPr>
          <w:p w:rsidR="00004606" w:rsidRPr="00E33513" w:rsidRDefault="00004606" w:rsidP="00EA6E7B">
            <w:pPr>
              <w:spacing w:line="240" w:lineRule="auto"/>
              <w:jc w:val="center"/>
              <w:rPr>
                <w:rFonts w:ascii="Times New Roman" w:eastAsia="Times New Roman" w:hAnsi="Times New Roman" w:cs="Times New Roman"/>
                <w:b/>
                <w:lang w:eastAsia="el-GR"/>
              </w:rPr>
            </w:pPr>
            <w:r w:rsidRPr="00E33513">
              <w:rPr>
                <w:rFonts w:ascii="Times New Roman" w:eastAsia="Times New Roman" w:hAnsi="Times New Roman" w:cs="Times New Roman"/>
                <w:b/>
                <w:lang w:eastAsia="el-GR"/>
              </w:rPr>
              <w:t>2011</w:t>
            </w:r>
          </w:p>
        </w:tc>
        <w:tc>
          <w:tcPr>
            <w:tcW w:w="957" w:type="dxa"/>
            <w:tcBorders>
              <w:top w:val="single" w:sz="4" w:space="0" w:color="auto"/>
              <w:bottom w:val="single" w:sz="6" w:space="0" w:color="auto"/>
            </w:tcBorders>
            <w:shd w:val="clear" w:color="auto" w:fill="BFBFBF" w:themeFill="background1" w:themeFillShade="BF"/>
            <w:vAlign w:val="center"/>
            <w:hideMark/>
          </w:tcPr>
          <w:p w:rsidR="00004606" w:rsidRPr="00E33513" w:rsidRDefault="00004606" w:rsidP="00EA6E7B">
            <w:pPr>
              <w:spacing w:line="240" w:lineRule="auto"/>
              <w:jc w:val="center"/>
              <w:rPr>
                <w:rFonts w:ascii="Times New Roman" w:eastAsia="Times New Roman" w:hAnsi="Times New Roman" w:cs="Times New Roman"/>
                <w:b/>
                <w:lang w:eastAsia="el-GR"/>
              </w:rPr>
            </w:pPr>
            <w:r w:rsidRPr="00E33513">
              <w:rPr>
                <w:rFonts w:ascii="Times New Roman" w:eastAsia="Times New Roman" w:hAnsi="Times New Roman" w:cs="Times New Roman"/>
                <w:b/>
                <w:lang w:eastAsia="el-GR"/>
              </w:rPr>
              <w:t>2012</w:t>
            </w:r>
          </w:p>
        </w:tc>
        <w:tc>
          <w:tcPr>
            <w:tcW w:w="1156" w:type="dxa"/>
            <w:tcBorders>
              <w:top w:val="single" w:sz="4" w:space="0" w:color="auto"/>
              <w:bottom w:val="single" w:sz="6" w:space="0" w:color="auto"/>
            </w:tcBorders>
            <w:shd w:val="clear" w:color="auto" w:fill="BFBFBF" w:themeFill="background1" w:themeFillShade="BF"/>
            <w:vAlign w:val="center"/>
            <w:hideMark/>
          </w:tcPr>
          <w:p w:rsidR="00004606" w:rsidRPr="00E33513" w:rsidRDefault="00004606" w:rsidP="00EA6E7B">
            <w:pPr>
              <w:spacing w:line="240" w:lineRule="auto"/>
              <w:jc w:val="center"/>
              <w:rPr>
                <w:rFonts w:ascii="Times New Roman" w:eastAsia="Times New Roman" w:hAnsi="Times New Roman" w:cs="Times New Roman"/>
                <w:b/>
                <w:lang w:eastAsia="el-GR"/>
              </w:rPr>
            </w:pPr>
            <w:r w:rsidRPr="00E33513">
              <w:rPr>
                <w:rFonts w:ascii="Times New Roman" w:eastAsia="Times New Roman" w:hAnsi="Times New Roman" w:cs="Times New Roman"/>
                <w:b/>
                <w:lang w:eastAsia="el-GR"/>
              </w:rPr>
              <w:t>2013</w:t>
            </w:r>
          </w:p>
        </w:tc>
        <w:tc>
          <w:tcPr>
            <w:tcW w:w="1116" w:type="dxa"/>
            <w:tcBorders>
              <w:top w:val="single" w:sz="4" w:space="0" w:color="auto"/>
              <w:bottom w:val="single" w:sz="6" w:space="0" w:color="auto"/>
            </w:tcBorders>
            <w:shd w:val="clear" w:color="auto" w:fill="BFBFBF" w:themeFill="background1" w:themeFillShade="BF"/>
            <w:vAlign w:val="center"/>
            <w:hideMark/>
          </w:tcPr>
          <w:p w:rsidR="00004606" w:rsidRPr="00E33513" w:rsidRDefault="00004606" w:rsidP="00EA6E7B">
            <w:pPr>
              <w:spacing w:line="240" w:lineRule="auto"/>
              <w:jc w:val="center"/>
              <w:rPr>
                <w:rFonts w:ascii="Times New Roman" w:eastAsia="Times New Roman" w:hAnsi="Times New Roman" w:cs="Times New Roman"/>
                <w:b/>
                <w:lang w:eastAsia="el-GR"/>
              </w:rPr>
            </w:pPr>
            <w:r w:rsidRPr="00E33513">
              <w:rPr>
                <w:rFonts w:ascii="Times New Roman" w:eastAsia="Times New Roman" w:hAnsi="Times New Roman" w:cs="Times New Roman"/>
                <w:b/>
                <w:lang w:eastAsia="el-GR"/>
              </w:rPr>
              <w:t>2014</w:t>
            </w:r>
          </w:p>
        </w:tc>
        <w:tc>
          <w:tcPr>
            <w:tcW w:w="958" w:type="dxa"/>
            <w:tcBorders>
              <w:top w:val="single" w:sz="4" w:space="0" w:color="auto"/>
              <w:bottom w:val="single" w:sz="6" w:space="0" w:color="auto"/>
            </w:tcBorders>
            <w:shd w:val="clear" w:color="auto" w:fill="BFBFBF" w:themeFill="background1" w:themeFillShade="BF"/>
            <w:vAlign w:val="center"/>
            <w:hideMark/>
          </w:tcPr>
          <w:p w:rsidR="00004606" w:rsidRPr="00E33513" w:rsidRDefault="00004606" w:rsidP="00EA6E7B">
            <w:pPr>
              <w:spacing w:line="240" w:lineRule="auto"/>
              <w:jc w:val="center"/>
              <w:rPr>
                <w:rFonts w:ascii="Times New Roman" w:eastAsia="Times New Roman" w:hAnsi="Times New Roman" w:cs="Times New Roman"/>
                <w:b/>
                <w:lang w:eastAsia="el-GR"/>
              </w:rPr>
            </w:pPr>
            <w:r w:rsidRPr="00E33513">
              <w:rPr>
                <w:rFonts w:ascii="Times New Roman" w:eastAsia="Times New Roman" w:hAnsi="Times New Roman" w:cs="Times New Roman"/>
                <w:b/>
                <w:lang w:eastAsia="el-GR"/>
              </w:rPr>
              <w:t>2015</w:t>
            </w:r>
          </w:p>
        </w:tc>
        <w:tc>
          <w:tcPr>
            <w:tcW w:w="1780" w:type="dxa"/>
            <w:tcBorders>
              <w:top w:val="single" w:sz="4" w:space="0" w:color="auto"/>
              <w:bottom w:val="single" w:sz="6" w:space="0" w:color="auto"/>
            </w:tcBorders>
            <w:shd w:val="clear" w:color="auto" w:fill="BFBFBF" w:themeFill="background1" w:themeFillShade="BF"/>
            <w:noWrap/>
            <w:vAlign w:val="bottom"/>
            <w:hideMark/>
          </w:tcPr>
          <w:p w:rsidR="00004606" w:rsidRPr="00E33513" w:rsidRDefault="00004606" w:rsidP="00EA6E7B">
            <w:pPr>
              <w:spacing w:line="240" w:lineRule="auto"/>
              <w:rPr>
                <w:rFonts w:ascii="Times New Roman" w:eastAsia="Times New Roman" w:hAnsi="Times New Roman" w:cs="Times New Roman"/>
                <w:b/>
                <w:lang w:eastAsia="el-GR"/>
              </w:rPr>
            </w:pPr>
          </w:p>
        </w:tc>
      </w:tr>
      <w:tr w:rsidR="00004606" w:rsidRPr="00EB37E5" w:rsidTr="00E33513">
        <w:trPr>
          <w:trHeight w:val="525"/>
        </w:trPr>
        <w:tc>
          <w:tcPr>
            <w:tcW w:w="3156" w:type="dxa"/>
            <w:tcBorders>
              <w:top w:val="single" w:sz="6" w:space="0" w:color="auto"/>
              <w:bottom w:val="single" w:sz="6" w:space="0" w:color="auto"/>
            </w:tcBorders>
            <w:shd w:val="clear" w:color="auto" w:fill="auto"/>
            <w:noWrap/>
            <w:vAlign w:val="bottom"/>
            <w:hideMark/>
          </w:tcPr>
          <w:p w:rsidR="00004606" w:rsidRPr="00E33513" w:rsidRDefault="00004606" w:rsidP="00EA6E7B">
            <w:pPr>
              <w:spacing w:line="240" w:lineRule="auto"/>
              <w:rPr>
                <w:rFonts w:ascii="Times New Roman" w:eastAsia="Times New Roman" w:hAnsi="Times New Roman" w:cs="Times New Roman"/>
                <w:b/>
                <w:color w:val="000000"/>
                <w:lang w:eastAsia="el-GR"/>
              </w:rPr>
            </w:pPr>
            <w:r w:rsidRPr="00E33513">
              <w:rPr>
                <w:rFonts w:ascii="Times New Roman" w:eastAsia="Times New Roman" w:hAnsi="Times New Roman" w:cs="Times New Roman"/>
                <w:b/>
                <w:color w:val="000000"/>
                <w:lang w:eastAsia="el-GR"/>
              </w:rPr>
              <w:t xml:space="preserve">ΣΥΝΟΛΟ </w:t>
            </w:r>
          </w:p>
        </w:tc>
        <w:tc>
          <w:tcPr>
            <w:tcW w:w="957" w:type="dxa"/>
            <w:tcBorders>
              <w:top w:val="single" w:sz="6" w:space="0" w:color="auto"/>
            </w:tcBorders>
            <w:shd w:val="clear" w:color="auto" w:fill="auto"/>
            <w:noWrap/>
            <w:vAlign w:val="bottom"/>
            <w:hideMark/>
          </w:tcPr>
          <w:p w:rsidR="00004606" w:rsidRPr="00EA6E7B" w:rsidRDefault="00004606" w:rsidP="00EA6E7B">
            <w:pPr>
              <w:spacing w:line="240" w:lineRule="auto"/>
              <w:jc w:val="right"/>
              <w:rPr>
                <w:rFonts w:ascii="Times New Roman" w:eastAsia="Times New Roman" w:hAnsi="Times New Roman" w:cs="Times New Roman"/>
                <w:color w:val="000000"/>
                <w:lang w:eastAsia="el-GR"/>
              </w:rPr>
            </w:pPr>
            <w:r w:rsidRPr="00EA6E7B">
              <w:rPr>
                <w:rFonts w:ascii="Times New Roman" w:eastAsia="Times New Roman" w:hAnsi="Times New Roman" w:cs="Times New Roman"/>
                <w:color w:val="000000"/>
                <w:lang w:eastAsia="el-GR"/>
              </w:rPr>
              <w:t>4054,4</w:t>
            </w:r>
          </w:p>
        </w:tc>
        <w:tc>
          <w:tcPr>
            <w:tcW w:w="957" w:type="dxa"/>
            <w:tcBorders>
              <w:top w:val="single" w:sz="6" w:space="0" w:color="auto"/>
            </w:tcBorders>
            <w:shd w:val="clear" w:color="auto" w:fill="auto"/>
            <w:noWrap/>
            <w:vAlign w:val="bottom"/>
            <w:hideMark/>
          </w:tcPr>
          <w:p w:rsidR="00004606" w:rsidRPr="00EA6E7B" w:rsidRDefault="00004606" w:rsidP="00EA6E7B">
            <w:pPr>
              <w:spacing w:line="240" w:lineRule="auto"/>
              <w:jc w:val="right"/>
              <w:rPr>
                <w:rFonts w:ascii="Times New Roman" w:eastAsia="Times New Roman" w:hAnsi="Times New Roman" w:cs="Times New Roman"/>
                <w:color w:val="000000"/>
                <w:lang w:eastAsia="el-GR"/>
              </w:rPr>
            </w:pPr>
            <w:r w:rsidRPr="00EA6E7B">
              <w:rPr>
                <w:rFonts w:ascii="Times New Roman" w:eastAsia="Times New Roman" w:hAnsi="Times New Roman" w:cs="Times New Roman"/>
                <w:color w:val="000000"/>
                <w:lang w:eastAsia="el-GR"/>
              </w:rPr>
              <w:t>3695</w:t>
            </w:r>
          </w:p>
        </w:tc>
        <w:tc>
          <w:tcPr>
            <w:tcW w:w="1156" w:type="dxa"/>
            <w:tcBorders>
              <w:top w:val="single" w:sz="6" w:space="0" w:color="auto"/>
            </w:tcBorders>
            <w:shd w:val="clear" w:color="auto" w:fill="auto"/>
            <w:noWrap/>
            <w:vAlign w:val="bottom"/>
            <w:hideMark/>
          </w:tcPr>
          <w:p w:rsidR="00004606" w:rsidRPr="00EA6E7B" w:rsidRDefault="00004606" w:rsidP="00EA6E7B">
            <w:pPr>
              <w:spacing w:line="240" w:lineRule="auto"/>
              <w:jc w:val="right"/>
              <w:rPr>
                <w:rFonts w:ascii="Times New Roman" w:eastAsia="Times New Roman" w:hAnsi="Times New Roman" w:cs="Times New Roman"/>
                <w:color w:val="000000"/>
                <w:lang w:eastAsia="el-GR"/>
              </w:rPr>
            </w:pPr>
            <w:r w:rsidRPr="00EA6E7B">
              <w:rPr>
                <w:rFonts w:ascii="Times New Roman" w:eastAsia="Times New Roman" w:hAnsi="Times New Roman" w:cs="Times New Roman"/>
                <w:color w:val="000000"/>
                <w:lang w:eastAsia="el-GR"/>
              </w:rPr>
              <w:t>3513,2</w:t>
            </w:r>
          </w:p>
        </w:tc>
        <w:tc>
          <w:tcPr>
            <w:tcW w:w="1116" w:type="dxa"/>
            <w:tcBorders>
              <w:top w:val="single" w:sz="6" w:space="0" w:color="auto"/>
            </w:tcBorders>
            <w:shd w:val="clear" w:color="auto" w:fill="auto"/>
            <w:noWrap/>
            <w:vAlign w:val="bottom"/>
            <w:hideMark/>
          </w:tcPr>
          <w:p w:rsidR="00004606" w:rsidRPr="00EA6E7B" w:rsidRDefault="00004606" w:rsidP="00EA6E7B">
            <w:pPr>
              <w:spacing w:line="240" w:lineRule="auto"/>
              <w:jc w:val="right"/>
              <w:rPr>
                <w:rFonts w:ascii="Times New Roman" w:eastAsia="Times New Roman" w:hAnsi="Times New Roman" w:cs="Times New Roman"/>
                <w:color w:val="000000"/>
                <w:lang w:eastAsia="el-GR"/>
              </w:rPr>
            </w:pPr>
            <w:r w:rsidRPr="00EA6E7B">
              <w:rPr>
                <w:rFonts w:ascii="Times New Roman" w:eastAsia="Times New Roman" w:hAnsi="Times New Roman" w:cs="Times New Roman"/>
                <w:color w:val="000000"/>
                <w:lang w:eastAsia="el-GR"/>
              </w:rPr>
              <w:t>3536,3</w:t>
            </w:r>
          </w:p>
        </w:tc>
        <w:tc>
          <w:tcPr>
            <w:tcW w:w="958" w:type="dxa"/>
            <w:tcBorders>
              <w:top w:val="single" w:sz="6" w:space="0" w:color="auto"/>
            </w:tcBorders>
            <w:shd w:val="clear" w:color="auto" w:fill="auto"/>
            <w:noWrap/>
            <w:vAlign w:val="bottom"/>
            <w:hideMark/>
          </w:tcPr>
          <w:p w:rsidR="00004606" w:rsidRPr="00EA6E7B" w:rsidRDefault="00004606" w:rsidP="00EA6E7B">
            <w:pPr>
              <w:spacing w:line="240" w:lineRule="auto"/>
              <w:jc w:val="right"/>
              <w:rPr>
                <w:rFonts w:ascii="Times New Roman" w:eastAsia="Times New Roman" w:hAnsi="Times New Roman" w:cs="Times New Roman"/>
                <w:color w:val="000000"/>
                <w:lang w:eastAsia="el-GR"/>
              </w:rPr>
            </w:pPr>
            <w:r w:rsidRPr="00EA6E7B">
              <w:rPr>
                <w:rFonts w:ascii="Times New Roman" w:eastAsia="Times New Roman" w:hAnsi="Times New Roman" w:cs="Times New Roman"/>
                <w:color w:val="000000"/>
                <w:lang w:eastAsia="el-GR"/>
              </w:rPr>
              <w:t>3610,7</w:t>
            </w:r>
          </w:p>
        </w:tc>
        <w:tc>
          <w:tcPr>
            <w:tcW w:w="1780" w:type="dxa"/>
            <w:tcBorders>
              <w:top w:val="single" w:sz="6" w:space="0" w:color="auto"/>
            </w:tcBorders>
            <w:shd w:val="clear" w:color="auto" w:fill="auto"/>
            <w:vAlign w:val="center"/>
            <w:hideMark/>
          </w:tcPr>
          <w:p w:rsidR="00004606" w:rsidRPr="00E33513" w:rsidRDefault="00004606" w:rsidP="00EA6E7B">
            <w:pPr>
              <w:spacing w:line="240" w:lineRule="auto"/>
              <w:jc w:val="center"/>
              <w:rPr>
                <w:rFonts w:ascii="Times New Roman" w:eastAsia="Times New Roman" w:hAnsi="Times New Roman" w:cs="Times New Roman"/>
                <w:b/>
                <w:sz w:val="16"/>
                <w:szCs w:val="16"/>
                <w:lang w:eastAsia="el-GR"/>
              </w:rPr>
            </w:pPr>
            <w:r w:rsidRPr="00E33513">
              <w:rPr>
                <w:rFonts w:ascii="Times New Roman" w:eastAsia="Times New Roman" w:hAnsi="Times New Roman" w:cs="Times New Roman"/>
                <w:b/>
                <w:sz w:val="16"/>
                <w:szCs w:val="16"/>
                <w:lang w:eastAsia="el-GR"/>
              </w:rPr>
              <w:t>ΠΟΣΟΣΤΙΑΙΑ ΚΑΤΑΝΟΜΗ ΑΠΑΣΧΟΛΗΣΗΣ 2015</w:t>
            </w:r>
          </w:p>
        </w:tc>
      </w:tr>
      <w:tr w:rsidR="00004606" w:rsidRPr="00EB37E5" w:rsidTr="00E33513">
        <w:trPr>
          <w:trHeight w:val="300"/>
        </w:trPr>
        <w:tc>
          <w:tcPr>
            <w:tcW w:w="3156" w:type="dxa"/>
            <w:tcBorders>
              <w:top w:val="single" w:sz="6" w:space="0" w:color="auto"/>
              <w:bottom w:val="single" w:sz="6" w:space="0" w:color="auto"/>
            </w:tcBorders>
            <w:shd w:val="clear" w:color="auto" w:fill="auto"/>
            <w:noWrap/>
            <w:vAlign w:val="bottom"/>
            <w:hideMark/>
          </w:tcPr>
          <w:p w:rsidR="00004606" w:rsidRPr="00E33513" w:rsidRDefault="00004606" w:rsidP="00EA6E7B">
            <w:pPr>
              <w:spacing w:line="240" w:lineRule="auto"/>
              <w:rPr>
                <w:rFonts w:ascii="Times New Roman" w:eastAsia="Times New Roman" w:hAnsi="Times New Roman" w:cs="Times New Roman"/>
                <w:b/>
                <w:color w:val="000000"/>
                <w:lang w:eastAsia="el-GR"/>
              </w:rPr>
            </w:pPr>
            <w:r w:rsidRPr="00E33513">
              <w:rPr>
                <w:rFonts w:ascii="Times New Roman" w:eastAsia="Times New Roman" w:hAnsi="Times New Roman" w:cs="Times New Roman"/>
                <w:b/>
                <w:color w:val="000000"/>
                <w:lang w:eastAsia="el-GR"/>
              </w:rPr>
              <w:t xml:space="preserve">ΕΡΓΟΔΟΤΕΣ </w:t>
            </w:r>
          </w:p>
        </w:tc>
        <w:tc>
          <w:tcPr>
            <w:tcW w:w="957" w:type="dxa"/>
            <w:shd w:val="clear" w:color="auto" w:fill="auto"/>
            <w:noWrap/>
            <w:vAlign w:val="bottom"/>
            <w:hideMark/>
          </w:tcPr>
          <w:p w:rsidR="00004606" w:rsidRPr="00EA6E7B" w:rsidRDefault="00004606" w:rsidP="00EA6E7B">
            <w:pPr>
              <w:spacing w:line="240" w:lineRule="auto"/>
              <w:jc w:val="right"/>
              <w:rPr>
                <w:rFonts w:ascii="Times New Roman" w:eastAsia="Times New Roman" w:hAnsi="Times New Roman" w:cs="Times New Roman"/>
                <w:color w:val="000000"/>
                <w:lang w:eastAsia="el-GR"/>
              </w:rPr>
            </w:pPr>
            <w:r w:rsidRPr="00EA6E7B">
              <w:rPr>
                <w:rFonts w:ascii="Times New Roman" w:eastAsia="Times New Roman" w:hAnsi="Times New Roman" w:cs="Times New Roman"/>
                <w:color w:val="000000"/>
                <w:lang w:eastAsia="el-GR"/>
              </w:rPr>
              <w:t>31036</w:t>
            </w:r>
          </w:p>
        </w:tc>
        <w:tc>
          <w:tcPr>
            <w:tcW w:w="957" w:type="dxa"/>
            <w:shd w:val="clear" w:color="auto" w:fill="auto"/>
            <w:noWrap/>
            <w:vAlign w:val="bottom"/>
            <w:hideMark/>
          </w:tcPr>
          <w:p w:rsidR="00004606" w:rsidRPr="00EA6E7B" w:rsidRDefault="00004606" w:rsidP="00EA6E7B">
            <w:pPr>
              <w:spacing w:line="240" w:lineRule="auto"/>
              <w:jc w:val="right"/>
              <w:rPr>
                <w:rFonts w:ascii="Times New Roman" w:eastAsia="Times New Roman" w:hAnsi="Times New Roman" w:cs="Times New Roman"/>
                <w:color w:val="000000"/>
                <w:lang w:eastAsia="el-GR"/>
              </w:rPr>
            </w:pPr>
            <w:r w:rsidRPr="00EA6E7B">
              <w:rPr>
                <w:rFonts w:ascii="Times New Roman" w:eastAsia="Times New Roman" w:hAnsi="Times New Roman" w:cs="Times New Roman"/>
                <w:color w:val="000000"/>
                <w:lang w:eastAsia="el-GR"/>
              </w:rPr>
              <w:t>260,7</w:t>
            </w:r>
          </w:p>
        </w:tc>
        <w:tc>
          <w:tcPr>
            <w:tcW w:w="1156" w:type="dxa"/>
            <w:shd w:val="clear" w:color="auto" w:fill="auto"/>
            <w:noWrap/>
            <w:vAlign w:val="bottom"/>
            <w:hideMark/>
          </w:tcPr>
          <w:p w:rsidR="00004606" w:rsidRPr="00EA6E7B" w:rsidRDefault="00004606" w:rsidP="00EA6E7B">
            <w:pPr>
              <w:spacing w:line="240" w:lineRule="auto"/>
              <w:jc w:val="right"/>
              <w:rPr>
                <w:rFonts w:ascii="Times New Roman" w:eastAsia="Times New Roman" w:hAnsi="Times New Roman" w:cs="Times New Roman"/>
                <w:color w:val="000000"/>
                <w:lang w:eastAsia="el-GR"/>
              </w:rPr>
            </w:pPr>
            <w:r w:rsidRPr="00EA6E7B">
              <w:rPr>
                <w:rFonts w:ascii="Times New Roman" w:eastAsia="Times New Roman" w:hAnsi="Times New Roman" w:cs="Times New Roman"/>
                <w:color w:val="000000"/>
                <w:lang w:eastAsia="el-GR"/>
              </w:rPr>
              <w:t>233,8</w:t>
            </w:r>
          </w:p>
        </w:tc>
        <w:tc>
          <w:tcPr>
            <w:tcW w:w="1116" w:type="dxa"/>
            <w:shd w:val="clear" w:color="auto" w:fill="auto"/>
            <w:noWrap/>
            <w:vAlign w:val="bottom"/>
            <w:hideMark/>
          </w:tcPr>
          <w:p w:rsidR="00004606" w:rsidRPr="00EA6E7B" w:rsidRDefault="00004606" w:rsidP="00EA6E7B">
            <w:pPr>
              <w:spacing w:line="240" w:lineRule="auto"/>
              <w:jc w:val="right"/>
              <w:rPr>
                <w:rFonts w:ascii="Times New Roman" w:eastAsia="Times New Roman" w:hAnsi="Times New Roman" w:cs="Times New Roman"/>
                <w:color w:val="000000"/>
                <w:lang w:eastAsia="el-GR"/>
              </w:rPr>
            </w:pPr>
            <w:r w:rsidRPr="00EA6E7B">
              <w:rPr>
                <w:rFonts w:ascii="Times New Roman" w:eastAsia="Times New Roman" w:hAnsi="Times New Roman" w:cs="Times New Roman"/>
                <w:color w:val="000000"/>
                <w:lang w:eastAsia="el-GR"/>
              </w:rPr>
              <w:t>223,8</w:t>
            </w:r>
          </w:p>
        </w:tc>
        <w:tc>
          <w:tcPr>
            <w:tcW w:w="958" w:type="dxa"/>
            <w:shd w:val="clear" w:color="auto" w:fill="auto"/>
            <w:noWrap/>
            <w:vAlign w:val="bottom"/>
            <w:hideMark/>
          </w:tcPr>
          <w:p w:rsidR="00004606" w:rsidRPr="00EA6E7B" w:rsidRDefault="00004606" w:rsidP="00EA6E7B">
            <w:pPr>
              <w:spacing w:line="240" w:lineRule="auto"/>
              <w:jc w:val="right"/>
              <w:rPr>
                <w:rFonts w:ascii="Times New Roman" w:eastAsia="Times New Roman" w:hAnsi="Times New Roman" w:cs="Times New Roman"/>
                <w:color w:val="000000"/>
                <w:lang w:eastAsia="el-GR"/>
              </w:rPr>
            </w:pPr>
            <w:r w:rsidRPr="00EA6E7B">
              <w:rPr>
                <w:rFonts w:ascii="Times New Roman" w:eastAsia="Times New Roman" w:hAnsi="Times New Roman" w:cs="Times New Roman"/>
                <w:color w:val="000000"/>
                <w:lang w:eastAsia="el-GR"/>
              </w:rPr>
              <w:t>248,4</w:t>
            </w:r>
          </w:p>
        </w:tc>
        <w:tc>
          <w:tcPr>
            <w:tcW w:w="1780" w:type="dxa"/>
            <w:shd w:val="clear" w:color="auto" w:fill="auto"/>
            <w:noWrap/>
            <w:vAlign w:val="bottom"/>
            <w:hideMark/>
          </w:tcPr>
          <w:p w:rsidR="00004606" w:rsidRPr="00EA6E7B" w:rsidRDefault="00004606" w:rsidP="00E33513">
            <w:pPr>
              <w:spacing w:line="240" w:lineRule="auto"/>
              <w:jc w:val="center"/>
              <w:rPr>
                <w:rFonts w:ascii="Times New Roman" w:eastAsia="Times New Roman" w:hAnsi="Times New Roman" w:cs="Times New Roman"/>
                <w:color w:val="000000"/>
                <w:lang w:eastAsia="el-GR"/>
              </w:rPr>
            </w:pPr>
            <w:r w:rsidRPr="00EA6E7B">
              <w:rPr>
                <w:rFonts w:ascii="Times New Roman" w:eastAsia="Times New Roman" w:hAnsi="Times New Roman" w:cs="Times New Roman"/>
                <w:color w:val="000000"/>
                <w:lang w:eastAsia="el-GR"/>
              </w:rPr>
              <w:t>6,88%</w:t>
            </w:r>
          </w:p>
        </w:tc>
      </w:tr>
      <w:tr w:rsidR="00004606" w:rsidRPr="00EB37E5" w:rsidTr="00E33513">
        <w:trPr>
          <w:trHeight w:val="300"/>
        </w:trPr>
        <w:tc>
          <w:tcPr>
            <w:tcW w:w="3156" w:type="dxa"/>
            <w:tcBorders>
              <w:top w:val="single" w:sz="6" w:space="0" w:color="auto"/>
              <w:bottom w:val="single" w:sz="6" w:space="0" w:color="auto"/>
            </w:tcBorders>
            <w:shd w:val="clear" w:color="auto" w:fill="auto"/>
            <w:noWrap/>
            <w:vAlign w:val="bottom"/>
            <w:hideMark/>
          </w:tcPr>
          <w:p w:rsidR="00004606" w:rsidRPr="00E33513" w:rsidRDefault="00004606" w:rsidP="00EA6E7B">
            <w:pPr>
              <w:spacing w:line="240" w:lineRule="auto"/>
              <w:rPr>
                <w:rFonts w:ascii="Times New Roman" w:eastAsia="Times New Roman" w:hAnsi="Times New Roman" w:cs="Times New Roman"/>
                <w:b/>
                <w:color w:val="000000"/>
                <w:lang w:eastAsia="el-GR"/>
              </w:rPr>
            </w:pPr>
            <w:r w:rsidRPr="00E33513">
              <w:rPr>
                <w:rFonts w:ascii="Times New Roman" w:eastAsia="Times New Roman" w:hAnsi="Times New Roman" w:cs="Times New Roman"/>
                <w:b/>
                <w:color w:val="000000"/>
                <w:lang w:eastAsia="el-GR"/>
              </w:rPr>
              <w:t>ΕΛΕΥΘ ΕΠΑΓΓ</w:t>
            </w:r>
          </w:p>
        </w:tc>
        <w:tc>
          <w:tcPr>
            <w:tcW w:w="957" w:type="dxa"/>
            <w:shd w:val="clear" w:color="auto" w:fill="auto"/>
            <w:noWrap/>
            <w:vAlign w:val="bottom"/>
            <w:hideMark/>
          </w:tcPr>
          <w:p w:rsidR="00004606" w:rsidRPr="00EA6E7B" w:rsidRDefault="00004606" w:rsidP="00EA6E7B">
            <w:pPr>
              <w:spacing w:line="240" w:lineRule="auto"/>
              <w:jc w:val="right"/>
              <w:rPr>
                <w:rFonts w:ascii="Times New Roman" w:eastAsia="Times New Roman" w:hAnsi="Times New Roman" w:cs="Times New Roman"/>
                <w:color w:val="000000"/>
                <w:lang w:eastAsia="el-GR"/>
              </w:rPr>
            </w:pPr>
            <w:r w:rsidRPr="00EA6E7B">
              <w:rPr>
                <w:rFonts w:ascii="Times New Roman" w:eastAsia="Times New Roman" w:hAnsi="Times New Roman" w:cs="Times New Roman"/>
                <w:color w:val="000000"/>
                <w:lang w:eastAsia="el-GR"/>
              </w:rPr>
              <w:t>935,6</w:t>
            </w:r>
          </w:p>
        </w:tc>
        <w:tc>
          <w:tcPr>
            <w:tcW w:w="957" w:type="dxa"/>
            <w:shd w:val="clear" w:color="auto" w:fill="auto"/>
            <w:noWrap/>
            <w:vAlign w:val="bottom"/>
            <w:hideMark/>
          </w:tcPr>
          <w:p w:rsidR="00004606" w:rsidRPr="00EA6E7B" w:rsidRDefault="00004606" w:rsidP="00EA6E7B">
            <w:pPr>
              <w:spacing w:line="240" w:lineRule="auto"/>
              <w:jc w:val="right"/>
              <w:rPr>
                <w:rFonts w:ascii="Times New Roman" w:eastAsia="Times New Roman" w:hAnsi="Times New Roman" w:cs="Times New Roman"/>
                <w:color w:val="000000"/>
                <w:lang w:eastAsia="el-GR"/>
              </w:rPr>
            </w:pPr>
            <w:r w:rsidRPr="00EA6E7B">
              <w:rPr>
                <w:rFonts w:ascii="Times New Roman" w:eastAsia="Times New Roman" w:hAnsi="Times New Roman" w:cs="Times New Roman"/>
                <w:color w:val="000000"/>
                <w:lang w:eastAsia="el-GR"/>
              </w:rPr>
              <w:t>908</w:t>
            </w:r>
          </w:p>
        </w:tc>
        <w:tc>
          <w:tcPr>
            <w:tcW w:w="1156" w:type="dxa"/>
            <w:shd w:val="clear" w:color="auto" w:fill="auto"/>
            <w:noWrap/>
            <w:vAlign w:val="bottom"/>
            <w:hideMark/>
          </w:tcPr>
          <w:p w:rsidR="00004606" w:rsidRPr="00EA6E7B" w:rsidRDefault="00004606" w:rsidP="00EA6E7B">
            <w:pPr>
              <w:spacing w:line="240" w:lineRule="auto"/>
              <w:jc w:val="right"/>
              <w:rPr>
                <w:rFonts w:ascii="Times New Roman" w:eastAsia="Times New Roman" w:hAnsi="Times New Roman" w:cs="Times New Roman"/>
                <w:color w:val="000000"/>
                <w:lang w:eastAsia="el-GR"/>
              </w:rPr>
            </w:pPr>
            <w:r w:rsidRPr="00EA6E7B">
              <w:rPr>
                <w:rFonts w:ascii="Times New Roman" w:eastAsia="Times New Roman" w:hAnsi="Times New Roman" w:cs="Times New Roman"/>
                <w:color w:val="000000"/>
                <w:lang w:eastAsia="el-GR"/>
              </w:rPr>
              <w:t>894</w:t>
            </w:r>
          </w:p>
        </w:tc>
        <w:tc>
          <w:tcPr>
            <w:tcW w:w="1116" w:type="dxa"/>
            <w:shd w:val="clear" w:color="auto" w:fill="auto"/>
            <w:noWrap/>
            <w:vAlign w:val="bottom"/>
            <w:hideMark/>
          </w:tcPr>
          <w:p w:rsidR="00004606" w:rsidRPr="00EA6E7B" w:rsidRDefault="00004606" w:rsidP="00EA6E7B">
            <w:pPr>
              <w:spacing w:line="240" w:lineRule="auto"/>
              <w:jc w:val="right"/>
              <w:rPr>
                <w:rFonts w:ascii="Times New Roman" w:eastAsia="Times New Roman" w:hAnsi="Times New Roman" w:cs="Times New Roman"/>
                <w:color w:val="000000"/>
                <w:lang w:eastAsia="el-GR"/>
              </w:rPr>
            </w:pPr>
            <w:r w:rsidRPr="00EA6E7B">
              <w:rPr>
                <w:rFonts w:ascii="Times New Roman" w:eastAsia="Times New Roman" w:hAnsi="Times New Roman" w:cs="Times New Roman"/>
                <w:color w:val="000000"/>
                <w:lang w:eastAsia="el-GR"/>
              </w:rPr>
              <w:t>882</w:t>
            </w:r>
          </w:p>
        </w:tc>
        <w:tc>
          <w:tcPr>
            <w:tcW w:w="958" w:type="dxa"/>
            <w:shd w:val="clear" w:color="auto" w:fill="auto"/>
            <w:noWrap/>
            <w:vAlign w:val="bottom"/>
            <w:hideMark/>
          </w:tcPr>
          <w:p w:rsidR="00004606" w:rsidRPr="00EA6E7B" w:rsidRDefault="00004606" w:rsidP="00EA6E7B">
            <w:pPr>
              <w:spacing w:line="240" w:lineRule="auto"/>
              <w:jc w:val="right"/>
              <w:rPr>
                <w:rFonts w:ascii="Times New Roman" w:eastAsia="Times New Roman" w:hAnsi="Times New Roman" w:cs="Times New Roman"/>
                <w:color w:val="000000"/>
                <w:lang w:eastAsia="el-GR"/>
              </w:rPr>
            </w:pPr>
            <w:r w:rsidRPr="00EA6E7B">
              <w:rPr>
                <w:rFonts w:ascii="Times New Roman" w:eastAsia="Times New Roman" w:hAnsi="Times New Roman" w:cs="Times New Roman"/>
                <w:color w:val="000000"/>
                <w:lang w:eastAsia="el-GR"/>
              </w:rPr>
              <w:t>855,9</w:t>
            </w:r>
          </w:p>
        </w:tc>
        <w:tc>
          <w:tcPr>
            <w:tcW w:w="1780" w:type="dxa"/>
            <w:shd w:val="clear" w:color="auto" w:fill="auto"/>
            <w:noWrap/>
            <w:vAlign w:val="bottom"/>
            <w:hideMark/>
          </w:tcPr>
          <w:p w:rsidR="00004606" w:rsidRPr="00EA6E7B" w:rsidRDefault="00004606" w:rsidP="00E33513">
            <w:pPr>
              <w:spacing w:line="240" w:lineRule="auto"/>
              <w:jc w:val="center"/>
              <w:rPr>
                <w:rFonts w:ascii="Times New Roman" w:eastAsia="Times New Roman" w:hAnsi="Times New Roman" w:cs="Times New Roman"/>
                <w:color w:val="000000"/>
                <w:lang w:eastAsia="el-GR"/>
              </w:rPr>
            </w:pPr>
            <w:r w:rsidRPr="00EA6E7B">
              <w:rPr>
                <w:rFonts w:ascii="Times New Roman" w:eastAsia="Times New Roman" w:hAnsi="Times New Roman" w:cs="Times New Roman"/>
                <w:color w:val="000000"/>
                <w:lang w:eastAsia="el-GR"/>
              </w:rPr>
              <w:t>23,70%</w:t>
            </w:r>
          </w:p>
        </w:tc>
      </w:tr>
      <w:tr w:rsidR="00004606" w:rsidRPr="00EB37E5" w:rsidTr="00E33513">
        <w:trPr>
          <w:trHeight w:val="300"/>
        </w:trPr>
        <w:tc>
          <w:tcPr>
            <w:tcW w:w="3156" w:type="dxa"/>
            <w:tcBorders>
              <w:top w:val="single" w:sz="6" w:space="0" w:color="auto"/>
              <w:bottom w:val="single" w:sz="6" w:space="0" w:color="auto"/>
            </w:tcBorders>
            <w:shd w:val="clear" w:color="auto" w:fill="auto"/>
            <w:noWrap/>
            <w:vAlign w:val="bottom"/>
            <w:hideMark/>
          </w:tcPr>
          <w:p w:rsidR="00004606" w:rsidRPr="00E33513" w:rsidRDefault="00004606" w:rsidP="00EA6E7B">
            <w:pPr>
              <w:spacing w:line="240" w:lineRule="auto"/>
              <w:rPr>
                <w:rFonts w:ascii="Times New Roman" w:eastAsia="Times New Roman" w:hAnsi="Times New Roman" w:cs="Times New Roman"/>
                <w:b/>
                <w:color w:val="000000"/>
                <w:lang w:eastAsia="el-GR"/>
              </w:rPr>
            </w:pPr>
            <w:r w:rsidRPr="00E33513">
              <w:rPr>
                <w:rFonts w:ascii="Times New Roman" w:eastAsia="Times New Roman" w:hAnsi="Times New Roman" w:cs="Times New Roman"/>
                <w:b/>
                <w:color w:val="000000"/>
                <w:lang w:eastAsia="el-GR"/>
              </w:rPr>
              <w:t xml:space="preserve">ΜΙΣΘΩΤΟΙ </w:t>
            </w:r>
          </w:p>
        </w:tc>
        <w:tc>
          <w:tcPr>
            <w:tcW w:w="957" w:type="dxa"/>
            <w:shd w:val="clear" w:color="auto" w:fill="auto"/>
            <w:noWrap/>
            <w:vAlign w:val="bottom"/>
            <w:hideMark/>
          </w:tcPr>
          <w:p w:rsidR="00004606" w:rsidRPr="00EA6E7B" w:rsidRDefault="00004606" w:rsidP="00EA6E7B">
            <w:pPr>
              <w:spacing w:line="240" w:lineRule="auto"/>
              <w:jc w:val="right"/>
              <w:rPr>
                <w:rFonts w:ascii="Times New Roman" w:eastAsia="Times New Roman" w:hAnsi="Times New Roman" w:cs="Times New Roman"/>
                <w:color w:val="000000"/>
                <w:lang w:eastAsia="el-GR"/>
              </w:rPr>
            </w:pPr>
            <w:r w:rsidRPr="00EA6E7B">
              <w:rPr>
                <w:rFonts w:ascii="Times New Roman" w:eastAsia="Times New Roman" w:hAnsi="Times New Roman" w:cs="Times New Roman"/>
                <w:color w:val="000000"/>
                <w:lang w:eastAsia="el-GR"/>
              </w:rPr>
              <w:t>2586,4</w:t>
            </w:r>
          </w:p>
        </w:tc>
        <w:tc>
          <w:tcPr>
            <w:tcW w:w="957" w:type="dxa"/>
            <w:shd w:val="clear" w:color="auto" w:fill="auto"/>
            <w:noWrap/>
            <w:vAlign w:val="bottom"/>
            <w:hideMark/>
          </w:tcPr>
          <w:p w:rsidR="00004606" w:rsidRPr="00EA6E7B" w:rsidRDefault="00004606" w:rsidP="00EA6E7B">
            <w:pPr>
              <w:spacing w:line="240" w:lineRule="auto"/>
              <w:jc w:val="right"/>
              <w:rPr>
                <w:rFonts w:ascii="Times New Roman" w:eastAsia="Times New Roman" w:hAnsi="Times New Roman" w:cs="Times New Roman"/>
                <w:color w:val="000000"/>
                <w:lang w:eastAsia="el-GR"/>
              </w:rPr>
            </w:pPr>
            <w:r w:rsidRPr="00EA6E7B">
              <w:rPr>
                <w:rFonts w:ascii="Times New Roman" w:eastAsia="Times New Roman" w:hAnsi="Times New Roman" w:cs="Times New Roman"/>
                <w:color w:val="000000"/>
                <w:lang w:eastAsia="el-GR"/>
              </w:rPr>
              <w:t>2341</w:t>
            </w:r>
          </w:p>
        </w:tc>
        <w:tc>
          <w:tcPr>
            <w:tcW w:w="1156" w:type="dxa"/>
            <w:shd w:val="clear" w:color="auto" w:fill="auto"/>
            <w:noWrap/>
            <w:vAlign w:val="bottom"/>
            <w:hideMark/>
          </w:tcPr>
          <w:p w:rsidR="00004606" w:rsidRPr="00EA6E7B" w:rsidRDefault="00004606" w:rsidP="00EA6E7B">
            <w:pPr>
              <w:spacing w:line="240" w:lineRule="auto"/>
              <w:jc w:val="right"/>
              <w:rPr>
                <w:rFonts w:ascii="Times New Roman" w:eastAsia="Times New Roman" w:hAnsi="Times New Roman" w:cs="Times New Roman"/>
                <w:color w:val="000000"/>
                <w:lang w:eastAsia="el-GR"/>
              </w:rPr>
            </w:pPr>
            <w:r w:rsidRPr="00EA6E7B">
              <w:rPr>
                <w:rFonts w:ascii="Times New Roman" w:eastAsia="Times New Roman" w:hAnsi="Times New Roman" w:cs="Times New Roman"/>
                <w:color w:val="000000"/>
                <w:lang w:eastAsia="el-GR"/>
              </w:rPr>
              <w:t>2213,7</w:t>
            </w:r>
          </w:p>
        </w:tc>
        <w:tc>
          <w:tcPr>
            <w:tcW w:w="1116" w:type="dxa"/>
            <w:shd w:val="clear" w:color="auto" w:fill="auto"/>
            <w:noWrap/>
            <w:vAlign w:val="bottom"/>
            <w:hideMark/>
          </w:tcPr>
          <w:p w:rsidR="00004606" w:rsidRPr="00EA6E7B" w:rsidRDefault="00004606" w:rsidP="00EA6E7B">
            <w:pPr>
              <w:spacing w:line="240" w:lineRule="auto"/>
              <w:jc w:val="right"/>
              <w:rPr>
                <w:rFonts w:ascii="Times New Roman" w:eastAsia="Times New Roman" w:hAnsi="Times New Roman" w:cs="Times New Roman"/>
                <w:color w:val="000000"/>
                <w:lang w:eastAsia="el-GR"/>
              </w:rPr>
            </w:pPr>
            <w:r w:rsidRPr="00EA6E7B">
              <w:rPr>
                <w:rFonts w:ascii="Times New Roman" w:eastAsia="Times New Roman" w:hAnsi="Times New Roman" w:cs="Times New Roman"/>
                <w:color w:val="000000"/>
                <w:lang w:eastAsia="el-GR"/>
              </w:rPr>
              <w:t>2264,4</w:t>
            </w:r>
          </w:p>
        </w:tc>
        <w:tc>
          <w:tcPr>
            <w:tcW w:w="958" w:type="dxa"/>
            <w:shd w:val="clear" w:color="auto" w:fill="auto"/>
            <w:noWrap/>
            <w:vAlign w:val="bottom"/>
            <w:hideMark/>
          </w:tcPr>
          <w:p w:rsidR="00004606" w:rsidRPr="00EA6E7B" w:rsidRDefault="00004606" w:rsidP="00EA6E7B">
            <w:pPr>
              <w:spacing w:line="240" w:lineRule="auto"/>
              <w:jc w:val="right"/>
              <w:rPr>
                <w:rFonts w:ascii="Times New Roman" w:eastAsia="Times New Roman" w:hAnsi="Times New Roman" w:cs="Times New Roman"/>
                <w:color w:val="000000"/>
                <w:lang w:eastAsia="el-GR"/>
              </w:rPr>
            </w:pPr>
            <w:r w:rsidRPr="00EA6E7B">
              <w:rPr>
                <w:rFonts w:ascii="Times New Roman" w:eastAsia="Times New Roman" w:hAnsi="Times New Roman" w:cs="Times New Roman"/>
                <w:color w:val="000000"/>
                <w:lang w:eastAsia="el-GR"/>
              </w:rPr>
              <w:t>2348,5</w:t>
            </w:r>
          </w:p>
        </w:tc>
        <w:tc>
          <w:tcPr>
            <w:tcW w:w="1780" w:type="dxa"/>
            <w:shd w:val="clear" w:color="auto" w:fill="auto"/>
            <w:noWrap/>
            <w:vAlign w:val="bottom"/>
            <w:hideMark/>
          </w:tcPr>
          <w:p w:rsidR="00004606" w:rsidRPr="00EA6E7B" w:rsidRDefault="00004606" w:rsidP="00E33513">
            <w:pPr>
              <w:spacing w:line="240" w:lineRule="auto"/>
              <w:jc w:val="center"/>
              <w:rPr>
                <w:rFonts w:ascii="Times New Roman" w:eastAsia="Times New Roman" w:hAnsi="Times New Roman" w:cs="Times New Roman"/>
                <w:color w:val="000000"/>
                <w:lang w:eastAsia="el-GR"/>
              </w:rPr>
            </w:pPr>
            <w:r w:rsidRPr="00EA6E7B">
              <w:rPr>
                <w:rFonts w:ascii="Times New Roman" w:eastAsia="Times New Roman" w:hAnsi="Times New Roman" w:cs="Times New Roman"/>
                <w:color w:val="000000"/>
                <w:lang w:eastAsia="el-GR"/>
              </w:rPr>
              <w:t>65,04%</w:t>
            </w:r>
          </w:p>
        </w:tc>
      </w:tr>
      <w:tr w:rsidR="00004606" w:rsidRPr="00EB37E5" w:rsidTr="00E33513">
        <w:trPr>
          <w:trHeight w:val="300"/>
        </w:trPr>
        <w:tc>
          <w:tcPr>
            <w:tcW w:w="3156" w:type="dxa"/>
            <w:tcBorders>
              <w:top w:val="single" w:sz="6" w:space="0" w:color="auto"/>
              <w:bottom w:val="single" w:sz="4" w:space="0" w:color="auto"/>
            </w:tcBorders>
            <w:shd w:val="clear" w:color="auto" w:fill="auto"/>
            <w:noWrap/>
            <w:vAlign w:val="bottom"/>
            <w:hideMark/>
          </w:tcPr>
          <w:p w:rsidR="00004606" w:rsidRPr="00E33513" w:rsidRDefault="00004606" w:rsidP="00EA6E7B">
            <w:pPr>
              <w:spacing w:line="240" w:lineRule="auto"/>
              <w:rPr>
                <w:rFonts w:ascii="Times New Roman" w:eastAsia="Times New Roman" w:hAnsi="Times New Roman" w:cs="Times New Roman"/>
                <w:b/>
                <w:color w:val="000000"/>
                <w:lang w:eastAsia="el-GR"/>
              </w:rPr>
            </w:pPr>
            <w:r w:rsidRPr="00E33513">
              <w:rPr>
                <w:rFonts w:ascii="Times New Roman" w:eastAsia="Times New Roman" w:hAnsi="Times New Roman" w:cs="Times New Roman"/>
                <w:b/>
                <w:color w:val="000000"/>
                <w:lang w:eastAsia="el-GR"/>
              </w:rPr>
              <w:t xml:space="preserve">ΣΥΜΒ ΜΗ ΑΜΟΙΒ ΜΕΛΗ </w:t>
            </w:r>
          </w:p>
        </w:tc>
        <w:tc>
          <w:tcPr>
            <w:tcW w:w="957" w:type="dxa"/>
            <w:shd w:val="clear" w:color="auto" w:fill="auto"/>
            <w:noWrap/>
            <w:vAlign w:val="bottom"/>
            <w:hideMark/>
          </w:tcPr>
          <w:p w:rsidR="00004606" w:rsidRPr="00EA6E7B" w:rsidRDefault="00004606" w:rsidP="00EA6E7B">
            <w:pPr>
              <w:spacing w:line="240" w:lineRule="auto"/>
              <w:jc w:val="right"/>
              <w:rPr>
                <w:rFonts w:ascii="Times New Roman" w:eastAsia="Times New Roman" w:hAnsi="Times New Roman" w:cs="Times New Roman"/>
                <w:color w:val="000000"/>
                <w:lang w:eastAsia="el-GR"/>
              </w:rPr>
            </w:pPr>
            <w:r w:rsidRPr="00EA6E7B">
              <w:rPr>
                <w:rFonts w:ascii="Times New Roman" w:eastAsia="Times New Roman" w:hAnsi="Times New Roman" w:cs="Times New Roman"/>
                <w:color w:val="000000"/>
                <w:lang w:eastAsia="el-GR"/>
              </w:rPr>
              <w:t>221,7</w:t>
            </w:r>
          </w:p>
        </w:tc>
        <w:tc>
          <w:tcPr>
            <w:tcW w:w="957" w:type="dxa"/>
            <w:shd w:val="clear" w:color="auto" w:fill="auto"/>
            <w:noWrap/>
            <w:vAlign w:val="bottom"/>
            <w:hideMark/>
          </w:tcPr>
          <w:p w:rsidR="00004606" w:rsidRPr="00EA6E7B" w:rsidRDefault="00004606" w:rsidP="00EA6E7B">
            <w:pPr>
              <w:spacing w:line="240" w:lineRule="auto"/>
              <w:jc w:val="right"/>
              <w:rPr>
                <w:rFonts w:ascii="Times New Roman" w:eastAsia="Times New Roman" w:hAnsi="Times New Roman" w:cs="Times New Roman"/>
                <w:color w:val="000000"/>
                <w:lang w:eastAsia="el-GR"/>
              </w:rPr>
            </w:pPr>
            <w:r w:rsidRPr="00EA6E7B">
              <w:rPr>
                <w:rFonts w:ascii="Times New Roman" w:eastAsia="Times New Roman" w:hAnsi="Times New Roman" w:cs="Times New Roman"/>
                <w:color w:val="000000"/>
                <w:lang w:eastAsia="el-GR"/>
              </w:rPr>
              <w:t>185,3</w:t>
            </w:r>
          </w:p>
        </w:tc>
        <w:tc>
          <w:tcPr>
            <w:tcW w:w="1156" w:type="dxa"/>
            <w:shd w:val="clear" w:color="auto" w:fill="auto"/>
            <w:noWrap/>
            <w:vAlign w:val="bottom"/>
            <w:hideMark/>
          </w:tcPr>
          <w:p w:rsidR="00004606" w:rsidRPr="00EA6E7B" w:rsidRDefault="00004606" w:rsidP="00EA6E7B">
            <w:pPr>
              <w:spacing w:line="240" w:lineRule="auto"/>
              <w:jc w:val="right"/>
              <w:rPr>
                <w:rFonts w:ascii="Times New Roman" w:eastAsia="Times New Roman" w:hAnsi="Times New Roman" w:cs="Times New Roman"/>
                <w:color w:val="000000"/>
                <w:lang w:eastAsia="el-GR"/>
              </w:rPr>
            </w:pPr>
            <w:r w:rsidRPr="00EA6E7B">
              <w:rPr>
                <w:rFonts w:ascii="Times New Roman" w:eastAsia="Times New Roman" w:hAnsi="Times New Roman" w:cs="Times New Roman"/>
                <w:color w:val="000000"/>
                <w:lang w:eastAsia="el-GR"/>
              </w:rPr>
              <w:t>171,8</w:t>
            </w:r>
          </w:p>
        </w:tc>
        <w:tc>
          <w:tcPr>
            <w:tcW w:w="1116" w:type="dxa"/>
            <w:shd w:val="clear" w:color="auto" w:fill="auto"/>
            <w:noWrap/>
            <w:vAlign w:val="bottom"/>
            <w:hideMark/>
          </w:tcPr>
          <w:p w:rsidR="00004606" w:rsidRPr="00EA6E7B" w:rsidRDefault="00004606" w:rsidP="00EA6E7B">
            <w:pPr>
              <w:spacing w:line="240" w:lineRule="auto"/>
              <w:jc w:val="right"/>
              <w:rPr>
                <w:rFonts w:ascii="Times New Roman" w:eastAsia="Times New Roman" w:hAnsi="Times New Roman" w:cs="Times New Roman"/>
                <w:color w:val="000000"/>
                <w:lang w:eastAsia="el-GR"/>
              </w:rPr>
            </w:pPr>
            <w:r w:rsidRPr="00EA6E7B">
              <w:rPr>
                <w:rFonts w:ascii="Times New Roman" w:eastAsia="Times New Roman" w:hAnsi="Times New Roman" w:cs="Times New Roman"/>
                <w:color w:val="000000"/>
                <w:lang w:eastAsia="el-GR"/>
              </w:rPr>
              <w:t>166,1</w:t>
            </w:r>
          </w:p>
        </w:tc>
        <w:tc>
          <w:tcPr>
            <w:tcW w:w="958" w:type="dxa"/>
            <w:shd w:val="clear" w:color="auto" w:fill="auto"/>
            <w:noWrap/>
            <w:vAlign w:val="bottom"/>
            <w:hideMark/>
          </w:tcPr>
          <w:p w:rsidR="00004606" w:rsidRPr="00EA6E7B" w:rsidRDefault="00004606" w:rsidP="00EA6E7B">
            <w:pPr>
              <w:spacing w:line="240" w:lineRule="auto"/>
              <w:jc w:val="right"/>
              <w:rPr>
                <w:rFonts w:ascii="Times New Roman" w:eastAsia="Times New Roman" w:hAnsi="Times New Roman" w:cs="Times New Roman"/>
                <w:color w:val="000000"/>
                <w:lang w:eastAsia="el-GR"/>
              </w:rPr>
            </w:pPr>
            <w:r w:rsidRPr="00EA6E7B">
              <w:rPr>
                <w:rFonts w:ascii="Times New Roman" w:eastAsia="Times New Roman" w:hAnsi="Times New Roman" w:cs="Times New Roman"/>
                <w:color w:val="000000"/>
                <w:lang w:eastAsia="el-GR"/>
              </w:rPr>
              <w:t>157,9</w:t>
            </w:r>
          </w:p>
        </w:tc>
        <w:tc>
          <w:tcPr>
            <w:tcW w:w="1780" w:type="dxa"/>
            <w:shd w:val="clear" w:color="auto" w:fill="auto"/>
            <w:noWrap/>
            <w:vAlign w:val="bottom"/>
            <w:hideMark/>
          </w:tcPr>
          <w:p w:rsidR="00004606" w:rsidRPr="00EA6E7B" w:rsidRDefault="00004606" w:rsidP="00E33513">
            <w:pPr>
              <w:spacing w:line="240" w:lineRule="auto"/>
              <w:jc w:val="center"/>
              <w:rPr>
                <w:rFonts w:ascii="Times New Roman" w:eastAsia="Times New Roman" w:hAnsi="Times New Roman" w:cs="Times New Roman"/>
                <w:color w:val="000000"/>
                <w:lang w:eastAsia="el-GR"/>
              </w:rPr>
            </w:pPr>
            <w:r w:rsidRPr="00EA6E7B">
              <w:rPr>
                <w:rFonts w:ascii="Times New Roman" w:eastAsia="Times New Roman" w:hAnsi="Times New Roman" w:cs="Times New Roman"/>
                <w:color w:val="000000"/>
                <w:lang w:eastAsia="el-GR"/>
              </w:rPr>
              <w:t>4,37%</w:t>
            </w:r>
          </w:p>
        </w:tc>
      </w:tr>
    </w:tbl>
    <w:p w:rsidR="00BA0C25" w:rsidRDefault="00BA0C25" w:rsidP="001E4BDC"/>
    <w:p w:rsidR="00E33513" w:rsidRDefault="00E33513">
      <w:pPr>
        <w:rPr>
          <w:rFonts w:ascii="Times New Roman" w:hAnsi="Times New Roman" w:cs="Times New Roman"/>
          <w:i/>
          <w:sz w:val="24"/>
          <w:szCs w:val="24"/>
        </w:rPr>
      </w:pPr>
      <w:r>
        <w:rPr>
          <w:rFonts w:ascii="Times New Roman" w:hAnsi="Times New Roman" w:cs="Times New Roman"/>
          <w:i/>
          <w:sz w:val="24"/>
          <w:szCs w:val="24"/>
        </w:rPr>
        <w:br w:type="page"/>
      </w:r>
    </w:p>
    <w:p w:rsidR="00EF069E" w:rsidRPr="00062553" w:rsidRDefault="00EF069E" w:rsidP="00062553">
      <w:pPr>
        <w:spacing w:line="480" w:lineRule="auto"/>
        <w:rPr>
          <w:rFonts w:ascii="Times New Roman" w:hAnsi="Times New Roman" w:cs="Times New Roman"/>
          <w:i/>
          <w:sz w:val="24"/>
          <w:szCs w:val="24"/>
        </w:rPr>
      </w:pPr>
      <w:r w:rsidRPr="00062553">
        <w:rPr>
          <w:rFonts w:ascii="Times New Roman" w:hAnsi="Times New Roman" w:cs="Times New Roman"/>
          <w:i/>
          <w:sz w:val="24"/>
          <w:szCs w:val="24"/>
        </w:rPr>
        <w:lastRenderedPageBreak/>
        <w:t>Διάγραμμα  4</w:t>
      </w:r>
    </w:p>
    <w:p w:rsidR="00EF069E" w:rsidRPr="00062553" w:rsidRDefault="00EF069E" w:rsidP="00E33513">
      <w:pPr>
        <w:spacing w:line="480" w:lineRule="auto"/>
        <w:jc w:val="both"/>
        <w:rPr>
          <w:rFonts w:ascii="Times New Roman" w:hAnsi="Times New Roman" w:cs="Times New Roman"/>
          <w:i/>
          <w:sz w:val="24"/>
          <w:szCs w:val="24"/>
        </w:rPr>
      </w:pPr>
      <w:r w:rsidRPr="00062553">
        <w:rPr>
          <w:rFonts w:ascii="Times New Roman" w:hAnsi="Times New Roman" w:cs="Times New Roman"/>
          <w:i/>
          <w:sz w:val="24"/>
          <w:szCs w:val="24"/>
        </w:rPr>
        <w:t>Απασχολούμενοι ηλικίας 15 ετών και άνω ,κατά θέση στο επάγγελμα ,2011-2015</w:t>
      </w:r>
      <w:r w:rsidR="00062553" w:rsidRPr="00062553">
        <w:rPr>
          <w:rFonts w:ascii="Times New Roman" w:hAnsi="Times New Roman" w:cs="Times New Roman"/>
          <w:i/>
          <w:sz w:val="24"/>
          <w:szCs w:val="24"/>
        </w:rPr>
        <w:t xml:space="preserve"> </w:t>
      </w:r>
      <w:r w:rsidRPr="00062553">
        <w:rPr>
          <w:rFonts w:ascii="Times New Roman" w:hAnsi="Times New Roman" w:cs="Times New Roman"/>
          <w:i/>
          <w:sz w:val="24"/>
          <w:szCs w:val="24"/>
        </w:rPr>
        <w:t>(ΕΛΣΤΑΤ 27/10/2016)</w:t>
      </w:r>
    </w:p>
    <w:p w:rsidR="00EF069E" w:rsidRDefault="00EF069E" w:rsidP="001E4BDC"/>
    <w:p w:rsidR="00BA0C25" w:rsidRDefault="00004606" w:rsidP="001E4BDC">
      <w:r w:rsidRPr="00004606">
        <w:rPr>
          <w:noProof/>
          <w:lang w:eastAsia="el-GR"/>
        </w:rPr>
        <w:drawing>
          <wp:inline distT="0" distB="0" distL="0" distR="0">
            <wp:extent cx="6010275" cy="3552825"/>
            <wp:effectExtent l="19050" t="0" r="9525" b="0"/>
            <wp:docPr id="18" name="Γράφημα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BA0C25" w:rsidRDefault="00BA0C25" w:rsidP="001E4BDC"/>
    <w:p w:rsidR="00EF069E" w:rsidRDefault="00EF069E" w:rsidP="001E4BDC"/>
    <w:p w:rsidR="00BA0C25" w:rsidRDefault="00004606" w:rsidP="00E33513">
      <w:pPr>
        <w:spacing w:line="480" w:lineRule="auto"/>
        <w:ind w:firstLine="720"/>
        <w:jc w:val="both"/>
        <w:rPr>
          <w:rFonts w:ascii="Times New Roman" w:hAnsi="Times New Roman" w:cs="Times New Roman"/>
          <w:sz w:val="24"/>
          <w:szCs w:val="24"/>
        </w:rPr>
      </w:pPr>
      <w:r w:rsidRPr="00EA6E7B">
        <w:rPr>
          <w:rFonts w:ascii="Times New Roman" w:hAnsi="Times New Roman" w:cs="Times New Roman"/>
          <w:sz w:val="24"/>
          <w:szCs w:val="24"/>
        </w:rPr>
        <w:t>Ο παραπάνω πίνακας παρουσιάζει την ποσοστιαία κατανομή των απασχολουμένων κατά θέση στο επάγγελμα για το 2015 ,με τους μισθωτούς να αποτελούν την πλειοψηφία με (65%).</w:t>
      </w:r>
    </w:p>
    <w:p w:rsidR="00E33513" w:rsidRDefault="00E33513">
      <w:pPr>
        <w:rPr>
          <w:rFonts w:ascii="Times New Roman" w:hAnsi="Times New Roman" w:cs="Times New Roman"/>
          <w:sz w:val="24"/>
          <w:szCs w:val="24"/>
        </w:rPr>
      </w:pPr>
      <w:r>
        <w:rPr>
          <w:rFonts w:ascii="Times New Roman" w:hAnsi="Times New Roman" w:cs="Times New Roman"/>
          <w:sz w:val="24"/>
          <w:szCs w:val="24"/>
        </w:rPr>
        <w:br w:type="page"/>
      </w:r>
    </w:p>
    <w:p w:rsidR="00BA0C25" w:rsidRPr="00C83695" w:rsidRDefault="00C83695" w:rsidP="00EA6E7B">
      <w:pPr>
        <w:spacing w:line="480" w:lineRule="auto"/>
        <w:rPr>
          <w:rFonts w:ascii="Times New Roman" w:hAnsi="Times New Roman" w:cs="Times New Roman"/>
          <w:b/>
          <w:sz w:val="24"/>
          <w:szCs w:val="24"/>
        </w:rPr>
      </w:pPr>
      <w:r w:rsidRPr="00C83695">
        <w:rPr>
          <w:rFonts w:ascii="Times New Roman" w:hAnsi="Times New Roman" w:cs="Times New Roman"/>
          <w:b/>
          <w:sz w:val="24"/>
          <w:szCs w:val="24"/>
        </w:rPr>
        <w:lastRenderedPageBreak/>
        <w:t>3.</w:t>
      </w:r>
      <w:r>
        <w:rPr>
          <w:rFonts w:ascii="Times New Roman" w:hAnsi="Times New Roman" w:cs="Times New Roman"/>
          <w:b/>
          <w:sz w:val="24"/>
          <w:szCs w:val="24"/>
        </w:rPr>
        <w:t>5</w:t>
      </w:r>
      <w:r w:rsidRPr="00C83695">
        <w:rPr>
          <w:rFonts w:ascii="Times New Roman" w:hAnsi="Times New Roman" w:cs="Times New Roman"/>
          <w:b/>
          <w:sz w:val="24"/>
          <w:szCs w:val="24"/>
        </w:rPr>
        <w:tab/>
        <w:t xml:space="preserve">Απασχόληση και Ανεργία ανά ηλικία </w:t>
      </w:r>
    </w:p>
    <w:p w:rsidR="00EB37E5" w:rsidRPr="00EA6E7B" w:rsidRDefault="00EF069E" w:rsidP="00EA6E7B">
      <w:pPr>
        <w:spacing w:line="480" w:lineRule="auto"/>
        <w:rPr>
          <w:rFonts w:ascii="Times New Roman" w:hAnsi="Times New Roman" w:cs="Times New Roman"/>
          <w:i/>
          <w:sz w:val="24"/>
          <w:szCs w:val="24"/>
        </w:rPr>
      </w:pPr>
      <w:r w:rsidRPr="00EA6E7B">
        <w:rPr>
          <w:rFonts w:ascii="Times New Roman" w:hAnsi="Times New Roman" w:cs="Times New Roman"/>
          <w:i/>
          <w:sz w:val="24"/>
          <w:szCs w:val="24"/>
        </w:rPr>
        <w:t>Πίνακας 5</w:t>
      </w:r>
    </w:p>
    <w:p w:rsidR="00EB37E5" w:rsidRPr="00EA6E7B" w:rsidRDefault="00004606" w:rsidP="00E33513">
      <w:pPr>
        <w:spacing w:line="480" w:lineRule="auto"/>
        <w:jc w:val="both"/>
        <w:rPr>
          <w:rFonts w:ascii="Times New Roman" w:hAnsi="Times New Roman" w:cs="Times New Roman"/>
          <w:i/>
          <w:sz w:val="24"/>
          <w:szCs w:val="24"/>
        </w:rPr>
      </w:pPr>
      <w:r w:rsidRPr="00EA6E7B">
        <w:rPr>
          <w:rFonts w:ascii="Times New Roman" w:hAnsi="Times New Roman" w:cs="Times New Roman"/>
          <w:i/>
          <w:sz w:val="24"/>
          <w:szCs w:val="24"/>
        </w:rPr>
        <w:t>Πληθυσμός ηλικίας 15 ετών και άνω κατά ομάδες ηλικιών και κατάσ</w:t>
      </w:r>
      <w:r w:rsidR="00EF069E" w:rsidRPr="00EA6E7B">
        <w:rPr>
          <w:rFonts w:ascii="Times New Roman" w:hAnsi="Times New Roman" w:cs="Times New Roman"/>
          <w:i/>
          <w:sz w:val="24"/>
          <w:szCs w:val="24"/>
        </w:rPr>
        <w:t>ταση απασχόλησης 2015-2016(Q2)-</w:t>
      </w:r>
      <w:r w:rsidRPr="00EA6E7B">
        <w:rPr>
          <w:rFonts w:ascii="Times New Roman" w:hAnsi="Times New Roman" w:cs="Times New Roman"/>
          <w:i/>
          <w:sz w:val="24"/>
          <w:szCs w:val="24"/>
        </w:rPr>
        <w:t>(ΕΛΣΤΑΤ 27/10/2016)</w:t>
      </w:r>
    </w:p>
    <w:p w:rsidR="00EB37E5" w:rsidRDefault="00EB37E5" w:rsidP="001E4BDC"/>
    <w:tbl>
      <w:tblPr>
        <w:tblpPr w:leftFromText="180" w:rightFromText="180" w:vertAnchor="text" w:horzAnchor="margin" w:tblpXSpec="center" w:tblpY="44"/>
        <w:tblW w:w="8396" w:type="dxa"/>
        <w:tblBorders>
          <w:top w:val="single" w:sz="4" w:space="0" w:color="auto"/>
          <w:left w:val="single" w:sz="4" w:space="0" w:color="auto"/>
          <w:bottom w:val="single" w:sz="4" w:space="0" w:color="auto"/>
          <w:right w:val="single" w:sz="4" w:space="0" w:color="auto"/>
        </w:tblBorders>
        <w:tblLook w:val="04A0"/>
      </w:tblPr>
      <w:tblGrid>
        <w:gridCol w:w="3151"/>
        <w:gridCol w:w="2041"/>
        <w:gridCol w:w="1020"/>
        <w:gridCol w:w="1134"/>
        <w:gridCol w:w="1050"/>
      </w:tblGrid>
      <w:tr w:rsidR="00E33513" w:rsidRPr="00EB37E5" w:rsidTr="00E33513">
        <w:trPr>
          <w:trHeight w:val="658"/>
        </w:trPr>
        <w:tc>
          <w:tcPr>
            <w:tcW w:w="8396" w:type="dxa"/>
            <w:gridSpan w:val="5"/>
            <w:tcBorders>
              <w:bottom w:val="single" w:sz="4" w:space="0" w:color="auto"/>
            </w:tcBorders>
            <w:shd w:val="clear" w:color="auto" w:fill="auto"/>
            <w:noWrap/>
            <w:vAlign w:val="bottom"/>
            <w:hideMark/>
          </w:tcPr>
          <w:p w:rsidR="00E33513" w:rsidRPr="00391A02" w:rsidRDefault="00E33513" w:rsidP="00EA6E7B">
            <w:pPr>
              <w:spacing w:line="240" w:lineRule="auto"/>
              <w:jc w:val="center"/>
              <w:rPr>
                <w:rFonts w:ascii="Calibri" w:eastAsia="Times New Roman" w:hAnsi="Calibri" w:cs="Times New Roman"/>
                <w:b/>
                <w:sz w:val="32"/>
                <w:szCs w:val="32"/>
                <w:lang w:eastAsia="el-GR"/>
              </w:rPr>
            </w:pPr>
            <w:r w:rsidRPr="00391A02">
              <w:rPr>
                <w:rFonts w:ascii="Calibri" w:eastAsia="Times New Roman" w:hAnsi="Calibri" w:cs="Times New Roman"/>
                <w:b/>
                <w:sz w:val="32"/>
                <w:szCs w:val="32"/>
                <w:lang w:eastAsia="el-GR"/>
              </w:rPr>
              <w:t>2015</w:t>
            </w:r>
          </w:p>
        </w:tc>
      </w:tr>
      <w:tr w:rsidR="00E33513" w:rsidRPr="00EB37E5" w:rsidTr="00E33513">
        <w:trPr>
          <w:trHeight w:val="658"/>
        </w:trPr>
        <w:tc>
          <w:tcPr>
            <w:tcW w:w="3151" w:type="dxa"/>
            <w:tcBorders>
              <w:top w:val="single" w:sz="4" w:space="0" w:color="auto"/>
              <w:bottom w:val="single" w:sz="4" w:space="0" w:color="auto"/>
              <w:right w:val="single" w:sz="4" w:space="0" w:color="auto"/>
            </w:tcBorders>
            <w:shd w:val="clear" w:color="auto" w:fill="auto"/>
            <w:noWrap/>
            <w:vAlign w:val="bottom"/>
            <w:hideMark/>
          </w:tcPr>
          <w:p w:rsidR="00E33513" w:rsidRPr="00391A02" w:rsidRDefault="00E33513" w:rsidP="00EA6E7B">
            <w:pPr>
              <w:spacing w:line="240" w:lineRule="auto"/>
              <w:rPr>
                <w:rFonts w:ascii="Calibri" w:eastAsia="Times New Roman" w:hAnsi="Calibri" w:cs="Times New Roman"/>
                <w:b/>
                <w:lang w:eastAsia="el-GR"/>
              </w:rPr>
            </w:pPr>
            <w:r w:rsidRPr="00391A02">
              <w:rPr>
                <w:rFonts w:ascii="Calibri" w:eastAsia="Times New Roman" w:hAnsi="Calibri" w:cs="Times New Roman"/>
                <w:b/>
                <w:lang w:eastAsia="el-GR"/>
              </w:rPr>
              <w:t xml:space="preserve">ΟΜΑΔΕΣ ΗΛΙΚΙΩΝ </w:t>
            </w:r>
          </w:p>
        </w:tc>
        <w:tc>
          <w:tcPr>
            <w:tcW w:w="204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rsidR="00E33513" w:rsidRPr="00947D56" w:rsidRDefault="00E33513" w:rsidP="00EA6E7B">
            <w:pPr>
              <w:spacing w:line="240" w:lineRule="auto"/>
              <w:jc w:val="center"/>
              <w:rPr>
                <w:rFonts w:ascii="Calibri" w:eastAsia="Times New Roman" w:hAnsi="Calibri" w:cs="Times New Roman"/>
                <w:b/>
                <w:lang w:eastAsia="el-GR"/>
              </w:rPr>
            </w:pPr>
            <w:r w:rsidRPr="00947D56">
              <w:rPr>
                <w:rFonts w:ascii="Calibri" w:eastAsia="Times New Roman" w:hAnsi="Calibri" w:cs="Times New Roman"/>
                <w:b/>
                <w:lang w:eastAsia="el-GR"/>
              </w:rPr>
              <w:t>ΑΠΑΣΧΟΛΟΥΜΕΝΟΙ</w:t>
            </w:r>
          </w:p>
        </w:tc>
        <w:tc>
          <w:tcPr>
            <w:tcW w:w="1020"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rsidR="00E33513" w:rsidRPr="00947D56" w:rsidRDefault="00E33513" w:rsidP="00EA6E7B">
            <w:pPr>
              <w:spacing w:line="240" w:lineRule="auto"/>
              <w:jc w:val="center"/>
              <w:rPr>
                <w:rFonts w:ascii="Calibri" w:eastAsia="Times New Roman" w:hAnsi="Calibri" w:cs="Times New Roman"/>
                <w:b/>
                <w:lang w:eastAsia="el-GR"/>
              </w:rPr>
            </w:pPr>
            <w:r w:rsidRPr="00947D56">
              <w:rPr>
                <w:rFonts w:ascii="Calibri" w:eastAsia="Times New Roman" w:hAnsi="Calibri" w:cs="Times New Roman"/>
                <w:b/>
                <w:lang w:eastAsia="el-GR"/>
              </w:rPr>
              <w:t xml:space="preserve">ΑΝΕΡΓΟΙ </w:t>
            </w:r>
          </w:p>
        </w:tc>
        <w:tc>
          <w:tcPr>
            <w:tcW w:w="1134"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rsidR="00E33513" w:rsidRPr="00947D56" w:rsidRDefault="00E33513" w:rsidP="00EA6E7B">
            <w:pPr>
              <w:spacing w:line="240" w:lineRule="auto"/>
              <w:jc w:val="center"/>
              <w:rPr>
                <w:rFonts w:ascii="Calibri" w:eastAsia="Times New Roman" w:hAnsi="Calibri" w:cs="Times New Roman"/>
                <w:b/>
                <w:lang w:eastAsia="el-GR"/>
              </w:rPr>
            </w:pPr>
            <w:r w:rsidRPr="00947D56">
              <w:rPr>
                <w:rFonts w:ascii="Calibri" w:eastAsia="Times New Roman" w:hAnsi="Calibri" w:cs="Times New Roman"/>
                <w:b/>
                <w:lang w:eastAsia="el-GR"/>
              </w:rPr>
              <w:t>ΑΝΕΡΓΙΑ %</w:t>
            </w:r>
          </w:p>
        </w:tc>
        <w:tc>
          <w:tcPr>
            <w:tcW w:w="1050" w:type="dxa"/>
            <w:tcBorders>
              <w:top w:val="single" w:sz="4" w:space="0" w:color="auto"/>
              <w:left w:val="single" w:sz="4" w:space="0" w:color="auto"/>
              <w:bottom w:val="single" w:sz="4" w:space="0" w:color="auto"/>
            </w:tcBorders>
            <w:shd w:val="clear" w:color="auto" w:fill="BFBFBF" w:themeFill="background1" w:themeFillShade="BF"/>
            <w:vAlign w:val="center"/>
            <w:hideMark/>
          </w:tcPr>
          <w:p w:rsidR="00E33513" w:rsidRPr="00947D56" w:rsidRDefault="00E33513" w:rsidP="00EA6E7B">
            <w:pPr>
              <w:spacing w:line="240" w:lineRule="auto"/>
              <w:jc w:val="center"/>
              <w:rPr>
                <w:rFonts w:ascii="Calibri" w:eastAsia="Times New Roman" w:hAnsi="Calibri" w:cs="Times New Roman"/>
                <w:b/>
                <w:lang w:eastAsia="el-GR"/>
              </w:rPr>
            </w:pPr>
            <w:r w:rsidRPr="00947D56">
              <w:rPr>
                <w:rFonts w:ascii="Calibri" w:eastAsia="Times New Roman" w:hAnsi="Calibri" w:cs="Times New Roman"/>
                <w:b/>
                <w:lang w:eastAsia="el-GR"/>
              </w:rPr>
              <w:t xml:space="preserve">ΜΗ ΟΙΚ ΕΝΕΡΓΟΙ </w:t>
            </w:r>
          </w:p>
        </w:tc>
      </w:tr>
      <w:tr w:rsidR="00E33513" w:rsidRPr="00EB37E5" w:rsidTr="00E33513">
        <w:trPr>
          <w:trHeight w:val="356"/>
        </w:trPr>
        <w:tc>
          <w:tcPr>
            <w:tcW w:w="3151" w:type="dxa"/>
            <w:tcBorders>
              <w:top w:val="single" w:sz="4" w:space="0" w:color="auto"/>
              <w:bottom w:val="single" w:sz="4" w:space="0" w:color="auto"/>
              <w:right w:val="single" w:sz="4" w:space="0" w:color="auto"/>
            </w:tcBorders>
            <w:shd w:val="clear" w:color="auto" w:fill="auto"/>
            <w:noWrap/>
            <w:vAlign w:val="bottom"/>
            <w:hideMark/>
          </w:tcPr>
          <w:p w:rsidR="00E33513" w:rsidRPr="00391A02" w:rsidRDefault="00E33513" w:rsidP="00EA6E7B">
            <w:pPr>
              <w:spacing w:line="240" w:lineRule="auto"/>
              <w:rPr>
                <w:rFonts w:ascii="Calibri" w:eastAsia="Times New Roman" w:hAnsi="Calibri" w:cs="Times New Roman"/>
                <w:b/>
                <w:lang w:eastAsia="el-GR"/>
              </w:rPr>
            </w:pPr>
            <w:r w:rsidRPr="00391A02">
              <w:rPr>
                <w:rFonts w:ascii="Calibri" w:eastAsia="Times New Roman" w:hAnsi="Calibri" w:cs="Times New Roman"/>
                <w:b/>
                <w:lang w:eastAsia="el-GR"/>
              </w:rPr>
              <w:t xml:space="preserve">ΑΠΑΣΧΟΛΟΥΜΕΝΟΙ ΣΥΝΟΛΟ </w:t>
            </w:r>
          </w:p>
        </w:tc>
        <w:tc>
          <w:tcPr>
            <w:tcW w:w="204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33513" w:rsidRPr="00EB37E5" w:rsidRDefault="00E33513"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3610,7</w:t>
            </w:r>
          </w:p>
        </w:tc>
        <w:tc>
          <w:tcPr>
            <w:tcW w:w="10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33513" w:rsidRPr="00EB37E5" w:rsidRDefault="00E33513"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1197</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33513" w:rsidRPr="00EB37E5" w:rsidRDefault="00E33513"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24,9</w:t>
            </w:r>
          </w:p>
        </w:tc>
        <w:tc>
          <w:tcPr>
            <w:tcW w:w="1050" w:type="dxa"/>
            <w:tcBorders>
              <w:top w:val="single" w:sz="4" w:space="0" w:color="auto"/>
              <w:left w:val="single" w:sz="4" w:space="0" w:color="auto"/>
              <w:bottom w:val="single" w:sz="4" w:space="0" w:color="auto"/>
            </w:tcBorders>
            <w:shd w:val="clear" w:color="auto" w:fill="auto"/>
            <w:noWrap/>
            <w:vAlign w:val="bottom"/>
            <w:hideMark/>
          </w:tcPr>
          <w:p w:rsidR="00E33513" w:rsidRPr="00EB37E5" w:rsidRDefault="00E33513"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4438,9</w:t>
            </w:r>
          </w:p>
        </w:tc>
      </w:tr>
      <w:tr w:rsidR="00E33513" w:rsidRPr="00EB37E5" w:rsidTr="00E33513">
        <w:trPr>
          <w:trHeight w:val="356"/>
        </w:trPr>
        <w:tc>
          <w:tcPr>
            <w:tcW w:w="3151" w:type="dxa"/>
            <w:tcBorders>
              <w:top w:val="single" w:sz="4" w:space="0" w:color="auto"/>
              <w:bottom w:val="single" w:sz="4" w:space="0" w:color="auto"/>
              <w:right w:val="single" w:sz="4" w:space="0" w:color="auto"/>
            </w:tcBorders>
            <w:shd w:val="clear" w:color="auto" w:fill="auto"/>
            <w:noWrap/>
            <w:vAlign w:val="bottom"/>
            <w:hideMark/>
          </w:tcPr>
          <w:p w:rsidR="00E33513" w:rsidRPr="00391A02" w:rsidRDefault="00E33513" w:rsidP="00EA6E7B">
            <w:pPr>
              <w:spacing w:line="240" w:lineRule="auto"/>
              <w:rPr>
                <w:rFonts w:ascii="Calibri" w:eastAsia="Times New Roman" w:hAnsi="Calibri" w:cs="Times New Roman"/>
                <w:b/>
                <w:lang w:eastAsia="el-GR"/>
              </w:rPr>
            </w:pPr>
            <w:r w:rsidRPr="00391A02">
              <w:rPr>
                <w:rFonts w:ascii="Calibri" w:eastAsia="Times New Roman" w:hAnsi="Calibri" w:cs="Times New Roman"/>
                <w:b/>
                <w:lang w:eastAsia="el-GR"/>
              </w:rPr>
              <w:t>15-29</w:t>
            </w:r>
          </w:p>
        </w:tc>
        <w:tc>
          <w:tcPr>
            <w:tcW w:w="204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33513" w:rsidRPr="00EB37E5" w:rsidRDefault="00E33513"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475,2</w:t>
            </w:r>
          </w:p>
        </w:tc>
        <w:tc>
          <w:tcPr>
            <w:tcW w:w="10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33513" w:rsidRPr="00EB37E5" w:rsidRDefault="00E33513"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333,7</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33513" w:rsidRPr="00EB37E5" w:rsidRDefault="00E33513"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41,3</w:t>
            </w:r>
          </w:p>
        </w:tc>
        <w:tc>
          <w:tcPr>
            <w:tcW w:w="1050" w:type="dxa"/>
            <w:tcBorders>
              <w:top w:val="single" w:sz="4" w:space="0" w:color="auto"/>
              <w:left w:val="single" w:sz="4" w:space="0" w:color="auto"/>
              <w:bottom w:val="single" w:sz="4" w:space="0" w:color="auto"/>
            </w:tcBorders>
            <w:shd w:val="clear" w:color="auto" w:fill="auto"/>
            <w:noWrap/>
            <w:vAlign w:val="bottom"/>
            <w:hideMark/>
          </w:tcPr>
          <w:p w:rsidR="00E33513" w:rsidRPr="00EB37E5" w:rsidRDefault="00E33513"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886,6</w:t>
            </w:r>
          </w:p>
        </w:tc>
      </w:tr>
      <w:tr w:rsidR="00E33513" w:rsidRPr="00EB37E5" w:rsidTr="00E33513">
        <w:trPr>
          <w:trHeight w:val="356"/>
        </w:trPr>
        <w:tc>
          <w:tcPr>
            <w:tcW w:w="3151" w:type="dxa"/>
            <w:tcBorders>
              <w:top w:val="single" w:sz="4" w:space="0" w:color="auto"/>
              <w:bottom w:val="single" w:sz="4" w:space="0" w:color="auto"/>
              <w:right w:val="single" w:sz="4" w:space="0" w:color="auto"/>
            </w:tcBorders>
            <w:shd w:val="clear" w:color="auto" w:fill="auto"/>
            <w:noWrap/>
            <w:vAlign w:val="bottom"/>
            <w:hideMark/>
          </w:tcPr>
          <w:p w:rsidR="00E33513" w:rsidRPr="00391A02" w:rsidRDefault="00E33513" w:rsidP="00EA6E7B">
            <w:pPr>
              <w:spacing w:line="240" w:lineRule="auto"/>
              <w:rPr>
                <w:rFonts w:ascii="Calibri" w:eastAsia="Times New Roman" w:hAnsi="Calibri" w:cs="Times New Roman"/>
                <w:b/>
                <w:lang w:eastAsia="el-GR"/>
              </w:rPr>
            </w:pPr>
            <w:r w:rsidRPr="00391A02">
              <w:rPr>
                <w:rFonts w:ascii="Calibri" w:eastAsia="Times New Roman" w:hAnsi="Calibri" w:cs="Times New Roman"/>
                <w:b/>
                <w:lang w:eastAsia="el-GR"/>
              </w:rPr>
              <w:t>30-44</w:t>
            </w:r>
          </w:p>
        </w:tc>
        <w:tc>
          <w:tcPr>
            <w:tcW w:w="204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33513" w:rsidRPr="00EB37E5" w:rsidRDefault="00E33513"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1607,3</w:t>
            </w:r>
          </w:p>
        </w:tc>
        <w:tc>
          <w:tcPr>
            <w:tcW w:w="10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33513" w:rsidRPr="00EB37E5" w:rsidRDefault="00E33513"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508,8</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33513" w:rsidRPr="00EB37E5" w:rsidRDefault="00E33513"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24</w:t>
            </w:r>
          </w:p>
        </w:tc>
        <w:tc>
          <w:tcPr>
            <w:tcW w:w="1050" w:type="dxa"/>
            <w:tcBorders>
              <w:top w:val="single" w:sz="4" w:space="0" w:color="auto"/>
              <w:left w:val="single" w:sz="4" w:space="0" w:color="auto"/>
              <w:bottom w:val="single" w:sz="4" w:space="0" w:color="auto"/>
            </w:tcBorders>
            <w:shd w:val="clear" w:color="auto" w:fill="auto"/>
            <w:noWrap/>
            <w:vAlign w:val="bottom"/>
            <w:hideMark/>
          </w:tcPr>
          <w:p w:rsidR="00E33513" w:rsidRPr="00EB37E5" w:rsidRDefault="00E33513"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260,9</w:t>
            </w:r>
          </w:p>
        </w:tc>
      </w:tr>
      <w:tr w:rsidR="00E33513" w:rsidRPr="00EB37E5" w:rsidTr="00E33513">
        <w:trPr>
          <w:trHeight w:val="356"/>
        </w:trPr>
        <w:tc>
          <w:tcPr>
            <w:tcW w:w="3151" w:type="dxa"/>
            <w:tcBorders>
              <w:top w:val="single" w:sz="4" w:space="0" w:color="auto"/>
              <w:bottom w:val="single" w:sz="4" w:space="0" w:color="auto"/>
              <w:right w:val="single" w:sz="4" w:space="0" w:color="auto"/>
            </w:tcBorders>
            <w:shd w:val="clear" w:color="auto" w:fill="auto"/>
            <w:noWrap/>
            <w:vAlign w:val="bottom"/>
            <w:hideMark/>
          </w:tcPr>
          <w:p w:rsidR="00E33513" w:rsidRPr="00391A02" w:rsidRDefault="00E33513" w:rsidP="00EA6E7B">
            <w:pPr>
              <w:spacing w:line="240" w:lineRule="auto"/>
              <w:rPr>
                <w:rFonts w:ascii="Calibri" w:eastAsia="Times New Roman" w:hAnsi="Calibri" w:cs="Times New Roman"/>
                <w:b/>
                <w:lang w:eastAsia="el-GR"/>
              </w:rPr>
            </w:pPr>
            <w:r w:rsidRPr="00391A02">
              <w:rPr>
                <w:rFonts w:ascii="Calibri" w:eastAsia="Times New Roman" w:hAnsi="Calibri" w:cs="Times New Roman"/>
                <w:b/>
                <w:lang w:eastAsia="el-GR"/>
              </w:rPr>
              <w:t>45-64</w:t>
            </w:r>
          </w:p>
        </w:tc>
        <w:tc>
          <w:tcPr>
            <w:tcW w:w="204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33513" w:rsidRPr="00EB37E5" w:rsidRDefault="00E33513"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1465,6</w:t>
            </w:r>
          </w:p>
        </w:tc>
        <w:tc>
          <w:tcPr>
            <w:tcW w:w="10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33513" w:rsidRPr="00EB37E5" w:rsidRDefault="00E33513"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347,4</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33513" w:rsidRPr="00EB37E5" w:rsidRDefault="00E33513"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19,2</w:t>
            </w:r>
          </w:p>
        </w:tc>
        <w:tc>
          <w:tcPr>
            <w:tcW w:w="1050" w:type="dxa"/>
            <w:tcBorders>
              <w:top w:val="single" w:sz="4" w:space="0" w:color="auto"/>
              <w:left w:val="single" w:sz="4" w:space="0" w:color="auto"/>
              <w:bottom w:val="single" w:sz="4" w:space="0" w:color="auto"/>
            </w:tcBorders>
            <w:shd w:val="clear" w:color="auto" w:fill="auto"/>
            <w:noWrap/>
            <w:vAlign w:val="bottom"/>
            <w:hideMark/>
          </w:tcPr>
          <w:p w:rsidR="00E33513" w:rsidRPr="00EB37E5" w:rsidRDefault="00E33513"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1101,7</w:t>
            </w:r>
          </w:p>
        </w:tc>
      </w:tr>
      <w:tr w:rsidR="00E33513" w:rsidRPr="00EB37E5" w:rsidTr="00E33513">
        <w:trPr>
          <w:trHeight w:val="356"/>
        </w:trPr>
        <w:tc>
          <w:tcPr>
            <w:tcW w:w="3151" w:type="dxa"/>
            <w:tcBorders>
              <w:top w:val="single" w:sz="4" w:space="0" w:color="auto"/>
              <w:bottom w:val="single" w:sz="4" w:space="0" w:color="auto"/>
              <w:right w:val="single" w:sz="4" w:space="0" w:color="auto"/>
            </w:tcBorders>
            <w:shd w:val="clear" w:color="auto" w:fill="auto"/>
            <w:noWrap/>
            <w:vAlign w:val="bottom"/>
            <w:hideMark/>
          </w:tcPr>
          <w:p w:rsidR="00E33513" w:rsidRPr="00391A02" w:rsidRDefault="00E33513" w:rsidP="00EA6E7B">
            <w:pPr>
              <w:spacing w:line="240" w:lineRule="auto"/>
              <w:rPr>
                <w:rFonts w:ascii="Calibri" w:eastAsia="Times New Roman" w:hAnsi="Calibri" w:cs="Times New Roman"/>
                <w:b/>
                <w:lang w:eastAsia="el-GR"/>
              </w:rPr>
            </w:pPr>
            <w:r w:rsidRPr="00391A02">
              <w:rPr>
                <w:rFonts w:ascii="Calibri" w:eastAsia="Times New Roman" w:hAnsi="Calibri" w:cs="Times New Roman"/>
                <w:b/>
                <w:lang w:eastAsia="el-GR"/>
              </w:rPr>
              <w:t>65+</w:t>
            </w:r>
          </w:p>
        </w:tc>
        <w:tc>
          <w:tcPr>
            <w:tcW w:w="204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33513" w:rsidRPr="00EB37E5" w:rsidRDefault="00E33513"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62,7</w:t>
            </w:r>
          </w:p>
        </w:tc>
        <w:tc>
          <w:tcPr>
            <w:tcW w:w="10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33513" w:rsidRPr="00EB37E5" w:rsidRDefault="00E33513"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7</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33513" w:rsidRPr="00EB37E5" w:rsidRDefault="00E33513"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10</w:t>
            </w:r>
          </w:p>
        </w:tc>
        <w:tc>
          <w:tcPr>
            <w:tcW w:w="1050" w:type="dxa"/>
            <w:tcBorders>
              <w:top w:val="single" w:sz="4" w:space="0" w:color="auto"/>
              <w:left w:val="single" w:sz="4" w:space="0" w:color="auto"/>
              <w:bottom w:val="single" w:sz="4" w:space="0" w:color="auto"/>
            </w:tcBorders>
            <w:shd w:val="clear" w:color="auto" w:fill="auto"/>
            <w:noWrap/>
            <w:vAlign w:val="bottom"/>
            <w:hideMark/>
          </w:tcPr>
          <w:p w:rsidR="00E33513" w:rsidRPr="00EB37E5" w:rsidRDefault="00E33513"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2189,6</w:t>
            </w:r>
          </w:p>
        </w:tc>
      </w:tr>
      <w:tr w:rsidR="00E33513" w:rsidRPr="00391A02" w:rsidTr="00391A02">
        <w:trPr>
          <w:trHeight w:val="1067"/>
        </w:trPr>
        <w:tc>
          <w:tcPr>
            <w:tcW w:w="3151" w:type="dxa"/>
            <w:tcBorders>
              <w:top w:val="single" w:sz="4" w:space="0" w:color="auto"/>
              <w:bottom w:val="single" w:sz="4" w:space="0" w:color="auto"/>
              <w:right w:val="single" w:sz="4" w:space="0" w:color="auto"/>
            </w:tcBorders>
            <w:shd w:val="clear" w:color="auto" w:fill="auto"/>
            <w:noWrap/>
            <w:vAlign w:val="bottom"/>
            <w:hideMark/>
          </w:tcPr>
          <w:p w:rsidR="00E33513" w:rsidRPr="00391A02" w:rsidRDefault="00E33513" w:rsidP="00EA6E7B">
            <w:pPr>
              <w:spacing w:line="240" w:lineRule="auto"/>
              <w:rPr>
                <w:rFonts w:ascii="Calibri" w:eastAsia="Times New Roman" w:hAnsi="Calibri" w:cs="Times New Roman"/>
                <w:b/>
                <w:lang w:eastAsia="el-GR"/>
              </w:rPr>
            </w:pPr>
            <w:r w:rsidRPr="00391A02">
              <w:rPr>
                <w:rFonts w:ascii="Calibri" w:eastAsia="Times New Roman" w:hAnsi="Calibri" w:cs="Times New Roman"/>
                <w:b/>
                <w:lang w:eastAsia="el-GR"/>
              </w:rPr>
              <w:t xml:space="preserve">ΟΜΑΔΕΣ ΗΛΙΚΙΩΝ </w:t>
            </w:r>
          </w:p>
        </w:tc>
        <w:tc>
          <w:tcPr>
            <w:tcW w:w="204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rsidR="00E33513" w:rsidRPr="00391A02" w:rsidRDefault="00E33513" w:rsidP="00EA6E7B">
            <w:pPr>
              <w:spacing w:line="240" w:lineRule="auto"/>
              <w:jc w:val="center"/>
              <w:rPr>
                <w:rFonts w:ascii="Calibri" w:eastAsia="Times New Roman" w:hAnsi="Calibri" w:cs="Times New Roman"/>
                <w:b/>
                <w:lang w:eastAsia="el-GR"/>
              </w:rPr>
            </w:pPr>
            <w:r w:rsidRPr="00391A02">
              <w:rPr>
                <w:rFonts w:ascii="Calibri" w:eastAsia="Times New Roman" w:hAnsi="Calibri" w:cs="Times New Roman"/>
                <w:b/>
                <w:lang w:eastAsia="el-GR"/>
              </w:rPr>
              <w:t>ΑΠΑΣΧΟΛΟΥΜΕΝΟΙ</w:t>
            </w:r>
          </w:p>
        </w:tc>
        <w:tc>
          <w:tcPr>
            <w:tcW w:w="1020"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rsidR="00E33513" w:rsidRPr="00391A02" w:rsidRDefault="00E33513" w:rsidP="00EA6E7B">
            <w:pPr>
              <w:spacing w:line="240" w:lineRule="auto"/>
              <w:jc w:val="center"/>
              <w:rPr>
                <w:rFonts w:ascii="Calibri" w:eastAsia="Times New Roman" w:hAnsi="Calibri" w:cs="Times New Roman"/>
                <w:b/>
                <w:lang w:eastAsia="el-GR"/>
              </w:rPr>
            </w:pPr>
            <w:r w:rsidRPr="00391A02">
              <w:rPr>
                <w:rFonts w:ascii="Calibri" w:eastAsia="Times New Roman" w:hAnsi="Calibri" w:cs="Times New Roman"/>
                <w:b/>
                <w:lang w:eastAsia="el-GR"/>
              </w:rPr>
              <w:t xml:space="preserve">ΑΝΕΡΓΟΙ </w:t>
            </w:r>
          </w:p>
        </w:tc>
        <w:tc>
          <w:tcPr>
            <w:tcW w:w="1134"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rsidR="00E33513" w:rsidRPr="00391A02" w:rsidRDefault="00E33513" w:rsidP="00EA6E7B">
            <w:pPr>
              <w:spacing w:line="240" w:lineRule="auto"/>
              <w:jc w:val="center"/>
              <w:rPr>
                <w:rFonts w:ascii="Calibri" w:eastAsia="Times New Roman" w:hAnsi="Calibri" w:cs="Times New Roman"/>
                <w:b/>
                <w:lang w:eastAsia="el-GR"/>
              </w:rPr>
            </w:pPr>
            <w:r w:rsidRPr="00391A02">
              <w:rPr>
                <w:rFonts w:ascii="Calibri" w:eastAsia="Times New Roman" w:hAnsi="Calibri" w:cs="Times New Roman"/>
                <w:b/>
                <w:lang w:eastAsia="el-GR"/>
              </w:rPr>
              <w:t>ΑΝΕΡΓΙΑ %</w:t>
            </w:r>
          </w:p>
        </w:tc>
        <w:tc>
          <w:tcPr>
            <w:tcW w:w="1050" w:type="dxa"/>
            <w:tcBorders>
              <w:top w:val="single" w:sz="4" w:space="0" w:color="auto"/>
              <w:left w:val="single" w:sz="4" w:space="0" w:color="auto"/>
              <w:bottom w:val="single" w:sz="4" w:space="0" w:color="auto"/>
            </w:tcBorders>
            <w:shd w:val="clear" w:color="auto" w:fill="BFBFBF" w:themeFill="background1" w:themeFillShade="BF"/>
            <w:vAlign w:val="center"/>
            <w:hideMark/>
          </w:tcPr>
          <w:p w:rsidR="00E33513" w:rsidRPr="00391A02" w:rsidRDefault="00E33513" w:rsidP="00EA6E7B">
            <w:pPr>
              <w:spacing w:line="240" w:lineRule="auto"/>
              <w:jc w:val="center"/>
              <w:rPr>
                <w:rFonts w:ascii="Calibri" w:eastAsia="Times New Roman" w:hAnsi="Calibri" w:cs="Times New Roman"/>
                <w:b/>
                <w:lang w:eastAsia="el-GR"/>
              </w:rPr>
            </w:pPr>
            <w:r w:rsidRPr="00391A02">
              <w:rPr>
                <w:rFonts w:ascii="Calibri" w:eastAsia="Times New Roman" w:hAnsi="Calibri" w:cs="Times New Roman"/>
                <w:b/>
                <w:lang w:eastAsia="el-GR"/>
              </w:rPr>
              <w:t xml:space="preserve">ΜΗ ΟΙΚ ΕΝΕΡΓΟΙ </w:t>
            </w:r>
          </w:p>
        </w:tc>
      </w:tr>
      <w:tr w:rsidR="00E33513" w:rsidRPr="00EB37E5" w:rsidTr="00E33513">
        <w:trPr>
          <w:trHeight w:val="356"/>
        </w:trPr>
        <w:tc>
          <w:tcPr>
            <w:tcW w:w="3151" w:type="dxa"/>
            <w:tcBorders>
              <w:top w:val="single" w:sz="4" w:space="0" w:color="auto"/>
              <w:bottom w:val="single" w:sz="4" w:space="0" w:color="auto"/>
              <w:right w:val="single" w:sz="4" w:space="0" w:color="auto"/>
            </w:tcBorders>
            <w:shd w:val="clear" w:color="auto" w:fill="auto"/>
            <w:noWrap/>
            <w:vAlign w:val="bottom"/>
            <w:hideMark/>
          </w:tcPr>
          <w:p w:rsidR="00E33513" w:rsidRPr="00391A02" w:rsidRDefault="00E33513" w:rsidP="00EA6E7B">
            <w:pPr>
              <w:spacing w:line="240" w:lineRule="auto"/>
              <w:rPr>
                <w:rFonts w:ascii="Calibri" w:eastAsia="Times New Roman" w:hAnsi="Calibri" w:cs="Times New Roman"/>
                <w:b/>
                <w:lang w:eastAsia="el-GR"/>
              </w:rPr>
            </w:pPr>
            <w:r w:rsidRPr="00391A02">
              <w:rPr>
                <w:rFonts w:ascii="Calibri" w:eastAsia="Times New Roman" w:hAnsi="Calibri" w:cs="Times New Roman"/>
                <w:b/>
                <w:lang w:eastAsia="el-GR"/>
              </w:rPr>
              <w:t xml:space="preserve">ΑΠΑΣΧΟΛΟΥΜΕΝΟΙ ΣΥΝΟΛΟ </w:t>
            </w:r>
          </w:p>
        </w:tc>
        <w:tc>
          <w:tcPr>
            <w:tcW w:w="204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33513" w:rsidRPr="00EB37E5" w:rsidRDefault="00E33513"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3702,6</w:t>
            </w:r>
          </w:p>
        </w:tc>
        <w:tc>
          <w:tcPr>
            <w:tcW w:w="10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33513" w:rsidRPr="00EB37E5" w:rsidRDefault="00E33513"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1112,1</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33513" w:rsidRPr="00EB37E5" w:rsidRDefault="00E33513"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23,1</w:t>
            </w:r>
          </w:p>
        </w:tc>
        <w:tc>
          <w:tcPr>
            <w:tcW w:w="1050" w:type="dxa"/>
            <w:tcBorders>
              <w:top w:val="single" w:sz="4" w:space="0" w:color="auto"/>
              <w:left w:val="single" w:sz="4" w:space="0" w:color="auto"/>
              <w:bottom w:val="single" w:sz="4" w:space="0" w:color="auto"/>
            </w:tcBorders>
            <w:shd w:val="clear" w:color="auto" w:fill="auto"/>
            <w:noWrap/>
            <w:vAlign w:val="bottom"/>
            <w:hideMark/>
          </w:tcPr>
          <w:p w:rsidR="00E33513" w:rsidRPr="00EB37E5" w:rsidRDefault="00E33513"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4402,5</w:t>
            </w:r>
          </w:p>
        </w:tc>
      </w:tr>
      <w:tr w:rsidR="00E33513" w:rsidRPr="00EB37E5" w:rsidTr="00E33513">
        <w:trPr>
          <w:trHeight w:val="356"/>
        </w:trPr>
        <w:tc>
          <w:tcPr>
            <w:tcW w:w="3151" w:type="dxa"/>
            <w:tcBorders>
              <w:top w:val="single" w:sz="4" w:space="0" w:color="auto"/>
              <w:bottom w:val="single" w:sz="4" w:space="0" w:color="auto"/>
              <w:right w:val="single" w:sz="4" w:space="0" w:color="auto"/>
            </w:tcBorders>
            <w:shd w:val="clear" w:color="auto" w:fill="auto"/>
            <w:noWrap/>
            <w:vAlign w:val="bottom"/>
            <w:hideMark/>
          </w:tcPr>
          <w:p w:rsidR="00E33513" w:rsidRPr="00391A02" w:rsidRDefault="00E33513" w:rsidP="00EA6E7B">
            <w:pPr>
              <w:spacing w:line="240" w:lineRule="auto"/>
              <w:rPr>
                <w:rFonts w:ascii="Calibri" w:eastAsia="Times New Roman" w:hAnsi="Calibri" w:cs="Times New Roman"/>
                <w:b/>
                <w:lang w:eastAsia="el-GR"/>
              </w:rPr>
            </w:pPr>
            <w:r w:rsidRPr="00391A02">
              <w:rPr>
                <w:rFonts w:ascii="Calibri" w:eastAsia="Times New Roman" w:hAnsi="Calibri" w:cs="Times New Roman"/>
                <w:b/>
                <w:lang w:eastAsia="el-GR"/>
              </w:rPr>
              <w:t>15-29</w:t>
            </w:r>
          </w:p>
        </w:tc>
        <w:tc>
          <w:tcPr>
            <w:tcW w:w="204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33513" w:rsidRPr="00EB37E5" w:rsidRDefault="00E33513"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483,2</w:t>
            </w:r>
          </w:p>
        </w:tc>
        <w:tc>
          <w:tcPr>
            <w:tcW w:w="10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33513" w:rsidRPr="00EB37E5" w:rsidRDefault="00E33513"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297,5</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33513" w:rsidRPr="00EB37E5" w:rsidRDefault="00E33513"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38,1</w:t>
            </w:r>
          </w:p>
        </w:tc>
        <w:tc>
          <w:tcPr>
            <w:tcW w:w="1050" w:type="dxa"/>
            <w:tcBorders>
              <w:top w:val="single" w:sz="4" w:space="0" w:color="auto"/>
              <w:left w:val="single" w:sz="4" w:space="0" w:color="auto"/>
              <w:bottom w:val="single" w:sz="4" w:space="0" w:color="auto"/>
            </w:tcBorders>
            <w:shd w:val="clear" w:color="auto" w:fill="auto"/>
            <w:noWrap/>
            <w:vAlign w:val="bottom"/>
            <w:hideMark/>
          </w:tcPr>
          <w:p w:rsidR="00E33513" w:rsidRPr="00EB37E5" w:rsidRDefault="00E33513"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891,6</w:t>
            </w:r>
          </w:p>
        </w:tc>
      </w:tr>
      <w:tr w:rsidR="00E33513" w:rsidRPr="00EB37E5" w:rsidTr="00E33513">
        <w:trPr>
          <w:trHeight w:val="356"/>
        </w:trPr>
        <w:tc>
          <w:tcPr>
            <w:tcW w:w="3151" w:type="dxa"/>
            <w:tcBorders>
              <w:top w:val="single" w:sz="4" w:space="0" w:color="auto"/>
              <w:bottom w:val="single" w:sz="4" w:space="0" w:color="auto"/>
              <w:right w:val="single" w:sz="4" w:space="0" w:color="auto"/>
            </w:tcBorders>
            <w:shd w:val="clear" w:color="auto" w:fill="auto"/>
            <w:noWrap/>
            <w:vAlign w:val="bottom"/>
            <w:hideMark/>
          </w:tcPr>
          <w:p w:rsidR="00E33513" w:rsidRPr="00391A02" w:rsidRDefault="00E33513" w:rsidP="00EA6E7B">
            <w:pPr>
              <w:spacing w:line="240" w:lineRule="auto"/>
              <w:rPr>
                <w:rFonts w:ascii="Calibri" w:eastAsia="Times New Roman" w:hAnsi="Calibri" w:cs="Times New Roman"/>
                <w:b/>
                <w:lang w:eastAsia="el-GR"/>
              </w:rPr>
            </w:pPr>
            <w:r w:rsidRPr="00391A02">
              <w:rPr>
                <w:rFonts w:ascii="Calibri" w:eastAsia="Times New Roman" w:hAnsi="Calibri" w:cs="Times New Roman"/>
                <w:b/>
                <w:lang w:eastAsia="el-GR"/>
              </w:rPr>
              <w:t>30-44</w:t>
            </w:r>
          </w:p>
        </w:tc>
        <w:tc>
          <w:tcPr>
            <w:tcW w:w="204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33513" w:rsidRPr="00EB37E5" w:rsidRDefault="00E33513"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1635,3</w:t>
            </w:r>
          </w:p>
        </w:tc>
        <w:tc>
          <w:tcPr>
            <w:tcW w:w="10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33513" w:rsidRPr="00EB37E5" w:rsidRDefault="00E33513"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448</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33513" w:rsidRPr="00EB37E5" w:rsidRDefault="00E33513"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21,5</w:t>
            </w:r>
          </w:p>
        </w:tc>
        <w:tc>
          <w:tcPr>
            <w:tcW w:w="1050" w:type="dxa"/>
            <w:tcBorders>
              <w:top w:val="single" w:sz="4" w:space="0" w:color="auto"/>
              <w:left w:val="single" w:sz="4" w:space="0" w:color="auto"/>
              <w:bottom w:val="single" w:sz="4" w:space="0" w:color="auto"/>
            </w:tcBorders>
            <w:shd w:val="clear" w:color="auto" w:fill="auto"/>
            <w:noWrap/>
            <w:vAlign w:val="bottom"/>
            <w:hideMark/>
          </w:tcPr>
          <w:p w:rsidR="00E33513" w:rsidRPr="00EB37E5" w:rsidRDefault="00E33513"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253,3</w:t>
            </w:r>
          </w:p>
        </w:tc>
      </w:tr>
      <w:tr w:rsidR="00E33513" w:rsidRPr="00EB37E5" w:rsidTr="00E33513">
        <w:trPr>
          <w:trHeight w:val="356"/>
        </w:trPr>
        <w:tc>
          <w:tcPr>
            <w:tcW w:w="3151" w:type="dxa"/>
            <w:tcBorders>
              <w:top w:val="single" w:sz="4" w:space="0" w:color="auto"/>
              <w:bottom w:val="single" w:sz="4" w:space="0" w:color="auto"/>
              <w:right w:val="single" w:sz="4" w:space="0" w:color="auto"/>
            </w:tcBorders>
            <w:shd w:val="clear" w:color="auto" w:fill="auto"/>
            <w:noWrap/>
            <w:vAlign w:val="bottom"/>
            <w:hideMark/>
          </w:tcPr>
          <w:p w:rsidR="00E33513" w:rsidRPr="00391A02" w:rsidRDefault="00E33513" w:rsidP="00EA6E7B">
            <w:pPr>
              <w:spacing w:line="240" w:lineRule="auto"/>
              <w:rPr>
                <w:rFonts w:ascii="Calibri" w:eastAsia="Times New Roman" w:hAnsi="Calibri" w:cs="Times New Roman"/>
                <w:b/>
                <w:lang w:eastAsia="el-GR"/>
              </w:rPr>
            </w:pPr>
            <w:r w:rsidRPr="00391A02">
              <w:rPr>
                <w:rFonts w:ascii="Calibri" w:eastAsia="Times New Roman" w:hAnsi="Calibri" w:cs="Times New Roman"/>
                <w:b/>
                <w:lang w:eastAsia="el-GR"/>
              </w:rPr>
              <w:t>45-64</w:t>
            </w:r>
          </w:p>
        </w:tc>
        <w:tc>
          <w:tcPr>
            <w:tcW w:w="204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33513" w:rsidRPr="00EB37E5" w:rsidRDefault="00E33513"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1520,3</w:t>
            </w:r>
          </w:p>
        </w:tc>
        <w:tc>
          <w:tcPr>
            <w:tcW w:w="10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33513" w:rsidRPr="00EB37E5" w:rsidRDefault="00E33513"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358</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33513" w:rsidRPr="00EB37E5" w:rsidRDefault="00E33513"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19,1</w:t>
            </w:r>
          </w:p>
        </w:tc>
        <w:tc>
          <w:tcPr>
            <w:tcW w:w="1050" w:type="dxa"/>
            <w:tcBorders>
              <w:top w:val="single" w:sz="4" w:space="0" w:color="auto"/>
              <w:left w:val="single" w:sz="4" w:space="0" w:color="auto"/>
              <w:bottom w:val="single" w:sz="4" w:space="0" w:color="auto"/>
            </w:tcBorders>
            <w:shd w:val="clear" w:color="auto" w:fill="auto"/>
            <w:noWrap/>
            <w:vAlign w:val="bottom"/>
            <w:hideMark/>
          </w:tcPr>
          <w:p w:rsidR="00E33513" w:rsidRPr="00EB37E5" w:rsidRDefault="00E33513"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1056,1</w:t>
            </w:r>
          </w:p>
        </w:tc>
      </w:tr>
      <w:tr w:rsidR="00E33513" w:rsidRPr="00EB37E5" w:rsidTr="00E33513">
        <w:trPr>
          <w:trHeight w:val="356"/>
        </w:trPr>
        <w:tc>
          <w:tcPr>
            <w:tcW w:w="3151" w:type="dxa"/>
            <w:tcBorders>
              <w:top w:val="single" w:sz="4" w:space="0" w:color="auto"/>
              <w:bottom w:val="single" w:sz="4" w:space="0" w:color="auto"/>
              <w:right w:val="single" w:sz="4" w:space="0" w:color="auto"/>
            </w:tcBorders>
            <w:shd w:val="clear" w:color="auto" w:fill="auto"/>
            <w:noWrap/>
            <w:vAlign w:val="bottom"/>
            <w:hideMark/>
          </w:tcPr>
          <w:p w:rsidR="00E33513" w:rsidRPr="00391A02" w:rsidRDefault="00E33513" w:rsidP="00EA6E7B">
            <w:pPr>
              <w:spacing w:line="240" w:lineRule="auto"/>
              <w:rPr>
                <w:rFonts w:ascii="Calibri" w:eastAsia="Times New Roman" w:hAnsi="Calibri" w:cs="Times New Roman"/>
                <w:b/>
                <w:lang w:eastAsia="el-GR"/>
              </w:rPr>
            </w:pPr>
            <w:r w:rsidRPr="00391A02">
              <w:rPr>
                <w:rFonts w:ascii="Calibri" w:eastAsia="Times New Roman" w:hAnsi="Calibri" w:cs="Times New Roman"/>
                <w:b/>
                <w:lang w:eastAsia="el-GR"/>
              </w:rPr>
              <w:t>65+</w:t>
            </w:r>
          </w:p>
        </w:tc>
        <w:tc>
          <w:tcPr>
            <w:tcW w:w="204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33513" w:rsidRPr="00EB37E5" w:rsidRDefault="00E33513"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63,9</w:t>
            </w:r>
          </w:p>
        </w:tc>
        <w:tc>
          <w:tcPr>
            <w:tcW w:w="10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33513" w:rsidRPr="00EB37E5" w:rsidRDefault="00E33513"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8,6</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33513" w:rsidRPr="00EB37E5" w:rsidRDefault="00E33513"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11,9</w:t>
            </w:r>
          </w:p>
        </w:tc>
        <w:tc>
          <w:tcPr>
            <w:tcW w:w="1050" w:type="dxa"/>
            <w:tcBorders>
              <w:top w:val="single" w:sz="4" w:space="0" w:color="auto"/>
              <w:left w:val="single" w:sz="4" w:space="0" w:color="auto"/>
              <w:bottom w:val="single" w:sz="4" w:space="0" w:color="auto"/>
            </w:tcBorders>
            <w:shd w:val="clear" w:color="auto" w:fill="auto"/>
            <w:noWrap/>
            <w:vAlign w:val="bottom"/>
            <w:hideMark/>
          </w:tcPr>
          <w:p w:rsidR="00E33513" w:rsidRPr="00EB37E5" w:rsidRDefault="00E33513"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2201,6</w:t>
            </w:r>
          </w:p>
        </w:tc>
      </w:tr>
    </w:tbl>
    <w:p w:rsidR="00EB37E5" w:rsidRDefault="00EB37E5" w:rsidP="001E4BDC"/>
    <w:p w:rsidR="00EB37E5" w:rsidRDefault="00BA2F20" w:rsidP="00391A02">
      <w:pPr>
        <w:spacing w:line="480" w:lineRule="auto"/>
        <w:ind w:firstLine="720"/>
        <w:jc w:val="both"/>
        <w:rPr>
          <w:rFonts w:ascii="Times New Roman" w:hAnsi="Times New Roman" w:cs="Times New Roman"/>
          <w:sz w:val="24"/>
          <w:szCs w:val="24"/>
        </w:rPr>
      </w:pPr>
      <w:r w:rsidRPr="00EA6E7B">
        <w:rPr>
          <w:rFonts w:ascii="Times New Roman" w:hAnsi="Times New Roman" w:cs="Times New Roman"/>
          <w:sz w:val="24"/>
          <w:szCs w:val="24"/>
        </w:rPr>
        <w:t xml:space="preserve">Στον παραπάνω πίνακα παρατηρούμε την διάρθρωση της ανεργίας ανά κατηγορία ηλικίας. Είναι γεγονός ότι παρατηρείται ένα πολύ μεγάλο ποσοστό ανεργίας στην κατηγορία ηλικίας 15-29 </w:t>
      </w:r>
      <w:r w:rsidR="00EA6E7B">
        <w:rPr>
          <w:rFonts w:ascii="Times New Roman" w:hAnsi="Times New Roman" w:cs="Times New Roman"/>
          <w:sz w:val="24"/>
          <w:szCs w:val="24"/>
        </w:rPr>
        <w:t>,</w:t>
      </w:r>
      <w:r w:rsidRPr="00EA6E7B">
        <w:rPr>
          <w:rFonts w:ascii="Times New Roman" w:hAnsi="Times New Roman" w:cs="Times New Roman"/>
          <w:sz w:val="24"/>
          <w:szCs w:val="24"/>
        </w:rPr>
        <w:t>δηλαδή στους νέους ανθρώπους που προσπαθούν να ενταχθούν στην αγορά εργασίας και να γίνουν παραγωγικοί .Εάν σε αυτούς προστεθεί και το ποσοστό αυτής της ηλικίας που έχει μεταναστεύσει στο εξωτερικό ,τότε καταλαβαίνουμε το κενό που δημιουργείται και στο παραγωγικό ιστό της χώρας ,αλλά και τις δυσμενείς κοινωνικές επιπτώσεις που έχει και θα συνεχίσει να έχει η συγκεκριμένη παράμετρος .</w:t>
      </w:r>
    </w:p>
    <w:p w:rsidR="00AA655F" w:rsidRDefault="00AA655F" w:rsidP="00EA6E7B">
      <w:pPr>
        <w:spacing w:line="480" w:lineRule="auto"/>
        <w:ind w:firstLine="720"/>
        <w:rPr>
          <w:rFonts w:ascii="Times New Roman" w:hAnsi="Times New Roman" w:cs="Times New Roman"/>
          <w:sz w:val="24"/>
          <w:szCs w:val="24"/>
        </w:rPr>
      </w:pPr>
    </w:p>
    <w:p w:rsidR="00B71BCA" w:rsidRDefault="00B71BCA">
      <w:pPr>
        <w:rPr>
          <w:rFonts w:ascii="Times New Roman" w:hAnsi="Times New Roman" w:cs="Times New Roman"/>
          <w:b/>
          <w:sz w:val="24"/>
          <w:szCs w:val="24"/>
        </w:rPr>
      </w:pPr>
      <w:r>
        <w:rPr>
          <w:rFonts w:ascii="Times New Roman" w:hAnsi="Times New Roman" w:cs="Times New Roman"/>
          <w:b/>
          <w:sz w:val="24"/>
          <w:szCs w:val="24"/>
        </w:rPr>
        <w:br w:type="page"/>
      </w:r>
    </w:p>
    <w:p w:rsidR="00062553" w:rsidRPr="00C83695" w:rsidRDefault="00C83695" w:rsidP="00EA6E7B">
      <w:pPr>
        <w:spacing w:line="480" w:lineRule="auto"/>
        <w:rPr>
          <w:rFonts w:ascii="Times New Roman" w:hAnsi="Times New Roman" w:cs="Times New Roman"/>
          <w:b/>
          <w:sz w:val="24"/>
          <w:szCs w:val="24"/>
        </w:rPr>
      </w:pPr>
      <w:r w:rsidRPr="00C83695">
        <w:rPr>
          <w:rFonts w:ascii="Times New Roman" w:hAnsi="Times New Roman" w:cs="Times New Roman"/>
          <w:b/>
          <w:sz w:val="24"/>
          <w:szCs w:val="24"/>
        </w:rPr>
        <w:lastRenderedPageBreak/>
        <w:t>3.</w:t>
      </w:r>
      <w:r>
        <w:rPr>
          <w:rFonts w:ascii="Times New Roman" w:hAnsi="Times New Roman" w:cs="Times New Roman"/>
          <w:b/>
          <w:sz w:val="24"/>
          <w:szCs w:val="24"/>
        </w:rPr>
        <w:t>6</w:t>
      </w:r>
      <w:r w:rsidRPr="00C83695">
        <w:rPr>
          <w:rFonts w:ascii="Times New Roman" w:hAnsi="Times New Roman" w:cs="Times New Roman"/>
          <w:b/>
          <w:sz w:val="24"/>
          <w:szCs w:val="24"/>
        </w:rPr>
        <w:tab/>
        <w:t>Ανεργία ανά φύλο και ομάδα ηλικίας</w:t>
      </w:r>
    </w:p>
    <w:p w:rsidR="00EB37E5" w:rsidRPr="00EA6E7B" w:rsidRDefault="00DD0328" w:rsidP="00062553">
      <w:pPr>
        <w:spacing w:line="480" w:lineRule="auto"/>
        <w:rPr>
          <w:rFonts w:ascii="Times New Roman" w:hAnsi="Times New Roman" w:cs="Times New Roman"/>
          <w:i/>
          <w:sz w:val="24"/>
          <w:szCs w:val="24"/>
        </w:rPr>
      </w:pPr>
      <w:r w:rsidRPr="00EA6E7B">
        <w:rPr>
          <w:rFonts w:ascii="Times New Roman" w:hAnsi="Times New Roman" w:cs="Times New Roman"/>
          <w:i/>
          <w:sz w:val="24"/>
          <w:szCs w:val="24"/>
        </w:rPr>
        <w:t>Πίνακας  6</w:t>
      </w:r>
    </w:p>
    <w:p w:rsidR="00BA2F20" w:rsidRPr="00EA6E7B" w:rsidRDefault="00BA2F20" w:rsidP="00391A02">
      <w:pPr>
        <w:spacing w:line="480" w:lineRule="auto"/>
        <w:jc w:val="both"/>
        <w:rPr>
          <w:rFonts w:ascii="Times New Roman" w:hAnsi="Times New Roman" w:cs="Times New Roman"/>
          <w:i/>
          <w:sz w:val="24"/>
          <w:szCs w:val="24"/>
        </w:rPr>
      </w:pPr>
      <w:r w:rsidRPr="00EA6E7B">
        <w:rPr>
          <w:rFonts w:ascii="Times New Roman" w:hAnsi="Times New Roman" w:cs="Times New Roman"/>
          <w:i/>
          <w:sz w:val="24"/>
          <w:szCs w:val="24"/>
        </w:rPr>
        <w:t>Εξέλιξη του ποσοστού των ανέργων για το σύνολο του πληθυσμού ,</w:t>
      </w:r>
      <w:r w:rsidR="00391A02">
        <w:rPr>
          <w:rFonts w:ascii="Times New Roman" w:hAnsi="Times New Roman" w:cs="Times New Roman"/>
          <w:i/>
          <w:sz w:val="24"/>
          <w:szCs w:val="24"/>
        </w:rPr>
        <w:t xml:space="preserve"> </w:t>
      </w:r>
      <w:r w:rsidRPr="00EA6E7B">
        <w:rPr>
          <w:rFonts w:ascii="Times New Roman" w:hAnsi="Times New Roman" w:cs="Times New Roman"/>
          <w:i/>
          <w:sz w:val="24"/>
          <w:szCs w:val="24"/>
        </w:rPr>
        <w:t>για άρρενες-</w:t>
      </w:r>
      <w:r w:rsidR="00DD0328" w:rsidRPr="00EA6E7B">
        <w:rPr>
          <w:rFonts w:ascii="Times New Roman" w:hAnsi="Times New Roman" w:cs="Times New Roman"/>
          <w:i/>
          <w:sz w:val="24"/>
          <w:szCs w:val="24"/>
        </w:rPr>
        <w:t>θήλυς</w:t>
      </w:r>
      <w:r w:rsidRPr="00EA6E7B">
        <w:rPr>
          <w:rFonts w:ascii="Times New Roman" w:hAnsi="Times New Roman" w:cs="Times New Roman"/>
          <w:i/>
          <w:sz w:val="24"/>
          <w:szCs w:val="24"/>
        </w:rPr>
        <w:t xml:space="preserve"> και για άτομα ηλι</w:t>
      </w:r>
      <w:r w:rsidR="00DD0328" w:rsidRPr="00EA6E7B">
        <w:rPr>
          <w:rFonts w:ascii="Times New Roman" w:hAnsi="Times New Roman" w:cs="Times New Roman"/>
          <w:i/>
          <w:sz w:val="24"/>
          <w:szCs w:val="24"/>
        </w:rPr>
        <w:t>κίας 15-29 ετών ,2005-2016(Q2)-(ΕΛΣΤΑΤ 27/10/2016)</w:t>
      </w:r>
    </w:p>
    <w:tbl>
      <w:tblPr>
        <w:tblpPr w:leftFromText="180" w:rightFromText="180" w:vertAnchor="text" w:horzAnchor="margin" w:tblpY="313"/>
        <w:tblW w:w="6466"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tblPr>
      <w:tblGrid>
        <w:gridCol w:w="1291"/>
        <w:gridCol w:w="1302"/>
        <w:gridCol w:w="1291"/>
        <w:gridCol w:w="1291"/>
        <w:gridCol w:w="1291"/>
      </w:tblGrid>
      <w:tr w:rsidR="00391A02" w:rsidRPr="00391A02" w:rsidTr="00391A02">
        <w:trPr>
          <w:trHeight w:val="361"/>
        </w:trPr>
        <w:tc>
          <w:tcPr>
            <w:tcW w:w="1291" w:type="dxa"/>
            <w:tcBorders>
              <w:top w:val="single" w:sz="4" w:space="0" w:color="auto"/>
              <w:bottom w:val="single" w:sz="6" w:space="0" w:color="auto"/>
            </w:tcBorders>
            <w:shd w:val="clear" w:color="auto" w:fill="BFBFBF" w:themeFill="background1" w:themeFillShade="BF"/>
            <w:noWrap/>
            <w:vAlign w:val="bottom"/>
            <w:hideMark/>
          </w:tcPr>
          <w:p w:rsidR="00391A02" w:rsidRPr="00391A02" w:rsidRDefault="00391A02" w:rsidP="00391A02">
            <w:pPr>
              <w:spacing w:line="240" w:lineRule="auto"/>
              <w:jc w:val="center"/>
              <w:rPr>
                <w:rFonts w:ascii="Calibri" w:eastAsia="Times New Roman" w:hAnsi="Calibri" w:cs="Times New Roman"/>
                <w:b/>
                <w:color w:val="000000"/>
                <w:lang w:eastAsia="el-GR"/>
              </w:rPr>
            </w:pPr>
            <w:r w:rsidRPr="00391A02">
              <w:rPr>
                <w:rFonts w:ascii="Calibri" w:eastAsia="Times New Roman" w:hAnsi="Calibri" w:cs="Times New Roman"/>
                <w:b/>
                <w:color w:val="000000"/>
                <w:lang w:eastAsia="el-GR"/>
              </w:rPr>
              <w:t>ΕΤΟΣ</w:t>
            </w:r>
          </w:p>
        </w:tc>
        <w:tc>
          <w:tcPr>
            <w:tcW w:w="1302" w:type="dxa"/>
            <w:tcBorders>
              <w:top w:val="single" w:sz="4" w:space="0" w:color="auto"/>
              <w:bottom w:val="single" w:sz="6" w:space="0" w:color="auto"/>
            </w:tcBorders>
            <w:shd w:val="clear" w:color="auto" w:fill="BFBFBF" w:themeFill="background1" w:themeFillShade="BF"/>
            <w:noWrap/>
            <w:vAlign w:val="bottom"/>
            <w:hideMark/>
          </w:tcPr>
          <w:p w:rsidR="00391A02" w:rsidRPr="00391A02" w:rsidRDefault="00391A02" w:rsidP="00391A02">
            <w:pPr>
              <w:spacing w:line="240" w:lineRule="auto"/>
              <w:jc w:val="center"/>
              <w:rPr>
                <w:rFonts w:ascii="Calibri" w:eastAsia="Times New Roman" w:hAnsi="Calibri" w:cs="Times New Roman"/>
                <w:b/>
                <w:color w:val="000000"/>
                <w:lang w:eastAsia="el-GR"/>
              </w:rPr>
            </w:pPr>
            <w:r w:rsidRPr="00391A02">
              <w:rPr>
                <w:rFonts w:ascii="Calibri" w:eastAsia="Times New Roman" w:hAnsi="Calibri" w:cs="Times New Roman"/>
                <w:b/>
                <w:color w:val="000000"/>
                <w:lang w:eastAsia="el-GR"/>
              </w:rPr>
              <w:t>ΣΥΝΟΛΟ</w:t>
            </w:r>
          </w:p>
        </w:tc>
        <w:tc>
          <w:tcPr>
            <w:tcW w:w="1291" w:type="dxa"/>
            <w:tcBorders>
              <w:top w:val="single" w:sz="4" w:space="0" w:color="auto"/>
              <w:bottom w:val="single" w:sz="6" w:space="0" w:color="auto"/>
            </w:tcBorders>
            <w:shd w:val="clear" w:color="auto" w:fill="BFBFBF" w:themeFill="background1" w:themeFillShade="BF"/>
            <w:noWrap/>
            <w:vAlign w:val="bottom"/>
            <w:hideMark/>
          </w:tcPr>
          <w:p w:rsidR="00391A02" w:rsidRPr="00391A02" w:rsidRDefault="00391A02" w:rsidP="00391A02">
            <w:pPr>
              <w:spacing w:line="240" w:lineRule="auto"/>
              <w:jc w:val="center"/>
              <w:rPr>
                <w:rFonts w:ascii="Calibri" w:eastAsia="Times New Roman" w:hAnsi="Calibri" w:cs="Times New Roman"/>
                <w:b/>
                <w:color w:val="000000"/>
                <w:lang w:eastAsia="el-GR"/>
              </w:rPr>
            </w:pPr>
            <w:r w:rsidRPr="00391A02">
              <w:rPr>
                <w:rFonts w:ascii="Calibri" w:eastAsia="Times New Roman" w:hAnsi="Calibri" w:cs="Times New Roman"/>
                <w:b/>
                <w:color w:val="000000"/>
                <w:lang w:eastAsia="el-GR"/>
              </w:rPr>
              <w:t>ΑΡΡΕΝ</w:t>
            </w:r>
          </w:p>
        </w:tc>
        <w:tc>
          <w:tcPr>
            <w:tcW w:w="1291" w:type="dxa"/>
            <w:tcBorders>
              <w:top w:val="single" w:sz="4" w:space="0" w:color="auto"/>
              <w:bottom w:val="single" w:sz="6" w:space="0" w:color="auto"/>
            </w:tcBorders>
            <w:shd w:val="clear" w:color="auto" w:fill="BFBFBF" w:themeFill="background1" w:themeFillShade="BF"/>
            <w:noWrap/>
            <w:vAlign w:val="bottom"/>
            <w:hideMark/>
          </w:tcPr>
          <w:p w:rsidR="00391A02" w:rsidRPr="00391A02" w:rsidRDefault="00391A02" w:rsidP="00391A02">
            <w:pPr>
              <w:spacing w:line="240" w:lineRule="auto"/>
              <w:jc w:val="center"/>
              <w:rPr>
                <w:rFonts w:ascii="Calibri" w:eastAsia="Times New Roman" w:hAnsi="Calibri" w:cs="Times New Roman"/>
                <w:b/>
                <w:color w:val="000000"/>
                <w:lang w:eastAsia="el-GR"/>
              </w:rPr>
            </w:pPr>
            <w:r w:rsidRPr="00391A02">
              <w:rPr>
                <w:rFonts w:ascii="Calibri" w:eastAsia="Times New Roman" w:hAnsi="Calibri" w:cs="Times New Roman"/>
                <w:b/>
                <w:color w:val="000000"/>
                <w:lang w:eastAsia="el-GR"/>
              </w:rPr>
              <w:t>ΘΥΛΗ</w:t>
            </w:r>
          </w:p>
        </w:tc>
        <w:tc>
          <w:tcPr>
            <w:tcW w:w="1291" w:type="dxa"/>
            <w:tcBorders>
              <w:top w:val="single" w:sz="4" w:space="0" w:color="auto"/>
              <w:bottom w:val="single" w:sz="6" w:space="0" w:color="auto"/>
            </w:tcBorders>
            <w:shd w:val="clear" w:color="auto" w:fill="BFBFBF" w:themeFill="background1" w:themeFillShade="BF"/>
            <w:noWrap/>
            <w:vAlign w:val="bottom"/>
            <w:hideMark/>
          </w:tcPr>
          <w:p w:rsidR="00391A02" w:rsidRPr="00391A02" w:rsidRDefault="00391A02" w:rsidP="00391A02">
            <w:pPr>
              <w:spacing w:line="240" w:lineRule="auto"/>
              <w:jc w:val="center"/>
              <w:rPr>
                <w:rFonts w:ascii="Calibri" w:eastAsia="Times New Roman" w:hAnsi="Calibri" w:cs="Times New Roman"/>
                <w:b/>
                <w:color w:val="000000"/>
                <w:lang w:eastAsia="el-GR"/>
              </w:rPr>
            </w:pPr>
            <w:r w:rsidRPr="00391A02">
              <w:rPr>
                <w:rFonts w:ascii="Calibri" w:eastAsia="Times New Roman" w:hAnsi="Calibri" w:cs="Times New Roman"/>
                <w:b/>
                <w:color w:val="000000"/>
                <w:lang w:eastAsia="el-GR"/>
              </w:rPr>
              <w:t>15-29</w:t>
            </w:r>
          </w:p>
        </w:tc>
      </w:tr>
      <w:tr w:rsidR="00391A02" w:rsidRPr="00EB37E5" w:rsidTr="00391A02">
        <w:trPr>
          <w:trHeight w:val="361"/>
        </w:trPr>
        <w:tc>
          <w:tcPr>
            <w:tcW w:w="1291" w:type="dxa"/>
            <w:tcBorders>
              <w:top w:val="single" w:sz="6" w:space="0" w:color="auto"/>
            </w:tcBorders>
            <w:shd w:val="clear" w:color="auto" w:fill="auto"/>
            <w:noWrap/>
            <w:vAlign w:val="bottom"/>
            <w:hideMark/>
          </w:tcPr>
          <w:p w:rsidR="00391A02" w:rsidRPr="00EB37E5" w:rsidRDefault="00391A02"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2005</w:t>
            </w:r>
          </w:p>
        </w:tc>
        <w:tc>
          <w:tcPr>
            <w:tcW w:w="1302" w:type="dxa"/>
            <w:tcBorders>
              <w:top w:val="single" w:sz="6" w:space="0" w:color="auto"/>
            </w:tcBorders>
            <w:shd w:val="clear" w:color="auto" w:fill="auto"/>
            <w:noWrap/>
            <w:vAlign w:val="bottom"/>
            <w:hideMark/>
          </w:tcPr>
          <w:p w:rsidR="00391A02" w:rsidRPr="00EB37E5" w:rsidRDefault="00391A02"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9,8</w:t>
            </w:r>
          </w:p>
        </w:tc>
        <w:tc>
          <w:tcPr>
            <w:tcW w:w="1291" w:type="dxa"/>
            <w:tcBorders>
              <w:top w:val="single" w:sz="6" w:space="0" w:color="auto"/>
            </w:tcBorders>
            <w:shd w:val="clear" w:color="auto" w:fill="auto"/>
            <w:noWrap/>
            <w:vAlign w:val="bottom"/>
            <w:hideMark/>
          </w:tcPr>
          <w:p w:rsidR="00391A02" w:rsidRPr="00EB37E5" w:rsidRDefault="00391A02"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5,9</w:t>
            </w:r>
          </w:p>
        </w:tc>
        <w:tc>
          <w:tcPr>
            <w:tcW w:w="1291" w:type="dxa"/>
            <w:tcBorders>
              <w:top w:val="single" w:sz="6" w:space="0" w:color="auto"/>
            </w:tcBorders>
            <w:shd w:val="clear" w:color="auto" w:fill="auto"/>
            <w:noWrap/>
            <w:vAlign w:val="bottom"/>
            <w:hideMark/>
          </w:tcPr>
          <w:p w:rsidR="00391A02" w:rsidRPr="00EB37E5" w:rsidRDefault="00391A02"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15,3</w:t>
            </w:r>
          </w:p>
        </w:tc>
        <w:tc>
          <w:tcPr>
            <w:tcW w:w="1291" w:type="dxa"/>
            <w:tcBorders>
              <w:top w:val="single" w:sz="6" w:space="0" w:color="auto"/>
            </w:tcBorders>
            <w:shd w:val="clear" w:color="auto" w:fill="auto"/>
            <w:noWrap/>
            <w:vAlign w:val="bottom"/>
            <w:hideMark/>
          </w:tcPr>
          <w:p w:rsidR="00391A02" w:rsidRPr="00EB37E5" w:rsidRDefault="00391A02"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18,9</w:t>
            </w:r>
          </w:p>
        </w:tc>
      </w:tr>
      <w:tr w:rsidR="00391A02" w:rsidRPr="00EB37E5" w:rsidTr="00391A02">
        <w:trPr>
          <w:trHeight w:val="361"/>
        </w:trPr>
        <w:tc>
          <w:tcPr>
            <w:tcW w:w="1291" w:type="dxa"/>
            <w:shd w:val="clear" w:color="auto" w:fill="auto"/>
            <w:noWrap/>
            <w:vAlign w:val="bottom"/>
            <w:hideMark/>
          </w:tcPr>
          <w:p w:rsidR="00391A02" w:rsidRPr="00EB37E5" w:rsidRDefault="00391A02"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2006</w:t>
            </w:r>
          </w:p>
        </w:tc>
        <w:tc>
          <w:tcPr>
            <w:tcW w:w="1302" w:type="dxa"/>
            <w:shd w:val="clear" w:color="auto" w:fill="auto"/>
            <w:noWrap/>
            <w:vAlign w:val="bottom"/>
            <w:hideMark/>
          </w:tcPr>
          <w:p w:rsidR="00391A02" w:rsidRPr="00EB37E5" w:rsidRDefault="00391A02"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8,9</w:t>
            </w:r>
          </w:p>
        </w:tc>
        <w:tc>
          <w:tcPr>
            <w:tcW w:w="1291" w:type="dxa"/>
            <w:shd w:val="clear" w:color="auto" w:fill="auto"/>
            <w:noWrap/>
            <w:vAlign w:val="bottom"/>
            <w:hideMark/>
          </w:tcPr>
          <w:p w:rsidR="00391A02" w:rsidRPr="00EB37E5" w:rsidRDefault="00391A02"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5,6</w:t>
            </w:r>
          </w:p>
        </w:tc>
        <w:tc>
          <w:tcPr>
            <w:tcW w:w="1291" w:type="dxa"/>
            <w:shd w:val="clear" w:color="auto" w:fill="auto"/>
            <w:noWrap/>
            <w:vAlign w:val="bottom"/>
            <w:hideMark/>
          </w:tcPr>
          <w:p w:rsidR="00391A02" w:rsidRPr="00EB37E5" w:rsidRDefault="00391A02"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13,5</w:t>
            </w:r>
          </w:p>
        </w:tc>
        <w:tc>
          <w:tcPr>
            <w:tcW w:w="1291" w:type="dxa"/>
            <w:shd w:val="clear" w:color="auto" w:fill="auto"/>
            <w:noWrap/>
            <w:vAlign w:val="bottom"/>
            <w:hideMark/>
          </w:tcPr>
          <w:p w:rsidR="00391A02" w:rsidRPr="00EB37E5" w:rsidRDefault="00391A02"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17,8</w:t>
            </w:r>
          </w:p>
        </w:tc>
      </w:tr>
      <w:tr w:rsidR="00391A02" w:rsidRPr="00EB37E5" w:rsidTr="00391A02">
        <w:trPr>
          <w:trHeight w:val="361"/>
        </w:trPr>
        <w:tc>
          <w:tcPr>
            <w:tcW w:w="1291" w:type="dxa"/>
            <w:shd w:val="clear" w:color="auto" w:fill="auto"/>
            <w:noWrap/>
            <w:vAlign w:val="bottom"/>
            <w:hideMark/>
          </w:tcPr>
          <w:p w:rsidR="00391A02" w:rsidRPr="00EB37E5" w:rsidRDefault="00391A02"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2007</w:t>
            </w:r>
          </w:p>
        </w:tc>
        <w:tc>
          <w:tcPr>
            <w:tcW w:w="1302" w:type="dxa"/>
            <w:shd w:val="clear" w:color="auto" w:fill="auto"/>
            <w:noWrap/>
            <w:vAlign w:val="bottom"/>
            <w:hideMark/>
          </w:tcPr>
          <w:p w:rsidR="00391A02" w:rsidRPr="00EB37E5" w:rsidRDefault="00391A02"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8,2</w:t>
            </w:r>
          </w:p>
        </w:tc>
        <w:tc>
          <w:tcPr>
            <w:tcW w:w="1291" w:type="dxa"/>
            <w:shd w:val="clear" w:color="auto" w:fill="auto"/>
            <w:noWrap/>
            <w:vAlign w:val="bottom"/>
            <w:hideMark/>
          </w:tcPr>
          <w:p w:rsidR="00391A02" w:rsidRPr="00EB37E5" w:rsidRDefault="00391A02"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5</w:t>
            </w:r>
          </w:p>
        </w:tc>
        <w:tc>
          <w:tcPr>
            <w:tcW w:w="1291" w:type="dxa"/>
            <w:shd w:val="clear" w:color="auto" w:fill="auto"/>
            <w:noWrap/>
            <w:vAlign w:val="bottom"/>
            <w:hideMark/>
          </w:tcPr>
          <w:p w:rsidR="00391A02" w:rsidRPr="00EB37E5" w:rsidRDefault="00391A02"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12,8</w:t>
            </w:r>
          </w:p>
        </w:tc>
        <w:tc>
          <w:tcPr>
            <w:tcW w:w="1291" w:type="dxa"/>
            <w:shd w:val="clear" w:color="auto" w:fill="auto"/>
            <w:noWrap/>
            <w:vAlign w:val="bottom"/>
            <w:hideMark/>
          </w:tcPr>
          <w:p w:rsidR="00391A02" w:rsidRPr="00EB37E5" w:rsidRDefault="00391A02"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17</w:t>
            </w:r>
          </w:p>
        </w:tc>
      </w:tr>
      <w:tr w:rsidR="00391A02" w:rsidRPr="00EB37E5" w:rsidTr="00391A02">
        <w:trPr>
          <w:trHeight w:val="361"/>
        </w:trPr>
        <w:tc>
          <w:tcPr>
            <w:tcW w:w="1291" w:type="dxa"/>
            <w:shd w:val="clear" w:color="auto" w:fill="auto"/>
            <w:noWrap/>
            <w:vAlign w:val="bottom"/>
            <w:hideMark/>
          </w:tcPr>
          <w:p w:rsidR="00391A02" w:rsidRPr="00EB37E5" w:rsidRDefault="00391A02"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2008</w:t>
            </w:r>
          </w:p>
        </w:tc>
        <w:tc>
          <w:tcPr>
            <w:tcW w:w="1302" w:type="dxa"/>
            <w:shd w:val="clear" w:color="auto" w:fill="auto"/>
            <w:noWrap/>
            <w:vAlign w:val="bottom"/>
            <w:hideMark/>
          </w:tcPr>
          <w:p w:rsidR="00391A02" w:rsidRPr="00EB37E5" w:rsidRDefault="00391A02"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7,3</w:t>
            </w:r>
          </w:p>
        </w:tc>
        <w:tc>
          <w:tcPr>
            <w:tcW w:w="1291" w:type="dxa"/>
            <w:shd w:val="clear" w:color="auto" w:fill="auto"/>
            <w:noWrap/>
            <w:vAlign w:val="bottom"/>
            <w:hideMark/>
          </w:tcPr>
          <w:p w:rsidR="00391A02" w:rsidRPr="00EB37E5" w:rsidRDefault="00391A02"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4,7</w:t>
            </w:r>
          </w:p>
        </w:tc>
        <w:tc>
          <w:tcPr>
            <w:tcW w:w="1291" w:type="dxa"/>
            <w:shd w:val="clear" w:color="auto" w:fill="auto"/>
            <w:noWrap/>
            <w:vAlign w:val="bottom"/>
            <w:hideMark/>
          </w:tcPr>
          <w:p w:rsidR="00391A02" w:rsidRPr="00EB37E5" w:rsidRDefault="00391A02"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11</w:t>
            </w:r>
          </w:p>
        </w:tc>
        <w:tc>
          <w:tcPr>
            <w:tcW w:w="1291" w:type="dxa"/>
            <w:shd w:val="clear" w:color="auto" w:fill="auto"/>
            <w:noWrap/>
            <w:vAlign w:val="bottom"/>
            <w:hideMark/>
          </w:tcPr>
          <w:p w:rsidR="00391A02" w:rsidRPr="00EB37E5" w:rsidRDefault="00391A02"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15,5</w:t>
            </w:r>
          </w:p>
        </w:tc>
      </w:tr>
      <w:tr w:rsidR="00391A02" w:rsidRPr="00EB37E5" w:rsidTr="00391A02">
        <w:trPr>
          <w:trHeight w:val="361"/>
        </w:trPr>
        <w:tc>
          <w:tcPr>
            <w:tcW w:w="1291" w:type="dxa"/>
            <w:shd w:val="clear" w:color="auto" w:fill="auto"/>
            <w:noWrap/>
            <w:vAlign w:val="bottom"/>
            <w:hideMark/>
          </w:tcPr>
          <w:p w:rsidR="00391A02" w:rsidRPr="00EB37E5" w:rsidRDefault="00391A02"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2009</w:t>
            </w:r>
          </w:p>
        </w:tc>
        <w:tc>
          <w:tcPr>
            <w:tcW w:w="1302" w:type="dxa"/>
            <w:shd w:val="clear" w:color="auto" w:fill="auto"/>
            <w:noWrap/>
            <w:vAlign w:val="bottom"/>
            <w:hideMark/>
          </w:tcPr>
          <w:p w:rsidR="00391A02" w:rsidRPr="00EB37E5" w:rsidRDefault="00391A02"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9</w:t>
            </w:r>
          </w:p>
        </w:tc>
        <w:tc>
          <w:tcPr>
            <w:tcW w:w="1291" w:type="dxa"/>
            <w:shd w:val="clear" w:color="auto" w:fill="auto"/>
            <w:noWrap/>
            <w:vAlign w:val="bottom"/>
            <w:hideMark/>
          </w:tcPr>
          <w:p w:rsidR="00391A02" w:rsidRPr="00EB37E5" w:rsidRDefault="00391A02"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6,4</w:t>
            </w:r>
          </w:p>
        </w:tc>
        <w:tc>
          <w:tcPr>
            <w:tcW w:w="1291" w:type="dxa"/>
            <w:shd w:val="clear" w:color="auto" w:fill="auto"/>
            <w:noWrap/>
            <w:vAlign w:val="bottom"/>
            <w:hideMark/>
          </w:tcPr>
          <w:p w:rsidR="00391A02" w:rsidRPr="00EB37E5" w:rsidRDefault="00391A02"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12,6</w:t>
            </w:r>
          </w:p>
        </w:tc>
        <w:tc>
          <w:tcPr>
            <w:tcW w:w="1291" w:type="dxa"/>
            <w:shd w:val="clear" w:color="auto" w:fill="auto"/>
            <w:noWrap/>
            <w:vAlign w:val="bottom"/>
            <w:hideMark/>
          </w:tcPr>
          <w:p w:rsidR="00391A02" w:rsidRPr="00EB37E5" w:rsidRDefault="00391A02"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17,7</w:t>
            </w:r>
          </w:p>
        </w:tc>
      </w:tr>
      <w:tr w:rsidR="00391A02" w:rsidRPr="00EB37E5" w:rsidTr="00391A02">
        <w:trPr>
          <w:trHeight w:val="361"/>
        </w:trPr>
        <w:tc>
          <w:tcPr>
            <w:tcW w:w="1291" w:type="dxa"/>
            <w:shd w:val="clear" w:color="auto" w:fill="auto"/>
            <w:noWrap/>
            <w:vAlign w:val="bottom"/>
            <w:hideMark/>
          </w:tcPr>
          <w:p w:rsidR="00391A02" w:rsidRPr="00EB37E5" w:rsidRDefault="00391A02"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2010</w:t>
            </w:r>
          </w:p>
        </w:tc>
        <w:tc>
          <w:tcPr>
            <w:tcW w:w="1302" w:type="dxa"/>
            <w:shd w:val="clear" w:color="auto" w:fill="auto"/>
            <w:noWrap/>
            <w:vAlign w:val="bottom"/>
            <w:hideMark/>
          </w:tcPr>
          <w:p w:rsidR="00391A02" w:rsidRPr="00EB37E5" w:rsidRDefault="00391A02"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12</w:t>
            </w:r>
          </w:p>
        </w:tc>
        <w:tc>
          <w:tcPr>
            <w:tcW w:w="1291" w:type="dxa"/>
            <w:shd w:val="clear" w:color="auto" w:fill="auto"/>
            <w:noWrap/>
            <w:vAlign w:val="bottom"/>
            <w:hideMark/>
          </w:tcPr>
          <w:p w:rsidR="00391A02" w:rsidRPr="00EB37E5" w:rsidRDefault="00391A02"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9,5</w:t>
            </w:r>
          </w:p>
        </w:tc>
        <w:tc>
          <w:tcPr>
            <w:tcW w:w="1291" w:type="dxa"/>
            <w:shd w:val="clear" w:color="auto" w:fill="auto"/>
            <w:noWrap/>
            <w:vAlign w:val="bottom"/>
            <w:hideMark/>
          </w:tcPr>
          <w:p w:rsidR="00391A02" w:rsidRPr="00EB37E5" w:rsidRDefault="00391A02"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15,4</w:t>
            </w:r>
          </w:p>
        </w:tc>
        <w:tc>
          <w:tcPr>
            <w:tcW w:w="1291" w:type="dxa"/>
            <w:shd w:val="clear" w:color="auto" w:fill="auto"/>
            <w:noWrap/>
            <w:vAlign w:val="bottom"/>
            <w:hideMark/>
          </w:tcPr>
          <w:p w:rsidR="00391A02" w:rsidRPr="00EB37E5" w:rsidRDefault="00391A02"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22,8</w:t>
            </w:r>
          </w:p>
        </w:tc>
      </w:tr>
      <w:tr w:rsidR="00391A02" w:rsidRPr="00EB37E5" w:rsidTr="00391A02">
        <w:trPr>
          <w:trHeight w:val="361"/>
        </w:trPr>
        <w:tc>
          <w:tcPr>
            <w:tcW w:w="1291" w:type="dxa"/>
            <w:shd w:val="clear" w:color="auto" w:fill="auto"/>
            <w:noWrap/>
            <w:vAlign w:val="bottom"/>
            <w:hideMark/>
          </w:tcPr>
          <w:p w:rsidR="00391A02" w:rsidRPr="00EB37E5" w:rsidRDefault="00391A02"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2011</w:t>
            </w:r>
          </w:p>
        </w:tc>
        <w:tc>
          <w:tcPr>
            <w:tcW w:w="1302" w:type="dxa"/>
            <w:shd w:val="clear" w:color="auto" w:fill="auto"/>
            <w:noWrap/>
            <w:vAlign w:val="bottom"/>
            <w:hideMark/>
          </w:tcPr>
          <w:p w:rsidR="00391A02" w:rsidRPr="00EB37E5" w:rsidRDefault="00391A02"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16,5</w:t>
            </w:r>
          </w:p>
        </w:tc>
        <w:tc>
          <w:tcPr>
            <w:tcW w:w="1291" w:type="dxa"/>
            <w:shd w:val="clear" w:color="auto" w:fill="auto"/>
            <w:noWrap/>
            <w:vAlign w:val="bottom"/>
            <w:hideMark/>
          </w:tcPr>
          <w:p w:rsidR="00391A02" w:rsidRPr="00EB37E5" w:rsidRDefault="00391A02"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13,8</w:t>
            </w:r>
          </w:p>
        </w:tc>
        <w:tc>
          <w:tcPr>
            <w:tcW w:w="1291" w:type="dxa"/>
            <w:shd w:val="clear" w:color="auto" w:fill="auto"/>
            <w:noWrap/>
            <w:vAlign w:val="bottom"/>
            <w:hideMark/>
          </w:tcPr>
          <w:p w:rsidR="00391A02" w:rsidRPr="00EB37E5" w:rsidRDefault="00391A02"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20,1</w:t>
            </w:r>
          </w:p>
        </w:tc>
        <w:tc>
          <w:tcPr>
            <w:tcW w:w="1291" w:type="dxa"/>
            <w:shd w:val="clear" w:color="auto" w:fill="auto"/>
            <w:noWrap/>
            <w:vAlign w:val="bottom"/>
            <w:hideMark/>
          </w:tcPr>
          <w:p w:rsidR="00391A02" w:rsidRPr="00EB37E5" w:rsidRDefault="00391A02"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32,9</w:t>
            </w:r>
          </w:p>
        </w:tc>
      </w:tr>
      <w:tr w:rsidR="00391A02" w:rsidRPr="00EB37E5" w:rsidTr="00391A02">
        <w:trPr>
          <w:trHeight w:val="361"/>
        </w:trPr>
        <w:tc>
          <w:tcPr>
            <w:tcW w:w="1291" w:type="dxa"/>
            <w:shd w:val="clear" w:color="auto" w:fill="auto"/>
            <w:noWrap/>
            <w:vAlign w:val="bottom"/>
            <w:hideMark/>
          </w:tcPr>
          <w:p w:rsidR="00391A02" w:rsidRPr="00EB37E5" w:rsidRDefault="00391A02"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2012</w:t>
            </w:r>
          </w:p>
        </w:tc>
        <w:tc>
          <w:tcPr>
            <w:tcW w:w="1302" w:type="dxa"/>
            <w:shd w:val="clear" w:color="auto" w:fill="auto"/>
            <w:noWrap/>
            <w:vAlign w:val="bottom"/>
            <w:hideMark/>
          </w:tcPr>
          <w:p w:rsidR="00391A02" w:rsidRPr="00EB37E5" w:rsidRDefault="00391A02"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23,8</w:t>
            </w:r>
          </w:p>
        </w:tc>
        <w:tc>
          <w:tcPr>
            <w:tcW w:w="1291" w:type="dxa"/>
            <w:shd w:val="clear" w:color="auto" w:fill="auto"/>
            <w:noWrap/>
            <w:vAlign w:val="bottom"/>
            <w:hideMark/>
          </w:tcPr>
          <w:p w:rsidR="00391A02" w:rsidRPr="00EB37E5" w:rsidRDefault="00391A02"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21</w:t>
            </w:r>
          </w:p>
        </w:tc>
        <w:tc>
          <w:tcPr>
            <w:tcW w:w="1291" w:type="dxa"/>
            <w:shd w:val="clear" w:color="auto" w:fill="auto"/>
            <w:noWrap/>
            <w:vAlign w:val="bottom"/>
            <w:hideMark/>
          </w:tcPr>
          <w:p w:rsidR="00391A02" w:rsidRPr="00EB37E5" w:rsidRDefault="00391A02"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27,4</w:t>
            </w:r>
          </w:p>
        </w:tc>
        <w:tc>
          <w:tcPr>
            <w:tcW w:w="1291" w:type="dxa"/>
            <w:shd w:val="clear" w:color="auto" w:fill="auto"/>
            <w:noWrap/>
            <w:vAlign w:val="bottom"/>
            <w:hideMark/>
          </w:tcPr>
          <w:p w:rsidR="00391A02" w:rsidRPr="00EB37E5" w:rsidRDefault="00391A02"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42,7</w:t>
            </w:r>
          </w:p>
        </w:tc>
      </w:tr>
      <w:tr w:rsidR="00391A02" w:rsidRPr="00EB37E5" w:rsidTr="00391A02">
        <w:trPr>
          <w:trHeight w:val="361"/>
        </w:trPr>
        <w:tc>
          <w:tcPr>
            <w:tcW w:w="1291" w:type="dxa"/>
            <w:shd w:val="clear" w:color="auto" w:fill="auto"/>
            <w:noWrap/>
            <w:vAlign w:val="bottom"/>
            <w:hideMark/>
          </w:tcPr>
          <w:p w:rsidR="00391A02" w:rsidRPr="00EB37E5" w:rsidRDefault="00391A02"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2013</w:t>
            </w:r>
          </w:p>
        </w:tc>
        <w:tc>
          <w:tcPr>
            <w:tcW w:w="1302" w:type="dxa"/>
            <w:shd w:val="clear" w:color="auto" w:fill="auto"/>
            <w:noWrap/>
            <w:vAlign w:val="bottom"/>
            <w:hideMark/>
          </w:tcPr>
          <w:p w:rsidR="00391A02" w:rsidRPr="00EB37E5" w:rsidRDefault="00391A02"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27,3</w:t>
            </w:r>
          </w:p>
        </w:tc>
        <w:tc>
          <w:tcPr>
            <w:tcW w:w="1291" w:type="dxa"/>
            <w:shd w:val="clear" w:color="auto" w:fill="auto"/>
            <w:noWrap/>
            <w:vAlign w:val="bottom"/>
            <w:hideMark/>
          </w:tcPr>
          <w:p w:rsidR="00391A02" w:rsidRPr="00EB37E5" w:rsidRDefault="00391A02"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24,3</w:t>
            </w:r>
          </w:p>
        </w:tc>
        <w:tc>
          <w:tcPr>
            <w:tcW w:w="1291" w:type="dxa"/>
            <w:shd w:val="clear" w:color="auto" w:fill="auto"/>
            <w:noWrap/>
            <w:vAlign w:val="bottom"/>
            <w:hideMark/>
          </w:tcPr>
          <w:p w:rsidR="00391A02" w:rsidRPr="00EB37E5" w:rsidRDefault="00391A02"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31,2</w:t>
            </w:r>
          </w:p>
        </w:tc>
        <w:tc>
          <w:tcPr>
            <w:tcW w:w="1291" w:type="dxa"/>
            <w:shd w:val="clear" w:color="auto" w:fill="auto"/>
            <w:noWrap/>
            <w:vAlign w:val="bottom"/>
            <w:hideMark/>
          </w:tcPr>
          <w:p w:rsidR="00391A02" w:rsidRPr="00EB37E5" w:rsidRDefault="00391A02"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49,5</w:t>
            </w:r>
          </w:p>
        </w:tc>
      </w:tr>
      <w:tr w:rsidR="00391A02" w:rsidRPr="00EB37E5" w:rsidTr="00391A02">
        <w:trPr>
          <w:trHeight w:val="361"/>
        </w:trPr>
        <w:tc>
          <w:tcPr>
            <w:tcW w:w="1291" w:type="dxa"/>
            <w:shd w:val="clear" w:color="auto" w:fill="auto"/>
            <w:noWrap/>
            <w:vAlign w:val="bottom"/>
            <w:hideMark/>
          </w:tcPr>
          <w:p w:rsidR="00391A02" w:rsidRPr="00EB37E5" w:rsidRDefault="00391A02"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2014</w:t>
            </w:r>
          </w:p>
        </w:tc>
        <w:tc>
          <w:tcPr>
            <w:tcW w:w="1302" w:type="dxa"/>
            <w:shd w:val="clear" w:color="auto" w:fill="auto"/>
            <w:noWrap/>
            <w:vAlign w:val="bottom"/>
            <w:hideMark/>
          </w:tcPr>
          <w:p w:rsidR="00391A02" w:rsidRPr="00EB37E5" w:rsidRDefault="00391A02"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26,6</w:t>
            </w:r>
          </w:p>
        </w:tc>
        <w:tc>
          <w:tcPr>
            <w:tcW w:w="1291" w:type="dxa"/>
            <w:shd w:val="clear" w:color="auto" w:fill="auto"/>
            <w:noWrap/>
            <w:vAlign w:val="bottom"/>
            <w:hideMark/>
          </w:tcPr>
          <w:p w:rsidR="00391A02" w:rsidRPr="00EB37E5" w:rsidRDefault="00391A02"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23,5</w:t>
            </w:r>
          </w:p>
        </w:tc>
        <w:tc>
          <w:tcPr>
            <w:tcW w:w="1291" w:type="dxa"/>
            <w:shd w:val="clear" w:color="auto" w:fill="auto"/>
            <w:noWrap/>
            <w:vAlign w:val="bottom"/>
            <w:hideMark/>
          </w:tcPr>
          <w:p w:rsidR="00391A02" w:rsidRPr="00EB37E5" w:rsidRDefault="00391A02"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30,4</w:t>
            </w:r>
          </w:p>
        </w:tc>
        <w:tc>
          <w:tcPr>
            <w:tcW w:w="1291" w:type="dxa"/>
            <w:shd w:val="clear" w:color="auto" w:fill="auto"/>
            <w:noWrap/>
            <w:vAlign w:val="bottom"/>
            <w:hideMark/>
          </w:tcPr>
          <w:p w:rsidR="00391A02" w:rsidRPr="00EB37E5" w:rsidRDefault="00391A02"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44,3</w:t>
            </w:r>
          </w:p>
        </w:tc>
      </w:tr>
      <w:tr w:rsidR="00391A02" w:rsidRPr="00EB37E5" w:rsidTr="00391A02">
        <w:trPr>
          <w:trHeight w:val="361"/>
        </w:trPr>
        <w:tc>
          <w:tcPr>
            <w:tcW w:w="1291" w:type="dxa"/>
            <w:shd w:val="clear" w:color="auto" w:fill="auto"/>
            <w:noWrap/>
            <w:vAlign w:val="bottom"/>
            <w:hideMark/>
          </w:tcPr>
          <w:p w:rsidR="00391A02" w:rsidRPr="00EB37E5" w:rsidRDefault="00391A02"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2015</w:t>
            </w:r>
          </w:p>
        </w:tc>
        <w:tc>
          <w:tcPr>
            <w:tcW w:w="1302" w:type="dxa"/>
            <w:shd w:val="clear" w:color="auto" w:fill="auto"/>
            <w:noWrap/>
            <w:vAlign w:val="bottom"/>
            <w:hideMark/>
          </w:tcPr>
          <w:p w:rsidR="00391A02" w:rsidRPr="00EB37E5" w:rsidRDefault="00391A02"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24,9</w:t>
            </w:r>
          </w:p>
        </w:tc>
        <w:tc>
          <w:tcPr>
            <w:tcW w:w="1291" w:type="dxa"/>
            <w:shd w:val="clear" w:color="auto" w:fill="auto"/>
            <w:noWrap/>
            <w:vAlign w:val="bottom"/>
            <w:hideMark/>
          </w:tcPr>
          <w:p w:rsidR="00391A02" w:rsidRPr="00EB37E5" w:rsidRDefault="00391A02"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21,7</w:t>
            </w:r>
          </w:p>
        </w:tc>
        <w:tc>
          <w:tcPr>
            <w:tcW w:w="1291" w:type="dxa"/>
            <w:shd w:val="clear" w:color="auto" w:fill="auto"/>
            <w:noWrap/>
            <w:vAlign w:val="bottom"/>
            <w:hideMark/>
          </w:tcPr>
          <w:p w:rsidR="00391A02" w:rsidRPr="00EB37E5" w:rsidRDefault="00391A02"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28,9</w:t>
            </w:r>
          </w:p>
        </w:tc>
        <w:tc>
          <w:tcPr>
            <w:tcW w:w="1291" w:type="dxa"/>
            <w:shd w:val="clear" w:color="auto" w:fill="auto"/>
            <w:noWrap/>
            <w:vAlign w:val="bottom"/>
            <w:hideMark/>
          </w:tcPr>
          <w:p w:rsidR="00391A02" w:rsidRPr="00EB37E5" w:rsidRDefault="00391A02"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41,3</w:t>
            </w:r>
          </w:p>
        </w:tc>
      </w:tr>
      <w:tr w:rsidR="00391A02" w:rsidRPr="00EB37E5" w:rsidTr="00391A02">
        <w:trPr>
          <w:trHeight w:val="361"/>
        </w:trPr>
        <w:tc>
          <w:tcPr>
            <w:tcW w:w="1291" w:type="dxa"/>
            <w:shd w:val="clear" w:color="auto" w:fill="auto"/>
            <w:noWrap/>
            <w:vAlign w:val="bottom"/>
            <w:hideMark/>
          </w:tcPr>
          <w:p w:rsidR="00391A02" w:rsidRPr="00EB37E5" w:rsidRDefault="00391A02"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2016</w:t>
            </w:r>
          </w:p>
        </w:tc>
        <w:tc>
          <w:tcPr>
            <w:tcW w:w="1302" w:type="dxa"/>
            <w:shd w:val="clear" w:color="auto" w:fill="auto"/>
            <w:noWrap/>
            <w:vAlign w:val="bottom"/>
            <w:hideMark/>
          </w:tcPr>
          <w:p w:rsidR="00391A02" w:rsidRPr="00EB37E5" w:rsidRDefault="00391A02"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23,1</w:t>
            </w:r>
          </w:p>
        </w:tc>
        <w:tc>
          <w:tcPr>
            <w:tcW w:w="1291" w:type="dxa"/>
            <w:shd w:val="clear" w:color="auto" w:fill="auto"/>
            <w:noWrap/>
            <w:vAlign w:val="bottom"/>
            <w:hideMark/>
          </w:tcPr>
          <w:p w:rsidR="00391A02" w:rsidRPr="00EB37E5" w:rsidRDefault="00391A02"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19,4</w:t>
            </w:r>
          </w:p>
        </w:tc>
        <w:tc>
          <w:tcPr>
            <w:tcW w:w="1291" w:type="dxa"/>
            <w:shd w:val="clear" w:color="auto" w:fill="auto"/>
            <w:noWrap/>
            <w:vAlign w:val="bottom"/>
            <w:hideMark/>
          </w:tcPr>
          <w:p w:rsidR="00391A02" w:rsidRPr="00EB37E5" w:rsidRDefault="00391A02"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27,6</w:t>
            </w:r>
          </w:p>
        </w:tc>
        <w:tc>
          <w:tcPr>
            <w:tcW w:w="1291" w:type="dxa"/>
            <w:shd w:val="clear" w:color="auto" w:fill="auto"/>
            <w:noWrap/>
            <w:vAlign w:val="bottom"/>
            <w:hideMark/>
          </w:tcPr>
          <w:p w:rsidR="00391A02" w:rsidRPr="00EB37E5" w:rsidRDefault="00391A02" w:rsidP="00EA6E7B">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38,1</w:t>
            </w:r>
          </w:p>
        </w:tc>
      </w:tr>
    </w:tbl>
    <w:p w:rsidR="00EB37E5" w:rsidRPr="00BA2F20" w:rsidRDefault="00EB37E5" w:rsidP="001E4BDC"/>
    <w:p w:rsidR="00EB37E5" w:rsidRDefault="00EB37E5" w:rsidP="001E4BDC"/>
    <w:p w:rsidR="00EB37E5" w:rsidRDefault="00EB37E5" w:rsidP="001E4BDC"/>
    <w:p w:rsidR="00EB37E5" w:rsidRDefault="00EB37E5" w:rsidP="001E4BDC"/>
    <w:p w:rsidR="00EB37E5" w:rsidRDefault="00EB37E5" w:rsidP="001E4BDC"/>
    <w:p w:rsidR="00EB37E5" w:rsidRDefault="00EB37E5" w:rsidP="001E4BDC"/>
    <w:p w:rsidR="00EB37E5" w:rsidRDefault="00EB37E5" w:rsidP="001E4BDC"/>
    <w:p w:rsidR="00EB37E5" w:rsidRDefault="00EB37E5" w:rsidP="001E4BDC"/>
    <w:p w:rsidR="00EB37E5" w:rsidRDefault="00EB37E5" w:rsidP="001E4BDC"/>
    <w:p w:rsidR="00EB37E5" w:rsidRDefault="00EB37E5" w:rsidP="001E4BDC"/>
    <w:p w:rsidR="00EB37E5" w:rsidRDefault="00EB37E5" w:rsidP="00062553">
      <w:pPr>
        <w:spacing w:line="480" w:lineRule="auto"/>
      </w:pPr>
    </w:p>
    <w:p w:rsidR="00391A02" w:rsidRDefault="00391A02">
      <w:pPr>
        <w:rPr>
          <w:rFonts w:ascii="Times New Roman" w:hAnsi="Times New Roman" w:cs="Times New Roman"/>
          <w:i/>
          <w:sz w:val="24"/>
          <w:szCs w:val="24"/>
        </w:rPr>
      </w:pPr>
      <w:r>
        <w:rPr>
          <w:rFonts w:ascii="Times New Roman" w:hAnsi="Times New Roman" w:cs="Times New Roman"/>
          <w:i/>
          <w:sz w:val="24"/>
          <w:szCs w:val="24"/>
        </w:rPr>
        <w:br w:type="page"/>
      </w:r>
    </w:p>
    <w:p w:rsidR="00DD0328" w:rsidRPr="00EA6E7B" w:rsidRDefault="00DD0328" w:rsidP="00062553">
      <w:pPr>
        <w:spacing w:line="480" w:lineRule="auto"/>
        <w:rPr>
          <w:rFonts w:ascii="Times New Roman" w:hAnsi="Times New Roman" w:cs="Times New Roman"/>
          <w:i/>
          <w:sz w:val="24"/>
          <w:szCs w:val="24"/>
        </w:rPr>
      </w:pPr>
      <w:r w:rsidRPr="00EA6E7B">
        <w:rPr>
          <w:rFonts w:ascii="Times New Roman" w:hAnsi="Times New Roman" w:cs="Times New Roman"/>
          <w:i/>
          <w:sz w:val="24"/>
          <w:szCs w:val="24"/>
        </w:rPr>
        <w:lastRenderedPageBreak/>
        <w:t>Διάγραμμα 5</w:t>
      </w:r>
    </w:p>
    <w:p w:rsidR="00DD0328" w:rsidRPr="00EA6E7B" w:rsidRDefault="00DD0328" w:rsidP="00391A02">
      <w:pPr>
        <w:spacing w:line="480" w:lineRule="auto"/>
        <w:jc w:val="both"/>
        <w:rPr>
          <w:rFonts w:ascii="Times New Roman" w:hAnsi="Times New Roman" w:cs="Times New Roman"/>
          <w:i/>
          <w:sz w:val="24"/>
          <w:szCs w:val="24"/>
        </w:rPr>
      </w:pPr>
      <w:r w:rsidRPr="00EA6E7B">
        <w:rPr>
          <w:rFonts w:ascii="Times New Roman" w:hAnsi="Times New Roman" w:cs="Times New Roman"/>
          <w:i/>
          <w:sz w:val="24"/>
          <w:szCs w:val="24"/>
        </w:rPr>
        <w:t>Εξέλιξη του ποσοστού των ανέργων για το σύνολο του πληθυσμού ,για άρρενες-θήλυς και για άτομα ηλικίας 15-29 ετών ,2005-2016(Q2)-(ΕΛΣΤΑΤ 27/10/2016)</w:t>
      </w:r>
    </w:p>
    <w:p w:rsidR="00EB37E5" w:rsidRDefault="003A6805" w:rsidP="001E4BDC">
      <w:r w:rsidRPr="003A6805">
        <w:rPr>
          <w:noProof/>
          <w:lang w:eastAsia="el-GR"/>
        </w:rPr>
        <w:drawing>
          <wp:inline distT="0" distB="0" distL="0" distR="0">
            <wp:extent cx="4781551" cy="3038475"/>
            <wp:effectExtent l="19050" t="0" r="19049" b="0"/>
            <wp:docPr id="19" name="Γράφημα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EB37E5" w:rsidRDefault="00EB37E5" w:rsidP="001E4BDC"/>
    <w:p w:rsidR="00EB37E5" w:rsidRDefault="003A6805" w:rsidP="00391A02">
      <w:pPr>
        <w:spacing w:line="480" w:lineRule="auto"/>
        <w:ind w:firstLine="720"/>
        <w:jc w:val="both"/>
        <w:rPr>
          <w:rFonts w:ascii="Times New Roman" w:hAnsi="Times New Roman" w:cs="Times New Roman"/>
          <w:sz w:val="24"/>
          <w:szCs w:val="24"/>
        </w:rPr>
      </w:pPr>
      <w:r w:rsidRPr="00EA6E7B">
        <w:rPr>
          <w:rFonts w:ascii="Times New Roman" w:hAnsi="Times New Roman" w:cs="Times New Roman"/>
          <w:sz w:val="24"/>
          <w:szCs w:val="24"/>
        </w:rPr>
        <w:t>Το παραπάνω διάγραμμα επιβεβαιώνει αφενός την μεγάλη αύξηση της ανεργίας στην διάρκεια των πέντε τελευταίων ετών ,αφετέρου την μεγάλη επίδραση που είχε το φαινόμενο της έκρηξης της ανεργίας στις γυναίκες αλλά και στους πολύ νέους ανθρώπους  ηλικίας από 15-29 .</w:t>
      </w:r>
    </w:p>
    <w:p w:rsidR="00391A02" w:rsidRDefault="00391A02">
      <w:pPr>
        <w:rPr>
          <w:rFonts w:ascii="Times New Roman" w:hAnsi="Times New Roman" w:cs="Times New Roman"/>
          <w:sz w:val="24"/>
          <w:szCs w:val="24"/>
        </w:rPr>
      </w:pPr>
      <w:r>
        <w:rPr>
          <w:rFonts w:ascii="Times New Roman" w:hAnsi="Times New Roman" w:cs="Times New Roman"/>
          <w:sz w:val="24"/>
          <w:szCs w:val="24"/>
        </w:rPr>
        <w:br w:type="page"/>
      </w:r>
    </w:p>
    <w:p w:rsidR="00AA655F" w:rsidRPr="00AA655F" w:rsidRDefault="00AA655F" w:rsidP="00AA655F">
      <w:pPr>
        <w:rPr>
          <w:b/>
          <w:sz w:val="24"/>
          <w:szCs w:val="24"/>
        </w:rPr>
      </w:pPr>
      <w:r>
        <w:rPr>
          <w:b/>
          <w:sz w:val="24"/>
          <w:szCs w:val="24"/>
        </w:rPr>
        <w:lastRenderedPageBreak/>
        <w:t>3.</w:t>
      </w:r>
      <w:r w:rsidR="00C83695">
        <w:rPr>
          <w:b/>
          <w:sz w:val="24"/>
          <w:szCs w:val="24"/>
        </w:rPr>
        <w:t>7</w:t>
      </w:r>
      <w:r>
        <w:rPr>
          <w:b/>
          <w:sz w:val="24"/>
          <w:szCs w:val="24"/>
        </w:rPr>
        <w:tab/>
        <w:t>Άνεργοι κατά διάρκεια ανεργίας</w:t>
      </w:r>
    </w:p>
    <w:p w:rsidR="00E45723" w:rsidRDefault="00E45723" w:rsidP="00EA6E7B">
      <w:pPr>
        <w:spacing w:line="480" w:lineRule="auto"/>
        <w:rPr>
          <w:rFonts w:ascii="Times New Roman" w:hAnsi="Times New Roman" w:cs="Times New Roman"/>
          <w:i/>
          <w:sz w:val="24"/>
          <w:szCs w:val="24"/>
        </w:rPr>
      </w:pPr>
    </w:p>
    <w:p w:rsidR="0082152C" w:rsidRPr="00EA6E7B" w:rsidRDefault="00DD0328" w:rsidP="00EA6E7B">
      <w:pPr>
        <w:spacing w:line="480" w:lineRule="auto"/>
        <w:rPr>
          <w:rFonts w:ascii="Times New Roman" w:hAnsi="Times New Roman" w:cs="Times New Roman"/>
          <w:i/>
          <w:sz w:val="24"/>
          <w:szCs w:val="24"/>
        </w:rPr>
      </w:pPr>
      <w:r w:rsidRPr="00EA6E7B">
        <w:rPr>
          <w:rFonts w:ascii="Times New Roman" w:hAnsi="Times New Roman" w:cs="Times New Roman"/>
          <w:i/>
          <w:sz w:val="24"/>
          <w:szCs w:val="24"/>
        </w:rPr>
        <w:t>Πίνακας 7</w:t>
      </w:r>
    </w:p>
    <w:p w:rsidR="003A6805" w:rsidRPr="00EA6E7B" w:rsidRDefault="00DE68F4" w:rsidP="00EA6E7B">
      <w:pPr>
        <w:spacing w:line="480" w:lineRule="auto"/>
        <w:rPr>
          <w:rFonts w:ascii="Times New Roman" w:hAnsi="Times New Roman" w:cs="Times New Roman"/>
          <w:i/>
          <w:sz w:val="24"/>
          <w:szCs w:val="24"/>
        </w:rPr>
      </w:pPr>
      <w:r w:rsidRPr="00EA6E7B">
        <w:rPr>
          <w:rFonts w:ascii="Times New Roman" w:hAnsi="Times New Roman" w:cs="Times New Roman"/>
          <w:i/>
          <w:sz w:val="24"/>
          <w:szCs w:val="24"/>
        </w:rPr>
        <w:t>Άνεργοι κατά διάρκεια ανεργίας 2011-2015  (ΕΛΣΤΑΤ 27/10/2016)</w:t>
      </w:r>
    </w:p>
    <w:tbl>
      <w:tblPr>
        <w:tblpPr w:leftFromText="180" w:rightFromText="180" w:vertAnchor="text" w:horzAnchor="margin" w:tblpXSpec="center" w:tblpY="230"/>
        <w:tblW w:w="9823"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tblPr>
      <w:tblGrid>
        <w:gridCol w:w="3480"/>
        <w:gridCol w:w="1043"/>
        <w:gridCol w:w="1043"/>
        <w:gridCol w:w="1043"/>
        <w:gridCol w:w="1043"/>
        <w:gridCol w:w="1043"/>
        <w:gridCol w:w="1128"/>
      </w:tblGrid>
      <w:tr w:rsidR="003A6805" w:rsidRPr="00391A02" w:rsidTr="00391A02">
        <w:trPr>
          <w:trHeight w:val="532"/>
        </w:trPr>
        <w:tc>
          <w:tcPr>
            <w:tcW w:w="3480" w:type="dxa"/>
            <w:tcBorders>
              <w:top w:val="single" w:sz="4" w:space="0" w:color="auto"/>
              <w:bottom w:val="single" w:sz="6" w:space="0" w:color="auto"/>
            </w:tcBorders>
            <w:shd w:val="clear" w:color="auto" w:fill="BFBFBF" w:themeFill="background1" w:themeFillShade="BF"/>
            <w:noWrap/>
            <w:vAlign w:val="bottom"/>
            <w:hideMark/>
          </w:tcPr>
          <w:p w:rsidR="003A6805" w:rsidRPr="00391A02" w:rsidRDefault="003A6805" w:rsidP="00391A02">
            <w:pPr>
              <w:spacing w:line="240" w:lineRule="auto"/>
              <w:jc w:val="center"/>
              <w:rPr>
                <w:rFonts w:ascii="Calibri" w:eastAsia="Times New Roman" w:hAnsi="Calibri" w:cs="Times New Roman"/>
                <w:b/>
                <w:color w:val="000000"/>
                <w:lang w:eastAsia="el-GR"/>
              </w:rPr>
            </w:pPr>
            <w:r w:rsidRPr="00391A02">
              <w:rPr>
                <w:rFonts w:ascii="Calibri" w:eastAsia="Times New Roman" w:hAnsi="Calibri" w:cs="Times New Roman"/>
                <w:b/>
                <w:color w:val="000000"/>
                <w:lang w:eastAsia="el-GR"/>
              </w:rPr>
              <w:t>ΔΙΑΡΚΕΙΑ ΑΝΕΡΓΙΑΣ</w:t>
            </w:r>
          </w:p>
        </w:tc>
        <w:tc>
          <w:tcPr>
            <w:tcW w:w="1043" w:type="dxa"/>
            <w:tcBorders>
              <w:top w:val="single" w:sz="4" w:space="0" w:color="auto"/>
              <w:bottom w:val="single" w:sz="6" w:space="0" w:color="auto"/>
            </w:tcBorders>
            <w:shd w:val="clear" w:color="auto" w:fill="BFBFBF" w:themeFill="background1" w:themeFillShade="BF"/>
            <w:noWrap/>
            <w:vAlign w:val="bottom"/>
            <w:hideMark/>
          </w:tcPr>
          <w:p w:rsidR="003A6805" w:rsidRPr="00391A02" w:rsidRDefault="003A6805" w:rsidP="00391A02">
            <w:pPr>
              <w:spacing w:line="240" w:lineRule="auto"/>
              <w:jc w:val="center"/>
              <w:rPr>
                <w:rFonts w:ascii="Calibri" w:eastAsia="Times New Roman" w:hAnsi="Calibri" w:cs="Times New Roman"/>
                <w:b/>
                <w:color w:val="000000"/>
                <w:lang w:eastAsia="el-GR"/>
              </w:rPr>
            </w:pPr>
            <w:r w:rsidRPr="00391A02">
              <w:rPr>
                <w:rFonts w:ascii="Calibri" w:eastAsia="Times New Roman" w:hAnsi="Calibri" w:cs="Times New Roman"/>
                <w:b/>
                <w:color w:val="000000"/>
                <w:lang w:eastAsia="el-GR"/>
              </w:rPr>
              <w:t>2011</w:t>
            </w:r>
          </w:p>
        </w:tc>
        <w:tc>
          <w:tcPr>
            <w:tcW w:w="1043" w:type="dxa"/>
            <w:tcBorders>
              <w:top w:val="single" w:sz="4" w:space="0" w:color="auto"/>
              <w:bottom w:val="single" w:sz="6" w:space="0" w:color="auto"/>
            </w:tcBorders>
            <w:shd w:val="clear" w:color="auto" w:fill="BFBFBF" w:themeFill="background1" w:themeFillShade="BF"/>
            <w:noWrap/>
            <w:vAlign w:val="bottom"/>
            <w:hideMark/>
          </w:tcPr>
          <w:p w:rsidR="003A6805" w:rsidRPr="00391A02" w:rsidRDefault="003A6805" w:rsidP="00391A02">
            <w:pPr>
              <w:spacing w:line="240" w:lineRule="auto"/>
              <w:jc w:val="center"/>
              <w:rPr>
                <w:rFonts w:ascii="Calibri" w:eastAsia="Times New Roman" w:hAnsi="Calibri" w:cs="Times New Roman"/>
                <w:b/>
                <w:color w:val="000000"/>
                <w:lang w:eastAsia="el-GR"/>
              </w:rPr>
            </w:pPr>
            <w:r w:rsidRPr="00391A02">
              <w:rPr>
                <w:rFonts w:ascii="Calibri" w:eastAsia="Times New Roman" w:hAnsi="Calibri" w:cs="Times New Roman"/>
                <w:b/>
                <w:color w:val="000000"/>
                <w:lang w:eastAsia="el-GR"/>
              </w:rPr>
              <w:t>2012</w:t>
            </w:r>
          </w:p>
        </w:tc>
        <w:tc>
          <w:tcPr>
            <w:tcW w:w="1043" w:type="dxa"/>
            <w:tcBorders>
              <w:top w:val="single" w:sz="4" w:space="0" w:color="auto"/>
              <w:bottom w:val="single" w:sz="6" w:space="0" w:color="auto"/>
            </w:tcBorders>
            <w:shd w:val="clear" w:color="auto" w:fill="BFBFBF" w:themeFill="background1" w:themeFillShade="BF"/>
            <w:noWrap/>
            <w:vAlign w:val="bottom"/>
            <w:hideMark/>
          </w:tcPr>
          <w:p w:rsidR="003A6805" w:rsidRPr="00391A02" w:rsidRDefault="003A6805" w:rsidP="00391A02">
            <w:pPr>
              <w:spacing w:line="240" w:lineRule="auto"/>
              <w:jc w:val="center"/>
              <w:rPr>
                <w:rFonts w:ascii="Calibri" w:eastAsia="Times New Roman" w:hAnsi="Calibri" w:cs="Times New Roman"/>
                <w:b/>
                <w:color w:val="000000"/>
                <w:lang w:eastAsia="el-GR"/>
              </w:rPr>
            </w:pPr>
            <w:r w:rsidRPr="00391A02">
              <w:rPr>
                <w:rFonts w:ascii="Calibri" w:eastAsia="Times New Roman" w:hAnsi="Calibri" w:cs="Times New Roman"/>
                <w:b/>
                <w:color w:val="000000"/>
                <w:lang w:eastAsia="el-GR"/>
              </w:rPr>
              <w:t>2013</w:t>
            </w:r>
          </w:p>
        </w:tc>
        <w:tc>
          <w:tcPr>
            <w:tcW w:w="1043" w:type="dxa"/>
            <w:tcBorders>
              <w:top w:val="single" w:sz="4" w:space="0" w:color="auto"/>
              <w:bottom w:val="single" w:sz="6" w:space="0" w:color="auto"/>
            </w:tcBorders>
            <w:shd w:val="clear" w:color="auto" w:fill="BFBFBF" w:themeFill="background1" w:themeFillShade="BF"/>
            <w:noWrap/>
            <w:vAlign w:val="bottom"/>
            <w:hideMark/>
          </w:tcPr>
          <w:p w:rsidR="003A6805" w:rsidRPr="00391A02" w:rsidRDefault="003A6805" w:rsidP="00391A02">
            <w:pPr>
              <w:spacing w:line="240" w:lineRule="auto"/>
              <w:jc w:val="center"/>
              <w:rPr>
                <w:rFonts w:ascii="Calibri" w:eastAsia="Times New Roman" w:hAnsi="Calibri" w:cs="Times New Roman"/>
                <w:b/>
                <w:color w:val="000000"/>
                <w:lang w:eastAsia="el-GR"/>
              </w:rPr>
            </w:pPr>
            <w:r w:rsidRPr="00391A02">
              <w:rPr>
                <w:rFonts w:ascii="Calibri" w:eastAsia="Times New Roman" w:hAnsi="Calibri" w:cs="Times New Roman"/>
                <w:b/>
                <w:color w:val="000000"/>
                <w:lang w:eastAsia="el-GR"/>
              </w:rPr>
              <w:t>2014</w:t>
            </w:r>
          </w:p>
        </w:tc>
        <w:tc>
          <w:tcPr>
            <w:tcW w:w="1043" w:type="dxa"/>
            <w:tcBorders>
              <w:top w:val="single" w:sz="4" w:space="0" w:color="auto"/>
              <w:bottom w:val="single" w:sz="6" w:space="0" w:color="auto"/>
            </w:tcBorders>
            <w:shd w:val="clear" w:color="auto" w:fill="BFBFBF" w:themeFill="background1" w:themeFillShade="BF"/>
            <w:noWrap/>
            <w:vAlign w:val="bottom"/>
            <w:hideMark/>
          </w:tcPr>
          <w:p w:rsidR="003A6805" w:rsidRPr="00391A02" w:rsidRDefault="003A6805" w:rsidP="00391A02">
            <w:pPr>
              <w:spacing w:line="240" w:lineRule="auto"/>
              <w:jc w:val="center"/>
              <w:rPr>
                <w:rFonts w:ascii="Calibri" w:eastAsia="Times New Roman" w:hAnsi="Calibri" w:cs="Times New Roman"/>
                <w:b/>
                <w:color w:val="000000"/>
                <w:lang w:eastAsia="el-GR"/>
              </w:rPr>
            </w:pPr>
            <w:r w:rsidRPr="00391A02">
              <w:rPr>
                <w:rFonts w:ascii="Calibri" w:eastAsia="Times New Roman" w:hAnsi="Calibri" w:cs="Times New Roman"/>
                <w:b/>
                <w:color w:val="000000"/>
                <w:lang w:eastAsia="el-GR"/>
              </w:rPr>
              <w:t>2015</w:t>
            </w:r>
          </w:p>
        </w:tc>
        <w:tc>
          <w:tcPr>
            <w:tcW w:w="1128" w:type="dxa"/>
            <w:tcBorders>
              <w:top w:val="single" w:sz="4" w:space="0" w:color="auto"/>
              <w:bottom w:val="single" w:sz="6" w:space="0" w:color="auto"/>
            </w:tcBorders>
            <w:shd w:val="clear" w:color="auto" w:fill="BFBFBF" w:themeFill="background1" w:themeFillShade="BF"/>
            <w:noWrap/>
            <w:vAlign w:val="bottom"/>
            <w:hideMark/>
          </w:tcPr>
          <w:p w:rsidR="003A6805" w:rsidRPr="00391A02" w:rsidRDefault="003A6805" w:rsidP="00391A02">
            <w:pPr>
              <w:spacing w:line="240" w:lineRule="auto"/>
              <w:jc w:val="center"/>
              <w:rPr>
                <w:rFonts w:ascii="Calibri" w:eastAsia="Times New Roman" w:hAnsi="Calibri" w:cs="Times New Roman"/>
                <w:b/>
                <w:color w:val="000000"/>
                <w:lang w:eastAsia="el-GR"/>
              </w:rPr>
            </w:pPr>
            <w:r w:rsidRPr="00391A02">
              <w:rPr>
                <w:rFonts w:ascii="Calibri" w:eastAsia="Times New Roman" w:hAnsi="Calibri" w:cs="Times New Roman"/>
                <w:b/>
                <w:color w:val="000000"/>
                <w:lang w:eastAsia="el-GR"/>
              </w:rPr>
              <w:t>2016(Q2)</w:t>
            </w:r>
          </w:p>
        </w:tc>
      </w:tr>
      <w:tr w:rsidR="003A6805" w:rsidRPr="00EB37E5" w:rsidTr="003A6805">
        <w:trPr>
          <w:trHeight w:val="532"/>
        </w:trPr>
        <w:tc>
          <w:tcPr>
            <w:tcW w:w="3480" w:type="dxa"/>
            <w:shd w:val="clear" w:color="auto" w:fill="auto"/>
            <w:noWrap/>
            <w:vAlign w:val="bottom"/>
            <w:hideMark/>
          </w:tcPr>
          <w:p w:rsidR="003A6805" w:rsidRPr="00391A02" w:rsidRDefault="003A6805" w:rsidP="003A6805">
            <w:pPr>
              <w:spacing w:line="240" w:lineRule="auto"/>
              <w:rPr>
                <w:rFonts w:ascii="Calibri" w:eastAsia="Times New Roman" w:hAnsi="Calibri" w:cs="Times New Roman"/>
                <w:b/>
                <w:color w:val="000000"/>
                <w:lang w:eastAsia="el-GR"/>
              </w:rPr>
            </w:pPr>
            <w:r w:rsidRPr="00391A02">
              <w:rPr>
                <w:rFonts w:ascii="Calibri" w:eastAsia="Times New Roman" w:hAnsi="Calibri" w:cs="Times New Roman"/>
                <w:b/>
                <w:color w:val="000000"/>
                <w:lang w:eastAsia="el-GR"/>
              </w:rPr>
              <w:t xml:space="preserve">ΣΥΝΟΛΟ ΑΝΕΡΓΩΝ </w:t>
            </w:r>
          </w:p>
        </w:tc>
        <w:tc>
          <w:tcPr>
            <w:tcW w:w="1043" w:type="dxa"/>
            <w:shd w:val="clear" w:color="auto" w:fill="auto"/>
            <w:noWrap/>
            <w:vAlign w:val="bottom"/>
            <w:hideMark/>
          </w:tcPr>
          <w:p w:rsidR="003A6805" w:rsidRPr="00EB37E5" w:rsidRDefault="003A6805" w:rsidP="003A6805">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881,8</w:t>
            </w:r>
          </w:p>
        </w:tc>
        <w:tc>
          <w:tcPr>
            <w:tcW w:w="1043" w:type="dxa"/>
            <w:shd w:val="clear" w:color="auto" w:fill="auto"/>
            <w:noWrap/>
            <w:vAlign w:val="bottom"/>
            <w:hideMark/>
          </w:tcPr>
          <w:p w:rsidR="003A6805" w:rsidRPr="00EB37E5" w:rsidRDefault="003A6805" w:rsidP="003A6805">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1195,1</w:t>
            </w:r>
          </w:p>
        </w:tc>
        <w:tc>
          <w:tcPr>
            <w:tcW w:w="1043" w:type="dxa"/>
            <w:shd w:val="clear" w:color="auto" w:fill="auto"/>
            <w:noWrap/>
            <w:vAlign w:val="bottom"/>
            <w:hideMark/>
          </w:tcPr>
          <w:p w:rsidR="003A6805" w:rsidRPr="00EB37E5" w:rsidRDefault="003A6805" w:rsidP="003A6805">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1330,3</w:t>
            </w:r>
          </w:p>
        </w:tc>
        <w:tc>
          <w:tcPr>
            <w:tcW w:w="1043" w:type="dxa"/>
            <w:shd w:val="clear" w:color="auto" w:fill="auto"/>
            <w:noWrap/>
            <w:vAlign w:val="bottom"/>
            <w:hideMark/>
          </w:tcPr>
          <w:p w:rsidR="003A6805" w:rsidRPr="00EB37E5" w:rsidRDefault="003A6805" w:rsidP="003A6805">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1274,4</w:t>
            </w:r>
          </w:p>
        </w:tc>
        <w:tc>
          <w:tcPr>
            <w:tcW w:w="1043" w:type="dxa"/>
            <w:shd w:val="clear" w:color="auto" w:fill="auto"/>
            <w:noWrap/>
            <w:vAlign w:val="bottom"/>
            <w:hideMark/>
          </w:tcPr>
          <w:p w:rsidR="003A6805" w:rsidRPr="00EB37E5" w:rsidRDefault="003A6805" w:rsidP="003A6805">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1197</w:t>
            </w:r>
          </w:p>
        </w:tc>
        <w:tc>
          <w:tcPr>
            <w:tcW w:w="1128" w:type="dxa"/>
            <w:shd w:val="clear" w:color="auto" w:fill="auto"/>
            <w:noWrap/>
            <w:vAlign w:val="bottom"/>
            <w:hideMark/>
          </w:tcPr>
          <w:p w:rsidR="003A6805" w:rsidRPr="00EB37E5" w:rsidRDefault="003A6805" w:rsidP="003A6805">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1112,1</w:t>
            </w:r>
          </w:p>
        </w:tc>
      </w:tr>
      <w:tr w:rsidR="003A6805" w:rsidRPr="00EB37E5" w:rsidTr="003A6805">
        <w:trPr>
          <w:trHeight w:val="532"/>
        </w:trPr>
        <w:tc>
          <w:tcPr>
            <w:tcW w:w="3480" w:type="dxa"/>
            <w:shd w:val="clear" w:color="auto" w:fill="auto"/>
            <w:noWrap/>
            <w:vAlign w:val="bottom"/>
            <w:hideMark/>
          </w:tcPr>
          <w:p w:rsidR="003A6805" w:rsidRPr="00391A02" w:rsidRDefault="003A6805" w:rsidP="003A6805">
            <w:pPr>
              <w:spacing w:line="240" w:lineRule="auto"/>
              <w:rPr>
                <w:rFonts w:ascii="Calibri" w:eastAsia="Times New Roman" w:hAnsi="Calibri" w:cs="Times New Roman"/>
                <w:b/>
                <w:color w:val="000000"/>
                <w:lang w:eastAsia="el-GR"/>
              </w:rPr>
            </w:pPr>
            <w:r w:rsidRPr="00391A02">
              <w:rPr>
                <w:rFonts w:ascii="Calibri" w:eastAsia="Times New Roman" w:hAnsi="Calibri" w:cs="Times New Roman"/>
                <w:b/>
                <w:color w:val="000000"/>
                <w:lang w:eastAsia="el-GR"/>
              </w:rPr>
              <w:t>ΑΡΧΗ</w:t>
            </w:r>
          </w:p>
        </w:tc>
        <w:tc>
          <w:tcPr>
            <w:tcW w:w="1043" w:type="dxa"/>
            <w:shd w:val="clear" w:color="auto" w:fill="auto"/>
            <w:noWrap/>
            <w:vAlign w:val="bottom"/>
            <w:hideMark/>
          </w:tcPr>
          <w:p w:rsidR="003A6805" w:rsidRPr="00EB37E5" w:rsidRDefault="003A6805" w:rsidP="003A6805">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7</w:t>
            </w:r>
          </w:p>
        </w:tc>
        <w:tc>
          <w:tcPr>
            <w:tcW w:w="1043" w:type="dxa"/>
            <w:shd w:val="clear" w:color="auto" w:fill="auto"/>
            <w:noWrap/>
            <w:vAlign w:val="bottom"/>
            <w:hideMark/>
          </w:tcPr>
          <w:p w:rsidR="003A6805" w:rsidRPr="00EB37E5" w:rsidRDefault="003A6805" w:rsidP="003A6805">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9,5</w:t>
            </w:r>
          </w:p>
        </w:tc>
        <w:tc>
          <w:tcPr>
            <w:tcW w:w="1043" w:type="dxa"/>
            <w:shd w:val="clear" w:color="auto" w:fill="auto"/>
            <w:noWrap/>
            <w:vAlign w:val="bottom"/>
            <w:hideMark/>
          </w:tcPr>
          <w:p w:rsidR="003A6805" w:rsidRPr="00EB37E5" w:rsidRDefault="003A6805" w:rsidP="003A6805">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8,9</w:t>
            </w:r>
          </w:p>
        </w:tc>
        <w:tc>
          <w:tcPr>
            <w:tcW w:w="1043" w:type="dxa"/>
            <w:shd w:val="clear" w:color="auto" w:fill="auto"/>
            <w:noWrap/>
            <w:vAlign w:val="bottom"/>
            <w:hideMark/>
          </w:tcPr>
          <w:p w:rsidR="003A6805" w:rsidRPr="00EB37E5" w:rsidRDefault="003A6805" w:rsidP="003A6805">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5,5</w:t>
            </w:r>
          </w:p>
        </w:tc>
        <w:tc>
          <w:tcPr>
            <w:tcW w:w="1043" w:type="dxa"/>
            <w:shd w:val="clear" w:color="auto" w:fill="auto"/>
            <w:noWrap/>
            <w:vAlign w:val="bottom"/>
            <w:hideMark/>
          </w:tcPr>
          <w:p w:rsidR="003A6805" w:rsidRPr="00EB37E5" w:rsidRDefault="003A6805" w:rsidP="003A6805">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5,1</w:t>
            </w:r>
          </w:p>
        </w:tc>
        <w:tc>
          <w:tcPr>
            <w:tcW w:w="1128" w:type="dxa"/>
            <w:shd w:val="clear" w:color="auto" w:fill="auto"/>
            <w:noWrap/>
            <w:vAlign w:val="bottom"/>
            <w:hideMark/>
          </w:tcPr>
          <w:p w:rsidR="003A6805" w:rsidRPr="00EB37E5" w:rsidRDefault="003A6805" w:rsidP="003A6805">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3,8</w:t>
            </w:r>
          </w:p>
        </w:tc>
      </w:tr>
      <w:tr w:rsidR="003A6805" w:rsidRPr="00EB37E5" w:rsidTr="003A6805">
        <w:trPr>
          <w:trHeight w:val="532"/>
        </w:trPr>
        <w:tc>
          <w:tcPr>
            <w:tcW w:w="3480" w:type="dxa"/>
            <w:shd w:val="clear" w:color="auto" w:fill="auto"/>
            <w:noWrap/>
            <w:vAlign w:val="bottom"/>
            <w:hideMark/>
          </w:tcPr>
          <w:p w:rsidR="003A6805" w:rsidRPr="00391A02" w:rsidRDefault="003A6805" w:rsidP="003A6805">
            <w:pPr>
              <w:spacing w:line="240" w:lineRule="auto"/>
              <w:rPr>
                <w:rFonts w:ascii="Calibri" w:eastAsia="Times New Roman" w:hAnsi="Calibri" w:cs="Times New Roman"/>
                <w:b/>
                <w:color w:val="000000"/>
                <w:lang w:eastAsia="el-GR"/>
              </w:rPr>
            </w:pPr>
            <w:r w:rsidRPr="00391A02">
              <w:rPr>
                <w:rFonts w:ascii="Calibri" w:eastAsia="Times New Roman" w:hAnsi="Calibri" w:cs="Times New Roman"/>
                <w:b/>
                <w:color w:val="000000"/>
                <w:lang w:eastAsia="el-GR"/>
              </w:rPr>
              <w:t>&gt;1ΜΗΝΑ</w:t>
            </w:r>
          </w:p>
        </w:tc>
        <w:tc>
          <w:tcPr>
            <w:tcW w:w="1043" w:type="dxa"/>
            <w:shd w:val="clear" w:color="auto" w:fill="auto"/>
            <w:noWrap/>
            <w:vAlign w:val="bottom"/>
            <w:hideMark/>
          </w:tcPr>
          <w:p w:rsidR="003A6805" w:rsidRPr="00EB37E5" w:rsidRDefault="003A6805" w:rsidP="003A6805">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37,5</w:t>
            </w:r>
          </w:p>
        </w:tc>
        <w:tc>
          <w:tcPr>
            <w:tcW w:w="1043" w:type="dxa"/>
            <w:shd w:val="clear" w:color="auto" w:fill="auto"/>
            <w:noWrap/>
            <w:vAlign w:val="bottom"/>
            <w:hideMark/>
          </w:tcPr>
          <w:p w:rsidR="003A6805" w:rsidRPr="00EB37E5" w:rsidRDefault="003A6805" w:rsidP="003A6805">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38,1</w:t>
            </w:r>
          </w:p>
        </w:tc>
        <w:tc>
          <w:tcPr>
            <w:tcW w:w="1043" w:type="dxa"/>
            <w:shd w:val="clear" w:color="auto" w:fill="auto"/>
            <w:noWrap/>
            <w:vAlign w:val="bottom"/>
            <w:hideMark/>
          </w:tcPr>
          <w:p w:rsidR="003A6805" w:rsidRPr="00EB37E5" w:rsidRDefault="003A6805" w:rsidP="003A6805">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32,3</w:t>
            </w:r>
          </w:p>
        </w:tc>
        <w:tc>
          <w:tcPr>
            <w:tcW w:w="1043" w:type="dxa"/>
            <w:shd w:val="clear" w:color="auto" w:fill="auto"/>
            <w:noWrap/>
            <w:vAlign w:val="bottom"/>
            <w:hideMark/>
          </w:tcPr>
          <w:p w:rsidR="003A6805" w:rsidRPr="00EB37E5" w:rsidRDefault="003A6805" w:rsidP="003A6805">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26,4</w:t>
            </w:r>
          </w:p>
        </w:tc>
        <w:tc>
          <w:tcPr>
            <w:tcW w:w="1043" w:type="dxa"/>
            <w:shd w:val="clear" w:color="auto" w:fill="auto"/>
            <w:noWrap/>
            <w:vAlign w:val="bottom"/>
            <w:hideMark/>
          </w:tcPr>
          <w:p w:rsidR="003A6805" w:rsidRPr="00EB37E5" w:rsidRDefault="003A6805" w:rsidP="003A6805">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28,9</w:t>
            </w:r>
          </w:p>
        </w:tc>
        <w:tc>
          <w:tcPr>
            <w:tcW w:w="1128" w:type="dxa"/>
            <w:shd w:val="clear" w:color="auto" w:fill="auto"/>
            <w:noWrap/>
            <w:vAlign w:val="bottom"/>
            <w:hideMark/>
          </w:tcPr>
          <w:p w:rsidR="003A6805" w:rsidRPr="00EB37E5" w:rsidRDefault="003A6805" w:rsidP="003A6805">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21,7</w:t>
            </w:r>
          </w:p>
        </w:tc>
      </w:tr>
      <w:tr w:rsidR="003A6805" w:rsidRPr="00EB37E5" w:rsidTr="003A6805">
        <w:trPr>
          <w:trHeight w:val="532"/>
        </w:trPr>
        <w:tc>
          <w:tcPr>
            <w:tcW w:w="3480" w:type="dxa"/>
            <w:shd w:val="clear" w:color="auto" w:fill="auto"/>
            <w:noWrap/>
            <w:vAlign w:val="bottom"/>
            <w:hideMark/>
          </w:tcPr>
          <w:p w:rsidR="003A6805" w:rsidRPr="00391A02" w:rsidRDefault="003A6805" w:rsidP="003A6805">
            <w:pPr>
              <w:spacing w:line="240" w:lineRule="auto"/>
              <w:rPr>
                <w:rFonts w:ascii="Calibri" w:eastAsia="Times New Roman" w:hAnsi="Calibri" w:cs="Times New Roman"/>
                <w:b/>
                <w:color w:val="000000"/>
                <w:lang w:eastAsia="el-GR"/>
              </w:rPr>
            </w:pPr>
            <w:r w:rsidRPr="00391A02">
              <w:rPr>
                <w:rFonts w:ascii="Calibri" w:eastAsia="Times New Roman" w:hAnsi="Calibri" w:cs="Times New Roman"/>
                <w:b/>
                <w:color w:val="000000"/>
                <w:lang w:eastAsia="el-GR"/>
              </w:rPr>
              <w:t>1-2 ΜΗΝΕΣ</w:t>
            </w:r>
          </w:p>
        </w:tc>
        <w:tc>
          <w:tcPr>
            <w:tcW w:w="1043" w:type="dxa"/>
            <w:shd w:val="clear" w:color="auto" w:fill="auto"/>
            <w:noWrap/>
            <w:vAlign w:val="bottom"/>
            <w:hideMark/>
          </w:tcPr>
          <w:p w:rsidR="003A6805" w:rsidRPr="00EB37E5" w:rsidRDefault="003A6805" w:rsidP="003A6805">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118,9</w:t>
            </w:r>
          </w:p>
        </w:tc>
        <w:tc>
          <w:tcPr>
            <w:tcW w:w="1043" w:type="dxa"/>
            <w:shd w:val="clear" w:color="auto" w:fill="auto"/>
            <w:noWrap/>
            <w:vAlign w:val="bottom"/>
            <w:hideMark/>
          </w:tcPr>
          <w:p w:rsidR="003A6805" w:rsidRPr="00EB37E5" w:rsidRDefault="003A6805" w:rsidP="003A6805">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115,9</w:t>
            </w:r>
          </w:p>
        </w:tc>
        <w:tc>
          <w:tcPr>
            <w:tcW w:w="1043" w:type="dxa"/>
            <w:shd w:val="clear" w:color="auto" w:fill="auto"/>
            <w:noWrap/>
            <w:vAlign w:val="bottom"/>
            <w:hideMark/>
          </w:tcPr>
          <w:p w:rsidR="003A6805" w:rsidRPr="00EB37E5" w:rsidRDefault="003A6805" w:rsidP="003A6805">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91,8</w:t>
            </w:r>
          </w:p>
        </w:tc>
        <w:tc>
          <w:tcPr>
            <w:tcW w:w="1043" w:type="dxa"/>
            <w:shd w:val="clear" w:color="auto" w:fill="auto"/>
            <w:noWrap/>
            <w:vAlign w:val="bottom"/>
            <w:hideMark/>
          </w:tcPr>
          <w:p w:rsidR="003A6805" w:rsidRPr="00EB37E5" w:rsidRDefault="003A6805" w:rsidP="003A6805">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78,3</w:t>
            </w:r>
          </w:p>
        </w:tc>
        <w:tc>
          <w:tcPr>
            <w:tcW w:w="1043" w:type="dxa"/>
            <w:shd w:val="clear" w:color="auto" w:fill="auto"/>
            <w:noWrap/>
            <w:vAlign w:val="bottom"/>
            <w:hideMark/>
          </w:tcPr>
          <w:p w:rsidR="003A6805" w:rsidRPr="00EB37E5" w:rsidRDefault="003A6805" w:rsidP="003A6805">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70,4</w:t>
            </w:r>
          </w:p>
        </w:tc>
        <w:tc>
          <w:tcPr>
            <w:tcW w:w="1128" w:type="dxa"/>
            <w:shd w:val="clear" w:color="auto" w:fill="auto"/>
            <w:noWrap/>
            <w:vAlign w:val="bottom"/>
            <w:hideMark/>
          </w:tcPr>
          <w:p w:rsidR="003A6805" w:rsidRPr="00EB37E5" w:rsidRDefault="003A6805" w:rsidP="003A6805">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52,5</w:t>
            </w:r>
          </w:p>
        </w:tc>
      </w:tr>
      <w:tr w:rsidR="003A6805" w:rsidRPr="00EB37E5" w:rsidTr="003A6805">
        <w:trPr>
          <w:trHeight w:val="532"/>
        </w:trPr>
        <w:tc>
          <w:tcPr>
            <w:tcW w:w="3480" w:type="dxa"/>
            <w:shd w:val="clear" w:color="auto" w:fill="auto"/>
            <w:noWrap/>
            <w:vAlign w:val="bottom"/>
            <w:hideMark/>
          </w:tcPr>
          <w:p w:rsidR="003A6805" w:rsidRPr="00391A02" w:rsidRDefault="003A6805" w:rsidP="003A6805">
            <w:pPr>
              <w:spacing w:line="240" w:lineRule="auto"/>
              <w:rPr>
                <w:rFonts w:ascii="Calibri" w:eastAsia="Times New Roman" w:hAnsi="Calibri" w:cs="Times New Roman"/>
                <w:b/>
                <w:color w:val="000000"/>
                <w:lang w:eastAsia="el-GR"/>
              </w:rPr>
            </w:pPr>
            <w:r w:rsidRPr="00391A02">
              <w:rPr>
                <w:rFonts w:ascii="Calibri" w:eastAsia="Times New Roman" w:hAnsi="Calibri" w:cs="Times New Roman"/>
                <w:b/>
                <w:color w:val="000000"/>
                <w:lang w:eastAsia="el-GR"/>
              </w:rPr>
              <w:t>3-5 ΜΗΝΕΣ</w:t>
            </w:r>
          </w:p>
        </w:tc>
        <w:tc>
          <w:tcPr>
            <w:tcW w:w="1043" w:type="dxa"/>
            <w:shd w:val="clear" w:color="auto" w:fill="auto"/>
            <w:noWrap/>
            <w:vAlign w:val="bottom"/>
            <w:hideMark/>
          </w:tcPr>
          <w:p w:rsidR="003A6805" w:rsidRPr="00EB37E5" w:rsidRDefault="003A6805" w:rsidP="003A6805">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127,3</w:t>
            </w:r>
          </w:p>
        </w:tc>
        <w:tc>
          <w:tcPr>
            <w:tcW w:w="1043" w:type="dxa"/>
            <w:shd w:val="clear" w:color="auto" w:fill="auto"/>
            <w:noWrap/>
            <w:vAlign w:val="bottom"/>
            <w:hideMark/>
          </w:tcPr>
          <w:p w:rsidR="003A6805" w:rsidRPr="00EB37E5" w:rsidRDefault="003A6805" w:rsidP="003A6805">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139,6</w:t>
            </w:r>
          </w:p>
        </w:tc>
        <w:tc>
          <w:tcPr>
            <w:tcW w:w="1043" w:type="dxa"/>
            <w:shd w:val="clear" w:color="auto" w:fill="auto"/>
            <w:noWrap/>
            <w:vAlign w:val="bottom"/>
            <w:hideMark/>
          </w:tcPr>
          <w:p w:rsidR="003A6805" w:rsidRPr="00EB37E5" w:rsidRDefault="003A6805" w:rsidP="003A6805">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122,2</w:t>
            </w:r>
          </w:p>
        </w:tc>
        <w:tc>
          <w:tcPr>
            <w:tcW w:w="1043" w:type="dxa"/>
            <w:shd w:val="clear" w:color="auto" w:fill="auto"/>
            <w:noWrap/>
            <w:vAlign w:val="bottom"/>
            <w:hideMark/>
          </w:tcPr>
          <w:p w:rsidR="003A6805" w:rsidRPr="00EB37E5" w:rsidRDefault="003A6805" w:rsidP="003A6805">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96,1</w:t>
            </w:r>
          </w:p>
        </w:tc>
        <w:tc>
          <w:tcPr>
            <w:tcW w:w="1043" w:type="dxa"/>
            <w:shd w:val="clear" w:color="auto" w:fill="auto"/>
            <w:noWrap/>
            <w:vAlign w:val="bottom"/>
            <w:hideMark/>
          </w:tcPr>
          <w:p w:rsidR="003A6805" w:rsidRPr="00EB37E5" w:rsidRDefault="003A6805" w:rsidP="003A6805">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86,7</w:t>
            </w:r>
          </w:p>
        </w:tc>
        <w:tc>
          <w:tcPr>
            <w:tcW w:w="1128" w:type="dxa"/>
            <w:shd w:val="clear" w:color="auto" w:fill="auto"/>
            <w:noWrap/>
            <w:vAlign w:val="bottom"/>
            <w:hideMark/>
          </w:tcPr>
          <w:p w:rsidR="003A6805" w:rsidRPr="00EB37E5" w:rsidRDefault="003A6805" w:rsidP="003A6805">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88,2</w:t>
            </w:r>
          </w:p>
        </w:tc>
      </w:tr>
      <w:tr w:rsidR="003A6805" w:rsidRPr="00EB37E5" w:rsidTr="003A6805">
        <w:trPr>
          <w:trHeight w:val="532"/>
        </w:trPr>
        <w:tc>
          <w:tcPr>
            <w:tcW w:w="3480" w:type="dxa"/>
            <w:shd w:val="clear" w:color="auto" w:fill="auto"/>
            <w:noWrap/>
            <w:vAlign w:val="bottom"/>
            <w:hideMark/>
          </w:tcPr>
          <w:p w:rsidR="003A6805" w:rsidRPr="00391A02" w:rsidRDefault="003A6805" w:rsidP="003A6805">
            <w:pPr>
              <w:spacing w:line="240" w:lineRule="auto"/>
              <w:rPr>
                <w:rFonts w:ascii="Calibri" w:eastAsia="Times New Roman" w:hAnsi="Calibri" w:cs="Times New Roman"/>
                <w:b/>
                <w:color w:val="000000"/>
                <w:lang w:eastAsia="el-GR"/>
              </w:rPr>
            </w:pPr>
            <w:r w:rsidRPr="00391A02">
              <w:rPr>
                <w:rFonts w:ascii="Calibri" w:eastAsia="Times New Roman" w:hAnsi="Calibri" w:cs="Times New Roman"/>
                <w:b/>
                <w:color w:val="000000"/>
                <w:lang w:eastAsia="el-GR"/>
              </w:rPr>
              <w:t>6-11 ΜΗΝΕΣ</w:t>
            </w:r>
          </w:p>
        </w:tc>
        <w:tc>
          <w:tcPr>
            <w:tcW w:w="1043" w:type="dxa"/>
            <w:shd w:val="clear" w:color="auto" w:fill="auto"/>
            <w:noWrap/>
            <w:vAlign w:val="bottom"/>
            <w:hideMark/>
          </w:tcPr>
          <w:p w:rsidR="003A6805" w:rsidRPr="00EB37E5" w:rsidRDefault="003A6805" w:rsidP="003A6805">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155,9</w:t>
            </w:r>
          </w:p>
        </w:tc>
        <w:tc>
          <w:tcPr>
            <w:tcW w:w="1043" w:type="dxa"/>
            <w:shd w:val="clear" w:color="auto" w:fill="auto"/>
            <w:noWrap/>
            <w:vAlign w:val="bottom"/>
            <w:hideMark/>
          </w:tcPr>
          <w:p w:rsidR="003A6805" w:rsidRPr="00EB37E5" w:rsidRDefault="003A6805" w:rsidP="003A6805">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185,5</w:t>
            </w:r>
          </w:p>
        </w:tc>
        <w:tc>
          <w:tcPr>
            <w:tcW w:w="1043" w:type="dxa"/>
            <w:shd w:val="clear" w:color="auto" w:fill="auto"/>
            <w:noWrap/>
            <w:vAlign w:val="bottom"/>
            <w:hideMark/>
          </w:tcPr>
          <w:p w:rsidR="003A6805" w:rsidRPr="00EB37E5" w:rsidRDefault="003A6805" w:rsidP="003A6805">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182,2</w:t>
            </w:r>
          </w:p>
        </w:tc>
        <w:tc>
          <w:tcPr>
            <w:tcW w:w="1043" w:type="dxa"/>
            <w:shd w:val="clear" w:color="auto" w:fill="auto"/>
            <w:noWrap/>
            <w:vAlign w:val="bottom"/>
            <w:hideMark/>
          </w:tcPr>
          <w:p w:rsidR="003A6805" w:rsidRPr="00EB37E5" w:rsidRDefault="003A6805" w:rsidP="003A6805">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131,3</w:t>
            </w:r>
          </w:p>
        </w:tc>
        <w:tc>
          <w:tcPr>
            <w:tcW w:w="1043" w:type="dxa"/>
            <w:shd w:val="clear" w:color="auto" w:fill="auto"/>
            <w:noWrap/>
            <w:vAlign w:val="bottom"/>
            <w:hideMark/>
          </w:tcPr>
          <w:p w:rsidR="003A6805" w:rsidRPr="00EB37E5" w:rsidRDefault="003A6805" w:rsidP="003A6805">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130,6</w:t>
            </w:r>
          </w:p>
        </w:tc>
        <w:tc>
          <w:tcPr>
            <w:tcW w:w="1128" w:type="dxa"/>
            <w:shd w:val="clear" w:color="auto" w:fill="auto"/>
            <w:noWrap/>
            <w:vAlign w:val="bottom"/>
            <w:hideMark/>
          </w:tcPr>
          <w:p w:rsidR="003A6805" w:rsidRPr="00EB37E5" w:rsidRDefault="003A6805" w:rsidP="003A6805">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143,5</w:t>
            </w:r>
          </w:p>
        </w:tc>
      </w:tr>
      <w:tr w:rsidR="003A6805" w:rsidRPr="00EB37E5" w:rsidTr="003A6805">
        <w:trPr>
          <w:trHeight w:val="532"/>
        </w:trPr>
        <w:tc>
          <w:tcPr>
            <w:tcW w:w="3480" w:type="dxa"/>
            <w:shd w:val="clear" w:color="auto" w:fill="auto"/>
            <w:noWrap/>
            <w:vAlign w:val="bottom"/>
            <w:hideMark/>
          </w:tcPr>
          <w:p w:rsidR="003A6805" w:rsidRPr="00391A02" w:rsidRDefault="003A6805" w:rsidP="003A6805">
            <w:pPr>
              <w:spacing w:line="240" w:lineRule="auto"/>
              <w:rPr>
                <w:rFonts w:ascii="Calibri" w:eastAsia="Times New Roman" w:hAnsi="Calibri" w:cs="Times New Roman"/>
                <w:b/>
                <w:color w:val="000000"/>
                <w:lang w:eastAsia="el-GR"/>
              </w:rPr>
            </w:pPr>
            <w:r w:rsidRPr="00391A02">
              <w:rPr>
                <w:rFonts w:ascii="Calibri" w:eastAsia="Times New Roman" w:hAnsi="Calibri" w:cs="Times New Roman"/>
                <w:b/>
                <w:color w:val="000000"/>
                <w:lang w:eastAsia="el-GR"/>
              </w:rPr>
              <w:t>&gt;12 ΜΗΝΕΣ</w:t>
            </w:r>
          </w:p>
        </w:tc>
        <w:tc>
          <w:tcPr>
            <w:tcW w:w="1043" w:type="dxa"/>
            <w:shd w:val="clear" w:color="auto" w:fill="auto"/>
            <w:noWrap/>
            <w:vAlign w:val="bottom"/>
            <w:hideMark/>
          </w:tcPr>
          <w:p w:rsidR="003A6805" w:rsidRPr="00EB37E5" w:rsidRDefault="003A6805" w:rsidP="003A6805">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435</w:t>
            </w:r>
          </w:p>
        </w:tc>
        <w:tc>
          <w:tcPr>
            <w:tcW w:w="1043" w:type="dxa"/>
            <w:shd w:val="clear" w:color="auto" w:fill="auto"/>
            <w:noWrap/>
            <w:vAlign w:val="bottom"/>
            <w:hideMark/>
          </w:tcPr>
          <w:p w:rsidR="003A6805" w:rsidRPr="00EB37E5" w:rsidRDefault="003A6805" w:rsidP="003A6805">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706,2</w:t>
            </w:r>
          </w:p>
        </w:tc>
        <w:tc>
          <w:tcPr>
            <w:tcW w:w="1043" w:type="dxa"/>
            <w:shd w:val="clear" w:color="auto" w:fill="auto"/>
            <w:noWrap/>
            <w:vAlign w:val="bottom"/>
            <w:hideMark/>
          </w:tcPr>
          <w:p w:rsidR="003A6805" w:rsidRPr="00EB37E5" w:rsidRDefault="003A6805" w:rsidP="003A6805">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892,47</w:t>
            </w:r>
          </w:p>
        </w:tc>
        <w:tc>
          <w:tcPr>
            <w:tcW w:w="1043" w:type="dxa"/>
            <w:shd w:val="clear" w:color="auto" w:fill="auto"/>
            <w:noWrap/>
            <w:vAlign w:val="bottom"/>
            <w:hideMark/>
          </w:tcPr>
          <w:p w:rsidR="003A6805" w:rsidRPr="00EB37E5" w:rsidRDefault="003A6805" w:rsidP="003A6805">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936,8</w:t>
            </w:r>
          </w:p>
        </w:tc>
        <w:tc>
          <w:tcPr>
            <w:tcW w:w="1043" w:type="dxa"/>
            <w:shd w:val="clear" w:color="auto" w:fill="auto"/>
            <w:noWrap/>
            <w:vAlign w:val="bottom"/>
            <w:hideMark/>
          </w:tcPr>
          <w:p w:rsidR="003A6805" w:rsidRPr="00EB37E5" w:rsidRDefault="003A6805" w:rsidP="003A6805">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875,2</w:t>
            </w:r>
          </w:p>
        </w:tc>
        <w:tc>
          <w:tcPr>
            <w:tcW w:w="1128" w:type="dxa"/>
            <w:shd w:val="clear" w:color="auto" w:fill="auto"/>
            <w:noWrap/>
            <w:vAlign w:val="bottom"/>
            <w:hideMark/>
          </w:tcPr>
          <w:p w:rsidR="003A6805" w:rsidRPr="00EB37E5" w:rsidRDefault="003A6805" w:rsidP="003A6805">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802,5</w:t>
            </w:r>
          </w:p>
        </w:tc>
      </w:tr>
      <w:tr w:rsidR="003A6805" w:rsidRPr="00EB37E5" w:rsidTr="003A6805">
        <w:trPr>
          <w:trHeight w:val="532"/>
        </w:trPr>
        <w:tc>
          <w:tcPr>
            <w:tcW w:w="3480" w:type="dxa"/>
            <w:shd w:val="clear" w:color="auto" w:fill="auto"/>
            <w:noWrap/>
            <w:vAlign w:val="bottom"/>
            <w:hideMark/>
          </w:tcPr>
          <w:p w:rsidR="003A6805" w:rsidRPr="00391A02" w:rsidRDefault="003A6805" w:rsidP="003A6805">
            <w:pPr>
              <w:spacing w:line="240" w:lineRule="auto"/>
              <w:rPr>
                <w:rFonts w:ascii="Calibri" w:eastAsia="Times New Roman" w:hAnsi="Calibri" w:cs="Times New Roman"/>
                <w:b/>
                <w:color w:val="000000"/>
                <w:lang w:eastAsia="el-GR"/>
              </w:rPr>
            </w:pPr>
            <w:r w:rsidRPr="00391A02">
              <w:rPr>
                <w:rFonts w:ascii="Calibri" w:eastAsia="Times New Roman" w:hAnsi="Calibri" w:cs="Times New Roman"/>
                <w:b/>
                <w:color w:val="000000"/>
                <w:lang w:eastAsia="el-GR"/>
              </w:rPr>
              <w:t>&lt;&lt;ΝΕΟΙ ΑΝΕΡΓΟΙ&gt;&gt;</w:t>
            </w:r>
          </w:p>
        </w:tc>
        <w:tc>
          <w:tcPr>
            <w:tcW w:w="1043" w:type="dxa"/>
            <w:shd w:val="clear" w:color="auto" w:fill="auto"/>
            <w:noWrap/>
            <w:vAlign w:val="bottom"/>
            <w:hideMark/>
          </w:tcPr>
          <w:p w:rsidR="003A6805" w:rsidRPr="00EB37E5" w:rsidRDefault="003A6805" w:rsidP="003A6805">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215,3</w:t>
            </w:r>
          </w:p>
        </w:tc>
        <w:tc>
          <w:tcPr>
            <w:tcW w:w="1043" w:type="dxa"/>
            <w:shd w:val="clear" w:color="auto" w:fill="auto"/>
            <w:noWrap/>
            <w:vAlign w:val="bottom"/>
            <w:hideMark/>
          </w:tcPr>
          <w:p w:rsidR="003A6805" w:rsidRPr="00EB37E5" w:rsidRDefault="003A6805" w:rsidP="003A6805">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293,2</w:t>
            </w:r>
          </w:p>
        </w:tc>
        <w:tc>
          <w:tcPr>
            <w:tcW w:w="1043" w:type="dxa"/>
            <w:shd w:val="clear" w:color="auto" w:fill="auto"/>
            <w:noWrap/>
            <w:vAlign w:val="bottom"/>
            <w:hideMark/>
          </w:tcPr>
          <w:p w:rsidR="003A6805" w:rsidRPr="00EB37E5" w:rsidRDefault="003A6805" w:rsidP="003A6805">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314,4</w:t>
            </w:r>
          </w:p>
        </w:tc>
        <w:tc>
          <w:tcPr>
            <w:tcW w:w="1043" w:type="dxa"/>
            <w:shd w:val="clear" w:color="auto" w:fill="auto"/>
            <w:noWrap/>
            <w:vAlign w:val="bottom"/>
            <w:hideMark/>
          </w:tcPr>
          <w:p w:rsidR="003A6805" w:rsidRPr="00EB37E5" w:rsidRDefault="003A6805" w:rsidP="003A6805">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299,8</w:t>
            </w:r>
          </w:p>
        </w:tc>
        <w:tc>
          <w:tcPr>
            <w:tcW w:w="1043" w:type="dxa"/>
            <w:shd w:val="clear" w:color="auto" w:fill="auto"/>
            <w:noWrap/>
            <w:vAlign w:val="bottom"/>
            <w:hideMark/>
          </w:tcPr>
          <w:p w:rsidR="003A6805" w:rsidRPr="00EB37E5" w:rsidRDefault="003A6805" w:rsidP="003A6805">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278,1</w:t>
            </w:r>
          </w:p>
        </w:tc>
        <w:tc>
          <w:tcPr>
            <w:tcW w:w="1128" w:type="dxa"/>
            <w:shd w:val="clear" w:color="auto" w:fill="auto"/>
            <w:noWrap/>
            <w:vAlign w:val="bottom"/>
            <w:hideMark/>
          </w:tcPr>
          <w:p w:rsidR="003A6805" w:rsidRPr="00EB37E5" w:rsidRDefault="003A6805" w:rsidP="003A6805">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238,5</w:t>
            </w:r>
          </w:p>
        </w:tc>
      </w:tr>
      <w:tr w:rsidR="003A6805" w:rsidRPr="00EB37E5" w:rsidTr="003A6805">
        <w:trPr>
          <w:trHeight w:val="532"/>
        </w:trPr>
        <w:tc>
          <w:tcPr>
            <w:tcW w:w="3480" w:type="dxa"/>
            <w:shd w:val="clear" w:color="auto" w:fill="auto"/>
            <w:noWrap/>
            <w:vAlign w:val="bottom"/>
            <w:hideMark/>
          </w:tcPr>
          <w:p w:rsidR="003A6805" w:rsidRPr="00391A02" w:rsidRDefault="003A6805" w:rsidP="003A6805">
            <w:pPr>
              <w:spacing w:line="240" w:lineRule="auto"/>
              <w:rPr>
                <w:rFonts w:ascii="Calibri" w:eastAsia="Times New Roman" w:hAnsi="Calibri" w:cs="Times New Roman"/>
                <w:b/>
                <w:color w:val="000000"/>
                <w:lang w:eastAsia="el-GR"/>
              </w:rPr>
            </w:pPr>
            <w:r w:rsidRPr="00391A02">
              <w:rPr>
                <w:rFonts w:ascii="Calibri" w:eastAsia="Times New Roman" w:hAnsi="Calibri" w:cs="Times New Roman"/>
                <w:b/>
                <w:color w:val="000000"/>
                <w:lang w:eastAsia="el-GR"/>
              </w:rPr>
              <w:t xml:space="preserve">ΠΟΣΟΣΤΟ ΜΑΚΡ ΑΝΕΡΓΩΝ </w:t>
            </w:r>
          </w:p>
        </w:tc>
        <w:tc>
          <w:tcPr>
            <w:tcW w:w="1043" w:type="dxa"/>
            <w:shd w:val="clear" w:color="auto" w:fill="auto"/>
            <w:noWrap/>
            <w:vAlign w:val="bottom"/>
            <w:hideMark/>
          </w:tcPr>
          <w:p w:rsidR="003A6805" w:rsidRPr="00EB37E5" w:rsidRDefault="003A6805" w:rsidP="003A6805">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49,30%</w:t>
            </w:r>
          </w:p>
        </w:tc>
        <w:tc>
          <w:tcPr>
            <w:tcW w:w="1043" w:type="dxa"/>
            <w:shd w:val="clear" w:color="auto" w:fill="auto"/>
            <w:noWrap/>
            <w:vAlign w:val="bottom"/>
            <w:hideMark/>
          </w:tcPr>
          <w:p w:rsidR="003A6805" w:rsidRPr="00EB37E5" w:rsidRDefault="003A6805" w:rsidP="003A6805">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59,10%</w:t>
            </w:r>
          </w:p>
        </w:tc>
        <w:tc>
          <w:tcPr>
            <w:tcW w:w="1043" w:type="dxa"/>
            <w:shd w:val="clear" w:color="auto" w:fill="auto"/>
            <w:noWrap/>
            <w:vAlign w:val="bottom"/>
            <w:hideMark/>
          </w:tcPr>
          <w:p w:rsidR="003A6805" w:rsidRPr="00EB37E5" w:rsidRDefault="003A6805" w:rsidP="003A6805">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67,10%</w:t>
            </w:r>
          </w:p>
        </w:tc>
        <w:tc>
          <w:tcPr>
            <w:tcW w:w="1043" w:type="dxa"/>
            <w:shd w:val="clear" w:color="auto" w:fill="auto"/>
            <w:noWrap/>
            <w:vAlign w:val="bottom"/>
            <w:hideMark/>
          </w:tcPr>
          <w:p w:rsidR="003A6805" w:rsidRPr="00EB37E5" w:rsidRDefault="003A6805" w:rsidP="003A6805">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73,60%</w:t>
            </w:r>
          </w:p>
        </w:tc>
        <w:tc>
          <w:tcPr>
            <w:tcW w:w="1043" w:type="dxa"/>
            <w:shd w:val="clear" w:color="auto" w:fill="auto"/>
            <w:noWrap/>
            <w:vAlign w:val="bottom"/>
            <w:hideMark/>
          </w:tcPr>
          <w:p w:rsidR="003A6805" w:rsidRPr="00EB37E5" w:rsidRDefault="003A6805" w:rsidP="003A6805">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73,14%</w:t>
            </w:r>
          </w:p>
        </w:tc>
        <w:tc>
          <w:tcPr>
            <w:tcW w:w="1128" w:type="dxa"/>
            <w:shd w:val="clear" w:color="auto" w:fill="auto"/>
            <w:noWrap/>
            <w:vAlign w:val="bottom"/>
            <w:hideMark/>
          </w:tcPr>
          <w:p w:rsidR="003A6805" w:rsidRPr="00EB37E5" w:rsidRDefault="003A6805" w:rsidP="003A6805">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72,20%</w:t>
            </w:r>
          </w:p>
        </w:tc>
      </w:tr>
      <w:tr w:rsidR="003A6805" w:rsidRPr="00EB37E5" w:rsidTr="003A6805">
        <w:trPr>
          <w:trHeight w:val="532"/>
        </w:trPr>
        <w:tc>
          <w:tcPr>
            <w:tcW w:w="3480" w:type="dxa"/>
            <w:shd w:val="clear" w:color="auto" w:fill="auto"/>
            <w:noWrap/>
            <w:vAlign w:val="bottom"/>
            <w:hideMark/>
          </w:tcPr>
          <w:p w:rsidR="003A6805" w:rsidRPr="00391A02" w:rsidRDefault="003A6805" w:rsidP="003A6805">
            <w:pPr>
              <w:spacing w:line="240" w:lineRule="auto"/>
              <w:rPr>
                <w:rFonts w:ascii="Calibri" w:eastAsia="Times New Roman" w:hAnsi="Calibri" w:cs="Times New Roman"/>
                <w:b/>
                <w:color w:val="000000"/>
                <w:lang w:eastAsia="el-GR"/>
              </w:rPr>
            </w:pPr>
            <w:r w:rsidRPr="00391A02">
              <w:rPr>
                <w:rFonts w:ascii="Calibri" w:eastAsia="Times New Roman" w:hAnsi="Calibri" w:cs="Times New Roman"/>
                <w:b/>
                <w:color w:val="000000"/>
                <w:lang w:eastAsia="el-GR"/>
              </w:rPr>
              <w:t>ΠΟΣΟΣΤΟ &lt;&lt;ΝΕΩΝ ΑΝΕΡΓΩΝ&gt;&gt;</w:t>
            </w:r>
          </w:p>
        </w:tc>
        <w:tc>
          <w:tcPr>
            <w:tcW w:w="1043" w:type="dxa"/>
            <w:shd w:val="clear" w:color="auto" w:fill="auto"/>
            <w:noWrap/>
            <w:vAlign w:val="bottom"/>
            <w:hideMark/>
          </w:tcPr>
          <w:p w:rsidR="003A6805" w:rsidRPr="00EB37E5" w:rsidRDefault="003A6805" w:rsidP="003A6805">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24,40%</w:t>
            </w:r>
          </w:p>
        </w:tc>
        <w:tc>
          <w:tcPr>
            <w:tcW w:w="1043" w:type="dxa"/>
            <w:shd w:val="clear" w:color="auto" w:fill="auto"/>
            <w:noWrap/>
            <w:vAlign w:val="bottom"/>
            <w:hideMark/>
          </w:tcPr>
          <w:p w:rsidR="003A6805" w:rsidRPr="00EB37E5" w:rsidRDefault="003A6805" w:rsidP="003A6805">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24,50%</w:t>
            </w:r>
          </w:p>
        </w:tc>
        <w:tc>
          <w:tcPr>
            <w:tcW w:w="1043" w:type="dxa"/>
            <w:shd w:val="clear" w:color="auto" w:fill="auto"/>
            <w:noWrap/>
            <w:vAlign w:val="bottom"/>
            <w:hideMark/>
          </w:tcPr>
          <w:p w:rsidR="003A6805" w:rsidRPr="00EB37E5" w:rsidRDefault="003A6805" w:rsidP="003A6805">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23,60%</w:t>
            </w:r>
          </w:p>
        </w:tc>
        <w:tc>
          <w:tcPr>
            <w:tcW w:w="1043" w:type="dxa"/>
            <w:shd w:val="clear" w:color="auto" w:fill="auto"/>
            <w:noWrap/>
            <w:vAlign w:val="bottom"/>
            <w:hideMark/>
          </w:tcPr>
          <w:p w:rsidR="003A6805" w:rsidRPr="00EB37E5" w:rsidRDefault="003A6805" w:rsidP="003A6805">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23,50%</w:t>
            </w:r>
          </w:p>
        </w:tc>
        <w:tc>
          <w:tcPr>
            <w:tcW w:w="1043" w:type="dxa"/>
            <w:shd w:val="clear" w:color="auto" w:fill="auto"/>
            <w:noWrap/>
            <w:vAlign w:val="bottom"/>
            <w:hideMark/>
          </w:tcPr>
          <w:p w:rsidR="003A6805" w:rsidRPr="00EB37E5" w:rsidRDefault="003A6805" w:rsidP="003A6805">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23,20%</w:t>
            </w:r>
          </w:p>
        </w:tc>
        <w:tc>
          <w:tcPr>
            <w:tcW w:w="1128" w:type="dxa"/>
            <w:shd w:val="clear" w:color="auto" w:fill="auto"/>
            <w:noWrap/>
            <w:vAlign w:val="bottom"/>
            <w:hideMark/>
          </w:tcPr>
          <w:p w:rsidR="003A6805" w:rsidRPr="00EB37E5" w:rsidRDefault="003A6805" w:rsidP="003A6805">
            <w:pPr>
              <w:spacing w:line="240" w:lineRule="auto"/>
              <w:jc w:val="right"/>
              <w:rPr>
                <w:rFonts w:ascii="Calibri" w:eastAsia="Times New Roman" w:hAnsi="Calibri" w:cs="Times New Roman"/>
                <w:color w:val="000000"/>
                <w:lang w:eastAsia="el-GR"/>
              </w:rPr>
            </w:pPr>
            <w:r w:rsidRPr="00EB37E5">
              <w:rPr>
                <w:rFonts w:ascii="Calibri" w:eastAsia="Times New Roman" w:hAnsi="Calibri" w:cs="Times New Roman"/>
                <w:color w:val="000000"/>
                <w:lang w:eastAsia="el-GR"/>
              </w:rPr>
              <w:t>21,40%</w:t>
            </w:r>
          </w:p>
        </w:tc>
      </w:tr>
    </w:tbl>
    <w:p w:rsidR="00EB37E5" w:rsidRDefault="00EB37E5" w:rsidP="001E4BDC"/>
    <w:p w:rsidR="00391A02" w:rsidRDefault="00391A02">
      <w:pPr>
        <w:rPr>
          <w:rFonts w:ascii="Times New Roman" w:hAnsi="Times New Roman" w:cs="Times New Roman"/>
          <w:i/>
          <w:sz w:val="24"/>
          <w:szCs w:val="24"/>
        </w:rPr>
      </w:pPr>
      <w:r>
        <w:rPr>
          <w:rFonts w:ascii="Times New Roman" w:hAnsi="Times New Roman" w:cs="Times New Roman"/>
          <w:i/>
          <w:sz w:val="24"/>
          <w:szCs w:val="24"/>
        </w:rPr>
        <w:br w:type="page"/>
      </w:r>
    </w:p>
    <w:p w:rsidR="00EB37E5" w:rsidRPr="00EA6E7B" w:rsidRDefault="00DD0328" w:rsidP="00EA6E7B">
      <w:pPr>
        <w:spacing w:line="480" w:lineRule="auto"/>
        <w:rPr>
          <w:rFonts w:ascii="Times New Roman" w:hAnsi="Times New Roman" w:cs="Times New Roman"/>
          <w:i/>
          <w:sz w:val="24"/>
          <w:szCs w:val="24"/>
        </w:rPr>
      </w:pPr>
      <w:r w:rsidRPr="00EA6E7B">
        <w:rPr>
          <w:rFonts w:ascii="Times New Roman" w:hAnsi="Times New Roman" w:cs="Times New Roman"/>
          <w:i/>
          <w:sz w:val="24"/>
          <w:szCs w:val="24"/>
        </w:rPr>
        <w:lastRenderedPageBreak/>
        <w:t>Διάγραμμα 6</w:t>
      </w:r>
    </w:p>
    <w:p w:rsidR="00DD0328" w:rsidRPr="00EA6E7B" w:rsidRDefault="00DD0328" w:rsidP="00EA6E7B">
      <w:pPr>
        <w:spacing w:line="480" w:lineRule="auto"/>
        <w:rPr>
          <w:rFonts w:ascii="Times New Roman" w:hAnsi="Times New Roman" w:cs="Times New Roman"/>
          <w:i/>
          <w:sz w:val="24"/>
          <w:szCs w:val="24"/>
        </w:rPr>
      </w:pPr>
      <w:r w:rsidRPr="00EA6E7B">
        <w:rPr>
          <w:rFonts w:ascii="Times New Roman" w:hAnsi="Times New Roman" w:cs="Times New Roman"/>
          <w:i/>
          <w:sz w:val="24"/>
          <w:szCs w:val="24"/>
        </w:rPr>
        <w:t>Άνεργοι κατά διάρκεια ανεργίας 2011-2015  (ΕΛΣΤΑΤ 27/10/2016)</w:t>
      </w:r>
    </w:p>
    <w:p w:rsidR="00EB37E5" w:rsidRDefault="003A6805" w:rsidP="001E4BDC">
      <w:r w:rsidRPr="003A6805">
        <w:rPr>
          <w:noProof/>
          <w:lang w:eastAsia="el-GR"/>
        </w:rPr>
        <w:drawing>
          <wp:inline distT="0" distB="0" distL="0" distR="0">
            <wp:extent cx="5181600" cy="3514725"/>
            <wp:effectExtent l="19050" t="0" r="19050" b="0"/>
            <wp:docPr id="20" name="Γράφημα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391A02" w:rsidRDefault="00391A02" w:rsidP="00EA6E7B">
      <w:pPr>
        <w:spacing w:line="480" w:lineRule="auto"/>
        <w:ind w:firstLine="720"/>
        <w:rPr>
          <w:rFonts w:ascii="Times New Roman" w:hAnsi="Times New Roman" w:cs="Times New Roman"/>
          <w:sz w:val="24"/>
          <w:szCs w:val="24"/>
        </w:rPr>
      </w:pPr>
    </w:p>
    <w:p w:rsidR="00EB37E5" w:rsidRDefault="003A6805" w:rsidP="00391A02">
      <w:pPr>
        <w:spacing w:line="480" w:lineRule="auto"/>
        <w:ind w:firstLine="720"/>
        <w:jc w:val="both"/>
        <w:rPr>
          <w:rFonts w:ascii="Times New Roman" w:hAnsi="Times New Roman" w:cs="Times New Roman"/>
          <w:sz w:val="24"/>
          <w:szCs w:val="24"/>
        </w:rPr>
      </w:pPr>
      <w:r w:rsidRPr="00EA6E7B">
        <w:rPr>
          <w:rFonts w:ascii="Times New Roman" w:hAnsi="Times New Roman" w:cs="Times New Roman"/>
          <w:sz w:val="24"/>
          <w:szCs w:val="24"/>
        </w:rPr>
        <w:t>Ένα πολύ σ</w:t>
      </w:r>
      <w:r w:rsidR="009B5252" w:rsidRPr="00EA6E7B">
        <w:rPr>
          <w:rFonts w:ascii="Times New Roman" w:hAnsi="Times New Roman" w:cs="Times New Roman"/>
          <w:sz w:val="24"/>
          <w:szCs w:val="24"/>
        </w:rPr>
        <w:t>πουδαίο ποιοτικό στοιχείο εμφανίζει ο παραπάνω πίνακας αφού παρουσιάζει για το 2016 το ποσοστό μακροχρόνιας ανεργίας να βρίσκεται στο (73%).Εφιαλτικό νούμερο, ενδεικτικό της ύφεσης που επικρατεί στην Ελληνική Οικονομία και ένα επιχείρημα στην ενεργοποίηση περαιτέρω των ενεργητικών πολιτικών απασχόλησης που τόσο πολύ χρειάζονται  εμφανώς .</w:t>
      </w:r>
    </w:p>
    <w:p w:rsidR="00391A02" w:rsidRDefault="00391A02">
      <w:pPr>
        <w:rPr>
          <w:rFonts w:ascii="Times New Roman" w:hAnsi="Times New Roman" w:cs="Times New Roman"/>
          <w:sz w:val="24"/>
          <w:szCs w:val="24"/>
        </w:rPr>
      </w:pPr>
      <w:r>
        <w:rPr>
          <w:rFonts w:ascii="Times New Roman" w:hAnsi="Times New Roman" w:cs="Times New Roman"/>
          <w:sz w:val="24"/>
          <w:szCs w:val="24"/>
        </w:rPr>
        <w:br w:type="page"/>
      </w:r>
    </w:p>
    <w:p w:rsidR="00AA655F" w:rsidRPr="00AA655F" w:rsidRDefault="00AA655F" w:rsidP="00AA655F">
      <w:pPr>
        <w:rPr>
          <w:b/>
          <w:sz w:val="24"/>
          <w:szCs w:val="24"/>
        </w:rPr>
      </w:pPr>
      <w:r>
        <w:rPr>
          <w:b/>
          <w:sz w:val="24"/>
          <w:szCs w:val="24"/>
        </w:rPr>
        <w:lastRenderedPageBreak/>
        <w:t>3.</w:t>
      </w:r>
      <w:r w:rsidR="00C83695">
        <w:rPr>
          <w:b/>
          <w:sz w:val="24"/>
          <w:szCs w:val="24"/>
        </w:rPr>
        <w:t>8</w:t>
      </w:r>
      <w:r>
        <w:rPr>
          <w:b/>
          <w:sz w:val="24"/>
          <w:szCs w:val="24"/>
        </w:rPr>
        <w:tab/>
        <w:t>Άνεργοι κατά ηλικία, φύλο  και επίπεδο εκπαίδευσης</w:t>
      </w:r>
    </w:p>
    <w:p w:rsidR="00E45723" w:rsidRDefault="00E45723" w:rsidP="00EA6E7B">
      <w:pPr>
        <w:spacing w:line="480" w:lineRule="auto"/>
        <w:rPr>
          <w:rFonts w:ascii="Times New Roman" w:hAnsi="Times New Roman" w:cs="Times New Roman"/>
          <w:i/>
          <w:sz w:val="24"/>
          <w:szCs w:val="24"/>
        </w:rPr>
      </w:pPr>
    </w:p>
    <w:p w:rsidR="009B5252" w:rsidRPr="00EA6E7B" w:rsidRDefault="00DD0328" w:rsidP="00EA6E7B">
      <w:pPr>
        <w:spacing w:line="480" w:lineRule="auto"/>
        <w:rPr>
          <w:rFonts w:ascii="Times New Roman" w:hAnsi="Times New Roman" w:cs="Times New Roman"/>
          <w:i/>
          <w:sz w:val="24"/>
          <w:szCs w:val="24"/>
        </w:rPr>
      </w:pPr>
      <w:r w:rsidRPr="00EA6E7B">
        <w:rPr>
          <w:rFonts w:ascii="Times New Roman" w:hAnsi="Times New Roman" w:cs="Times New Roman"/>
          <w:i/>
          <w:sz w:val="24"/>
          <w:szCs w:val="24"/>
        </w:rPr>
        <w:t>Πίνακας 8</w:t>
      </w:r>
    </w:p>
    <w:p w:rsidR="009B5252" w:rsidRPr="00EA6E7B" w:rsidRDefault="009B5252" w:rsidP="00391A02">
      <w:pPr>
        <w:spacing w:line="480" w:lineRule="auto"/>
        <w:jc w:val="both"/>
        <w:rPr>
          <w:rFonts w:ascii="Times New Roman" w:hAnsi="Times New Roman" w:cs="Times New Roman"/>
          <w:i/>
          <w:sz w:val="24"/>
          <w:szCs w:val="24"/>
        </w:rPr>
      </w:pPr>
      <w:r w:rsidRPr="00EA6E7B">
        <w:rPr>
          <w:rFonts w:ascii="Times New Roman" w:hAnsi="Times New Roman" w:cs="Times New Roman"/>
          <w:i/>
          <w:sz w:val="24"/>
          <w:szCs w:val="24"/>
        </w:rPr>
        <w:t>Άνεργοι κατά ομάδες ηλικιών ,φύλο κα</w:t>
      </w:r>
      <w:r w:rsidR="00DE68F4" w:rsidRPr="00EA6E7B">
        <w:rPr>
          <w:rFonts w:ascii="Times New Roman" w:hAnsi="Times New Roman" w:cs="Times New Roman"/>
          <w:i/>
          <w:sz w:val="24"/>
          <w:szCs w:val="24"/>
        </w:rPr>
        <w:t>ι επίπεδο εκπαίδευσης 2011-2015</w:t>
      </w:r>
      <w:r w:rsidR="002C1DDA">
        <w:rPr>
          <w:rFonts w:ascii="Times New Roman" w:hAnsi="Times New Roman" w:cs="Times New Roman"/>
          <w:i/>
          <w:sz w:val="24"/>
          <w:szCs w:val="24"/>
        </w:rPr>
        <w:t xml:space="preserve">  </w:t>
      </w:r>
      <w:r w:rsidR="00DE68F4" w:rsidRPr="00EA6E7B">
        <w:rPr>
          <w:rFonts w:ascii="Times New Roman" w:hAnsi="Times New Roman" w:cs="Times New Roman"/>
          <w:i/>
          <w:sz w:val="24"/>
          <w:szCs w:val="24"/>
        </w:rPr>
        <w:t xml:space="preserve"> (ΕΛΣΤΑΤ 27/10/2016)</w:t>
      </w:r>
    </w:p>
    <w:p w:rsidR="009B5252" w:rsidRDefault="009B5252" w:rsidP="001E4BDC"/>
    <w:tbl>
      <w:tblPr>
        <w:tblW w:w="8800" w:type="dxa"/>
        <w:tblInd w:w="93" w:type="dxa"/>
        <w:tblLook w:val="04A0"/>
      </w:tblPr>
      <w:tblGrid>
        <w:gridCol w:w="1843"/>
        <w:gridCol w:w="987"/>
        <w:gridCol w:w="1076"/>
        <w:gridCol w:w="914"/>
        <w:gridCol w:w="1076"/>
        <w:gridCol w:w="914"/>
        <w:gridCol w:w="1076"/>
        <w:gridCol w:w="914"/>
      </w:tblGrid>
      <w:tr w:rsidR="009B5252" w:rsidRPr="00391A02" w:rsidTr="00391A02">
        <w:trPr>
          <w:trHeight w:val="417"/>
        </w:trPr>
        <w:tc>
          <w:tcPr>
            <w:tcW w:w="1843" w:type="dxa"/>
            <w:vMerge w:val="restar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rsidR="009B5252" w:rsidRPr="00391A02" w:rsidRDefault="009B5252" w:rsidP="009B5252">
            <w:pPr>
              <w:spacing w:line="240" w:lineRule="auto"/>
              <w:jc w:val="center"/>
              <w:rPr>
                <w:rFonts w:ascii="Calibri" w:eastAsia="Times New Roman" w:hAnsi="Calibri" w:cs="Times New Roman"/>
                <w:b/>
                <w:color w:val="000000"/>
                <w:lang w:eastAsia="el-GR"/>
              </w:rPr>
            </w:pPr>
            <w:r w:rsidRPr="00391A02">
              <w:rPr>
                <w:rFonts w:ascii="Calibri" w:eastAsia="Times New Roman" w:hAnsi="Calibri" w:cs="Times New Roman"/>
                <w:b/>
                <w:color w:val="000000"/>
                <w:lang w:eastAsia="el-GR"/>
              </w:rPr>
              <w:t>ΕΠΙΠΕΔΟ ΕΚΠΑΙΔΕΥΣΗΣ</w:t>
            </w:r>
          </w:p>
        </w:tc>
        <w:tc>
          <w:tcPr>
            <w:tcW w:w="987" w:type="dxa"/>
            <w:vMerge w:val="restar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rsidR="009B5252" w:rsidRPr="00391A02" w:rsidRDefault="009B5252" w:rsidP="009B5252">
            <w:pPr>
              <w:spacing w:line="240" w:lineRule="auto"/>
              <w:jc w:val="center"/>
              <w:rPr>
                <w:rFonts w:ascii="Calibri" w:eastAsia="Times New Roman" w:hAnsi="Calibri" w:cs="Times New Roman"/>
                <w:b/>
                <w:color w:val="000000"/>
                <w:lang w:eastAsia="el-GR"/>
              </w:rPr>
            </w:pPr>
            <w:r w:rsidRPr="00391A02">
              <w:rPr>
                <w:rFonts w:ascii="Calibri" w:eastAsia="Times New Roman" w:hAnsi="Calibri" w:cs="Times New Roman"/>
                <w:b/>
                <w:color w:val="000000"/>
                <w:lang w:eastAsia="el-GR"/>
              </w:rPr>
              <w:t>ΕΤΗ</w:t>
            </w:r>
          </w:p>
        </w:tc>
        <w:tc>
          <w:tcPr>
            <w:tcW w:w="1990" w:type="dxa"/>
            <w:gridSpan w:val="2"/>
            <w:tcBorders>
              <w:top w:val="single" w:sz="4" w:space="0" w:color="auto"/>
              <w:left w:val="nil"/>
              <w:bottom w:val="single" w:sz="4" w:space="0" w:color="auto"/>
              <w:right w:val="single" w:sz="4" w:space="0" w:color="auto"/>
            </w:tcBorders>
            <w:shd w:val="clear" w:color="auto" w:fill="BFBFBF" w:themeFill="background1" w:themeFillShade="BF"/>
            <w:noWrap/>
            <w:vAlign w:val="bottom"/>
            <w:hideMark/>
          </w:tcPr>
          <w:p w:rsidR="009B5252" w:rsidRPr="00391A02" w:rsidRDefault="009B5252" w:rsidP="009B5252">
            <w:pPr>
              <w:spacing w:line="240" w:lineRule="auto"/>
              <w:jc w:val="center"/>
              <w:rPr>
                <w:rFonts w:ascii="Calibri" w:eastAsia="Times New Roman" w:hAnsi="Calibri" w:cs="Times New Roman"/>
                <w:b/>
                <w:color w:val="000000"/>
                <w:lang w:eastAsia="el-GR"/>
              </w:rPr>
            </w:pPr>
            <w:r w:rsidRPr="00391A02">
              <w:rPr>
                <w:rFonts w:ascii="Calibri" w:eastAsia="Times New Roman" w:hAnsi="Calibri" w:cs="Times New Roman"/>
                <w:b/>
                <w:color w:val="000000"/>
                <w:lang w:eastAsia="el-GR"/>
              </w:rPr>
              <w:t>ΣΥΝΟΛΟ</w:t>
            </w:r>
          </w:p>
        </w:tc>
        <w:tc>
          <w:tcPr>
            <w:tcW w:w="1990" w:type="dxa"/>
            <w:gridSpan w:val="2"/>
            <w:tcBorders>
              <w:top w:val="single" w:sz="4" w:space="0" w:color="auto"/>
              <w:left w:val="nil"/>
              <w:bottom w:val="single" w:sz="4" w:space="0" w:color="auto"/>
              <w:right w:val="single" w:sz="4" w:space="0" w:color="auto"/>
            </w:tcBorders>
            <w:shd w:val="clear" w:color="auto" w:fill="BFBFBF" w:themeFill="background1" w:themeFillShade="BF"/>
            <w:noWrap/>
            <w:vAlign w:val="bottom"/>
            <w:hideMark/>
          </w:tcPr>
          <w:p w:rsidR="009B5252" w:rsidRPr="00391A02" w:rsidRDefault="009B5252" w:rsidP="009B5252">
            <w:pPr>
              <w:spacing w:line="240" w:lineRule="auto"/>
              <w:jc w:val="center"/>
              <w:rPr>
                <w:rFonts w:ascii="Calibri" w:eastAsia="Times New Roman" w:hAnsi="Calibri" w:cs="Times New Roman"/>
                <w:b/>
                <w:color w:val="000000"/>
                <w:lang w:eastAsia="el-GR"/>
              </w:rPr>
            </w:pPr>
            <w:r w:rsidRPr="00391A02">
              <w:rPr>
                <w:rFonts w:ascii="Calibri" w:eastAsia="Times New Roman" w:hAnsi="Calibri" w:cs="Times New Roman"/>
                <w:b/>
                <w:color w:val="000000"/>
                <w:lang w:eastAsia="el-GR"/>
              </w:rPr>
              <w:t>ΕΩΣ 19 ΕΤΩΝ</w:t>
            </w:r>
          </w:p>
        </w:tc>
        <w:tc>
          <w:tcPr>
            <w:tcW w:w="1990" w:type="dxa"/>
            <w:gridSpan w:val="2"/>
            <w:tcBorders>
              <w:top w:val="single" w:sz="4" w:space="0" w:color="auto"/>
              <w:left w:val="nil"/>
              <w:bottom w:val="single" w:sz="4" w:space="0" w:color="auto"/>
              <w:right w:val="single" w:sz="4" w:space="0" w:color="auto"/>
            </w:tcBorders>
            <w:shd w:val="clear" w:color="auto" w:fill="BFBFBF" w:themeFill="background1" w:themeFillShade="BF"/>
            <w:noWrap/>
            <w:vAlign w:val="bottom"/>
            <w:hideMark/>
          </w:tcPr>
          <w:p w:rsidR="009B5252" w:rsidRPr="00391A02" w:rsidRDefault="009B5252" w:rsidP="009B5252">
            <w:pPr>
              <w:spacing w:line="240" w:lineRule="auto"/>
              <w:jc w:val="center"/>
              <w:rPr>
                <w:rFonts w:ascii="Calibri" w:eastAsia="Times New Roman" w:hAnsi="Calibri" w:cs="Times New Roman"/>
                <w:b/>
                <w:color w:val="000000"/>
                <w:lang w:eastAsia="el-GR"/>
              </w:rPr>
            </w:pPr>
            <w:r w:rsidRPr="00391A02">
              <w:rPr>
                <w:rFonts w:ascii="Calibri" w:eastAsia="Times New Roman" w:hAnsi="Calibri" w:cs="Times New Roman"/>
                <w:b/>
                <w:color w:val="000000"/>
                <w:lang w:eastAsia="el-GR"/>
              </w:rPr>
              <w:t>20-24 ΕΤΩΝ</w:t>
            </w:r>
          </w:p>
        </w:tc>
      </w:tr>
      <w:tr w:rsidR="009B5252" w:rsidRPr="00391A02" w:rsidTr="00391A02">
        <w:trPr>
          <w:trHeight w:val="1293"/>
        </w:trPr>
        <w:tc>
          <w:tcPr>
            <w:tcW w:w="1843" w:type="dxa"/>
            <w:vMerge/>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rsidR="009B5252" w:rsidRPr="00391A02" w:rsidRDefault="009B5252" w:rsidP="009B5252">
            <w:pPr>
              <w:spacing w:line="240" w:lineRule="auto"/>
              <w:rPr>
                <w:rFonts w:ascii="Calibri" w:eastAsia="Times New Roman" w:hAnsi="Calibri" w:cs="Times New Roman"/>
                <w:b/>
                <w:color w:val="000000"/>
                <w:lang w:eastAsia="el-GR"/>
              </w:rPr>
            </w:pPr>
          </w:p>
        </w:tc>
        <w:tc>
          <w:tcPr>
            <w:tcW w:w="987" w:type="dxa"/>
            <w:vMerge/>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rsidR="009B5252" w:rsidRPr="00391A02" w:rsidRDefault="009B5252" w:rsidP="009B5252">
            <w:pPr>
              <w:spacing w:line="240" w:lineRule="auto"/>
              <w:rPr>
                <w:rFonts w:ascii="Calibri" w:eastAsia="Times New Roman" w:hAnsi="Calibri" w:cs="Times New Roman"/>
                <w:b/>
                <w:color w:val="000000"/>
                <w:lang w:eastAsia="el-GR"/>
              </w:rPr>
            </w:pPr>
          </w:p>
        </w:tc>
        <w:tc>
          <w:tcPr>
            <w:tcW w:w="1076" w:type="dxa"/>
            <w:tcBorders>
              <w:top w:val="nil"/>
              <w:left w:val="nil"/>
              <w:bottom w:val="single" w:sz="4" w:space="0" w:color="auto"/>
              <w:right w:val="single" w:sz="4" w:space="0" w:color="auto"/>
            </w:tcBorders>
            <w:shd w:val="clear" w:color="auto" w:fill="BFBFBF" w:themeFill="background1" w:themeFillShade="BF"/>
            <w:noWrap/>
            <w:vAlign w:val="bottom"/>
            <w:hideMark/>
          </w:tcPr>
          <w:p w:rsidR="009B5252" w:rsidRPr="00391A02" w:rsidRDefault="009B5252" w:rsidP="009B5252">
            <w:pPr>
              <w:spacing w:line="240" w:lineRule="auto"/>
              <w:rPr>
                <w:rFonts w:ascii="Calibri" w:eastAsia="Times New Roman" w:hAnsi="Calibri" w:cs="Times New Roman"/>
                <w:b/>
                <w:color w:val="000000"/>
                <w:lang w:eastAsia="el-GR"/>
              </w:rPr>
            </w:pPr>
            <w:r w:rsidRPr="00391A02">
              <w:rPr>
                <w:rFonts w:ascii="Calibri" w:eastAsia="Times New Roman" w:hAnsi="Calibri" w:cs="Times New Roman"/>
                <w:b/>
                <w:color w:val="000000"/>
                <w:lang w:eastAsia="el-GR"/>
              </w:rPr>
              <w:t>ΑΡΡΕΝΕΣ</w:t>
            </w:r>
          </w:p>
        </w:tc>
        <w:tc>
          <w:tcPr>
            <w:tcW w:w="914" w:type="dxa"/>
            <w:tcBorders>
              <w:top w:val="nil"/>
              <w:left w:val="nil"/>
              <w:bottom w:val="single" w:sz="4" w:space="0" w:color="auto"/>
              <w:right w:val="single" w:sz="4" w:space="0" w:color="auto"/>
            </w:tcBorders>
            <w:shd w:val="clear" w:color="auto" w:fill="BFBFBF" w:themeFill="background1" w:themeFillShade="BF"/>
            <w:noWrap/>
            <w:vAlign w:val="bottom"/>
            <w:hideMark/>
          </w:tcPr>
          <w:p w:rsidR="009B5252" w:rsidRPr="00391A02" w:rsidRDefault="009B5252" w:rsidP="009B5252">
            <w:pPr>
              <w:spacing w:line="240" w:lineRule="auto"/>
              <w:rPr>
                <w:rFonts w:ascii="Calibri" w:eastAsia="Times New Roman" w:hAnsi="Calibri" w:cs="Times New Roman"/>
                <w:b/>
                <w:color w:val="000000"/>
                <w:lang w:eastAsia="el-GR"/>
              </w:rPr>
            </w:pPr>
            <w:r w:rsidRPr="00391A02">
              <w:rPr>
                <w:rFonts w:ascii="Calibri" w:eastAsia="Times New Roman" w:hAnsi="Calibri" w:cs="Times New Roman"/>
                <w:b/>
                <w:color w:val="000000"/>
                <w:lang w:eastAsia="el-GR"/>
              </w:rPr>
              <w:t>ΘΗΛΕΙΣ</w:t>
            </w:r>
          </w:p>
        </w:tc>
        <w:tc>
          <w:tcPr>
            <w:tcW w:w="1076" w:type="dxa"/>
            <w:tcBorders>
              <w:top w:val="nil"/>
              <w:left w:val="nil"/>
              <w:bottom w:val="single" w:sz="4" w:space="0" w:color="auto"/>
              <w:right w:val="single" w:sz="4" w:space="0" w:color="auto"/>
            </w:tcBorders>
            <w:shd w:val="clear" w:color="auto" w:fill="BFBFBF" w:themeFill="background1" w:themeFillShade="BF"/>
            <w:noWrap/>
            <w:vAlign w:val="bottom"/>
            <w:hideMark/>
          </w:tcPr>
          <w:p w:rsidR="009B5252" w:rsidRPr="00391A02" w:rsidRDefault="009B5252" w:rsidP="009B5252">
            <w:pPr>
              <w:spacing w:line="240" w:lineRule="auto"/>
              <w:rPr>
                <w:rFonts w:ascii="Calibri" w:eastAsia="Times New Roman" w:hAnsi="Calibri" w:cs="Times New Roman"/>
                <w:b/>
                <w:color w:val="000000"/>
                <w:lang w:eastAsia="el-GR"/>
              </w:rPr>
            </w:pPr>
            <w:r w:rsidRPr="00391A02">
              <w:rPr>
                <w:rFonts w:ascii="Calibri" w:eastAsia="Times New Roman" w:hAnsi="Calibri" w:cs="Times New Roman"/>
                <w:b/>
                <w:color w:val="000000"/>
                <w:lang w:eastAsia="el-GR"/>
              </w:rPr>
              <w:t>ΑΡΡΕΝΕΣ</w:t>
            </w:r>
          </w:p>
        </w:tc>
        <w:tc>
          <w:tcPr>
            <w:tcW w:w="914" w:type="dxa"/>
            <w:tcBorders>
              <w:top w:val="nil"/>
              <w:left w:val="nil"/>
              <w:bottom w:val="single" w:sz="4" w:space="0" w:color="auto"/>
              <w:right w:val="single" w:sz="4" w:space="0" w:color="auto"/>
            </w:tcBorders>
            <w:shd w:val="clear" w:color="auto" w:fill="BFBFBF" w:themeFill="background1" w:themeFillShade="BF"/>
            <w:noWrap/>
            <w:vAlign w:val="bottom"/>
            <w:hideMark/>
          </w:tcPr>
          <w:p w:rsidR="009B5252" w:rsidRPr="00391A02" w:rsidRDefault="009B5252" w:rsidP="009B5252">
            <w:pPr>
              <w:spacing w:line="240" w:lineRule="auto"/>
              <w:rPr>
                <w:rFonts w:ascii="Calibri" w:eastAsia="Times New Roman" w:hAnsi="Calibri" w:cs="Times New Roman"/>
                <w:b/>
                <w:color w:val="000000"/>
                <w:lang w:eastAsia="el-GR"/>
              </w:rPr>
            </w:pPr>
            <w:r w:rsidRPr="00391A02">
              <w:rPr>
                <w:rFonts w:ascii="Calibri" w:eastAsia="Times New Roman" w:hAnsi="Calibri" w:cs="Times New Roman"/>
                <w:b/>
                <w:color w:val="000000"/>
                <w:lang w:eastAsia="el-GR"/>
              </w:rPr>
              <w:t>ΘΗΛΕΙΣ</w:t>
            </w:r>
          </w:p>
        </w:tc>
        <w:tc>
          <w:tcPr>
            <w:tcW w:w="1076" w:type="dxa"/>
            <w:tcBorders>
              <w:top w:val="nil"/>
              <w:left w:val="nil"/>
              <w:bottom w:val="single" w:sz="4" w:space="0" w:color="auto"/>
              <w:right w:val="single" w:sz="4" w:space="0" w:color="auto"/>
            </w:tcBorders>
            <w:shd w:val="clear" w:color="auto" w:fill="BFBFBF" w:themeFill="background1" w:themeFillShade="BF"/>
            <w:noWrap/>
            <w:vAlign w:val="bottom"/>
            <w:hideMark/>
          </w:tcPr>
          <w:p w:rsidR="009B5252" w:rsidRPr="00391A02" w:rsidRDefault="009B5252" w:rsidP="009B5252">
            <w:pPr>
              <w:spacing w:line="240" w:lineRule="auto"/>
              <w:rPr>
                <w:rFonts w:ascii="Calibri" w:eastAsia="Times New Roman" w:hAnsi="Calibri" w:cs="Times New Roman"/>
                <w:b/>
                <w:color w:val="000000"/>
                <w:lang w:eastAsia="el-GR"/>
              </w:rPr>
            </w:pPr>
            <w:r w:rsidRPr="00391A02">
              <w:rPr>
                <w:rFonts w:ascii="Calibri" w:eastAsia="Times New Roman" w:hAnsi="Calibri" w:cs="Times New Roman"/>
                <w:b/>
                <w:color w:val="000000"/>
                <w:lang w:eastAsia="el-GR"/>
              </w:rPr>
              <w:t>ΑΡΡΕΝΕΣ</w:t>
            </w:r>
          </w:p>
        </w:tc>
        <w:tc>
          <w:tcPr>
            <w:tcW w:w="914" w:type="dxa"/>
            <w:tcBorders>
              <w:top w:val="nil"/>
              <w:left w:val="nil"/>
              <w:bottom w:val="single" w:sz="4" w:space="0" w:color="auto"/>
              <w:right w:val="single" w:sz="4" w:space="0" w:color="auto"/>
            </w:tcBorders>
            <w:shd w:val="clear" w:color="auto" w:fill="BFBFBF" w:themeFill="background1" w:themeFillShade="BF"/>
            <w:noWrap/>
            <w:vAlign w:val="bottom"/>
            <w:hideMark/>
          </w:tcPr>
          <w:p w:rsidR="009B5252" w:rsidRPr="00391A02" w:rsidRDefault="009B5252" w:rsidP="009B5252">
            <w:pPr>
              <w:spacing w:line="240" w:lineRule="auto"/>
              <w:rPr>
                <w:rFonts w:ascii="Calibri" w:eastAsia="Times New Roman" w:hAnsi="Calibri" w:cs="Times New Roman"/>
                <w:b/>
                <w:color w:val="000000"/>
                <w:lang w:eastAsia="el-GR"/>
              </w:rPr>
            </w:pPr>
            <w:r w:rsidRPr="00391A02">
              <w:rPr>
                <w:rFonts w:ascii="Calibri" w:eastAsia="Times New Roman" w:hAnsi="Calibri" w:cs="Times New Roman"/>
                <w:b/>
                <w:color w:val="000000"/>
                <w:lang w:eastAsia="el-GR"/>
              </w:rPr>
              <w:t>ΘΗΛΕΙΣ</w:t>
            </w:r>
          </w:p>
        </w:tc>
      </w:tr>
      <w:tr w:rsidR="009B5252" w:rsidRPr="009B5252" w:rsidTr="009B5252">
        <w:trPr>
          <w:trHeight w:val="417"/>
        </w:trPr>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9B5252" w:rsidRPr="00391A02" w:rsidRDefault="009B5252" w:rsidP="009B5252">
            <w:pPr>
              <w:spacing w:line="240" w:lineRule="auto"/>
              <w:rPr>
                <w:rFonts w:ascii="Calibri" w:eastAsia="Times New Roman" w:hAnsi="Calibri" w:cs="Times New Roman"/>
                <w:b/>
                <w:color w:val="000000"/>
                <w:lang w:eastAsia="el-GR"/>
              </w:rPr>
            </w:pPr>
            <w:r w:rsidRPr="00391A02">
              <w:rPr>
                <w:rFonts w:ascii="Calibri" w:eastAsia="Times New Roman" w:hAnsi="Calibri" w:cs="Times New Roman"/>
                <w:b/>
                <w:color w:val="000000"/>
                <w:lang w:eastAsia="el-GR"/>
              </w:rPr>
              <w:t>ΤΡΙΤΟΒΑΘΜΙΑ</w:t>
            </w:r>
          </w:p>
        </w:tc>
        <w:tc>
          <w:tcPr>
            <w:tcW w:w="987"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sz w:val="16"/>
                <w:szCs w:val="16"/>
                <w:lang w:eastAsia="el-GR"/>
              </w:rPr>
            </w:pPr>
            <w:r w:rsidRPr="009B5252">
              <w:rPr>
                <w:rFonts w:ascii="Calibri" w:eastAsia="Times New Roman" w:hAnsi="Calibri" w:cs="Times New Roman"/>
                <w:color w:val="000000"/>
                <w:sz w:val="16"/>
                <w:szCs w:val="16"/>
                <w:lang w:eastAsia="el-GR"/>
              </w:rPr>
              <w:t>2011</w:t>
            </w:r>
          </w:p>
        </w:tc>
        <w:tc>
          <w:tcPr>
            <w:tcW w:w="1076"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118</w:t>
            </w:r>
          </w:p>
        </w:tc>
        <w:tc>
          <w:tcPr>
            <w:tcW w:w="914"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191</w:t>
            </w:r>
          </w:p>
        </w:tc>
        <w:tc>
          <w:tcPr>
            <w:tcW w:w="1076"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0</w:t>
            </w:r>
          </w:p>
        </w:tc>
        <w:tc>
          <w:tcPr>
            <w:tcW w:w="914"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0,3</w:t>
            </w:r>
          </w:p>
        </w:tc>
        <w:tc>
          <w:tcPr>
            <w:tcW w:w="1076"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15</w:t>
            </w:r>
          </w:p>
        </w:tc>
        <w:tc>
          <w:tcPr>
            <w:tcW w:w="914"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33,4</w:t>
            </w:r>
          </w:p>
        </w:tc>
      </w:tr>
      <w:tr w:rsidR="009B5252" w:rsidRPr="009B5252" w:rsidTr="009B5252">
        <w:trPr>
          <w:trHeight w:val="417"/>
        </w:trPr>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 </w:t>
            </w:r>
          </w:p>
        </w:tc>
        <w:tc>
          <w:tcPr>
            <w:tcW w:w="987"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sz w:val="16"/>
                <w:szCs w:val="16"/>
                <w:lang w:eastAsia="el-GR"/>
              </w:rPr>
            </w:pPr>
            <w:r w:rsidRPr="009B5252">
              <w:rPr>
                <w:rFonts w:ascii="Calibri" w:eastAsia="Times New Roman" w:hAnsi="Calibri" w:cs="Times New Roman"/>
                <w:color w:val="000000"/>
                <w:sz w:val="16"/>
                <w:szCs w:val="16"/>
                <w:lang w:eastAsia="el-GR"/>
              </w:rPr>
              <w:t>2012</w:t>
            </w:r>
          </w:p>
        </w:tc>
        <w:tc>
          <w:tcPr>
            <w:tcW w:w="1076"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164,7</w:t>
            </w:r>
          </w:p>
        </w:tc>
        <w:tc>
          <w:tcPr>
            <w:tcW w:w="914"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245,6</w:t>
            </w:r>
          </w:p>
        </w:tc>
        <w:tc>
          <w:tcPr>
            <w:tcW w:w="1076"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0,2</w:t>
            </w:r>
          </w:p>
        </w:tc>
        <w:tc>
          <w:tcPr>
            <w:tcW w:w="914"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0,5</w:t>
            </w:r>
          </w:p>
        </w:tc>
        <w:tc>
          <w:tcPr>
            <w:tcW w:w="1076"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17,5</w:t>
            </w:r>
          </w:p>
        </w:tc>
        <w:tc>
          <w:tcPr>
            <w:tcW w:w="914"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41,6</w:t>
            </w:r>
          </w:p>
        </w:tc>
      </w:tr>
      <w:tr w:rsidR="009B5252" w:rsidRPr="009B5252" w:rsidTr="009B5252">
        <w:trPr>
          <w:trHeight w:val="417"/>
        </w:trPr>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 </w:t>
            </w:r>
          </w:p>
        </w:tc>
        <w:tc>
          <w:tcPr>
            <w:tcW w:w="987"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sz w:val="16"/>
                <w:szCs w:val="16"/>
                <w:lang w:eastAsia="el-GR"/>
              </w:rPr>
            </w:pPr>
            <w:r w:rsidRPr="009B5252">
              <w:rPr>
                <w:rFonts w:ascii="Calibri" w:eastAsia="Times New Roman" w:hAnsi="Calibri" w:cs="Times New Roman"/>
                <w:color w:val="000000"/>
                <w:sz w:val="16"/>
                <w:szCs w:val="16"/>
                <w:lang w:eastAsia="el-GR"/>
              </w:rPr>
              <w:t>2013</w:t>
            </w:r>
          </w:p>
        </w:tc>
        <w:tc>
          <w:tcPr>
            <w:tcW w:w="1076"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182,4</w:t>
            </w:r>
          </w:p>
        </w:tc>
        <w:tc>
          <w:tcPr>
            <w:tcW w:w="914"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275,3</w:t>
            </w:r>
          </w:p>
        </w:tc>
        <w:tc>
          <w:tcPr>
            <w:tcW w:w="1076"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0,7</w:t>
            </w:r>
          </w:p>
        </w:tc>
        <w:tc>
          <w:tcPr>
            <w:tcW w:w="914"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0,3</w:t>
            </w:r>
          </w:p>
        </w:tc>
        <w:tc>
          <w:tcPr>
            <w:tcW w:w="1076"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17,6</w:t>
            </w:r>
          </w:p>
        </w:tc>
        <w:tc>
          <w:tcPr>
            <w:tcW w:w="914"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37,2</w:t>
            </w:r>
          </w:p>
        </w:tc>
      </w:tr>
      <w:tr w:rsidR="009B5252" w:rsidRPr="009B5252" w:rsidTr="009B5252">
        <w:trPr>
          <w:trHeight w:val="417"/>
        </w:trPr>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 </w:t>
            </w:r>
          </w:p>
        </w:tc>
        <w:tc>
          <w:tcPr>
            <w:tcW w:w="987"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sz w:val="16"/>
                <w:szCs w:val="16"/>
                <w:lang w:eastAsia="el-GR"/>
              </w:rPr>
            </w:pPr>
            <w:r w:rsidRPr="009B5252">
              <w:rPr>
                <w:rFonts w:ascii="Calibri" w:eastAsia="Times New Roman" w:hAnsi="Calibri" w:cs="Times New Roman"/>
                <w:color w:val="000000"/>
                <w:sz w:val="16"/>
                <w:szCs w:val="16"/>
                <w:lang w:eastAsia="el-GR"/>
              </w:rPr>
              <w:t>2014</w:t>
            </w:r>
          </w:p>
        </w:tc>
        <w:tc>
          <w:tcPr>
            <w:tcW w:w="1076"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184,4</w:t>
            </w:r>
          </w:p>
        </w:tc>
        <w:tc>
          <w:tcPr>
            <w:tcW w:w="914"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261</w:t>
            </w:r>
          </w:p>
        </w:tc>
        <w:tc>
          <w:tcPr>
            <w:tcW w:w="1076"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0,2</w:t>
            </w:r>
          </w:p>
        </w:tc>
        <w:tc>
          <w:tcPr>
            <w:tcW w:w="914"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0,3</w:t>
            </w:r>
          </w:p>
        </w:tc>
        <w:tc>
          <w:tcPr>
            <w:tcW w:w="1076"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13,2</w:t>
            </w:r>
          </w:p>
        </w:tc>
        <w:tc>
          <w:tcPr>
            <w:tcW w:w="914"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33,4</w:t>
            </w:r>
          </w:p>
        </w:tc>
      </w:tr>
      <w:tr w:rsidR="009B5252" w:rsidRPr="009B5252" w:rsidTr="009B5252">
        <w:trPr>
          <w:trHeight w:val="417"/>
        </w:trPr>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 </w:t>
            </w:r>
          </w:p>
        </w:tc>
        <w:tc>
          <w:tcPr>
            <w:tcW w:w="987"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sz w:val="16"/>
                <w:szCs w:val="16"/>
                <w:lang w:eastAsia="el-GR"/>
              </w:rPr>
            </w:pPr>
            <w:r w:rsidRPr="009B5252">
              <w:rPr>
                <w:rFonts w:ascii="Calibri" w:eastAsia="Times New Roman" w:hAnsi="Calibri" w:cs="Times New Roman"/>
                <w:color w:val="000000"/>
                <w:sz w:val="16"/>
                <w:szCs w:val="16"/>
                <w:lang w:eastAsia="el-GR"/>
              </w:rPr>
              <w:t>2015</w:t>
            </w:r>
          </w:p>
        </w:tc>
        <w:tc>
          <w:tcPr>
            <w:tcW w:w="1076"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174,6</w:t>
            </w:r>
          </w:p>
        </w:tc>
        <w:tc>
          <w:tcPr>
            <w:tcW w:w="914"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262,4</w:t>
            </w:r>
          </w:p>
        </w:tc>
        <w:tc>
          <w:tcPr>
            <w:tcW w:w="1076"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0,2</w:t>
            </w:r>
          </w:p>
        </w:tc>
        <w:tc>
          <w:tcPr>
            <w:tcW w:w="914"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0,2</w:t>
            </w:r>
          </w:p>
        </w:tc>
        <w:tc>
          <w:tcPr>
            <w:tcW w:w="1076"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13,1</w:t>
            </w:r>
          </w:p>
        </w:tc>
        <w:tc>
          <w:tcPr>
            <w:tcW w:w="914"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30,7</w:t>
            </w:r>
          </w:p>
        </w:tc>
      </w:tr>
      <w:tr w:rsidR="009B5252" w:rsidRPr="009B5252" w:rsidTr="009B5252">
        <w:trPr>
          <w:trHeight w:val="417"/>
        </w:trPr>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 </w:t>
            </w:r>
          </w:p>
        </w:tc>
        <w:tc>
          <w:tcPr>
            <w:tcW w:w="987"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rPr>
                <w:rFonts w:ascii="Calibri" w:eastAsia="Times New Roman" w:hAnsi="Calibri" w:cs="Times New Roman"/>
                <w:color w:val="000000"/>
                <w:sz w:val="16"/>
                <w:szCs w:val="16"/>
                <w:lang w:eastAsia="el-GR"/>
              </w:rPr>
            </w:pPr>
            <w:r w:rsidRPr="009B5252">
              <w:rPr>
                <w:rFonts w:ascii="Calibri" w:eastAsia="Times New Roman" w:hAnsi="Calibri" w:cs="Times New Roman"/>
                <w:color w:val="000000"/>
                <w:sz w:val="16"/>
                <w:szCs w:val="16"/>
                <w:lang w:eastAsia="el-GR"/>
              </w:rPr>
              <w:t> </w:t>
            </w:r>
          </w:p>
        </w:tc>
        <w:tc>
          <w:tcPr>
            <w:tcW w:w="1076"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 </w:t>
            </w:r>
          </w:p>
        </w:tc>
        <w:tc>
          <w:tcPr>
            <w:tcW w:w="914"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 </w:t>
            </w:r>
          </w:p>
        </w:tc>
        <w:tc>
          <w:tcPr>
            <w:tcW w:w="1076"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 </w:t>
            </w:r>
          </w:p>
        </w:tc>
        <w:tc>
          <w:tcPr>
            <w:tcW w:w="914"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 </w:t>
            </w:r>
          </w:p>
        </w:tc>
        <w:tc>
          <w:tcPr>
            <w:tcW w:w="1076"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 </w:t>
            </w:r>
          </w:p>
        </w:tc>
        <w:tc>
          <w:tcPr>
            <w:tcW w:w="914"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 </w:t>
            </w:r>
          </w:p>
        </w:tc>
      </w:tr>
      <w:tr w:rsidR="009B5252" w:rsidRPr="009B5252" w:rsidTr="009B5252">
        <w:trPr>
          <w:trHeight w:val="417"/>
        </w:trPr>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9B5252" w:rsidRPr="00391A02" w:rsidRDefault="009B5252" w:rsidP="009B5252">
            <w:pPr>
              <w:spacing w:line="240" w:lineRule="auto"/>
              <w:rPr>
                <w:rFonts w:ascii="Calibri" w:eastAsia="Times New Roman" w:hAnsi="Calibri" w:cs="Times New Roman"/>
                <w:b/>
                <w:color w:val="000000"/>
                <w:lang w:eastAsia="el-GR"/>
              </w:rPr>
            </w:pPr>
            <w:r w:rsidRPr="00391A02">
              <w:rPr>
                <w:rFonts w:ascii="Calibri" w:eastAsia="Times New Roman" w:hAnsi="Calibri" w:cs="Times New Roman"/>
                <w:b/>
                <w:color w:val="000000"/>
                <w:lang w:eastAsia="el-GR"/>
              </w:rPr>
              <w:t xml:space="preserve">ΔΕΥΤΕΡΟΒΑΘΜΙΑ </w:t>
            </w:r>
          </w:p>
        </w:tc>
        <w:tc>
          <w:tcPr>
            <w:tcW w:w="987"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sz w:val="16"/>
                <w:szCs w:val="16"/>
                <w:lang w:eastAsia="el-GR"/>
              </w:rPr>
            </w:pPr>
            <w:r w:rsidRPr="009B5252">
              <w:rPr>
                <w:rFonts w:ascii="Calibri" w:eastAsia="Times New Roman" w:hAnsi="Calibri" w:cs="Times New Roman"/>
                <w:color w:val="000000"/>
                <w:sz w:val="16"/>
                <w:szCs w:val="16"/>
                <w:lang w:eastAsia="el-GR"/>
              </w:rPr>
              <w:t>2011</w:t>
            </w:r>
          </w:p>
        </w:tc>
        <w:tc>
          <w:tcPr>
            <w:tcW w:w="1076"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220,3</w:t>
            </w:r>
          </w:p>
        </w:tc>
        <w:tc>
          <w:tcPr>
            <w:tcW w:w="914"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209,9</w:t>
            </w:r>
          </w:p>
        </w:tc>
        <w:tc>
          <w:tcPr>
            <w:tcW w:w="1076"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9,6</w:t>
            </w:r>
          </w:p>
        </w:tc>
        <w:tc>
          <w:tcPr>
            <w:tcW w:w="914"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9,3</w:t>
            </w:r>
          </w:p>
        </w:tc>
        <w:tc>
          <w:tcPr>
            <w:tcW w:w="1076"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37</w:t>
            </w:r>
          </w:p>
        </w:tc>
        <w:tc>
          <w:tcPr>
            <w:tcW w:w="914"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30,5</w:t>
            </w:r>
          </w:p>
        </w:tc>
      </w:tr>
      <w:tr w:rsidR="009B5252" w:rsidRPr="009B5252" w:rsidTr="009B5252">
        <w:trPr>
          <w:trHeight w:val="417"/>
        </w:trPr>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 </w:t>
            </w:r>
          </w:p>
        </w:tc>
        <w:tc>
          <w:tcPr>
            <w:tcW w:w="987"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sz w:val="16"/>
                <w:szCs w:val="16"/>
                <w:lang w:eastAsia="el-GR"/>
              </w:rPr>
            </w:pPr>
            <w:r w:rsidRPr="009B5252">
              <w:rPr>
                <w:rFonts w:ascii="Calibri" w:eastAsia="Times New Roman" w:hAnsi="Calibri" w:cs="Times New Roman"/>
                <w:color w:val="000000"/>
                <w:sz w:val="16"/>
                <w:szCs w:val="16"/>
                <w:lang w:eastAsia="el-GR"/>
              </w:rPr>
              <w:t>2012</w:t>
            </w:r>
          </w:p>
        </w:tc>
        <w:tc>
          <w:tcPr>
            <w:tcW w:w="1076"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310,9</w:t>
            </w:r>
          </w:p>
        </w:tc>
        <w:tc>
          <w:tcPr>
            <w:tcW w:w="914"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282,3</w:t>
            </w:r>
          </w:p>
        </w:tc>
        <w:tc>
          <w:tcPr>
            <w:tcW w:w="1076"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12</w:t>
            </w:r>
          </w:p>
        </w:tc>
        <w:tc>
          <w:tcPr>
            <w:tcW w:w="914"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14</w:t>
            </w:r>
          </w:p>
        </w:tc>
        <w:tc>
          <w:tcPr>
            <w:tcW w:w="1076"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45,8</w:t>
            </w:r>
          </w:p>
        </w:tc>
        <w:tc>
          <w:tcPr>
            <w:tcW w:w="914"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36,8</w:t>
            </w:r>
          </w:p>
        </w:tc>
      </w:tr>
      <w:tr w:rsidR="009B5252" w:rsidRPr="009B5252" w:rsidTr="009B5252">
        <w:trPr>
          <w:trHeight w:val="417"/>
        </w:trPr>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 </w:t>
            </w:r>
          </w:p>
        </w:tc>
        <w:tc>
          <w:tcPr>
            <w:tcW w:w="987"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sz w:val="16"/>
                <w:szCs w:val="16"/>
                <w:lang w:eastAsia="el-GR"/>
              </w:rPr>
            </w:pPr>
            <w:r w:rsidRPr="009B5252">
              <w:rPr>
                <w:rFonts w:ascii="Calibri" w:eastAsia="Times New Roman" w:hAnsi="Calibri" w:cs="Times New Roman"/>
                <w:color w:val="000000"/>
                <w:sz w:val="16"/>
                <w:szCs w:val="16"/>
                <w:lang w:eastAsia="el-GR"/>
              </w:rPr>
              <w:t>2013</w:t>
            </w:r>
          </w:p>
        </w:tc>
        <w:tc>
          <w:tcPr>
            <w:tcW w:w="1076"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365</w:t>
            </w:r>
          </w:p>
        </w:tc>
        <w:tc>
          <w:tcPr>
            <w:tcW w:w="914"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308,2</w:t>
            </w:r>
          </w:p>
        </w:tc>
        <w:tc>
          <w:tcPr>
            <w:tcW w:w="1076"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11,8</w:t>
            </w:r>
          </w:p>
        </w:tc>
        <w:tc>
          <w:tcPr>
            <w:tcW w:w="914"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13,5</w:t>
            </w:r>
          </w:p>
        </w:tc>
        <w:tc>
          <w:tcPr>
            <w:tcW w:w="1076"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51,9</w:t>
            </w:r>
          </w:p>
        </w:tc>
        <w:tc>
          <w:tcPr>
            <w:tcW w:w="914"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34,4</w:t>
            </w:r>
          </w:p>
        </w:tc>
      </w:tr>
      <w:tr w:rsidR="009B5252" w:rsidRPr="009B5252" w:rsidTr="009B5252">
        <w:trPr>
          <w:trHeight w:val="417"/>
        </w:trPr>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 </w:t>
            </w:r>
          </w:p>
        </w:tc>
        <w:tc>
          <w:tcPr>
            <w:tcW w:w="987"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sz w:val="16"/>
                <w:szCs w:val="16"/>
                <w:lang w:eastAsia="el-GR"/>
              </w:rPr>
            </w:pPr>
            <w:r w:rsidRPr="009B5252">
              <w:rPr>
                <w:rFonts w:ascii="Calibri" w:eastAsia="Times New Roman" w:hAnsi="Calibri" w:cs="Times New Roman"/>
                <w:color w:val="000000"/>
                <w:sz w:val="16"/>
                <w:szCs w:val="16"/>
                <w:lang w:eastAsia="el-GR"/>
              </w:rPr>
              <w:t>2014</w:t>
            </w:r>
          </w:p>
        </w:tc>
        <w:tc>
          <w:tcPr>
            <w:tcW w:w="1076"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345,9</w:t>
            </w:r>
          </w:p>
        </w:tc>
        <w:tc>
          <w:tcPr>
            <w:tcW w:w="914"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302,2</w:t>
            </w:r>
          </w:p>
        </w:tc>
        <w:tc>
          <w:tcPr>
            <w:tcW w:w="1076"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8,7</w:t>
            </w:r>
          </w:p>
        </w:tc>
        <w:tc>
          <w:tcPr>
            <w:tcW w:w="914"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11,1</w:t>
            </w:r>
          </w:p>
        </w:tc>
        <w:tc>
          <w:tcPr>
            <w:tcW w:w="1076"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46,7</w:t>
            </w:r>
          </w:p>
        </w:tc>
        <w:tc>
          <w:tcPr>
            <w:tcW w:w="914"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34,2</w:t>
            </w:r>
          </w:p>
        </w:tc>
      </w:tr>
      <w:tr w:rsidR="009B5252" w:rsidRPr="009B5252" w:rsidTr="009B5252">
        <w:trPr>
          <w:trHeight w:val="417"/>
        </w:trPr>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 xml:space="preserve"> </w:t>
            </w:r>
          </w:p>
        </w:tc>
        <w:tc>
          <w:tcPr>
            <w:tcW w:w="987"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sz w:val="16"/>
                <w:szCs w:val="16"/>
                <w:lang w:eastAsia="el-GR"/>
              </w:rPr>
            </w:pPr>
            <w:r w:rsidRPr="009B5252">
              <w:rPr>
                <w:rFonts w:ascii="Calibri" w:eastAsia="Times New Roman" w:hAnsi="Calibri" w:cs="Times New Roman"/>
                <w:color w:val="000000"/>
                <w:sz w:val="16"/>
                <w:szCs w:val="16"/>
                <w:lang w:eastAsia="el-GR"/>
              </w:rPr>
              <w:t>2015</w:t>
            </w:r>
          </w:p>
        </w:tc>
        <w:tc>
          <w:tcPr>
            <w:tcW w:w="1076"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311,4</w:t>
            </w:r>
          </w:p>
        </w:tc>
        <w:tc>
          <w:tcPr>
            <w:tcW w:w="914"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288,1</w:t>
            </w:r>
          </w:p>
        </w:tc>
        <w:tc>
          <w:tcPr>
            <w:tcW w:w="1076"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5,4</w:t>
            </w:r>
          </w:p>
        </w:tc>
        <w:tc>
          <w:tcPr>
            <w:tcW w:w="914"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8,5</w:t>
            </w:r>
          </w:p>
        </w:tc>
        <w:tc>
          <w:tcPr>
            <w:tcW w:w="1076"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41,2</w:t>
            </w:r>
          </w:p>
        </w:tc>
        <w:tc>
          <w:tcPr>
            <w:tcW w:w="914"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28,3</w:t>
            </w:r>
          </w:p>
        </w:tc>
      </w:tr>
      <w:tr w:rsidR="009B5252" w:rsidRPr="009B5252" w:rsidTr="009B5252">
        <w:trPr>
          <w:trHeight w:val="417"/>
        </w:trPr>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 </w:t>
            </w:r>
          </w:p>
        </w:tc>
        <w:tc>
          <w:tcPr>
            <w:tcW w:w="987"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rPr>
                <w:rFonts w:ascii="Calibri" w:eastAsia="Times New Roman" w:hAnsi="Calibri" w:cs="Times New Roman"/>
                <w:color w:val="000000"/>
                <w:sz w:val="16"/>
                <w:szCs w:val="16"/>
                <w:lang w:eastAsia="el-GR"/>
              </w:rPr>
            </w:pPr>
            <w:r w:rsidRPr="009B5252">
              <w:rPr>
                <w:rFonts w:ascii="Calibri" w:eastAsia="Times New Roman" w:hAnsi="Calibri" w:cs="Times New Roman"/>
                <w:color w:val="000000"/>
                <w:sz w:val="16"/>
                <w:szCs w:val="16"/>
                <w:lang w:eastAsia="el-GR"/>
              </w:rPr>
              <w:t> </w:t>
            </w:r>
          </w:p>
        </w:tc>
        <w:tc>
          <w:tcPr>
            <w:tcW w:w="1076"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 </w:t>
            </w:r>
          </w:p>
        </w:tc>
        <w:tc>
          <w:tcPr>
            <w:tcW w:w="914"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 </w:t>
            </w:r>
          </w:p>
        </w:tc>
        <w:tc>
          <w:tcPr>
            <w:tcW w:w="1076"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 </w:t>
            </w:r>
          </w:p>
        </w:tc>
        <w:tc>
          <w:tcPr>
            <w:tcW w:w="914"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 </w:t>
            </w:r>
          </w:p>
        </w:tc>
        <w:tc>
          <w:tcPr>
            <w:tcW w:w="1076"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 </w:t>
            </w:r>
          </w:p>
        </w:tc>
        <w:tc>
          <w:tcPr>
            <w:tcW w:w="914"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 </w:t>
            </w:r>
          </w:p>
        </w:tc>
      </w:tr>
      <w:tr w:rsidR="009B5252" w:rsidRPr="009B5252" w:rsidTr="009B5252">
        <w:trPr>
          <w:trHeight w:val="417"/>
        </w:trPr>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9B5252" w:rsidRPr="00391A02" w:rsidRDefault="009B5252" w:rsidP="009B5252">
            <w:pPr>
              <w:spacing w:line="240" w:lineRule="auto"/>
              <w:rPr>
                <w:rFonts w:ascii="Calibri" w:eastAsia="Times New Roman" w:hAnsi="Calibri" w:cs="Times New Roman"/>
                <w:b/>
                <w:color w:val="000000"/>
                <w:lang w:eastAsia="el-GR"/>
              </w:rPr>
            </w:pPr>
            <w:r w:rsidRPr="00391A02">
              <w:rPr>
                <w:rFonts w:ascii="Calibri" w:eastAsia="Times New Roman" w:hAnsi="Calibri" w:cs="Times New Roman"/>
                <w:b/>
                <w:color w:val="000000"/>
                <w:lang w:eastAsia="el-GR"/>
              </w:rPr>
              <w:t xml:space="preserve">ΠΡΩΤΟΒΑΘΜΙΑ </w:t>
            </w:r>
          </w:p>
        </w:tc>
        <w:tc>
          <w:tcPr>
            <w:tcW w:w="987"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sz w:val="16"/>
                <w:szCs w:val="16"/>
                <w:lang w:eastAsia="el-GR"/>
              </w:rPr>
            </w:pPr>
            <w:r w:rsidRPr="009B5252">
              <w:rPr>
                <w:rFonts w:ascii="Calibri" w:eastAsia="Times New Roman" w:hAnsi="Calibri" w:cs="Times New Roman"/>
                <w:color w:val="000000"/>
                <w:sz w:val="16"/>
                <w:szCs w:val="16"/>
                <w:lang w:eastAsia="el-GR"/>
              </w:rPr>
              <w:t>2011</w:t>
            </w:r>
          </w:p>
        </w:tc>
        <w:tc>
          <w:tcPr>
            <w:tcW w:w="1076"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87,4</w:t>
            </w:r>
          </w:p>
        </w:tc>
        <w:tc>
          <w:tcPr>
            <w:tcW w:w="914"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55,2</w:t>
            </w:r>
          </w:p>
        </w:tc>
        <w:tc>
          <w:tcPr>
            <w:tcW w:w="1076"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2,6</w:t>
            </w:r>
          </w:p>
        </w:tc>
        <w:tc>
          <w:tcPr>
            <w:tcW w:w="914"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2,3</w:t>
            </w:r>
          </w:p>
        </w:tc>
        <w:tc>
          <w:tcPr>
            <w:tcW w:w="1076"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6,1</w:t>
            </w:r>
          </w:p>
        </w:tc>
        <w:tc>
          <w:tcPr>
            <w:tcW w:w="914"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3,7</w:t>
            </w:r>
          </w:p>
        </w:tc>
      </w:tr>
      <w:tr w:rsidR="009B5252" w:rsidRPr="009B5252" w:rsidTr="009B5252">
        <w:trPr>
          <w:trHeight w:val="417"/>
        </w:trPr>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 </w:t>
            </w:r>
          </w:p>
        </w:tc>
        <w:tc>
          <w:tcPr>
            <w:tcW w:w="987"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sz w:val="16"/>
                <w:szCs w:val="16"/>
                <w:lang w:eastAsia="el-GR"/>
              </w:rPr>
            </w:pPr>
            <w:r w:rsidRPr="009B5252">
              <w:rPr>
                <w:rFonts w:ascii="Calibri" w:eastAsia="Times New Roman" w:hAnsi="Calibri" w:cs="Times New Roman"/>
                <w:color w:val="000000"/>
                <w:sz w:val="16"/>
                <w:szCs w:val="16"/>
                <w:lang w:eastAsia="el-GR"/>
              </w:rPr>
              <w:t>2012</w:t>
            </w:r>
          </w:p>
        </w:tc>
        <w:tc>
          <w:tcPr>
            <w:tcW w:w="1076"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119,6</w:t>
            </w:r>
          </w:p>
        </w:tc>
        <w:tc>
          <w:tcPr>
            <w:tcW w:w="914"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72</w:t>
            </w:r>
          </w:p>
        </w:tc>
        <w:tc>
          <w:tcPr>
            <w:tcW w:w="1076"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2,7</w:t>
            </w:r>
          </w:p>
        </w:tc>
        <w:tc>
          <w:tcPr>
            <w:tcW w:w="914"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1,2</w:t>
            </w:r>
          </w:p>
        </w:tc>
        <w:tc>
          <w:tcPr>
            <w:tcW w:w="1076"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6,6</w:t>
            </w:r>
          </w:p>
        </w:tc>
        <w:tc>
          <w:tcPr>
            <w:tcW w:w="914"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3,1</w:t>
            </w:r>
          </w:p>
        </w:tc>
      </w:tr>
      <w:tr w:rsidR="009B5252" w:rsidRPr="009B5252" w:rsidTr="009B5252">
        <w:trPr>
          <w:trHeight w:val="417"/>
        </w:trPr>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 </w:t>
            </w:r>
          </w:p>
        </w:tc>
        <w:tc>
          <w:tcPr>
            <w:tcW w:w="987"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sz w:val="16"/>
                <w:szCs w:val="16"/>
                <w:lang w:eastAsia="el-GR"/>
              </w:rPr>
            </w:pPr>
            <w:r w:rsidRPr="009B5252">
              <w:rPr>
                <w:rFonts w:ascii="Calibri" w:eastAsia="Times New Roman" w:hAnsi="Calibri" w:cs="Times New Roman"/>
                <w:color w:val="000000"/>
                <w:sz w:val="16"/>
                <w:szCs w:val="16"/>
                <w:lang w:eastAsia="el-GR"/>
              </w:rPr>
              <w:t>2013</w:t>
            </w:r>
          </w:p>
        </w:tc>
        <w:tc>
          <w:tcPr>
            <w:tcW w:w="1076"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121,8</w:t>
            </w:r>
          </w:p>
        </w:tc>
        <w:tc>
          <w:tcPr>
            <w:tcW w:w="914"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77,7</w:t>
            </w:r>
          </w:p>
        </w:tc>
        <w:tc>
          <w:tcPr>
            <w:tcW w:w="1076"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3,7</w:t>
            </w:r>
          </w:p>
        </w:tc>
        <w:tc>
          <w:tcPr>
            <w:tcW w:w="914"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1,5</w:t>
            </w:r>
          </w:p>
        </w:tc>
        <w:tc>
          <w:tcPr>
            <w:tcW w:w="1076"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7,9</w:t>
            </w:r>
          </w:p>
        </w:tc>
        <w:tc>
          <w:tcPr>
            <w:tcW w:w="914"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3,2</w:t>
            </w:r>
          </w:p>
        </w:tc>
      </w:tr>
      <w:tr w:rsidR="009B5252" w:rsidRPr="009B5252" w:rsidTr="009B5252">
        <w:trPr>
          <w:trHeight w:val="417"/>
        </w:trPr>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 </w:t>
            </w:r>
          </w:p>
        </w:tc>
        <w:tc>
          <w:tcPr>
            <w:tcW w:w="987"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sz w:val="16"/>
                <w:szCs w:val="16"/>
                <w:lang w:eastAsia="el-GR"/>
              </w:rPr>
            </w:pPr>
            <w:r w:rsidRPr="009B5252">
              <w:rPr>
                <w:rFonts w:ascii="Calibri" w:eastAsia="Times New Roman" w:hAnsi="Calibri" w:cs="Times New Roman"/>
                <w:color w:val="000000"/>
                <w:sz w:val="16"/>
                <w:szCs w:val="16"/>
                <w:lang w:eastAsia="el-GR"/>
              </w:rPr>
              <w:t>2014</w:t>
            </w:r>
          </w:p>
        </w:tc>
        <w:tc>
          <w:tcPr>
            <w:tcW w:w="1076"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104,7</w:t>
            </w:r>
          </w:p>
        </w:tc>
        <w:tc>
          <w:tcPr>
            <w:tcW w:w="914"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76,3</w:t>
            </w:r>
          </w:p>
        </w:tc>
        <w:tc>
          <w:tcPr>
            <w:tcW w:w="1076"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2</w:t>
            </w:r>
          </w:p>
        </w:tc>
        <w:tc>
          <w:tcPr>
            <w:tcW w:w="914"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0,6</w:t>
            </w:r>
          </w:p>
        </w:tc>
        <w:tc>
          <w:tcPr>
            <w:tcW w:w="1076"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6,3</w:t>
            </w:r>
          </w:p>
        </w:tc>
        <w:tc>
          <w:tcPr>
            <w:tcW w:w="914"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3,7</w:t>
            </w:r>
          </w:p>
        </w:tc>
      </w:tr>
      <w:tr w:rsidR="009B5252" w:rsidRPr="009B5252" w:rsidTr="009B5252">
        <w:trPr>
          <w:trHeight w:val="417"/>
        </w:trPr>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 </w:t>
            </w:r>
          </w:p>
        </w:tc>
        <w:tc>
          <w:tcPr>
            <w:tcW w:w="987"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sz w:val="16"/>
                <w:szCs w:val="16"/>
                <w:lang w:eastAsia="el-GR"/>
              </w:rPr>
            </w:pPr>
            <w:r w:rsidRPr="009B5252">
              <w:rPr>
                <w:rFonts w:ascii="Calibri" w:eastAsia="Times New Roman" w:hAnsi="Calibri" w:cs="Times New Roman"/>
                <w:color w:val="000000"/>
                <w:sz w:val="16"/>
                <w:szCs w:val="16"/>
                <w:lang w:eastAsia="el-GR"/>
              </w:rPr>
              <w:t>2015</w:t>
            </w:r>
          </w:p>
        </w:tc>
        <w:tc>
          <w:tcPr>
            <w:tcW w:w="1076"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92,9</w:t>
            </w:r>
          </w:p>
        </w:tc>
        <w:tc>
          <w:tcPr>
            <w:tcW w:w="914"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67,7</w:t>
            </w:r>
          </w:p>
        </w:tc>
        <w:tc>
          <w:tcPr>
            <w:tcW w:w="1076"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1,6</w:t>
            </w:r>
          </w:p>
        </w:tc>
        <w:tc>
          <w:tcPr>
            <w:tcW w:w="914"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0,7</w:t>
            </w:r>
          </w:p>
        </w:tc>
        <w:tc>
          <w:tcPr>
            <w:tcW w:w="1076"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5,3</w:t>
            </w:r>
          </w:p>
        </w:tc>
        <w:tc>
          <w:tcPr>
            <w:tcW w:w="914"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3,8</w:t>
            </w:r>
          </w:p>
        </w:tc>
      </w:tr>
    </w:tbl>
    <w:p w:rsidR="009B5252" w:rsidRDefault="009B5252" w:rsidP="001E4BDC"/>
    <w:p w:rsidR="00EB37E5" w:rsidRPr="00DD0328" w:rsidRDefault="00EB37E5" w:rsidP="001E4BDC">
      <w:pPr>
        <w:rPr>
          <w:i/>
          <w:sz w:val="24"/>
          <w:szCs w:val="24"/>
        </w:rPr>
      </w:pPr>
    </w:p>
    <w:p w:rsidR="00391A02" w:rsidRDefault="00391A02">
      <w:pPr>
        <w:rPr>
          <w:rFonts w:ascii="Times New Roman" w:hAnsi="Times New Roman" w:cs="Times New Roman"/>
          <w:i/>
          <w:sz w:val="24"/>
          <w:szCs w:val="24"/>
        </w:rPr>
      </w:pPr>
      <w:r>
        <w:rPr>
          <w:rFonts w:ascii="Times New Roman" w:hAnsi="Times New Roman" w:cs="Times New Roman"/>
          <w:i/>
          <w:sz w:val="24"/>
          <w:szCs w:val="24"/>
        </w:rPr>
        <w:br w:type="page"/>
      </w:r>
    </w:p>
    <w:p w:rsidR="00EB37E5" w:rsidRPr="00EA6E7B" w:rsidRDefault="00DD0328" w:rsidP="00EA6E7B">
      <w:pPr>
        <w:spacing w:line="480" w:lineRule="auto"/>
        <w:rPr>
          <w:rFonts w:ascii="Times New Roman" w:hAnsi="Times New Roman" w:cs="Times New Roman"/>
          <w:i/>
          <w:sz w:val="24"/>
          <w:szCs w:val="24"/>
        </w:rPr>
      </w:pPr>
      <w:r w:rsidRPr="00EA6E7B">
        <w:rPr>
          <w:rFonts w:ascii="Times New Roman" w:hAnsi="Times New Roman" w:cs="Times New Roman"/>
          <w:i/>
          <w:sz w:val="24"/>
          <w:szCs w:val="24"/>
        </w:rPr>
        <w:lastRenderedPageBreak/>
        <w:t xml:space="preserve">Πίνακας 9 </w:t>
      </w:r>
    </w:p>
    <w:p w:rsidR="009B5252" w:rsidRPr="00DD0328" w:rsidRDefault="009B5252" w:rsidP="00EA6E7B">
      <w:pPr>
        <w:spacing w:line="480" w:lineRule="auto"/>
        <w:rPr>
          <w:i/>
          <w:sz w:val="24"/>
          <w:szCs w:val="24"/>
        </w:rPr>
      </w:pPr>
      <w:r w:rsidRPr="00EA6E7B">
        <w:rPr>
          <w:rFonts w:ascii="Times New Roman" w:hAnsi="Times New Roman" w:cs="Times New Roman"/>
          <w:i/>
          <w:sz w:val="24"/>
          <w:szCs w:val="24"/>
        </w:rPr>
        <w:t>Άνεργοι κατά ομάδες ηλικιών ,φύλο και</w:t>
      </w:r>
      <w:r w:rsidR="00DD0328" w:rsidRPr="00EA6E7B">
        <w:rPr>
          <w:rFonts w:ascii="Times New Roman" w:hAnsi="Times New Roman" w:cs="Times New Roman"/>
          <w:i/>
          <w:sz w:val="24"/>
          <w:szCs w:val="24"/>
        </w:rPr>
        <w:t xml:space="preserve"> επίπεδο εκπαίδευσης 2011-2015(ΕΛΣΤΑΤ 27/10/2016</w:t>
      </w:r>
      <w:r w:rsidR="00DD0328" w:rsidRPr="00DD0328">
        <w:rPr>
          <w:i/>
          <w:sz w:val="24"/>
          <w:szCs w:val="24"/>
        </w:rPr>
        <w:t>)</w:t>
      </w:r>
    </w:p>
    <w:p w:rsidR="00EB37E5" w:rsidRDefault="00EB37E5" w:rsidP="001E4BDC"/>
    <w:tbl>
      <w:tblPr>
        <w:tblpPr w:leftFromText="180" w:rightFromText="180" w:vertAnchor="text" w:horzAnchor="margin" w:tblpXSpec="center" w:tblpY="-61"/>
        <w:tblW w:w="9537" w:type="dxa"/>
        <w:tblLook w:val="04A0"/>
      </w:tblPr>
      <w:tblGrid>
        <w:gridCol w:w="1837"/>
        <w:gridCol w:w="1047"/>
        <w:gridCol w:w="904"/>
        <w:gridCol w:w="1047"/>
        <w:gridCol w:w="904"/>
        <w:gridCol w:w="1047"/>
        <w:gridCol w:w="904"/>
        <w:gridCol w:w="1047"/>
        <w:gridCol w:w="904"/>
      </w:tblGrid>
      <w:tr w:rsidR="009B5252" w:rsidRPr="00391A02" w:rsidTr="00391A02">
        <w:trPr>
          <w:trHeight w:val="300"/>
        </w:trPr>
        <w:tc>
          <w:tcPr>
            <w:tcW w:w="1793" w:type="dxa"/>
            <w:vMerge w:val="restar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rsidR="009B5252" w:rsidRPr="00391A02" w:rsidRDefault="009B5252" w:rsidP="009B5252">
            <w:pPr>
              <w:spacing w:line="240" w:lineRule="auto"/>
              <w:jc w:val="center"/>
              <w:rPr>
                <w:rFonts w:ascii="Calibri" w:eastAsia="Times New Roman" w:hAnsi="Calibri" w:cs="Times New Roman"/>
                <w:b/>
                <w:color w:val="000000"/>
                <w:lang w:eastAsia="el-GR"/>
              </w:rPr>
            </w:pPr>
            <w:r w:rsidRPr="00391A02">
              <w:rPr>
                <w:rFonts w:ascii="Calibri" w:eastAsia="Times New Roman" w:hAnsi="Calibri" w:cs="Times New Roman"/>
                <w:b/>
                <w:color w:val="000000"/>
                <w:lang w:eastAsia="el-GR"/>
              </w:rPr>
              <w:t>ΕΠΙΠΕΔΟ ΕΚΠΑΙΔΕΥΣΗΣ</w:t>
            </w:r>
          </w:p>
        </w:tc>
        <w:tc>
          <w:tcPr>
            <w:tcW w:w="1936" w:type="dxa"/>
            <w:gridSpan w:val="2"/>
            <w:tcBorders>
              <w:top w:val="single" w:sz="4" w:space="0" w:color="auto"/>
              <w:left w:val="nil"/>
              <w:bottom w:val="single" w:sz="4" w:space="0" w:color="auto"/>
              <w:right w:val="single" w:sz="4" w:space="0" w:color="auto"/>
            </w:tcBorders>
            <w:shd w:val="clear" w:color="auto" w:fill="BFBFBF" w:themeFill="background1" w:themeFillShade="BF"/>
            <w:noWrap/>
            <w:vAlign w:val="bottom"/>
            <w:hideMark/>
          </w:tcPr>
          <w:p w:rsidR="009B5252" w:rsidRPr="00391A02" w:rsidRDefault="009B5252" w:rsidP="009B5252">
            <w:pPr>
              <w:spacing w:line="240" w:lineRule="auto"/>
              <w:jc w:val="center"/>
              <w:rPr>
                <w:rFonts w:ascii="Calibri" w:eastAsia="Times New Roman" w:hAnsi="Calibri" w:cs="Times New Roman"/>
                <w:b/>
                <w:color w:val="000000"/>
                <w:lang w:eastAsia="el-GR"/>
              </w:rPr>
            </w:pPr>
            <w:r w:rsidRPr="00391A02">
              <w:rPr>
                <w:rFonts w:ascii="Calibri" w:eastAsia="Times New Roman" w:hAnsi="Calibri" w:cs="Times New Roman"/>
                <w:b/>
                <w:color w:val="000000"/>
                <w:lang w:eastAsia="el-GR"/>
              </w:rPr>
              <w:t>25-29 ΕΤΩΝ</w:t>
            </w:r>
          </w:p>
        </w:tc>
        <w:tc>
          <w:tcPr>
            <w:tcW w:w="1936" w:type="dxa"/>
            <w:gridSpan w:val="2"/>
            <w:tcBorders>
              <w:top w:val="single" w:sz="4" w:space="0" w:color="auto"/>
              <w:left w:val="nil"/>
              <w:bottom w:val="single" w:sz="4" w:space="0" w:color="auto"/>
              <w:right w:val="single" w:sz="4" w:space="0" w:color="auto"/>
            </w:tcBorders>
            <w:shd w:val="clear" w:color="auto" w:fill="BFBFBF" w:themeFill="background1" w:themeFillShade="BF"/>
            <w:noWrap/>
            <w:vAlign w:val="bottom"/>
            <w:hideMark/>
          </w:tcPr>
          <w:p w:rsidR="009B5252" w:rsidRPr="00391A02" w:rsidRDefault="009B5252" w:rsidP="009B5252">
            <w:pPr>
              <w:spacing w:line="240" w:lineRule="auto"/>
              <w:jc w:val="center"/>
              <w:rPr>
                <w:rFonts w:ascii="Calibri" w:eastAsia="Times New Roman" w:hAnsi="Calibri" w:cs="Times New Roman"/>
                <w:b/>
                <w:color w:val="000000"/>
                <w:lang w:eastAsia="el-GR"/>
              </w:rPr>
            </w:pPr>
            <w:r w:rsidRPr="00391A02">
              <w:rPr>
                <w:rFonts w:ascii="Calibri" w:eastAsia="Times New Roman" w:hAnsi="Calibri" w:cs="Times New Roman"/>
                <w:b/>
                <w:color w:val="000000"/>
                <w:lang w:eastAsia="el-GR"/>
              </w:rPr>
              <w:t>30-44 ΕΤΩΝ</w:t>
            </w:r>
          </w:p>
        </w:tc>
        <w:tc>
          <w:tcPr>
            <w:tcW w:w="1936" w:type="dxa"/>
            <w:gridSpan w:val="2"/>
            <w:tcBorders>
              <w:top w:val="single" w:sz="4" w:space="0" w:color="auto"/>
              <w:left w:val="nil"/>
              <w:bottom w:val="single" w:sz="4" w:space="0" w:color="auto"/>
              <w:right w:val="single" w:sz="4" w:space="0" w:color="auto"/>
            </w:tcBorders>
            <w:shd w:val="clear" w:color="auto" w:fill="BFBFBF" w:themeFill="background1" w:themeFillShade="BF"/>
            <w:noWrap/>
            <w:vAlign w:val="bottom"/>
            <w:hideMark/>
          </w:tcPr>
          <w:p w:rsidR="009B5252" w:rsidRPr="00391A02" w:rsidRDefault="009B5252" w:rsidP="009B5252">
            <w:pPr>
              <w:spacing w:line="240" w:lineRule="auto"/>
              <w:jc w:val="center"/>
              <w:rPr>
                <w:rFonts w:ascii="Calibri" w:eastAsia="Times New Roman" w:hAnsi="Calibri" w:cs="Times New Roman"/>
                <w:b/>
                <w:color w:val="000000"/>
                <w:lang w:eastAsia="el-GR"/>
              </w:rPr>
            </w:pPr>
            <w:r w:rsidRPr="00391A02">
              <w:rPr>
                <w:rFonts w:ascii="Calibri" w:eastAsia="Times New Roman" w:hAnsi="Calibri" w:cs="Times New Roman"/>
                <w:b/>
                <w:color w:val="000000"/>
                <w:lang w:eastAsia="el-GR"/>
              </w:rPr>
              <w:t xml:space="preserve">45-64 ΕΤΩΝ </w:t>
            </w:r>
          </w:p>
        </w:tc>
        <w:tc>
          <w:tcPr>
            <w:tcW w:w="1936" w:type="dxa"/>
            <w:gridSpan w:val="2"/>
            <w:tcBorders>
              <w:top w:val="single" w:sz="4" w:space="0" w:color="auto"/>
              <w:left w:val="nil"/>
              <w:bottom w:val="single" w:sz="4" w:space="0" w:color="auto"/>
              <w:right w:val="single" w:sz="4" w:space="0" w:color="auto"/>
            </w:tcBorders>
            <w:shd w:val="clear" w:color="auto" w:fill="BFBFBF" w:themeFill="background1" w:themeFillShade="BF"/>
            <w:noWrap/>
            <w:vAlign w:val="bottom"/>
            <w:hideMark/>
          </w:tcPr>
          <w:p w:rsidR="009B5252" w:rsidRPr="00391A02" w:rsidRDefault="009B5252" w:rsidP="009B5252">
            <w:pPr>
              <w:spacing w:line="240" w:lineRule="auto"/>
              <w:jc w:val="center"/>
              <w:rPr>
                <w:rFonts w:ascii="Calibri" w:eastAsia="Times New Roman" w:hAnsi="Calibri" w:cs="Times New Roman"/>
                <w:b/>
                <w:color w:val="000000"/>
                <w:lang w:eastAsia="el-GR"/>
              </w:rPr>
            </w:pPr>
            <w:r w:rsidRPr="00391A02">
              <w:rPr>
                <w:rFonts w:ascii="Calibri" w:eastAsia="Times New Roman" w:hAnsi="Calibri" w:cs="Times New Roman"/>
                <w:b/>
                <w:color w:val="000000"/>
                <w:lang w:eastAsia="el-GR"/>
              </w:rPr>
              <w:t>65 ΕΤΩΝ ΚΑΙ ΑΝΩ</w:t>
            </w:r>
          </w:p>
        </w:tc>
      </w:tr>
      <w:tr w:rsidR="009B5252" w:rsidRPr="00391A02" w:rsidTr="00391A02">
        <w:trPr>
          <w:trHeight w:val="930"/>
        </w:trPr>
        <w:tc>
          <w:tcPr>
            <w:tcW w:w="1793" w:type="dxa"/>
            <w:vMerge/>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rsidR="009B5252" w:rsidRPr="00391A02" w:rsidRDefault="009B5252" w:rsidP="009B5252">
            <w:pPr>
              <w:spacing w:line="240" w:lineRule="auto"/>
              <w:rPr>
                <w:rFonts w:ascii="Calibri" w:eastAsia="Times New Roman" w:hAnsi="Calibri" w:cs="Times New Roman"/>
                <w:b/>
                <w:color w:val="000000"/>
                <w:lang w:eastAsia="el-GR"/>
              </w:rPr>
            </w:pPr>
          </w:p>
        </w:tc>
        <w:tc>
          <w:tcPr>
            <w:tcW w:w="1047" w:type="dxa"/>
            <w:tcBorders>
              <w:top w:val="nil"/>
              <w:left w:val="nil"/>
              <w:bottom w:val="single" w:sz="4" w:space="0" w:color="auto"/>
              <w:right w:val="single" w:sz="4" w:space="0" w:color="auto"/>
            </w:tcBorders>
            <w:shd w:val="clear" w:color="auto" w:fill="BFBFBF" w:themeFill="background1" w:themeFillShade="BF"/>
            <w:noWrap/>
            <w:vAlign w:val="bottom"/>
            <w:hideMark/>
          </w:tcPr>
          <w:p w:rsidR="009B5252" w:rsidRPr="00391A02" w:rsidRDefault="009B5252" w:rsidP="009B5252">
            <w:pPr>
              <w:spacing w:line="240" w:lineRule="auto"/>
              <w:rPr>
                <w:rFonts w:ascii="Calibri" w:eastAsia="Times New Roman" w:hAnsi="Calibri" w:cs="Times New Roman"/>
                <w:b/>
                <w:color w:val="000000"/>
                <w:lang w:eastAsia="el-GR"/>
              </w:rPr>
            </w:pPr>
            <w:r w:rsidRPr="00391A02">
              <w:rPr>
                <w:rFonts w:ascii="Calibri" w:eastAsia="Times New Roman" w:hAnsi="Calibri" w:cs="Times New Roman"/>
                <w:b/>
                <w:color w:val="000000"/>
                <w:lang w:eastAsia="el-GR"/>
              </w:rPr>
              <w:t>ΑΡΡΕΝΕΣ</w:t>
            </w:r>
          </w:p>
        </w:tc>
        <w:tc>
          <w:tcPr>
            <w:tcW w:w="889" w:type="dxa"/>
            <w:tcBorders>
              <w:top w:val="nil"/>
              <w:left w:val="nil"/>
              <w:bottom w:val="single" w:sz="4" w:space="0" w:color="auto"/>
              <w:right w:val="single" w:sz="4" w:space="0" w:color="auto"/>
            </w:tcBorders>
            <w:shd w:val="clear" w:color="auto" w:fill="BFBFBF" w:themeFill="background1" w:themeFillShade="BF"/>
            <w:noWrap/>
            <w:vAlign w:val="bottom"/>
            <w:hideMark/>
          </w:tcPr>
          <w:p w:rsidR="009B5252" w:rsidRPr="00391A02" w:rsidRDefault="009B5252" w:rsidP="009B5252">
            <w:pPr>
              <w:spacing w:line="240" w:lineRule="auto"/>
              <w:rPr>
                <w:rFonts w:ascii="Calibri" w:eastAsia="Times New Roman" w:hAnsi="Calibri" w:cs="Times New Roman"/>
                <w:b/>
                <w:color w:val="000000"/>
                <w:lang w:eastAsia="el-GR"/>
              </w:rPr>
            </w:pPr>
            <w:r w:rsidRPr="00391A02">
              <w:rPr>
                <w:rFonts w:ascii="Calibri" w:eastAsia="Times New Roman" w:hAnsi="Calibri" w:cs="Times New Roman"/>
                <w:b/>
                <w:color w:val="000000"/>
                <w:lang w:eastAsia="el-GR"/>
              </w:rPr>
              <w:t>ΘΗΛΕΙΣ</w:t>
            </w:r>
          </w:p>
        </w:tc>
        <w:tc>
          <w:tcPr>
            <w:tcW w:w="1047" w:type="dxa"/>
            <w:tcBorders>
              <w:top w:val="nil"/>
              <w:left w:val="nil"/>
              <w:bottom w:val="single" w:sz="4" w:space="0" w:color="auto"/>
              <w:right w:val="single" w:sz="4" w:space="0" w:color="auto"/>
            </w:tcBorders>
            <w:shd w:val="clear" w:color="auto" w:fill="BFBFBF" w:themeFill="background1" w:themeFillShade="BF"/>
            <w:noWrap/>
            <w:vAlign w:val="bottom"/>
            <w:hideMark/>
          </w:tcPr>
          <w:p w:rsidR="009B5252" w:rsidRPr="00391A02" w:rsidRDefault="009B5252" w:rsidP="009B5252">
            <w:pPr>
              <w:spacing w:line="240" w:lineRule="auto"/>
              <w:rPr>
                <w:rFonts w:ascii="Calibri" w:eastAsia="Times New Roman" w:hAnsi="Calibri" w:cs="Times New Roman"/>
                <w:b/>
                <w:color w:val="000000"/>
                <w:lang w:eastAsia="el-GR"/>
              </w:rPr>
            </w:pPr>
            <w:r w:rsidRPr="00391A02">
              <w:rPr>
                <w:rFonts w:ascii="Calibri" w:eastAsia="Times New Roman" w:hAnsi="Calibri" w:cs="Times New Roman"/>
                <w:b/>
                <w:color w:val="000000"/>
                <w:lang w:eastAsia="el-GR"/>
              </w:rPr>
              <w:t>ΑΡΡΕΝΕΣ</w:t>
            </w:r>
          </w:p>
        </w:tc>
        <w:tc>
          <w:tcPr>
            <w:tcW w:w="889" w:type="dxa"/>
            <w:tcBorders>
              <w:top w:val="nil"/>
              <w:left w:val="nil"/>
              <w:bottom w:val="single" w:sz="4" w:space="0" w:color="auto"/>
              <w:right w:val="single" w:sz="4" w:space="0" w:color="auto"/>
            </w:tcBorders>
            <w:shd w:val="clear" w:color="auto" w:fill="BFBFBF" w:themeFill="background1" w:themeFillShade="BF"/>
            <w:noWrap/>
            <w:vAlign w:val="bottom"/>
            <w:hideMark/>
          </w:tcPr>
          <w:p w:rsidR="009B5252" w:rsidRPr="00391A02" w:rsidRDefault="009B5252" w:rsidP="009B5252">
            <w:pPr>
              <w:spacing w:line="240" w:lineRule="auto"/>
              <w:rPr>
                <w:rFonts w:ascii="Calibri" w:eastAsia="Times New Roman" w:hAnsi="Calibri" w:cs="Times New Roman"/>
                <w:b/>
                <w:color w:val="000000"/>
                <w:lang w:eastAsia="el-GR"/>
              </w:rPr>
            </w:pPr>
            <w:r w:rsidRPr="00391A02">
              <w:rPr>
                <w:rFonts w:ascii="Calibri" w:eastAsia="Times New Roman" w:hAnsi="Calibri" w:cs="Times New Roman"/>
                <w:b/>
                <w:color w:val="000000"/>
                <w:lang w:eastAsia="el-GR"/>
              </w:rPr>
              <w:t>ΘΗΛΕΙΣ</w:t>
            </w:r>
          </w:p>
        </w:tc>
        <w:tc>
          <w:tcPr>
            <w:tcW w:w="1047" w:type="dxa"/>
            <w:tcBorders>
              <w:top w:val="nil"/>
              <w:left w:val="nil"/>
              <w:bottom w:val="single" w:sz="4" w:space="0" w:color="auto"/>
              <w:right w:val="single" w:sz="4" w:space="0" w:color="auto"/>
            </w:tcBorders>
            <w:shd w:val="clear" w:color="auto" w:fill="BFBFBF" w:themeFill="background1" w:themeFillShade="BF"/>
            <w:noWrap/>
            <w:vAlign w:val="bottom"/>
            <w:hideMark/>
          </w:tcPr>
          <w:p w:rsidR="009B5252" w:rsidRPr="00391A02" w:rsidRDefault="009B5252" w:rsidP="009B5252">
            <w:pPr>
              <w:spacing w:line="240" w:lineRule="auto"/>
              <w:rPr>
                <w:rFonts w:ascii="Calibri" w:eastAsia="Times New Roman" w:hAnsi="Calibri" w:cs="Times New Roman"/>
                <w:b/>
                <w:color w:val="000000"/>
                <w:lang w:eastAsia="el-GR"/>
              </w:rPr>
            </w:pPr>
            <w:r w:rsidRPr="00391A02">
              <w:rPr>
                <w:rFonts w:ascii="Calibri" w:eastAsia="Times New Roman" w:hAnsi="Calibri" w:cs="Times New Roman"/>
                <w:b/>
                <w:color w:val="000000"/>
                <w:lang w:eastAsia="el-GR"/>
              </w:rPr>
              <w:t>ΑΡΡΕΝΕΣ</w:t>
            </w:r>
          </w:p>
        </w:tc>
        <w:tc>
          <w:tcPr>
            <w:tcW w:w="889" w:type="dxa"/>
            <w:tcBorders>
              <w:top w:val="nil"/>
              <w:left w:val="nil"/>
              <w:bottom w:val="single" w:sz="4" w:space="0" w:color="auto"/>
              <w:right w:val="single" w:sz="4" w:space="0" w:color="auto"/>
            </w:tcBorders>
            <w:shd w:val="clear" w:color="auto" w:fill="BFBFBF" w:themeFill="background1" w:themeFillShade="BF"/>
            <w:noWrap/>
            <w:vAlign w:val="bottom"/>
            <w:hideMark/>
          </w:tcPr>
          <w:p w:rsidR="009B5252" w:rsidRPr="00391A02" w:rsidRDefault="009B5252" w:rsidP="009B5252">
            <w:pPr>
              <w:spacing w:line="240" w:lineRule="auto"/>
              <w:rPr>
                <w:rFonts w:ascii="Calibri" w:eastAsia="Times New Roman" w:hAnsi="Calibri" w:cs="Times New Roman"/>
                <w:b/>
                <w:color w:val="000000"/>
                <w:lang w:eastAsia="el-GR"/>
              </w:rPr>
            </w:pPr>
            <w:r w:rsidRPr="00391A02">
              <w:rPr>
                <w:rFonts w:ascii="Calibri" w:eastAsia="Times New Roman" w:hAnsi="Calibri" w:cs="Times New Roman"/>
                <w:b/>
                <w:color w:val="000000"/>
                <w:lang w:eastAsia="el-GR"/>
              </w:rPr>
              <w:t>ΘΗΛΕΙΣ</w:t>
            </w:r>
          </w:p>
        </w:tc>
        <w:tc>
          <w:tcPr>
            <w:tcW w:w="1047" w:type="dxa"/>
            <w:tcBorders>
              <w:top w:val="nil"/>
              <w:left w:val="nil"/>
              <w:bottom w:val="single" w:sz="4" w:space="0" w:color="auto"/>
              <w:right w:val="single" w:sz="4" w:space="0" w:color="auto"/>
            </w:tcBorders>
            <w:shd w:val="clear" w:color="auto" w:fill="BFBFBF" w:themeFill="background1" w:themeFillShade="BF"/>
            <w:noWrap/>
            <w:vAlign w:val="bottom"/>
            <w:hideMark/>
          </w:tcPr>
          <w:p w:rsidR="009B5252" w:rsidRPr="00391A02" w:rsidRDefault="009B5252" w:rsidP="009B5252">
            <w:pPr>
              <w:spacing w:line="240" w:lineRule="auto"/>
              <w:rPr>
                <w:rFonts w:ascii="Calibri" w:eastAsia="Times New Roman" w:hAnsi="Calibri" w:cs="Times New Roman"/>
                <w:b/>
                <w:color w:val="000000"/>
                <w:lang w:eastAsia="el-GR"/>
              </w:rPr>
            </w:pPr>
            <w:r w:rsidRPr="00391A02">
              <w:rPr>
                <w:rFonts w:ascii="Calibri" w:eastAsia="Times New Roman" w:hAnsi="Calibri" w:cs="Times New Roman"/>
                <w:b/>
                <w:color w:val="000000"/>
                <w:lang w:eastAsia="el-GR"/>
              </w:rPr>
              <w:t>ΑΡΡΕΝΕΣ</w:t>
            </w:r>
          </w:p>
        </w:tc>
        <w:tc>
          <w:tcPr>
            <w:tcW w:w="889" w:type="dxa"/>
            <w:tcBorders>
              <w:top w:val="nil"/>
              <w:left w:val="nil"/>
              <w:bottom w:val="single" w:sz="4" w:space="0" w:color="auto"/>
              <w:right w:val="single" w:sz="4" w:space="0" w:color="auto"/>
            </w:tcBorders>
            <w:shd w:val="clear" w:color="auto" w:fill="BFBFBF" w:themeFill="background1" w:themeFillShade="BF"/>
            <w:noWrap/>
            <w:vAlign w:val="bottom"/>
            <w:hideMark/>
          </w:tcPr>
          <w:p w:rsidR="009B5252" w:rsidRPr="00391A02" w:rsidRDefault="009B5252" w:rsidP="009B5252">
            <w:pPr>
              <w:spacing w:line="240" w:lineRule="auto"/>
              <w:rPr>
                <w:rFonts w:ascii="Calibri" w:eastAsia="Times New Roman" w:hAnsi="Calibri" w:cs="Times New Roman"/>
                <w:b/>
                <w:color w:val="000000"/>
                <w:lang w:eastAsia="el-GR"/>
              </w:rPr>
            </w:pPr>
            <w:r w:rsidRPr="00391A02">
              <w:rPr>
                <w:rFonts w:ascii="Calibri" w:eastAsia="Times New Roman" w:hAnsi="Calibri" w:cs="Times New Roman"/>
                <w:b/>
                <w:color w:val="000000"/>
                <w:lang w:eastAsia="el-GR"/>
              </w:rPr>
              <w:t>ΘΗΛΕΙΣ</w:t>
            </w:r>
          </w:p>
        </w:tc>
      </w:tr>
      <w:tr w:rsidR="009B5252" w:rsidRPr="009B5252" w:rsidTr="009B5252">
        <w:trPr>
          <w:trHeight w:val="300"/>
        </w:trPr>
        <w:tc>
          <w:tcPr>
            <w:tcW w:w="1793" w:type="dxa"/>
            <w:tcBorders>
              <w:top w:val="nil"/>
              <w:left w:val="single" w:sz="4" w:space="0" w:color="auto"/>
              <w:bottom w:val="single" w:sz="4" w:space="0" w:color="auto"/>
              <w:right w:val="single" w:sz="4" w:space="0" w:color="auto"/>
            </w:tcBorders>
            <w:shd w:val="clear" w:color="auto" w:fill="auto"/>
            <w:noWrap/>
            <w:vAlign w:val="bottom"/>
            <w:hideMark/>
          </w:tcPr>
          <w:p w:rsidR="009B5252" w:rsidRPr="00391A02" w:rsidRDefault="009B5252" w:rsidP="009B5252">
            <w:pPr>
              <w:spacing w:line="240" w:lineRule="auto"/>
              <w:rPr>
                <w:rFonts w:ascii="Calibri" w:eastAsia="Times New Roman" w:hAnsi="Calibri" w:cs="Times New Roman"/>
                <w:b/>
                <w:color w:val="000000"/>
                <w:lang w:eastAsia="el-GR"/>
              </w:rPr>
            </w:pPr>
            <w:r w:rsidRPr="00391A02">
              <w:rPr>
                <w:rFonts w:ascii="Calibri" w:eastAsia="Times New Roman" w:hAnsi="Calibri" w:cs="Times New Roman"/>
                <w:b/>
                <w:color w:val="000000"/>
                <w:lang w:eastAsia="el-GR"/>
              </w:rPr>
              <w:t>ΤΡΙΤΟΒΑΘΜΙΑ</w:t>
            </w:r>
          </w:p>
        </w:tc>
        <w:tc>
          <w:tcPr>
            <w:tcW w:w="1047"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42,3</w:t>
            </w:r>
          </w:p>
        </w:tc>
        <w:tc>
          <w:tcPr>
            <w:tcW w:w="889"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57,9</w:t>
            </w:r>
          </w:p>
        </w:tc>
        <w:tc>
          <w:tcPr>
            <w:tcW w:w="1047"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43,8</w:t>
            </w:r>
          </w:p>
        </w:tc>
        <w:tc>
          <w:tcPr>
            <w:tcW w:w="889"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81,3</w:t>
            </w:r>
          </w:p>
        </w:tc>
        <w:tc>
          <w:tcPr>
            <w:tcW w:w="1047"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16,7</w:t>
            </w:r>
          </w:p>
        </w:tc>
        <w:tc>
          <w:tcPr>
            <w:tcW w:w="889"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17,5</w:t>
            </w:r>
          </w:p>
        </w:tc>
        <w:tc>
          <w:tcPr>
            <w:tcW w:w="1047"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0,2</w:t>
            </w:r>
          </w:p>
        </w:tc>
        <w:tc>
          <w:tcPr>
            <w:tcW w:w="889"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0,6</w:t>
            </w:r>
          </w:p>
        </w:tc>
      </w:tr>
      <w:tr w:rsidR="009B5252" w:rsidRPr="009B5252" w:rsidTr="009B5252">
        <w:trPr>
          <w:trHeight w:val="300"/>
        </w:trPr>
        <w:tc>
          <w:tcPr>
            <w:tcW w:w="1793" w:type="dxa"/>
            <w:tcBorders>
              <w:top w:val="nil"/>
              <w:left w:val="single" w:sz="4" w:space="0" w:color="auto"/>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 </w:t>
            </w:r>
          </w:p>
        </w:tc>
        <w:tc>
          <w:tcPr>
            <w:tcW w:w="1047"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51,2</w:t>
            </w:r>
          </w:p>
        </w:tc>
        <w:tc>
          <w:tcPr>
            <w:tcW w:w="889"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67,9</w:t>
            </w:r>
          </w:p>
        </w:tc>
        <w:tc>
          <w:tcPr>
            <w:tcW w:w="1047"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64,6</w:t>
            </w:r>
          </w:p>
        </w:tc>
        <w:tc>
          <w:tcPr>
            <w:tcW w:w="889"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106,5</w:t>
            </w:r>
          </w:p>
        </w:tc>
        <w:tc>
          <w:tcPr>
            <w:tcW w:w="1047"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30,7</w:t>
            </w:r>
          </w:p>
        </w:tc>
        <w:tc>
          <w:tcPr>
            <w:tcW w:w="889"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28,8</w:t>
            </w:r>
          </w:p>
        </w:tc>
        <w:tc>
          <w:tcPr>
            <w:tcW w:w="1047"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0,4</w:t>
            </w:r>
          </w:p>
        </w:tc>
        <w:tc>
          <w:tcPr>
            <w:tcW w:w="889"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0,4</w:t>
            </w:r>
          </w:p>
        </w:tc>
      </w:tr>
      <w:tr w:rsidR="009B5252" w:rsidRPr="009B5252" w:rsidTr="009B5252">
        <w:trPr>
          <w:trHeight w:val="300"/>
        </w:trPr>
        <w:tc>
          <w:tcPr>
            <w:tcW w:w="1793" w:type="dxa"/>
            <w:tcBorders>
              <w:top w:val="nil"/>
              <w:left w:val="single" w:sz="4" w:space="0" w:color="auto"/>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 </w:t>
            </w:r>
          </w:p>
        </w:tc>
        <w:tc>
          <w:tcPr>
            <w:tcW w:w="1047"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54,2</w:t>
            </w:r>
          </w:p>
        </w:tc>
        <w:tc>
          <w:tcPr>
            <w:tcW w:w="889"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78,4</w:t>
            </w:r>
          </w:p>
        </w:tc>
        <w:tc>
          <w:tcPr>
            <w:tcW w:w="1047"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78,6</w:t>
            </w:r>
          </w:p>
        </w:tc>
        <w:tc>
          <w:tcPr>
            <w:tcW w:w="889"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123,9</w:t>
            </w:r>
          </w:p>
        </w:tc>
        <w:tc>
          <w:tcPr>
            <w:tcW w:w="1047"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31,1</w:t>
            </w:r>
          </w:p>
        </w:tc>
        <w:tc>
          <w:tcPr>
            <w:tcW w:w="889"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35,3</w:t>
            </w:r>
          </w:p>
        </w:tc>
        <w:tc>
          <w:tcPr>
            <w:tcW w:w="1047"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0,4</w:t>
            </w:r>
          </w:p>
        </w:tc>
        <w:tc>
          <w:tcPr>
            <w:tcW w:w="889"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0,1</w:t>
            </w:r>
          </w:p>
        </w:tc>
      </w:tr>
      <w:tr w:rsidR="009B5252" w:rsidRPr="009B5252" w:rsidTr="009B5252">
        <w:trPr>
          <w:trHeight w:val="300"/>
        </w:trPr>
        <w:tc>
          <w:tcPr>
            <w:tcW w:w="1793" w:type="dxa"/>
            <w:tcBorders>
              <w:top w:val="nil"/>
              <w:left w:val="single" w:sz="4" w:space="0" w:color="auto"/>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 </w:t>
            </w:r>
          </w:p>
        </w:tc>
        <w:tc>
          <w:tcPr>
            <w:tcW w:w="1047"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50,7</w:t>
            </w:r>
          </w:p>
        </w:tc>
        <w:tc>
          <w:tcPr>
            <w:tcW w:w="889"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70,4</w:t>
            </w:r>
          </w:p>
        </w:tc>
        <w:tc>
          <w:tcPr>
            <w:tcW w:w="1047"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85,1</w:t>
            </w:r>
          </w:p>
        </w:tc>
        <w:tc>
          <w:tcPr>
            <w:tcW w:w="889"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119,2</w:t>
            </w:r>
          </w:p>
        </w:tc>
        <w:tc>
          <w:tcPr>
            <w:tcW w:w="1047"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34</w:t>
            </w:r>
          </w:p>
        </w:tc>
        <w:tc>
          <w:tcPr>
            <w:tcW w:w="889"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37,6</w:t>
            </w:r>
          </w:p>
        </w:tc>
        <w:tc>
          <w:tcPr>
            <w:tcW w:w="1047"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1,2</w:t>
            </w:r>
          </w:p>
        </w:tc>
        <w:tc>
          <w:tcPr>
            <w:tcW w:w="889"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0,1</w:t>
            </w:r>
          </w:p>
        </w:tc>
      </w:tr>
      <w:tr w:rsidR="009B5252" w:rsidRPr="009B5252" w:rsidTr="009B5252">
        <w:trPr>
          <w:trHeight w:val="300"/>
        </w:trPr>
        <w:tc>
          <w:tcPr>
            <w:tcW w:w="1793" w:type="dxa"/>
            <w:tcBorders>
              <w:top w:val="nil"/>
              <w:left w:val="single" w:sz="4" w:space="0" w:color="auto"/>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 </w:t>
            </w:r>
          </w:p>
        </w:tc>
        <w:tc>
          <w:tcPr>
            <w:tcW w:w="1047"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42,8</w:t>
            </w:r>
          </w:p>
        </w:tc>
        <w:tc>
          <w:tcPr>
            <w:tcW w:w="889"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65</w:t>
            </w:r>
          </w:p>
        </w:tc>
        <w:tc>
          <w:tcPr>
            <w:tcW w:w="1047"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79,2</w:t>
            </w:r>
          </w:p>
        </w:tc>
        <w:tc>
          <w:tcPr>
            <w:tcW w:w="889"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124,7</w:t>
            </w:r>
          </w:p>
        </w:tc>
        <w:tc>
          <w:tcPr>
            <w:tcW w:w="1047"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38,3</w:t>
            </w:r>
          </w:p>
        </w:tc>
        <w:tc>
          <w:tcPr>
            <w:tcW w:w="889"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41,8</w:t>
            </w:r>
          </w:p>
        </w:tc>
        <w:tc>
          <w:tcPr>
            <w:tcW w:w="1047"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1</w:t>
            </w:r>
          </w:p>
        </w:tc>
        <w:tc>
          <w:tcPr>
            <w:tcW w:w="889"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0</w:t>
            </w:r>
          </w:p>
        </w:tc>
      </w:tr>
      <w:tr w:rsidR="009B5252" w:rsidRPr="009B5252" w:rsidTr="009B5252">
        <w:trPr>
          <w:trHeight w:val="300"/>
        </w:trPr>
        <w:tc>
          <w:tcPr>
            <w:tcW w:w="1793" w:type="dxa"/>
            <w:tcBorders>
              <w:top w:val="nil"/>
              <w:left w:val="single" w:sz="4" w:space="0" w:color="auto"/>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 </w:t>
            </w:r>
          </w:p>
        </w:tc>
        <w:tc>
          <w:tcPr>
            <w:tcW w:w="1047"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 </w:t>
            </w:r>
          </w:p>
        </w:tc>
        <w:tc>
          <w:tcPr>
            <w:tcW w:w="889"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 </w:t>
            </w:r>
          </w:p>
        </w:tc>
        <w:tc>
          <w:tcPr>
            <w:tcW w:w="1047"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 </w:t>
            </w:r>
          </w:p>
        </w:tc>
        <w:tc>
          <w:tcPr>
            <w:tcW w:w="889"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 </w:t>
            </w:r>
          </w:p>
        </w:tc>
        <w:tc>
          <w:tcPr>
            <w:tcW w:w="1047"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 </w:t>
            </w:r>
          </w:p>
        </w:tc>
        <w:tc>
          <w:tcPr>
            <w:tcW w:w="889"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 </w:t>
            </w:r>
          </w:p>
        </w:tc>
        <w:tc>
          <w:tcPr>
            <w:tcW w:w="1047"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 </w:t>
            </w:r>
          </w:p>
        </w:tc>
        <w:tc>
          <w:tcPr>
            <w:tcW w:w="889"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 </w:t>
            </w:r>
          </w:p>
        </w:tc>
      </w:tr>
      <w:tr w:rsidR="009B5252" w:rsidRPr="009B5252" w:rsidTr="009B5252">
        <w:trPr>
          <w:trHeight w:val="300"/>
        </w:trPr>
        <w:tc>
          <w:tcPr>
            <w:tcW w:w="1793" w:type="dxa"/>
            <w:tcBorders>
              <w:top w:val="nil"/>
              <w:left w:val="single" w:sz="4" w:space="0" w:color="auto"/>
              <w:bottom w:val="single" w:sz="4" w:space="0" w:color="auto"/>
              <w:right w:val="single" w:sz="4" w:space="0" w:color="auto"/>
            </w:tcBorders>
            <w:shd w:val="clear" w:color="auto" w:fill="auto"/>
            <w:noWrap/>
            <w:vAlign w:val="bottom"/>
            <w:hideMark/>
          </w:tcPr>
          <w:p w:rsidR="009B5252" w:rsidRPr="00391A02" w:rsidRDefault="009B5252" w:rsidP="009B5252">
            <w:pPr>
              <w:spacing w:line="240" w:lineRule="auto"/>
              <w:rPr>
                <w:rFonts w:ascii="Calibri" w:eastAsia="Times New Roman" w:hAnsi="Calibri" w:cs="Times New Roman"/>
                <w:b/>
                <w:color w:val="000000"/>
                <w:lang w:eastAsia="el-GR"/>
              </w:rPr>
            </w:pPr>
            <w:r w:rsidRPr="00391A02">
              <w:rPr>
                <w:rFonts w:ascii="Calibri" w:eastAsia="Times New Roman" w:hAnsi="Calibri" w:cs="Times New Roman"/>
                <w:b/>
                <w:color w:val="000000"/>
                <w:lang w:eastAsia="el-GR"/>
              </w:rPr>
              <w:t xml:space="preserve">ΔΕΥΤΕΡΟΒΑΘΜΙΑ </w:t>
            </w:r>
          </w:p>
        </w:tc>
        <w:tc>
          <w:tcPr>
            <w:tcW w:w="1047"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38,5</w:t>
            </w:r>
          </w:p>
        </w:tc>
        <w:tc>
          <w:tcPr>
            <w:tcW w:w="889"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32,9</w:t>
            </w:r>
          </w:p>
        </w:tc>
        <w:tc>
          <w:tcPr>
            <w:tcW w:w="1047"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86,3</w:t>
            </w:r>
          </w:p>
        </w:tc>
        <w:tc>
          <w:tcPr>
            <w:tcW w:w="889"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94,4</w:t>
            </w:r>
          </w:p>
        </w:tc>
        <w:tc>
          <w:tcPr>
            <w:tcW w:w="1047"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48,7</w:t>
            </w:r>
          </w:p>
        </w:tc>
        <w:tc>
          <w:tcPr>
            <w:tcW w:w="889"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42,7</w:t>
            </w:r>
          </w:p>
        </w:tc>
        <w:tc>
          <w:tcPr>
            <w:tcW w:w="1047"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0,3</w:t>
            </w:r>
          </w:p>
        </w:tc>
        <w:tc>
          <w:tcPr>
            <w:tcW w:w="889"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0</w:t>
            </w:r>
          </w:p>
        </w:tc>
      </w:tr>
      <w:tr w:rsidR="009B5252" w:rsidRPr="009B5252" w:rsidTr="009B5252">
        <w:trPr>
          <w:trHeight w:val="300"/>
        </w:trPr>
        <w:tc>
          <w:tcPr>
            <w:tcW w:w="1793" w:type="dxa"/>
            <w:tcBorders>
              <w:top w:val="nil"/>
              <w:left w:val="single" w:sz="4" w:space="0" w:color="auto"/>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 </w:t>
            </w:r>
          </w:p>
        </w:tc>
        <w:tc>
          <w:tcPr>
            <w:tcW w:w="1047"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54,3</w:t>
            </w:r>
          </w:p>
        </w:tc>
        <w:tc>
          <w:tcPr>
            <w:tcW w:w="889"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35,4</w:t>
            </w:r>
          </w:p>
        </w:tc>
        <w:tc>
          <w:tcPr>
            <w:tcW w:w="1047"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127,4</w:t>
            </w:r>
          </w:p>
        </w:tc>
        <w:tc>
          <w:tcPr>
            <w:tcW w:w="889"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132,8</w:t>
            </w:r>
          </w:p>
        </w:tc>
        <w:tc>
          <w:tcPr>
            <w:tcW w:w="1047"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70,8</w:t>
            </w:r>
          </w:p>
        </w:tc>
        <w:tc>
          <w:tcPr>
            <w:tcW w:w="889"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63,4</w:t>
            </w:r>
          </w:p>
        </w:tc>
        <w:tc>
          <w:tcPr>
            <w:tcW w:w="1047"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0,5</w:t>
            </w:r>
          </w:p>
        </w:tc>
        <w:tc>
          <w:tcPr>
            <w:tcW w:w="889"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0</w:t>
            </w:r>
          </w:p>
        </w:tc>
      </w:tr>
      <w:tr w:rsidR="009B5252" w:rsidRPr="009B5252" w:rsidTr="009B5252">
        <w:trPr>
          <w:trHeight w:val="300"/>
        </w:trPr>
        <w:tc>
          <w:tcPr>
            <w:tcW w:w="1793" w:type="dxa"/>
            <w:tcBorders>
              <w:top w:val="nil"/>
              <w:left w:val="single" w:sz="4" w:space="0" w:color="auto"/>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 </w:t>
            </w:r>
          </w:p>
        </w:tc>
        <w:tc>
          <w:tcPr>
            <w:tcW w:w="1047"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59</w:t>
            </w:r>
          </w:p>
        </w:tc>
        <w:tc>
          <w:tcPr>
            <w:tcW w:w="889"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38,5</w:t>
            </w:r>
          </w:p>
        </w:tc>
        <w:tc>
          <w:tcPr>
            <w:tcW w:w="1047"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148</w:t>
            </w:r>
          </w:p>
        </w:tc>
        <w:tc>
          <w:tcPr>
            <w:tcW w:w="889"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145,5</w:t>
            </w:r>
          </w:p>
        </w:tc>
        <w:tc>
          <w:tcPr>
            <w:tcW w:w="1047"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92,6</w:t>
            </w:r>
          </w:p>
        </w:tc>
        <w:tc>
          <w:tcPr>
            <w:tcW w:w="889"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76</w:t>
            </w:r>
          </w:p>
        </w:tc>
        <w:tc>
          <w:tcPr>
            <w:tcW w:w="1047"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1,7</w:t>
            </w:r>
          </w:p>
        </w:tc>
        <w:tc>
          <w:tcPr>
            <w:tcW w:w="889"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0,3</w:t>
            </w:r>
          </w:p>
        </w:tc>
      </w:tr>
      <w:tr w:rsidR="009B5252" w:rsidRPr="009B5252" w:rsidTr="009B5252">
        <w:trPr>
          <w:trHeight w:val="300"/>
        </w:trPr>
        <w:tc>
          <w:tcPr>
            <w:tcW w:w="1793" w:type="dxa"/>
            <w:tcBorders>
              <w:top w:val="nil"/>
              <w:left w:val="single" w:sz="4" w:space="0" w:color="auto"/>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 </w:t>
            </w:r>
          </w:p>
        </w:tc>
        <w:tc>
          <w:tcPr>
            <w:tcW w:w="1047"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52,8</w:t>
            </w:r>
          </w:p>
        </w:tc>
        <w:tc>
          <w:tcPr>
            <w:tcW w:w="889"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37</w:t>
            </w:r>
          </w:p>
        </w:tc>
        <w:tc>
          <w:tcPr>
            <w:tcW w:w="1047"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141,7</w:t>
            </w:r>
          </w:p>
        </w:tc>
        <w:tc>
          <w:tcPr>
            <w:tcW w:w="889"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137,4</w:t>
            </w:r>
          </w:p>
        </w:tc>
        <w:tc>
          <w:tcPr>
            <w:tcW w:w="1047"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94,5</w:t>
            </w:r>
          </w:p>
        </w:tc>
        <w:tc>
          <w:tcPr>
            <w:tcW w:w="889"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82,1</w:t>
            </w:r>
          </w:p>
        </w:tc>
        <w:tc>
          <w:tcPr>
            <w:tcW w:w="1047"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1,6</w:t>
            </w:r>
          </w:p>
        </w:tc>
        <w:tc>
          <w:tcPr>
            <w:tcW w:w="889"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0,5</w:t>
            </w:r>
          </w:p>
        </w:tc>
      </w:tr>
      <w:tr w:rsidR="009B5252" w:rsidRPr="009B5252" w:rsidTr="009B5252">
        <w:trPr>
          <w:trHeight w:val="300"/>
        </w:trPr>
        <w:tc>
          <w:tcPr>
            <w:tcW w:w="1793" w:type="dxa"/>
            <w:tcBorders>
              <w:top w:val="nil"/>
              <w:left w:val="single" w:sz="4" w:space="0" w:color="auto"/>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 xml:space="preserve"> </w:t>
            </w:r>
          </w:p>
        </w:tc>
        <w:tc>
          <w:tcPr>
            <w:tcW w:w="1047"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47,1</w:t>
            </w:r>
          </w:p>
        </w:tc>
        <w:tc>
          <w:tcPr>
            <w:tcW w:w="889"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31</w:t>
            </w:r>
          </w:p>
        </w:tc>
        <w:tc>
          <w:tcPr>
            <w:tcW w:w="1047"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122,1</w:t>
            </w:r>
          </w:p>
        </w:tc>
        <w:tc>
          <w:tcPr>
            <w:tcW w:w="889"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133,4</w:t>
            </w:r>
          </w:p>
        </w:tc>
        <w:tc>
          <w:tcPr>
            <w:tcW w:w="1047"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94,1</w:t>
            </w:r>
          </w:p>
        </w:tc>
        <w:tc>
          <w:tcPr>
            <w:tcW w:w="889"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85,9</w:t>
            </w:r>
          </w:p>
        </w:tc>
        <w:tc>
          <w:tcPr>
            <w:tcW w:w="1047"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1,2</w:t>
            </w:r>
          </w:p>
        </w:tc>
        <w:tc>
          <w:tcPr>
            <w:tcW w:w="889"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0,9</w:t>
            </w:r>
          </w:p>
        </w:tc>
      </w:tr>
      <w:tr w:rsidR="009B5252" w:rsidRPr="009B5252" w:rsidTr="009B5252">
        <w:trPr>
          <w:trHeight w:val="300"/>
        </w:trPr>
        <w:tc>
          <w:tcPr>
            <w:tcW w:w="1793" w:type="dxa"/>
            <w:tcBorders>
              <w:top w:val="nil"/>
              <w:left w:val="single" w:sz="4" w:space="0" w:color="auto"/>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 </w:t>
            </w:r>
          </w:p>
        </w:tc>
        <w:tc>
          <w:tcPr>
            <w:tcW w:w="1047"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 </w:t>
            </w:r>
          </w:p>
        </w:tc>
        <w:tc>
          <w:tcPr>
            <w:tcW w:w="889"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 </w:t>
            </w:r>
          </w:p>
        </w:tc>
        <w:tc>
          <w:tcPr>
            <w:tcW w:w="1047"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 </w:t>
            </w:r>
          </w:p>
        </w:tc>
        <w:tc>
          <w:tcPr>
            <w:tcW w:w="889"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 </w:t>
            </w:r>
          </w:p>
        </w:tc>
        <w:tc>
          <w:tcPr>
            <w:tcW w:w="1047"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 </w:t>
            </w:r>
          </w:p>
        </w:tc>
        <w:tc>
          <w:tcPr>
            <w:tcW w:w="889"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 </w:t>
            </w:r>
          </w:p>
        </w:tc>
        <w:tc>
          <w:tcPr>
            <w:tcW w:w="1047"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 </w:t>
            </w:r>
          </w:p>
        </w:tc>
        <w:tc>
          <w:tcPr>
            <w:tcW w:w="889"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 </w:t>
            </w:r>
          </w:p>
        </w:tc>
      </w:tr>
      <w:tr w:rsidR="009B5252" w:rsidRPr="009B5252" w:rsidTr="009B5252">
        <w:trPr>
          <w:trHeight w:val="300"/>
        </w:trPr>
        <w:tc>
          <w:tcPr>
            <w:tcW w:w="1793" w:type="dxa"/>
            <w:tcBorders>
              <w:top w:val="nil"/>
              <w:left w:val="single" w:sz="4" w:space="0" w:color="auto"/>
              <w:bottom w:val="single" w:sz="4" w:space="0" w:color="auto"/>
              <w:right w:val="single" w:sz="4" w:space="0" w:color="auto"/>
            </w:tcBorders>
            <w:shd w:val="clear" w:color="auto" w:fill="auto"/>
            <w:noWrap/>
            <w:vAlign w:val="bottom"/>
            <w:hideMark/>
          </w:tcPr>
          <w:p w:rsidR="009B5252" w:rsidRPr="00391A02" w:rsidRDefault="009B5252" w:rsidP="009B5252">
            <w:pPr>
              <w:spacing w:line="240" w:lineRule="auto"/>
              <w:rPr>
                <w:rFonts w:ascii="Calibri" w:eastAsia="Times New Roman" w:hAnsi="Calibri" w:cs="Times New Roman"/>
                <w:b/>
                <w:color w:val="000000"/>
                <w:lang w:eastAsia="el-GR"/>
              </w:rPr>
            </w:pPr>
            <w:r w:rsidRPr="00391A02">
              <w:rPr>
                <w:rFonts w:ascii="Calibri" w:eastAsia="Times New Roman" w:hAnsi="Calibri" w:cs="Times New Roman"/>
                <w:b/>
                <w:color w:val="000000"/>
                <w:lang w:eastAsia="el-GR"/>
              </w:rPr>
              <w:t xml:space="preserve">ΠΡΩΤΟΒΑΘΜΙΑ </w:t>
            </w:r>
          </w:p>
        </w:tc>
        <w:tc>
          <w:tcPr>
            <w:tcW w:w="1047"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8,4</w:t>
            </w:r>
          </w:p>
        </w:tc>
        <w:tc>
          <w:tcPr>
            <w:tcW w:w="889"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3,8</w:t>
            </w:r>
          </w:p>
        </w:tc>
        <w:tc>
          <w:tcPr>
            <w:tcW w:w="1047"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29,8</w:t>
            </w:r>
          </w:p>
        </w:tc>
        <w:tc>
          <w:tcPr>
            <w:tcW w:w="889"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19</w:t>
            </w:r>
          </w:p>
        </w:tc>
        <w:tc>
          <w:tcPr>
            <w:tcW w:w="1047"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40,1</w:t>
            </w:r>
          </w:p>
        </w:tc>
        <w:tc>
          <w:tcPr>
            <w:tcW w:w="889"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26,1</w:t>
            </w:r>
          </w:p>
        </w:tc>
        <w:tc>
          <w:tcPr>
            <w:tcW w:w="1047"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0,4</w:t>
            </w:r>
          </w:p>
        </w:tc>
        <w:tc>
          <w:tcPr>
            <w:tcW w:w="889"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0,5</w:t>
            </w:r>
          </w:p>
        </w:tc>
      </w:tr>
      <w:tr w:rsidR="009B5252" w:rsidRPr="009B5252" w:rsidTr="009B5252">
        <w:trPr>
          <w:trHeight w:val="300"/>
        </w:trPr>
        <w:tc>
          <w:tcPr>
            <w:tcW w:w="1793" w:type="dxa"/>
            <w:tcBorders>
              <w:top w:val="nil"/>
              <w:left w:val="single" w:sz="4" w:space="0" w:color="auto"/>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 </w:t>
            </w:r>
          </w:p>
        </w:tc>
        <w:tc>
          <w:tcPr>
            <w:tcW w:w="1047"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10,6</w:t>
            </w:r>
          </w:p>
        </w:tc>
        <w:tc>
          <w:tcPr>
            <w:tcW w:w="889"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4,2</w:t>
            </w:r>
          </w:p>
        </w:tc>
        <w:tc>
          <w:tcPr>
            <w:tcW w:w="1047"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44,1</w:t>
            </w:r>
          </w:p>
        </w:tc>
        <w:tc>
          <w:tcPr>
            <w:tcW w:w="889"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23,6</w:t>
            </w:r>
          </w:p>
        </w:tc>
        <w:tc>
          <w:tcPr>
            <w:tcW w:w="1047"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54,8</w:t>
            </w:r>
          </w:p>
        </w:tc>
        <w:tc>
          <w:tcPr>
            <w:tcW w:w="889"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39,4</w:t>
            </w:r>
          </w:p>
        </w:tc>
        <w:tc>
          <w:tcPr>
            <w:tcW w:w="1047"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1</w:t>
            </w:r>
          </w:p>
        </w:tc>
        <w:tc>
          <w:tcPr>
            <w:tcW w:w="889"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0,5</w:t>
            </w:r>
          </w:p>
        </w:tc>
      </w:tr>
      <w:tr w:rsidR="009B5252" w:rsidRPr="009B5252" w:rsidTr="009B5252">
        <w:trPr>
          <w:trHeight w:val="300"/>
        </w:trPr>
        <w:tc>
          <w:tcPr>
            <w:tcW w:w="1793" w:type="dxa"/>
            <w:tcBorders>
              <w:top w:val="nil"/>
              <w:left w:val="single" w:sz="4" w:space="0" w:color="auto"/>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 </w:t>
            </w:r>
          </w:p>
        </w:tc>
        <w:tc>
          <w:tcPr>
            <w:tcW w:w="1047"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11,1</w:t>
            </w:r>
          </w:p>
        </w:tc>
        <w:tc>
          <w:tcPr>
            <w:tcW w:w="889"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4,6</w:t>
            </w:r>
          </w:p>
        </w:tc>
        <w:tc>
          <w:tcPr>
            <w:tcW w:w="1047"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38,1</w:t>
            </w:r>
          </w:p>
        </w:tc>
        <w:tc>
          <w:tcPr>
            <w:tcW w:w="889"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24,8</w:t>
            </w:r>
          </w:p>
        </w:tc>
        <w:tc>
          <w:tcPr>
            <w:tcW w:w="1047"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58,7</w:t>
            </w:r>
          </w:p>
        </w:tc>
        <w:tc>
          <w:tcPr>
            <w:tcW w:w="889"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42,9</w:t>
            </w:r>
          </w:p>
        </w:tc>
        <w:tc>
          <w:tcPr>
            <w:tcW w:w="1047"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2,3</w:t>
            </w:r>
          </w:p>
        </w:tc>
        <w:tc>
          <w:tcPr>
            <w:tcW w:w="889"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0,6</w:t>
            </w:r>
          </w:p>
        </w:tc>
      </w:tr>
      <w:tr w:rsidR="009B5252" w:rsidRPr="009B5252" w:rsidTr="009B5252">
        <w:trPr>
          <w:trHeight w:val="300"/>
        </w:trPr>
        <w:tc>
          <w:tcPr>
            <w:tcW w:w="1793" w:type="dxa"/>
            <w:tcBorders>
              <w:top w:val="nil"/>
              <w:left w:val="single" w:sz="4" w:space="0" w:color="auto"/>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 </w:t>
            </w:r>
          </w:p>
        </w:tc>
        <w:tc>
          <w:tcPr>
            <w:tcW w:w="1047"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8,5</w:t>
            </w:r>
          </w:p>
        </w:tc>
        <w:tc>
          <w:tcPr>
            <w:tcW w:w="889"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3,4</w:t>
            </w:r>
          </w:p>
        </w:tc>
        <w:tc>
          <w:tcPr>
            <w:tcW w:w="1047"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32,6</w:t>
            </w:r>
          </w:p>
        </w:tc>
        <w:tc>
          <w:tcPr>
            <w:tcW w:w="889"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24,3</w:t>
            </w:r>
          </w:p>
        </w:tc>
        <w:tc>
          <w:tcPr>
            <w:tcW w:w="1047"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52,4</w:t>
            </w:r>
          </w:p>
        </w:tc>
        <w:tc>
          <w:tcPr>
            <w:tcW w:w="889"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43,5</w:t>
            </w:r>
          </w:p>
        </w:tc>
        <w:tc>
          <w:tcPr>
            <w:tcW w:w="1047"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2,9</w:t>
            </w:r>
          </w:p>
        </w:tc>
        <w:tc>
          <w:tcPr>
            <w:tcW w:w="889"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0,7</w:t>
            </w:r>
          </w:p>
        </w:tc>
      </w:tr>
      <w:tr w:rsidR="009B5252" w:rsidRPr="009B5252" w:rsidTr="009B5252">
        <w:trPr>
          <w:trHeight w:val="300"/>
        </w:trPr>
        <w:tc>
          <w:tcPr>
            <w:tcW w:w="1793" w:type="dxa"/>
            <w:tcBorders>
              <w:top w:val="nil"/>
              <w:left w:val="single" w:sz="4" w:space="0" w:color="auto"/>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 </w:t>
            </w:r>
          </w:p>
        </w:tc>
        <w:tc>
          <w:tcPr>
            <w:tcW w:w="1047"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5</w:t>
            </w:r>
          </w:p>
        </w:tc>
        <w:tc>
          <w:tcPr>
            <w:tcW w:w="889"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3,7</w:t>
            </w:r>
          </w:p>
        </w:tc>
        <w:tc>
          <w:tcPr>
            <w:tcW w:w="1047"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28,9</w:t>
            </w:r>
          </w:p>
        </w:tc>
        <w:tc>
          <w:tcPr>
            <w:tcW w:w="889"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20,4</w:t>
            </w:r>
          </w:p>
        </w:tc>
        <w:tc>
          <w:tcPr>
            <w:tcW w:w="1047"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48,8</w:t>
            </w:r>
          </w:p>
        </w:tc>
        <w:tc>
          <w:tcPr>
            <w:tcW w:w="889"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38,3</w:t>
            </w:r>
          </w:p>
        </w:tc>
        <w:tc>
          <w:tcPr>
            <w:tcW w:w="1047"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3,2</w:t>
            </w:r>
          </w:p>
        </w:tc>
        <w:tc>
          <w:tcPr>
            <w:tcW w:w="889" w:type="dxa"/>
            <w:tcBorders>
              <w:top w:val="nil"/>
              <w:left w:val="nil"/>
              <w:bottom w:val="single" w:sz="4" w:space="0" w:color="auto"/>
              <w:right w:val="single" w:sz="4" w:space="0" w:color="auto"/>
            </w:tcBorders>
            <w:shd w:val="clear" w:color="auto" w:fill="auto"/>
            <w:noWrap/>
            <w:vAlign w:val="bottom"/>
            <w:hideMark/>
          </w:tcPr>
          <w:p w:rsidR="009B5252" w:rsidRPr="009B5252" w:rsidRDefault="009B5252" w:rsidP="009B5252">
            <w:pPr>
              <w:spacing w:line="240" w:lineRule="auto"/>
              <w:jc w:val="right"/>
              <w:rPr>
                <w:rFonts w:ascii="Calibri" w:eastAsia="Times New Roman" w:hAnsi="Calibri" w:cs="Times New Roman"/>
                <w:color w:val="000000"/>
                <w:lang w:eastAsia="el-GR"/>
              </w:rPr>
            </w:pPr>
            <w:r w:rsidRPr="009B5252">
              <w:rPr>
                <w:rFonts w:ascii="Calibri" w:eastAsia="Times New Roman" w:hAnsi="Calibri" w:cs="Times New Roman"/>
                <w:color w:val="000000"/>
                <w:lang w:eastAsia="el-GR"/>
              </w:rPr>
              <w:t>0,7</w:t>
            </w:r>
          </w:p>
        </w:tc>
      </w:tr>
    </w:tbl>
    <w:p w:rsidR="00EB37E5" w:rsidRPr="00062553" w:rsidRDefault="00DC1D03" w:rsidP="00391A02">
      <w:pPr>
        <w:spacing w:line="480" w:lineRule="auto"/>
        <w:ind w:firstLine="720"/>
        <w:jc w:val="both"/>
        <w:rPr>
          <w:rFonts w:ascii="Times New Roman" w:hAnsi="Times New Roman" w:cs="Times New Roman"/>
          <w:sz w:val="24"/>
          <w:szCs w:val="24"/>
        </w:rPr>
      </w:pPr>
      <w:r w:rsidRPr="00062553">
        <w:rPr>
          <w:rFonts w:ascii="Times New Roman" w:hAnsi="Times New Roman" w:cs="Times New Roman"/>
          <w:sz w:val="24"/>
          <w:szCs w:val="24"/>
        </w:rPr>
        <w:t>Η  παραπάνω καταγραφή των στοιχείων ανεργίας ανά φύλλο επιβεβαιώνει την πολύ μεγάλη ανεργία που επηρεάζει τις ηλικίες 15-29 ,με επίπεδο εκπαίδευση Δευτεροβάθμια εκπαίδευση και φύλλο ,γυναίκες .</w:t>
      </w:r>
    </w:p>
    <w:p w:rsidR="00EB37E5" w:rsidRDefault="00EB37E5" w:rsidP="001E4BDC"/>
    <w:p w:rsidR="00391A02" w:rsidRDefault="00391A02">
      <w:r>
        <w:br w:type="page"/>
      </w:r>
    </w:p>
    <w:p w:rsidR="00DD0328" w:rsidRPr="002C1DDA" w:rsidRDefault="00DD0328" w:rsidP="00062553">
      <w:pPr>
        <w:spacing w:line="480" w:lineRule="auto"/>
        <w:rPr>
          <w:rFonts w:ascii="Times New Roman" w:hAnsi="Times New Roman" w:cs="Times New Roman"/>
          <w:i/>
          <w:sz w:val="24"/>
          <w:szCs w:val="24"/>
        </w:rPr>
      </w:pPr>
      <w:r w:rsidRPr="002C1DDA">
        <w:rPr>
          <w:rFonts w:ascii="Times New Roman" w:hAnsi="Times New Roman" w:cs="Times New Roman"/>
          <w:i/>
          <w:sz w:val="24"/>
          <w:szCs w:val="24"/>
        </w:rPr>
        <w:lastRenderedPageBreak/>
        <w:t>Διάγραμμα 7</w:t>
      </w:r>
    </w:p>
    <w:p w:rsidR="00DD0328" w:rsidRPr="002C1DDA" w:rsidRDefault="00DD0328" w:rsidP="0083345E">
      <w:pPr>
        <w:spacing w:line="480" w:lineRule="auto"/>
        <w:jc w:val="both"/>
        <w:rPr>
          <w:rFonts w:ascii="Times New Roman" w:hAnsi="Times New Roman" w:cs="Times New Roman"/>
          <w:i/>
          <w:sz w:val="24"/>
          <w:szCs w:val="24"/>
        </w:rPr>
      </w:pPr>
      <w:r w:rsidRPr="002C1DDA">
        <w:rPr>
          <w:rFonts w:ascii="Times New Roman" w:hAnsi="Times New Roman" w:cs="Times New Roman"/>
          <w:i/>
          <w:sz w:val="24"/>
          <w:szCs w:val="24"/>
        </w:rPr>
        <w:t>Άνεργοι κατά ομάδες ηλικιών ,φύλο και επίπεδο εκπαίδευσης 2011-2015(ΕΛΣΤΑΤ 27/10/2016)</w:t>
      </w:r>
    </w:p>
    <w:p w:rsidR="00EB37E5" w:rsidRDefault="00EB37E5" w:rsidP="00062553">
      <w:pPr>
        <w:spacing w:line="240" w:lineRule="auto"/>
      </w:pPr>
      <w:r w:rsidRPr="00EB37E5">
        <w:rPr>
          <w:noProof/>
          <w:lang w:eastAsia="el-GR"/>
        </w:rPr>
        <w:drawing>
          <wp:inline distT="0" distB="0" distL="0" distR="0">
            <wp:extent cx="5553075" cy="6991350"/>
            <wp:effectExtent l="19050" t="0" r="9525" b="0"/>
            <wp:docPr id="8" name="Γράφημα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391A02" w:rsidRDefault="00391A02">
      <w:r>
        <w:br w:type="page"/>
      </w:r>
    </w:p>
    <w:p w:rsidR="00D046F1" w:rsidRDefault="00D046F1" w:rsidP="00D046F1">
      <w:pPr>
        <w:rPr>
          <w:b/>
          <w:sz w:val="24"/>
          <w:szCs w:val="24"/>
        </w:rPr>
      </w:pPr>
      <w:r w:rsidRPr="00AA655F">
        <w:rPr>
          <w:b/>
          <w:sz w:val="24"/>
          <w:szCs w:val="24"/>
        </w:rPr>
        <w:lastRenderedPageBreak/>
        <w:t>3.</w:t>
      </w:r>
      <w:r>
        <w:rPr>
          <w:b/>
          <w:sz w:val="24"/>
          <w:szCs w:val="24"/>
        </w:rPr>
        <w:t>9</w:t>
      </w:r>
      <w:r w:rsidRPr="00AA655F">
        <w:rPr>
          <w:b/>
          <w:sz w:val="24"/>
          <w:szCs w:val="24"/>
        </w:rPr>
        <w:tab/>
        <w:t>Ερ</w:t>
      </w:r>
      <w:r>
        <w:rPr>
          <w:b/>
          <w:sz w:val="24"/>
          <w:szCs w:val="24"/>
        </w:rPr>
        <w:t>γ</w:t>
      </w:r>
      <w:r w:rsidRPr="00AA655F">
        <w:rPr>
          <w:b/>
          <w:sz w:val="24"/>
          <w:szCs w:val="24"/>
        </w:rPr>
        <w:t>ατικό δυναμικό ανά περιφέρεια</w:t>
      </w:r>
    </w:p>
    <w:p w:rsidR="00A2111B" w:rsidRDefault="00A2111B" w:rsidP="00D046F1">
      <w:pPr>
        <w:spacing w:line="480" w:lineRule="auto"/>
        <w:rPr>
          <w:rFonts w:ascii="Times New Roman" w:hAnsi="Times New Roman" w:cs="Times New Roman"/>
          <w:i/>
          <w:sz w:val="24"/>
          <w:szCs w:val="24"/>
        </w:rPr>
      </w:pPr>
    </w:p>
    <w:p w:rsidR="00D046F1" w:rsidRPr="00062553" w:rsidRDefault="00D046F1" w:rsidP="00D046F1">
      <w:pPr>
        <w:spacing w:line="480" w:lineRule="auto"/>
        <w:rPr>
          <w:rFonts w:ascii="Times New Roman" w:hAnsi="Times New Roman" w:cs="Times New Roman"/>
          <w:i/>
          <w:sz w:val="24"/>
          <w:szCs w:val="24"/>
        </w:rPr>
      </w:pPr>
      <w:r w:rsidRPr="00062553">
        <w:rPr>
          <w:rFonts w:ascii="Times New Roman" w:hAnsi="Times New Roman" w:cs="Times New Roman"/>
          <w:i/>
          <w:sz w:val="24"/>
          <w:szCs w:val="24"/>
        </w:rPr>
        <w:t xml:space="preserve">Πίνακας 10 </w:t>
      </w:r>
    </w:p>
    <w:p w:rsidR="00DC1D03" w:rsidRDefault="00D046F1" w:rsidP="00B71BCA">
      <w:pPr>
        <w:spacing w:line="480" w:lineRule="auto"/>
        <w:rPr>
          <w:rFonts w:ascii="Times New Roman" w:hAnsi="Times New Roman" w:cs="Times New Roman"/>
          <w:i/>
          <w:sz w:val="24"/>
          <w:szCs w:val="24"/>
        </w:rPr>
      </w:pPr>
      <w:r w:rsidRPr="00062553">
        <w:rPr>
          <w:rFonts w:ascii="Times New Roman" w:hAnsi="Times New Roman" w:cs="Times New Roman"/>
          <w:i/>
          <w:sz w:val="24"/>
          <w:szCs w:val="24"/>
        </w:rPr>
        <w:t>Εργατικό δυναμικό και ποσοστό ανεργίας κατά περιφέρεια  ,2011-2015 (ΕΛΣΤΑΤ 27/10/2016)</w:t>
      </w:r>
    </w:p>
    <w:tbl>
      <w:tblPr>
        <w:tblpPr w:leftFromText="180" w:rightFromText="180" w:vertAnchor="page" w:horzAnchor="margin" w:tblpY="3541"/>
        <w:tblW w:w="9498" w:type="dxa"/>
        <w:tblLook w:val="04A0"/>
      </w:tblPr>
      <w:tblGrid>
        <w:gridCol w:w="579"/>
        <w:gridCol w:w="4059"/>
        <w:gridCol w:w="972"/>
        <w:gridCol w:w="972"/>
        <w:gridCol w:w="972"/>
        <w:gridCol w:w="972"/>
        <w:gridCol w:w="972"/>
      </w:tblGrid>
      <w:tr w:rsidR="00B71BCA" w:rsidRPr="001335B1" w:rsidTr="00B71BCA">
        <w:trPr>
          <w:trHeight w:val="468"/>
        </w:trPr>
        <w:tc>
          <w:tcPr>
            <w:tcW w:w="579"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c>
          <w:tcPr>
            <w:tcW w:w="4059" w:type="dxa"/>
            <w:tcBorders>
              <w:top w:val="single" w:sz="4" w:space="0" w:color="auto"/>
              <w:left w:val="nil"/>
              <w:bottom w:val="single" w:sz="4" w:space="0" w:color="auto"/>
              <w:right w:val="single" w:sz="4" w:space="0" w:color="auto"/>
            </w:tcBorders>
            <w:shd w:val="clear" w:color="auto" w:fill="BFBFBF" w:themeFill="background1" w:themeFillShade="BF"/>
            <w:noWrap/>
            <w:vAlign w:val="bottom"/>
            <w:hideMark/>
          </w:tcPr>
          <w:p w:rsidR="00B71BCA" w:rsidRPr="00D046F1" w:rsidRDefault="00B71BCA" w:rsidP="00B71BCA">
            <w:pPr>
              <w:spacing w:line="240" w:lineRule="auto"/>
              <w:jc w:val="center"/>
              <w:rPr>
                <w:rFonts w:ascii="Calibri" w:eastAsia="Times New Roman" w:hAnsi="Calibri" w:cs="Times New Roman"/>
                <w:b/>
                <w:bCs/>
                <w:i/>
                <w:iCs/>
                <w:color w:val="000000"/>
                <w:sz w:val="32"/>
                <w:szCs w:val="32"/>
                <w:lang w:eastAsia="el-GR"/>
              </w:rPr>
            </w:pPr>
            <w:r w:rsidRPr="00D046F1">
              <w:rPr>
                <w:rFonts w:ascii="Calibri" w:eastAsia="Times New Roman" w:hAnsi="Calibri" w:cs="Times New Roman"/>
                <w:b/>
                <w:bCs/>
                <w:i/>
                <w:iCs/>
                <w:color w:val="000000"/>
                <w:sz w:val="32"/>
                <w:szCs w:val="32"/>
                <w:lang w:eastAsia="el-GR"/>
              </w:rPr>
              <w:t>ΣΥΝΟΛΟ ΧΩΡΑΣ</w:t>
            </w:r>
          </w:p>
        </w:tc>
        <w:tc>
          <w:tcPr>
            <w:tcW w:w="972" w:type="dxa"/>
            <w:tcBorders>
              <w:top w:val="single" w:sz="4" w:space="0" w:color="auto"/>
              <w:left w:val="nil"/>
              <w:bottom w:val="single" w:sz="4" w:space="0" w:color="auto"/>
              <w:right w:val="single" w:sz="4" w:space="0" w:color="auto"/>
            </w:tcBorders>
            <w:shd w:val="clear" w:color="auto" w:fill="BFBFBF" w:themeFill="background1" w:themeFillShade="BF"/>
            <w:noWrap/>
            <w:vAlign w:val="bottom"/>
            <w:hideMark/>
          </w:tcPr>
          <w:p w:rsidR="00B71BCA" w:rsidRPr="001335B1" w:rsidRDefault="00B71BCA" w:rsidP="00B71BCA">
            <w:pPr>
              <w:spacing w:line="240" w:lineRule="auto"/>
              <w:jc w:val="right"/>
              <w:rPr>
                <w:rFonts w:ascii="Calibri" w:eastAsia="Times New Roman" w:hAnsi="Calibri" w:cs="Times New Roman"/>
                <w:b/>
                <w:bCs/>
                <w:color w:val="000000"/>
                <w:sz w:val="32"/>
                <w:szCs w:val="32"/>
                <w:lang w:eastAsia="el-GR"/>
              </w:rPr>
            </w:pPr>
            <w:r w:rsidRPr="001335B1">
              <w:rPr>
                <w:rFonts w:ascii="Calibri" w:eastAsia="Times New Roman" w:hAnsi="Calibri" w:cs="Times New Roman"/>
                <w:b/>
                <w:bCs/>
                <w:color w:val="000000"/>
                <w:sz w:val="32"/>
                <w:szCs w:val="32"/>
                <w:lang w:eastAsia="el-GR"/>
              </w:rPr>
              <w:t>2011</w:t>
            </w:r>
          </w:p>
        </w:tc>
        <w:tc>
          <w:tcPr>
            <w:tcW w:w="972" w:type="dxa"/>
            <w:tcBorders>
              <w:top w:val="single" w:sz="4" w:space="0" w:color="auto"/>
              <w:left w:val="nil"/>
              <w:bottom w:val="single" w:sz="4" w:space="0" w:color="auto"/>
              <w:right w:val="single" w:sz="4" w:space="0" w:color="auto"/>
            </w:tcBorders>
            <w:shd w:val="clear" w:color="auto" w:fill="BFBFBF" w:themeFill="background1" w:themeFillShade="BF"/>
            <w:noWrap/>
            <w:vAlign w:val="bottom"/>
            <w:hideMark/>
          </w:tcPr>
          <w:p w:rsidR="00B71BCA" w:rsidRPr="001335B1" w:rsidRDefault="00B71BCA" w:rsidP="00B71BCA">
            <w:pPr>
              <w:spacing w:line="240" w:lineRule="auto"/>
              <w:jc w:val="right"/>
              <w:rPr>
                <w:rFonts w:ascii="Calibri" w:eastAsia="Times New Roman" w:hAnsi="Calibri" w:cs="Times New Roman"/>
                <w:b/>
                <w:bCs/>
                <w:color w:val="000000"/>
                <w:sz w:val="32"/>
                <w:szCs w:val="32"/>
                <w:lang w:eastAsia="el-GR"/>
              </w:rPr>
            </w:pPr>
            <w:r w:rsidRPr="001335B1">
              <w:rPr>
                <w:rFonts w:ascii="Calibri" w:eastAsia="Times New Roman" w:hAnsi="Calibri" w:cs="Times New Roman"/>
                <w:b/>
                <w:bCs/>
                <w:color w:val="000000"/>
                <w:sz w:val="32"/>
                <w:szCs w:val="32"/>
                <w:lang w:eastAsia="el-GR"/>
              </w:rPr>
              <w:t>2012</w:t>
            </w:r>
          </w:p>
        </w:tc>
        <w:tc>
          <w:tcPr>
            <w:tcW w:w="972" w:type="dxa"/>
            <w:tcBorders>
              <w:top w:val="single" w:sz="4" w:space="0" w:color="auto"/>
              <w:left w:val="nil"/>
              <w:bottom w:val="single" w:sz="4" w:space="0" w:color="auto"/>
              <w:right w:val="single" w:sz="4" w:space="0" w:color="auto"/>
            </w:tcBorders>
            <w:shd w:val="clear" w:color="auto" w:fill="BFBFBF" w:themeFill="background1" w:themeFillShade="BF"/>
            <w:noWrap/>
            <w:vAlign w:val="bottom"/>
            <w:hideMark/>
          </w:tcPr>
          <w:p w:rsidR="00B71BCA" w:rsidRPr="001335B1" w:rsidRDefault="00B71BCA" w:rsidP="00B71BCA">
            <w:pPr>
              <w:spacing w:line="240" w:lineRule="auto"/>
              <w:jc w:val="right"/>
              <w:rPr>
                <w:rFonts w:ascii="Calibri" w:eastAsia="Times New Roman" w:hAnsi="Calibri" w:cs="Times New Roman"/>
                <w:b/>
                <w:bCs/>
                <w:color w:val="000000"/>
                <w:sz w:val="32"/>
                <w:szCs w:val="32"/>
                <w:lang w:eastAsia="el-GR"/>
              </w:rPr>
            </w:pPr>
            <w:r w:rsidRPr="001335B1">
              <w:rPr>
                <w:rFonts w:ascii="Calibri" w:eastAsia="Times New Roman" w:hAnsi="Calibri" w:cs="Times New Roman"/>
                <w:b/>
                <w:bCs/>
                <w:color w:val="000000"/>
                <w:sz w:val="32"/>
                <w:szCs w:val="32"/>
                <w:lang w:eastAsia="el-GR"/>
              </w:rPr>
              <w:t>2013</w:t>
            </w:r>
          </w:p>
        </w:tc>
        <w:tc>
          <w:tcPr>
            <w:tcW w:w="972" w:type="dxa"/>
            <w:tcBorders>
              <w:top w:val="single" w:sz="4" w:space="0" w:color="auto"/>
              <w:left w:val="nil"/>
              <w:bottom w:val="single" w:sz="4" w:space="0" w:color="auto"/>
              <w:right w:val="single" w:sz="4" w:space="0" w:color="auto"/>
            </w:tcBorders>
            <w:shd w:val="clear" w:color="auto" w:fill="BFBFBF" w:themeFill="background1" w:themeFillShade="BF"/>
            <w:noWrap/>
            <w:vAlign w:val="bottom"/>
            <w:hideMark/>
          </w:tcPr>
          <w:p w:rsidR="00B71BCA" w:rsidRPr="001335B1" w:rsidRDefault="00B71BCA" w:rsidP="00B71BCA">
            <w:pPr>
              <w:spacing w:line="240" w:lineRule="auto"/>
              <w:jc w:val="right"/>
              <w:rPr>
                <w:rFonts w:ascii="Calibri" w:eastAsia="Times New Roman" w:hAnsi="Calibri" w:cs="Times New Roman"/>
                <w:b/>
                <w:bCs/>
                <w:color w:val="000000"/>
                <w:sz w:val="32"/>
                <w:szCs w:val="32"/>
                <w:lang w:eastAsia="el-GR"/>
              </w:rPr>
            </w:pPr>
            <w:r w:rsidRPr="001335B1">
              <w:rPr>
                <w:rFonts w:ascii="Calibri" w:eastAsia="Times New Roman" w:hAnsi="Calibri" w:cs="Times New Roman"/>
                <w:b/>
                <w:bCs/>
                <w:color w:val="000000"/>
                <w:sz w:val="32"/>
                <w:szCs w:val="32"/>
                <w:lang w:eastAsia="el-GR"/>
              </w:rPr>
              <w:t>2014</w:t>
            </w:r>
          </w:p>
        </w:tc>
        <w:tc>
          <w:tcPr>
            <w:tcW w:w="972" w:type="dxa"/>
            <w:tcBorders>
              <w:top w:val="single" w:sz="4" w:space="0" w:color="auto"/>
              <w:left w:val="nil"/>
              <w:bottom w:val="single" w:sz="4" w:space="0" w:color="auto"/>
              <w:right w:val="single" w:sz="4" w:space="0" w:color="auto"/>
            </w:tcBorders>
            <w:shd w:val="clear" w:color="auto" w:fill="BFBFBF" w:themeFill="background1" w:themeFillShade="BF"/>
            <w:noWrap/>
            <w:vAlign w:val="bottom"/>
            <w:hideMark/>
          </w:tcPr>
          <w:p w:rsidR="00B71BCA" w:rsidRPr="001335B1" w:rsidRDefault="00B71BCA" w:rsidP="00B71BCA">
            <w:pPr>
              <w:spacing w:line="240" w:lineRule="auto"/>
              <w:jc w:val="right"/>
              <w:rPr>
                <w:rFonts w:ascii="Calibri" w:eastAsia="Times New Roman" w:hAnsi="Calibri" w:cs="Times New Roman"/>
                <w:b/>
                <w:bCs/>
                <w:color w:val="000000"/>
                <w:sz w:val="32"/>
                <w:szCs w:val="32"/>
                <w:lang w:eastAsia="el-GR"/>
              </w:rPr>
            </w:pPr>
            <w:r w:rsidRPr="001335B1">
              <w:rPr>
                <w:rFonts w:ascii="Calibri" w:eastAsia="Times New Roman" w:hAnsi="Calibri" w:cs="Times New Roman"/>
                <w:b/>
                <w:bCs/>
                <w:color w:val="000000"/>
                <w:sz w:val="32"/>
                <w:szCs w:val="32"/>
                <w:lang w:eastAsia="el-GR"/>
              </w:rPr>
              <w:t>2015</w:t>
            </w:r>
          </w:p>
        </w:tc>
      </w:tr>
      <w:tr w:rsidR="00B71BCA" w:rsidRPr="001335B1" w:rsidTr="00B71BCA">
        <w:trPr>
          <w:trHeight w:val="335"/>
        </w:trPr>
        <w:tc>
          <w:tcPr>
            <w:tcW w:w="579" w:type="dxa"/>
            <w:tcBorders>
              <w:top w:val="nil"/>
              <w:left w:val="single" w:sz="4" w:space="0" w:color="auto"/>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c>
          <w:tcPr>
            <w:tcW w:w="4059"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b/>
                <w:bCs/>
                <w:color w:val="000000"/>
                <w:lang w:eastAsia="el-GR"/>
              </w:rPr>
            </w:pPr>
            <w:r w:rsidRPr="001335B1">
              <w:rPr>
                <w:rFonts w:ascii="Calibri" w:eastAsia="Times New Roman" w:hAnsi="Calibri" w:cs="Times New Roman"/>
                <w:b/>
                <w:bCs/>
                <w:color w:val="000000"/>
                <w:lang w:eastAsia="el-GR"/>
              </w:rPr>
              <w:t xml:space="preserve">ΕΡΓΑΤΙΚΟ ΔΥΝΑΜΙΚΟ </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b/>
                <w:bCs/>
                <w:color w:val="000000"/>
                <w:lang w:eastAsia="el-GR"/>
              </w:rPr>
            </w:pPr>
            <w:r w:rsidRPr="001335B1">
              <w:rPr>
                <w:rFonts w:ascii="Calibri" w:eastAsia="Times New Roman" w:hAnsi="Calibri" w:cs="Times New Roman"/>
                <w:b/>
                <w:bCs/>
                <w:color w:val="000000"/>
                <w:lang w:eastAsia="el-GR"/>
              </w:rPr>
              <w:t>4936,2</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b/>
                <w:bCs/>
                <w:color w:val="000000"/>
                <w:lang w:eastAsia="el-GR"/>
              </w:rPr>
            </w:pPr>
            <w:r w:rsidRPr="001335B1">
              <w:rPr>
                <w:rFonts w:ascii="Calibri" w:eastAsia="Times New Roman" w:hAnsi="Calibri" w:cs="Times New Roman"/>
                <w:b/>
                <w:bCs/>
                <w:color w:val="000000"/>
                <w:lang w:eastAsia="el-GR"/>
              </w:rPr>
              <w:t>4890,1</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b/>
                <w:bCs/>
                <w:color w:val="000000"/>
                <w:lang w:eastAsia="el-GR"/>
              </w:rPr>
            </w:pPr>
            <w:r w:rsidRPr="001335B1">
              <w:rPr>
                <w:rFonts w:ascii="Calibri" w:eastAsia="Times New Roman" w:hAnsi="Calibri" w:cs="Times New Roman"/>
                <w:b/>
                <w:bCs/>
                <w:color w:val="000000"/>
                <w:lang w:eastAsia="el-GR"/>
              </w:rPr>
              <w:t>4843,6</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b/>
                <w:bCs/>
                <w:color w:val="000000"/>
                <w:lang w:eastAsia="el-GR"/>
              </w:rPr>
            </w:pPr>
            <w:r w:rsidRPr="001335B1">
              <w:rPr>
                <w:rFonts w:ascii="Calibri" w:eastAsia="Times New Roman" w:hAnsi="Calibri" w:cs="Times New Roman"/>
                <w:b/>
                <w:bCs/>
                <w:color w:val="000000"/>
                <w:lang w:eastAsia="el-GR"/>
              </w:rPr>
              <w:t>4810,36</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b/>
                <w:bCs/>
                <w:color w:val="000000"/>
                <w:lang w:eastAsia="el-GR"/>
              </w:rPr>
            </w:pPr>
            <w:r w:rsidRPr="001335B1">
              <w:rPr>
                <w:rFonts w:ascii="Calibri" w:eastAsia="Times New Roman" w:hAnsi="Calibri" w:cs="Times New Roman"/>
                <w:b/>
                <w:bCs/>
                <w:color w:val="000000"/>
                <w:lang w:eastAsia="el-GR"/>
              </w:rPr>
              <w:t>4808</w:t>
            </w:r>
          </w:p>
        </w:tc>
      </w:tr>
      <w:tr w:rsidR="00B71BCA" w:rsidRPr="001335B1" w:rsidTr="00B71BCA">
        <w:trPr>
          <w:trHeight w:val="335"/>
        </w:trPr>
        <w:tc>
          <w:tcPr>
            <w:tcW w:w="579" w:type="dxa"/>
            <w:tcBorders>
              <w:top w:val="nil"/>
              <w:left w:val="single" w:sz="4" w:space="0" w:color="auto"/>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c>
          <w:tcPr>
            <w:tcW w:w="4059"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b/>
                <w:bCs/>
                <w:color w:val="000000"/>
                <w:lang w:eastAsia="el-GR"/>
              </w:rPr>
            </w:pPr>
            <w:r w:rsidRPr="001335B1">
              <w:rPr>
                <w:rFonts w:ascii="Calibri" w:eastAsia="Times New Roman" w:hAnsi="Calibri" w:cs="Times New Roman"/>
                <w:b/>
                <w:bCs/>
                <w:color w:val="000000"/>
                <w:lang w:eastAsia="el-GR"/>
              </w:rPr>
              <w:t xml:space="preserve">ΑΠΑΣΧΟΛΟΥΜΕΝΟΙ </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b/>
                <w:bCs/>
                <w:color w:val="000000"/>
                <w:lang w:eastAsia="el-GR"/>
              </w:rPr>
            </w:pPr>
            <w:r w:rsidRPr="001335B1">
              <w:rPr>
                <w:rFonts w:ascii="Calibri" w:eastAsia="Times New Roman" w:hAnsi="Calibri" w:cs="Times New Roman"/>
                <w:b/>
                <w:bCs/>
                <w:color w:val="000000"/>
                <w:lang w:eastAsia="el-GR"/>
              </w:rPr>
              <w:t>4054,4</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b/>
                <w:bCs/>
                <w:color w:val="000000"/>
                <w:lang w:eastAsia="el-GR"/>
              </w:rPr>
            </w:pPr>
            <w:r w:rsidRPr="001335B1">
              <w:rPr>
                <w:rFonts w:ascii="Calibri" w:eastAsia="Times New Roman" w:hAnsi="Calibri" w:cs="Times New Roman"/>
                <w:b/>
                <w:bCs/>
                <w:color w:val="000000"/>
                <w:lang w:eastAsia="el-GR"/>
              </w:rPr>
              <w:t>3695</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b/>
                <w:bCs/>
                <w:color w:val="000000"/>
                <w:lang w:eastAsia="el-GR"/>
              </w:rPr>
            </w:pPr>
            <w:r w:rsidRPr="001335B1">
              <w:rPr>
                <w:rFonts w:ascii="Calibri" w:eastAsia="Times New Roman" w:hAnsi="Calibri" w:cs="Times New Roman"/>
                <w:b/>
                <w:bCs/>
                <w:color w:val="000000"/>
                <w:lang w:eastAsia="el-GR"/>
              </w:rPr>
              <w:t>3513,2</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b/>
                <w:bCs/>
                <w:color w:val="000000"/>
                <w:lang w:eastAsia="el-GR"/>
              </w:rPr>
            </w:pPr>
            <w:r w:rsidRPr="001335B1">
              <w:rPr>
                <w:rFonts w:ascii="Calibri" w:eastAsia="Times New Roman" w:hAnsi="Calibri" w:cs="Times New Roman"/>
                <w:b/>
                <w:bCs/>
                <w:color w:val="000000"/>
                <w:lang w:eastAsia="el-GR"/>
              </w:rPr>
              <w:t>3536,2</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b/>
                <w:bCs/>
                <w:color w:val="000000"/>
                <w:lang w:eastAsia="el-GR"/>
              </w:rPr>
            </w:pPr>
            <w:r w:rsidRPr="001335B1">
              <w:rPr>
                <w:rFonts w:ascii="Calibri" w:eastAsia="Times New Roman" w:hAnsi="Calibri" w:cs="Times New Roman"/>
                <w:b/>
                <w:bCs/>
                <w:color w:val="000000"/>
                <w:lang w:eastAsia="el-GR"/>
              </w:rPr>
              <w:t>3611</w:t>
            </w:r>
          </w:p>
        </w:tc>
      </w:tr>
      <w:tr w:rsidR="00B71BCA" w:rsidRPr="001335B1" w:rsidTr="00B71BCA">
        <w:trPr>
          <w:trHeight w:val="335"/>
        </w:trPr>
        <w:tc>
          <w:tcPr>
            <w:tcW w:w="579" w:type="dxa"/>
            <w:tcBorders>
              <w:top w:val="nil"/>
              <w:left w:val="single" w:sz="4" w:space="0" w:color="auto"/>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c>
          <w:tcPr>
            <w:tcW w:w="4059"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b/>
                <w:bCs/>
                <w:color w:val="000000"/>
                <w:lang w:eastAsia="el-GR"/>
              </w:rPr>
            </w:pPr>
            <w:r w:rsidRPr="001335B1">
              <w:rPr>
                <w:rFonts w:ascii="Calibri" w:eastAsia="Times New Roman" w:hAnsi="Calibri" w:cs="Times New Roman"/>
                <w:b/>
                <w:bCs/>
                <w:color w:val="000000"/>
                <w:lang w:eastAsia="el-GR"/>
              </w:rPr>
              <w:t xml:space="preserve">ΑΝΕΡΓΟΙ </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b/>
                <w:bCs/>
                <w:color w:val="000000"/>
                <w:lang w:eastAsia="el-GR"/>
              </w:rPr>
            </w:pPr>
            <w:r w:rsidRPr="001335B1">
              <w:rPr>
                <w:rFonts w:ascii="Calibri" w:eastAsia="Times New Roman" w:hAnsi="Calibri" w:cs="Times New Roman"/>
                <w:b/>
                <w:bCs/>
                <w:color w:val="000000"/>
                <w:lang w:eastAsia="el-GR"/>
              </w:rPr>
              <w:t>881,8</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b/>
                <w:bCs/>
                <w:color w:val="000000"/>
                <w:lang w:eastAsia="el-GR"/>
              </w:rPr>
            </w:pPr>
            <w:r w:rsidRPr="001335B1">
              <w:rPr>
                <w:rFonts w:ascii="Calibri" w:eastAsia="Times New Roman" w:hAnsi="Calibri" w:cs="Times New Roman"/>
                <w:b/>
                <w:bCs/>
                <w:color w:val="000000"/>
                <w:lang w:eastAsia="el-GR"/>
              </w:rPr>
              <w:t>1195,1</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b/>
                <w:bCs/>
                <w:color w:val="000000"/>
                <w:lang w:eastAsia="el-GR"/>
              </w:rPr>
            </w:pPr>
            <w:r w:rsidRPr="001335B1">
              <w:rPr>
                <w:rFonts w:ascii="Calibri" w:eastAsia="Times New Roman" w:hAnsi="Calibri" w:cs="Times New Roman"/>
                <w:b/>
                <w:bCs/>
                <w:color w:val="000000"/>
                <w:lang w:eastAsia="el-GR"/>
              </w:rPr>
              <w:t>1330,4</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b/>
                <w:bCs/>
                <w:color w:val="000000"/>
                <w:lang w:eastAsia="el-GR"/>
              </w:rPr>
            </w:pPr>
            <w:r w:rsidRPr="001335B1">
              <w:rPr>
                <w:rFonts w:ascii="Calibri" w:eastAsia="Times New Roman" w:hAnsi="Calibri" w:cs="Times New Roman"/>
                <w:b/>
                <w:bCs/>
                <w:color w:val="000000"/>
                <w:lang w:eastAsia="el-GR"/>
              </w:rPr>
              <w:t>1274,4</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b/>
                <w:bCs/>
                <w:color w:val="000000"/>
                <w:lang w:eastAsia="el-GR"/>
              </w:rPr>
            </w:pPr>
            <w:r w:rsidRPr="001335B1">
              <w:rPr>
                <w:rFonts w:ascii="Calibri" w:eastAsia="Times New Roman" w:hAnsi="Calibri" w:cs="Times New Roman"/>
                <w:b/>
                <w:bCs/>
                <w:color w:val="000000"/>
                <w:lang w:eastAsia="el-GR"/>
              </w:rPr>
              <w:t>1197</w:t>
            </w:r>
          </w:p>
        </w:tc>
      </w:tr>
      <w:tr w:rsidR="00B71BCA" w:rsidRPr="001335B1" w:rsidTr="00B71BCA">
        <w:trPr>
          <w:trHeight w:val="335"/>
        </w:trPr>
        <w:tc>
          <w:tcPr>
            <w:tcW w:w="579" w:type="dxa"/>
            <w:tcBorders>
              <w:top w:val="nil"/>
              <w:left w:val="single" w:sz="4" w:space="0" w:color="auto"/>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c>
          <w:tcPr>
            <w:tcW w:w="4059"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b/>
                <w:bCs/>
                <w:color w:val="000000"/>
                <w:lang w:eastAsia="el-GR"/>
              </w:rPr>
            </w:pPr>
            <w:r w:rsidRPr="001335B1">
              <w:rPr>
                <w:rFonts w:ascii="Calibri" w:eastAsia="Times New Roman" w:hAnsi="Calibri" w:cs="Times New Roman"/>
                <w:b/>
                <w:bCs/>
                <w:color w:val="000000"/>
                <w:lang w:eastAsia="el-GR"/>
              </w:rPr>
              <w:t xml:space="preserve">ΠΟΣΟΣΤΟ ΑΝΕΡΓΙΑΣ </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b/>
                <w:bCs/>
                <w:color w:val="000000"/>
                <w:lang w:eastAsia="el-GR"/>
              </w:rPr>
            </w:pPr>
            <w:r w:rsidRPr="001335B1">
              <w:rPr>
                <w:rFonts w:ascii="Calibri" w:eastAsia="Times New Roman" w:hAnsi="Calibri" w:cs="Times New Roman"/>
                <w:b/>
                <w:bCs/>
                <w:color w:val="000000"/>
                <w:lang w:eastAsia="el-GR"/>
              </w:rPr>
              <w:t>17,9</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b/>
                <w:bCs/>
                <w:color w:val="000000"/>
                <w:lang w:eastAsia="el-GR"/>
              </w:rPr>
            </w:pPr>
            <w:r w:rsidRPr="001335B1">
              <w:rPr>
                <w:rFonts w:ascii="Calibri" w:eastAsia="Times New Roman" w:hAnsi="Calibri" w:cs="Times New Roman"/>
                <w:b/>
                <w:bCs/>
                <w:color w:val="000000"/>
                <w:lang w:eastAsia="el-GR"/>
              </w:rPr>
              <w:t>24,4</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b/>
                <w:bCs/>
                <w:color w:val="000000"/>
                <w:lang w:eastAsia="el-GR"/>
              </w:rPr>
            </w:pPr>
            <w:r w:rsidRPr="001335B1">
              <w:rPr>
                <w:rFonts w:ascii="Calibri" w:eastAsia="Times New Roman" w:hAnsi="Calibri" w:cs="Times New Roman"/>
                <w:b/>
                <w:bCs/>
                <w:color w:val="000000"/>
                <w:lang w:eastAsia="el-GR"/>
              </w:rPr>
              <w:t>27,5</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b/>
                <w:bCs/>
                <w:color w:val="000000"/>
                <w:lang w:eastAsia="el-GR"/>
              </w:rPr>
            </w:pPr>
            <w:r w:rsidRPr="001335B1">
              <w:rPr>
                <w:rFonts w:ascii="Calibri" w:eastAsia="Times New Roman" w:hAnsi="Calibri" w:cs="Times New Roman"/>
                <w:b/>
                <w:bCs/>
                <w:color w:val="000000"/>
                <w:lang w:eastAsia="el-GR"/>
              </w:rPr>
              <w:t>26,5</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b/>
                <w:bCs/>
                <w:color w:val="000000"/>
                <w:lang w:eastAsia="el-GR"/>
              </w:rPr>
            </w:pPr>
            <w:r w:rsidRPr="001335B1">
              <w:rPr>
                <w:rFonts w:ascii="Calibri" w:eastAsia="Times New Roman" w:hAnsi="Calibri" w:cs="Times New Roman"/>
                <w:b/>
                <w:bCs/>
                <w:color w:val="000000"/>
                <w:lang w:eastAsia="el-GR"/>
              </w:rPr>
              <w:t>24,9</w:t>
            </w:r>
          </w:p>
        </w:tc>
      </w:tr>
      <w:tr w:rsidR="00B71BCA" w:rsidRPr="001335B1" w:rsidTr="00B71BCA">
        <w:trPr>
          <w:trHeight w:val="335"/>
        </w:trPr>
        <w:tc>
          <w:tcPr>
            <w:tcW w:w="579" w:type="dxa"/>
            <w:tcBorders>
              <w:top w:val="nil"/>
              <w:left w:val="single" w:sz="4" w:space="0" w:color="auto"/>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c>
          <w:tcPr>
            <w:tcW w:w="4059"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r>
      <w:tr w:rsidR="00B71BCA" w:rsidRPr="001335B1" w:rsidTr="00B71BCA">
        <w:trPr>
          <w:trHeight w:val="335"/>
        </w:trPr>
        <w:tc>
          <w:tcPr>
            <w:tcW w:w="579" w:type="dxa"/>
            <w:tcBorders>
              <w:top w:val="nil"/>
              <w:left w:val="single" w:sz="4" w:space="0" w:color="auto"/>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c>
          <w:tcPr>
            <w:tcW w:w="4059"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b/>
                <w:bCs/>
                <w:color w:val="000000"/>
                <w:lang w:eastAsia="el-GR"/>
              </w:rPr>
            </w:pPr>
            <w:r w:rsidRPr="001335B1">
              <w:rPr>
                <w:rFonts w:ascii="Calibri" w:eastAsia="Times New Roman" w:hAnsi="Calibri" w:cs="Times New Roman"/>
                <w:b/>
                <w:bCs/>
                <w:color w:val="000000"/>
                <w:lang w:eastAsia="el-GR"/>
              </w:rPr>
              <w:t>ΠΟΣΟΣΤΟ ΑΝΕΡΓΙΑΣ ΑΝΑ ΠΕΡΙΦΕΡΕΙΑ</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r>
      <w:tr w:rsidR="00B71BCA" w:rsidRPr="001335B1" w:rsidTr="00B71BCA">
        <w:trPr>
          <w:trHeight w:val="335"/>
        </w:trPr>
        <w:tc>
          <w:tcPr>
            <w:tcW w:w="579" w:type="dxa"/>
            <w:tcBorders>
              <w:top w:val="nil"/>
              <w:left w:val="single" w:sz="4" w:space="0" w:color="auto"/>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1</w:t>
            </w:r>
          </w:p>
        </w:tc>
        <w:tc>
          <w:tcPr>
            <w:tcW w:w="4059"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center"/>
              <w:rPr>
                <w:rFonts w:ascii="Calibri" w:eastAsia="Times New Roman" w:hAnsi="Calibri" w:cs="Times New Roman"/>
                <w:b/>
                <w:bCs/>
                <w:color w:val="000000"/>
                <w:lang w:eastAsia="el-GR"/>
              </w:rPr>
            </w:pPr>
            <w:r w:rsidRPr="001335B1">
              <w:rPr>
                <w:rFonts w:ascii="Calibri" w:eastAsia="Times New Roman" w:hAnsi="Calibri" w:cs="Times New Roman"/>
                <w:b/>
                <w:bCs/>
                <w:color w:val="000000"/>
                <w:lang w:eastAsia="el-GR"/>
              </w:rPr>
              <w:t xml:space="preserve">ΑΝ.ΜΑΚΕΔΟΝΙΑ ΚΑΙ ΘΡΑΚΗ </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r>
      <w:tr w:rsidR="00B71BCA" w:rsidRPr="001335B1" w:rsidTr="00B71BCA">
        <w:trPr>
          <w:trHeight w:val="335"/>
        </w:trPr>
        <w:tc>
          <w:tcPr>
            <w:tcW w:w="579" w:type="dxa"/>
            <w:tcBorders>
              <w:top w:val="nil"/>
              <w:left w:val="single" w:sz="4" w:space="0" w:color="auto"/>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c>
          <w:tcPr>
            <w:tcW w:w="4059"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xml:space="preserve">ΕΡΓΑΤΙΚΟ ΔΥΝΑΜΙΚΟ </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258,4</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256,7</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255,9</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257,1</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258</w:t>
            </w:r>
          </w:p>
        </w:tc>
      </w:tr>
      <w:tr w:rsidR="00B71BCA" w:rsidRPr="001335B1" w:rsidTr="00B71BCA">
        <w:trPr>
          <w:trHeight w:val="335"/>
        </w:trPr>
        <w:tc>
          <w:tcPr>
            <w:tcW w:w="579" w:type="dxa"/>
            <w:tcBorders>
              <w:top w:val="nil"/>
              <w:left w:val="single" w:sz="4" w:space="0" w:color="auto"/>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c>
          <w:tcPr>
            <w:tcW w:w="4059"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ΑΠΑΣΧΟΛΟΥΜΕΝΟΙ</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206,3</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198,1</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187,4</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195</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198</w:t>
            </w:r>
          </w:p>
        </w:tc>
      </w:tr>
      <w:tr w:rsidR="00B71BCA" w:rsidRPr="001335B1" w:rsidTr="00B71BCA">
        <w:trPr>
          <w:trHeight w:val="335"/>
        </w:trPr>
        <w:tc>
          <w:tcPr>
            <w:tcW w:w="579" w:type="dxa"/>
            <w:tcBorders>
              <w:top w:val="nil"/>
              <w:left w:val="single" w:sz="4" w:space="0" w:color="auto"/>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c>
          <w:tcPr>
            <w:tcW w:w="4059"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ΑΝΕΡΓΟΙ</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52,1</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58,6</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68,5</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62,2</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60</w:t>
            </w:r>
          </w:p>
        </w:tc>
      </w:tr>
      <w:tr w:rsidR="00B71BCA" w:rsidRPr="001335B1" w:rsidTr="00B71BCA">
        <w:trPr>
          <w:trHeight w:val="335"/>
        </w:trPr>
        <w:tc>
          <w:tcPr>
            <w:tcW w:w="579" w:type="dxa"/>
            <w:tcBorders>
              <w:top w:val="nil"/>
              <w:left w:val="single" w:sz="4" w:space="0" w:color="auto"/>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c>
          <w:tcPr>
            <w:tcW w:w="4059"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xml:space="preserve">ΠΟΣΟΣΤΟ ΑΝΕΡΓΙΑΣ </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20,2</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22,8</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26,8</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24,2</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23,3</w:t>
            </w:r>
          </w:p>
        </w:tc>
      </w:tr>
      <w:tr w:rsidR="00B71BCA" w:rsidRPr="001335B1" w:rsidTr="00B71BCA">
        <w:trPr>
          <w:trHeight w:val="335"/>
        </w:trPr>
        <w:tc>
          <w:tcPr>
            <w:tcW w:w="579" w:type="dxa"/>
            <w:tcBorders>
              <w:top w:val="nil"/>
              <w:left w:val="single" w:sz="4" w:space="0" w:color="auto"/>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2</w:t>
            </w:r>
          </w:p>
        </w:tc>
        <w:tc>
          <w:tcPr>
            <w:tcW w:w="4059"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center"/>
              <w:rPr>
                <w:rFonts w:ascii="Calibri" w:eastAsia="Times New Roman" w:hAnsi="Calibri" w:cs="Times New Roman"/>
                <w:b/>
                <w:bCs/>
                <w:color w:val="000000"/>
                <w:lang w:eastAsia="el-GR"/>
              </w:rPr>
            </w:pPr>
            <w:r w:rsidRPr="001335B1">
              <w:rPr>
                <w:rFonts w:ascii="Calibri" w:eastAsia="Times New Roman" w:hAnsi="Calibri" w:cs="Times New Roman"/>
                <w:b/>
                <w:bCs/>
                <w:color w:val="000000"/>
                <w:lang w:eastAsia="el-GR"/>
              </w:rPr>
              <w:t>ΚΕΝΤΡΙΚΗ ΜΑΚΕΔΟΝΙ</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r>
      <w:tr w:rsidR="00B71BCA" w:rsidRPr="001335B1" w:rsidTr="00B71BCA">
        <w:trPr>
          <w:trHeight w:val="335"/>
        </w:trPr>
        <w:tc>
          <w:tcPr>
            <w:tcW w:w="579" w:type="dxa"/>
            <w:tcBorders>
              <w:top w:val="nil"/>
              <w:left w:val="single" w:sz="4" w:space="0" w:color="auto"/>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c>
          <w:tcPr>
            <w:tcW w:w="4059"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xml:space="preserve">ΕΡΓΑΤΙΚΟ ΔΥΝΑΜΙΚΟ </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810,2</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799,9</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792,7</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790,5</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812</w:t>
            </w:r>
          </w:p>
        </w:tc>
      </w:tr>
      <w:tr w:rsidR="00B71BCA" w:rsidRPr="001335B1" w:rsidTr="00B71BCA">
        <w:trPr>
          <w:trHeight w:val="335"/>
        </w:trPr>
        <w:tc>
          <w:tcPr>
            <w:tcW w:w="579" w:type="dxa"/>
            <w:tcBorders>
              <w:top w:val="nil"/>
              <w:left w:val="single" w:sz="4" w:space="0" w:color="auto"/>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c>
          <w:tcPr>
            <w:tcW w:w="4059"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ΑΠΑΣΧΟΛΟΥΜΕΝΟΙ</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650,2</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590,4</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553,6</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563,4</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601</w:t>
            </w:r>
          </w:p>
        </w:tc>
      </w:tr>
      <w:tr w:rsidR="00B71BCA" w:rsidRPr="001335B1" w:rsidTr="00B71BCA">
        <w:trPr>
          <w:trHeight w:val="335"/>
        </w:trPr>
        <w:tc>
          <w:tcPr>
            <w:tcW w:w="579" w:type="dxa"/>
            <w:tcBorders>
              <w:top w:val="nil"/>
              <w:left w:val="single" w:sz="4" w:space="0" w:color="auto"/>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c>
          <w:tcPr>
            <w:tcW w:w="4059"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ΑΝΕΡΓΟΙ</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160</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209,4</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239</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227,1</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211</w:t>
            </w:r>
          </w:p>
        </w:tc>
      </w:tr>
      <w:tr w:rsidR="00B71BCA" w:rsidRPr="001335B1" w:rsidTr="00B71BCA">
        <w:trPr>
          <w:trHeight w:val="335"/>
        </w:trPr>
        <w:tc>
          <w:tcPr>
            <w:tcW w:w="579" w:type="dxa"/>
            <w:tcBorders>
              <w:top w:val="nil"/>
              <w:left w:val="single" w:sz="4" w:space="0" w:color="auto"/>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c>
          <w:tcPr>
            <w:tcW w:w="4059"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xml:space="preserve">ΠΟΣΟΣΤΟ ΑΝΕΡΓΙΑΣ </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19,7</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26,2</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30,2</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28,7</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26</w:t>
            </w:r>
          </w:p>
        </w:tc>
      </w:tr>
      <w:tr w:rsidR="00B71BCA" w:rsidRPr="001335B1" w:rsidTr="00B71BCA">
        <w:trPr>
          <w:trHeight w:val="335"/>
        </w:trPr>
        <w:tc>
          <w:tcPr>
            <w:tcW w:w="579" w:type="dxa"/>
            <w:tcBorders>
              <w:top w:val="nil"/>
              <w:left w:val="single" w:sz="4" w:space="0" w:color="auto"/>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3</w:t>
            </w:r>
          </w:p>
        </w:tc>
        <w:tc>
          <w:tcPr>
            <w:tcW w:w="4059"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center"/>
              <w:rPr>
                <w:rFonts w:ascii="Calibri" w:eastAsia="Times New Roman" w:hAnsi="Calibri" w:cs="Times New Roman"/>
                <w:b/>
                <w:bCs/>
                <w:color w:val="000000"/>
                <w:lang w:eastAsia="el-GR"/>
              </w:rPr>
            </w:pPr>
            <w:r w:rsidRPr="001335B1">
              <w:rPr>
                <w:rFonts w:ascii="Calibri" w:eastAsia="Times New Roman" w:hAnsi="Calibri" w:cs="Times New Roman"/>
                <w:b/>
                <w:bCs/>
                <w:color w:val="000000"/>
                <w:lang w:eastAsia="el-GR"/>
              </w:rPr>
              <w:t>ΔΥΤΙΚΗ ΜΑΚΕΔΟΝΙΑ</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r>
      <w:tr w:rsidR="00B71BCA" w:rsidRPr="001335B1" w:rsidTr="00B71BCA">
        <w:trPr>
          <w:trHeight w:val="335"/>
        </w:trPr>
        <w:tc>
          <w:tcPr>
            <w:tcW w:w="579" w:type="dxa"/>
            <w:tcBorders>
              <w:top w:val="nil"/>
              <w:left w:val="single" w:sz="4" w:space="0" w:color="auto"/>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c>
          <w:tcPr>
            <w:tcW w:w="4059"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xml:space="preserve">ΕΡΓΑΤΙΚΟ ΔΥΝΑΜΙΚΟ </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117,7</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114,4</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112,6</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113,9</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117</w:t>
            </w:r>
          </w:p>
        </w:tc>
      </w:tr>
      <w:tr w:rsidR="00B71BCA" w:rsidRPr="001335B1" w:rsidTr="00B71BCA">
        <w:trPr>
          <w:trHeight w:val="335"/>
        </w:trPr>
        <w:tc>
          <w:tcPr>
            <w:tcW w:w="579" w:type="dxa"/>
            <w:tcBorders>
              <w:top w:val="nil"/>
              <w:left w:val="single" w:sz="4" w:space="0" w:color="auto"/>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c>
          <w:tcPr>
            <w:tcW w:w="4059"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ΑΠΑΣΧΟΛΟΥΜΕΝΟΙ</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90,6</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80,4</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77,1</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82,5</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81</w:t>
            </w:r>
          </w:p>
        </w:tc>
      </w:tr>
      <w:tr w:rsidR="00B71BCA" w:rsidRPr="001335B1" w:rsidTr="00B71BCA">
        <w:trPr>
          <w:trHeight w:val="335"/>
        </w:trPr>
        <w:tc>
          <w:tcPr>
            <w:tcW w:w="579" w:type="dxa"/>
            <w:tcBorders>
              <w:top w:val="nil"/>
              <w:left w:val="single" w:sz="4" w:space="0" w:color="auto"/>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c>
          <w:tcPr>
            <w:tcW w:w="4059"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ΑΝΕΡΓΟΙ</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27,2</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33,9</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35,6</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31,4</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36</w:t>
            </w:r>
          </w:p>
        </w:tc>
      </w:tr>
      <w:tr w:rsidR="00B71BCA" w:rsidRPr="001335B1" w:rsidTr="00B71BCA">
        <w:trPr>
          <w:trHeight w:val="335"/>
        </w:trPr>
        <w:tc>
          <w:tcPr>
            <w:tcW w:w="579" w:type="dxa"/>
            <w:tcBorders>
              <w:top w:val="nil"/>
              <w:left w:val="single" w:sz="4" w:space="0" w:color="auto"/>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c>
          <w:tcPr>
            <w:tcW w:w="4059"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xml:space="preserve">ΠΟΣΟΣΤΟ ΑΝΕΡΓΙΑΣ </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23,1</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29,7</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31,6</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27,6</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30,8</w:t>
            </w:r>
          </w:p>
        </w:tc>
      </w:tr>
      <w:tr w:rsidR="00B71BCA" w:rsidRPr="001335B1" w:rsidTr="00B71BCA">
        <w:trPr>
          <w:trHeight w:val="335"/>
        </w:trPr>
        <w:tc>
          <w:tcPr>
            <w:tcW w:w="579" w:type="dxa"/>
            <w:tcBorders>
              <w:top w:val="nil"/>
              <w:left w:val="single" w:sz="4" w:space="0" w:color="auto"/>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4</w:t>
            </w:r>
          </w:p>
        </w:tc>
        <w:tc>
          <w:tcPr>
            <w:tcW w:w="4059"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center"/>
              <w:rPr>
                <w:rFonts w:ascii="Calibri" w:eastAsia="Times New Roman" w:hAnsi="Calibri" w:cs="Times New Roman"/>
                <w:b/>
                <w:bCs/>
                <w:color w:val="000000"/>
                <w:lang w:eastAsia="el-GR"/>
              </w:rPr>
            </w:pPr>
            <w:r w:rsidRPr="001335B1">
              <w:rPr>
                <w:rFonts w:ascii="Calibri" w:eastAsia="Times New Roman" w:hAnsi="Calibri" w:cs="Times New Roman"/>
                <w:b/>
                <w:bCs/>
                <w:color w:val="000000"/>
                <w:lang w:eastAsia="el-GR"/>
              </w:rPr>
              <w:t>ΗΠΕΙΡΟΣ</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r>
      <w:tr w:rsidR="00B71BCA" w:rsidRPr="001335B1" w:rsidTr="00B71BCA">
        <w:trPr>
          <w:trHeight w:val="335"/>
        </w:trPr>
        <w:tc>
          <w:tcPr>
            <w:tcW w:w="579" w:type="dxa"/>
            <w:tcBorders>
              <w:top w:val="nil"/>
              <w:left w:val="single" w:sz="4" w:space="0" w:color="auto"/>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c>
          <w:tcPr>
            <w:tcW w:w="4059"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xml:space="preserve">ΕΡΓΑΤΙΚΟ ΔΥΝΑΜΙΚΟ </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144,9</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145,2</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143,1</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142</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139</w:t>
            </w:r>
          </w:p>
        </w:tc>
      </w:tr>
      <w:tr w:rsidR="00B71BCA" w:rsidRPr="001335B1" w:rsidTr="00B71BCA">
        <w:trPr>
          <w:trHeight w:val="335"/>
        </w:trPr>
        <w:tc>
          <w:tcPr>
            <w:tcW w:w="579" w:type="dxa"/>
            <w:tcBorders>
              <w:top w:val="nil"/>
              <w:left w:val="single" w:sz="4" w:space="0" w:color="auto"/>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c>
          <w:tcPr>
            <w:tcW w:w="4059"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ΑΠΑΣΧΟΛΟΥΜΕΝΟΙ</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121,1</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112,5</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104</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103,9</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105</w:t>
            </w:r>
          </w:p>
        </w:tc>
      </w:tr>
      <w:tr w:rsidR="00B71BCA" w:rsidRPr="001335B1" w:rsidTr="00B71BCA">
        <w:trPr>
          <w:trHeight w:val="335"/>
        </w:trPr>
        <w:tc>
          <w:tcPr>
            <w:tcW w:w="579" w:type="dxa"/>
            <w:tcBorders>
              <w:top w:val="nil"/>
              <w:left w:val="single" w:sz="4" w:space="0" w:color="auto"/>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c>
          <w:tcPr>
            <w:tcW w:w="4059"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ΑΝΕΡΓΟΙ</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23,9</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32,7</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39,1</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38</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34</w:t>
            </w:r>
          </w:p>
        </w:tc>
      </w:tr>
      <w:tr w:rsidR="00B71BCA" w:rsidRPr="001335B1" w:rsidTr="00B71BCA">
        <w:trPr>
          <w:trHeight w:val="335"/>
        </w:trPr>
        <w:tc>
          <w:tcPr>
            <w:tcW w:w="579" w:type="dxa"/>
            <w:tcBorders>
              <w:top w:val="nil"/>
              <w:left w:val="single" w:sz="4" w:space="0" w:color="auto"/>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c>
          <w:tcPr>
            <w:tcW w:w="4059"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xml:space="preserve">ΠΟΣΟΣΤΟ ΑΝΕΡΓΙΑΣ </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16,5</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22,5</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27,3</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26,8</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24,5</w:t>
            </w:r>
          </w:p>
        </w:tc>
      </w:tr>
      <w:tr w:rsidR="00B71BCA" w:rsidRPr="001335B1" w:rsidTr="00B71BCA">
        <w:trPr>
          <w:trHeight w:val="335"/>
        </w:trPr>
        <w:tc>
          <w:tcPr>
            <w:tcW w:w="579" w:type="dxa"/>
            <w:tcBorders>
              <w:top w:val="nil"/>
              <w:left w:val="single" w:sz="4" w:space="0" w:color="auto"/>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5</w:t>
            </w:r>
          </w:p>
        </w:tc>
        <w:tc>
          <w:tcPr>
            <w:tcW w:w="4059"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center"/>
              <w:rPr>
                <w:rFonts w:ascii="Calibri" w:eastAsia="Times New Roman" w:hAnsi="Calibri" w:cs="Times New Roman"/>
                <w:b/>
                <w:bCs/>
                <w:color w:val="000000"/>
                <w:lang w:eastAsia="el-GR"/>
              </w:rPr>
            </w:pPr>
            <w:r w:rsidRPr="001335B1">
              <w:rPr>
                <w:rFonts w:ascii="Calibri" w:eastAsia="Times New Roman" w:hAnsi="Calibri" w:cs="Times New Roman"/>
                <w:b/>
                <w:bCs/>
                <w:color w:val="000000"/>
                <w:lang w:eastAsia="el-GR"/>
              </w:rPr>
              <w:t>ΘΕΣΣΑΛΙΑ</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r>
      <w:tr w:rsidR="00B71BCA" w:rsidRPr="001335B1" w:rsidTr="00B71BCA">
        <w:trPr>
          <w:trHeight w:val="335"/>
        </w:trPr>
        <w:tc>
          <w:tcPr>
            <w:tcW w:w="579" w:type="dxa"/>
            <w:tcBorders>
              <w:top w:val="nil"/>
              <w:left w:val="single" w:sz="4" w:space="0" w:color="auto"/>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c>
          <w:tcPr>
            <w:tcW w:w="4059"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xml:space="preserve">ΕΡΓΑΤΙΚΟ ΔΥΝΑΜΙΚΟ </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321,6</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319,8</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315,5</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312,9</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315</w:t>
            </w:r>
          </w:p>
        </w:tc>
      </w:tr>
      <w:tr w:rsidR="00B71BCA" w:rsidRPr="001335B1" w:rsidTr="00B71BCA">
        <w:trPr>
          <w:trHeight w:val="335"/>
        </w:trPr>
        <w:tc>
          <w:tcPr>
            <w:tcW w:w="579" w:type="dxa"/>
            <w:tcBorders>
              <w:top w:val="nil"/>
              <w:left w:val="single" w:sz="4" w:space="0" w:color="auto"/>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c>
          <w:tcPr>
            <w:tcW w:w="4059"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ΑΠΑΣΧΟΛΟΥΜΕΝΟΙ</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267,4</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247,5</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235,5</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233,5</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230</w:t>
            </w:r>
          </w:p>
        </w:tc>
      </w:tr>
      <w:tr w:rsidR="00B71BCA" w:rsidRPr="001335B1" w:rsidTr="00B71BCA">
        <w:trPr>
          <w:trHeight w:val="335"/>
        </w:trPr>
        <w:tc>
          <w:tcPr>
            <w:tcW w:w="579" w:type="dxa"/>
            <w:tcBorders>
              <w:top w:val="nil"/>
              <w:left w:val="single" w:sz="4" w:space="0" w:color="auto"/>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c>
          <w:tcPr>
            <w:tcW w:w="4059"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ΑΝΕΡΓΟΙ</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54,2</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72,4</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80</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79,4</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85</w:t>
            </w:r>
          </w:p>
        </w:tc>
      </w:tr>
      <w:tr w:rsidR="00B71BCA" w:rsidRPr="001335B1" w:rsidTr="00B71BCA">
        <w:trPr>
          <w:trHeight w:val="335"/>
        </w:trPr>
        <w:tc>
          <w:tcPr>
            <w:tcW w:w="579" w:type="dxa"/>
            <w:tcBorders>
              <w:top w:val="nil"/>
              <w:left w:val="single" w:sz="4" w:space="0" w:color="auto"/>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c>
          <w:tcPr>
            <w:tcW w:w="4059"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xml:space="preserve">ΠΟΣΟΣΤΟ ΑΝΕΡΓΙΑΣ </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16,8</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22,6</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25,4</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25,4</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27</w:t>
            </w:r>
          </w:p>
        </w:tc>
      </w:tr>
      <w:tr w:rsidR="00B71BCA" w:rsidRPr="001335B1" w:rsidTr="00B71BCA">
        <w:trPr>
          <w:trHeight w:val="335"/>
        </w:trPr>
        <w:tc>
          <w:tcPr>
            <w:tcW w:w="579" w:type="dxa"/>
            <w:tcBorders>
              <w:top w:val="nil"/>
              <w:left w:val="single" w:sz="4" w:space="0" w:color="auto"/>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6</w:t>
            </w:r>
          </w:p>
        </w:tc>
        <w:tc>
          <w:tcPr>
            <w:tcW w:w="4059"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center"/>
              <w:rPr>
                <w:rFonts w:ascii="Calibri" w:eastAsia="Times New Roman" w:hAnsi="Calibri" w:cs="Times New Roman"/>
                <w:b/>
                <w:bCs/>
                <w:color w:val="000000"/>
                <w:lang w:eastAsia="el-GR"/>
              </w:rPr>
            </w:pPr>
            <w:r w:rsidRPr="001335B1">
              <w:rPr>
                <w:rFonts w:ascii="Calibri" w:eastAsia="Times New Roman" w:hAnsi="Calibri" w:cs="Times New Roman"/>
                <w:b/>
                <w:bCs/>
                <w:color w:val="000000"/>
                <w:lang w:eastAsia="el-GR"/>
              </w:rPr>
              <w:t>ΙΟΝΙΑ ΝΗΣΙΑ</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r>
      <w:tr w:rsidR="00B71BCA" w:rsidRPr="001335B1" w:rsidTr="00B71BCA">
        <w:trPr>
          <w:trHeight w:val="335"/>
        </w:trPr>
        <w:tc>
          <w:tcPr>
            <w:tcW w:w="579" w:type="dxa"/>
            <w:tcBorders>
              <w:top w:val="nil"/>
              <w:left w:val="single" w:sz="4" w:space="0" w:color="auto"/>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c>
          <w:tcPr>
            <w:tcW w:w="4059"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xml:space="preserve">ΕΡΓΑΤΙΚΟ ΔΥΝΑΜΙΚΟ </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94,7</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94,5</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91,8</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90,5</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90</w:t>
            </w:r>
          </w:p>
        </w:tc>
      </w:tr>
      <w:tr w:rsidR="00B71BCA" w:rsidRPr="001335B1" w:rsidTr="00B71BCA">
        <w:trPr>
          <w:trHeight w:val="335"/>
        </w:trPr>
        <w:tc>
          <w:tcPr>
            <w:tcW w:w="579" w:type="dxa"/>
            <w:tcBorders>
              <w:top w:val="nil"/>
              <w:left w:val="single" w:sz="4" w:space="0" w:color="auto"/>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lastRenderedPageBreak/>
              <w:t> </w:t>
            </w:r>
          </w:p>
        </w:tc>
        <w:tc>
          <w:tcPr>
            <w:tcW w:w="4059"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ΑΠΑΣΧΟΛΟΥΜΕΝΟΙ</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81,3</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80,6</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75,3</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71,1</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73</w:t>
            </w:r>
          </w:p>
        </w:tc>
      </w:tr>
      <w:tr w:rsidR="00B71BCA" w:rsidRPr="001335B1" w:rsidTr="00B71BCA">
        <w:trPr>
          <w:trHeight w:val="335"/>
        </w:trPr>
        <w:tc>
          <w:tcPr>
            <w:tcW w:w="579" w:type="dxa"/>
            <w:tcBorders>
              <w:top w:val="nil"/>
              <w:left w:val="single" w:sz="4" w:space="0" w:color="auto"/>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c>
          <w:tcPr>
            <w:tcW w:w="4059"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ΑΝΕΡΓΟΙ</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13,4</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13,9</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16,6</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19,4</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17</w:t>
            </w:r>
          </w:p>
        </w:tc>
      </w:tr>
      <w:tr w:rsidR="00B71BCA" w:rsidRPr="001335B1" w:rsidTr="00B71BCA">
        <w:trPr>
          <w:trHeight w:val="335"/>
        </w:trPr>
        <w:tc>
          <w:tcPr>
            <w:tcW w:w="579" w:type="dxa"/>
            <w:tcBorders>
              <w:top w:val="nil"/>
              <w:left w:val="single" w:sz="4" w:space="0" w:color="auto"/>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c>
          <w:tcPr>
            <w:tcW w:w="4059"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xml:space="preserve">ΠΟΣΟΣΤΟ ΑΝΕΡΓΙΑΣ </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14,1</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14,7</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18,1</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21,4</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18,9</w:t>
            </w:r>
          </w:p>
        </w:tc>
      </w:tr>
      <w:tr w:rsidR="00B71BCA" w:rsidRPr="001335B1" w:rsidTr="00B71BCA">
        <w:trPr>
          <w:trHeight w:val="335"/>
        </w:trPr>
        <w:tc>
          <w:tcPr>
            <w:tcW w:w="579" w:type="dxa"/>
            <w:tcBorders>
              <w:top w:val="nil"/>
              <w:left w:val="single" w:sz="4" w:space="0" w:color="auto"/>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7</w:t>
            </w:r>
          </w:p>
        </w:tc>
        <w:tc>
          <w:tcPr>
            <w:tcW w:w="4059"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center"/>
              <w:rPr>
                <w:rFonts w:ascii="Calibri" w:eastAsia="Times New Roman" w:hAnsi="Calibri" w:cs="Times New Roman"/>
                <w:b/>
                <w:bCs/>
                <w:color w:val="000000"/>
                <w:lang w:eastAsia="el-GR"/>
              </w:rPr>
            </w:pPr>
            <w:r w:rsidRPr="001335B1">
              <w:rPr>
                <w:rFonts w:ascii="Calibri" w:eastAsia="Times New Roman" w:hAnsi="Calibri" w:cs="Times New Roman"/>
                <w:b/>
                <w:bCs/>
                <w:color w:val="000000"/>
                <w:lang w:eastAsia="el-GR"/>
              </w:rPr>
              <w:t>ΔΥΤΙΚΗ ΕΛΛΑΔΑ</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r>
      <w:tr w:rsidR="00B71BCA" w:rsidRPr="001335B1" w:rsidTr="00B71BCA">
        <w:trPr>
          <w:trHeight w:val="335"/>
        </w:trPr>
        <w:tc>
          <w:tcPr>
            <w:tcW w:w="579" w:type="dxa"/>
            <w:tcBorders>
              <w:top w:val="nil"/>
              <w:left w:val="single" w:sz="4" w:space="0" w:color="auto"/>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c>
          <w:tcPr>
            <w:tcW w:w="4059"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xml:space="preserve">ΕΡΓΑΤΙΚΟ ΔΥΝΑΜΙΚΟ </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289,8</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284,6</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282,9</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281,9</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288</w:t>
            </w:r>
          </w:p>
        </w:tc>
      </w:tr>
      <w:tr w:rsidR="00B71BCA" w:rsidRPr="001335B1" w:rsidTr="00B71BCA">
        <w:trPr>
          <w:trHeight w:val="335"/>
        </w:trPr>
        <w:tc>
          <w:tcPr>
            <w:tcW w:w="579" w:type="dxa"/>
            <w:tcBorders>
              <w:top w:val="nil"/>
              <w:left w:val="single" w:sz="4" w:space="0" w:color="auto"/>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c>
          <w:tcPr>
            <w:tcW w:w="4059"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ΑΠΑΣΧΟΛΟΥΜΕΝΟΙ</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238,9</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211,7</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202,7</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200,9</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206</w:t>
            </w:r>
          </w:p>
        </w:tc>
      </w:tr>
      <w:tr w:rsidR="00B71BCA" w:rsidRPr="001335B1" w:rsidTr="00B71BCA">
        <w:trPr>
          <w:trHeight w:val="335"/>
        </w:trPr>
        <w:tc>
          <w:tcPr>
            <w:tcW w:w="579" w:type="dxa"/>
            <w:tcBorders>
              <w:top w:val="nil"/>
              <w:left w:val="single" w:sz="4" w:space="0" w:color="auto"/>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c>
          <w:tcPr>
            <w:tcW w:w="4059"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ΑΝΕΡΓΟΙ</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50,9</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72,9</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80,2</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81,1</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82</w:t>
            </w:r>
          </w:p>
        </w:tc>
      </w:tr>
      <w:tr w:rsidR="00B71BCA" w:rsidRPr="001335B1" w:rsidTr="00B71BCA">
        <w:trPr>
          <w:trHeight w:val="335"/>
        </w:trPr>
        <w:tc>
          <w:tcPr>
            <w:tcW w:w="579" w:type="dxa"/>
            <w:tcBorders>
              <w:top w:val="nil"/>
              <w:left w:val="single" w:sz="4" w:space="0" w:color="auto"/>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c>
          <w:tcPr>
            <w:tcW w:w="4059"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xml:space="preserve">ΠΟΣΟΣΤΟ ΑΝΕΡΓΙΑΣ </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17,5</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25,6</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28,4</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28,7</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28,5</w:t>
            </w:r>
          </w:p>
        </w:tc>
      </w:tr>
      <w:tr w:rsidR="00B71BCA" w:rsidRPr="001335B1" w:rsidTr="00B71BCA">
        <w:trPr>
          <w:trHeight w:val="335"/>
        </w:trPr>
        <w:tc>
          <w:tcPr>
            <w:tcW w:w="579" w:type="dxa"/>
            <w:tcBorders>
              <w:top w:val="nil"/>
              <w:left w:val="single" w:sz="4" w:space="0" w:color="auto"/>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8</w:t>
            </w:r>
          </w:p>
        </w:tc>
        <w:tc>
          <w:tcPr>
            <w:tcW w:w="4059"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center"/>
              <w:rPr>
                <w:rFonts w:ascii="Calibri" w:eastAsia="Times New Roman" w:hAnsi="Calibri" w:cs="Times New Roman"/>
                <w:b/>
                <w:bCs/>
                <w:color w:val="000000"/>
                <w:lang w:eastAsia="el-GR"/>
              </w:rPr>
            </w:pPr>
            <w:r w:rsidRPr="001335B1">
              <w:rPr>
                <w:rFonts w:ascii="Calibri" w:eastAsia="Times New Roman" w:hAnsi="Calibri" w:cs="Times New Roman"/>
                <w:b/>
                <w:bCs/>
                <w:color w:val="000000"/>
                <w:lang w:eastAsia="el-GR"/>
              </w:rPr>
              <w:t>ΣΤΕΡΕΑ ΕΛΛΑΔΑ</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r>
      <w:tr w:rsidR="00B71BCA" w:rsidRPr="001335B1" w:rsidTr="00B71BCA">
        <w:trPr>
          <w:trHeight w:val="335"/>
        </w:trPr>
        <w:tc>
          <w:tcPr>
            <w:tcW w:w="579" w:type="dxa"/>
            <w:tcBorders>
              <w:top w:val="nil"/>
              <w:left w:val="single" w:sz="4" w:space="0" w:color="auto"/>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c>
          <w:tcPr>
            <w:tcW w:w="4059"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xml:space="preserve">ΕΡΓΑΤΙΚΟ ΔΥΝΑΜΙΚΟ </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244,4</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237,6</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238,4</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236,5</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244</w:t>
            </w:r>
          </w:p>
        </w:tc>
      </w:tr>
      <w:tr w:rsidR="00B71BCA" w:rsidRPr="001335B1" w:rsidTr="00B71BCA">
        <w:trPr>
          <w:trHeight w:val="335"/>
        </w:trPr>
        <w:tc>
          <w:tcPr>
            <w:tcW w:w="579" w:type="dxa"/>
            <w:tcBorders>
              <w:top w:val="nil"/>
              <w:left w:val="single" w:sz="4" w:space="0" w:color="auto"/>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c>
          <w:tcPr>
            <w:tcW w:w="4059"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ΑΠΑΣΧΟΛΟΥΜΕΝΟΙ</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198</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171,4</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171,3</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173,1</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181</w:t>
            </w:r>
          </w:p>
        </w:tc>
      </w:tr>
      <w:tr w:rsidR="00B71BCA" w:rsidRPr="001335B1" w:rsidTr="00B71BCA">
        <w:trPr>
          <w:trHeight w:val="335"/>
        </w:trPr>
        <w:tc>
          <w:tcPr>
            <w:tcW w:w="579" w:type="dxa"/>
            <w:tcBorders>
              <w:top w:val="nil"/>
              <w:left w:val="single" w:sz="4" w:space="0" w:color="auto"/>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c>
          <w:tcPr>
            <w:tcW w:w="4059"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ΑΝΕΡΓΟΙ</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46,4</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66,3</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67,1</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63,5</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63</w:t>
            </w:r>
          </w:p>
        </w:tc>
      </w:tr>
      <w:tr w:rsidR="00B71BCA" w:rsidRPr="001335B1" w:rsidTr="00B71BCA">
        <w:trPr>
          <w:trHeight w:val="335"/>
        </w:trPr>
        <w:tc>
          <w:tcPr>
            <w:tcW w:w="579" w:type="dxa"/>
            <w:tcBorders>
              <w:top w:val="nil"/>
              <w:left w:val="single" w:sz="4" w:space="0" w:color="auto"/>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c>
          <w:tcPr>
            <w:tcW w:w="4059"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xml:space="preserve">ΠΟΣΟΣΤΟ ΑΝΕΡΓΙΑΣ </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19</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27,9</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28,2</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26,8</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25,8</w:t>
            </w:r>
          </w:p>
        </w:tc>
      </w:tr>
      <w:tr w:rsidR="00B71BCA" w:rsidRPr="001335B1" w:rsidTr="00B71BCA">
        <w:trPr>
          <w:trHeight w:val="335"/>
        </w:trPr>
        <w:tc>
          <w:tcPr>
            <w:tcW w:w="579" w:type="dxa"/>
            <w:tcBorders>
              <w:top w:val="nil"/>
              <w:left w:val="single" w:sz="4" w:space="0" w:color="auto"/>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9</w:t>
            </w:r>
          </w:p>
        </w:tc>
        <w:tc>
          <w:tcPr>
            <w:tcW w:w="4059"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center"/>
              <w:rPr>
                <w:rFonts w:ascii="Calibri" w:eastAsia="Times New Roman" w:hAnsi="Calibri" w:cs="Times New Roman"/>
                <w:b/>
                <w:bCs/>
                <w:color w:val="000000"/>
                <w:lang w:eastAsia="el-GR"/>
              </w:rPr>
            </w:pPr>
            <w:r w:rsidRPr="001335B1">
              <w:rPr>
                <w:rFonts w:ascii="Calibri" w:eastAsia="Times New Roman" w:hAnsi="Calibri" w:cs="Times New Roman"/>
                <w:b/>
                <w:bCs/>
                <w:color w:val="000000"/>
                <w:lang w:eastAsia="el-GR"/>
              </w:rPr>
              <w:t>ΑΤΤΙΚΗ</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r>
      <w:tr w:rsidR="00B71BCA" w:rsidRPr="001335B1" w:rsidTr="00B71BCA">
        <w:trPr>
          <w:trHeight w:val="335"/>
        </w:trPr>
        <w:tc>
          <w:tcPr>
            <w:tcW w:w="579" w:type="dxa"/>
            <w:tcBorders>
              <w:top w:val="nil"/>
              <w:left w:val="single" w:sz="4" w:space="0" w:color="auto"/>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c>
          <w:tcPr>
            <w:tcW w:w="4059"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xml:space="preserve">ΕΡΓΑΤΙΚΟ ΔΥΝΑΜΙΚΟ </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1878,6</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1866</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1839,5</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1824,9</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1785</w:t>
            </w:r>
          </w:p>
        </w:tc>
      </w:tr>
      <w:tr w:rsidR="00B71BCA" w:rsidRPr="001335B1" w:rsidTr="00B71BCA">
        <w:trPr>
          <w:trHeight w:val="335"/>
        </w:trPr>
        <w:tc>
          <w:tcPr>
            <w:tcW w:w="579" w:type="dxa"/>
            <w:tcBorders>
              <w:top w:val="nil"/>
              <w:left w:val="single" w:sz="4" w:space="0" w:color="auto"/>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c>
          <w:tcPr>
            <w:tcW w:w="4059"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ΑΠΑΣΧΟΛΟΥΜΕΝΟΙ</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1540,4</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1384,2</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1312</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1325,9</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1336</w:t>
            </w:r>
          </w:p>
        </w:tc>
      </w:tr>
      <w:tr w:rsidR="00B71BCA" w:rsidRPr="001335B1" w:rsidTr="00B71BCA">
        <w:trPr>
          <w:trHeight w:val="335"/>
        </w:trPr>
        <w:tc>
          <w:tcPr>
            <w:tcW w:w="579" w:type="dxa"/>
            <w:tcBorders>
              <w:top w:val="nil"/>
              <w:left w:val="single" w:sz="4" w:space="0" w:color="auto"/>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c>
          <w:tcPr>
            <w:tcW w:w="4059"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ΑΝΕΡΓΟΙ</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338,2</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481,8</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527,5</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499</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449</w:t>
            </w:r>
          </w:p>
        </w:tc>
      </w:tr>
      <w:tr w:rsidR="00B71BCA" w:rsidRPr="001335B1" w:rsidTr="00B71BCA">
        <w:trPr>
          <w:trHeight w:val="335"/>
        </w:trPr>
        <w:tc>
          <w:tcPr>
            <w:tcW w:w="579" w:type="dxa"/>
            <w:tcBorders>
              <w:top w:val="nil"/>
              <w:left w:val="single" w:sz="4" w:space="0" w:color="auto"/>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c>
          <w:tcPr>
            <w:tcW w:w="4059"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xml:space="preserve">ΠΟΣΟΣΤΟ ΑΝΕΡΓΙΑΣ </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18</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25,8</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28,7</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27,3</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25,2</w:t>
            </w:r>
          </w:p>
        </w:tc>
      </w:tr>
      <w:tr w:rsidR="00B71BCA" w:rsidRPr="001335B1" w:rsidTr="00B71BCA">
        <w:trPr>
          <w:trHeight w:val="335"/>
        </w:trPr>
        <w:tc>
          <w:tcPr>
            <w:tcW w:w="579" w:type="dxa"/>
            <w:tcBorders>
              <w:top w:val="nil"/>
              <w:left w:val="single" w:sz="4" w:space="0" w:color="auto"/>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10</w:t>
            </w:r>
          </w:p>
        </w:tc>
        <w:tc>
          <w:tcPr>
            <w:tcW w:w="4059"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center"/>
              <w:rPr>
                <w:rFonts w:ascii="Calibri" w:eastAsia="Times New Roman" w:hAnsi="Calibri" w:cs="Times New Roman"/>
                <w:b/>
                <w:bCs/>
                <w:color w:val="000000"/>
                <w:lang w:eastAsia="el-GR"/>
              </w:rPr>
            </w:pPr>
            <w:r w:rsidRPr="001335B1">
              <w:rPr>
                <w:rFonts w:ascii="Calibri" w:eastAsia="Times New Roman" w:hAnsi="Calibri" w:cs="Times New Roman"/>
                <w:b/>
                <w:bCs/>
                <w:color w:val="000000"/>
                <w:lang w:eastAsia="el-GR"/>
              </w:rPr>
              <w:t>ΠΕΛΟΠΟΝΝΗΣΟΣ</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r>
      <w:tr w:rsidR="00B71BCA" w:rsidRPr="001335B1" w:rsidTr="00B71BCA">
        <w:trPr>
          <w:trHeight w:val="335"/>
        </w:trPr>
        <w:tc>
          <w:tcPr>
            <w:tcW w:w="579" w:type="dxa"/>
            <w:tcBorders>
              <w:top w:val="nil"/>
              <w:left w:val="single" w:sz="4" w:space="0" w:color="auto"/>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c>
          <w:tcPr>
            <w:tcW w:w="4059"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xml:space="preserve">ΕΡΓΑΤΙΚΟ ΔΥΝΑΜΙΚΟ </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248,2</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244,1</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245,1</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246,2</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248</w:t>
            </w:r>
          </w:p>
        </w:tc>
      </w:tr>
      <w:tr w:rsidR="00B71BCA" w:rsidRPr="001335B1" w:rsidTr="00B71BCA">
        <w:trPr>
          <w:trHeight w:val="335"/>
        </w:trPr>
        <w:tc>
          <w:tcPr>
            <w:tcW w:w="579" w:type="dxa"/>
            <w:tcBorders>
              <w:top w:val="nil"/>
              <w:left w:val="single" w:sz="4" w:space="0" w:color="auto"/>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c>
          <w:tcPr>
            <w:tcW w:w="4059"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ΑΠΑΣΧΟΛΟΥΜΕΝΟΙ</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214,1</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197,2</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191,13</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188,7</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193</w:t>
            </w:r>
          </w:p>
        </w:tc>
      </w:tr>
      <w:tr w:rsidR="00B71BCA" w:rsidRPr="001335B1" w:rsidTr="00B71BCA">
        <w:trPr>
          <w:trHeight w:val="335"/>
        </w:trPr>
        <w:tc>
          <w:tcPr>
            <w:tcW w:w="579" w:type="dxa"/>
            <w:tcBorders>
              <w:top w:val="nil"/>
              <w:left w:val="single" w:sz="4" w:space="0" w:color="auto"/>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c>
          <w:tcPr>
            <w:tcW w:w="4059"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ΑΝΕΡΓΟΙ</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34,2</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46,9</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53,8</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57,5</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55</w:t>
            </w:r>
          </w:p>
        </w:tc>
      </w:tr>
      <w:tr w:rsidR="00B71BCA" w:rsidRPr="001335B1" w:rsidTr="00B71BCA">
        <w:trPr>
          <w:trHeight w:val="335"/>
        </w:trPr>
        <w:tc>
          <w:tcPr>
            <w:tcW w:w="579" w:type="dxa"/>
            <w:tcBorders>
              <w:top w:val="nil"/>
              <w:left w:val="single" w:sz="4" w:space="0" w:color="auto"/>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c>
          <w:tcPr>
            <w:tcW w:w="4059"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xml:space="preserve">ΠΟΣΟΣΤΟ ΑΝΕΡΓΙΑΣ </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13,8</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19,2</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21,9</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23,4</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22,2</w:t>
            </w:r>
          </w:p>
        </w:tc>
      </w:tr>
      <w:tr w:rsidR="00B71BCA" w:rsidRPr="001335B1" w:rsidTr="00B71BCA">
        <w:trPr>
          <w:trHeight w:val="335"/>
        </w:trPr>
        <w:tc>
          <w:tcPr>
            <w:tcW w:w="579" w:type="dxa"/>
            <w:tcBorders>
              <w:top w:val="nil"/>
              <w:left w:val="single" w:sz="4" w:space="0" w:color="auto"/>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11</w:t>
            </w:r>
          </w:p>
        </w:tc>
        <w:tc>
          <w:tcPr>
            <w:tcW w:w="4059"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center"/>
              <w:rPr>
                <w:rFonts w:ascii="Calibri" w:eastAsia="Times New Roman" w:hAnsi="Calibri" w:cs="Times New Roman"/>
                <w:b/>
                <w:bCs/>
                <w:color w:val="000000"/>
                <w:lang w:eastAsia="el-GR"/>
              </w:rPr>
            </w:pPr>
            <w:r w:rsidRPr="001335B1">
              <w:rPr>
                <w:rFonts w:ascii="Calibri" w:eastAsia="Times New Roman" w:hAnsi="Calibri" w:cs="Times New Roman"/>
                <w:b/>
                <w:bCs/>
                <w:color w:val="000000"/>
                <w:lang w:eastAsia="el-GR"/>
              </w:rPr>
              <w:t>ΒΟΡΕΙΟ ΑΙΓΑΙΟ</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r>
      <w:tr w:rsidR="00B71BCA" w:rsidRPr="001335B1" w:rsidTr="00B71BCA">
        <w:trPr>
          <w:trHeight w:val="335"/>
        </w:trPr>
        <w:tc>
          <w:tcPr>
            <w:tcW w:w="579" w:type="dxa"/>
            <w:tcBorders>
              <w:top w:val="nil"/>
              <w:left w:val="single" w:sz="4" w:space="0" w:color="auto"/>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c>
          <w:tcPr>
            <w:tcW w:w="4059"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xml:space="preserve">ΕΡΓΑΤΙΚΟ ΔΥΝΑΜΙΚΟ </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78,8</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84,7</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84,1</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80,2</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79</w:t>
            </w:r>
          </w:p>
        </w:tc>
      </w:tr>
      <w:tr w:rsidR="00B71BCA" w:rsidRPr="001335B1" w:rsidTr="00B71BCA">
        <w:trPr>
          <w:trHeight w:val="335"/>
        </w:trPr>
        <w:tc>
          <w:tcPr>
            <w:tcW w:w="579" w:type="dxa"/>
            <w:tcBorders>
              <w:top w:val="nil"/>
              <w:left w:val="single" w:sz="4" w:space="0" w:color="auto"/>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c>
          <w:tcPr>
            <w:tcW w:w="4059"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ΑΠΑΣΧΟΛΟΥΜΕΝΟΙ</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67</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66,2</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65,7</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62,3</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65</w:t>
            </w:r>
          </w:p>
        </w:tc>
      </w:tr>
      <w:tr w:rsidR="00B71BCA" w:rsidRPr="001335B1" w:rsidTr="00B71BCA">
        <w:trPr>
          <w:trHeight w:val="335"/>
        </w:trPr>
        <w:tc>
          <w:tcPr>
            <w:tcW w:w="579" w:type="dxa"/>
            <w:tcBorders>
              <w:top w:val="nil"/>
              <w:left w:val="single" w:sz="4" w:space="0" w:color="auto"/>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c>
          <w:tcPr>
            <w:tcW w:w="4059"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ΑΝΕΡΓΟΙ</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11,8</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18,5</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18,5</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17,9</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14</w:t>
            </w:r>
          </w:p>
        </w:tc>
      </w:tr>
      <w:tr w:rsidR="00B71BCA" w:rsidRPr="001335B1" w:rsidTr="00B71BCA">
        <w:trPr>
          <w:trHeight w:val="335"/>
        </w:trPr>
        <w:tc>
          <w:tcPr>
            <w:tcW w:w="579" w:type="dxa"/>
            <w:tcBorders>
              <w:top w:val="nil"/>
              <w:left w:val="single" w:sz="4" w:space="0" w:color="auto"/>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c>
          <w:tcPr>
            <w:tcW w:w="4059"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xml:space="preserve">ΠΟΣΟΣΤΟ ΑΝΕΡΓΙΑΣ </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15</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21,8</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22</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22,3</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17,7</w:t>
            </w:r>
          </w:p>
        </w:tc>
      </w:tr>
      <w:tr w:rsidR="00B71BCA" w:rsidRPr="001335B1" w:rsidTr="00B71BCA">
        <w:trPr>
          <w:trHeight w:val="335"/>
        </w:trPr>
        <w:tc>
          <w:tcPr>
            <w:tcW w:w="579" w:type="dxa"/>
            <w:tcBorders>
              <w:top w:val="nil"/>
              <w:left w:val="single" w:sz="4" w:space="0" w:color="auto"/>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12</w:t>
            </w:r>
          </w:p>
        </w:tc>
        <w:tc>
          <w:tcPr>
            <w:tcW w:w="4059"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center"/>
              <w:rPr>
                <w:rFonts w:ascii="Calibri" w:eastAsia="Times New Roman" w:hAnsi="Calibri" w:cs="Times New Roman"/>
                <w:b/>
                <w:bCs/>
                <w:color w:val="000000"/>
                <w:lang w:eastAsia="el-GR"/>
              </w:rPr>
            </w:pPr>
            <w:r w:rsidRPr="001335B1">
              <w:rPr>
                <w:rFonts w:ascii="Calibri" w:eastAsia="Times New Roman" w:hAnsi="Calibri" w:cs="Times New Roman"/>
                <w:b/>
                <w:bCs/>
                <w:color w:val="000000"/>
                <w:lang w:eastAsia="el-GR"/>
              </w:rPr>
              <w:t xml:space="preserve">ΝΟΤΙΟ ΑΙΓΑΙΟ </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r>
      <w:tr w:rsidR="00B71BCA" w:rsidRPr="001335B1" w:rsidTr="00B71BCA">
        <w:trPr>
          <w:trHeight w:val="335"/>
        </w:trPr>
        <w:tc>
          <w:tcPr>
            <w:tcW w:w="579" w:type="dxa"/>
            <w:tcBorders>
              <w:top w:val="nil"/>
              <w:left w:val="single" w:sz="4" w:space="0" w:color="auto"/>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c>
          <w:tcPr>
            <w:tcW w:w="4059"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xml:space="preserve">ΕΡΓΑΤΙΚΟ ΔΥΝΑΜΙΚΟ </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154,2</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154,8</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156</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154,9</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155</w:t>
            </w:r>
          </w:p>
        </w:tc>
      </w:tr>
      <w:tr w:rsidR="00B71BCA" w:rsidRPr="001335B1" w:rsidTr="00B71BCA">
        <w:trPr>
          <w:trHeight w:val="335"/>
        </w:trPr>
        <w:tc>
          <w:tcPr>
            <w:tcW w:w="579" w:type="dxa"/>
            <w:tcBorders>
              <w:top w:val="nil"/>
              <w:left w:val="single" w:sz="4" w:space="0" w:color="auto"/>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c>
          <w:tcPr>
            <w:tcW w:w="4059"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ΑΠΑΣΧΟΛΟΥΜΕΝΟΙ</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130,8</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131</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122,8</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123,8</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132</w:t>
            </w:r>
          </w:p>
        </w:tc>
      </w:tr>
      <w:tr w:rsidR="00B71BCA" w:rsidRPr="001335B1" w:rsidTr="00B71BCA">
        <w:trPr>
          <w:trHeight w:val="335"/>
        </w:trPr>
        <w:tc>
          <w:tcPr>
            <w:tcW w:w="579" w:type="dxa"/>
            <w:tcBorders>
              <w:top w:val="nil"/>
              <w:left w:val="single" w:sz="4" w:space="0" w:color="auto"/>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c>
          <w:tcPr>
            <w:tcW w:w="4059"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ΑΝΕΡΓΟΙ</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23,4</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23,8</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33,2</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31,1</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23</w:t>
            </w:r>
          </w:p>
        </w:tc>
      </w:tr>
      <w:tr w:rsidR="00B71BCA" w:rsidRPr="001335B1" w:rsidTr="00B71BCA">
        <w:trPr>
          <w:trHeight w:val="335"/>
        </w:trPr>
        <w:tc>
          <w:tcPr>
            <w:tcW w:w="579" w:type="dxa"/>
            <w:tcBorders>
              <w:top w:val="nil"/>
              <w:left w:val="single" w:sz="4" w:space="0" w:color="auto"/>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c>
          <w:tcPr>
            <w:tcW w:w="4059"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xml:space="preserve">ΠΟΣΟΣΤΟ ΑΝΕΡΓΙΑΣ </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15,2</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15,4</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21,3</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20,1</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14,8</w:t>
            </w:r>
          </w:p>
        </w:tc>
      </w:tr>
      <w:tr w:rsidR="00B71BCA" w:rsidRPr="001335B1" w:rsidTr="00B71BCA">
        <w:trPr>
          <w:trHeight w:val="335"/>
        </w:trPr>
        <w:tc>
          <w:tcPr>
            <w:tcW w:w="579" w:type="dxa"/>
            <w:tcBorders>
              <w:top w:val="nil"/>
              <w:left w:val="single" w:sz="4" w:space="0" w:color="auto"/>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13</w:t>
            </w:r>
          </w:p>
        </w:tc>
        <w:tc>
          <w:tcPr>
            <w:tcW w:w="4059"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center"/>
              <w:rPr>
                <w:rFonts w:ascii="Calibri" w:eastAsia="Times New Roman" w:hAnsi="Calibri" w:cs="Times New Roman"/>
                <w:b/>
                <w:bCs/>
                <w:color w:val="000000"/>
                <w:lang w:eastAsia="el-GR"/>
              </w:rPr>
            </w:pPr>
            <w:r w:rsidRPr="001335B1">
              <w:rPr>
                <w:rFonts w:ascii="Calibri" w:eastAsia="Times New Roman" w:hAnsi="Calibri" w:cs="Times New Roman"/>
                <w:b/>
                <w:bCs/>
                <w:color w:val="000000"/>
                <w:lang w:eastAsia="el-GR"/>
              </w:rPr>
              <w:t>ΚΡΗΤΗ</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r>
      <w:tr w:rsidR="00B71BCA" w:rsidRPr="001335B1" w:rsidTr="00B71BCA">
        <w:trPr>
          <w:trHeight w:val="335"/>
        </w:trPr>
        <w:tc>
          <w:tcPr>
            <w:tcW w:w="579" w:type="dxa"/>
            <w:tcBorders>
              <w:top w:val="nil"/>
              <w:left w:val="single" w:sz="4" w:space="0" w:color="auto"/>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c>
          <w:tcPr>
            <w:tcW w:w="4059"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xml:space="preserve">ΕΡΓΑΤΙΚΟ ΔΥΝΑΜΙΚΟ </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294,8</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288,1</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286</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279,2</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276</w:t>
            </w:r>
          </w:p>
        </w:tc>
      </w:tr>
      <w:tr w:rsidR="00B71BCA" w:rsidRPr="001335B1" w:rsidTr="00B71BCA">
        <w:trPr>
          <w:trHeight w:val="335"/>
        </w:trPr>
        <w:tc>
          <w:tcPr>
            <w:tcW w:w="579" w:type="dxa"/>
            <w:tcBorders>
              <w:top w:val="nil"/>
              <w:left w:val="single" w:sz="4" w:space="0" w:color="auto"/>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c>
          <w:tcPr>
            <w:tcW w:w="4059"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ΑΠΑΣΧΟΛΟΥΜΕΝΟΙ</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248,4</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223,9</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214,8</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212,2</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209</w:t>
            </w:r>
          </w:p>
        </w:tc>
      </w:tr>
      <w:tr w:rsidR="00B71BCA" w:rsidRPr="001335B1" w:rsidTr="00B71BCA">
        <w:trPr>
          <w:trHeight w:val="335"/>
        </w:trPr>
        <w:tc>
          <w:tcPr>
            <w:tcW w:w="579" w:type="dxa"/>
            <w:tcBorders>
              <w:top w:val="nil"/>
              <w:left w:val="single" w:sz="4" w:space="0" w:color="auto"/>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c>
          <w:tcPr>
            <w:tcW w:w="4059"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ΑΝΕΡΓΟΙ</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46,5</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64,1</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71,2</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66,9</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67</w:t>
            </w:r>
          </w:p>
        </w:tc>
      </w:tr>
      <w:tr w:rsidR="00B71BCA" w:rsidRPr="001335B1" w:rsidTr="00B71BCA">
        <w:trPr>
          <w:trHeight w:val="335"/>
        </w:trPr>
        <w:tc>
          <w:tcPr>
            <w:tcW w:w="579" w:type="dxa"/>
            <w:tcBorders>
              <w:top w:val="nil"/>
              <w:left w:val="single" w:sz="4" w:space="0" w:color="auto"/>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w:t>
            </w:r>
          </w:p>
        </w:tc>
        <w:tc>
          <w:tcPr>
            <w:tcW w:w="4059"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 xml:space="preserve">ΠΟΣΟΣΤΟ ΑΝΕΡΓΙΑΣ </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15,8</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22,3</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24,9</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24</w:t>
            </w:r>
          </w:p>
        </w:tc>
        <w:tc>
          <w:tcPr>
            <w:tcW w:w="972" w:type="dxa"/>
            <w:tcBorders>
              <w:top w:val="nil"/>
              <w:left w:val="nil"/>
              <w:bottom w:val="single" w:sz="4" w:space="0" w:color="auto"/>
              <w:right w:val="single" w:sz="4" w:space="0" w:color="auto"/>
            </w:tcBorders>
            <w:shd w:val="clear" w:color="auto" w:fill="auto"/>
            <w:noWrap/>
            <w:vAlign w:val="bottom"/>
            <w:hideMark/>
          </w:tcPr>
          <w:p w:rsidR="00B71BCA" w:rsidRPr="001335B1" w:rsidRDefault="00B71BCA" w:rsidP="00B71BCA">
            <w:pPr>
              <w:spacing w:line="240" w:lineRule="auto"/>
              <w:jc w:val="right"/>
              <w:rPr>
                <w:rFonts w:ascii="Calibri" w:eastAsia="Times New Roman" w:hAnsi="Calibri" w:cs="Times New Roman"/>
                <w:color w:val="000000"/>
                <w:lang w:eastAsia="el-GR"/>
              </w:rPr>
            </w:pPr>
            <w:r w:rsidRPr="001335B1">
              <w:rPr>
                <w:rFonts w:ascii="Calibri" w:eastAsia="Times New Roman" w:hAnsi="Calibri" w:cs="Times New Roman"/>
                <w:color w:val="000000"/>
                <w:lang w:eastAsia="el-GR"/>
              </w:rPr>
              <w:t>24,3</w:t>
            </w:r>
          </w:p>
        </w:tc>
      </w:tr>
    </w:tbl>
    <w:p w:rsidR="00B71BCA" w:rsidRPr="00B71BCA" w:rsidRDefault="00B71BCA" w:rsidP="00B71BCA">
      <w:pPr>
        <w:spacing w:line="480" w:lineRule="auto"/>
        <w:rPr>
          <w:rFonts w:ascii="Times New Roman" w:hAnsi="Times New Roman" w:cs="Times New Roman"/>
          <w:i/>
          <w:sz w:val="24"/>
          <w:szCs w:val="24"/>
        </w:rPr>
      </w:pPr>
    </w:p>
    <w:p w:rsidR="001335B1" w:rsidRDefault="001335B1" w:rsidP="001E4BDC"/>
    <w:tbl>
      <w:tblPr>
        <w:tblpPr w:leftFromText="180" w:rightFromText="180" w:horzAnchor="margin" w:tblpY="-14430"/>
        <w:tblW w:w="9074" w:type="dxa"/>
        <w:tblLook w:val="04A0"/>
      </w:tblPr>
      <w:tblGrid>
        <w:gridCol w:w="3874"/>
        <w:gridCol w:w="1040"/>
        <w:gridCol w:w="1040"/>
        <w:gridCol w:w="1040"/>
        <w:gridCol w:w="1040"/>
        <w:gridCol w:w="1040"/>
      </w:tblGrid>
      <w:tr w:rsidR="00EB37E5" w:rsidRPr="00EB37E5" w:rsidTr="00DC1D03">
        <w:trPr>
          <w:trHeight w:val="1103"/>
        </w:trPr>
        <w:tc>
          <w:tcPr>
            <w:tcW w:w="3874" w:type="dxa"/>
            <w:tcBorders>
              <w:top w:val="nil"/>
              <w:left w:val="nil"/>
              <w:bottom w:val="nil"/>
              <w:right w:val="nil"/>
            </w:tcBorders>
            <w:shd w:val="clear" w:color="auto" w:fill="auto"/>
            <w:noWrap/>
            <w:vAlign w:val="bottom"/>
            <w:hideMark/>
          </w:tcPr>
          <w:p w:rsidR="00EB37E5" w:rsidRPr="00EB37E5" w:rsidRDefault="00EB37E5" w:rsidP="00B23B93">
            <w:pPr>
              <w:spacing w:line="240" w:lineRule="auto"/>
              <w:rPr>
                <w:rFonts w:ascii="Calibri" w:eastAsia="Times New Roman" w:hAnsi="Calibri" w:cs="Times New Roman"/>
                <w:b/>
                <w:bCs/>
                <w:i/>
                <w:iCs/>
                <w:color w:val="000000"/>
                <w:u w:val="single"/>
                <w:lang w:eastAsia="el-GR"/>
              </w:rPr>
            </w:pPr>
          </w:p>
        </w:tc>
        <w:tc>
          <w:tcPr>
            <w:tcW w:w="1040" w:type="dxa"/>
            <w:tcBorders>
              <w:top w:val="nil"/>
              <w:left w:val="nil"/>
              <w:bottom w:val="nil"/>
              <w:right w:val="nil"/>
            </w:tcBorders>
            <w:shd w:val="clear" w:color="auto" w:fill="auto"/>
            <w:noWrap/>
            <w:vAlign w:val="bottom"/>
            <w:hideMark/>
          </w:tcPr>
          <w:p w:rsidR="00EB37E5" w:rsidRPr="00EB37E5" w:rsidRDefault="00EB37E5" w:rsidP="00B23B93">
            <w:pPr>
              <w:spacing w:line="240" w:lineRule="auto"/>
              <w:jc w:val="right"/>
              <w:rPr>
                <w:rFonts w:ascii="Calibri" w:eastAsia="Times New Roman" w:hAnsi="Calibri" w:cs="Times New Roman"/>
                <w:b/>
                <w:bCs/>
                <w:color w:val="000000"/>
                <w:sz w:val="32"/>
                <w:szCs w:val="32"/>
                <w:lang w:eastAsia="el-GR"/>
              </w:rPr>
            </w:pPr>
          </w:p>
        </w:tc>
        <w:tc>
          <w:tcPr>
            <w:tcW w:w="1040" w:type="dxa"/>
            <w:tcBorders>
              <w:top w:val="nil"/>
              <w:left w:val="nil"/>
              <w:bottom w:val="nil"/>
              <w:right w:val="nil"/>
            </w:tcBorders>
            <w:shd w:val="clear" w:color="auto" w:fill="auto"/>
            <w:noWrap/>
            <w:vAlign w:val="bottom"/>
            <w:hideMark/>
          </w:tcPr>
          <w:p w:rsidR="00EB37E5" w:rsidRPr="00EB37E5" w:rsidRDefault="00EB37E5" w:rsidP="00B23B93">
            <w:pPr>
              <w:spacing w:line="240" w:lineRule="auto"/>
              <w:jc w:val="right"/>
              <w:rPr>
                <w:rFonts w:ascii="Calibri" w:eastAsia="Times New Roman" w:hAnsi="Calibri" w:cs="Times New Roman"/>
                <w:b/>
                <w:bCs/>
                <w:color w:val="000000"/>
                <w:sz w:val="32"/>
                <w:szCs w:val="32"/>
                <w:lang w:eastAsia="el-GR"/>
              </w:rPr>
            </w:pPr>
          </w:p>
        </w:tc>
        <w:tc>
          <w:tcPr>
            <w:tcW w:w="1040" w:type="dxa"/>
            <w:tcBorders>
              <w:top w:val="nil"/>
              <w:left w:val="nil"/>
              <w:bottom w:val="nil"/>
              <w:right w:val="nil"/>
            </w:tcBorders>
            <w:shd w:val="clear" w:color="auto" w:fill="auto"/>
            <w:noWrap/>
            <w:vAlign w:val="bottom"/>
            <w:hideMark/>
          </w:tcPr>
          <w:p w:rsidR="00EB37E5" w:rsidRPr="00EB37E5" w:rsidRDefault="00EB37E5" w:rsidP="00B23B93">
            <w:pPr>
              <w:spacing w:line="240" w:lineRule="auto"/>
              <w:jc w:val="right"/>
              <w:rPr>
                <w:rFonts w:ascii="Calibri" w:eastAsia="Times New Roman" w:hAnsi="Calibri" w:cs="Times New Roman"/>
                <w:b/>
                <w:bCs/>
                <w:color w:val="000000"/>
                <w:sz w:val="32"/>
                <w:szCs w:val="32"/>
                <w:lang w:eastAsia="el-GR"/>
              </w:rPr>
            </w:pPr>
          </w:p>
        </w:tc>
        <w:tc>
          <w:tcPr>
            <w:tcW w:w="1040" w:type="dxa"/>
            <w:tcBorders>
              <w:top w:val="nil"/>
              <w:left w:val="nil"/>
              <w:bottom w:val="nil"/>
              <w:right w:val="nil"/>
            </w:tcBorders>
            <w:shd w:val="clear" w:color="auto" w:fill="auto"/>
            <w:noWrap/>
            <w:vAlign w:val="bottom"/>
            <w:hideMark/>
          </w:tcPr>
          <w:p w:rsidR="00EB37E5" w:rsidRPr="00EB37E5" w:rsidRDefault="00EB37E5" w:rsidP="00B23B93">
            <w:pPr>
              <w:spacing w:line="240" w:lineRule="auto"/>
              <w:jc w:val="right"/>
              <w:rPr>
                <w:rFonts w:ascii="Calibri" w:eastAsia="Times New Roman" w:hAnsi="Calibri" w:cs="Times New Roman"/>
                <w:b/>
                <w:bCs/>
                <w:color w:val="000000"/>
                <w:sz w:val="32"/>
                <w:szCs w:val="32"/>
                <w:lang w:eastAsia="el-GR"/>
              </w:rPr>
            </w:pPr>
          </w:p>
        </w:tc>
        <w:tc>
          <w:tcPr>
            <w:tcW w:w="1040" w:type="dxa"/>
            <w:tcBorders>
              <w:top w:val="nil"/>
              <w:left w:val="nil"/>
              <w:bottom w:val="nil"/>
              <w:right w:val="nil"/>
            </w:tcBorders>
            <w:shd w:val="clear" w:color="auto" w:fill="auto"/>
            <w:noWrap/>
            <w:vAlign w:val="bottom"/>
            <w:hideMark/>
          </w:tcPr>
          <w:p w:rsidR="00EB37E5" w:rsidRPr="00EB37E5" w:rsidRDefault="00EB37E5" w:rsidP="00B23B93">
            <w:pPr>
              <w:spacing w:line="240" w:lineRule="auto"/>
              <w:jc w:val="right"/>
              <w:rPr>
                <w:rFonts w:ascii="Calibri" w:eastAsia="Times New Roman" w:hAnsi="Calibri" w:cs="Times New Roman"/>
                <w:b/>
                <w:bCs/>
                <w:color w:val="000000"/>
                <w:sz w:val="32"/>
                <w:szCs w:val="32"/>
                <w:lang w:eastAsia="el-GR"/>
              </w:rPr>
            </w:pPr>
          </w:p>
        </w:tc>
      </w:tr>
    </w:tbl>
    <w:p w:rsidR="001335B1" w:rsidRPr="00062553" w:rsidRDefault="00BE719A" w:rsidP="002C1DDA">
      <w:pPr>
        <w:spacing w:line="480" w:lineRule="auto"/>
        <w:rPr>
          <w:rFonts w:ascii="Times New Roman" w:hAnsi="Times New Roman" w:cs="Times New Roman"/>
          <w:i/>
          <w:sz w:val="24"/>
          <w:szCs w:val="24"/>
        </w:rPr>
      </w:pPr>
      <w:r w:rsidRPr="00062553">
        <w:rPr>
          <w:rFonts w:ascii="Times New Roman" w:hAnsi="Times New Roman" w:cs="Times New Roman"/>
          <w:i/>
          <w:sz w:val="24"/>
          <w:szCs w:val="24"/>
        </w:rPr>
        <w:lastRenderedPageBreak/>
        <w:t>Πίνακας 11</w:t>
      </w:r>
    </w:p>
    <w:p w:rsidR="00EB37E5" w:rsidRPr="00062553" w:rsidRDefault="00EB37E5" w:rsidP="002C1DDA">
      <w:pPr>
        <w:spacing w:line="480" w:lineRule="auto"/>
        <w:rPr>
          <w:rFonts w:ascii="Times New Roman" w:hAnsi="Times New Roman" w:cs="Times New Roman"/>
          <w:i/>
          <w:sz w:val="24"/>
          <w:szCs w:val="24"/>
        </w:rPr>
      </w:pPr>
      <w:r w:rsidRPr="00062553">
        <w:rPr>
          <w:rFonts w:ascii="Times New Roman" w:hAnsi="Times New Roman" w:cs="Times New Roman"/>
          <w:i/>
          <w:sz w:val="24"/>
          <w:szCs w:val="24"/>
        </w:rPr>
        <w:t xml:space="preserve">ΠΟΣΟΣΤΟ ΑΝΕΡΓΙΑΣ ΑΝΑ ΠΕΡΙΦΕΡΕΙΑ </w:t>
      </w:r>
      <w:r w:rsidR="00BA08D6" w:rsidRPr="00062553">
        <w:rPr>
          <w:rFonts w:ascii="Times New Roman" w:hAnsi="Times New Roman" w:cs="Times New Roman"/>
          <w:i/>
          <w:sz w:val="24"/>
          <w:szCs w:val="24"/>
        </w:rPr>
        <w:t>2011</w:t>
      </w:r>
    </w:p>
    <w:p w:rsidR="00BA08D6" w:rsidRDefault="00BA08D6" w:rsidP="001E4BDC"/>
    <w:p w:rsidR="00EB37E5" w:rsidRDefault="00D45135" w:rsidP="001E4BDC">
      <w:r w:rsidRPr="00BA08D6">
        <w:rPr>
          <w:noProof/>
          <w:lang w:eastAsia="el-GR"/>
        </w:rPr>
        <w:drawing>
          <wp:inline distT="0" distB="0" distL="0" distR="0">
            <wp:extent cx="5334000" cy="4857750"/>
            <wp:effectExtent l="19050" t="0" r="19050" b="0"/>
            <wp:docPr id="25" name="Γράφημα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EB37E5" w:rsidRDefault="00EB37E5" w:rsidP="001E4BDC"/>
    <w:p w:rsidR="00EB37E5" w:rsidRDefault="00EB37E5" w:rsidP="001E4BDC"/>
    <w:p w:rsidR="00EB37E5" w:rsidRDefault="00EB37E5" w:rsidP="001E4BDC"/>
    <w:p w:rsidR="00EB37E5" w:rsidRDefault="00EB37E5" w:rsidP="001E4BDC"/>
    <w:p w:rsidR="00EB37E5" w:rsidRPr="002C1DDA" w:rsidRDefault="00EB37E5" w:rsidP="002C1DDA">
      <w:pPr>
        <w:spacing w:line="480" w:lineRule="auto"/>
        <w:rPr>
          <w:i/>
          <w:sz w:val="24"/>
          <w:szCs w:val="24"/>
        </w:rPr>
      </w:pPr>
    </w:p>
    <w:p w:rsidR="00D046F1" w:rsidRDefault="00D046F1">
      <w:pPr>
        <w:rPr>
          <w:rFonts w:ascii="Times New Roman" w:hAnsi="Times New Roman" w:cs="Times New Roman"/>
          <w:i/>
          <w:sz w:val="24"/>
          <w:szCs w:val="24"/>
        </w:rPr>
      </w:pPr>
      <w:r>
        <w:rPr>
          <w:rFonts w:ascii="Times New Roman" w:hAnsi="Times New Roman" w:cs="Times New Roman"/>
          <w:i/>
          <w:sz w:val="24"/>
          <w:szCs w:val="24"/>
        </w:rPr>
        <w:br w:type="page"/>
      </w:r>
    </w:p>
    <w:p w:rsidR="00BE719A" w:rsidRPr="002C1DDA" w:rsidRDefault="00BE719A" w:rsidP="002C1DDA">
      <w:pPr>
        <w:spacing w:line="480" w:lineRule="auto"/>
        <w:rPr>
          <w:rFonts w:ascii="Times New Roman" w:hAnsi="Times New Roman" w:cs="Times New Roman"/>
          <w:i/>
          <w:sz w:val="24"/>
          <w:szCs w:val="24"/>
        </w:rPr>
      </w:pPr>
      <w:r w:rsidRPr="002C1DDA">
        <w:rPr>
          <w:rFonts w:ascii="Times New Roman" w:hAnsi="Times New Roman" w:cs="Times New Roman"/>
          <w:i/>
          <w:sz w:val="24"/>
          <w:szCs w:val="24"/>
        </w:rPr>
        <w:lastRenderedPageBreak/>
        <w:t>Πίνακας 12</w:t>
      </w:r>
    </w:p>
    <w:p w:rsidR="00BE719A" w:rsidRPr="002C1DDA" w:rsidRDefault="00BE719A" w:rsidP="002C1DDA">
      <w:pPr>
        <w:spacing w:line="480" w:lineRule="auto"/>
        <w:rPr>
          <w:rFonts w:ascii="Times New Roman" w:hAnsi="Times New Roman" w:cs="Times New Roman"/>
          <w:i/>
          <w:sz w:val="24"/>
          <w:szCs w:val="24"/>
        </w:rPr>
      </w:pPr>
      <w:r w:rsidRPr="002C1DDA">
        <w:rPr>
          <w:rFonts w:ascii="Times New Roman" w:hAnsi="Times New Roman" w:cs="Times New Roman"/>
          <w:i/>
          <w:sz w:val="24"/>
          <w:szCs w:val="24"/>
        </w:rPr>
        <w:t>ΠΟΣΟΣΤΟ ΑΝΕΡΓΙΑΣ ΑΝΑ ΠΕΡΙΦΕΡΕΙΑ 2012</w:t>
      </w:r>
    </w:p>
    <w:p w:rsidR="00EB37E5" w:rsidRDefault="00EB37E5" w:rsidP="001E4BDC"/>
    <w:p w:rsidR="00EB37E5" w:rsidRDefault="001335B1" w:rsidP="001E4BDC">
      <w:r w:rsidRPr="00BA08D6">
        <w:rPr>
          <w:noProof/>
          <w:lang w:eastAsia="el-GR"/>
        </w:rPr>
        <w:drawing>
          <wp:inline distT="0" distB="0" distL="0" distR="0">
            <wp:extent cx="5534025" cy="6791325"/>
            <wp:effectExtent l="19050" t="0" r="9525" b="0"/>
            <wp:docPr id="21" name="Γράφημα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BE719A" w:rsidRDefault="00BE719A" w:rsidP="001E4BDC"/>
    <w:p w:rsidR="00BE719A" w:rsidRDefault="00BE719A" w:rsidP="001E4BDC"/>
    <w:p w:rsidR="00B71BCA" w:rsidRDefault="00B71BCA">
      <w:pPr>
        <w:rPr>
          <w:rFonts w:ascii="Times New Roman" w:hAnsi="Times New Roman" w:cs="Times New Roman"/>
          <w:i/>
          <w:sz w:val="24"/>
          <w:szCs w:val="24"/>
        </w:rPr>
      </w:pPr>
      <w:r>
        <w:rPr>
          <w:rFonts w:ascii="Times New Roman" w:hAnsi="Times New Roman" w:cs="Times New Roman"/>
          <w:i/>
          <w:sz w:val="24"/>
          <w:szCs w:val="24"/>
        </w:rPr>
        <w:br w:type="page"/>
      </w:r>
    </w:p>
    <w:p w:rsidR="00BE719A" w:rsidRPr="002C1DDA" w:rsidRDefault="00BE719A" w:rsidP="00062553">
      <w:pPr>
        <w:spacing w:line="480" w:lineRule="auto"/>
        <w:rPr>
          <w:rFonts w:ascii="Times New Roman" w:hAnsi="Times New Roman" w:cs="Times New Roman"/>
          <w:i/>
          <w:sz w:val="24"/>
          <w:szCs w:val="24"/>
        </w:rPr>
      </w:pPr>
      <w:r w:rsidRPr="002C1DDA">
        <w:rPr>
          <w:rFonts w:ascii="Times New Roman" w:hAnsi="Times New Roman" w:cs="Times New Roman"/>
          <w:i/>
          <w:sz w:val="24"/>
          <w:szCs w:val="24"/>
        </w:rPr>
        <w:lastRenderedPageBreak/>
        <w:t>Πίνακας 13</w:t>
      </w:r>
    </w:p>
    <w:p w:rsidR="00BE719A" w:rsidRPr="002C1DDA" w:rsidRDefault="00BE719A" w:rsidP="00062553">
      <w:pPr>
        <w:spacing w:line="480" w:lineRule="auto"/>
        <w:rPr>
          <w:rFonts w:ascii="Times New Roman" w:hAnsi="Times New Roman" w:cs="Times New Roman"/>
          <w:i/>
          <w:sz w:val="24"/>
          <w:szCs w:val="24"/>
        </w:rPr>
      </w:pPr>
      <w:r w:rsidRPr="002C1DDA">
        <w:rPr>
          <w:rFonts w:ascii="Times New Roman" w:hAnsi="Times New Roman" w:cs="Times New Roman"/>
          <w:i/>
          <w:sz w:val="24"/>
          <w:szCs w:val="24"/>
        </w:rPr>
        <w:t>ΠΟΣΟΣΤΟ ΑΝΕΡΓΙΑΣ ΑΝΑ ΠΕΡΙΦΕΡΕΙΑ 2013</w:t>
      </w:r>
    </w:p>
    <w:p w:rsidR="00BE719A" w:rsidRDefault="00BE719A" w:rsidP="001E4BDC"/>
    <w:p w:rsidR="00EB37E5" w:rsidRDefault="001335B1" w:rsidP="001E4BDC">
      <w:r w:rsidRPr="001335B1">
        <w:rPr>
          <w:noProof/>
          <w:lang w:eastAsia="el-GR"/>
        </w:rPr>
        <w:drawing>
          <wp:inline distT="0" distB="0" distL="0" distR="0">
            <wp:extent cx="5467350" cy="6696075"/>
            <wp:effectExtent l="19050" t="0" r="19050" b="0"/>
            <wp:docPr id="23" name="Γράφημα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EB37E5" w:rsidRDefault="00EB37E5" w:rsidP="001E4BDC"/>
    <w:p w:rsidR="00EB37E5" w:rsidRDefault="00EB37E5" w:rsidP="001E4BDC"/>
    <w:p w:rsidR="00EB37E5" w:rsidRDefault="00EB37E5" w:rsidP="001E4BDC"/>
    <w:p w:rsidR="00B71BCA" w:rsidRDefault="00B71BCA">
      <w:pPr>
        <w:rPr>
          <w:rFonts w:ascii="Times New Roman" w:hAnsi="Times New Roman" w:cs="Times New Roman"/>
          <w:i/>
          <w:sz w:val="24"/>
          <w:szCs w:val="24"/>
        </w:rPr>
      </w:pPr>
      <w:r>
        <w:rPr>
          <w:rFonts w:ascii="Times New Roman" w:hAnsi="Times New Roman" w:cs="Times New Roman"/>
          <w:i/>
          <w:sz w:val="24"/>
          <w:szCs w:val="24"/>
        </w:rPr>
        <w:br w:type="page"/>
      </w:r>
    </w:p>
    <w:p w:rsidR="001335B1" w:rsidRPr="002C1DDA" w:rsidRDefault="00BE719A" w:rsidP="002C1DDA">
      <w:pPr>
        <w:spacing w:line="480" w:lineRule="auto"/>
        <w:rPr>
          <w:rFonts w:ascii="Times New Roman" w:hAnsi="Times New Roman" w:cs="Times New Roman"/>
          <w:i/>
          <w:sz w:val="24"/>
          <w:szCs w:val="24"/>
        </w:rPr>
      </w:pPr>
      <w:r w:rsidRPr="002C1DDA">
        <w:rPr>
          <w:rFonts w:ascii="Times New Roman" w:hAnsi="Times New Roman" w:cs="Times New Roman"/>
          <w:i/>
          <w:sz w:val="24"/>
          <w:szCs w:val="24"/>
        </w:rPr>
        <w:lastRenderedPageBreak/>
        <w:t>Πίνακας 14</w:t>
      </w:r>
    </w:p>
    <w:p w:rsidR="001335B1" w:rsidRPr="002C1DDA" w:rsidRDefault="001335B1" w:rsidP="002C1DDA">
      <w:pPr>
        <w:spacing w:line="480" w:lineRule="auto"/>
        <w:rPr>
          <w:rFonts w:ascii="Times New Roman" w:hAnsi="Times New Roman" w:cs="Times New Roman"/>
          <w:i/>
          <w:sz w:val="24"/>
          <w:szCs w:val="24"/>
        </w:rPr>
      </w:pPr>
      <w:r w:rsidRPr="002C1DDA">
        <w:rPr>
          <w:rFonts w:ascii="Times New Roman" w:hAnsi="Times New Roman" w:cs="Times New Roman"/>
          <w:i/>
          <w:sz w:val="24"/>
          <w:szCs w:val="24"/>
        </w:rPr>
        <w:t>ΠΟΣΟΣΤΟ ΑΝΕΡΓΙΑΣ ΑΝΑ ΠΕΡΙΦΕΡΕΙΑ 2014</w:t>
      </w:r>
    </w:p>
    <w:p w:rsidR="00EB37E5" w:rsidRDefault="00BA08D6" w:rsidP="001E4BDC">
      <w:r w:rsidRPr="00BA08D6">
        <w:rPr>
          <w:noProof/>
          <w:lang w:eastAsia="el-GR"/>
        </w:rPr>
        <w:drawing>
          <wp:inline distT="0" distB="0" distL="0" distR="0">
            <wp:extent cx="5274310" cy="5176027"/>
            <wp:effectExtent l="19050" t="0" r="21590" b="5573"/>
            <wp:docPr id="12" name="Γράφημα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EB37E5" w:rsidRDefault="00EB37E5" w:rsidP="001E4BDC"/>
    <w:p w:rsidR="00EB37E5" w:rsidRDefault="00EB37E5" w:rsidP="001E4BDC"/>
    <w:p w:rsidR="00EB37E5" w:rsidRDefault="00EB37E5" w:rsidP="001E4BDC"/>
    <w:p w:rsidR="00EB37E5" w:rsidRDefault="00EB37E5" w:rsidP="001E4BDC"/>
    <w:p w:rsidR="00EB37E5" w:rsidRPr="002C1DDA" w:rsidRDefault="00EB37E5" w:rsidP="002C1DDA">
      <w:pPr>
        <w:spacing w:line="480" w:lineRule="auto"/>
        <w:rPr>
          <w:i/>
          <w:sz w:val="24"/>
          <w:szCs w:val="24"/>
        </w:rPr>
      </w:pPr>
    </w:p>
    <w:p w:rsidR="00D046F1" w:rsidRDefault="00D046F1">
      <w:pPr>
        <w:rPr>
          <w:rFonts w:ascii="Times New Roman" w:hAnsi="Times New Roman" w:cs="Times New Roman"/>
          <w:i/>
          <w:sz w:val="24"/>
          <w:szCs w:val="24"/>
        </w:rPr>
      </w:pPr>
      <w:r>
        <w:rPr>
          <w:rFonts w:ascii="Times New Roman" w:hAnsi="Times New Roman" w:cs="Times New Roman"/>
          <w:i/>
          <w:sz w:val="24"/>
          <w:szCs w:val="24"/>
        </w:rPr>
        <w:br w:type="page"/>
      </w:r>
    </w:p>
    <w:p w:rsidR="00D45135" w:rsidRPr="002C1DDA" w:rsidRDefault="00BE719A" w:rsidP="002C1DDA">
      <w:pPr>
        <w:spacing w:line="480" w:lineRule="auto"/>
        <w:rPr>
          <w:rFonts w:ascii="Times New Roman" w:hAnsi="Times New Roman" w:cs="Times New Roman"/>
          <w:i/>
          <w:sz w:val="24"/>
          <w:szCs w:val="24"/>
        </w:rPr>
      </w:pPr>
      <w:r w:rsidRPr="002C1DDA">
        <w:rPr>
          <w:rFonts w:ascii="Times New Roman" w:hAnsi="Times New Roman" w:cs="Times New Roman"/>
          <w:i/>
          <w:sz w:val="24"/>
          <w:szCs w:val="24"/>
        </w:rPr>
        <w:lastRenderedPageBreak/>
        <w:t>Πίνακας 15</w:t>
      </w:r>
    </w:p>
    <w:p w:rsidR="001335B1" w:rsidRPr="002C1DDA" w:rsidRDefault="001335B1" w:rsidP="002C1DDA">
      <w:pPr>
        <w:spacing w:line="480" w:lineRule="auto"/>
        <w:rPr>
          <w:rFonts w:ascii="Times New Roman" w:hAnsi="Times New Roman" w:cs="Times New Roman"/>
          <w:i/>
          <w:sz w:val="24"/>
          <w:szCs w:val="24"/>
        </w:rPr>
      </w:pPr>
      <w:r w:rsidRPr="002C1DDA">
        <w:rPr>
          <w:rFonts w:ascii="Times New Roman" w:hAnsi="Times New Roman" w:cs="Times New Roman"/>
          <w:i/>
          <w:sz w:val="24"/>
          <w:szCs w:val="24"/>
        </w:rPr>
        <w:t>ΠΟΣΟΣΤΟ ΑΝΕΡΓΙΑΣ ΑΝΑ ΠΕΡΙΦΕΡΕΙΑ 2015</w:t>
      </w:r>
    </w:p>
    <w:p w:rsidR="00EB37E5" w:rsidRDefault="00EB37E5" w:rsidP="001E4BDC"/>
    <w:p w:rsidR="00EB37E5" w:rsidRDefault="00BA08D6" w:rsidP="001E4BDC">
      <w:r w:rsidRPr="00BA08D6">
        <w:rPr>
          <w:noProof/>
          <w:lang w:eastAsia="el-GR"/>
        </w:rPr>
        <w:drawing>
          <wp:inline distT="0" distB="0" distL="0" distR="0">
            <wp:extent cx="5391150" cy="6315075"/>
            <wp:effectExtent l="19050" t="0" r="19050" b="0"/>
            <wp:docPr id="13" name="Γράφημα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EB37E5" w:rsidRDefault="00EB37E5" w:rsidP="001E4BDC"/>
    <w:p w:rsidR="00EB37E5" w:rsidRDefault="00EB37E5" w:rsidP="001E4BDC"/>
    <w:p w:rsidR="00CF21BC" w:rsidRDefault="00CF21BC">
      <w:pPr>
        <w:rPr>
          <w:rFonts w:ascii="Times New Roman" w:hAnsi="Times New Roman" w:cs="Times New Roman"/>
          <w:sz w:val="24"/>
          <w:szCs w:val="24"/>
        </w:rPr>
      </w:pPr>
      <w:r>
        <w:rPr>
          <w:rFonts w:ascii="Times New Roman" w:hAnsi="Times New Roman" w:cs="Times New Roman"/>
          <w:sz w:val="24"/>
          <w:szCs w:val="24"/>
        </w:rPr>
        <w:br w:type="page"/>
      </w:r>
    </w:p>
    <w:p w:rsidR="00EB37E5" w:rsidRPr="00062553" w:rsidRDefault="00194007" w:rsidP="00D046F1">
      <w:pPr>
        <w:spacing w:line="480" w:lineRule="auto"/>
        <w:ind w:firstLine="720"/>
        <w:jc w:val="both"/>
        <w:rPr>
          <w:rFonts w:ascii="Times New Roman" w:hAnsi="Times New Roman" w:cs="Times New Roman"/>
          <w:sz w:val="24"/>
          <w:szCs w:val="24"/>
        </w:rPr>
      </w:pPr>
      <w:r w:rsidRPr="00062553">
        <w:rPr>
          <w:rFonts w:ascii="Times New Roman" w:hAnsi="Times New Roman" w:cs="Times New Roman"/>
          <w:sz w:val="24"/>
          <w:szCs w:val="24"/>
        </w:rPr>
        <w:lastRenderedPageBreak/>
        <w:t>Από τους παραπάνω πίνακες και διαγράμματα μπορούμε να παρατηρήσουμε ότι, στο διάστημα 2011-2015, οι Περιφέρειες με την μικρότερη αύξηση της ανεργίας είναι οι Περιφέρειες της Α .Μακεδονίας</w:t>
      </w:r>
      <w:r w:rsidR="00521BE3" w:rsidRPr="00062553">
        <w:rPr>
          <w:rFonts w:ascii="Times New Roman" w:hAnsi="Times New Roman" w:cs="Times New Roman"/>
          <w:sz w:val="24"/>
          <w:szCs w:val="24"/>
        </w:rPr>
        <w:t>(13%)</w:t>
      </w:r>
      <w:r w:rsidRPr="00062553">
        <w:rPr>
          <w:rFonts w:ascii="Times New Roman" w:hAnsi="Times New Roman" w:cs="Times New Roman"/>
          <w:sz w:val="24"/>
          <w:szCs w:val="24"/>
        </w:rPr>
        <w:t xml:space="preserve"> και του Β. Αιγαίου</w:t>
      </w:r>
      <w:r w:rsidR="00521BE3" w:rsidRPr="00062553">
        <w:rPr>
          <w:rFonts w:ascii="Times New Roman" w:hAnsi="Times New Roman" w:cs="Times New Roman"/>
          <w:sz w:val="24"/>
          <w:szCs w:val="24"/>
        </w:rPr>
        <w:t>(15%)</w:t>
      </w:r>
      <w:r w:rsidRPr="00062553">
        <w:rPr>
          <w:rFonts w:ascii="Times New Roman" w:hAnsi="Times New Roman" w:cs="Times New Roman"/>
          <w:sz w:val="24"/>
          <w:szCs w:val="24"/>
        </w:rPr>
        <w:t xml:space="preserve"> ,ενώ η περιφέρεια  του Ν. Αιγαίου</w:t>
      </w:r>
      <w:r w:rsidR="00521BE3" w:rsidRPr="00062553">
        <w:rPr>
          <w:rFonts w:ascii="Times New Roman" w:hAnsi="Times New Roman" w:cs="Times New Roman"/>
          <w:sz w:val="24"/>
          <w:szCs w:val="24"/>
        </w:rPr>
        <w:t>(2%)</w:t>
      </w:r>
      <w:r w:rsidRPr="00062553">
        <w:rPr>
          <w:rFonts w:ascii="Times New Roman" w:hAnsi="Times New Roman" w:cs="Times New Roman"/>
          <w:sz w:val="24"/>
          <w:szCs w:val="24"/>
        </w:rPr>
        <w:t xml:space="preserve"> παρουσιάζει ελάχιστη μείωση της ανεργίας στο διάστημα πάντα μεταξύ 2011-2015.</w:t>
      </w:r>
    </w:p>
    <w:p w:rsidR="00194007" w:rsidRPr="00062553" w:rsidRDefault="00194007" w:rsidP="00D046F1">
      <w:pPr>
        <w:spacing w:line="480" w:lineRule="auto"/>
        <w:ind w:firstLine="720"/>
        <w:jc w:val="both"/>
        <w:rPr>
          <w:rFonts w:ascii="Times New Roman" w:hAnsi="Times New Roman" w:cs="Times New Roman"/>
          <w:sz w:val="24"/>
          <w:szCs w:val="24"/>
        </w:rPr>
      </w:pPr>
      <w:r w:rsidRPr="00062553">
        <w:rPr>
          <w:rFonts w:ascii="Times New Roman" w:hAnsi="Times New Roman" w:cs="Times New Roman"/>
          <w:sz w:val="24"/>
          <w:szCs w:val="24"/>
        </w:rPr>
        <w:t>Σημαντική αύξηση της ανεργίας παρουσιάζουν οι Περιφέρειες της Κ. Μακεδονίας</w:t>
      </w:r>
      <w:r w:rsidR="00521BE3" w:rsidRPr="00062553">
        <w:rPr>
          <w:rFonts w:ascii="Times New Roman" w:hAnsi="Times New Roman" w:cs="Times New Roman"/>
          <w:sz w:val="24"/>
          <w:szCs w:val="24"/>
        </w:rPr>
        <w:t>(24%)</w:t>
      </w:r>
      <w:r w:rsidRPr="00062553">
        <w:rPr>
          <w:rFonts w:ascii="Times New Roman" w:hAnsi="Times New Roman" w:cs="Times New Roman"/>
          <w:sz w:val="24"/>
          <w:szCs w:val="24"/>
        </w:rPr>
        <w:t xml:space="preserve"> της Δ. Μακεδονίας </w:t>
      </w:r>
      <w:r w:rsidR="00521BE3" w:rsidRPr="00062553">
        <w:rPr>
          <w:rFonts w:ascii="Times New Roman" w:hAnsi="Times New Roman" w:cs="Times New Roman"/>
          <w:sz w:val="24"/>
          <w:szCs w:val="24"/>
        </w:rPr>
        <w:t>(25%)</w:t>
      </w:r>
      <w:r w:rsidRPr="00062553">
        <w:rPr>
          <w:rFonts w:ascii="Times New Roman" w:hAnsi="Times New Roman" w:cs="Times New Roman"/>
          <w:sz w:val="24"/>
          <w:szCs w:val="24"/>
        </w:rPr>
        <w:t>,των Ιονίων Νήσων</w:t>
      </w:r>
      <w:r w:rsidR="00521BE3" w:rsidRPr="00062553">
        <w:rPr>
          <w:rFonts w:ascii="Times New Roman" w:hAnsi="Times New Roman" w:cs="Times New Roman"/>
          <w:sz w:val="24"/>
          <w:szCs w:val="24"/>
        </w:rPr>
        <w:t>(25,3%)</w:t>
      </w:r>
      <w:r w:rsidRPr="00062553">
        <w:rPr>
          <w:rFonts w:ascii="Times New Roman" w:hAnsi="Times New Roman" w:cs="Times New Roman"/>
          <w:sz w:val="24"/>
          <w:szCs w:val="24"/>
        </w:rPr>
        <w:t xml:space="preserve"> ,Στερεάς Ελλάδας</w:t>
      </w:r>
      <w:r w:rsidR="00521BE3" w:rsidRPr="00062553">
        <w:rPr>
          <w:rFonts w:ascii="Times New Roman" w:hAnsi="Times New Roman" w:cs="Times New Roman"/>
          <w:sz w:val="24"/>
          <w:szCs w:val="24"/>
        </w:rPr>
        <w:t>(26,3%)</w:t>
      </w:r>
      <w:r w:rsidRPr="00062553">
        <w:rPr>
          <w:rFonts w:ascii="Times New Roman" w:hAnsi="Times New Roman" w:cs="Times New Roman"/>
          <w:sz w:val="24"/>
          <w:szCs w:val="24"/>
        </w:rPr>
        <w:t xml:space="preserve"> και Αττικής</w:t>
      </w:r>
      <w:r w:rsidR="00521BE3" w:rsidRPr="00062553">
        <w:rPr>
          <w:rFonts w:ascii="Times New Roman" w:hAnsi="Times New Roman" w:cs="Times New Roman"/>
          <w:sz w:val="24"/>
          <w:szCs w:val="24"/>
        </w:rPr>
        <w:t>(28,5%)</w:t>
      </w:r>
      <w:r w:rsidRPr="00062553">
        <w:rPr>
          <w:rFonts w:ascii="Times New Roman" w:hAnsi="Times New Roman" w:cs="Times New Roman"/>
          <w:sz w:val="24"/>
          <w:szCs w:val="24"/>
        </w:rPr>
        <w:t>.</w:t>
      </w:r>
    </w:p>
    <w:p w:rsidR="00194007" w:rsidRPr="00062553" w:rsidRDefault="00194007" w:rsidP="00D046F1">
      <w:pPr>
        <w:spacing w:line="480" w:lineRule="auto"/>
        <w:ind w:firstLine="720"/>
        <w:jc w:val="both"/>
        <w:rPr>
          <w:rFonts w:ascii="Times New Roman" w:hAnsi="Times New Roman" w:cs="Times New Roman"/>
          <w:sz w:val="24"/>
          <w:szCs w:val="24"/>
        </w:rPr>
      </w:pPr>
      <w:r w:rsidRPr="00062553">
        <w:rPr>
          <w:rFonts w:ascii="Times New Roman" w:hAnsi="Times New Roman" w:cs="Times New Roman"/>
          <w:sz w:val="24"/>
          <w:szCs w:val="24"/>
        </w:rPr>
        <w:t>Οι περιφέρειες με μεγαλύτερη αύξηση είναι οι Περιφέρειες της Ηπείρου</w:t>
      </w:r>
      <w:r w:rsidR="00521BE3" w:rsidRPr="00062553">
        <w:rPr>
          <w:rFonts w:ascii="Times New Roman" w:hAnsi="Times New Roman" w:cs="Times New Roman"/>
          <w:sz w:val="24"/>
          <w:szCs w:val="24"/>
        </w:rPr>
        <w:t>(32,6%)</w:t>
      </w:r>
      <w:r w:rsidRPr="00062553">
        <w:rPr>
          <w:rFonts w:ascii="Times New Roman" w:hAnsi="Times New Roman" w:cs="Times New Roman"/>
          <w:sz w:val="24"/>
          <w:szCs w:val="24"/>
        </w:rPr>
        <w:t xml:space="preserve"> και της Κρήτης</w:t>
      </w:r>
      <w:r w:rsidR="00521BE3" w:rsidRPr="00062553">
        <w:rPr>
          <w:rFonts w:ascii="Times New Roman" w:hAnsi="Times New Roman" w:cs="Times New Roman"/>
          <w:sz w:val="24"/>
          <w:szCs w:val="24"/>
        </w:rPr>
        <w:t>(35%)</w:t>
      </w:r>
      <w:r w:rsidRPr="00062553">
        <w:rPr>
          <w:rFonts w:ascii="Times New Roman" w:hAnsi="Times New Roman" w:cs="Times New Roman"/>
          <w:sz w:val="24"/>
          <w:szCs w:val="24"/>
        </w:rPr>
        <w:t>.</w:t>
      </w:r>
    </w:p>
    <w:p w:rsidR="00194007" w:rsidRPr="00062553" w:rsidRDefault="00194007" w:rsidP="00D046F1">
      <w:pPr>
        <w:spacing w:line="480" w:lineRule="auto"/>
        <w:ind w:firstLine="720"/>
        <w:jc w:val="both"/>
        <w:rPr>
          <w:rFonts w:ascii="Times New Roman" w:hAnsi="Times New Roman" w:cs="Times New Roman"/>
          <w:sz w:val="24"/>
          <w:szCs w:val="24"/>
        </w:rPr>
      </w:pPr>
      <w:r w:rsidRPr="00062553">
        <w:rPr>
          <w:rFonts w:ascii="Times New Roman" w:hAnsi="Times New Roman" w:cs="Times New Roman"/>
          <w:sz w:val="24"/>
          <w:szCs w:val="24"/>
        </w:rPr>
        <w:t>Τέλος οι περιφέρειες με την τεράστια αύξηση της ανεργίας είναι της Θεσ</w:t>
      </w:r>
      <w:r w:rsidR="00521BE3" w:rsidRPr="00062553">
        <w:rPr>
          <w:rFonts w:ascii="Times New Roman" w:hAnsi="Times New Roman" w:cs="Times New Roman"/>
          <w:sz w:val="24"/>
          <w:szCs w:val="24"/>
        </w:rPr>
        <w:t>σ</w:t>
      </w:r>
      <w:r w:rsidRPr="00062553">
        <w:rPr>
          <w:rFonts w:ascii="Times New Roman" w:hAnsi="Times New Roman" w:cs="Times New Roman"/>
          <w:sz w:val="24"/>
          <w:szCs w:val="24"/>
        </w:rPr>
        <w:t>αλ</w:t>
      </w:r>
      <w:r w:rsidR="00521BE3" w:rsidRPr="00062553">
        <w:rPr>
          <w:rFonts w:ascii="Times New Roman" w:hAnsi="Times New Roman" w:cs="Times New Roman"/>
          <w:sz w:val="24"/>
          <w:szCs w:val="24"/>
        </w:rPr>
        <w:t>ί</w:t>
      </w:r>
      <w:r w:rsidRPr="00062553">
        <w:rPr>
          <w:rFonts w:ascii="Times New Roman" w:hAnsi="Times New Roman" w:cs="Times New Roman"/>
          <w:sz w:val="24"/>
          <w:szCs w:val="24"/>
        </w:rPr>
        <w:t>ας</w:t>
      </w:r>
      <w:r w:rsidR="00521BE3" w:rsidRPr="00062553">
        <w:rPr>
          <w:rFonts w:ascii="Times New Roman" w:hAnsi="Times New Roman" w:cs="Times New Roman"/>
          <w:sz w:val="24"/>
          <w:szCs w:val="24"/>
        </w:rPr>
        <w:t>(37,7%),της Πελοποννήσου (37,8%)και της Δυτικής Ελλάδας(38,59%) με την μεγαλύτερη αύξηση  σε όλη την Ελλάδα.</w:t>
      </w:r>
    </w:p>
    <w:p w:rsidR="00D046F1" w:rsidRDefault="00D046F1">
      <w:pPr>
        <w:rPr>
          <w:rFonts w:ascii="Times New Roman" w:hAnsi="Times New Roman" w:cs="Times New Roman"/>
          <w:i/>
          <w:sz w:val="24"/>
          <w:szCs w:val="24"/>
        </w:rPr>
      </w:pPr>
      <w:r>
        <w:rPr>
          <w:rFonts w:ascii="Times New Roman" w:hAnsi="Times New Roman" w:cs="Times New Roman"/>
          <w:i/>
          <w:sz w:val="24"/>
          <w:szCs w:val="24"/>
        </w:rPr>
        <w:br w:type="page"/>
      </w:r>
    </w:p>
    <w:p w:rsidR="00BE719A" w:rsidRPr="00062553" w:rsidRDefault="00BE719A" w:rsidP="00062553">
      <w:pPr>
        <w:spacing w:line="480" w:lineRule="auto"/>
        <w:rPr>
          <w:rFonts w:ascii="Times New Roman" w:hAnsi="Times New Roman" w:cs="Times New Roman"/>
          <w:i/>
          <w:sz w:val="24"/>
          <w:szCs w:val="24"/>
        </w:rPr>
      </w:pPr>
      <w:r w:rsidRPr="00062553">
        <w:rPr>
          <w:rFonts w:ascii="Times New Roman" w:hAnsi="Times New Roman" w:cs="Times New Roman"/>
          <w:i/>
          <w:sz w:val="24"/>
          <w:szCs w:val="24"/>
        </w:rPr>
        <w:lastRenderedPageBreak/>
        <w:t>Πίνακας 16</w:t>
      </w:r>
    </w:p>
    <w:p w:rsidR="00BE719A" w:rsidRPr="00062553" w:rsidRDefault="00BE719A" w:rsidP="00062553">
      <w:pPr>
        <w:spacing w:line="480" w:lineRule="auto"/>
        <w:rPr>
          <w:rFonts w:ascii="Times New Roman" w:hAnsi="Times New Roman" w:cs="Times New Roman"/>
          <w:i/>
          <w:sz w:val="24"/>
          <w:szCs w:val="24"/>
        </w:rPr>
      </w:pPr>
      <w:r w:rsidRPr="00062553">
        <w:rPr>
          <w:rFonts w:ascii="Times New Roman" w:hAnsi="Times New Roman" w:cs="Times New Roman"/>
          <w:i/>
          <w:sz w:val="24"/>
          <w:szCs w:val="24"/>
        </w:rPr>
        <w:t>Ποσοστό μεταβολής ανεργίας ανά περιφέρεια (2011-2015)</w:t>
      </w:r>
    </w:p>
    <w:p w:rsidR="0082152C" w:rsidRPr="0082152C" w:rsidRDefault="00115847" w:rsidP="001E4BDC">
      <w:pPr>
        <w:rPr>
          <w:lang w:val="en-US"/>
        </w:rPr>
      </w:pPr>
      <w:r w:rsidRPr="00115847">
        <w:rPr>
          <w:noProof/>
          <w:lang w:eastAsia="el-GR"/>
        </w:rPr>
        <w:drawing>
          <wp:inline distT="0" distB="0" distL="0" distR="0">
            <wp:extent cx="5274310" cy="4726734"/>
            <wp:effectExtent l="19050" t="0" r="21590" b="0"/>
            <wp:docPr id="4" name="Γράφημα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EB37E5" w:rsidRDefault="00EB37E5" w:rsidP="001E4BDC">
      <w:pPr>
        <w:rPr>
          <w:lang w:val="en-US"/>
        </w:rPr>
      </w:pPr>
    </w:p>
    <w:p w:rsidR="00115847" w:rsidRDefault="00115847" w:rsidP="001E4BDC">
      <w:pPr>
        <w:rPr>
          <w:lang w:val="en-US"/>
        </w:rPr>
      </w:pPr>
    </w:p>
    <w:p w:rsidR="00115847" w:rsidRDefault="00115847" w:rsidP="001E4BDC">
      <w:pPr>
        <w:rPr>
          <w:lang w:val="en-US"/>
        </w:rPr>
      </w:pPr>
    </w:p>
    <w:p w:rsidR="00115847" w:rsidRDefault="00115847" w:rsidP="001E4BDC">
      <w:pPr>
        <w:rPr>
          <w:lang w:val="en-US"/>
        </w:rPr>
      </w:pPr>
    </w:p>
    <w:p w:rsidR="00115847" w:rsidRDefault="00115847" w:rsidP="001E4BDC">
      <w:pPr>
        <w:rPr>
          <w:lang w:val="en-US"/>
        </w:rPr>
      </w:pPr>
    </w:p>
    <w:p w:rsidR="00115847" w:rsidRDefault="00115847" w:rsidP="001E4BDC">
      <w:pPr>
        <w:rPr>
          <w:lang w:val="en-US"/>
        </w:rPr>
      </w:pPr>
    </w:p>
    <w:p w:rsidR="00115847" w:rsidRDefault="00115847" w:rsidP="001E4BDC">
      <w:pPr>
        <w:rPr>
          <w:lang w:val="en-US"/>
        </w:rPr>
      </w:pPr>
    </w:p>
    <w:p w:rsidR="00115847" w:rsidRDefault="00115847" w:rsidP="001E4BDC">
      <w:pPr>
        <w:rPr>
          <w:lang w:val="en-US"/>
        </w:rPr>
      </w:pPr>
    </w:p>
    <w:p w:rsidR="00115847" w:rsidRDefault="00115847" w:rsidP="001E4BDC">
      <w:pPr>
        <w:rPr>
          <w:lang w:val="en-US"/>
        </w:rPr>
      </w:pPr>
    </w:p>
    <w:p w:rsidR="00CF21BC" w:rsidRDefault="00CF21BC">
      <w:pPr>
        <w:rPr>
          <w:b/>
          <w:sz w:val="24"/>
          <w:szCs w:val="24"/>
        </w:rPr>
      </w:pPr>
      <w:r>
        <w:rPr>
          <w:b/>
          <w:sz w:val="24"/>
          <w:szCs w:val="24"/>
        </w:rPr>
        <w:br w:type="page"/>
      </w:r>
    </w:p>
    <w:p w:rsidR="00115847" w:rsidRPr="00AA655F" w:rsidRDefault="00AA655F" w:rsidP="001E4BDC">
      <w:pPr>
        <w:rPr>
          <w:b/>
          <w:sz w:val="24"/>
          <w:szCs w:val="24"/>
        </w:rPr>
      </w:pPr>
      <w:r w:rsidRPr="00AA655F">
        <w:rPr>
          <w:b/>
          <w:sz w:val="24"/>
          <w:szCs w:val="24"/>
        </w:rPr>
        <w:lastRenderedPageBreak/>
        <w:t>3.</w:t>
      </w:r>
      <w:r w:rsidR="00C83695">
        <w:rPr>
          <w:b/>
          <w:sz w:val="24"/>
          <w:szCs w:val="24"/>
        </w:rPr>
        <w:t>10</w:t>
      </w:r>
      <w:r w:rsidRPr="00AA655F">
        <w:rPr>
          <w:b/>
          <w:sz w:val="24"/>
          <w:szCs w:val="24"/>
        </w:rPr>
        <w:tab/>
        <w:t>Ευρωπαϊκή Ένωση και Ανεργία</w:t>
      </w:r>
    </w:p>
    <w:p w:rsidR="00A2111B" w:rsidRDefault="00A2111B" w:rsidP="002C1DDA">
      <w:pPr>
        <w:spacing w:line="480" w:lineRule="auto"/>
        <w:rPr>
          <w:rFonts w:ascii="Times New Roman" w:hAnsi="Times New Roman" w:cs="Times New Roman"/>
          <w:i/>
          <w:sz w:val="24"/>
          <w:szCs w:val="24"/>
        </w:rPr>
      </w:pPr>
    </w:p>
    <w:p w:rsidR="00EB37E5" w:rsidRPr="00062553" w:rsidRDefault="00BE719A" w:rsidP="002C1DDA">
      <w:pPr>
        <w:spacing w:line="480" w:lineRule="auto"/>
        <w:rPr>
          <w:rFonts w:ascii="Times New Roman" w:hAnsi="Times New Roman" w:cs="Times New Roman"/>
          <w:i/>
          <w:sz w:val="24"/>
          <w:szCs w:val="24"/>
        </w:rPr>
      </w:pPr>
      <w:r w:rsidRPr="00062553">
        <w:rPr>
          <w:rFonts w:ascii="Times New Roman" w:hAnsi="Times New Roman" w:cs="Times New Roman"/>
          <w:i/>
          <w:sz w:val="24"/>
          <w:szCs w:val="24"/>
        </w:rPr>
        <w:t>Πίνακας  17</w:t>
      </w:r>
    </w:p>
    <w:p w:rsidR="00EB37E5" w:rsidRPr="00D046F1" w:rsidRDefault="00BE719A" w:rsidP="00D046F1">
      <w:pPr>
        <w:spacing w:line="480" w:lineRule="auto"/>
        <w:rPr>
          <w:rFonts w:ascii="Times New Roman" w:hAnsi="Times New Roman" w:cs="Times New Roman"/>
          <w:i/>
          <w:sz w:val="24"/>
          <w:szCs w:val="24"/>
        </w:rPr>
      </w:pPr>
      <w:r w:rsidRPr="00062553">
        <w:rPr>
          <w:rFonts w:ascii="Times New Roman" w:hAnsi="Times New Roman" w:cs="Times New Roman"/>
          <w:i/>
          <w:sz w:val="24"/>
          <w:szCs w:val="24"/>
        </w:rPr>
        <w:t>Πο</w:t>
      </w:r>
      <w:r w:rsidR="00D046F1">
        <w:rPr>
          <w:rFonts w:ascii="Times New Roman" w:hAnsi="Times New Roman" w:cs="Times New Roman"/>
          <w:i/>
          <w:sz w:val="24"/>
          <w:szCs w:val="24"/>
        </w:rPr>
        <w:t>σ</w:t>
      </w:r>
      <w:r w:rsidRPr="00062553">
        <w:rPr>
          <w:rFonts w:ascii="Times New Roman" w:hAnsi="Times New Roman" w:cs="Times New Roman"/>
          <w:i/>
          <w:sz w:val="24"/>
          <w:szCs w:val="24"/>
        </w:rPr>
        <w:t xml:space="preserve">οστά Ανεργίας στην Ευρωζώνη </w:t>
      </w:r>
    </w:p>
    <w:tbl>
      <w:tblPr>
        <w:tblpPr w:leftFromText="180" w:rightFromText="180" w:vertAnchor="text" w:horzAnchor="margin" w:tblpY="216"/>
        <w:tblW w:w="7621"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tblPr>
      <w:tblGrid>
        <w:gridCol w:w="2943"/>
        <w:gridCol w:w="717"/>
        <w:gridCol w:w="804"/>
        <w:gridCol w:w="804"/>
        <w:gridCol w:w="804"/>
        <w:gridCol w:w="1549"/>
      </w:tblGrid>
      <w:tr w:rsidR="00D45135" w:rsidRPr="00733C20" w:rsidTr="00D046F1">
        <w:trPr>
          <w:trHeight w:val="300"/>
        </w:trPr>
        <w:tc>
          <w:tcPr>
            <w:tcW w:w="7621" w:type="dxa"/>
            <w:gridSpan w:val="6"/>
            <w:tcBorders>
              <w:top w:val="single" w:sz="4" w:space="0" w:color="auto"/>
              <w:bottom w:val="single" w:sz="6" w:space="0" w:color="auto"/>
            </w:tcBorders>
            <w:shd w:val="clear" w:color="auto" w:fill="BFBFBF" w:themeFill="background1" w:themeFillShade="BF"/>
            <w:noWrap/>
            <w:vAlign w:val="bottom"/>
            <w:hideMark/>
          </w:tcPr>
          <w:p w:rsidR="00D45135" w:rsidRPr="00733C20" w:rsidRDefault="00D45135" w:rsidP="00D046F1">
            <w:pPr>
              <w:jc w:val="center"/>
              <w:rPr>
                <w:rFonts w:ascii="Calibri" w:eastAsia="Times New Roman" w:hAnsi="Calibri" w:cs="Times New Roman"/>
                <w:color w:val="000000"/>
                <w:lang w:eastAsia="el-GR"/>
              </w:rPr>
            </w:pPr>
            <w:r w:rsidRPr="00D45135">
              <w:rPr>
                <w:b/>
                <w:i/>
                <w:sz w:val="24"/>
                <w:szCs w:val="24"/>
                <w:u w:val="single"/>
              </w:rPr>
              <w:t>Ε.Ε :ΠΟΣΟΣΤΟ ΑΝΕΡΓΙΑΣ ,2011-2015</w:t>
            </w:r>
          </w:p>
        </w:tc>
      </w:tr>
      <w:tr w:rsidR="00D45135" w:rsidRPr="00733C20" w:rsidTr="00D046F1">
        <w:trPr>
          <w:trHeight w:val="300"/>
        </w:trPr>
        <w:tc>
          <w:tcPr>
            <w:tcW w:w="2943" w:type="dxa"/>
            <w:tcBorders>
              <w:top w:val="single" w:sz="6" w:space="0" w:color="auto"/>
            </w:tcBorders>
            <w:shd w:val="clear" w:color="auto" w:fill="auto"/>
            <w:noWrap/>
            <w:vAlign w:val="bottom"/>
            <w:hideMark/>
          </w:tcPr>
          <w:p w:rsidR="00D45135" w:rsidRPr="00D046F1" w:rsidRDefault="00D45135" w:rsidP="00D45135">
            <w:pPr>
              <w:spacing w:line="240" w:lineRule="auto"/>
              <w:jc w:val="center"/>
              <w:rPr>
                <w:rFonts w:ascii="Calibri" w:eastAsia="Times New Roman" w:hAnsi="Calibri" w:cs="Times New Roman"/>
                <w:b/>
                <w:color w:val="000000"/>
                <w:lang w:eastAsia="el-GR"/>
              </w:rPr>
            </w:pPr>
            <w:r w:rsidRPr="00D046F1">
              <w:rPr>
                <w:rFonts w:ascii="Calibri" w:eastAsia="Times New Roman" w:hAnsi="Calibri" w:cs="Times New Roman"/>
                <w:b/>
                <w:color w:val="000000"/>
                <w:lang w:eastAsia="el-GR"/>
              </w:rPr>
              <w:t>Χώρες</w:t>
            </w:r>
          </w:p>
        </w:tc>
        <w:tc>
          <w:tcPr>
            <w:tcW w:w="717" w:type="dxa"/>
            <w:tcBorders>
              <w:top w:val="single" w:sz="6" w:space="0" w:color="auto"/>
            </w:tcBorders>
            <w:shd w:val="clear" w:color="auto" w:fill="auto"/>
            <w:noWrap/>
            <w:vAlign w:val="bottom"/>
            <w:hideMark/>
          </w:tcPr>
          <w:p w:rsidR="00D45135" w:rsidRPr="00D046F1" w:rsidRDefault="00D45135" w:rsidP="00D046F1">
            <w:pPr>
              <w:spacing w:line="240" w:lineRule="auto"/>
              <w:jc w:val="right"/>
              <w:rPr>
                <w:rFonts w:ascii="Calibri" w:eastAsia="Times New Roman" w:hAnsi="Calibri" w:cs="Times New Roman"/>
                <w:b/>
                <w:color w:val="000000"/>
                <w:lang w:eastAsia="el-GR"/>
              </w:rPr>
            </w:pPr>
            <w:r w:rsidRPr="00D046F1">
              <w:rPr>
                <w:rFonts w:ascii="Calibri" w:eastAsia="Times New Roman" w:hAnsi="Calibri" w:cs="Times New Roman"/>
                <w:b/>
                <w:color w:val="000000"/>
                <w:lang w:eastAsia="el-GR"/>
              </w:rPr>
              <w:t>2011</w:t>
            </w:r>
          </w:p>
        </w:tc>
        <w:tc>
          <w:tcPr>
            <w:tcW w:w="804" w:type="dxa"/>
            <w:tcBorders>
              <w:top w:val="single" w:sz="6" w:space="0" w:color="auto"/>
            </w:tcBorders>
            <w:shd w:val="clear" w:color="auto" w:fill="auto"/>
            <w:noWrap/>
            <w:vAlign w:val="bottom"/>
            <w:hideMark/>
          </w:tcPr>
          <w:p w:rsidR="00D45135" w:rsidRPr="00D046F1" w:rsidRDefault="00D45135" w:rsidP="00D046F1">
            <w:pPr>
              <w:spacing w:line="240" w:lineRule="auto"/>
              <w:jc w:val="right"/>
              <w:rPr>
                <w:rFonts w:ascii="Calibri" w:eastAsia="Times New Roman" w:hAnsi="Calibri" w:cs="Times New Roman"/>
                <w:b/>
                <w:color w:val="000000"/>
                <w:lang w:eastAsia="el-GR"/>
              </w:rPr>
            </w:pPr>
            <w:r w:rsidRPr="00D046F1">
              <w:rPr>
                <w:rFonts w:ascii="Calibri" w:eastAsia="Times New Roman" w:hAnsi="Calibri" w:cs="Times New Roman"/>
                <w:b/>
                <w:color w:val="000000"/>
                <w:lang w:eastAsia="el-GR"/>
              </w:rPr>
              <w:t>2012</w:t>
            </w:r>
          </w:p>
        </w:tc>
        <w:tc>
          <w:tcPr>
            <w:tcW w:w="804" w:type="dxa"/>
            <w:tcBorders>
              <w:top w:val="single" w:sz="6" w:space="0" w:color="auto"/>
            </w:tcBorders>
            <w:shd w:val="clear" w:color="auto" w:fill="auto"/>
            <w:noWrap/>
            <w:vAlign w:val="bottom"/>
            <w:hideMark/>
          </w:tcPr>
          <w:p w:rsidR="00D45135" w:rsidRPr="00D046F1" w:rsidRDefault="00D45135" w:rsidP="00D046F1">
            <w:pPr>
              <w:spacing w:line="240" w:lineRule="auto"/>
              <w:jc w:val="right"/>
              <w:rPr>
                <w:rFonts w:ascii="Calibri" w:eastAsia="Times New Roman" w:hAnsi="Calibri" w:cs="Times New Roman"/>
                <w:b/>
                <w:color w:val="000000"/>
                <w:lang w:eastAsia="el-GR"/>
              </w:rPr>
            </w:pPr>
            <w:r w:rsidRPr="00D046F1">
              <w:rPr>
                <w:rFonts w:ascii="Calibri" w:eastAsia="Times New Roman" w:hAnsi="Calibri" w:cs="Times New Roman"/>
                <w:b/>
                <w:color w:val="000000"/>
                <w:lang w:eastAsia="el-GR"/>
              </w:rPr>
              <w:t>2013</w:t>
            </w:r>
          </w:p>
        </w:tc>
        <w:tc>
          <w:tcPr>
            <w:tcW w:w="804" w:type="dxa"/>
            <w:tcBorders>
              <w:top w:val="single" w:sz="6" w:space="0" w:color="auto"/>
            </w:tcBorders>
            <w:shd w:val="clear" w:color="auto" w:fill="auto"/>
            <w:noWrap/>
            <w:vAlign w:val="bottom"/>
            <w:hideMark/>
          </w:tcPr>
          <w:p w:rsidR="00D45135" w:rsidRPr="00D046F1" w:rsidRDefault="00D45135" w:rsidP="00D046F1">
            <w:pPr>
              <w:spacing w:line="240" w:lineRule="auto"/>
              <w:jc w:val="right"/>
              <w:rPr>
                <w:rFonts w:ascii="Calibri" w:eastAsia="Times New Roman" w:hAnsi="Calibri" w:cs="Times New Roman"/>
                <w:b/>
                <w:color w:val="000000"/>
                <w:lang w:eastAsia="el-GR"/>
              </w:rPr>
            </w:pPr>
            <w:r w:rsidRPr="00D046F1">
              <w:rPr>
                <w:rFonts w:ascii="Calibri" w:eastAsia="Times New Roman" w:hAnsi="Calibri" w:cs="Times New Roman"/>
                <w:b/>
                <w:color w:val="000000"/>
                <w:lang w:eastAsia="el-GR"/>
              </w:rPr>
              <w:t>2014</w:t>
            </w:r>
          </w:p>
        </w:tc>
        <w:tc>
          <w:tcPr>
            <w:tcW w:w="1549" w:type="dxa"/>
            <w:tcBorders>
              <w:top w:val="single" w:sz="6" w:space="0" w:color="auto"/>
            </w:tcBorders>
            <w:shd w:val="clear" w:color="auto" w:fill="auto"/>
            <w:noWrap/>
            <w:vAlign w:val="bottom"/>
            <w:hideMark/>
          </w:tcPr>
          <w:p w:rsidR="00D45135" w:rsidRPr="00D046F1" w:rsidRDefault="00D45135" w:rsidP="00D046F1">
            <w:pPr>
              <w:spacing w:line="240" w:lineRule="auto"/>
              <w:jc w:val="right"/>
              <w:rPr>
                <w:rFonts w:ascii="Calibri" w:eastAsia="Times New Roman" w:hAnsi="Calibri" w:cs="Times New Roman"/>
                <w:b/>
                <w:color w:val="000000"/>
                <w:lang w:eastAsia="el-GR"/>
              </w:rPr>
            </w:pPr>
            <w:r w:rsidRPr="00D046F1">
              <w:rPr>
                <w:rFonts w:ascii="Calibri" w:eastAsia="Times New Roman" w:hAnsi="Calibri" w:cs="Times New Roman"/>
                <w:b/>
                <w:color w:val="000000"/>
                <w:lang w:eastAsia="el-GR"/>
              </w:rPr>
              <w:t>2015</w:t>
            </w:r>
          </w:p>
        </w:tc>
      </w:tr>
      <w:tr w:rsidR="00D45135" w:rsidRPr="00733C20" w:rsidTr="00D046F1">
        <w:trPr>
          <w:trHeight w:val="300"/>
        </w:trPr>
        <w:tc>
          <w:tcPr>
            <w:tcW w:w="2943" w:type="dxa"/>
            <w:shd w:val="clear" w:color="auto" w:fill="auto"/>
            <w:noWrap/>
            <w:vAlign w:val="bottom"/>
            <w:hideMark/>
          </w:tcPr>
          <w:p w:rsidR="00D45135" w:rsidRPr="00733C20" w:rsidRDefault="00D45135" w:rsidP="00D45135">
            <w:pPr>
              <w:spacing w:line="240" w:lineRule="auto"/>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ΕΕ28</w:t>
            </w:r>
          </w:p>
        </w:tc>
        <w:tc>
          <w:tcPr>
            <w:tcW w:w="717"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9,6</w:t>
            </w:r>
          </w:p>
        </w:tc>
        <w:tc>
          <w:tcPr>
            <w:tcW w:w="804"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10,4</w:t>
            </w:r>
          </w:p>
        </w:tc>
        <w:tc>
          <w:tcPr>
            <w:tcW w:w="804"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10,8</w:t>
            </w:r>
          </w:p>
        </w:tc>
        <w:tc>
          <w:tcPr>
            <w:tcW w:w="804"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10,2</w:t>
            </w:r>
          </w:p>
        </w:tc>
        <w:tc>
          <w:tcPr>
            <w:tcW w:w="1549"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9,4</w:t>
            </w:r>
          </w:p>
        </w:tc>
      </w:tr>
      <w:tr w:rsidR="00D45135" w:rsidRPr="00733C20" w:rsidTr="00D046F1">
        <w:trPr>
          <w:trHeight w:val="300"/>
        </w:trPr>
        <w:tc>
          <w:tcPr>
            <w:tcW w:w="2943" w:type="dxa"/>
            <w:shd w:val="clear" w:color="auto" w:fill="auto"/>
            <w:noWrap/>
            <w:vAlign w:val="bottom"/>
            <w:hideMark/>
          </w:tcPr>
          <w:p w:rsidR="00D45135" w:rsidRPr="00733C20" w:rsidRDefault="00D45135" w:rsidP="00D45135">
            <w:pPr>
              <w:spacing w:line="240" w:lineRule="auto"/>
              <w:rPr>
                <w:rFonts w:ascii="Calibri" w:eastAsia="Times New Roman" w:hAnsi="Calibri" w:cs="Times New Roman"/>
                <w:color w:val="000000"/>
                <w:lang w:eastAsia="el-GR"/>
              </w:rPr>
            </w:pPr>
          </w:p>
        </w:tc>
        <w:tc>
          <w:tcPr>
            <w:tcW w:w="717" w:type="dxa"/>
            <w:shd w:val="clear" w:color="auto" w:fill="auto"/>
            <w:noWrap/>
            <w:vAlign w:val="bottom"/>
            <w:hideMark/>
          </w:tcPr>
          <w:p w:rsidR="00D45135" w:rsidRPr="00733C20" w:rsidRDefault="00D45135" w:rsidP="00D45135">
            <w:pPr>
              <w:spacing w:line="240" w:lineRule="auto"/>
              <w:rPr>
                <w:rFonts w:ascii="Calibri" w:eastAsia="Times New Roman" w:hAnsi="Calibri" w:cs="Times New Roman"/>
                <w:color w:val="000000"/>
                <w:lang w:eastAsia="el-GR"/>
              </w:rPr>
            </w:pPr>
          </w:p>
        </w:tc>
        <w:tc>
          <w:tcPr>
            <w:tcW w:w="804" w:type="dxa"/>
            <w:shd w:val="clear" w:color="auto" w:fill="auto"/>
            <w:noWrap/>
            <w:vAlign w:val="bottom"/>
            <w:hideMark/>
          </w:tcPr>
          <w:p w:rsidR="00D45135" w:rsidRPr="00733C20" w:rsidRDefault="00D45135" w:rsidP="00D45135">
            <w:pPr>
              <w:spacing w:line="240" w:lineRule="auto"/>
              <w:rPr>
                <w:rFonts w:ascii="Calibri" w:eastAsia="Times New Roman" w:hAnsi="Calibri" w:cs="Times New Roman"/>
                <w:color w:val="000000"/>
                <w:lang w:eastAsia="el-GR"/>
              </w:rPr>
            </w:pPr>
          </w:p>
        </w:tc>
        <w:tc>
          <w:tcPr>
            <w:tcW w:w="804" w:type="dxa"/>
            <w:shd w:val="clear" w:color="auto" w:fill="auto"/>
            <w:noWrap/>
            <w:vAlign w:val="bottom"/>
            <w:hideMark/>
          </w:tcPr>
          <w:p w:rsidR="00D45135" w:rsidRPr="00733C20" w:rsidRDefault="00D45135" w:rsidP="00D45135">
            <w:pPr>
              <w:spacing w:line="240" w:lineRule="auto"/>
              <w:rPr>
                <w:rFonts w:ascii="Calibri" w:eastAsia="Times New Roman" w:hAnsi="Calibri" w:cs="Times New Roman"/>
                <w:color w:val="000000"/>
                <w:lang w:eastAsia="el-GR"/>
              </w:rPr>
            </w:pPr>
          </w:p>
        </w:tc>
        <w:tc>
          <w:tcPr>
            <w:tcW w:w="804" w:type="dxa"/>
            <w:shd w:val="clear" w:color="auto" w:fill="auto"/>
            <w:noWrap/>
            <w:vAlign w:val="bottom"/>
            <w:hideMark/>
          </w:tcPr>
          <w:p w:rsidR="00D45135" w:rsidRPr="00733C20" w:rsidRDefault="00D45135" w:rsidP="00D45135">
            <w:pPr>
              <w:spacing w:line="240" w:lineRule="auto"/>
              <w:rPr>
                <w:rFonts w:ascii="Calibri" w:eastAsia="Times New Roman" w:hAnsi="Calibri" w:cs="Times New Roman"/>
                <w:color w:val="000000"/>
                <w:lang w:eastAsia="el-GR"/>
              </w:rPr>
            </w:pPr>
          </w:p>
        </w:tc>
        <w:tc>
          <w:tcPr>
            <w:tcW w:w="1549" w:type="dxa"/>
            <w:shd w:val="clear" w:color="auto" w:fill="auto"/>
            <w:noWrap/>
            <w:vAlign w:val="bottom"/>
            <w:hideMark/>
          </w:tcPr>
          <w:p w:rsidR="00D45135" w:rsidRPr="00733C20" w:rsidRDefault="00D45135" w:rsidP="00D45135">
            <w:pPr>
              <w:spacing w:line="240" w:lineRule="auto"/>
              <w:rPr>
                <w:rFonts w:ascii="Calibri" w:eastAsia="Times New Roman" w:hAnsi="Calibri" w:cs="Times New Roman"/>
                <w:color w:val="000000"/>
                <w:lang w:eastAsia="el-GR"/>
              </w:rPr>
            </w:pPr>
          </w:p>
        </w:tc>
      </w:tr>
      <w:tr w:rsidR="00D45135" w:rsidRPr="00733C20" w:rsidTr="00D046F1">
        <w:trPr>
          <w:trHeight w:val="300"/>
        </w:trPr>
        <w:tc>
          <w:tcPr>
            <w:tcW w:w="2943" w:type="dxa"/>
            <w:shd w:val="clear" w:color="auto" w:fill="auto"/>
            <w:noWrap/>
            <w:vAlign w:val="bottom"/>
            <w:hideMark/>
          </w:tcPr>
          <w:p w:rsidR="00D45135" w:rsidRPr="00733C20" w:rsidRDefault="00D45135" w:rsidP="00D45135">
            <w:pPr>
              <w:spacing w:line="240" w:lineRule="auto"/>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 xml:space="preserve">Ευρωζώνη </w:t>
            </w:r>
          </w:p>
        </w:tc>
        <w:tc>
          <w:tcPr>
            <w:tcW w:w="717" w:type="dxa"/>
            <w:shd w:val="clear" w:color="auto" w:fill="auto"/>
            <w:noWrap/>
            <w:vAlign w:val="bottom"/>
            <w:hideMark/>
          </w:tcPr>
          <w:p w:rsidR="00D45135" w:rsidRPr="00733C20" w:rsidRDefault="00D45135" w:rsidP="00D45135">
            <w:pPr>
              <w:spacing w:line="240" w:lineRule="auto"/>
              <w:rPr>
                <w:rFonts w:ascii="Calibri" w:eastAsia="Times New Roman" w:hAnsi="Calibri" w:cs="Times New Roman"/>
                <w:color w:val="000000"/>
                <w:lang w:eastAsia="el-GR"/>
              </w:rPr>
            </w:pPr>
          </w:p>
        </w:tc>
        <w:tc>
          <w:tcPr>
            <w:tcW w:w="804" w:type="dxa"/>
            <w:shd w:val="clear" w:color="auto" w:fill="auto"/>
            <w:noWrap/>
            <w:vAlign w:val="bottom"/>
            <w:hideMark/>
          </w:tcPr>
          <w:p w:rsidR="00D45135" w:rsidRPr="00733C20" w:rsidRDefault="00D45135" w:rsidP="00D45135">
            <w:pPr>
              <w:spacing w:line="240" w:lineRule="auto"/>
              <w:rPr>
                <w:rFonts w:ascii="Calibri" w:eastAsia="Times New Roman" w:hAnsi="Calibri" w:cs="Times New Roman"/>
                <w:color w:val="000000"/>
                <w:lang w:eastAsia="el-GR"/>
              </w:rPr>
            </w:pPr>
          </w:p>
        </w:tc>
        <w:tc>
          <w:tcPr>
            <w:tcW w:w="804" w:type="dxa"/>
            <w:shd w:val="clear" w:color="auto" w:fill="auto"/>
            <w:noWrap/>
            <w:vAlign w:val="bottom"/>
            <w:hideMark/>
          </w:tcPr>
          <w:p w:rsidR="00D45135" w:rsidRPr="00733C20" w:rsidRDefault="00D45135" w:rsidP="00D45135">
            <w:pPr>
              <w:spacing w:line="240" w:lineRule="auto"/>
              <w:rPr>
                <w:rFonts w:ascii="Calibri" w:eastAsia="Times New Roman" w:hAnsi="Calibri" w:cs="Times New Roman"/>
                <w:color w:val="000000"/>
                <w:lang w:eastAsia="el-GR"/>
              </w:rPr>
            </w:pPr>
          </w:p>
        </w:tc>
        <w:tc>
          <w:tcPr>
            <w:tcW w:w="804" w:type="dxa"/>
            <w:shd w:val="clear" w:color="auto" w:fill="auto"/>
            <w:noWrap/>
            <w:vAlign w:val="bottom"/>
            <w:hideMark/>
          </w:tcPr>
          <w:p w:rsidR="00D45135" w:rsidRPr="00733C20" w:rsidRDefault="00D45135" w:rsidP="00D45135">
            <w:pPr>
              <w:spacing w:line="240" w:lineRule="auto"/>
              <w:rPr>
                <w:rFonts w:ascii="Calibri" w:eastAsia="Times New Roman" w:hAnsi="Calibri" w:cs="Times New Roman"/>
                <w:color w:val="000000"/>
                <w:lang w:eastAsia="el-GR"/>
              </w:rPr>
            </w:pPr>
          </w:p>
        </w:tc>
        <w:tc>
          <w:tcPr>
            <w:tcW w:w="1549" w:type="dxa"/>
            <w:shd w:val="clear" w:color="auto" w:fill="auto"/>
            <w:noWrap/>
            <w:vAlign w:val="bottom"/>
            <w:hideMark/>
          </w:tcPr>
          <w:p w:rsidR="00D45135" w:rsidRPr="00733C20" w:rsidRDefault="00D45135" w:rsidP="00D45135">
            <w:pPr>
              <w:spacing w:line="240" w:lineRule="auto"/>
              <w:rPr>
                <w:rFonts w:ascii="Calibri" w:eastAsia="Times New Roman" w:hAnsi="Calibri" w:cs="Times New Roman"/>
                <w:color w:val="000000"/>
                <w:lang w:eastAsia="el-GR"/>
              </w:rPr>
            </w:pPr>
          </w:p>
        </w:tc>
      </w:tr>
      <w:tr w:rsidR="00D45135" w:rsidRPr="00733C20" w:rsidTr="00D046F1">
        <w:trPr>
          <w:trHeight w:val="300"/>
        </w:trPr>
        <w:tc>
          <w:tcPr>
            <w:tcW w:w="2943" w:type="dxa"/>
            <w:shd w:val="clear" w:color="auto" w:fill="auto"/>
            <w:noWrap/>
            <w:vAlign w:val="bottom"/>
            <w:hideMark/>
          </w:tcPr>
          <w:p w:rsidR="00D45135" w:rsidRPr="00733C20" w:rsidRDefault="00D45135" w:rsidP="00D45135">
            <w:pPr>
              <w:spacing w:line="240" w:lineRule="auto"/>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Αυστρία</w:t>
            </w:r>
          </w:p>
        </w:tc>
        <w:tc>
          <w:tcPr>
            <w:tcW w:w="717"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4,6</w:t>
            </w:r>
          </w:p>
        </w:tc>
        <w:tc>
          <w:tcPr>
            <w:tcW w:w="804"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4,9</w:t>
            </w:r>
          </w:p>
        </w:tc>
        <w:tc>
          <w:tcPr>
            <w:tcW w:w="804"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5,4</w:t>
            </w:r>
          </w:p>
        </w:tc>
        <w:tc>
          <w:tcPr>
            <w:tcW w:w="804"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5,6</w:t>
            </w:r>
          </w:p>
        </w:tc>
        <w:tc>
          <w:tcPr>
            <w:tcW w:w="1549"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5,7</w:t>
            </w:r>
          </w:p>
        </w:tc>
      </w:tr>
      <w:tr w:rsidR="00D45135" w:rsidRPr="00733C20" w:rsidTr="00D046F1">
        <w:trPr>
          <w:trHeight w:val="300"/>
        </w:trPr>
        <w:tc>
          <w:tcPr>
            <w:tcW w:w="2943" w:type="dxa"/>
            <w:shd w:val="clear" w:color="auto" w:fill="auto"/>
            <w:noWrap/>
            <w:vAlign w:val="bottom"/>
            <w:hideMark/>
          </w:tcPr>
          <w:p w:rsidR="00D45135" w:rsidRPr="00733C20" w:rsidRDefault="00D45135" w:rsidP="00D45135">
            <w:pPr>
              <w:spacing w:line="240" w:lineRule="auto"/>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 xml:space="preserve">Βέλγιο </w:t>
            </w:r>
          </w:p>
        </w:tc>
        <w:tc>
          <w:tcPr>
            <w:tcW w:w="717"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7,2</w:t>
            </w:r>
          </w:p>
        </w:tc>
        <w:tc>
          <w:tcPr>
            <w:tcW w:w="804"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7,6</w:t>
            </w:r>
          </w:p>
        </w:tc>
        <w:tc>
          <w:tcPr>
            <w:tcW w:w="804"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8,4</w:t>
            </w:r>
          </w:p>
        </w:tc>
        <w:tc>
          <w:tcPr>
            <w:tcW w:w="804"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8,5</w:t>
            </w:r>
          </w:p>
        </w:tc>
        <w:tc>
          <w:tcPr>
            <w:tcW w:w="1549"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8,5</w:t>
            </w:r>
          </w:p>
        </w:tc>
      </w:tr>
      <w:tr w:rsidR="00D45135" w:rsidRPr="00733C20" w:rsidTr="00D046F1">
        <w:trPr>
          <w:trHeight w:val="300"/>
        </w:trPr>
        <w:tc>
          <w:tcPr>
            <w:tcW w:w="2943" w:type="dxa"/>
            <w:shd w:val="clear" w:color="auto" w:fill="auto"/>
            <w:noWrap/>
            <w:vAlign w:val="bottom"/>
            <w:hideMark/>
          </w:tcPr>
          <w:p w:rsidR="00D45135" w:rsidRPr="00733C20" w:rsidRDefault="00D45135" w:rsidP="00D45135">
            <w:pPr>
              <w:spacing w:line="240" w:lineRule="auto"/>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Γαλλία</w:t>
            </w:r>
          </w:p>
        </w:tc>
        <w:tc>
          <w:tcPr>
            <w:tcW w:w="717"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8,8</w:t>
            </w:r>
          </w:p>
        </w:tc>
        <w:tc>
          <w:tcPr>
            <w:tcW w:w="804"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9,4</w:t>
            </w:r>
          </w:p>
        </w:tc>
        <w:tc>
          <w:tcPr>
            <w:tcW w:w="804"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9,9</w:t>
            </w:r>
          </w:p>
        </w:tc>
        <w:tc>
          <w:tcPr>
            <w:tcW w:w="804"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10,3</w:t>
            </w:r>
          </w:p>
        </w:tc>
        <w:tc>
          <w:tcPr>
            <w:tcW w:w="1549"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10,4</w:t>
            </w:r>
          </w:p>
        </w:tc>
      </w:tr>
      <w:tr w:rsidR="00D45135" w:rsidRPr="00733C20" w:rsidTr="00D046F1">
        <w:trPr>
          <w:trHeight w:val="300"/>
        </w:trPr>
        <w:tc>
          <w:tcPr>
            <w:tcW w:w="2943" w:type="dxa"/>
            <w:shd w:val="clear" w:color="auto" w:fill="auto"/>
            <w:noWrap/>
            <w:vAlign w:val="bottom"/>
            <w:hideMark/>
          </w:tcPr>
          <w:p w:rsidR="00D45135" w:rsidRPr="00733C20" w:rsidRDefault="00D45135" w:rsidP="00D45135">
            <w:pPr>
              <w:spacing w:line="240" w:lineRule="auto"/>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Γερμανία</w:t>
            </w:r>
          </w:p>
        </w:tc>
        <w:tc>
          <w:tcPr>
            <w:tcW w:w="717"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5,8</w:t>
            </w:r>
          </w:p>
        </w:tc>
        <w:tc>
          <w:tcPr>
            <w:tcW w:w="804"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5,4</w:t>
            </w:r>
          </w:p>
        </w:tc>
        <w:tc>
          <w:tcPr>
            <w:tcW w:w="804"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5,2</w:t>
            </w:r>
          </w:p>
        </w:tc>
        <w:tc>
          <w:tcPr>
            <w:tcW w:w="804"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5</w:t>
            </w:r>
          </w:p>
        </w:tc>
        <w:tc>
          <w:tcPr>
            <w:tcW w:w="1549"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4,6</w:t>
            </w:r>
          </w:p>
        </w:tc>
      </w:tr>
      <w:tr w:rsidR="00D45135" w:rsidRPr="00733C20" w:rsidTr="00D046F1">
        <w:trPr>
          <w:trHeight w:val="300"/>
        </w:trPr>
        <w:tc>
          <w:tcPr>
            <w:tcW w:w="2943" w:type="dxa"/>
            <w:shd w:val="clear" w:color="auto" w:fill="auto"/>
            <w:noWrap/>
            <w:vAlign w:val="bottom"/>
            <w:hideMark/>
          </w:tcPr>
          <w:p w:rsidR="00D45135" w:rsidRPr="00733C20" w:rsidRDefault="00D45135" w:rsidP="00D45135">
            <w:pPr>
              <w:spacing w:line="240" w:lineRule="auto"/>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Ελλάς</w:t>
            </w:r>
          </w:p>
        </w:tc>
        <w:tc>
          <w:tcPr>
            <w:tcW w:w="717"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17,9</w:t>
            </w:r>
          </w:p>
        </w:tc>
        <w:tc>
          <w:tcPr>
            <w:tcW w:w="804"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24,5</w:t>
            </w:r>
          </w:p>
        </w:tc>
        <w:tc>
          <w:tcPr>
            <w:tcW w:w="804"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27,5</w:t>
            </w:r>
          </w:p>
        </w:tc>
        <w:tc>
          <w:tcPr>
            <w:tcW w:w="804"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26,5</w:t>
            </w:r>
          </w:p>
        </w:tc>
        <w:tc>
          <w:tcPr>
            <w:tcW w:w="1549"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24,9</w:t>
            </w:r>
          </w:p>
        </w:tc>
      </w:tr>
      <w:tr w:rsidR="00D45135" w:rsidRPr="00733C20" w:rsidTr="00D046F1">
        <w:trPr>
          <w:trHeight w:val="300"/>
        </w:trPr>
        <w:tc>
          <w:tcPr>
            <w:tcW w:w="2943" w:type="dxa"/>
            <w:shd w:val="clear" w:color="auto" w:fill="auto"/>
            <w:noWrap/>
            <w:vAlign w:val="bottom"/>
            <w:hideMark/>
          </w:tcPr>
          <w:p w:rsidR="00D45135" w:rsidRPr="00733C20" w:rsidRDefault="00D45135" w:rsidP="00D45135">
            <w:pPr>
              <w:spacing w:line="240" w:lineRule="auto"/>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Εσθονία</w:t>
            </w:r>
          </w:p>
        </w:tc>
        <w:tc>
          <w:tcPr>
            <w:tcW w:w="717"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12,3</w:t>
            </w:r>
          </w:p>
        </w:tc>
        <w:tc>
          <w:tcPr>
            <w:tcW w:w="804"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10</w:t>
            </w:r>
          </w:p>
        </w:tc>
        <w:tc>
          <w:tcPr>
            <w:tcW w:w="804"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8,6</w:t>
            </w:r>
          </w:p>
        </w:tc>
        <w:tc>
          <w:tcPr>
            <w:tcW w:w="804"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7,4</w:t>
            </w:r>
          </w:p>
        </w:tc>
        <w:tc>
          <w:tcPr>
            <w:tcW w:w="1549"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6,2</w:t>
            </w:r>
          </w:p>
        </w:tc>
      </w:tr>
      <w:tr w:rsidR="00D45135" w:rsidRPr="00733C20" w:rsidTr="00D046F1">
        <w:trPr>
          <w:trHeight w:val="300"/>
        </w:trPr>
        <w:tc>
          <w:tcPr>
            <w:tcW w:w="2943" w:type="dxa"/>
            <w:shd w:val="clear" w:color="auto" w:fill="auto"/>
            <w:noWrap/>
            <w:vAlign w:val="bottom"/>
            <w:hideMark/>
          </w:tcPr>
          <w:p w:rsidR="00D45135" w:rsidRPr="00733C20" w:rsidRDefault="00D45135" w:rsidP="00D45135">
            <w:pPr>
              <w:spacing w:line="240" w:lineRule="auto"/>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Ιρλανδία</w:t>
            </w:r>
          </w:p>
        </w:tc>
        <w:tc>
          <w:tcPr>
            <w:tcW w:w="717"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14,7</w:t>
            </w:r>
          </w:p>
        </w:tc>
        <w:tc>
          <w:tcPr>
            <w:tcW w:w="804"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14,7</w:t>
            </w:r>
          </w:p>
        </w:tc>
        <w:tc>
          <w:tcPr>
            <w:tcW w:w="804"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13,1</w:t>
            </w:r>
          </w:p>
        </w:tc>
        <w:tc>
          <w:tcPr>
            <w:tcW w:w="804"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11,3</w:t>
            </w:r>
          </w:p>
        </w:tc>
        <w:tc>
          <w:tcPr>
            <w:tcW w:w="1549"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9,4</w:t>
            </w:r>
          </w:p>
        </w:tc>
      </w:tr>
      <w:tr w:rsidR="00D45135" w:rsidRPr="00733C20" w:rsidTr="00D046F1">
        <w:trPr>
          <w:trHeight w:val="300"/>
        </w:trPr>
        <w:tc>
          <w:tcPr>
            <w:tcW w:w="2943" w:type="dxa"/>
            <w:shd w:val="clear" w:color="auto" w:fill="auto"/>
            <w:noWrap/>
            <w:vAlign w:val="bottom"/>
            <w:hideMark/>
          </w:tcPr>
          <w:p w:rsidR="00D45135" w:rsidRPr="00733C20" w:rsidRDefault="00D45135" w:rsidP="00D45135">
            <w:pPr>
              <w:spacing w:line="240" w:lineRule="auto"/>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Ισπανία</w:t>
            </w:r>
          </w:p>
        </w:tc>
        <w:tc>
          <w:tcPr>
            <w:tcW w:w="717"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21,4</w:t>
            </w:r>
          </w:p>
        </w:tc>
        <w:tc>
          <w:tcPr>
            <w:tcW w:w="804"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24,8</w:t>
            </w:r>
          </w:p>
        </w:tc>
        <w:tc>
          <w:tcPr>
            <w:tcW w:w="804"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26,1</w:t>
            </w:r>
          </w:p>
        </w:tc>
        <w:tc>
          <w:tcPr>
            <w:tcW w:w="804"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24,5</w:t>
            </w:r>
          </w:p>
        </w:tc>
        <w:tc>
          <w:tcPr>
            <w:tcW w:w="1549"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22,1</w:t>
            </w:r>
          </w:p>
        </w:tc>
      </w:tr>
      <w:tr w:rsidR="00D45135" w:rsidRPr="00733C20" w:rsidTr="00D046F1">
        <w:trPr>
          <w:trHeight w:val="300"/>
        </w:trPr>
        <w:tc>
          <w:tcPr>
            <w:tcW w:w="2943" w:type="dxa"/>
            <w:shd w:val="clear" w:color="auto" w:fill="auto"/>
            <w:noWrap/>
            <w:vAlign w:val="bottom"/>
            <w:hideMark/>
          </w:tcPr>
          <w:p w:rsidR="00D45135" w:rsidRPr="00733C20" w:rsidRDefault="00D45135" w:rsidP="00D45135">
            <w:pPr>
              <w:spacing w:line="240" w:lineRule="auto"/>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Ιταλία</w:t>
            </w:r>
          </w:p>
        </w:tc>
        <w:tc>
          <w:tcPr>
            <w:tcW w:w="717"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8,40</w:t>
            </w:r>
          </w:p>
        </w:tc>
        <w:tc>
          <w:tcPr>
            <w:tcW w:w="804"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10,70</w:t>
            </w:r>
          </w:p>
        </w:tc>
        <w:tc>
          <w:tcPr>
            <w:tcW w:w="804"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12,20</w:t>
            </w:r>
          </w:p>
        </w:tc>
        <w:tc>
          <w:tcPr>
            <w:tcW w:w="804"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12,70</w:t>
            </w:r>
          </w:p>
        </w:tc>
        <w:tc>
          <w:tcPr>
            <w:tcW w:w="1549"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11,90</w:t>
            </w:r>
          </w:p>
        </w:tc>
      </w:tr>
      <w:tr w:rsidR="00D45135" w:rsidRPr="00733C20" w:rsidTr="00D046F1">
        <w:trPr>
          <w:trHeight w:val="300"/>
        </w:trPr>
        <w:tc>
          <w:tcPr>
            <w:tcW w:w="2943" w:type="dxa"/>
            <w:shd w:val="clear" w:color="auto" w:fill="auto"/>
            <w:noWrap/>
            <w:vAlign w:val="bottom"/>
            <w:hideMark/>
          </w:tcPr>
          <w:p w:rsidR="00D45135" w:rsidRPr="00733C20" w:rsidRDefault="00D45135" w:rsidP="00D45135">
            <w:pPr>
              <w:spacing w:line="240" w:lineRule="auto"/>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Κύπρος</w:t>
            </w:r>
          </w:p>
        </w:tc>
        <w:tc>
          <w:tcPr>
            <w:tcW w:w="717"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7,9</w:t>
            </w:r>
          </w:p>
        </w:tc>
        <w:tc>
          <w:tcPr>
            <w:tcW w:w="804"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11,9</w:t>
            </w:r>
          </w:p>
        </w:tc>
        <w:tc>
          <w:tcPr>
            <w:tcW w:w="804"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15,9</w:t>
            </w:r>
          </w:p>
        </w:tc>
        <w:tc>
          <w:tcPr>
            <w:tcW w:w="804"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16,1</w:t>
            </w:r>
          </w:p>
        </w:tc>
        <w:tc>
          <w:tcPr>
            <w:tcW w:w="1549"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15,1</w:t>
            </w:r>
          </w:p>
        </w:tc>
      </w:tr>
      <w:tr w:rsidR="00D45135" w:rsidRPr="00733C20" w:rsidTr="00D046F1">
        <w:trPr>
          <w:trHeight w:val="300"/>
        </w:trPr>
        <w:tc>
          <w:tcPr>
            <w:tcW w:w="2943" w:type="dxa"/>
            <w:shd w:val="clear" w:color="auto" w:fill="auto"/>
            <w:noWrap/>
            <w:vAlign w:val="bottom"/>
            <w:hideMark/>
          </w:tcPr>
          <w:p w:rsidR="00D45135" w:rsidRPr="00733C20" w:rsidRDefault="00D45135" w:rsidP="00D45135">
            <w:pPr>
              <w:spacing w:line="240" w:lineRule="auto"/>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Λετονία</w:t>
            </w:r>
          </w:p>
        </w:tc>
        <w:tc>
          <w:tcPr>
            <w:tcW w:w="717"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16,2</w:t>
            </w:r>
          </w:p>
        </w:tc>
        <w:tc>
          <w:tcPr>
            <w:tcW w:w="804"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15</w:t>
            </w:r>
          </w:p>
        </w:tc>
        <w:tc>
          <w:tcPr>
            <w:tcW w:w="804"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11,9</w:t>
            </w:r>
          </w:p>
        </w:tc>
        <w:tc>
          <w:tcPr>
            <w:tcW w:w="804"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10,8</w:t>
            </w:r>
          </w:p>
        </w:tc>
        <w:tc>
          <w:tcPr>
            <w:tcW w:w="1549"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9,9</w:t>
            </w:r>
          </w:p>
        </w:tc>
      </w:tr>
      <w:tr w:rsidR="00D45135" w:rsidRPr="00733C20" w:rsidTr="00D046F1">
        <w:trPr>
          <w:trHeight w:val="300"/>
        </w:trPr>
        <w:tc>
          <w:tcPr>
            <w:tcW w:w="2943" w:type="dxa"/>
            <w:shd w:val="clear" w:color="auto" w:fill="auto"/>
            <w:noWrap/>
            <w:vAlign w:val="bottom"/>
            <w:hideMark/>
          </w:tcPr>
          <w:p w:rsidR="00D45135" w:rsidRPr="00733C20" w:rsidRDefault="00D45135" w:rsidP="00D45135">
            <w:pPr>
              <w:spacing w:line="240" w:lineRule="auto"/>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Λιθουανία</w:t>
            </w:r>
          </w:p>
        </w:tc>
        <w:tc>
          <w:tcPr>
            <w:tcW w:w="717"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15,4</w:t>
            </w:r>
          </w:p>
        </w:tc>
        <w:tc>
          <w:tcPr>
            <w:tcW w:w="804"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13,4</w:t>
            </w:r>
          </w:p>
        </w:tc>
        <w:tc>
          <w:tcPr>
            <w:tcW w:w="804"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11,8</w:t>
            </w:r>
          </w:p>
        </w:tc>
        <w:tc>
          <w:tcPr>
            <w:tcW w:w="804"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10,7</w:t>
            </w:r>
          </w:p>
        </w:tc>
        <w:tc>
          <w:tcPr>
            <w:tcW w:w="1549"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9,1</w:t>
            </w:r>
          </w:p>
        </w:tc>
      </w:tr>
      <w:tr w:rsidR="00D45135" w:rsidRPr="00733C20" w:rsidTr="00D046F1">
        <w:trPr>
          <w:trHeight w:val="300"/>
        </w:trPr>
        <w:tc>
          <w:tcPr>
            <w:tcW w:w="2943" w:type="dxa"/>
            <w:shd w:val="clear" w:color="auto" w:fill="auto"/>
            <w:noWrap/>
            <w:vAlign w:val="bottom"/>
            <w:hideMark/>
          </w:tcPr>
          <w:p w:rsidR="00D45135" w:rsidRPr="00733C20" w:rsidRDefault="00D45135" w:rsidP="00D45135">
            <w:pPr>
              <w:spacing w:line="240" w:lineRule="auto"/>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Λουξεμβούργο</w:t>
            </w:r>
          </w:p>
        </w:tc>
        <w:tc>
          <w:tcPr>
            <w:tcW w:w="717"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4,9</w:t>
            </w:r>
          </w:p>
        </w:tc>
        <w:tc>
          <w:tcPr>
            <w:tcW w:w="804"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5,1</w:t>
            </w:r>
          </w:p>
        </w:tc>
        <w:tc>
          <w:tcPr>
            <w:tcW w:w="804"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5,9</w:t>
            </w:r>
          </w:p>
        </w:tc>
        <w:tc>
          <w:tcPr>
            <w:tcW w:w="804"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5,9</w:t>
            </w:r>
          </w:p>
        </w:tc>
        <w:tc>
          <w:tcPr>
            <w:tcW w:w="1549"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6,7</w:t>
            </w:r>
          </w:p>
        </w:tc>
      </w:tr>
      <w:tr w:rsidR="00D45135" w:rsidRPr="00733C20" w:rsidTr="00D046F1">
        <w:trPr>
          <w:trHeight w:val="300"/>
        </w:trPr>
        <w:tc>
          <w:tcPr>
            <w:tcW w:w="2943" w:type="dxa"/>
            <w:shd w:val="clear" w:color="auto" w:fill="auto"/>
            <w:noWrap/>
            <w:vAlign w:val="bottom"/>
            <w:hideMark/>
          </w:tcPr>
          <w:p w:rsidR="00D45135" w:rsidRPr="00733C20" w:rsidRDefault="00D45135" w:rsidP="00D45135">
            <w:pPr>
              <w:spacing w:line="240" w:lineRule="auto"/>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Μάλτα</w:t>
            </w:r>
          </w:p>
        </w:tc>
        <w:tc>
          <w:tcPr>
            <w:tcW w:w="717"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6,4</w:t>
            </w:r>
          </w:p>
        </w:tc>
        <w:tc>
          <w:tcPr>
            <w:tcW w:w="804"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6,3</w:t>
            </w:r>
          </w:p>
        </w:tc>
        <w:tc>
          <w:tcPr>
            <w:tcW w:w="804"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6,4</w:t>
            </w:r>
          </w:p>
        </w:tc>
        <w:tc>
          <w:tcPr>
            <w:tcW w:w="804"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5,8</w:t>
            </w:r>
          </w:p>
        </w:tc>
        <w:tc>
          <w:tcPr>
            <w:tcW w:w="1549"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5,4</w:t>
            </w:r>
          </w:p>
        </w:tc>
      </w:tr>
      <w:tr w:rsidR="00D45135" w:rsidRPr="00733C20" w:rsidTr="00D046F1">
        <w:trPr>
          <w:trHeight w:val="300"/>
        </w:trPr>
        <w:tc>
          <w:tcPr>
            <w:tcW w:w="2943" w:type="dxa"/>
            <w:shd w:val="clear" w:color="auto" w:fill="auto"/>
            <w:noWrap/>
            <w:vAlign w:val="bottom"/>
            <w:hideMark/>
          </w:tcPr>
          <w:p w:rsidR="00D45135" w:rsidRPr="00733C20" w:rsidRDefault="00D45135" w:rsidP="00D45135">
            <w:pPr>
              <w:spacing w:line="240" w:lineRule="auto"/>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Ολλανδία</w:t>
            </w:r>
          </w:p>
        </w:tc>
        <w:tc>
          <w:tcPr>
            <w:tcW w:w="717"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5</w:t>
            </w:r>
          </w:p>
        </w:tc>
        <w:tc>
          <w:tcPr>
            <w:tcW w:w="804"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5,8</w:t>
            </w:r>
          </w:p>
        </w:tc>
        <w:tc>
          <w:tcPr>
            <w:tcW w:w="804"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7,3</w:t>
            </w:r>
          </w:p>
        </w:tc>
        <w:tc>
          <w:tcPr>
            <w:tcW w:w="804"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7,4</w:t>
            </w:r>
          </w:p>
        </w:tc>
        <w:tc>
          <w:tcPr>
            <w:tcW w:w="1549"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6,9</w:t>
            </w:r>
          </w:p>
        </w:tc>
      </w:tr>
      <w:tr w:rsidR="00D45135" w:rsidRPr="00733C20" w:rsidTr="00D046F1">
        <w:trPr>
          <w:trHeight w:val="300"/>
        </w:trPr>
        <w:tc>
          <w:tcPr>
            <w:tcW w:w="2943" w:type="dxa"/>
            <w:shd w:val="clear" w:color="auto" w:fill="auto"/>
            <w:noWrap/>
            <w:vAlign w:val="bottom"/>
            <w:hideMark/>
          </w:tcPr>
          <w:p w:rsidR="00D45135" w:rsidRPr="00733C20" w:rsidRDefault="00D45135" w:rsidP="00D45135">
            <w:pPr>
              <w:spacing w:line="240" w:lineRule="auto"/>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Πορτογαλία</w:t>
            </w:r>
          </w:p>
        </w:tc>
        <w:tc>
          <w:tcPr>
            <w:tcW w:w="717"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12,9</w:t>
            </w:r>
          </w:p>
        </w:tc>
        <w:tc>
          <w:tcPr>
            <w:tcW w:w="804"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15,8</w:t>
            </w:r>
          </w:p>
        </w:tc>
        <w:tc>
          <w:tcPr>
            <w:tcW w:w="804"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16,4</w:t>
            </w:r>
          </w:p>
        </w:tc>
        <w:tc>
          <w:tcPr>
            <w:tcW w:w="804"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14,1</w:t>
            </w:r>
          </w:p>
        </w:tc>
        <w:tc>
          <w:tcPr>
            <w:tcW w:w="1549"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12,6</w:t>
            </w:r>
          </w:p>
        </w:tc>
      </w:tr>
      <w:tr w:rsidR="00D45135" w:rsidRPr="00733C20" w:rsidTr="00D046F1">
        <w:trPr>
          <w:trHeight w:val="300"/>
        </w:trPr>
        <w:tc>
          <w:tcPr>
            <w:tcW w:w="2943" w:type="dxa"/>
            <w:shd w:val="clear" w:color="auto" w:fill="auto"/>
            <w:noWrap/>
            <w:vAlign w:val="bottom"/>
            <w:hideMark/>
          </w:tcPr>
          <w:p w:rsidR="00D45135" w:rsidRPr="00733C20" w:rsidRDefault="00D45135" w:rsidP="00D45135">
            <w:pPr>
              <w:spacing w:line="240" w:lineRule="auto"/>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Σλοβακία</w:t>
            </w:r>
          </w:p>
        </w:tc>
        <w:tc>
          <w:tcPr>
            <w:tcW w:w="717"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13,6</w:t>
            </w:r>
          </w:p>
        </w:tc>
        <w:tc>
          <w:tcPr>
            <w:tcW w:w="804"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14</w:t>
            </w:r>
          </w:p>
        </w:tc>
        <w:tc>
          <w:tcPr>
            <w:tcW w:w="804"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14,2</w:t>
            </w:r>
          </w:p>
        </w:tc>
        <w:tc>
          <w:tcPr>
            <w:tcW w:w="804"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13,2</w:t>
            </w:r>
          </w:p>
        </w:tc>
        <w:tc>
          <w:tcPr>
            <w:tcW w:w="1549"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11,5</w:t>
            </w:r>
          </w:p>
        </w:tc>
      </w:tr>
      <w:tr w:rsidR="00D45135" w:rsidRPr="00733C20" w:rsidTr="00D046F1">
        <w:trPr>
          <w:trHeight w:val="300"/>
        </w:trPr>
        <w:tc>
          <w:tcPr>
            <w:tcW w:w="2943" w:type="dxa"/>
            <w:shd w:val="clear" w:color="auto" w:fill="auto"/>
            <w:noWrap/>
            <w:vAlign w:val="bottom"/>
            <w:hideMark/>
          </w:tcPr>
          <w:p w:rsidR="00D45135" w:rsidRPr="00733C20" w:rsidRDefault="00D45135" w:rsidP="00D45135">
            <w:pPr>
              <w:spacing w:line="240" w:lineRule="auto"/>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Σλοβενία</w:t>
            </w:r>
          </w:p>
        </w:tc>
        <w:tc>
          <w:tcPr>
            <w:tcW w:w="717"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8,2</w:t>
            </w:r>
          </w:p>
        </w:tc>
        <w:tc>
          <w:tcPr>
            <w:tcW w:w="804"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8,9</w:t>
            </w:r>
          </w:p>
        </w:tc>
        <w:tc>
          <w:tcPr>
            <w:tcW w:w="804"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10,1</w:t>
            </w:r>
          </w:p>
        </w:tc>
        <w:tc>
          <w:tcPr>
            <w:tcW w:w="804"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9,7</w:t>
            </w:r>
          </w:p>
        </w:tc>
        <w:tc>
          <w:tcPr>
            <w:tcW w:w="1549"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9</w:t>
            </w:r>
          </w:p>
        </w:tc>
      </w:tr>
      <w:tr w:rsidR="00D45135" w:rsidRPr="00733C20" w:rsidTr="00D046F1">
        <w:trPr>
          <w:trHeight w:val="300"/>
        </w:trPr>
        <w:tc>
          <w:tcPr>
            <w:tcW w:w="2943" w:type="dxa"/>
            <w:shd w:val="clear" w:color="auto" w:fill="auto"/>
            <w:noWrap/>
            <w:vAlign w:val="bottom"/>
            <w:hideMark/>
          </w:tcPr>
          <w:p w:rsidR="00D45135" w:rsidRPr="00733C20" w:rsidRDefault="00D45135" w:rsidP="00D45135">
            <w:pPr>
              <w:spacing w:line="240" w:lineRule="auto"/>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 xml:space="preserve">Φιλανδία </w:t>
            </w:r>
          </w:p>
        </w:tc>
        <w:tc>
          <w:tcPr>
            <w:tcW w:w="717"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7,8</w:t>
            </w:r>
          </w:p>
        </w:tc>
        <w:tc>
          <w:tcPr>
            <w:tcW w:w="804"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7,7</w:t>
            </w:r>
          </w:p>
        </w:tc>
        <w:tc>
          <w:tcPr>
            <w:tcW w:w="804"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8,2</w:t>
            </w:r>
          </w:p>
        </w:tc>
        <w:tc>
          <w:tcPr>
            <w:tcW w:w="804"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8,7</w:t>
            </w:r>
          </w:p>
        </w:tc>
        <w:tc>
          <w:tcPr>
            <w:tcW w:w="1549"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9,4</w:t>
            </w:r>
          </w:p>
        </w:tc>
      </w:tr>
      <w:tr w:rsidR="00D45135" w:rsidRPr="00733C20" w:rsidTr="00D046F1">
        <w:trPr>
          <w:trHeight w:val="300"/>
        </w:trPr>
        <w:tc>
          <w:tcPr>
            <w:tcW w:w="2943" w:type="dxa"/>
            <w:shd w:val="clear" w:color="auto" w:fill="auto"/>
            <w:noWrap/>
            <w:vAlign w:val="bottom"/>
            <w:hideMark/>
          </w:tcPr>
          <w:p w:rsidR="00D45135" w:rsidRPr="00733C20" w:rsidRDefault="00D45135" w:rsidP="00D45135">
            <w:pPr>
              <w:spacing w:line="240" w:lineRule="auto"/>
              <w:rPr>
                <w:rFonts w:ascii="Calibri" w:eastAsia="Times New Roman" w:hAnsi="Calibri" w:cs="Times New Roman"/>
                <w:color w:val="000000"/>
                <w:lang w:eastAsia="el-GR"/>
              </w:rPr>
            </w:pPr>
          </w:p>
        </w:tc>
        <w:tc>
          <w:tcPr>
            <w:tcW w:w="717" w:type="dxa"/>
            <w:shd w:val="clear" w:color="auto" w:fill="auto"/>
            <w:noWrap/>
            <w:vAlign w:val="bottom"/>
            <w:hideMark/>
          </w:tcPr>
          <w:p w:rsidR="00D45135" w:rsidRPr="00733C20" w:rsidRDefault="00D45135" w:rsidP="00D45135">
            <w:pPr>
              <w:spacing w:line="240" w:lineRule="auto"/>
              <w:rPr>
                <w:rFonts w:ascii="Calibri" w:eastAsia="Times New Roman" w:hAnsi="Calibri" w:cs="Times New Roman"/>
                <w:color w:val="000000"/>
                <w:lang w:eastAsia="el-GR"/>
              </w:rPr>
            </w:pPr>
          </w:p>
        </w:tc>
        <w:tc>
          <w:tcPr>
            <w:tcW w:w="804" w:type="dxa"/>
            <w:shd w:val="clear" w:color="auto" w:fill="auto"/>
            <w:noWrap/>
            <w:vAlign w:val="bottom"/>
            <w:hideMark/>
          </w:tcPr>
          <w:p w:rsidR="00D45135" w:rsidRPr="00733C20" w:rsidRDefault="00D45135" w:rsidP="00D45135">
            <w:pPr>
              <w:spacing w:line="240" w:lineRule="auto"/>
              <w:rPr>
                <w:rFonts w:ascii="Calibri" w:eastAsia="Times New Roman" w:hAnsi="Calibri" w:cs="Times New Roman"/>
                <w:color w:val="000000"/>
                <w:lang w:eastAsia="el-GR"/>
              </w:rPr>
            </w:pPr>
          </w:p>
        </w:tc>
        <w:tc>
          <w:tcPr>
            <w:tcW w:w="804" w:type="dxa"/>
            <w:shd w:val="clear" w:color="auto" w:fill="auto"/>
            <w:noWrap/>
            <w:vAlign w:val="bottom"/>
            <w:hideMark/>
          </w:tcPr>
          <w:p w:rsidR="00D45135" w:rsidRPr="00733C20" w:rsidRDefault="00D45135" w:rsidP="00D45135">
            <w:pPr>
              <w:spacing w:line="240" w:lineRule="auto"/>
              <w:rPr>
                <w:rFonts w:ascii="Calibri" w:eastAsia="Times New Roman" w:hAnsi="Calibri" w:cs="Times New Roman"/>
                <w:color w:val="000000"/>
                <w:lang w:eastAsia="el-GR"/>
              </w:rPr>
            </w:pPr>
          </w:p>
        </w:tc>
        <w:tc>
          <w:tcPr>
            <w:tcW w:w="804" w:type="dxa"/>
            <w:shd w:val="clear" w:color="auto" w:fill="auto"/>
            <w:noWrap/>
            <w:vAlign w:val="bottom"/>
            <w:hideMark/>
          </w:tcPr>
          <w:p w:rsidR="00D45135" w:rsidRPr="00733C20" w:rsidRDefault="00D45135" w:rsidP="00D45135">
            <w:pPr>
              <w:spacing w:line="240" w:lineRule="auto"/>
              <w:rPr>
                <w:rFonts w:ascii="Calibri" w:eastAsia="Times New Roman" w:hAnsi="Calibri" w:cs="Times New Roman"/>
                <w:color w:val="000000"/>
                <w:lang w:eastAsia="el-GR"/>
              </w:rPr>
            </w:pPr>
          </w:p>
        </w:tc>
        <w:tc>
          <w:tcPr>
            <w:tcW w:w="1549" w:type="dxa"/>
            <w:shd w:val="clear" w:color="auto" w:fill="auto"/>
            <w:noWrap/>
            <w:vAlign w:val="bottom"/>
            <w:hideMark/>
          </w:tcPr>
          <w:p w:rsidR="00D45135" w:rsidRPr="00733C20" w:rsidRDefault="00D45135" w:rsidP="00D45135">
            <w:pPr>
              <w:spacing w:line="240" w:lineRule="auto"/>
              <w:rPr>
                <w:rFonts w:ascii="Calibri" w:eastAsia="Times New Roman" w:hAnsi="Calibri" w:cs="Times New Roman"/>
                <w:color w:val="000000"/>
                <w:lang w:eastAsia="el-GR"/>
              </w:rPr>
            </w:pPr>
          </w:p>
        </w:tc>
      </w:tr>
      <w:tr w:rsidR="00D45135" w:rsidRPr="00733C20" w:rsidTr="00D046F1">
        <w:trPr>
          <w:trHeight w:val="300"/>
        </w:trPr>
        <w:tc>
          <w:tcPr>
            <w:tcW w:w="2943" w:type="dxa"/>
            <w:shd w:val="clear" w:color="auto" w:fill="auto"/>
            <w:noWrap/>
            <w:vAlign w:val="bottom"/>
            <w:hideMark/>
          </w:tcPr>
          <w:p w:rsidR="00D45135" w:rsidRPr="00733C20" w:rsidRDefault="00D45135" w:rsidP="00D45135">
            <w:pPr>
              <w:spacing w:line="240" w:lineRule="auto"/>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Εκτός Ευρωζώνης</w:t>
            </w:r>
          </w:p>
        </w:tc>
        <w:tc>
          <w:tcPr>
            <w:tcW w:w="717" w:type="dxa"/>
            <w:shd w:val="clear" w:color="auto" w:fill="auto"/>
            <w:noWrap/>
            <w:vAlign w:val="bottom"/>
            <w:hideMark/>
          </w:tcPr>
          <w:p w:rsidR="00D45135" w:rsidRPr="00733C20" w:rsidRDefault="00D45135" w:rsidP="00D45135">
            <w:pPr>
              <w:spacing w:line="240" w:lineRule="auto"/>
              <w:rPr>
                <w:rFonts w:ascii="Calibri" w:eastAsia="Times New Roman" w:hAnsi="Calibri" w:cs="Times New Roman"/>
                <w:color w:val="000000"/>
                <w:lang w:eastAsia="el-GR"/>
              </w:rPr>
            </w:pPr>
          </w:p>
        </w:tc>
        <w:tc>
          <w:tcPr>
            <w:tcW w:w="804" w:type="dxa"/>
            <w:shd w:val="clear" w:color="auto" w:fill="auto"/>
            <w:noWrap/>
            <w:vAlign w:val="bottom"/>
            <w:hideMark/>
          </w:tcPr>
          <w:p w:rsidR="00D45135" w:rsidRPr="00733C20" w:rsidRDefault="00D45135" w:rsidP="00D45135">
            <w:pPr>
              <w:spacing w:line="240" w:lineRule="auto"/>
              <w:rPr>
                <w:rFonts w:ascii="Calibri" w:eastAsia="Times New Roman" w:hAnsi="Calibri" w:cs="Times New Roman"/>
                <w:color w:val="000000"/>
                <w:lang w:eastAsia="el-GR"/>
              </w:rPr>
            </w:pPr>
          </w:p>
        </w:tc>
        <w:tc>
          <w:tcPr>
            <w:tcW w:w="804" w:type="dxa"/>
            <w:shd w:val="clear" w:color="auto" w:fill="auto"/>
            <w:noWrap/>
            <w:vAlign w:val="bottom"/>
            <w:hideMark/>
          </w:tcPr>
          <w:p w:rsidR="00D45135" w:rsidRPr="00733C20" w:rsidRDefault="00D45135" w:rsidP="00D45135">
            <w:pPr>
              <w:spacing w:line="240" w:lineRule="auto"/>
              <w:rPr>
                <w:rFonts w:ascii="Calibri" w:eastAsia="Times New Roman" w:hAnsi="Calibri" w:cs="Times New Roman"/>
                <w:color w:val="000000"/>
                <w:lang w:eastAsia="el-GR"/>
              </w:rPr>
            </w:pPr>
          </w:p>
        </w:tc>
        <w:tc>
          <w:tcPr>
            <w:tcW w:w="804" w:type="dxa"/>
            <w:shd w:val="clear" w:color="auto" w:fill="auto"/>
            <w:noWrap/>
            <w:vAlign w:val="bottom"/>
            <w:hideMark/>
          </w:tcPr>
          <w:p w:rsidR="00D45135" w:rsidRPr="00733C20" w:rsidRDefault="00D45135" w:rsidP="00D45135">
            <w:pPr>
              <w:spacing w:line="240" w:lineRule="auto"/>
              <w:rPr>
                <w:rFonts w:ascii="Calibri" w:eastAsia="Times New Roman" w:hAnsi="Calibri" w:cs="Times New Roman"/>
                <w:color w:val="000000"/>
                <w:lang w:eastAsia="el-GR"/>
              </w:rPr>
            </w:pPr>
          </w:p>
        </w:tc>
        <w:tc>
          <w:tcPr>
            <w:tcW w:w="1549" w:type="dxa"/>
            <w:shd w:val="clear" w:color="auto" w:fill="auto"/>
            <w:noWrap/>
            <w:vAlign w:val="bottom"/>
            <w:hideMark/>
          </w:tcPr>
          <w:p w:rsidR="00D45135" w:rsidRPr="00733C20" w:rsidRDefault="00D45135" w:rsidP="00D45135">
            <w:pPr>
              <w:spacing w:line="240" w:lineRule="auto"/>
              <w:rPr>
                <w:rFonts w:ascii="Calibri" w:eastAsia="Times New Roman" w:hAnsi="Calibri" w:cs="Times New Roman"/>
                <w:color w:val="000000"/>
                <w:lang w:eastAsia="el-GR"/>
              </w:rPr>
            </w:pPr>
          </w:p>
        </w:tc>
      </w:tr>
      <w:tr w:rsidR="00D45135" w:rsidRPr="00733C20" w:rsidTr="00D046F1">
        <w:trPr>
          <w:trHeight w:val="300"/>
        </w:trPr>
        <w:tc>
          <w:tcPr>
            <w:tcW w:w="2943" w:type="dxa"/>
            <w:shd w:val="clear" w:color="auto" w:fill="auto"/>
            <w:noWrap/>
            <w:vAlign w:val="bottom"/>
            <w:hideMark/>
          </w:tcPr>
          <w:p w:rsidR="00D45135" w:rsidRPr="00733C20" w:rsidRDefault="00D45135" w:rsidP="00D45135">
            <w:pPr>
              <w:spacing w:line="240" w:lineRule="auto"/>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Βουλγαρία</w:t>
            </w:r>
          </w:p>
        </w:tc>
        <w:tc>
          <w:tcPr>
            <w:tcW w:w="717"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11,3</w:t>
            </w:r>
          </w:p>
        </w:tc>
        <w:tc>
          <w:tcPr>
            <w:tcW w:w="804"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12,3</w:t>
            </w:r>
          </w:p>
        </w:tc>
        <w:tc>
          <w:tcPr>
            <w:tcW w:w="804"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13</w:t>
            </w:r>
          </w:p>
        </w:tc>
        <w:tc>
          <w:tcPr>
            <w:tcW w:w="804"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11,4</w:t>
            </w:r>
          </w:p>
        </w:tc>
        <w:tc>
          <w:tcPr>
            <w:tcW w:w="1549"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9,2</w:t>
            </w:r>
          </w:p>
        </w:tc>
      </w:tr>
      <w:tr w:rsidR="00D45135" w:rsidRPr="00733C20" w:rsidTr="00D046F1">
        <w:trPr>
          <w:trHeight w:val="300"/>
        </w:trPr>
        <w:tc>
          <w:tcPr>
            <w:tcW w:w="2943" w:type="dxa"/>
            <w:shd w:val="clear" w:color="auto" w:fill="auto"/>
            <w:noWrap/>
            <w:vAlign w:val="bottom"/>
            <w:hideMark/>
          </w:tcPr>
          <w:p w:rsidR="00D45135" w:rsidRPr="00733C20" w:rsidRDefault="00D45135" w:rsidP="00D45135">
            <w:pPr>
              <w:spacing w:line="240" w:lineRule="auto"/>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Δανία</w:t>
            </w:r>
          </w:p>
        </w:tc>
        <w:tc>
          <w:tcPr>
            <w:tcW w:w="717"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7,6</w:t>
            </w:r>
          </w:p>
        </w:tc>
        <w:tc>
          <w:tcPr>
            <w:tcW w:w="804"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7,5</w:t>
            </w:r>
          </w:p>
        </w:tc>
        <w:tc>
          <w:tcPr>
            <w:tcW w:w="804"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7</w:t>
            </w:r>
          </w:p>
        </w:tc>
        <w:tc>
          <w:tcPr>
            <w:tcW w:w="804"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6,6</w:t>
            </w:r>
          </w:p>
        </w:tc>
        <w:tc>
          <w:tcPr>
            <w:tcW w:w="1549"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6,2</w:t>
            </w:r>
          </w:p>
        </w:tc>
      </w:tr>
      <w:tr w:rsidR="00D45135" w:rsidRPr="00733C20" w:rsidTr="00D046F1">
        <w:trPr>
          <w:trHeight w:val="300"/>
        </w:trPr>
        <w:tc>
          <w:tcPr>
            <w:tcW w:w="2943" w:type="dxa"/>
            <w:shd w:val="clear" w:color="auto" w:fill="auto"/>
            <w:noWrap/>
            <w:vAlign w:val="bottom"/>
            <w:hideMark/>
          </w:tcPr>
          <w:p w:rsidR="00D45135" w:rsidRPr="00733C20" w:rsidRDefault="00D45135" w:rsidP="00D45135">
            <w:pPr>
              <w:spacing w:line="240" w:lineRule="auto"/>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Ηνωμένο Βασίλειο</w:t>
            </w:r>
          </w:p>
        </w:tc>
        <w:tc>
          <w:tcPr>
            <w:tcW w:w="717"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8,1</w:t>
            </w:r>
          </w:p>
        </w:tc>
        <w:tc>
          <w:tcPr>
            <w:tcW w:w="804"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7,9</w:t>
            </w:r>
          </w:p>
        </w:tc>
        <w:tc>
          <w:tcPr>
            <w:tcW w:w="804"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7,6</w:t>
            </w:r>
          </w:p>
        </w:tc>
        <w:tc>
          <w:tcPr>
            <w:tcW w:w="804"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6,1</w:t>
            </w:r>
          </w:p>
        </w:tc>
        <w:tc>
          <w:tcPr>
            <w:tcW w:w="1549"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5,3</w:t>
            </w:r>
          </w:p>
        </w:tc>
      </w:tr>
      <w:tr w:rsidR="00D45135" w:rsidRPr="00733C20" w:rsidTr="00D046F1">
        <w:trPr>
          <w:trHeight w:val="300"/>
        </w:trPr>
        <w:tc>
          <w:tcPr>
            <w:tcW w:w="2943" w:type="dxa"/>
            <w:shd w:val="clear" w:color="auto" w:fill="auto"/>
            <w:noWrap/>
            <w:vAlign w:val="bottom"/>
            <w:hideMark/>
          </w:tcPr>
          <w:p w:rsidR="00D45135" w:rsidRPr="00733C20" w:rsidRDefault="00D45135" w:rsidP="00D45135">
            <w:pPr>
              <w:spacing w:line="240" w:lineRule="auto"/>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Κροατία</w:t>
            </w:r>
          </w:p>
        </w:tc>
        <w:tc>
          <w:tcPr>
            <w:tcW w:w="717"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13,7</w:t>
            </w:r>
          </w:p>
        </w:tc>
        <w:tc>
          <w:tcPr>
            <w:tcW w:w="804"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16</w:t>
            </w:r>
          </w:p>
        </w:tc>
        <w:tc>
          <w:tcPr>
            <w:tcW w:w="804"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17,3</w:t>
            </w:r>
          </w:p>
        </w:tc>
        <w:tc>
          <w:tcPr>
            <w:tcW w:w="804"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17,3</w:t>
            </w:r>
          </w:p>
        </w:tc>
        <w:tc>
          <w:tcPr>
            <w:tcW w:w="1549"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16,3</w:t>
            </w:r>
          </w:p>
        </w:tc>
      </w:tr>
      <w:tr w:rsidR="00D45135" w:rsidRPr="00733C20" w:rsidTr="00D046F1">
        <w:trPr>
          <w:trHeight w:val="300"/>
        </w:trPr>
        <w:tc>
          <w:tcPr>
            <w:tcW w:w="2943" w:type="dxa"/>
            <w:shd w:val="clear" w:color="auto" w:fill="auto"/>
            <w:noWrap/>
            <w:vAlign w:val="bottom"/>
            <w:hideMark/>
          </w:tcPr>
          <w:p w:rsidR="00D45135" w:rsidRPr="00733C20" w:rsidRDefault="00D45135" w:rsidP="00D45135">
            <w:pPr>
              <w:spacing w:line="240" w:lineRule="auto"/>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Ουγγαρία</w:t>
            </w:r>
          </w:p>
        </w:tc>
        <w:tc>
          <w:tcPr>
            <w:tcW w:w="717"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11</w:t>
            </w:r>
          </w:p>
        </w:tc>
        <w:tc>
          <w:tcPr>
            <w:tcW w:w="804"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11</w:t>
            </w:r>
          </w:p>
        </w:tc>
        <w:tc>
          <w:tcPr>
            <w:tcW w:w="804"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10,2</w:t>
            </w:r>
          </w:p>
        </w:tc>
        <w:tc>
          <w:tcPr>
            <w:tcW w:w="804"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7,7</w:t>
            </w:r>
          </w:p>
        </w:tc>
        <w:tc>
          <w:tcPr>
            <w:tcW w:w="1549"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6,8</w:t>
            </w:r>
          </w:p>
        </w:tc>
      </w:tr>
      <w:tr w:rsidR="00D45135" w:rsidRPr="00733C20" w:rsidTr="00D046F1">
        <w:trPr>
          <w:trHeight w:val="300"/>
        </w:trPr>
        <w:tc>
          <w:tcPr>
            <w:tcW w:w="2943" w:type="dxa"/>
            <w:shd w:val="clear" w:color="auto" w:fill="auto"/>
            <w:noWrap/>
            <w:vAlign w:val="bottom"/>
            <w:hideMark/>
          </w:tcPr>
          <w:p w:rsidR="00D45135" w:rsidRPr="00733C20" w:rsidRDefault="00D45135" w:rsidP="00D45135">
            <w:pPr>
              <w:spacing w:line="240" w:lineRule="auto"/>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Πολωνία</w:t>
            </w:r>
          </w:p>
        </w:tc>
        <w:tc>
          <w:tcPr>
            <w:tcW w:w="717"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9,7</w:t>
            </w:r>
          </w:p>
        </w:tc>
        <w:tc>
          <w:tcPr>
            <w:tcW w:w="804"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10,1</w:t>
            </w:r>
          </w:p>
        </w:tc>
        <w:tc>
          <w:tcPr>
            <w:tcW w:w="804"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10,3</w:t>
            </w:r>
          </w:p>
        </w:tc>
        <w:tc>
          <w:tcPr>
            <w:tcW w:w="804"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9</w:t>
            </w:r>
          </w:p>
        </w:tc>
        <w:tc>
          <w:tcPr>
            <w:tcW w:w="1549"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7,5</w:t>
            </w:r>
          </w:p>
        </w:tc>
      </w:tr>
      <w:tr w:rsidR="00D45135" w:rsidRPr="00733C20" w:rsidTr="00D046F1">
        <w:trPr>
          <w:trHeight w:val="300"/>
        </w:trPr>
        <w:tc>
          <w:tcPr>
            <w:tcW w:w="2943" w:type="dxa"/>
            <w:shd w:val="clear" w:color="auto" w:fill="auto"/>
            <w:noWrap/>
            <w:vAlign w:val="bottom"/>
            <w:hideMark/>
          </w:tcPr>
          <w:p w:rsidR="00D45135" w:rsidRPr="00733C20" w:rsidRDefault="00D45135" w:rsidP="00D45135">
            <w:pPr>
              <w:spacing w:line="240" w:lineRule="auto"/>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Ρουμανία</w:t>
            </w:r>
          </w:p>
        </w:tc>
        <w:tc>
          <w:tcPr>
            <w:tcW w:w="717"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7,2</w:t>
            </w:r>
          </w:p>
        </w:tc>
        <w:tc>
          <w:tcPr>
            <w:tcW w:w="804"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6,8</w:t>
            </w:r>
          </w:p>
        </w:tc>
        <w:tc>
          <w:tcPr>
            <w:tcW w:w="804"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7,1</w:t>
            </w:r>
          </w:p>
        </w:tc>
        <w:tc>
          <w:tcPr>
            <w:tcW w:w="804"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6,8</w:t>
            </w:r>
          </w:p>
        </w:tc>
        <w:tc>
          <w:tcPr>
            <w:tcW w:w="1549"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6,8</w:t>
            </w:r>
          </w:p>
        </w:tc>
      </w:tr>
      <w:tr w:rsidR="00D45135" w:rsidRPr="00733C20" w:rsidTr="00D046F1">
        <w:trPr>
          <w:trHeight w:val="300"/>
        </w:trPr>
        <w:tc>
          <w:tcPr>
            <w:tcW w:w="2943" w:type="dxa"/>
            <w:shd w:val="clear" w:color="auto" w:fill="auto"/>
            <w:noWrap/>
            <w:vAlign w:val="bottom"/>
            <w:hideMark/>
          </w:tcPr>
          <w:p w:rsidR="00D45135" w:rsidRPr="00733C20" w:rsidRDefault="00D45135" w:rsidP="00D45135">
            <w:pPr>
              <w:spacing w:line="240" w:lineRule="auto"/>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Σουηδία</w:t>
            </w:r>
          </w:p>
        </w:tc>
        <w:tc>
          <w:tcPr>
            <w:tcW w:w="717"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7,8</w:t>
            </w:r>
          </w:p>
        </w:tc>
        <w:tc>
          <w:tcPr>
            <w:tcW w:w="804"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8</w:t>
            </w:r>
          </w:p>
        </w:tc>
        <w:tc>
          <w:tcPr>
            <w:tcW w:w="804"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8,1</w:t>
            </w:r>
          </w:p>
        </w:tc>
        <w:tc>
          <w:tcPr>
            <w:tcW w:w="804"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8</w:t>
            </w:r>
          </w:p>
        </w:tc>
        <w:tc>
          <w:tcPr>
            <w:tcW w:w="1549"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7,4</w:t>
            </w:r>
          </w:p>
        </w:tc>
      </w:tr>
      <w:tr w:rsidR="00D45135" w:rsidRPr="00733C20" w:rsidTr="00D046F1">
        <w:trPr>
          <w:trHeight w:val="300"/>
        </w:trPr>
        <w:tc>
          <w:tcPr>
            <w:tcW w:w="2943" w:type="dxa"/>
            <w:shd w:val="clear" w:color="auto" w:fill="auto"/>
            <w:noWrap/>
            <w:vAlign w:val="bottom"/>
            <w:hideMark/>
          </w:tcPr>
          <w:p w:rsidR="00D45135" w:rsidRPr="00733C20" w:rsidRDefault="00D45135" w:rsidP="00D45135">
            <w:pPr>
              <w:spacing w:line="240" w:lineRule="auto"/>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 xml:space="preserve">Τσεχική Δημοκρατία </w:t>
            </w:r>
          </w:p>
        </w:tc>
        <w:tc>
          <w:tcPr>
            <w:tcW w:w="717"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6,7</w:t>
            </w:r>
          </w:p>
        </w:tc>
        <w:tc>
          <w:tcPr>
            <w:tcW w:w="804"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7</w:t>
            </w:r>
          </w:p>
        </w:tc>
        <w:tc>
          <w:tcPr>
            <w:tcW w:w="804"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7</w:t>
            </w:r>
          </w:p>
        </w:tc>
        <w:tc>
          <w:tcPr>
            <w:tcW w:w="804"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6,1</w:t>
            </w:r>
          </w:p>
        </w:tc>
        <w:tc>
          <w:tcPr>
            <w:tcW w:w="1549" w:type="dxa"/>
            <w:shd w:val="clear" w:color="auto" w:fill="auto"/>
            <w:noWrap/>
            <w:vAlign w:val="bottom"/>
            <w:hideMark/>
          </w:tcPr>
          <w:p w:rsidR="00D45135" w:rsidRPr="00733C20" w:rsidRDefault="00D45135" w:rsidP="00D45135">
            <w:pPr>
              <w:spacing w:line="240" w:lineRule="auto"/>
              <w:jc w:val="right"/>
              <w:rPr>
                <w:rFonts w:ascii="Calibri" w:eastAsia="Times New Roman" w:hAnsi="Calibri" w:cs="Times New Roman"/>
                <w:color w:val="000000"/>
                <w:lang w:eastAsia="el-GR"/>
              </w:rPr>
            </w:pPr>
            <w:r w:rsidRPr="00733C20">
              <w:rPr>
                <w:rFonts w:ascii="Calibri" w:eastAsia="Times New Roman" w:hAnsi="Calibri" w:cs="Times New Roman"/>
                <w:color w:val="000000"/>
                <w:lang w:eastAsia="el-GR"/>
              </w:rPr>
              <w:t>5,1</w:t>
            </w:r>
          </w:p>
        </w:tc>
      </w:tr>
    </w:tbl>
    <w:p w:rsidR="00EB37E5" w:rsidRDefault="00EB37E5" w:rsidP="001E4BDC"/>
    <w:p w:rsidR="00EB37E5" w:rsidRDefault="00EB37E5" w:rsidP="001E4BDC"/>
    <w:p w:rsidR="00EB37E5" w:rsidRDefault="00EB37E5" w:rsidP="001E4BDC"/>
    <w:p w:rsidR="00EB37E5" w:rsidRDefault="00EB37E5" w:rsidP="001E4BDC"/>
    <w:p w:rsidR="00EB37E5" w:rsidRDefault="00EB37E5" w:rsidP="001E4BDC"/>
    <w:p w:rsidR="00EB37E5" w:rsidRDefault="00EB37E5" w:rsidP="001E4BDC"/>
    <w:p w:rsidR="00EB37E5" w:rsidRDefault="00EB37E5" w:rsidP="001E4BDC"/>
    <w:p w:rsidR="00EB37E5" w:rsidRDefault="00EB37E5" w:rsidP="001E4BDC"/>
    <w:p w:rsidR="00EB37E5" w:rsidRDefault="00EB37E5" w:rsidP="001E4BDC">
      <w:pPr>
        <w:rPr>
          <w:lang w:val="en-US"/>
        </w:rPr>
      </w:pPr>
    </w:p>
    <w:p w:rsidR="00115847" w:rsidRPr="00062553" w:rsidRDefault="00115847" w:rsidP="00062553">
      <w:pPr>
        <w:spacing w:line="480" w:lineRule="auto"/>
        <w:rPr>
          <w:rFonts w:ascii="Times New Roman" w:hAnsi="Times New Roman" w:cs="Times New Roman"/>
          <w:i/>
          <w:sz w:val="24"/>
          <w:szCs w:val="24"/>
        </w:rPr>
      </w:pPr>
    </w:p>
    <w:p w:rsidR="00D046F1" w:rsidRDefault="00D046F1" w:rsidP="00062553">
      <w:pPr>
        <w:spacing w:line="480" w:lineRule="auto"/>
        <w:rPr>
          <w:rFonts w:ascii="Times New Roman" w:hAnsi="Times New Roman" w:cs="Times New Roman"/>
          <w:i/>
          <w:sz w:val="24"/>
          <w:szCs w:val="24"/>
        </w:rPr>
      </w:pPr>
    </w:p>
    <w:p w:rsidR="00D046F1" w:rsidRDefault="00D046F1" w:rsidP="00062553">
      <w:pPr>
        <w:spacing w:line="480" w:lineRule="auto"/>
        <w:rPr>
          <w:rFonts w:ascii="Times New Roman" w:hAnsi="Times New Roman" w:cs="Times New Roman"/>
          <w:i/>
          <w:sz w:val="24"/>
          <w:szCs w:val="24"/>
        </w:rPr>
      </w:pPr>
    </w:p>
    <w:p w:rsidR="00D046F1" w:rsidRDefault="00D046F1" w:rsidP="00062553">
      <w:pPr>
        <w:spacing w:line="480" w:lineRule="auto"/>
        <w:rPr>
          <w:rFonts w:ascii="Times New Roman" w:hAnsi="Times New Roman" w:cs="Times New Roman"/>
          <w:i/>
          <w:sz w:val="24"/>
          <w:szCs w:val="24"/>
        </w:rPr>
      </w:pPr>
    </w:p>
    <w:p w:rsidR="00D046F1" w:rsidRDefault="00D046F1" w:rsidP="00062553">
      <w:pPr>
        <w:spacing w:line="480" w:lineRule="auto"/>
        <w:rPr>
          <w:rFonts w:ascii="Times New Roman" w:hAnsi="Times New Roman" w:cs="Times New Roman"/>
          <w:i/>
          <w:sz w:val="24"/>
          <w:szCs w:val="24"/>
        </w:rPr>
      </w:pPr>
    </w:p>
    <w:p w:rsidR="00D046F1" w:rsidRDefault="00D046F1" w:rsidP="00062553">
      <w:pPr>
        <w:spacing w:line="480" w:lineRule="auto"/>
        <w:rPr>
          <w:rFonts w:ascii="Times New Roman" w:hAnsi="Times New Roman" w:cs="Times New Roman"/>
          <w:i/>
          <w:sz w:val="24"/>
          <w:szCs w:val="24"/>
        </w:rPr>
      </w:pPr>
    </w:p>
    <w:p w:rsidR="00D046F1" w:rsidRDefault="00D046F1" w:rsidP="00062553">
      <w:pPr>
        <w:spacing w:line="480" w:lineRule="auto"/>
        <w:rPr>
          <w:rFonts w:ascii="Times New Roman" w:hAnsi="Times New Roman" w:cs="Times New Roman"/>
          <w:i/>
          <w:sz w:val="24"/>
          <w:szCs w:val="24"/>
        </w:rPr>
      </w:pPr>
    </w:p>
    <w:p w:rsidR="00D046F1" w:rsidRDefault="00D046F1" w:rsidP="00062553">
      <w:pPr>
        <w:spacing w:line="480" w:lineRule="auto"/>
        <w:rPr>
          <w:rFonts w:ascii="Times New Roman" w:hAnsi="Times New Roman" w:cs="Times New Roman"/>
          <w:i/>
          <w:sz w:val="24"/>
          <w:szCs w:val="24"/>
        </w:rPr>
      </w:pPr>
    </w:p>
    <w:p w:rsidR="00D046F1" w:rsidRDefault="00D046F1" w:rsidP="00062553">
      <w:pPr>
        <w:spacing w:line="480" w:lineRule="auto"/>
        <w:rPr>
          <w:rFonts w:ascii="Times New Roman" w:hAnsi="Times New Roman" w:cs="Times New Roman"/>
          <w:i/>
          <w:sz w:val="24"/>
          <w:szCs w:val="24"/>
        </w:rPr>
      </w:pPr>
    </w:p>
    <w:p w:rsidR="00CF21BC" w:rsidRDefault="00CF21BC" w:rsidP="00062553">
      <w:pPr>
        <w:spacing w:line="480" w:lineRule="auto"/>
        <w:rPr>
          <w:rFonts w:ascii="Times New Roman" w:hAnsi="Times New Roman" w:cs="Times New Roman"/>
          <w:i/>
          <w:sz w:val="24"/>
          <w:szCs w:val="24"/>
        </w:rPr>
      </w:pPr>
    </w:p>
    <w:p w:rsidR="00CF21BC" w:rsidRDefault="00CF21BC" w:rsidP="00062553">
      <w:pPr>
        <w:spacing w:line="480" w:lineRule="auto"/>
        <w:rPr>
          <w:rFonts w:ascii="Times New Roman" w:hAnsi="Times New Roman" w:cs="Times New Roman"/>
          <w:i/>
          <w:sz w:val="24"/>
          <w:szCs w:val="24"/>
        </w:rPr>
      </w:pPr>
    </w:p>
    <w:p w:rsidR="00CF21BC" w:rsidRDefault="00CF21BC" w:rsidP="00062553">
      <w:pPr>
        <w:spacing w:line="480" w:lineRule="auto"/>
        <w:rPr>
          <w:rFonts w:ascii="Times New Roman" w:hAnsi="Times New Roman" w:cs="Times New Roman"/>
          <w:i/>
          <w:sz w:val="24"/>
          <w:szCs w:val="24"/>
        </w:rPr>
      </w:pPr>
    </w:p>
    <w:p w:rsidR="00CF21BC" w:rsidRDefault="00CF21BC" w:rsidP="00062553">
      <w:pPr>
        <w:spacing w:line="480" w:lineRule="auto"/>
        <w:rPr>
          <w:rFonts w:ascii="Times New Roman" w:hAnsi="Times New Roman" w:cs="Times New Roman"/>
          <w:i/>
          <w:sz w:val="24"/>
          <w:szCs w:val="24"/>
        </w:rPr>
      </w:pPr>
    </w:p>
    <w:p w:rsidR="00CF21BC" w:rsidRDefault="00CF21BC" w:rsidP="00062553">
      <w:pPr>
        <w:spacing w:line="480" w:lineRule="auto"/>
        <w:rPr>
          <w:rFonts w:ascii="Times New Roman" w:hAnsi="Times New Roman" w:cs="Times New Roman"/>
          <w:i/>
          <w:sz w:val="24"/>
          <w:szCs w:val="24"/>
        </w:rPr>
      </w:pPr>
    </w:p>
    <w:p w:rsidR="00CF21BC" w:rsidRDefault="00CF21BC" w:rsidP="00062553">
      <w:pPr>
        <w:spacing w:line="480" w:lineRule="auto"/>
        <w:rPr>
          <w:rFonts w:ascii="Times New Roman" w:hAnsi="Times New Roman" w:cs="Times New Roman"/>
          <w:i/>
          <w:sz w:val="24"/>
          <w:szCs w:val="24"/>
        </w:rPr>
      </w:pPr>
    </w:p>
    <w:p w:rsidR="00CF21BC" w:rsidRDefault="00CF21BC" w:rsidP="00062553">
      <w:pPr>
        <w:spacing w:line="480" w:lineRule="auto"/>
        <w:rPr>
          <w:rFonts w:ascii="Times New Roman" w:hAnsi="Times New Roman" w:cs="Times New Roman"/>
          <w:i/>
          <w:sz w:val="24"/>
          <w:szCs w:val="24"/>
        </w:rPr>
      </w:pPr>
    </w:p>
    <w:p w:rsidR="00CF21BC" w:rsidRDefault="00CF21BC">
      <w:pPr>
        <w:rPr>
          <w:rFonts w:ascii="Times New Roman" w:hAnsi="Times New Roman" w:cs="Times New Roman"/>
          <w:i/>
          <w:sz w:val="24"/>
          <w:szCs w:val="24"/>
        </w:rPr>
      </w:pPr>
      <w:r>
        <w:rPr>
          <w:rFonts w:ascii="Times New Roman" w:hAnsi="Times New Roman" w:cs="Times New Roman"/>
          <w:i/>
          <w:sz w:val="24"/>
          <w:szCs w:val="24"/>
        </w:rPr>
        <w:br w:type="page"/>
      </w:r>
    </w:p>
    <w:p w:rsidR="00BE719A" w:rsidRPr="00062553" w:rsidRDefault="00BE719A" w:rsidP="00062553">
      <w:pPr>
        <w:spacing w:line="480" w:lineRule="auto"/>
        <w:rPr>
          <w:rFonts w:ascii="Times New Roman" w:hAnsi="Times New Roman" w:cs="Times New Roman"/>
          <w:i/>
          <w:sz w:val="24"/>
          <w:szCs w:val="24"/>
        </w:rPr>
      </w:pPr>
      <w:r w:rsidRPr="00062553">
        <w:rPr>
          <w:rFonts w:ascii="Times New Roman" w:hAnsi="Times New Roman" w:cs="Times New Roman"/>
          <w:i/>
          <w:sz w:val="24"/>
          <w:szCs w:val="24"/>
        </w:rPr>
        <w:lastRenderedPageBreak/>
        <w:t>Διάγραμμα 7</w:t>
      </w:r>
    </w:p>
    <w:p w:rsidR="00BE719A" w:rsidRPr="00062553" w:rsidRDefault="00BE719A" w:rsidP="00062553">
      <w:pPr>
        <w:spacing w:line="480" w:lineRule="auto"/>
        <w:rPr>
          <w:rFonts w:ascii="Times New Roman" w:hAnsi="Times New Roman" w:cs="Times New Roman"/>
          <w:i/>
          <w:sz w:val="24"/>
          <w:szCs w:val="24"/>
        </w:rPr>
      </w:pPr>
      <w:r w:rsidRPr="00062553">
        <w:rPr>
          <w:rFonts w:ascii="Times New Roman" w:hAnsi="Times New Roman" w:cs="Times New Roman"/>
          <w:i/>
          <w:sz w:val="24"/>
          <w:szCs w:val="24"/>
        </w:rPr>
        <w:t xml:space="preserve">Ποσοστά Ανεργίας στην Ευρωζώνη </w:t>
      </w:r>
    </w:p>
    <w:p w:rsidR="00BE719A" w:rsidRDefault="0090567B" w:rsidP="00BE719A">
      <w:r w:rsidRPr="0090567B">
        <w:rPr>
          <w:noProof/>
          <w:lang w:eastAsia="el-GR"/>
        </w:rPr>
        <w:drawing>
          <wp:inline distT="0" distB="0" distL="0" distR="0">
            <wp:extent cx="4981575" cy="4276725"/>
            <wp:effectExtent l="19050" t="0" r="9525" b="0"/>
            <wp:docPr id="26" name="Γράφημα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062553" w:rsidRDefault="00062553" w:rsidP="00BE719A">
      <w:pPr>
        <w:rPr>
          <w:b/>
          <w:sz w:val="36"/>
          <w:szCs w:val="36"/>
        </w:rPr>
      </w:pPr>
    </w:p>
    <w:p w:rsidR="00062553" w:rsidRDefault="00062553" w:rsidP="00BE719A">
      <w:pPr>
        <w:rPr>
          <w:b/>
          <w:sz w:val="36"/>
          <w:szCs w:val="36"/>
        </w:rPr>
      </w:pPr>
    </w:p>
    <w:p w:rsidR="00062553" w:rsidRDefault="00062553" w:rsidP="00BE719A">
      <w:pPr>
        <w:rPr>
          <w:b/>
          <w:sz w:val="36"/>
          <w:szCs w:val="36"/>
        </w:rPr>
      </w:pPr>
    </w:p>
    <w:p w:rsidR="00062553" w:rsidRDefault="00062553" w:rsidP="00BE719A">
      <w:pPr>
        <w:rPr>
          <w:b/>
          <w:sz w:val="36"/>
          <w:szCs w:val="36"/>
        </w:rPr>
      </w:pPr>
    </w:p>
    <w:p w:rsidR="00062553" w:rsidRDefault="00062553" w:rsidP="00BE719A">
      <w:pPr>
        <w:rPr>
          <w:b/>
          <w:sz w:val="36"/>
          <w:szCs w:val="36"/>
        </w:rPr>
      </w:pPr>
    </w:p>
    <w:p w:rsidR="00062553" w:rsidRDefault="00062553" w:rsidP="00BE719A">
      <w:pPr>
        <w:rPr>
          <w:b/>
          <w:sz w:val="36"/>
          <w:szCs w:val="36"/>
        </w:rPr>
      </w:pPr>
    </w:p>
    <w:p w:rsidR="00062553" w:rsidRDefault="00062553" w:rsidP="00BE719A">
      <w:pPr>
        <w:rPr>
          <w:b/>
          <w:sz w:val="36"/>
          <w:szCs w:val="36"/>
        </w:rPr>
      </w:pPr>
    </w:p>
    <w:p w:rsidR="00062553" w:rsidRDefault="00062553" w:rsidP="00BE719A">
      <w:pPr>
        <w:rPr>
          <w:b/>
          <w:sz w:val="36"/>
          <w:szCs w:val="36"/>
        </w:rPr>
      </w:pPr>
    </w:p>
    <w:p w:rsidR="004049D1" w:rsidRDefault="004049D1">
      <w:pPr>
        <w:rPr>
          <w:b/>
          <w:sz w:val="36"/>
          <w:szCs w:val="36"/>
        </w:rPr>
      </w:pPr>
      <w:r>
        <w:rPr>
          <w:b/>
          <w:sz w:val="36"/>
          <w:szCs w:val="36"/>
        </w:rPr>
        <w:br w:type="page"/>
      </w:r>
    </w:p>
    <w:p w:rsidR="00B20354" w:rsidRPr="007D145A" w:rsidRDefault="00100B1E" w:rsidP="00453E92">
      <w:pPr>
        <w:spacing w:line="480" w:lineRule="auto"/>
        <w:jc w:val="center"/>
      </w:pPr>
      <w:r w:rsidRPr="007D145A">
        <w:rPr>
          <w:b/>
          <w:sz w:val="36"/>
          <w:szCs w:val="36"/>
        </w:rPr>
        <w:lastRenderedPageBreak/>
        <w:t xml:space="preserve">ΚΕΦΑΛΑΙΟ </w:t>
      </w:r>
      <w:r w:rsidR="00825431" w:rsidRPr="002C1DDA">
        <w:rPr>
          <w:b/>
          <w:sz w:val="56"/>
          <w:szCs w:val="56"/>
        </w:rPr>
        <w:t xml:space="preserve"> 4</w:t>
      </w:r>
    </w:p>
    <w:p w:rsidR="006E446C" w:rsidRPr="00453E92" w:rsidRDefault="006E446C" w:rsidP="00A2111B">
      <w:pPr>
        <w:spacing w:line="480" w:lineRule="auto"/>
        <w:jc w:val="both"/>
        <w:rPr>
          <w:b/>
          <w:sz w:val="36"/>
          <w:szCs w:val="36"/>
        </w:rPr>
      </w:pPr>
      <w:r w:rsidRPr="00453E92">
        <w:rPr>
          <w:b/>
          <w:sz w:val="36"/>
          <w:szCs w:val="36"/>
        </w:rPr>
        <w:t>ΕΚΘΕΣΗ  ΣΥΝΗΓΟΡΟΥ ΤΟΥ ΠΟΛΙΤΗ</w:t>
      </w:r>
    </w:p>
    <w:p w:rsidR="00A2111B" w:rsidRDefault="00A2111B" w:rsidP="00453E92">
      <w:pPr>
        <w:spacing w:line="480" w:lineRule="auto"/>
        <w:rPr>
          <w:rFonts w:ascii="Times New Roman" w:hAnsi="Times New Roman" w:cs="Times New Roman"/>
          <w:b/>
          <w:sz w:val="24"/>
          <w:szCs w:val="24"/>
        </w:rPr>
      </w:pPr>
    </w:p>
    <w:p w:rsidR="006E446C" w:rsidRPr="00453E92" w:rsidRDefault="00643BC4" w:rsidP="00453E92">
      <w:pPr>
        <w:spacing w:line="480" w:lineRule="auto"/>
        <w:rPr>
          <w:rFonts w:ascii="Times New Roman" w:hAnsi="Times New Roman" w:cs="Times New Roman"/>
          <w:b/>
          <w:sz w:val="24"/>
          <w:szCs w:val="24"/>
        </w:rPr>
      </w:pPr>
      <w:r>
        <w:rPr>
          <w:rFonts w:ascii="Times New Roman" w:hAnsi="Times New Roman" w:cs="Times New Roman"/>
          <w:b/>
          <w:sz w:val="24"/>
          <w:szCs w:val="24"/>
        </w:rPr>
        <w:t>4.1</w:t>
      </w:r>
      <w:r>
        <w:rPr>
          <w:rFonts w:ascii="Times New Roman" w:hAnsi="Times New Roman" w:cs="Times New Roman"/>
          <w:b/>
          <w:sz w:val="24"/>
          <w:szCs w:val="24"/>
        </w:rPr>
        <w:tab/>
      </w:r>
      <w:r w:rsidR="00887B6E" w:rsidRPr="00453E92">
        <w:rPr>
          <w:rFonts w:ascii="Times New Roman" w:hAnsi="Times New Roman" w:cs="Times New Roman"/>
          <w:b/>
          <w:sz w:val="24"/>
          <w:szCs w:val="24"/>
        </w:rPr>
        <w:t xml:space="preserve">Εννοιολογικά στοιχεία </w:t>
      </w:r>
    </w:p>
    <w:p w:rsidR="006E446C" w:rsidRPr="00453E92" w:rsidRDefault="006E446C" w:rsidP="00D046F1">
      <w:pPr>
        <w:spacing w:line="480" w:lineRule="auto"/>
        <w:ind w:firstLine="720"/>
        <w:jc w:val="both"/>
        <w:rPr>
          <w:rFonts w:ascii="Times New Roman" w:hAnsi="Times New Roman" w:cs="Times New Roman"/>
          <w:sz w:val="24"/>
          <w:szCs w:val="24"/>
        </w:rPr>
      </w:pPr>
      <w:r w:rsidRPr="00453E92">
        <w:rPr>
          <w:rFonts w:ascii="Times New Roman" w:hAnsi="Times New Roman" w:cs="Times New Roman"/>
          <w:sz w:val="24"/>
          <w:szCs w:val="24"/>
        </w:rPr>
        <w:t>Οι ενεργητικές πολιτικές απασχόλησης ,που σε αυτές εντάσσονται και  τα προγράμματα απασχόλησης του ΟΑΕΔ ,συνιστούν τις νέες μορφές κοινωνικής πολιτικής και ανταποκρίνοντ</w:t>
      </w:r>
      <w:r w:rsidR="002C1DDA" w:rsidRPr="00453E92">
        <w:rPr>
          <w:rFonts w:ascii="Times New Roman" w:hAnsi="Times New Roman" w:cs="Times New Roman"/>
          <w:sz w:val="24"/>
          <w:szCs w:val="24"/>
        </w:rPr>
        <w:t xml:space="preserve">αι στην λογική </w:t>
      </w:r>
      <w:r w:rsidRPr="00453E92">
        <w:rPr>
          <w:rFonts w:ascii="Times New Roman" w:hAnsi="Times New Roman" w:cs="Times New Roman"/>
          <w:sz w:val="24"/>
          <w:szCs w:val="24"/>
        </w:rPr>
        <w:t>&lt;&lt;ενεργοποίησης των επωφελουμένων</w:t>
      </w:r>
      <w:r w:rsidR="002C1DDA" w:rsidRPr="00453E92">
        <w:rPr>
          <w:rFonts w:ascii="Times New Roman" w:hAnsi="Times New Roman" w:cs="Times New Roman"/>
          <w:sz w:val="24"/>
          <w:szCs w:val="24"/>
        </w:rPr>
        <w:t>&gt;&gt;</w:t>
      </w:r>
      <w:r w:rsidRPr="00453E92">
        <w:rPr>
          <w:rFonts w:ascii="Times New Roman" w:hAnsi="Times New Roman" w:cs="Times New Roman"/>
          <w:sz w:val="24"/>
          <w:szCs w:val="24"/>
        </w:rPr>
        <w:t>.(Έκθεση Συνηγόρου του Πολίτη ,σελ.10).</w:t>
      </w:r>
    </w:p>
    <w:p w:rsidR="006E446C" w:rsidRPr="00453E92" w:rsidRDefault="006E446C" w:rsidP="005F3C04">
      <w:pPr>
        <w:spacing w:line="480" w:lineRule="auto"/>
        <w:ind w:firstLine="720"/>
        <w:jc w:val="both"/>
        <w:rPr>
          <w:rFonts w:ascii="Times New Roman" w:hAnsi="Times New Roman" w:cs="Times New Roman"/>
          <w:sz w:val="24"/>
          <w:szCs w:val="24"/>
        </w:rPr>
      </w:pPr>
      <w:r w:rsidRPr="00453E92">
        <w:rPr>
          <w:rFonts w:ascii="Times New Roman" w:hAnsi="Times New Roman" w:cs="Times New Roman"/>
          <w:sz w:val="24"/>
          <w:szCs w:val="24"/>
        </w:rPr>
        <w:t xml:space="preserve">Πιο συγκεκριμένα η λογική των προγραμμάτων απασχόλησης αφορά την υλοποίηση συγκεκριμένων δράσεων που αφορούν ανέργους ,που όμως για την συμμετοχή σε αυτά τόσο από την πλευρά των άμεσα ωφελουμένων δηλαδή  των ανέργων όσο και από την μεριά των έμμεσα ωφελουμένων δηλαδή των επιχειρήσεων που εντάσσονται στα προγράμματα αυτά ,υπάρχει σαφές κριτήριο </w:t>
      </w:r>
      <w:proofErr w:type="spellStart"/>
      <w:r w:rsidRPr="00453E92">
        <w:rPr>
          <w:rFonts w:ascii="Times New Roman" w:hAnsi="Times New Roman" w:cs="Times New Roman"/>
          <w:sz w:val="24"/>
          <w:szCs w:val="24"/>
        </w:rPr>
        <w:t>επιλεξιμότητας</w:t>
      </w:r>
      <w:proofErr w:type="spellEnd"/>
      <w:r w:rsidRPr="00453E92">
        <w:rPr>
          <w:rFonts w:ascii="Times New Roman" w:hAnsi="Times New Roman" w:cs="Times New Roman"/>
          <w:sz w:val="24"/>
          <w:szCs w:val="24"/>
        </w:rPr>
        <w:t xml:space="preserve"> δηλαδή προϋποθέσεις που εντάσσουν ή αποκλείουν σε αυτά  καθώς και συγκεκριμένων διαδικασιών που χρειάζονται για την συμμετοχή  ή όχι σε αυτά.</w:t>
      </w:r>
    </w:p>
    <w:p w:rsidR="006E446C" w:rsidRPr="00453E92" w:rsidRDefault="006E446C" w:rsidP="005F3C04">
      <w:pPr>
        <w:spacing w:line="480" w:lineRule="auto"/>
        <w:ind w:firstLine="720"/>
        <w:jc w:val="both"/>
        <w:rPr>
          <w:rFonts w:ascii="Times New Roman" w:hAnsi="Times New Roman" w:cs="Times New Roman"/>
          <w:sz w:val="24"/>
          <w:szCs w:val="24"/>
        </w:rPr>
      </w:pPr>
      <w:r w:rsidRPr="00453E92">
        <w:rPr>
          <w:rFonts w:ascii="Times New Roman" w:hAnsi="Times New Roman" w:cs="Times New Roman"/>
          <w:sz w:val="24"/>
          <w:szCs w:val="24"/>
        </w:rPr>
        <w:t xml:space="preserve">Λόγω της μεταβλητότητας που παρατηρείται στον οικονομικό χώρο και σε οικονομικό και σε πολιτικό επίπεδο και λόγω των προβλημάτων που ταλαιπωρούν την Ελληνική οικονομία και κοινωνία τα τελευταία χρόνια  , οι ενεργητικές πολιτικές απασχόλησης χρειάζεται να μπορούν να έχουν την ανάλογη ευελιξία και να μπορούν να προσαρμοστούν στις απαιτήσεις της αγοράς εργασίας καθώς και στα προβλήματα που αντιμετωπίζουν οι αναζητούντες εργασία . </w:t>
      </w:r>
    </w:p>
    <w:p w:rsidR="006E446C" w:rsidRPr="00453E92" w:rsidRDefault="006E446C" w:rsidP="00D046F1">
      <w:pPr>
        <w:spacing w:line="480" w:lineRule="auto"/>
        <w:ind w:firstLine="720"/>
        <w:jc w:val="both"/>
        <w:rPr>
          <w:rFonts w:ascii="Times New Roman" w:hAnsi="Times New Roman" w:cs="Times New Roman"/>
          <w:sz w:val="24"/>
          <w:szCs w:val="24"/>
        </w:rPr>
      </w:pPr>
      <w:r w:rsidRPr="00453E92">
        <w:rPr>
          <w:rFonts w:ascii="Times New Roman" w:hAnsi="Times New Roman" w:cs="Times New Roman"/>
          <w:sz w:val="24"/>
          <w:szCs w:val="24"/>
        </w:rPr>
        <w:t xml:space="preserve">Από τα παραπάνω συμπεραίνεται ότι η υλοποίηση των προγραμμάτων απασχόλησης του ΟΑΕΔ ,προϋποθέτει την συστηματική οργάνωση και προγραμματισμό από τον φορέα και </w:t>
      </w:r>
      <w:r w:rsidRPr="00453E92">
        <w:rPr>
          <w:rFonts w:ascii="Times New Roman" w:hAnsi="Times New Roman" w:cs="Times New Roman"/>
          <w:sz w:val="24"/>
          <w:szCs w:val="24"/>
        </w:rPr>
        <w:lastRenderedPageBreak/>
        <w:t>τα στελέχη που πρόκειται να τα υλοποιήσουν καθώς και τον επανακαθορισμό  του τρόπου εφαρμογής και υλοποίηση τους.</w:t>
      </w:r>
    </w:p>
    <w:p w:rsidR="006E446C" w:rsidRPr="00453E92" w:rsidRDefault="002C1DDA" w:rsidP="00D046F1">
      <w:pPr>
        <w:spacing w:line="480" w:lineRule="auto"/>
        <w:ind w:firstLine="720"/>
        <w:jc w:val="both"/>
        <w:rPr>
          <w:rFonts w:ascii="Times New Roman" w:hAnsi="Times New Roman" w:cs="Times New Roman"/>
          <w:sz w:val="24"/>
          <w:szCs w:val="24"/>
        </w:rPr>
      </w:pPr>
      <w:r w:rsidRPr="00453E92">
        <w:rPr>
          <w:rFonts w:ascii="Times New Roman" w:hAnsi="Times New Roman" w:cs="Times New Roman"/>
          <w:sz w:val="24"/>
          <w:szCs w:val="24"/>
        </w:rPr>
        <w:t xml:space="preserve">Οι </w:t>
      </w:r>
      <w:r w:rsidR="006E446C" w:rsidRPr="00453E92">
        <w:rPr>
          <w:rFonts w:ascii="Times New Roman" w:hAnsi="Times New Roman" w:cs="Times New Roman"/>
          <w:sz w:val="24"/>
          <w:szCs w:val="24"/>
        </w:rPr>
        <w:t>επιπλέον απαιτήσεις προκύπτουν και από το λόγω ότι τα προγράμματα πλέον εντάσσονται σε ένα γενικότερο πλαίσιο πολιτικής ,τόσο σε εθνικό όσο και σε Ευρωπαϊκό επίπεδο .</w:t>
      </w:r>
    </w:p>
    <w:p w:rsidR="006E446C" w:rsidRPr="00453E92" w:rsidRDefault="006E446C" w:rsidP="00D046F1">
      <w:pPr>
        <w:spacing w:line="480" w:lineRule="auto"/>
        <w:ind w:firstLine="720"/>
        <w:jc w:val="both"/>
        <w:rPr>
          <w:rFonts w:ascii="Times New Roman" w:hAnsi="Times New Roman" w:cs="Times New Roman"/>
          <w:sz w:val="24"/>
          <w:szCs w:val="24"/>
        </w:rPr>
      </w:pPr>
      <w:r w:rsidRPr="00453E92">
        <w:rPr>
          <w:rFonts w:ascii="Times New Roman" w:hAnsi="Times New Roman" w:cs="Times New Roman"/>
          <w:sz w:val="24"/>
          <w:szCs w:val="24"/>
        </w:rPr>
        <w:t>Η Ευρωπαϊκή Ένωση , λαμβάνοντας υπόψη τόσο τις μεταβολές στην δημογραφική γήρανση του  Ευρωπαϊκού πληθυσμού ,όπως και τις τεχνολογικές  μεταβολές καθώς και τις μεταβολές στο οικογενειακό περιβάλλον και τέλος της ύπαρξη συνεχώς νέων αναγκών απασχόλησης και εργασίας ,προχώρησε σε μια σειρά αποφάσεων που αφορούν την αντιμετώπιση της ανεργίας τόσο σε ποσοτικό όσο και σε ποιοτικό επίπεδο οι οποίες και δίνουν σαφή προβάδισμα στην εφαρμογή και σε εθνικό επίπεδο  ενεργητικών πολιτικών απασχόλησης .</w:t>
      </w:r>
    </w:p>
    <w:p w:rsidR="006E446C" w:rsidRPr="00453E92" w:rsidRDefault="006E446C" w:rsidP="00D046F1">
      <w:pPr>
        <w:spacing w:line="480" w:lineRule="auto"/>
        <w:ind w:firstLine="720"/>
        <w:jc w:val="both"/>
        <w:rPr>
          <w:rFonts w:ascii="Times New Roman" w:hAnsi="Times New Roman" w:cs="Times New Roman"/>
          <w:sz w:val="24"/>
          <w:szCs w:val="24"/>
        </w:rPr>
      </w:pPr>
      <w:r w:rsidRPr="00453E92">
        <w:rPr>
          <w:rFonts w:ascii="Times New Roman" w:hAnsi="Times New Roman" w:cs="Times New Roman"/>
          <w:sz w:val="24"/>
          <w:szCs w:val="24"/>
        </w:rPr>
        <w:t>Στα πλαίσια αυτά και με βάση τις αποφάσεις της Στρατηγικής της Λισσαβόνας η πολιτικές πρέπει να κατευθύνονται σε τρεις στόχους .</w:t>
      </w:r>
    </w:p>
    <w:p w:rsidR="006E446C" w:rsidRPr="00453E92" w:rsidRDefault="006E446C" w:rsidP="00D046F1">
      <w:pPr>
        <w:pStyle w:val="a3"/>
        <w:numPr>
          <w:ilvl w:val="0"/>
          <w:numId w:val="14"/>
        </w:numPr>
        <w:spacing w:line="480" w:lineRule="auto"/>
        <w:jc w:val="both"/>
        <w:rPr>
          <w:rFonts w:ascii="Times New Roman" w:hAnsi="Times New Roman" w:cs="Times New Roman"/>
          <w:sz w:val="24"/>
          <w:szCs w:val="24"/>
        </w:rPr>
      </w:pPr>
      <w:r w:rsidRPr="00453E92">
        <w:rPr>
          <w:rFonts w:ascii="Times New Roman" w:hAnsi="Times New Roman" w:cs="Times New Roman"/>
          <w:sz w:val="24"/>
          <w:szCs w:val="24"/>
        </w:rPr>
        <w:t>Προσέλκυση και διατήρηση περισσότερων ατόμων στην αγορά εργασίας</w:t>
      </w:r>
    </w:p>
    <w:p w:rsidR="006E446C" w:rsidRPr="00453E92" w:rsidRDefault="006E446C" w:rsidP="00D046F1">
      <w:pPr>
        <w:pStyle w:val="a3"/>
        <w:numPr>
          <w:ilvl w:val="0"/>
          <w:numId w:val="14"/>
        </w:numPr>
        <w:spacing w:line="480" w:lineRule="auto"/>
        <w:jc w:val="both"/>
        <w:rPr>
          <w:rFonts w:ascii="Times New Roman" w:hAnsi="Times New Roman" w:cs="Times New Roman"/>
          <w:sz w:val="24"/>
          <w:szCs w:val="24"/>
        </w:rPr>
      </w:pPr>
      <w:r w:rsidRPr="00453E92">
        <w:rPr>
          <w:rFonts w:ascii="Times New Roman" w:hAnsi="Times New Roman" w:cs="Times New Roman"/>
          <w:sz w:val="24"/>
          <w:szCs w:val="24"/>
        </w:rPr>
        <w:t xml:space="preserve">Βελτίωση προσαρμοστικότητας εργαζομένων </w:t>
      </w:r>
    </w:p>
    <w:p w:rsidR="006E446C" w:rsidRPr="00453E92" w:rsidRDefault="006E446C" w:rsidP="00D046F1">
      <w:pPr>
        <w:pStyle w:val="a3"/>
        <w:numPr>
          <w:ilvl w:val="0"/>
          <w:numId w:val="14"/>
        </w:numPr>
        <w:spacing w:line="480" w:lineRule="auto"/>
        <w:jc w:val="both"/>
        <w:rPr>
          <w:rFonts w:ascii="Times New Roman" w:hAnsi="Times New Roman" w:cs="Times New Roman"/>
          <w:sz w:val="24"/>
          <w:szCs w:val="24"/>
        </w:rPr>
      </w:pPr>
      <w:r w:rsidRPr="00453E92">
        <w:rPr>
          <w:rFonts w:ascii="Times New Roman" w:hAnsi="Times New Roman" w:cs="Times New Roman"/>
          <w:sz w:val="24"/>
          <w:szCs w:val="24"/>
        </w:rPr>
        <w:t>Αύξηση των επ</w:t>
      </w:r>
      <w:r w:rsidR="002C1DDA" w:rsidRPr="00453E92">
        <w:rPr>
          <w:rFonts w:ascii="Times New Roman" w:hAnsi="Times New Roman" w:cs="Times New Roman"/>
          <w:sz w:val="24"/>
          <w:szCs w:val="24"/>
        </w:rPr>
        <w:t xml:space="preserve">ενδύσεων σε ανθρώπινο κεφαλαίο </w:t>
      </w:r>
    </w:p>
    <w:p w:rsidR="006E446C" w:rsidRPr="00453E92" w:rsidRDefault="006E446C" w:rsidP="00D046F1">
      <w:pPr>
        <w:spacing w:line="480" w:lineRule="auto"/>
        <w:ind w:firstLine="720"/>
        <w:jc w:val="both"/>
        <w:rPr>
          <w:rFonts w:ascii="Times New Roman" w:hAnsi="Times New Roman" w:cs="Times New Roman"/>
          <w:sz w:val="24"/>
          <w:szCs w:val="24"/>
        </w:rPr>
      </w:pPr>
      <w:r w:rsidRPr="00453E92">
        <w:rPr>
          <w:rFonts w:ascii="Times New Roman" w:hAnsi="Times New Roman" w:cs="Times New Roman"/>
          <w:sz w:val="24"/>
          <w:szCs w:val="24"/>
        </w:rPr>
        <w:t>Η προσαρμογή της χώρας μας στις Ευρωπαϊκές Πολιτικές Απασχόλησης  έχει πολλές ιδιαιτερότητές λόγω των ιδιαιτέρων χαρακτηριστικών που εμφανίζονται στην Ελλάδα, ιδίως τα τελευταία χρόνια .</w:t>
      </w:r>
    </w:p>
    <w:p w:rsidR="006E446C" w:rsidRPr="00453E92" w:rsidRDefault="006E446C" w:rsidP="00D046F1">
      <w:pPr>
        <w:spacing w:line="480" w:lineRule="auto"/>
        <w:ind w:firstLine="720"/>
        <w:jc w:val="both"/>
        <w:rPr>
          <w:rFonts w:ascii="Times New Roman" w:hAnsi="Times New Roman" w:cs="Times New Roman"/>
          <w:sz w:val="24"/>
          <w:szCs w:val="24"/>
        </w:rPr>
      </w:pPr>
      <w:r w:rsidRPr="00453E92">
        <w:rPr>
          <w:rFonts w:ascii="Times New Roman" w:hAnsi="Times New Roman" w:cs="Times New Roman"/>
          <w:sz w:val="24"/>
          <w:szCs w:val="24"/>
        </w:rPr>
        <w:t>Τα στερεότυπα στο τομέα της κοινωνικής οργάνωσης ,όσο και της οικονομικής οργάνωσης έχουν επηρεάσει αρνητικά τον τομέα της απασχόλησης στην Ελλάδα .</w:t>
      </w:r>
    </w:p>
    <w:p w:rsidR="006E446C" w:rsidRPr="00453E92" w:rsidRDefault="006E446C" w:rsidP="00D046F1">
      <w:pPr>
        <w:spacing w:line="480" w:lineRule="auto"/>
        <w:ind w:firstLine="720"/>
        <w:jc w:val="both"/>
        <w:rPr>
          <w:rFonts w:ascii="Times New Roman" w:hAnsi="Times New Roman" w:cs="Times New Roman"/>
          <w:sz w:val="24"/>
          <w:szCs w:val="24"/>
        </w:rPr>
      </w:pPr>
      <w:r w:rsidRPr="00453E92">
        <w:rPr>
          <w:rFonts w:ascii="Times New Roman" w:hAnsi="Times New Roman" w:cs="Times New Roman"/>
          <w:sz w:val="24"/>
          <w:szCs w:val="24"/>
        </w:rPr>
        <w:t>Ενδεικτικά θα αναφέρουμε  την αρνητική εικόνα και απόρριψη που υπάρχει στην χώρα μας τόσο σε κοινωνικό επίπεδο, τόσο και σε εκπαιδευτικό  όσο και σε στο άμεσο οικογενειακό περιβάλλον για τις τεχνικές ειδικότητες  και τα τεχνικά επαγγέλματα .</w:t>
      </w:r>
    </w:p>
    <w:p w:rsidR="006E446C" w:rsidRPr="00453E92" w:rsidRDefault="006E446C" w:rsidP="00D046F1">
      <w:pPr>
        <w:spacing w:line="480" w:lineRule="auto"/>
        <w:ind w:firstLine="720"/>
        <w:jc w:val="both"/>
        <w:rPr>
          <w:rFonts w:ascii="Times New Roman" w:hAnsi="Times New Roman" w:cs="Times New Roman"/>
          <w:sz w:val="24"/>
          <w:szCs w:val="24"/>
        </w:rPr>
      </w:pPr>
      <w:r w:rsidRPr="00453E92">
        <w:rPr>
          <w:rFonts w:ascii="Times New Roman" w:hAnsi="Times New Roman" w:cs="Times New Roman"/>
          <w:sz w:val="24"/>
          <w:szCs w:val="24"/>
        </w:rPr>
        <w:lastRenderedPageBreak/>
        <w:t>Ένας τομέας κατεξοχήν αναγκαίος αλλά και απόλυτα παραγωγικός ,έχει σε μεγάλο βαθμό υποβαθμιστεί και εκπαιδευτικά και  επαγγελματικά .</w:t>
      </w:r>
    </w:p>
    <w:p w:rsidR="006E446C" w:rsidRPr="00453E92" w:rsidRDefault="006E446C" w:rsidP="00D046F1">
      <w:pPr>
        <w:spacing w:line="480" w:lineRule="auto"/>
        <w:ind w:firstLine="720"/>
        <w:jc w:val="both"/>
        <w:rPr>
          <w:rFonts w:ascii="Times New Roman" w:hAnsi="Times New Roman" w:cs="Times New Roman"/>
          <w:sz w:val="24"/>
          <w:szCs w:val="24"/>
        </w:rPr>
      </w:pPr>
      <w:r w:rsidRPr="00453E92">
        <w:rPr>
          <w:rFonts w:ascii="Times New Roman" w:hAnsi="Times New Roman" w:cs="Times New Roman"/>
          <w:sz w:val="24"/>
          <w:szCs w:val="24"/>
        </w:rPr>
        <w:t>Επίσης η οικογένεια σε μεγάλο βαθμό έχει συμβάλει αρνητικά στην  προσπάθεια ενσωμάτωσης στην αγορά εργασίας των νέων .</w:t>
      </w:r>
    </w:p>
    <w:p w:rsidR="006E446C" w:rsidRPr="00453E92" w:rsidRDefault="006E446C" w:rsidP="00D046F1">
      <w:pPr>
        <w:spacing w:line="480" w:lineRule="auto"/>
        <w:ind w:firstLine="360"/>
        <w:jc w:val="both"/>
        <w:rPr>
          <w:rFonts w:ascii="Times New Roman" w:hAnsi="Times New Roman" w:cs="Times New Roman"/>
          <w:sz w:val="24"/>
          <w:szCs w:val="24"/>
        </w:rPr>
      </w:pPr>
      <w:r w:rsidRPr="00453E92">
        <w:rPr>
          <w:rFonts w:ascii="Times New Roman" w:hAnsi="Times New Roman" w:cs="Times New Roman"/>
          <w:sz w:val="24"/>
          <w:szCs w:val="24"/>
        </w:rPr>
        <w:t xml:space="preserve">Τα δομικά προβλήματα της Ελληνικής Αγοράς Απασχόλησης είναι κυρίως τα εξής: </w:t>
      </w:r>
    </w:p>
    <w:p w:rsidR="006E446C" w:rsidRPr="00453E92" w:rsidRDefault="006E446C" w:rsidP="00D046F1">
      <w:pPr>
        <w:pStyle w:val="a3"/>
        <w:numPr>
          <w:ilvl w:val="0"/>
          <w:numId w:val="15"/>
        </w:numPr>
        <w:spacing w:line="480" w:lineRule="auto"/>
        <w:jc w:val="both"/>
        <w:rPr>
          <w:rFonts w:ascii="Times New Roman" w:hAnsi="Times New Roman" w:cs="Times New Roman"/>
          <w:sz w:val="24"/>
          <w:szCs w:val="24"/>
        </w:rPr>
      </w:pPr>
      <w:r w:rsidRPr="00453E92">
        <w:rPr>
          <w:rFonts w:ascii="Times New Roman" w:hAnsi="Times New Roman" w:cs="Times New Roman"/>
          <w:sz w:val="24"/>
          <w:szCs w:val="24"/>
        </w:rPr>
        <w:t>Τεράστιο ποσοστό ανεργίας.</w:t>
      </w:r>
    </w:p>
    <w:p w:rsidR="006E446C" w:rsidRPr="00453E92" w:rsidRDefault="006E446C" w:rsidP="00D046F1">
      <w:pPr>
        <w:pStyle w:val="a3"/>
        <w:numPr>
          <w:ilvl w:val="0"/>
          <w:numId w:val="15"/>
        </w:numPr>
        <w:spacing w:line="480" w:lineRule="auto"/>
        <w:jc w:val="both"/>
        <w:rPr>
          <w:rFonts w:ascii="Times New Roman" w:hAnsi="Times New Roman" w:cs="Times New Roman"/>
          <w:sz w:val="24"/>
          <w:szCs w:val="24"/>
        </w:rPr>
      </w:pPr>
      <w:r w:rsidRPr="00453E92">
        <w:rPr>
          <w:rFonts w:ascii="Times New Roman" w:hAnsi="Times New Roman" w:cs="Times New Roman"/>
          <w:sz w:val="24"/>
          <w:szCs w:val="24"/>
        </w:rPr>
        <w:t xml:space="preserve">Μεγάλο ποσοστό ανεργίας στους Μακροχρόνια Ανέργους </w:t>
      </w:r>
    </w:p>
    <w:p w:rsidR="006E446C" w:rsidRPr="00453E92" w:rsidRDefault="006E446C" w:rsidP="00D046F1">
      <w:pPr>
        <w:pStyle w:val="a3"/>
        <w:numPr>
          <w:ilvl w:val="0"/>
          <w:numId w:val="15"/>
        </w:numPr>
        <w:spacing w:line="480" w:lineRule="auto"/>
        <w:jc w:val="both"/>
        <w:rPr>
          <w:rFonts w:ascii="Times New Roman" w:hAnsi="Times New Roman" w:cs="Times New Roman"/>
          <w:sz w:val="24"/>
          <w:szCs w:val="24"/>
        </w:rPr>
      </w:pPr>
      <w:r w:rsidRPr="00453E92">
        <w:rPr>
          <w:rFonts w:ascii="Times New Roman" w:hAnsi="Times New Roman" w:cs="Times New Roman"/>
          <w:sz w:val="24"/>
          <w:szCs w:val="24"/>
        </w:rPr>
        <w:t>Μεγάλο ποσοστό Ανεργίας στους νέους εισερχομένους στην αγορά εργασίας</w:t>
      </w:r>
    </w:p>
    <w:p w:rsidR="006E446C" w:rsidRPr="00453E92" w:rsidRDefault="006E446C" w:rsidP="00D046F1">
      <w:pPr>
        <w:pStyle w:val="a3"/>
        <w:numPr>
          <w:ilvl w:val="0"/>
          <w:numId w:val="15"/>
        </w:numPr>
        <w:spacing w:line="480" w:lineRule="auto"/>
        <w:jc w:val="both"/>
        <w:rPr>
          <w:rFonts w:ascii="Times New Roman" w:hAnsi="Times New Roman" w:cs="Times New Roman"/>
          <w:sz w:val="24"/>
          <w:szCs w:val="24"/>
        </w:rPr>
      </w:pPr>
      <w:r w:rsidRPr="00453E92">
        <w:rPr>
          <w:rFonts w:ascii="Times New Roman" w:hAnsi="Times New Roman" w:cs="Times New Roman"/>
          <w:sz w:val="24"/>
          <w:szCs w:val="24"/>
        </w:rPr>
        <w:t>Μεγάλο ποσοστό Ανεργίας στις Γυναίκες</w:t>
      </w:r>
    </w:p>
    <w:p w:rsidR="006E446C" w:rsidRPr="00453E92" w:rsidRDefault="006E446C" w:rsidP="00D046F1">
      <w:pPr>
        <w:pStyle w:val="a3"/>
        <w:numPr>
          <w:ilvl w:val="0"/>
          <w:numId w:val="15"/>
        </w:numPr>
        <w:spacing w:line="480" w:lineRule="auto"/>
        <w:jc w:val="both"/>
        <w:rPr>
          <w:rFonts w:ascii="Times New Roman" w:hAnsi="Times New Roman" w:cs="Times New Roman"/>
          <w:sz w:val="24"/>
          <w:szCs w:val="24"/>
        </w:rPr>
      </w:pPr>
      <w:r w:rsidRPr="00453E92">
        <w:rPr>
          <w:rFonts w:ascii="Times New Roman" w:hAnsi="Times New Roman" w:cs="Times New Roman"/>
          <w:sz w:val="24"/>
          <w:szCs w:val="24"/>
        </w:rPr>
        <w:t>Μικρό ποσοστό γεωγραφικής κ</w:t>
      </w:r>
      <w:r w:rsidR="002C1DDA" w:rsidRPr="00453E92">
        <w:rPr>
          <w:rFonts w:ascii="Times New Roman" w:hAnsi="Times New Roman" w:cs="Times New Roman"/>
          <w:sz w:val="24"/>
          <w:szCs w:val="24"/>
        </w:rPr>
        <w:t>αι επαγγελματικής κινητικότητας</w:t>
      </w:r>
    </w:p>
    <w:p w:rsidR="006E446C" w:rsidRPr="00453E92" w:rsidRDefault="006E446C" w:rsidP="00D046F1">
      <w:pPr>
        <w:spacing w:line="480" w:lineRule="auto"/>
        <w:ind w:firstLine="720"/>
        <w:jc w:val="both"/>
        <w:rPr>
          <w:rFonts w:ascii="Times New Roman" w:hAnsi="Times New Roman" w:cs="Times New Roman"/>
          <w:sz w:val="24"/>
          <w:szCs w:val="24"/>
        </w:rPr>
      </w:pPr>
      <w:r w:rsidRPr="00453E92">
        <w:rPr>
          <w:rFonts w:ascii="Times New Roman" w:hAnsi="Times New Roman" w:cs="Times New Roman"/>
          <w:sz w:val="24"/>
          <w:szCs w:val="24"/>
        </w:rPr>
        <w:t xml:space="preserve">Οι μεγάλες  προκλήσεις είναι λοιπόν για την χώρα μας αφενός η μείωση της ανεργίας αλλά και η ενεργοποίηση των ήδη απασχολούντων ,με σκοπό και την αύξηση της απόδοσή   τους  αλλά και την ασφάλεια της </w:t>
      </w:r>
      <w:proofErr w:type="spellStart"/>
      <w:r w:rsidRPr="00453E92">
        <w:rPr>
          <w:rFonts w:ascii="Times New Roman" w:hAnsi="Times New Roman" w:cs="Times New Roman"/>
          <w:sz w:val="24"/>
          <w:szCs w:val="24"/>
        </w:rPr>
        <w:t>απασχολησιμότητας</w:t>
      </w:r>
      <w:proofErr w:type="spellEnd"/>
      <w:r w:rsidRPr="00453E92">
        <w:rPr>
          <w:rFonts w:ascii="Times New Roman" w:hAnsi="Times New Roman" w:cs="Times New Roman"/>
          <w:sz w:val="24"/>
          <w:szCs w:val="24"/>
        </w:rPr>
        <w:t xml:space="preserve"> τους .</w:t>
      </w:r>
    </w:p>
    <w:p w:rsidR="006E446C" w:rsidRPr="00453E92" w:rsidRDefault="006E446C" w:rsidP="00453E92">
      <w:pPr>
        <w:spacing w:line="480" w:lineRule="auto"/>
        <w:rPr>
          <w:rFonts w:ascii="Times New Roman" w:hAnsi="Times New Roman" w:cs="Times New Roman"/>
          <w:sz w:val="24"/>
          <w:szCs w:val="24"/>
        </w:rPr>
      </w:pPr>
    </w:p>
    <w:p w:rsidR="00453E92" w:rsidRDefault="00453E92" w:rsidP="00453E92">
      <w:pPr>
        <w:spacing w:line="480" w:lineRule="auto"/>
        <w:rPr>
          <w:rFonts w:ascii="Times New Roman" w:hAnsi="Times New Roman" w:cs="Times New Roman"/>
          <w:b/>
          <w:sz w:val="24"/>
          <w:szCs w:val="24"/>
        </w:rPr>
      </w:pPr>
    </w:p>
    <w:p w:rsidR="00D046F1" w:rsidRDefault="00D046F1">
      <w:pPr>
        <w:rPr>
          <w:rFonts w:ascii="Times New Roman" w:hAnsi="Times New Roman" w:cs="Times New Roman"/>
          <w:b/>
          <w:sz w:val="24"/>
          <w:szCs w:val="24"/>
        </w:rPr>
      </w:pPr>
      <w:r>
        <w:rPr>
          <w:rFonts w:ascii="Times New Roman" w:hAnsi="Times New Roman" w:cs="Times New Roman"/>
          <w:b/>
          <w:sz w:val="24"/>
          <w:szCs w:val="24"/>
        </w:rPr>
        <w:br w:type="page"/>
      </w:r>
    </w:p>
    <w:p w:rsidR="006E446C" w:rsidRPr="00453E92" w:rsidRDefault="00643BC4" w:rsidP="00453E92">
      <w:pPr>
        <w:spacing w:line="480" w:lineRule="auto"/>
        <w:rPr>
          <w:rFonts w:ascii="Times New Roman" w:hAnsi="Times New Roman" w:cs="Times New Roman"/>
          <w:b/>
          <w:sz w:val="24"/>
          <w:szCs w:val="24"/>
        </w:rPr>
      </w:pPr>
      <w:r>
        <w:rPr>
          <w:rFonts w:ascii="Times New Roman" w:hAnsi="Times New Roman" w:cs="Times New Roman"/>
          <w:b/>
          <w:sz w:val="24"/>
          <w:szCs w:val="24"/>
        </w:rPr>
        <w:lastRenderedPageBreak/>
        <w:t>4.2</w:t>
      </w:r>
      <w:r>
        <w:rPr>
          <w:rFonts w:ascii="Times New Roman" w:hAnsi="Times New Roman" w:cs="Times New Roman"/>
          <w:b/>
          <w:sz w:val="24"/>
          <w:szCs w:val="24"/>
        </w:rPr>
        <w:tab/>
      </w:r>
      <w:r w:rsidR="006E446C" w:rsidRPr="00453E92">
        <w:rPr>
          <w:rFonts w:ascii="Times New Roman" w:hAnsi="Times New Roman" w:cs="Times New Roman"/>
          <w:b/>
          <w:sz w:val="24"/>
          <w:szCs w:val="24"/>
        </w:rPr>
        <w:t xml:space="preserve">Ο Ρόλος του ΟΑΕΔ </w:t>
      </w:r>
    </w:p>
    <w:p w:rsidR="006E446C" w:rsidRPr="00453E92" w:rsidRDefault="006E446C" w:rsidP="00D046F1">
      <w:pPr>
        <w:spacing w:before="120" w:after="120" w:line="480" w:lineRule="auto"/>
        <w:ind w:firstLine="720"/>
        <w:jc w:val="both"/>
        <w:rPr>
          <w:rFonts w:ascii="Times New Roman" w:hAnsi="Times New Roman" w:cs="Times New Roman"/>
          <w:sz w:val="24"/>
          <w:szCs w:val="24"/>
        </w:rPr>
      </w:pPr>
      <w:r w:rsidRPr="00453E92">
        <w:rPr>
          <w:rFonts w:ascii="Times New Roman" w:hAnsi="Times New Roman" w:cs="Times New Roman"/>
          <w:sz w:val="24"/>
          <w:szCs w:val="24"/>
        </w:rPr>
        <w:t>Ο  ΟΑΕΔ  είναι ο μοναδικός υπεύθυνος φορέας υλοποίησης για την οργάνωση και εφαρμογή των ενεργητικών πολιτικών απασχόλησης και εποπτεύεται από το Υπουργείο Εργασίας.</w:t>
      </w:r>
    </w:p>
    <w:p w:rsidR="006E446C" w:rsidRPr="00453E92" w:rsidRDefault="006E446C" w:rsidP="00D046F1">
      <w:pPr>
        <w:spacing w:before="120" w:after="120" w:line="480" w:lineRule="auto"/>
        <w:ind w:firstLine="720"/>
        <w:jc w:val="both"/>
        <w:rPr>
          <w:rFonts w:ascii="Times New Roman" w:hAnsi="Times New Roman" w:cs="Times New Roman"/>
          <w:sz w:val="24"/>
          <w:szCs w:val="24"/>
        </w:rPr>
      </w:pPr>
      <w:r w:rsidRPr="00453E92">
        <w:rPr>
          <w:rFonts w:ascii="Times New Roman" w:hAnsi="Times New Roman" w:cs="Times New Roman"/>
          <w:sz w:val="24"/>
          <w:szCs w:val="24"/>
        </w:rPr>
        <w:t>Λειτουργεί με την μορφή ΝΠΔΔ  που σκοπό έχει την εξυπηρέτησης των στόχων του Υπουργείου Εργασίας και αποτελεί όπως αναφέρεται και στην ιστοσελίδα του οργανισμού το κύριο όργανο εφαρμογής της κυβερνητ</w:t>
      </w:r>
      <w:r w:rsidR="00887B6E" w:rsidRPr="00453E92">
        <w:rPr>
          <w:rFonts w:ascii="Times New Roman" w:hAnsi="Times New Roman" w:cs="Times New Roman"/>
          <w:sz w:val="24"/>
          <w:szCs w:val="24"/>
        </w:rPr>
        <w:t xml:space="preserve">ικής πολιτικής για απασχόληση. </w:t>
      </w:r>
    </w:p>
    <w:p w:rsidR="004D49FF" w:rsidRPr="00453E92" w:rsidRDefault="006E446C" w:rsidP="00D046F1">
      <w:pPr>
        <w:spacing w:before="120" w:after="120" w:line="480" w:lineRule="auto"/>
        <w:ind w:firstLine="720"/>
        <w:jc w:val="both"/>
        <w:rPr>
          <w:rFonts w:ascii="Times New Roman" w:hAnsi="Times New Roman" w:cs="Times New Roman"/>
          <w:i/>
          <w:sz w:val="24"/>
          <w:szCs w:val="24"/>
        </w:rPr>
      </w:pPr>
      <w:r w:rsidRPr="00453E92">
        <w:rPr>
          <w:rFonts w:ascii="Times New Roman" w:hAnsi="Times New Roman" w:cs="Times New Roman"/>
          <w:sz w:val="24"/>
          <w:szCs w:val="24"/>
        </w:rPr>
        <w:t>Ο ΟΑΕΔ αναλαμβάνει δράσεις που επηρεάζουν τόσο την ζήτηση εργασίας όπως προγράμματα δημιουργίας Νέων Ελευθέρων Επαγγ</w:t>
      </w:r>
      <w:r w:rsidR="002C1DDA" w:rsidRPr="00453E92">
        <w:rPr>
          <w:rFonts w:ascii="Times New Roman" w:hAnsi="Times New Roman" w:cs="Times New Roman"/>
          <w:sz w:val="24"/>
          <w:szCs w:val="24"/>
        </w:rPr>
        <w:t>ελματιών ,Νέων Θέσεων Εργασίας ,</w:t>
      </w:r>
      <w:r w:rsidRPr="00453E92">
        <w:rPr>
          <w:rFonts w:ascii="Times New Roman" w:hAnsi="Times New Roman" w:cs="Times New Roman"/>
          <w:sz w:val="24"/>
          <w:szCs w:val="24"/>
        </w:rPr>
        <w:t>αλλά και προγράμματα που επηρεάζουν την προσφορά της εργασίας</w:t>
      </w:r>
      <w:r w:rsidR="002C1DDA" w:rsidRPr="00453E92">
        <w:rPr>
          <w:rFonts w:ascii="Times New Roman" w:hAnsi="Times New Roman" w:cs="Times New Roman"/>
          <w:sz w:val="24"/>
          <w:szCs w:val="24"/>
        </w:rPr>
        <w:t xml:space="preserve">, </w:t>
      </w:r>
      <w:r w:rsidRPr="00453E92">
        <w:rPr>
          <w:rFonts w:ascii="Times New Roman" w:hAnsi="Times New Roman" w:cs="Times New Roman"/>
          <w:sz w:val="24"/>
          <w:szCs w:val="24"/>
        </w:rPr>
        <w:t>όπως προγράμματα επαγγελματικής κατάρτισης και προγράμματα απόκτησης εργασιακής εμπειρίας .</w:t>
      </w:r>
      <w:r w:rsidR="004D49FF" w:rsidRPr="00453E92">
        <w:rPr>
          <w:rFonts w:ascii="Times New Roman" w:hAnsi="Times New Roman" w:cs="Times New Roman"/>
          <w:i/>
          <w:sz w:val="24"/>
          <w:szCs w:val="24"/>
        </w:rPr>
        <w:t xml:space="preserve"> (Έκθεση Συνηγόρου του Πολίτη)</w:t>
      </w:r>
    </w:p>
    <w:p w:rsidR="006E446C" w:rsidRPr="00453E92" w:rsidRDefault="006E446C" w:rsidP="00D046F1">
      <w:pPr>
        <w:spacing w:before="120" w:after="120" w:line="480" w:lineRule="auto"/>
        <w:ind w:firstLine="720"/>
        <w:jc w:val="both"/>
        <w:rPr>
          <w:rFonts w:ascii="Times New Roman" w:hAnsi="Times New Roman" w:cs="Times New Roman"/>
          <w:sz w:val="24"/>
          <w:szCs w:val="24"/>
        </w:rPr>
      </w:pPr>
      <w:r w:rsidRPr="00453E92">
        <w:rPr>
          <w:rFonts w:ascii="Times New Roman" w:hAnsi="Times New Roman" w:cs="Times New Roman"/>
          <w:sz w:val="24"/>
          <w:szCs w:val="24"/>
        </w:rPr>
        <w:t xml:space="preserve">Κεντρικό ρόλο στην εφαρμογή των προγραμμάτων απασχόλησης έχουν τα </w:t>
      </w:r>
      <w:r w:rsidR="002C1DDA" w:rsidRPr="00453E92">
        <w:rPr>
          <w:rFonts w:ascii="Times New Roman" w:hAnsi="Times New Roman" w:cs="Times New Roman"/>
          <w:sz w:val="24"/>
          <w:szCs w:val="24"/>
        </w:rPr>
        <w:t>Κέντρα</w:t>
      </w:r>
      <w:r w:rsidRPr="00453E92">
        <w:rPr>
          <w:rFonts w:ascii="Times New Roman" w:hAnsi="Times New Roman" w:cs="Times New Roman"/>
          <w:sz w:val="24"/>
          <w:szCs w:val="24"/>
        </w:rPr>
        <w:t xml:space="preserve"> Προώθησης Απασχόλησης (Κ.Π.Α),που έχουν δημιουργηθεί με βάση την δομή που ισχύει σε όλη την Ευρώπη .</w:t>
      </w:r>
    </w:p>
    <w:p w:rsidR="006E446C" w:rsidRPr="00453E92" w:rsidRDefault="006E446C" w:rsidP="00D046F1">
      <w:pPr>
        <w:spacing w:before="120" w:after="120" w:line="480" w:lineRule="auto"/>
        <w:ind w:firstLine="720"/>
        <w:jc w:val="both"/>
        <w:rPr>
          <w:rFonts w:ascii="Times New Roman" w:hAnsi="Times New Roman" w:cs="Times New Roman"/>
          <w:sz w:val="24"/>
          <w:szCs w:val="24"/>
        </w:rPr>
      </w:pPr>
      <w:r w:rsidRPr="00453E92">
        <w:rPr>
          <w:rFonts w:ascii="Times New Roman" w:hAnsi="Times New Roman" w:cs="Times New Roman"/>
          <w:sz w:val="24"/>
          <w:szCs w:val="24"/>
        </w:rPr>
        <w:t>Οι υπηρεσίες που παρέχουν τα κέντρα προώθησης απασχόλησης στηρίζονται σε τέσσερις βασικούς πυλώνες δράσης.</w:t>
      </w:r>
    </w:p>
    <w:p w:rsidR="006E446C" w:rsidRPr="00453E92" w:rsidRDefault="006E446C" w:rsidP="00D046F1">
      <w:pPr>
        <w:pStyle w:val="a3"/>
        <w:numPr>
          <w:ilvl w:val="0"/>
          <w:numId w:val="17"/>
        </w:numPr>
        <w:spacing w:before="120" w:after="120" w:line="480" w:lineRule="auto"/>
        <w:jc w:val="both"/>
        <w:rPr>
          <w:rFonts w:ascii="Times New Roman" w:hAnsi="Times New Roman" w:cs="Times New Roman"/>
          <w:sz w:val="24"/>
          <w:szCs w:val="24"/>
        </w:rPr>
      </w:pPr>
      <w:r w:rsidRPr="00453E92">
        <w:rPr>
          <w:rFonts w:ascii="Times New Roman" w:hAnsi="Times New Roman" w:cs="Times New Roman"/>
          <w:sz w:val="24"/>
          <w:szCs w:val="24"/>
        </w:rPr>
        <w:t xml:space="preserve">Ασφάλιση της ανεργίας </w:t>
      </w:r>
    </w:p>
    <w:p w:rsidR="006E446C" w:rsidRPr="00453E92" w:rsidRDefault="006E446C" w:rsidP="00D046F1">
      <w:pPr>
        <w:pStyle w:val="a3"/>
        <w:numPr>
          <w:ilvl w:val="0"/>
          <w:numId w:val="17"/>
        </w:numPr>
        <w:spacing w:before="120" w:after="120" w:line="480" w:lineRule="auto"/>
        <w:jc w:val="both"/>
        <w:rPr>
          <w:rFonts w:ascii="Times New Roman" w:hAnsi="Times New Roman" w:cs="Times New Roman"/>
          <w:sz w:val="24"/>
          <w:szCs w:val="24"/>
        </w:rPr>
      </w:pPr>
      <w:r w:rsidRPr="00453E92">
        <w:rPr>
          <w:rFonts w:ascii="Times New Roman" w:hAnsi="Times New Roman" w:cs="Times New Roman"/>
          <w:sz w:val="24"/>
          <w:szCs w:val="24"/>
        </w:rPr>
        <w:t xml:space="preserve">Εξατομικευμένες υπηρεσίες απασχόλησης </w:t>
      </w:r>
    </w:p>
    <w:p w:rsidR="006E446C" w:rsidRPr="00453E92" w:rsidRDefault="006E446C" w:rsidP="00D046F1">
      <w:pPr>
        <w:pStyle w:val="a3"/>
        <w:numPr>
          <w:ilvl w:val="0"/>
          <w:numId w:val="17"/>
        </w:numPr>
        <w:spacing w:before="120" w:after="120" w:line="480" w:lineRule="auto"/>
        <w:jc w:val="both"/>
        <w:rPr>
          <w:rFonts w:ascii="Times New Roman" w:hAnsi="Times New Roman" w:cs="Times New Roman"/>
          <w:sz w:val="24"/>
          <w:szCs w:val="24"/>
        </w:rPr>
      </w:pPr>
      <w:r w:rsidRPr="00453E92">
        <w:rPr>
          <w:rFonts w:ascii="Times New Roman" w:hAnsi="Times New Roman" w:cs="Times New Roman"/>
          <w:sz w:val="24"/>
          <w:szCs w:val="24"/>
        </w:rPr>
        <w:t xml:space="preserve">Υπηρεσίες εκπαίδευσης και επαγγελματικής κατάρτισης </w:t>
      </w:r>
    </w:p>
    <w:p w:rsidR="006E446C" w:rsidRPr="00453E92" w:rsidRDefault="006E446C" w:rsidP="00D046F1">
      <w:pPr>
        <w:pStyle w:val="a3"/>
        <w:numPr>
          <w:ilvl w:val="0"/>
          <w:numId w:val="17"/>
        </w:numPr>
        <w:spacing w:before="120" w:after="120" w:line="480" w:lineRule="auto"/>
        <w:rPr>
          <w:rFonts w:ascii="Times New Roman" w:hAnsi="Times New Roman" w:cs="Times New Roman"/>
          <w:sz w:val="24"/>
          <w:szCs w:val="24"/>
        </w:rPr>
      </w:pPr>
      <w:r w:rsidRPr="00453E92">
        <w:rPr>
          <w:rFonts w:ascii="Times New Roman" w:hAnsi="Times New Roman" w:cs="Times New Roman"/>
          <w:sz w:val="24"/>
          <w:szCs w:val="24"/>
        </w:rPr>
        <w:t xml:space="preserve">Υπηρεσίες  υποστήριξης κυρίως </w:t>
      </w:r>
      <w:proofErr w:type="spellStart"/>
      <w:r w:rsidRPr="00453E92">
        <w:rPr>
          <w:rFonts w:ascii="Times New Roman" w:hAnsi="Times New Roman" w:cs="Times New Roman"/>
          <w:sz w:val="24"/>
          <w:szCs w:val="24"/>
        </w:rPr>
        <w:t>προνοιακού</w:t>
      </w:r>
      <w:proofErr w:type="spellEnd"/>
      <w:r w:rsidRPr="00453E92">
        <w:rPr>
          <w:rFonts w:ascii="Times New Roman" w:hAnsi="Times New Roman" w:cs="Times New Roman"/>
          <w:sz w:val="24"/>
          <w:szCs w:val="24"/>
        </w:rPr>
        <w:t xml:space="preserve"> χαρακτήρα δράσεις.</w:t>
      </w:r>
    </w:p>
    <w:p w:rsidR="004D49FF" w:rsidRDefault="006E446C" w:rsidP="00D046F1">
      <w:pPr>
        <w:spacing w:before="120" w:after="120" w:line="480" w:lineRule="auto"/>
        <w:ind w:firstLine="720"/>
        <w:jc w:val="both"/>
        <w:rPr>
          <w:rFonts w:ascii="Times New Roman" w:hAnsi="Times New Roman" w:cs="Times New Roman"/>
          <w:sz w:val="24"/>
          <w:szCs w:val="24"/>
        </w:rPr>
      </w:pPr>
      <w:r w:rsidRPr="00453E92">
        <w:rPr>
          <w:rFonts w:ascii="Times New Roman" w:hAnsi="Times New Roman" w:cs="Times New Roman"/>
          <w:sz w:val="24"/>
          <w:szCs w:val="24"/>
        </w:rPr>
        <w:t xml:space="preserve">Τα τελευταία χρόνια υλοποιείται στον ΟΑΕΔ ένα φιλόδοξο σχέδιο επαναπροσδιορισμού και επανασχεδιασμού του οργανισμού που φιλοδοξεί να αντιμετωπίσει </w:t>
      </w:r>
      <w:r w:rsidRPr="00453E92">
        <w:rPr>
          <w:rFonts w:ascii="Times New Roman" w:hAnsi="Times New Roman" w:cs="Times New Roman"/>
          <w:sz w:val="24"/>
          <w:szCs w:val="24"/>
        </w:rPr>
        <w:lastRenderedPageBreak/>
        <w:t>τα προβλήματα και τις προκλήσεις που συναντά ο οργανισμός στο νέο περιβάλλον απασχόλησης που δραστηριοποιείται.</w:t>
      </w:r>
    </w:p>
    <w:p w:rsidR="00A2111B" w:rsidRDefault="00A2111B" w:rsidP="00643BC4">
      <w:pPr>
        <w:spacing w:line="480" w:lineRule="auto"/>
        <w:rPr>
          <w:rFonts w:ascii="Times New Roman" w:hAnsi="Times New Roman" w:cs="Times New Roman"/>
          <w:b/>
          <w:sz w:val="24"/>
          <w:szCs w:val="24"/>
        </w:rPr>
      </w:pPr>
    </w:p>
    <w:p w:rsidR="006E446C" w:rsidRPr="00453E92" w:rsidRDefault="00643BC4" w:rsidP="00643BC4">
      <w:pPr>
        <w:spacing w:line="480" w:lineRule="auto"/>
        <w:rPr>
          <w:rFonts w:ascii="Times New Roman" w:hAnsi="Times New Roman" w:cs="Times New Roman"/>
          <w:sz w:val="24"/>
          <w:szCs w:val="24"/>
        </w:rPr>
      </w:pPr>
      <w:r>
        <w:rPr>
          <w:rFonts w:ascii="Times New Roman" w:hAnsi="Times New Roman" w:cs="Times New Roman"/>
          <w:b/>
          <w:sz w:val="24"/>
          <w:szCs w:val="24"/>
        </w:rPr>
        <w:t>4.3</w:t>
      </w:r>
      <w:r>
        <w:rPr>
          <w:rFonts w:ascii="Times New Roman" w:hAnsi="Times New Roman" w:cs="Times New Roman"/>
          <w:b/>
          <w:sz w:val="24"/>
          <w:szCs w:val="24"/>
        </w:rPr>
        <w:tab/>
      </w:r>
      <w:r w:rsidR="006E446C" w:rsidRPr="00453E92">
        <w:rPr>
          <w:rFonts w:ascii="Times New Roman" w:hAnsi="Times New Roman" w:cs="Times New Roman"/>
          <w:b/>
          <w:sz w:val="24"/>
          <w:szCs w:val="24"/>
        </w:rPr>
        <w:t>Στοιχεία αναφορών Συνηγόρου του Πολίτη</w:t>
      </w:r>
    </w:p>
    <w:p w:rsidR="006E446C" w:rsidRDefault="00453E92" w:rsidP="00453E92">
      <w:pPr>
        <w:spacing w:line="480" w:lineRule="auto"/>
        <w:rPr>
          <w:rFonts w:ascii="Times New Roman" w:hAnsi="Times New Roman" w:cs="Times New Roman"/>
          <w:b/>
          <w:sz w:val="24"/>
          <w:szCs w:val="24"/>
        </w:rPr>
      </w:pPr>
      <w:r w:rsidRPr="00453E92">
        <w:rPr>
          <w:rFonts w:ascii="Times New Roman" w:hAnsi="Times New Roman" w:cs="Times New Roman"/>
          <w:b/>
          <w:sz w:val="24"/>
          <w:szCs w:val="24"/>
        </w:rPr>
        <w:t>Έκβαση των αναφορών ΟΑΕΔ που διερευνήθηκαν  από</w:t>
      </w:r>
      <w:r>
        <w:rPr>
          <w:rFonts w:ascii="Times New Roman" w:hAnsi="Times New Roman" w:cs="Times New Roman"/>
          <w:b/>
          <w:sz w:val="24"/>
          <w:szCs w:val="24"/>
        </w:rPr>
        <w:t xml:space="preserve"> τον Συνήγορο του Πολί</w:t>
      </w:r>
      <w:r w:rsidRPr="00453E92">
        <w:rPr>
          <w:rFonts w:ascii="Times New Roman" w:hAnsi="Times New Roman" w:cs="Times New Roman"/>
          <w:b/>
          <w:sz w:val="24"/>
          <w:szCs w:val="24"/>
        </w:rPr>
        <w:t xml:space="preserve">τη </w:t>
      </w:r>
    </w:p>
    <w:p w:rsidR="00A2111B" w:rsidRDefault="00A2111B" w:rsidP="00453E92">
      <w:pPr>
        <w:spacing w:line="480" w:lineRule="auto"/>
        <w:rPr>
          <w:rFonts w:ascii="Times New Roman" w:hAnsi="Times New Roman" w:cs="Times New Roman"/>
          <w:i/>
          <w:sz w:val="24"/>
          <w:szCs w:val="24"/>
        </w:rPr>
      </w:pPr>
    </w:p>
    <w:p w:rsidR="006E446C" w:rsidRPr="00453E92" w:rsidRDefault="00BE719A" w:rsidP="00453E92">
      <w:pPr>
        <w:spacing w:line="480" w:lineRule="auto"/>
        <w:rPr>
          <w:rFonts w:ascii="Times New Roman" w:hAnsi="Times New Roman" w:cs="Times New Roman"/>
          <w:i/>
          <w:sz w:val="24"/>
          <w:szCs w:val="24"/>
        </w:rPr>
      </w:pPr>
      <w:r w:rsidRPr="00453E92">
        <w:rPr>
          <w:rFonts w:ascii="Times New Roman" w:hAnsi="Times New Roman" w:cs="Times New Roman"/>
          <w:i/>
          <w:sz w:val="24"/>
          <w:szCs w:val="24"/>
        </w:rPr>
        <w:t>Διάγραμμα 8</w:t>
      </w:r>
    </w:p>
    <w:p w:rsidR="00BE719A" w:rsidRPr="00453E92" w:rsidRDefault="001138DF" w:rsidP="00453E92">
      <w:pPr>
        <w:spacing w:line="480" w:lineRule="auto"/>
        <w:rPr>
          <w:rFonts w:ascii="Times New Roman" w:hAnsi="Times New Roman" w:cs="Times New Roman"/>
          <w:i/>
          <w:sz w:val="24"/>
          <w:szCs w:val="24"/>
        </w:rPr>
      </w:pPr>
      <w:r w:rsidRPr="00453E92">
        <w:rPr>
          <w:rFonts w:ascii="Times New Roman" w:hAnsi="Times New Roman" w:cs="Times New Roman"/>
          <w:i/>
          <w:sz w:val="24"/>
          <w:szCs w:val="24"/>
        </w:rPr>
        <w:t xml:space="preserve">Έκβαση διαφορών ΟΑΕΔ </w:t>
      </w:r>
      <w:r w:rsidR="004D49FF" w:rsidRPr="00453E92">
        <w:rPr>
          <w:rFonts w:ascii="Times New Roman" w:hAnsi="Times New Roman" w:cs="Times New Roman"/>
          <w:i/>
          <w:sz w:val="24"/>
          <w:szCs w:val="24"/>
        </w:rPr>
        <w:t>(Έκθεση Συνηγόρου του Πολίτη)</w:t>
      </w:r>
    </w:p>
    <w:p w:rsidR="006E446C" w:rsidRPr="00453E92" w:rsidRDefault="006E446C" w:rsidP="00453E92">
      <w:pPr>
        <w:spacing w:line="480" w:lineRule="auto"/>
        <w:rPr>
          <w:rFonts w:ascii="Times New Roman" w:hAnsi="Times New Roman" w:cs="Times New Roman"/>
          <w:noProof/>
          <w:sz w:val="24"/>
          <w:szCs w:val="24"/>
        </w:rPr>
      </w:pPr>
      <w:r w:rsidRPr="00453E92">
        <w:rPr>
          <w:rFonts w:ascii="Times New Roman" w:hAnsi="Times New Roman" w:cs="Times New Roman"/>
          <w:noProof/>
          <w:sz w:val="24"/>
          <w:szCs w:val="24"/>
          <w:lang w:eastAsia="el-GR"/>
        </w:rPr>
        <w:drawing>
          <wp:inline distT="0" distB="0" distL="0" distR="0">
            <wp:extent cx="4619625" cy="3429000"/>
            <wp:effectExtent l="19050" t="0" r="9525" b="0"/>
            <wp:docPr id="2" name="Γράφημα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Γράφημα 2"/>
                    <pic:cNvPicPr>
                      <a:picLocks noChangeArrowheads="1"/>
                    </pic:cNvPicPr>
                  </pic:nvPicPr>
                  <pic:blipFill>
                    <a:blip r:embed="rId23" cstate="print"/>
                    <a:srcRect/>
                    <a:stretch>
                      <a:fillRect/>
                    </a:stretch>
                  </pic:blipFill>
                  <pic:spPr bwMode="auto">
                    <a:xfrm>
                      <a:off x="0" y="0"/>
                      <a:ext cx="4619625" cy="3429000"/>
                    </a:xfrm>
                    <a:prstGeom prst="rect">
                      <a:avLst/>
                    </a:prstGeom>
                    <a:noFill/>
                    <a:ln w="9525">
                      <a:noFill/>
                      <a:miter lim="800000"/>
                      <a:headEnd/>
                      <a:tailEnd/>
                    </a:ln>
                  </pic:spPr>
                </pic:pic>
              </a:graphicData>
            </a:graphic>
          </wp:inline>
        </w:drawing>
      </w:r>
    </w:p>
    <w:p w:rsidR="006E446C" w:rsidRPr="00453E92" w:rsidRDefault="005F3C04" w:rsidP="00D046F1">
      <w:pPr>
        <w:spacing w:line="480" w:lineRule="auto"/>
        <w:ind w:firstLine="720"/>
        <w:jc w:val="both"/>
        <w:rPr>
          <w:rFonts w:ascii="Times New Roman" w:hAnsi="Times New Roman" w:cs="Times New Roman"/>
          <w:sz w:val="24"/>
          <w:szCs w:val="24"/>
        </w:rPr>
      </w:pPr>
      <w:r>
        <w:rPr>
          <w:rFonts w:ascii="Times New Roman" w:hAnsi="Times New Roman" w:cs="Times New Roman"/>
          <w:noProof/>
          <w:sz w:val="24"/>
          <w:szCs w:val="24"/>
        </w:rPr>
        <w:t>«</w:t>
      </w:r>
      <w:r w:rsidR="006E446C" w:rsidRPr="00453E92">
        <w:rPr>
          <w:rFonts w:ascii="Times New Roman" w:hAnsi="Times New Roman" w:cs="Times New Roman"/>
          <w:noProof/>
          <w:sz w:val="24"/>
          <w:szCs w:val="24"/>
        </w:rPr>
        <w:t>Η  μη επίλυση προβλήματος κακοδιοίκησης  οφείλετε σε μη αποδοχή προτάσεων Αρχής, ή λόγω αδυναμίας επίλυσης</w:t>
      </w:r>
      <w:r>
        <w:rPr>
          <w:rFonts w:ascii="Times New Roman" w:hAnsi="Times New Roman" w:cs="Times New Roman"/>
          <w:noProof/>
          <w:sz w:val="24"/>
          <w:szCs w:val="24"/>
        </w:rPr>
        <w:t>»</w:t>
      </w:r>
      <w:r w:rsidR="006E446C" w:rsidRPr="00453E92">
        <w:rPr>
          <w:rFonts w:ascii="Times New Roman" w:hAnsi="Times New Roman" w:cs="Times New Roman"/>
          <w:noProof/>
          <w:sz w:val="24"/>
          <w:szCs w:val="24"/>
        </w:rPr>
        <w:t>.</w:t>
      </w:r>
    </w:p>
    <w:p w:rsidR="00EB37E5" w:rsidRPr="00453E92" w:rsidRDefault="006E446C" w:rsidP="00D046F1">
      <w:pPr>
        <w:spacing w:line="480" w:lineRule="auto"/>
        <w:ind w:firstLine="720"/>
        <w:jc w:val="both"/>
        <w:rPr>
          <w:rFonts w:ascii="Times New Roman" w:hAnsi="Times New Roman" w:cs="Times New Roman"/>
          <w:sz w:val="24"/>
          <w:szCs w:val="24"/>
        </w:rPr>
      </w:pPr>
      <w:r w:rsidRPr="00453E92">
        <w:rPr>
          <w:rFonts w:ascii="Times New Roman" w:hAnsi="Times New Roman" w:cs="Times New Roman"/>
          <w:sz w:val="24"/>
          <w:szCs w:val="24"/>
        </w:rPr>
        <w:t>Τα προβλήματα που αντιμετώπισε ο Συνήγορος του Πολίτη αναφορικά με τις ενεργητικές μορφές απασχόλησης στον ΟΑΕΔ  χωρίζονται σε τρεις μεγάλες κατηγορίες</w:t>
      </w:r>
      <w:r w:rsidR="004D49FF" w:rsidRPr="00453E92">
        <w:rPr>
          <w:rFonts w:ascii="Times New Roman" w:hAnsi="Times New Roman" w:cs="Times New Roman"/>
          <w:sz w:val="24"/>
          <w:szCs w:val="24"/>
        </w:rPr>
        <w:t>:</w:t>
      </w:r>
    </w:p>
    <w:p w:rsidR="00D046F1" w:rsidRDefault="00D046F1">
      <w:pPr>
        <w:rPr>
          <w:rFonts w:ascii="Times New Roman" w:hAnsi="Times New Roman" w:cs="Times New Roman"/>
          <w:i/>
          <w:sz w:val="24"/>
          <w:szCs w:val="24"/>
          <w:u w:val="single"/>
        </w:rPr>
      </w:pPr>
      <w:r>
        <w:rPr>
          <w:rFonts w:ascii="Times New Roman" w:hAnsi="Times New Roman" w:cs="Times New Roman"/>
          <w:i/>
          <w:sz w:val="24"/>
          <w:szCs w:val="24"/>
          <w:u w:val="single"/>
        </w:rPr>
        <w:br w:type="page"/>
      </w:r>
    </w:p>
    <w:p w:rsidR="00D046F1" w:rsidRDefault="006E446C" w:rsidP="00D046F1">
      <w:pPr>
        <w:spacing w:line="480" w:lineRule="auto"/>
        <w:jc w:val="both"/>
        <w:rPr>
          <w:rFonts w:ascii="Times New Roman" w:hAnsi="Times New Roman" w:cs="Times New Roman"/>
          <w:i/>
          <w:sz w:val="24"/>
          <w:szCs w:val="24"/>
        </w:rPr>
      </w:pPr>
      <w:r w:rsidRPr="00453E92">
        <w:rPr>
          <w:rFonts w:ascii="Times New Roman" w:hAnsi="Times New Roman" w:cs="Times New Roman"/>
          <w:i/>
          <w:sz w:val="24"/>
          <w:szCs w:val="24"/>
          <w:u w:val="single"/>
        </w:rPr>
        <w:lastRenderedPageBreak/>
        <w:t>1)</w:t>
      </w:r>
      <w:r w:rsidR="00D046F1">
        <w:rPr>
          <w:rFonts w:ascii="Times New Roman" w:hAnsi="Times New Roman" w:cs="Times New Roman"/>
          <w:i/>
          <w:sz w:val="24"/>
          <w:szCs w:val="24"/>
          <w:u w:val="single"/>
        </w:rPr>
        <w:t xml:space="preserve"> </w:t>
      </w:r>
      <w:r w:rsidRPr="00453E92">
        <w:rPr>
          <w:rFonts w:ascii="Times New Roman" w:hAnsi="Times New Roman" w:cs="Times New Roman"/>
          <w:i/>
          <w:sz w:val="24"/>
          <w:szCs w:val="24"/>
          <w:u w:val="single"/>
        </w:rPr>
        <w:t>Εγγενή χαρακτηριστικά και ιδιότητες των Ενεργητικών πολιτικών απασχόλησης</w:t>
      </w:r>
      <w:r w:rsidR="00CB3760" w:rsidRPr="00453E92">
        <w:rPr>
          <w:rFonts w:ascii="Times New Roman" w:hAnsi="Times New Roman" w:cs="Times New Roman"/>
          <w:i/>
          <w:sz w:val="24"/>
          <w:szCs w:val="24"/>
        </w:rPr>
        <w:t xml:space="preserve"> </w:t>
      </w:r>
    </w:p>
    <w:p w:rsidR="004D49FF" w:rsidRPr="00453E92" w:rsidRDefault="004D49FF" w:rsidP="00D046F1">
      <w:pPr>
        <w:spacing w:line="480" w:lineRule="auto"/>
        <w:jc w:val="both"/>
        <w:rPr>
          <w:rFonts w:ascii="Times New Roman" w:hAnsi="Times New Roman" w:cs="Times New Roman"/>
          <w:i/>
          <w:sz w:val="24"/>
          <w:szCs w:val="24"/>
        </w:rPr>
      </w:pPr>
      <w:r w:rsidRPr="00453E92">
        <w:rPr>
          <w:rFonts w:ascii="Times New Roman" w:hAnsi="Times New Roman" w:cs="Times New Roman"/>
          <w:i/>
          <w:sz w:val="24"/>
          <w:szCs w:val="24"/>
        </w:rPr>
        <w:t>(Έκθεση Συνηγόρου του Πολίτη,σελ37-53)</w:t>
      </w:r>
    </w:p>
    <w:p w:rsidR="00887B6E" w:rsidRPr="00453E92" w:rsidRDefault="00887B6E" w:rsidP="00D046F1">
      <w:pPr>
        <w:spacing w:line="480" w:lineRule="auto"/>
        <w:ind w:firstLine="720"/>
        <w:jc w:val="both"/>
        <w:rPr>
          <w:rFonts w:ascii="Times New Roman" w:hAnsi="Times New Roman" w:cs="Times New Roman"/>
          <w:i/>
          <w:sz w:val="24"/>
          <w:szCs w:val="24"/>
        </w:rPr>
      </w:pPr>
      <w:r w:rsidRPr="00453E92">
        <w:rPr>
          <w:rFonts w:ascii="Times New Roman" w:hAnsi="Times New Roman" w:cs="Times New Roman"/>
          <w:i/>
          <w:sz w:val="24"/>
          <w:szCs w:val="24"/>
        </w:rPr>
        <w:t>Προβλήματα αναγόμενα στο στάδιο διαμόρφωσης των προγραμμάτων</w:t>
      </w:r>
    </w:p>
    <w:p w:rsidR="00805C33" w:rsidRPr="00453E92" w:rsidRDefault="00805C33" w:rsidP="00D046F1">
      <w:pPr>
        <w:spacing w:line="480" w:lineRule="auto"/>
        <w:ind w:firstLine="720"/>
        <w:jc w:val="both"/>
        <w:rPr>
          <w:rFonts w:ascii="Times New Roman" w:hAnsi="Times New Roman" w:cs="Times New Roman"/>
          <w:sz w:val="24"/>
          <w:szCs w:val="24"/>
        </w:rPr>
      </w:pPr>
      <w:r w:rsidRPr="00453E92">
        <w:rPr>
          <w:rFonts w:ascii="Times New Roman" w:hAnsi="Times New Roman" w:cs="Times New Roman"/>
          <w:sz w:val="24"/>
          <w:szCs w:val="24"/>
        </w:rPr>
        <w:t xml:space="preserve">Αντιφατικές πολιτικές από την πλευρά της διοίκησης και πολλές φορές αιφνιδιασμός των πολιτών από αποφάσεις της διοίκησης </w:t>
      </w:r>
    </w:p>
    <w:p w:rsidR="00887B6E" w:rsidRPr="00453E92" w:rsidRDefault="00887B6E" w:rsidP="00D046F1">
      <w:pPr>
        <w:spacing w:line="480" w:lineRule="auto"/>
        <w:ind w:firstLine="720"/>
        <w:jc w:val="both"/>
        <w:rPr>
          <w:rFonts w:ascii="Times New Roman" w:hAnsi="Times New Roman" w:cs="Times New Roman"/>
          <w:i/>
          <w:sz w:val="24"/>
          <w:szCs w:val="24"/>
        </w:rPr>
      </w:pPr>
      <w:r w:rsidRPr="00453E92">
        <w:rPr>
          <w:rFonts w:ascii="Times New Roman" w:hAnsi="Times New Roman" w:cs="Times New Roman"/>
          <w:i/>
          <w:sz w:val="24"/>
          <w:szCs w:val="24"/>
        </w:rPr>
        <w:t>Αστάθεια του νομοθετικού πλαισίου και της διοικητικής εφαρμογής του</w:t>
      </w:r>
      <w:r w:rsidR="00453E92">
        <w:rPr>
          <w:rFonts w:ascii="Times New Roman" w:hAnsi="Times New Roman" w:cs="Times New Roman"/>
          <w:i/>
          <w:sz w:val="24"/>
          <w:szCs w:val="24"/>
        </w:rPr>
        <w:t>.</w:t>
      </w:r>
    </w:p>
    <w:p w:rsidR="00805C33" w:rsidRPr="00453E92" w:rsidRDefault="00805C33" w:rsidP="00D046F1">
      <w:pPr>
        <w:spacing w:line="480" w:lineRule="auto"/>
        <w:ind w:firstLine="720"/>
        <w:jc w:val="both"/>
        <w:rPr>
          <w:rFonts w:ascii="Times New Roman" w:hAnsi="Times New Roman" w:cs="Times New Roman"/>
          <w:sz w:val="24"/>
          <w:szCs w:val="24"/>
        </w:rPr>
      </w:pPr>
      <w:r w:rsidRPr="00453E92">
        <w:rPr>
          <w:rFonts w:ascii="Times New Roman" w:hAnsi="Times New Roman" w:cs="Times New Roman"/>
          <w:sz w:val="24"/>
          <w:szCs w:val="24"/>
        </w:rPr>
        <w:t>Διαφορετικές προϋποθέσεις για παρόμοια προγράμματα πολύ υλοποιούνται σε συνεχή ρο</w:t>
      </w:r>
      <w:r w:rsidR="004C37D0" w:rsidRPr="00453E92">
        <w:rPr>
          <w:rFonts w:ascii="Times New Roman" w:hAnsi="Times New Roman" w:cs="Times New Roman"/>
          <w:sz w:val="24"/>
          <w:szCs w:val="24"/>
        </w:rPr>
        <w:t>ή. Κατά την διάρκεια υλοποίησης του προγράμματος αλλάζουν οι όροι και οι συνθήκες ένταξης και εφαρμογής του. Διαχειριστικό πρόβλημα κατά την υλοποίηση εν</w:t>
      </w:r>
      <w:r w:rsidR="00453E92">
        <w:rPr>
          <w:rFonts w:ascii="Times New Roman" w:hAnsi="Times New Roman" w:cs="Times New Roman"/>
          <w:sz w:val="24"/>
          <w:szCs w:val="24"/>
        </w:rPr>
        <w:t>εργητικών πολιτικών απασχόλησης.</w:t>
      </w:r>
    </w:p>
    <w:p w:rsidR="00805C33" w:rsidRPr="00453E92" w:rsidRDefault="004C37D0" w:rsidP="00D046F1">
      <w:pPr>
        <w:spacing w:line="480" w:lineRule="auto"/>
        <w:ind w:firstLine="720"/>
        <w:jc w:val="both"/>
        <w:rPr>
          <w:rFonts w:ascii="Times New Roman" w:hAnsi="Times New Roman" w:cs="Times New Roman"/>
          <w:i/>
          <w:sz w:val="24"/>
          <w:szCs w:val="24"/>
        </w:rPr>
      </w:pPr>
      <w:r w:rsidRPr="00453E92">
        <w:rPr>
          <w:rFonts w:ascii="Times New Roman" w:hAnsi="Times New Roman" w:cs="Times New Roman"/>
          <w:i/>
          <w:sz w:val="24"/>
          <w:szCs w:val="24"/>
        </w:rPr>
        <w:t>Το κανονιστικό πλαίσιο και οι διαδικασίες εφαρμογής του είναι και περίπλοκες και αρκετές φορές δυσνόητες .Αυτό έχει σαν αποτέλεσμα να αποθαρρύνονται οι ενδιαφερόμενοι από την πρόσβαση στις ενεργητικές πολιτικές απασχόλησης .Επίσης αυξάνει το κόστος διαχείρισης των προγραμμάτων με αποτέλεσμα να χρειάζεται να παρεμβάλλονται εξωτερικοί συνεργάτες που διεκπεραιώνουν τις υποθέσεις αυτές με χειρότερα μερικές φορές προβλήματα .</w:t>
      </w:r>
    </w:p>
    <w:p w:rsidR="00A74DBD" w:rsidRPr="00453E92" w:rsidRDefault="00A74DBD" w:rsidP="00D046F1">
      <w:pPr>
        <w:spacing w:line="480" w:lineRule="auto"/>
        <w:ind w:firstLine="720"/>
        <w:jc w:val="both"/>
        <w:rPr>
          <w:rFonts w:ascii="Times New Roman" w:hAnsi="Times New Roman" w:cs="Times New Roman"/>
          <w:sz w:val="24"/>
          <w:szCs w:val="24"/>
        </w:rPr>
      </w:pPr>
      <w:r w:rsidRPr="00453E92">
        <w:rPr>
          <w:rFonts w:ascii="Times New Roman" w:hAnsi="Times New Roman" w:cs="Times New Roman"/>
          <w:i/>
          <w:sz w:val="24"/>
          <w:szCs w:val="24"/>
        </w:rPr>
        <w:t>Τα παραπάνω προβλήματα επηρεάζουν άμεσα και της διαδικασίες υλοποίησης, όπου οι επωφελούμενοι από αυτά λειτουργούν σε ένα αρκετά περιοριστικό πλαίσιο σε αντίθεση με την Διοίκηση η οποία λειτουργεί αρκετές φορές με πολύ χαλαρότερους ρυθμούς .</w:t>
      </w:r>
    </w:p>
    <w:p w:rsidR="00D046F1" w:rsidRDefault="00D046F1">
      <w:pPr>
        <w:rPr>
          <w:rFonts w:ascii="Times New Roman" w:hAnsi="Times New Roman" w:cs="Times New Roman"/>
          <w:i/>
          <w:sz w:val="24"/>
          <w:szCs w:val="24"/>
          <w:u w:val="single"/>
        </w:rPr>
      </w:pPr>
      <w:r>
        <w:rPr>
          <w:rFonts w:ascii="Times New Roman" w:hAnsi="Times New Roman" w:cs="Times New Roman"/>
          <w:i/>
          <w:sz w:val="24"/>
          <w:szCs w:val="24"/>
          <w:u w:val="single"/>
        </w:rPr>
        <w:br w:type="page"/>
      </w:r>
    </w:p>
    <w:p w:rsidR="00453E92" w:rsidRPr="00453E92" w:rsidRDefault="006E446C" w:rsidP="00453E92">
      <w:pPr>
        <w:spacing w:line="480" w:lineRule="auto"/>
        <w:rPr>
          <w:rFonts w:ascii="Times New Roman" w:hAnsi="Times New Roman" w:cs="Times New Roman"/>
          <w:i/>
          <w:sz w:val="24"/>
          <w:szCs w:val="24"/>
          <w:u w:val="single"/>
        </w:rPr>
      </w:pPr>
      <w:r w:rsidRPr="00453E92">
        <w:rPr>
          <w:rFonts w:ascii="Times New Roman" w:hAnsi="Times New Roman" w:cs="Times New Roman"/>
          <w:i/>
          <w:sz w:val="24"/>
          <w:szCs w:val="24"/>
          <w:u w:val="single"/>
        </w:rPr>
        <w:lastRenderedPageBreak/>
        <w:t xml:space="preserve">2)Προβλήματα σε επίπεδο εφαρμογής </w:t>
      </w:r>
    </w:p>
    <w:p w:rsidR="00453E92" w:rsidRPr="00453E92" w:rsidRDefault="00453E92" w:rsidP="00453E92">
      <w:pPr>
        <w:spacing w:line="480" w:lineRule="auto"/>
        <w:rPr>
          <w:rFonts w:ascii="Times New Roman" w:hAnsi="Times New Roman" w:cs="Times New Roman"/>
          <w:i/>
          <w:sz w:val="24"/>
          <w:szCs w:val="24"/>
        </w:rPr>
      </w:pPr>
      <w:r w:rsidRPr="00453E92">
        <w:rPr>
          <w:rFonts w:ascii="Times New Roman" w:hAnsi="Times New Roman" w:cs="Times New Roman"/>
          <w:i/>
          <w:sz w:val="24"/>
          <w:szCs w:val="24"/>
        </w:rPr>
        <w:t>(Έκθεση Συνηγόρου του Πολίτη,σελ54-101)</w:t>
      </w:r>
    </w:p>
    <w:p w:rsidR="00A74DBD" w:rsidRPr="00453E92" w:rsidRDefault="00A74DBD" w:rsidP="00D046F1">
      <w:pPr>
        <w:spacing w:line="480" w:lineRule="auto"/>
        <w:ind w:firstLine="720"/>
        <w:jc w:val="both"/>
        <w:rPr>
          <w:rFonts w:ascii="Times New Roman" w:hAnsi="Times New Roman" w:cs="Times New Roman"/>
          <w:sz w:val="24"/>
          <w:szCs w:val="24"/>
        </w:rPr>
      </w:pPr>
      <w:r w:rsidRPr="00453E92">
        <w:rPr>
          <w:rFonts w:ascii="Times New Roman" w:hAnsi="Times New Roman" w:cs="Times New Roman"/>
          <w:sz w:val="24"/>
          <w:szCs w:val="24"/>
        </w:rPr>
        <w:t xml:space="preserve">Αρκετές φορές οι ενδιαφερόμενοι λαμβάνουν </w:t>
      </w:r>
      <w:proofErr w:type="spellStart"/>
      <w:r w:rsidRPr="00453E92">
        <w:rPr>
          <w:rFonts w:ascii="Times New Roman" w:hAnsi="Times New Roman" w:cs="Times New Roman"/>
          <w:sz w:val="24"/>
          <w:szCs w:val="24"/>
        </w:rPr>
        <w:t>ελλειπή</w:t>
      </w:r>
      <w:proofErr w:type="spellEnd"/>
      <w:r w:rsidRPr="00453E92">
        <w:rPr>
          <w:rFonts w:ascii="Times New Roman" w:hAnsi="Times New Roman" w:cs="Times New Roman"/>
          <w:sz w:val="24"/>
          <w:szCs w:val="24"/>
        </w:rPr>
        <w:t xml:space="preserve"> ενημέρωση από τις υπηρεσίες του Οργανισμού .</w:t>
      </w:r>
    </w:p>
    <w:p w:rsidR="00A74DBD" w:rsidRPr="00453E92" w:rsidRDefault="00C34A88" w:rsidP="00D046F1">
      <w:pPr>
        <w:spacing w:line="480" w:lineRule="auto"/>
        <w:ind w:firstLine="720"/>
        <w:jc w:val="both"/>
        <w:rPr>
          <w:rFonts w:ascii="Times New Roman" w:hAnsi="Times New Roman" w:cs="Times New Roman"/>
          <w:i/>
          <w:sz w:val="24"/>
          <w:szCs w:val="24"/>
        </w:rPr>
      </w:pPr>
      <w:r w:rsidRPr="00453E92">
        <w:rPr>
          <w:rFonts w:ascii="Times New Roman" w:hAnsi="Times New Roman" w:cs="Times New Roman"/>
          <w:sz w:val="24"/>
          <w:szCs w:val="24"/>
        </w:rPr>
        <w:t xml:space="preserve">Η μη έγκαιρη υπαγωγή </w:t>
      </w:r>
      <w:r w:rsidR="00A74DBD" w:rsidRPr="00453E92">
        <w:rPr>
          <w:rFonts w:ascii="Times New Roman" w:hAnsi="Times New Roman" w:cs="Times New Roman"/>
          <w:sz w:val="24"/>
          <w:szCs w:val="24"/>
        </w:rPr>
        <w:t>των</w:t>
      </w:r>
      <w:r w:rsidRPr="00453E92">
        <w:rPr>
          <w:rFonts w:ascii="Times New Roman" w:hAnsi="Times New Roman" w:cs="Times New Roman"/>
          <w:sz w:val="24"/>
          <w:szCs w:val="24"/>
        </w:rPr>
        <w:t xml:space="preserve"> επιχειρήσεων στα  προγράμματα </w:t>
      </w:r>
      <w:r w:rsidR="00A74DBD" w:rsidRPr="00453E92">
        <w:rPr>
          <w:rFonts w:ascii="Times New Roman" w:hAnsi="Times New Roman" w:cs="Times New Roman"/>
          <w:sz w:val="24"/>
          <w:szCs w:val="24"/>
        </w:rPr>
        <w:t xml:space="preserve"> για παράδειγμα σε ορισμένες περιπτώσεις ακυρώνει το ίδιο το πρόγραμμα</w:t>
      </w:r>
      <w:r w:rsidR="00A74DBD" w:rsidRPr="00453E92">
        <w:rPr>
          <w:rFonts w:ascii="Times New Roman" w:hAnsi="Times New Roman" w:cs="Times New Roman"/>
          <w:i/>
          <w:sz w:val="24"/>
          <w:szCs w:val="24"/>
        </w:rPr>
        <w:t xml:space="preserve"> .</w:t>
      </w:r>
    </w:p>
    <w:p w:rsidR="00A74DBD" w:rsidRPr="00453E92" w:rsidRDefault="00A74DBD" w:rsidP="00D046F1">
      <w:pPr>
        <w:spacing w:line="480" w:lineRule="auto"/>
        <w:ind w:firstLine="720"/>
        <w:jc w:val="both"/>
        <w:rPr>
          <w:rFonts w:ascii="Times New Roman" w:hAnsi="Times New Roman" w:cs="Times New Roman"/>
          <w:sz w:val="24"/>
          <w:szCs w:val="24"/>
        </w:rPr>
      </w:pPr>
      <w:r w:rsidRPr="00453E92">
        <w:rPr>
          <w:rFonts w:ascii="Times New Roman" w:hAnsi="Times New Roman" w:cs="Times New Roman"/>
          <w:sz w:val="24"/>
          <w:szCs w:val="24"/>
        </w:rPr>
        <w:t>Η ιδιότητα του ανέργου και η συμμετοχή σε</w:t>
      </w:r>
      <w:r w:rsidR="00C34A88" w:rsidRPr="00453E92">
        <w:rPr>
          <w:rFonts w:ascii="Times New Roman" w:hAnsi="Times New Roman" w:cs="Times New Roman"/>
          <w:sz w:val="24"/>
          <w:szCs w:val="24"/>
        </w:rPr>
        <w:t xml:space="preserve"> προγράμματα για ανέργους αποκλείει </w:t>
      </w:r>
      <w:r w:rsidRPr="00453E92">
        <w:rPr>
          <w:rFonts w:ascii="Times New Roman" w:hAnsi="Times New Roman" w:cs="Times New Roman"/>
          <w:sz w:val="24"/>
          <w:szCs w:val="24"/>
        </w:rPr>
        <w:t xml:space="preserve">συγκεκριμένες ομάδες ενδιαφερομένων οι οποίοι στο παρελθόν </w:t>
      </w:r>
      <w:r w:rsidR="00C34A88" w:rsidRPr="00453E92">
        <w:rPr>
          <w:rFonts w:ascii="Times New Roman" w:hAnsi="Times New Roman" w:cs="Times New Roman"/>
          <w:sz w:val="24"/>
          <w:szCs w:val="24"/>
        </w:rPr>
        <w:t>υπήρχε</w:t>
      </w:r>
      <w:r w:rsidRPr="00453E92">
        <w:rPr>
          <w:rFonts w:ascii="Times New Roman" w:hAnsi="Times New Roman" w:cs="Times New Roman"/>
          <w:sz w:val="24"/>
          <w:szCs w:val="24"/>
        </w:rPr>
        <w:t xml:space="preserve"> λόγος να </w:t>
      </w:r>
      <w:r w:rsidR="00C34A88" w:rsidRPr="00453E92">
        <w:rPr>
          <w:rFonts w:ascii="Times New Roman" w:hAnsi="Times New Roman" w:cs="Times New Roman"/>
          <w:sz w:val="24"/>
          <w:szCs w:val="24"/>
        </w:rPr>
        <w:t>εξαιρούντο</w:t>
      </w:r>
      <w:r w:rsidRPr="00453E92">
        <w:rPr>
          <w:rFonts w:ascii="Times New Roman" w:hAnsi="Times New Roman" w:cs="Times New Roman"/>
          <w:sz w:val="24"/>
          <w:szCs w:val="24"/>
        </w:rPr>
        <w:t xml:space="preserve"> . Οι </w:t>
      </w:r>
      <w:r w:rsidR="00C34A88" w:rsidRPr="00453E92">
        <w:rPr>
          <w:rFonts w:ascii="Times New Roman" w:hAnsi="Times New Roman" w:cs="Times New Roman"/>
          <w:sz w:val="24"/>
          <w:szCs w:val="24"/>
        </w:rPr>
        <w:t>αλλαγές</w:t>
      </w:r>
      <w:r w:rsidRPr="00453E92">
        <w:rPr>
          <w:rFonts w:ascii="Times New Roman" w:hAnsi="Times New Roman" w:cs="Times New Roman"/>
          <w:sz w:val="24"/>
          <w:szCs w:val="24"/>
        </w:rPr>
        <w:t xml:space="preserve"> στην αγορά εργασίας δεν έχουν ενσωματωθεί στα προγράμματα. </w:t>
      </w:r>
    </w:p>
    <w:p w:rsidR="00C34A88" w:rsidRPr="00453E92" w:rsidRDefault="00C34A88" w:rsidP="00D046F1">
      <w:pPr>
        <w:spacing w:line="480" w:lineRule="auto"/>
        <w:ind w:firstLine="720"/>
        <w:jc w:val="both"/>
        <w:rPr>
          <w:rFonts w:ascii="Times New Roman" w:hAnsi="Times New Roman" w:cs="Times New Roman"/>
          <w:sz w:val="24"/>
          <w:szCs w:val="24"/>
        </w:rPr>
      </w:pPr>
      <w:r w:rsidRPr="00453E92">
        <w:rPr>
          <w:rFonts w:ascii="Times New Roman" w:hAnsi="Times New Roman" w:cs="Times New Roman"/>
          <w:sz w:val="24"/>
          <w:szCs w:val="24"/>
        </w:rPr>
        <w:t>Υπάρχουν όροι που η συμμόρφωση των επωφελουμένων δεν εξαρτάται από την δική τους συνδρομή ,αλλά από άλλες υπηρεσίες της διοίκησης τις οποίες και δεν μπορούν να επηρεάσουν σχετικά με την έγκαιρη ανταπόκριση τους</w:t>
      </w:r>
      <w:r w:rsidR="00204576" w:rsidRPr="00453E92">
        <w:rPr>
          <w:rFonts w:ascii="Times New Roman" w:hAnsi="Times New Roman" w:cs="Times New Roman"/>
          <w:sz w:val="24"/>
          <w:szCs w:val="24"/>
        </w:rPr>
        <w:t>.</w:t>
      </w:r>
      <w:r w:rsidRPr="00453E92">
        <w:rPr>
          <w:rFonts w:ascii="Times New Roman" w:hAnsi="Times New Roman" w:cs="Times New Roman"/>
          <w:sz w:val="24"/>
          <w:szCs w:val="24"/>
        </w:rPr>
        <w:t xml:space="preserve"> </w:t>
      </w:r>
    </w:p>
    <w:p w:rsidR="00C34A88" w:rsidRPr="00453E92" w:rsidRDefault="00C34A88" w:rsidP="00D046F1">
      <w:pPr>
        <w:spacing w:line="480" w:lineRule="auto"/>
        <w:ind w:firstLine="720"/>
        <w:jc w:val="both"/>
        <w:rPr>
          <w:rFonts w:ascii="Times New Roman" w:hAnsi="Times New Roman" w:cs="Times New Roman"/>
          <w:sz w:val="24"/>
          <w:szCs w:val="24"/>
        </w:rPr>
      </w:pPr>
      <w:r w:rsidRPr="00453E92">
        <w:rPr>
          <w:rFonts w:ascii="Times New Roman" w:hAnsi="Times New Roman" w:cs="Times New Roman"/>
          <w:sz w:val="24"/>
          <w:szCs w:val="24"/>
        </w:rPr>
        <w:t>Υπάρχουν προϋποθέσεις που η τήρηση τους δεν εξαρτάται από συγκεκριμένα κριτήρια ,αλλά κάθε φορά εξετάζεται υποκειμενικά και  χωρίς κοινή αντίληψη .</w:t>
      </w:r>
    </w:p>
    <w:p w:rsidR="00C34A88" w:rsidRPr="00453E92" w:rsidRDefault="00C34A88" w:rsidP="00D046F1">
      <w:pPr>
        <w:spacing w:line="480" w:lineRule="auto"/>
        <w:ind w:firstLine="720"/>
        <w:jc w:val="both"/>
        <w:rPr>
          <w:rFonts w:ascii="Times New Roman" w:hAnsi="Times New Roman" w:cs="Times New Roman"/>
          <w:sz w:val="24"/>
          <w:szCs w:val="24"/>
        </w:rPr>
      </w:pPr>
      <w:r w:rsidRPr="00453E92">
        <w:rPr>
          <w:rFonts w:ascii="Times New Roman" w:hAnsi="Times New Roman" w:cs="Times New Roman"/>
          <w:sz w:val="24"/>
          <w:szCs w:val="24"/>
        </w:rPr>
        <w:t xml:space="preserve">Η  </w:t>
      </w:r>
      <w:r w:rsidR="00FA0755" w:rsidRPr="00453E92">
        <w:rPr>
          <w:rFonts w:ascii="Times New Roman" w:hAnsi="Times New Roman" w:cs="Times New Roman"/>
          <w:sz w:val="24"/>
          <w:szCs w:val="24"/>
        </w:rPr>
        <w:t xml:space="preserve">δέσμευση των επιχειρήσεων να διατηρούν το σύνολο του προσωπικού τους σταθερό </w:t>
      </w:r>
      <w:proofErr w:type="spellStart"/>
      <w:r w:rsidR="00FA0755" w:rsidRPr="00453E92">
        <w:rPr>
          <w:rFonts w:ascii="Times New Roman" w:hAnsi="Times New Roman" w:cs="Times New Roman"/>
          <w:sz w:val="24"/>
          <w:szCs w:val="24"/>
        </w:rPr>
        <w:t>καθ΄όλη</w:t>
      </w:r>
      <w:proofErr w:type="spellEnd"/>
      <w:r w:rsidR="00FA0755" w:rsidRPr="00453E92">
        <w:rPr>
          <w:rFonts w:ascii="Times New Roman" w:hAnsi="Times New Roman" w:cs="Times New Roman"/>
          <w:sz w:val="24"/>
          <w:szCs w:val="24"/>
        </w:rPr>
        <w:t xml:space="preserve"> την διάρκεια συμμετοχής τους σε προγράμματα του ΟΑΕΔ και η αντικατάσταση του σε περίπτωση απόλυσης μέσα σε τριάντα ημέρες ,κάποιες φορές καθίστανται πραγματικά εξοντωτικό για ορισμένες επιχειρήσεις .</w:t>
      </w:r>
    </w:p>
    <w:p w:rsidR="00C34A88" w:rsidRPr="00453E92" w:rsidRDefault="00FA0755" w:rsidP="00D046F1">
      <w:pPr>
        <w:spacing w:line="480" w:lineRule="auto"/>
        <w:ind w:firstLine="720"/>
        <w:jc w:val="both"/>
        <w:rPr>
          <w:rFonts w:ascii="Times New Roman" w:hAnsi="Times New Roman" w:cs="Times New Roman"/>
          <w:sz w:val="24"/>
          <w:szCs w:val="24"/>
        </w:rPr>
      </w:pPr>
      <w:r w:rsidRPr="00453E92">
        <w:rPr>
          <w:rFonts w:ascii="Times New Roman" w:hAnsi="Times New Roman" w:cs="Times New Roman"/>
          <w:sz w:val="24"/>
          <w:szCs w:val="24"/>
        </w:rPr>
        <w:t xml:space="preserve">Ο έλεγχος των </w:t>
      </w:r>
      <w:r w:rsidR="00204576" w:rsidRPr="00453E92">
        <w:rPr>
          <w:rFonts w:ascii="Times New Roman" w:hAnsi="Times New Roman" w:cs="Times New Roman"/>
          <w:sz w:val="24"/>
          <w:szCs w:val="24"/>
        </w:rPr>
        <w:t>προϋποθέσεων</w:t>
      </w:r>
      <w:r w:rsidRPr="00453E92">
        <w:rPr>
          <w:rFonts w:ascii="Times New Roman" w:hAnsi="Times New Roman" w:cs="Times New Roman"/>
          <w:sz w:val="24"/>
          <w:szCs w:val="24"/>
        </w:rPr>
        <w:t xml:space="preserve"> </w:t>
      </w:r>
      <w:r w:rsidR="00204576" w:rsidRPr="00453E92">
        <w:rPr>
          <w:rFonts w:ascii="Times New Roman" w:hAnsi="Times New Roman" w:cs="Times New Roman"/>
          <w:sz w:val="24"/>
          <w:szCs w:val="24"/>
        </w:rPr>
        <w:t xml:space="preserve">εμφανίζει σημαντική </w:t>
      </w:r>
      <w:proofErr w:type="spellStart"/>
      <w:r w:rsidR="00204576" w:rsidRPr="00453E92">
        <w:rPr>
          <w:rFonts w:ascii="Times New Roman" w:hAnsi="Times New Roman" w:cs="Times New Roman"/>
          <w:sz w:val="24"/>
          <w:szCs w:val="24"/>
        </w:rPr>
        <w:t>χρονοκαθυστέρηση</w:t>
      </w:r>
      <w:proofErr w:type="spellEnd"/>
      <w:r w:rsidR="00204576" w:rsidRPr="00453E92">
        <w:rPr>
          <w:rFonts w:ascii="Times New Roman" w:hAnsi="Times New Roman" w:cs="Times New Roman"/>
          <w:sz w:val="24"/>
          <w:szCs w:val="24"/>
        </w:rPr>
        <w:t xml:space="preserve"> , με συνέπεια να διακυβεύεται η συμμετοχή στο πρόγραμμα αρκετές φορές.</w:t>
      </w:r>
    </w:p>
    <w:p w:rsidR="00C34A88" w:rsidRPr="00453E92" w:rsidRDefault="00204576" w:rsidP="00D046F1">
      <w:pPr>
        <w:spacing w:line="480" w:lineRule="auto"/>
        <w:ind w:firstLine="720"/>
        <w:jc w:val="both"/>
        <w:rPr>
          <w:rFonts w:ascii="Times New Roman" w:hAnsi="Times New Roman" w:cs="Times New Roman"/>
          <w:sz w:val="24"/>
          <w:szCs w:val="24"/>
        </w:rPr>
      </w:pPr>
      <w:r w:rsidRPr="00453E92">
        <w:rPr>
          <w:rFonts w:ascii="Times New Roman" w:hAnsi="Times New Roman" w:cs="Times New Roman"/>
          <w:sz w:val="24"/>
          <w:szCs w:val="24"/>
        </w:rPr>
        <w:t>Η διαφορετική αντιμετώπιση από διαφορετικές υπηρεσίες  είναι συχνό φαινόμενο.</w:t>
      </w:r>
    </w:p>
    <w:p w:rsidR="00B20354" w:rsidRPr="00453E92" w:rsidRDefault="00B20354" w:rsidP="00D046F1">
      <w:pPr>
        <w:spacing w:line="480" w:lineRule="auto"/>
        <w:ind w:firstLine="720"/>
        <w:jc w:val="both"/>
        <w:rPr>
          <w:rFonts w:ascii="Times New Roman" w:hAnsi="Times New Roman" w:cs="Times New Roman"/>
          <w:sz w:val="24"/>
          <w:szCs w:val="24"/>
        </w:rPr>
      </w:pPr>
      <w:r w:rsidRPr="00453E92">
        <w:rPr>
          <w:rFonts w:ascii="Times New Roman" w:hAnsi="Times New Roman" w:cs="Times New Roman"/>
          <w:sz w:val="24"/>
          <w:szCs w:val="24"/>
        </w:rPr>
        <w:t>Η παράβαση των όρων των προγραμμάτων δεν κάνει διακρίσεις μεταξύ ουσιαστικών και διαδικαστικών προϋποθέσεων .Οι διαδικαστικές προϋποθέσεις είναι τόσες πολλές και τόσο σύνθετες που καλύπτουν σε αρκετές περιπτώσεις τις ουσιαστικές .</w:t>
      </w:r>
    </w:p>
    <w:p w:rsidR="00AE2A40" w:rsidRDefault="00B20354" w:rsidP="00D046F1">
      <w:pPr>
        <w:spacing w:line="480" w:lineRule="auto"/>
        <w:ind w:firstLine="720"/>
        <w:jc w:val="both"/>
        <w:rPr>
          <w:rFonts w:ascii="Times New Roman" w:hAnsi="Times New Roman" w:cs="Times New Roman"/>
          <w:sz w:val="24"/>
          <w:szCs w:val="24"/>
        </w:rPr>
      </w:pPr>
      <w:r w:rsidRPr="00453E92">
        <w:rPr>
          <w:rFonts w:ascii="Times New Roman" w:hAnsi="Times New Roman" w:cs="Times New Roman"/>
          <w:sz w:val="24"/>
          <w:szCs w:val="24"/>
        </w:rPr>
        <w:lastRenderedPageBreak/>
        <w:t xml:space="preserve">Η μη έγκαιρη καταβολή των επιχορηγήσεων είναι </w:t>
      </w:r>
      <w:r w:rsidR="00115847" w:rsidRPr="00453E92">
        <w:rPr>
          <w:rFonts w:ascii="Times New Roman" w:hAnsi="Times New Roman" w:cs="Times New Roman"/>
          <w:sz w:val="24"/>
          <w:szCs w:val="24"/>
        </w:rPr>
        <w:t xml:space="preserve">αρκετές φορές αντίστοιχη με αποκλεισμό από τα προγράμματα γιατί υπάρχει εύλογη προσδοκία των συμμετεχόντων για την απολαβή της ωφέλειας που όταν καθυστερεί ανατρέπει όλους τους προγραμματισμούς τους </w:t>
      </w:r>
    </w:p>
    <w:p w:rsidR="00D046F1" w:rsidRDefault="006E446C" w:rsidP="00D046F1">
      <w:pPr>
        <w:spacing w:line="480" w:lineRule="auto"/>
        <w:rPr>
          <w:rFonts w:ascii="Times New Roman" w:hAnsi="Times New Roman" w:cs="Times New Roman"/>
          <w:i/>
          <w:sz w:val="24"/>
          <w:szCs w:val="24"/>
          <w:u w:val="single"/>
        </w:rPr>
      </w:pPr>
      <w:r w:rsidRPr="00453E92">
        <w:rPr>
          <w:rFonts w:ascii="Times New Roman" w:hAnsi="Times New Roman" w:cs="Times New Roman"/>
          <w:i/>
          <w:sz w:val="24"/>
          <w:szCs w:val="24"/>
          <w:u w:val="single"/>
        </w:rPr>
        <w:t>3</w:t>
      </w:r>
      <w:r w:rsidRPr="00453E92">
        <w:rPr>
          <w:rFonts w:ascii="Times New Roman" w:hAnsi="Times New Roman" w:cs="Times New Roman"/>
          <w:sz w:val="24"/>
          <w:szCs w:val="24"/>
        </w:rPr>
        <w:t>)</w:t>
      </w:r>
      <w:r w:rsidRPr="00453E92">
        <w:rPr>
          <w:rFonts w:ascii="Times New Roman" w:hAnsi="Times New Roman" w:cs="Times New Roman"/>
          <w:i/>
          <w:sz w:val="24"/>
          <w:szCs w:val="24"/>
          <w:u w:val="single"/>
        </w:rPr>
        <w:t xml:space="preserve">Προβλήματα Εύρυθμης λειτουργίας των υπηρεσιών απασχόλησης </w:t>
      </w:r>
    </w:p>
    <w:p w:rsidR="00453E92" w:rsidRPr="00AE2A40" w:rsidRDefault="00453E92" w:rsidP="00D046F1">
      <w:pPr>
        <w:spacing w:line="480" w:lineRule="auto"/>
        <w:rPr>
          <w:rFonts w:ascii="Times New Roman" w:hAnsi="Times New Roman" w:cs="Times New Roman"/>
          <w:sz w:val="24"/>
          <w:szCs w:val="24"/>
        </w:rPr>
      </w:pPr>
      <w:r w:rsidRPr="00453E92">
        <w:rPr>
          <w:rFonts w:ascii="Times New Roman" w:hAnsi="Times New Roman" w:cs="Times New Roman"/>
          <w:i/>
          <w:sz w:val="24"/>
          <w:szCs w:val="24"/>
        </w:rPr>
        <w:t>(Έκθεση Συνηγόρου του Πολίτη,σελ103-111)</w:t>
      </w:r>
    </w:p>
    <w:p w:rsidR="00115847" w:rsidRPr="00453E92" w:rsidRDefault="00115847" w:rsidP="00D046F1">
      <w:pPr>
        <w:spacing w:line="480" w:lineRule="auto"/>
        <w:ind w:firstLine="720"/>
        <w:jc w:val="both"/>
        <w:rPr>
          <w:rFonts w:ascii="Times New Roman" w:hAnsi="Times New Roman" w:cs="Times New Roman"/>
          <w:sz w:val="24"/>
          <w:szCs w:val="24"/>
        </w:rPr>
      </w:pPr>
      <w:r w:rsidRPr="00453E92">
        <w:rPr>
          <w:rFonts w:ascii="Times New Roman" w:hAnsi="Times New Roman" w:cs="Times New Roman"/>
          <w:sz w:val="24"/>
          <w:szCs w:val="24"/>
        </w:rPr>
        <w:t>Η ενημέρωση των υπαλλήλων του οργανισμού είναι αρκετές φορές ελλιπής και αυτό οφείλεται και στο γεγονός ότι δεν υπάρχει ένα οργανωμένο πρόγραμμα ενημέρωση και εκπαίδευσης των υπαλλήλων του Οργανισμού .Αρκετές φορές ανακοινώνονται στο τύπο πληροφορίες γι</w:t>
      </w:r>
      <w:r w:rsidR="00EA1027" w:rsidRPr="00453E92">
        <w:rPr>
          <w:rFonts w:ascii="Times New Roman" w:hAnsi="Times New Roman" w:cs="Times New Roman"/>
          <w:sz w:val="24"/>
          <w:szCs w:val="24"/>
        </w:rPr>
        <w:t xml:space="preserve">α </w:t>
      </w:r>
      <w:r w:rsidRPr="00453E92">
        <w:rPr>
          <w:rFonts w:ascii="Times New Roman" w:hAnsi="Times New Roman" w:cs="Times New Roman"/>
          <w:sz w:val="24"/>
          <w:szCs w:val="24"/>
        </w:rPr>
        <w:t xml:space="preserve"> προγράμματα που δεν έχουν κοινοποιηθεί στο προσωπικό με τραγελαφικά μερικές φορές φαινόμενα ,οι πολίτες να έχουν περισσότερη πληροφόρηση για </w:t>
      </w:r>
      <w:r w:rsidR="00EA1027" w:rsidRPr="00453E92">
        <w:rPr>
          <w:rFonts w:ascii="Times New Roman" w:hAnsi="Times New Roman" w:cs="Times New Roman"/>
          <w:sz w:val="24"/>
          <w:szCs w:val="24"/>
        </w:rPr>
        <w:t xml:space="preserve">συγκεκραμένα θέματα από τους </w:t>
      </w:r>
      <w:r w:rsidRPr="00453E92">
        <w:rPr>
          <w:rFonts w:ascii="Times New Roman" w:hAnsi="Times New Roman" w:cs="Times New Roman"/>
          <w:sz w:val="24"/>
          <w:szCs w:val="24"/>
        </w:rPr>
        <w:t>υπαλλήλους που θα κληθούν να τα εφαρμόσουν.</w:t>
      </w:r>
    </w:p>
    <w:p w:rsidR="00BB70E0" w:rsidRDefault="00BB70E0" w:rsidP="00D046F1">
      <w:pPr>
        <w:spacing w:line="480" w:lineRule="auto"/>
        <w:ind w:firstLine="720"/>
        <w:jc w:val="both"/>
        <w:rPr>
          <w:rFonts w:ascii="Times New Roman" w:hAnsi="Times New Roman" w:cs="Times New Roman"/>
          <w:sz w:val="24"/>
          <w:szCs w:val="24"/>
        </w:rPr>
      </w:pPr>
      <w:r w:rsidRPr="00453E92">
        <w:rPr>
          <w:rFonts w:ascii="Times New Roman" w:hAnsi="Times New Roman" w:cs="Times New Roman"/>
          <w:sz w:val="24"/>
          <w:szCs w:val="24"/>
        </w:rPr>
        <w:t xml:space="preserve">Η εξυπηρέτηση των πολιτών είναι μερικές φορές πλημμελής </w:t>
      </w:r>
      <w:r w:rsidR="00930605" w:rsidRPr="00453E92">
        <w:rPr>
          <w:rFonts w:ascii="Times New Roman" w:hAnsi="Times New Roman" w:cs="Times New Roman"/>
          <w:sz w:val="24"/>
          <w:szCs w:val="24"/>
        </w:rPr>
        <w:t xml:space="preserve">,λόγω </w:t>
      </w:r>
      <w:r w:rsidR="00CB10DE" w:rsidRPr="00453E92">
        <w:rPr>
          <w:rFonts w:ascii="Times New Roman" w:hAnsi="Times New Roman" w:cs="Times New Roman"/>
          <w:sz w:val="24"/>
          <w:szCs w:val="24"/>
        </w:rPr>
        <w:t>μ</w:t>
      </w:r>
      <w:r w:rsidR="00930605" w:rsidRPr="00453E92">
        <w:rPr>
          <w:rFonts w:ascii="Times New Roman" w:hAnsi="Times New Roman" w:cs="Times New Roman"/>
          <w:sz w:val="24"/>
          <w:szCs w:val="24"/>
        </w:rPr>
        <w:t>η τήρησης διατάξεων του Κώδικα Διοικητικής Διαδικασίας σχετικά με τις προθεσμίες ή την πρωτοκόλληση εγγράφων .</w:t>
      </w:r>
    </w:p>
    <w:p w:rsidR="00453E92" w:rsidRDefault="00453E92" w:rsidP="00D046F1">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Συμπερασματικά ,μπορούμε να παρατηρήσουμε ότι η σχεδίαση και  η εφαρμογή των προγραμμάτων απασχόλησης που διαχειρίζεται ο ΟΑΕΔ, αντιμετωπίζει κάποια προβλήματα με κυριότερα την έλλειψη προσαρμογής στις </w:t>
      </w:r>
      <w:r w:rsidR="00AE2A40">
        <w:rPr>
          <w:rFonts w:ascii="Times New Roman" w:hAnsi="Times New Roman" w:cs="Times New Roman"/>
          <w:sz w:val="24"/>
          <w:szCs w:val="24"/>
        </w:rPr>
        <w:t>πραγματικές</w:t>
      </w:r>
      <w:r>
        <w:rPr>
          <w:rFonts w:ascii="Times New Roman" w:hAnsi="Times New Roman" w:cs="Times New Roman"/>
          <w:sz w:val="24"/>
          <w:szCs w:val="24"/>
        </w:rPr>
        <w:t xml:space="preserve"> συνθήκες </w:t>
      </w:r>
      <w:r w:rsidR="00AE2A40">
        <w:rPr>
          <w:rFonts w:ascii="Times New Roman" w:hAnsi="Times New Roman" w:cs="Times New Roman"/>
          <w:sz w:val="24"/>
          <w:szCs w:val="24"/>
        </w:rPr>
        <w:t>απασχόλησης</w:t>
      </w:r>
      <w:r>
        <w:rPr>
          <w:rFonts w:ascii="Times New Roman" w:hAnsi="Times New Roman" w:cs="Times New Roman"/>
          <w:sz w:val="24"/>
          <w:szCs w:val="24"/>
        </w:rPr>
        <w:t xml:space="preserve"> ,αλλά και στην καθυστέρηση που </w:t>
      </w:r>
      <w:r w:rsidR="00AE2A40">
        <w:rPr>
          <w:rFonts w:ascii="Times New Roman" w:hAnsi="Times New Roman" w:cs="Times New Roman"/>
          <w:sz w:val="24"/>
          <w:szCs w:val="24"/>
        </w:rPr>
        <w:t>παρατηρείται</w:t>
      </w:r>
      <w:r>
        <w:rPr>
          <w:rFonts w:ascii="Times New Roman" w:hAnsi="Times New Roman" w:cs="Times New Roman"/>
          <w:sz w:val="24"/>
          <w:szCs w:val="24"/>
        </w:rPr>
        <w:t xml:space="preserve"> κάποιες φορές στην υλοπο</w:t>
      </w:r>
      <w:r w:rsidR="00AE2A40">
        <w:rPr>
          <w:rFonts w:ascii="Times New Roman" w:hAnsi="Times New Roman" w:cs="Times New Roman"/>
          <w:sz w:val="24"/>
          <w:szCs w:val="24"/>
        </w:rPr>
        <w:t>ίηση των προγραμμάτων.</w:t>
      </w:r>
    </w:p>
    <w:p w:rsidR="00AE2A40" w:rsidRPr="00453E92" w:rsidRDefault="00AE2A40" w:rsidP="00D046F1">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Παρόλα τα προβλήματα ,η διαχείριση των προγραμμάτων απασχόλησης είναι σε μεγάλο βαθμό ικανοποιητική ,στοιχείο που προκύπτει και από τις παρατηρήσεις που προβάλλονται στην Έκθεση του Συνηγόρου του Πολίτη .</w:t>
      </w:r>
    </w:p>
    <w:p w:rsidR="005F3C04" w:rsidRDefault="005F3C04">
      <w:pPr>
        <w:rPr>
          <w:b/>
          <w:sz w:val="36"/>
          <w:szCs w:val="36"/>
        </w:rPr>
      </w:pPr>
      <w:r>
        <w:rPr>
          <w:b/>
          <w:sz w:val="36"/>
          <w:szCs w:val="36"/>
        </w:rPr>
        <w:br w:type="page"/>
      </w:r>
    </w:p>
    <w:p w:rsidR="00F83320" w:rsidRPr="00AE2A40" w:rsidRDefault="00F83320" w:rsidP="00453DC2">
      <w:pPr>
        <w:spacing w:line="480" w:lineRule="auto"/>
        <w:jc w:val="center"/>
        <w:rPr>
          <w:b/>
          <w:sz w:val="56"/>
          <w:szCs w:val="56"/>
        </w:rPr>
      </w:pPr>
      <w:r w:rsidRPr="006D6827">
        <w:rPr>
          <w:b/>
          <w:sz w:val="36"/>
          <w:szCs w:val="36"/>
        </w:rPr>
        <w:lastRenderedPageBreak/>
        <w:t xml:space="preserve">ΚΕΦΑΛΑΙΟ </w:t>
      </w:r>
      <w:r w:rsidR="00825431" w:rsidRPr="006D6827">
        <w:rPr>
          <w:b/>
          <w:sz w:val="36"/>
          <w:szCs w:val="36"/>
        </w:rPr>
        <w:t xml:space="preserve"> </w:t>
      </w:r>
      <w:r w:rsidR="00825431" w:rsidRPr="00AE2A40">
        <w:rPr>
          <w:b/>
          <w:sz w:val="56"/>
          <w:szCs w:val="56"/>
        </w:rPr>
        <w:t>5</w:t>
      </w:r>
    </w:p>
    <w:p w:rsidR="00825431" w:rsidRPr="006D6827" w:rsidRDefault="00825431" w:rsidP="00A2111B">
      <w:pPr>
        <w:spacing w:line="480" w:lineRule="auto"/>
        <w:jc w:val="both"/>
        <w:rPr>
          <w:b/>
          <w:sz w:val="36"/>
          <w:szCs w:val="36"/>
        </w:rPr>
      </w:pPr>
      <w:r w:rsidRPr="006D6827">
        <w:rPr>
          <w:b/>
          <w:sz w:val="36"/>
          <w:szCs w:val="36"/>
        </w:rPr>
        <w:t>ΕΡΕΥΝΑ ΓΙΑ ΤΑ ΠΡΟΓΡΑΜΜΑΤΑ ΑΠΑΣΧΟΛΗΣΗΣ</w:t>
      </w:r>
    </w:p>
    <w:p w:rsidR="00BE41B0" w:rsidRPr="00453DC2" w:rsidRDefault="00643BC4" w:rsidP="00453DC2">
      <w:pPr>
        <w:spacing w:line="480" w:lineRule="auto"/>
        <w:rPr>
          <w:rFonts w:ascii="Times New Roman" w:hAnsi="Times New Roman" w:cs="Times New Roman"/>
          <w:b/>
          <w:sz w:val="24"/>
          <w:szCs w:val="24"/>
        </w:rPr>
      </w:pPr>
      <w:r w:rsidRPr="00453DC2">
        <w:rPr>
          <w:rFonts w:ascii="Times New Roman" w:hAnsi="Times New Roman" w:cs="Times New Roman"/>
          <w:b/>
          <w:sz w:val="24"/>
          <w:szCs w:val="24"/>
        </w:rPr>
        <w:t>5.1</w:t>
      </w:r>
      <w:r w:rsidRPr="00453DC2">
        <w:rPr>
          <w:rFonts w:ascii="Times New Roman" w:hAnsi="Times New Roman" w:cs="Times New Roman"/>
          <w:b/>
          <w:sz w:val="24"/>
          <w:szCs w:val="24"/>
        </w:rPr>
        <w:tab/>
      </w:r>
      <w:r w:rsidR="00790023" w:rsidRPr="00453DC2">
        <w:rPr>
          <w:rFonts w:ascii="Times New Roman" w:hAnsi="Times New Roman" w:cs="Times New Roman"/>
          <w:b/>
          <w:sz w:val="24"/>
          <w:szCs w:val="24"/>
        </w:rPr>
        <w:t>Ερωτηματολόγιο</w:t>
      </w:r>
      <w:r w:rsidR="00BE41B0" w:rsidRPr="00453DC2">
        <w:rPr>
          <w:rFonts w:ascii="Times New Roman" w:hAnsi="Times New Roman" w:cs="Times New Roman"/>
          <w:b/>
          <w:sz w:val="24"/>
          <w:szCs w:val="24"/>
        </w:rPr>
        <w:t xml:space="preserve"> </w:t>
      </w:r>
    </w:p>
    <w:p w:rsidR="00BE41B0" w:rsidRPr="00453DC2" w:rsidRDefault="002C0C43" w:rsidP="00D046F1">
      <w:pPr>
        <w:spacing w:line="480" w:lineRule="auto"/>
        <w:ind w:firstLine="720"/>
        <w:jc w:val="both"/>
        <w:rPr>
          <w:rFonts w:ascii="Times New Roman" w:hAnsi="Times New Roman" w:cs="Times New Roman"/>
          <w:sz w:val="24"/>
          <w:szCs w:val="24"/>
        </w:rPr>
      </w:pPr>
      <w:r w:rsidRPr="00453DC2">
        <w:rPr>
          <w:rFonts w:ascii="Times New Roman" w:hAnsi="Times New Roman" w:cs="Times New Roman"/>
          <w:sz w:val="24"/>
          <w:szCs w:val="24"/>
        </w:rPr>
        <w:t>Η έ</w:t>
      </w:r>
      <w:r w:rsidR="00BE41B0" w:rsidRPr="00453DC2">
        <w:rPr>
          <w:rFonts w:ascii="Times New Roman" w:hAnsi="Times New Roman" w:cs="Times New Roman"/>
          <w:sz w:val="24"/>
          <w:szCs w:val="24"/>
        </w:rPr>
        <w:t xml:space="preserve">ρευνα </w:t>
      </w:r>
      <w:r w:rsidRPr="00453DC2">
        <w:rPr>
          <w:rFonts w:ascii="Times New Roman" w:hAnsi="Times New Roman" w:cs="Times New Roman"/>
          <w:sz w:val="24"/>
          <w:szCs w:val="24"/>
        </w:rPr>
        <w:t xml:space="preserve">έγινε </w:t>
      </w:r>
      <w:r w:rsidR="00BE41B0" w:rsidRPr="00453DC2">
        <w:rPr>
          <w:rFonts w:ascii="Times New Roman" w:hAnsi="Times New Roman" w:cs="Times New Roman"/>
          <w:sz w:val="24"/>
          <w:szCs w:val="24"/>
        </w:rPr>
        <w:t xml:space="preserve"> με την μέθοδο του ερωτηματολογίου σχετικά με την λειτουργία των προγραμμάτων απασχόλησης .</w:t>
      </w:r>
    </w:p>
    <w:p w:rsidR="00BE41B0" w:rsidRPr="00453DC2" w:rsidRDefault="00BE41B0" w:rsidP="00D046F1">
      <w:pPr>
        <w:spacing w:line="480" w:lineRule="auto"/>
        <w:ind w:firstLine="720"/>
        <w:jc w:val="both"/>
        <w:rPr>
          <w:rFonts w:ascii="Times New Roman" w:hAnsi="Times New Roman" w:cs="Times New Roman"/>
          <w:sz w:val="24"/>
          <w:szCs w:val="24"/>
        </w:rPr>
      </w:pPr>
      <w:r w:rsidRPr="00453DC2">
        <w:rPr>
          <w:rFonts w:ascii="Times New Roman" w:hAnsi="Times New Roman" w:cs="Times New Roman"/>
          <w:sz w:val="24"/>
          <w:szCs w:val="24"/>
        </w:rPr>
        <w:t xml:space="preserve">Η έρευνα έγινε σε τυχαίο δείγμα συμμετεχόντων που έχουν </w:t>
      </w:r>
      <w:proofErr w:type="spellStart"/>
      <w:r w:rsidRPr="00453DC2">
        <w:rPr>
          <w:rFonts w:ascii="Times New Roman" w:hAnsi="Times New Roman" w:cs="Times New Roman"/>
          <w:sz w:val="24"/>
          <w:szCs w:val="24"/>
        </w:rPr>
        <w:t>ταυτοποιηθεί</w:t>
      </w:r>
      <w:proofErr w:type="spellEnd"/>
      <w:r w:rsidRPr="00453DC2">
        <w:rPr>
          <w:rFonts w:ascii="Times New Roman" w:hAnsi="Times New Roman" w:cs="Times New Roman"/>
          <w:sz w:val="24"/>
          <w:szCs w:val="24"/>
        </w:rPr>
        <w:t xml:space="preserve"> στις ηλεκτρονικές υπηρεσίες του ΟΑΕΔ  με αποστολή </w:t>
      </w:r>
      <w:r w:rsidRPr="00453DC2">
        <w:rPr>
          <w:rFonts w:ascii="Times New Roman" w:hAnsi="Times New Roman" w:cs="Times New Roman"/>
          <w:sz w:val="24"/>
          <w:szCs w:val="24"/>
          <w:lang w:val="en-US"/>
        </w:rPr>
        <w:t>email</w:t>
      </w:r>
      <w:r w:rsidRPr="00453DC2">
        <w:rPr>
          <w:rFonts w:ascii="Times New Roman" w:hAnsi="Times New Roman" w:cs="Times New Roman"/>
          <w:sz w:val="24"/>
          <w:szCs w:val="24"/>
        </w:rPr>
        <w:t xml:space="preserve">  και συμπλήρωση του ερωτηματολογίου και αποστολή των απαντήσεων με ηλεκτρονικό τρόπο χρησιμοποιώντας την πλατφόρμα των </w:t>
      </w:r>
      <w:r w:rsidRPr="00453DC2">
        <w:rPr>
          <w:rFonts w:ascii="Times New Roman" w:hAnsi="Times New Roman" w:cs="Times New Roman"/>
          <w:sz w:val="24"/>
          <w:szCs w:val="24"/>
          <w:lang w:val="en-US"/>
        </w:rPr>
        <w:t>Google</w:t>
      </w:r>
      <w:r w:rsidRPr="00453DC2">
        <w:rPr>
          <w:rFonts w:ascii="Times New Roman" w:hAnsi="Times New Roman" w:cs="Times New Roman"/>
          <w:sz w:val="24"/>
          <w:szCs w:val="24"/>
        </w:rPr>
        <w:t xml:space="preserve"> </w:t>
      </w:r>
      <w:r w:rsidRPr="00453DC2">
        <w:rPr>
          <w:rFonts w:ascii="Times New Roman" w:hAnsi="Times New Roman" w:cs="Times New Roman"/>
          <w:sz w:val="24"/>
          <w:szCs w:val="24"/>
          <w:lang w:val="en-US"/>
        </w:rPr>
        <w:t>Forms</w:t>
      </w:r>
      <w:r w:rsidRPr="00453DC2">
        <w:rPr>
          <w:rFonts w:ascii="Times New Roman" w:hAnsi="Times New Roman" w:cs="Times New Roman"/>
          <w:sz w:val="24"/>
          <w:szCs w:val="24"/>
        </w:rPr>
        <w:t xml:space="preserve"> .</w:t>
      </w:r>
    </w:p>
    <w:p w:rsidR="006D6827" w:rsidRPr="00453DC2" w:rsidRDefault="006D6827" w:rsidP="00D046F1">
      <w:pPr>
        <w:spacing w:line="480" w:lineRule="auto"/>
        <w:ind w:firstLine="720"/>
        <w:jc w:val="both"/>
        <w:rPr>
          <w:rFonts w:ascii="Times New Roman" w:hAnsi="Times New Roman" w:cs="Times New Roman"/>
          <w:sz w:val="24"/>
          <w:szCs w:val="24"/>
        </w:rPr>
      </w:pPr>
      <w:r w:rsidRPr="00453DC2">
        <w:rPr>
          <w:rFonts w:ascii="Times New Roman" w:hAnsi="Times New Roman" w:cs="Times New Roman"/>
          <w:sz w:val="24"/>
          <w:szCs w:val="24"/>
        </w:rPr>
        <w:t>Το δείγμα επιλέχθηκε να είναι εντελώς τυχαίο για να μην υπάρχουν προβλήματα επιλογής και αξιοπιστίας καθώς και γιατί  το τυχαίο δείγμα εξυπηρετούσε μεγαλύτερο μέγεθος παραληπτών .</w:t>
      </w:r>
    </w:p>
    <w:p w:rsidR="006D6827" w:rsidRPr="00453DC2" w:rsidRDefault="006D6827" w:rsidP="00D046F1">
      <w:pPr>
        <w:spacing w:line="480" w:lineRule="auto"/>
        <w:ind w:firstLine="720"/>
        <w:jc w:val="both"/>
        <w:rPr>
          <w:rFonts w:ascii="Times New Roman" w:hAnsi="Times New Roman" w:cs="Times New Roman"/>
          <w:sz w:val="24"/>
          <w:szCs w:val="24"/>
        </w:rPr>
      </w:pPr>
      <w:r w:rsidRPr="00453DC2">
        <w:rPr>
          <w:rFonts w:ascii="Times New Roman" w:hAnsi="Times New Roman" w:cs="Times New Roman"/>
          <w:sz w:val="24"/>
          <w:szCs w:val="24"/>
        </w:rPr>
        <w:t xml:space="preserve">Το ερωτηματολόγιο ήταν δομημένο ηλεκτρονικά και οι απαντήσεις καταχωρούνται αυτόματα μέσω της μηχανής διαχείρισης εγγράφων της </w:t>
      </w:r>
      <w:r w:rsidRPr="00453DC2">
        <w:rPr>
          <w:rFonts w:ascii="Times New Roman" w:hAnsi="Times New Roman" w:cs="Times New Roman"/>
          <w:sz w:val="24"/>
          <w:szCs w:val="24"/>
          <w:lang w:val="en-US"/>
        </w:rPr>
        <w:t>Google</w:t>
      </w:r>
      <w:r w:rsidRPr="00453DC2">
        <w:rPr>
          <w:rFonts w:ascii="Times New Roman" w:hAnsi="Times New Roman" w:cs="Times New Roman"/>
          <w:sz w:val="24"/>
          <w:szCs w:val="24"/>
        </w:rPr>
        <w:t>.Είναι προφανής η εξυπηρέτηση και η αξιοπιστία στην συλλογή των απαντήσεων.</w:t>
      </w:r>
    </w:p>
    <w:p w:rsidR="007D145A" w:rsidRPr="00453DC2" w:rsidRDefault="007D145A" w:rsidP="00D046F1">
      <w:pPr>
        <w:spacing w:line="480" w:lineRule="auto"/>
        <w:ind w:firstLine="720"/>
        <w:jc w:val="both"/>
        <w:rPr>
          <w:rFonts w:ascii="Times New Roman" w:hAnsi="Times New Roman" w:cs="Times New Roman"/>
          <w:sz w:val="24"/>
          <w:szCs w:val="24"/>
        </w:rPr>
      </w:pPr>
      <w:r w:rsidRPr="00453DC2">
        <w:rPr>
          <w:rFonts w:ascii="Times New Roman" w:hAnsi="Times New Roman" w:cs="Times New Roman"/>
          <w:sz w:val="24"/>
          <w:szCs w:val="24"/>
        </w:rPr>
        <w:t xml:space="preserve">Το ερωτηματολόγιο καθώς και οι απαντήσεις που έχουν αυτόματα καταχωρηθεί σε μορφή </w:t>
      </w:r>
      <w:r w:rsidRPr="00453DC2">
        <w:rPr>
          <w:rFonts w:ascii="Times New Roman" w:hAnsi="Times New Roman" w:cs="Times New Roman"/>
          <w:sz w:val="24"/>
          <w:szCs w:val="24"/>
          <w:lang w:val="en-US"/>
        </w:rPr>
        <w:t>excel</w:t>
      </w:r>
      <w:r w:rsidRPr="00453DC2">
        <w:rPr>
          <w:rFonts w:ascii="Times New Roman" w:hAnsi="Times New Roman" w:cs="Times New Roman"/>
          <w:sz w:val="24"/>
          <w:szCs w:val="24"/>
        </w:rPr>
        <w:t xml:space="preserve"> παρατίθενται στο παράρτημα .</w:t>
      </w:r>
    </w:p>
    <w:p w:rsidR="007D145A" w:rsidRPr="00453DC2" w:rsidRDefault="007D145A" w:rsidP="00D046F1">
      <w:pPr>
        <w:spacing w:line="480" w:lineRule="auto"/>
        <w:ind w:firstLine="720"/>
        <w:jc w:val="both"/>
        <w:rPr>
          <w:rFonts w:ascii="Times New Roman" w:hAnsi="Times New Roman" w:cs="Times New Roman"/>
          <w:sz w:val="24"/>
          <w:szCs w:val="24"/>
        </w:rPr>
      </w:pPr>
      <w:r w:rsidRPr="00453DC2">
        <w:rPr>
          <w:rFonts w:ascii="Times New Roman" w:hAnsi="Times New Roman" w:cs="Times New Roman"/>
          <w:sz w:val="24"/>
          <w:szCs w:val="24"/>
        </w:rPr>
        <w:t xml:space="preserve">Η ανάλυση και η επεξεργασία των στοιχείων έγινε χρησιμοποιώντας το στατιστικό πακέτο </w:t>
      </w:r>
      <w:r w:rsidRPr="00453DC2">
        <w:rPr>
          <w:rFonts w:ascii="Times New Roman" w:hAnsi="Times New Roman" w:cs="Times New Roman"/>
          <w:sz w:val="24"/>
          <w:szCs w:val="24"/>
          <w:lang w:val="en-US"/>
        </w:rPr>
        <w:t>SPSS</w:t>
      </w:r>
      <w:r w:rsidRPr="00453DC2">
        <w:rPr>
          <w:rFonts w:ascii="Times New Roman" w:hAnsi="Times New Roman" w:cs="Times New Roman"/>
          <w:sz w:val="24"/>
          <w:szCs w:val="24"/>
        </w:rPr>
        <w:t xml:space="preserve"> </w:t>
      </w:r>
      <w:r w:rsidR="001023ED" w:rsidRPr="00453DC2">
        <w:rPr>
          <w:rFonts w:ascii="Times New Roman" w:hAnsi="Times New Roman" w:cs="Times New Roman"/>
          <w:sz w:val="24"/>
          <w:szCs w:val="24"/>
        </w:rPr>
        <w:t>,που μας δίνει την δυνατότητα για γρήγορη και αξιόπιστη ανάλυση τόσο ποιοτικών μεταβλητών όσο και ασυνεχών μεταβλητών που περιλαμβάν</w:t>
      </w:r>
      <w:r w:rsidR="00D46E23" w:rsidRPr="00453DC2">
        <w:rPr>
          <w:rFonts w:ascii="Times New Roman" w:hAnsi="Times New Roman" w:cs="Times New Roman"/>
          <w:sz w:val="24"/>
          <w:szCs w:val="24"/>
        </w:rPr>
        <w:t>ονται σ</w:t>
      </w:r>
      <w:r w:rsidR="001023ED" w:rsidRPr="00453DC2">
        <w:rPr>
          <w:rFonts w:ascii="Times New Roman" w:hAnsi="Times New Roman" w:cs="Times New Roman"/>
          <w:sz w:val="24"/>
          <w:szCs w:val="24"/>
        </w:rPr>
        <w:t>το ερωτηματολόγιο .</w:t>
      </w:r>
    </w:p>
    <w:p w:rsidR="00D46E23" w:rsidRPr="00453DC2" w:rsidRDefault="00D46E23" w:rsidP="00D046F1">
      <w:pPr>
        <w:spacing w:line="480" w:lineRule="auto"/>
        <w:ind w:firstLine="720"/>
        <w:jc w:val="both"/>
        <w:rPr>
          <w:rFonts w:ascii="Times New Roman" w:hAnsi="Times New Roman" w:cs="Times New Roman"/>
          <w:sz w:val="24"/>
          <w:szCs w:val="24"/>
        </w:rPr>
      </w:pPr>
      <w:r w:rsidRPr="00453DC2">
        <w:rPr>
          <w:rFonts w:ascii="Times New Roman" w:hAnsi="Times New Roman" w:cs="Times New Roman"/>
          <w:sz w:val="24"/>
          <w:szCs w:val="24"/>
        </w:rPr>
        <w:lastRenderedPageBreak/>
        <w:t>Η αποστολή των ερωτηματολογίων έγινε από την Διεύθυνση μηχανογράφησης του ΟΑΕΔ  αφού είχε υποβληθεί αίτημα στην Διεύθυνση Γραμματείας Διοικητή</w:t>
      </w:r>
      <w:r w:rsidR="00790023" w:rsidRPr="00453DC2">
        <w:rPr>
          <w:rFonts w:ascii="Times New Roman" w:hAnsi="Times New Roman" w:cs="Times New Roman"/>
          <w:sz w:val="24"/>
          <w:szCs w:val="24"/>
        </w:rPr>
        <w:t xml:space="preserve"> του Οργανισμού , που έδωσε την έγκριση</w:t>
      </w:r>
      <w:r w:rsidRPr="00453DC2">
        <w:rPr>
          <w:rFonts w:ascii="Times New Roman" w:hAnsi="Times New Roman" w:cs="Times New Roman"/>
          <w:sz w:val="24"/>
          <w:szCs w:val="24"/>
        </w:rPr>
        <w:t xml:space="preserve"> .</w:t>
      </w:r>
    </w:p>
    <w:p w:rsidR="00A2111B" w:rsidRDefault="00A2111B" w:rsidP="00453DC2">
      <w:pPr>
        <w:spacing w:line="480" w:lineRule="auto"/>
        <w:rPr>
          <w:rFonts w:ascii="Times New Roman" w:hAnsi="Times New Roman" w:cs="Times New Roman"/>
          <w:b/>
          <w:sz w:val="24"/>
          <w:szCs w:val="24"/>
        </w:rPr>
      </w:pPr>
    </w:p>
    <w:p w:rsidR="00BA5785" w:rsidRPr="00453DC2" w:rsidRDefault="00643BC4" w:rsidP="00453DC2">
      <w:pPr>
        <w:spacing w:line="480" w:lineRule="auto"/>
        <w:rPr>
          <w:rFonts w:ascii="Times New Roman" w:hAnsi="Times New Roman" w:cs="Times New Roman"/>
          <w:sz w:val="24"/>
          <w:szCs w:val="24"/>
        </w:rPr>
      </w:pPr>
      <w:r w:rsidRPr="00453DC2">
        <w:rPr>
          <w:rFonts w:ascii="Times New Roman" w:hAnsi="Times New Roman" w:cs="Times New Roman"/>
          <w:b/>
          <w:sz w:val="24"/>
          <w:szCs w:val="24"/>
        </w:rPr>
        <w:t>5.2</w:t>
      </w:r>
      <w:r w:rsidRPr="00453DC2">
        <w:rPr>
          <w:rFonts w:ascii="Times New Roman" w:hAnsi="Times New Roman" w:cs="Times New Roman"/>
          <w:b/>
          <w:sz w:val="24"/>
          <w:szCs w:val="24"/>
        </w:rPr>
        <w:tab/>
      </w:r>
      <w:r w:rsidR="004E31F0">
        <w:rPr>
          <w:rFonts w:ascii="Times New Roman" w:hAnsi="Times New Roman" w:cs="Times New Roman"/>
          <w:b/>
          <w:sz w:val="24"/>
          <w:szCs w:val="24"/>
        </w:rPr>
        <w:t>Ανάλυση αποτελεσμάτων της έρευνας</w:t>
      </w:r>
      <w:r w:rsidR="00BA5785" w:rsidRPr="00453DC2">
        <w:rPr>
          <w:rFonts w:ascii="Times New Roman" w:hAnsi="Times New Roman" w:cs="Times New Roman"/>
          <w:b/>
          <w:sz w:val="24"/>
          <w:szCs w:val="24"/>
        </w:rPr>
        <w:t xml:space="preserve"> </w:t>
      </w:r>
    </w:p>
    <w:p w:rsidR="00825431" w:rsidRPr="00453DC2" w:rsidRDefault="00825431" w:rsidP="00D046F1">
      <w:pPr>
        <w:spacing w:line="480" w:lineRule="auto"/>
        <w:ind w:firstLine="720"/>
        <w:jc w:val="both"/>
        <w:rPr>
          <w:rFonts w:ascii="Times New Roman" w:hAnsi="Times New Roman" w:cs="Times New Roman"/>
          <w:sz w:val="24"/>
          <w:szCs w:val="24"/>
        </w:rPr>
      </w:pPr>
      <w:r w:rsidRPr="00453DC2">
        <w:rPr>
          <w:rFonts w:ascii="Times New Roman" w:hAnsi="Times New Roman" w:cs="Times New Roman"/>
          <w:sz w:val="24"/>
          <w:szCs w:val="24"/>
        </w:rPr>
        <w:t>Η παρούσα έρευνα αξιολογεί τα  προγράμματα απασχόλησης του ΟΑΕΔ  ,στο πλαίσιο των ενεργητικών πολιτικών απασχόλησης που εφαρμόζει ο οργανισμός ,με σκοπό της τόνωση της απασχόλησης και την καταπολέμηση της ανεργίας .</w:t>
      </w:r>
    </w:p>
    <w:p w:rsidR="00825431" w:rsidRPr="00453DC2" w:rsidRDefault="00825431" w:rsidP="00D046F1">
      <w:pPr>
        <w:spacing w:line="480" w:lineRule="auto"/>
        <w:ind w:firstLine="720"/>
        <w:jc w:val="both"/>
        <w:rPr>
          <w:rFonts w:ascii="Times New Roman" w:hAnsi="Times New Roman" w:cs="Times New Roman"/>
          <w:sz w:val="24"/>
          <w:szCs w:val="24"/>
        </w:rPr>
      </w:pPr>
      <w:r w:rsidRPr="00453DC2">
        <w:rPr>
          <w:rFonts w:ascii="Times New Roman" w:hAnsi="Times New Roman" w:cs="Times New Roman"/>
          <w:sz w:val="24"/>
          <w:szCs w:val="24"/>
        </w:rPr>
        <w:t>Τα συγκεκριμένα προγράμματα επηρεάζουν ταυτόχρονα και τους ανέργους που επωφελούνται από αυτά αλλά  και τις επιχειρήσεις που συμμετέχουν σε αυτά .</w:t>
      </w:r>
    </w:p>
    <w:p w:rsidR="00825431" w:rsidRPr="00453DC2" w:rsidRDefault="00825431" w:rsidP="00D046F1">
      <w:pPr>
        <w:spacing w:line="480" w:lineRule="auto"/>
        <w:ind w:firstLine="720"/>
        <w:jc w:val="both"/>
        <w:rPr>
          <w:rFonts w:ascii="Times New Roman" w:hAnsi="Times New Roman" w:cs="Times New Roman"/>
          <w:sz w:val="24"/>
          <w:szCs w:val="24"/>
        </w:rPr>
      </w:pPr>
      <w:r w:rsidRPr="00453DC2">
        <w:rPr>
          <w:rFonts w:ascii="Times New Roman" w:hAnsi="Times New Roman" w:cs="Times New Roman"/>
          <w:sz w:val="24"/>
          <w:szCs w:val="24"/>
        </w:rPr>
        <w:t xml:space="preserve">Ειδικότερα ,δημιουργήθηκε ένα ερωτηματολόγιο που εξέτασε την επίδραση που είχε η συμμετοχή στα προγράμματα απασχόλησης τόσο για τις επιχειρήσεις όσο και </w:t>
      </w:r>
      <w:r w:rsidR="005F2AAF" w:rsidRPr="00453DC2">
        <w:rPr>
          <w:rFonts w:ascii="Times New Roman" w:hAnsi="Times New Roman" w:cs="Times New Roman"/>
          <w:sz w:val="24"/>
          <w:szCs w:val="24"/>
        </w:rPr>
        <w:t>στο</w:t>
      </w:r>
      <w:r w:rsidRPr="00453DC2">
        <w:rPr>
          <w:rFonts w:ascii="Times New Roman" w:hAnsi="Times New Roman" w:cs="Times New Roman"/>
          <w:sz w:val="24"/>
          <w:szCs w:val="24"/>
        </w:rPr>
        <w:t xml:space="preserve"> ανθρώπινο δυναμικό που απασχολούσαν .</w:t>
      </w:r>
    </w:p>
    <w:p w:rsidR="00825431" w:rsidRPr="00453DC2" w:rsidRDefault="00825431" w:rsidP="00D046F1">
      <w:pPr>
        <w:spacing w:line="480" w:lineRule="auto"/>
        <w:ind w:firstLine="720"/>
        <w:jc w:val="both"/>
        <w:rPr>
          <w:rFonts w:ascii="Times New Roman" w:hAnsi="Times New Roman" w:cs="Times New Roman"/>
          <w:sz w:val="24"/>
          <w:szCs w:val="24"/>
        </w:rPr>
      </w:pPr>
      <w:r w:rsidRPr="00453DC2">
        <w:rPr>
          <w:rFonts w:ascii="Times New Roman" w:hAnsi="Times New Roman" w:cs="Times New Roman"/>
          <w:sz w:val="24"/>
          <w:szCs w:val="24"/>
        </w:rPr>
        <w:t>Το ερωτηματολόγιο αποτελείται από 26 ερωτήσεις πολλαπλής επιλογής</w:t>
      </w:r>
      <w:r w:rsidR="005F2AAF" w:rsidRPr="00453DC2">
        <w:rPr>
          <w:rFonts w:ascii="Times New Roman" w:hAnsi="Times New Roman" w:cs="Times New Roman"/>
          <w:sz w:val="24"/>
          <w:szCs w:val="24"/>
        </w:rPr>
        <w:t xml:space="preserve"> και ανοιχτού τύπου για </w:t>
      </w:r>
      <w:r w:rsidR="00790023" w:rsidRPr="00453DC2">
        <w:rPr>
          <w:rFonts w:ascii="Times New Roman" w:hAnsi="Times New Roman" w:cs="Times New Roman"/>
          <w:sz w:val="24"/>
          <w:szCs w:val="24"/>
        </w:rPr>
        <w:t>απαντήσεις</w:t>
      </w:r>
      <w:r w:rsidRPr="00453DC2">
        <w:rPr>
          <w:rFonts w:ascii="Times New Roman" w:hAnsi="Times New Roman" w:cs="Times New Roman"/>
          <w:sz w:val="24"/>
          <w:szCs w:val="24"/>
        </w:rPr>
        <w:t xml:space="preserve"> από τους συμμετέχοντες στην έρευνα .Όλες οι απαντήσεις ήταν σε μορφή ομάδων δηλαδή ποιοτικές ή ασυνεχείς μεταβλητές, συνεπώς η ανάλυση που επιλέχθηκε ήταν περιγραφική .</w:t>
      </w:r>
    </w:p>
    <w:p w:rsidR="00825431" w:rsidRPr="00453DC2" w:rsidRDefault="00825431" w:rsidP="00D046F1">
      <w:pPr>
        <w:spacing w:line="480" w:lineRule="auto"/>
        <w:ind w:firstLine="720"/>
        <w:jc w:val="both"/>
        <w:rPr>
          <w:rFonts w:ascii="Times New Roman" w:hAnsi="Times New Roman" w:cs="Times New Roman"/>
          <w:sz w:val="24"/>
          <w:szCs w:val="24"/>
        </w:rPr>
      </w:pPr>
      <w:r w:rsidRPr="00453DC2">
        <w:rPr>
          <w:rFonts w:ascii="Times New Roman" w:hAnsi="Times New Roman" w:cs="Times New Roman"/>
          <w:sz w:val="24"/>
          <w:szCs w:val="24"/>
        </w:rPr>
        <w:t>Το δείγμα αποτελούταν από 55 επιχειρηματίες</w:t>
      </w:r>
      <w:r w:rsidR="005F2AAF" w:rsidRPr="00453DC2">
        <w:rPr>
          <w:rFonts w:ascii="Times New Roman" w:hAnsi="Times New Roman" w:cs="Times New Roman"/>
          <w:sz w:val="24"/>
          <w:szCs w:val="24"/>
        </w:rPr>
        <w:t xml:space="preserve"> και </w:t>
      </w:r>
      <w:r w:rsidRPr="00453DC2">
        <w:rPr>
          <w:rFonts w:ascii="Times New Roman" w:hAnsi="Times New Roman" w:cs="Times New Roman"/>
          <w:sz w:val="24"/>
          <w:szCs w:val="24"/>
        </w:rPr>
        <w:t xml:space="preserve"> ελεύθερους επαγγελματίες .</w:t>
      </w:r>
    </w:p>
    <w:p w:rsidR="00825431" w:rsidRPr="00453DC2" w:rsidRDefault="00825431" w:rsidP="00D046F1">
      <w:pPr>
        <w:spacing w:line="480" w:lineRule="auto"/>
        <w:ind w:firstLine="720"/>
        <w:jc w:val="both"/>
        <w:rPr>
          <w:rFonts w:ascii="Times New Roman" w:hAnsi="Times New Roman" w:cs="Times New Roman"/>
          <w:sz w:val="24"/>
          <w:szCs w:val="24"/>
        </w:rPr>
      </w:pPr>
      <w:r w:rsidRPr="00453DC2">
        <w:rPr>
          <w:rFonts w:ascii="Times New Roman" w:hAnsi="Times New Roman" w:cs="Times New Roman"/>
          <w:sz w:val="24"/>
          <w:szCs w:val="24"/>
        </w:rPr>
        <w:t>Στο δείγμα εμφανίζονται να έχουν συμμετάσχει σε μεγάλο βαθμό</w:t>
      </w:r>
      <w:r w:rsidR="005F2AAF" w:rsidRPr="00453DC2">
        <w:rPr>
          <w:rFonts w:ascii="Times New Roman" w:hAnsi="Times New Roman" w:cs="Times New Roman"/>
          <w:sz w:val="24"/>
          <w:szCs w:val="24"/>
        </w:rPr>
        <w:t xml:space="preserve"> </w:t>
      </w:r>
      <w:r w:rsidRPr="00453DC2">
        <w:rPr>
          <w:rFonts w:ascii="Times New Roman" w:hAnsi="Times New Roman" w:cs="Times New Roman"/>
          <w:sz w:val="24"/>
          <w:szCs w:val="24"/>
        </w:rPr>
        <w:t>επιχειρήσεις</w:t>
      </w:r>
      <w:r w:rsidR="005F2AAF" w:rsidRPr="00453DC2">
        <w:rPr>
          <w:rFonts w:ascii="Times New Roman" w:hAnsi="Times New Roman" w:cs="Times New Roman"/>
          <w:sz w:val="24"/>
          <w:szCs w:val="24"/>
        </w:rPr>
        <w:t xml:space="preserve"> και νέοι ελεύθεροι επαγγελματίες  ,στα </w:t>
      </w:r>
      <w:r w:rsidRPr="00453DC2">
        <w:rPr>
          <w:rFonts w:ascii="Times New Roman" w:hAnsi="Times New Roman" w:cs="Times New Roman"/>
          <w:sz w:val="24"/>
          <w:szCs w:val="24"/>
        </w:rPr>
        <w:t xml:space="preserve"> προγράμματα του ΟΑΕΔ  </w:t>
      </w:r>
      <w:r w:rsidR="005F2AAF" w:rsidRPr="00453DC2">
        <w:rPr>
          <w:rFonts w:ascii="Times New Roman" w:hAnsi="Times New Roman" w:cs="Times New Roman"/>
          <w:sz w:val="24"/>
          <w:szCs w:val="24"/>
        </w:rPr>
        <w:t xml:space="preserve">την περίοδο </w:t>
      </w:r>
      <w:r w:rsidRPr="00453DC2">
        <w:rPr>
          <w:rFonts w:ascii="Times New Roman" w:hAnsi="Times New Roman" w:cs="Times New Roman"/>
          <w:sz w:val="24"/>
          <w:szCs w:val="24"/>
        </w:rPr>
        <w:t xml:space="preserve">2010-2016 , σε ποσοστό </w:t>
      </w:r>
      <w:r w:rsidR="000300AD" w:rsidRPr="00453DC2">
        <w:rPr>
          <w:rFonts w:ascii="Times New Roman" w:hAnsi="Times New Roman" w:cs="Times New Roman"/>
          <w:sz w:val="24"/>
          <w:szCs w:val="24"/>
        </w:rPr>
        <w:t>(</w:t>
      </w:r>
      <w:r w:rsidRPr="00453DC2">
        <w:rPr>
          <w:rFonts w:ascii="Times New Roman" w:hAnsi="Times New Roman" w:cs="Times New Roman"/>
          <w:sz w:val="24"/>
          <w:szCs w:val="24"/>
        </w:rPr>
        <w:t>80%</w:t>
      </w:r>
      <w:r w:rsidR="000300AD" w:rsidRPr="00453DC2">
        <w:rPr>
          <w:rFonts w:ascii="Times New Roman" w:hAnsi="Times New Roman" w:cs="Times New Roman"/>
          <w:sz w:val="24"/>
          <w:szCs w:val="24"/>
        </w:rPr>
        <w:t>)</w:t>
      </w:r>
      <w:r w:rsidRPr="00453DC2">
        <w:rPr>
          <w:rFonts w:ascii="Times New Roman" w:hAnsi="Times New Roman" w:cs="Times New Roman"/>
          <w:sz w:val="24"/>
          <w:szCs w:val="24"/>
        </w:rPr>
        <w:t>.</w:t>
      </w:r>
    </w:p>
    <w:p w:rsidR="00825431" w:rsidRPr="00453DC2" w:rsidRDefault="00825431" w:rsidP="00D046F1">
      <w:pPr>
        <w:spacing w:line="480" w:lineRule="auto"/>
        <w:ind w:firstLine="720"/>
        <w:jc w:val="both"/>
        <w:rPr>
          <w:rFonts w:ascii="Times New Roman" w:hAnsi="Times New Roman" w:cs="Times New Roman"/>
          <w:sz w:val="24"/>
          <w:szCs w:val="24"/>
        </w:rPr>
      </w:pPr>
      <w:r w:rsidRPr="00453DC2">
        <w:rPr>
          <w:rFonts w:ascii="Times New Roman" w:hAnsi="Times New Roman" w:cs="Times New Roman"/>
          <w:sz w:val="24"/>
          <w:szCs w:val="24"/>
        </w:rPr>
        <w:t>Δηλαδή</w:t>
      </w:r>
      <w:r w:rsidR="000300AD" w:rsidRPr="00453DC2">
        <w:rPr>
          <w:rFonts w:ascii="Times New Roman" w:hAnsi="Times New Roman" w:cs="Times New Roman"/>
          <w:sz w:val="24"/>
          <w:szCs w:val="24"/>
        </w:rPr>
        <w:t xml:space="preserve"> (</w:t>
      </w:r>
      <w:r w:rsidRPr="00453DC2">
        <w:rPr>
          <w:rFonts w:ascii="Times New Roman" w:hAnsi="Times New Roman" w:cs="Times New Roman"/>
          <w:sz w:val="24"/>
          <w:szCs w:val="24"/>
        </w:rPr>
        <w:t xml:space="preserve"> 44</w:t>
      </w:r>
      <w:r w:rsidR="000300AD" w:rsidRPr="00453DC2">
        <w:rPr>
          <w:rFonts w:ascii="Times New Roman" w:hAnsi="Times New Roman" w:cs="Times New Roman"/>
          <w:sz w:val="24"/>
          <w:szCs w:val="24"/>
        </w:rPr>
        <w:t>)</w:t>
      </w:r>
      <w:r w:rsidRPr="00453DC2">
        <w:rPr>
          <w:rFonts w:ascii="Times New Roman" w:hAnsi="Times New Roman" w:cs="Times New Roman"/>
          <w:sz w:val="24"/>
          <w:szCs w:val="24"/>
        </w:rPr>
        <w:t xml:space="preserve"> συμμετέχοντες είχαν ενταχθεί σε προγράμματα του ΟΑΕΔ ,ενώ </w:t>
      </w:r>
      <w:r w:rsidR="000300AD" w:rsidRPr="00453DC2">
        <w:rPr>
          <w:rFonts w:ascii="Times New Roman" w:hAnsi="Times New Roman" w:cs="Times New Roman"/>
          <w:sz w:val="24"/>
          <w:szCs w:val="24"/>
        </w:rPr>
        <w:t>(</w:t>
      </w:r>
      <w:r w:rsidRPr="00453DC2">
        <w:rPr>
          <w:rFonts w:ascii="Times New Roman" w:hAnsi="Times New Roman" w:cs="Times New Roman"/>
          <w:sz w:val="24"/>
          <w:szCs w:val="24"/>
        </w:rPr>
        <w:t>11</w:t>
      </w:r>
      <w:r w:rsidR="000300AD" w:rsidRPr="00453DC2">
        <w:rPr>
          <w:rFonts w:ascii="Times New Roman" w:hAnsi="Times New Roman" w:cs="Times New Roman"/>
          <w:sz w:val="24"/>
          <w:szCs w:val="24"/>
        </w:rPr>
        <w:t>)</w:t>
      </w:r>
      <w:r w:rsidR="00D046F1">
        <w:rPr>
          <w:rFonts w:ascii="Times New Roman" w:hAnsi="Times New Roman" w:cs="Times New Roman"/>
          <w:sz w:val="24"/>
          <w:szCs w:val="24"/>
        </w:rPr>
        <w:t xml:space="preserve"> </w:t>
      </w:r>
      <w:r w:rsidRPr="00453DC2">
        <w:rPr>
          <w:rFonts w:ascii="Times New Roman" w:hAnsi="Times New Roman" w:cs="Times New Roman"/>
          <w:sz w:val="24"/>
          <w:szCs w:val="24"/>
        </w:rPr>
        <w:t xml:space="preserve">συμμετέχοντες δηλαδή το </w:t>
      </w:r>
      <w:r w:rsidR="000300AD" w:rsidRPr="00453DC2">
        <w:rPr>
          <w:rFonts w:ascii="Times New Roman" w:hAnsi="Times New Roman" w:cs="Times New Roman"/>
          <w:sz w:val="24"/>
          <w:szCs w:val="24"/>
        </w:rPr>
        <w:t>(</w:t>
      </w:r>
      <w:r w:rsidRPr="00453DC2">
        <w:rPr>
          <w:rFonts w:ascii="Times New Roman" w:hAnsi="Times New Roman" w:cs="Times New Roman"/>
          <w:sz w:val="24"/>
          <w:szCs w:val="24"/>
        </w:rPr>
        <w:t>20%</w:t>
      </w:r>
      <w:r w:rsidR="000300AD" w:rsidRPr="00453DC2">
        <w:rPr>
          <w:rFonts w:ascii="Times New Roman" w:hAnsi="Times New Roman" w:cs="Times New Roman"/>
          <w:sz w:val="24"/>
          <w:szCs w:val="24"/>
        </w:rPr>
        <w:t>)</w:t>
      </w:r>
      <w:r w:rsidRPr="00453DC2">
        <w:rPr>
          <w:rFonts w:ascii="Times New Roman" w:hAnsi="Times New Roman" w:cs="Times New Roman"/>
          <w:sz w:val="24"/>
          <w:szCs w:val="24"/>
        </w:rPr>
        <w:t xml:space="preserve"> δεν είχαν ενταχθεί .</w:t>
      </w:r>
    </w:p>
    <w:p w:rsidR="00D046F1" w:rsidRDefault="00D046F1">
      <w:pPr>
        <w:rPr>
          <w:rFonts w:ascii="Times New Roman" w:hAnsi="Times New Roman" w:cs="Times New Roman"/>
          <w:i/>
          <w:sz w:val="24"/>
          <w:szCs w:val="24"/>
        </w:rPr>
      </w:pPr>
      <w:r>
        <w:rPr>
          <w:rFonts w:ascii="Times New Roman" w:hAnsi="Times New Roman" w:cs="Times New Roman"/>
          <w:i/>
          <w:sz w:val="24"/>
          <w:szCs w:val="24"/>
        </w:rPr>
        <w:br w:type="page"/>
      </w:r>
    </w:p>
    <w:p w:rsidR="00117AF7" w:rsidRPr="00453DC2" w:rsidRDefault="00117AF7" w:rsidP="00453DC2">
      <w:pPr>
        <w:spacing w:line="480" w:lineRule="auto"/>
        <w:rPr>
          <w:rFonts w:ascii="Times New Roman" w:hAnsi="Times New Roman" w:cs="Times New Roman"/>
          <w:i/>
          <w:sz w:val="24"/>
          <w:szCs w:val="24"/>
        </w:rPr>
      </w:pPr>
      <w:r w:rsidRPr="00453DC2">
        <w:rPr>
          <w:rFonts w:ascii="Times New Roman" w:hAnsi="Times New Roman" w:cs="Times New Roman"/>
          <w:i/>
          <w:sz w:val="24"/>
          <w:szCs w:val="24"/>
        </w:rPr>
        <w:lastRenderedPageBreak/>
        <w:t>Διάγραμμα 9</w:t>
      </w:r>
    </w:p>
    <w:p w:rsidR="00CA02C3" w:rsidRPr="00453DC2" w:rsidRDefault="005F2AAF" w:rsidP="00453DC2">
      <w:pPr>
        <w:spacing w:line="480" w:lineRule="auto"/>
        <w:rPr>
          <w:rFonts w:ascii="Times New Roman" w:hAnsi="Times New Roman" w:cs="Times New Roman"/>
          <w:i/>
          <w:sz w:val="24"/>
          <w:szCs w:val="24"/>
        </w:rPr>
      </w:pPr>
      <w:r w:rsidRPr="00453DC2">
        <w:rPr>
          <w:rFonts w:ascii="Times New Roman" w:hAnsi="Times New Roman" w:cs="Times New Roman"/>
          <w:i/>
          <w:sz w:val="24"/>
          <w:szCs w:val="24"/>
        </w:rPr>
        <w:t xml:space="preserve">ΣΥΜΜΕΤΟΧΗ </w:t>
      </w:r>
      <w:r w:rsidR="00CA02C3" w:rsidRPr="00453DC2">
        <w:rPr>
          <w:rFonts w:ascii="Times New Roman" w:hAnsi="Times New Roman" w:cs="Times New Roman"/>
          <w:i/>
          <w:sz w:val="24"/>
          <w:szCs w:val="24"/>
        </w:rPr>
        <w:t xml:space="preserve"> ΣΕ ΠΡΟΓΡΑΜΜΑ ΤΟΥ ΟΑΕΔ ΚΑΤΑ ΤΗΝ ΠΕΡΙΟΔΟ 2010-2016</w:t>
      </w:r>
    </w:p>
    <w:p w:rsidR="00BA5785" w:rsidRPr="00453DC2" w:rsidRDefault="00CA02C3" w:rsidP="00453DC2">
      <w:pPr>
        <w:spacing w:line="480" w:lineRule="auto"/>
        <w:rPr>
          <w:rFonts w:ascii="Times New Roman" w:hAnsi="Times New Roman" w:cs="Times New Roman"/>
          <w:b/>
          <w:i/>
          <w:sz w:val="24"/>
          <w:szCs w:val="24"/>
          <w:u w:val="single"/>
        </w:rPr>
      </w:pPr>
      <w:r w:rsidRPr="00453DC2">
        <w:rPr>
          <w:rFonts w:ascii="Times New Roman" w:hAnsi="Times New Roman" w:cs="Times New Roman"/>
          <w:b/>
          <w:i/>
          <w:noProof/>
          <w:sz w:val="24"/>
          <w:szCs w:val="24"/>
          <w:u w:val="single"/>
          <w:lang w:eastAsia="el-GR"/>
        </w:rPr>
        <w:drawing>
          <wp:inline distT="0" distB="0" distL="0" distR="0">
            <wp:extent cx="4572000" cy="2743200"/>
            <wp:effectExtent l="19050" t="0" r="19050" b="0"/>
            <wp:docPr id="1" name="Γράφημα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CA02C3" w:rsidRPr="00453DC2" w:rsidRDefault="00CA02C3" w:rsidP="00D046F1">
      <w:pPr>
        <w:spacing w:line="480" w:lineRule="auto"/>
        <w:ind w:firstLine="720"/>
        <w:jc w:val="both"/>
        <w:rPr>
          <w:rFonts w:ascii="Times New Roman" w:hAnsi="Times New Roman" w:cs="Times New Roman"/>
          <w:sz w:val="24"/>
          <w:szCs w:val="24"/>
        </w:rPr>
      </w:pPr>
      <w:r w:rsidRPr="00453DC2">
        <w:rPr>
          <w:rFonts w:ascii="Times New Roman" w:hAnsi="Times New Roman" w:cs="Times New Roman"/>
          <w:sz w:val="24"/>
          <w:szCs w:val="24"/>
        </w:rPr>
        <w:t>Εξετάστηκε πως επηρεάστηκαν τα χαρακτηριστικά των εργαζομένων και των επιχειρήσεων από την συμμετοχή τους στα προγράμματα του ΟΑΕΔ .</w:t>
      </w:r>
    </w:p>
    <w:p w:rsidR="000D430F" w:rsidRPr="00453DC2" w:rsidRDefault="000D430F" w:rsidP="00D046F1">
      <w:pPr>
        <w:spacing w:line="480" w:lineRule="auto"/>
        <w:ind w:firstLine="720"/>
        <w:jc w:val="both"/>
        <w:rPr>
          <w:rFonts w:ascii="Times New Roman" w:hAnsi="Times New Roman" w:cs="Times New Roman"/>
          <w:sz w:val="24"/>
          <w:szCs w:val="24"/>
        </w:rPr>
      </w:pPr>
      <w:r w:rsidRPr="00453DC2">
        <w:rPr>
          <w:rFonts w:ascii="Times New Roman" w:hAnsi="Times New Roman" w:cs="Times New Roman"/>
          <w:sz w:val="24"/>
          <w:szCs w:val="24"/>
        </w:rPr>
        <w:t>Συγκεκριμένα εξετάστηκαν για τις επιχειρήσεις ο αριθμός των εργαζομένων και η διάρθρωση των ανθρωπίνων πόρων.</w:t>
      </w:r>
    </w:p>
    <w:p w:rsidR="000D430F" w:rsidRPr="00453DC2" w:rsidRDefault="000D430F" w:rsidP="00D046F1">
      <w:pPr>
        <w:spacing w:line="480" w:lineRule="auto"/>
        <w:ind w:firstLine="720"/>
        <w:jc w:val="both"/>
        <w:rPr>
          <w:rFonts w:ascii="Times New Roman" w:hAnsi="Times New Roman" w:cs="Times New Roman"/>
          <w:sz w:val="24"/>
          <w:szCs w:val="24"/>
        </w:rPr>
      </w:pPr>
      <w:r w:rsidRPr="00453DC2">
        <w:rPr>
          <w:rFonts w:ascii="Times New Roman" w:hAnsi="Times New Roman" w:cs="Times New Roman"/>
          <w:sz w:val="24"/>
          <w:szCs w:val="24"/>
        </w:rPr>
        <w:t xml:space="preserve">Σχετικά με τους εργαζόμενους εξετάστηκαν το φύλο ,η οικογενειακή τους κατάσταση ,η εργασιακή εμπειρία ,οι ειδικές δεξιότητες ,οι γραμματικές γνώσεις. </w:t>
      </w:r>
    </w:p>
    <w:p w:rsidR="000D430F" w:rsidRPr="00453DC2" w:rsidRDefault="000D430F" w:rsidP="00D046F1">
      <w:pPr>
        <w:spacing w:line="480" w:lineRule="auto"/>
        <w:ind w:firstLine="720"/>
        <w:jc w:val="both"/>
        <w:rPr>
          <w:rFonts w:ascii="Times New Roman" w:hAnsi="Times New Roman" w:cs="Times New Roman"/>
          <w:sz w:val="24"/>
          <w:szCs w:val="24"/>
        </w:rPr>
      </w:pPr>
      <w:r w:rsidRPr="00453DC2">
        <w:rPr>
          <w:rFonts w:ascii="Times New Roman" w:hAnsi="Times New Roman" w:cs="Times New Roman"/>
          <w:sz w:val="24"/>
          <w:szCs w:val="24"/>
        </w:rPr>
        <w:t>Για τα χαρακτηριστικά των εργαζομένων δημιουργήθηκαν οι πίνακες ανά χαρακτηριστικό .</w:t>
      </w:r>
    </w:p>
    <w:p w:rsidR="00F45A72" w:rsidRPr="00453DC2" w:rsidRDefault="000D430F" w:rsidP="00D046F1">
      <w:pPr>
        <w:spacing w:line="480" w:lineRule="auto"/>
        <w:ind w:firstLine="720"/>
        <w:jc w:val="both"/>
        <w:rPr>
          <w:rFonts w:ascii="Times New Roman" w:hAnsi="Times New Roman" w:cs="Times New Roman"/>
          <w:sz w:val="24"/>
          <w:szCs w:val="24"/>
        </w:rPr>
      </w:pPr>
      <w:r w:rsidRPr="00453DC2">
        <w:rPr>
          <w:rFonts w:ascii="Times New Roman" w:hAnsi="Times New Roman" w:cs="Times New Roman"/>
          <w:sz w:val="24"/>
          <w:szCs w:val="24"/>
        </w:rPr>
        <w:t xml:space="preserve">Το φύλλο των εργαζομένων μετρήθηκε με έμμεσο τρόπο ,δηλαδή με το ποσοστό των ανδρών </w:t>
      </w:r>
      <w:r w:rsidR="00F45A72" w:rsidRPr="00453DC2">
        <w:rPr>
          <w:rFonts w:ascii="Times New Roman" w:hAnsi="Times New Roman" w:cs="Times New Roman"/>
          <w:sz w:val="24"/>
          <w:szCs w:val="24"/>
        </w:rPr>
        <w:t>που υπήρχαν στην επιχείρηση κατά την ένταξη στα προγράμματα  των επιχειρήσεων και μετά από την συμμετοχή τους σε αυτά.</w:t>
      </w:r>
    </w:p>
    <w:p w:rsidR="00F45A72" w:rsidRPr="00453DC2" w:rsidRDefault="00F45A72" w:rsidP="00D046F1">
      <w:pPr>
        <w:spacing w:line="480" w:lineRule="auto"/>
        <w:ind w:firstLine="720"/>
        <w:jc w:val="both"/>
        <w:rPr>
          <w:rFonts w:ascii="Times New Roman" w:hAnsi="Times New Roman" w:cs="Times New Roman"/>
          <w:sz w:val="24"/>
          <w:szCs w:val="24"/>
        </w:rPr>
      </w:pPr>
      <w:r w:rsidRPr="00453DC2">
        <w:rPr>
          <w:rFonts w:ascii="Times New Roman" w:hAnsi="Times New Roman" w:cs="Times New Roman"/>
          <w:sz w:val="24"/>
          <w:szCs w:val="24"/>
        </w:rPr>
        <w:t>Κατά την διάρκεια του προγράμματος οι άνδρες καταλάμβαναν από</w:t>
      </w:r>
      <w:r w:rsidR="00D046F1">
        <w:rPr>
          <w:rFonts w:ascii="Times New Roman" w:hAnsi="Times New Roman" w:cs="Times New Roman"/>
          <w:sz w:val="24"/>
          <w:szCs w:val="24"/>
        </w:rPr>
        <w:t xml:space="preserve"> </w:t>
      </w:r>
      <w:r w:rsidRPr="00453DC2">
        <w:rPr>
          <w:rFonts w:ascii="Times New Roman" w:hAnsi="Times New Roman" w:cs="Times New Roman"/>
          <w:sz w:val="24"/>
          <w:szCs w:val="24"/>
        </w:rPr>
        <w:t>(</w:t>
      </w:r>
      <w:r w:rsidR="00D046F1">
        <w:rPr>
          <w:rFonts w:ascii="Times New Roman" w:hAnsi="Times New Roman" w:cs="Times New Roman"/>
          <w:sz w:val="24"/>
          <w:szCs w:val="24"/>
        </w:rPr>
        <w:t>50%</w:t>
      </w:r>
      <w:r w:rsidRPr="00453DC2">
        <w:rPr>
          <w:rFonts w:ascii="Times New Roman" w:hAnsi="Times New Roman" w:cs="Times New Roman"/>
          <w:sz w:val="24"/>
          <w:szCs w:val="24"/>
        </w:rPr>
        <w:t>)</w:t>
      </w:r>
      <w:r w:rsidR="00D046F1">
        <w:rPr>
          <w:rFonts w:ascii="Times New Roman" w:hAnsi="Times New Roman" w:cs="Times New Roman"/>
          <w:sz w:val="24"/>
          <w:szCs w:val="24"/>
        </w:rPr>
        <w:t xml:space="preserve"> </w:t>
      </w:r>
      <w:r w:rsidRPr="00453DC2">
        <w:rPr>
          <w:rFonts w:ascii="Times New Roman" w:hAnsi="Times New Roman" w:cs="Times New Roman"/>
          <w:sz w:val="24"/>
          <w:szCs w:val="24"/>
        </w:rPr>
        <w:t>έως και (90% )του απασχολούμενου προσωπικού για το 55% σχεδόν των επιχειρήσεων που εξετάστηκαν ,ενώ υπήρχε και ένα ποσοστό (14.3%) των επιχειρήσεων που δεν είχε κανένα άνδρα εργαζόμενο. Σήμερα συνεχίζει να υπάρχει ένα (13,6%)</w:t>
      </w:r>
      <w:r w:rsidR="008E7248" w:rsidRPr="00453DC2">
        <w:rPr>
          <w:rFonts w:ascii="Times New Roman" w:hAnsi="Times New Roman" w:cs="Times New Roman"/>
          <w:sz w:val="24"/>
          <w:szCs w:val="24"/>
        </w:rPr>
        <w:t xml:space="preserve"> </w:t>
      </w:r>
      <w:r w:rsidRPr="00453DC2">
        <w:rPr>
          <w:rFonts w:ascii="Times New Roman" w:hAnsi="Times New Roman" w:cs="Times New Roman"/>
          <w:sz w:val="24"/>
          <w:szCs w:val="24"/>
        </w:rPr>
        <w:t xml:space="preserve">των επιχειρήσεων που δεν έχει </w:t>
      </w:r>
      <w:r w:rsidRPr="00453DC2">
        <w:rPr>
          <w:rFonts w:ascii="Times New Roman" w:hAnsi="Times New Roman" w:cs="Times New Roman"/>
          <w:sz w:val="24"/>
          <w:szCs w:val="24"/>
        </w:rPr>
        <w:lastRenderedPageBreak/>
        <w:t xml:space="preserve">κανένα άνδρα εργαζόμενο ,έχουν αυξηθεί οι επιχειρήσεις όπου το εργατικό δυναμικό αποτελείται από άνδρες σε ποσοστό (70%) και (90%),ενώ έχει </w:t>
      </w:r>
      <w:r w:rsidR="008E7248" w:rsidRPr="00453DC2">
        <w:rPr>
          <w:rFonts w:ascii="Times New Roman" w:hAnsi="Times New Roman" w:cs="Times New Roman"/>
          <w:sz w:val="24"/>
          <w:szCs w:val="24"/>
        </w:rPr>
        <w:t>μειωθεί</w:t>
      </w:r>
      <w:r w:rsidRPr="00453DC2">
        <w:rPr>
          <w:rFonts w:ascii="Times New Roman" w:hAnsi="Times New Roman" w:cs="Times New Roman"/>
          <w:sz w:val="24"/>
          <w:szCs w:val="24"/>
        </w:rPr>
        <w:t xml:space="preserve"> </w:t>
      </w:r>
      <w:r w:rsidR="008E7248" w:rsidRPr="00453DC2">
        <w:rPr>
          <w:rFonts w:ascii="Times New Roman" w:hAnsi="Times New Roman" w:cs="Times New Roman"/>
          <w:sz w:val="24"/>
          <w:szCs w:val="24"/>
        </w:rPr>
        <w:t>αντίστοιχα</w:t>
      </w:r>
      <w:r w:rsidRPr="00453DC2">
        <w:rPr>
          <w:rFonts w:ascii="Times New Roman" w:hAnsi="Times New Roman" w:cs="Times New Roman"/>
          <w:sz w:val="24"/>
          <w:szCs w:val="24"/>
        </w:rPr>
        <w:t xml:space="preserve"> το ποσοστό των επιχειρήσεων </w:t>
      </w:r>
      <w:r w:rsidR="008E7248" w:rsidRPr="00453DC2">
        <w:rPr>
          <w:rFonts w:ascii="Times New Roman" w:hAnsi="Times New Roman" w:cs="Times New Roman"/>
          <w:sz w:val="24"/>
          <w:szCs w:val="24"/>
        </w:rPr>
        <w:t>που δηλώνουν ότι οι άνδρες αποτελούν άνω του 50% των υπαλλήλων τους.</w:t>
      </w:r>
    </w:p>
    <w:p w:rsidR="004049D1" w:rsidRDefault="004049D1" w:rsidP="00453DC2">
      <w:pPr>
        <w:spacing w:line="480" w:lineRule="auto"/>
        <w:rPr>
          <w:rFonts w:ascii="Times New Roman" w:hAnsi="Times New Roman" w:cs="Times New Roman"/>
          <w:i/>
          <w:sz w:val="24"/>
          <w:szCs w:val="24"/>
        </w:rPr>
      </w:pPr>
    </w:p>
    <w:p w:rsidR="00AE2A40" w:rsidRPr="00453DC2" w:rsidRDefault="00AE2A40" w:rsidP="00453DC2">
      <w:pPr>
        <w:spacing w:line="480" w:lineRule="auto"/>
        <w:rPr>
          <w:rFonts w:ascii="Times New Roman" w:hAnsi="Times New Roman" w:cs="Times New Roman"/>
          <w:i/>
          <w:sz w:val="24"/>
          <w:szCs w:val="24"/>
        </w:rPr>
      </w:pPr>
      <w:r w:rsidRPr="00453DC2">
        <w:rPr>
          <w:rFonts w:ascii="Times New Roman" w:hAnsi="Times New Roman" w:cs="Times New Roman"/>
          <w:i/>
          <w:sz w:val="24"/>
          <w:szCs w:val="24"/>
        </w:rPr>
        <w:t>Πίνακας 18</w:t>
      </w:r>
    </w:p>
    <w:p w:rsidR="00BE7400" w:rsidRPr="00453DC2" w:rsidRDefault="005F2AAF" w:rsidP="00453DC2">
      <w:pPr>
        <w:spacing w:line="480" w:lineRule="auto"/>
        <w:rPr>
          <w:rFonts w:ascii="Times New Roman" w:hAnsi="Times New Roman" w:cs="Times New Roman"/>
          <w:i/>
          <w:sz w:val="24"/>
          <w:szCs w:val="24"/>
        </w:rPr>
      </w:pPr>
      <w:r w:rsidRPr="00453DC2">
        <w:rPr>
          <w:rFonts w:ascii="Times New Roman" w:hAnsi="Times New Roman" w:cs="Times New Roman"/>
          <w:i/>
          <w:sz w:val="24"/>
          <w:szCs w:val="24"/>
        </w:rPr>
        <w:t xml:space="preserve">ΧΑΡΑΚΤΗΡΙΣΤΙΚΟ ΕΡΓΑΖΟΜΕΝΩΝ </w:t>
      </w:r>
      <w:r w:rsidR="00BE7400" w:rsidRPr="00453DC2">
        <w:rPr>
          <w:rFonts w:ascii="Times New Roman" w:hAnsi="Times New Roman" w:cs="Times New Roman"/>
          <w:i/>
          <w:sz w:val="24"/>
          <w:szCs w:val="24"/>
        </w:rPr>
        <w:t xml:space="preserve"> ΦΥΛΟ </w:t>
      </w:r>
    </w:p>
    <w:tbl>
      <w:tblPr>
        <w:tblStyle w:val="a7"/>
        <w:tblpPr w:leftFromText="180" w:rightFromText="180" w:vertAnchor="text" w:horzAnchor="margin" w:tblpY="131"/>
        <w:tblW w:w="6699" w:type="dxa"/>
        <w:tblLook w:val="04A0"/>
      </w:tblPr>
      <w:tblGrid>
        <w:gridCol w:w="1713"/>
        <w:gridCol w:w="1760"/>
        <w:gridCol w:w="1437"/>
        <w:gridCol w:w="1760"/>
        <w:gridCol w:w="1437"/>
      </w:tblGrid>
      <w:tr w:rsidR="008E7248" w:rsidRPr="00D046F1" w:rsidTr="00D046F1">
        <w:trPr>
          <w:trHeight w:val="691"/>
        </w:trPr>
        <w:tc>
          <w:tcPr>
            <w:tcW w:w="0" w:type="auto"/>
            <w:shd w:val="clear" w:color="auto" w:fill="BFBFBF" w:themeFill="background1" w:themeFillShade="BF"/>
          </w:tcPr>
          <w:p w:rsidR="008E7248" w:rsidRPr="00D046F1" w:rsidRDefault="008E7248" w:rsidP="00453DC2">
            <w:pPr>
              <w:spacing w:line="480" w:lineRule="auto"/>
              <w:rPr>
                <w:rFonts w:ascii="Times New Roman" w:hAnsi="Times New Roman" w:cs="Times New Roman"/>
                <w:b/>
                <w:sz w:val="24"/>
                <w:szCs w:val="24"/>
              </w:rPr>
            </w:pPr>
          </w:p>
        </w:tc>
        <w:tc>
          <w:tcPr>
            <w:tcW w:w="0" w:type="auto"/>
            <w:gridSpan w:val="2"/>
            <w:shd w:val="clear" w:color="auto" w:fill="BFBFBF" w:themeFill="background1" w:themeFillShade="BF"/>
          </w:tcPr>
          <w:p w:rsidR="008E7248" w:rsidRPr="00D046F1" w:rsidRDefault="008E7248" w:rsidP="00453DC2">
            <w:pPr>
              <w:spacing w:line="480" w:lineRule="auto"/>
              <w:jc w:val="center"/>
              <w:rPr>
                <w:rFonts w:ascii="Times New Roman" w:hAnsi="Times New Roman" w:cs="Times New Roman"/>
                <w:b/>
                <w:sz w:val="24"/>
                <w:szCs w:val="24"/>
              </w:rPr>
            </w:pPr>
            <w:r w:rsidRPr="00D046F1">
              <w:rPr>
                <w:rFonts w:ascii="Times New Roman" w:hAnsi="Times New Roman" w:cs="Times New Roman"/>
                <w:b/>
                <w:sz w:val="24"/>
                <w:szCs w:val="24"/>
              </w:rPr>
              <w:t>ΣΤΟ ΠΡΟΓΡΑΜΜΑ</w:t>
            </w:r>
          </w:p>
        </w:tc>
        <w:tc>
          <w:tcPr>
            <w:tcW w:w="2584" w:type="dxa"/>
            <w:gridSpan w:val="2"/>
            <w:shd w:val="clear" w:color="auto" w:fill="BFBFBF" w:themeFill="background1" w:themeFillShade="BF"/>
          </w:tcPr>
          <w:p w:rsidR="008E7248" w:rsidRPr="00D046F1" w:rsidRDefault="008E7248" w:rsidP="00453DC2">
            <w:pPr>
              <w:spacing w:line="480" w:lineRule="auto"/>
              <w:jc w:val="center"/>
              <w:rPr>
                <w:rFonts w:ascii="Times New Roman" w:hAnsi="Times New Roman" w:cs="Times New Roman"/>
                <w:b/>
                <w:sz w:val="24"/>
                <w:szCs w:val="24"/>
              </w:rPr>
            </w:pPr>
            <w:r w:rsidRPr="00D046F1">
              <w:rPr>
                <w:rFonts w:ascii="Times New Roman" w:hAnsi="Times New Roman" w:cs="Times New Roman"/>
                <w:b/>
                <w:sz w:val="24"/>
                <w:szCs w:val="24"/>
              </w:rPr>
              <w:t>ΣΗΜΕΡΑ</w:t>
            </w:r>
          </w:p>
        </w:tc>
      </w:tr>
      <w:tr w:rsidR="008E7248" w:rsidRPr="00D046F1" w:rsidTr="00D046F1">
        <w:trPr>
          <w:trHeight w:val="421"/>
        </w:trPr>
        <w:tc>
          <w:tcPr>
            <w:tcW w:w="0" w:type="auto"/>
            <w:shd w:val="clear" w:color="auto" w:fill="BFBFBF" w:themeFill="background1" w:themeFillShade="BF"/>
          </w:tcPr>
          <w:p w:rsidR="008E7248" w:rsidRPr="00D046F1" w:rsidRDefault="008E7248" w:rsidP="00453DC2">
            <w:pPr>
              <w:spacing w:line="480" w:lineRule="auto"/>
              <w:rPr>
                <w:rFonts w:ascii="Times New Roman" w:hAnsi="Times New Roman" w:cs="Times New Roman"/>
                <w:b/>
                <w:sz w:val="24"/>
                <w:szCs w:val="24"/>
              </w:rPr>
            </w:pPr>
          </w:p>
        </w:tc>
        <w:tc>
          <w:tcPr>
            <w:tcW w:w="0" w:type="auto"/>
            <w:shd w:val="clear" w:color="auto" w:fill="BFBFBF" w:themeFill="background1" w:themeFillShade="BF"/>
          </w:tcPr>
          <w:p w:rsidR="008E7248" w:rsidRPr="00D046F1" w:rsidRDefault="008E7248" w:rsidP="00453DC2">
            <w:pPr>
              <w:spacing w:line="480" w:lineRule="auto"/>
              <w:jc w:val="center"/>
              <w:rPr>
                <w:rFonts w:ascii="Times New Roman" w:hAnsi="Times New Roman" w:cs="Times New Roman"/>
                <w:b/>
                <w:sz w:val="24"/>
                <w:szCs w:val="24"/>
              </w:rPr>
            </w:pPr>
            <w:r w:rsidRPr="00D046F1">
              <w:rPr>
                <w:rFonts w:ascii="Times New Roman" w:hAnsi="Times New Roman" w:cs="Times New Roman"/>
                <w:b/>
                <w:sz w:val="24"/>
                <w:szCs w:val="24"/>
              </w:rPr>
              <w:t>ΣΥΧΝΟΤΗΤΑ</w:t>
            </w:r>
          </w:p>
        </w:tc>
        <w:tc>
          <w:tcPr>
            <w:tcW w:w="0" w:type="auto"/>
            <w:shd w:val="clear" w:color="auto" w:fill="BFBFBF" w:themeFill="background1" w:themeFillShade="BF"/>
          </w:tcPr>
          <w:p w:rsidR="008E7248" w:rsidRPr="00D046F1" w:rsidRDefault="008E7248" w:rsidP="00453DC2">
            <w:pPr>
              <w:spacing w:line="480" w:lineRule="auto"/>
              <w:jc w:val="center"/>
              <w:rPr>
                <w:rFonts w:ascii="Times New Roman" w:hAnsi="Times New Roman" w:cs="Times New Roman"/>
                <w:b/>
                <w:sz w:val="24"/>
                <w:szCs w:val="24"/>
              </w:rPr>
            </w:pPr>
            <w:r w:rsidRPr="00D046F1">
              <w:rPr>
                <w:rFonts w:ascii="Times New Roman" w:hAnsi="Times New Roman" w:cs="Times New Roman"/>
                <w:b/>
                <w:sz w:val="24"/>
                <w:szCs w:val="24"/>
              </w:rPr>
              <w:t>ΠΟΣΟΣΤΟ</w:t>
            </w:r>
          </w:p>
        </w:tc>
        <w:tc>
          <w:tcPr>
            <w:tcW w:w="0" w:type="auto"/>
            <w:shd w:val="clear" w:color="auto" w:fill="BFBFBF" w:themeFill="background1" w:themeFillShade="BF"/>
          </w:tcPr>
          <w:p w:rsidR="008E7248" w:rsidRPr="00D046F1" w:rsidRDefault="008E7248" w:rsidP="00453DC2">
            <w:pPr>
              <w:spacing w:line="480" w:lineRule="auto"/>
              <w:jc w:val="center"/>
              <w:rPr>
                <w:rFonts w:ascii="Times New Roman" w:hAnsi="Times New Roman" w:cs="Times New Roman"/>
                <w:b/>
                <w:sz w:val="24"/>
                <w:szCs w:val="24"/>
              </w:rPr>
            </w:pPr>
            <w:r w:rsidRPr="00D046F1">
              <w:rPr>
                <w:rFonts w:ascii="Times New Roman" w:hAnsi="Times New Roman" w:cs="Times New Roman"/>
                <w:b/>
                <w:sz w:val="24"/>
                <w:szCs w:val="24"/>
              </w:rPr>
              <w:t>ΣΥΧΝΟΤΗΤΑ</w:t>
            </w:r>
          </w:p>
        </w:tc>
        <w:tc>
          <w:tcPr>
            <w:tcW w:w="1180" w:type="dxa"/>
            <w:shd w:val="clear" w:color="auto" w:fill="BFBFBF" w:themeFill="background1" w:themeFillShade="BF"/>
          </w:tcPr>
          <w:p w:rsidR="008E7248" w:rsidRPr="00D046F1" w:rsidRDefault="008E7248" w:rsidP="00453DC2">
            <w:pPr>
              <w:spacing w:line="480" w:lineRule="auto"/>
              <w:jc w:val="center"/>
              <w:rPr>
                <w:rFonts w:ascii="Times New Roman" w:hAnsi="Times New Roman" w:cs="Times New Roman"/>
                <w:b/>
                <w:sz w:val="24"/>
                <w:szCs w:val="24"/>
              </w:rPr>
            </w:pPr>
            <w:r w:rsidRPr="00D046F1">
              <w:rPr>
                <w:rFonts w:ascii="Times New Roman" w:hAnsi="Times New Roman" w:cs="Times New Roman"/>
                <w:b/>
                <w:sz w:val="24"/>
                <w:szCs w:val="24"/>
              </w:rPr>
              <w:t>ΠΟΣΟΣΤΟ</w:t>
            </w:r>
          </w:p>
        </w:tc>
      </w:tr>
      <w:tr w:rsidR="008E7248" w:rsidRPr="00453DC2" w:rsidTr="00453DAB">
        <w:trPr>
          <w:trHeight w:val="276"/>
        </w:trPr>
        <w:tc>
          <w:tcPr>
            <w:tcW w:w="0" w:type="auto"/>
          </w:tcPr>
          <w:p w:rsidR="008E7248" w:rsidRPr="00453DC2" w:rsidRDefault="008E7248" w:rsidP="00453DAB">
            <w:pPr>
              <w:rPr>
                <w:rFonts w:ascii="Times New Roman" w:hAnsi="Times New Roman" w:cs="Times New Roman"/>
                <w:sz w:val="24"/>
                <w:szCs w:val="24"/>
              </w:rPr>
            </w:pPr>
            <w:r w:rsidRPr="00453DC2">
              <w:rPr>
                <w:rFonts w:ascii="Times New Roman" w:hAnsi="Times New Roman" w:cs="Times New Roman"/>
                <w:sz w:val="24"/>
                <w:szCs w:val="24"/>
              </w:rPr>
              <w:t>ΑΝΔΡΕΣ=0%</w:t>
            </w:r>
          </w:p>
        </w:tc>
        <w:tc>
          <w:tcPr>
            <w:tcW w:w="0" w:type="auto"/>
          </w:tcPr>
          <w:p w:rsidR="008E7248" w:rsidRPr="00453DC2" w:rsidRDefault="008E7248" w:rsidP="00D046F1">
            <w:pPr>
              <w:jc w:val="center"/>
              <w:rPr>
                <w:rFonts w:ascii="Times New Roman" w:hAnsi="Times New Roman" w:cs="Times New Roman"/>
                <w:sz w:val="24"/>
                <w:szCs w:val="24"/>
              </w:rPr>
            </w:pPr>
            <w:r w:rsidRPr="00453DC2">
              <w:rPr>
                <w:rFonts w:ascii="Times New Roman" w:hAnsi="Times New Roman" w:cs="Times New Roman"/>
                <w:sz w:val="24"/>
                <w:szCs w:val="24"/>
              </w:rPr>
              <w:t>6</w:t>
            </w:r>
          </w:p>
        </w:tc>
        <w:tc>
          <w:tcPr>
            <w:tcW w:w="0" w:type="auto"/>
          </w:tcPr>
          <w:p w:rsidR="008E7248" w:rsidRPr="00453DC2" w:rsidRDefault="008E7248" w:rsidP="00D046F1">
            <w:pPr>
              <w:jc w:val="center"/>
              <w:rPr>
                <w:rFonts w:ascii="Times New Roman" w:hAnsi="Times New Roman" w:cs="Times New Roman"/>
                <w:sz w:val="24"/>
                <w:szCs w:val="24"/>
              </w:rPr>
            </w:pPr>
            <w:r w:rsidRPr="00453DC2">
              <w:rPr>
                <w:rFonts w:ascii="Times New Roman" w:hAnsi="Times New Roman" w:cs="Times New Roman"/>
                <w:sz w:val="24"/>
                <w:szCs w:val="24"/>
              </w:rPr>
              <w:t>14,3</w:t>
            </w:r>
          </w:p>
        </w:tc>
        <w:tc>
          <w:tcPr>
            <w:tcW w:w="0" w:type="auto"/>
          </w:tcPr>
          <w:p w:rsidR="008E7248" w:rsidRPr="00453DC2" w:rsidRDefault="008E7248" w:rsidP="00D046F1">
            <w:pPr>
              <w:jc w:val="center"/>
              <w:rPr>
                <w:rFonts w:ascii="Times New Roman" w:hAnsi="Times New Roman" w:cs="Times New Roman"/>
                <w:sz w:val="24"/>
                <w:szCs w:val="24"/>
              </w:rPr>
            </w:pPr>
            <w:r w:rsidRPr="00453DC2">
              <w:rPr>
                <w:rFonts w:ascii="Times New Roman" w:hAnsi="Times New Roman" w:cs="Times New Roman"/>
                <w:sz w:val="24"/>
                <w:szCs w:val="24"/>
              </w:rPr>
              <w:t>6</w:t>
            </w:r>
          </w:p>
        </w:tc>
        <w:tc>
          <w:tcPr>
            <w:tcW w:w="1180" w:type="dxa"/>
          </w:tcPr>
          <w:p w:rsidR="008E7248" w:rsidRPr="00453DC2" w:rsidRDefault="008E7248" w:rsidP="00D046F1">
            <w:pPr>
              <w:jc w:val="center"/>
              <w:rPr>
                <w:rFonts w:ascii="Times New Roman" w:hAnsi="Times New Roman" w:cs="Times New Roman"/>
                <w:sz w:val="24"/>
                <w:szCs w:val="24"/>
              </w:rPr>
            </w:pPr>
            <w:r w:rsidRPr="00453DC2">
              <w:rPr>
                <w:rFonts w:ascii="Times New Roman" w:hAnsi="Times New Roman" w:cs="Times New Roman"/>
                <w:sz w:val="24"/>
                <w:szCs w:val="24"/>
              </w:rPr>
              <w:t>13,6</w:t>
            </w:r>
          </w:p>
        </w:tc>
      </w:tr>
      <w:tr w:rsidR="008E7248" w:rsidRPr="00453DC2" w:rsidTr="00453DAB">
        <w:trPr>
          <w:trHeight w:val="299"/>
        </w:trPr>
        <w:tc>
          <w:tcPr>
            <w:tcW w:w="0" w:type="auto"/>
          </w:tcPr>
          <w:p w:rsidR="008E7248" w:rsidRPr="00453DC2" w:rsidRDefault="008E7248" w:rsidP="00453DAB">
            <w:pPr>
              <w:rPr>
                <w:rFonts w:ascii="Times New Roman" w:hAnsi="Times New Roman" w:cs="Times New Roman"/>
                <w:sz w:val="24"/>
                <w:szCs w:val="24"/>
              </w:rPr>
            </w:pPr>
            <w:r w:rsidRPr="00453DC2">
              <w:rPr>
                <w:rFonts w:ascii="Times New Roman" w:hAnsi="Times New Roman" w:cs="Times New Roman"/>
                <w:sz w:val="24"/>
                <w:szCs w:val="24"/>
              </w:rPr>
              <w:t>ΑΝΔΡΕΣ&lt;10%</w:t>
            </w:r>
          </w:p>
        </w:tc>
        <w:tc>
          <w:tcPr>
            <w:tcW w:w="0" w:type="auto"/>
          </w:tcPr>
          <w:p w:rsidR="008E7248" w:rsidRPr="00453DC2" w:rsidRDefault="008E7248" w:rsidP="00D046F1">
            <w:pPr>
              <w:jc w:val="center"/>
              <w:rPr>
                <w:rFonts w:ascii="Times New Roman" w:hAnsi="Times New Roman" w:cs="Times New Roman"/>
                <w:sz w:val="24"/>
                <w:szCs w:val="24"/>
              </w:rPr>
            </w:pPr>
            <w:r w:rsidRPr="00453DC2">
              <w:rPr>
                <w:rFonts w:ascii="Times New Roman" w:hAnsi="Times New Roman" w:cs="Times New Roman"/>
                <w:sz w:val="24"/>
                <w:szCs w:val="24"/>
              </w:rPr>
              <w:t>2</w:t>
            </w:r>
          </w:p>
        </w:tc>
        <w:tc>
          <w:tcPr>
            <w:tcW w:w="0" w:type="auto"/>
          </w:tcPr>
          <w:p w:rsidR="008E7248" w:rsidRPr="00453DC2" w:rsidRDefault="008E7248" w:rsidP="00D046F1">
            <w:pPr>
              <w:jc w:val="center"/>
              <w:rPr>
                <w:rFonts w:ascii="Times New Roman" w:hAnsi="Times New Roman" w:cs="Times New Roman"/>
                <w:sz w:val="24"/>
                <w:szCs w:val="24"/>
              </w:rPr>
            </w:pPr>
            <w:r w:rsidRPr="00453DC2">
              <w:rPr>
                <w:rFonts w:ascii="Times New Roman" w:hAnsi="Times New Roman" w:cs="Times New Roman"/>
                <w:sz w:val="24"/>
                <w:szCs w:val="24"/>
              </w:rPr>
              <w:t>4,8</w:t>
            </w:r>
          </w:p>
        </w:tc>
        <w:tc>
          <w:tcPr>
            <w:tcW w:w="0" w:type="auto"/>
          </w:tcPr>
          <w:p w:rsidR="008E7248" w:rsidRPr="00453DC2" w:rsidRDefault="008E7248" w:rsidP="00D046F1">
            <w:pPr>
              <w:jc w:val="center"/>
              <w:rPr>
                <w:rFonts w:ascii="Times New Roman" w:hAnsi="Times New Roman" w:cs="Times New Roman"/>
                <w:sz w:val="24"/>
                <w:szCs w:val="24"/>
              </w:rPr>
            </w:pPr>
            <w:r w:rsidRPr="00453DC2">
              <w:rPr>
                <w:rFonts w:ascii="Times New Roman" w:hAnsi="Times New Roman" w:cs="Times New Roman"/>
                <w:sz w:val="24"/>
                <w:szCs w:val="24"/>
              </w:rPr>
              <w:t>1</w:t>
            </w:r>
          </w:p>
        </w:tc>
        <w:tc>
          <w:tcPr>
            <w:tcW w:w="1180" w:type="dxa"/>
          </w:tcPr>
          <w:p w:rsidR="008E7248" w:rsidRPr="00453DC2" w:rsidRDefault="008E7248" w:rsidP="00D046F1">
            <w:pPr>
              <w:jc w:val="center"/>
              <w:rPr>
                <w:rFonts w:ascii="Times New Roman" w:hAnsi="Times New Roman" w:cs="Times New Roman"/>
                <w:sz w:val="24"/>
                <w:szCs w:val="24"/>
              </w:rPr>
            </w:pPr>
            <w:r w:rsidRPr="00453DC2">
              <w:rPr>
                <w:rFonts w:ascii="Times New Roman" w:hAnsi="Times New Roman" w:cs="Times New Roman"/>
                <w:sz w:val="24"/>
                <w:szCs w:val="24"/>
              </w:rPr>
              <w:t>2,3</w:t>
            </w:r>
          </w:p>
        </w:tc>
      </w:tr>
      <w:tr w:rsidR="008E7248" w:rsidRPr="00453DC2" w:rsidTr="008E7248">
        <w:trPr>
          <w:trHeight w:val="229"/>
        </w:trPr>
        <w:tc>
          <w:tcPr>
            <w:tcW w:w="0" w:type="auto"/>
          </w:tcPr>
          <w:p w:rsidR="008E7248" w:rsidRPr="00453DC2" w:rsidRDefault="008E7248" w:rsidP="00453DAB">
            <w:pPr>
              <w:rPr>
                <w:rFonts w:ascii="Times New Roman" w:hAnsi="Times New Roman" w:cs="Times New Roman"/>
                <w:sz w:val="24"/>
                <w:szCs w:val="24"/>
              </w:rPr>
            </w:pPr>
            <w:r w:rsidRPr="00453DC2">
              <w:rPr>
                <w:rFonts w:ascii="Times New Roman" w:hAnsi="Times New Roman" w:cs="Times New Roman"/>
                <w:sz w:val="24"/>
                <w:szCs w:val="24"/>
              </w:rPr>
              <w:t>ΑΝΔΡΕΣ&gt;10%</w:t>
            </w:r>
          </w:p>
        </w:tc>
        <w:tc>
          <w:tcPr>
            <w:tcW w:w="0" w:type="auto"/>
          </w:tcPr>
          <w:p w:rsidR="008E7248" w:rsidRPr="00453DC2" w:rsidRDefault="008E7248" w:rsidP="00D046F1">
            <w:pPr>
              <w:jc w:val="center"/>
              <w:rPr>
                <w:rFonts w:ascii="Times New Roman" w:hAnsi="Times New Roman" w:cs="Times New Roman"/>
                <w:sz w:val="24"/>
                <w:szCs w:val="24"/>
              </w:rPr>
            </w:pPr>
            <w:r w:rsidRPr="00453DC2">
              <w:rPr>
                <w:rFonts w:ascii="Times New Roman" w:hAnsi="Times New Roman" w:cs="Times New Roman"/>
                <w:sz w:val="24"/>
                <w:szCs w:val="24"/>
              </w:rPr>
              <w:t>4</w:t>
            </w:r>
          </w:p>
        </w:tc>
        <w:tc>
          <w:tcPr>
            <w:tcW w:w="0" w:type="auto"/>
          </w:tcPr>
          <w:p w:rsidR="008E7248" w:rsidRPr="00453DC2" w:rsidRDefault="008E7248" w:rsidP="00D046F1">
            <w:pPr>
              <w:jc w:val="center"/>
              <w:rPr>
                <w:rFonts w:ascii="Times New Roman" w:hAnsi="Times New Roman" w:cs="Times New Roman"/>
                <w:sz w:val="24"/>
                <w:szCs w:val="24"/>
              </w:rPr>
            </w:pPr>
            <w:r w:rsidRPr="00453DC2">
              <w:rPr>
                <w:rFonts w:ascii="Times New Roman" w:hAnsi="Times New Roman" w:cs="Times New Roman"/>
                <w:sz w:val="24"/>
                <w:szCs w:val="24"/>
              </w:rPr>
              <w:t>9,5</w:t>
            </w:r>
          </w:p>
        </w:tc>
        <w:tc>
          <w:tcPr>
            <w:tcW w:w="0" w:type="auto"/>
          </w:tcPr>
          <w:p w:rsidR="008E7248" w:rsidRPr="00453DC2" w:rsidRDefault="008E7248" w:rsidP="00D046F1">
            <w:pPr>
              <w:jc w:val="center"/>
              <w:rPr>
                <w:rFonts w:ascii="Times New Roman" w:hAnsi="Times New Roman" w:cs="Times New Roman"/>
                <w:sz w:val="24"/>
                <w:szCs w:val="24"/>
              </w:rPr>
            </w:pPr>
            <w:r w:rsidRPr="00453DC2">
              <w:rPr>
                <w:rFonts w:ascii="Times New Roman" w:hAnsi="Times New Roman" w:cs="Times New Roman"/>
                <w:sz w:val="24"/>
                <w:szCs w:val="24"/>
              </w:rPr>
              <w:t>4</w:t>
            </w:r>
          </w:p>
        </w:tc>
        <w:tc>
          <w:tcPr>
            <w:tcW w:w="1180" w:type="dxa"/>
          </w:tcPr>
          <w:p w:rsidR="008E7248" w:rsidRPr="00453DC2" w:rsidRDefault="008E7248" w:rsidP="00D046F1">
            <w:pPr>
              <w:jc w:val="center"/>
              <w:rPr>
                <w:rFonts w:ascii="Times New Roman" w:hAnsi="Times New Roman" w:cs="Times New Roman"/>
                <w:sz w:val="24"/>
                <w:szCs w:val="24"/>
              </w:rPr>
            </w:pPr>
            <w:r w:rsidRPr="00453DC2">
              <w:rPr>
                <w:rFonts w:ascii="Times New Roman" w:hAnsi="Times New Roman" w:cs="Times New Roman"/>
                <w:sz w:val="24"/>
                <w:szCs w:val="24"/>
              </w:rPr>
              <w:t>9,1</w:t>
            </w:r>
          </w:p>
        </w:tc>
      </w:tr>
      <w:tr w:rsidR="008E7248" w:rsidRPr="00453DC2" w:rsidTr="008E7248">
        <w:trPr>
          <w:trHeight w:val="229"/>
        </w:trPr>
        <w:tc>
          <w:tcPr>
            <w:tcW w:w="0" w:type="auto"/>
          </w:tcPr>
          <w:p w:rsidR="008E7248" w:rsidRPr="00453DC2" w:rsidRDefault="008E7248" w:rsidP="00453DAB">
            <w:pPr>
              <w:rPr>
                <w:rFonts w:ascii="Times New Roman" w:hAnsi="Times New Roman" w:cs="Times New Roman"/>
                <w:sz w:val="24"/>
                <w:szCs w:val="24"/>
              </w:rPr>
            </w:pPr>
            <w:r w:rsidRPr="00453DC2">
              <w:rPr>
                <w:rFonts w:ascii="Times New Roman" w:hAnsi="Times New Roman" w:cs="Times New Roman"/>
                <w:sz w:val="24"/>
                <w:szCs w:val="24"/>
              </w:rPr>
              <w:t>ΑΝΔΡΕΣ&gt;20%</w:t>
            </w:r>
          </w:p>
        </w:tc>
        <w:tc>
          <w:tcPr>
            <w:tcW w:w="0" w:type="auto"/>
          </w:tcPr>
          <w:p w:rsidR="008E7248" w:rsidRPr="00453DC2" w:rsidRDefault="008E7248" w:rsidP="00D046F1">
            <w:pPr>
              <w:jc w:val="center"/>
              <w:rPr>
                <w:rFonts w:ascii="Times New Roman" w:hAnsi="Times New Roman" w:cs="Times New Roman"/>
                <w:sz w:val="24"/>
                <w:szCs w:val="24"/>
              </w:rPr>
            </w:pPr>
            <w:r w:rsidRPr="00453DC2">
              <w:rPr>
                <w:rFonts w:ascii="Times New Roman" w:hAnsi="Times New Roman" w:cs="Times New Roman"/>
                <w:sz w:val="24"/>
                <w:szCs w:val="24"/>
              </w:rPr>
              <w:t>3</w:t>
            </w:r>
          </w:p>
        </w:tc>
        <w:tc>
          <w:tcPr>
            <w:tcW w:w="0" w:type="auto"/>
          </w:tcPr>
          <w:p w:rsidR="008E7248" w:rsidRPr="00453DC2" w:rsidRDefault="008E7248" w:rsidP="00D046F1">
            <w:pPr>
              <w:jc w:val="center"/>
              <w:rPr>
                <w:rFonts w:ascii="Times New Roman" w:hAnsi="Times New Roman" w:cs="Times New Roman"/>
                <w:sz w:val="24"/>
                <w:szCs w:val="24"/>
              </w:rPr>
            </w:pPr>
            <w:r w:rsidRPr="00453DC2">
              <w:rPr>
                <w:rFonts w:ascii="Times New Roman" w:hAnsi="Times New Roman" w:cs="Times New Roman"/>
                <w:sz w:val="24"/>
                <w:szCs w:val="24"/>
              </w:rPr>
              <w:t>7,1</w:t>
            </w:r>
          </w:p>
        </w:tc>
        <w:tc>
          <w:tcPr>
            <w:tcW w:w="0" w:type="auto"/>
          </w:tcPr>
          <w:p w:rsidR="008E7248" w:rsidRPr="00453DC2" w:rsidRDefault="008E7248" w:rsidP="00D046F1">
            <w:pPr>
              <w:jc w:val="center"/>
              <w:rPr>
                <w:rFonts w:ascii="Times New Roman" w:hAnsi="Times New Roman" w:cs="Times New Roman"/>
                <w:sz w:val="24"/>
                <w:szCs w:val="24"/>
              </w:rPr>
            </w:pPr>
            <w:r w:rsidRPr="00453DC2">
              <w:rPr>
                <w:rFonts w:ascii="Times New Roman" w:hAnsi="Times New Roman" w:cs="Times New Roman"/>
                <w:sz w:val="24"/>
                <w:szCs w:val="24"/>
              </w:rPr>
              <w:t>5</w:t>
            </w:r>
          </w:p>
        </w:tc>
        <w:tc>
          <w:tcPr>
            <w:tcW w:w="1180" w:type="dxa"/>
          </w:tcPr>
          <w:p w:rsidR="008E7248" w:rsidRPr="00453DC2" w:rsidRDefault="008E7248" w:rsidP="00D046F1">
            <w:pPr>
              <w:jc w:val="center"/>
              <w:rPr>
                <w:rFonts w:ascii="Times New Roman" w:hAnsi="Times New Roman" w:cs="Times New Roman"/>
                <w:sz w:val="24"/>
                <w:szCs w:val="24"/>
              </w:rPr>
            </w:pPr>
            <w:r w:rsidRPr="00453DC2">
              <w:rPr>
                <w:rFonts w:ascii="Times New Roman" w:hAnsi="Times New Roman" w:cs="Times New Roman"/>
                <w:sz w:val="24"/>
                <w:szCs w:val="24"/>
              </w:rPr>
              <w:t>11,4</w:t>
            </w:r>
          </w:p>
        </w:tc>
      </w:tr>
      <w:tr w:rsidR="008E7248" w:rsidRPr="00453DC2" w:rsidTr="008E7248">
        <w:trPr>
          <w:trHeight w:val="229"/>
        </w:trPr>
        <w:tc>
          <w:tcPr>
            <w:tcW w:w="0" w:type="auto"/>
          </w:tcPr>
          <w:p w:rsidR="008E7248" w:rsidRPr="00453DC2" w:rsidRDefault="008E7248" w:rsidP="00453DAB">
            <w:pPr>
              <w:rPr>
                <w:rFonts w:ascii="Times New Roman" w:hAnsi="Times New Roman" w:cs="Times New Roman"/>
                <w:sz w:val="24"/>
                <w:szCs w:val="24"/>
              </w:rPr>
            </w:pPr>
            <w:r w:rsidRPr="00453DC2">
              <w:rPr>
                <w:rFonts w:ascii="Times New Roman" w:hAnsi="Times New Roman" w:cs="Times New Roman"/>
                <w:sz w:val="24"/>
                <w:szCs w:val="24"/>
              </w:rPr>
              <w:t>ΑΝΔΡΕΣ&gt;30%</w:t>
            </w:r>
          </w:p>
        </w:tc>
        <w:tc>
          <w:tcPr>
            <w:tcW w:w="0" w:type="auto"/>
          </w:tcPr>
          <w:p w:rsidR="008E7248" w:rsidRPr="00453DC2" w:rsidRDefault="008E7248" w:rsidP="00D046F1">
            <w:pPr>
              <w:jc w:val="center"/>
              <w:rPr>
                <w:rFonts w:ascii="Times New Roman" w:hAnsi="Times New Roman" w:cs="Times New Roman"/>
                <w:sz w:val="24"/>
                <w:szCs w:val="24"/>
              </w:rPr>
            </w:pPr>
            <w:r w:rsidRPr="00453DC2">
              <w:rPr>
                <w:rFonts w:ascii="Times New Roman" w:hAnsi="Times New Roman" w:cs="Times New Roman"/>
                <w:sz w:val="24"/>
                <w:szCs w:val="24"/>
              </w:rPr>
              <w:t>4</w:t>
            </w:r>
          </w:p>
        </w:tc>
        <w:tc>
          <w:tcPr>
            <w:tcW w:w="0" w:type="auto"/>
          </w:tcPr>
          <w:p w:rsidR="008E7248" w:rsidRPr="00453DC2" w:rsidRDefault="008E7248" w:rsidP="00D046F1">
            <w:pPr>
              <w:jc w:val="center"/>
              <w:rPr>
                <w:rFonts w:ascii="Times New Roman" w:hAnsi="Times New Roman" w:cs="Times New Roman"/>
                <w:sz w:val="24"/>
                <w:szCs w:val="24"/>
              </w:rPr>
            </w:pPr>
            <w:r w:rsidRPr="00453DC2">
              <w:rPr>
                <w:rFonts w:ascii="Times New Roman" w:hAnsi="Times New Roman" w:cs="Times New Roman"/>
                <w:sz w:val="24"/>
                <w:szCs w:val="24"/>
              </w:rPr>
              <w:t>9,5</w:t>
            </w:r>
          </w:p>
        </w:tc>
        <w:tc>
          <w:tcPr>
            <w:tcW w:w="0" w:type="auto"/>
          </w:tcPr>
          <w:p w:rsidR="008E7248" w:rsidRPr="00453DC2" w:rsidRDefault="008E7248" w:rsidP="00D046F1">
            <w:pPr>
              <w:jc w:val="center"/>
              <w:rPr>
                <w:rFonts w:ascii="Times New Roman" w:hAnsi="Times New Roman" w:cs="Times New Roman"/>
                <w:sz w:val="24"/>
                <w:szCs w:val="24"/>
              </w:rPr>
            </w:pPr>
            <w:r w:rsidRPr="00453DC2">
              <w:rPr>
                <w:rFonts w:ascii="Times New Roman" w:hAnsi="Times New Roman" w:cs="Times New Roman"/>
                <w:sz w:val="24"/>
                <w:szCs w:val="24"/>
              </w:rPr>
              <w:t>5</w:t>
            </w:r>
          </w:p>
        </w:tc>
        <w:tc>
          <w:tcPr>
            <w:tcW w:w="1180" w:type="dxa"/>
          </w:tcPr>
          <w:p w:rsidR="008E7248" w:rsidRPr="00453DC2" w:rsidRDefault="008E7248" w:rsidP="00D046F1">
            <w:pPr>
              <w:jc w:val="center"/>
              <w:rPr>
                <w:rFonts w:ascii="Times New Roman" w:hAnsi="Times New Roman" w:cs="Times New Roman"/>
                <w:sz w:val="24"/>
                <w:szCs w:val="24"/>
              </w:rPr>
            </w:pPr>
            <w:r w:rsidRPr="00453DC2">
              <w:rPr>
                <w:rFonts w:ascii="Times New Roman" w:hAnsi="Times New Roman" w:cs="Times New Roman"/>
                <w:sz w:val="24"/>
                <w:szCs w:val="24"/>
              </w:rPr>
              <w:t>11,4</w:t>
            </w:r>
          </w:p>
        </w:tc>
      </w:tr>
      <w:tr w:rsidR="008E7248" w:rsidRPr="00453DC2" w:rsidTr="008E7248">
        <w:trPr>
          <w:trHeight w:val="229"/>
        </w:trPr>
        <w:tc>
          <w:tcPr>
            <w:tcW w:w="0" w:type="auto"/>
          </w:tcPr>
          <w:p w:rsidR="008E7248" w:rsidRPr="00453DC2" w:rsidRDefault="008E7248" w:rsidP="00453DAB">
            <w:pPr>
              <w:rPr>
                <w:rFonts w:ascii="Times New Roman" w:hAnsi="Times New Roman" w:cs="Times New Roman"/>
                <w:sz w:val="24"/>
                <w:szCs w:val="24"/>
              </w:rPr>
            </w:pPr>
            <w:r w:rsidRPr="00453DC2">
              <w:rPr>
                <w:rFonts w:ascii="Times New Roman" w:hAnsi="Times New Roman" w:cs="Times New Roman"/>
                <w:sz w:val="24"/>
                <w:szCs w:val="24"/>
              </w:rPr>
              <w:t>ΑΝΔΡΕΣ&gt;50%</w:t>
            </w:r>
          </w:p>
        </w:tc>
        <w:tc>
          <w:tcPr>
            <w:tcW w:w="0" w:type="auto"/>
          </w:tcPr>
          <w:p w:rsidR="008E7248" w:rsidRPr="00453DC2" w:rsidRDefault="008E7248" w:rsidP="00D046F1">
            <w:pPr>
              <w:jc w:val="center"/>
              <w:rPr>
                <w:rFonts w:ascii="Times New Roman" w:hAnsi="Times New Roman" w:cs="Times New Roman"/>
                <w:sz w:val="24"/>
                <w:szCs w:val="24"/>
              </w:rPr>
            </w:pPr>
            <w:r w:rsidRPr="00453DC2">
              <w:rPr>
                <w:rFonts w:ascii="Times New Roman" w:hAnsi="Times New Roman" w:cs="Times New Roman"/>
                <w:sz w:val="24"/>
                <w:szCs w:val="24"/>
              </w:rPr>
              <w:t>14</w:t>
            </w:r>
          </w:p>
        </w:tc>
        <w:tc>
          <w:tcPr>
            <w:tcW w:w="0" w:type="auto"/>
          </w:tcPr>
          <w:p w:rsidR="008E7248" w:rsidRPr="00453DC2" w:rsidRDefault="008E7248" w:rsidP="00D046F1">
            <w:pPr>
              <w:jc w:val="center"/>
              <w:rPr>
                <w:rFonts w:ascii="Times New Roman" w:hAnsi="Times New Roman" w:cs="Times New Roman"/>
                <w:sz w:val="24"/>
                <w:szCs w:val="24"/>
              </w:rPr>
            </w:pPr>
            <w:r w:rsidRPr="00453DC2">
              <w:rPr>
                <w:rFonts w:ascii="Times New Roman" w:hAnsi="Times New Roman" w:cs="Times New Roman"/>
                <w:sz w:val="24"/>
                <w:szCs w:val="24"/>
              </w:rPr>
              <w:t>33,3</w:t>
            </w:r>
          </w:p>
        </w:tc>
        <w:tc>
          <w:tcPr>
            <w:tcW w:w="0" w:type="auto"/>
          </w:tcPr>
          <w:p w:rsidR="008E7248" w:rsidRPr="00453DC2" w:rsidRDefault="008E7248" w:rsidP="00D046F1">
            <w:pPr>
              <w:jc w:val="center"/>
              <w:rPr>
                <w:rFonts w:ascii="Times New Roman" w:hAnsi="Times New Roman" w:cs="Times New Roman"/>
                <w:sz w:val="24"/>
                <w:szCs w:val="24"/>
              </w:rPr>
            </w:pPr>
            <w:r w:rsidRPr="00453DC2">
              <w:rPr>
                <w:rFonts w:ascii="Times New Roman" w:hAnsi="Times New Roman" w:cs="Times New Roman"/>
                <w:sz w:val="24"/>
                <w:szCs w:val="24"/>
              </w:rPr>
              <w:t>7</w:t>
            </w:r>
          </w:p>
        </w:tc>
        <w:tc>
          <w:tcPr>
            <w:tcW w:w="1180" w:type="dxa"/>
          </w:tcPr>
          <w:p w:rsidR="008E7248" w:rsidRPr="00453DC2" w:rsidRDefault="008E7248" w:rsidP="00D046F1">
            <w:pPr>
              <w:jc w:val="center"/>
              <w:rPr>
                <w:rFonts w:ascii="Times New Roman" w:hAnsi="Times New Roman" w:cs="Times New Roman"/>
                <w:sz w:val="24"/>
                <w:szCs w:val="24"/>
              </w:rPr>
            </w:pPr>
            <w:r w:rsidRPr="00453DC2">
              <w:rPr>
                <w:rFonts w:ascii="Times New Roman" w:hAnsi="Times New Roman" w:cs="Times New Roman"/>
                <w:sz w:val="24"/>
                <w:szCs w:val="24"/>
              </w:rPr>
              <w:t>15,9</w:t>
            </w:r>
          </w:p>
        </w:tc>
      </w:tr>
      <w:tr w:rsidR="008E7248" w:rsidRPr="00453DC2" w:rsidTr="008E7248">
        <w:trPr>
          <w:trHeight w:val="229"/>
        </w:trPr>
        <w:tc>
          <w:tcPr>
            <w:tcW w:w="0" w:type="auto"/>
          </w:tcPr>
          <w:p w:rsidR="008E7248" w:rsidRPr="00453DC2" w:rsidRDefault="008E7248" w:rsidP="00453DAB">
            <w:pPr>
              <w:rPr>
                <w:rFonts w:ascii="Times New Roman" w:hAnsi="Times New Roman" w:cs="Times New Roman"/>
                <w:sz w:val="24"/>
                <w:szCs w:val="24"/>
              </w:rPr>
            </w:pPr>
            <w:r w:rsidRPr="00453DC2">
              <w:rPr>
                <w:rFonts w:ascii="Times New Roman" w:hAnsi="Times New Roman" w:cs="Times New Roman"/>
                <w:sz w:val="24"/>
                <w:szCs w:val="24"/>
              </w:rPr>
              <w:t>ΑΝΔΡΕΣ&gt;70%</w:t>
            </w:r>
          </w:p>
        </w:tc>
        <w:tc>
          <w:tcPr>
            <w:tcW w:w="0" w:type="auto"/>
          </w:tcPr>
          <w:p w:rsidR="008E7248" w:rsidRPr="00453DC2" w:rsidRDefault="008E7248" w:rsidP="00D046F1">
            <w:pPr>
              <w:jc w:val="center"/>
              <w:rPr>
                <w:rFonts w:ascii="Times New Roman" w:hAnsi="Times New Roman" w:cs="Times New Roman"/>
                <w:sz w:val="24"/>
                <w:szCs w:val="24"/>
              </w:rPr>
            </w:pPr>
            <w:r w:rsidRPr="00453DC2">
              <w:rPr>
                <w:rFonts w:ascii="Times New Roman" w:hAnsi="Times New Roman" w:cs="Times New Roman"/>
                <w:sz w:val="24"/>
                <w:szCs w:val="24"/>
              </w:rPr>
              <w:t>4</w:t>
            </w:r>
          </w:p>
        </w:tc>
        <w:tc>
          <w:tcPr>
            <w:tcW w:w="0" w:type="auto"/>
          </w:tcPr>
          <w:p w:rsidR="008E7248" w:rsidRPr="00453DC2" w:rsidRDefault="008E7248" w:rsidP="00D046F1">
            <w:pPr>
              <w:jc w:val="center"/>
              <w:rPr>
                <w:rFonts w:ascii="Times New Roman" w:hAnsi="Times New Roman" w:cs="Times New Roman"/>
                <w:sz w:val="24"/>
                <w:szCs w:val="24"/>
              </w:rPr>
            </w:pPr>
            <w:r w:rsidRPr="00453DC2">
              <w:rPr>
                <w:rFonts w:ascii="Times New Roman" w:hAnsi="Times New Roman" w:cs="Times New Roman"/>
                <w:sz w:val="24"/>
                <w:szCs w:val="24"/>
              </w:rPr>
              <w:t>9,5</w:t>
            </w:r>
          </w:p>
        </w:tc>
        <w:tc>
          <w:tcPr>
            <w:tcW w:w="0" w:type="auto"/>
          </w:tcPr>
          <w:p w:rsidR="008E7248" w:rsidRPr="00453DC2" w:rsidRDefault="008E7248" w:rsidP="00D046F1">
            <w:pPr>
              <w:jc w:val="center"/>
              <w:rPr>
                <w:rFonts w:ascii="Times New Roman" w:hAnsi="Times New Roman" w:cs="Times New Roman"/>
                <w:sz w:val="24"/>
                <w:szCs w:val="24"/>
              </w:rPr>
            </w:pPr>
            <w:r w:rsidRPr="00453DC2">
              <w:rPr>
                <w:rFonts w:ascii="Times New Roman" w:hAnsi="Times New Roman" w:cs="Times New Roman"/>
                <w:sz w:val="24"/>
                <w:szCs w:val="24"/>
              </w:rPr>
              <w:t>8</w:t>
            </w:r>
          </w:p>
        </w:tc>
        <w:tc>
          <w:tcPr>
            <w:tcW w:w="1180" w:type="dxa"/>
          </w:tcPr>
          <w:p w:rsidR="008E7248" w:rsidRPr="00453DC2" w:rsidRDefault="008E7248" w:rsidP="00D046F1">
            <w:pPr>
              <w:jc w:val="center"/>
              <w:rPr>
                <w:rFonts w:ascii="Times New Roman" w:hAnsi="Times New Roman" w:cs="Times New Roman"/>
                <w:sz w:val="24"/>
                <w:szCs w:val="24"/>
              </w:rPr>
            </w:pPr>
            <w:r w:rsidRPr="00453DC2">
              <w:rPr>
                <w:rFonts w:ascii="Times New Roman" w:hAnsi="Times New Roman" w:cs="Times New Roman"/>
                <w:sz w:val="24"/>
                <w:szCs w:val="24"/>
              </w:rPr>
              <w:t>18,2</w:t>
            </w:r>
          </w:p>
        </w:tc>
      </w:tr>
      <w:tr w:rsidR="008E7248" w:rsidRPr="00453DC2" w:rsidTr="008E7248">
        <w:trPr>
          <w:trHeight w:val="229"/>
        </w:trPr>
        <w:tc>
          <w:tcPr>
            <w:tcW w:w="0" w:type="auto"/>
          </w:tcPr>
          <w:p w:rsidR="008E7248" w:rsidRPr="00453DC2" w:rsidRDefault="008E7248" w:rsidP="00453DAB">
            <w:pPr>
              <w:rPr>
                <w:rFonts w:ascii="Times New Roman" w:hAnsi="Times New Roman" w:cs="Times New Roman"/>
                <w:sz w:val="24"/>
                <w:szCs w:val="24"/>
              </w:rPr>
            </w:pPr>
            <w:r w:rsidRPr="00453DC2">
              <w:rPr>
                <w:rFonts w:ascii="Times New Roman" w:hAnsi="Times New Roman" w:cs="Times New Roman"/>
                <w:sz w:val="24"/>
                <w:szCs w:val="24"/>
              </w:rPr>
              <w:t>ΑΝΔΡΕΣ&gt;90%</w:t>
            </w:r>
          </w:p>
        </w:tc>
        <w:tc>
          <w:tcPr>
            <w:tcW w:w="0" w:type="auto"/>
          </w:tcPr>
          <w:p w:rsidR="008E7248" w:rsidRPr="00453DC2" w:rsidRDefault="008E7248" w:rsidP="00D046F1">
            <w:pPr>
              <w:jc w:val="center"/>
              <w:rPr>
                <w:rFonts w:ascii="Times New Roman" w:hAnsi="Times New Roman" w:cs="Times New Roman"/>
                <w:sz w:val="24"/>
                <w:szCs w:val="24"/>
              </w:rPr>
            </w:pPr>
            <w:r w:rsidRPr="00453DC2">
              <w:rPr>
                <w:rFonts w:ascii="Times New Roman" w:hAnsi="Times New Roman" w:cs="Times New Roman"/>
                <w:sz w:val="24"/>
                <w:szCs w:val="24"/>
              </w:rPr>
              <w:t>5</w:t>
            </w:r>
          </w:p>
        </w:tc>
        <w:tc>
          <w:tcPr>
            <w:tcW w:w="0" w:type="auto"/>
          </w:tcPr>
          <w:p w:rsidR="008E7248" w:rsidRPr="00453DC2" w:rsidRDefault="008E7248" w:rsidP="00D046F1">
            <w:pPr>
              <w:jc w:val="center"/>
              <w:rPr>
                <w:rFonts w:ascii="Times New Roman" w:hAnsi="Times New Roman" w:cs="Times New Roman"/>
                <w:sz w:val="24"/>
                <w:szCs w:val="24"/>
              </w:rPr>
            </w:pPr>
            <w:r w:rsidRPr="00453DC2">
              <w:rPr>
                <w:rFonts w:ascii="Times New Roman" w:hAnsi="Times New Roman" w:cs="Times New Roman"/>
                <w:sz w:val="24"/>
                <w:szCs w:val="24"/>
              </w:rPr>
              <w:t>11,9</w:t>
            </w:r>
          </w:p>
        </w:tc>
        <w:tc>
          <w:tcPr>
            <w:tcW w:w="0" w:type="auto"/>
          </w:tcPr>
          <w:p w:rsidR="008E7248" w:rsidRPr="00453DC2" w:rsidRDefault="008E7248" w:rsidP="00D046F1">
            <w:pPr>
              <w:jc w:val="center"/>
              <w:rPr>
                <w:rFonts w:ascii="Times New Roman" w:hAnsi="Times New Roman" w:cs="Times New Roman"/>
                <w:sz w:val="24"/>
                <w:szCs w:val="24"/>
              </w:rPr>
            </w:pPr>
            <w:r w:rsidRPr="00453DC2">
              <w:rPr>
                <w:rFonts w:ascii="Times New Roman" w:hAnsi="Times New Roman" w:cs="Times New Roman"/>
                <w:sz w:val="24"/>
                <w:szCs w:val="24"/>
              </w:rPr>
              <w:t>8</w:t>
            </w:r>
          </w:p>
        </w:tc>
        <w:tc>
          <w:tcPr>
            <w:tcW w:w="1180" w:type="dxa"/>
          </w:tcPr>
          <w:p w:rsidR="008E7248" w:rsidRPr="00453DC2" w:rsidRDefault="008E7248" w:rsidP="00D046F1">
            <w:pPr>
              <w:jc w:val="center"/>
              <w:rPr>
                <w:rFonts w:ascii="Times New Roman" w:hAnsi="Times New Roman" w:cs="Times New Roman"/>
                <w:sz w:val="24"/>
                <w:szCs w:val="24"/>
              </w:rPr>
            </w:pPr>
            <w:r w:rsidRPr="00453DC2">
              <w:rPr>
                <w:rFonts w:ascii="Times New Roman" w:hAnsi="Times New Roman" w:cs="Times New Roman"/>
                <w:sz w:val="24"/>
                <w:szCs w:val="24"/>
              </w:rPr>
              <w:t>18,2</w:t>
            </w:r>
          </w:p>
        </w:tc>
      </w:tr>
      <w:tr w:rsidR="008E7248" w:rsidRPr="00453DC2" w:rsidTr="008E7248">
        <w:trPr>
          <w:trHeight w:val="229"/>
        </w:trPr>
        <w:tc>
          <w:tcPr>
            <w:tcW w:w="0" w:type="auto"/>
          </w:tcPr>
          <w:p w:rsidR="008E7248" w:rsidRPr="00D046F1" w:rsidRDefault="008E7248" w:rsidP="00453DAB">
            <w:pPr>
              <w:rPr>
                <w:rFonts w:ascii="Times New Roman" w:hAnsi="Times New Roman" w:cs="Times New Roman"/>
                <w:b/>
                <w:sz w:val="24"/>
                <w:szCs w:val="24"/>
              </w:rPr>
            </w:pPr>
            <w:r w:rsidRPr="00D046F1">
              <w:rPr>
                <w:rFonts w:ascii="Times New Roman" w:hAnsi="Times New Roman" w:cs="Times New Roman"/>
                <w:b/>
                <w:sz w:val="24"/>
                <w:szCs w:val="24"/>
              </w:rPr>
              <w:t>ΣΥΝΟΛΑ</w:t>
            </w:r>
          </w:p>
        </w:tc>
        <w:tc>
          <w:tcPr>
            <w:tcW w:w="0" w:type="auto"/>
          </w:tcPr>
          <w:p w:rsidR="008E7248" w:rsidRPr="00453DC2" w:rsidRDefault="008E7248" w:rsidP="00D046F1">
            <w:pPr>
              <w:jc w:val="center"/>
              <w:rPr>
                <w:rFonts w:ascii="Times New Roman" w:hAnsi="Times New Roman" w:cs="Times New Roman"/>
                <w:sz w:val="24"/>
                <w:szCs w:val="24"/>
              </w:rPr>
            </w:pPr>
            <w:r w:rsidRPr="00453DC2">
              <w:rPr>
                <w:rFonts w:ascii="Times New Roman" w:hAnsi="Times New Roman" w:cs="Times New Roman"/>
                <w:sz w:val="24"/>
                <w:szCs w:val="24"/>
              </w:rPr>
              <w:t>42</w:t>
            </w:r>
          </w:p>
        </w:tc>
        <w:tc>
          <w:tcPr>
            <w:tcW w:w="0" w:type="auto"/>
          </w:tcPr>
          <w:p w:rsidR="008E7248" w:rsidRPr="00453DC2" w:rsidRDefault="008E7248" w:rsidP="00D046F1">
            <w:pPr>
              <w:jc w:val="center"/>
              <w:rPr>
                <w:rFonts w:ascii="Times New Roman" w:hAnsi="Times New Roman" w:cs="Times New Roman"/>
                <w:sz w:val="24"/>
                <w:szCs w:val="24"/>
              </w:rPr>
            </w:pPr>
            <w:r w:rsidRPr="00453DC2">
              <w:rPr>
                <w:rFonts w:ascii="Times New Roman" w:hAnsi="Times New Roman" w:cs="Times New Roman"/>
                <w:sz w:val="24"/>
                <w:szCs w:val="24"/>
              </w:rPr>
              <w:t>100</w:t>
            </w:r>
          </w:p>
        </w:tc>
        <w:tc>
          <w:tcPr>
            <w:tcW w:w="0" w:type="auto"/>
          </w:tcPr>
          <w:p w:rsidR="008E7248" w:rsidRPr="00453DC2" w:rsidRDefault="008E7248" w:rsidP="00D046F1">
            <w:pPr>
              <w:jc w:val="center"/>
              <w:rPr>
                <w:rFonts w:ascii="Times New Roman" w:hAnsi="Times New Roman" w:cs="Times New Roman"/>
                <w:sz w:val="24"/>
                <w:szCs w:val="24"/>
              </w:rPr>
            </w:pPr>
            <w:r w:rsidRPr="00453DC2">
              <w:rPr>
                <w:rFonts w:ascii="Times New Roman" w:hAnsi="Times New Roman" w:cs="Times New Roman"/>
                <w:sz w:val="24"/>
                <w:szCs w:val="24"/>
              </w:rPr>
              <w:t>44</w:t>
            </w:r>
          </w:p>
        </w:tc>
        <w:tc>
          <w:tcPr>
            <w:tcW w:w="1180" w:type="dxa"/>
          </w:tcPr>
          <w:p w:rsidR="008E7248" w:rsidRPr="00453DC2" w:rsidRDefault="008E7248" w:rsidP="00D046F1">
            <w:pPr>
              <w:jc w:val="center"/>
              <w:rPr>
                <w:rFonts w:ascii="Times New Roman" w:hAnsi="Times New Roman" w:cs="Times New Roman"/>
                <w:sz w:val="24"/>
                <w:szCs w:val="24"/>
              </w:rPr>
            </w:pPr>
            <w:r w:rsidRPr="00453DC2">
              <w:rPr>
                <w:rFonts w:ascii="Times New Roman" w:hAnsi="Times New Roman" w:cs="Times New Roman"/>
                <w:sz w:val="24"/>
                <w:szCs w:val="24"/>
              </w:rPr>
              <w:t>100</w:t>
            </w:r>
          </w:p>
        </w:tc>
      </w:tr>
    </w:tbl>
    <w:p w:rsidR="000D430F" w:rsidRPr="00453DC2" w:rsidRDefault="000D430F" w:rsidP="00453DC2">
      <w:pPr>
        <w:spacing w:line="480" w:lineRule="auto"/>
        <w:rPr>
          <w:rFonts w:ascii="Times New Roman" w:hAnsi="Times New Roman" w:cs="Times New Roman"/>
          <w:b/>
          <w:sz w:val="24"/>
          <w:szCs w:val="24"/>
          <w:u w:val="single"/>
        </w:rPr>
      </w:pPr>
    </w:p>
    <w:p w:rsidR="00BE7400" w:rsidRPr="00453DC2" w:rsidRDefault="00BE7400" w:rsidP="00453DC2">
      <w:pPr>
        <w:spacing w:line="480" w:lineRule="auto"/>
        <w:rPr>
          <w:rFonts w:ascii="Times New Roman" w:hAnsi="Times New Roman" w:cs="Times New Roman"/>
          <w:sz w:val="24"/>
          <w:szCs w:val="24"/>
        </w:rPr>
      </w:pPr>
    </w:p>
    <w:p w:rsidR="00BA5785" w:rsidRPr="00453DC2" w:rsidRDefault="00BA5785" w:rsidP="00453DC2">
      <w:pPr>
        <w:spacing w:line="480" w:lineRule="auto"/>
        <w:rPr>
          <w:rFonts w:ascii="Times New Roman" w:hAnsi="Times New Roman" w:cs="Times New Roman"/>
          <w:b/>
          <w:i/>
          <w:sz w:val="24"/>
          <w:szCs w:val="24"/>
          <w:u w:val="single"/>
        </w:rPr>
      </w:pPr>
    </w:p>
    <w:p w:rsidR="00BA5785" w:rsidRPr="00453DC2" w:rsidRDefault="00BA5785" w:rsidP="00453DC2">
      <w:pPr>
        <w:spacing w:line="480" w:lineRule="auto"/>
        <w:rPr>
          <w:rFonts w:ascii="Times New Roman" w:hAnsi="Times New Roman" w:cs="Times New Roman"/>
          <w:b/>
          <w:i/>
          <w:sz w:val="24"/>
          <w:szCs w:val="24"/>
          <w:u w:val="single"/>
        </w:rPr>
      </w:pPr>
    </w:p>
    <w:p w:rsidR="00BA5785" w:rsidRPr="00453DC2" w:rsidRDefault="00BA5785" w:rsidP="00453DC2">
      <w:pPr>
        <w:spacing w:line="480" w:lineRule="auto"/>
        <w:rPr>
          <w:rFonts w:ascii="Times New Roman" w:hAnsi="Times New Roman" w:cs="Times New Roman"/>
          <w:b/>
          <w:i/>
          <w:sz w:val="24"/>
          <w:szCs w:val="24"/>
          <w:u w:val="single"/>
        </w:rPr>
      </w:pPr>
    </w:p>
    <w:p w:rsidR="00BA5785" w:rsidRPr="00453DC2" w:rsidRDefault="00BA5785" w:rsidP="00453DC2">
      <w:pPr>
        <w:spacing w:line="480" w:lineRule="auto"/>
        <w:rPr>
          <w:rFonts w:ascii="Times New Roman" w:hAnsi="Times New Roman" w:cs="Times New Roman"/>
          <w:b/>
          <w:i/>
          <w:sz w:val="24"/>
          <w:szCs w:val="24"/>
          <w:u w:val="single"/>
        </w:rPr>
      </w:pPr>
    </w:p>
    <w:p w:rsidR="004049D1" w:rsidRDefault="004049D1" w:rsidP="00D046F1">
      <w:pPr>
        <w:spacing w:line="480" w:lineRule="auto"/>
        <w:ind w:firstLine="720"/>
        <w:jc w:val="both"/>
        <w:rPr>
          <w:rFonts w:ascii="Times New Roman" w:hAnsi="Times New Roman" w:cs="Times New Roman"/>
          <w:sz w:val="24"/>
          <w:szCs w:val="24"/>
        </w:rPr>
      </w:pPr>
    </w:p>
    <w:p w:rsidR="004049D1" w:rsidRDefault="004049D1" w:rsidP="00D046F1">
      <w:pPr>
        <w:spacing w:line="480" w:lineRule="auto"/>
        <w:ind w:firstLine="720"/>
        <w:jc w:val="both"/>
        <w:rPr>
          <w:rFonts w:ascii="Times New Roman" w:hAnsi="Times New Roman" w:cs="Times New Roman"/>
          <w:sz w:val="24"/>
          <w:szCs w:val="24"/>
        </w:rPr>
      </w:pPr>
    </w:p>
    <w:p w:rsidR="004049D1" w:rsidRDefault="004049D1" w:rsidP="00D046F1">
      <w:pPr>
        <w:spacing w:line="480" w:lineRule="auto"/>
        <w:ind w:firstLine="720"/>
        <w:jc w:val="both"/>
        <w:rPr>
          <w:rFonts w:ascii="Times New Roman" w:hAnsi="Times New Roman" w:cs="Times New Roman"/>
          <w:sz w:val="24"/>
          <w:szCs w:val="24"/>
        </w:rPr>
      </w:pPr>
    </w:p>
    <w:p w:rsidR="008E7248" w:rsidRPr="00453DC2" w:rsidRDefault="008E7248" w:rsidP="00D046F1">
      <w:pPr>
        <w:spacing w:line="480" w:lineRule="auto"/>
        <w:ind w:firstLine="720"/>
        <w:jc w:val="both"/>
        <w:rPr>
          <w:rFonts w:ascii="Times New Roman" w:hAnsi="Times New Roman" w:cs="Times New Roman"/>
          <w:sz w:val="24"/>
          <w:szCs w:val="24"/>
        </w:rPr>
      </w:pPr>
      <w:r w:rsidRPr="00453DC2">
        <w:rPr>
          <w:rFonts w:ascii="Times New Roman" w:hAnsi="Times New Roman" w:cs="Times New Roman"/>
          <w:sz w:val="24"/>
          <w:szCs w:val="24"/>
        </w:rPr>
        <w:t>Σχετικά με την εκπαίδευση των εργαζομένων στις επιχειρήσεις που εξετάστηκαν, κατά την διάρκεια του προγράμματος ο μέσος όρος της</w:t>
      </w:r>
      <w:r w:rsidR="005F2AAF" w:rsidRPr="00453DC2">
        <w:rPr>
          <w:rFonts w:ascii="Times New Roman" w:hAnsi="Times New Roman" w:cs="Times New Roman"/>
          <w:sz w:val="24"/>
          <w:szCs w:val="24"/>
        </w:rPr>
        <w:t xml:space="preserve"> εκπαίδευσης ήταν 1.</w:t>
      </w:r>
      <w:r w:rsidRPr="00453DC2">
        <w:rPr>
          <w:rFonts w:ascii="Times New Roman" w:hAnsi="Times New Roman" w:cs="Times New Roman"/>
          <w:sz w:val="24"/>
          <w:szCs w:val="24"/>
        </w:rPr>
        <w:t>72 , δηλαδή έτεινε προς τους αποφοίτους ΑΕΙ/ΤΕΙ ,</w:t>
      </w:r>
      <w:r w:rsidR="005F2AAF" w:rsidRPr="00453DC2">
        <w:rPr>
          <w:rFonts w:ascii="Times New Roman" w:hAnsi="Times New Roman" w:cs="Times New Roman"/>
          <w:sz w:val="24"/>
          <w:szCs w:val="24"/>
        </w:rPr>
        <w:t>ενώ σήμερα ο μέσος όρος είναι 1.</w:t>
      </w:r>
      <w:r w:rsidRPr="00453DC2">
        <w:rPr>
          <w:rFonts w:ascii="Times New Roman" w:hAnsi="Times New Roman" w:cs="Times New Roman"/>
          <w:sz w:val="24"/>
          <w:szCs w:val="24"/>
        </w:rPr>
        <w:t>67, δηλαδή έχει μειωθεί προς όφελος των αποφοίτων της βασικής εκπαίδευσης .</w:t>
      </w:r>
    </w:p>
    <w:p w:rsidR="004049D1" w:rsidRDefault="004049D1">
      <w:pPr>
        <w:rPr>
          <w:rFonts w:ascii="Times New Roman" w:hAnsi="Times New Roman" w:cs="Times New Roman"/>
          <w:i/>
          <w:sz w:val="24"/>
          <w:szCs w:val="24"/>
        </w:rPr>
      </w:pPr>
      <w:r>
        <w:rPr>
          <w:rFonts w:ascii="Times New Roman" w:hAnsi="Times New Roman" w:cs="Times New Roman"/>
          <w:i/>
          <w:sz w:val="24"/>
          <w:szCs w:val="24"/>
        </w:rPr>
        <w:br w:type="page"/>
      </w:r>
    </w:p>
    <w:p w:rsidR="00050EA6" w:rsidRPr="00453DC2" w:rsidRDefault="00643BC4" w:rsidP="00453DC2">
      <w:pPr>
        <w:spacing w:line="480" w:lineRule="auto"/>
        <w:rPr>
          <w:rFonts w:ascii="Times New Roman" w:hAnsi="Times New Roman" w:cs="Times New Roman"/>
          <w:i/>
          <w:sz w:val="24"/>
          <w:szCs w:val="24"/>
        </w:rPr>
      </w:pPr>
      <w:r w:rsidRPr="00453DC2">
        <w:rPr>
          <w:rFonts w:ascii="Times New Roman" w:hAnsi="Times New Roman" w:cs="Times New Roman"/>
          <w:i/>
          <w:sz w:val="24"/>
          <w:szCs w:val="24"/>
        </w:rPr>
        <w:lastRenderedPageBreak/>
        <w:t>Πίνακας 19</w:t>
      </w:r>
    </w:p>
    <w:p w:rsidR="008E7248" w:rsidRPr="00453DC2" w:rsidRDefault="00FB0D06" w:rsidP="00453DC2">
      <w:pPr>
        <w:spacing w:line="480" w:lineRule="auto"/>
        <w:rPr>
          <w:rFonts w:ascii="Times New Roman" w:hAnsi="Times New Roman" w:cs="Times New Roman"/>
          <w:i/>
          <w:sz w:val="24"/>
          <w:szCs w:val="24"/>
        </w:rPr>
      </w:pPr>
      <w:r w:rsidRPr="00453DC2">
        <w:rPr>
          <w:rFonts w:ascii="Times New Roman" w:hAnsi="Times New Roman" w:cs="Times New Roman"/>
          <w:i/>
          <w:sz w:val="24"/>
          <w:szCs w:val="24"/>
        </w:rPr>
        <w:t>ΧΑΡΑΚΤΗΡΙΣΤΙΚΟ</w:t>
      </w:r>
      <w:r w:rsidR="008E7248" w:rsidRPr="00453DC2">
        <w:rPr>
          <w:rFonts w:ascii="Times New Roman" w:hAnsi="Times New Roman" w:cs="Times New Roman"/>
          <w:i/>
          <w:sz w:val="24"/>
          <w:szCs w:val="24"/>
        </w:rPr>
        <w:t xml:space="preserve"> ΕΡΓΑΖΟΜΕΝΩΝ ΣΤΗΝ ΕΚΠΑΙΔΕΥΣΗ  </w:t>
      </w:r>
    </w:p>
    <w:tbl>
      <w:tblPr>
        <w:tblStyle w:val="a7"/>
        <w:tblW w:w="8724" w:type="dxa"/>
        <w:tblLook w:val="04A0"/>
      </w:tblPr>
      <w:tblGrid>
        <w:gridCol w:w="2396"/>
        <w:gridCol w:w="1311"/>
        <w:gridCol w:w="1853"/>
        <w:gridCol w:w="1311"/>
        <w:gridCol w:w="1853"/>
      </w:tblGrid>
      <w:tr w:rsidR="008E7248" w:rsidRPr="005B3C32" w:rsidTr="005B3C32">
        <w:trPr>
          <w:trHeight w:val="527"/>
        </w:trPr>
        <w:tc>
          <w:tcPr>
            <w:tcW w:w="0" w:type="auto"/>
            <w:shd w:val="clear" w:color="auto" w:fill="BFBFBF" w:themeFill="background1" w:themeFillShade="BF"/>
          </w:tcPr>
          <w:p w:rsidR="008E7248" w:rsidRPr="005B3C32" w:rsidRDefault="008E7248" w:rsidP="00453DC2">
            <w:pPr>
              <w:spacing w:line="480" w:lineRule="auto"/>
              <w:rPr>
                <w:rFonts w:ascii="Times New Roman" w:hAnsi="Times New Roman" w:cs="Times New Roman"/>
                <w:b/>
                <w:sz w:val="24"/>
                <w:szCs w:val="24"/>
              </w:rPr>
            </w:pPr>
          </w:p>
        </w:tc>
        <w:tc>
          <w:tcPr>
            <w:tcW w:w="0" w:type="auto"/>
            <w:gridSpan w:val="2"/>
            <w:shd w:val="clear" w:color="auto" w:fill="BFBFBF" w:themeFill="background1" w:themeFillShade="BF"/>
          </w:tcPr>
          <w:p w:rsidR="008E7248" w:rsidRPr="005B3C32" w:rsidRDefault="008E7248" w:rsidP="007B12B2">
            <w:pPr>
              <w:jc w:val="center"/>
              <w:rPr>
                <w:rFonts w:ascii="Times New Roman" w:hAnsi="Times New Roman" w:cs="Times New Roman"/>
                <w:b/>
                <w:sz w:val="24"/>
                <w:szCs w:val="24"/>
              </w:rPr>
            </w:pPr>
            <w:r w:rsidRPr="005B3C32">
              <w:rPr>
                <w:rFonts w:ascii="Times New Roman" w:hAnsi="Times New Roman" w:cs="Times New Roman"/>
                <w:b/>
                <w:sz w:val="24"/>
                <w:szCs w:val="24"/>
              </w:rPr>
              <w:t>ΣΤΟ ΠΡΟΓΡΑΜΜΑ</w:t>
            </w:r>
          </w:p>
        </w:tc>
        <w:tc>
          <w:tcPr>
            <w:tcW w:w="0" w:type="auto"/>
            <w:gridSpan w:val="2"/>
            <w:shd w:val="clear" w:color="auto" w:fill="BFBFBF" w:themeFill="background1" w:themeFillShade="BF"/>
          </w:tcPr>
          <w:p w:rsidR="008E7248" w:rsidRPr="005B3C32" w:rsidRDefault="008E7248" w:rsidP="007B12B2">
            <w:pPr>
              <w:jc w:val="center"/>
              <w:rPr>
                <w:rFonts w:ascii="Times New Roman" w:hAnsi="Times New Roman" w:cs="Times New Roman"/>
                <w:b/>
                <w:sz w:val="24"/>
                <w:szCs w:val="24"/>
              </w:rPr>
            </w:pPr>
            <w:r w:rsidRPr="005B3C32">
              <w:rPr>
                <w:rFonts w:ascii="Times New Roman" w:hAnsi="Times New Roman" w:cs="Times New Roman"/>
                <w:b/>
                <w:sz w:val="24"/>
                <w:szCs w:val="24"/>
              </w:rPr>
              <w:t>ΣΗΜΕΡΑ</w:t>
            </w:r>
          </w:p>
        </w:tc>
      </w:tr>
      <w:tr w:rsidR="008E7248" w:rsidRPr="005B3C32" w:rsidTr="005B3C32">
        <w:trPr>
          <w:trHeight w:val="509"/>
        </w:trPr>
        <w:tc>
          <w:tcPr>
            <w:tcW w:w="0" w:type="auto"/>
            <w:shd w:val="clear" w:color="auto" w:fill="BFBFBF" w:themeFill="background1" w:themeFillShade="BF"/>
          </w:tcPr>
          <w:p w:rsidR="008E7248" w:rsidRPr="005B3C32" w:rsidRDefault="008E7248" w:rsidP="00453DC2">
            <w:pPr>
              <w:spacing w:line="480" w:lineRule="auto"/>
              <w:rPr>
                <w:rFonts w:ascii="Times New Roman" w:hAnsi="Times New Roman" w:cs="Times New Roman"/>
                <w:b/>
                <w:sz w:val="24"/>
                <w:szCs w:val="24"/>
              </w:rPr>
            </w:pPr>
          </w:p>
        </w:tc>
        <w:tc>
          <w:tcPr>
            <w:tcW w:w="0" w:type="auto"/>
            <w:shd w:val="clear" w:color="auto" w:fill="BFBFBF" w:themeFill="background1" w:themeFillShade="BF"/>
          </w:tcPr>
          <w:p w:rsidR="008E7248" w:rsidRPr="005B3C32" w:rsidRDefault="008E7248" w:rsidP="007B12B2">
            <w:pPr>
              <w:jc w:val="center"/>
              <w:rPr>
                <w:rFonts w:ascii="Times New Roman" w:hAnsi="Times New Roman" w:cs="Times New Roman"/>
                <w:b/>
                <w:sz w:val="24"/>
                <w:szCs w:val="24"/>
              </w:rPr>
            </w:pPr>
            <w:r w:rsidRPr="005B3C32">
              <w:rPr>
                <w:rFonts w:ascii="Times New Roman" w:hAnsi="Times New Roman" w:cs="Times New Roman"/>
                <w:b/>
                <w:sz w:val="24"/>
                <w:szCs w:val="24"/>
              </w:rPr>
              <w:t>ΜΕΣΟΣ ΟΡΟΣ</w:t>
            </w:r>
          </w:p>
        </w:tc>
        <w:tc>
          <w:tcPr>
            <w:tcW w:w="0" w:type="auto"/>
            <w:shd w:val="clear" w:color="auto" w:fill="BFBFBF" w:themeFill="background1" w:themeFillShade="BF"/>
          </w:tcPr>
          <w:p w:rsidR="008E7248" w:rsidRPr="005B3C32" w:rsidRDefault="008E7248" w:rsidP="007B12B2">
            <w:pPr>
              <w:jc w:val="center"/>
              <w:rPr>
                <w:rFonts w:ascii="Times New Roman" w:hAnsi="Times New Roman" w:cs="Times New Roman"/>
                <w:b/>
                <w:sz w:val="24"/>
                <w:szCs w:val="24"/>
              </w:rPr>
            </w:pPr>
            <w:r w:rsidRPr="005B3C32">
              <w:rPr>
                <w:rFonts w:ascii="Times New Roman" w:hAnsi="Times New Roman" w:cs="Times New Roman"/>
                <w:b/>
                <w:sz w:val="24"/>
                <w:szCs w:val="24"/>
              </w:rPr>
              <w:t>ΤΥΠΙΚΗ ΑΠΟΚΛΙΣΗ</w:t>
            </w:r>
          </w:p>
        </w:tc>
        <w:tc>
          <w:tcPr>
            <w:tcW w:w="0" w:type="auto"/>
            <w:shd w:val="clear" w:color="auto" w:fill="BFBFBF" w:themeFill="background1" w:themeFillShade="BF"/>
          </w:tcPr>
          <w:p w:rsidR="008E7248" w:rsidRPr="005B3C32" w:rsidRDefault="00050EA6" w:rsidP="007B12B2">
            <w:pPr>
              <w:jc w:val="center"/>
              <w:rPr>
                <w:rFonts w:ascii="Times New Roman" w:hAnsi="Times New Roman" w:cs="Times New Roman"/>
                <w:b/>
                <w:sz w:val="24"/>
                <w:szCs w:val="24"/>
              </w:rPr>
            </w:pPr>
            <w:r w:rsidRPr="005B3C32">
              <w:rPr>
                <w:rFonts w:ascii="Times New Roman" w:hAnsi="Times New Roman" w:cs="Times New Roman"/>
                <w:b/>
                <w:sz w:val="24"/>
                <w:szCs w:val="24"/>
              </w:rPr>
              <w:t>ΜΕΣΟΣ ΟΡΟΣ</w:t>
            </w:r>
          </w:p>
        </w:tc>
        <w:tc>
          <w:tcPr>
            <w:tcW w:w="0" w:type="auto"/>
            <w:shd w:val="clear" w:color="auto" w:fill="BFBFBF" w:themeFill="background1" w:themeFillShade="BF"/>
          </w:tcPr>
          <w:p w:rsidR="008E7248" w:rsidRPr="005B3C32" w:rsidRDefault="00050EA6" w:rsidP="007B12B2">
            <w:pPr>
              <w:jc w:val="center"/>
              <w:rPr>
                <w:rFonts w:ascii="Times New Roman" w:hAnsi="Times New Roman" w:cs="Times New Roman"/>
                <w:b/>
                <w:sz w:val="24"/>
                <w:szCs w:val="24"/>
              </w:rPr>
            </w:pPr>
            <w:r w:rsidRPr="005B3C32">
              <w:rPr>
                <w:rFonts w:ascii="Times New Roman" w:hAnsi="Times New Roman" w:cs="Times New Roman"/>
                <w:b/>
                <w:sz w:val="24"/>
                <w:szCs w:val="24"/>
              </w:rPr>
              <w:t>ΤΥΠΙΚΗ ΑΠΟΚΛΙΣΗ</w:t>
            </w:r>
          </w:p>
        </w:tc>
      </w:tr>
      <w:tr w:rsidR="008E7248" w:rsidRPr="00453DC2" w:rsidTr="00CA32CC">
        <w:trPr>
          <w:trHeight w:val="740"/>
        </w:trPr>
        <w:tc>
          <w:tcPr>
            <w:tcW w:w="0" w:type="auto"/>
          </w:tcPr>
          <w:p w:rsidR="008E7248" w:rsidRPr="005B3C32" w:rsidRDefault="00050EA6" w:rsidP="007B12B2">
            <w:pPr>
              <w:rPr>
                <w:rFonts w:ascii="Times New Roman" w:hAnsi="Times New Roman" w:cs="Times New Roman"/>
                <w:b/>
                <w:sz w:val="24"/>
                <w:szCs w:val="24"/>
              </w:rPr>
            </w:pPr>
            <w:r w:rsidRPr="005B3C32">
              <w:rPr>
                <w:rFonts w:ascii="Times New Roman" w:hAnsi="Times New Roman" w:cs="Times New Roman"/>
                <w:b/>
                <w:sz w:val="24"/>
                <w:szCs w:val="24"/>
              </w:rPr>
              <w:t>ΓΡΑΜΜΑΤΙΚΕΣ</w:t>
            </w:r>
            <w:r w:rsidR="007B12B2">
              <w:rPr>
                <w:rFonts w:ascii="Times New Roman" w:hAnsi="Times New Roman" w:cs="Times New Roman"/>
                <w:b/>
                <w:sz w:val="24"/>
                <w:szCs w:val="24"/>
              </w:rPr>
              <w:t xml:space="preserve"> </w:t>
            </w:r>
            <w:r w:rsidRPr="005B3C32">
              <w:rPr>
                <w:rFonts w:ascii="Times New Roman" w:hAnsi="Times New Roman" w:cs="Times New Roman"/>
                <w:b/>
                <w:sz w:val="24"/>
                <w:szCs w:val="24"/>
              </w:rPr>
              <w:t>ΓΝΩΣΕΙΣ</w:t>
            </w:r>
          </w:p>
        </w:tc>
        <w:tc>
          <w:tcPr>
            <w:tcW w:w="0" w:type="auto"/>
          </w:tcPr>
          <w:p w:rsidR="008E7248" w:rsidRPr="00453DC2" w:rsidRDefault="00050EA6" w:rsidP="007B12B2">
            <w:pPr>
              <w:spacing w:line="480" w:lineRule="auto"/>
              <w:jc w:val="right"/>
              <w:rPr>
                <w:rFonts w:ascii="Times New Roman" w:hAnsi="Times New Roman" w:cs="Times New Roman"/>
                <w:sz w:val="24"/>
                <w:szCs w:val="24"/>
              </w:rPr>
            </w:pPr>
            <w:r w:rsidRPr="00453DC2">
              <w:rPr>
                <w:rFonts w:ascii="Times New Roman" w:hAnsi="Times New Roman" w:cs="Times New Roman"/>
                <w:sz w:val="24"/>
                <w:szCs w:val="24"/>
              </w:rPr>
              <w:t>1,72</w:t>
            </w:r>
          </w:p>
        </w:tc>
        <w:tc>
          <w:tcPr>
            <w:tcW w:w="0" w:type="auto"/>
          </w:tcPr>
          <w:p w:rsidR="008E7248" w:rsidRPr="00453DC2" w:rsidRDefault="00050EA6" w:rsidP="007B12B2">
            <w:pPr>
              <w:spacing w:line="480" w:lineRule="auto"/>
              <w:jc w:val="right"/>
              <w:rPr>
                <w:rFonts w:ascii="Times New Roman" w:hAnsi="Times New Roman" w:cs="Times New Roman"/>
                <w:sz w:val="24"/>
                <w:szCs w:val="24"/>
              </w:rPr>
            </w:pPr>
            <w:r w:rsidRPr="00453DC2">
              <w:rPr>
                <w:rFonts w:ascii="Times New Roman" w:hAnsi="Times New Roman" w:cs="Times New Roman"/>
                <w:sz w:val="24"/>
                <w:szCs w:val="24"/>
              </w:rPr>
              <w:t>0,455</w:t>
            </w:r>
          </w:p>
        </w:tc>
        <w:tc>
          <w:tcPr>
            <w:tcW w:w="0" w:type="auto"/>
          </w:tcPr>
          <w:p w:rsidR="008E7248" w:rsidRPr="00453DC2" w:rsidRDefault="00050EA6" w:rsidP="007B12B2">
            <w:pPr>
              <w:spacing w:line="480" w:lineRule="auto"/>
              <w:jc w:val="right"/>
              <w:rPr>
                <w:rFonts w:ascii="Times New Roman" w:hAnsi="Times New Roman" w:cs="Times New Roman"/>
                <w:sz w:val="24"/>
                <w:szCs w:val="24"/>
              </w:rPr>
            </w:pPr>
            <w:r w:rsidRPr="00453DC2">
              <w:rPr>
                <w:rFonts w:ascii="Times New Roman" w:hAnsi="Times New Roman" w:cs="Times New Roman"/>
                <w:sz w:val="24"/>
                <w:szCs w:val="24"/>
              </w:rPr>
              <w:t>1,67</w:t>
            </w:r>
          </w:p>
        </w:tc>
        <w:tc>
          <w:tcPr>
            <w:tcW w:w="0" w:type="auto"/>
          </w:tcPr>
          <w:p w:rsidR="008E7248" w:rsidRPr="00453DC2" w:rsidRDefault="00050EA6" w:rsidP="007B12B2">
            <w:pPr>
              <w:spacing w:line="480" w:lineRule="auto"/>
              <w:jc w:val="right"/>
              <w:rPr>
                <w:rFonts w:ascii="Times New Roman" w:hAnsi="Times New Roman" w:cs="Times New Roman"/>
                <w:sz w:val="24"/>
                <w:szCs w:val="24"/>
              </w:rPr>
            </w:pPr>
            <w:r w:rsidRPr="00453DC2">
              <w:rPr>
                <w:rFonts w:ascii="Times New Roman" w:hAnsi="Times New Roman" w:cs="Times New Roman"/>
                <w:sz w:val="24"/>
                <w:szCs w:val="24"/>
              </w:rPr>
              <w:t>0,476</w:t>
            </w:r>
          </w:p>
        </w:tc>
      </w:tr>
      <w:tr w:rsidR="008E7248" w:rsidRPr="00453DC2" w:rsidTr="00050EA6">
        <w:trPr>
          <w:trHeight w:val="546"/>
        </w:trPr>
        <w:tc>
          <w:tcPr>
            <w:tcW w:w="0" w:type="auto"/>
          </w:tcPr>
          <w:p w:rsidR="008E7248" w:rsidRPr="005B3C32" w:rsidRDefault="00050EA6" w:rsidP="007B12B2">
            <w:pPr>
              <w:rPr>
                <w:rFonts w:ascii="Times New Roman" w:hAnsi="Times New Roman" w:cs="Times New Roman"/>
                <w:b/>
                <w:sz w:val="24"/>
                <w:szCs w:val="24"/>
              </w:rPr>
            </w:pPr>
            <w:r w:rsidRPr="005B3C32">
              <w:rPr>
                <w:rFonts w:ascii="Times New Roman" w:hAnsi="Times New Roman" w:cs="Times New Roman"/>
                <w:b/>
                <w:sz w:val="24"/>
                <w:szCs w:val="24"/>
              </w:rPr>
              <w:t xml:space="preserve">ΣΥΝΟΛΑ </w:t>
            </w:r>
          </w:p>
        </w:tc>
        <w:tc>
          <w:tcPr>
            <w:tcW w:w="0" w:type="auto"/>
          </w:tcPr>
          <w:p w:rsidR="008E7248" w:rsidRPr="00453DC2" w:rsidRDefault="00050EA6" w:rsidP="007B12B2">
            <w:pPr>
              <w:spacing w:line="480" w:lineRule="auto"/>
              <w:jc w:val="right"/>
              <w:rPr>
                <w:rFonts w:ascii="Times New Roman" w:hAnsi="Times New Roman" w:cs="Times New Roman"/>
                <w:sz w:val="24"/>
                <w:szCs w:val="24"/>
              </w:rPr>
            </w:pPr>
            <w:r w:rsidRPr="00453DC2">
              <w:rPr>
                <w:rFonts w:ascii="Times New Roman" w:hAnsi="Times New Roman" w:cs="Times New Roman"/>
                <w:sz w:val="24"/>
                <w:szCs w:val="24"/>
              </w:rPr>
              <w:t>46</w:t>
            </w:r>
          </w:p>
        </w:tc>
        <w:tc>
          <w:tcPr>
            <w:tcW w:w="0" w:type="auto"/>
          </w:tcPr>
          <w:p w:rsidR="008E7248" w:rsidRPr="00453DC2" w:rsidRDefault="008E7248" w:rsidP="007B12B2">
            <w:pPr>
              <w:spacing w:line="480" w:lineRule="auto"/>
              <w:jc w:val="right"/>
              <w:rPr>
                <w:rFonts w:ascii="Times New Roman" w:hAnsi="Times New Roman" w:cs="Times New Roman"/>
                <w:sz w:val="24"/>
                <w:szCs w:val="24"/>
              </w:rPr>
            </w:pPr>
          </w:p>
        </w:tc>
        <w:tc>
          <w:tcPr>
            <w:tcW w:w="0" w:type="auto"/>
          </w:tcPr>
          <w:p w:rsidR="008E7248" w:rsidRPr="00453DC2" w:rsidRDefault="00050EA6" w:rsidP="007B12B2">
            <w:pPr>
              <w:spacing w:line="480" w:lineRule="auto"/>
              <w:jc w:val="right"/>
              <w:rPr>
                <w:rFonts w:ascii="Times New Roman" w:hAnsi="Times New Roman" w:cs="Times New Roman"/>
                <w:sz w:val="24"/>
                <w:szCs w:val="24"/>
              </w:rPr>
            </w:pPr>
            <w:r w:rsidRPr="00453DC2">
              <w:rPr>
                <w:rFonts w:ascii="Times New Roman" w:hAnsi="Times New Roman" w:cs="Times New Roman"/>
                <w:sz w:val="24"/>
                <w:szCs w:val="24"/>
              </w:rPr>
              <w:t>48</w:t>
            </w:r>
          </w:p>
        </w:tc>
        <w:tc>
          <w:tcPr>
            <w:tcW w:w="0" w:type="auto"/>
          </w:tcPr>
          <w:p w:rsidR="008E7248" w:rsidRPr="00453DC2" w:rsidRDefault="008E7248" w:rsidP="007B12B2">
            <w:pPr>
              <w:spacing w:line="480" w:lineRule="auto"/>
              <w:jc w:val="right"/>
              <w:rPr>
                <w:rFonts w:ascii="Times New Roman" w:hAnsi="Times New Roman" w:cs="Times New Roman"/>
                <w:sz w:val="24"/>
                <w:szCs w:val="24"/>
              </w:rPr>
            </w:pPr>
          </w:p>
        </w:tc>
      </w:tr>
    </w:tbl>
    <w:p w:rsidR="008E7248" w:rsidRPr="00453DC2" w:rsidRDefault="008E7248" w:rsidP="00453DC2">
      <w:pPr>
        <w:spacing w:line="480" w:lineRule="auto"/>
        <w:rPr>
          <w:rFonts w:ascii="Times New Roman" w:hAnsi="Times New Roman" w:cs="Times New Roman"/>
          <w:b/>
          <w:sz w:val="24"/>
          <w:szCs w:val="24"/>
          <w:u w:val="single"/>
        </w:rPr>
      </w:pPr>
    </w:p>
    <w:p w:rsidR="00050EA6" w:rsidRPr="00453DC2" w:rsidRDefault="00050EA6" w:rsidP="005B3C32">
      <w:pPr>
        <w:spacing w:line="480" w:lineRule="auto"/>
        <w:ind w:firstLine="720"/>
        <w:jc w:val="both"/>
        <w:rPr>
          <w:rFonts w:ascii="Times New Roman" w:hAnsi="Times New Roman" w:cs="Times New Roman"/>
          <w:sz w:val="24"/>
          <w:szCs w:val="24"/>
        </w:rPr>
      </w:pPr>
      <w:r w:rsidRPr="00453DC2">
        <w:rPr>
          <w:rFonts w:ascii="Times New Roman" w:hAnsi="Times New Roman" w:cs="Times New Roman"/>
          <w:sz w:val="24"/>
          <w:szCs w:val="24"/>
        </w:rPr>
        <w:t>Σχετικά με τις ειδικές δεξιότητες που είχαν οι εργαζόμενοι στις επιχειρήσεις δηλαδή τις ξένες γλώσσες και την γνώση Η/Υ, ο μέσος όρος για την περίοδο της αίτησης ήταν 1.23,δηλαδή έτεινε προς τις ξένες γλώσσες. Ο  μέσος όρος σήμερα για αυτό το χαρακτηριστικό είναι 1.24,δηλαδή παραμένει σχεδόν αμετάβλητο .</w:t>
      </w:r>
    </w:p>
    <w:p w:rsidR="004049D1" w:rsidRDefault="004049D1" w:rsidP="005B3C32">
      <w:pPr>
        <w:spacing w:line="480" w:lineRule="auto"/>
        <w:jc w:val="both"/>
        <w:rPr>
          <w:rFonts w:ascii="Times New Roman" w:hAnsi="Times New Roman" w:cs="Times New Roman"/>
          <w:i/>
          <w:sz w:val="24"/>
          <w:szCs w:val="24"/>
        </w:rPr>
      </w:pPr>
    </w:p>
    <w:p w:rsidR="004049D1" w:rsidRDefault="004049D1" w:rsidP="005B3C32">
      <w:pPr>
        <w:spacing w:line="480" w:lineRule="auto"/>
        <w:jc w:val="both"/>
        <w:rPr>
          <w:rFonts w:ascii="Times New Roman" w:hAnsi="Times New Roman" w:cs="Times New Roman"/>
          <w:i/>
          <w:sz w:val="24"/>
          <w:szCs w:val="24"/>
        </w:rPr>
      </w:pPr>
    </w:p>
    <w:p w:rsidR="00643BC4" w:rsidRPr="00453DC2" w:rsidRDefault="00643BC4" w:rsidP="005B3C32">
      <w:pPr>
        <w:spacing w:line="480" w:lineRule="auto"/>
        <w:jc w:val="both"/>
        <w:rPr>
          <w:rFonts w:ascii="Times New Roman" w:hAnsi="Times New Roman" w:cs="Times New Roman"/>
          <w:i/>
          <w:sz w:val="24"/>
          <w:szCs w:val="24"/>
        </w:rPr>
      </w:pPr>
      <w:r w:rsidRPr="00453DC2">
        <w:rPr>
          <w:rFonts w:ascii="Times New Roman" w:hAnsi="Times New Roman" w:cs="Times New Roman"/>
          <w:i/>
          <w:sz w:val="24"/>
          <w:szCs w:val="24"/>
        </w:rPr>
        <w:t>Πίνακας 20</w:t>
      </w:r>
    </w:p>
    <w:p w:rsidR="00050EA6" w:rsidRPr="00453DC2" w:rsidRDefault="00FB0D06" w:rsidP="00453DC2">
      <w:pPr>
        <w:spacing w:line="480" w:lineRule="auto"/>
        <w:rPr>
          <w:rFonts w:ascii="Times New Roman" w:hAnsi="Times New Roman" w:cs="Times New Roman"/>
          <w:i/>
          <w:sz w:val="24"/>
          <w:szCs w:val="24"/>
        </w:rPr>
      </w:pPr>
      <w:r w:rsidRPr="00453DC2">
        <w:rPr>
          <w:rFonts w:ascii="Times New Roman" w:hAnsi="Times New Roman" w:cs="Times New Roman"/>
          <w:i/>
          <w:sz w:val="24"/>
          <w:szCs w:val="24"/>
        </w:rPr>
        <w:t>ΧΑΡΑΚΤΗΡΙΣΤΙΚΟ</w:t>
      </w:r>
      <w:r w:rsidR="00050EA6" w:rsidRPr="00453DC2">
        <w:rPr>
          <w:rFonts w:ascii="Times New Roman" w:hAnsi="Times New Roman" w:cs="Times New Roman"/>
          <w:i/>
          <w:sz w:val="24"/>
          <w:szCs w:val="24"/>
        </w:rPr>
        <w:t xml:space="preserve"> ΕΡΓΑΖΟΜΕΝΩΝ ΕΙΔΙΚΕΣ ΔΕΞΙΟΤΗΤΕΣ  </w:t>
      </w:r>
    </w:p>
    <w:tbl>
      <w:tblPr>
        <w:tblStyle w:val="a7"/>
        <w:tblW w:w="8724" w:type="dxa"/>
        <w:tblLook w:val="04A0"/>
      </w:tblPr>
      <w:tblGrid>
        <w:gridCol w:w="2396"/>
        <w:gridCol w:w="1311"/>
        <w:gridCol w:w="1853"/>
        <w:gridCol w:w="1311"/>
        <w:gridCol w:w="1853"/>
      </w:tblGrid>
      <w:tr w:rsidR="00050EA6" w:rsidRPr="005B3C32" w:rsidTr="005B3C32">
        <w:trPr>
          <w:trHeight w:val="527"/>
        </w:trPr>
        <w:tc>
          <w:tcPr>
            <w:tcW w:w="0" w:type="auto"/>
            <w:shd w:val="clear" w:color="auto" w:fill="BFBFBF" w:themeFill="background1" w:themeFillShade="BF"/>
          </w:tcPr>
          <w:p w:rsidR="00050EA6" w:rsidRPr="005B3C32" w:rsidRDefault="00050EA6" w:rsidP="007B12B2">
            <w:pPr>
              <w:rPr>
                <w:rFonts w:ascii="Times New Roman" w:hAnsi="Times New Roman" w:cs="Times New Roman"/>
                <w:b/>
                <w:sz w:val="24"/>
                <w:szCs w:val="24"/>
              </w:rPr>
            </w:pPr>
          </w:p>
        </w:tc>
        <w:tc>
          <w:tcPr>
            <w:tcW w:w="0" w:type="auto"/>
            <w:gridSpan w:val="2"/>
            <w:shd w:val="clear" w:color="auto" w:fill="BFBFBF" w:themeFill="background1" w:themeFillShade="BF"/>
          </w:tcPr>
          <w:p w:rsidR="00050EA6" w:rsidRPr="005B3C32" w:rsidRDefault="00050EA6" w:rsidP="007B12B2">
            <w:pPr>
              <w:jc w:val="center"/>
              <w:rPr>
                <w:rFonts w:ascii="Times New Roman" w:hAnsi="Times New Roman" w:cs="Times New Roman"/>
                <w:b/>
                <w:sz w:val="24"/>
                <w:szCs w:val="24"/>
              </w:rPr>
            </w:pPr>
            <w:r w:rsidRPr="005B3C32">
              <w:rPr>
                <w:rFonts w:ascii="Times New Roman" w:hAnsi="Times New Roman" w:cs="Times New Roman"/>
                <w:b/>
                <w:sz w:val="24"/>
                <w:szCs w:val="24"/>
              </w:rPr>
              <w:t>ΣΤΟ ΠΡΟΓΡΑΜΜΑ</w:t>
            </w:r>
          </w:p>
        </w:tc>
        <w:tc>
          <w:tcPr>
            <w:tcW w:w="0" w:type="auto"/>
            <w:gridSpan w:val="2"/>
            <w:shd w:val="clear" w:color="auto" w:fill="BFBFBF" w:themeFill="background1" w:themeFillShade="BF"/>
          </w:tcPr>
          <w:p w:rsidR="00050EA6" w:rsidRPr="005B3C32" w:rsidRDefault="00050EA6" w:rsidP="007B12B2">
            <w:pPr>
              <w:jc w:val="center"/>
              <w:rPr>
                <w:rFonts w:ascii="Times New Roman" w:hAnsi="Times New Roman" w:cs="Times New Roman"/>
                <w:b/>
                <w:sz w:val="24"/>
                <w:szCs w:val="24"/>
              </w:rPr>
            </w:pPr>
            <w:r w:rsidRPr="005B3C32">
              <w:rPr>
                <w:rFonts w:ascii="Times New Roman" w:hAnsi="Times New Roman" w:cs="Times New Roman"/>
                <w:b/>
                <w:sz w:val="24"/>
                <w:szCs w:val="24"/>
              </w:rPr>
              <w:t>ΣΗΜΕΡΑ</w:t>
            </w:r>
          </w:p>
        </w:tc>
      </w:tr>
      <w:tr w:rsidR="00050EA6" w:rsidRPr="005B3C32" w:rsidTr="005B3C32">
        <w:trPr>
          <w:trHeight w:val="509"/>
        </w:trPr>
        <w:tc>
          <w:tcPr>
            <w:tcW w:w="0" w:type="auto"/>
            <w:shd w:val="clear" w:color="auto" w:fill="BFBFBF" w:themeFill="background1" w:themeFillShade="BF"/>
          </w:tcPr>
          <w:p w:rsidR="00050EA6" w:rsidRPr="005B3C32" w:rsidRDefault="00050EA6" w:rsidP="007B12B2">
            <w:pPr>
              <w:rPr>
                <w:rFonts w:ascii="Times New Roman" w:hAnsi="Times New Roman" w:cs="Times New Roman"/>
                <w:b/>
                <w:sz w:val="24"/>
                <w:szCs w:val="24"/>
              </w:rPr>
            </w:pPr>
          </w:p>
        </w:tc>
        <w:tc>
          <w:tcPr>
            <w:tcW w:w="0" w:type="auto"/>
            <w:shd w:val="clear" w:color="auto" w:fill="BFBFBF" w:themeFill="background1" w:themeFillShade="BF"/>
          </w:tcPr>
          <w:p w:rsidR="00050EA6" w:rsidRPr="005B3C32" w:rsidRDefault="00050EA6" w:rsidP="007B12B2">
            <w:pPr>
              <w:jc w:val="center"/>
              <w:rPr>
                <w:rFonts w:ascii="Times New Roman" w:hAnsi="Times New Roman" w:cs="Times New Roman"/>
                <w:b/>
                <w:sz w:val="24"/>
                <w:szCs w:val="24"/>
              </w:rPr>
            </w:pPr>
            <w:r w:rsidRPr="005B3C32">
              <w:rPr>
                <w:rFonts w:ascii="Times New Roman" w:hAnsi="Times New Roman" w:cs="Times New Roman"/>
                <w:b/>
                <w:sz w:val="24"/>
                <w:szCs w:val="24"/>
              </w:rPr>
              <w:t>ΜΕΣΟΣ ΟΡΟΣ</w:t>
            </w:r>
          </w:p>
        </w:tc>
        <w:tc>
          <w:tcPr>
            <w:tcW w:w="0" w:type="auto"/>
            <w:shd w:val="clear" w:color="auto" w:fill="BFBFBF" w:themeFill="background1" w:themeFillShade="BF"/>
          </w:tcPr>
          <w:p w:rsidR="00050EA6" w:rsidRPr="005B3C32" w:rsidRDefault="00050EA6" w:rsidP="007B12B2">
            <w:pPr>
              <w:jc w:val="center"/>
              <w:rPr>
                <w:rFonts w:ascii="Times New Roman" w:hAnsi="Times New Roman" w:cs="Times New Roman"/>
                <w:b/>
                <w:sz w:val="24"/>
                <w:szCs w:val="24"/>
              </w:rPr>
            </w:pPr>
            <w:r w:rsidRPr="005B3C32">
              <w:rPr>
                <w:rFonts w:ascii="Times New Roman" w:hAnsi="Times New Roman" w:cs="Times New Roman"/>
                <w:b/>
                <w:sz w:val="24"/>
                <w:szCs w:val="24"/>
              </w:rPr>
              <w:t>ΤΥΠΙΚΗ ΑΠΟΚΛΙΣΗ</w:t>
            </w:r>
          </w:p>
        </w:tc>
        <w:tc>
          <w:tcPr>
            <w:tcW w:w="0" w:type="auto"/>
            <w:shd w:val="clear" w:color="auto" w:fill="BFBFBF" w:themeFill="background1" w:themeFillShade="BF"/>
          </w:tcPr>
          <w:p w:rsidR="00050EA6" w:rsidRPr="005B3C32" w:rsidRDefault="00050EA6" w:rsidP="007B12B2">
            <w:pPr>
              <w:jc w:val="center"/>
              <w:rPr>
                <w:rFonts w:ascii="Times New Roman" w:hAnsi="Times New Roman" w:cs="Times New Roman"/>
                <w:b/>
                <w:sz w:val="24"/>
                <w:szCs w:val="24"/>
              </w:rPr>
            </w:pPr>
            <w:r w:rsidRPr="005B3C32">
              <w:rPr>
                <w:rFonts w:ascii="Times New Roman" w:hAnsi="Times New Roman" w:cs="Times New Roman"/>
                <w:b/>
                <w:sz w:val="24"/>
                <w:szCs w:val="24"/>
              </w:rPr>
              <w:t>ΜΕΣΟΣ ΟΡΟΣ</w:t>
            </w:r>
          </w:p>
        </w:tc>
        <w:tc>
          <w:tcPr>
            <w:tcW w:w="0" w:type="auto"/>
            <w:shd w:val="clear" w:color="auto" w:fill="BFBFBF" w:themeFill="background1" w:themeFillShade="BF"/>
          </w:tcPr>
          <w:p w:rsidR="00050EA6" w:rsidRPr="005B3C32" w:rsidRDefault="00050EA6" w:rsidP="007B12B2">
            <w:pPr>
              <w:jc w:val="center"/>
              <w:rPr>
                <w:rFonts w:ascii="Times New Roman" w:hAnsi="Times New Roman" w:cs="Times New Roman"/>
                <w:b/>
                <w:sz w:val="24"/>
                <w:szCs w:val="24"/>
              </w:rPr>
            </w:pPr>
            <w:r w:rsidRPr="005B3C32">
              <w:rPr>
                <w:rFonts w:ascii="Times New Roman" w:hAnsi="Times New Roman" w:cs="Times New Roman"/>
                <w:b/>
                <w:sz w:val="24"/>
                <w:szCs w:val="24"/>
              </w:rPr>
              <w:t>ΤΥΠΙΚΗ ΑΠΟΚΛΙΣΗ</w:t>
            </w:r>
          </w:p>
        </w:tc>
      </w:tr>
      <w:tr w:rsidR="00050EA6" w:rsidRPr="00453DC2" w:rsidTr="00050EA6">
        <w:trPr>
          <w:trHeight w:val="527"/>
        </w:trPr>
        <w:tc>
          <w:tcPr>
            <w:tcW w:w="0" w:type="auto"/>
          </w:tcPr>
          <w:p w:rsidR="00050EA6" w:rsidRPr="005B3C32" w:rsidRDefault="00050EA6" w:rsidP="007B12B2">
            <w:pPr>
              <w:rPr>
                <w:rFonts w:ascii="Times New Roman" w:hAnsi="Times New Roman" w:cs="Times New Roman"/>
                <w:b/>
                <w:sz w:val="24"/>
                <w:szCs w:val="24"/>
              </w:rPr>
            </w:pPr>
            <w:r w:rsidRPr="005B3C32">
              <w:rPr>
                <w:rFonts w:ascii="Times New Roman" w:hAnsi="Times New Roman" w:cs="Times New Roman"/>
                <w:b/>
                <w:sz w:val="24"/>
                <w:szCs w:val="24"/>
              </w:rPr>
              <w:t>ΓΡΑΜΜΑΤΙΚΕΣ ΓΝΩΣΕΙΣ</w:t>
            </w:r>
          </w:p>
        </w:tc>
        <w:tc>
          <w:tcPr>
            <w:tcW w:w="0" w:type="auto"/>
          </w:tcPr>
          <w:p w:rsidR="00050EA6" w:rsidRPr="00453DC2" w:rsidRDefault="00050EA6" w:rsidP="007B12B2">
            <w:pPr>
              <w:jc w:val="center"/>
              <w:rPr>
                <w:rFonts w:ascii="Times New Roman" w:hAnsi="Times New Roman" w:cs="Times New Roman"/>
                <w:sz w:val="24"/>
                <w:szCs w:val="24"/>
              </w:rPr>
            </w:pPr>
            <w:r w:rsidRPr="00453DC2">
              <w:rPr>
                <w:rFonts w:ascii="Times New Roman" w:hAnsi="Times New Roman" w:cs="Times New Roman"/>
                <w:sz w:val="24"/>
                <w:szCs w:val="24"/>
              </w:rPr>
              <w:t>1,23</w:t>
            </w:r>
          </w:p>
        </w:tc>
        <w:tc>
          <w:tcPr>
            <w:tcW w:w="0" w:type="auto"/>
          </w:tcPr>
          <w:p w:rsidR="00050EA6" w:rsidRPr="00453DC2" w:rsidRDefault="00050EA6" w:rsidP="007B12B2">
            <w:pPr>
              <w:jc w:val="center"/>
              <w:rPr>
                <w:rFonts w:ascii="Times New Roman" w:hAnsi="Times New Roman" w:cs="Times New Roman"/>
                <w:sz w:val="24"/>
                <w:szCs w:val="24"/>
              </w:rPr>
            </w:pPr>
            <w:r w:rsidRPr="00453DC2">
              <w:rPr>
                <w:rFonts w:ascii="Times New Roman" w:hAnsi="Times New Roman" w:cs="Times New Roman"/>
                <w:sz w:val="24"/>
                <w:szCs w:val="24"/>
              </w:rPr>
              <w:t>0,424</w:t>
            </w:r>
          </w:p>
        </w:tc>
        <w:tc>
          <w:tcPr>
            <w:tcW w:w="0" w:type="auto"/>
          </w:tcPr>
          <w:p w:rsidR="00050EA6" w:rsidRPr="00453DC2" w:rsidRDefault="00FB0D06" w:rsidP="007B12B2">
            <w:pPr>
              <w:jc w:val="center"/>
              <w:rPr>
                <w:rFonts w:ascii="Times New Roman" w:hAnsi="Times New Roman" w:cs="Times New Roman"/>
                <w:sz w:val="24"/>
                <w:szCs w:val="24"/>
              </w:rPr>
            </w:pPr>
            <w:r w:rsidRPr="00453DC2">
              <w:rPr>
                <w:rFonts w:ascii="Times New Roman" w:hAnsi="Times New Roman" w:cs="Times New Roman"/>
                <w:sz w:val="24"/>
                <w:szCs w:val="24"/>
              </w:rPr>
              <w:t>1,24</w:t>
            </w:r>
          </w:p>
        </w:tc>
        <w:tc>
          <w:tcPr>
            <w:tcW w:w="0" w:type="auto"/>
          </w:tcPr>
          <w:p w:rsidR="00050EA6" w:rsidRPr="00453DC2" w:rsidRDefault="00050EA6" w:rsidP="007B12B2">
            <w:pPr>
              <w:jc w:val="center"/>
              <w:rPr>
                <w:rFonts w:ascii="Times New Roman" w:hAnsi="Times New Roman" w:cs="Times New Roman"/>
                <w:sz w:val="24"/>
                <w:szCs w:val="24"/>
              </w:rPr>
            </w:pPr>
            <w:r w:rsidRPr="00453DC2">
              <w:rPr>
                <w:rFonts w:ascii="Times New Roman" w:hAnsi="Times New Roman" w:cs="Times New Roman"/>
                <w:sz w:val="24"/>
                <w:szCs w:val="24"/>
              </w:rPr>
              <w:t>0,4</w:t>
            </w:r>
            <w:r w:rsidR="00FB0D06" w:rsidRPr="00453DC2">
              <w:rPr>
                <w:rFonts w:ascii="Times New Roman" w:hAnsi="Times New Roman" w:cs="Times New Roman"/>
                <w:sz w:val="24"/>
                <w:szCs w:val="24"/>
              </w:rPr>
              <w:t>35</w:t>
            </w:r>
          </w:p>
        </w:tc>
      </w:tr>
      <w:tr w:rsidR="00050EA6" w:rsidRPr="00453DC2" w:rsidTr="00050EA6">
        <w:trPr>
          <w:trHeight w:val="546"/>
        </w:trPr>
        <w:tc>
          <w:tcPr>
            <w:tcW w:w="0" w:type="auto"/>
          </w:tcPr>
          <w:p w:rsidR="00050EA6" w:rsidRPr="005B3C32" w:rsidRDefault="00050EA6" w:rsidP="007B12B2">
            <w:pPr>
              <w:rPr>
                <w:rFonts w:ascii="Times New Roman" w:hAnsi="Times New Roman" w:cs="Times New Roman"/>
                <w:b/>
                <w:sz w:val="24"/>
                <w:szCs w:val="24"/>
              </w:rPr>
            </w:pPr>
            <w:r w:rsidRPr="005B3C32">
              <w:rPr>
                <w:rFonts w:ascii="Times New Roman" w:hAnsi="Times New Roman" w:cs="Times New Roman"/>
                <w:b/>
                <w:sz w:val="24"/>
                <w:szCs w:val="24"/>
              </w:rPr>
              <w:t xml:space="preserve">ΣΥΝΟΛΑ </w:t>
            </w:r>
          </w:p>
        </w:tc>
        <w:tc>
          <w:tcPr>
            <w:tcW w:w="0" w:type="auto"/>
          </w:tcPr>
          <w:p w:rsidR="00050EA6" w:rsidRPr="00453DC2" w:rsidRDefault="00FB0D06" w:rsidP="007B12B2">
            <w:pPr>
              <w:jc w:val="center"/>
              <w:rPr>
                <w:rFonts w:ascii="Times New Roman" w:hAnsi="Times New Roman" w:cs="Times New Roman"/>
                <w:sz w:val="24"/>
                <w:szCs w:val="24"/>
              </w:rPr>
            </w:pPr>
            <w:r w:rsidRPr="00453DC2">
              <w:rPr>
                <w:rFonts w:ascii="Times New Roman" w:hAnsi="Times New Roman" w:cs="Times New Roman"/>
                <w:sz w:val="24"/>
                <w:szCs w:val="24"/>
              </w:rPr>
              <w:t>44</w:t>
            </w:r>
          </w:p>
        </w:tc>
        <w:tc>
          <w:tcPr>
            <w:tcW w:w="0" w:type="auto"/>
          </w:tcPr>
          <w:p w:rsidR="00050EA6" w:rsidRPr="00453DC2" w:rsidRDefault="00050EA6" w:rsidP="007B12B2">
            <w:pPr>
              <w:jc w:val="center"/>
              <w:rPr>
                <w:rFonts w:ascii="Times New Roman" w:hAnsi="Times New Roman" w:cs="Times New Roman"/>
                <w:sz w:val="24"/>
                <w:szCs w:val="24"/>
              </w:rPr>
            </w:pPr>
          </w:p>
        </w:tc>
        <w:tc>
          <w:tcPr>
            <w:tcW w:w="0" w:type="auto"/>
          </w:tcPr>
          <w:p w:rsidR="00050EA6" w:rsidRPr="00453DC2" w:rsidRDefault="00FB0D06" w:rsidP="007B12B2">
            <w:pPr>
              <w:jc w:val="center"/>
              <w:rPr>
                <w:rFonts w:ascii="Times New Roman" w:hAnsi="Times New Roman" w:cs="Times New Roman"/>
                <w:sz w:val="24"/>
                <w:szCs w:val="24"/>
              </w:rPr>
            </w:pPr>
            <w:r w:rsidRPr="00453DC2">
              <w:rPr>
                <w:rFonts w:ascii="Times New Roman" w:hAnsi="Times New Roman" w:cs="Times New Roman"/>
                <w:sz w:val="24"/>
                <w:szCs w:val="24"/>
              </w:rPr>
              <w:t>45</w:t>
            </w:r>
          </w:p>
        </w:tc>
        <w:tc>
          <w:tcPr>
            <w:tcW w:w="0" w:type="auto"/>
          </w:tcPr>
          <w:p w:rsidR="00050EA6" w:rsidRPr="00453DC2" w:rsidRDefault="00050EA6" w:rsidP="007B12B2">
            <w:pPr>
              <w:jc w:val="center"/>
              <w:rPr>
                <w:rFonts w:ascii="Times New Roman" w:hAnsi="Times New Roman" w:cs="Times New Roman"/>
                <w:sz w:val="24"/>
                <w:szCs w:val="24"/>
              </w:rPr>
            </w:pPr>
          </w:p>
        </w:tc>
      </w:tr>
    </w:tbl>
    <w:p w:rsidR="00050EA6" w:rsidRPr="00453DC2" w:rsidRDefault="00050EA6" w:rsidP="00453DC2">
      <w:pPr>
        <w:spacing w:line="480" w:lineRule="auto"/>
        <w:rPr>
          <w:rFonts w:ascii="Times New Roman" w:hAnsi="Times New Roman" w:cs="Times New Roman"/>
          <w:sz w:val="24"/>
          <w:szCs w:val="24"/>
        </w:rPr>
      </w:pPr>
    </w:p>
    <w:p w:rsidR="00FB0D06" w:rsidRPr="00453DC2" w:rsidRDefault="00FB0D06" w:rsidP="005B3C32">
      <w:pPr>
        <w:spacing w:line="480" w:lineRule="auto"/>
        <w:ind w:firstLine="720"/>
        <w:jc w:val="both"/>
        <w:rPr>
          <w:rFonts w:ascii="Times New Roman" w:hAnsi="Times New Roman" w:cs="Times New Roman"/>
          <w:sz w:val="24"/>
          <w:szCs w:val="24"/>
        </w:rPr>
      </w:pPr>
      <w:r w:rsidRPr="00453DC2">
        <w:rPr>
          <w:rFonts w:ascii="Times New Roman" w:hAnsi="Times New Roman" w:cs="Times New Roman"/>
          <w:sz w:val="24"/>
          <w:szCs w:val="24"/>
        </w:rPr>
        <w:t>Σχετικά με την οικογενειακή κατάσταση των εργαζομένων κατά την διάρκεια του προγράμματος ,ο μέσος όρος κατά την αίτηση του προγράμματος ήταν 1.45,δηλαδή ελάχιστα προς το όφελος των άγαμων .</w:t>
      </w:r>
      <w:r w:rsidR="005B3C32">
        <w:rPr>
          <w:rFonts w:ascii="Times New Roman" w:hAnsi="Times New Roman" w:cs="Times New Roman"/>
          <w:sz w:val="24"/>
          <w:szCs w:val="24"/>
        </w:rPr>
        <w:t xml:space="preserve"> </w:t>
      </w:r>
      <w:r w:rsidRPr="00453DC2">
        <w:rPr>
          <w:rFonts w:ascii="Times New Roman" w:hAnsi="Times New Roman" w:cs="Times New Roman"/>
          <w:sz w:val="24"/>
          <w:szCs w:val="24"/>
        </w:rPr>
        <w:t>Σήμερα ο μέσος όρος είναι 1.60,</w:t>
      </w:r>
      <w:r w:rsidR="005F2AAF" w:rsidRPr="00453DC2">
        <w:rPr>
          <w:rFonts w:ascii="Times New Roman" w:hAnsi="Times New Roman" w:cs="Times New Roman"/>
          <w:sz w:val="24"/>
          <w:szCs w:val="24"/>
        </w:rPr>
        <w:t xml:space="preserve"> </w:t>
      </w:r>
      <w:r w:rsidRPr="00453DC2">
        <w:rPr>
          <w:rFonts w:ascii="Times New Roman" w:hAnsi="Times New Roman" w:cs="Times New Roman"/>
          <w:sz w:val="24"/>
          <w:szCs w:val="24"/>
        </w:rPr>
        <w:t>τείνει</w:t>
      </w:r>
      <w:r w:rsidR="005F2AAF" w:rsidRPr="00453DC2">
        <w:rPr>
          <w:rFonts w:ascii="Times New Roman" w:hAnsi="Times New Roman" w:cs="Times New Roman"/>
          <w:sz w:val="24"/>
          <w:szCs w:val="24"/>
        </w:rPr>
        <w:t xml:space="preserve"> αυξητικά </w:t>
      </w:r>
      <w:r w:rsidRPr="00453DC2">
        <w:rPr>
          <w:rFonts w:ascii="Times New Roman" w:hAnsi="Times New Roman" w:cs="Times New Roman"/>
          <w:sz w:val="24"/>
          <w:szCs w:val="24"/>
        </w:rPr>
        <w:t xml:space="preserve"> δηλαδή προς τους έγγαμους .</w:t>
      </w:r>
    </w:p>
    <w:p w:rsidR="004049D1" w:rsidRDefault="004049D1">
      <w:pPr>
        <w:rPr>
          <w:rFonts w:ascii="Times New Roman" w:hAnsi="Times New Roman" w:cs="Times New Roman"/>
          <w:i/>
          <w:sz w:val="24"/>
          <w:szCs w:val="24"/>
        </w:rPr>
      </w:pPr>
      <w:r>
        <w:rPr>
          <w:rFonts w:ascii="Times New Roman" w:hAnsi="Times New Roman" w:cs="Times New Roman"/>
          <w:i/>
          <w:sz w:val="24"/>
          <w:szCs w:val="24"/>
        </w:rPr>
        <w:br w:type="page"/>
      </w:r>
    </w:p>
    <w:p w:rsidR="00643BC4" w:rsidRPr="00453DC2" w:rsidRDefault="00643BC4" w:rsidP="00453DC2">
      <w:pPr>
        <w:spacing w:line="480" w:lineRule="auto"/>
        <w:rPr>
          <w:rFonts w:ascii="Times New Roman" w:hAnsi="Times New Roman" w:cs="Times New Roman"/>
          <w:i/>
          <w:sz w:val="24"/>
          <w:szCs w:val="24"/>
        </w:rPr>
      </w:pPr>
      <w:r w:rsidRPr="00453DC2">
        <w:rPr>
          <w:rFonts w:ascii="Times New Roman" w:hAnsi="Times New Roman" w:cs="Times New Roman"/>
          <w:i/>
          <w:sz w:val="24"/>
          <w:szCs w:val="24"/>
        </w:rPr>
        <w:lastRenderedPageBreak/>
        <w:t>Πίνακας 21</w:t>
      </w:r>
    </w:p>
    <w:p w:rsidR="00FB0D06" w:rsidRPr="00453DC2" w:rsidRDefault="00FB0D06" w:rsidP="00453DC2">
      <w:pPr>
        <w:spacing w:line="480" w:lineRule="auto"/>
        <w:rPr>
          <w:rFonts w:ascii="Times New Roman" w:hAnsi="Times New Roman" w:cs="Times New Roman"/>
          <w:i/>
          <w:sz w:val="24"/>
          <w:szCs w:val="24"/>
        </w:rPr>
      </w:pPr>
      <w:r w:rsidRPr="00453DC2">
        <w:rPr>
          <w:rFonts w:ascii="Times New Roman" w:hAnsi="Times New Roman" w:cs="Times New Roman"/>
          <w:i/>
          <w:sz w:val="24"/>
          <w:szCs w:val="24"/>
        </w:rPr>
        <w:t xml:space="preserve">ΧΑΡΑΚΤΗΡΙΣΤΙΚΟ ΕΡΓΑΖΟΜΕΝΩΝ ΟΙΚΟΓΕΝΕΙΑΚΗ ΚΑΤΑΣΤΑΣΗ </w:t>
      </w:r>
    </w:p>
    <w:tbl>
      <w:tblPr>
        <w:tblStyle w:val="a7"/>
        <w:tblpPr w:leftFromText="180" w:rightFromText="180" w:vertAnchor="text" w:horzAnchor="margin" w:tblpY="112"/>
        <w:tblW w:w="8724" w:type="dxa"/>
        <w:tblLook w:val="04A0"/>
      </w:tblPr>
      <w:tblGrid>
        <w:gridCol w:w="2540"/>
        <w:gridCol w:w="1281"/>
        <w:gridCol w:w="1811"/>
        <w:gridCol w:w="1281"/>
        <w:gridCol w:w="1811"/>
      </w:tblGrid>
      <w:tr w:rsidR="00FB0D06" w:rsidRPr="005B3C32" w:rsidTr="005B3C32">
        <w:trPr>
          <w:trHeight w:val="527"/>
        </w:trPr>
        <w:tc>
          <w:tcPr>
            <w:tcW w:w="0" w:type="auto"/>
            <w:shd w:val="clear" w:color="auto" w:fill="BFBFBF" w:themeFill="background1" w:themeFillShade="BF"/>
          </w:tcPr>
          <w:p w:rsidR="00FB0D06" w:rsidRPr="005B3C32" w:rsidRDefault="00FB0D06" w:rsidP="007B12B2">
            <w:pPr>
              <w:rPr>
                <w:rFonts w:ascii="Times New Roman" w:hAnsi="Times New Roman" w:cs="Times New Roman"/>
                <w:b/>
                <w:sz w:val="24"/>
                <w:szCs w:val="24"/>
              </w:rPr>
            </w:pPr>
          </w:p>
        </w:tc>
        <w:tc>
          <w:tcPr>
            <w:tcW w:w="0" w:type="auto"/>
            <w:gridSpan w:val="2"/>
            <w:shd w:val="clear" w:color="auto" w:fill="BFBFBF" w:themeFill="background1" w:themeFillShade="BF"/>
          </w:tcPr>
          <w:p w:rsidR="00FB0D06" w:rsidRPr="005B3C32" w:rsidRDefault="00FB0D06" w:rsidP="007B12B2">
            <w:pPr>
              <w:jc w:val="center"/>
              <w:rPr>
                <w:rFonts w:ascii="Times New Roman" w:hAnsi="Times New Roman" w:cs="Times New Roman"/>
                <w:b/>
                <w:sz w:val="24"/>
                <w:szCs w:val="24"/>
              </w:rPr>
            </w:pPr>
            <w:r w:rsidRPr="005B3C32">
              <w:rPr>
                <w:rFonts w:ascii="Times New Roman" w:hAnsi="Times New Roman" w:cs="Times New Roman"/>
                <w:b/>
                <w:sz w:val="24"/>
                <w:szCs w:val="24"/>
              </w:rPr>
              <w:t>ΣΤΟ ΠΡΟΓΡΑΜΜΑ</w:t>
            </w:r>
          </w:p>
        </w:tc>
        <w:tc>
          <w:tcPr>
            <w:tcW w:w="0" w:type="auto"/>
            <w:gridSpan w:val="2"/>
            <w:shd w:val="clear" w:color="auto" w:fill="BFBFBF" w:themeFill="background1" w:themeFillShade="BF"/>
          </w:tcPr>
          <w:p w:rsidR="00FB0D06" w:rsidRPr="005B3C32" w:rsidRDefault="00FB0D06" w:rsidP="007B12B2">
            <w:pPr>
              <w:jc w:val="center"/>
              <w:rPr>
                <w:rFonts w:ascii="Times New Roman" w:hAnsi="Times New Roman" w:cs="Times New Roman"/>
                <w:b/>
                <w:sz w:val="24"/>
                <w:szCs w:val="24"/>
              </w:rPr>
            </w:pPr>
            <w:r w:rsidRPr="005B3C32">
              <w:rPr>
                <w:rFonts w:ascii="Times New Roman" w:hAnsi="Times New Roman" w:cs="Times New Roman"/>
                <w:b/>
                <w:sz w:val="24"/>
                <w:szCs w:val="24"/>
              </w:rPr>
              <w:t>ΣΗΜΕΡΑ</w:t>
            </w:r>
          </w:p>
        </w:tc>
      </w:tr>
      <w:tr w:rsidR="00FB0D06" w:rsidRPr="005B3C32" w:rsidTr="005B3C32">
        <w:trPr>
          <w:trHeight w:val="509"/>
        </w:trPr>
        <w:tc>
          <w:tcPr>
            <w:tcW w:w="0" w:type="auto"/>
            <w:shd w:val="clear" w:color="auto" w:fill="BFBFBF" w:themeFill="background1" w:themeFillShade="BF"/>
          </w:tcPr>
          <w:p w:rsidR="00FB0D06" w:rsidRPr="005B3C32" w:rsidRDefault="00FB0D06" w:rsidP="007B12B2">
            <w:pPr>
              <w:rPr>
                <w:rFonts w:ascii="Times New Roman" w:hAnsi="Times New Roman" w:cs="Times New Roman"/>
                <w:b/>
                <w:sz w:val="24"/>
                <w:szCs w:val="24"/>
              </w:rPr>
            </w:pPr>
          </w:p>
        </w:tc>
        <w:tc>
          <w:tcPr>
            <w:tcW w:w="0" w:type="auto"/>
            <w:shd w:val="clear" w:color="auto" w:fill="BFBFBF" w:themeFill="background1" w:themeFillShade="BF"/>
          </w:tcPr>
          <w:p w:rsidR="00FB0D06" w:rsidRPr="005B3C32" w:rsidRDefault="00FB0D06" w:rsidP="007B12B2">
            <w:pPr>
              <w:jc w:val="center"/>
              <w:rPr>
                <w:rFonts w:ascii="Times New Roman" w:hAnsi="Times New Roman" w:cs="Times New Roman"/>
                <w:b/>
                <w:sz w:val="24"/>
                <w:szCs w:val="24"/>
              </w:rPr>
            </w:pPr>
            <w:r w:rsidRPr="005B3C32">
              <w:rPr>
                <w:rFonts w:ascii="Times New Roman" w:hAnsi="Times New Roman" w:cs="Times New Roman"/>
                <w:b/>
                <w:sz w:val="24"/>
                <w:szCs w:val="24"/>
              </w:rPr>
              <w:t>ΜΕΣΟΣ ΟΡΟΣ</w:t>
            </w:r>
          </w:p>
        </w:tc>
        <w:tc>
          <w:tcPr>
            <w:tcW w:w="0" w:type="auto"/>
            <w:shd w:val="clear" w:color="auto" w:fill="BFBFBF" w:themeFill="background1" w:themeFillShade="BF"/>
          </w:tcPr>
          <w:p w:rsidR="00FB0D06" w:rsidRPr="005B3C32" w:rsidRDefault="00FB0D06" w:rsidP="007B12B2">
            <w:pPr>
              <w:jc w:val="center"/>
              <w:rPr>
                <w:rFonts w:ascii="Times New Roman" w:hAnsi="Times New Roman" w:cs="Times New Roman"/>
                <w:b/>
                <w:sz w:val="24"/>
                <w:szCs w:val="24"/>
              </w:rPr>
            </w:pPr>
            <w:r w:rsidRPr="005B3C32">
              <w:rPr>
                <w:rFonts w:ascii="Times New Roman" w:hAnsi="Times New Roman" w:cs="Times New Roman"/>
                <w:b/>
                <w:sz w:val="24"/>
                <w:szCs w:val="24"/>
              </w:rPr>
              <w:t>ΤΥΠΙΚΗ ΑΠΟΚΛΙΣΗ</w:t>
            </w:r>
          </w:p>
        </w:tc>
        <w:tc>
          <w:tcPr>
            <w:tcW w:w="0" w:type="auto"/>
            <w:shd w:val="clear" w:color="auto" w:fill="BFBFBF" w:themeFill="background1" w:themeFillShade="BF"/>
          </w:tcPr>
          <w:p w:rsidR="00FB0D06" w:rsidRPr="005B3C32" w:rsidRDefault="00FB0D06" w:rsidP="007B12B2">
            <w:pPr>
              <w:jc w:val="center"/>
              <w:rPr>
                <w:rFonts w:ascii="Times New Roman" w:hAnsi="Times New Roman" w:cs="Times New Roman"/>
                <w:b/>
                <w:sz w:val="24"/>
                <w:szCs w:val="24"/>
              </w:rPr>
            </w:pPr>
            <w:r w:rsidRPr="005B3C32">
              <w:rPr>
                <w:rFonts w:ascii="Times New Roman" w:hAnsi="Times New Roman" w:cs="Times New Roman"/>
                <w:b/>
                <w:sz w:val="24"/>
                <w:szCs w:val="24"/>
              </w:rPr>
              <w:t>ΜΕΣΟΣ ΟΡΟΣ</w:t>
            </w:r>
          </w:p>
        </w:tc>
        <w:tc>
          <w:tcPr>
            <w:tcW w:w="0" w:type="auto"/>
            <w:shd w:val="clear" w:color="auto" w:fill="BFBFBF" w:themeFill="background1" w:themeFillShade="BF"/>
          </w:tcPr>
          <w:p w:rsidR="00FB0D06" w:rsidRPr="005B3C32" w:rsidRDefault="00FB0D06" w:rsidP="007B12B2">
            <w:pPr>
              <w:jc w:val="center"/>
              <w:rPr>
                <w:rFonts w:ascii="Times New Roman" w:hAnsi="Times New Roman" w:cs="Times New Roman"/>
                <w:b/>
                <w:sz w:val="24"/>
                <w:szCs w:val="24"/>
              </w:rPr>
            </w:pPr>
            <w:r w:rsidRPr="005B3C32">
              <w:rPr>
                <w:rFonts w:ascii="Times New Roman" w:hAnsi="Times New Roman" w:cs="Times New Roman"/>
                <w:b/>
                <w:sz w:val="24"/>
                <w:szCs w:val="24"/>
              </w:rPr>
              <w:t>ΤΥΠΙΚΗ ΑΠΟΚΛΙΣΗ</w:t>
            </w:r>
          </w:p>
        </w:tc>
      </w:tr>
      <w:tr w:rsidR="00FB0D06" w:rsidRPr="00453DC2" w:rsidTr="00FB0D06">
        <w:trPr>
          <w:trHeight w:val="527"/>
        </w:trPr>
        <w:tc>
          <w:tcPr>
            <w:tcW w:w="0" w:type="auto"/>
          </w:tcPr>
          <w:p w:rsidR="00FB0D06" w:rsidRPr="005B3C32" w:rsidRDefault="00FB0D06" w:rsidP="007B12B2">
            <w:pPr>
              <w:rPr>
                <w:rFonts w:ascii="Times New Roman" w:hAnsi="Times New Roman" w:cs="Times New Roman"/>
                <w:b/>
                <w:sz w:val="24"/>
                <w:szCs w:val="24"/>
              </w:rPr>
            </w:pPr>
            <w:r w:rsidRPr="005B3C32">
              <w:rPr>
                <w:rFonts w:ascii="Times New Roman" w:hAnsi="Times New Roman" w:cs="Times New Roman"/>
                <w:b/>
                <w:sz w:val="24"/>
                <w:szCs w:val="24"/>
              </w:rPr>
              <w:t>ΟΙΚΟΓΕΝΕΙΑΚΗ ΚΑΤΑΣΤΑΣΗ</w:t>
            </w:r>
          </w:p>
        </w:tc>
        <w:tc>
          <w:tcPr>
            <w:tcW w:w="0" w:type="auto"/>
          </w:tcPr>
          <w:p w:rsidR="00FB0D06" w:rsidRPr="00453DC2" w:rsidRDefault="00FB0D06" w:rsidP="007B12B2">
            <w:pPr>
              <w:jc w:val="center"/>
              <w:rPr>
                <w:rFonts w:ascii="Times New Roman" w:hAnsi="Times New Roman" w:cs="Times New Roman"/>
                <w:sz w:val="24"/>
                <w:szCs w:val="24"/>
              </w:rPr>
            </w:pPr>
            <w:r w:rsidRPr="00453DC2">
              <w:rPr>
                <w:rFonts w:ascii="Times New Roman" w:hAnsi="Times New Roman" w:cs="Times New Roman"/>
                <w:sz w:val="24"/>
                <w:szCs w:val="24"/>
              </w:rPr>
              <w:t>1,45</w:t>
            </w:r>
          </w:p>
        </w:tc>
        <w:tc>
          <w:tcPr>
            <w:tcW w:w="0" w:type="auto"/>
          </w:tcPr>
          <w:p w:rsidR="00FB0D06" w:rsidRPr="00453DC2" w:rsidRDefault="00FB0D06" w:rsidP="007B12B2">
            <w:pPr>
              <w:jc w:val="center"/>
              <w:rPr>
                <w:rFonts w:ascii="Times New Roman" w:hAnsi="Times New Roman" w:cs="Times New Roman"/>
                <w:sz w:val="24"/>
                <w:szCs w:val="24"/>
              </w:rPr>
            </w:pPr>
            <w:r w:rsidRPr="00453DC2">
              <w:rPr>
                <w:rFonts w:ascii="Times New Roman" w:hAnsi="Times New Roman" w:cs="Times New Roman"/>
                <w:sz w:val="24"/>
                <w:szCs w:val="24"/>
              </w:rPr>
              <w:t>0,504</w:t>
            </w:r>
          </w:p>
        </w:tc>
        <w:tc>
          <w:tcPr>
            <w:tcW w:w="0" w:type="auto"/>
          </w:tcPr>
          <w:p w:rsidR="00FB0D06" w:rsidRPr="00453DC2" w:rsidRDefault="00FB0D06" w:rsidP="007B12B2">
            <w:pPr>
              <w:jc w:val="center"/>
              <w:rPr>
                <w:rFonts w:ascii="Times New Roman" w:hAnsi="Times New Roman" w:cs="Times New Roman"/>
                <w:sz w:val="24"/>
                <w:szCs w:val="24"/>
              </w:rPr>
            </w:pPr>
            <w:r w:rsidRPr="00453DC2">
              <w:rPr>
                <w:rFonts w:ascii="Times New Roman" w:hAnsi="Times New Roman" w:cs="Times New Roman"/>
                <w:sz w:val="24"/>
                <w:szCs w:val="24"/>
              </w:rPr>
              <w:t>1,60</w:t>
            </w:r>
          </w:p>
        </w:tc>
        <w:tc>
          <w:tcPr>
            <w:tcW w:w="0" w:type="auto"/>
          </w:tcPr>
          <w:p w:rsidR="00FB0D06" w:rsidRPr="00453DC2" w:rsidRDefault="00FB0D06" w:rsidP="007B12B2">
            <w:pPr>
              <w:jc w:val="center"/>
              <w:rPr>
                <w:rFonts w:ascii="Times New Roman" w:hAnsi="Times New Roman" w:cs="Times New Roman"/>
                <w:sz w:val="24"/>
                <w:szCs w:val="24"/>
              </w:rPr>
            </w:pPr>
            <w:r w:rsidRPr="00453DC2">
              <w:rPr>
                <w:rFonts w:ascii="Times New Roman" w:hAnsi="Times New Roman" w:cs="Times New Roman"/>
                <w:sz w:val="24"/>
                <w:szCs w:val="24"/>
              </w:rPr>
              <w:t>0,496</w:t>
            </w:r>
          </w:p>
        </w:tc>
      </w:tr>
      <w:tr w:rsidR="00FB0D06" w:rsidRPr="00453DC2" w:rsidTr="00FB0D06">
        <w:trPr>
          <w:trHeight w:val="546"/>
        </w:trPr>
        <w:tc>
          <w:tcPr>
            <w:tcW w:w="0" w:type="auto"/>
          </w:tcPr>
          <w:p w:rsidR="00FB0D06" w:rsidRPr="005B3C32" w:rsidRDefault="00FB0D06" w:rsidP="007B12B2">
            <w:pPr>
              <w:rPr>
                <w:rFonts w:ascii="Times New Roman" w:hAnsi="Times New Roman" w:cs="Times New Roman"/>
                <w:b/>
                <w:sz w:val="24"/>
                <w:szCs w:val="24"/>
              </w:rPr>
            </w:pPr>
            <w:r w:rsidRPr="005B3C32">
              <w:rPr>
                <w:rFonts w:ascii="Times New Roman" w:hAnsi="Times New Roman" w:cs="Times New Roman"/>
                <w:b/>
                <w:sz w:val="24"/>
                <w:szCs w:val="24"/>
              </w:rPr>
              <w:t xml:space="preserve">ΣΥΝΟΛΑ </w:t>
            </w:r>
          </w:p>
        </w:tc>
        <w:tc>
          <w:tcPr>
            <w:tcW w:w="0" w:type="auto"/>
          </w:tcPr>
          <w:p w:rsidR="00FB0D06" w:rsidRPr="00453DC2" w:rsidRDefault="00FB0D06" w:rsidP="007B12B2">
            <w:pPr>
              <w:jc w:val="center"/>
              <w:rPr>
                <w:rFonts w:ascii="Times New Roman" w:hAnsi="Times New Roman" w:cs="Times New Roman"/>
                <w:sz w:val="24"/>
                <w:szCs w:val="24"/>
              </w:rPr>
            </w:pPr>
            <w:r w:rsidRPr="00453DC2">
              <w:rPr>
                <w:rFonts w:ascii="Times New Roman" w:hAnsi="Times New Roman" w:cs="Times New Roman"/>
                <w:sz w:val="24"/>
                <w:szCs w:val="24"/>
              </w:rPr>
              <w:t>44</w:t>
            </w:r>
          </w:p>
        </w:tc>
        <w:tc>
          <w:tcPr>
            <w:tcW w:w="0" w:type="auto"/>
          </w:tcPr>
          <w:p w:rsidR="00FB0D06" w:rsidRPr="00453DC2" w:rsidRDefault="00FB0D06" w:rsidP="007B12B2">
            <w:pPr>
              <w:jc w:val="center"/>
              <w:rPr>
                <w:rFonts w:ascii="Times New Roman" w:hAnsi="Times New Roman" w:cs="Times New Roman"/>
                <w:sz w:val="24"/>
                <w:szCs w:val="24"/>
              </w:rPr>
            </w:pPr>
          </w:p>
        </w:tc>
        <w:tc>
          <w:tcPr>
            <w:tcW w:w="0" w:type="auto"/>
          </w:tcPr>
          <w:p w:rsidR="00FB0D06" w:rsidRPr="00453DC2" w:rsidRDefault="00FB0D06" w:rsidP="007B12B2">
            <w:pPr>
              <w:jc w:val="center"/>
              <w:rPr>
                <w:rFonts w:ascii="Times New Roman" w:hAnsi="Times New Roman" w:cs="Times New Roman"/>
                <w:sz w:val="24"/>
                <w:szCs w:val="24"/>
              </w:rPr>
            </w:pPr>
            <w:r w:rsidRPr="00453DC2">
              <w:rPr>
                <w:rFonts w:ascii="Times New Roman" w:hAnsi="Times New Roman" w:cs="Times New Roman"/>
                <w:sz w:val="24"/>
                <w:szCs w:val="24"/>
              </w:rPr>
              <w:t>47</w:t>
            </w:r>
          </w:p>
        </w:tc>
        <w:tc>
          <w:tcPr>
            <w:tcW w:w="0" w:type="auto"/>
          </w:tcPr>
          <w:p w:rsidR="00FB0D06" w:rsidRPr="00453DC2" w:rsidRDefault="00FB0D06" w:rsidP="007B12B2">
            <w:pPr>
              <w:jc w:val="center"/>
              <w:rPr>
                <w:rFonts w:ascii="Times New Roman" w:hAnsi="Times New Roman" w:cs="Times New Roman"/>
                <w:sz w:val="24"/>
                <w:szCs w:val="24"/>
              </w:rPr>
            </w:pPr>
          </w:p>
        </w:tc>
      </w:tr>
    </w:tbl>
    <w:p w:rsidR="00050EA6" w:rsidRPr="00453DC2" w:rsidRDefault="00050EA6" w:rsidP="00453DC2">
      <w:pPr>
        <w:spacing w:line="480" w:lineRule="auto"/>
        <w:rPr>
          <w:rFonts w:ascii="Times New Roman" w:hAnsi="Times New Roman" w:cs="Times New Roman"/>
          <w:sz w:val="24"/>
          <w:szCs w:val="24"/>
        </w:rPr>
      </w:pPr>
    </w:p>
    <w:p w:rsidR="00197458" w:rsidRPr="00453DC2" w:rsidRDefault="000B5B31" w:rsidP="005B3C32">
      <w:pPr>
        <w:spacing w:line="480" w:lineRule="auto"/>
        <w:ind w:firstLine="720"/>
        <w:jc w:val="both"/>
        <w:rPr>
          <w:rFonts w:ascii="Times New Roman" w:hAnsi="Times New Roman" w:cs="Times New Roman"/>
          <w:sz w:val="24"/>
          <w:szCs w:val="24"/>
        </w:rPr>
      </w:pPr>
      <w:r w:rsidRPr="00453DC2">
        <w:rPr>
          <w:rFonts w:ascii="Times New Roman" w:hAnsi="Times New Roman" w:cs="Times New Roman"/>
          <w:sz w:val="24"/>
          <w:szCs w:val="24"/>
        </w:rPr>
        <w:t>Σχετικά μ</w:t>
      </w:r>
      <w:r w:rsidR="000270B0" w:rsidRPr="00453DC2">
        <w:rPr>
          <w:rFonts w:ascii="Times New Roman" w:hAnsi="Times New Roman" w:cs="Times New Roman"/>
          <w:sz w:val="24"/>
          <w:szCs w:val="24"/>
        </w:rPr>
        <w:t>ε την εμπειρία των εργαζομένων ,</w:t>
      </w:r>
      <w:r w:rsidRPr="00453DC2">
        <w:rPr>
          <w:rFonts w:ascii="Times New Roman" w:hAnsi="Times New Roman" w:cs="Times New Roman"/>
          <w:sz w:val="24"/>
          <w:szCs w:val="24"/>
        </w:rPr>
        <w:t>το (31,8%) των επιχειρήσεων που εξετάστηκαν είχαν το μεγαλύτερο ποσοστό των υπαλλήλων τους με μικρή εμπειρία, το (43,2%) των επιχειρήσεων είχαν περισσότερους υπαλλήλους με μεσαία εμπειρία, ενώ τέλος το (25%) των επιχειρήσεων είχαν περισσότερους υπαλλήλους με μεγάλη εμπειρία .</w:t>
      </w:r>
    </w:p>
    <w:p w:rsidR="000B5B31" w:rsidRPr="00453DC2" w:rsidRDefault="000B5B31" w:rsidP="005B3C32">
      <w:pPr>
        <w:spacing w:line="480" w:lineRule="auto"/>
        <w:ind w:firstLine="720"/>
        <w:jc w:val="both"/>
        <w:rPr>
          <w:rFonts w:ascii="Times New Roman" w:hAnsi="Times New Roman" w:cs="Times New Roman"/>
          <w:sz w:val="24"/>
          <w:szCs w:val="24"/>
        </w:rPr>
      </w:pPr>
      <w:r w:rsidRPr="00453DC2">
        <w:rPr>
          <w:rFonts w:ascii="Times New Roman" w:hAnsi="Times New Roman" w:cs="Times New Roman"/>
          <w:sz w:val="24"/>
          <w:szCs w:val="24"/>
        </w:rPr>
        <w:t>Μετά  το τέλος του προγράμματος ,το ποσοστό των επιχειρήσεων που είχαν περισσότερους υπαλλήλους με μικρή εμπειρία ήταν (10,9%) και το ποσοστό των επιχειρήσεων που είχαν το μεγαλύτερο ποσοστό υπαλλήλων με μεσαία εμπειρία ήταν 54,3% .Τέλος το ποσοστό των επιχειρήσεων που είχαν περισσό</w:t>
      </w:r>
      <w:r w:rsidR="00197458" w:rsidRPr="00453DC2">
        <w:rPr>
          <w:rFonts w:ascii="Times New Roman" w:hAnsi="Times New Roman" w:cs="Times New Roman"/>
          <w:sz w:val="24"/>
          <w:szCs w:val="24"/>
        </w:rPr>
        <w:t>τε</w:t>
      </w:r>
      <w:r w:rsidRPr="00453DC2">
        <w:rPr>
          <w:rFonts w:ascii="Times New Roman" w:hAnsi="Times New Roman" w:cs="Times New Roman"/>
          <w:sz w:val="24"/>
          <w:szCs w:val="24"/>
        </w:rPr>
        <w:t>ρους υπαλλήλους με μεγάλη εμπειρία ήταν (34,8%).</w:t>
      </w:r>
    </w:p>
    <w:p w:rsidR="00197458" w:rsidRPr="00453DC2" w:rsidRDefault="00197458" w:rsidP="005B3C32">
      <w:pPr>
        <w:spacing w:line="480" w:lineRule="auto"/>
        <w:ind w:firstLine="720"/>
        <w:jc w:val="both"/>
        <w:rPr>
          <w:rFonts w:ascii="Times New Roman" w:hAnsi="Times New Roman" w:cs="Times New Roman"/>
          <w:sz w:val="24"/>
          <w:szCs w:val="24"/>
        </w:rPr>
      </w:pPr>
      <w:r w:rsidRPr="00453DC2">
        <w:rPr>
          <w:rFonts w:ascii="Times New Roman" w:hAnsi="Times New Roman" w:cs="Times New Roman"/>
          <w:sz w:val="24"/>
          <w:szCs w:val="24"/>
        </w:rPr>
        <w:t xml:space="preserve">Παρατηρούμε ότι μετά την συμμετοχή στα προγράμματα του ΟΑΕΔ ,η εργασιακή εμπειρία των εργαζομένων μεταβάλλεται αισθητά και </w:t>
      </w:r>
      <w:r w:rsidR="00CD09CB" w:rsidRPr="00453DC2">
        <w:rPr>
          <w:rFonts w:ascii="Times New Roman" w:hAnsi="Times New Roman" w:cs="Times New Roman"/>
          <w:sz w:val="24"/>
          <w:szCs w:val="24"/>
        </w:rPr>
        <w:t>αυξάνει σημαντικά .Κυρίως μειώνεται το ποσοστό των εργαζομένων με μικρή εμπειρία .</w:t>
      </w:r>
    </w:p>
    <w:p w:rsidR="00CD09CB" w:rsidRPr="00453DC2" w:rsidRDefault="00CD09CB" w:rsidP="00453DC2">
      <w:pPr>
        <w:spacing w:line="480" w:lineRule="auto"/>
        <w:rPr>
          <w:rFonts w:ascii="Times New Roman" w:hAnsi="Times New Roman" w:cs="Times New Roman"/>
          <w:b/>
          <w:sz w:val="24"/>
          <w:szCs w:val="24"/>
          <w:u w:val="single"/>
        </w:rPr>
      </w:pPr>
    </w:p>
    <w:p w:rsidR="007B12B2" w:rsidRDefault="007B12B2">
      <w:pPr>
        <w:rPr>
          <w:rFonts w:ascii="Times New Roman" w:hAnsi="Times New Roman" w:cs="Times New Roman"/>
          <w:i/>
          <w:sz w:val="24"/>
          <w:szCs w:val="24"/>
        </w:rPr>
      </w:pPr>
      <w:r>
        <w:rPr>
          <w:rFonts w:ascii="Times New Roman" w:hAnsi="Times New Roman" w:cs="Times New Roman"/>
          <w:i/>
          <w:sz w:val="24"/>
          <w:szCs w:val="24"/>
        </w:rPr>
        <w:br w:type="page"/>
      </w:r>
    </w:p>
    <w:p w:rsidR="00CD09CB" w:rsidRPr="00453DC2" w:rsidRDefault="00643BC4" w:rsidP="00453DC2">
      <w:pPr>
        <w:spacing w:line="480" w:lineRule="auto"/>
        <w:rPr>
          <w:rFonts w:ascii="Times New Roman" w:hAnsi="Times New Roman" w:cs="Times New Roman"/>
          <w:i/>
          <w:sz w:val="24"/>
          <w:szCs w:val="24"/>
        </w:rPr>
      </w:pPr>
      <w:r w:rsidRPr="00453DC2">
        <w:rPr>
          <w:rFonts w:ascii="Times New Roman" w:hAnsi="Times New Roman" w:cs="Times New Roman"/>
          <w:i/>
          <w:sz w:val="24"/>
          <w:szCs w:val="24"/>
        </w:rPr>
        <w:lastRenderedPageBreak/>
        <w:t>Πίνακας 22</w:t>
      </w:r>
    </w:p>
    <w:p w:rsidR="00CD09CB" w:rsidRPr="00453DC2" w:rsidRDefault="00CD09CB" w:rsidP="00453DC2">
      <w:pPr>
        <w:spacing w:line="480" w:lineRule="auto"/>
        <w:rPr>
          <w:rFonts w:ascii="Times New Roman" w:hAnsi="Times New Roman" w:cs="Times New Roman"/>
          <w:i/>
          <w:sz w:val="24"/>
          <w:szCs w:val="24"/>
        </w:rPr>
      </w:pPr>
      <w:r w:rsidRPr="00453DC2">
        <w:rPr>
          <w:rFonts w:ascii="Times New Roman" w:hAnsi="Times New Roman" w:cs="Times New Roman"/>
          <w:i/>
          <w:sz w:val="24"/>
          <w:szCs w:val="24"/>
        </w:rPr>
        <w:t xml:space="preserve">ΧΑΡΑΚΤΗΡΙΣΤΙΚΟ ΕΡΓΑΖΟΜΕΝΩΝ ΕΡΓΑΣΙΑΚΗ ΕΜΠΕΙΡΙΑ </w:t>
      </w:r>
    </w:p>
    <w:tbl>
      <w:tblPr>
        <w:tblStyle w:val="a7"/>
        <w:tblpPr w:leftFromText="180" w:rightFromText="180" w:vertAnchor="text" w:horzAnchor="margin" w:tblpY="67"/>
        <w:tblW w:w="8724" w:type="dxa"/>
        <w:tblLook w:val="04A0"/>
      </w:tblPr>
      <w:tblGrid>
        <w:gridCol w:w="1414"/>
        <w:gridCol w:w="2091"/>
        <w:gridCol w:w="1564"/>
        <w:gridCol w:w="2091"/>
        <w:gridCol w:w="1564"/>
      </w:tblGrid>
      <w:tr w:rsidR="00CD09CB" w:rsidRPr="005B3C32" w:rsidTr="005B3C32">
        <w:trPr>
          <w:trHeight w:val="527"/>
        </w:trPr>
        <w:tc>
          <w:tcPr>
            <w:tcW w:w="0" w:type="auto"/>
            <w:shd w:val="clear" w:color="auto" w:fill="BFBFBF" w:themeFill="background1" w:themeFillShade="BF"/>
          </w:tcPr>
          <w:p w:rsidR="00CD09CB" w:rsidRPr="005B3C32" w:rsidRDefault="00CD09CB" w:rsidP="007B12B2">
            <w:pPr>
              <w:jc w:val="center"/>
              <w:rPr>
                <w:rFonts w:ascii="Times New Roman" w:hAnsi="Times New Roman" w:cs="Times New Roman"/>
                <w:b/>
                <w:sz w:val="24"/>
                <w:szCs w:val="24"/>
              </w:rPr>
            </w:pPr>
          </w:p>
        </w:tc>
        <w:tc>
          <w:tcPr>
            <w:tcW w:w="0" w:type="auto"/>
            <w:gridSpan w:val="2"/>
            <w:shd w:val="clear" w:color="auto" w:fill="BFBFBF" w:themeFill="background1" w:themeFillShade="BF"/>
          </w:tcPr>
          <w:p w:rsidR="00CD09CB" w:rsidRPr="005B3C32" w:rsidRDefault="00CD09CB" w:rsidP="007B12B2">
            <w:pPr>
              <w:jc w:val="center"/>
              <w:rPr>
                <w:rFonts w:ascii="Times New Roman" w:hAnsi="Times New Roman" w:cs="Times New Roman"/>
                <w:b/>
                <w:sz w:val="24"/>
                <w:szCs w:val="24"/>
              </w:rPr>
            </w:pPr>
            <w:r w:rsidRPr="005B3C32">
              <w:rPr>
                <w:rFonts w:ascii="Times New Roman" w:hAnsi="Times New Roman" w:cs="Times New Roman"/>
                <w:b/>
                <w:sz w:val="24"/>
                <w:szCs w:val="24"/>
              </w:rPr>
              <w:t>ΣΤΟ ΠΡΟΓΡΑΜΜΑ</w:t>
            </w:r>
          </w:p>
        </w:tc>
        <w:tc>
          <w:tcPr>
            <w:tcW w:w="0" w:type="auto"/>
            <w:gridSpan w:val="2"/>
            <w:shd w:val="clear" w:color="auto" w:fill="BFBFBF" w:themeFill="background1" w:themeFillShade="BF"/>
          </w:tcPr>
          <w:p w:rsidR="00CD09CB" w:rsidRPr="005B3C32" w:rsidRDefault="00CD09CB" w:rsidP="007B12B2">
            <w:pPr>
              <w:jc w:val="center"/>
              <w:rPr>
                <w:rFonts w:ascii="Times New Roman" w:hAnsi="Times New Roman" w:cs="Times New Roman"/>
                <w:b/>
                <w:sz w:val="24"/>
                <w:szCs w:val="24"/>
              </w:rPr>
            </w:pPr>
            <w:r w:rsidRPr="005B3C32">
              <w:rPr>
                <w:rFonts w:ascii="Times New Roman" w:hAnsi="Times New Roman" w:cs="Times New Roman"/>
                <w:b/>
                <w:sz w:val="24"/>
                <w:szCs w:val="24"/>
              </w:rPr>
              <w:t>ΣΗΜΕΡΑ</w:t>
            </w:r>
          </w:p>
        </w:tc>
      </w:tr>
      <w:tr w:rsidR="00CD09CB" w:rsidRPr="005B3C32" w:rsidTr="007B12B2">
        <w:trPr>
          <w:trHeight w:val="300"/>
        </w:trPr>
        <w:tc>
          <w:tcPr>
            <w:tcW w:w="0" w:type="auto"/>
            <w:shd w:val="clear" w:color="auto" w:fill="BFBFBF" w:themeFill="background1" w:themeFillShade="BF"/>
          </w:tcPr>
          <w:p w:rsidR="00CD09CB" w:rsidRPr="005B3C32" w:rsidRDefault="00CD09CB" w:rsidP="007B12B2">
            <w:pPr>
              <w:jc w:val="center"/>
              <w:rPr>
                <w:rFonts w:ascii="Times New Roman" w:hAnsi="Times New Roman" w:cs="Times New Roman"/>
                <w:b/>
                <w:sz w:val="24"/>
                <w:szCs w:val="24"/>
              </w:rPr>
            </w:pPr>
          </w:p>
        </w:tc>
        <w:tc>
          <w:tcPr>
            <w:tcW w:w="0" w:type="auto"/>
            <w:shd w:val="clear" w:color="auto" w:fill="BFBFBF" w:themeFill="background1" w:themeFillShade="BF"/>
          </w:tcPr>
          <w:p w:rsidR="00CD09CB" w:rsidRPr="005B3C32" w:rsidRDefault="00CD09CB" w:rsidP="007B12B2">
            <w:pPr>
              <w:jc w:val="center"/>
              <w:rPr>
                <w:rFonts w:ascii="Times New Roman" w:hAnsi="Times New Roman" w:cs="Times New Roman"/>
                <w:b/>
                <w:sz w:val="24"/>
                <w:szCs w:val="24"/>
              </w:rPr>
            </w:pPr>
            <w:r w:rsidRPr="005B3C32">
              <w:rPr>
                <w:rFonts w:ascii="Times New Roman" w:hAnsi="Times New Roman" w:cs="Times New Roman"/>
                <w:b/>
                <w:sz w:val="24"/>
                <w:szCs w:val="24"/>
              </w:rPr>
              <w:t>ΣΥΧΝΟΤΗΤΕΣ</w:t>
            </w:r>
          </w:p>
        </w:tc>
        <w:tc>
          <w:tcPr>
            <w:tcW w:w="0" w:type="auto"/>
            <w:shd w:val="clear" w:color="auto" w:fill="BFBFBF" w:themeFill="background1" w:themeFillShade="BF"/>
          </w:tcPr>
          <w:p w:rsidR="00CD09CB" w:rsidRPr="005B3C32" w:rsidRDefault="00CD09CB" w:rsidP="007B12B2">
            <w:pPr>
              <w:jc w:val="center"/>
              <w:rPr>
                <w:rFonts w:ascii="Times New Roman" w:hAnsi="Times New Roman" w:cs="Times New Roman"/>
                <w:b/>
                <w:sz w:val="24"/>
                <w:szCs w:val="24"/>
              </w:rPr>
            </w:pPr>
            <w:r w:rsidRPr="005B3C32">
              <w:rPr>
                <w:rFonts w:ascii="Times New Roman" w:hAnsi="Times New Roman" w:cs="Times New Roman"/>
                <w:b/>
                <w:sz w:val="24"/>
                <w:szCs w:val="24"/>
              </w:rPr>
              <w:t>ΠΟΣΟΣΤΑ</w:t>
            </w:r>
          </w:p>
        </w:tc>
        <w:tc>
          <w:tcPr>
            <w:tcW w:w="0" w:type="auto"/>
            <w:shd w:val="clear" w:color="auto" w:fill="BFBFBF" w:themeFill="background1" w:themeFillShade="BF"/>
          </w:tcPr>
          <w:p w:rsidR="00CD09CB" w:rsidRPr="005B3C32" w:rsidRDefault="00CD09CB" w:rsidP="007B12B2">
            <w:pPr>
              <w:jc w:val="center"/>
              <w:rPr>
                <w:rFonts w:ascii="Times New Roman" w:hAnsi="Times New Roman" w:cs="Times New Roman"/>
                <w:b/>
                <w:sz w:val="24"/>
                <w:szCs w:val="24"/>
              </w:rPr>
            </w:pPr>
            <w:r w:rsidRPr="005B3C32">
              <w:rPr>
                <w:rFonts w:ascii="Times New Roman" w:hAnsi="Times New Roman" w:cs="Times New Roman"/>
                <w:b/>
                <w:sz w:val="24"/>
                <w:szCs w:val="24"/>
              </w:rPr>
              <w:t>ΣΥΧΝΟΤΗΤΕΣ</w:t>
            </w:r>
          </w:p>
        </w:tc>
        <w:tc>
          <w:tcPr>
            <w:tcW w:w="0" w:type="auto"/>
            <w:shd w:val="clear" w:color="auto" w:fill="BFBFBF" w:themeFill="background1" w:themeFillShade="BF"/>
          </w:tcPr>
          <w:p w:rsidR="00CD09CB" w:rsidRPr="005B3C32" w:rsidRDefault="00CD09CB" w:rsidP="007B12B2">
            <w:pPr>
              <w:jc w:val="center"/>
              <w:rPr>
                <w:rFonts w:ascii="Times New Roman" w:hAnsi="Times New Roman" w:cs="Times New Roman"/>
                <w:b/>
                <w:sz w:val="24"/>
                <w:szCs w:val="24"/>
              </w:rPr>
            </w:pPr>
            <w:r w:rsidRPr="005B3C32">
              <w:rPr>
                <w:rFonts w:ascii="Times New Roman" w:hAnsi="Times New Roman" w:cs="Times New Roman"/>
                <w:b/>
                <w:sz w:val="24"/>
                <w:szCs w:val="24"/>
              </w:rPr>
              <w:t>ΠΟΣΟΣΤΑ</w:t>
            </w:r>
          </w:p>
        </w:tc>
      </w:tr>
      <w:tr w:rsidR="00CD09CB" w:rsidRPr="00453DC2" w:rsidTr="007B12B2">
        <w:trPr>
          <w:trHeight w:val="290"/>
        </w:trPr>
        <w:tc>
          <w:tcPr>
            <w:tcW w:w="0" w:type="auto"/>
          </w:tcPr>
          <w:p w:rsidR="00CD09CB" w:rsidRPr="005B3C32" w:rsidRDefault="00CD09CB" w:rsidP="007B12B2">
            <w:pPr>
              <w:jc w:val="center"/>
              <w:rPr>
                <w:rFonts w:ascii="Times New Roman" w:hAnsi="Times New Roman" w:cs="Times New Roman"/>
                <w:b/>
                <w:sz w:val="24"/>
                <w:szCs w:val="24"/>
              </w:rPr>
            </w:pPr>
            <w:r w:rsidRPr="005B3C32">
              <w:rPr>
                <w:rFonts w:ascii="Times New Roman" w:hAnsi="Times New Roman" w:cs="Times New Roman"/>
                <w:b/>
                <w:sz w:val="24"/>
                <w:szCs w:val="24"/>
              </w:rPr>
              <w:t>ΜΙΚΡΗ</w:t>
            </w:r>
          </w:p>
        </w:tc>
        <w:tc>
          <w:tcPr>
            <w:tcW w:w="0" w:type="auto"/>
          </w:tcPr>
          <w:p w:rsidR="00CD09CB" w:rsidRPr="00453DC2" w:rsidRDefault="00CD09CB" w:rsidP="007B12B2">
            <w:pPr>
              <w:jc w:val="center"/>
              <w:rPr>
                <w:rFonts w:ascii="Times New Roman" w:hAnsi="Times New Roman" w:cs="Times New Roman"/>
                <w:sz w:val="24"/>
                <w:szCs w:val="24"/>
              </w:rPr>
            </w:pPr>
            <w:r w:rsidRPr="00453DC2">
              <w:rPr>
                <w:rFonts w:ascii="Times New Roman" w:hAnsi="Times New Roman" w:cs="Times New Roman"/>
                <w:sz w:val="24"/>
                <w:szCs w:val="24"/>
              </w:rPr>
              <w:t>14</w:t>
            </w:r>
          </w:p>
        </w:tc>
        <w:tc>
          <w:tcPr>
            <w:tcW w:w="0" w:type="auto"/>
          </w:tcPr>
          <w:p w:rsidR="00CD09CB" w:rsidRPr="00453DC2" w:rsidRDefault="00CD09CB" w:rsidP="007B12B2">
            <w:pPr>
              <w:jc w:val="center"/>
              <w:rPr>
                <w:rFonts w:ascii="Times New Roman" w:hAnsi="Times New Roman" w:cs="Times New Roman"/>
                <w:sz w:val="24"/>
                <w:szCs w:val="24"/>
              </w:rPr>
            </w:pPr>
            <w:r w:rsidRPr="00453DC2">
              <w:rPr>
                <w:rFonts w:ascii="Times New Roman" w:hAnsi="Times New Roman" w:cs="Times New Roman"/>
                <w:sz w:val="24"/>
                <w:szCs w:val="24"/>
              </w:rPr>
              <w:t>31,8</w:t>
            </w:r>
          </w:p>
        </w:tc>
        <w:tc>
          <w:tcPr>
            <w:tcW w:w="0" w:type="auto"/>
          </w:tcPr>
          <w:p w:rsidR="00CD09CB" w:rsidRPr="00453DC2" w:rsidRDefault="00CD09CB" w:rsidP="007B12B2">
            <w:pPr>
              <w:jc w:val="center"/>
              <w:rPr>
                <w:rFonts w:ascii="Times New Roman" w:hAnsi="Times New Roman" w:cs="Times New Roman"/>
                <w:sz w:val="24"/>
                <w:szCs w:val="24"/>
              </w:rPr>
            </w:pPr>
            <w:r w:rsidRPr="00453DC2">
              <w:rPr>
                <w:rFonts w:ascii="Times New Roman" w:hAnsi="Times New Roman" w:cs="Times New Roman"/>
                <w:sz w:val="24"/>
                <w:szCs w:val="24"/>
              </w:rPr>
              <w:t>5</w:t>
            </w:r>
          </w:p>
        </w:tc>
        <w:tc>
          <w:tcPr>
            <w:tcW w:w="0" w:type="auto"/>
          </w:tcPr>
          <w:p w:rsidR="00CD09CB" w:rsidRPr="00453DC2" w:rsidRDefault="00CD09CB" w:rsidP="007B12B2">
            <w:pPr>
              <w:jc w:val="center"/>
              <w:rPr>
                <w:rFonts w:ascii="Times New Roman" w:hAnsi="Times New Roman" w:cs="Times New Roman"/>
                <w:sz w:val="24"/>
                <w:szCs w:val="24"/>
              </w:rPr>
            </w:pPr>
            <w:r w:rsidRPr="00453DC2">
              <w:rPr>
                <w:rFonts w:ascii="Times New Roman" w:hAnsi="Times New Roman" w:cs="Times New Roman"/>
                <w:sz w:val="24"/>
                <w:szCs w:val="24"/>
              </w:rPr>
              <w:t>10.9</w:t>
            </w:r>
          </w:p>
        </w:tc>
      </w:tr>
      <w:tr w:rsidR="00CD09CB" w:rsidRPr="00453DC2" w:rsidTr="007B12B2">
        <w:trPr>
          <w:trHeight w:val="266"/>
        </w:trPr>
        <w:tc>
          <w:tcPr>
            <w:tcW w:w="0" w:type="auto"/>
          </w:tcPr>
          <w:p w:rsidR="00CD09CB" w:rsidRPr="005B3C32" w:rsidRDefault="00CD09CB" w:rsidP="007B12B2">
            <w:pPr>
              <w:jc w:val="center"/>
              <w:rPr>
                <w:rFonts w:ascii="Times New Roman" w:hAnsi="Times New Roman" w:cs="Times New Roman"/>
                <w:b/>
                <w:sz w:val="24"/>
                <w:szCs w:val="24"/>
              </w:rPr>
            </w:pPr>
            <w:r w:rsidRPr="005B3C32">
              <w:rPr>
                <w:rFonts w:ascii="Times New Roman" w:hAnsi="Times New Roman" w:cs="Times New Roman"/>
                <w:b/>
                <w:sz w:val="24"/>
                <w:szCs w:val="24"/>
              </w:rPr>
              <w:t>ΜΕΣΑΙΑ</w:t>
            </w:r>
          </w:p>
        </w:tc>
        <w:tc>
          <w:tcPr>
            <w:tcW w:w="0" w:type="auto"/>
          </w:tcPr>
          <w:p w:rsidR="00CD09CB" w:rsidRPr="00453DC2" w:rsidRDefault="00CD09CB" w:rsidP="007B12B2">
            <w:pPr>
              <w:jc w:val="center"/>
              <w:rPr>
                <w:rFonts w:ascii="Times New Roman" w:hAnsi="Times New Roman" w:cs="Times New Roman"/>
                <w:sz w:val="24"/>
                <w:szCs w:val="24"/>
              </w:rPr>
            </w:pPr>
            <w:r w:rsidRPr="00453DC2">
              <w:rPr>
                <w:rFonts w:ascii="Times New Roman" w:hAnsi="Times New Roman" w:cs="Times New Roman"/>
                <w:sz w:val="24"/>
                <w:szCs w:val="24"/>
              </w:rPr>
              <w:t>19</w:t>
            </w:r>
          </w:p>
        </w:tc>
        <w:tc>
          <w:tcPr>
            <w:tcW w:w="0" w:type="auto"/>
          </w:tcPr>
          <w:p w:rsidR="00CD09CB" w:rsidRPr="00453DC2" w:rsidRDefault="00CD09CB" w:rsidP="007B12B2">
            <w:pPr>
              <w:jc w:val="center"/>
              <w:rPr>
                <w:rFonts w:ascii="Times New Roman" w:hAnsi="Times New Roman" w:cs="Times New Roman"/>
                <w:sz w:val="24"/>
                <w:szCs w:val="24"/>
              </w:rPr>
            </w:pPr>
            <w:r w:rsidRPr="00453DC2">
              <w:rPr>
                <w:rFonts w:ascii="Times New Roman" w:hAnsi="Times New Roman" w:cs="Times New Roman"/>
                <w:sz w:val="24"/>
                <w:szCs w:val="24"/>
              </w:rPr>
              <w:t>43,2</w:t>
            </w:r>
          </w:p>
        </w:tc>
        <w:tc>
          <w:tcPr>
            <w:tcW w:w="0" w:type="auto"/>
          </w:tcPr>
          <w:p w:rsidR="00CD09CB" w:rsidRPr="00453DC2" w:rsidRDefault="00CD09CB" w:rsidP="007B12B2">
            <w:pPr>
              <w:jc w:val="center"/>
              <w:rPr>
                <w:rFonts w:ascii="Times New Roman" w:hAnsi="Times New Roman" w:cs="Times New Roman"/>
                <w:sz w:val="24"/>
                <w:szCs w:val="24"/>
              </w:rPr>
            </w:pPr>
            <w:r w:rsidRPr="00453DC2">
              <w:rPr>
                <w:rFonts w:ascii="Times New Roman" w:hAnsi="Times New Roman" w:cs="Times New Roman"/>
                <w:sz w:val="24"/>
                <w:szCs w:val="24"/>
              </w:rPr>
              <w:t>25</w:t>
            </w:r>
          </w:p>
        </w:tc>
        <w:tc>
          <w:tcPr>
            <w:tcW w:w="0" w:type="auto"/>
          </w:tcPr>
          <w:p w:rsidR="00CD09CB" w:rsidRPr="00453DC2" w:rsidRDefault="00CD09CB" w:rsidP="007B12B2">
            <w:pPr>
              <w:jc w:val="center"/>
              <w:rPr>
                <w:rFonts w:ascii="Times New Roman" w:hAnsi="Times New Roman" w:cs="Times New Roman"/>
                <w:sz w:val="24"/>
                <w:szCs w:val="24"/>
              </w:rPr>
            </w:pPr>
            <w:r w:rsidRPr="00453DC2">
              <w:rPr>
                <w:rFonts w:ascii="Times New Roman" w:hAnsi="Times New Roman" w:cs="Times New Roman"/>
                <w:sz w:val="24"/>
                <w:szCs w:val="24"/>
              </w:rPr>
              <w:t>54.3</w:t>
            </w:r>
          </w:p>
        </w:tc>
      </w:tr>
      <w:tr w:rsidR="00CD09CB" w:rsidRPr="00453DC2" w:rsidTr="007B12B2">
        <w:trPr>
          <w:trHeight w:val="272"/>
        </w:trPr>
        <w:tc>
          <w:tcPr>
            <w:tcW w:w="0" w:type="auto"/>
          </w:tcPr>
          <w:p w:rsidR="00CD09CB" w:rsidRPr="005B3C32" w:rsidRDefault="00CD09CB" w:rsidP="007B12B2">
            <w:pPr>
              <w:jc w:val="center"/>
              <w:rPr>
                <w:rFonts w:ascii="Times New Roman" w:hAnsi="Times New Roman" w:cs="Times New Roman"/>
                <w:b/>
                <w:sz w:val="24"/>
                <w:szCs w:val="24"/>
              </w:rPr>
            </w:pPr>
            <w:r w:rsidRPr="005B3C32">
              <w:rPr>
                <w:rFonts w:ascii="Times New Roman" w:hAnsi="Times New Roman" w:cs="Times New Roman"/>
                <w:b/>
                <w:sz w:val="24"/>
                <w:szCs w:val="24"/>
              </w:rPr>
              <w:t>ΜΕΓΑΛΗ</w:t>
            </w:r>
          </w:p>
        </w:tc>
        <w:tc>
          <w:tcPr>
            <w:tcW w:w="0" w:type="auto"/>
          </w:tcPr>
          <w:p w:rsidR="00CD09CB" w:rsidRPr="00453DC2" w:rsidRDefault="00CD09CB" w:rsidP="007B12B2">
            <w:pPr>
              <w:jc w:val="center"/>
              <w:rPr>
                <w:rFonts w:ascii="Times New Roman" w:hAnsi="Times New Roman" w:cs="Times New Roman"/>
                <w:sz w:val="24"/>
                <w:szCs w:val="24"/>
              </w:rPr>
            </w:pPr>
            <w:r w:rsidRPr="00453DC2">
              <w:rPr>
                <w:rFonts w:ascii="Times New Roman" w:hAnsi="Times New Roman" w:cs="Times New Roman"/>
                <w:sz w:val="24"/>
                <w:szCs w:val="24"/>
              </w:rPr>
              <w:t>11</w:t>
            </w:r>
          </w:p>
        </w:tc>
        <w:tc>
          <w:tcPr>
            <w:tcW w:w="0" w:type="auto"/>
          </w:tcPr>
          <w:p w:rsidR="00CD09CB" w:rsidRPr="00453DC2" w:rsidRDefault="00CD09CB" w:rsidP="007B12B2">
            <w:pPr>
              <w:jc w:val="center"/>
              <w:rPr>
                <w:rFonts w:ascii="Times New Roman" w:hAnsi="Times New Roman" w:cs="Times New Roman"/>
                <w:sz w:val="24"/>
                <w:szCs w:val="24"/>
              </w:rPr>
            </w:pPr>
            <w:r w:rsidRPr="00453DC2">
              <w:rPr>
                <w:rFonts w:ascii="Times New Roman" w:hAnsi="Times New Roman" w:cs="Times New Roman"/>
                <w:sz w:val="24"/>
                <w:szCs w:val="24"/>
              </w:rPr>
              <w:t>25,00</w:t>
            </w:r>
          </w:p>
        </w:tc>
        <w:tc>
          <w:tcPr>
            <w:tcW w:w="0" w:type="auto"/>
          </w:tcPr>
          <w:p w:rsidR="00CD09CB" w:rsidRPr="00453DC2" w:rsidRDefault="00CD09CB" w:rsidP="007B12B2">
            <w:pPr>
              <w:jc w:val="center"/>
              <w:rPr>
                <w:rFonts w:ascii="Times New Roman" w:hAnsi="Times New Roman" w:cs="Times New Roman"/>
                <w:sz w:val="24"/>
                <w:szCs w:val="24"/>
              </w:rPr>
            </w:pPr>
            <w:r w:rsidRPr="00453DC2">
              <w:rPr>
                <w:rFonts w:ascii="Times New Roman" w:hAnsi="Times New Roman" w:cs="Times New Roman"/>
                <w:sz w:val="24"/>
                <w:szCs w:val="24"/>
              </w:rPr>
              <w:t>16</w:t>
            </w:r>
          </w:p>
        </w:tc>
        <w:tc>
          <w:tcPr>
            <w:tcW w:w="0" w:type="auto"/>
          </w:tcPr>
          <w:p w:rsidR="00CD09CB" w:rsidRPr="00453DC2" w:rsidRDefault="00CD09CB" w:rsidP="007B12B2">
            <w:pPr>
              <w:jc w:val="center"/>
              <w:rPr>
                <w:rFonts w:ascii="Times New Roman" w:hAnsi="Times New Roman" w:cs="Times New Roman"/>
                <w:sz w:val="24"/>
                <w:szCs w:val="24"/>
              </w:rPr>
            </w:pPr>
            <w:r w:rsidRPr="00453DC2">
              <w:rPr>
                <w:rFonts w:ascii="Times New Roman" w:hAnsi="Times New Roman" w:cs="Times New Roman"/>
                <w:sz w:val="24"/>
                <w:szCs w:val="24"/>
              </w:rPr>
              <w:t>34.8</w:t>
            </w:r>
          </w:p>
        </w:tc>
      </w:tr>
      <w:tr w:rsidR="00CD09CB" w:rsidRPr="00453DC2" w:rsidTr="007B12B2">
        <w:trPr>
          <w:trHeight w:val="276"/>
        </w:trPr>
        <w:tc>
          <w:tcPr>
            <w:tcW w:w="0" w:type="auto"/>
          </w:tcPr>
          <w:p w:rsidR="00CD09CB" w:rsidRPr="005B3C32" w:rsidRDefault="00CD09CB" w:rsidP="007B12B2">
            <w:pPr>
              <w:jc w:val="center"/>
              <w:rPr>
                <w:rFonts w:ascii="Times New Roman" w:hAnsi="Times New Roman" w:cs="Times New Roman"/>
                <w:b/>
                <w:sz w:val="24"/>
                <w:szCs w:val="24"/>
              </w:rPr>
            </w:pPr>
            <w:r w:rsidRPr="005B3C32">
              <w:rPr>
                <w:rFonts w:ascii="Times New Roman" w:hAnsi="Times New Roman" w:cs="Times New Roman"/>
                <w:b/>
                <w:sz w:val="24"/>
                <w:szCs w:val="24"/>
              </w:rPr>
              <w:t>ΣΥΝΟΛΑ</w:t>
            </w:r>
          </w:p>
        </w:tc>
        <w:tc>
          <w:tcPr>
            <w:tcW w:w="0" w:type="auto"/>
          </w:tcPr>
          <w:p w:rsidR="00CD09CB" w:rsidRPr="00453DC2" w:rsidRDefault="00CD09CB" w:rsidP="007B12B2">
            <w:pPr>
              <w:jc w:val="center"/>
              <w:rPr>
                <w:rFonts w:ascii="Times New Roman" w:hAnsi="Times New Roman" w:cs="Times New Roman"/>
                <w:sz w:val="24"/>
                <w:szCs w:val="24"/>
              </w:rPr>
            </w:pPr>
            <w:r w:rsidRPr="00453DC2">
              <w:rPr>
                <w:rFonts w:ascii="Times New Roman" w:hAnsi="Times New Roman" w:cs="Times New Roman"/>
                <w:sz w:val="24"/>
                <w:szCs w:val="24"/>
              </w:rPr>
              <w:t>44</w:t>
            </w:r>
          </w:p>
        </w:tc>
        <w:tc>
          <w:tcPr>
            <w:tcW w:w="0" w:type="auto"/>
          </w:tcPr>
          <w:p w:rsidR="00CD09CB" w:rsidRPr="00453DC2" w:rsidRDefault="00CD09CB" w:rsidP="007B12B2">
            <w:pPr>
              <w:jc w:val="center"/>
              <w:rPr>
                <w:rFonts w:ascii="Times New Roman" w:hAnsi="Times New Roman" w:cs="Times New Roman"/>
                <w:sz w:val="24"/>
                <w:szCs w:val="24"/>
              </w:rPr>
            </w:pPr>
            <w:r w:rsidRPr="00453DC2">
              <w:rPr>
                <w:rFonts w:ascii="Times New Roman" w:hAnsi="Times New Roman" w:cs="Times New Roman"/>
                <w:sz w:val="24"/>
                <w:szCs w:val="24"/>
              </w:rPr>
              <w:t>100,0</w:t>
            </w:r>
          </w:p>
        </w:tc>
        <w:tc>
          <w:tcPr>
            <w:tcW w:w="0" w:type="auto"/>
          </w:tcPr>
          <w:p w:rsidR="00CD09CB" w:rsidRPr="00453DC2" w:rsidRDefault="00CD09CB" w:rsidP="007B12B2">
            <w:pPr>
              <w:jc w:val="center"/>
              <w:rPr>
                <w:rFonts w:ascii="Times New Roman" w:hAnsi="Times New Roman" w:cs="Times New Roman"/>
                <w:sz w:val="24"/>
                <w:szCs w:val="24"/>
              </w:rPr>
            </w:pPr>
            <w:r w:rsidRPr="00453DC2">
              <w:rPr>
                <w:rFonts w:ascii="Times New Roman" w:hAnsi="Times New Roman" w:cs="Times New Roman"/>
                <w:sz w:val="24"/>
                <w:szCs w:val="24"/>
              </w:rPr>
              <w:t>46</w:t>
            </w:r>
          </w:p>
        </w:tc>
        <w:tc>
          <w:tcPr>
            <w:tcW w:w="0" w:type="auto"/>
          </w:tcPr>
          <w:p w:rsidR="00CD09CB" w:rsidRPr="00453DC2" w:rsidRDefault="00CD09CB" w:rsidP="007B12B2">
            <w:pPr>
              <w:jc w:val="center"/>
              <w:rPr>
                <w:rFonts w:ascii="Times New Roman" w:hAnsi="Times New Roman" w:cs="Times New Roman"/>
                <w:sz w:val="24"/>
                <w:szCs w:val="24"/>
              </w:rPr>
            </w:pPr>
            <w:r w:rsidRPr="00453DC2">
              <w:rPr>
                <w:rFonts w:ascii="Times New Roman" w:hAnsi="Times New Roman" w:cs="Times New Roman"/>
                <w:sz w:val="24"/>
                <w:szCs w:val="24"/>
              </w:rPr>
              <w:t>100,0</w:t>
            </w:r>
          </w:p>
        </w:tc>
      </w:tr>
    </w:tbl>
    <w:p w:rsidR="007B12B2" w:rsidRDefault="007B12B2" w:rsidP="005B3C32">
      <w:pPr>
        <w:spacing w:line="480" w:lineRule="auto"/>
        <w:ind w:firstLine="720"/>
        <w:jc w:val="both"/>
        <w:rPr>
          <w:rFonts w:ascii="Times New Roman" w:hAnsi="Times New Roman" w:cs="Times New Roman"/>
          <w:sz w:val="24"/>
          <w:szCs w:val="24"/>
        </w:rPr>
      </w:pPr>
    </w:p>
    <w:p w:rsidR="00D3496E" w:rsidRPr="00453DC2" w:rsidRDefault="00D3496E" w:rsidP="005B3C32">
      <w:pPr>
        <w:spacing w:line="480" w:lineRule="auto"/>
        <w:ind w:firstLine="720"/>
        <w:jc w:val="both"/>
        <w:rPr>
          <w:rFonts w:ascii="Times New Roman" w:hAnsi="Times New Roman" w:cs="Times New Roman"/>
          <w:sz w:val="24"/>
          <w:szCs w:val="24"/>
        </w:rPr>
      </w:pPr>
      <w:r w:rsidRPr="00453DC2">
        <w:rPr>
          <w:rFonts w:ascii="Times New Roman" w:hAnsi="Times New Roman" w:cs="Times New Roman"/>
          <w:sz w:val="24"/>
          <w:szCs w:val="24"/>
        </w:rPr>
        <w:t>Σε γενικές γραμμές ,όπως παρατηρείται από την παραπάνω ανάλυση ,η συμμετοχή των επιχειρήσεων στα προγράμματα του ΟΑΕΔ δεν άλλαξε δραματικά τα χαρακτηριστικά των εργαζομένων ,καθώς δεν παρατηρήθηκαν σημαντικές αλλαγές ως προς την εκπαίδευση ή τις άλλες δεξιότητες.</w:t>
      </w:r>
    </w:p>
    <w:p w:rsidR="00D3496E" w:rsidRPr="00453DC2" w:rsidRDefault="00D3496E" w:rsidP="005B3C32">
      <w:pPr>
        <w:spacing w:line="480" w:lineRule="auto"/>
        <w:ind w:firstLine="720"/>
        <w:jc w:val="both"/>
        <w:rPr>
          <w:rFonts w:ascii="Times New Roman" w:hAnsi="Times New Roman" w:cs="Times New Roman"/>
          <w:sz w:val="24"/>
          <w:szCs w:val="24"/>
        </w:rPr>
      </w:pPr>
      <w:r w:rsidRPr="00453DC2">
        <w:rPr>
          <w:rFonts w:ascii="Times New Roman" w:hAnsi="Times New Roman" w:cs="Times New Roman"/>
          <w:sz w:val="24"/>
          <w:szCs w:val="24"/>
        </w:rPr>
        <w:t>Εμφανίστηκε μια ανακατανομή στο φύ</w:t>
      </w:r>
      <w:r w:rsidR="003D31A2" w:rsidRPr="00453DC2">
        <w:rPr>
          <w:rFonts w:ascii="Times New Roman" w:hAnsi="Times New Roman" w:cs="Times New Roman"/>
          <w:sz w:val="24"/>
          <w:szCs w:val="24"/>
        </w:rPr>
        <w:t>λ</w:t>
      </w:r>
      <w:r w:rsidRPr="00453DC2">
        <w:rPr>
          <w:rFonts w:ascii="Times New Roman" w:hAnsi="Times New Roman" w:cs="Times New Roman"/>
          <w:sz w:val="24"/>
          <w:szCs w:val="24"/>
        </w:rPr>
        <w:t>λο ,μια αύξηση στο ποσοστό των επιχειρήσεων όπου η πλειονότητα των εργαζομένων είναι έγγαμοι ,καθώς και μια αύξηση στο ποσοστό των εργαζομένων με μεσαία και μεγάλη εργασιακή εμπειρία.</w:t>
      </w:r>
    </w:p>
    <w:p w:rsidR="000270B0" w:rsidRPr="00453DC2" w:rsidRDefault="000270B0" w:rsidP="005B3C32">
      <w:pPr>
        <w:spacing w:line="480" w:lineRule="auto"/>
        <w:ind w:firstLine="720"/>
        <w:jc w:val="both"/>
        <w:rPr>
          <w:rFonts w:ascii="Times New Roman" w:hAnsi="Times New Roman" w:cs="Times New Roman"/>
          <w:sz w:val="24"/>
          <w:szCs w:val="24"/>
        </w:rPr>
      </w:pPr>
      <w:r w:rsidRPr="00453DC2">
        <w:rPr>
          <w:rFonts w:ascii="Times New Roman" w:hAnsi="Times New Roman" w:cs="Times New Roman"/>
          <w:sz w:val="24"/>
          <w:szCs w:val="24"/>
        </w:rPr>
        <w:t>Επιπλέον εξετάστηκε για τις επιχειρήσεις που συμμετείχαν στο πρόγραμμα</w:t>
      </w:r>
      <w:r w:rsidR="000300AD" w:rsidRPr="00453DC2">
        <w:rPr>
          <w:rFonts w:ascii="Times New Roman" w:hAnsi="Times New Roman" w:cs="Times New Roman"/>
          <w:sz w:val="24"/>
          <w:szCs w:val="24"/>
        </w:rPr>
        <w:t xml:space="preserve">, </w:t>
      </w:r>
      <w:r w:rsidRPr="00453DC2">
        <w:rPr>
          <w:rFonts w:ascii="Times New Roman" w:hAnsi="Times New Roman" w:cs="Times New Roman"/>
          <w:sz w:val="24"/>
          <w:szCs w:val="24"/>
        </w:rPr>
        <w:t>ο αριθμός των εργαζομένων τους πριν και μετά την ένταξη τους σε κάποιο πρόγραμμα του ΟΑΕΔ.</w:t>
      </w:r>
    </w:p>
    <w:p w:rsidR="000270B0" w:rsidRPr="00453DC2" w:rsidRDefault="000270B0" w:rsidP="005B3C32">
      <w:pPr>
        <w:spacing w:line="480" w:lineRule="auto"/>
        <w:ind w:firstLine="720"/>
        <w:jc w:val="both"/>
        <w:rPr>
          <w:rFonts w:ascii="Times New Roman" w:hAnsi="Times New Roman" w:cs="Times New Roman"/>
          <w:sz w:val="24"/>
          <w:szCs w:val="24"/>
        </w:rPr>
      </w:pPr>
      <w:r w:rsidRPr="00453DC2">
        <w:rPr>
          <w:rFonts w:ascii="Times New Roman" w:hAnsi="Times New Roman" w:cs="Times New Roman"/>
          <w:sz w:val="24"/>
          <w:szCs w:val="24"/>
        </w:rPr>
        <w:t>Ο παρακάτω πίνακας δείχνει ότι αριθμός των εργαζομένων στις επιχειρήσεις έχει αυξηθεί ,καθώς έχουν αυξηθεί οι επιχειρήσεις που δηλώνουν πως απασχολούν 3-9 άτομα καθώς και αυτές που απασχολούν πάνω από τριάντα (30) και πάνω από πενήντα ( 50) άτομα ,ενώ μειώθηκαν οι επιχειρήσεις που δεν απασχολούσαν κανέναν εργαζόμενο .Μόνο αρνητικό σημείο είναι ότι μια επιχείρηση που δήλωσε ότι απασχολούσε πάνω απέ εκατό (100) άτομα πλέον έχει αλλάξει κατηγορία γιατί απασχολεί λιγότερους εργαζομένους  .</w:t>
      </w:r>
    </w:p>
    <w:p w:rsidR="007B12B2" w:rsidRDefault="007B12B2">
      <w:pPr>
        <w:rPr>
          <w:rFonts w:ascii="Times New Roman" w:hAnsi="Times New Roman" w:cs="Times New Roman"/>
          <w:i/>
          <w:sz w:val="24"/>
          <w:szCs w:val="24"/>
        </w:rPr>
      </w:pPr>
      <w:r>
        <w:rPr>
          <w:rFonts w:ascii="Times New Roman" w:hAnsi="Times New Roman" w:cs="Times New Roman"/>
          <w:i/>
          <w:sz w:val="24"/>
          <w:szCs w:val="24"/>
        </w:rPr>
        <w:br w:type="page"/>
      </w:r>
    </w:p>
    <w:p w:rsidR="000270B0" w:rsidRPr="00453DC2" w:rsidRDefault="00643BC4" w:rsidP="00453DC2">
      <w:pPr>
        <w:spacing w:line="480" w:lineRule="auto"/>
        <w:rPr>
          <w:rFonts w:ascii="Times New Roman" w:hAnsi="Times New Roman" w:cs="Times New Roman"/>
          <w:i/>
          <w:sz w:val="24"/>
          <w:szCs w:val="24"/>
        </w:rPr>
      </w:pPr>
      <w:r w:rsidRPr="00453DC2">
        <w:rPr>
          <w:rFonts w:ascii="Times New Roman" w:hAnsi="Times New Roman" w:cs="Times New Roman"/>
          <w:i/>
          <w:sz w:val="24"/>
          <w:szCs w:val="24"/>
        </w:rPr>
        <w:lastRenderedPageBreak/>
        <w:t>Πίνακας 23</w:t>
      </w:r>
    </w:p>
    <w:p w:rsidR="000270B0" w:rsidRPr="00453DC2" w:rsidRDefault="000270B0" w:rsidP="00453DC2">
      <w:pPr>
        <w:spacing w:line="480" w:lineRule="auto"/>
        <w:rPr>
          <w:rFonts w:ascii="Times New Roman" w:hAnsi="Times New Roman" w:cs="Times New Roman"/>
          <w:i/>
          <w:sz w:val="24"/>
          <w:szCs w:val="24"/>
        </w:rPr>
      </w:pPr>
      <w:r w:rsidRPr="00453DC2">
        <w:rPr>
          <w:rFonts w:ascii="Times New Roman" w:hAnsi="Times New Roman" w:cs="Times New Roman"/>
          <w:i/>
          <w:sz w:val="24"/>
          <w:szCs w:val="24"/>
        </w:rPr>
        <w:t xml:space="preserve">ΜΕΤΑΒΟΛΗ ΕΡΓΑΖΟΜΕΝΩΝ ΕΠΙΧΕΙΡΗΣΗΣ </w:t>
      </w:r>
    </w:p>
    <w:tbl>
      <w:tblPr>
        <w:tblStyle w:val="a7"/>
        <w:tblpPr w:leftFromText="180" w:rightFromText="180" w:vertAnchor="text" w:horzAnchor="margin" w:tblpY="67"/>
        <w:tblW w:w="8724" w:type="dxa"/>
        <w:tblLook w:val="04A0"/>
      </w:tblPr>
      <w:tblGrid>
        <w:gridCol w:w="2358"/>
        <w:gridCol w:w="1904"/>
        <w:gridCol w:w="1424"/>
        <w:gridCol w:w="1904"/>
        <w:gridCol w:w="1424"/>
      </w:tblGrid>
      <w:tr w:rsidR="00264E72" w:rsidRPr="005B3C32" w:rsidTr="005B3C32">
        <w:trPr>
          <w:trHeight w:val="527"/>
        </w:trPr>
        <w:tc>
          <w:tcPr>
            <w:tcW w:w="0" w:type="auto"/>
            <w:shd w:val="clear" w:color="auto" w:fill="BFBFBF" w:themeFill="background1" w:themeFillShade="BF"/>
          </w:tcPr>
          <w:p w:rsidR="00264E72" w:rsidRPr="005B3C32" w:rsidRDefault="00264E72" w:rsidP="007B12B2">
            <w:pPr>
              <w:jc w:val="center"/>
              <w:rPr>
                <w:rFonts w:ascii="Times New Roman" w:hAnsi="Times New Roman" w:cs="Times New Roman"/>
                <w:b/>
                <w:sz w:val="24"/>
                <w:szCs w:val="24"/>
              </w:rPr>
            </w:pPr>
          </w:p>
        </w:tc>
        <w:tc>
          <w:tcPr>
            <w:tcW w:w="0" w:type="auto"/>
            <w:gridSpan w:val="2"/>
            <w:shd w:val="clear" w:color="auto" w:fill="BFBFBF" w:themeFill="background1" w:themeFillShade="BF"/>
          </w:tcPr>
          <w:p w:rsidR="00264E72" w:rsidRPr="005B3C32" w:rsidRDefault="00264E72" w:rsidP="007B12B2">
            <w:pPr>
              <w:jc w:val="center"/>
              <w:rPr>
                <w:rFonts w:ascii="Times New Roman" w:hAnsi="Times New Roman" w:cs="Times New Roman"/>
                <w:b/>
                <w:sz w:val="24"/>
                <w:szCs w:val="24"/>
              </w:rPr>
            </w:pPr>
            <w:r w:rsidRPr="005B3C32">
              <w:rPr>
                <w:rFonts w:ascii="Times New Roman" w:hAnsi="Times New Roman" w:cs="Times New Roman"/>
                <w:b/>
                <w:sz w:val="24"/>
                <w:szCs w:val="24"/>
              </w:rPr>
              <w:t>ΣΤΟ ΠΡΟΓΡΑΜΜΑ</w:t>
            </w:r>
          </w:p>
        </w:tc>
        <w:tc>
          <w:tcPr>
            <w:tcW w:w="0" w:type="auto"/>
            <w:gridSpan w:val="2"/>
            <w:shd w:val="clear" w:color="auto" w:fill="BFBFBF" w:themeFill="background1" w:themeFillShade="BF"/>
          </w:tcPr>
          <w:p w:rsidR="00264E72" w:rsidRPr="005B3C32" w:rsidRDefault="00264E72" w:rsidP="007B12B2">
            <w:pPr>
              <w:jc w:val="center"/>
              <w:rPr>
                <w:rFonts w:ascii="Times New Roman" w:hAnsi="Times New Roman" w:cs="Times New Roman"/>
                <w:b/>
                <w:sz w:val="24"/>
                <w:szCs w:val="24"/>
              </w:rPr>
            </w:pPr>
            <w:r w:rsidRPr="005B3C32">
              <w:rPr>
                <w:rFonts w:ascii="Times New Roman" w:hAnsi="Times New Roman" w:cs="Times New Roman"/>
                <w:b/>
                <w:sz w:val="24"/>
                <w:szCs w:val="24"/>
              </w:rPr>
              <w:t>ΣΗΜΕΡΑ</w:t>
            </w:r>
          </w:p>
        </w:tc>
      </w:tr>
      <w:tr w:rsidR="00264E72" w:rsidRPr="005B3C32" w:rsidTr="005B3C32">
        <w:trPr>
          <w:trHeight w:val="509"/>
        </w:trPr>
        <w:tc>
          <w:tcPr>
            <w:tcW w:w="0" w:type="auto"/>
            <w:shd w:val="clear" w:color="auto" w:fill="BFBFBF" w:themeFill="background1" w:themeFillShade="BF"/>
          </w:tcPr>
          <w:p w:rsidR="00264E72" w:rsidRPr="005B3C32" w:rsidRDefault="00264E72" w:rsidP="007B12B2">
            <w:pPr>
              <w:jc w:val="center"/>
              <w:rPr>
                <w:rFonts w:ascii="Times New Roman" w:hAnsi="Times New Roman" w:cs="Times New Roman"/>
                <w:b/>
                <w:sz w:val="24"/>
                <w:szCs w:val="24"/>
              </w:rPr>
            </w:pPr>
          </w:p>
        </w:tc>
        <w:tc>
          <w:tcPr>
            <w:tcW w:w="0" w:type="auto"/>
            <w:shd w:val="clear" w:color="auto" w:fill="BFBFBF" w:themeFill="background1" w:themeFillShade="BF"/>
          </w:tcPr>
          <w:p w:rsidR="00264E72" w:rsidRPr="005B3C32" w:rsidRDefault="00264E72" w:rsidP="007B12B2">
            <w:pPr>
              <w:jc w:val="center"/>
              <w:rPr>
                <w:rFonts w:ascii="Times New Roman" w:hAnsi="Times New Roman" w:cs="Times New Roman"/>
                <w:b/>
                <w:sz w:val="24"/>
                <w:szCs w:val="24"/>
              </w:rPr>
            </w:pPr>
            <w:r w:rsidRPr="005B3C32">
              <w:rPr>
                <w:rFonts w:ascii="Times New Roman" w:hAnsi="Times New Roman" w:cs="Times New Roman"/>
                <w:b/>
                <w:sz w:val="24"/>
                <w:szCs w:val="24"/>
              </w:rPr>
              <w:t>ΣΥΧΝΟΤΗΤΕΣ</w:t>
            </w:r>
          </w:p>
        </w:tc>
        <w:tc>
          <w:tcPr>
            <w:tcW w:w="0" w:type="auto"/>
            <w:shd w:val="clear" w:color="auto" w:fill="BFBFBF" w:themeFill="background1" w:themeFillShade="BF"/>
          </w:tcPr>
          <w:p w:rsidR="00264E72" w:rsidRPr="005B3C32" w:rsidRDefault="00264E72" w:rsidP="007B12B2">
            <w:pPr>
              <w:jc w:val="center"/>
              <w:rPr>
                <w:rFonts w:ascii="Times New Roman" w:hAnsi="Times New Roman" w:cs="Times New Roman"/>
                <w:b/>
                <w:sz w:val="24"/>
                <w:szCs w:val="24"/>
              </w:rPr>
            </w:pPr>
            <w:r w:rsidRPr="005B3C32">
              <w:rPr>
                <w:rFonts w:ascii="Times New Roman" w:hAnsi="Times New Roman" w:cs="Times New Roman"/>
                <w:b/>
                <w:sz w:val="24"/>
                <w:szCs w:val="24"/>
              </w:rPr>
              <w:t>ΠΟΣΟΣΤΑ</w:t>
            </w:r>
          </w:p>
        </w:tc>
        <w:tc>
          <w:tcPr>
            <w:tcW w:w="0" w:type="auto"/>
            <w:shd w:val="clear" w:color="auto" w:fill="BFBFBF" w:themeFill="background1" w:themeFillShade="BF"/>
          </w:tcPr>
          <w:p w:rsidR="00264E72" w:rsidRPr="005B3C32" w:rsidRDefault="00264E72" w:rsidP="007B12B2">
            <w:pPr>
              <w:jc w:val="center"/>
              <w:rPr>
                <w:rFonts w:ascii="Times New Roman" w:hAnsi="Times New Roman" w:cs="Times New Roman"/>
                <w:b/>
                <w:sz w:val="24"/>
                <w:szCs w:val="24"/>
              </w:rPr>
            </w:pPr>
            <w:r w:rsidRPr="005B3C32">
              <w:rPr>
                <w:rFonts w:ascii="Times New Roman" w:hAnsi="Times New Roman" w:cs="Times New Roman"/>
                <w:b/>
                <w:sz w:val="24"/>
                <w:szCs w:val="24"/>
              </w:rPr>
              <w:t>ΣΥΧΝΟΤΗΤΕΣ</w:t>
            </w:r>
          </w:p>
        </w:tc>
        <w:tc>
          <w:tcPr>
            <w:tcW w:w="0" w:type="auto"/>
            <w:shd w:val="clear" w:color="auto" w:fill="BFBFBF" w:themeFill="background1" w:themeFillShade="BF"/>
          </w:tcPr>
          <w:p w:rsidR="00264E72" w:rsidRPr="005B3C32" w:rsidRDefault="00264E72" w:rsidP="007B12B2">
            <w:pPr>
              <w:jc w:val="center"/>
              <w:rPr>
                <w:rFonts w:ascii="Times New Roman" w:hAnsi="Times New Roman" w:cs="Times New Roman"/>
                <w:b/>
                <w:sz w:val="24"/>
                <w:szCs w:val="24"/>
              </w:rPr>
            </w:pPr>
            <w:r w:rsidRPr="005B3C32">
              <w:rPr>
                <w:rFonts w:ascii="Times New Roman" w:hAnsi="Times New Roman" w:cs="Times New Roman"/>
                <w:b/>
                <w:sz w:val="24"/>
                <w:szCs w:val="24"/>
              </w:rPr>
              <w:t>ΠΟΣΟΣΤΑ</w:t>
            </w:r>
          </w:p>
        </w:tc>
      </w:tr>
      <w:tr w:rsidR="00264E72" w:rsidRPr="00453DC2" w:rsidTr="0087611E">
        <w:trPr>
          <w:trHeight w:val="527"/>
        </w:trPr>
        <w:tc>
          <w:tcPr>
            <w:tcW w:w="0" w:type="auto"/>
          </w:tcPr>
          <w:p w:rsidR="00264E72" w:rsidRPr="005B3C32" w:rsidRDefault="00264E72" w:rsidP="007B12B2">
            <w:pPr>
              <w:jc w:val="center"/>
              <w:rPr>
                <w:rFonts w:ascii="Times New Roman" w:hAnsi="Times New Roman" w:cs="Times New Roman"/>
                <w:b/>
                <w:sz w:val="24"/>
                <w:szCs w:val="24"/>
              </w:rPr>
            </w:pPr>
            <w:r w:rsidRPr="005B3C32">
              <w:rPr>
                <w:rFonts w:ascii="Times New Roman" w:hAnsi="Times New Roman" w:cs="Times New Roman"/>
                <w:b/>
                <w:sz w:val="24"/>
                <w:szCs w:val="24"/>
              </w:rPr>
              <w:t>ΚΑΝΕΝΑΣ-</w:t>
            </w:r>
          </w:p>
          <w:p w:rsidR="00264E72" w:rsidRPr="005B3C32" w:rsidRDefault="00264E72" w:rsidP="007B12B2">
            <w:pPr>
              <w:jc w:val="center"/>
              <w:rPr>
                <w:rFonts w:ascii="Times New Roman" w:hAnsi="Times New Roman" w:cs="Times New Roman"/>
                <w:b/>
                <w:sz w:val="24"/>
                <w:szCs w:val="24"/>
              </w:rPr>
            </w:pPr>
            <w:r w:rsidRPr="005B3C32">
              <w:rPr>
                <w:rFonts w:ascii="Times New Roman" w:hAnsi="Times New Roman" w:cs="Times New Roman"/>
                <w:b/>
                <w:sz w:val="24"/>
                <w:szCs w:val="24"/>
              </w:rPr>
              <w:t>ΕΛΕΥΘΕΡΟΣ ΕΠΑΓΓΕΛΜΑΤΙΑΣ</w:t>
            </w:r>
          </w:p>
        </w:tc>
        <w:tc>
          <w:tcPr>
            <w:tcW w:w="0" w:type="auto"/>
          </w:tcPr>
          <w:p w:rsidR="00264E72" w:rsidRPr="00453DC2" w:rsidRDefault="00264E72" w:rsidP="007B12B2">
            <w:pPr>
              <w:jc w:val="center"/>
              <w:rPr>
                <w:rFonts w:ascii="Times New Roman" w:hAnsi="Times New Roman" w:cs="Times New Roman"/>
                <w:sz w:val="24"/>
                <w:szCs w:val="24"/>
              </w:rPr>
            </w:pPr>
            <w:r w:rsidRPr="00453DC2">
              <w:rPr>
                <w:rFonts w:ascii="Times New Roman" w:hAnsi="Times New Roman" w:cs="Times New Roman"/>
                <w:sz w:val="24"/>
                <w:szCs w:val="24"/>
              </w:rPr>
              <w:t>11</w:t>
            </w:r>
          </w:p>
        </w:tc>
        <w:tc>
          <w:tcPr>
            <w:tcW w:w="0" w:type="auto"/>
          </w:tcPr>
          <w:p w:rsidR="00264E72" w:rsidRPr="00453DC2" w:rsidRDefault="00264E72" w:rsidP="007B12B2">
            <w:pPr>
              <w:jc w:val="center"/>
              <w:rPr>
                <w:rFonts w:ascii="Times New Roman" w:hAnsi="Times New Roman" w:cs="Times New Roman"/>
                <w:sz w:val="24"/>
                <w:szCs w:val="24"/>
              </w:rPr>
            </w:pPr>
            <w:r w:rsidRPr="00453DC2">
              <w:rPr>
                <w:rFonts w:ascii="Times New Roman" w:hAnsi="Times New Roman" w:cs="Times New Roman"/>
                <w:sz w:val="24"/>
                <w:szCs w:val="24"/>
              </w:rPr>
              <w:t>23.9</w:t>
            </w:r>
          </w:p>
        </w:tc>
        <w:tc>
          <w:tcPr>
            <w:tcW w:w="0" w:type="auto"/>
          </w:tcPr>
          <w:p w:rsidR="00264E72" w:rsidRPr="00453DC2" w:rsidRDefault="00264E72" w:rsidP="007B12B2">
            <w:pPr>
              <w:jc w:val="center"/>
              <w:rPr>
                <w:rFonts w:ascii="Times New Roman" w:hAnsi="Times New Roman" w:cs="Times New Roman"/>
                <w:sz w:val="24"/>
                <w:szCs w:val="24"/>
              </w:rPr>
            </w:pPr>
            <w:r w:rsidRPr="00453DC2">
              <w:rPr>
                <w:rFonts w:ascii="Times New Roman" w:hAnsi="Times New Roman" w:cs="Times New Roman"/>
                <w:sz w:val="24"/>
                <w:szCs w:val="24"/>
              </w:rPr>
              <w:t>6</w:t>
            </w:r>
          </w:p>
        </w:tc>
        <w:tc>
          <w:tcPr>
            <w:tcW w:w="0" w:type="auto"/>
          </w:tcPr>
          <w:p w:rsidR="00264E72" w:rsidRPr="00453DC2" w:rsidRDefault="00264E72" w:rsidP="007B12B2">
            <w:pPr>
              <w:jc w:val="center"/>
              <w:rPr>
                <w:rFonts w:ascii="Times New Roman" w:hAnsi="Times New Roman" w:cs="Times New Roman"/>
                <w:sz w:val="24"/>
                <w:szCs w:val="24"/>
              </w:rPr>
            </w:pPr>
            <w:r w:rsidRPr="00453DC2">
              <w:rPr>
                <w:rFonts w:ascii="Times New Roman" w:hAnsi="Times New Roman" w:cs="Times New Roman"/>
                <w:sz w:val="24"/>
                <w:szCs w:val="24"/>
              </w:rPr>
              <w:t>12,2</w:t>
            </w:r>
          </w:p>
        </w:tc>
      </w:tr>
      <w:tr w:rsidR="00264E72" w:rsidRPr="00453DC2" w:rsidTr="007B12B2">
        <w:trPr>
          <w:trHeight w:val="363"/>
        </w:trPr>
        <w:tc>
          <w:tcPr>
            <w:tcW w:w="0" w:type="auto"/>
          </w:tcPr>
          <w:p w:rsidR="00264E72" w:rsidRPr="005B3C32" w:rsidRDefault="00264E72" w:rsidP="007B12B2">
            <w:pPr>
              <w:jc w:val="center"/>
              <w:rPr>
                <w:rFonts w:ascii="Times New Roman" w:hAnsi="Times New Roman" w:cs="Times New Roman"/>
                <w:b/>
                <w:sz w:val="24"/>
                <w:szCs w:val="24"/>
              </w:rPr>
            </w:pPr>
            <w:r w:rsidRPr="005B3C32">
              <w:rPr>
                <w:rFonts w:ascii="Times New Roman" w:hAnsi="Times New Roman" w:cs="Times New Roman"/>
                <w:b/>
                <w:sz w:val="24"/>
                <w:szCs w:val="24"/>
              </w:rPr>
              <w:t>0-3 ΑΤΟΜΑ</w:t>
            </w:r>
          </w:p>
        </w:tc>
        <w:tc>
          <w:tcPr>
            <w:tcW w:w="0" w:type="auto"/>
          </w:tcPr>
          <w:p w:rsidR="00264E72" w:rsidRPr="00453DC2" w:rsidRDefault="00264E72" w:rsidP="007B12B2">
            <w:pPr>
              <w:jc w:val="center"/>
              <w:rPr>
                <w:rFonts w:ascii="Times New Roman" w:hAnsi="Times New Roman" w:cs="Times New Roman"/>
                <w:sz w:val="24"/>
                <w:szCs w:val="24"/>
              </w:rPr>
            </w:pPr>
            <w:r w:rsidRPr="00453DC2">
              <w:rPr>
                <w:rFonts w:ascii="Times New Roman" w:hAnsi="Times New Roman" w:cs="Times New Roman"/>
                <w:sz w:val="24"/>
                <w:szCs w:val="24"/>
              </w:rPr>
              <w:t>16</w:t>
            </w:r>
          </w:p>
        </w:tc>
        <w:tc>
          <w:tcPr>
            <w:tcW w:w="0" w:type="auto"/>
          </w:tcPr>
          <w:p w:rsidR="00264E72" w:rsidRPr="00453DC2" w:rsidRDefault="00264E72" w:rsidP="007B12B2">
            <w:pPr>
              <w:jc w:val="center"/>
              <w:rPr>
                <w:rFonts w:ascii="Times New Roman" w:hAnsi="Times New Roman" w:cs="Times New Roman"/>
                <w:sz w:val="24"/>
                <w:szCs w:val="24"/>
              </w:rPr>
            </w:pPr>
            <w:r w:rsidRPr="00453DC2">
              <w:rPr>
                <w:rFonts w:ascii="Times New Roman" w:hAnsi="Times New Roman" w:cs="Times New Roman"/>
                <w:sz w:val="24"/>
                <w:szCs w:val="24"/>
              </w:rPr>
              <w:t>34,8</w:t>
            </w:r>
          </w:p>
        </w:tc>
        <w:tc>
          <w:tcPr>
            <w:tcW w:w="0" w:type="auto"/>
          </w:tcPr>
          <w:p w:rsidR="00264E72" w:rsidRPr="00453DC2" w:rsidRDefault="00264E72" w:rsidP="007B12B2">
            <w:pPr>
              <w:jc w:val="center"/>
              <w:rPr>
                <w:rFonts w:ascii="Times New Roman" w:hAnsi="Times New Roman" w:cs="Times New Roman"/>
                <w:sz w:val="24"/>
                <w:szCs w:val="24"/>
              </w:rPr>
            </w:pPr>
            <w:r w:rsidRPr="00453DC2">
              <w:rPr>
                <w:rFonts w:ascii="Times New Roman" w:hAnsi="Times New Roman" w:cs="Times New Roman"/>
                <w:sz w:val="24"/>
                <w:szCs w:val="24"/>
              </w:rPr>
              <w:t>17</w:t>
            </w:r>
          </w:p>
        </w:tc>
        <w:tc>
          <w:tcPr>
            <w:tcW w:w="0" w:type="auto"/>
          </w:tcPr>
          <w:p w:rsidR="00264E72" w:rsidRPr="00453DC2" w:rsidRDefault="00264E72" w:rsidP="007B12B2">
            <w:pPr>
              <w:jc w:val="center"/>
              <w:rPr>
                <w:rFonts w:ascii="Times New Roman" w:hAnsi="Times New Roman" w:cs="Times New Roman"/>
                <w:sz w:val="24"/>
                <w:szCs w:val="24"/>
              </w:rPr>
            </w:pPr>
            <w:r w:rsidRPr="00453DC2">
              <w:rPr>
                <w:rFonts w:ascii="Times New Roman" w:hAnsi="Times New Roman" w:cs="Times New Roman"/>
                <w:sz w:val="24"/>
                <w:szCs w:val="24"/>
              </w:rPr>
              <w:t>34,7</w:t>
            </w:r>
          </w:p>
        </w:tc>
      </w:tr>
      <w:tr w:rsidR="00264E72" w:rsidRPr="00453DC2" w:rsidTr="007B12B2">
        <w:trPr>
          <w:trHeight w:val="424"/>
        </w:trPr>
        <w:tc>
          <w:tcPr>
            <w:tcW w:w="0" w:type="auto"/>
          </w:tcPr>
          <w:p w:rsidR="00264E72" w:rsidRPr="005B3C32" w:rsidRDefault="00264E72" w:rsidP="007B12B2">
            <w:pPr>
              <w:jc w:val="center"/>
              <w:rPr>
                <w:rFonts w:ascii="Times New Roman" w:hAnsi="Times New Roman" w:cs="Times New Roman"/>
                <w:b/>
                <w:sz w:val="24"/>
                <w:szCs w:val="24"/>
              </w:rPr>
            </w:pPr>
            <w:r w:rsidRPr="005B3C32">
              <w:rPr>
                <w:rFonts w:ascii="Times New Roman" w:hAnsi="Times New Roman" w:cs="Times New Roman"/>
                <w:b/>
                <w:sz w:val="24"/>
                <w:szCs w:val="24"/>
              </w:rPr>
              <w:t>3-9 ΑΤΟΜΑ</w:t>
            </w:r>
          </w:p>
        </w:tc>
        <w:tc>
          <w:tcPr>
            <w:tcW w:w="0" w:type="auto"/>
          </w:tcPr>
          <w:p w:rsidR="00264E72" w:rsidRPr="00453DC2" w:rsidRDefault="00264E72" w:rsidP="007B12B2">
            <w:pPr>
              <w:jc w:val="center"/>
              <w:rPr>
                <w:rFonts w:ascii="Times New Roman" w:hAnsi="Times New Roman" w:cs="Times New Roman"/>
                <w:sz w:val="24"/>
                <w:szCs w:val="24"/>
              </w:rPr>
            </w:pPr>
            <w:r w:rsidRPr="00453DC2">
              <w:rPr>
                <w:rFonts w:ascii="Times New Roman" w:hAnsi="Times New Roman" w:cs="Times New Roman"/>
                <w:sz w:val="24"/>
                <w:szCs w:val="24"/>
              </w:rPr>
              <w:t>118</w:t>
            </w:r>
          </w:p>
        </w:tc>
        <w:tc>
          <w:tcPr>
            <w:tcW w:w="0" w:type="auto"/>
          </w:tcPr>
          <w:p w:rsidR="00264E72" w:rsidRPr="00453DC2" w:rsidRDefault="00264E72" w:rsidP="007B12B2">
            <w:pPr>
              <w:jc w:val="center"/>
              <w:rPr>
                <w:rFonts w:ascii="Times New Roman" w:hAnsi="Times New Roman" w:cs="Times New Roman"/>
                <w:sz w:val="24"/>
                <w:szCs w:val="24"/>
              </w:rPr>
            </w:pPr>
            <w:r w:rsidRPr="00453DC2">
              <w:rPr>
                <w:rFonts w:ascii="Times New Roman" w:hAnsi="Times New Roman" w:cs="Times New Roman"/>
                <w:sz w:val="24"/>
                <w:szCs w:val="24"/>
              </w:rPr>
              <w:t>17,4</w:t>
            </w:r>
          </w:p>
        </w:tc>
        <w:tc>
          <w:tcPr>
            <w:tcW w:w="0" w:type="auto"/>
          </w:tcPr>
          <w:p w:rsidR="00264E72" w:rsidRPr="00453DC2" w:rsidRDefault="00264E72" w:rsidP="007B12B2">
            <w:pPr>
              <w:jc w:val="center"/>
              <w:rPr>
                <w:rFonts w:ascii="Times New Roman" w:hAnsi="Times New Roman" w:cs="Times New Roman"/>
                <w:sz w:val="24"/>
                <w:szCs w:val="24"/>
              </w:rPr>
            </w:pPr>
            <w:r w:rsidRPr="00453DC2">
              <w:rPr>
                <w:rFonts w:ascii="Times New Roman" w:hAnsi="Times New Roman" w:cs="Times New Roman"/>
                <w:sz w:val="24"/>
                <w:szCs w:val="24"/>
              </w:rPr>
              <w:t>12</w:t>
            </w:r>
          </w:p>
        </w:tc>
        <w:tc>
          <w:tcPr>
            <w:tcW w:w="0" w:type="auto"/>
          </w:tcPr>
          <w:p w:rsidR="00264E72" w:rsidRPr="00453DC2" w:rsidRDefault="00264E72" w:rsidP="007B12B2">
            <w:pPr>
              <w:jc w:val="center"/>
              <w:rPr>
                <w:rFonts w:ascii="Times New Roman" w:hAnsi="Times New Roman" w:cs="Times New Roman"/>
                <w:sz w:val="24"/>
                <w:szCs w:val="24"/>
              </w:rPr>
            </w:pPr>
            <w:r w:rsidRPr="00453DC2">
              <w:rPr>
                <w:rFonts w:ascii="Times New Roman" w:hAnsi="Times New Roman" w:cs="Times New Roman"/>
                <w:sz w:val="24"/>
                <w:szCs w:val="24"/>
              </w:rPr>
              <w:t>24,5</w:t>
            </w:r>
          </w:p>
        </w:tc>
      </w:tr>
      <w:tr w:rsidR="00264E72" w:rsidRPr="00453DC2" w:rsidTr="007B12B2">
        <w:trPr>
          <w:trHeight w:val="416"/>
        </w:trPr>
        <w:tc>
          <w:tcPr>
            <w:tcW w:w="0" w:type="auto"/>
          </w:tcPr>
          <w:p w:rsidR="00264E72" w:rsidRPr="005B3C32" w:rsidRDefault="00264E72" w:rsidP="007B12B2">
            <w:pPr>
              <w:jc w:val="center"/>
              <w:rPr>
                <w:rFonts w:ascii="Times New Roman" w:hAnsi="Times New Roman" w:cs="Times New Roman"/>
                <w:b/>
                <w:sz w:val="24"/>
                <w:szCs w:val="24"/>
              </w:rPr>
            </w:pPr>
            <w:r w:rsidRPr="005B3C32">
              <w:rPr>
                <w:rFonts w:ascii="Times New Roman" w:hAnsi="Times New Roman" w:cs="Times New Roman"/>
                <w:b/>
                <w:sz w:val="24"/>
                <w:szCs w:val="24"/>
              </w:rPr>
              <w:t>&gt;10 ΑΤΟΜΑ</w:t>
            </w:r>
          </w:p>
        </w:tc>
        <w:tc>
          <w:tcPr>
            <w:tcW w:w="0" w:type="auto"/>
          </w:tcPr>
          <w:p w:rsidR="00264E72" w:rsidRPr="00453DC2" w:rsidRDefault="00264E72" w:rsidP="007B12B2">
            <w:pPr>
              <w:jc w:val="center"/>
              <w:rPr>
                <w:rFonts w:ascii="Times New Roman" w:hAnsi="Times New Roman" w:cs="Times New Roman"/>
                <w:sz w:val="24"/>
                <w:szCs w:val="24"/>
              </w:rPr>
            </w:pPr>
            <w:r w:rsidRPr="00453DC2">
              <w:rPr>
                <w:rFonts w:ascii="Times New Roman" w:hAnsi="Times New Roman" w:cs="Times New Roman"/>
                <w:sz w:val="24"/>
                <w:szCs w:val="24"/>
              </w:rPr>
              <w:t>448</w:t>
            </w:r>
          </w:p>
        </w:tc>
        <w:tc>
          <w:tcPr>
            <w:tcW w:w="0" w:type="auto"/>
          </w:tcPr>
          <w:p w:rsidR="00264E72" w:rsidRPr="00453DC2" w:rsidRDefault="00264E72" w:rsidP="007B12B2">
            <w:pPr>
              <w:jc w:val="center"/>
              <w:rPr>
                <w:rFonts w:ascii="Times New Roman" w:hAnsi="Times New Roman" w:cs="Times New Roman"/>
                <w:sz w:val="24"/>
                <w:szCs w:val="24"/>
              </w:rPr>
            </w:pPr>
            <w:r w:rsidRPr="00453DC2">
              <w:rPr>
                <w:rFonts w:ascii="Times New Roman" w:hAnsi="Times New Roman" w:cs="Times New Roman"/>
                <w:sz w:val="24"/>
                <w:szCs w:val="24"/>
              </w:rPr>
              <w:t>17,4</w:t>
            </w:r>
          </w:p>
        </w:tc>
        <w:tc>
          <w:tcPr>
            <w:tcW w:w="0" w:type="auto"/>
          </w:tcPr>
          <w:p w:rsidR="00264E72" w:rsidRPr="00453DC2" w:rsidRDefault="00264E72" w:rsidP="007B12B2">
            <w:pPr>
              <w:jc w:val="center"/>
              <w:rPr>
                <w:rFonts w:ascii="Times New Roman" w:hAnsi="Times New Roman" w:cs="Times New Roman"/>
                <w:sz w:val="24"/>
                <w:szCs w:val="24"/>
              </w:rPr>
            </w:pPr>
            <w:r w:rsidRPr="00453DC2">
              <w:rPr>
                <w:rFonts w:ascii="Times New Roman" w:hAnsi="Times New Roman" w:cs="Times New Roman"/>
                <w:sz w:val="24"/>
                <w:szCs w:val="24"/>
              </w:rPr>
              <w:t>9</w:t>
            </w:r>
          </w:p>
        </w:tc>
        <w:tc>
          <w:tcPr>
            <w:tcW w:w="0" w:type="auto"/>
          </w:tcPr>
          <w:p w:rsidR="00264E72" w:rsidRPr="00453DC2" w:rsidRDefault="00264E72" w:rsidP="007B12B2">
            <w:pPr>
              <w:jc w:val="center"/>
              <w:rPr>
                <w:rFonts w:ascii="Times New Roman" w:hAnsi="Times New Roman" w:cs="Times New Roman"/>
                <w:sz w:val="24"/>
                <w:szCs w:val="24"/>
              </w:rPr>
            </w:pPr>
            <w:r w:rsidRPr="00453DC2">
              <w:rPr>
                <w:rFonts w:ascii="Times New Roman" w:hAnsi="Times New Roman" w:cs="Times New Roman"/>
                <w:sz w:val="24"/>
                <w:szCs w:val="24"/>
              </w:rPr>
              <w:t>18,4</w:t>
            </w:r>
          </w:p>
        </w:tc>
      </w:tr>
      <w:tr w:rsidR="00264E72" w:rsidRPr="00453DC2" w:rsidTr="007B12B2">
        <w:trPr>
          <w:trHeight w:val="407"/>
        </w:trPr>
        <w:tc>
          <w:tcPr>
            <w:tcW w:w="0" w:type="auto"/>
          </w:tcPr>
          <w:p w:rsidR="00264E72" w:rsidRPr="005B3C32" w:rsidRDefault="00264E72" w:rsidP="007B12B2">
            <w:pPr>
              <w:jc w:val="center"/>
              <w:rPr>
                <w:rFonts w:ascii="Times New Roman" w:hAnsi="Times New Roman" w:cs="Times New Roman"/>
                <w:b/>
                <w:sz w:val="24"/>
                <w:szCs w:val="24"/>
              </w:rPr>
            </w:pPr>
            <w:r w:rsidRPr="005B3C32">
              <w:rPr>
                <w:rFonts w:ascii="Times New Roman" w:hAnsi="Times New Roman" w:cs="Times New Roman"/>
                <w:b/>
                <w:sz w:val="24"/>
                <w:szCs w:val="24"/>
              </w:rPr>
              <w:t>&gt;30 ΑΤΟΜΑ</w:t>
            </w:r>
          </w:p>
        </w:tc>
        <w:tc>
          <w:tcPr>
            <w:tcW w:w="0" w:type="auto"/>
          </w:tcPr>
          <w:p w:rsidR="00264E72" w:rsidRPr="00453DC2" w:rsidRDefault="00264E72" w:rsidP="007B12B2">
            <w:pPr>
              <w:jc w:val="center"/>
              <w:rPr>
                <w:rFonts w:ascii="Times New Roman" w:hAnsi="Times New Roman" w:cs="Times New Roman"/>
                <w:sz w:val="24"/>
                <w:szCs w:val="24"/>
              </w:rPr>
            </w:pPr>
            <w:r w:rsidRPr="00453DC2">
              <w:rPr>
                <w:rFonts w:ascii="Times New Roman" w:hAnsi="Times New Roman" w:cs="Times New Roman"/>
                <w:sz w:val="24"/>
                <w:szCs w:val="24"/>
              </w:rPr>
              <w:t>1</w:t>
            </w:r>
          </w:p>
        </w:tc>
        <w:tc>
          <w:tcPr>
            <w:tcW w:w="0" w:type="auto"/>
          </w:tcPr>
          <w:p w:rsidR="00264E72" w:rsidRPr="00453DC2" w:rsidRDefault="00264E72" w:rsidP="007B12B2">
            <w:pPr>
              <w:jc w:val="center"/>
              <w:rPr>
                <w:rFonts w:ascii="Times New Roman" w:hAnsi="Times New Roman" w:cs="Times New Roman"/>
                <w:sz w:val="24"/>
                <w:szCs w:val="24"/>
              </w:rPr>
            </w:pPr>
            <w:r w:rsidRPr="00453DC2">
              <w:rPr>
                <w:rFonts w:ascii="Times New Roman" w:hAnsi="Times New Roman" w:cs="Times New Roman"/>
                <w:sz w:val="24"/>
                <w:szCs w:val="24"/>
              </w:rPr>
              <w:t>2,2</w:t>
            </w:r>
          </w:p>
        </w:tc>
        <w:tc>
          <w:tcPr>
            <w:tcW w:w="0" w:type="auto"/>
          </w:tcPr>
          <w:p w:rsidR="00264E72" w:rsidRPr="00453DC2" w:rsidRDefault="00264E72" w:rsidP="007B12B2">
            <w:pPr>
              <w:jc w:val="center"/>
              <w:rPr>
                <w:rFonts w:ascii="Times New Roman" w:hAnsi="Times New Roman" w:cs="Times New Roman"/>
                <w:sz w:val="24"/>
                <w:szCs w:val="24"/>
              </w:rPr>
            </w:pPr>
            <w:r w:rsidRPr="00453DC2">
              <w:rPr>
                <w:rFonts w:ascii="Times New Roman" w:hAnsi="Times New Roman" w:cs="Times New Roman"/>
                <w:sz w:val="24"/>
                <w:szCs w:val="24"/>
              </w:rPr>
              <w:t>3</w:t>
            </w:r>
          </w:p>
        </w:tc>
        <w:tc>
          <w:tcPr>
            <w:tcW w:w="0" w:type="auto"/>
          </w:tcPr>
          <w:p w:rsidR="00264E72" w:rsidRPr="00453DC2" w:rsidRDefault="00264E72" w:rsidP="007B12B2">
            <w:pPr>
              <w:jc w:val="center"/>
              <w:rPr>
                <w:rFonts w:ascii="Times New Roman" w:hAnsi="Times New Roman" w:cs="Times New Roman"/>
                <w:sz w:val="24"/>
                <w:szCs w:val="24"/>
              </w:rPr>
            </w:pPr>
            <w:r w:rsidRPr="00453DC2">
              <w:rPr>
                <w:rFonts w:ascii="Times New Roman" w:hAnsi="Times New Roman" w:cs="Times New Roman"/>
                <w:sz w:val="24"/>
                <w:szCs w:val="24"/>
              </w:rPr>
              <w:t>6,1</w:t>
            </w:r>
          </w:p>
        </w:tc>
      </w:tr>
      <w:tr w:rsidR="00264E72" w:rsidRPr="00453DC2" w:rsidTr="007B12B2">
        <w:trPr>
          <w:trHeight w:val="412"/>
        </w:trPr>
        <w:tc>
          <w:tcPr>
            <w:tcW w:w="0" w:type="auto"/>
          </w:tcPr>
          <w:p w:rsidR="00264E72" w:rsidRPr="005B3C32" w:rsidRDefault="00264E72" w:rsidP="007B12B2">
            <w:pPr>
              <w:jc w:val="center"/>
              <w:rPr>
                <w:rFonts w:ascii="Times New Roman" w:hAnsi="Times New Roman" w:cs="Times New Roman"/>
                <w:b/>
                <w:sz w:val="24"/>
                <w:szCs w:val="24"/>
              </w:rPr>
            </w:pPr>
            <w:r w:rsidRPr="005B3C32">
              <w:rPr>
                <w:rFonts w:ascii="Times New Roman" w:hAnsi="Times New Roman" w:cs="Times New Roman"/>
                <w:b/>
                <w:sz w:val="24"/>
                <w:szCs w:val="24"/>
              </w:rPr>
              <w:t>&gt;50 ΑΤΟΜΑ</w:t>
            </w:r>
          </w:p>
        </w:tc>
        <w:tc>
          <w:tcPr>
            <w:tcW w:w="0" w:type="auto"/>
          </w:tcPr>
          <w:p w:rsidR="00264E72" w:rsidRPr="00453DC2" w:rsidRDefault="00264E72" w:rsidP="007B12B2">
            <w:pPr>
              <w:jc w:val="center"/>
              <w:rPr>
                <w:rFonts w:ascii="Times New Roman" w:hAnsi="Times New Roman" w:cs="Times New Roman"/>
                <w:sz w:val="24"/>
                <w:szCs w:val="24"/>
              </w:rPr>
            </w:pPr>
            <w:r w:rsidRPr="00453DC2">
              <w:rPr>
                <w:rFonts w:ascii="Times New Roman" w:hAnsi="Times New Roman" w:cs="Times New Roman"/>
                <w:sz w:val="24"/>
                <w:szCs w:val="24"/>
              </w:rPr>
              <w:t>1</w:t>
            </w:r>
          </w:p>
        </w:tc>
        <w:tc>
          <w:tcPr>
            <w:tcW w:w="0" w:type="auto"/>
          </w:tcPr>
          <w:p w:rsidR="00264E72" w:rsidRPr="00453DC2" w:rsidRDefault="00264E72" w:rsidP="007B12B2">
            <w:pPr>
              <w:jc w:val="center"/>
              <w:rPr>
                <w:rFonts w:ascii="Times New Roman" w:hAnsi="Times New Roman" w:cs="Times New Roman"/>
                <w:sz w:val="24"/>
                <w:szCs w:val="24"/>
              </w:rPr>
            </w:pPr>
            <w:r w:rsidRPr="00453DC2">
              <w:rPr>
                <w:rFonts w:ascii="Times New Roman" w:hAnsi="Times New Roman" w:cs="Times New Roman"/>
                <w:sz w:val="24"/>
                <w:szCs w:val="24"/>
              </w:rPr>
              <w:t>2,2</w:t>
            </w:r>
          </w:p>
        </w:tc>
        <w:tc>
          <w:tcPr>
            <w:tcW w:w="0" w:type="auto"/>
          </w:tcPr>
          <w:p w:rsidR="00264E72" w:rsidRPr="00453DC2" w:rsidRDefault="00264E72" w:rsidP="007B12B2">
            <w:pPr>
              <w:jc w:val="center"/>
              <w:rPr>
                <w:rFonts w:ascii="Times New Roman" w:hAnsi="Times New Roman" w:cs="Times New Roman"/>
                <w:sz w:val="24"/>
                <w:szCs w:val="24"/>
              </w:rPr>
            </w:pPr>
            <w:r w:rsidRPr="00453DC2">
              <w:rPr>
                <w:rFonts w:ascii="Times New Roman" w:hAnsi="Times New Roman" w:cs="Times New Roman"/>
                <w:sz w:val="24"/>
                <w:szCs w:val="24"/>
              </w:rPr>
              <w:t>2</w:t>
            </w:r>
          </w:p>
        </w:tc>
        <w:tc>
          <w:tcPr>
            <w:tcW w:w="0" w:type="auto"/>
          </w:tcPr>
          <w:p w:rsidR="00264E72" w:rsidRPr="00453DC2" w:rsidRDefault="00264E72" w:rsidP="007B12B2">
            <w:pPr>
              <w:jc w:val="center"/>
              <w:rPr>
                <w:rFonts w:ascii="Times New Roman" w:hAnsi="Times New Roman" w:cs="Times New Roman"/>
                <w:sz w:val="24"/>
                <w:szCs w:val="24"/>
              </w:rPr>
            </w:pPr>
            <w:r w:rsidRPr="00453DC2">
              <w:rPr>
                <w:rFonts w:ascii="Times New Roman" w:hAnsi="Times New Roman" w:cs="Times New Roman"/>
                <w:sz w:val="24"/>
                <w:szCs w:val="24"/>
              </w:rPr>
              <w:t>4,1</w:t>
            </w:r>
          </w:p>
        </w:tc>
      </w:tr>
      <w:tr w:rsidR="00264E72" w:rsidRPr="00453DC2" w:rsidTr="007B12B2">
        <w:trPr>
          <w:trHeight w:val="419"/>
        </w:trPr>
        <w:tc>
          <w:tcPr>
            <w:tcW w:w="0" w:type="auto"/>
          </w:tcPr>
          <w:p w:rsidR="00264E72" w:rsidRPr="005B3C32" w:rsidRDefault="00264E72" w:rsidP="007B12B2">
            <w:pPr>
              <w:jc w:val="center"/>
              <w:rPr>
                <w:rFonts w:ascii="Times New Roman" w:hAnsi="Times New Roman" w:cs="Times New Roman"/>
                <w:b/>
                <w:sz w:val="24"/>
                <w:szCs w:val="24"/>
              </w:rPr>
            </w:pPr>
            <w:r w:rsidRPr="005B3C32">
              <w:rPr>
                <w:rFonts w:ascii="Times New Roman" w:hAnsi="Times New Roman" w:cs="Times New Roman"/>
                <w:b/>
                <w:sz w:val="24"/>
                <w:szCs w:val="24"/>
              </w:rPr>
              <w:t>&gt;100 ΑΤΟΜΑ</w:t>
            </w:r>
          </w:p>
        </w:tc>
        <w:tc>
          <w:tcPr>
            <w:tcW w:w="0" w:type="auto"/>
          </w:tcPr>
          <w:p w:rsidR="00264E72" w:rsidRPr="00453DC2" w:rsidRDefault="00264E72" w:rsidP="007B12B2">
            <w:pPr>
              <w:jc w:val="center"/>
              <w:rPr>
                <w:rFonts w:ascii="Times New Roman" w:hAnsi="Times New Roman" w:cs="Times New Roman"/>
                <w:sz w:val="24"/>
                <w:szCs w:val="24"/>
              </w:rPr>
            </w:pPr>
            <w:r w:rsidRPr="00453DC2">
              <w:rPr>
                <w:rFonts w:ascii="Times New Roman" w:hAnsi="Times New Roman" w:cs="Times New Roman"/>
                <w:sz w:val="24"/>
                <w:szCs w:val="24"/>
              </w:rPr>
              <w:t>1</w:t>
            </w:r>
          </w:p>
        </w:tc>
        <w:tc>
          <w:tcPr>
            <w:tcW w:w="0" w:type="auto"/>
          </w:tcPr>
          <w:p w:rsidR="00264E72" w:rsidRPr="00453DC2" w:rsidRDefault="00264E72" w:rsidP="007B12B2">
            <w:pPr>
              <w:jc w:val="center"/>
              <w:rPr>
                <w:rFonts w:ascii="Times New Roman" w:hAnsi="Times New Roman" w:cs="Times New Roman"/>
                <w:sz w:val="24"/>
                <w:szCs w:val="24"/>
              </w:rPr>
            </w:pPr>
            <w:r w:rsidRPr="00453DC2">
              <w:rPr>
                <w:rFonts w:ascii="Times New Roman" w:hAnsi="Times New Roman" w:cs="Times New Roman"/>
                <w:sz w:val="24"/>
                <w:szCs w:val="24"/>
              </w:rPr>
              <w:t>2,2</w:t>
            </w:r>
          </w:p>
        </w:tc>
        <w:tc>
          <w:tcPr>
            <w:tcW w:w="0" w:type="auto"/>
          </w:tcPr>
          <w:p w:rsidR="00264E72" w:rsidRPr="00453DC2" w:rsidRDefault="00264E72" w:rsidP="007B12B2">
            <w:pPr>
              <w:jc w:val="center"/>
              <w:rPr>
                <w:rFonts w:ascii="Times New Roman" w:hAnsi="Times New Roman" w:cs="Times New Roman"/>
                <w:sz w:val="24"/>
                <w:szCs w:val="24"/>
              </w:rPr>
            </w:pPr>
            <w:r w:rsidRPr="00453DC2">
              <w:rPr>
                <w:rFonts w:ascii="Times New Roman" w:hAnsi="Times New Roman" w:cs="Times New Roman"/>
                <w:sz w:val="24"/>
                <w:szCs w:val="24"/>
              </w:rPr>
              <w:t>0</w:t>
            </w:r>
          </w:p>
        </w:tc>
        <w:tc>
          <w:tcPr>
            <w:tcW w:w="0" w:type="auto"/>
          </w:tcPr>
          <w:p w:rsidR="00264E72" w:rsidRPr="00453DC2" w:rsidRDefault="00264E72" w:rsidP="007B12B2">
            <w:pPr>
              <w:jc w:val="center"/>
              <w:rPr>
                <w:rFonts w:ascii="Times New Roman" w:hAnsi="Times New Roman" w:cs="Times New Roman"/>
                <w:sz w:val="24"/>
                <w:szCs w:val="24"/>
              </w:rPr>
            </w:pPr>
            <w:r w:rsidRPr="00453DC2">
              <w:rPr>
                <w:rFonts w:ascii="Times New Roman" w:hAnsi="Times New Roman" w:cs="Times New Roman"/>
                <w:sz w:val="24"/>
                <w:szCs w:val="24"/>
              </w:rPr>
              <w:t>0</w:t>
            </w:r>
          </w:p>
        </w:tc>
      </w:tr>
      <w:tr w:rsidR="00264E72" w:rsidRPr="00453DC2" w:rsidTr="007B12B2">
        <w:trPr>
          <w:trHeight w:val="269"/>
        </w:trPr>
        <w:tc>
          <w:tcPr>
            <w:tcW w:w="0" w:type="auto"/>
          </w:tcPr>
          <w:p w:rsidR="00264E72" w:rsidRPr="005B3C32" w:rsidRDefault="00264E72" w:rsidP="007B12B2">
            <w:pPr>
              <w:jc w:val="center"/>
              <w:rPr>
                <w:rFonts w:ascii="Times New Roman" w:hAnsi="Times New Roman" w:cs="Times New Roman"/>
                <w:b/>
                <w:sz w:val="24"/>
                <w:szCs w:val="24"/>
              </w:rPr>
            </w:pPr>
            <w:r w:rsidRPr="005B3C32">
              <w:rPr>
                <w:rFonts w:ascii="Times New Roman" w:hAnsi="Times New Roman" w:cs="Times New Roman"/>
                <w:b/>
                <w:sz w:val="24"/>
                <w:szCs w:val="24"/>
              </w:rPr>
              <w:t>ΣΥΝΟΛΑ</w:t>
            </w:r>
          </w:p>
        </w:tc>
        <w:tc>
          <w:tcPr>
            <w:tcW w:w="0" w:type="auto"/>
          </w:tcPr>
          <w:p w:rsidR="00264E72" w:rsidRPr="00453DC2" w:rsidRDefault="00264E72" w:rsidP="007B12B2">
            <w:pPr>
              <w:jc w:val="center"/>
              <w:rPr>
                <w:rFonts w:ascii="Times New Roman" w:hAnsi="Times New Roman" w:cs="Times New Roman"/>
                <w:sz w:val="24"/>
                <w:szCs w:val="24"/>
              </w:rPr>
            </w:pPr>
            <w:r w:rsidRPr="00453DC2">
              <w:rPr>
                <w:rFonts w:ascii="Times New Roman" w:hAnsi="Times New Roman" w:cs="Times New Roman"/>
                <w:sz w:val="24"/>
                <w:szCs w:val="24"/>
              </w:rPr>
              <w:t>46</w:t>
            </w:r>
          </w:p>
        </w:tc>
        <w:tc>
          <w:tcPr>
            <w:tcW w:w="0" w:type="auto"/>
          </w:tcPr>
          <w:p w:rsidR="00264E72" w:rsidRPr="00453DC2" w:rsidRDefault="00264E72" w:rsidP="007B12B2">
            <w:pPr>
              <w:jc w:val="center"/>
              <w:rPr>
                <w:rFonts w:ascii="Times New Roman" w:hAnsi="Times New Roman" w:cs="Times New Roman"/>
                <w:sz w:val="24"/>
                <w:szCs w:val="24"/>
              </w:rPr>
            </w:pPr>
            <w:r w:rsidRPr="00453DC2">
              <w:rPr>
                <w:rFonts w:ascii="Times New Roman" w:hAnsi="Times New Roman" w:cs="Times New Roman"/>
                <w:sz w:val="24"/>
                <w:szCs w:val="24"/>
              </w:rPr>
              <w:t>100</w:t>
            </w:r>
          </w:p>
        </w:tc>
        <w:tc>
          <w:tcPr>
            <w:tcW w:w="0" w:type="auto"/>
          </w:tcPr>
          <w:p w:rsidR="00264E72" w:rsidRPr="00453DC2" w:rsidRDefault="00264E72" w:rsidP="007B12B2">
            <w:pPr>
              <w:jc w:val="center"/>
              <w:rPr>
                <w:rFonts w:ascii="Times New Roman" w:hAnsi="Times New Roman" w:cs="Times New Roman"/>
                <w:sz w:val="24"/>
                <w:szCs w:val="24"/>
              </w:rPr>
            </w:pPr>
            <w:r w:rsidRPr="00453DC2">
              <w:rPr>
                <w:rFonts w:ascii="Times New Roman" w:hAnsi="Times New Roman" w:cs="Times New Roman"/>
                <w:sz w:val="24"/>
                <w:szCs w:val="24"/>
              </w:rPr>
              <w:t>49</w:t>
            </w:r>
          </w:p>
        </w:tc>
        <w:tc>
          <w:tcPr>
            <w:tcW w:w="0" w:type="auto"/>
          </w:tcPr>
          <w:p w:rsidR="00264E72" w:rsidRPr="00453DC2" w:rsidRDefault="00264E72" w:rsidP="007B12B2">
            <w:pPr>
              <w:jc w:val="center"/>
              <w:rPr>
                <w:rFonts w:ascii="Times New Roman" w:hAnsi="Times New Roman" w:cs="Times New Roman"/>
                <w:sz w:val="24"/>
                <w:szCs w:val="24"/>
              </w:rPr>
            </w:pPr>
            <w:r w:rsidRPr="00453DC2">
              <w:rPr>
                <w:rFonts w:ascii="Times New Roman" w:hAnsi="Times New Roman" w:cs="Times New Roman"/>
                <w:sz w:val="24"/>
                <w:szCs w:val="24"/>
              </w:rPr>
              <w:t>100</w:t>
            </w:r>
          </w:p>
        </w:tc>
      </w:tr>
    </w:tbl>
    <w:p w:rsidR="007B12B2" w:rsidRDefault="007B12B2" w:rsidP="005B3C32">
      <w:pPr>
        <w:spacing w:line="480" w:lineRule="auto"/>
        <w:ind w:firstLine="720"/>
        <w:jc w:val="both"/>
        <w:rPr>
          <w:rFonts w:ascii="Times New Roman" w:hAnsi="Times New Roman" w:cs="Times New Roman"/>
          <w:sz w:val="24"/>
          <w:szCs w:val="24"/>
        </w:rPr>
      </w:pPr>
    </w:p>
    <w:p w:rsidR="00264E72" w:rsidRPr="00453DC2" w:rsidRDefault="00264E72" w:rsidP="005B3C32">
      <w:pPr>
        <w:spacing w:line="480" w:lineRule="auto"/>
        <w:ind w:firstLine="720"/>
        <w:jc w:val="both"/>
        <w:rPr>
          <w:rFonts w:ascii="Times New Roman" w:hAnsi="Times New Roman" w:cs="Times New Roman"/>
          <w:sz w:val="24"/>
          <w:szCs w:val="24"/>
        </w:rPr>
      </w:pPr>
      <w:r w:rsidRPr="00453DC2">
        <w:rPr>
          <w:rFonts w:ascii="Times New Roman" w:hAnsi="Times New Roman" w:cs="Times New Roman"/>
          <w:sz w:val="24"/>
          <w:szCs w:val="24"/>
        </w:rPr>
        <w:t xml:space="preserve">Σε γενικές γραμμές ,οι </w:t>
      </w:r>
      <w:r w:rsidR="00AB5183" w:rsidRPr="00453DC2">
        <w:rPr>
          <w:rFonts w:ascii="Times New Roman" w:hAnsi="Times New Roman" w:cs="Times New Roman"/>
          <w:sz w:val="24"/>
          <w:szCs w:val="24"/>
        </w:rPr>
        <w:t>επιχειρήσεις</w:t>
      </w:r>
      <w:r w:rsidRPr="00453DC2">
        <w:rPr>
          <w:rFonts w:ascii="Times New Roman" w:hAnsi="Times New Roman" w:cs="Times New Roman"/>
          <w:sz w:val="24"/>
          <w:szCs w:val="24"/>
        </w:rPr>
        <w:t xml:space="preserve"> αύξησαν τους εργαζόμενους τους μετά την συμμετοχή τους στα προγράμματα του ΟΑΕΔ ,στοιχείο που συνεπάγεται την </w:t>
      </w:r>
      <w:r w:rsidR="00AB5183" w:rsidRPr="00453DC2">
        <w:rPr>
          <w:rFonts w:ascii="Times New Roman" w:hAnsi="Times New Roman" w:cs="Times New Roman"/>
          <w:sz w:val="24"/>
          <w:szCs w:val="24"/>
        </w:rPr>
        <w:t>υψηλή</w:t>
      </w:r>
      <w:r w:rsidRPr="00453DC2">
        <w:rPr>
          <w:rFonts w:ascii="Times New Roman" w:hAnsi="Times New Roman" w:cs="Times New Roman"/>
          <w:sz w:val="24"/>
          <w:szCs w:val="24"/>
        </w:rPr>
        <w:t xml:space="preserve"> </w:t>
      </w:r>
      <w:r w:rsidR="00AB5183" w:rsidRPr="00453DC2">
        <w:rPr>
          <w:rFonts w:ascii="Times New Roman" w:hAnsi="Times New Roman" w:cs="Times New Roman"/>
          <w:sz w:val="24"/>
          <w:szCs w:val="24"/>
        </w:rPr>
        <w:t>αποδοτικότητα</w:t>
      </w:r>
      <w:r w:rsidRPr="00453DC2">
        <w:rPr>
          <w:rFonts w:ascii="Times New Roman" w:hAnsi="Times New Roman" w:cs="Times New Roman"/>
          <w:sz w:val="24"/>
          <w:szCs w:val="24"/>
        </w:rPr>
        <w:t xml:space="preserve"> των προγραμμάτων του ΟΑΕΔ.</w:t>
      </w:r>
    </w:p>
    <w:p w:rsidR="00AB5183" w:rsidRPr="00453DC2" w:rsidRDefault="00AB5183" w:rsidP="005B3C32">
      <w:pPr>
        <w:spacing w:line="480" w:lineRule="auto"/>
        <w:ind w:firstLine="720"/>
        <w:jc w:val="both"/>
        <w:rPr>
          <w:rFonts w:ascii="Times New Roman" w:hAnsi="Times New Roman" w:cs="Times New Roman"/>
          <w:sz w:val="24"/>
          <w:szCs w:val="24"/>
        </w:rPr>
      </w:pPr>
      <w:r w:rsidRPr="00453DC2">
        <w:rPr>
          <w:rFonts w:ascii="Times New Roman" w:hAnsi="Times New Roman" w:cs="Times New Roman"/>
          <w:sz w:val="24"/>
          <w:szCs w:val="24"/>
        </w:rPr>
        <w:t>Στην γενική αναζήτηση του κατά πόσο τα προγράμματα του ΟΑΕΔ επηρέασαν την απασχόληση ,εξετάστηκε η ερώτηση για το ποιος ήταν ο  λόγος δημιουργίας μιας θέσης εργασίας  όταν εντάχθηκε η επιχείρηση στο πρόγραμμα .Όπως φαίνεται και από τον παρακάτω πίνακα ,βασικός λόγος για την δημιουργία  νέων θέσεων εργασίας ήταν για την κάλυψη πραγματικών αναγκών των επιχειρήσεων.</w:t>
      </w:r>
    </w:p>
    <w:p w:rsidR="00AB5183" w:rsidRPr="00453DC2" w:rsidRDefault="00AB5183" w:rsidP="005B3C32">
      <w:pPr>
        <w:spacing w:line="480" w:lineRule="auto"/>
        <w:ind w:firstLine="720"/>
        <w:jc w:val="both"/>
        <w:rPr>
          <w:rFonts w:ascii="Times New Roman" w:hAnsi="Times New Roman" w:cs="Times New Roman"/>
          <w:sz w:val="24"/>
          <w:szCs w:val="24"/>
        </w:rPr>
      </w:pPr>
      <w:r w:rsidRPr="00453DC2">
        <w:rPr>
          <w:rFonts w:ascii="Times New Roman" w:hAnsi="Times New Roman" w:cs="Times New Roman"/>
          <w:sz w:val="24"/>
          <w:szCs w:val="24"/>
        </w:rPr>
        <w:t xml:space="preserve">Οι περισσότεροι εργοδότες χρησιμοποίησαν το πρόγραμμα για την δημιουργία νέας θέσης εργασίας ,ενώ πολύ λίγοι δημιούργησαν καινούργια θέση εργασίας λόγω της ύπαρξης του προγράμματος . </w:t>
      </w:r>
    </w:p>
    <w:p w:rsidR="00790E4B" w:rsidRDefault="00790E4B">
      <w:pPr>
        <w:rPr>
          <w:rFonts w:ascii="Times New Roman" w:hAnsi="Times New Roman" w:cs="Times New Roman"/>
          <w:i/>
          <w:sz w:val="24"/>
          <w:szCs w:val="24"/>
        </w:rPr>
      </w:pPr>
      <w:r>
        <w:rPr>
          <w:rFonts w:ascii="Times New Roman" w:hAnsi="Times New Roman" w:cs="Times New Roman"/>
          <w:i/>
          <w:sz w:val="24"/>
          <w:szCs w:val="24"/>
        </w:rPr>
        <w:br w:type="page"/>
      </w:r>
    </w:p>
    <w:p w:rsidR="00AB5183" w:rsidRPr="00453DC2" w:rsidRDefault="00444E6F" w:rsidP="00453DC2">
      <w:pPr>
        <w:spacing w:line="480" w:lineRule="auto"/>
        <w:rPr>
          <w:rFonts w:ascii="Times New Roman" w:hAnsi="Times New Roman" w:cs="Times New Roman"/>
          <w:i/>
          <w:sz w:val="24"/>
          <w:szCs w:val="24"/>
        </w:rPr>
      </w:pPr>
      <w:r w:rsidRPr="00453DC2">
        <w:rPr>
          <w:rFonts w:ascii="Times New Roman" w:hAnsi="Times New Roman" w:cs="Times New Roman"/>
          <w:i/>
          <w:sz w:val="24"/>
          <w:szCs w:val="24"/>
        </w:rPr>
        <w:lastRenderedPageBreak/>
        <w:t>Πίνακας 24</w:t>
      </w:r>
    </w:p>
    <w:p w:rsidR="00AB5183" w:rsidRPr="00453DC2" w:rsidRDefault="00AB5183" w:rsidP="00453DC2">
      <w:pPr>
        <w:spacing w:line="480" w:lineRule="auto"/>
        <w:rPr>
          <w:rFonts w:ascii="Times New Roman" w:hAnsi="Times New Roman" w:cs="Times New Roman"/>
          <w:i/>
          <w:sz w:val="24"/>
          <w:szCs w:val="24"/>
        </w:rPr>
      </w:pPr>
      <w:r w:rsidRPr="00453DC2">
        <w:rPr>
          <w:rFonts w:ascii="Times New Roman" w:hAnsi="Times New Roman" w:cs="Times New Roman"/>
          <w:i/>
          <w:sz w:val="24"/>
          <w:szCs w:val="24"/>
        </w:rPr>
        <w:t xml:space="preserve">ΛΟΓΟΣ ΔΗΜΙΟΥΡΓΙΑΣ ΘΕΣΗΣ </w:t>
      </w:r>
    </w:p>
    <w:tbl>
      <w:tblPr>
        <w:tblStyle w:val="a7"/>
        <w:tblpPr w:leftFromText="180" w:rightFromText="180" w:vertAnchor="text" w:horzAnchor="margin" w:tblpY="67"/>
        <w:tblW w:w="9171" w:type="dxa"/>
        <w:tblLook w:val="04A0"/>
      </w:tblPr>
      <w:tblGrid>
        <w:gridCol w:w="5184"/>
        <w:gridCol w:w="2281"/>
        <w:gridCol w:w="1706"/>
      </w:tblGrid>
      <w:tr w:rsidR="0087611E" w:rsidRPr="005B3C32" w:rsidTr="007B12B2">
        <w:trPr>
          <w:trHeight w:val="420"/>
        </w:trPr>
        <w:tc>
          <w:tcPr>
            <w:tcW w:w="0" w:type="auto"/>
            <w:shd w:val="clear" w:color="auto" w:fill="BFBFBF" w:themeFill="background1" w:themeFillShade="BF"/>
          </w:tcPr>
          <w:p w:rsidR="0087611E" w:rsidRPr="005B3C32" w:rsidRDefault="0087611E" w:rsidP="007B12B2">
            <w:pPr>
              <w:jc w:val="center"/>
              <w:rPr>
                <w:rFonts w:ascii="Times New Roman" w:hAnsi="Times New Roman" w:cs="Times New Roman"/>
                <w:b/>
                <w:sz w:val="24"/>
                <w:szCs w:val="24"/>
              </w:rPr>
            </w:pPr>
          </w:p>
        </w:tc>
        <w:tc>
          <w:tcPr>
            <w:tcW w:w="0" w:type="auto"/>
            <w:shd w:val="clear" w:color="auto" w:fill="BFBFBF" w:themeFill="background1" w:themeFillShade="BF"/>
          </w:tcPr>
          <w:p w:rsidR="0087611E" w:rsidRPr="005B3C32" w:rsidRDefault="0087611E" w:rsidP="007B12B2">
            <w:pPr>
              <w:jc w:val="center"/>
              <w:rPr>
                <w:rFonts w:ascii="Times New Roman" w:hAnsi="Times New Roman" w:cs="Times New Roman"/>
                <w:b/>
                <w:sz w:val="24"/>
                <w:szCs w:val="24"/>
              </w:rPr>
            </w:pPr>
            <w:r w:rsidRPr="005B3C32">
              <w:rPr>
                <w:rFonts w:ascii="Times New Roman" w:hAnsi="Times New Roman" w:cs="Times New Roman"/>
                <w:b/>
                <w:sz w:val="24"/>
                <w:szCs w:val="24"/>
              </w:rPr>
              <w:t>ΣΥΧΝΟΤΗΤΕΣ</w:t>
            </w:r>
          </w:p>
        </w:tc>
        <w:tc>
          <w:tcPr>
            <w:tcW w:w="0" w:type="auto"/>
            <w:shd w:val="clear" w:color="auto" w:fill="BFBFBF" w:themeFill="background1" w:themeFillShade="BF"/>
          </w:tcPr>
          <w:p w:rsidR="0087611E" w:rsidRPr="005B3C32" w:rsidRDefault="0087611E" w:rsidP="007B12B2">
            <w:pPr>
              <w:jc w:val="center"/>
              <w:rPr>
                <w:rFonts w:ascii="Times New Roman" w:hAnsi="Times New Roman" w:cs="Times New Roman"/>
                <w:b/>
                <w:sz w:val="24"/>
                <w:szCs w:val="24"/>
              </w:rPr>
            </w:pPr>
            <w:r w:rsidRPr="005B3C32">
              <w:rPr>
                <w:rFonts w:ascii="Times New Roman" w:hAnsi="Times New Roman" w:cs="Times New Roman"/>
                <w:b/>
                <w:sz w:val="24"/>
                <w:szCs w:val="24"/>
              </w:rPr>
              <w:t>ΠΟΣΟΣΤΑ</w:t>
            </w:r>
          </w:p>
        </w:tc>
      </w:tr>
      <w:tr w:rsidR="0087611E" w:rsidRPr="00453DC2" w:rsidTr="007B12B2">
        <w:trPr>
          <w:trHeight w:val="286"/>
        </w:trPr>
        <w:tc>
          <w:tcPr>
            <w:tcW w:w="0" w:type="auto"/>
          </w:tcPr>
          <w:p w:rsidR="0087611E" w:rsidRPr="005B3C32" w:rsidRDefault="0087611E" w:rsidP="007B12B2">
            <w:pPr>
              <w:jc w:val="center"/>
              <w:rPr>
                <w:rFonts w:ascii="Times New Roman" w:hAnsi="Times New Roman" w:cs="Times New Roman"/>
                <w:b/>
                <w:sz w:val="24"/>
                <w:szCs w:val="24"/>
              </w:rPr>
            </w:pPr>
            <w:r w:rsidRPr="005B3C32">
              <w:rPr>
                <w:rFonts w:ascii="Times New Roman" w:hAnsi="Times New Roman" w:cs="Times New Roman"/>
                <w:b/>
                <w:sz w:val="24"/>
                <w:szCs w:val="24"/>
              </w:rPr>
              <w:t>ΕΠΕΙΔΗ ΥΠΗΡΧΕ ΤΟ ΠΡΟΓΡΑΜΜΑ</w:t>
            </w:r>
          </w:p>
        </w:tc>
        <w:tc>
          <w:tcPr>
            <w:tcW w:w="0" w:type="auto"/>
          </w:tcPr>
          <w:p w:rsidR="0087611E" w:rsidRPr="00453DC2" w:rsidRDefault="0087611E" w:rsidP="007B12B2">
            <w:pPr>
              <w:jc w:val="center"/>
              <w:rPr>
                <w:rFonts w:ascii="Times New Roman" w:hAnsi="Times New Roman" w:cs="Times New Roman"/>
                <w:sz w:val="24"/>
                <w:szCs w:val="24"/>
              </w:rPr>
            </w:pPr>
            <w:r w:rsidRPr="00453DC2">
              <w:rPr>
                <w:rFonts w:ascii="Times New Roman" w:hAnsi="Times New Roman" w:cs="Times New Roman"/>
                <w:sz w:val="24"/>
                <w:szCs w:val="24"/>
              </w:rPr>
              <w:t>9</w:t>
            </w:r>
          </w:p>
        </w:tc>
        <w:tc>
          <w:tcPr>
            <w:tcW w:w="0" w:type="auto"/>
          </w:tcPr>
          <w:p w:rsidR="0087611E" w:rsidRPr="00453DC2" w:rsidRDefault="0087611E" w:rsidP="007B12B2">
            <w:pPr>
              <w:jc w:val="center"/>
              <w:rPr>
                <w:rFonts w:ascii="Times New Roman" w:hAnsi="Times New Roman" w:cs="Times New Roman"/>
                <w:sz w:val="24"/>
                <w:szCs w:val="24"/>
              </w:rPr>
            </w:pPr>
            <w:r w:rsidRPr="00453DC2">
              <w:rPr>
                <w:rFonts w:ascii="Times New Roman" w:hAnsi="Times New Roman" w:cs="Times New Roman"/>
                <w:sz w:val="24"/>
                <w:szCs w:val="24"/>
              </w:rPr>
              <w:t>20,0</w:t>
            </w:r>
          </w:p>
        </w:tc>
      </w:tr>
      <w:tr w:rsidR="0087611E" w:rsidRPr="00453DC2" w:rsidTr="007B12B2">
        <w:trPr>
          <w:trHeight w:val="291"/>
        </w:trPr>
        <w:tc>
          <w:tcPr>
            <w:tcW w:w="0" w:type="auto"/>
          </w:tcPr>
          <w:p w:rsidR="0087611E" w:rsidRPr="005B3C32" w:rsidRDefault="0087611E" w:rsidP="007B12B2">
            <w:pPr>
              <w:jc w:val="center"/>
              <w:rPr>
                <w:rFonts w:ascii="Times New Roman" w:hAnsi="Times New Roman" w:cs="Times New Roman"/>
                <w:b/>
                <w:sz w:val="24"/>
                <w:szCs w:val="24"/>
              </w:rPr>
            </w:pPr>
            <w:r w:rsidRPr="005B3C32">
              <w:rPr>
                <w:rFonts w:ascii="Times New Roman" w:hAnsi="Times New Roman" w:cs="Times New Roman"/>
                <w:b/>
                <w:sz w:val="24"/>
                <w:szCs w:val="24"/>
              </w:rPr>
              <w:t>ΒΟΗΘΗΣΕ ΤΟ ΠΡΟΓΡΑΜΜΑ</w:t>
            </w:r>
          </w:p>
        </w:tc>
        <w:tc>
          <w:tcPr>
            <w:tcW w:w="0" w:type="auto"/>
          </w:tcPr>
          <w:p w:rsidR="0087611E" w:rsidRPr="00453DC2" w:rsidRDefault="0087611E" w:rsidP="007B12B2">
            <w:pPr>
              <w:jc w:val="center"/>
              <w:rPr>
                <w:rFonts w:ascii="Times New Roman" w:hAnsi="Times New Roman" w:cs="Times New Roman"/>
                <w:sz w:val="24"/>
                <w:szCs w:val="24"/>
              </w:rPr>
            </w:pPr>
            <w:r w:rsidRPr="00453DC2">
              <w:rPr>
                <w:rFonts w:ascii="Times New Roman" w:hAnsi="Times New Roman" w:cs="Times New Roman"/>
                <w:sz w:val="24"/>
                <w:szCs w:val="24"/>
              </w:rPr>
              <w:t>21</w:t>
            </w:r>
          </w:p>
        </w:tc>
        <w:tc>
          <w:tcPr>
            <w:tcW w:w="0" w:type="auto"/>
          </w:tcPr>
          <w:p w:rsidR="0087611E" w:rsidRPr="00453DC2" w:rsidRDefault="0087611E" w:rsidP="007B12B2">
            <w:pPr>
              <w:jc w:val="center"/>
              <w:rPr>
                <w:rFonts w:ascii="Times New Roman" w:hAnsi="Times New Roman" w:cs="Times New Roman"/>
                <w:sz w:val="24"/>
                <w:szCs w:val="24"/>
              </w:rPr>
            </w:pPr>
            <w:r w:rsidRPr="00453DC2">
              <w:rPr>
                <w:rFonts w:ascii="Times New Roman" w:hAnsi="Times New Roman" w:cs="Times New Roman"/>
                <w:sz w:val="24"/>
                <w:szCs w:val="24"/>
              </w:rPr>
              <w:t>46,7</w:t>
            </w:r>
          </w:p>
        </w:tc>
      </w:tr>
      <w:tr w:rsidR="0087611E" w:rsidRPr="00453DC2" w:rsidTr="007B12B2">
        <w:trPr>
          <w:trHeight w:val="266"/>
        </w:trPr>
        <w:tc>
          <w:tcPr>
            <w:tcW w:w="0" w:type="auto"/>
          </w:tcPr>
          <w:p w:rsidR="0087611E" w:rsidRPr="005B3C32" w:rsidRDefault="0087611E" w:rsidP="007B12B2">
            <w:pPr>
              <w:jc w:val="center"/>
              <w:rPr>
                <w:rFonts w:ascii="Times New Roman" w:hAnsi="Times New Roman" w:cs="Times New Roman"/>
                <w:b/>
                <w:sz w:val="24"/>
                <w:szCs w:val="24"/>
              </w:rPr>
            </w:pPr>
            <w:r w:rsidRPr="005B3C32">
              <w:rPr>
                <w:rFonts w:ascii="Times New Roman" w:hAnsi="Times New Roman" w:cs="Times New Roman"/>
                <w:b/>
                <w:sz w:val="24"/>
                <w:szCs w:val="24"/>
              </w:rPr>
              <w:t>ΘΑ ΓΙΝΟΤΑΝ ΕΤΣΙ ΚΙ ΑΛΛΙΩΣ</w:t>
            </w:r>
          </w:p>
        </w:tc>
        <w:tc>
          <w:tcPr>
            <w:tcW w:w="0" w:type="auto"/>
          </w:tcPr>
          <w:p w:rsidR="0087611E" w:rsidRPr="00453DC2" w:rsidRDefault="0087611E" w:rsidP="007B12B2">
            <w:pPr>
              <w:jc w:val="center"/>
              <w:rPr>
                <w:rFonts w:ascii="Times New Roman" w:hAnsi="Times New Roman" w:cs="Times New Roman"/>
                <w:sz w:val="24"/>
                <w:szCs w:val="24"/>
              </w:rPr>
            </w:pPr>
            <w:r w:rsidRPr="00453DC2">
              <w:rPr>
                <w:rFonts w:ascii="Times New Roman" w:hAnsi="Times New Roman" w:cs="Times New Roman"/>
                <w:sz w:val="24"/>
                <w:szCs w:val="24"/>
              </w:rPr>
              <w:t>15</w:t>
            </w:r>
          </w:p>
        </w:tc>
        <w:tc>
          <w:tcPr>
            <w:tcW w:w="0" w:type="auto"/>
          </w:tcPr>
          <w:p w:rsidR="0087611E" w:rsidRPr="00453DC2" w:rsidRDefault="0087611E" w:rsidP="007B12B2">
            <w:pPr>
              <w:jc w:val="center"/>
              <w:rPr>
                <w:rFonts w:ascii="Times New Roman" w:hAnsi="Times New Roman" w:cs="Times New Roman"/>
                <w:sz w:val="24"/>
                <w:szCs w:val="24"/>
              </w:rPr>
            </w:pPr>
            <w:r w:rsidRPr="00453DC2">
              <w:rPr>
                <w:rFonts w:ascii="Times New Roman" w:hAnsi="Times New Roman" w:cs="Times New Roman"/>
                <w:sz w:val="24"/>
                <w:szCs w:val="24"/>
              </w:rPr>
              <w:t>33,3</w:t>
            </w:r>
          </w:p>
        </w:tc>
      </w:tr>
      <w:tr w:rsidR="0087611E" w:rsidRPr="00453DC2" w:rsidTr="007B12B2">
        <w:trPr>
          <w:trHeight w:val="257"/>
        </w:trPr>
        <w:tc>
          <w:tcPr>
            <w:tcW w:w="0" w:type="auto"/>
          </w:tcPr>
          <w:p w:rsidR="0087611E" w:rsidRPr="005B3C32" w:rsidRDefault="0087611E" w:rsidP="007B12B2">
            <w:pPr>
              <w:jc w:val="center"/>
              <w:rPr>
                <w:rFonts w:ascii="Times New Roman" w:hAnsi="Times New Roman" w:cs="Times New Roman"/>
                <w:b/>
                <w:sz w:val="24"/>
                <w:szCs w:val="24"/>
              </w:rPr>
            </w:pPr>
            <w:r w:rsidRPr="005B3C32">
              <w:rPr>
                <w:rFonts w:ascii="Times New Roman" w:hAnsi="Times New Roman" w:cs="Times New Roman"/>
                <w:b/>
                <w:sz w:val="24"/>
                <w:szCs w:val="24"/>
              </w:rPr>
              <w:t>ΣΥΝΟΛΑ</w:t>
            </w:r>
          </w:p>
        </w:tc>
        <w:tc>
          <w:tcPr>
            <w:tcW w:w="0" w:type="auto"/>
          </w:tcPr>
          <w:p w:rsidR="0087611E" w:rsidRPr="00453DC2" w:rsidRDefault="0087611E" w:rsidP="007B12B2">
            <w:pPr>
              <w:jc w:val="center"/>
              <w:rPr>
                <w:rFonts w:ascii="Times New Roman" w:hAnsi="Times New Roman" w:cs="Times New Roman"/>
                <w:sz w:val="24"/>
                <w:szCs w:val="24"/>
              </w:rPr>
            </w:pPr>
            <w:r w:rsidRPr="00453DC2">
              <w:rPr>
                <w:rFonts w:ascii="Times New Roman" w:hAnsi="Times New Roman" w:cs="Times New Roman"/>
                <w:sz w:val="24"/>
                <w:szCs w:val="24"/>
              </w:rPr>
              <w:t>45</w:t>
            </w:r>
          </w:p>
        </w:tc>
        <w:tc>
          <w:tcPr>
            <w:tcW w:w="0" w:type="auto"/>
          </w:tcPr>
          <w:p w:rsidR="0087611E" w:rsidRPr="00453DC2" w:rsidRDefault="0087611E" w:rsidP="007B12B2">
            <w:pPr>
              <w:jc w:val="center"/>
              <w:rPr>
                <w:rFonts w:ascii="Times New Roman" w:hAnsi="Times New Roman" w:cs="Times New Roman"/>
                <w:sz w:val="24"/>
                <w:szCs w:val="24"/>
              </w:rPr>
            </w:pPr>
            <w:r w:rsidRPr="00453DC2">
              <w:rPr>
                <w:rFonts w:ascii="Times New Roman" w:hAnsi="Times New Roman" w:cs="Times New Roman"/>
                <w:sz w:val="24"/>
                <w:szCs w:val="24"/>
              </w:rPr>
              <w:t>100,0</w:t>
            </w:r>
          </w:p>
        </w:tc>
      </w:tr>
    </w:tbl>
    <w:p w:rsidR="007B12B2" w:rsidRDefault="007B12B2" w:rsidP="005B3C32">
      <w:pPr>
        <w:spacing w:line="480" w:lineRule="auto"/>
        <w:ind w:firstLine="720"/>
        <w:jc w:val="both"/>
        <w:rPr>
          <w:rFonts w:ascii="Times New Roman" w:hAnsi="Times New Roman" w:cs="Times New Roman"/>
          <w:sz w:val="24"/>
          <w:szCs w:val="24"/>
        </w:rPr>
      </w:pPr>
    </w:p>
    <w:p w:rsidR="0087611E" w:rsidRPr="00453DC2" w:rsidRDefault="0087611E" w:rsidP="005B3C32">
      <w:pPr>
        <w:spacing w:line="480" w:lineRule="auto"/>
        <w:ind w:firstLine="720"/>
        <w:jc w:val="both"/>
        <w:rPr>
          <w:rFonts w:ascii="Times New Roman" w:hAnsi="Times New Roman" w:cs="Times New Roman"/>
          <w:sz w:val="24"/>
          <w:szCs w:val="24"/>
        </w:rPr>
      </w:pPr>
      <w:r w:rsidRPr="00453DC2">
        <w:rPr>
          <w:rFonts w:ascii="Times New Roman" w:hAnsi="Times New Roman" w:cs="Times New Roman"/>
          <w:sz w:val="24"/>
          <w:szCs w:val="24"/>
        </w:rPr>
        <w:t xml:space="preserve">Τέλος εξετάστηκε ποια είναι τα βασικά στοιχεία τα οποία απασχολούν τις επιχειρήσεις  σχετικά με τα προγράμματα του ΟΑΕΔ. Εξετάστηκαν οι ερωτήσεις για το ποιο χαρακτηριστικό θα σας βοηθούσε περισσότερο και ποια μορφή προγράμματος σας ταιριάζει περισσότερο .Οι τελευταίες ερωτήσεις του ερωτηματολογίου ασχολιόταν με τις δυσκολίες που αντιμετώπισαν οι επιχειρήσεις κατά την συμμετοχή τους στο πρόγραμμα καθώς και καταγραφή παρατηρήσεων για βελτίωση των προγραμμάτων απασχόλησης .Η ανάλυση των δυο πρώτων ερωτήσεων ακολουθεί τις προηγούμενες με συχνότητες και ποσοστά ,ενώ η ανάλυση των τελευταίων δύο ερωτήσεων είναι καθαρά ποιοτική με ομαδοποίηση των θεμάτων πάνω στις απαντήσεις των συμμετεχόντων . </w:t>
      </w:r>
    </w:p>
    <w:p w:rsidR="00ED0175" w:rsidRPr="00453DC2" w:rsidRDefault="00ED0175" w:rsidP="005B3C32">
      <w:pPr>
        <w:spacing w:line="480" w:lineRule="auto"/>
        <w:ind w:firstLine="720"/>
        <w:jc w:val="both"/>
        <w:rPr>
          <w:rFonts w:ascii="Times New Roman" w:hAnsi="Times New Roman" w:cs="Times New Roman"/>
          <w:sz w:val="24"/>
          <w:szCs w:val="24"/>
        </w:rPr>
      </w:pPr>
      <w:r w:rsidRPr="00453DC2">
        <w:rPr>
          <w:rFonts w:ascii="Times New Roman" w:hAnsi="Times New Roman" w:cs="Times New Roman"/>
          <w:sz w:val="24"/>
          <w:szCs w:val="24"/>
        </w:rPr>
        <w:t>Αναφορικά με τα χαρακτηριστικά των εργαζομένων και του προγράμματος που οι επιχειρήσεις θεωρούν καλύτερα μεγαλύτερο ποσοστό (51,1%) επιλέγει τη διάρκεια του προγράμματος ,ενώ το επόμενο χαρακτηριστικό είναι η προϋπηρεσία του εργαζόμενου με (25,5%).</w:t>
      </w:r>
    </w:p>
    <w:p w:rsidR="007B12B2" w:rsidRDefault="007B12B2">
      <w:pPr>
        <w:rPr>
          <w:rFonts w:ascii="Times New Roman" w:hAnsi="Times New Roman" w:cs="Times New Roman"/>
          <w:i/>
          <w:sz w:val="24"/>
          <w:szCs w:val="24"/>
        </w:rPr>
      </w:pPr>
      <w:r>
        <w:rPr>
          <w:rFonts w:ascii="Times New Roman" w:hAnsi="Times New Roman" w:cs="Times New Roman"/>
          <w:i/>
          <w:sz w:val="24"/>
          <w:szCs w:val="24"/>
        </w:rPr>
        <w:br w:type="page"/>
      </w:r>
    </w:p>
    <w:p w:rsidR="00ED0175" w:rsidRPr="00453DC2" w:rsidRDefault="00444E6F" w:rsidP="00453DC2">
      <w:pPr>
        <w:spacing w:line="480" w:lineRule="auto"/>
        <w:rPr>
          <w:rFonts w:ascii="Times New Roman" w:hAnsi="Times New Roman" w:cs="Times New Roman"/>
          <w:i/>
          <w:sz w:val="24"/>
          <w:szCs w:val="24"/>
        </w:rPr>
      </w:pPr>
      <w:r w:rsidRPr="00453DC2">
        <w:rPr>
          <w:rFonts w:ascii="Times New Roman" w:hAnsi="Times New Roman" w:cs="Times New Roman"/>
          <w:i/>
          <w:sz w:val="24"/>
          <w:szCs w:val="24"/>
        </w:rPr>
        <w:lastRenderedPageBreak/>
        <w:t>Πίνακας 25</w:t>
      </w:r>
    </w:p>
    <w:p w:rsidR="00ED0175" w:rsidRPr="00453DC2" w:rsidRDefault="00ED0175" w:rsidP="00453DC2">
      <w:pPr>
        <w:spacing w:line="480" w:lineRule="auto"/>
        <w:rPr>
          <w:rFonts w:ascii="Times New Roman" w:hAnsi="Times New Roman" w:cs="Times New Roman"/>
          <w:i/>
          <w:sz w:val="24"/>
          <w:szCs w:val="24"/>
        </w:rPr>
      </w:pPr>
      <w:r w:rsidRPr="00453DC2">
        <w:rPr>
          <w:rFonts w:ascii="Times New Roman" w:hAnsi="Times New Roman" w:cs="Times New Roman"/>
          <w:i/>
          <w:sz w:val="24"/>
          <w:szCs w:val="24"/>
        </w:rPr>
        <w:t>ΧΑΡΑΚΤΗΡΙΣΤΙΚΟ ΠΟΥ ΘΑ ΒΟΗΘΟΥΣΕ</w:t>
      </w:r>
    </w:p>
    <w:p w:rsidR="00ED0175" w:rsidRPr="00453DC2" w:rsidRDefault="00ED0175" w:rsidP="00453DC2">
      <w:pPr>
        <w:spacing w:line="480" w:lineRule="auto"/>
        <w:rPr>
          <w:rFonts w:ascii="Times New Roman" w:hAnsi="Times New Roman" w:cs="Times New Roman"/>
          <w:b/>
          <w:sz w:val="24"/>
          <w:szCs w:val="24"/>
          <w:u w:val="single"/>
        </w:rPr>
      </w:pPr>
    </w:p>
    <w:tbl>
      <w:tblPr>
        <w:tblStyle w:val="a7"/>
        <w:tblpPr w:leftFromText="180" w:rightFromText="180" w:vertAnchor="text" w:horzAnchor="margin" w:tblpY="67"/>
        <w:tblW w:w="9171" w:type="dxa"/>
        <w:tblLook w:val="04A0"/>
      </w:tblPr>
      <w:tblGrid>
        <w:gridCol w:w="4750"/>
        <w:gridCol w:w="2529"/>
        <w:gridCol w:w="1892"/>
      </w:tblGrid>
      <w:tr w:rsidR="00ED0175" w:rsidRPr="005B3C32" w:rsidTr="007B12B2">
        <w:trPr>
          <w:trHeight w:val="411"/>
        </w:trPr>
        <w:tc>
          <w:tcPr>
            <w:tcW w:w="0" w:type="auto"/>
            <w:shd w:val="clear" w:color="auto" w:fill="BFBFBF" w:themeFill="background1" w:themeFillShade="BF"/>
          </w:tcPr>
          <w:p w:rsidR="00ED0175" w:rsidRPr="005B3C32" w:rsidRDefault="00ED0175" w:rsidP="00453DC2">
            <w:pPr>
              <w:spacing w:line="480" w:lineRule="auto"/>
              <w:jc w:val="center"/>
              <w:rPr>
                <w:rFonts w:ascii="Times New Roman" w:hAnsi="Times New Roman" w:cs="Times New Roman"/>
                <w:b/>
                <w:sz w:val="24"/>
                <w:szCs w:val="24"/>
              </w:rPr>
            </w:pPr>
          </w:p>
        </w:tc>
        <w:tc>
          <w:tcPr>
            <w:tcW w:w="0" w:type="auto"/>
            <w:shd w:val="clear" w:color="auto" w:fill="BFBFBF" w:themeFill="background1" w:themeFillShade="BF"/>
          </w:tcPr>
          <w:p w:rsidR="00ED0175" w:rsidRPr="005B3C32" w:rsidRDefault="00ED0175" w:rsidP="00453DC2">
            <w:pPr>
              <w:spacing w:line="480" w:lineRule="auto"/>
              <w:jc w:val="center"/>
              <w:rPr>
                <w:rFonts w:ascii="Times New Roman" w:hAnsi="Times New Roman" w:cs="Times New Roman"/>
                <w:b/>
                <w:sz w:val="24"/>
                <w:szCs w:val="24"/>
              </w:rPr>
            </w:pPr>
            <w:r w:rsidRPr="005B3C32">
              <w:rPr>
                <w:rFonts w:ascii="Times New Roman" w:hAnsi="Times New Roman" w:cs="Times New Roman"/>
                <w:b/>
                <w:sz w:val="24"/>
                <w:szCs w:val="24"/>
              </w:rPr>
              <w:t>ΣΥΧΝΟΤΗΤΕΣ</w:t>
            </w:r>
          </w:p>
        </w:tc>
        <w:tc>
          <w:tcPr>
            <w:tcW w:w="0" w:type="auto"/>
            <w:shd w:val="clear" w:color="auto" w:fill="BFBFBF" w:themeFill="background1" w:themeFillShade="BF"/>
          </w:tcPr>
          <w:p w:rsidR="00ED0175" w:rsidRPr="005B3C32" w:rsidRDefault="00ED0175" w:rsidP="00453DC2">
            <w:pPr>
              <w:spacing w:line="480" w:lineRule="auto"/>
              <w:jc w:val="center"/>
              <w:rPr>
                <w:rFonts w:ascii="Times New Roman" w:hAnsi="Times New Roman" w:cs="Times New Roman"/>
                <w:b/>
                <w:sz w:val="24"/>
                <w:szCs w:val="24"/>
              </w:rPr>
            </w:pPr>
            <w:r w:rsidRPr="005B3C32">
              <w:rPr>
                <w:rFonts w:ascii="Times New Roman" w:hAnsi="Times New Roman" w:cs="Times New Roman"/>
                <w:b/>
                <w:sz w:val="24"/>
                <w:szCs w:val="24"/>
              </w:rPr>
              <w:t>ΠΟΣΟΣΤΑ</w:t>
            </w:r>
          </w:p>
        </w:tc>
      </w:tr>
      <w:tr w:rsidR="00ED0175" w:rsidRPr="00453DC2" w:rsidTr="007B12B2">
        <w:trPr>
          <w:trHeight w:val="291"/>
        </w:trPr>
        <w:tc>
          <w:tcPr>
            <w:tcW w:w="0" w:type="auto"/>
          </w:tcPr>
          <w:p w:rsidR="00ED0175" w:rsidRPr="005B3C32" w:rsidRDefault="00ED0175" w:rsidP="007B12B2">
            <w:pPr>
              <w:jc w:val="center"/>
              <w:rPr>
                <w:rFonts w:ascii="Times New Roman" w:hAnsi="Times New Roman" w:cs="Times New Roman"/>
                <w:b/>
                <w:sz w:val="24"/>
                <w:szCs w:val="24"/>
              </w:rPr>
            </w:pPr>
            <w:r w:rsidRPr="005B3C32">
              <w:rPr>
                <w:rFonts w:ascii="Times New Roman" w:hAnsi="Times New Roman" w:cs="Times New Roman"/>
                <w:b/>
                <w:sz w:val="24"/>
                <w:szCs w:val="24"/>
              </w:rPr>
              <w:t>ΗΛΙΚΙΑ</w:t>
            </w:r>
          </w:p>
        </w:tc>
        <w:tc>
          <w:tcPr>
            <w:tcW w:w="0" w:type="auto"/>
          </w:tcPr>
          <w:p w:rsidR="00ED0175" w:rsidRPr="00453DC2" w:rsidRDefault="00ED0175" w:rsidP="007B12B2">
            <w:pPr>
              <w:jc w:val="center"/>
              <w:rPr>
                <w:rFonts w:ascii="Times New Roman" w:hAnsi="Times New Roman" w:cs="Times New Roman"/>
                <w:sz w:val="24"/>
                <w:szCs w:val="24"/>
              </w:rPr>
            </w:pPr>
            <w:r w:rsidRPr="00453DC2">
              <w:rPr>
                <w:rFonts w:ascii="Times New Roman" w:hAnsi="Times New Roman" w:cs="Times New Roman"/>
                <w:sz w:val="24"/>
                <w:szCs w:val="24"/>
              </w:rPr>
              <w:t>2</w:t>
            </w:r>
          </w:p>
        </w:tc>
        <w:tc>
          <w:tcPr>
            <w:tcW w:w="0" w:type="auto"/>
          </w:tcPr>
          <w:p w:rsidR="00ED0175" w:rsidRPr="00453DC2" w:rsidRDefault="00ED0175" w:rsidP="007B12B2">
            <w:pPr>
              <w:jc w:val="center"/>
              <w:rPr>
                <w:rFonts w:ascii="Times New Roman" w:hAnsi="Times New Roman" w:cs="Times New Roman"/>
                <w:sz w:val="24"/>
                <w:szCs w:val="24"/>
              </w:rPr>
            </w:pPr>
            <w:r w:rsidRPr="00453DC2">
              <w:rPr>
                <w:rFonts w:ascii="Times New Roman" w:hAnsi="Times New Roman" w:cs="Times New Roman"/>
                <w:sz w:val="24"/>
                <w:szCs w:val="24"/>
              </w:rPr>
              <w:t>4,3</w:t>
            </w:r>
          </w:p>
        </w:tc>
      </w:tr>
      <w:tr w:rsidR="00ED0175" w:rsidRPr="00453DC2" w:rsidTr="007B12B2">
        <w:trPr>
          <w:trHeight w:val="266"/>
        </w:trPr>
        <w:tc>
          <w:tcPr>
            <w:tcW w:w="0" w:type="auto"/>
          </w:tcPr>
          <w:p w:rsidR="00ED0175" w:rsidRPr="005B3C32" w:rsidRDefault="00ED0175" w:rsidP="007B12B2">
            <w:pPr>
              <w:jc w:val="center"/>
              <w:rPr>
                <w:rFonts w:ascii="Times New Roman" w:hAnsi="Times New Roman" w:cs="Times New Roman"/>
                <w:b/>
                <w:sz w:val="24"/>
                <w:szCs w:val="24"/>
              </w:rPr>
            </w:pPr>
            <w:r w:rsidRPr="005B3C32">
              <w:rPr>
                <w:rFonts w:ascii="Times New Roman" w:hAnsi="Times New Roman" w:cs="Times New Roman"/>
                <w:b/>
                <w:sz w:val="24"/>
                <w:szCs w:val="24"/>
              </w:rPr>
              <w:t>ΕΚΠΑΙΔΕΥΣΗ</w:t>
            </w:r>
          </w:p>
        </w:tc>
        <w:tc>
          <w:tcPr>
            <w:tcW w:w="0" w:type="auto"/>
          </w:tcPr>
          <w:p w:rsidR="00ED0175" w:rsidRPr="00453DC2" w:rsidRDefault="00ED0175" w:rsidP="007B12B2">
            <w:pPr>
              <w:jc w:val="center"/>
              <w:rPr>
                <w:rFonts w:ascii="Times New Roman" w:hAnsi="Times New Roman" w:cs="Times New Roman"/>
                <w:sz w:val="24"/>
                <w:szCs w:val="24"/>
              </w:rPr>
            </w:pPr>
            <w:r w:rsidRPr="00453DC2">
              <w:rPr>
                <w:rFonts w:ascii="Times New Roman" w:hAnsi="Times New Roman" w:cs="Times New Roman"/>
                <w:sz w:val="24"/>
                <w:szCs w:val="24"/>
              </w:rPr>
              <w:t>9</w:t>
            </w:r>
          </w:p>
        </w:tc>
        <w:tc>
          <w:tcPr>
            <w:tcW w:w="0" w:type="auto"/>
          </w:tcPr>
          <w:p w:rsidR="00ED0175" w:rsidRPr="00453DC2" w:rsidRDefault="00ED0175" w:rsidP="007B12B2">
            <w:pPr>
              <w:jc w:val="center"/>
              <w:rPr>
                <w:rFonts w:ascii="Times New Roman" w:hAnsi="Times New Roman" w:cs="Times New Roman"/>
                <w:sz w:val="24"/>
                <w:szCs w:val="24"/>
              </w:rPr>
            </w:pPr>
            <w:r w:rsidRPr="00453DC2">
              <w:rPr>
                <w:rFonts w:ascii="Times New Roman" w:hAnsi="Times New Roman" w:cs="Times New Roman"/>
                <w:sz w:val="24"/>
                <w:szCs w:val="24"/>
              </w:rPr>
              <w:t>19,1</w:t>
            </w:r>
          </w:p>
        </w:tc>
      </w:tr>
      <w:tr w:rsidR="00ED0175" w:rsidRPr="00453DC2" w:rsidTr="007B12B2">
        <w:trPr>
          <w:trHeight w:val="271"/>
        </w:trPr>
        <w:tc>
          <w:tcPr>
            <w:tcW w:w="0" w:type="auto"/>
          </w:tcPr>
          <w:p w:rsidR="00ED0175" w:rsidRPr="005B3C32" w:rsidRDefault="00ED0175" w:rsidP="007B12B2">
            <w:pPr>
              <w:jc w:val="center"/>
              <w:rPr>
                <w:rFonts w:ascii="Times New Roman" w:hAnsi="Times New Roman" w:cs="Times New Roman"/>
                <w:b/>
                <w:sz w:val="24"/>
                <w:szCs w:val="24"/>
              </w:rPr>
            </w:pPr>
            <w:r w:rsidRPr="005B3C32">
              <w:rPr>
                <w:rFonts w:ascii="Times New Roman" w:hAnsi="Times New Roman" w:cs="Times New Roman"/>
                <w:b/>
                <w:sz w:val="24"/>
                <w:szCs w:val="24"/>
              </w:rPr>
              <w:t>ΠΡΟΫΠΗΡΕΣΙΑ</w:t>
            </w:r>
          </w:p>
        </w:tc>
        <w:tc>
          <w:tcPr>
            <w:tcW w:w="0" w:type="auto"/>
          </w:tcPr>
          <w:p w:rsidR="00ED0175" w:rsidRPr="00453DC2" w:rsidRDefault="00ED0175" w:rsidP="007B12B2">
            <w:pPr>
              <w:jc w:val="center"/>
              <w:rPr>
                <w:rFonts w:ascii="Times New Roman" w:hAnsi="Times New Roman" w:cs="Times New Roman"/>
                <w:sz w:val="24"/>
                <w:szCs w:val="24"/>
              </w:rPr>
            </w:pPr>
            <w:r w:rsidRPr="00453DC2">
              <w:rPr>
                <w:rFonts w:ascii="Times New Roman" w:hAnsi="Times New Roman" w:cs="Times New Roman"/>
                <w:sz w:val="24"/>
                <w:szCs w:val="24"/>
              </w:rPr>
              <w:t>12</w:t>
            </w:r>
          </w:p>
        </w:tc>
        <w:tc>
          <w:tcPr>
            <w:tcW w:w="0" w:type="auto"/>
          </w:tcPr>
          <w:p w:rsidR="00ED0175" w:rsidRPr="00453DC2" w:rsidRDefault="00ED0175" w:rsidP="007B12B2">
            <w:pPr>
              <w:jc w:val="center"/>
              <w:rPr>
                <w:rFonts w:ascii="Times New Roman" w:hAnsi="Times New Roman" w:cs="Times New Roman"/>
                <w:sz w:val="24"/>
                <w:szCs w:val="24"/>
              </w:rPr>
            </w:pPr>
            <w:r w:rsidRPr="00453DC2">
              <w:rPr>
                <w:rFonts w:ascii="Times New Roman" w:hAnsi="Times New Roman" w:cs="Times New Roman"/>
                <w:sz w:val="24"/>
                <w:szCs w:val="24"/>
              </w:rPr>
              <w:t>25,5</w:t>
            </w:r>
          </w:p>
        </w:tc>
      </w:tr>
      <w:tr w:rsidR="00ED0175" w:rsidRPr="00453DC2" w:rsidTr="007B12B2">
        <w:trPr>
          <w:trHeight w:val="246"/>
        </w:trPr>
        <w:tc>
          <w:tcPr>
            <w:tcW w:w="0" w:type="auto"/>
          </w:tcPr>
          <w:p w:rsidR="00ED0175" w:rsidRPr="005B3C32" w:rsidRDefault="00ED0175" w:rsidP="007B12B2">
            <w:pPr>
              <w:jc w:val="center"/>
              <w:rPr>
                <w:rFonts w:ascii="Times New Roman" w:hAnsi="Times New Roman" w:cs="Times New Roman"/>
                <w:b/>
                <w:sz w:val="24"/>
                <w:szCs w:val="24"/>
              </w:rPr>
            </w:pPr>
            <w:r w:rsidRPr="005B3C32">
              <w:rPr>
                <w:rFonts w:ascii="Times New Roman" w:hAnsi="Times New Roman" w:cs="Times New Roman"/>
                <w:b/>
                <w:sz w:val="24"/>
                <w:szCs w:val="24"/>
              </w:rPr>
              <w:t>ΔΙΑΡΚΕΙΑ ΠΡΟΓΡΑΜΜΑΤΟΣ</w:t>
            </w:r>
          </w:p>
        </w:tc>
        <w:tc>
          <w:tcPr>
            <w:tcW w:w="0" w:type="auto"/>
          </w:tcPr>
          <w:p w:rsidR="00ED0175" w:rsidRPr="00453DC2" w:rsidRDefault="00ED0175" w:rsidP="007B12B2">
            <w:pPr>
              <w:jc w:val="center"/>
              <w:rPr>
                <w:rFonts w:ascii="Times New Roman" w:hAnsi="Times New Roman" w:cs="Times New Roman"/>
                <w:sz w:val="24"/>
                <w:szCs w:val="24"/>
              </w:rPr>
            </w:pPr>
            <w:r w:rsidRPr="00453DC2">
              <w:rPr>
                <w:rFonts w:ascii="Times New Roman" w:hAnsi="Times New Roman" w:cs="Times New Roman"/>
                <w:sz w:val="24"/>
                <w:szCs w:val="24"/>
              </w:rPr>
              <w:t>24</w:t>
            </w:r>
          </w:p>
        </w:tc>
        <w:tc>
          <w:tcPr>
            <w:tcW w:w="0" w:type="auto"/>
          </w:tcPr>
          <w:p w:rsidR="00ED0175" w:rsidRPr="00453DC2" w:rsidRDefault="00ED0175" w:rsidP="007B12B2">
            <w:pPr>
              <w:jc w:val="center"/>
              <w:rPr>
                <w:rFonts w:ascii="Times New Roman" w:hAnsi="Times New Roman" w:cs="Times New Roman"/>
                <w:sz w:val="24"/>
                <w:szCs w:val="24"/>
              </w:rPr>
            </w:pPr>
            <w:r w:rsidRPr="00453DC2">
              <w:rPr>
                <w:rFonts w:ascii="Times New Roman" w:hAnsi="Times New Roman" w:cs="Times New Roman"/>
                <w:sz w:val="24"/>
                <w:szCs w:val="24"/>
              </w:rPr>
              <w:t>51,1</w:t>
            </w:r>
          </w:p>
        </w:tc>
      </w:tr>
      <w:tr w:rsidR="00ED0175" w:rsidRPr="00453DC2" w:rsidTr="007B12B2">
        <w:trPr>
          <w:trHeight w:val="251"/>
        </w:trPr>
        <w:tc>
          <w:tcPr>
            <w:tcW w:w="0" w:type="auto"/>
          </w:tcPr>
          <w:p w:rsidR="00ED0175" w:rsidRPr="005B3C32" w:rsidRDefault="00ED0175" w:rsidP="007B12B2">
            <w:pPr>
              <w:jc w:val="center"/>
              <w:rPr>
                <w:rFonts w:ascii="Times New Roman" w:hAnsi="Times New Roman" w:cs="Times New Roman"/>
                <w:b/>
                <w:sz w:val="24"/>
                <w:szCs w:val="24"/>
              </w:rPr>
            </w:pPr>
            <w:r w:rsidRPr="005B3C32">
              <w:rPr>
                <w:rFonts w:ascii="Times New Roman" w:hAnsi="Times New Roman" w:cs="Times New Roman"/>
                <w:b/>
                <w:sz w:val="24"/>
                <w:szCs w:val="24"/>
              </w:rPr>
              <w:t>ΣΥΝΟΛΑ</w:t>
            </w:r>
          </w:p>
        </w:tc>
        <w:tc>
          <w:tcPr>
            <w:tcW w:w="0" w:type="auto"/>
          </w:tcPr>
          <w:p w:rsidR="00ED0175" w:rsidRPr="00453DC2" w:rsidRDefault="00ED0175" w:rsidP="007B12B2">
            <w:pPr>
              <w:jc w:val="center"/>
              <w:rPr>
                <w:rFonts w:ascii="Times New Roman" w:hAnsi="Times New Roman" w:cs="Times New Roman"/>
                <w:sz w:val="24"/>
                <w:szCs w:val="24"/>
              </w:rPr>
            </w:pPr>
            <w:r w:rsidRPr="00453DC2">
              <w:rPr>
                <w:rFonts w:ascii="Times New Roman" w:hAnsi="Times New Roman" w:cs="Times New Roman"/>
                <w:sz w:val="24"/>
                <w:szCs w:val="24"/>
              </w:rPr>
              <w:t>47</w:t>
            </w:r>
          </w:p>
        </w:tc>
        <w:tc>
          <w:tcPr>
            <w:tcW w:w="0" w:type="auto"/>
          </w:tcPr>
          <w:p w:rsidR="00ED0175" w:rsidRPr="00453DC2" w:rsidRDefault="00ED0175" w:rsidP="007B12B2">
            <w:pPr>
              <w:jc w:val="center"/>
              <w:rPr>
                <w:rFonts w:ascii="Times New Roman" w:hAnsi="Times New Roman" w:cs="Times New Roman"/>
                <w:sz w:val="24"/>
                <w:szCs w:val="24"/>
              </w:rPr>
            </w:pPr>
            <w:r w:rsidRPr="00453DC2">
              <w:rPr>
                <w:rFonts w:ascii="Times New Roman" w:hAnsi="Times New Roman" w:cs="Times New Roman"/>
                <w:sz w:val="24"/>
                <w:szCs w:val="24"/>
              </w:rPr>
              <w:t>100,0</w:t>
            </w:r>
          </w:p>
        </w:tc>
      </w:tr>
    </w:tbl>
    <w:p w:rsidR="00ED0175" w:rsidRPr="00453DC2" w:rsidRDefault="00ED0175" w:rsidP="00453DC2">
      <w:pPr>
        <w:spacing w:line="480" w:lineRule="auto"/>
        <w:rPr>
          <w:rFonts w:ascii="Times New Roman" w:hAnsi="Times New Roman" w:cs="Times New Roman"/>
          <w:b/>
          <w:sz w:val="24"/>
          <w:szCs w:val="24"/>
          <w:u w:val="single"/>
        </w:rPr>
      </w:pPr>
    </w:p>
    <w:p w:rsidR="003D390B" w:rsidRPr="00453DC2" w:rsidRDefault="003D390B" w:rsidP="005B3C32">
      <w:pPr>
        <w:spacing w:line="480" w:lineRule="auto"/>
        <w:ind w:firstLine="720"/>
        <w:jc w:val="both"/>
        <w:rPr>
          <w:rFonts w:ascii="Times New Roman" w:hAnsi="Times New Roman" w:cs="Times New Roman"/>
          <w:sz w:val="24"/>
          <w:szCs w:val="24"/>
        </w:rPr>
      </w:pPr>
      <w:r w:rsidRPr="00453DC2">
        <w:rPr>
          <w:rFonts w:ascii="Times New Roman" w:hAnsi="Times New Roman" w:cs="Times New Roman"/>
          <w:sz w:val="24"/>
          <w:szCs w:val="24"/>
        </w:rPr>
        <w:t>Σχετικά με τον μέσο όρο παραμονής εργαζομένων στις επιχειρήσεις που συμμετέχουν στα προγράμματα του ΟΑΕΔ ,παρατηρούμε ότι σε μεγαλύτερο ποσοστό (33,35%) ο μέσος όρος παραμονής σε μια επιχείρηση είναι 3 έως 5 χρόνια, ενώ ακολουθεί με ποσοστό (22.66%) ο μέσος όρος παραμονής τόσο για διάρκεια από 1 έως τρία χρόνια καθώς επίσης και πάνω από 5  χρόνια  .Τέλος με ποσοστό (13,33%) καταγράφεται ο μέσος όρος παραμονής στην επιχείρηση με 0 έως 1 χρόνια.</w:t>
      </w:r>
    </w:p>
    <w:p w:rsidR="00790E4B" w:rsidRDefault="00790E4B">
      <w:pPr>
        <w:rPr>
          <w:rFonts w:ascii="Times New Roman" w:hAnsi="Times New Roman" w:cs="Times New Roman"/>
          <w:i/>
          <w:sz w:val="24"/>
          <w:szCs w:val="24"/>
        </w:rPr>
      </w:pPr>
    </w:p>
    <w:p w:rsidR="005B3C32" w:rsidRDefault="005B3C32">
      <w:pPr>
        <w:rPr>
          <w:rFonts w:ascii="Times New Roman" w:hAnsi="Times New Roman" w:cs="Times New Roman"/>
          <w:i/>
          <w:sz w:val="24"/>
          <w:szCs w:val="24"/>
        </w:rPr>
      </w:pPr>
    </w:p>
    <w:p w:rsidR="00444E6F" w:rsidRPr="00453DC2" w:rsidRDefault="00444E6F" w:rsidP="00453DC2">
      <w:pPr>
        <w:spacing w:line="480" w:lineRule="auto"/>
        <w:rPr>
          <w:rFonts w:ascii="Times New Roman" w:hAnsi="Times New Roman" w:cs="Times New Roman"/>
          <w:i/>
          <w:sz w:val="24"/>
          <w:szCs w:val="24"/>
        </w:rPr>
      </w:pPr>
      <w:r w:rsidRPr="00453DC2">
        <w:rPr>
          <w:rFonts w:ascii="Times New Roman" w:hAnsi="Times New Roman" w:cs="Times New Roman"/>
          <w:i/>
          <w:sz w:val="24"/>
          <w:szCs w:val="24"/>
        </w:rPr>
        <w:t>Πίνακας 26</w:t>
      </w:r>
    </w:p>
    <w:p w:rsidR="003D390B" w:rsidRPr="00453DC2" w:rsidRDefault="003D390B" w:rsidP="00453DC2">
      <w:pPr>
        <w:spacing w:line="480" w:lineRule="auto"/>
        <w:rPr>
          <w:rFonts w:ascii="Times New Roman" w:hAnsi="Times New Roman" w:cs="Times New Roman"/>
          <w:i/>
          <w:sz w:val="24"/>
          <w:szCs w:val="24"/>
        </w:rPr>
      </w:pPr>
      <w:r w:rsidRPr="00453DC2">
        <w:rPr>
          <w:rFonts w:ascii="Times New Roman" w:hAnsi="Times New Roman" w:cs="Times New Roman"/>
          <w:i/>
          <w:sz w:val="24"/>
          <w:szCs w:val="24"/>
        </w:rPr>
        <w:t xml:space="preserve">ΜΕΣΟΣ ΟΡΟΣ ΠΑΡΑΜΟΝΗΣ ΕΡΓΑΖΟΜΕΝΟΥ ΣΤΗΝ ΕΠΙΧΕΙΡΗΣΗ </w:t>
      </w:r>
    </w:p>
    <w:tbl>
      <w:tblPr>
        <w:tblStyle w:val="a7"/>
        <w:tblpPr w:leftFromText="180" w:rightFromText="180" w:vertAnchor="text" w:horzAnchor="margin" w:tblpY="67"/>
        <w:tblW w:w="9171" w:type="dxa"/>
        <w:tblLook w:val="04A0"/>
      </w:tblPr>
      <w:tblGrid>
        <w:gridCol w:w="4137"/>
        <w:gridCol w:w="2880"/>
        <w:gridCol w:w="2154"/>
      </w:tblGrid>
      <w:tr w:rsidR="003D390B" w:rsidRPr="005B3C32" w:rsidTr="005B3C32">
        <w:trPr>
          <w:trHeight w:val="544"/>
        </w:trPr>
        <w:tc>
          <w:tcPr>
            <w:tcW w:w="0" w:type="auto"/>
            <w:shd w:val="clear" w:color="auto" w:fill="BFBFBF" w:themeFill="background1" w:themeFillShade="BF"/>
          </w:tcPr>
          <w:p w:rsidR="003D390B" w:rsidRPr="005B3C32" w:rsidRDefault="003D390B" w:rsidP="007B12B2">
            <w:pPr>
              <w:jc w:val="center"/>
              <w:rPr>
                <w:rFonts w:ascii="Times New Roman" w:hAnsi="Times New Roman" w:cs="Times New Roman"/>
                <w:b/>
                <w:sz w:val="24"/>
                <w:szCs w:val="24"/>
              </w:rPr>
            </w:pPr>
          </w:p>
        </w:tc>
        <w:tc>
          <w:tcPr>
            <w:tcW w:w="0" w:type="auto"/>
            <w:shd w:val="clear" w:color="auto" w:fill="BFBFBF" w:themeFill="background1" w:themeFillShade="BF"/>
          </w:tcPr>
          <w:p w:rsidR="003D390B" w:rsidRPr="005B3C32" w:rsidRDefault="003D390B" w:rsidP="007B12B2">
            <w:pPr>
              <w:jc w:val="center"/>
              <w:rPr>
                <w:rFonts w:ascii="Times New Roman" w:hAnsi="Times New Roman" w:cs="Times New Roman"/>
                <w:b/>
                <w:sz w:val="24"/>
                <w:szCs w:val="24"/>
              </w:rPr>
            </w:pPr>
            <w:r w:rsidRPr="005B3C32">
              <w:rPr>
                <w:rFonts w:ascii="Times New Roman" w:hAnsi="Times New Roman" w:cs="Times New Roman"/>
                <w:b/>
                <w:sz w:val="24"/>
                <w:szCs w:val="24"/>
              </w:rPr>
              <w:t>ΣΥΧΝΟΤΗΤΕΣ</w:t>
            </w:r>
          </w:p>
        </w:tc>
        <w:tc>
          <w:tcPr>
            <w:tcW w:w="0" w:type="auto"/>
            <w:shd w:val="clear" w:color="auto" w:fill="BFBFBF" w:themeFill="background1" w:themeFillShade="BF"/>
          </w:tcPr>
          <w:p w:rsidR="003D390B" w:rsidRPr="005B3C32" w:rsidRDefault="003D390B" w:rsidP="007B12B2">
            <w:pPr>
              <w:jc w:val="center"/>
              <w:rPr>
                <w:rFonts w:ascii="Times New Roman" w:hAnsi="Times New Roman" w:cs="Times New Roman"/>
                <w:b/>
                <w:sz w:val="24"/>
                <w:szCs w:val="24"/>
              </w:rPr>
            </w:pPr>
            <w:r w:rsidRPr="005B3C32">
              <w:rPr>
                <w:rFonts w:ascii="Times New Roman" w:hAnsi="Times New Roman" w:cs="Times New Roman"/>
                <w:b/>
                <w:sz w:val="24"/>
                <w:szCs w:val="24"/>
              </w:rPr>
              <w:t>ΠΟΣΟΣΤΑ</w:t>
            </w:r>
          </w:p>
        </w:tc>
      </w:tr>
      <w:tr w:rsidR="003D390B" w:rsidRPr="00453DC2" w:rsidTr="007B12B2">
        <w:trPr>
          <w:trHeight w:val="286"/>
        </w:trPr>
        <w:tc>
          <w:tcPr>
            <w:tcW w:w="0" w:type="auto"/>
          </w:tcPr>
          <w:p w:rsidR="003D390B" w:rsidRPr="005B3C32" w:rsidRDefault="003D390B" w:rsidP="007B12B2">
            <w:pPr>
              <w:jc w:val="center"/>
              <w:rPr>
                <w:rFonts w:ascii="Times New Roman" w:hAnsi="Times New Roman" w:cs="Times New Roman"/>
                <w:b/>
                <w:sz w:val="24"/>
                <w:szCs w:val="24"/>
              </w:rPr>
            </w:pPr>
            <w:r w:rsidRPr="005B3C32">
              <w:rPr>
                <w:rFonts w:ascii="Times New Roman" w:hAnsi="Times New Roman" w:cs="Times New Roman"/>
                <w:b/>
                <w:sz w:val="24"/>
                <w:szCs w:val="24"/>
              </w:rPr>
              <w:t>0-1 ΧΡΟΝΟΣ</w:t>
            </w:r>
          </w:p>
        </w:tc>
        <w:tc>
          <w:tcPr>
            <w:tcW w:w="0" w:type="auto"/>
          </w:tcPr>
          <w:p w:rsidR="003D390B" w:rsidRPr="00453DC2" w:rsidRDefault="003D390B" w:rsidP="007B12B2">
            <w:pPr>
              <w:jc w:val="center"/>
              <w:rPr>
                <w:rFonts w:ascii="Times New Roman" w:hAnsi="Times New Roman" w:cs="Times New Roman"/>
                <w:sz w:val="24"/>
                <w:szCs w:val="24"/>
              </w:rPr>
            </w:pPr>
            <w:r w:rsidRPr="00453DC2">
              <w:rPr>
                <w:rFonts w:ascii="Times New Roman" w:hAnsi="Times New Roman" w:cs="Times New Roman"/>
                <w:sz w:val="24"/>
                <w:szCs w:val="24"/>
              </w:rPr>
              <w:t>6</w:t>
            </w:r>
          </w:p>
        </w:tc>
        <w:tc>
          <w:tcPr>
            <w:tcW w:w="0" w:type="auto"/>
          </w:tcPr>
          <w:p w:rsidR="003D390B" w:rsidRPr="00453DC2" w:rsidRDefault="0014285D" w:rsidP="007B12B2">
            <w:pPr>
              <w:jc w:val="center"/>
              <w:rPr>
                <w:rFonts w:ascii="Times New Roman" w:hAnsi="Times New Roman" w:cs="Times New Roman"/>
                <w:sz w:val="24"/>
                <w:szCs w:val="24"/>
              </w:rPr>
            </w:pPr>
            <w:r w:rsidRPr="00453DC2">
              <w:rPr>
                <w:rFonts w:ascii="Times New Roman" w:hAnsi="Times New Roman" w:cs="Times New Roman"/>
                <w:sz w:val="24"/>
                <w:szCs w:val="24"/>
              </w:rPr>
              <w:t>13,33</w:t>
            </w:r>
          </w:p>
        </w:tc>
      </w:tr>
      <w:tr w:rsidR="003D390B" w:rsidRPr="00453DC2" w:rsidTr="007B12B2">
        <w:trPr>
          <w:trHeight w:val="291"/>
        </w:trPr>
        <w:tc>
          <w:tcPr>
            <w:tcW w:w="0" w:type="auto"/>
          </w:tcPr>
          <w:p w:rsidR="003D390B" w:rsidRPr="005B3C32" w:rsidRDefault="003D390B" w:rsidP="007B12B2">
            <w:pPr>
              <w:jc w:val="center"/>
              <w:rPr>
                <w:rFonts w:ascii="Times New Roman" w:hAnsi="Times New Roman" w:cs="Times New Roman"/>
                <w:b/>
                <w:sz w:val="24"/>
                <w:szCs w:val="24"/>
              </w:rPr>
            </w:pPr>
            <w:r w:rsidRPr="005B3C32">
              <w:rPr>
                <w:rFonts w:ascii="Times New Roman" w:hAnsi="Times New Roman" w:cs="Times New Roman"/>
                <w:b/>
                <w:sz w:val="24"/>
                <w:szCs w:val="24"/>
              </w:rPr>
              <w:t>1-3 ΧΡΟΝΙΑ</w:t>
            </w:r>
          </w:p>
        </w:tc>
        <w:tc>
          <w:tcPr>
            <w:tcW w:w="0" w:type="auto"/>
          </w:tcPr>
          <w:p w:rsidR="003D390B" w:rsidRPr="00453DC2" w:rsidRDefault="003D390B" w:rsidP="007B12B2">
            <w:pPr>
              <w:jc w:val="center"/>
              <w:rPr>
                <w:rFonts w:ascii="Times New Roman" w:hAnsi="Times New Roman" w:cs="Times New Roman"/>
                <w:sz w:val="24"/>
                <w:szCs w:val="24"/>
              </w:rPr>
            </w:pPr>
            <w:r w:rsidRPr="00453DC2">
              <w:rPr>
                <w:rFonts w:ascii="Times New Roman" w:hAnsi="Times New Roman" w:cs="Times New Roman"/>
                <w:sz w:val="24"/>
                <w:szCs w:val="24"/>
              </w:rPr>
              <w:t>12</w:t>
            </w:r>
          </w:p>
        </w:tc>
        <w:tc>
          <w:tcPr>
            <w:tcW w:w="0" w:type="auto"/>
          </w:tcPr>
          <w:p w:rsidR="003D390B" w:rsidRPr="00453DC2" w:rsidRDefault="0014285D" w:rsidP="007B12B2">
            <w:pPr>
              <w:jc w:val="center"/>
              <w:rPr>
                <w:rFonts w:ascii="Times New Roman" w:hAnsi="Times New Roman" w:cs="Times New Roman"/>
                <w:sz w:val="24"/>
                <w:szCs w:val="24"/>
              </w:rPr>
            </w:pPr>
            <w:r w:rsidRPr="00453DC2">
              <w:rPr>
                <w:rFonts w:ascii="Times New Roman" w:hAnsi="Times New Roman" w:cs="Times New Roman"/>
                <w:sz w:val="24"/>
                <w:szCs w:val="24"/>
              </w:rPr>
              <w:t>26,66</w:t>
            </w:r>
          </w:p>
        </w:tc>
      </w:tr>
      <w:tr w:rsidR="003D390B" w:rsidRPr="00453DC2" w:rsidTr="007B12B2">
        <w:trPr>
          <w:trHeight w:val="266"/>
        </w:trPr>
        <w:tc>
          <w:tcPr>
            <w:tcW w:w="0" w:type="auto"/>
          </w:tcPr>
          <w:p w:rsidR="003D390B" w:rsidRPr="005B3C32" w:rsidRDefault="003D390B" w:rsidP="007B12B2">
            <w:pPr>
              <w:jc w:val="center"/>
              <w:rPr>
                <w:rFonts w:ascii="Times New Roman" w:hAnsi="Times New Roman" w:cs="Times New Roman"/>
                <w:b/>
                <w:sz w:val="24"/>
                <w:szCs w:val="24"/>
              </w:rPr>
            </w:pPr>
            <w:r w:rsidRPr="005B3C32">
              <w:rPr>
                <w:rFonts w:ascii="Times New Roman" w:hAnsi="Times New Roman" w:cs="Times New Roman"/>
                <w:b/>
                <w:sz w:val="24"/>
                <w:szCs w:val="24"/>
              </w:rPr>
              <w:t>3-5 ΧΡΟΝΙΑ</w:t>
            </w:r>
          </w:p>
        </w:tc>
        <w:tc>
          <w:tcPr>
            <w:tcW w:w="0" w:type="auto"/>
          </w:tcPr>
          <w:p w:rsidR="003D390B" w:rsidRPr="00453DC2" w:rsidRDefault="003D390B" w:rsidP="007B12B2">
            <w:pPr>
              <w:jc w:val="center"/>
              <w:rPr>
                <w:rFonts w:ascii="Times New Roman" w:hAnsi="Times New Roman" w:cs="Times New Roman"/>
                <w:sz w:val="24"/>
                <w:szCs w:val="24"/>
              </w:rPr>
            </w:pPr>
            <w:r w:rsidRPr="00453DC2">
              <w:rPr>
                <w:rFonts w:ascii="Times New Roman" w:hAnsi="Times New Roman" w:cs="Times New Roman"/>
                <w:sz w:val="24"/>
                <w:szCs w:val="24"/>
              </w:rPr>
              <w:t>15</w:t>
            </w:r>
          </w:p>
        </w:tc>
        <w:tc>
          <w:tcPr>
            <w:tcW w:w="0" w:type="auto"/>
          </w:tcPr>
          <w:p w:rsidR="003D390B" w:rsidRPr="00453DC2" w:rsidRDefault="0014285D" w:rsidP="007B12B2">
            <w:pPr>
              <w:jc w:val="center"/>
              <w:rPr>
                <w:rFonts w:ascii="Times New Roman" w:hAnsi="Times New Roman" w:cs="Times New Roman"/>
                <w:sz w:val="24"/>
                <w:szCs w:val="24"/>
              </w:rPr>
            </w:pPr>
            <w:r w:rsidRPr="00453DC2">
              <w:rPr>
                <w:rFonts w:ascii="Times New Roman" w:hAnsi="Times New Roman" w:cs="Times New Roman"/>
                <w:sz w:val="24"/>
                <w:szCs w:val="24"/>
              </w:rPr>
              <w:t>33,35</w:t>
            </w:r>
          </w:p>
        </w:tc>
      </w:tr>
      <w:tr w:rsidR="003D390B" w:rsidRPr="00453DC2" w:rsidTr="007B12B2">
        <w:trPr>
          <w:trHeight w:val="256"/>
        </w:trPr>
        <w:tc>
          <w:tcPr>
            <w:tcW w:w="0" w:type="auto"/>
          </w:tcPr>
          <w:p w:rsidR="003D390B" w:rsidRPr="005B3C32" w:rsidRDefault="003D390B" w:rsidP="007B12B2">
            <w:pPr>
              <w:jc w:val="center"/>
              <w:rPr>
                <w:rFonts w:ascii="Times New Roman" w:hAnsi="Times New Roman" w:cs="Times New Roman"/>
                <w:b/>
                <w:sz w:val="24"/>
                <w:szCs w:val="24"/>
              </w:rPr>
            </w:pPr>
            <w:r w:rsidRPr="005B3C32">
              <w:rPr>
                <w:rFonts w:ascii="Times New Roman" w:hAnsi="Times New Roman" w:cs="Times New Roman"/>
                <w:b/>
                <w:sz w:val="24"/>
                <w:szCs w:val="24"/>
              </w:rPr>
              <w:t>ΠΑΝΩ ΑΠΟ 5 ΧΡΟΝΙΑ</w:t>
            </w:r>
          </w:p>
        </w:tc>
        <w:tc>
          <w:tcPr>
            <w:tcW w:w="0" w:type="auto"/>
          </w:tcPr>
          <w:p w:rsidR="003D390B" w:rsidRPr="00453DC2" w:rsidRDefault="003D390B" w:rsidP="007B12B2">
            <w:pPr>
              <w:jc w:val="center"/>
              <w:rPr>
                <w:rFonts w:ascii="Times New Roman" w:hAnsi="Times New Roman" w:cs="Times New Roman"/>
                <w:sz w:val="24"/>
                <w:szCs w:val="24"/>
              </w:rPr>
            </w:pPr>
            <w:r w:rsidRPr="00453DC2">
              <w:rPr>
                <w:rFonts w:ascii="Times New Roman" w:hAnsi="Times New Roman" w:cs="Times New Roman"/>
                <w:sz w:val="24"/>
                <w:szCs w:val="24"/>
              </w:rPr>
              <w:t>12</w:t>
            </w:r>
          </w:p>
        </w:tc>
        <w:tc>
          <w:tcPr>
            <w:tcW w:w="0" w:type="auto"/>
          </w:tcPr>
          <w:p w:rsidR="003D390B" w:rsidRPr="00453DC2" w:rsidRDefault="0014285D" w:rsidP="007B12B2">
            <w:pPr>
              <w:jc w:val="center"/>
              <w:rPr>
                <w:rFonts w:ascii="Times New Roman" w:hAnsi="Times New Roman" w:cs="Times New Roman"/>
                <w:sz w:val="24"/>
                <w:szCs w:val="24"/>
              </w:rPr>
            </w:pPr>
            <w:r w:rsidRPr="00453DC2">
              <w:rPr>
                <w:rFonts w:ascii="Times New Roman" w:hAnsi="Times New Roman" w:cs="Times New Roman"/>
                <w:sz w:val="24"/>
                <w:szCs w:val="24"/>
              </w:rPr>
              <w:t>26,66</w:t>
            </w:r>
          </w:p>
        </w:tc>
      </w:tr>
      <w:tr w:rsidR="003D390B" w:rsidRPr="00453DC2" w:rsidTr="007B12B2">
        <w:trPr>
          <w:trHeight w:val="276"/>
        </w:trPr>
        <w:tc>
          <w:tcPr>
            <w:tcW w:w="0" w:type="auto"/>
          </w:tcPr>
          <w:p w:rsidR="003D390B" w:rsidRPr="005B3C32" w:rsidRDefault="003D390B" w:rsidP="007B12B2">
            <w:pPr>
              <w:jc w:val="center"/>
              <w:rPr>
                <w:rFonts w:ascii="Times New Roman" w:hAnsi="Times New Roman" w:cs="Times New Roman"/>
                <w:b/>
                <w:sz w:val="24"/>
                <w:szCs w:val="24"/>
              </w:rPr>
            </w:pPr>
            <w:r w:rsidRPr="005B3C32">
              <w:rPr>
                <w:rFonts w:ascii="Times New Roman" w:hAnsi="Times New Roman" w:cs="Times New Roman"/>
                <w:b/>
                <w:sz w:val="24"/>
                <w:szCs w:val="24"/>
              </w:rPr>
              <w:t>ΣΥΝΟΛΑ</w:t>
            </w:r>
          </w:p>
        </w:tc>
        <w:tc>
          <w:tcPr>
            <w:tcW w:w="0" w:type="auto"/>
          </w:tcPr>
          <w:p w:rsidR="003D390B" w:rsidRPr="00453DC2" w:rsidRDefault="003D390B" w:rsidP="007B12B2">
            <w:pPr>
              <w:jc w:val="center"/>
              <w:rPr>
                <w:rFonts w:ascii="Times New Roman" w:hAnsi="Times New Roman" w:cs="Times New Roman"/>
                <w:sz w:val="24"/>
                <w:szCs w:val="24"/>
              </w:rPr>
            </w:pPr>
            <w:r w:rsidRPr="00453DC2">
              <w:rPr>
                <w:rFonts w:ascii="Times New Roman" w:hAnsi="Times New Roman" w:cs="Times New Roman"/>
                <w:sz w:val="24"/>
                <w:szCs w:val="24"/>
              </w:rPr>
              <w:t>45</w:t>
            </w:r>
          </w:p>
        </w:tc>
        <w:tc>
          <w:tcPr>
            <w:tcW w:w="0" w:type="auto"/>
          </w:tcPr>
          <w:p w:rsidR="003D390B" w:rsidRPr="00453DC2" w:rsidRDefault="003D390B" w:rsidP="007B12B2">
            <w:pPr>
              <w:jc w:val="center"/>
              <w:rPr>
                <w:rFonts w:ascii="Times New Roman" w:hAnsi="Times New Roman" w:cs="Times New Roman"/>
                <w:sz w:val="24"/>
                <w:szCs w:val="24"/>
              </w:rPr>
            </w:pPr>
            <w:r w:rsidRPr="00453DC2">
              <w:rPr>
                <w:rFonts w:ascii="Times New Roman" w:hAnsi="Times New Roman" w:cs="Times New Roman"/>
                <w:sz w:val="24"/>
                <w:szCs w:val="24"/>
              </w:rPr>
              <w:t>100,0</w:t>
            </w:r>
          </w:p>
        </w:tc>
      </w:tr>
    </w:tbl>
    <w:p w:rsidR="00790E4B" w:rsidRDefault="00790E4B" w:rsidP="005B3C32">
      <w:pPr>
        <w:spacing w:line="480" w:lineRule="auto"/>
        <w:ind w:firstLine="720"/>
        <w:jc w:val="both"/>
        <w:rPr>
          <w:rFonts w:ascii="Times New Roman" w:hAnsi="Times New Roman" w:cs="Times New Roman"/>
          <w:sz w:val="24"/>
          <w:szCs w:val="24"/>
        </w:rPr>
      </w:pPr>
    </w:p>
    <w:p w:rsidR="0014285D" w:rsidRPr="00453DC2" w:rsidRDefault="00790E4B" w:rsidP="005B3C32">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Σ</w:t>
      </w:r>
      <w:r w:rsidR="0014285D" w:rsidRPr="00453DC2">
        <w:rPr>
          <w:rFonts w:ascii="Times New Roman" w:hAnsi="Times New Roman" w:cs="Times New Roman"/>
          <w:sz w:val="24"/>
          <w:szCs w:val="24"/>
        </w:rPr>
        <w:t xml:space="preserve">χετικά με την πρόθεση των επιχειρήσεων για την δημιουργία νέας θέσης εργασίας </w:t>
      </w:r>
      <w:r w:rsidR="004A0F90" w:rsidRPr="00453DC2">
        <w:rPr>
          <w:rFonts w:ascii="Times New Roman" w:hAnsi="Times New Roman" w:cs="Times New Roman"/>
          <w:sz w:val="24"/>
          <w:szCs w:val="24"/>
        </w:rPr>
        <w:t>παρατηρούμαι ότι τα ποσοστά και για τις δύο απαντήσεις είναι σχεδόν ισάξια.</w:t>
      </w:r>
    </w:p>
    <w:p w:rsidR="00790E4B" w:rsidRDefault="00790E4B">
      <w:pPr>
        <w:rPr>
          <w:rFonts w:ascii="Times New Roman" w:hAnsi="Times New Roman" w:cs="Times New Roman"/>
          <w:i/>
          <w:sz w:val="24"/>
          <w:szCs w:val="24"/>
        </w:rPr>
      </w:pPr>
      <w:r>
        <w:rPr>
          <w:rFonts w:ascii="Times New Roman" w:hAnsi="Times New Roman" w:cs="Times New Roman"/>
          <w:i/>
          <w:sz w:val="24"/>
          <w:szCs w:val="24"/>
        </w:rPr>
        <w:br w:type="page"/>
      </w:r>
    </w:p>
    <w:p w:rsidR="00444E6F" w:rsidRPr="00453DC2" w:rsidRDefault="00444E6F" w:rsidP="00453DC2">
      <w:pPr>
        <w:spacing w:line="480" w:lineRule="auto"/>
        <w:rPr>
          <w:rFonts w:ascii="Times New Roman" w:hAnsi="Times New Roman" w:cs="Times New Roman"/>
          <w:i/>
          <w:sz w:val="24"/>
          <w:szCs w:val="24"/>
        </w:rPr>
      </w:pPr>
      <w:r w:rsidRPr="00453DC2">
        <w:rPr>
          <w:rFonts w:ascii="Times New Roman" w:hAnsi="Times New Roman" w:cs="Times New Roman"/>
          <w:i/>
          <w:sz w:val="24"/>
          <w:szCs w:val="24"/>
        </w:rPr>
        <w:lastRenderedPageBreak/>
        <w:t>Πίνακας 27</w:t>
      </w:r>
    </w:p>
    <w:p w:rsidR="00444E6F" w:rsidRPr="00453DC2" w:rsidRDefault="00444E6F" w:rsidP="00453DC2">
      <w:pPr>
        <w:spacing w:line="480" w:lineRule="auto"/>
        <w:rPr>
          <w:rFonts w:ascii="Times New Roman" w:hAnsi="Times New Roman" w:cs="Times New Roman"/>
          <w:i/>
          <w:sz w:val="24"/>
          <w:szCs w:val="24"/>
        </w:rPr>
      </w:pPr>
      <w:r w:rsidRPr="00453DC2">
        <w:rPr>
          <w:rFonts w:ascii="Times New Roman" w:hAnsi="Times New Roman" w:cs="Times New Roman"/>
          <w:i/>
          <w:sz w:val="24"/>
          <w:szCs w:val="24"/>
        </w:rPr>
        <w:t>Πρόθεση για την δημιουργία νέας θέσης εργασίας</w:t>
      </w:r>
    </w:p>
    <w:tbl>
      <w:tblPr>
        <w:tblStyle w:val="a7"/>
        <w:tblpPr w:leftFromText="180" w:rightFromText="180" w:vertAnchor="text" w:horzAnchor="margin" w:tblpY="112"/>
        <w:tblW w:w="8136" w:type="dxa"/>
        <w:tblLook w:val="04A0"/>
      </w:tblPr>
      <w:tblGrid>
        <w:gridCol w:w="4455"/>
        <w:gridCol w:w="1524"/>
        <w:gridCol w:w="2157"/>
      </w:tblGrid>
      <w:tr w:rsidR="004A0F90" w:rsidRPr="005B3C32" w:rsidTr="007B12B2">
        <w:trPr>
          <w:trHeight w:val="700"/>
        </w:trPr>
        <w:tc>
          <w:tcPr>
            <w:tcW w:w="0" w:type="auto"/>
            <w:shd w:val="clear" w:color="auto" w:fill="BFBFBF" w:themeFill="background1" w:themeFillShade="BF"/>
          </w:tcPr>
          <w:p w:rsidR="004A0F90" w:rsidRPr="005B3C32" w:rsidRDefault="004A0F90" w:rsidP="007B12B2">
            <w:pPr>
              <w:rPr>
                <w:rFonts w:ascii="Times New Roman" w:hAnsi="Times New Roman" w:cs="Times New Roman"/>
                <w:b/>
                <w:sz w:val="24"/>
                <w:szCs w:val="24"/>
              </w:rPr>
            </w:pPr>
          </w:p>
        </w:tc>
        <w:tc>
          <w:tcPr>
            <w:tcW w:w="0" w:type="auto"/>
            <w:shd w:val="clear" w:color="auto" w:fill="BFBFBF" w:themeFill="background1" w:themeFillShade="BF"/>
          </w:tcPr>
          <w:p w:rsidR="004A0F90" w:rsidRPr="005B3C32" w:rsidRDefault="004A0F90" w:rsidP="007B12B2">
            <w:pPr>
              <w:jc w:val="center"/>
              <w:rPr>
                <w:rFonts w:ascii="Times New Roman" w:hAnsi="Times New Roman" w:cs="Times New Roman"/>
                <w:b/>
                <w:sz w:val="24"/>
                <w:szCs w:val="24"/>
              </w:rPr>
            </w:pPr>
            <w:r w:rsidRPr="005B3C32">
              <w:rPr>
                <w:rFonts w:ascii="Times New Roman" w:hAnsi="Times New Roman" w:cs="Times New Roman"/>
                <w:b/>
                <w:sz w:val="24"/>
                <w:szCs w:val="24"/>
              </w:rPr>
              <w:t>ΜΕΣΟΣ ΟΡΟΣ</w:t>
            </w:r>
          </w:p>
        </w:tc>
        <w:tc>
          <w:tcPr>
            <w:tcW w:w="0" w:type="auto"/>
            <w:shd w:val="clear" w:color="auto" w:fill="BFBFBF" w:themeFill="background1" w:themeFillShade="BF"/>
          </w:tcPr>
          <w:p w:rsidR="004A0F90" w:rsidRPr="005B3C32" w:rsidRDefault="004A0F90" w:rsidP="007B12B2">
            <w:pPr>
              <w:jc w:val="center"/>
              <w:rPr>
                <w:rFonts w:ascii="Times New Roman" w:hAnsi="Times New Roman" w:cs="Times New Roman"/>
                <w:b/>
                <w:sz w:val="24"/>
                <w:szCs w:val="24"/>
              </w:rPr>
            </w:pPr>
            <w:r w:rsidRPr="005B3C32">
              <w:rPr>
                <w:rFonts w:ascii="Times New Roman" w:hAnsi="Times New Roman" w:cs="Times New Roman"/>
                <w:b/>
                <w:sz w:val="24"/>
                <w:szCs w:val="24"/>
              </w:rPr>
              <w:t>ΤΥΠΙΚΗ ΑΠΟΚΛΙΣΗ</w:t>
            </w:r>
          </w:p>
        </w:tc>
      </w:tr>
      <w:tr w:rsidR="004A0F90" w:rsidRPr="00453DC2" w:rsidTr="004A0F90">
        <w:trPr>
          <w:trHeight w:val="564"/>
        </w:trPr>
        <w:tc>
          <w:tcPr>
            <w:tcW w:w="0" w:type="auto"/>
          </w:tcPr>
          <w:p w:rsidR="004A0F90" w:rsidRPr="005B3C32" w:rsidRDefault="004A0F90" w:rsidP="007B12B2">
            <w:pPr>
              <w:rPr>
                <w:rFonts w:ascii="Times New Roman" w:hAnsi="Times New Roman" w:cs="Times New Roman"/>
                <w:b/>
                <w:sz w:val="24"/>
                <w:szCs w:val="24"/>
              </w:rPr>
            </w:pPr>
            <w:r w:rsidRPr="005B3C32">
              <w:rPr>
                <w:rFonts w:ascii="Times New Roman" w:hAnsi="Times New Roman" w:cs="Times New Roman"/>
                <w:b/>
                <w:sz w:val="24"/>
                <w:szCs w:val="24"/>
              </w:rPr>
              <w:t xml:space="preserve">ΠΡΟΘΕΣΗ ΓΙΑ ΔΗΜΙΟΥΡΓΙΑ ΝΕΑΣ ΘΕΣΗΣ ΕΡΓΑΣΙΑΣ </w:t>
            </w:r>
          </w:p>
        </w:tc>
        <w:tc>
          <w:tcPr>
            <w:tcW w:w="0" w:type="auto"/>
          </w:tcPr>
          <w:p w:rsidR="004A0F90" w:rsidRPr="00453DC2" w:rsidRDefault="004A0F90" w:rsidP="007B12B2">
            <w:pPr>
              <w:jc w:val="center"/>
              <w:rPr>
                <w:rFonts w:ascii="Times New Roman" w:hAnsi="Times New Roman" w:cs="Times New Roman"/>
                <w:sz w:val="24"/>
                <w:szCs w:val="24"/>
              </w:rPr>
            </w:pPr>
            <w:r w:rsidRPr="00453DC2">
              <w:rPr>
                <w:rFonts w:ascii="Times New Roman" w:hAnsi="Times New Roman" w:cs="Times New Roman"/>
                <w:sz w:val="24"/>
                <w:szCs w:val="24"/>
              </w:rPr>
              <w:t>1,54</w:t>
            </w:r>
          </w:p>
        </w:tc>
        <w:tc>
          <w:tcPr>
            <w:tcW w:w="0" w:type="auto"/>
          </w:tcPr>
          <w:p w:rsidR="004A0F90" w:rsidRPr="00453DC2" w:rsidRDefault="004A0F90" w:rsidP="007B12B2">
            <w:pPr>
              <w:jc w:val="center"/>
              <w:rPr>
                <w:rFonts w:ascii="Times New Roman" w:hAnsi="Times New Roman" w:cs="Times New Roman"/>
                <w:sz w:val="24"/>
                <w:szCs w:val="24"/>
              </w:rPr>
            </w:pPr>
            <w:r w:rsidRPr="00453DC2">
              <w:rPr>
                <w:rFonts w:ascii="Times New Roman" w:hAnsi="Times New Roman" w:cs="Times New Roman"/>
                <w:sz w:val="24"/>
                <w:szCs w:val="24"/>
              </w:rPr>
              <w:t>0,50</w:t>
            </w:r>
          </w:p>
        </w:tc>
      </w:tr>
      <w:tr w:rsidR="004A0F90" w:rsidRPr="00453DC2" w:rsidTr="007B12B2">
        <w:trPr>
          <w:trHeight w:val="409"/>
        </w:trPr>
        <w:tc>
          <w:tcPr>
            <w:tcW w:w="0" w:type="auto"/>
          </w:tcPr>
          <w:p w:rsidR="004A0F90" w:rsidRPr="005B3C32" w:rsidRDefault="004A0F90" w:rsidP="007B12B2">
            <w:pPr>
              <w:rPr>
                <w:rFonts w:ascii="Times New Roman" w:hAnsi="Times New Roman" w:cs="Times New Roman"/>
                <w:b/>
                <w:sz w:val="24"/>
                <w:szCs w:val="24"/>
              </w:rPr>
            </w:pPr>
            <w:r w:rsidRPr="005B3C32">
              <w:rPr>
                <w:rFonts w:ascii="Times New Roman" w:hAnsi="Times New Roman" w:cs="Times New Roman"/>
                <w:b/>
                <w:sz w:val="24"/>
                <w:szCs w:val="24"/>
              </w:rPr>
              <w:t xml:space="preserve">ΣΥΝΟΛΑ </w:t>
            </w:r>
          </w:p>
        </w:tc>
        <w:tc>
          <w:tcPr>
            <w:tcW w:w="0" w:type="auto"/>
          </w:tcPr>
          <w:p w:rsidR="004A0F90" w:rsidRPr="00453DC2" w:rsidRDefault="004A0F90" w:rsidP="007B12B2">
            <w:pPr>
              <w:jc w:val="center"/>
              <w:rPr>
                <w:rFonts w:ascii="Times New Roman" w:hAnsi="Times New Roman" w:cs="Times New Roman"/>
                <w:sz w:val="24"/>
                <w:szCs w:val="24"/>
              </w:rPr>
            </w:pPr>
            <w:r w:rsidRPr="00453DC2">
              <w:rPr>
                <w:rFonts w:ascii="Times New Roman" w:hAnsi="Times New Roman" w:cs="Times New Roman"/>
                <w:sz w:val="24"/>
                <w:szCs w:val="24"/>
              </w:rPr>
              <w:t>50</w:t>
            </w:r>
          </w:p>
        </w:tc>
        <w:tc>
          <w:tcPr>
            <w:tcW w:w="0" w:type="auto"/>
          </w:tcPr>
          <w:p w:rsidR="004A0F90" w:rsidRPr="00453DC2" w:rsidRDefault="004A0F90" w:rsidP="007B12B2">
            <w:pPr>
              <w:jc w:val="center"/>
              <w:rPr>
                <w:rFonts w:ascii="Times New Roman" w:hAnsi="Times New Roman" w:cs="Times New Roman"/>
                <w:sz w:val="24"/>
                <w:szCs w:val="24"/>
              </w:rPr>
            </w:pPr>
          </w:p>
        </w:tc>
      </w:tr>
    </w:tbl>
    <w:p w:rsidR="004A0F90" w:rsidRPr="00453DC2" w:rsidRDefault="004A0F90" w:rsidP="00453DC2">
      <w:pPr>
        <w:spacing w:line="480" w:lineRule="auto"/>
        <w:rPr>
          <w:rFonts w:ascii="Times New Roman" w:hAnsi="Times New Roman" w:cs="Times New Roman"/>
          <w:sz w:val="24"/>
          <w:szCs w:val="24"/>
        </w:rPr>
      </w:pPr>
    </w:p>
    <w:p w:rsidR="005B3C32" w:rsidRDefault="005B3C32" w:rsidP="00453DC2">
      <w:pPr>
        <w:spacing w:line="480" w:lineRule="auto"/>
        <w:ind w:firstLine="720"/>
        <w:rPr>
          <w:rFonts w:ascii="Times New Roman" w:hAnsi="Times New Roman" w:cs="Times New Roman"/>
          <w:sz w:val="24"/>
          <w:szCs w:val="24"/>
        </w:rPr>
      </w:pPr>
    </w:p>
    <w:p w:rsidR="005B3C32" w:rsidRDefault="005B3C32" w:rsidP="00453DC2">
      <w:pPr>
        <w:spacing w:line="480" w:lineRule="auto"/>
        <w:ind w:firstLine="720"/>
        <w:rPr>
          <w:rFonts w:ascii="Times New Roman" w:hAnsi="Times New Roman" w:cs="Times New Roman"/>
          <w:sz w:val="24"/>
          <w:szCs w:val="24"/>
        </w:rPr>
      </w:pPr>
    </w:p>
    <w:p w:rsidR="009F088D" w:rsidRDefault="009F088D" w:rsidP="005B3C32">
      <w:pPr>
        <w:spacing w:line="480" w:lineRule="auto"/>
        <w:ind w:firstLine="720"/>
        <w:jc w:val="both"/>
        <w:rPr>
          <w:rFonts w:ascii="Times New Roman" w:hAnsi="Times New Roman" w:cs="Times New Roman"/>
          <w:sz w:val="24"/>
          <w:szCs w:val="24"/>
        </w:rPr>
      </w:pPr>
    </w:p>
    <w:p w:rsidR="004A0F90" w:rsidRPr="00453DC2" w:rsidRDefault="004A0F90" w:rsidP="005B3C32">
      <w:pPr>
        <w:spacing w:line="480" w:lineRule="auto"/>
        <w:ind w:firstLine="720"/>
        <w:jc w:val="both"/>
        <w:rPr>
          <w:rFonts w:ascii="Times New Roman" w:hAnsi="Times New Roman" w:cs="Times New Roman"/>
          <w:sz w:val="24"/>
          <w:szCs w:val="24"/>
        </w:rPr>
      </w:pPr>
      <w:r w:rsidRPr="00453DC2">
        <w:rPr>
          <w:rFonts w:ascii="Times New Roman" w:hAnsi="Times New Roman" w:cs="Times New Roman"/>
          <w:sz w:val="24"/>
          <w:szCs w:val="24"/>
        </w:rPr>
        <w:t>Ο μέσος όρος για την δημιουργία νέων θέσεων εργασίας είναι 1.54 και η τυπική απόκλι</w:t>
      </w:r>
      <w:r w:rsidR="000300AD" w:rsidRPr="00453DC2">
        <w:rPr>
          <w:rFonts w:ascii="Times New Roman" w:hAnsi="Times New Roman" w:cs="Times New Roman"/>
          <w:sz w:val="24"/>
          <w:szCs w:val="24"/>
        </w:rPr>
        <w:t xml:space="preserve">ση είναι 0.50. </w:t>
      </w:r>
    </w:p>
    <w:p w:rsidR="004A0F90" w:rsidRPr="00453DC2" w:rsidRDefault="004A0F90" w:rsidP="005B3C32">
      <w:pPr>
        <w:spacing w:line="480" w:lineRule="auto"/>
        <w:ind w:firstLine="720"/>
        <w:jc w:val="both"/>
        <w:rPr>
          <w:rFonts w:ascii="Times New Roman" w:hAnsi="Times New Roman" w:cs="Times New Roman"/>
          <w:sz w:val="24"/>
          <w:szCs w:val="24"/>
        </w:rPr>
      </w:pPr>
      <w:r w:rsidRPr="00453DC2">
        <w:rPr>
          <w:rFonts w:ascii="Times New Roman" w:hAnsi="Times New Roman" w:cs="Times New Roman"/>
          <w:sz w:val="24"/>
          <w:szCs w:val="24"/>
        </w:rPr>
        <w:t>Σχετικά με την ειδικότητα απασχόλησης, σε περίπτωση που μια επιχείρηση θέλει να δημιουργήσει νέα θέση εργασίας παρατηρούμε ότι με βάση τις απαντήσεις  υπάρχουν διάφορες ειδικότητες όπως πωλητές, γραφίστες, μηχανικοί, εργάτες, υπάλληλοι γραφείου κ.α.</w:t>
      </w:r>
    </w:p>
    <w:p w:rsidR="00302ED2" w:rsidRPr="00453DC2" w:rsidRDefault="004A0F90" w:rsidP="005B3C32">
      <w:pPr>
        <w:spacing w:line="480" w:lineRule="auto"/>
        <w:ind w:firstLine="720"/>
        <w:jc w:val="both"/>
        <w:rPr>
          <w:rFonts w:ascii="Times New Roman" w:hAnsi="Times New Roman" w:cs="Times New Roman"/>
          <w:sz w:val="24"/>
          <w:szCs w:val="24"/>
        </w:rPr>
      </w:pPr>
      <w:r w:rsidRPr="00453DC2">
        <w:rPr>
          <w:rFonts w:ascii="Times New Roman" w:hAnsi="Times New Roman" w:cs="Times New Roman"/>
          <w:sz w:val="24"/>
          <w:szCs w:val="24"/>
        </w:rPr>
        <w:t>Σχετικά με την  μορφή απασχόλησης υπάρχουν επίσης πολλές διαφορετικές μορφές, όπως μερική απασχόληση, πλήρης απασχόληση ,ωρομίσθια απασχόληση κ.α.</w:t>
      </w:r>
    </w:p>
    <w:p w:rsidR="003D2C8A" w:rsidRPr="00453DC2" w:rsidRDefault="003D2C8A" w:rsidP="005B3C32">
      <w:pPr>
        <w:spacing w:line="480" w:lineRule="auto"/>
        <w:ind w:firstLine="720"/>
        <w:jc w:val="both"/>
        <w:rPr>
          <w:rFonts w:ascii="Times New Roman" w:hAnsi="Times New Roman" w:cs="Times New Roman"/>
          <w:sz w:val="24"/>
          <w:szCs w:val="24"/>
        </w:rPr>
      </w:pPr>
      <w:r w:rsidRPr="00453DC2">
        <w:rPr>
          <w:rFonts w:ascii="Times New Roman" w:hAnsi="Times New Roman" w:cs="Times New Roman"/>
          <w:sz w:val="24"/>
          <w:szCs w:val="24"/>
        </w:rPr>
        <w:t xml:space="preserve">Ανάμεσα από τις τρείς μορφές προγραμμάτων του ΟΑΕΔ ,που προτείνονται για την δημιουργία νέων θέσεων εργασίας ,οι επιχειρηματίες που θέλουν να </w:t>
      </w:r>
      <w:r w:rsidR="00EF6600" w:rsidRPr="00453DC2">
        <w:rPr>
          <w:rFonts w:ascii="Times New Roman" w:hAnsi="Times New Roman" w:cs="Times New Roman"/>
          <w:sz w:val="24"/>
          <w:szCs w:val="24"/>
        </w:rPr>
        <w:t>συμμετάσχουν στα προγράμματα του ΟΑΕΔ,</w:t>
      </w:r>
      <w:r w:rsidR="003D390B" w:rsidRPr="00453DC2">
        <w:rPr>
          <w:rFonts w:ascii="Times New Roman" w:hAnsi="Times New Roman" w:cs="Times New Roman"/>
          <w:sz w:val="24"/>
          <w:szCs w:val="24"/>
        </w:rPr>
        <w:t xml:space="preserve"> </w:t>
      </w:r>
      <w:r w:rsidR="00EF6600" w:rsidRPr="00453DC2">
        <w:rPr>
          <w:rFonts w:ascii="Times New Roman" w:hAnsi="Times New Roman" w:cs="Times New Roman"/>
          <w:sz w:val="24"/>
          <w:szCs w:val="24"/>
        </w:rPr>
        <w:t xml:space="preserve">επιλέγουν να συμμετάσχουν σε πρόγραμμα για την Δημιουργία Νέων Θέσεων σε ποσοστό (51,1%) και σε μικρότερο βαθμό για  την Διατήρηση των Υπαρχόντων  Θέσεων </w:t>
      </w:r>
      <w:r w:rsidRPr="00453DC2">
        <w:rPr>
          <w:rFonts w:ascii="Times New Roman" w:hAnsi="Times New Roman" w:cs="Times New Roman"/>
          <w:sz w:val="24"/>
          <w:szCs w:val="24"/>
        </w:rPr>
        <w:t xml:space="preserve"> </w:t>
      </w:r>
      <w:r w:rsidR="00EF6600" w:rsidRPr="00453DC2">
        <w:rPr>
          <w:rFonts w:ascii="Times New Roman" w:hAnsi="Times New Roman" w:cs="Times New Roman"/>
          <w:sz w:val="24"/>
          <w:szCs w:val="24"/>
        </w:rPr>
        <w:t>με ποσοστό (29,8%) και την ενίσχυση απολογιστικά μετά το τέλος του προγράμματος με ποσοστό (19,1%).</w:t>
      </w:r>
    </w:p>
    <w:p w:rsidR="00892ADC" w:rsidRDefault="00892ADC">
      <w:pPr>
        <w:rPr>
          <w:rFonts w:ascii="Times New Roman" w:hAnsi="Times New Roman" w:cs="Times New Roman"/>
          <w:i/>
          <w:sz w:val="24"/>
          <w:szCs w:val="24"/>
        </w:rPr>
      </w:pPr>
      <w:r>
        <w:rPr>
          <w:rFonts w:ascii="Times New Roman" w:hAnsi="Times New Roman" w:cs="Times New Roman"/>
          <w:i/>
          <w:sz w:val="24"/>
          <w:szCs w:val="24"/>
        </w:rPr>
        <w:br w:type="page"/>
      </w:r>
    </w:p>
    <w:p w:rsidR="00302ED2" w:rsidRPr="00453DC2" w:rsidRDefault="00444E6F" w:rsidP="00453DC2">
      <w:pPr>
        <w:spacing w:line="480" w:lineRule="auto"/>
        <w:rPr>
          <w:rFonts w:ascii="Times New Roman" w:hAnsi="Times New Roman" w:cs="Times New Roman"/>
          <w:i/>
          <w:sz w:val="24"/>
          <w:szCs w:val="24"/>
        </w:rPr>
      </w:pPr>
      <w:r w:rsidRPr="00453DC2">
        <w:rPr>
          <w:rFonts w:ascii="Times New Roman" w:hAnsi="Times New Roman" w:cs="Times New Roman"/>
          <w:i/>
          <w:sz w:val="24"/>
          <w:szCs w:val="24"/>
        </w:rPr>
        <w:lastRenderedPageBreak/>
        <w:t>Πίνακας 28</w:t>
      </w:r>
    </w:p>
    <w:p w:rsidR="00EF6600" w:rsidRPr="00453DC2" w:rsidRDefault="00EF6600" w:rsidP="00453DC2">
      <w:pPr>
        <w:spacing w:line="480" w:lineRule="auto"/>
        <w:rPr>
          <w:rFonts w:ascii="Times New Roman" w:hAnsi="Times New Roman" w:cs="Times New Roman"/>
          <w:i/>
          <w:sz w:val="24"/>
          <w:szCs w:val="24"/>
        </w:rPr>
      </w:pPr>
      <w:r w:rsidRPr="00453DC2">
        <w:rPr>
          <w:rFonts w:ascii="Times New Roman" w:hAnsi="Times New Roman" w:cs="Times New Roman"/>
          <w:i/>
          <w:sz w:val="24"/>
          <w:szCs w:val="24"/>
        </w:rPr>
        <w:t xml:space="preserve">ΜΟΡΦΗ ΠΡΟΓΡΑΜΜΑΤΟΣ </w:t>
      </w:r>
    </w:p>
    <w:tbl>
      <w:tblPr>
        <w:tblStyle w:val="a7"/>
        <w:tblpPr w:leftFromText="180" w:rightFromText="180" w:vertAnchor="text" w:horzAnchor="margin" w:tblpY="67"/>
        <w:tblW w:w="9171" w:type="dxa"/>
        <w:tblLook w:val="04A0"/>
      </w:tblPr>
      <w:tblGrid>
        <w:gridCol w:w="5843"/>
        <w:gridCol w:w="1904"/>
        <w:gridCol w:w="1424"/>
      </w:tblGrid>
      <w:tr w:rsidR="00EF6600" w:rsidRPr="005B3C32" w:rsidTr="005B3C32">
        <w:trPr>
          <w:trHeight w:val="544"/>
        </w:trPr>
        <w:tc>
          <w:tcPr>
            <w:tcW w:w="0" w:type="auto"/>
            <w:shd w:val="clear" w:color="auto" w:fill="BFBFBF" w:themeFill="background1" w:themeFillShade="BF"/>
          </w:tcPr>
          <w:p w:rsidR="00EF6600" w:rsidRPr="005B3C32" w:rsidRDefault="00EF6600" w:rsidP="007B12B2">
            <w:pPr>
              <w:jc w:val="center"/>
              <w:rPr>
                <w:rFonts w:ascii="Times New Roman" w:hAnsi="Times New Roman" w:cs="Times New Roman"/>
                <w:b/>
                <w:sz w:val="24"/>
                <w:szCs w:val="24"/>
              </w:rPr>
            </w:pPr>
          </w:p>
        </w:tc>
        <w:tc>
          <w:tcPr>
            <w:tcW w:w="0" w:type="auto"/>
            <w:shd w:val="clear" w:color="auto" w:fill="BFBFBF" w:themeFill="background1" w:themeFillShade="BF"/>
          </w:tcPr>
          <w:p w:rsidR="00EF6600" w:rsidRPr="005B3C32" w:rsidRDefault="00EF6600" w:rsidP="007B12B2">
            <w:pPr>
              <w:jc w:val="center"/>
              <w:rPr>
                <w:rFonts w:ascii="Times New Roman" w:hAnsi="Times New Roman" w:cs="Times New Roman"/>
                <w:b/>
                <w:sz w:val="24"/>
                <w:szCs w:val="24"/>
              </w:rPr>
            </w:pPr>
            <w:r w:rsidRPr="005B3C32">
              <w:rPr>
                <w:rFonts w:ascii="Times New Roman" w:hAnsi="Times New Roman" w:cs="Times New Roman"/>
                <w:b/>
                <w:sz w:val="24"/>
                <w:szCs w:val="24"/>
              </w:rPr>
              <w:t>ΣΥΧΝΟΤΗΤΕΣ</w:t>
            </w:r>
          </w:p>
        </w:tc>
        <w:tc>
          <w:tcPr>
            <w:tcW w:w="0" w:type="auto"/>
            <w:shd w:val="clear" w:color="auto" w:fill="BFBFBF" w:themeFill="background1" w:themeFillShade="BF"/>
          </w:tcPr>
          <w:p w:rsidR="00EF6600" w:rsidRPr="005B3C32" w:rsidRDefault="00EF6600" w:rsidP="007B12B2">
            <w:pPr>
              <w:jc w:val="center"/>
              <w:rPr>
                <w:rFonts w:ascii="Times New Roman" w:hAnsi="Times New Roman" w:cs="Times New Roman"/>
                <w:b/>
                <w:sz w:val="24"/>
                <w:szCs w:val="24"/>
              </w:rPr>
            </w:pPr>
            <w:r w:rsidRPr="005B3C32">
              <w:rPr>
                <w:rFonts w:ascii="Times New Roman" w:hAnsi="Times New Roman" w:cs="Times New Roman"/>
                <w:b/>
                <w:sz w:val="24"/>
                <w:szCs w:val="24"/>
              </w:rPr>
              <w:t>ΠΟΣΟΣΤΑ</w:t>
            </w:r>
          </w:p>
        </w:tc>
      </w:tr>
      <w:tr w:rsidR="00EF6600" w:rsidRPr="00453DC2" w:rsidTr="007B12B2">
        <w:trPr>
          <w:trHeight w:val="290"/>
        </w:trPr>
        <w:tc>
          <w:tcPr>
            <w:tcW w:w="0" w:type="auto"/>
          </w:tcPr>
          <w:p w:rsidR="00EF6600" w:rsidRPr="005B3C32" w:rsidRDefault="00EF6600" w:rsidP="007B12B2">
            <w:pPr>
              <w:rPr>
                <w:rFonts w:ascii="Times New Roman" w:hAnsi="Times New Roman" w:cs="Times New Roman"/>
                <w:b/>
                <w:sz w:val="24"/>
                <w:szCs w:val="24"/>
              </w:rPr>
            </w:pPr>
            <w:r w:rsidRPr="005B3C32">
              <w:rPr>
                <w:rFonts w:ascii="Times New Roman" w:hAnsi="Times New Roman" w:cs="Times New Roman"/>
                <w:b/>
                <w:sz w:val="24"/>
                <w:szCs w:val="24"/>
              </w:rPr>
              <w:t xml:space="preserve">ΔΙΑΤΗΡΗΣΗ ΝΕΩΝ ΘΕΣΕΩΝ </w:t>
            </w:r>
          </w:p>
        </w:tc>
        <w:tc>
          <w:tcPr>
            <w:tcW w:w="0" w:type="auto"/>
          </w:tcPr>
          <w:p w:rsidR="00EF6600" w:rsidRPr="00453DC2" w:rsidRDefault="00EF6600" w:rsidP="007B12B2">
            <w:pPr>
              <w:jc w:val="center"/>
              <w:rPr>
                <w:rFonts w:ascii="Times New Roman" w:hAnsi="Times New Roman" w:cs="Times New Roman"/>
                <w:sz w:val="24"/>
                <w:szCs w:val="24"/>
              </w:rPr>
            </w:pPr>
            <w:r w:rsidRPr="00453DC2">
              <w:rPr>
                <w:rFonts w:ascii="Times New Roman" w:hAnsi="Times New Roman" w:cs="Times New Roman"/>
                <w:sz w:val="24"/>
                <w:szCs w:val="24"/>
              </w:rPr>
              <w:t>14</w:t>
            </w:r>
          </w:p>
        </w:tc>
        <w:tc>
          <w:tcPr>
            <w:tcW w:w="0" w:type="auto"/>
          </w:tcPr>
          <w:p w:rsidR="00EF6600" w:rsidRPr="00453DC2" w:rsidRDefault="00EF6600" w:rsidP="007B12B2">
            <w:pPr>
              <w:jc w:val="center"/>
              <w:rPr>
                <w:rFonts w:ascii="Times New Roman" w:hAnsi="Times New Roman" w:cs="Times New Roman"/>
                <w:sz w:val="24"/>
                <w:szCs w:val="24"/>
              </w:rPr>
            </w:pPr>
            <w:r w:rsidRPr="00453DC2">
              <w:rPr>
                <w:rFonts w:ascii="Times New Roman" w:hAnsi="Times New Roman" w:cs="Times New Roman"/>
                <w:sz w:val="24"/>
                <w:szCs w:val="24"/>
              </w:rPr>
              <w:t>29,8</w:t>
            </w:r>
          </w:p>
        </w:tc>
      </w:tr>
      <w:tr w:rsidR="00EF6600" w:rsidRPr="00453DC2" w:rsidTr="003D390B">
        <w:trPr>
          <w:trHeight w:val="584"/>
        </w:trPr>
        <w:tc>
          <w:tcPr>
            <w:tcW w:w="0" w:type="auto"/>
          </w:tcPr>
          <w:p w:rsidR="00EF6600" w:rsidRPr="005B3C32" w:rsidRDefault="00EF6600" w:rsidP="007B12B2">
            <w:pPr>
              <w:rPr>
                <w:rFonts w:ascii="Times New Roman" w:hAnsi="Times New Roman" w:cs="Times New Roman"/>
                <w:b/>
                <w:sz w:val="24"/>
                <w:szCs w:val="24"/>
              </w:rPr>
            </w:pPr>
            <w:r w:rsidRPr="005B3C32">
              <w:rPr>
                <w:rFonts w:ascii="Times New Roman" w:hAnsi="Times New Roman" w:cs="Times New Roman"/>
                <w:b/>
                <w:sz w:val="24"/>
                <w:szCs w:val="24"/>
              </w:rPr>
              <w:t xml:space="preserve">ΕΝΙΣΧΥΣΗ ΓΙΑ ΤΗΝ ΔΗΜΙΟΥΡΓΙΑ ΝΕΩΝ ΘΕΣΕΩΝ </w:t>
            </w:r>
          </w:p>
        </w:tc>
        <w:tc>
          <w:tcPr>
            <w:tcW w:w="0" w:type="auto"/>
          </w:tcPr>
          <w:p w:rsidR="00EF6600" w:rsidRPr="00453DC2" w:rsidRDefault="00EF6600" w:rsidP="007B12B2">
            <w:pPr>
              <w:jc w:val="center"/>
              <w:rPr>
                <w:rFonts w:ascii="Times New Roman" w:hAnsi="Times New Roman" w:cs="Times New Roman"/>
                <w:sz w:val="24"/>
                <w:szCs w:val="24"/>
              </w:rPr>
            </w:pPr>
            <w:r w:rsidRPr="00453DC2">
              <w:rPr>
                <w:rFonts w:ascii="Times New Roman" w:hAnsi="Times New Roman" w:cs="Times New Roman"/>
                <w:sz w:val="24"/>
                <w:szCs w:val="24"/>
              </w:rPr>
              <w:t>24</w:t>
            </w:r>
          </w:p>
        </w:tc>
        <w:tc>
          <w:tcPr>
            <w:tcW w:w="0" w:type="auto"/>
          </w:tcPr>
          <w:p w:rsidR="00EF6600" w:rsidRPr="00453DC2" w:rsidRDefault="00EF6600" w:rsidP="007B12B2">
            <w:pPr>
              <w:jc w:val="center"/>
              <w:rPr>
                <w:rFonts w:ascii="Times New Roman" w:hAnsi="Times New Roman" w:cs="Times New Roman"/>
                <w:sz w:val="24"/>
                <w:szCs w:val="24"/>
              </w:rPr>
            </w:pPr>
            <w:r w:rsidRPr="00453DC2">
              <w:rPr>
                <w:rFonts w:ascii="Times New Roman" w:hAnsi="Times New Roman" w:cs="Times New Roman"/>
                <w:sz w:val="24"/>
                <w:szCs w:val="24"/>
              </w:rPr>
              <w:t>51,1</w:t>
            </w:r>
          </w:p>
        </w:tc>
      </w:tr>
      <w:tr w:rsidR="00EF6600" w:rsidRPr="00453DC2" w:rsidTr="003D390B">
        <w:trPr>
          <w:trHeight w:val="584"/>
        </w:trPr>
        <w:tc>
          <w:tcPr>
            <w:tcW w:w="0" w:type="auto"/>
          </w:tcPr>
          <w:p w:rsidR="00302ED2" w:rsidRPr="005B3C32" w:rsidRDefault="00EF6600" w:rsidP="007B12B2">
            <w:pPr>
              <w:rPr>
                <w:rFonts w:ascii="Times New Roman" w:hAnsi="Times New Roman" w:cs="Times New Roman"/>
                <w:b/>
                <w:sz w:val="24"/>
                <w:szCs w:val="24"/>
              </w:rPr>
            </w:pPr>
            <w:r w:rsidRPr="005B3C32">
              <w:rPr>
                <w:rFonts w:ascii="Times New Roman" w:hAnsi="Times New Roman" w:cs="Times New Roman"/>
                <w:b/>
                <w:sz w:val="24"/>
                <w:szCs w:val="24"/>
              </w:rPr>
              <w:t xml:space="preserve">ΕΝΙΣΧΥΣΗ ΑΠΟΛΟΓΙΣΤΙΚΑ ΜΕΤΑ ΤΟ ΤΕΛΟΣ </w:t>
            </w:r>
          </w:p>
          <w:p w:rsidR="00EF6600" w:rsidRPr="005B3C32" w:rsidRDefault="00EF6600" w:rsidP="007B12B2">
            <w:pPr>
              <w:rPr>
                <w:rFonts w:ascii="Times New Roman" w:hAnsi="Times New Roman" w:cs="Times New Roman"/>
                <w:b/>
                <w:sz w:val="24"/>
                <w:szCs w:val="24"/>
              </w:rPr>
            </w:pPr>
            <w:r w:rsidRPr="005B3C32">
              <w:rPr>
                <w:rFonts w:ascii="Times New Roman" w:hAnsi="Times New Roman" w:cs="Times New Roman"/>
                <w:b/>
                <w:sz w:val="24"/>
                <w:szCs w:val="24"/>
              </w:rPr>
              <w:t xml:space="preserve">ΤΗΣ ΣΥΓΚΕΚΡΙΜΕΝΗΣ ΠΕΡΙΟΔΟΥ </w:t>
            </w:r>
          </w:p>
        </w:tc>
        <w:tc>
          <w:tcPr>
            <w:tcW w:w="0" w:type="auto"/>
          </w:tcPr>
          <w:p w:rsidR="00EF6600" w:rsidRPr="00453DC2" w:rsidRDefault="00EF6600" w:rsidP="007B12B2">
            <w:pPr>
              <w:jc w:val="center"/>
              <w:rPr>
                <w:rFonts w:ascii="Times New Roman" w:hAnsi="Times New Roman" w:cs="Times New Roman"/>
                <w:sz w:val="24"/>
                <w:szCs w:val="24"/>
              </w:rPr>
            </w:pPr>
            <w:r w:rsidRPr="00453DC2">
              <w:rPr>
                <w:rFonts w:ascii="Times New Roman" w:hAnsi="Times New Roman" w:cs="Times New Roman"/>
                <w:sz w:val="24"/>
                <w:szCs w:val="24"/>
              </w:rPr>
              <w:t>9</w:t>
            </w:r>
          </w:p>
        </w:tc>
        <w:tc>
          <w:tcPr>
            <w:tcW w:w="0" w:type="auto"/>
          </w:tcPr>
          <w:p w:rsidR="00EF6600" w:rsidRPr="00453DC2" w:rsidRDefault="00EF6600" w:rsidP="007B12B2">
            <w:pPr>
              <w:jc w:val="center"/>
              <w:rPr>
                <w:rFonts w:ascii="Times New Roman" w:hAnsi="Times New Roman" w:cs="Times New Roman"/>
                <w:sz w:val="24"/>
                <w:szCs w:val="24"/>
              </w:rPr>
            </w:pPr>
            <w:r w:rsidRPr="00453DC2">
              <w:rPr>
                <w:rFonts w:ascii="Times New Roman" w:hAnsi="Times New Roman" w:cs="Times New Roman"/>
                <w:sz w:val="24"/>
                <w:szCs w:val="24"/>
              </w:rPr>
              <w:t>19,1</w:t>
            </w:r>
          </w:p>
        </w:tc>
      </w:tr>
      <w:tr w:rsidR="00EF6600" w:rsidRPr="00453DC2" w:rsidTr="007B12B2">
        <w:trPr>
          <w:trHeight w:val="354"/>
        </w:trPr>
        <w:tc>
          <w:tcPr>
            <w:tcW w:w="0" w:type="auto"/>
          </w:tcPr>
          <w:p w:rsidR="00EF6600" w:rsidRPr="005B3C32" w:rsidRDefault="00EF6600" w:rsidP="007B12B2">
            <w:pPr>
              <w:rPr>
                <w:rFonts w:ascii="Times New Roman" w:hAnsi="Times New Roman" w:cs="Times New Roman"/>
                <w:b/>
                <w:sz w:val="24"/>
                <w:szCs w:val="24"/>
              </w:rPr>
            </w:pPr>
            <w:r w:rsidRPr="005B3C32">
              <w:rPr>
                <w:rFonts w:ascii="Times New Roman" w:hAnsi="Times New Roman" w:cs="Times New Roman"/>
                <w:b/>
                <w:sz w:val="24"/>
                <w:szCs w:val="24"/>
              </w:rPr>
              <w:t>ΣΥΝΟΛΑ</w:t>
            </w:r>
          </w:p>
        </w:tc>
        <w:tc>
          <w:tcPr>
            <w:tcW w:w="0" w:type="auto"/>
          </w:tcPr>
          <w:p w:rsidR="00EF6600" w:rsidRPr="00453DC2" w:rsidRDefault="00EF6600" w:rsidP="007B12B2">
            <w:pPr>
              <w:jc w:val="center"/>
              <w:rPr>
                <w:rFonts w:ascii="Times New Roman" w:hAnsi="Times New Roman" w:cs="Times New Roman"/>
                <w:sz w:val="24"/>
                <w:szCs w:val="24"/>
              </w:rPr>
            </w:pPr>
            <w:r w:rsidRPr="00453DC2">
              <w:rPr>
                <w:rFonts w:ascii="Times New Roman" w:hAnsi="Times New Roman" w:cs="Times New Roman"/>
                <w:sz w:val="24"/>
                <w:szCs w:val="24"/>
              </w:rPr>
              <w:t>47</w:t>
            </w:r>
          </w:p>
        </w:tc>
        <w:tc>
          <w:tcPr>
            <w:tcW w:w="0" w:type="auto"/>
          </w:tcPr>
          <w:p w:rsidR="00EF6600" w:rsidRPr="00453DC2" w:rsidRDefault="00EF6600" w:rsidP="007B12B2">
            <w:pPr>
              <w:jc w:val="center"/>
              <w:rPr>
                <w:rFonts w:ascii="Times New Roman" w:hAnsi="Times New Roman" w:cs="Times New Roman"/>
                <w:sz w:val="24"/>
                <w:szCs w:val="24"/>
              </w:rPr>
            </w:pPr>
            <w:r w:rsidRPr="00453DC2">
              <w:rPr>
                <w:rFonts w:ascii="Times New Roman" w:hAnsi="Times New Roman" w:cs="Times New Roman"/>
                <w:sz w:val="24"/>
                <w:szCs w:val="24"/>
              </w:rPr>
              <w:t>100,0</w:t>
            </w:r>
          </w:p>
        </w:tc>
      </w:tr>
    </w:tbl>
    <w:p w:rsidR="00EF6600" w:rsidRPr="00453DC2" w:rsidRDefault="00EF6600" w:rsidP="00453DC2">
      <w:pPr>
        <w:spacing w:line="480" w:lineRule="auto"/>
        <w:rPr>
          <w:rFonts w:ascii="Times New Roman" w:hAnsi="Times New Roman" w:cs="Times New Roman"/>
          <w:sz w:val="24"/>
          <w:szCs w:val="24"/>
        </w:rPr>
      </w:pPr>
    </w:p>
    <w:p w:rsidR="00302ED2" w:rsidRPr="00453DC2" w:rsidRDefault="00302ED2" w:rsidP="005B3C32">
      <w:pPr>
        <w:spacing w:line="480" w:lineRule="auto"/>
        <w:ind w:firstLine="720"/>
        <w:jc w:val="both"/>
        <w:rPr>
          <w:rFonts w:ascii="Times New Roman" w:hAnsi="Times New Roman" w:cs="Times New Roman"/>
          <w:sz w:val="24"/>
          <w:szCs w:val="24"/>
        </w:rPr>
      </w:pPr>
      <w:r w:rsidRPr="00453DC2">
        <w:rPr>
          <w:rFonts w:ascii="Times New Roman" w:hAnsi="Times New Roman" w:cs="Times New Roman"/>
          <w:sz w:val="24"/>
          <w:szCs w:val="24"/>
        </w:rPr>
        <w:t xml:space="preserve">Σχετικά </w:t>
      </w:r>
      <w:r w:rsidR="0085480F" w:rsidRPr="00453DC2">
        <w:rPr>
          <w:rFonts w:ascii="Times New Roman" w:hAnsi="Times New Roman" w:cs="Times New Roman"/>
          <w:sz w:val="24"/>
          <w:szCs w:val="24"/>
        </w:rPr>
        <w:t xml:space="preserve">με τις </w:t>
      </w:r>
      <w:r w:rsidR="00A1429B" w:rsidRPr="00453DC2">
        <w:rPr>
          <w:rFonts w:ascii="Times New Roman" w:hAnsi="Times New Roman" w:cs="Times New Roman"/>
          <w:sz w:val="24"/>
          <w:szCs w:val="24"/>
        </w:rPr>
        <w:t>δυσκολίες</w:t>
      </w:r>
      <w:r w:rsidR="0085480F" w:rsidRPr="00453DC2">
        <w:rPr>
          <w:rFonts w:ascii="Times New Roman" w:hAnsi="Times New Roman" w:cs="Times New Roman"/>
          <w:sz w:val="24"/>
          <w:szCs w:val="24"/>
        </w:rPr>
        <w:t xml:space="preserve"> που αντιμετώπισαν, πολλοί   συμμετέχοντες δηλώνουν τη γραφειοκρατία του συστήματος των προγραμμάτων ,ως τη μεγαλύτερη από αυτές σε όλες τις φάσεις υλοποίησης των προγραμμάτων .Επίσης σημαντικές δυσκολίες για τους συμμετέχοντες ήταν η καθυστέρηση των πληρωμών από τον οργανισμό καθώς και οι πολύπλοκη και αυστηροί κανόνες  υλοποίησης του προγράμματος .</w:t>
      </w:r>
    </w:p>
    <w:p w:rsidR="0085480F" w:rsidRPr="00453DC2" w:rsidRDefault="0085480F" w:rsidP="005B3C32">
      <w:pPr>
        <w:spacing w:line="480" w:lineRule="auto"/>
        <w:ind w:firstLine="720"/>
        <w:jc w:val="both"/>
        <w:rPr>
          <w:rFonts w:ascii="Times New Roman" w:hAnsi="Times New Roman" w:cs="Times New Roman"/>
          <w:sz w:val="24"/>
          <w:szCs w:val="24"/>
        </w:rPr>
      </w:pPr>
      <w:r w:rsidRPr="00453DC2">
        <w:rPr>
          <w:rFonts w:ascii="Times New Roman" w:hAnsi="Times New Roman" w:cs="Times New Roman"/>
          <w:sz w:val="24"/>
          <w:szCs w:val="24"/>
        </w:rPr>
        <w:t>Αναφορικά με τις παρατηρήσεις και τις προτάσεις για βελτιώσεις  των προγραμμάτων ,σημαντικός παράγοντας είναι η εισαγωγή στην διαχείριση των προγραμμάτων περισσότερων αυτοματοποιημένων υπηρεσιών και πιο ξεκάθαρων και απλών κανόνων  λειτουργίας.</w:t>
      </w:r>
    </w:p>
    <w:p w:rsidR="005B3C32" w:rsidRDefault="005B3C32">
      <w:pPr>
        <w:rPr>
          <w:rFonts w:ascii="Times New Roman" w:hAnsi="Times New Roman" w:cs="Times New Roman"/>
          <w:i/>
          <w:sz w:val="24"/>
          <w:szCs w:val="24"/>
          <w:u w:val="single"/>
        </w:rPr>
      </w:pPr>
      <w:r>
        <w:rPr>
          <w:rFonts w:ascii="Times New Roman" w:hAnsi="Times New Roman" w:cs="Times New Roman"/>
          <w:i/>
          <w:sz w:val="24"/>
          <w:szCs w:val="24"/>
          <w:u w:val="single"/>
        </w:rPr>
        <w:br w:type="page"/>
      </w:r>
    </w:p>
    <w:p w:rsidR="0085480F" w:rsidRPr="005B3C32" w:rsidRDefault="0085480F" w:rsidP="00453DC2">
      <w:pPr>
        <w:spacing w:line="480" w:lineRule="auto"/>
        <w:rPr>
          <w:rFonts w:ascii="Times New Roman" w:hAnsi="Times New Roman" w:cs="Times New Roman"/>
          <w:i/>
          <w:sz w:val="24"/>
          <w:szCs w:val="24"/>
          <w:u w:val="single"/>
        </w:rPr>
      </w:pPr>
      <w:r w:rsidRPr="005B3C32">
        <w:rPr>
          <w:rFonts w:ascii="Times New Roman" w:hAnsi="Times New Roman" w:cs="Times New Roman"/>
          <w:i/>
          <w:sz w:val="24"/>
          <w:szCs w:val="24"/>
          <w:u w:val="single"/>
        </w:rPr>
        <w:lastRenderedPageBreak/>
        <w:t xml:space="preserve">ΣΥΣΧΕΤΙΣΕΙΣ </w:t>
      </w:r>
    </w:p>
    <w:p w:rsidR="00A1429B" w:rsidRPr="00453DC2" w:rsidRDefault="00A1429B" w:rsidP="005B3C32">
      <w:pPr>
        <w:spacing w:line="480" w:lineRule="auto"/>
        <w:ind w:firstLine="720"/>
        <w:jc w:val="both"/>
        <w:rPr>
          <w:rFonts w:ascii="Times New Roman" w:hAnsi="Times New Roman" w:cs="Times New Roman"/>
          <w:sz w:val="24"/>
          <w:szCs w:val="24"/>
        </w:rPr>
      </w:pPr>
      <w:r w:rsidRPr="00453DC2">
        <w:rPr>
          <w:rFonts w:ascii="Times New Roman" w:hAnsi="Times New Roman" w:cs="Times New Roman"/>
          <w:sz w:val="24"/>
          <w:szCs w:val="24"/>
        </w:rPr>
        <w:t xml:space="preserve">Για την διερεύνηση της σχέσης ανάμεσα στην συμμετοχή σε προγράμματα του ΟΑΕΔ </w:t>
      </w:r>
      <w:r w:rsidR="000300AD" w:rsidRPr="00453DC2">
        <w:rPr>
          <w:rFonts w:ascii="Times New Roman" w:hAnsi="Times New Roman" w:cs="Times New Roman"/>
          <w:sz w:val="24"/>
          <w:szCs w:val="24"/>
        </w:rPr>
        <w:t xml:space="preserve"> και τα χαρακτηριστικά των εργαζομένων με τον συνολικό αριθμό των εργαζομένων που απασχολεί μια </w:t>
      </w:r>
      <w:r w:rsidR="00787970" w:rsidRPr="00453DC2">
        <w:rPr>
          <w:rFonts w:ascii="Times New Roman" w:hAnsi="Times New Roman" w:cs="Times New Roman"/>
          <w:sz w:val="24"/>
          <w:szCs w:val="24"/>
        </w:rPr>
        <w:t>επιχείρηση</w:t>
      </w:r>
      <w:r w:rsidR="000300AD" w:rsidRPr="00453DC2">
        <w:rPr>
          <w:rFonts w:ascii="Times New Roman" w:hAnsi="Times New Roman" w:cs="Times New Roman"/>
          <w:sz w:val="24"/>
          <w:szCs w:val="24"/>
        </w:rPr>
        <w:t xml:space="preserve"> ,</w:t>
      </w:r>
      <w:r w:rsidR="00787970" w:rsidRPr="00453DC2">
        <w:rPr>
          <w:rFonts w:ascii="Times New Roman" w:hAnsi="Times New Roman" w:cs="Times New Roman"/>
          <w:sz w:val="24"/>
          <w:szCs w:val="24"/>
        </w:rPr>
        <w:t xml:space="preserve"> πραγματοποιήθηκαν</w:t>
      </w:r>
      <w:r w:rsidR="000300AD" w:rsidRPr="00453DC2">
        <w:rPr>
          <w:rFonts w:ascii="Times New Roman" w:hAnsi="Times New Roman" w:cs="Times New Roman"/>
          <w:sz w:val="24"/>
          <w:szCs w:val="24"/>
        </w:rPr>
        <w:t xml:space="preserve"> </w:t>
      </w:r>
      <w:r w:rsidR="00787970" w:rsidRPr="00453DC2">
        <w:rPr>
          <w:rFonts w:ascii="Times New Roman" w:hAnsi="Times New Roman" w:cs="Times New Roman"/>
          <w:sz w:val="24"/>
          <w:szCs w:val="24"/>
        </w:rPr>
        <w:t>αναλύσεις</w:t>
      </w:r>
      <w:r w:rsidR="000300AD" w:rsidRPr="00453DC2">
        <w:rPr>
          <w:rFonts w:ascii="Times New Roman" w:hAnsi="Times New Roman" w:cs="Times New Roman"/>
          <w:sz w:val="24"/>
          <w:szCs w:val="24"/>
        </w:rPr>
        <w:t xml:space="preserve"> συσχέτισης με τη χρήση της μεθόδου </w:t>
      </w:r>
      <w:r w:rsidR="000300AD" w:rsidRPr="00453DC2">
        <w:rPr>
          <w:rFonts w:ascii="Times New Roman" w:hAnsi="Times New Roman" w:cs="Times New Roman"/>
          <w:sz w:val="24"/>
          <w:szCs w:val="24"/>
          <w:lang w:val="en-US"/>
        </w:rPr>
        <w:t>crosstabs</w:t>
      </w:r>
      <w:r w:rsidR="000300AD" w:rsidRPr="00453DC2">
        <w:rPr>
          <w:rFonts w:ascii="Times New Roman" w:hAnsi="Times New Roman" w:cs="Times New Roman"/>
          <w:sz w:val="24"/>
          <w:szCs w:val="24"/>
        </w:rPr>
        <w:t>.Αυτή η μέθοδος επιλέχθηκε λόγω της δυνατότητας της να εξετάζει ποιοτικές μεταβλητές.</w:t>
      </w:r>
      <w:r w:rsidR="00787970" w:rsidRPr="00453DC2">
        <w:rPr>
          <w:rFonts w:ascii="Times New Roman" w:hAnsi="Times New Roman" w:cs="Times New Roman"/>
          <w:sz w:val="24"/>
          <w:szCs w:val="24"/>
        </w:rPr>
        <w:t xml:space="preserve"> </w:t>
      </w:r>
      <w:r w:rsidR="000300AD" w:rsidRPr="00453DC2">
        <w:rPr>
          <w:rFonts w:ascii="Times New Roman" w:hAnsi="Times New Roman" w:cs="Times New Roman"/>
          <w:sz w:val="24"/>
          <w:szCs w:val="24"/>
        </w:rPr>
        <w:t xml:space="preserve">Συγκεκριμένα εξετάστηκε ο αριθμός των εργαζομένων που είχαν οι επιχειρήσεις κατά την αίτηση τους στο πρόγραμμα του ΟΑΕΔ σε σχέση με τα χαρακτηριστικά των εργαζομένων επίσης κατά την στιγμή της αίτησης </w:t>
      </w:r>
      <w:r w:rsidR="00787970" w:rsidRPr="00453DC2">
        <w:rPr>
          <w:rFonts w:ascii="Times New Roman" w:hAnsi="Times New Roman" w:cs="Times New Roman"/>
          <w:sz w:val="24"/>
          <w:szCs w:val="24"/>
        </w:rPr>
        <w:t>.</w:t>
      </w:r>
    </w:p>
    <w:p w:rsidR="00787970" w:rsidRPr="00453DC2" w:rsidRDefault="00787970" w:rsidP="005B3C32">
      <w:pPr>
        <w:spacing w:line="480" w:lineRule="auto"/>
        <w:ind w:firstLine="720"/>
        <w:jc w:val="both"/>
        <w:rPr>
          <w:rFonts w:ascii="Times New Roman" w:hAnsi="Times New Roman" w:cs="Times New Roman"/>
          <w:sz w:val="24"/>
          <w:szCs w:val="24"/>
        </w:rPr>
      </w:pPr>
      <w:r w:rsidRPr="00453DC2">
        <w:rPr>
          <w:rFonts w:ascii="Times New Roman" w:hAnsi="Times New Roman" w:cs="Times New Roman"/>
          <w:sz w:val="24"/>
          <w:szCs w:val="24"/>
        </w:rPr>
        <w:t xml:space="preserve">Πραγματοποιήθηκαν συνολικά πέντε αναλύσεις </w:t>
      </w:r>
      <w:r w:rsidRPr="00453DC2">
        <w:rPr>
          <w:rFonts w:ascii="Times New Roman" w:hAnsi="Times New Roman" w:cs="Times New Roman"/>
          <w:sz w:val="24"/>
          <w:szCs w:val="24"/>
          <w:lang w:val="en-US"/>
        </w:rPr>
        <w:t>crosstabs</w:t>
      </w:r>
      <w:r w:rsidRPr="00453DC2">
        <w:rPr>
          <w:rFonts w:ascii="Times New Roman" w:hAnsi="Times New Roman" w:cs="Times New Roman"/>
          <w:sz w:val="24"/>
          <w:szCs w:val="24"/>
        </w:rPr>
        <w:t>,για τη διερεύνηση της συσχέτισης των χαρακτηριστικών ως προς τον αριθμό των εργαζομένων .</w:t>
      </w:r>
      <w:r w:rsidR="0047554C" w:rsidRPr="00453DC2">
        <w:rPr>
          <w:rFonts w:ascii="Times New Roman" w:hAnsi="Times New Roman" w:cs="Times New Roman"/>
          <w:sz w:val="24"/>
          <w:szCs w:val="24"/>
        </w:rPr>
        <w:t>Αρχικά αναλύθηκε η σχέση ανάμεσα στην συμμετοχή σε ένα πρόγραμμα του ΟΑΕΔ και στον αριθμό των εργαζομένων. Από την ανάλυση διαφαίνεται πως η συμμετοχή σε ένα πρόγραμμα δεν συσχετίζεται με τον αριθμό των εργαζομένων .</w:t>
      </w:r>
    </w:p>
    <w:p w:rsidR="0047554C" w:rsidRPr="00453DC2" w:rsidRDefault="0047554C" w:rsidP="005B3C32">
      <w:pPr>
        <w:spacing w:line="480" w:lineRule="auto"/>
        <w:ind w:firstLine="720"/>
        <w:jc w:val="both"/>
        <w:rPr>
          <w:rFonts w:ascii="Times New Roman" w:hAnsi="Times New Roman" w:cs="Times New Roman"/>
          <w:sz w:val="24"/>
          <w:szCs w:val="24"/>
        </w:rPr>
      </w:pPr>
      <w:r w:rsidRPr="00453DC2">
        <w:rPr>
          <w:rFonts w:ascii="Times New Roman" w:hAnsi="Times New Roman" w:cs="Times New Roman"/>
          <w:sz w:val="24"/>
          <w:szCs w:val="24"/>
        </w:rPr>
        <w:t>Κατόπιν εξετάστηκαν τα χαρακτηριστικά των εργαζομένων και η σχέση τους με τον αριθμό των εργαζομένων. Η ανάλυση για το χαρακτηριστικό φύλο των εργαζομένων δείχνει πως ούτε το φύλλο των εργαζομένων  επηρεάζει τον αριθμό τους στατιστικά σημαντικά .</w:t>
      </w:r>
    </w:p>
    <w:p w:rsidR="0047554C" w:rsidRPr="00453DC2" w:rsidRDefault="0047554C" w:rsidP="005B3C32">
      <w:pPr>
        <w:spacing w:line="480" w:lineRule="auto"/>
        <w:ind w:firstLine="720"/>
        <w:jc w:val="both"/>
        <w:rPr>
          <w:rFonts w:ascii="Times New Roman" w:hAnsi="Times New Roman" w:cs="Times New Roman"/>
          <w:sz w:val="24"/>
          <w:szCs w:val="24"/>
        </w:rPr>
      </w:pPr>
      <w:r w:rsidRPr="00453DC2">
        <w:rPr>
          <w:rFonts w:ascii="Times New Roman" w:hAnsi="Times New Roman" w:cs="Times New Roman"/>
          <w:sz w:val="24"/>
          <w:szCs w:val="24"/>
        </w:rPr>
        <w:t xml:space="preserve">Σχετικά </w:t>
      </w:r>
      <w:r w:rsidR="009D119C" w:rsidRPr="00453DC2">
        <w:rPr>
          <w:rFonts w:ascii="Times New Roman" w:hAnsi="Times New Roman" w:cs="Times New Roman"/>
          <w:sz w:val="24"/>
          <w:szCs w:val="24"/>
        </w:rPr>
        <w:t>με την εκπαίδευση ,γραμματικές γνώσεις των εργαζομένων στις επιχειρήσεις , η ανάλυση έδειξε ότι δεν συσχετίζονται στατιστικά σημαντικά με τον αριθμό των εργαζομένων .</w:t>
      </w:r>
    </w:p>
    <w:p w:rsidR="00197B16" w:rsidRDefault="00197B16" w:rsidP="005B3C32">
      <w:pPr>
        <w:spacing w:line="480" w:lineRule="auto"/>
        <w:ind w:firstLine="720"/>
        <w:jc w:val="both"/>
        <w:rPr>
          <w:rFonts w:ascii="Times New Roman" w:hAnsi="Times New Roman" w:cs="Times New Roman"/>
          <w:sz w:val="24"/>
          <w:szCs w:val="24"/>
        </w:rPr>
      </w:pPr>
      <w:r w:rsidRPr="00453DC2">
        <w:rPr>
          <w:rFonts w:ascii="Times New Roman" w:hAnsi="Times New Roman" w:cs="Times New Roman"/>
          <w:sz w:val="24"/>
          <w:szCs w:val="24"/>
        </w:rPr>
        <w:t>Τέλος εξετάστηκε η σχέση της εμπειρίας με τον αριθμό των εργαζομένων. Η ανάλυση έδειξε ότι δεν υπάρχει στατιστικά σημαντική συσχέτιση ανάμεσα στις δύο μεταβλητές.</w:t>
      </w:r>
    </w:p>
    <w:p w:rsidR="005B3C32" w:rsidRDefault="005B3C32">
      <w:pPr>
        <w:rPr>
          <w:rFonts w:ascii="Times New Roman" w:hAnsi="Times New Roman" w:cs="Times New Roman"/>
          <w:sz w:val="24"/>
          <w:szCs w:val="24"/>
        </w:rPr>
      </w:pPr>
      <w:r>
        <w:rPr>
          <w:rFonts w:ascii="Times New Roman" w:hAnsi="Times New Roman" w:cs="Times New Roman"/>
          <w:sz w:val="24"/>
          <w:szCs w:val="24"/>
        </w:rPr>
        <w:br w:type="page"/>
      </w:r>
    </w:p>
    <w:p w:rsidR="00197B16" w:rsidRPr="00453DC2" w:rsidRDefault="00444E6F" w:rsidP="00453DC2">
      <w:pPr>
        <w:spacing w:line="480" w:lineRule="auto"/>
        <w:rPr>
          <w:rFonts w:ascii="Times New Roman" w:hAnsi="Times New Roman" w:cs="Times New Roman"/>
          <w:b/>
          <w:sz w:val="24"/>
          <w:szCs w:val="24"/>
        </w:rPr>
      </w:pPr>
      <w:r w:rsidRPr="00453DC2">
        <w:rPr>
          <w:rFonts w:ascii="Times New Roman" w:hAnsi="Times New Roman" w:cs="Times New Roman"/>
          <w:b/>
          <w:sz w:val="24"/>
          <w:szCs w:val="24"/>
        </w:rPr>
        <w:lastRenderedPageBreak/>
        <w:t>5.3</w:t>
      </w:r>
      <w:r w:rsidRPr="00453DC2">
        <w:rPr>
          <w:rFonts w:ascii="Times New Roman" w:hAnsi="Times New Roman" w:cs="Times New Roman"/>
          <w:b/>
          <w:sz w:val="24"/>
          <w:szCs w:val="24"/>
        </w:rPr>
        <w:tab/>
      </w:r>
      <w:r w:rsidR="00CA32CC">
        <w:rPr>
          <w:rFonts w:ascii="Times New Roman" w:hAnsi="Times New Roman" w:cs="Times New Roman"/>
          <w:b/>
          <w:sz w:val="24"/>
          <w:szCs w:val="24"/>
        </w:rPr>
        <w:t>Αδύνατα σημεία έ</w:t>
      </w:r>
      <w:r w:rsidR="00CA32CC" w:rsidRPr="00453DC2">
        <w:rPr>
          <w:rFonts w:ascii="Times New Roman" w:hAnsi="Times New Roman" w:cs="Times New Roman"/>
          <w:b/>
          <w:sz w:val="24"/>
          <w:szCs w:val="24"/>
        </w:rPr>
        <w:t xml:space="preserve">ρευνας </w:t>
      </w:r>
    </w:p>
    <w:p w:rsidR="00B848BF" w:rsidRPr="00453DC2" w:rsidRDefault="00444E6F" w:rsidP="005B3C32">
      <w:pPr>
        <w:spacing w:line="480" w:lineRule="auto"/>
        <w:ind w:firstLine="720"/>
        <w:jc w:val="both"/>
        <w:rPr>
          <w:rFonts w:ascii="Times New Roman" w:hAnsi="Times New Roman" w:cs="Times New Roman"/>
          <w:sz w:val="24"/>
          <w:szCs w:val="24"/>
        </w:rPr>
      </w:pPr>
      <w:r w:rsidRPr="00453DC2">
        <w:rPr>
          <w:rFonts w:ascii="Times New Roman" w:hAnsi="Times New Roman" w:cs="Times New Roman"/>
          <w:sz w:val="24"/>
          <w:szCs w:val="24"/>
        </w:rPr>
        <w:t xml:space="preserve"> Παρόλο που επελέγη το τυχαίο δείγμα για μεγαλύτερη αξιοπιστία των αποτελεσμάτων και για πιο μεγάλη ανταπόκριση ,ελάχιστοι συμμετείχαν στην έρευνα .Να σημειωθεί ότι οι απαντήσεις προέρχονται από ένα συνολικό δείγμα 2000 </w:t>
      </w:r>
      <w:r w:rsidRPr="00453DC2">
        <w:rPr>
          <w:rFonts w:ascii="Times New Roman" w:hAnsi="Times New Roman" w:cs="Times New Roman"/>
          <w:sz w:val="24"/>
          <w:szCs w:val="24"/>
          <w:lang w:val="en-US"/>
        </w:rPr>
        <w:t>email</w:t>
      </w:r>
      <w:r w:rsidRPr="00453DC2">
        <w:rPr>
          <w:rFonts w:ascii="Times New Roman" w:hAnsi="Times New Roman" w:cs="Times New Roman"/>
          <w:sz w:val="24"/>
          <w:szCs w:val="24"/>
        </w:rPr>
        <w:t xml:space="preserve"> που στάλθηκαν</w:t>
      </w:r>
      <w:r w:rsidR="00B848BF" w:rsidRPr="00453DC2">
        <w:rPr>
          <w:rFonts w:ascii="Times New Roman" w:hAnsi="Times New Roman" w:cs="Times New Roman"/>
          <w:sz w:val="24"/>
          <w:szCs w:val="24"/>
        </w:rPr>
        <w:t>,</w:t>
      </w:r>
      <w:r w:rsidRPr="00453DC2">
        <w:rPr>
          <w:rFonts w:ascii="Times New Roman" w:hAnsi="Times New Roman" w:cs="Times New Roman"/>
          <w:sz w:val="24"/>
          <w:szCs w:val="24"/>
        </w:rPr>
        <w:t xml:space="preserve"> </w:t>
      </w:r>
      <w:r w:rsidR="00B848BF" w:rsidRPr="00453DC2">
        <w:rPr>
          <w:rFonts w:ascii="Times New Roman" w:hAnsi="Times New Roman" w:cs="Times New Roman"/>
          <w:sz w:val="24"/>
          <w:szCs w:val="24"/>
        </w:rPr>
        <w:t xml:space="preserve">δυο φορές, </w:t>
      </w:r>
      <w:r w:rsidRPr="00453DC2">
        <w:rPr>
          <w:rFonts w:ascii="Times New Roman" w:hAnsi="Times New Roman" w:cs="Times New Roman"/>
          <w:sz w:val="24"/>
          <w:szCs w:val="24"/>
        </w:rPr>
        <w:t xml:space="preserve">από  την διεύθυνση μηχανογράφησης του Οργανισμού, σε επιχειρήσεις  που έχουν </w:t>
      </w:r>
      <w:proofErr w:type="spellStart"/>
      <w:r w:rsidRPr="00453DC2">
        <w:rPr>
          <w:rFonts w:ascii="Times New Roman" w:hAnsi="Times New Roman" w:cs="Times New Roman"/>
          <w:sz w:val="24"/>
          <w:szCs w:val="24"/>
        </w:rPr>
        <w:t>ταυτοποιηθεί</w:t>
      </w:r>
      <w:proofErr w:type="spellEnd"/>
      <w:r w:rsidRPr="00453DC2">
        <w:rPr>
          <w:rFonts w:ascii="Times New Roman" w:hAnsi="Times New Roman" w:cs="Times New Roman"/>
          <w:sz w:val="24"/>
          <w:szCs w:val="24"/>
        </w:rPr>
        <w:t xml:space="preserve"> στις ηλεκτρονικές υπηρεσίες του ΟΑΕΔ.</w:t>
      </w:r>
      <w:r w:rsidR="00B848BF" w:rsidRPr="00453DC2">
        <w:rPr>
          <w:rFonts w:ascii="Times New Roman" w:hAnsi="Times New Roman" w:cs="Times New Roman"/>
          <w:sz w:val="24"/>
          <w:szCs w:val="24"/>
        </w:rPr>
        <w:t xml:space="preserve"> </w:t>
      </w:r>
    </w:p>
    <w:p w:rsidR="00444E6F" w:rsidRPr="00453DC2" w:rsidRDefault="00B848BF" w:rsidP="005B3C32">
      <w:pPr>
        <w:spacing w:line="480" w:lineRule="auto"/>
        <w:ind w:firstLine="720"/>
        <w:jc w:val="both"/>
        <w:rPr>
          <w:rFonts w:ascii="Times New Roman" w:hAnsi="Times New Roman" w:cs="Times New Roman"/>
          <w:sz w:val="24"/>
          <w:szCs w:val="24"/>
        </w:rPr>
      </w:pPr>
      <w:r w:rsidRPr="00453DC2">
        <w:rPr>
          <w:rFonts w:ascii="Times New Roman" w:hAnsi="Times New Roman" w:cs="Times New Roman"/>
          <w:sz w:val="24"/>
          <w:szCs w:val="24"/>
        </w:rPr>
        <w:t>Ένα επιπλέον αδύνατο στοιχείο της έρευνας είναι η διάρθρωση του ερωτηματολογίου .Δεν περιλαμβάνει καθόλου συνεχείς μεταβλητές, αλλά ασυνεχείς και ποιοτικές και επίσης είναι πολύ μεγάλο σε μέγεθος. Αυτός είναι ο κύριος λόγος της μικρής ανταπόκρισης των ερωτηθέντων .</w:t>
      </w:r>
    </w:p>
    <w:p w:rsidR="00B848BF" w:rsidRPr="00453DC2" w:rsidRDefault="00B848BF" w:rsidP="005B3C32">
      <w:pPr>
        <w:spacing w:line="480" w:lineRule="auto"/>
        <w:jc w:val="both"/>
        <w:rPr>
          <w:rFonts w:ascii="Times New Roman" w:hAnsi="Times New Roman" w:cs="Times New Roman"/>
          <w:sz w:val="24"/>
          <w:szCs w:val="24"/>
        </w:rPr>
      </w:pPr>
      <w:r w:rsidRPr="00453DC2">
        <w:rPr>
          <w:rFonts w:ascii="Times New Roman" w:hAnsi="Times New Roman" w:cs="Times New Roman"/>
          <w:sz w:val="24"/>
          <w:szCs w:val="24"/>
        </w:rPr>
        <w:tab/>
        <w:t>Παρόλα τα προβλήματα</w:t>
      </w:r>
      <w:r w:rsidR="00453DC2" w:rsidRPr="00453DC2">
        <w:rPr>
          <w:rFonts w:ascii="Times New Roman" w:hAnsi="Times New Roman" w:cs="Times New Roman"/>
          <w:sz w:val="24"/>
          <w:szCs w:val="24"/>
        </w:rPr>
        <w:t xml:space="preserve"> του δείγματος ,τα στοιχεία που προκύπτουν από την στατιστική ανάλυση μας οδηγούν σε παρόμοια συμπεράσματα με αυτά που αποτυπώνονται και στις παλαιότερες αξιολογήσεις.</w:t>
      </w:r>
    </w:p>
    <w:p w:rsidR="00453DC2" w:rsidRPr="00453DC2" w:rsidRDefault="00453DC2" w:rsidP="005B3C32">
      <w:pPr>
        <w:spacing w:line="480" w:lineRule="auto"/>
        <w:jc w:val="both"/>
        <w:rPr>
          <w:rFonts w:ascii="Times New Roman" w:hAnsi="Times New Roman" w:cs="Times New Roman"/>
          <w:sz w:val="24"/>
          <w:szCs w:val="24"/>
        </w:rPr>
      </w:pPr>
      <w:r w:rsidRPr="00453DC2">
        <w:rPr>
          <w:rFonts w:ascii="Times New Roman" w:hAnsi="Times New Roman" w:cs="Times New Roman"/>
          <w:sz w:val="24"/>
          <w:szCs w:val="24"/>
        </w:rPr>
        <w:tab/>
        <w:t>Με βάση την ανάλυση του παρόντος κεφαλαίου αλλά και των προηγούμενων θα προχωρήσουμε στο επόμενο κεφάλαιο στην διατύπωση προτάσεων  για την καλύτερη λειτουργία των προγραμμάτων απασχόλησης.</w:t>
      </w:r>
    </w:p>
    <w:p w:rsidR="00453DC2" w:rsidRDefault="00453DC2" w:rsidP="005B3C32">
      <w:pPr>
        <w:spacing w:line="360" w:lineRule="auto"/>
        <w:jc w:val="both"/>
        <w:rPr>
          <w:sz w:val="24"/>
          <w:szCs w:val="24"/>
        </w:rPr>
      </w:pPr>
    </w:p>
    <w:p w:rsidR="005B3C32" w:rsidRDefault="005B3C32">
      <w:pPr>
        <w:rPr>
          <w:b/>
          <w:sz w:val="36"/>
          <w:szCs w:val="36"/>
        </w:rPr>
      </w:pPr>
      <w:r>
        <w:rPr>
          <w:b/>
          <w:sz w:val="36"/>
          <w:szCs w:val="36"/>
        </w:rPr>
        <w:br w:type="page"/>
      </w:r>
    </w:p>
    <w:p w:rsidR="00BA5785" w:rsidRPr="00453DC2" w:rsidRDefault="00825431" w:rsidP="00765053">
      <w:pPr>
        <w:jc w:val="center"/>
        <w:rPr>
          <w:b/>
          <w:sz w:val="56"/>
          <w:szCs w:val="56"/>
        </w:rPr>
      </w:pPr>
      <w:r w:rsidRPr="00453DC2">
        <w:rPr>
          <w:b/>
          <w:sz w:val="36"/>
          <w:szCs w:val="36"/>
        </w:rPr>
        <w:lastRenderedPageBreak/>
        <w:t xml:space="preserve">ΚΕΦΑΛΑΙΟ  </w:t>
      </w:r>
      <w:r w:rsidRPr="00453DC2">
        <w:rPr>
          <w:b/>
          <w:sz w:val="56"/>
          <w:szCs w:val="56"/>
        </w:rPr>
        <w:t>6</w:t>
      </w:r>
    </w:p>
    <w:p w:rsidR="00BA5785" w:rsidRPr="00453DC2" w:rsidRDefault="00BA5785" w:rsidP="00765053">
      <w:pPr>
        <w:spacing w:line="480" w:lineRule="auto"/>
        <w:jc w:val="center"/>
        <w:rPr>
          <w:b/>
          <w:sz w:val="36"/>
          <w:szCs w:val="36"/>
        </w:rPr>
      </w:pPr>
      <w:r w:rsidRPr="00453DC2">
        <w:rPr>
          <w:b/>
          <w:sz w:val="36"/>
          <w:szCs w:val="36"/>
        </w:rPr>
        <w:t>ΠΡΟΤΑΣΕΙΣ ΛΕΙΤΟΥΡΓΙΑΣ ΠΡΟΓΡΑΜΜΑΤΩΝ ΤΟΥ ΟΑΕΔ</w:t>
      </w:r>
    </w:p>
    <w:p w:rsidR="00BA5785" w:rsidRPr="00E748DE" w:rsidRDefault="00453DC2" w:rsidP="00E748DE">
      <w:pPr>
        <w:spacing w:line="480" w:lineRule="auto"/>
        <w:rPr>
          <w:rFonts w:ascii="Times New Roman" w:hAnsi="Times New Roman" w:cs="Times New Roman"/>
          <w:b/>
          <w:sz w:val="28"/>
          <w:szCs w:val="28"/>
        </w:rPr>
      </w:pPr>
      <w:r w:rsidRPr="00E748DE">
        <w:rPr>
          <w:rFonts w:ascii="Times New Roman" w:hAnsi="Times New Roman" w:cs="Times New Roman"/>
          <w:b/>
          <w:sz w:val="28"/>
          <w:szCs w:val="28"/>
        </w:rPr>
        <w:t>6.1</w:t>
      </w:r>
      <w:r w:rsidRPr="00E748DE">
        <w:rPr>
          <w:rFonts w:ascii="Times New Roman" w:hAnsi="Times New Roman" w:cs="Times New Roman"/>
          <w:b/>
          <w:sz w:val="28"/>
          <w:szCs w:val="28"/>
        </w:rPr>
        <w:tab/>
      </w:r>
      <w:r w:rsidR="00A61A2D" w:rsidRPr="00E748DE">
        <w:rPr>
          <w:rFonts w:ascii="Times New Roman" w:hAnsi="Times New Roman" w:cs="Times New Roman"/>
          <w:b/>
          <w:sz w:val="28"/>
          <w:szCs w:val="28"/>
        </w:rPr>
        <w:t>ΝΕΕ</w:t>
      </w:r>
    </w:p>
    <w:p w:rsidR="00A61A2D" w:rsidRPr="00E748DE" w:rsidRDefault="00A61A2D" w:rsidP="005B3C32">
      <w:pPr>
        <w:spacing w:line="480" w:lineRule="auto"/>
        <w:ind w:firstLine="720"/>
        <w:jc w:val="both"/>
        <w:rPr>
          <w:rFonts w:ascii="Times New Roman" w:hAnsi="Times New Roman" w:cs="Times New Roman"/>
          <w:sz w:val="24"/>
          <w:szCs w:val="24"/>
        </w:rPr>
      </w:pPr>
      <w:r w:rsidRPr="00E748DE">
        <w:rPr>
          <w:rFonts w:ascii="Times New Roman" w:hAnsi="Times New Roman" w:cs="Times New Roman"/>
          <w:sz w:val="24"/>
          <w:szCs w:val="24"/>
        </w:rPr>
        <w:t xml:space="preserve">Προτείνεται  για τους </w:t>
      </w:r>
      <w:r w:rsidR="002B377F" w:rsidRPr="00E748DE">
        <w:rPr>
          <w:rFonts w:ascii="Times New Roman" w:hAnsi="Times New Roman" w:cs="Times New Roman"/>
          <w:sz w:val="24"/>
          <w:szCs w:val="24"/>
        </w:rPr>
        <w:t>εγγεγραμμένους</w:t>
      </w:r>
      <w:r w:rsidRPr="00E748DE">
        <w:rPr>
          <w:rFonts w:ascii="Times New Roman" w:hAnsi="Times New Roman" w:cs="Times New Roman"/>
          <w:sz w:val="24"/>
          <w:szCs w:val="24"/>
        </w:rPr>
        <w:t xml:space="preserve"> στα μητρώα ανεργίας του ΟΑΕΔ </w:t>
      </w:r>
      <w:r w:rsidR="00453DC2" w:rsidRPr="00E748DE">
        <w:rPr>
          <w:rFonts w:ascii="Times New Roman" w:hAnsi="Times New Roman" w:cs="Times New Roman"/>
          <w:sz w:val="24"/>
          <w:szCs w:val="24"/>
        </w:rPr>
        <w:t>,</w:t>
      </w:r>
      <w:r w:rsidR="002B377F" w:rsidRPr="00E748DE">
        <w:rPr>
          <w:rFonts w:ascii="Times New Roman" w:hAnsi="Times New Roman" w:cs="Times New Roman"/>
          <w:sz w:val="24"/>
          <w:szCs w:val="24"/>
        </w:rPr>
        <w:t>όσοι</w:t>
      </w:r>
      <w:r w:rsidRPr="00E748DE">
        <w:rPr>
          <w:rFonts w:ascii="Times New Roman" w:hAnsi="Times New Roman" w:cs="Times New Roman"/>
          <w:sz w:val="24"/>
          <w:szCs w:val="24"/>
        </w:rPr>
        <w:t xml:space="preserve"> επιθυμούν την δημιουργία </w:t>
      </w:r>
      <w:r w:rsidR="002B377F" w:rsidRPr="00E748DE">
        <w:rPr>
          <w:rFonts w:ascii="Times New Roman" w:hAnsi="Times New Roman" w:cs="Times New Roman"/>
          <w:sz w:val="24"/>
          <w:szCs w:val="24"/>
        </w:rPr>
        <w:t>μιας</w:t>
      </w:r>
      <w:r w:rsidRPr="00E748DE">
        <w:rPr>
          <w:rFonts w:ascii="Times New Roman" w:hAnsi="Times New Roman" w:cs="Times New Roman"/>
          <w:sz w:val="24"/>
          <w:szCs w:val="24"/>
        </w:rPr>
        <w:t xml:space="preserve"> νέας </w:t>
      </w:r>
      <w:r w:rsidR="002B377F" w:rsidRPr="00E748DE">
        <w:rPr>
          <w:rFonts w:ascii="Times New Roman" w:hAnsi="Times New Roman" w:cs="Times New Roman"/>
          <w:sz w:val="24"/>
          <w:szCs w:val="24"/>
        </w:rPr>
        <w:t>επιχείρησης</w:t>
      </w:r>
      <w:r w:rsidRPr="00E748DE">
        <w:rPr>
          <w:rFonts w:ascii="Times New Roman" w:hAnsi="Times New Roman" w:cs="Times New Roman"/>
          <w:sz w:val="24"/>
          <w:szCs w:val="24"/>
        </w:rPr>
        <w:t xml:space="preserve"> να παρακολουθήσουν το σεμινάριο επιχειρηματικότητας εκτός από αυτούς που το έχουν ήδη  παρακολουθήσει .</w:t>
      </w:r>
    </w:p>
    <w:p w:rsidR="00A61A2D" w:rsidRPr="00E748DE" w:rsidRDefault="00A61A2D" w:rsidP="005B3C32">
      <w:pPr>
        <w:spacing w:line="480" w:lineRule="auto"/>
        <w:ind w:firstLine="720"/>
        <w:jc w:val="both"/>
        <w:rPr>
          <w:rFonts w:ascii="Times New Roman" w:hAnsi="Times New Roman" w:cs="Times New Roman"/>
          <w:sz w:val="24"/>
          <w:szCs w:val="24"/>
        </w:rPr>
      </w:pPr>
      <w:r w:rsidRPr="00E748DE">
        <w:rPr>
          <w:rFonts w:ascii="Times New Roman" w:hAnsi="Times New Roman" w:cs="Times New Roman"/>
          <w:sz w:val="24"/>
          <w:szCs w:val="24"/>
        </w:rPr>
        <w:t xml:space="preserve">Μετά την παρακολούθηση του σεμιναρίου να ακολουθήσει η σύνταξη επιχειρηματικών πλάνων </w:t>
      </w:r>
      <w:r w:rsidR="000C201A" w:rsidRPr="00E748DE">
        <w:rPr>
          <w:rFonts w:ascii="Times New Roman" w:hAnsi="Times New Roman" w:cs="Times New Roman"/>
          <w:sz w:val="24"/>
          <w:szCs w:val="24"/>
        </w:rPr>
        <w:t>προκειμένου</w:t>
      </w:r>
      <w:r w:rsidRPr="00E748DE">
        <w:rPr>
          <w:rFonts w:ascii="Times New Roman" w:hAnsi="Times New Roman" w:cs="Times New Roman"/>
          <w:sz w:val="24"/>
          <w:szCs w:val="24"/>
        </w:rPr>
        <w:t xml:space="preserve"> να ενισχυθούν  από τον οργανισμό .</w:t>
      </w:r>
    </w:p>
    <w:p w:rsidR="00A61A2D" w:rsidRPr="00E748DE" w:rsidRDefault="00A61A2D" w:rsidP="005B3C32">
      <w:pPr>
        <w:spacing w:line="480" w:lineRule="auto"/>
        <w:ind w:firstLine="720"/>
        <w:jc w:val="both"/>
        <w:rPr>
          <w:rFonts w:ascii="Times New Roman" w:hAnsi="Times New Roman" w:cs="Times New Roman"/>
          <w:sz w:val="24"/>
          <w:szCs w:val="24"/>
        </w:rPr>
      </w:pPr>
      <w:r w:rsidRPr="00E748DE">
        <w:rPr>
          <w:rFonts w:ascii="Times New Roman" w:hAnsi="Times New Roman" w:cs="Times New Roman"/>
          <w:sz w:val="24"/>
          <w:szCs w:val="24"/>
        </w:rPr>
        <w:t>Σε συνεργασία με τα τραπεζικά ιδρύματα και για όποια επιχειρηματικά σχέδια ζητείται χρηματοδότηση ,να αξιολογηθούν σε πρώτο βαθμό .</w:t>
      </w:r>
    </w:p>
    <w:p w:rsidR="00A61A2D" w:rsidRPr="00E748DE" w:rsidRDefault="00A61A2D" w:rsidP="005B3C32">
      <w:pPr>
        <w:spacing w:line="480" w:lineRule="auto"/>
        <w:ind w:firstLine="720"/>
        <w:jc w:val="both"/>
        <w:rPr>
          <w:rFonts w:ascii="Times New Roman" w:hAnsi="Times New Roman" w:cs="Times New Roman"/>
          <w:sz w:val="24"/>
          <w:szCs w:val="24"/>
        </w:rPr>
      </w:pPr>
      <w:r w:rsidRPr="00E748DE">
        <w:rPr>
          <w:rFonts w:ascii="Times New Roman" w:hAnsi="Times New Roman" w:cs="Times New Roman"/>
          <w:sz w:val="24"/>
          <w:szCs w:val="24"/>
        </w:rPr>
        <w:t>Σε συνεργασία με Επιμελητήρια ,ΣΕΒ,</w:t>
      </w:r>
      <w:r w:rsidR="00117AF7" w:rsidRPr="00E748DE">
        <w:rPr>
          <w:rFonts w:ascii="Times New Roman" w:hAnsi="Times New Roman" w:cs="Times New Roman"/>
          <w:sz w:val="24"/>
          <w:szCs w:val="24"/>
        </w:rPr>
        <w:t xml:space="preserve"> </w:t>
      </w:r>
      <w:r w:rsidRPr="00E748DE">
        <w:rPr>
          <w:rFonts w:ascii="Times New Roman" w:hAnsi="Times New Roman" w:cs="Times New Roman"/>
          <w:sz w:val="24"/>
          <w:szCs w:val="24"/>
        </w:rPr>
        <w:t>Πανεπιστήμια,</w:t>
      </w:r>
      <w:r w:rsidR="00F901C2" w:rsidRPr="00E748DE">
        <w:rPr>
          <w:rFonts w:ascii="Times New Roman" w:hAnsi="Times New Roman" w:cs="Times New Roman"/>
          <w:sz w:val="24"/>
          <w:szCs w:val="24"/>
        </w:rPr>
        <w:t xml:space="preserve"> </w:t>
      </w:r>
      <w:r w:rsidRPr="00E748DE">
        <w:rPr>
          <w:rFonts w:ascii="Times New Roman" w:hAnsi="Times New Roman" w:cs="Times New Roman"/>
          <w:sz w:val="24"/>
          <w:szCs w:val="24"/>
        </w:rPr>
        <w:t>Επαγγελματικούς και Οικονομικούς φορείς να αξιολογηθούν όσα επιχειρηματικά σχέδια δεν απαιτούν χρηματοδότηση</w:t>
      </w:r>
      <w:r w:rsidR="000C201A" w:rsidRPr="00E748DE">
        <w:rPr>
          <w:rFonts w:ascii="Times New Roman" w:hAnsi="Times New Roman" w:cs="Times New Roman"/>
          <w:sz w:val="24"/>
          <w:szCs w:val="24"/>
        </w:rPr>
        <w:t xml:space="preserve"> ,πάλι σε πρώτο βαθμό </w:t>
      </w:r>
      <w:r w:rsidRPr="00E748DE">
        <w:rPr>
          <w:rFonts w:ascii="Times New Roman" w:hAnsi="Times New Roman" w:cs="Times New Roman"/>
          <w:sz w:val="24"/>
          <w:szCs w:val="24"/>
        </w:rPr>
        <w:t xml:space="preserve"> .</w:t>
      </w:r>
    </w:p>
    <w:p w:rsidR="00A61A2D" w:rsidRPr="00E748DE" w:rsidRDefault="00A61A2D" w:rsidP="005B3C32">
      <w:pPr>
        <w:spacing w:line="480" w:lineRule="auto"/>
        <w:ind w:firstLine="720"/>
        <w:jc w:val="both"/>
        <w:rPr>
          <w:rFonts w:ascii="Times New Roman" w:hAnsi="Times New Roman" w:cs="Times New Roman"/>
          <w:sz w:val="24"/>
          <w:szCs w:val="24"/>
        </w:rPr>
      </w:pPr>
      <w:r w:rsidRPr="00E748DE">
        <w:rPr>
          <w:rFonts w:ascii="Times New Roman" w:hAnsi="Times New Roman" w:cs="Times New Roman"/>
          <w:sz w:val="24"/>
          <w:szCs w:val="24"/>
        </w:rPr>
        <w:t>Όσα σχέδια δεν αξιολογηθούν  θετικά θα παραπέμπονται σε Εργασιακούς  Συμβούλους Επιχειρηματικότητας όπου εξατομικευμένα θα παρέχεται βοήθεια για την διόρθωση και σύνταξη  νέου επιχειρηματικού πλάνου και εκ νέου αποστολή του για αξιολόγηση .</w:t>
      </w:r>
    </w:p>
    <w:p w:rsidR="000C201A" w:rsidRPr="00E748DE" w:rsidRDefault="000C201A" w:rsidP="005B3C32">
      <w:pPr>
        <w:spacing w:line="480" w:lineRule="auto"/>
        <w:ind w:firstLine="720"/>
        <w:jc w:val="both"/>
        <w:rPr>
          <w:rFonts w:ascii="Times New Roman" w:hAnsi="Times New Roman" w:cs="Times New Roman"/>
          <w:sz w:val="24"/>
          <w:szCs w:val="24"/>
        </w:rPr>
      </w:pPr>
      <w:r w:rsidRPr="00E748DE">
        <w:rPr>
          <w:rFonts w:ascii="Times New Roman" w:hAnsi="Times New Roman" w:cs="Times New Roman"/>
          <w:sz w:val="24"/>
          <w:szCs w:val="24"/>
        </w:rPr>
        <w:t>Προτείνεται ο άνεργος να έχει την δυνατότητα επιλογής ελεύθερα επιχειρηματικού συμβούλου που θα συνεργαστεί για την σύνταξη του επιχειρηματικού πλάνου .</w:t>
      </w:r>
    </w:p>
    <w:p w:rsidR="000C201A" w:rsidRPr="00E748DE" w:rsidRDefault="000C201A" w:rsidP="005B3C32">
      <w:pPr>
        <w:spacing w:line="480" w:lineRule="auto"/>
        <w:ind w:firstLine="720"/>
        <w:jc w:val="both"/>
        <w:rPr>
          <w:rFonts w:ascii="Times New Roman" w:hAnsi="Times New Roman" w:cs="Times New Roman"/>
          <w:sz w:val="24"/>
          <w:szCs w:val="24"/>
        </w:rPr>
      </w:pPr>
      <w:r w:rsidRPr="00E748DE">
        <w:rPr>
          <w:rFonts w:ascii="Times New Roman" w:hAnsi="Times New Roman" w:cs="Times New Roman"/>
          <w:sz w:val="24"/>
          <w:szCs w:val="24"/>
        </w:rPr>
        <w:t xml:space="preserve">Όσα επιχειρηματικά πλάνα δεν αξιολογηθούν θετικά σε πρώτο βαθμό για δεύτερη φορά ,δεν θα μπορούν να </w:t>
      </w:r>
      <w:r w:rsidR="002B377F" w:rsidRPr="00E748DE">
        <w:rPr>
          <w:rFonts w:ascii="Times New Roman" w:hAnsi="Times New Roman" w:cs="Times New Roman"/>
          <w:sz w:val="24"/>
          <w:szCs w:val="24"/>
        </w:rPr>
        <w:t>πριμοδοτηθούν</w:t>
      </w:r>
      <w:r w:rsidRPr="00E748DE">
        <w:rPr>
          <w:rFonts w:ascii="Times New Roman" w:hAnsi="Times New Roman" w:cs="Times New Roman"/>
          <w:sz w:val="24"/>
          <w:szCs w:val="24"/>
        </w:rPr>
        <w:t xml:space="preserve">  επιπλέον σε περίπτωση αίτησης για συμμετοχή σε πρόγραμμα Ν.Ε.Ε.  .</w:t>
      </w:r>
    </w:p>
    <w:p w:rsidR="000C201A" w:rsidRPr="00E748DE" w:rsidRDefault="000C201A" w:rsidP="005B3C32">
      <w:pPr>
        <w:spacing w:line="480" w:lineRule="auto"/>
        <w:ind w:firstLine="720"/>
        <w:jc w:val="both"/>
        <w:rPr>
          <w:rFonts w:ascii="Times New Roman" w:hAnsi="Times New Roman" w:cs="Times New Roman"/>
          <w:sz w:val="24"/>
          <w:szCs w:val="24"/>
        </w:rPr>
      </w:pPr>
      <w:r w:rsidRPr="00E748DE">
        <w:rPr>
          <w:rFonts w:ascii="Times New Roman" w:hAnsi="Times New Roman" w:cs="Times New Roman"/>
          <w:sz w:val="24"/>
          <w:szCs w:val="24"/>
        </w:rPr>
        <w:lastRenderedPageBreak/>
        <w:t>Όσα επιχειρηματικά σχέδια αξιολογηθούν θετικά είτε την πρώτη ,είτε την δεύτερη φορά θα μπορούν να πριμοδοτηθούν</w:t>
      </w:r>
      <w:r w:rsidR="0006791D" w:rsidRPr="00E748DE">
        <w:rPr>
          <w:rFonts w:ascii="Times New Roman" w:hAnsi="Times New Roman" w:cs="Times New Roman"/>
          <w:sz w:val="24"/>
          <w:szCs w:val="24"/>
        </w:rPr>
        <w:t xml:space="preserve"> (20%)</w:t>
      </w:r>
      <w:r w:rsidRPr="00E748DE">
        <w:rPr>
          <w:rFonts w:ascii="Times New Roman" w:hAnsi="Times New Roman" w:cs="Times New Roman"/>
          <w:sz w:val="24"/>
          <w:szCs w:val="24"/>
        </w:rPr>
        <w:t xml:space="preserve"> επιπλέον σε περίπτωση συμμετοχής σε πρόγραμμα Ν.Ε.Ε . </w:t>
      </w:r>
    </w:p>
    <w:p w:rsidR="000C201A" w:rsidRPr="00E748DE" w:rsidRDefault="000C201A" w:rsidP="005B3C32">
      <w:pPr>
        <w:spacing w:line="480" w:lineRule="auto"/>
        <w:ind w:firstLine="720"/>
        <w:jc w:val="both"/>
        <w:rPr>
          <w:rFonts w:ascii="Times New Roman" w:hAnsi="Times New Roman" w:cs="Times New Roman"/>
          <w:sz w:val="24"/>
          <w:szCs w:val="24"/>
        </w:rPr>
      </w:pPr>
      <w:r w:rsidRPr="00E748DE">
        <w:rPr>
          <w:rFonts w:ascii="Times New Roman" w:hAnsi="Times New Roman" w:cs="Times New Roman"/>
          <w:sz w:val="24"/>
          <w:szCs w:val="24"/>
        </w:rPr>
        <w:t xml:space="preserve">Η επιπλέον </w:t>
      </w:r>
      <w:proofErr w:type="spellStart"/>
      <w:r w:rsidRPr="00E748DE">
        <w:rPr>
          <w:rFonts w:ascii="Times New Roman" w:hAnsi="Times New Roman" w:cs="Times New Roman"/>
          <w:sz w:val="24"/>
          <w:szCs w:val="24"/>
        </w:rPr>
        <w:t>μοριοδότηση</w:t>
      </w:r>
      <w:proofErr w:type="spellEnd"/>
      <w:r w:rsidRPr="00E748DE">
        <w:rPr>
          <w:rFonts w:ascii="Times New Roman" w:hAnsi="Times New Roman" w:cs="Times New Roman"/>
          <w:sz w:val="24"/>
          <w:szCs w:val="24"/>
        </w:rPr>
        <w:t xml:space="preserve">  θα μπορούσε να ενισχυθεί με βάση την κατηγορία ανέργου που </w:t>
      </w:r>
      <w:r w:rsidR="007553D1" w:rsidRPr="00E748DE">
        <w:rPr>
          <w:rFonts w:ascii="Times New Roman" w:hAnsi="Times New Roman" w:cs="Times New Roman"/>
          <w:sz w:val="24"/>
          <w:szCs w:val="24"/>
        </w:rPr>
        <w:t>εντάσσεται</w:t>
      </w:r>
      <w:r w:rsidRPr="00E748DE">
        <w:rPr>
          <w:rFonts w:ascii="Times New Roman" w:hAnsi="Times New Roman" w:cs="Times New Roman"/>
          <w:sz w:val="24"/>
          <w:szCs w:val="24"/>
        </w:rPr>
        <w:t xml:space="preserve"> .</w:t>
      </w:r>
    </w:p>
    <w:p w:rsidR="000C201A" w:rsidRPr="00E748DE" w:rsidRDefault="000C201A" w:rsidP="005B3C32">
      <w:pPr>
        <w:spacing w:line="480" w:lineRule="auto"/>
        <w:ind w:firstLine="720"/>
        <w:jc w:val="both"/>
        <w:rPr>
          <w:rFonts w:ascii="Times New Roman" w:hAnsi="Times New Roman" w:cs="Times New Roman"/>
          <w:sz w:val="24"/>
          <w:szCs w:val="24"/>
        </w:rPr>
      </w:pPr>
      <w:r w:rsidRPr="00E748DE">
        <w:rPr>
          <w:rFonts w:ascii="Times New Roman" w:hAnsi="Times New Roman" w:cs="Times New Roman"/>
          <w:sz w:val="24"/>
          <w:szCs w:val="24"/>
        </w:rPr>
        <w:t xml:space="preserve">Τα κριτήρια επιπλέον </w:t>
      </w:r>
      <w:r w:rsidR="007553D1" w:rsidRPr="00E748DE">
        <w:rPr>
          <w:rFonts w:ascii="Times New Roman" w:hAnsi="Times New Roman" w:cs="Times New Roman"/>
          <w:sz w:val="24"/>
          <w:szCs w:val="24"/>
        </w:rPr>
        <w:t>πριμοδότησης</w:t>
      </w:r>
      <w:r w:rsidRPr="00E748DE">
        <w:rPr>
          <w:rFonts w:ascii="Times New Roman" w:hAnsi="Times New Roman" w:cs="Times New Roman"/>
          <w:sz w:val="24"/>
          <w:szCs w:val="24"/>
        </w:rPr>
        <w:t xml:space="preserve"> θα εί</w:t>
      </w:r>
      <w:r w:rsidR="007553D1" w:rsidRPr="00E748DE">
        <w:rPr>
          <w:rFonts w:ascii="Times New Roman" w:hAnsi="Times New Roman" w:cs="Times New Roman"/>
          <w:sz w:val="24"/>
          <w:szCs w:val="24"/>
        </w:rPr>
        <w:t>ναι</w:t>
      </w:r>
      <w:r w:rsidRPr="00E748DE">
        <w:rPr>
          <w:rFonts w:ascii="Times New Roman" w:hAnsi="Times New Roman" w:cs="Times New Roman"/>
          <w:sz w:val="24"/>
          <w:szCs w:val="24"/>
        </w:rPr>
        <w:t xml:space="preserve"> :</w:t>
      </w:r>
    </w:p>
    <w:p w:rsidR="000C201A" w:rsidRPr="00E748DE" w:rsidRDefault="000C201A" w:rsidP="005B3C32">
      <w:pPr>
        <w:pStyle w:val="a3"/>
        <w:numPr>
          <w:ilvl w:val="0"/>
          <w:numId w:val="18"/>
        </w:numPr>
        <w:spacing w:line="480" w:lineRule="auto"/>
        <w:jc w:val="both"/>
        <w:rPr>
          <w:rFonts w:ascii="Times New Roman" w:hAnsi="Times New Roman" w:cs="Times New Roman"/>
          <w:sz w:val="24"/>
          <w:szCs w:val="24"/>
        </w:rPr>
      </w:pPr>
      <w:r w:rsidRPr="00E748DE">
        <w:rPr>
          <w:rFonts w:ascii="Times New Roman" w:hAnsi="Times New Roman" w:cs="Times New Roman"/>
          <w:sz w:val="24"/>
          <w:szCs w:val="24"/>
        </w:rPr>
        <w:t xml:space="preserve">Χρόνος ανεργίας </w:t>
      </w:r>
      <w:r w:rsidR="007553D1" w:rsidRPr="00E748DE">
        <w:rPr>
          <w:rFonts w:ascii="Times New Roman" w:hAnsi="Times New Roman" w:cs="Times New Roman"/>
          <w:sz w:val="24"/>
          <w:szCs w:val="24"/>
        </w:rPr>
        <w:t xml:space="preserve">(10%) </w:t>
      </w:r>
    </w:p>
    <w:p w:rsidR="000C201A" w:rsidRPr="00E748DE" w:rsidRDefault="000C201A" w:rsidP="005B3C32">
      <w:pPr>
        <w:pStyle w:val="a3"/>
        <w:numPr>
          <w:ilvl w:val="0"/>
          <w:numId w:val="18"/>
        </w:numPr>
        <w:spacing w:line="480" w:lineRule="auto"/>
        <w:jc w:val="both"/>
        <w:rPr>
          <w:rFonts w:ascii="Times New Roman" w:hAnsi="Times New Roman" w:cs="Times New Roman"/>
          <w:sz w:val="24"/>
          <w:szCs w:val="24"/>
        </w:rPr>
      </w:pPr>
      <w:r w:rsidRPr="00E748DE">
        <w:rPr>
          <w:rFonts w:ascii="Times New Roman" w:hAnsi="Times New Roman" w:cs="Times New Roman"/>
          <w:sz w:val="24"/>
          <w:szCs w:val="24"/>
        </w:rPr>
        <w:t xml:space="preserve">Ηλικία </w:t>
      </w:r>
      <w:r w:rsidR="007553D1" w:rsidRPr="00E748DE">
        <w:rPr>
          <w:rFonts w:ascii="Times New Roman" w:hAnsi="Times New Roman" w:cs="Times New Roman"/>
          <w:sz w:val="24"/>
          <w:szCs w:val="24"/>
        </w:rPr>
        <w:t>(10%)</w:t>
      </w:r>
    </w:p>
    <w:p w:rsidR="007553D1" w:rsidRPr="00E748DE" w:rsidRDefault="007553D1" w:rsidP="005B3C32">
      <w:pPr>
        <w:pStyle w:val="a3"/>
        <w:numPr>
          <w:ilvl w:val="0"/>
          <w:numId w:val="18"/>
        </w:numPr>
        <w:spacing w:line="480" w:lineRule="auto"/>
        <w:jc w:val="both"/>
        <w:rPr>
          <w:rFonts w:ascii="Times New Roman" w:hAnsi="Times New Roman" w:cs="Times New Roman"/>
          <w:sz w:val="24"/>
          <w:szCs w:val="24"/>
        </w:rPr>
      </w:pPr>
      <w:r w:rsidRPr="00E748DE">
        <w:rPr>
          <w:rFonts w:ascii="Times New Roman" w:hAnsi="Times New Roman" w:cs="Times New Roman"/>
          <w:sz w:val="24"/>
          <w:szCs w:val="24"/>
        </w:rPr>
        <w:t>Περιφέρεια  δραστηριοποίησης (10%)</w:t>
      </w:r>
    </w:p>
    <w:p w:rsidR="007553D1" w:rsidRPr="00E748DE" w:rsidRDefault="007553D1" w:rsidP="005B3C32">
      <w:pPr>
        <w:spacing w:line="480" w:lineRule="auto"/>
        <w:ind w:firstLine="720"/>
        <w:jc w:val="both"/>
        <w:rPr>
          <w:rFonts w:ascii="Times New Roman" w:hAnsi="Times New Roman" w:cs="Times New Roman"/>
          <w:sz w:val="24"/>
          <w:szCs w:val="24"/>
        </w:rPr>
      </w:pPr>
      <w:r w:rsidRPr="00E748DE">
        <w:rPr>
          <w:rFonts w:ascii="Times New Roman" w:hAnsi="Times New Roman" w:cs="Times New Roman"/>
          <w:sz w:val="24"/>
          <w:szCs w:val="24"/>
        </w:rPr>
        <w:t>Στα προγράμματα δημιουργίας νέας επιχείρησης θα μπορούν να ενταχθούν άνεργοι οι οποίοι  δεν είχαν επιχείρηση και  δεν συμμετείχαν σε επιχείρηση τα τελευταία δέκα χρόνια .</w:t>
      </w:r>
    </w:p>
    <w:p w:rsidR="007553D1" w:rsidRPr="00E748DE" w:rsidRDefault="007553D1" w:rsidP="005B3C32">
      <w:pPr>
        <w:spacing w:line="480" w:lineRule="auto"/>
        <w:ind w:firstLine="720"/>
        <w:jc w:val="both"/>
        <w:rPr>
          <w:rFonts w:ascii="Times New Roman" w:hAnsi="Times New Roman" w:cs="Times New Roman"/>
          <w:sz w:val="24"/>
          <w:szCs w:val="24"/>
        </w:rPr>
      </w:pPr>
      <w:r w:rsidRPr="00E748DE">
        <w:rPr>
          <w:rFonts w:ascii="Times New Roman" w:hAnsi="Times New Roman" w:cs="Times New Roman"/>
          <w:sz w:val="24"/>
          <w:szCs w:val="24"/>
        </w:rPr>
        <w:t>Προτείνεται η επιχορήγηση να αφορά τις ασφαλιστικές εισφορές (158€/μήνα)για τα δύο πρώτα χρόνια που αντιστοιχούν στην χαμηλότερη κλίμακα εισοδήματος</w:t>
      </w:r>
      <w:r w:rsidR="002B377F" w:rsidRPr="00E748DE">
        <w:rPr>
          <w:rFonts w:ascii="Times New Roman" w:hAnsi="Times New Roman" w:cs="Times New Roman"/>
          <w:sz w:val="24"/>
          <w:szCs w:val="24"/>
        </w:rPr>
        <w:t xml:space="preserve">. </w:t>
      </w:r>
      <w:r w:rsidRPr="00E748DE">
        <w:rPr>
          <w:rFonts w:ascii="Times New Roman" w:hAnsi="Times New Roman" w:cs="Times New Roman"/>
          <w:sz w:val="24"/>
          <w:szCs w:val="24"/>
        </w:rPr>
        <w:t xml:space="preserve">Συνολικά η επιχορήγηση θα φτάνει το ποσό των </w:t>
      </w:r>
      <w:r w:rsidR="002B377F" w:rsidRPr="00E748DE">
        <w:rPr>
          <w:rFonts w:ascii="Times New Roman" w:hAnsi="Times New Roman" w:cs="Times New Roman"/>
          <w:sz w:val="24"/>
          <w:szCs w:val="24"/>
        </w:rPr>
        <w:t>τριών χιλιάδων οκτακοσίων είκοσι ευρώ.(3820€).</w:t>
      </w:r>
    </w:p>
    <w:p w:rsidR="002B377F" w:rsidRPr="00E748DE" w:rsidRDefault="009438D2" w:rsidP="005B3C32">
      <w:pPr>
        <w:spacing w:line="480" w:lineRule="auto"/>
        <w:ind w:firstLine="720"/>
        <w:jc w:val="both"/>
        <w:rPr>
          <w:rFonts w:ascii="Times New Roman" w:hAnsi="Times New Roman" w:cs="Times New Roman"/>
          <w:sz w:val="24"/>
          <w:szCs w:val="24"/>
        </w:rPr>
      </w:pPr>
      <w:r w:rsidRPr="00E748DE">
        <w:rPr>
          <w:rFonts w:ascii="Times New Roman" w:hAnsi="Times New Roman" w:cs="Times New Roman"/>
          <w:sz w:val="24"/>
          <w:szCs w:val="24"/>
        </w:rPr>
        <w:t>Δεν θα είναι απαραίτητο να καταθέτουν αιτήσεις για καταβολή επιχορήγησης .</w:t>
      </w:r>
    </w:p>
    <w:p w:rsidR="009438D2" w:rsidRPr="00E748DE" w:rsidRDefault="009438D2" w:rsidP="005B3C32">
      <w:pPr>
        <w:spacing w:line="480" w:lineRule="auto"/>
        <w:ind w:firstLine="720"/>
        <w:jc w:val="both"/>
        <w:rPr>
          <w:rFonts w:ascii="Times New Roman" w:hAnsi="Times New Roman" w:cs="Times New Roman"/>
          <w:sz w:val="24"/>
          <w:szCs w:val="24"/>
        </w:rPr>
      </w:pPr>
      <w:r w:rsidRPr="00E748DE">
        <w:rPr>
          <w:rFonts w:ascii="Times New Roman" w:hAnsi="Times New Roman" w:cs="Times New Roman"/>
          <w:sz w:val="24"/>
          <w:szCs w:val="24"/>
        </w:rPr>
        <w:t xml:space="preserve">Έλεγχοι θα γίνονται κάθε μήνα και θα συμπληρώνονται ηλεκτρονικά στην έδρα της επιχείρησης από τους ελεγκτές και κατόπιν θα </w:t>
      </w:r>
      <w:r w:rsidR="00F901C2" w:rsidRPr="00E748DE">
        <w:rPr>
          <w:rFonts w:ascii="Times New Roman" w:hAnsi="Times New Roman" w:cs="Times New Roman"/>
          <w:sz w:val="24"/>
          <w:szCs w:val="24"/>
        </w:rPr>
        <w:t>ακολουθείται η διαδικασία για την χορήγηση της</w:t>
      </w:r>
      <w:r w:rsidRPr="00E748DE">
        <w:rPr>
          <w:rFonts w:ascii="Times New Roman" w:hAnsi="Times New Roman" w:cs="Times New Roman"/>
          <w:sz w:val="24"/>
          <w:szCs w:val="24"/>
        </w:rPr>
        <w:t xml:space="preserve"> επιχορήγηση</w:t>
      </w:r>
      <w:r w:rsidR="00F901C2" w:rsidRPr="00E748DE">
        <w:rPr>
          <w:rFonts w:ascii="Times New Roman" w:hAnsi="Times New Roman" w:cs="Times New Roman"/>
          <w:sz w:val="24"/>
          <w:szCs w:val="24"/>
        </w:rPr>
        <w:t>ς</w:t>
      </w:r>
      <w:r w:rsidRPr="00E748DE">
        <w:rPr>
          <w:rFonts w:ascii="Times New Roman" w:hAnsi="Times New Roman" w:cs="Times New Roman"/>
          <w:sz w:val="24"/>
          <w:szCs w:val="24"/>
        </w:rPr>
        <w:t xml:space="preserve"> .</w:t>
      </w:r>
    </w:p>
    <w:p w:rsidR="009438D2" w:rsidRPr="00E748DE" w:rsidRDefault="009438D2" w:rsidP="005B3C32">
      <w:pPr>
        <w:spacing w:line="480" w:lineRule="auto"/>
        <w:ind w:firstLine="720"/>
        <w:jc w:val="both"/>
        <w:rPr>
          <w:rFonts w:ascii="Times New Roman" w:hAnsi="Times New Roman" w:cs="Times New Roman"/>
          <w:sz w:val="24"/>
          <w:szCs w:val="24"/>
        </w:rPr>
      </w:pPr>
      <w:r w:rsidRPr="00E748DE">
        <w:rPr>
          <w:rFonts w:ascii="Times New Roman" w:hAnsi="Times New Roman" w:cs="Times New Roman"/>
          <w:sz w:val="24"/>
          <w:szCs w:val="24"/>
        </w:rPr>
        <w:t>Οι επιχειρήσεις θα πρέπει να εμφανίζουν τζίρο τουλάχιστον ίσο με την χρηματοδότηση για να μπορούν να επιχορηγηθούν.</w:t>
      </w:r>
    </w:p>
    <w:p w:rsidR="009438D2" w:rsidRPr="00E748DE" w:rsidRDefault="009438D2" w:rsidP="005B3C32">
      <w:pPr>
        <w:spacing w:line="480" w:lineRule="auto"/>
        <w:ind w:firstLine="720"/>
        <w:jc w:val="both"/>
        <w:rPr>
          <w:rFonts w:ascii="Times New Roman" w:hAnsi="Times New Roman" w:cs="Times New Roman"/>
          <w:sz w:val="24"/>
          <w:szCs w:val="24"/>
        </w:rPr>
      </w:pPr>
      <w:r w:rsidRPr="00E748DE">
        <w:rPr>
          <w:rFonts w:ascii="Times New Roman" w:hAnsi="Times New Roman" w:cs="Times New Roman"/>
          <w:sz w:val="24"/>
          <w:szCs w:val="24"/>
        </w:rPr>
        <w:t>Η χρηματοδότηση του προγράμματος θα γίνει από τον Αλληλόχρεο λογαριασμό του Οργανισμού με το ΙΚΑ ,όπου υπάρχει απαίτηση του Οργανισμού από το ΙΚΑ αξίας πολλών δισεκατομμυρίων ευρώ που είναι πολύ δύσκολο να εισπραχθεί .</w:t>
      </w:r>
    </w:p>
    <w:p w:rsidR="000A6DD3" w:rsidRPr="00E748DE" w:rsidRDefault="009438D2" w:rsidP="005B3C32">
      <w:pPr>
        <w:spacing w:line="480" w:lineRule="auto"/>
        <w:ind w:firstLine="720"/>
        <w:jc w:val="both"/>
        <w:rPr>
          <w:rFonts w:ascii="Times New Roman" w:hAnsi="Times New Roman" w:cs="Times New Roman"/>
          <w:sz w:val="24"/>
          <w:szCs w:val="24"/>
        </w:rPr>
      </w:pPr>
      <w:r w:rsidRPr="00E748DE">
        <w:rPr>
          <w:rFonts w:ascii="Times New Roman" w:hAnsi="Times New Roman" w:cs="Times New Roman"/>
          <w:sz w:val="24"/>
          <w:szCs w:val="24"/>
        </w:rPr>
        <w:t xml:space="preserve">Η δαπάνη που θα γίνει από το ΙΚΑ νυν ΕΦΚΑ θα αποδοθεί στο ακέραιο στον ΟΑΕΕ νυν ΕΦΚΑ .Η ωφέλεια από μια τέτοια </w:t>
      </w:r>
      <w:r w:rsidR="000A6DD3" w:rsidRPr="00E748DE">
        <w:rPr>
          <w:rFonts w:ascii="Times New Roman" w:hAnsi="Times New Roman" w:cs="Times New Roman"/>
          <w:sz w:val="24"/>
          <w:szCs w:val="24"/>
        </w:rPr>
        <w:t>χρηματοδότηση δεν είναι άμεση αλλά έμμεση.</w:t>
      </w:r>
    </w:p>
    <w:p w:rsidR="000A6DD3" w:rsidRPr="00E748DE" w:rsidRDefault="000A6DD3" w:rsidP="005B3C32">
      <w:pPr>
        <w:spacing w:line="480" w:lineRule="auto"/>
        <w:ind w:firstLine="720"/>
        <w:jc w:val="both"/>
        <w:rPr>
          <w:rFonts w:ascii="Times New Roman" w:hAnsi="Times New Roman" w:cs="Times New Roman"/>
          <w:sz w:val="24"/>
          <w:szCs w:val="24"/>
        </w:rPr>
      </w:pPr>
      <w:r w:rsidRPr="00E748DE">
        <w:rPr>
          <w:rFonts w:ascii="Times New Roman" w:hAnsi="Times New Roman" w:cs="Times New Roman"/>
          <w:sz w:val="24"/>
          <w:szCs w:val="24"/>
        </w:rPr>
        <w:lastRenderedPageBreak/>
        <w:t>Και αυτό γιατί θ</w:t>
      </w:r>
      <w:r w:rsidR="00F901C2" w:rsidRPr="00E748DE">
        <w:rPr>
          <w:rFonts w:ascii="Times New Roman" w:hAnsi="Times New Roman" w:cs="Times New Roman"/>
          <w:sz w:val="24"/>
          <w:szCs w:val="24"/>
        </w:rPr>
        <w:t>α ενεργοποιηθούν στην αγορά ,άρα</w:t>
      </w:r>
      <w:r w:rsidRPr="00E748DE">
        <w:rPr>
          <w:rFonts w:ascii="Times New Roman" w:hAnsi="Times New Roman" w:cs="Times New Roman"/>
          <w:sz w:val="24"/>
          <w:szCs w:val="24"/>
        </w:rPr>
        <w:t xml:space="preserve"> και στην απασχόληση αλλά και στην ζήτηση μονάδες ιδιωτικής κατανάλωσης με πολλαπλασιαστικά αποτελέσματα.</w:t>
      </w:r>
    </w:p>
    <w:p w:rsidR="000A6DD3" w:rsidRPr="00E748DE" w:rsidRDefault="000A6DD3" w:rsidP="005B3C32">
      <w:pPr>
        <w:spacing w:line="480" w:lineRule="auto"/>
        <w:ind w:firstLine="720"/>
        <w:jc w:val="both"/>
        <w:rPr>
          <w:rFonts w:ascii="Times New Roman" w:hAnsi="Times New Roman" w:cs="Times New Roman"/>
          <w:sz w:val="24"/>
          <w:szCs w:val="24"/>
        </w:rPr>
      </w:pPr>
      <w:r w:rsidRPr="00E748DE">
        <w:rPr>
          <w:rFonts w:ascii="Times New Roman" w:hAnsi="Times New Roman" w:cs="Times New Roman"/>
          <w:sz w:val="24"/>
          <w:szCs w:val="24"/>
        </w:rPr>
        <w:t xml:space="preserve">Η επιπλέον κατανάλωση αλλά και γενικότερα η επιπλέον ανάπτυξη και παραγωγή που μπορεί να προκαλέσει η χρηματοδότηση ενός </w:t>
      </w:r>
      <w:r w:rsidR="0006791D" w:rsidRPr="00E748DE">
        <w:rPr>
          <w:rFonts w:ascii="Times New Roman" w:hAnsi="Times New Roman" w:cs="Times New Roman"/>
          <w:sz w:val="24"/>
          <w:szCs w:val="24"/>
        </w:rPr>
        <w:t xml:space="preserve"> αντίστοιχου </w:t>
      </w:r>
      <w:r w:rsidRPr="00E748DE">
        <w:rPr>
          <w:rFonts w:ascii="Times New Roman" w:hAnsi="Times New Roman" w:cs="Times New Roman"/>
          <w:sz w:val="24"/>
          <w:szCs w:val="24"/>
        </w:rPr>
        <w:t xml:space="preserve">προγράμματος μπορεί να παρομοιαστεί με την απόδοση που έχει το κεφάλαιο που δανείζεται σε μια χρονική περίοδο έτους και που επηρεάζεται η απόδοση </w:t>
      </w:r>
      <w:r w:rsidR="0006791D" w:rsidRPr="00E748DE">
        <w:rPr>
          <w:rFonts w:ascii="Times New Roman" w:hAnsi="Times New Roman" w:cs="Times New Roman"/>
          <w:sz w:val="24"/>
          <w:szCs w:val="24"/>
        </w:rPr>
        <w:t xml:space="preserve">του </w:t>
      </w:r>
      <w:r w:rsidRPr="00E748DE">
        <w:rPr>
          <w:rFonts w:ascii="Times New Roman" w:hAnsi="Times New Roman" w:cs="Times New Roman"/>
          <w:sz w:val="24"/>
          <w:szCs w:val="24"/>
        </w:rPr>
        <w:t>από το επιτόκιο δανεισμού .</w:t>
      </w:r>
    </w:p>
    <w:p w:rsidR="000A6DD3" w:rsidRPr="00E748DE" w:rsidRDefault="000A6DD3" w:rsidP="005B3C32">
      <w:pPr>
        <w:spacing w:line="480" w:lineRule="auto"/>
        <w:ind w:firstLine="720"/>
        <w:jc w:val="both"/>
        <w:rPr>
          <w:rFonts w:ascii="Times New Roman" w:hAnsi="Times New Roman" w:cs="Times New Roman"/>
          <w:sz w:val="24"/>
          <w:szCs w:val="24"/>
        </w:rPr>
      </w:pPr>
      <w:r w:rsidRPr="00E748DE">
        <w:rPr>
          <w:rFonts w:ascii="Times New Roman" w:hAnsi="Times New Roman" w:cs="Times New Roman"/>
          <w:sz w:val="24"/>
          <w:szCs w:val="24"/>
        </w:rPr>
        <w:t>Στην συγκεκριμένη περίπτωση και με βάση την αξιολόγηση του 2008 για τα προγράμματα των ΝΕΕ ,η αποδοτικότητα των προγραμμάτων ΝΕΕ  ,έχει πολλαπλασιαστή 1,25 .Άρα η απόδοση του &lt;κεφαλαίου&gt; δηλ.</w:t>
      </w:r>
      <w:r w:rsidR="0006791D" w:rsidRPr="00E748DE">
        <w:rPr>
          <w:rFonts w:ascii="Times New Roman" w:hAnsi="Times New Roman" w:cs="Times New Roman"/>
          <w:sz w:val="24"/>
          <w:szCs w:val="24"/>
        </w:rPr>
        <w:t xml:space="preserve"> </w:t>
      </w:r>
      <w:r w:rsidRPr="00E748DE">
        <w:rPr>
          <w:rFonts w:ascii="Times New Roman" w:hAnsi="Times New Roman" w:cs="Times New Roman"/>
          <w:sz w:val="24"/>
          <w:szCs w:val="24"/>
        </w:rPr>
        <w:t>της χρηματοδότησης θα είναι περίπου 25%.</w:t>
      </w:r>
    </w:p>
    <w:p w:rsidR="000A6DD3" w:rsidRPr="00E748DE" w:rsidRDefault="000A6DD3" w:rsidP="005B3C32">
      <w:pPr>
        <w:spacing w:line="480" w:lineRule="auto"/>
        <w:ind w:firstLine="720"/>
        <w:jc w:val="both"/>
        <w:rPr>
          <w:rFonts w:ascii="Times New Roman" w:hAnsi="Times New Roman" w:cs="Times New Roman"/>
          <w:sz w:val="24"/>
          <w:szCs w:val="24"/>
        </w:rPr>
      </w:pPr>
      <w:r w:rsidRPr="00E748DE">
        <w:rPr>
          <w:rFonts w:ascii="Times New Roman" w:hAnsi="Times New Roman" w:cs="Times New Roman"/>
          <w:sz w:val="24"/>
          <w:szCs w:val="24"/>
        </w:rPr>
        <w:t>Κάτι πολύ σημαντικό είναι ότι δεν αποτελεί ουσιαστικά δανεισμό κεφαλαίου ,αλλά αποτελεί δανεισμό χρέους και αξιοποίηση του για επίτευξη κέρδους.</w:t>
      </w:r>
    </w:p>
    <w:p w:rsidR="00B85E32" w:rsidRDefault="00B85E32" w:rsidP="005B3C32">
      <w:pPr>
        <w:spacing w:line="480" w:lineRule="auto"/>
        <w:ind w:firstLine="720"/>
        <w:jc w:val="both"/>
        <w:rPr>
          <w:rFonts w:ascii="Times New Roman" w:hAnsi="Times New Roman" w:cs="Times New Roman"/>
          <w:sz w:val="24"/>
          <w:szCs w:val="24"/>
        </w:rPr>
      </w:pPr>
      <w:r w:rsidRPr="00E748DE">
        <w:rPr>
          <w:rFonts w:ascii="Times New Roman" w:hAnsi="Times New Roman" w:cs="Times New Roman"/>
          <w:sz w:val="24"/>
          <w:szCs w:val="24"/>
        </w:rPr>
        <w:t>Το παραπάνω πρόγραμμα θα μπορούσε να πριμοδοτεί τους εξειδικευμένους Επαγγελματίες-Επιστήμονες με αυξημένα επαγγελματικά προσόντα –προϋπηρεσία και αυξημένα ακαδημαϊκά προσόντα .</w:t>
      </w:r>
    </w:p>
    <w:p w:rsidR="005B3C32" w:rsidRPr="00E748DE" w:rsidRDefault="005B3C32" w:rsidP="005B3C32">
      <w:pPr>
        <w:spacing w:line="480" w:lineRule="auto"/>
        <w:ind w:firstLine="720"/>
        <w:jc w:val="both"/>
        <w:rPr>
          <w:rFonts w:ascii="Times New Roman" w:hAnsi="Times New Roman" w:cs="Times New Roman"/>
          <w:sz w:val="24"/>
          <w:szCs w:val="24"/>
        </w:rPr>
      </w:pPr>
    </w:p>
    <w:p w:rsidR="00765053" w:rsidRDefault="00765053">
      <w:pPr>
        <w:rPr>
          <w:rFonts w:ascii="Times New Roman" w:hAnsi="Times New Roman" w:cs="Times New Roman"/>
          <w:b/>
          <w:sz w:val="24"/>
          <w:szCs w:val="24"/>
        </w:rPr>
      </w:pPr>
      <w:r>
        <w:rPr>
          <w:rFonts w:ascii="Times New Roman" w:hAnsi="Times New Roman" w:cs="Times New Roman"/>
          <w:b/>
          <w:sz w:val="24"/>
          <w:szCs w:val="24"/>
        </w:rPr>
        <w:br w:type="page"/>
      </w:r>
    </w:p>
    <w:p w:rsidR="00B85E32" w:rsidRPr="00E748DE" w:rsidRDefault="00F901C2" w:rsidP="00E748DE">
      <w:pPr>
        <w:spacing w:line="480" w:lineRule="auto"/>
        <w:rPr>
          <w:rFonts w:ascii="Times New Roman" w:hAnsi="Times New Roman" w:cs="Times New Roman"/>
          <w:b/>
          <w:sz w:val="24"/>
          <w:szCs w:val="24"/>
        </w:rPr>
      </w:pPr>
      <w:r w:rsidRPr="00E748DE">
        <w:rPr>
          <w:rFonts w:ascii="Times New Roman" w:hAnsi="Times New Roman" w:cs="Times New Roman"/>
          <w:b/>
          <w:sz w:val="24"/>
          <w:szCs w:val="24"/>
        </w:rPr>
        <w:lastRenderedPageBreak/>
        <w:t>6.2</w:t>
      </w:r>
      <w:r w:rsidRPr="00E748DE">
        <w:rPr>
          <w:rFonts w:ascii="Times New Roman" w:hAnsi="Times New Roman" w:cs="Times New Roman"/>
          <w:b/>
          <w:sz w:val="24"/>
          <w:szCs w:val="24"/>
        </w:rPr>
        <w:tab/>
      </w:r>
      <w:r w:rsidR="00B85E32" w:rsidRPr="00E748DE">
        <w:rPr>
          <w:rFonts w:ascii="Times New Roman" w:hAnsi="Times New Roman" w:cs="Times New Roman"/>
          <w:b/>
          <w:sz w:val="24"/>
          <w:szCs w:val="24"/>
        </w:rPr>
        <w:t>ΝΘΕ</w:t>
      </w:r>
    </w:p>
    <w:p w:rsidR="00B85E32" w:rsidRPr="00E748DE" w:rsidRDefault="00B85E32" w:rsidP="005B3C32">
      <w:pPr>
        <w:spacing w:line="480" w:lineRule="auto"/>
        <w:ind w:firstLine="720"/>
        <w:jc w:val="both"/>
        <w:rPr>
          <w:rFonts w:ascii="Times New Roman" w:hAnsi="Times New Roman" w:cs="Times New Roman"/>
          <w:sz w:val="24"/>
          <w:szCs w:val="24"/>
        </w:rPr>
      </w:pPr>
      <w:r w:rsidRPr="00E748DE">
        <w:rPr>
          <w:rFonts w:ascii="Times New Roman" w:hAnsi="Times New Roman" w:cs="Times New Roman"/>
          <w:sz w:val="24"/>
          <w:szCs w:val="24"/>
        </w:rPr>
        <w:t>Τα προγράμματα δημιουργίας νέων θέσεων εργασίας με βάση και τα συμπεράσματα που αναλύθηκαν σε προηγούμενο κεφάλαιο ,</w:t>
      </w:r>
      <w:r w:rsidR="002E2F2B" w:rsidRPr="00E748DE">
        <w:rPr>
          <w:rFonts w:ascii="Times New Roman" w:hAnsi="Times New Roman" w:cs="Times New Roman"/>
          <w:sz w:val="24"/>
          <w:szCs w:val="24"/>
        </w:rPr>
        <w:t xml:space="preserve">χρειάζεται </w:t>
      </w:r>
      <w:r w:rsidRPr="00E748DE">
        <w:rPr>
          <w:rFonts w:ascii="Times New Roman" w:hAnsi="Times New Roman" w:cs="Times New Roman"/>
          <w:sz w:val="24"/>
          <w:szCs w:val="24"/>
        </w:rPr>
        <w:t xml:space="preserve"> να </w:t>
      </w:r>
      <w:r w:rsidR="002E2F2B" w:rsidRPr="00E748DE">
        <w:rPr>
          <w:rFonts w:ascii="Times New Roman" w:hAnsi="Times New Roman" w:cs="Times New Roman"/>
          <w:sz w:val="24"/>
          <w:szCs w:val="24"/>
        </w:rPr>
        <w:t>έχουν λιγότερα προβλήματα σχεδιασμού και εφαρμογής .</w:t>
      </w:r>
    </w:p>
    <w:p w:rsidR="002E2F2B" w:rsidRPr="00E748DE" w:rsidRDefault="002E2F2B" w:rsidP="005B3C32">
      <w:pPr>
        <w:spacing w:line="480" w:lineRule="auto"/>
        <w:ind w:firstLine="720"/>
        <w:jc w:val="both"/>
        <w:rPr>
          <w:rFonts w:ascii="Times New Roman" w:hAnsi="Times New Roman" w:cs="Times New Roman"/>
          <w:sz w:val="24"/>
          <w:szCs w:val="24"/>
        </w:rPr>
      </w:pPr>
      <w:r w:rsidRPr="00E748DE">
        <w:rPr>
          <w:rFonts w:ascii="Times New Roman" w:hAnsi="Times New Roman" w:cs="Times New Roman"/>
          <w:sz w:val="24"/>
          <w:szCs w:val="24"/>
        </w:rPr>
        <w:t xml:space="preserve">Προτείνεται οι ανάθεση των ελέγχων και η πραγματοποίηση τους να γίνεται ηλεκτρονικά με παρόμοιο τρόπο με αυτόν που υλοποιούνται τα </w:t>
      </w:r>
      <w:r w:rsidR="005E078C" w:rsidRPr="00E748DE">
        <w:rPr>
          <w:rFonts w:ascii="Times New Roman" w:hAnsi="Times New Roman" w:cs="Times New Roman"/>
          <w:sz w:val="24"/>
          <w:szCs w:val="24"/>
        </w:rPr>
        <w:t>προγράμματα</w:t>
      </w:r>
      <w:r w:rsidRPr="00E748DE">
        <w:rPr>
          <w:rFonts w:ascii="Times New Roman" w:hAnsi="Times New Roman" w:cs="Times New Roman"/>
          <w:sz w:val="24"/>
          <w:szCs w:val="24"/>
        </w:rPr>
        <w:t xml:space="preserve"> κατάρτισης.</w:t>
      </w:r>
    </w:p>
    <w:p w:rsidR="002E2F2B" w:rsidRPr="00E748DE" w:rsidRDefault="002E2F2B" w:rsidP="005B3C32">
      <w:pPr>
        <w:spacing w:line="480" w:lineRule="auto"/>
        <w:ind w:firstLine="720"/>
        <w:jc w:val="both"/>
        <w:rPr>
          <w:rFonts w:ascii="Times New Roman" w:hAnsi="Times New Roman" w:cs="Times New Roman"/>
          <w:sz w:val="24"/>
          <w:szCs w:val="24"/>
        </w:rPr>
      </w:pPr>
      <w:r w:rsidRPr="00E748DE">
        <w:rPr>
          <w:rFonts w:ascii="Times New Roman" w:hAnsi="Times New Roman" w:cs="Times New Roman"/>
          <w:sz w:val="24"/>
          <w:szCs w:val="24"/>
        </w:rPr>
        <w:t>Επίσης προτείνεται να επιχορηγούνται όλες οι μορφές απασχόλησης ακόμα και η ημερομίσθια  απασχόληση ,ιδίως σε περιφέρειες και σε κλάδους της χώρας που αντιμετωπίζουν μεγαλύτερα προβλήματα ανεργίας.</w:t>
      </w:r>
    </w:p>
    <w:p w:rsidR="005E078C" w:rsidRPr="00E748DE" w:rsidRDefault="00B75C60" w:rsidP="005B3C32">
      <w:pPr>
        <w:spacing w:line="480" w:lineRule="auto"/>
        <w:ind w:firstLine="720"/>
        <w:jc w:val="both"/>
        <w:rPr>
          <w:rFonts w:ascii="Times New Roman" w:hAnsi="Times New Roman" w:cs="Times New Roman"/>
          <w:sz w:val="24"/>
          <w:szCs w:val="24"/>
        </w:rPr>
      </w:pPr>
      <w:r w:rsidRPr="00E748DE">
        <w:rPr>
          <w:rFonts w:ascii="Times New Roman" w:hAnsi="Times New Roman" w:cs="Times New Roman"/>
          <w:sz w:val="24"/>
          <w:szCs w:val="24"/>
        </w:rPr>
        <w:t>Οι αντικαταστάσεις να μην χρειάζεται να γίνονται με την διαδικασία συστατικού μετά από εξατομικευμένη  παρέμβαση αφού αφορούν μόνο εγγεγραμμένους ανέργους .</w:t>
      </w:r>
    </w:p>
    <w:p w:rsidR="00B75C60" w:rsidRPr="00E748DE" w:rsidRDefault="00B75C60" w:rsidP="005B3C32">
      <w:pPr>
        <w:spacing w:line="480" w:lineRule="auto"/>
        <w:ind w:firstLine="720"/>
        <w:jc w:val="both"/>
        <w:rPr>
          <w:rFonts w:ascii="Times New Roman" w:hAnsi="Times New Roman" w:cs="Times New Roman"/>
          <w:sz w:val="24"/>
          <w:szCs w:val="24"/>
        </w:rPr>
      </w:pPr>
      <w:r w:rsidRPr="00E748DE">
        <w:rPr>
          <w:rFonts w:ascii="Times New Roman" w:hAnsi="Times New Roman" w:cs="Times New Roman"/>
          <w:sz w:val="24"/>
          <w:szCs w:val="24"/>
        </w:rPr>
        <w:t>Οι αιτήσεις για επιχορήγηση να μπορούν να κατατίθενται μέχρι δυο μήνες μετά την λήξη του προγράμματος και όχι κάθε τρίμηνο απασχόλησης.</w:t>
      </w:r>
    </w:p>
    <w:p w:rsidR="00B75C60" w:rsidRPr="00E748DE" w:rsidRDefault="00B75C60" w:rsidP="005B3C32">
      <w:pPr>
        <w:spacing w:line="480" w:lineRule="auto"/>
        <w:ind w:firstLine="720"/>
        <w:jc w:val="both"/>
        <w:rPr>
          <w:rFonts w:ascii="Times New Roman" w:hAnsi="Times New Roman" w:cs="Times New Roman"/>
          <w:sz w:val="24"/>
          <w:szCs w:val="24"/>
        </w:rPr>
      </w:pPr>
      <w:r w:rsidRPr="00E748DE">
        <w:rPr>
          <w:rFonts w:ascii="Times New Roman" w:hAnsi="Times New Roman" w:cs="Times New Roman"/>
          <w:sz w:val="24"/>
          <w:szCs w:val="24"/>
        </w:rPr>
        <w:t xml:space="preserve">Τα προγράμματα ΝΘΕ θα μπορούσαν επίσης  να αποτελέσουν την συμμετοχή του ΟΑΕΔ  σε επενδύσεις μεγάλης κλίμακας </w:t>
      </w:r>
      <w:r w:rsidR="00F563FA" w:rsidRPr="00E748DE">
        <w:rPr>
          <w:rFonts w:ascii="Times New Roman" w:hAnsi="Times New Roman" w:cs="Times New Roman"/>
          <w:sz w:val="24"/>
          <w:szCs w:val="24"/>
        </w:rPr>
        <w:t>.</w:t>
      </w:r>
    </w:p>
    <w:p w:rsidR="00F563FA" w:rsidRPr="00E748DE" w:rsidRDefault="00F563FA" w:rsidP="005B3C32">
      <w:pPr>
        <w:spacing w:line="480" w:lineRule="auto"/>
        <w:ind w:firstLine="720"/>
        <w:jc w:val="both"/>
        <w:rPr>
          <w:rFonts w:ascii="Times New Roman" w:hAnsi="Times New Roman" w:cs="Times New Roman"/>
          <w:sz w:val="24"/>
          <w:szCs w:val="24"/>
        </w:rPr>
      </w:pPr>
      <w:r w:rsidRPr="00E748DE">
        <w:rPr>
          <w:rFonts w:ascii="Times New Roman" w:hAnsi="Times New Roman" w:cs="Times New Roman"/>
          <w:sz w:val="24"/>
          <w:szCs w:val="24"/>
        </w:rPr>
        <w:t xml:space="preserve">Προτείνεται ο ΟΑΕΔ </w:t>
      </w:r>
      <w:r w:rsidR="00591E35" w:rsidRPr="00E748DE">
        <w:rPr>
          <w:rFonts w:ascii="Times New Roman" w:hAnsi="Times New Roman" w:cs="Times New Roman"/>
          <w:sz w:val="24"/>
          <w:szCs w:val="24"/>
        </w:rPr>
        <w:t>,</w:t>
      </w:r>
      <w:r w:rsidRPr="00E748DE">
        <w:rPr>
          <w:rFonts w:ascii="Times New Roman" w:hAnsi="Times New Roman" w:cs="Times New Roman"/>
          <w:sz w:val="24"/>
          <w:szCs w:val="24"/>
        </w:rPr>
        <w:t>με την λογική τη</w:t>
      </w:r>
      <w:r w:rsidR="00591E35" w:rsidRPr="00E748DE">
        <w:rPr>
          <w:rFonts w:ascii="Times New Roman" w:hAnsi="Times New Roman" w:cs="Times New Roman"/>
          <w:sz w:val="24"/>
          <w:szCs w:val="24"/>
        </w:rPr>
        <w:t>ς</w:t>
      </w:r>
      <w:r w:rsidRPr="00E748DE">
        <w:rPr>
          <w:rFonts w:ascii="Times New Roman" w:hAnsi="Times New Roman" w:cs="Times New Roman"/>
          <w:sz w:val="24"/>
          <w:szCs w:val="24"/>
        </w:rPr>
        <w:t xml:space="preserve"> απόδοσης που ισχύει και στα </w:t>
      </w:r>
      <w:r w:rsidR="00591E35" w:rsidRPr="00E748DE">
        <w:rPr>
          <w:rFonts w:ascii="Times New Roman" w:hAnsi="Times New Roman" w:cs="Times New Roman"/>
          <w:sz w:val="24"/>
          <w:szCs w:val="24"/>
        </w:rPr>
        <w:t xml:space="preserve"> προτεινόμενα </w:t>
      </w:r>
      <w:r w:rsidRPr="00E748DE">
        <w:rPr>
          <w:rFonts w:ascii="Times New Roman" w:hAnsi="Times New Roman" w:cs="Times New Roman"/>
          <w:sz w:val="24"/>
          <w:szCs w:val="24"/>
        </w:rPr>
        <w:t>προγράμματα Ν.Ε.Ε</w:t>
      </w:r>
      <w:r w:rsidR="00591E35" w:rsidRPr="00E748DE">
        <w:rPr>
          <w:rFonts w:ascii="Times New Roman" w:hAnsi="Times New Roman" w:cs="Times New Roman"/>
          <w:sz w:val="24"/>
          <w:szCs w:val="24"/>
        </w:rPr>
        <w:t>,</w:t>
      </w:r>
      <w:r w:rsidRPr="00E748DE">
        <w:rPr>
          <w:rFonts w:ascii="Times New Roman" w:hAnsi="Times New Roman" w:cs="Times New Roman"/>
          <w:sz w:val="24"/>
          <w:szCs w:val="24"/>
        </w:rPr>
        <w:t xml:space="preserve"> να αναλάβει ένα μέρος του </w:t>
      </w:r>
      <w:r w:rsidR="00591E35" w:rsidRPr="00E748DE">
        <w:rPr>
          <w:rFonts w:ascii="Times New Roman" w:hAnsi="Times New Roman" w:cs="Times New Roman"/>
          <w:sz w:val="24"/>
          <w:szCs w:val="24"/>
        </w:rPr>
        <w:t>κόστους</w:t>
      </w:r>
      <w:r w:rsidRPr="00E748DE">
        <w:rPr>
          <w:rFonts w:ascii="Times New Roman" w:hAnsi="Times New Roman" w:cs="Times New Roman"/>
          <w:sz w:val="24"/>
          <w:szCs w:val="24"/>
        </w:rPr>
        <w:t xml:space="preserve"> των </w:t>
      </w:r>
      <w:r w:rsidR="00D958F8" w:rsidRPr="00E748DE">
        <w:rPr>
          <w:rFonts w:ascii="Times New Roman" w:hAnsi="Times New Roman" w:cs="Times New Roman"/>
          <w:sz w:val="24"/>
          <w:szCs w:val="24"/>
        </w:rPr>
        <w:t xml:space="preserve">ασφαλιστικών εισφορών των εργαζομένων για συγκεκριμένο χρονικό διάστημα ,όχι μεγαλύτερο των 2 ετών με σκοπό σαν συμβάλει </w:t>
      </w:r>
      <w:r w:rsidR="00591E35" w:rsidRPr="00E748DE">
        <w:rPr>
          <w:rFonts w:ascii="Times New Roman" w:hAnsi="Times New Roman" w:cs="Times New Roman"/>
          <w:sz w:val="24"/>
          <w:szCs w:val="24"/>
        </w:rPr>
        <w:t>στην προσέλκυση επενδύσεων στην  χώρα μας .</w:t>
      </w:r>
    </w:p>
    <w:p w:rsidR="00591E35" w:rsidRPr="00E748DE" w:rsidRDefault="00591E35" w:rsidP="005B3C32">
      <w:pPr>
        <w:spacing w:line="480" w:lineRule="auto"/>
        <w:ind w:firstLine="720"/>
        <w:jc w:val="both"/>
        <w:rPr>
          <w:rFonts w:ascii="Times New Roman" w:hAnsi="Times New Roman" w:cs="Times New Roman"/>
          <w:sz w:val="24"/>
          <w:szCs w:val="24"/>
        </w:rPr>
      </w:pPr>
      <w:r w:rsidRPr="00E748DE">
        <w:rPr>
          <w:rFonts w:ascii="Times New Roman" w:hAnsi="Times New Roman" w:cs="Times New Roman"/>
          <w:sz w:val="24"/>
          <w:szCs w:val="24"/>
        </w:rPr>
        <w:t>Η εξασφάλιση για συγκεκριμένο χρονικό διάστημα μέρους των εισφορών των εργαζομένων με περιοριστικά κριτήρια για περιοχές θύλακες υψηλής ανεργίας θα μπορούσαν να κάνουν το περιβάλλον επενδύσεων πιο ελκυστικό .</w:t>
      </w:r>
    </w:p>
    <w:p w:rsidR="00C85FCF" w:rsidRPr="00E748DE" w:rsidRDefault="00C85FCF" w:rsidP="005B3C32">
      <w:pPr>
        <w:spacing w:line="480" w:lineRule="auto"/>
        <w:ind w:firstLine="720"/>
        <w:jc w:val="both"/>
        <w:rPr>
          <w:rFonts w:ascii="Times New Roman" w:hAnsi="Times New Roman" w:cs="Times New Roman"/>
          <w:sz w:val="24"/>
          <w:szCs w:val="24"/>
        </w:rPr>
      </w:pPr>
      <w:r w:rsidRPr="00E748DE">
        <w:rPr>
          <w:rFonts w:ascii="Times New Roman" w:hAnsi="Times New Roman" w:cs="Times New Roman"/>
          <w:sz w:val="24"/>
          <w:szCs w:val="24"/>
        </w:rPr>
        <w:t xml:space="preserve">Επίσης προτείνεται στις εξαγωγικές επιχειρήσεις να πριμοδοτούνται με ένα μικρό ποσοστό για την διατήρηση των θέσεων εργασία τους. Η επιλογή των εξαγωγικών </w:t>
      </w:r>
      <w:r w:rsidR="00E77448" w:rsidRPr="00E748DE">
        <w:rPr>
          <w:rFonts w:ascii="Times New Roman" w:hAnsi="Times New Roman" w:cs="Times New Roman"/>
          <w:sz w:val="24"/>
          <w:szCs w:val="24"/>
        </w:rPr>
        <w:t>επιχειρήσεων</w:t>
      </w:r>
      <w:r w:rsidRPr="00E748DE">
        <w:rPr>
          <w:rFonts w:ascii="Times New Roman" w:hAnsi="Times New Roman" w:cs="Times New Roman"/>
          <w:sz w:val="24"/>
          <w:szCs w:val="24"/>
        </w:rPr>
        <w:t xml:space="preserve"> προτείνεται </w:t>
      </w:r>
      <w:r w:rsidR="00E77448" w:rsidRPr="00E748DE">
        <w:rPr>
          <w:rFonts w:ascii="Times New Roman" w:hAnsi="Times New Roman" w:cs="Times New Roman"/>
          <w:sz w:val="24"/>
          <w:szCs w:val="24"/>
        </w:rPr>
        <w:t>αφενός</w:t>
      </w:r>
      <w:r w:rsidRPr="00E748DE">
        <w:rPr>
          <w:rFonts w:ascii="Times New Roman" w:hAnsi="Times New Roman" w:cs="Times New Roman"/>
          <w:sz w:val="24"/>
          <w:szCs w:val="24"/>
        </w:rPr>
        <w:t xml:space="preserve"> γιατί ενισχύεται ένα κομμάτι της οικονομικής </w:t>
      </w:r>
      <w:r w:rsidRPr="00E748DE">
        <w:rPr>
          <w:rFonts w:ascii="Times New Roman" w:hAnsi="Times New Roman" w:cs="Times New Roman"/>
          <w:sz w:val="24"/>
          <w:szCs w:val="24"/>
        </w:rPr>
        <w:lastRenderedPageBreak/>
        <w:t xml:space="preserve">δραστηριότητας που παράγει προστιθέμενη αξία, άρα  </w:t>
      </w:r>
      <w:r w:rsidR="00E77448" w:rsidRPr="00E748DE">
        <w:rPr>
          <w:rFonts w:ascii="Times New Roman" w:hAnsi="Times New Roman" w:cs="Times New Roman"/>
          <w:sz w:val="24"/>
          <w:szCs w:val="24"/>
        </w:rPr>
        <w:t>χρησιμοποιεί</w:t>
      </w:r>
      <w:r w:rsidRPr="00E748DE">
        <w:rPr>
          <w:rFonts w:ascii="Times New Roman" w:hAnsi="Times New Roman" w:cs="Times New Roman"/>
          <w:sz w:val="24"/>
          <w:szCs w:val="24"/>
        </w:rPr>
        <w:t xml:space="preserve"> ανθρώπινους πόρους με εξειδίκευ</w:t>
      </w:r>
      <w:r w:rsidR="00E77448" w:rsidRPr="00E748DE">
        <w:rPr>
          <w:rFonts w:ascii="Times New Roman" w:hAnsi="Times New Roman" w:cs="Times New Roman"/>
          <w:sz w:val="24"/>
          <w:szCs w:val="24"/>
        </w:rPr>
        <w:t>ση και φυσικά καλύτερες</w:t>
      </w:r>
      <w:r w:rsidRPr="00E748DE">
        <w:rPr>
          <w:rFonts w:ascii="Times New Roman" w:hAnsi="Times New Roman" w:cs="Times New Roman"/>
          <w:sz w:val="24"/>
          <w:szCs w:val="24"/>
        </w:rPr>
        <w:t xml:space="preserve"> αμοιβές ,όπως επίσης επειδή η πλειονότητα των εξαγωγικών </w:t>
      </w:r>
      <w:r w:rsidR="00E77448" w:rsidRPr="00E748DE">
        <w:rPr>
          <w:rFonts w:ascii="Times New Roman" w:hAnsi="Times New Roman" w:cs="Times New Roman"/>
          <w:sz w:val="24"/>
          <w:szCs w:val="24"/>
        </w:rPr>
        <w:t>επιχειρήσεων</w:t>
      </w:r>
      <w:r w:rsidRPr="00E748DE">
        <w:rPr>
          <w:rFonts w:ascii="Times New Roman" w:hAnsi="Times New Roman" w:cs="Times New Roman"/>
          <w:sz w:val="24"/>
          <w:szCs w:val="24"/>
        </w:rPr>
        <w:t xml:space="preserve"> εξαιτίας του γεγονότος ότι </w:t>
      </w:r>
      <w:r w:rsidR="00E77448" w:rsidRPr="00E748DE">
        <w:rPr>
          <w:rFonts w:ascii="Times New Roman" w:hAnsi="Times New Roman" w:cs="Times New Roman"/>
          <w:sz w:val="24"/>
          <w:szCs w:val="24"/>
        </w:rPr>
        <w:t>δραστηριοποιείται</w:t>
      </w:r>
      <w:r w:rsidRPr="00E748DE">
        <w:rPr>
          <w:rFonts w:ascii="Times New Roman" w:hAnsi="Times New Roman" w:cs="Times New Roman"/>
          <w:sz w:val="24"/>
          <w:szCs w:val="24"/>
        </w:rPr>
        <w:t xml:space="preserve"> σε ανταγωνιστικό περιβάλλον </w:t>
      </w:r>
      <w:r w:rsidR="00E77448" w:rsidRPr="00E748DE">
        <w:rPr>
          <w:rFonts w:ascii="Times New Roman" w:hAnsi="Times New Roman" w:cs="Times New Roman"/>
          <w:sz w:val="24"/>
          <w:szCs w:val="24"/>
        </w:rPr>
        <w:t>έχει υγιή λειτουργία και δομή .</w:t>
      </w:r>
    </w:p>
    <w:p w:rsidR="00892ADC" w:rsidRDefault="00892ADC">
      <w:pPr>
        <w:rPr>
          <w:rFonts w:ascii="Times New Roman" w:hAnsi="Times New Roman" w:cs="Times New Roman"/>
          <w:b/>
          <w:sz w:val="24"/>
          <w:szCs w:val="24"/>
        </w:rPr>
      </w:pPr>
      <w:r>
        <w:rPr>
          <w:rFonts w:ascii="Times New Roman" w:hAnsi="Times New Roman" w:cs="Times New Roman"/>
          <w:b/>
          <w:sz w:val="24"/>
          <w:szCs w:val="24"/>
        </w:rPr>
        <w:br w:type="page"/>
      </w:r>
    </w:p>
    <w:p w:rsidR="00E77448" w:rsidRPr="00E748DE" w:rsidRDefault="00D133D9" w:rsidP="00E748DE">
      <w:pPr>
        <w:spacing w:line="480" w:lineRule="auto"/>
        <w:rPr>
          <w:rFonts w:ascii="Times New Roman" w:hAnsi="Times New Roman" w:cs="Times New Roman"/>
          <w:b/>
          <w:sz w:val="24"/>
          <w:szCs w:val="24"/>
        </w:rPr>
      </w:pPr>
      <w:r w:rsidRPr="00E748DE">
        <w:rPr>
          <w:rFonts w:ascii="Times New Roman" w:hAnsi="Times New Roman" w:cs="Times New Roman"/>
          <w:b/>
          <w:sz w:val="24"/>
          <w:szCs w:val="24"/>
        </w:rPr>
        <w:lastRenderedPageBreak/>
        <w:t>6.3</w:t>
      </w:r>
      <w:r w:rsidRPr="00E748DE">
        <w:rPr>
          <w:rFonts w:ascii="Times New Roman" w:hAnsi="Times New Roman" w:cs="Times New Roman"/>
          <w:b/>
          <w:sz w:val="24"/>
          <w:szCs w:val="24"/>
        </w:rPr>
        <w:tab/>
      </w:r>
      <w:r w:rsidR="007B12B2">
        <w:rPr>
          <w:rFonts w:ascii="Times New Roman" w:hAnsi="Times New Roman" w:cs="Times New Roman"/>
          <w:b/>
          <w:sz w:val="24"/>
          <w:szCs w:val="24"/>
        </w:rPr>
        <w:t>Εκπαίδευση</w:t>
      </w:r>
      <w:r w:rsidR="00E77448" w:rsidRPr="00E748DE">
        <w:rPr>
          <w:rFonts w:ascii="Times New Roman" w:hAnsi="Times New Roman" w:cs="Times New Roman"/>
          <w:b/>
          <w:sz w:val="24"/>
          <w:szCs w:val="24"/>
        </w:rPr>
        <w:t xml:space="preserve"> </w:t>
      </w:r>
    </w:p>
    <w:p w:rsidR="00BF1D9A" w:rsidRPr="00E748DE" w:rsidRDefault="00BF1D9A" w:rsidP="005B3C32">
      <w:pPr>
        <w:spacing w:line="480" w:lineRule="auto"/>
        <w:ind w:firstLine="720"/>
        <w:jc w:val="both"/>
        <w:rPr>
          <w:rFonts w:ascii="Times New Roman" w:hAnsi="Times New Roman" w:cs="Times New Roman"/>
          <w:sz w:val="24"/>
          <w:szCs w:val="24"/>
        </w:rPr>
      </w:pPr>
      <w:r w:rsidRPr="00E748DE">
        <w:rPr>
          <w:rFonts w:ascii="Times New Roman" w:hAnsi="Times New Roman" w:cs="Times New Roman"/>
          <w:sz w:val="24"/>
          <w:szCs w:val="24"/>
        </w:rPr>
        <w:t>Ε</w:t>
      </w:r>
      <w:r w:rsidR="00EC2D43" w:rsidRPr="00E748DE">
        <w:rPr>
          <w:rFonts w:ascii="Times New Roman" w:hAnsi="Times New Roman" w:cs="Times New Roman"/>
          <w:sz w:val="24"/>
          <w:szCs w:val="24"/>
        </w:rPr>
        <w:t xml:space="preserve">ίναι πολύ </w:t>
      </w:r>
      <w:r w:rsidR="00D133D9" w:rsidRPr="00E748DE">
        <w:rPr>
          <w:rFonts w:ascii="Times New Roman" w:hAnsi="Times New Roman" w:cs="Times New Roman"/>
          <w:sz w:val="24"/>
          <w:szCs w:val="24"/>
        </w:rPr>
        <w:t>σημαντικό για τις επιχειρήσεις που επιθυμούν να δημιουργήσουν μια νέα θέση εργασίας να γνωρίζουν τη σχέση οφέλους-κόστους ανά ώρα εργασίας για να μπορούν να υπολογίσουν με μεγαλύτερη ακρίβεια τις απαιτήσεις μιας νέας θέσης .</w:t>
      </w:r>
      <w:r w:rsidR="00D133D9" w:rsidRPr="00E748DE">
        <w:rPr>
          <w:rFonts w:ascii="Times New Roman" w:hAnsi="Times New Roman" w:cs="Times New Roman"/>
          <w:sz w:val="24"/>
          <w:szCs w:val="24"/>
        </w:rPr>
        <w:tab/>
        <w:t xml:space="preserve">Για το λόγο αυτό προτείνεται η </w:t>
      </w:r>
      <w:r w:rsidR="00F3539A" w:rsidRPr="00E748DE">
        <w:rPr>
          <w:rFonts w:ascii="Times New Roman" w:hAnsi="Times New Roman" w:cs="Times New Roman"/>
          <w:sz w:val="24"/>
          <w:szCs w:val="24"/>
        </w:rPr>
        <w:t>δημιουργία ενός σεμιναρίου από τον ΟΑΕΔ που θα αναφέρεται στα παραπάνω θέματα.</w:t>
      </w:r>
    </w:p>
    <w:p w:rsidR="00F3539A" w:rsidRPr="00E748DE" w:rsidRDefault="00F3539A" w:rsidP="005B3C32">
      <w:pPr>
        <w:spacing w:line="480" w:lineRule="auto"/>
        <w:ind w:firstLine="720"/>
        <w:jc w:val="both"/>
        <w:rPr>
          <w:rFonts w:ascii="Times New Roman" w:hAnsi="Times New Roman" w:cs="Times New Roman"/>
          <w:sz w:val="24"/>
          <w:szCs w:val="24"/>
        </w:rPr>
      </w:pPr>
      <w:r w:rsidRPr="00E748DE">
        <w:rPr>
          <w:rFonts w:ascii="Times New Roman" w:hAnsi="Times New Roman" w:cs="Times New Roman"/>
          <w:sz w:val="24"/>
          <w:szCs w:val="24"/>
        </w:rPr>
        <w:t>Επίσης η ανάλυση και η χρησιμοποίηση του προϋπολογισμού ως βασικό εργαλείο διοίκησης πρέπει να είναι ένα από τα σεμινάρια που θα πρέπει να διοργανώνει ο ΟΑΕΔ με στόχο την ενίσχυση των ανέργων που θέλουν να κάνουν μια νέα δική τους επιχείρηση.</w:t>
      </w:r>
    </w:p>
    <w:p w:rsidR="00F3539A" w:rsidRPr="00E748DE" w:rsidRDefault="00F3539A" w:rsidP="005B3C32">
      <w:pPr>
        <w:spacing w:line="480" w:lineRule="auto"/>
        <w:ind w:firstLine="720"/>
        <w:jc w:val="both"/>
        <w:rPr>
          <w:rFonts w:ascii="Times New Roman" w:hAnsi="Times New Roman" w:cs="Times New Roman"/>
          <w:sz w:val="24"/>
          <w:szCs w:val="24"/>
        </w:rPr>
      </w:pPr>
      <w:r w:rsidRPr="00E748DE">
        <w:rPr>
          <w:rFonts w:ascii="Times New Roman" w:hAnsi="Times New Roman" w:cs="Times New Roman"/>
          <w:sz w:val="24"/>
          <w:szCs w:val="24"/>
        </w:rPr>
        <w:t>Επίσης ένα σεμινάριο σχετικά με τις διαδικασίες των προσλήψεων-απολύσεων μέσω του συστήματος Εργάνη ,καθώς και θέματα γενικών αρχών δικαίου θα πρέπει να αποτελέσουν αντικείμενο ενός επίσης σεμιναρίου .</w:t>
      </w:r>
    </w:p>
    <w:p w:rsidR="00F3539A" w:rsidRPr="00E748DE" w:rsidRDefault="00F3539A" w:rsidP="005B3C32">
      <w:pPr>
        <w:spacing w:line="480" w:lineRule="auto"/>
        <w:ind w:firstLine="720"/>
        <w:jc w:val="both"/>
        <w:rPr>
          <w:rFonts w:ascii="Times New Roman" w:hAnsi="Times New Roman" w:cs="Times New Roman"/>
          <w:sz w:val="24"/>
          <w:szCs w:val="24"/>
        </w:rPr>
      </w:pPr>
      <w:r w:rsidRPr="00E748DE">
        <w:rPr>
          <w:rFonts w:ascii="Times New Roman" w:hAnsi="Times New Roman" w:cs="Times New Roman"/>
          <w:sz w:val="24"/>
          <w:szCs w:val="24"/>
        </w:rPr>
        <w:t xml:space="preserve">Τα παραπάνω σεμινάρια μαζί με το σεμινάριο επιχειρηματικότητας που ήδη πραγματοποιείται θα μπορούσαν να αποτελέσουν </w:t>
      </w:r>
      <w:r w:rsidR="00E748DE" w:rsidRPr="00E748DE">
        <w:rPr>
          <w:rFonts w:ascii="Times New Roman" w:hAnsi="Times New Roman" w:cs="Times New Roman"/>
          <w:sz w:val="24"/>
          <w:szCs w:val="24"/>
        </w:rPr>
        <w:t xml:space="preserve">ένα πακέτο πληροφόρησης για αυτούς που θα ήθελαν να ασχοληθούν με την δική τους επιχείρηση και αποτελεί και για τον ΟΑΕΔ </w:t>
      </w:r>
      <w:r w:rsidRPr="00E748DE">
        <w:rPr>
          <w:rFonts w:ascii="Times New Roman" w:hAnsi="Times New Roman" w:cs="Times New Roman"/>
          <w:sz w:val="24"/>
          <w:szCs w:val="24"/>
        </w:rPr>
        <w:t xml:space="preserve"> </w:t>
      </w:r>
      <w:r w:rsidR="00E748DE" w:rsidRPr="00E748DE">
        <w:rPr>
          <w:rFonts w:ascii="Times New Roman" w:hAnsi="Times New Roman" w:cs="Times New Roman"/>
          <w:sz w:val="24"/>
          <w:szCs w:val="24"/>
        </w:rPr>
        <w:t>,έμμεση χρηματοδότηση με ελάχιστο κόστος.</w:t>
      </w:r>
    </w:p>
    <w:p w:rsidR="00892ADC" w:rsidRDefault="00892ADC">
      <w:pPr>
        <w:rPr>
          <w:b/>
          <w:sz w:val="36"/>
          <w:szCs w:val="36"/>
        </w:rPr>
      </w:pPr>
      <w:r>
        <w:rPr>
          <w:b/>
          <w:sz w:val="36"/>
          <w:szCs w:val="36"/>
        </w:rPr>
        <w:br w:type="page"/>
      </w:r>
    </w:p>
    <w:p w:rsidR="00197B16" w:rsidRPr="00E748DE" w:rsidRDefault="00197B16" w:rsidP="00E748DE">
      <w:pPr>
        <w:jc w:val="center"/>
        <w:rPr>
          <w:b/>
          <w:sz w:val="36"/>
          <w:szCs w:val="36"/>
        </w:rPr>
      </w:pPr>
      <w:r w:rsidRPr="00E748DE">
        <w:rPr>
          <w:b/>
          <w:sz w:val="36"/>
          <w:szCs w:val="36"/>
        </w:rPr>
        <w:lastRenderedPageBreak/>
        <w:t xml:space="preserve">ΚΕΦΑΛΑΙΟ  </w:t>
      </w:r>
      <w:r w:rsidRPr="00E748DE">
        <w:rPr>
          <w:b/>
          <w:sz w:val="56"/>
          <w:szCs w:val="56"/>
        </w:rPr>
        <w:t>7</w:t>
      </w:r>
    </w:p>
    <w:p w:rsidR="00197B16" w:rsidRDefault="00197B16" w:rsidP="00A2111B">
      <w:pPr>
        <w:jc w:val="both"/>
        <w:rPr>
          <w:b/>
          <w:sz w:val="36"/>
          <w:szCs w:val="36"/>
        </w:rPr>
      </w:pPr>
      <w:r w:rsidRPr="00E748DE">
        <w:rPr>
          <w:b/>
          <w:sz w:val="36"/>
          <w:szCs w:val="36"/>
        </w:rPr>
        <w:t>ΣΥΜΠΕΡΑΣΜΑΤΑ</w:t>
      </w:r>
      <w:r w:rsidR="00E35D11">
        <w:rPr>
          <w:b/>
          <w:sz w:val="36"/>
          <w:szCs w:val="36"/>
        </w:rPr>
        <w:t>-ΠΡΟΟΠΤΙΚΕΣ</w:t>
      </w:r>
    </w:p>
    <w:p w:rsidR="00765053" w:rsidRPr="00E748DE" w:rsidRDefault="00765053" w:rsidP="00E748DE">
      <w:pPr>
        <w:jc w:val="center"/>
        <w:rPr>
          <w:b/>
          <w:sz w:val="36"/>
          <w:szCs w:val="36"/>
        </w:rPr>
      </w:pPr>
    </w:p>
    <w:p w:rsidR="00197B16" w:rsidRPr="00D110A9" w:rsidRDefault="00E748DE" w:rsidP="00D110A9">
      <w:pPr>
        <w:spacing w:line="480" w:lineRule="auto"/>
        <w:rPr>
          <w:rFonts w:ascii="Times New Roman" w:hAnsi="Times New Roman" w:cs="Times New Roman"/>
          <w:b/>
          <w:sz w:val="24"/>
          <w:szCs w:val="24"/>
        </w:rPr>
      </w:pPr>
      <w:r w:rsidRPr="00D110A9">
        <w:rPr>
          <w:rFonts w:ascii="Times New Roman" w:hAnsi="Times New Roman" w:cs="Times New Roman"/>
          <w:b/>
          <w:sz w:val="24"/>
          <w:szCs w:val="24"/>
        </w:rPr>
        <w:t>7.1</w:t>
      </w:r>
      <w:r w:rsidRPr="00D110A9">
        <w:rPr>
          <w:rFonts w:ascii="Times New Roman" w:hAnsi="Times New Roman" w:cs="Times New Roman"/>
          <w:b/>
          <w:sz w:val="24"/>
          <w:szCs w:val="24"/>
        </w:rPr>
        <w:tab/>
      </w:r>
      <w:r w:rsidR="004E31F0">
        <w:rPr>
          <w:rFonts w:ascii="Times New Roman" w:hAnsi="Times New Roman" w:cs="Times New Roman"/>
          <w:b/>
          <w:sz w:val="24"/>
          <w:szCs w:val="24"/>
        </w:rPr>
        <w:t>Αξιολόγηση προγραμμάτων</w:t>
      </w:r>
      <w:r w:rsidR="00197B16" w:rsidRPr="00D110A9">
        <w:rPr>
          <w:rFonts w:ascii="Times New Roman" w:hAnsi="Times New Roman" w:cs="Times New Roman"/>
          <w:b/>
          <w:sz w:val="24"/>
          <w:szCs w:val="24"/>
        </w:rPr>
        <w:t xml:space="preserve"> </w:t>
      </w:r>
    </w:p>
    <w:p w:rsidR="00197B16" w:rsidRPr="00D110A9" w:rsidRDefault="00197B16" w:rsidP="005B3C32">
      <w:pPr>
        <w:spacing w:line="480" w:lineRule="auto"/>
        <w:ind w:firstLine="720"/>
        <w:jc w:val="both"/>
        <w:rPr>
          <w:rFonts w:ascii="Times New Roman" w:hAnsi="Times New Roman" w:cs="Times New Roman"/>
          <w:sz w:val="24"/>
          <w:szCs w:val="24"/>
        </w:rPr>
      </w:pPr>
      <w:r w:rsidRPr="00D110A9">
        <w:rPr>
          <w:rFonts w:ascii="Times New Roman" w:hAnsi="Times New Roman" w:cs="Times New Roman"/>
          <w:sz w:val="24"/>
          <w:szCs w:val="24"/>
        </w:rPr>
        <w:t>Με βάση τα όσα αναφέρθηκαν στο κεφάλαιο 2 ,δηλαδή στην αξιολόγηση των προγραμμάτων από τον ΟΑΕΔ ,βλέπουμε ότι η ανάγκη για την δημιουργία και ύπαρξη των προγραμμάτων είναι μεγάλη .</w:t>
      </w:r>
    </w:p>
    <w:p w:rsidR="00197B16" w:rsidRPr="00D110A9" w:rsidRDefault="00197B16" w:rsidP="005B3C32">
      <w:pPr>
        <w:spacing w:line="480" w:lineRule="auto"/>
        <w:ind w:firstLine="720"/>
        <w:jc w:val="both"/>
        <w:rPr>
          <w:rFonts w:ascii="Times New Roman" w:hAnsi="Times New Roman" w:cs="Times New Roman"/>
          <w:sz w:val="24"/>
          <w:szCs w:val="24"/>
        </w:rPr>
      </w:pPr>
      <w:r w:rsidRPr="00D110A9">
        <w:rPr>
          <w:rFonts w:ascii="Times New Roman" w:hAnsi="Times New Roman" w:cs="Times New Roman"/>
          <w:sz w:val="24"/>
          <w:szCs w:val="24"/>
        </w:rPr>
        <w:t>Η απορροφητικότητα των προγραμμάτων είναι πολλή μεγάλη και οι επιχειρήσεις αλλά και οι άνεργοι ανταποκρίνονται θετικά στην συμμετ</w:t>
      </w:r>
      <w:r w:rsidR="005B3C32">
        <w:rPr>
          <w:rFonts w:ascii="Times New Roman" w:hAnsi="Times New Roman" w:cs="Times New Roman"/>
          <w:sz w:val="24"/>
          <w:szCs w:val="24"/>
        </w:rPr>
        <w:t>οχή σε προγράμματα απασχόλησης.</w:t>
      </w:r>
    </w:p>
    <w:p w:rsidR="00197B16" w:rsidRPr="00D110A9" w:rsidRDefault="00197B16" w:rsidP="005B3C32">
      <w:pPr>
        <w:spacing w:line="480" w:lineRule="auto"/>
        <w:ind w:firstLine="720"/>
        <w:jc w:val="both"/>
        <w:rPr>
          <w:rFonts w:ascii="Times New Roman" w:hAnsi="Times New Roman" w:cs="Times New Roman"/>
          <w:sz w:val="24"/>
          <w:szCs w:val="24"/>
        </w:rPr>
      </w:pPr>
      <w:r w:rsidRPr="00D110A9">
        <w:rPr>
          <w:rFonts w:ascii="Times New Roman" w:hAnsi="Times New Roman" w:cs="Times New Roman"/>
          <w:sz w:val="24"/>
          <w:szCs w:val="24"/>
        </w:rPr>
        <w:t xml:space="preserve">Σχετικά με τον σχεδιασμό και την εφαρμογή των προγραμμάτων βλέπουμε με βάση την έκθεση του </w:t>
      </w:r>
      <w:r w:rsidR="00E748DE" w:rsidRPr="00D110A9">
        <w:rPr>
          <w:rFonts w:ascii="Times New Roman" w:hAnsi="Times New Roman" w:cs="Times New Roman"/>
          <w:sz w:val="24"/>
          <w:szCs w:val="24"/>
        </w:rPr>
        <w:t>Συνηγόρου του Πολίτη κεφάλαιο 4</w:t>
      </w:r>
      <w:r w:rsidRPr="00D110A9">
        <w:rPr>
          <w:rFonts w:ascii="Times New Roman" w:hAnsi="Times New Roman" w:cs="Times New Roman"/>
          <w:sz w:val="24"/>
          <w:szCs w:val="24"/>
        </w:rPr>
        <w:t xml:space="preserve"> , ότι ο σχεδιασμός και η εφαρμογή των</w:t>
      </w:r>
      <w:r w:rsidR="00E748DE" w:rsidRPr="00D110A9">
        <w:rPr>
          <w:rFonts w:ascii="Times New Roman" w:hAnsi="Times New Roman" w:cs="Times New Roman"/>
          <w:sz w:val="24"/>
          <w:szCs w:val="24"/>
        </w:rPr>
        <w:t xml:space="preserve"> προγραμμάτων χρειάζεται </w:t>
      </w:r>
      <w:r w:rsidRPr="00D110A9">
        <w:rPr>
          <w:rFonts w:ascii="Times New Roman" w:hAnsi="Times New Roman" w:cs="Times New Roman"/>
          <w:sz w:val="24"/>
          <w:szCs w:val="24"/>
        </w:rPr>
        <w:t>βελτίωση και</w:t>
      </w:r>
      <w:r w:rsidR="00E748DE" w:rsidRPr="00D110A9">
        <w:rPr>
          <w:rFonts w:ascii="Times New Roman" w:hAnsi="Times New Roman" w:cs="Times New Roman"/>
          <w:sz w:val="24"/>
          <w:szCs w:val="24"/>
        </w:rPr>
        <w:t xml:space="preserve"> παρατηρείται ελάχιστες </w:t>
      </w:r>
      <w:r w:rsidRPr="00D110A9">
        <w:rPr>
          <w:rFonts w:ascii="Times New Roman" w:hAnsi="Times New Roman" w:cs="Times New Roman"/>
          <w:sz w:val="24"/>
          <w:szCs w:val="24"/>
        </w:rPr>
        <w:t xml:space="preserve"> φορές το φαινόμενο της αντιμετάθεσης μεταξύ σκοπού και μέσου δηλαδή το μέσο γίνεται πιο σημαντικό από τον σκοπό . </w:t>
      </w:r>
    </w:p>
    <w:p w:rsidR="00197B16" w:rsidRPr="00D110A9" w:rsidRDefault="00197B16" w:rsidP="005B3C32">
      <w:pPr>
        <w:spacing w:line="480" w:lineRule="auto"/>
        <w:ind w:firstLine="720"/>
        <w:jc w:val="both"/>
        <w:rPr>
          <w:rFonts w:ascii="Times New Roman" w:hAnsi="Times New Roman" w:cs="Times New Roman"/>
          <w:sz w:val="24"/>
          <w:szCs w:val="24"/>
        </w:rPr>
      </w:pPr>
      <w:r w:rsidRPr="00D110A9">
        <w:rPr>
          <w:rFonts w:ascii="Times New Roman" w:hAnsi="Times New Roman" w:cs="Times New Roman"/>
          <w:sz w:val="24"/>
          <w:szCs w:val="24"/>
        </w:rPr>
        <w:t xml:space="preserve">Σχετικά με τα αποτελέσματα και την αποδοτικότητα του προγράμματος με βάση τόσο το </w:t>
      </w:r>
      <w:r w:rsidR="00E748DE" w:rsidRPr="00D110A9">
        <w:rPr>
          <w:rFonts w:ascii="Times New Roman" w:hAnsi="Times New Roman" w:cs="Times New Roman"/>
          <w:sz w:val="24"/>
          <w:szCs w:val="24"/>
        </w:rPr>
        <w:t>κεφάλαιο 2 όσο και το κεφάλαιο 5</w:t>
      </w:r>
      <w:r w:rsidRPr="00D110A9">
        <w:rPr>
          <w:rFonts w:ascii="Times New Roman" w:hAnsi="Times New Roman" w:cs="Times New Roman"/>
          <w:sz w:val="24"/>
          <w:szCs w:val="24"/>
        </w:rPr>
        <w:t xml:space="preserve"> βλέπουμε ότι η τα προγράμματα και γενικότερα οι ενεργητικές πολιτικές απασχόλησης επιτυγχάνουν τους στόχους τους .</w:t>
      </w:r>
    </w:p>
    <w:p w:rsidR="00197B16" w:rsidRPr="00D110A9" w:rsidRDefault="00197B16" w:rsidP="005B3C32">
      <w:pPr>
        <w:spacing w:line="480" w:lineRule="auto"/>
        <w:ind w:firstLine="720"/>
        <w:jc w:val="both"/>
        <w:rPr>
          <w:rFonts w:ascii="Times New Roman" w:hAnsi="Times New Roman" w:cs="Times New Roman"/>
          <w:sz w:val="24"/>
          <w:szCs w:val="24"/>
        </w:rPr>
      </w:pPr>
      <w:r w:rsidRPr="00D110A9">
        <w:rPr>
          <w:rFonts w:ascii="Times New Roman" w:hAnsi="Times New Roman" w:cs="Times New Roman"/>
          <w:sz w:val="24"/>
          <w:szCs w:val="24"/>
        </w:rPr>
        <w:t>Οι περισσότερες επιχειρήσεις που συμμετείχαν στο δείγμα ,έχουν διατηρήσει και σχετικά λίγο αυξήσει την απασχόληση ,γεγονός που οφείλεται σε μεγάλο βαθμό και από την στήριξη που έλαβαν από τα προγράμματα απασχόλησης που συμμετείχαν .</w:t>
      </w:r>
    </w:p>
    <w:p w:rsidR="00197B16" w:rsidRPr="00D110A9" w:rsidRDefault="00197B16" w:rsidP="005B3C32">
      <w:pPr>
        <w:spacing w:line="480" w:lineRule="auto"/>
        <w:jc w:val="both"/>
        <w:rPr>
          <w:rFonts w:ascii="Times New Roman" w:hAnsi="Times New Roman" w:cs="Times New Roman"/>
          <w:sz w:val="24"/>
          <w:szCs w:val="24"/>
        </w:rPr>
      </w:pPr>
      <w:r w:rsidRPr="00D110A9">
        <w:rPr>
          <w:rFonts w:ascii="Times New Roman" w:hAnsi="Times New Roman" w:cs="Times New Roman"/>
          <w:sz w:val="24"/>
          <w:szCs w:val="24"/>
        </w:rPr>
        <w:t xml:space="preserve"> </w:t>
      </w:r>
      <w:r w:rsidR="00142992" w:rsidRPr="00D110A9">
        <w:rPr>
          <w:rFonts w:ascii="Times New Roman" w:hAnsi="Times New Roman" w:cs="Times New Roman"/>
          <w:sz w:val="24"/>
          <w:szCs w:val="24"/>
        </w:rPr>
        <w:tab/>
      </w:r>
      <w:r w:rsidRPr="00D110A9">
        <w:rPr>
          <w:rFonts w:ascii="Times New Roman" w:hAnsi="Times New Roman" w:cs="Times New Roman"/>
          <w:sz w:val="24"/>
          <w:szCs w:val="24"/>
        </w:rPr>
        <w:t>Η αποδοτικότητα των προγραμμάτων είναι αρκετά υψηλή .Τα προγράμματα των νέων ελεύθερων επαγγελματιών έχουν σε μεγάλο βαθμό διατηρήσει τις θέσεις εργασίας που δημιουργήθηκαν αλλά έχουν και πολλαπλασιαστικές θετικές επιπτώσεις στην απασχόληση μέσω δημιουργίας νέων θέσεων εργασίας .</w:t>
      </w:r>
    </w:p>
    <w:p w:rsidR="00197B16" w:rsidRPr="00D110A9" w:rsidRDefault="00197B16" w:rsidP="005B3C32">
      <w:pPr>
        <w:spacing w:line="480" w:lineRule="auto"/>
        <w:ind w:firstLine="720"/>
        <w:jc w:val="both"/>
        <w:rPr>
          <w:rFonts w:ascii="Times New Roman" w:hAnsi="Times New Roman" w:cs="Times New Roman"/>
          <w:sz w:val="24"/>
          <w:szCs w:val="24"/>
        </w:rPr>
      </w:pPr>
      <w:r w:rsidRPr="00D110A9">
        <w:rPr>
          <w:rFonts w:ascii="Times New Roman" w:hAnsi="Times New Roman" w:cs="Times New Roman"/>
          <w:sz w:val="24"/>
          <w:szCs w:val="24"/>
        </w:rPr>
        <w:lastRenderedPageBreak/>
        <w:t>Επίσης η δημιουργία νέων θέσεων εργασίας με μεγάλη διάρκεια προγράμματος είναι επιθυμητή από την πλειοψηφία των επιχειρήσεων  με βάση τα συμπεράσματα της έρευνας σε δείγμα επιχειρήσεων ..</w:t>
      </w:r>
    </w:p>
    <w:p w:rsidR="00197B16" w:rsidRDefault="00197B16" w:rsidP="005B3C32">
      <w:pPr>
        <w:spacing w:line="480" w:lineRule="auto"/>
        <w:ind w:firstLine="720"/>
        <w:jc w:val="both"/>
        <w:rPr>
          <w:rFonts w:ascii="Times New Roman" w:hAnsi="Times New Roman" w:cs="Times New Roman"/>
          <w:sz w:val="24"/>
          <w:szCs w:val="24"/>
        </w:rPr>
      </w:pPr>
      <w:r w:rsidRPr="00D110A9">
        <w:rPr>
          <w:rFonts w:ascii="Times New Roman" w:hAnsi="Times New Roman" w:cs="Times New Roman"/>
          <w:sz w:val="24"/>
          <w:szCs w:val="24"/>
        </w:rPr>
        <w:t>Αρκετά σημαντικό είναι επίσης η βελτίωση των προγραμμάτων και σχετικά με την γραφειοκρατία αλλά και τους αυστηρούς κανόνες συμμετοχής στα προγράμματα .</w:t>
      </w:r>
    </w:p>
    <w:p w:rsidR="00765053" w:rsidRPr="00D110A9" w:rsidRDefault="00765053" w:rsidP="005B3C32">
      <w:pPr>
        <w:spacing w:line="480" w:lineRule="auto"/>
        <w:ind w:firstLine="720"/>
        <w:jc w:val="both"/>
        <w:rPr>
          <w:rFonts w:ascii="Times New Roman" w:hAnsi="Times New Roman" w:cs="Times New Roman"/>
          <w:sz w:val="24"/>
          <w:szCs w:val="24"/>
        </w:rPr>
      </w:pPr>
    </w:p>
    <w:p w:rsidR="00197B16" w:rsidRPr="00D110A9" w:rsidRDefault="00142992" w:rsidP="00D110A9">
      <w:pPr>
        <w:spacing w:line="480" w:lineRule="auto"/>
        <w:rPr>
          <w:rFonts w:ascii="Times New Roman" w:hAnsi="Times New Roman" w:cs="Times New Roman"/>
          <w:b/>
          <w:sz w:val="24"/>
          <w:szCs w:val="24"/>
        </w:rPr>
      </w:pPr>
      <w:r w:rsidRPr="00D110A9">
        <w:rPr>
          <w:rFonts w:ascii="Times New Roman" w:hAnsi="Times New Roman" w:cs="Times New Roman"/>
          <w:b/>
          <w:sz w:val="24"/>
          <w:szCs w:val="24"/>
        </w:rPr>
        <w:t>7.2</w:t>
      </w:r>
      <w:r w:rsidRPr="00D110A9">
        <w:rPr>
          <w:rFonts w:ascii="Times New Roman" w:hAnsi="Times New Roman" w:cs="Times New Roman"/>
          <w:b/>
          <w:sz w:val="24"/>
          <w:szCs w:val="24"/>
        </w:rPr>
        <w:tab/>
      </w:r>
      <w:r w:rsidR="004E31F0">
        <w:rPr>
          <w:rFonts w:ascii="Times New Roman" w:hAnsi="Times New Roman" w:cs="Times New Roman"/>
          <w:b/>
          <w:sz w:val="24"/>
          <w:szCs w:val="24"/>
        </w:rPr>
        <w:t xml:space="preserve">Ποσοτικά και ποιοτικά στοιχεία απασχόλησης – ανεργίας </w:t>
      </w:r>
      <w:r w:rsidR="00197B16" w:rsidRPr="00D110A9">
        <w:rPr>
          <w:rFonts w:ascii="Times New Roman" w:hAnsi="Times New Roman" w:cs="Times New Roman"/>
          <w:b/>
          <w:sz w:val="24"/>
          <w:szCs w:val="24"/>
        </w:rPr>
        <w:t xml:space="preserve"> </w:t>
      </w:r>
    </w:p>
    <w:p w:rsidR="00197B16" w:rsidRPr="00D110A9" w:rsidRDefault="00197B16" w:rsidP="005B3C32">
      <w:pPr>
        <w:spacing w:line="480" w:lineRule="auto"/>
        <w:ind w:firstLine="720"/>
        <w:jc w:val="both"/>
        <w:rPr>
          <w:rFonts w:ascii="Times New Roman" w:hAnsi="Times New Roman" w:cs="Times New Roman"/>
          <w:sz w:val="24"/>
          <w:szCs w:val="24"/>
        </w:rPr>
      </w:pPr>
      <w:r w:rsidRPr="00D110A9">
        <w:rPr>
          <w:rFonts w:ascii="Times New Roman" w:hAnsi="Times New Roman" w:cs="Times New Roman"/>
          <w:sz w:val="24"/>
          <w:szCs w:val="24"/>
        </w:rPr>
        <w:t>Υπάρχει πολύ μεγάλο ποσοστό ανεργίας στον πληθυσμό .</w:t>
      </w:r>
    </w:p>
    <w:p w:rsidR="00197B16" w:rsidRPr="00D110A9" w:rsidRDefault="00197B16" w:rsidP="005B3C32">
      <w:pPr>
        <w:spacing w:line="480" w:lineRule="auto"/>
        <w:ind w:firstLine="720"/>
        <w:jc w:val="both"/>
        <w:rPr>
          <w:rFonts w:ascii="Times New Roman" w:hAnsi="Times New Roman" w:cs="Times New Roman"/>
          <w:sz w:val="24"/>
          <w:szCs w:val="24"/>
        </w:rPr>
      </w:pPr>
      <w:r w:rsidRPr="00D110A9">
        <w:rPr>
          <w:rFonts w:ascii="Times New Roman" w:hAnsi="Times New Roman" w:cs="Times New Roman"/>
          <w:sz w:val="24"/>
          <w:szCs w:val="24"/>
        </w:rPr>
        <w:t xml:space="preserve">Οι περισσότεροι άνεργοι είναι μακροχρόνια άνεργοι </w:t>
      </w:r>
    </w:p>
    <w:p w:rsidR="00197B16" w:rsidRPr="00D110A9" w:rsidRDefault="00197B16" w:rsidP="005B3C32">
      <w:pPr>
        <w:spacing w:line="480" w:lineRule="auto"/>
        <w:ind w:firstLine="720"/>
        <w:jc w:val="both"/>
        <w:rPr>
          <w:rFonts w:ascii="Times New Roman" w:hAnsi="Times New Roman" w:cs="Times New Roman"/>
          <w:sz w:val="24"/>
          <w:szCs w:val="24"/>
        </w:rPr>
      </w:pPr>
      <w:r w:rsidRPr="00D110A9">
        <w:rPr>
          <w:rFonts w:ascii="Times New Roman" w:hAnsi="Times New Roman" w:cs="Times New Roman"/>
          <w:sz w:val="24"/>
          <w:szCs w:val="24"/>
        </w:rPr>
        <w:t>Η ανεργία πλήττει κυρίως τους νέους ανθρώπους από 15-29 ετών .</w:t>
      </w:r>
    </w:p>
    <w:p w:rsidR="00197B16" w:rsidRPr="00D110A9" w:rsidRDefault="00197B16" w:rsidP="005B3C32">
      <w:pPr>
        <w:spacing w:line="480" w:lineRule="auto"/>
        <w:ind w:firstLine="720"/>
        <w:jc w:val="both"/>
        <w:rPr>
          <w:rFonts w:ascii="Times New Roman" w:hAnsi="Times New Roman" w:cs="Times New Roman"/>
          <w:sz w:val="24"/>
          <w:szCs w:val="24"/>
        </w:rPr>
      </w:pPr>
      <w:r w:rsidRPr="00D110A9">
        <w:rPr>
          <w:rFonts w:ascii="Times New Roman" w:hAnsi="Times New Roman" w:cs="Times New Roman"/>
          <w:sz w:val="24"/>
          <w:szCs w:val="24"/>
        </w:rPr>
        <w:t>Η ανεργία πλήττει σε μεγαλύτερο βαθμό τις γυναίκες .</w:t>
      </w:r>
    </w:p>
    <w:p w:rsidR="00197B16" w:rsidRPr="00D110A9" w:rsidRDefault="00197B16" w:rsidP="005B3C32">
      <w:pPr>
        <w:spacing w:line="480" w:lineRule="auto"/>
        <w:ind w:firstLine="720"/>
        <w:jc w:val="both"/>
        <w:rPr>
          <w:rFonts w:ascii="Times New Roman" w:hAnsi="Times New Roman" w:cs="Times New Roman"/>
          <w:sz w:val="24"/>
          <w:szCs w:val="24"/>
        </w:rPr>
      </w:pPr>
      <w:r w:rsidRPr="00D110A9">
        <w:rPr>
          <w:rFonts w:ascii="Times New Roman" w:hAnsi="Times New Roman" w:cs="Times New Roman"/>
          <w:sz w:val="24"/>
          <w:szCs w:val="24"/>
        </w:rPr>
        <w:t>Υπάρχει μικρό ποσοστό γεωγραφικής και επαγγελματικής κινητικότητας .</w:t>
      </w:r>
    </w:p>
    <w:p w:rsidR="00197B16" w:rsidRPr="00D110A9" w:rsidRDefault="00197B16" w:rsidP="005B3C32">
      <w:pPr>
        <w:spacing w:line="480" w:lineRule="auto"/>
        <w:ind w:firstLine="720"/>
        <w:jc w:val="both"/>
        <w:rPr>
          <w:rFonts w:ascii="Times New Roman" w:hAnsi="Times New Roman" w:cs="Times New Roman"/>
          <w:sz w:val="24"/>
          <w:szCs w:val="24"/>
        </w:rPr>
      </w:pPr>
      <w:r w:rsidRPr="00D110A9">
        <w:rPr>
          <w:rFonts w:ascii="Times New Roman" w:hAnsi="Times New Roman" w:cs="Times New Roman"/>
          <w:sz w:val="24"/>
          <w:szCs w:val="24"/>
        </w:rPr>
        <w:t>Η ανεργία είναι μεγαλύτερη σε αυτούς που έχουν δευτεροβάθμια εκπαίδευσης.</w:t>
      </w:r>
    </w:p>
    <w:p w:rsidR="00197B16" w:rsidRPr="00D110A9" w:rsidRDefault="00197B16" w:rsidP="005B3C32">
      <w:pPr>
        <w:spacing w:line="480" w:lineRule="auto"/>
        <w:ind w:firstLine="720"/>
        <w:jc w:val="both"/>
        <w:rPr>
          <w:rFonts w:ascii="Times New Roman" w:hAnsi="Times New Roman" w:cs="Times New Roman"/>
          <w:sz w:val="24"/>
          <w:szCs w:val="24"/>
        </w:rPr>
      </w:pPr>
      <w:r w:rsidRPr="00D110A9">
        <w:rPr>
          <w:rFonts w:ascii="Times New Roman" w:hAnsi="Times New Roman" w:cs="Times New Roman"/>
          <w:sz w:val="24"/>
          <w:szCs w:val="24"/>
        </w:rPr>
        <w:t>Οι περιφέρειες με τα μεγαλύτερες μεταβολές στα  ποσοστά ανεργίας είναι οι Περιφέρεια Θεσσαλίας,</w:t>
      </w:r>
      <w:r w:rsidR="00794A9B" w:rsidRPr="00D110A9">
        <w:rPr>
          <w:rFonts w:ascii="Times New Roman" w:hAnsi="Times New Roman" w:cs="Times New Roman"/>
          <w:sz w:val="24"/>
          <w:szCs w:val="24"/>
        </w:rPr>
        <w:t xml:space="preserve"> </w:t>
      </w:r>
      <w:r w:rsidRPr="00D110A9">
        <w:rPr>
          <w:rFonts w:ascii="Times New Roman" w:hAnsi="Times New Roman" w:cs="Times New Roman"/>
          <w:sz w:val="24"/>
          <w:szCs w:val="24"/>
        </w:rPr>
        <w:t>Πελοποννήσου και Δυτικής Ελλάδας.</w:t>
      </w:r>
    </w:p>
    <w:p w:rsidR="00197B16" w:rsidRPr="00D110A9" w:rsidRDefault="00197B16" w:rsidP="005B3C32">
      <w:pPr>
        <w:spacing w:line="480" w:lineRule="auto"/>
        <w:ind w:firstLine="720"/>
        <w:jc w:val="both"/>
        <w:rPr>
          <w:rFonts w:ascii="Times New Roman" w:hAnsi="Times New Roman" w:cs="Times New Roman"/>
          <w:sz w:val="24"/>
          <w:szCs w:val="24"/>
        </w:rPr>
      </w:pPr>
      <w:r w:rsidRPr="00D110A9">
        <w:rPr>
          <w:rFonts w:ascii="Times New Roman" w:hAnsi="Times New Roman" w:cs="Times New Roman"/>
          <w:sz w:val="24"/>
          <w:szCs w:val="24"/>
        </w:rPr>
        <w:t xml:space="preserve">Η περιφέρεια με την μικρότερη μεταβολή είναι η περιφέρεια του Νοτίου Αιγαίου </w:t>
      </w:r>
    </w:p>
    <w:p w:rsidR="00197B16" w:rsidRPr="00D110A9" w:rsidRDefault="00197B16" w:rsidP="005B3C32">
      <w:pPr>
        <w:spacing w:line="480" w:lineRule="auto"/>
        <w:ind w:firstLine="720"/>
        <w:jc w:val="both"/>
        <w:rPr>
          <w:rFonts w:ascii="Times New Roman" w:hAnsi="Times New Roman" w:cs="Times New Roman"/>
          <w:sz w:val="24"/>
          <w:szCs w:val="24"/>
        </w:rPr>
      </w:pPr>
      <w:r w:rsidRPr="00D110A9">
        <w:rPr>
          <w:rFonts w:ascii="Times New Roman" w:hAnsi="Times New Roman" w:cs="Times New Roman"/>
          <w:sz w:val="24"/>
          <w:szCs w:val="24"/>
        </w:rPr>
        <w:t>Σχετικά με ανεργία στην Ε.Ε ,παρατηρούμε ότι η Ελλάδα με 24,9 % ανεργία  απέχει σημαντικά από τον μέσο όρο της Ένωσης που 9,4%.</w:t>
      </w:r>
    </w:p>
    <w:p w:rsidR="00197B16" w:rsidRDefault="00197B16" w:rsidP="005B3C32">
      <w:pPr>
        <w:spacing w:line="480" w:lineRule="auto"/>
        <w:ind w:firstLine="720"/>
        <w:jc w:val="both"/>
        <w:rPr>
          <w:rFonts w:ascii="Times New Roman" w:hAnsi="Times New Roman" w:cs="Times New Roman"/>
          <w:sz w:val="24"/>
          <w:szCs w:val="24"/>
        </w:rPr>
      </w:pPr>
      <w:r w:rsidRPr="00D110A9">
        <w:rPr>
          <w:rFonts w:ascii="Times New Roman" w:hAnsi="Times New Roman" w:cs="Times New Roman"/>
          <w:sz w:val="24"/>
          <w:szCs w:val="24"/>
        </w:rPr>
        <w:t>Επίσης αξιοσημείωτο είναι ότι οι χώρες που δεν συμμετέχουν στην Ευρωζώνη,</w:t>
      </w:r>
      <w:r w:rsidR="00794A9B" w:rsidRPr="00D110A9">
        <w:rPr>
          <w:rFonts w:ascii="Times New Roman" w:hAnsi="Times New Roman" w:cs="Times New Roman"/>
          <w:sz w:val="24"/>
          <w:szCs w:val="24"/>
        </w:rPr>
        <w:t xml:space="preserve"> </w:t>
      </w:r>
      <w:r w:rsidRPr="00D110A9">
        <w:rPr>
          <w:rFonts w:ascii="Times New Roman" w:hAnsi="Times New Roman" w:cs="Times New Roman"/>
          <w:sz w:val="24"/>
          <w:szCs w:val="24"/>
        </w:rPr>
        <w:t xml:space="preserve">αλλά συμμετέχουν στην Ευρωπαϊκή Ένωση έχουν σχεδόν όλες μονοψήφια ποσοστά ανεργίας κοντά στον μέσο όρο αλλά και κάτω από αυτόν και αυτό είναι κάτι που μας δίνει μια ιδέα για τον τρόπο που θα μπορούσε να έχει εξελιχθεί η ανεργία και η απασχόληση γενικότερα στην Ελλάδα  εάν  η χώρα μας δεν είχε συμμετάσχει από την αρχή στον σκληρό πυρήνα της Ευρώπης αλλά συμμετείχε ως μέλος της χωρίς τις συνέπειες που έχει για μια οικονομία που </w:t>
      </w:r>
      <w:r w:rsidRPr="00D110A9">
        <w:rPr>
          <w:rFonts w:ascii="Times New Roman" w:hAnsi="Times New Roman" w:cs="Times New Roman"/>
          <w:sz w:val="24"/>
          <w:szCs w:val="24"/>
        </w:rPr>
        <w:lastRenderedPageBreak/>
        <w:t>δεν εξάγει και δεν είναι ανταγωνιστική σε παγκόσμιο επίπεδο η συμμετοχή  της σε μια ένωση με τόσο σκληρό νόμισμα.</w:t>
      </w:r>
    </w:p>
    <w:p w:rsidR="00765053" w:rsidRPr="00D110A9" w:rsidRDefault="00765053" w:rsidP="005B3C32">
      <w:pPr>
        <w:spacing w:line="480" w:lineRule="auto"/>
        <w:ind w:firstLine="720"/>
        <w:jc w:val="both"/>
        <w:rPr>
          <w:rFonts w:ascii="Times New Roman" w:hAnsi="Times New Roman" w:cs="Times New Roman"/>
          <w:sz w:val="24"/>
          <w:szCs w:val="24"/>
        </w:rPr>
      </w:pPr>
    </w:p>
    <w:p w:rsidR="00E35D11" w:rsidRPr="00D110A9" w:rsidRDefault="00E35D11" w:rsidP="00D110A9">
      <w:pPr>
        <w:spacing w:line="480" w:lineRule="auto"/>
        <w:rPr>
          <w:rFonts w:ascii="Times New Roman" w:hAnsi="Times New Roman" w:cs="Times New Roman"/>
          <w:b/>
          <w:sz w:val="24"/>
          <w:szCs w:val="24"/>
        </w:rPr>
      </w:pPr>
      <w:r w:rsidRPr="00D110A9">
        <w:rPr>
          <w:rFonts w:ascii="Times New Roman" w:hAnsi="Times New Roman" w:cs="Times New Roman"/>
          <w:b/>
          <w:sz w:val="24"/>
          <w:szCs w:val="24"/>
        </w:rPr>
        <w:t>7.3</w:t>
      </w:r>
      <w:r w:rsidRPr="00D110A9">
        <w:rPr>
          <w:rFonts w:ascii="Times New Roman" w:hAnsi="Times New Roman" w:cs="Times New Roman"/>
          <w:b/>
          <w:sz w:val="24"/>
          <w:szCs w:val="24"/>
        </w:rPr>
        <w:tab/>
      </w:r>
      <w:r w:rsidR="004E31F0">
        <w:rPr>
          <w:rFonts w:ascii="Times New Roman" w:hAnsi="Times New Roman" w:cs="Times New Roman"/>
          <w:b/>
          <w:sz w:val="24"/>
          <w:szCs w:val="24"/>
        </w:rPr>
        <w:t xml:space="preserve">Προοπτικές ελληνικής οικονομίας </w:t>
      </w:r>
    </w:p>
    <w:p w:rsidR="004B2502" w:rsidRPr="00D110A9" w:rsidRDefault="005074CD" w:rsidP="005B3C32">
      <w:pPr>
        <w:spacing w:line="480" w:lineRule="auto"/>
        <w:jc w:val="both"/>
        <w:rPr>
          <w:rFonts w:ascii="Times New Roman" w:hAnsi="Times New Roman" w:cs="Times New Roman"/>
          <w:sz w:val="24"/>
          <w:szCs w:val="24"/>
        </w:rPr>
      </w:pPr>
      <w:r w:rsidRPr="00D110A9">
        <w:rPr>
          <w:rFonts w:ascii="Times New Roman" w:hAnsi="Times New Roman" w:cs="Times New Roman"/>
          <w:b/>
          <w:sz w:val="24"/>
          <w:szCs w:val="24"/>
        </w:rPr>
        <w:tab/>
      </w:r>
      <w:r w:rsidRPr="00D110A9">
        <w:rPr>
          <w:rFonts w:ascii="Times New Roman" w:hAnsi="Times New Roman" w:cs="Times New Roman"/>
          <w:sz w:val="24"/>
          <w:szCs w:val="24"/>
        </w:rPr>
        <w:t xml:space="preserve">Οι προοπτικές της Ελληνικής Οικονομίας εμφανίζονται θετικές για τα επόμενα χρόνια σύμφωνα με την έκθεση του Διοικητή της Τράπεζας της Ελλάδος, όπως επίσης και σύμφωνα με την ανάλυση </w:t>
      </w:r>
      <w:r w:rsidR="004B2502" w:rsidRPr="00D110A9">
        <w:rPr>
          <w:rFonts w:ascii="Times New Roman" w:hAnsi="Times New Roman" w:cs="Times New Roman"/>
          <w:sz w:val="24"/>
          <w:szCs w:val="24"/>
        </w:rPr>
        <w:t xml:space="preserve">του καθηγητή </w:t>
      </w:r>
      <w:proofErr w:type="spellStart"/>
      <w:r w:rsidR="004B2502" w:rsidRPr="00D110A9">
        <w:rPr>
          <w:rFonts w:ascii="Times New Roman" w:hAnsi="Times New Roman" w:cs="Times New Roman"/>
          <w:sz w:val="24"/>
          <w:szCs w:val="24"/>
        </w:rPr>
        <w:t>Πετράκη</w:t>
      </w:r>
      <w:proofErr w:type="spellEnd"/>
      <w:r w:rsidR="004B2502" w:rsidRPr="00D110A9">
        <w:rPr>
          <w:rFonts w:ascii="Times New Roman" w:hAnsi="Times New Roman" w:cs="Times New Roman"/>
          <w:sz w:val="24"/>
          <w:szCs w:val="24"/>
        </w:rPr>
        <w:t xml:space="preserve"> Παναγιώτη(2016) (</w:t>
      </w:r>
      <w:hyperlink r:id="rId25" w:history="1">
        <w:r w:rsidR="004B2502" w:rsidRPr="00D110A9">
          <w:rPr>
            <w:rStyle w:val="-"/>
            <w:rFonts w:ascii="Times New Roman" w:hAnsi="Times New Roman" w:cs="Times New Roman"/>
            <w:sz w:val="24"/>
            <w:szCs w:val="24"/>
          </w:rPr>
          <w:t>http://www.liberal.gr/arthro/84122/apopsi/arthra/elliniki-oikonomia-problepseis-kai-prosdokies.html</w:t>
        </w:r>
      </w:hyperlink>
      <w:r w:rsidR="004B2502" w:rsidRPr="00D110A9">
        <w:rPr>
          <w:rFonts w:ascii="Times New Roman" w:hAnsi="Times New Roman" w:cs="Times New Roman"/>
          <w:sz w:val="24"/>
          <w:szCs w:val="24"/>
        </w:rPr>
        <w:t>)</w:t>
      </w:r>
      <w:r w:rsidR="005B3C32">
        <w:rPr>
          <w:rFonts w:ascii="Times New Roman" w:hAnsi="Times New Roman" w:cs="Times New Roman"/>
          <w:sz w:val="24"/>
          <w:szCs w:val="24"/>
        </w:rPr>
        <w:t xml:space="preserve">, </w:t>
      </w:r>
      <w:r w:rsidR="004B2502" w:rsidRPr="00D110A9">
        <w:rPr>
          <w:rFonts w:ascii="Times New Roman" w:hAnsi="Times New Roman" w:cs="Times New Roman"/>
          <w:sz w:val="24"/>
          <w:szCs w:val="24"/>
        </w:rPr>
        <w:t xml:space="preserve">στην οποία αναφέρεται ότι η Ελληνική Οικονομία αποκλειόμενης κάποιας δυσμενούς εξέλιξης ,πρόκειται να κινηθεί ανοδικά στην παραγωγή του Ακαθαρίστου προϊόντος της χώρας και θα δει την ανεργία να αποκλιμακώνεται τα επόμενα χρόνια ,όχι όμως στο βαθμό που είναι ζητούμενο. </w:t>
      </w:r>
    </w:p>
    <w:p w:rsidR="00D110A9" w:rsidRPr="00D110A9" w:rsidRDefault="00D110A9" w:rsidP="005B3C32">
      <w:pPr>
        <w:spacing w:line="480" w:lineRule="auto"/>
        <w:jc w:val="both"/>
        <w:rPr>
          <w:rFonts w:ascii="Times New Roman" w:hAnsi="Times New Roman" w:cs="Times New Roman"/>
          <w:sz w:val="24"/>
          <w:szCs w:val="24"/>
        </w:rPr>
      </w:pPr>
      <w:r w:rsidRPr="00D110A9">
        <w:rPr>
          <w:rFonts w:ascii="Times New Roman" w:hAnsi="Times New Roman" w:cs="Times New Roman"/>
          <w:sz w:val="24"/>
          <w:szCs w:val="24"/>
        </w:rPr>
        <w:tab/>
        <w:t>Κρίνεται επιτακτική ανάγκη η αποκλιμάκωση της ανεργίας να ενισχυθεί με κατάλληλο τρόπο με σκοπό την ενίσχυση της απασχόλησης στο μεγαλύτερο βαθμό .</w:t>
      </w:r>
    </w:p>
    <w:p w:rsidR="00D110A9" w:rsidRPr="00D110A9" w:rsidRDefault="00D110A9" w:rsidP="005B3C32">
      <w:pPr>
        <w:spacing w:line="480" w:lineRule="auto"/>
        <w:jc w:val="both"/>
        <w:rPr>
          <w:rFonts w:ascii="Times New Roman" w:hAnsi="Times New Roman" w:cs="Times New Roman"/>
          <w:sz w:val="24"/>
          <w:szCs w:val="24"/>
        </w:rPr>
      </w:pPr>
      <w:r w:rsidRPr="00D110A9">
        <w:rPr>
          <w:rFonts w:ascii="Times New Roman" w:hAnsi="Times New Roman" w:cs="Times New Roman"/>
          <w:sz w:val="24"/>
          <w:szCs w:val="24"/>
        </w:rPr>
        <w:tab/>
        <w:t>Ελπίζω η εργασία αυτή να αποτελέσει ,ένα χρήσιμο εφόδιο στην επιτυχία των στόχων της απασχόλησης.</w:t>
      </w:r>
    </w:p>
    <w:p w:rsidR="00E35D11" w:rsidRDefault="00E35D11" w:rsidP="00E35D11">
      <w:pPr>
        <w:ind w:firstLine="720"/>
        <w:rPr>
          <w:sz w:val="24"/>
          <w:szCs w:val="24"/>
        </w:rPr>
      </w:pPr>
    </w:p>
    <w:p w:rsidR="00197B16" w:rsidRDefault="00197B16" w:rsidP="00197B16">
      <w:pPr>
        <w:rPr>
          <w:sz w:val="24"/>
          <w:szCs w:val="24"/>
        </w:rPr>
      </w:pPr>
    </w:p>
    <w:p w:rsidR="00197B16" w:rsidRDefault="00197B16" w:rsidP="00197B16">
      <w:pPr>
        <w:rPr>
          <w:sz w:val="24"/>
          <w:szCs w:val="24"/>
        </w:rPr>
      </w:pPr>
    </w:p>
    <w:p w:rsidR="00197B16" w:rsidRDefault="00197B16" w:rsidP="00197B16">
      <w:pPr>
        <w:rPr>
          <w:sz w:val="24"/>
          <w:szCs w:val="24"/>
        </w:rPr>
      </w:pPr>
    </w:p>
    <w:p w:rsidR="00197B16" w:rsidRDefault="00197B16" w:rsidP="00197B16">
      <w:pPr>
        <w:rPr>
          <w:sz w:val="24"/>
          <w:szCs w:val="24"/>
        </w:rPr>
      </w:pPr>
    </w:p>
    <w:p w:rsidR="00AB2AA2" w:rsidRDefault="00AB2AA2">
      <w:pPr>
        <w:rPr>
          <w:b/>
          <w:sz w:val="36"/>
          <w:szCs w:val="36"/>
        </w:rPr>
      </w:pPr>
      <w:r>
        <w:rPr>
          <w:b/>
          <w:sz w:val="36"/>
          <w:szCs w:val="36"/>
        </w:rPr>
        <w:br w:type="page"/>
      </w:r>
    </w:p>
    <w:p w:rsidR="00EA0DCB" w:rsidRPr="00D110A9" w:rsidRDefault="00EA0DCB" w:rsidP="00D110A9">
      <w:pPr>
        <w:tabs>
          <w:tab w:val="left" w:pos="2385"/>
        </w:tabs>
        <w:spacing w:line="360" w:lineRule="auto"/>
        <w:jc w:val="center"/>
        <w:rPr>
          <w:b/>
          <w:sz w:val="36"/>
          <w:szCs w:val="36"/>
        </w:rPr>
      </w:pPr>
      <w:r w:rsidRPr="00D110A9">
        <w:rPr>
          <w:b/>
          <w:sz w:val="36"/>
          <w:szCs w:val="36"/>
        </w:rPr>
        <w:lastRenderedPageBreak/>
        <w:t>ΠΑΡΑΡΤΗΜΑ</w:t>
      </w:r>
    </w:p>
    <w:p w:rsidR="00650E03" w:rsidRPr="00D110A9" w:rsidRDefault="00650E03" w:rsidP="00EA0DCB">
      <w:pPr>
        <w:tabs>
          <w:tab w:val="left" w:pos="2385"/>
        </w:tabs>
        <w:spacing w:line="360" w:lineRule="auto"/>
        <w:rPr>
          <w:b/>
          <w:sz w:val="24"/>
          <w:szCs w:val="24"/>
        </w:rPr>
      </w:pPr>
      <w:r w:rsidRPr="00D110A9">
        <w:rPr>
          <w:b/>
          <w:sz w:val="24"/>
          <w:szCs w:val="24"/>
        </w:rPr>
        <w:t xml:space="preserve">Έγκριση αιτήματος για αποστολή ερωτηματολογίου </w:t>
      </w:r>
    </w:p>
    <w:p w:rsidR="00650E03" w:rsidRPr="00C85FCF" w:rsidRDefault="00650E03" w:rsidP="005B3C32">
      <w:pPr>
        <w:rPr>
          <w:sz w:val="24"/>
          <w:szCs w:val="24"/>
        </w:rPr>
      </w:pPr>
      <w:r>
        <w:rPr>
          <w:sz w:val="24"/>
          <w:szCs w:val="24"/>
        </w:rPr>
        <w:t xml:space="preserve">Σχετικό απαντητικό </w:t>
      </w:r>
      <w:r>
        <w:rPr>
          <w:sz w:val="24"/>
          <w:szCs w:val="24"/>
          <w:lang w:val="en-US"/>
        </w:rPr>
        <w:t>email</w:t>
      </w:r>
      <w:r w:rsidRPr="00C85FCF">
        <w:rPr>
          <w:sz w:val="24"/>
          <w:szCs w:val="24"/>
        </w:rPr>
        <w:t>.</w:t>
      </w:r>
    </w:p>
    <w:p w:rsidR="005B3C32" w:rsidRDefault="00DD604B" w:rsidP="005B3C32">
      <w:r>
        <w:t>«</w:t>
      </w:r>
      <w:r w:rsidR="00650E03">
        <w:t xml:space="preserve">Κύριε </w:t>
      </w:r>
      <w:proofErr w:type="spellStart"/>
      <w:r w:rsidR="00650E03">
        <w:t>Φουκανέλη</w:t>
      </w:r>
      <w:proofErr w:type="spellEnd"/>
      <w:r w:rsidR="00650E03">
        <w:t xml:space="preserve"> καλησπέρα σας,</w:t>
      </w:r>
    </w:p>
    <w:p w:rsidR="005B3C32" w:rsidRDefault="00650E03" w:rsidP="00DD604B">
      <w:pPr>
        <w:ind w:firstLine="720"/>
        <w:jc w:val="both"/>
      </w:pPr>
      <w:r>
        <w:t>Νομίζω ότι είναι πολύ καλό το ερωτηματολόγιο σε αυτή τη μορφή και πολύ πιο εύχρηστο.</w:t>
      </w:r>
      <w:r>
        <w:br/>
        <w:t xml:space="preserve">Θα ήθελα να σας παρακαλέσω να δημιουργήσετε και ένα πολύ σύντομο εισαγωγικό σημείωμα προς τις επιχειρήσεις που δίνει ορισμένα απαραίτητα στοιχεία για την έρευνά σας και να παραπέμπει στο </w:t>
      </w:r>
      <w:proofErr w:type="spellStart"/>
      <w:r>
        <w:t>link</w:t>
      </w:r>
      <w:proofErr w:type="spellEnd"/>
      <w:r>
        <w:t>.</w:t>
      </w:r>
      <w:r>
        <w:br/>
        <w:t>Νομίζω ότι μετά και από αυτό το βήμα μπορούμε να προχωρήσουμε στη διανομή του.</w:t>
      </w:r>
      <w:r>
        <w:br/>
      </w:r>
    </w:p>
    <w:p w:rsidR="00650E03" w:rsidRDefault="00650E03" w:rsidP="005B3C32">
      <w:r>
        <w:t>Με εκτίμηση,</w:t>
      </w:r>
      <w:r>
        <w:br/>
      </w:r>
      <w:proofErr w:type="spellStart"/>
      <w:r>
        <w:t>Κομηνού</w:t>
      </w:r>
      <w:proofErr w:type="spellEnd"/>
      <w:r>
        <w:t xml:space="preserve"> </w:t>
      </w:r>
      <w:proofErr w:type="spellStart"/>
      <w:r>
        <w:t>Κορίνα</w:t>
      </w:r>
      <w:proofErr w:type="spellEnd"/>
      <w:r>
        <w:br/>
        <w:t>Γραμματεία Διοικήτριας ΟΑΕΔ</w:t>
      </w:r>
      <w:r>
        <w:br/>
      </w:r>
      <w:hyperlink r:id="rId26" w:history="1">
        <w:r>
          <w:rPr>
            <w:rStyle w:val="-"/>
          </w:rPr>
          <w:t>2109989294</w:t>
        </w:r>
      </w:hyperlink>
      <w:r w:rsidR="00DD604B">
        <w:t>»</w:t>
      </w:r>
    </w:p>
    <w:p w:rsidR="00650E03" w:rsidRPr="009812E5" w:rsidRDefault="00650E03" w:rsidP="00650E03"/>
    <w:p w:rsidR="00650E03" w:rsidRDefault="00650E03" w:rsidP="00DD604B">
      <w:pPr>
        <w:ind w:firstLine="720"/>
        <w:jc w:val="both"/>
      </w:pPr>
      <w:r>
        <w:t>Η αποστολή του ερωτηματολογίου έγινε χρησιμοποιώντας το ακόλουθο συνοδευτικό σημείωμα που πληροφορούσε τον παραλήπτη για το περιεχόμενο του μηνύματος καθώς και για τον τρόπο ενεργειών σε περίπτωσης που θα συμμετείχε στην έρευνα.</w:t>
      </w:r>
    </w:p>
    <w:p w:rsidR="00650E03" w:rsidRDefault="00650E03" w:rsidP="00DD604B">
      <w:pPr>
        <w:jc w:val="both"/>
      </w:pPr>
      <w:r>
        <w:t xml:space="preserve">Παρατίθεται αυτούσιο το κείμενο αποστολής </w:t>
      </w:r>
      <w:r w:rsidRPr="002C0C43">
        <w:t>:</w:t>
      </w:r>
      <w:r>
        <w:t xml:space="preserve"> </w:t>
      </w:r>
    </w:p>
    <w:p w:rsidR="00DD604B" w:rsidRDefault="00DD604B" w:rsidP="00DD604B">
      <w:pPr>
        <w:jc w:val="both"/>
      </w:pPr>
      <w:r>
        <w:t>«</w:t>
      </w:r>
      <w:r w:rsidR="00650E03">
        <w:t>Στα πλαίσια της έρευνας ,της διπλωματικής εργασίας, του μεταπτυχιακού φοιτητή και υπαλλήλου του Οργανισμού  Θ.ΦΟΥΚΑΝΕΛΗ προωθείται ερωτηματολόγιο σχετικά με την αποδοτικότητα και λειτουργία των προγραμμάτων απασχόλησης του Οργανισμού .</w:t>
      </w:r>
    </w:p>
    <w:p w:rsidR="00DD604B" w:rsidRDefault="00650E03" w:rsidP="00DD604B">
      <w:pPr>
        <w:jc w:val="both"/>
      </w:pPr>
      <w:r>
        <w:t>Η έρευνα έχει σκοπό την καταγραφή  των  εκτιμήσεων από την πλευρά των εργοδοτών σχετικά με τα προγράμματα απασχόλησης ,όπως επίσης η αποτύπωση προτάσεων για την βελτίωση των προγραμμάτων.</w:t>
      </w:r>
    </w:p>
    <w:p w:rsidR="00DD604B" w:rsidRDefault="00650E03" w:rsidP="00DD604B">
      <w:pPr>
        <w:jc w:val="both"/>
      </w:pPr>
      <w:r>
        <w:t>Η έρευνα γίνεται μέσω συμπλήρωσης μιας ηλεκτρονικής φόρμας που περιέχει ερωτήσεις σχετικά  με την υλοποίηση των προγραμμάτων του Ο.Α.Ε.Δ  .</w:t>
      </w:r>
    </w:p>
    <w:p w:rsidR="00DD604B" w:rsidRDefault="00650E03" w:rsidP="00DD604B">
      <w:pPr>
        <w:jc w:val="both"/>
      </w:pPr>
      <w:r>
        <w:t>Για να ολοκληρωθεί η έρευνα χρειάζεται η μετάβαση στην ηλεκτρονική σελίδα  </w:t>
      </w:r>
      <w:hyperlink r:id="rId27" w:tgtFrame="_blank" w:history="1">
        <w:r>
          <w:rPr>
            <w:rStyle w:val="-"/>
          </w:rPr>
          <w:t>http://tinyurl.com/hcj4sbx</w:t>
        </w:r>
      </w:hyperlink>
      <w:r>
        <w:t xml:space="preserve">  , η συμπλήρωση και η υποβολή της πατώντας το κουμπί &lt;ΥΠΟΒΟΛΗ&gt; στο τέλος της φόρμας .</w:t>
      </w:r>
    </w:p>
    <w:p w:rsidR="00650E03" w:rsidRDefault="00650E03" w:rsidP="00DD604B">
      <w:pPr>
        <w:jc w:val="both"/>
      </w:pPr>
      <w:r>
        <w:t>Η έρευνα γίνεται σε τυχαίο δείγμα ,ανώνυμα και με απόλυτη εμπιστευτικότ</w:t>
      </w:r>
      <w:r w:rsidR="00DD604B">
        <w:t>ητα.</w:t>
      </w:r>
      <w:r w:rsidR="00DD604B">
        <w:br/>
        <w:t>Ευχαριστώ .</w:t>
      </w:r>
      <w:r w:rsidR="00DD604B">
        <w:br/>
      </w:r>
      <w:r w:rsidR="00DD604B">
        <w:br/>
        <w:t>Θ.ΦΟΥΚΑΝΕΛΗΣ»</w:t>
      </w:r>
    </w:p>
    <w:p w:rsidR="00650E03" w:rsidRDefault="00650E03" w:rsidP="00DD604B">
      <w:pPr>
        <w:ind w:firstLine="720"/>
        <w:jc w:val="both"/>
      </w:pPr>
      <w:r>
        <w:t>Δεν μπορούσε να υπάρχει κάτι αντίστοιχο και για τους ανέργους αλλά και τους εργαζομένους συμμετέχοντες στο πρόγραμμα γιατί  τα στοιχεία σχετικά με την ανεργία θεωρούνται στοιχεία που άπτονται πολύ ευαίσθητων προσωπικών δεδομένων και δεν μπορεί να δοθεί άδεια από τν αρχή προστασίας προσωπικών δεδομένων να καταγραφούν και να επεξεργαστούν .</w:t>
      </w:r>
    </w:p>
    <w:p w:rsidR="00650E03" w:rsidRDefault="00650E03" w:rsidP="00DD604B">
      <w:pPr>
        <w:ind w:firstLine="720"/>
        <w:jc w:val="both"/>
      </w:pPr>
      <w:r>
        <w:t xml:space="preserve">Η έρευνα μέσω ερωτηματολογίου και η αποστολή μέσω </w:t>
      </w:r>
      <w:r>
        <w:rPr>
          <w:lang w:val="en-US"/>
        </w:rPr>
        <w:t>email</w:t>
      </w:r>
      <w:r w:rsidRPr="009812E5">
        <w:t xml:space="preserve"> </w:t>
      </w:r>
      <w:r>
        <w:t>και η απάντηση με ηλεκτρονική μορφή  έγινε για να είναι πιο φιλική με τους παραλήπτες και πιο εύκολη και πρακτική ή συμπλήρωση και η αποστολή του ερωτηματολογίου ,παρόλα αυτά ή ανταπόκριση στην έρευνα  ήταν μικρότερη από την αναμενόμενη .</w:t>
      </w:r>
    </w:p>
    <w:p w:rsidR="00DD604B" w:rsidRDefault="00DD604B">
      <w:pPr>
        <w:rPr>
          <w:b/>
          <w:sz w:val="24"/>
          <w:szCs w:val="24"/>
        </w:rPr>
      </w:pPr>
      <w:r>
        <w:rPr>
          <w:b/>
          <w:sz w:val="24"/>
          <w:szCs w:val="24"/>
        </w:rPr>
        <w:br w:type="page"/>
      </w:r>
    </w:p>
    <w:p w:rsidR="00117AF7" w:rsidRDefault="00D110A9" w:rsidP="004E31F0">
      <w:pPr>
        <w:jc w:val="center"/>
        <w:rPr>
          <w:b/>
          <w:sz w:val="44"/>
          <w:szCs w:val="44"/>
          <w:u w:val="double"/>
        </w:rPr>
      </w:pPr>
      <w:r w:rsidRPr="004E31F0">
        <w:rPr>
          <w:b/>
          <w:sz w:val="44"/>
          <w:szCs w:val="44"/>
          <w:u w:val="double"/>
        </w:rPr>
        <w:lastRenderedPageBreak/>
        <w:t>ΕΡΩΤΗΜΑΤΟΛΟΓΙΟ</w:t>
      </w:r>
    </w:p>
    <w:p w:rsidR="00650E03" w:rsidRDefault="00790023" w:rsidP="00650E03">
      <w:r w:rsidRPr="00790023">
        <w:rPr>
          <w:noProof/>
          <w:lang w:eastAsia="el-GR"/>
        </w:rPr>
        <w:drawing>
          <wp:inline distT="0" distB="0" distL="0" distR="0">
            <wp:extent cx="5161101" cy="8143875"/>
            <wp:effectExtent l="19050" t="0" r="1449" b="0"/>
            <wp:docPr id="6" name="Εικόνα 11" descr="C:\Users\HP\Desktop\ΣΤΟΙΧΕΙΑ ΔΙΠΛΩΜΑΤΙΚΗΣ\ΕΡΩΤΗΜΑΤΟΛΟΓΙΟ\img0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HP\Desktop\ΣΤΟΙΧΕΙΑ ΔΙΠΛΩΜΑΤΙΚΗΣ\ΕΡΩΤΗΜΑΤΟΛΟΓΙΟ\img025.jpg"/>
                    <pic:cNvPicPr>
                      <a:picLocks noChangeAspect="1" noChangeArrowheads="1"/>
                    </pic:cNvPicPr>
                  </pic:nvPicPr>
                  <pic:blipFill>
                    <a:blip r:embed="rId28" cstate="print"/>
                    <a:srcRect/>
                    <a:stretch>
                      <a:fillRect/>
                    </a:stretch>
                  </pic:blipFill>
                  <pic:spPr bwMode="auto">
                    <a:xfrm>
                      <a:off x="0" y="0"/>
                      <a:ext cx="5161101" cy="8143875"/>
                    </a:xfrm>
                    <a:prstGeom prst="rect">
                      <a:avLst/>
                    </a:prstGeom>
                    <a:noFill/>
                    <a:ln w="9525">
                      <a:noFill/>
                      <a:miter lim="800000"/>
                      <a:headEnd/>
                      <a:tailEnd/>
                    </a:ln>
                  </pic:spPr>
                </pic:pic>
              </a:graphicData>
            </a:graphic>
          </wp:inline>
        </w:drawing>
      </w:r>
    </w:p>
    <w:p w:rsidR="00650E03" w:rsidRDefault="00790023" w:rsidP="00650E03">
      <w:r w:rsidRPr="00790023">
        <w:rPr>
          <w:noProof/>
          <w:lang w:eastAsia="el-GR"/>
        </w:rPr>
        <w:lastRenderedPageBreak/>
        <w:drawing>
          <wp:anchor distT="0" distB="0" distL="114300" distR="114300" simplePos="0" relativeHeight="251664384" behindDoc="0" locked="0" layoutInCell="1" allowOverlap="1">
            <wp:simplePos x="0" y="0"/>
            <wp:positionH relativeFrom="column">
              <wp:posOffset>19050</wp:posOffset>
            </wp:positionH>
            <wp:positionV relativeFrom="paragraph">
              <wp:posOffset>-657225</wp:posOffset>
            </wp:positionV>
            <wp:extent cx="5410200" cy="10182225"/>
            <wp:effectExtent l="19050" t="0" r="0" b="0"/>
            <wp:wrapSquare wrapText="bothSides"/>
            <wp:docPr id="7" name="Εικόνα 12" descr="C:\Users\HP\Desktop\ΣΤΟΙΧΕΙΑ ΔΙΠΛΩΜΑΤΙΚΗΣ\ΕΡΩΤΗΜΑΤΟΛΟΓΙΟ\img0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HP\Desktop\ΣΤΟΙΧΕΙΑ ΔΙΠΛΩΜΑΤΙΚΗΣ\ΕΡΩΤΗΜΑΤΟΛΟΓΙΟ\img026.jpg"/>
                    <pic:cNvPicPr>
                      <a:picLocks noChangeAspect="1" noChangeArrowheads="1"/>
                    </pic:cNvPicPr>
                  </pic:nvPicPr>
                  <pic:blipFill>
                    <a:blip r:embed="rId29" cstate="print"/>
                    <a:srcRect/>
                    <a:stretch>
                      <a:fillRect/>
                    </a:stretch>
                  </pic:blipFill>
                  <pic:spPr bwMode="auto">
                    <a:xfrm>
                      <a:off x="0" y="0"/>
                      <a:ext cx="5410200" cy="10178415"/>
                    </a:xfrm>
                    <a:prstGeom prst="rect">
                      <a:avLst/>
                    </a:prstGeom>
                    <a:noFill/>
                    <a:ln w="9525">
                      <a:noFill/>
                      <a:miter lim="800000"/>
                      <a:headEnd/>
                      <a:tailEnd/>
                    </a:ln>
                  </pic:spPr>
                </pic:pic>
              </a:graphicData>
            </a:graphic>
          </wp:anchor>
        </w:drawing>
      </w:r>
    </w:p>
    <w:p w:rsidR="00650E03" w:rsidRDefault="00790023" w:rsidP="00650E03">
      <w:r w:rsidRPr="00790023">
        <w:rPr>
          <w:noProof/>
          <w:lang w:eastAsia="el-GR"/>
        </w:rPr>
        <w:lastRenderedPageBreak/>
        <w:drawing>
          <wp:anchor distT="0" distB="0" distL="114300" distR="114300" simplePos="0" relativeHeight="251666432" behindDoc="0" locked="0" layoutInCell="1" allowOverlap="1">
            <wp:simplePos x="0" y="0"/>
            <wp:positionH relativeFrom="column">
              <wp:posOffset>19050</wp:posOffset>
            </wp:positionH>
            <wp:positionV relativeFrom="paragraph">
              <wp:posOffset>0</wp:posOffset>
            </wp:positionV>
            <wp:extent cx="5076825" cy="9620250"/>
            <wp:effectExtent l="19050" t="0" r="9525" b="0"/>
            <wp:wrapSquare wrapText="bothSides"/>
            <wp:docPr id="9" name="Εικόνα 13" descr="C:\Users\HP\Desktop\ΣΤΟΙΧΕΙΑ ΔΙΠΛΩΜΑΤΙΚΗΣ\ΕΡΩΤΗΜΑΤΟΛΟΓΙΟ\img0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HP\Desktop\ΣΤΟΙΧΕΙΑ ΔΙΠΛΩΜΑΤΙΚΗΣ\ΕΡΩΤΗΜΑΤΟΛΟΓΙΟ\img027.jpg"/>
                    <pic:cNvPicPr>
                      <a:picLocks noChangeAspect="1" noChangeArrowheads="1"/>
                    </pic:cNvPicPr>
                  </pic:nvPicPr>
                  <pic:blipFill>
                    <a:blip r:embed="rId30" cstate="print"/>
                    <a:srcRect/>
                    <a:stretch>
                      <a:fillRect/>
                    </a:stretch>
                  </pic:blipFill>
                  <pic:spPr bwMode="auto">
                    <a:xfrm>
                      <a:off x="0" y="0"/>
                      <a:ext cx="5076825" cy="9620250"/>
                    </a:xfrm>
                    <a:prstGeom prst="rect">
                      <a:avLst/>
                    </a:prstGeom>
                    <a:noFill/>
                    <a:ln w="9525">
                      <a:noFill/>
                      <a:miter lim="800000"/>
                      <a:headEnd/>
                      <a:tailEnd/>
                    </a:ln>
                  </pic:spPr>
                </pic:pic>
              </a:graphicData>
            </a:graphic>
          </wp:anchor>
        </w:drawing>
      </w:r>
    </w:p>
    <w:p w:rsidR="00650E03" w:rsidRDefault="00790023" w:rsidP="00650E03">
      <w:r w:rsidRPr="00790023">
        <w:rPr>
          <w:noProof/>
          <w:lang w:eastAsia="el-GR"/>
        </w:rPr>
        <w:lastRenderedPageBreak/>
        <w:drawing>
          <wp:anchor distT="0" distB="0" distL="114300" distR="114300" simplePos="0" relativeHeight="251668480" behindDoc="0" locked="0" layoutInCell="1" allowOverlap="1">
            <wp:simplePos x="0" y="0"/>
            <wp:positionH relativeFrom="column">
              <wp:posOffset>19050</wp:posOffset>
            </wp:positionH>
            <wp:positionV relativeFrom="paragraph">
              <wp:posOffset>0</wp:posOffset>
            </wp:positionV>
            <wp:extent cx="4991100" cy="8848725"/>
            <wp:effectExtent l="19050" t="0" r="0" b="0"/>
            <wp:wrapSquare wrapText="bothSides"/>
            <wp:docPr id="10" name="Εικόνα 14" descr="C:\Users\HP\Desktop\ΣΤΟΙΧΕΙΑ ΔΙΠΛΩΜΑΤΙΚΗΣ\ΕΡΩΤΗΜΑΤΟΛΟΓΙΟ\img0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HP\Desktop\ΣΤΟΙΧΕΙΑ ΔΙΠΛΩΜΑΤΙΚΗΣ\ΕΡΩΤΗΜΑΤΟΛΟΓΙΟ\img028.jpg"/>
                    <pic:cNvPicPr>
                      <a:picLocks noChangeAspect="1" noChangeArrowheads="1"/>
                    </pic:cNvPicPr>
                  </pic:nvPicPr>
                  <pic:blipFill>
                    <a:blip r:embed="rId31" cstate="print"/>
                    <a:srcRect/>
                    <a:stretch>
                      <a:fillRect/>
                    </a:stretch>
                  </pic:blipFill>
                  <pic:spPr bwMode="auto">
                    <a:xfrm>
                      <a:off x="0" y="0"/>
                      <a:ext cx="4991100" cy="8848725"/>
                    </a:xfrm>
                    <a:prstGeom prst="rect">
                      <a:avLst/>
                    </a:prstGeom>
                    <a:noFill/>
                    <a:ln w="9525">
                      <a:noFill/>
                      <a:miter lim="800000"/>
                      <a:headEnd/>
                      <a:tailEnd/>
                    </a:ln>
                  </pic:spPr>
                </pic:pic>
              </a:graphicData>
            </a:graphic>
          </wp:anchor>
        </w:drawing>
      </w:r>
    </w:p>
    <w:p w:rsidR="00650E03" w:rsidRDefault="00650E03" w:rsidP="00650E03"/>
    <w:p w:rsidR="00650E03" w:rsidRDefault="00650E03" w:rsidP="00650E03"/>
    <w:p w:rsidR="00650E03" w:rsidRDefault="00650E03" w:rsidP="00650E03"/>
    <w:p w:rsidR="00650E03" w:rsidRDefault="00650E03" w:rsidP="00650E03"/>
    <w:p w:rsidR="00790023" w:rsidRDefault="00790023" w:rsidP="00650E03"/>
    <w:p w:rsidR="00790023" w:rsidRDefault="00790023" w:rsidP="00650E03"/>
    <w:p w:rsidR="00790023" w:rsidRDefault="00790023" w:rsidP="00650E03"/>
    <w:p w:rsidR="00790023" w:rsidRDefault="00790023" w:rsidP="00650E03"/>
    <w:p w:rsidR="00790023" w:rsidRDefault="00790023" w:rsidP="00650E03"/>
    <w:p w:rsidR="00790023" w:rsidRDefault="00790023" w:rsidP="00650E03"/>
    <w:p w:rsidR="00790023" w:rsidRDefault="00790023" w:rsidP="00650E03"/>
    <w:p w:rsidR="00790023" w:rsidRDefault="00790023" w:rsidP="00650E03"/>
    <w:p w:rsidR="00790023" w:rsidRDefault="00790023" w:rsidP="00650E03"/>
    <w:p w:rsidR="00117AF7" w:rsidRDefault="00117AF7" w:rsidP="00EA0DCB">
      <w:pPr>
        <w:tabs>
          <w:tab w:val="left" w:pos="2385"/>
        </w:tabs>
        <w:spacing w:line="360" w:lineRule="auto"/>
      </w:pPr>
    </w:p>
    <w:p w:rsidR="00DD604B" w:rsidRDefault="00DD604B">
      <w:pPr>
        <w:rPr>
          <w:b/>
          <w:sz w:val="24"/>
          <w:szCs w:val="24"/>
        </w:rPr>
      </w:pPr>
      <w:r>
        <w:rPr>
          <w:b/>
          <w:sz w:val="24"/>
          <w:szCs w:val="24"/>
        </w:rPr>
        <w:br w:type="page"/>
      </w:r>
    </w:p>
    <w:p w:rsidR="00AB2AA2" w:rsidRDefault="00AB2AA2" w:rsidP="004E31F0">
      <w:pPr>
        <w:tabs>
          <w:tab w:val="left" w:pos="2385"/>
        </w:tabs>
        <w:spacing w:line="360" w:lineRule="auto"/>
        <w:jc w:val="center"/>
        <w:rPr>
          <w:b/>
          <w:sz w:val="40"/>
          <w:szCs w:val="40"/>
          <w:u w:val="double"/>
        </w:rPr>
      </w:pPr>
      <w:r w:rsidRPr="00790023">
        <w:rPr>
          <w:noProof/>
          <w:lang w:eastAsia="el-GR"/>
        </w:rPr>
        <w:lastRenderedPageBreak/>
        <w:drawing>
          <wp:inline distT="0" distB="0" distL="0" distR="0">
            <wp:extent cx="5086350" cy="4514850"/>
            <wp:effectExtent l="19050" t="0" r="0" b="0"/>
            <wp:docPr id="5" name="Εικόνα 15" descr="C:\Users\HP\Desktop\ΣΤΟΙΧΕΙΑ ΔΙΠΛΩΜΑΤΙΚΗΣ\ΕΡΩΤΗΜΑΤΟΛΟΓΙΟ\img0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HP\Desktop\ΣΤΟΙΧΕΙΑ ΔΙΠΛΩΜΑΤΙΚΗΣ\ΕΡΩΤΗΜΑΤΟΛΟΓΙΟ\img029.jpg"/>
                    <pic:cNvPicPr>
                      <a:picLocks noChangeAspect="1" noChangeArrowheads="1"/>
                    </pic:cNvPicPr>
                  </pic:nvPicPr>
                  <pic:blipFill>
                    <a:blip r:embed="rId32" cstate="print"/>
                    <a:srcRect/>
                    <a:stretch>
                      <a:fillRect/>
                    </a:stretch>
                  </pic:blipFill>
                  <pic:spPr bwMode="auto">
                    <a:xfrm>
                      <a:off x="0" y="0"/>
                      <a:ext cx="5086350" cy="4514850"/>
                    </a:xfrm>
                    <a:prstGeom prst="rect">
                      <a:avLst/>
                    </a:prstGeom>
                    <a:noFill/>
                    <a:ln w="9525">
                      <a:noFill/>
                      <a:miter lim="800000"/>
                      <a:headEnd/>
                      <a:tailEnd/>
                    </a:ln>
                  </pic:spPr>
                </pic:pic>
              </a:graphicData>
            </a:graphic>
          </wp:inline>
        </w:drawing>
      </w:r>
    </w:p>
    <w:p w:rsidR="00AB2AA2" w:rsidRDefault="00AB2AA2">
      <w:pPr>
        <w:rPr>
          <w:b/>
          <w:sz w:val="40"/>
          <w:szCs w:val="40"/>
          <w:u w:val="double"/>
        </w:rPr>
      </w:pPr>
      <w:r>
        <w:rPr>
          <w:b/>
          <w:sz w:val="40"/>
          <w:szCs w:val="40"/>
          <w:u w:val="double"/>
        </w:rPr>
        <w:br w:type="page"/>
      </w:r>
    </w:p>
    <w:p w:rsidR="00650E03" w:rsidRPr="004E31F0" w:rsidRDefault="00D110A9" w:rsidP="004E31F0">
      <w:pPr>
        <w:tabs>
          <w:tab w:val="left" w:pos="2385"/>
        </w:tabs>
        <w:spacing w:line="360" w:lineRule="auto"/>
        <w:jc w:val="center"/>
        <w:rPr>
          <w:b/>
          <w:sz w:val="40"/>
          <w:szCs w:val="40"/>
          <w:u w:val="double"/>
        </w:rPr>
      </w:pPr>
      <w:r w:rsidRPr="004E31F0">
        <w:rPr>
          <w:b/>
          <w:sz w:val="40"/>
          <w:szCs w:val="40"/>
          <w:u w:val="double"/>
        </w:rPr>
        <w:lastRenderedPageBreak/>
        <w:t>ΑΠΑΝΤΗΣΕΙΣ ΕΡΩΤΗΜΑΤΟΛΟΓΙΟΥ</w:t>
      </w:r>
    </w:p>
    <w:p w:rsidR="00650E03" w:rsidRDefault="00650E03" w:rsidP="00650E03"/>
    <w:p w:rsidR="00650E03" w:rsidRPr="00AA0444" w:rsidRDefault="00650E03" w:rsidP="00650E03">
      <w:pPr>
        <w:rPr>
          <w:i/>
        </w:rPr>
      </w:pPr>
      <w:r w:rsidRPr="00AA0444">
        <w:rPr>
          <w:i/>
        </w:rPr>
        <w:t xml:space="preserve">  Πίνακας 18</w:t>
      </w:r>
    </w:p>
    <w:tbl>
      <w:tblPr>
        <w:tblW w:w="10091" w:type="dxa"/>
        <w:tblInd w:w="-887" w:type="dxa"/>
        <w:tblLook w:val="04A0"/>
      </w:tblPr>
      <w:tblGrid>
        <w:gridCol w:w="1553"/>
        <w:gridCol w:w="2403"/>
        <w:gridCol w:w="2997"/>
        <w:gridCol w:w="1569"/>
        <w:gridCol w:w="1569"/>
      </w:tblGrid>
      <w:tr w:rsidR="00650E03" w:rsidRPr="00BC6E04" w:rsidTr="00650E03">
        <w:trPr>
          <w:trHeight w:val="1602"/>
        </w:trPr>
        <w:tc>
          <w:tcPr>
            <w:tcW w:w="1553" w:type="dxa"/>
            <w:shd w:val="clear" w:color="000000" w:fill="E5E0EC"/>
            <w:vAlign w:val="center"/>
            <w:hideMark/>
          </w:tcPr>
          <w:p w:rsidR="00650E03" w:rsidRPr="00BC6E04" w:rsidRDefault="00650E03" w:rsidP="00650E03">
            <w:pPr>
              <w:spacing w:line="240" w:lineRule="auto"/>
              <w:rPr>
                <w:rFonts w:ascii="Arial" w:eastAsia="Times New Roman" w:hAnsi="Arial" w:cs="Arial"/>
                <w:color w:val="000000"/>
                <w:sz w:val="16"/>
                <w:szCs w:val="16"/>
                <w:lang w:eastAsia="el-GR"/>
              </w:rPr>
            </w:pPr>
            <w:r w:rsidRPr="00BC6E04">
              <w:rPr>
                <w:rFonts w:ascii="Arial" w:eastAsia="Times New Roman" w:hAnsi="Arial" w:cs="Arial"/>
                <w:color w:val="000000"/>
                <w:sz w:val="16"/>
                <w:szCs w:val="16"/>
                <w:lang w:eastAsia="el-GR"/>
              </w:rPr>
              <w:t xml:space="preserve">ΕΑΝ ΣΥΜΜΕΤΕΙΧΑΤΕ ΣΕ ΠΡΟΓΡΑΜΜΑ ΝΕΩΝ ΕΛΕΥΘΕΡΩΝ ΕΠΑΓΓΕΛΜΑΤΙΩΝ ΥΦΙΣΤΑΤΑΙ Η ΕΠΕΙΧΕΙΡΗΣΗ </w:t>
            </w:r>
          </w:p>
        </w:tc>
        <w:tc>
          <w:tcPr>
            <w:tcW w:w="2403" w:type="dxa"/>
            <w:shd w:val="clear" w:color="000000" w:fill="E5E0EC"/>
            <w:vAlign w:val="center"/>
            <w:hideMark/>
          </w:tcPr>
          <w:p w:rsidR="00650E03" w:rsidRPr="00BC6E04" w:rsidRDefault="00650E03" w:rsidP="00650E03">
            <w:pPr>
              <w:spacing w:line="240" w:lineRule="auto"/>
              <w:rPr>
                <w:rFonts w:ascii="Arial" w:eastAsia="Times New Roman" w:hAnsi="Arial" w:cs="Arial"/>
                <w:color w:val="000000"/>
                <w:sz w:val="16"/>
                <w:szCs w:val="16"/>
                <w:lang w:eastAsia="el-GR"/>
              </w:rPr>
            </w:pPr>
            <w:r w:rsidRPr="00BC6E04">
              <w:rPr>
                <w:rFonts w:ascii="Arial" w:eastAsia="Times New Roman" w:hAnsi="Arial" w:cs="Arial"/>
                <w:color w:val="000000"/>
                <w:sz w:val="16"/>
                <w:szCs w:val="16"/>
                <w:lang w:eastAsia="el-GR"/>
              </w:rPr>
              <w:t xml:space="preserve">ΠΟΣΑ ΑΤΟΜΑ ΑΠΑΣΧΟΛΟΥΣΕ Η ΕΠΕΙΧΕΙΡΗΣΗ ΤΗΝ ΣΤΙΓΜΗ ΤΗΣ ΑΙΤΗΣΗΣ </w:t>
            </w:r>
          </w:p>
        </w:tc>
        <w:tc>
          <w:tcPr>
            <w:tcW w:w="2997" w:type="dxa"/>
            <w:shd w:val="clear" w:color="000000" w:fill="E5E0EC"/>
            <w:vAlign w:val="center"/>
            <w:hideMark/>
          </w:tcPr>
          <w:p w:rsidR="00650E03" w:rsidRPr="00BC6E04" w:rsidRDefault="00650E03" w:rsidP="00650E03">
            <w:pPr>
              <w:spacing w:line="240" w:lineRule="auto"/>
              <w:rPr>
                <w:rFonts w:ascii="Arial" w:eastAsia="Times New Roman" w:hAnsi="Arial" w:cs="Arial"/>
                <w:color w:val="000000"/>
                <w:sz w:val="16"/>
                <w:szCs w:val="16"/>
                <w:lang w:eastAsia="el-GR"/>
              </w:rPr>
            </w:pPr>
            <w:r w:rsidRPr="00BC6E04">
              <w:rPr>
                <w:rFonts w:ascii="Arial" w:eastAsia="Times New Roman" w:hAnsi="Arial" w:cs="Arial"/>
                <w:color w:val="000000"/>
                <w:sz w:val="16"/>
                <w:szCs w:val="16"/>
                <w:lang w:eastAsia="el-GR"/>
              </w:rPr>
              <w:t xml:space="preserve">ΠΟΣΑ ΑΤΟΜΑ ΑΠΑΣΧΟΛΕΙ Η ΕΠΙΧΕΙΡΗΣΗ ΣΗΜΕΡΑ </w:t>
            </w:r>
          </w:p>
        </w:tc>
        <w:tc>
          <w:tcPr>
            <w:tcW w:w="1569" w:type="dxa"/>
            <w:shd w:val="clear" w:color="000000" w:fill="E5E0EC"/>
            <w:vAlign w:val="center"/>
            <w:hideMark/>
          </w:tcPr>
          <w:p w:rsidR="00650E03" w:rsidRPr="00BC6E04" w:rsidRDefault="00650E03" w:rsidP="00650E03">
            <w:pPr>
              <w:spacing w:line="240" w:lineRule="auto"/>
              <w:rPr>
                <w:rFonts w:ascii="Arial" w:eastAsia="Times New Roman" w:hAnsi="Arial" w:cs="Arial"/>
                <w:color w:val="000000"/>
                <w:sz w:val="16"/>
                <w:szCs w:val="16"/>
                <w:lang w:eastAsia="el-GR"/>
              </w:rPr>
            </w:pPr>
            <w:r w:rsidRPr="00BC6E04">
              <w:rPr>
                <w:rFonts w:ascii="Arial" w:eastAsia="Times New Roman" w:hAnsi="Arial" w:cs="Arial"/>
                <w:color w:val="000000"/>
                <w:sz w:val="16"/>
                <w:szCs w:val="16"/>
                <w:lang w:eastAsia="el-GR"/>
              </w:rPr>
              <w:t xml:space="preserve">ΧΑΡΑΚΤΗΡΙΣΤΙΚΑ ΤΩΝ ΕΡΓΑΖΟΜΕΝΩΝ (ΦΥΛΟ)ΚΑΤΑ ΤΗΝ ΔΙΑΡΚΕΙΑ ΣΥΜΜΕΤΟΧΗΣ ΣΤΑ ΠΡΟΓΡΑΜΜΑΤΑ ΤΟΥ ΟΑΕΔ </w:t>
            </w:r>
          </w:p>
        </w:tc>
        <w:tc>
          <w:tcPr>
            <w:tcW w:w="1569" w:type="dxa"/>
            <w:shd w:val="clear" w:color="000000" w:fill="E5E0EC"/>
            <w:vAlign w:val="center"/>
            <w:hideMark/>
          </w:tcPr>
          <w:p w:rsidR="00650E03" w:rsidRPr="00BC6E04" w:rsidRDefault="00650E03" w:rsidP="00650E03">
            <w:pPr>
              <w:spacing w:line="240" w:lineRule="auto"/>
              <w:rPr>
                <w:rFonts w:ascii="Arial" w:eastAsia="Times New Roman" w:hAnsi="Arial" w:cs="Arial"/>
                <w:color w:val="000000"/>
                <w:sz w:val="16"/>
                <w:szCs w:val="16"/>
                <w:lang w:eastAsia="el-GR"/>
              </w:rPr>
            </w:pPr>
            <w:r w:rsidRPr="00BC6E04">
              <w:rPr>
                <w:rFonts w:ascii="Arial" w:eastAsia="Times New Roman" w:hAnsi="Arial" w:cs="Arial"/>
                <w:color w:val="000000"/>
                <w:sz w:val="16"/>
                <w:szCs w:val="16"/>
                <w:lang w:eastAsia="el-GR"/>
              </w:rPr>
              <w:t>ΧΑΡΑΚΤΗΡΙΣΤΙΚΑ ΤΩΝ ΕΡΓΑΖΟΜΕΝΩΝ (ΦΥΛΟ) ΣΗΜΕΡΑ</w:t>
            </w:r>
          </w:p>
        </w:tc>
      </w:tr>
    </w:tbl>
    <w:p w:rsidR="00650E03" w:rsidRDefault="00650E03" w:rsidP="00650E03"/>
    <w:tbl>
      <w:tblPr>
        <w:tblW w:w="10091" w:type="dxa"/>
        <w:tblInd w:w="-887" w:type="dxa"/>
        <w:tblLook w:val="04A0"/>
      </w:tblPr>
      <w:tblGrid>
        <w:gridCol w:w="1553"/>
        <w:gridCol w:w="2403"/>
        <w:gridCol w:w="2997"/>
        <w:gridCol w:w="1569"/>
        <w:gridCol w:w="1569"/>
      </w:tblGrid>
      <w:tr w:rsidR="00650E03" w:rsidRPr="00BC6E04" w:rsidTr="00650E03">
        <w:trPr>
          <w:trHeight w:val="1602"/>
        </w:trPr>
        <w:tc>
          <w:tcPr>
            <w:tcW w:w="1553" w:type="dxa"/>
            <w:tcBorders>
              <w:top w:val="single" w:sz="4" w:space="0" w:color="auto"/>
              <w:left w:val="nil"/>
              <w:bottom w:val="single" w:sz="4" w:space="0" w:color="auto"/>
              <w:right w:val="single" w:sz="4" w:space="0" w:color="auto"/>
            </w:tcBorders>
            <w:shd w:val="clear" w:color="000000" w:fill="E5E0EC"/>
            <w:vAlign w:val="center"/>
            <w:hideMark/>
          </w:tcPr>
          <w:p w:rsidR="00650E03" w:rsidRPr="00BC6E04" w:rsidRDefault="00650E03" w:rsidP="00650E03">
            <w:pPr>
              <w:spacing w:line="240" w:lineRule="auto"/>
              <w:rPr>
                <w:rFonts w:ascii="Arial" w:eastAsia="Times New Roman" w:hAnsi="Arial" w:cs="Arial"/>
                <w:color w:val="000000"/>
                <w:sz w:val="16"/>
                <w:szCs w:val="16"/>
                <w:lang w:eastAsia="el-GR"/>
              </w:rPr>
            </w:pPr>
            <w:r w:rsidRPr="00BC6E04">
              <w:rPr>
                <w:rFonts w:ascii="Arial" w:eastAsia="Times New Roman" w:hAnsi="Arial" w:cs="Arial"/>
                <w:color w:val="000000"/>
                <w:sz w:val="16"/>
                <w:szCs w:val="16"/>
                <w:lang w:eastAsia="el-GR"/>
              </w:rPr>
              <w:t xml:space="preserve">ΕΑΝ ΣΥΜΜΕΤΕΙΧΑΤΕ ΣΕ ΠΡΟΓΡΑΜΜΑ ΝΕΩΝ ΕΛΕΥΘΕΡΩΝ ΕΠΑΓΓΕΛΜΑΤΙΩΝ ΥΦΙΣΤΑΤΑΙ Η ΕΠΕΙΧΕΙΡΗΣΗ </w:t>
            </w:r>
          </w:p>
        </w:tc>
        <w:tc>
          <w:tcPr>
            <w:tcW w:w="2403" w:type="dxa"/>
            <w:tcBorders>
              <w:top w:val="single" w:sz="4" w:space="0" w:color="auto"/>
              <w:left w:val="nil"/>
              <w:bottom w:val="single" w:sz="4" w:space="0" w:color="auto"/>
              <w:right w:val="single" w:sz="4" w:space="0" w:color="auto"/>
            </w:tcBorders>
            <w:shd w:val="clear" w:color="000000" w:fill="E5E0EC"/>
            <w:vAlign w:val="center"/>
            <w:hideMark/>
          </w:tcPr>
          <w:p w:rsidR="00650E03" w:rsidRPr="00BC6E04" w:rsidRDefault="00650E03" w:rsidP="00650E03">
            <w:pPr>
              <w:spacing w:line="240" w:lineRule="auto"/>
              <w:rPr>
                <w:rFonts w:ascii="Arial" w:eastAsia="Times New Roman" w:hAnsi="Arial" w:cs="Arial"/>
                <w:color w:val="000000"/>
                <w:sz w:val="16"/>
                <w:szCs w:val="16"/>
                <w:lang w:eastAsia="el-GR"/>
              </w:rPr>
            </w:pPr>
            <w:r w:rsidRPr="00BC6E04">
              <w:rPr>
                <w:rFonts w:ascii="Arial" w:eastAsia="Times New Roman" w:hAnsi="Arial" w:cs="Arial"/>
                <w:color w:val="000000"/>
                <w:sz w:val="16"/>
                <w:szCs w:val="16"/>
                <w:lang w:eastAsia="el-GR"/>
              </w:rPr>
              <w:t xml:space="preserve">ΠΟΣΑ ΑΤΟΜΑ ΑΠΑΣΧΟΛΟΥΣΕ Η ΕΠΕΙΧΕΙΡΗΣΗ ΤΗΝ ΣΤΙΓΜΗ ΤΗΣ ΑΙΤΗΣΗΣ </w:t>
            </w:r>
          </w:p>
        </w:tc>
        <w:tc>
          <w:tcPr>
            <w:tcW w:w="2997" w:type="dxa"/>
            <w:tcBorders>
              <w:top w:val="single" w:sz="4" w:space="0" w:color="auto"/>
              <w:left w:val="nil"/>
              <w:bottom w:val="single" w:sz="4" w:space="0" w:color="auto"/>
              <w:right w:val="single" w:sz="4" w:space="0" w:color="auto"/>
            </w:tcBorders>
            <w:shd w:val="clear" w:color="000000" w:fill="E5E0EC"/>
            <w:vAlign w:val="center"/>
            <w:hideMark/>
          </w:tcPr>
          <w:p w:rsidR="00650E03" w:rsidRPr="00BC6E04" w:rsidRDefault="00650E03" w:rsidP="00650E03">
            <w:pPr>
              <w:spacing w:line="240" w:lineRule="auto"/>
              <w:rPr>
                <w:rFonts w:ascii="Arial" w:eastAsia="Times New Roman" w:hAnsi="Arial" w:cs="Arial"/>
                <w:color w:val="000000"/>
                <w:sz w:val="16"/>
                <w:szCs w:val="16"/>
                <w:lang w:eastAsia="el-GR"/>
              </w:rPr>
            </w:pPr>
            <w:r w:rsidRPr="00BC6E04">
              <w:rPr>
                <w:rFonts w:ascii="Arial" w:eastAsia="Times New Roman" w:hAnsi="Arial" w:cs="Arial"/>
                <w:color w:val="000000"/>
                <w:sz w:val="16"/>
                <w:szCs w:val="16"/>
                <w:lang w:eastAsia="el-GR"/>
              </w:rPr>
              <w:t xml:space="preserve">ΠΟΣΑ ΑΤΟΜΑ ΑΠΑΣΧΟΛΕΙ Η ΕΠΙΧΕΙΡΗΣΗ ΣΗΜΕΡΑ </w:t>
            </w:r>
          </w:p>
        </w:tc>
        <w:tc>
          <w:tcPr>
            <w:tcW w:w="1569" w:type="dxa"/>
            <w:tcBorders>
              <w:top w:val="single" w:sz="4" w:space="0" w:color="auto"/>
              <w:left w:val="nil"/>
              <w:bottom w:val="single" w:sz="4" w:space="0" w:color="auto"/>
              <w:right w:val="single" w:sz="4" w:space="0" w:color="auto"/>
            </w:tcBorders>
            <w:shd w:val="clear" w:color="000000" w:fill="E5E0EC"/>
            <w:vAlign w:val="center"/>
            <w:hideMark/>
          </w:tcPr>
          <w:p w:rsidR="00650E03" w:rsidRPr="00BC6E04" w:rsidRDefault="00650E03" w:rsidP="00650E03">
            <w:pPr>
              <w:spacing w:line="240" w:lineRule="auto"/>
              <w:rPr>
                <w:rFonts w:ascii="Arial" w:eastAsia="Times New Roman" w:hAnsi="Arial" w:cs="Arial"/>
                <w:color w:val="000000"/>
                <w:sz w:val="16"/>
                <w:szCs w:val="16"/>
                <w:lang w:eastAsia="el-GR"/>
              </w:rPr>
            </w:pPr>
            <w:r w:rsidRPr="00BC6E04">
              <w:rPr>
                <w:rFonts w:ascii="Arial" w:eastAsia="Times New Roman" w:hAnsi="Arial" w:cs="Arial"/>
                <w:color w:val="000000"/>
                <w:sz w:val="16"/>
                <w:szCs w:val="16"/>
                <w:lang w:eastAsia="el-GR"/>
              </w:rPr>
              <w:t xml:space="preserve">ΧΑΡΑΚΤΗΡΙΣΤΙΚΑ ΤΩΝ ΕΡΓΑΖΟΜΕΝΩΝ (ΦΥΛΟ)ΚΑΤΑ ΤΗΝ ΔΙΑΡΚΕΙΑ ΣΥΜΜΕΤΟΧΗΣ ΣΤΑ ΠΡΟΓΡΑΜΜΑΤΑ ΤΟΥ ΟΑΕΔ </w:t>
            </w:r>
          </w:p>
        </w:tc>
        <w:tc>
          <w:tcPr>
            <w:tcW w:w="1569" w:type="dxa"/>
            <w:tcBorders>
              <w:top w:val="single" w:sz="4" w:space="0" w:color="auto"/>
              <w:left w:val="nil"/>
              <w:bottom w:val="single" w:sz="4" w:space="0" w:color="auto"/>
              <w:right w:val="single" w:sz="4" w:space="0" w:color="auto"/>
            </w:tcBorders>
            <w:shd w:val="clear" w:color="000000" w:fill="E5E0EC"/>
            <w:vAlign w:val="center"/>
            <w:hideMark/>
          </w:tcPr>
          <w:p w:rsidR="00650E03" w:rsidRPr="00BC6E04" w:rsidRDefault="00650E03" w:rsidP="00650E03">
            <w:pPr>
              <w:spacing w:line="240" w:lineRule="auto"/>
              <w:rPr>
                <w:rFonts w:ascii="Arial" w:eastAsia="Times New Roman" w:hAnsi="Arial" w:cs="Arial"/>
                <w:color w:val="000000"/>
                <w:sz w:val="16"/>
                <w:szCs w:val="16"/>
                <w:lang w:eastAsia="el-GR"/>
              </w:rPr>
            </w:pPr>
            <w:r w:rsidRPr="00BC6E04">
              <w:rPr>
                <w:rFonts w:ascii="Arial" w:eastAsia="Times New Roman" w:hAnsi="Arial" w:cs="Arial"/>
                <w:color w:val="000000"/>
                <w:sz w:val="16"/>
                <w:szCs w:val="16"/>
                <w:lang w:eastAsia="el-GR"/>
              </w:rPr>
              <w:t>ΧΑΡΑΚΤΗΡΙΣΤΙΚΑ ΤΩΝ ΕΡΓΑΖΟΜΕΝΩΝ (ΦΥΛΟ) ΣΗΜΕΡΑ</w:t>
            </w:r>
          </w:p>
        </w:tc>
      </w:tr>
      <w:tr w:rsidR="00650E03" w:rsidRPr="00BC6E04" w:rsidTr="00650E03">
        <w:trPr>
          <w:trHeight w:val="315"/>
        </w:trPr>
        <w:tc>
          <w:tcPr>
            <w:tcW w:w="155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color w:val="000000"/>
                <w:sz w:val="16"/>
                <w:szCs w:val="16"/>
                <w:lang w:eastAsia="el-GR"/>
              </w:rPr>
            </w:pPr>
            <w:r w:rsidRPr="00BC6E04">
              <w:rPr>
                <w:rFonts w:ascii="Arial" w:eastAsia="Times New Roman" w:hAnsi="Arial" w:cs="Arial"/>
                <w:color w:val="000000"/>
                <w:sz w:val="16"/>
                <w:szCs w:val="16"/>
                <w:lang w:eastAsia="el-GR"/>
              </w:rPr>
              <w:t> </w:t>
            </w:r>
          </w:p>
        </w:tc>
        <w:tc>
          <w:tcPr>
            <w:tcW w:w="240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color w:val="000000"/>
                <w:sz w:val="16"/>
                <w:szCs w:val="16"/>
                <w:lang w:eastAsia="el-GR"/>
              </w:rPr>
            </w:pPr>
            <w:r w:rsidRPr="00BC6E04">
              <w:rPr>
                <w:rFonts w:ascii="Arial" w:eastAsia="Times New Roman" w:hAnsi="Arial" w:cs="Arial"/>
                <w:color w:val="000000"/>
                <w:sz w:val="16"/>
                <w:szCs w:val="16"/>
                <w:lang w:eastAsia="el-GR"/>
              </w:rPr>
              <w:t> </w:t>
            </w:r>
          </w:p>
        </w:tc>
        <w:tc>
          <w:tcPr>
            <w:tcW w:w="2997"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color w:val="000000"/>
                <w:sz w:val="16"/>
                <w:szCs w:val="16"/>
                <w:lang w:eastAsia="el-GR"/>
              </w:rPr>
            </w:pPr>
            <w:r w:rsidRPr="00BC6E04">
              <w:rPr>
                <w:rFonts w:ascii="Arial" w:eastAsia="Times New Roman" w:hAnsi="Arial" w:cs="Arial"/>
                <w:color w:val="000000"/>
                <w:sz w:val="16"/>
                <w:szCs w:val="16"/>
                <w:lang w:eastAsia="el-GR"/>
              </w:rPr>
              <w:t> </w:t>
            </w:r>
          </w:p>
        </w:tc>
        <w:tc>
          <w:tcPr>
            <w:tcW w:w="1569"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color w:val="000000"/>
                <w:sz w:val="16"/>
                <w:szCs w:val="16"/>
                <w:lang w:eastAsia="el-GR"/>
              </w:rPr>
            </w:pPr>
            <w:r w:rsidRPr="00BC6E04">
              <w:rPr>
                <w:rFonts w:ascii="Arial" w:eastAsia="Times New Roman" w:hAnsi="Arial" w:cs="Arial"/>
                <w:color w:val="000000"/>
                <w:sz w:val="16"/>
                <w:szCs w:val="16"/>
                <w:lang w:eastAsia="el-GR"/>
              </w:rPr>
              <w:t> </w:t>
            </w:r>
          </w:p>
        </w:tc>
        <w:tc>
          <w:tcPr>
            <w:tcW w:w="1569"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color w:val="000000"/>
                <w:sz w:val="16"/>
                <w:szCs w:val="16"/>
                <w:lang w:eastAsia="el-GR"/>
              </w:rPr>
            </w:pPr>
            <w:r w:rsidRPr="00BC6E04">
              <w:rPr>
                <w:rFonts w:ascii="Arial" w:eastAsia="Times New Roman" w:hAnsi="Arial" w:cs="Arial"/>
                <w:color w:val="000000"/>
                <w:sz w:val="16"/>
                <w:szCs w:val="16"/>
                <w:lang w:eastAsia="el-GR"/>
              </w:rPr>
              <w:t> </w:t>
            </w:r>
          </w:p>
        </w:tc>
      </w:tr>
      <w:tr w:rsidR="00650E03" w:rsidRPr="00BC6E04" w:rsidTr="00650E03">
        <w:trPr>
          <w:trHeight w:val="315"/>
        </w:trPr>
        <w:tc>
          <w:tcPr>
            <w:tcW w:w="155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16"/>
                <w:szCs w:val="16"/>
                <w:lang w:eastAsia="el-GR"/>
              </w:rPr>
            </w:pPr>
            <w:r w:rsidRPr="00BC6E04">
              <w:rPr>
                <w:rFonts w:ascii="Arial" w:eastAsia="Times New Roman" w:hAnsi="Arial" w:cs="Arial"/>
                <w:sz w:val="16"/>
                <w:szCs w:val="16"/>
                <w:lang w:eastAsia="el-GR"/>
              </w:rPr>
              <w:t>ΝΑΙ</w:t>
            </w:r>
          </w:p>
        </w:tc>
        <w:tc>
          <w:tcPr>
            <w:tcW w:w="240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16"/>
                <w:szCs w:val="16"/>
                <w:lang w:eastAsia="el-GR"/>
              </w:rPr>
            </w:pPr>
            <w:r w:rsidRPr="00BC6E04">
              <w:rPr>
                <w:rFonts w:ascii="Arial" w:eastAsia="Times New Roman" w:hAnsi="Arial" w:cs="Arial"/>
                <w:sz w:val="16"/>
                <w:szCs w:val="16"/>
                <w:lang w:eastAsia="el-GR"/>
              </w:rPr>
              <w:t>0-3</w:t>
            </w:r>
          </w:p>
        </w:tc>
        <w:tc>
          <w:tcPr>
            <w:tcW w:w="2997"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16"/>
                <w:szCs w:val="16"/>
                <w:lang w:eastAsia="el-GR"/>
              </w:rPr>
            </w:pPr>
            <w:r w:rsidRPr="00BC6E04">
              <w:rPr>
                <w:rFonts w:ascii="Arial" w:eastAsia="Times New Roman" w:hAnsi="Arial" w:cs="Arial"/>
                <w:sz w:val="16"/>
                <w:szCs w:val="16"/>
                <w:lang w:eastAsia="el-GR"/>
              </w:rPr>
              <w:t>0-3</w:t>
            </w:r>
          </w:p>
        </w:tc>
        <w:tc>
          <w:tcPr>
            <w:tcW w:w="1569"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16"/>
                <w:szCs w:val="16"/>
                <w:lang w:eastAsia="el-GR"/>
              </w:rPr>
            </w:pPr>
            <w:r w:rsidRPr="00BC6E04">
              <w:rPr>
                <w:rFonts w:ascii="Arial" w:eastAsia="Times New Roman" w:hAnsi="Arial" w:cs="Arial"/>
                <w:sz w:val="16"/>
                <w:szCs w:val="16"/>
                <w:lang w:eastAsia="el-GR"/>
              </w:rPr>
              <w:t>ΑΝΔΡΕΣ</w:t>
            </w:r>
          </w:p>
        </w:tc>
        <w:tc>
          <w:tcPr>
            <w:tcW w:w="1569"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color w:val="000000"/>
                <w:sz w:val="16"/>
                <w:szCs w:val="16"/>
                <w:lang w:eastAsia="el-GR"/>
              </w:rPr>
            </w:pPr>
            <w:r w:rsidRPr="00BC6E04">
              <w:rPr>
                <w:rFonts w:ascii="Arial" w:eastAsia="Times New Roman" w:hAnsi="Arial" w:cs="Arial"/>
                <w:color w:val="000000"/>
                <w:sz w:val="16"/>
                <w:szCs w:val="16"/>
                <w:lang w:eastAsia="el-GR"/>
              </w:rPr>
              <w:t> </w:t>
            </w:r>
          </w:p>
        </w:tc>
      </w:tr>
      <w:tr w:rsidR="00650E03" w:rsidRPr="00BC6E04" w:rsidTr="00650E03">
        <w:trPr>
          <w:trHeight w:val="315"/>
        </w:trPr>
        <w:tc>
          <w:tcPr>
            <w:tcW w:w="155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16"/>
                <w:szCs w:val="16"/>
                <w:lang w:eastAsia="el-GR"/>
              </w:rPr>
            </w:pPr>
            <w:r w:rsidRPr="00BC6E04">
              <w:rPr>
                <w:rFonts w:ascii="Arial" w:eastAsia="Times New Roman" w:hAnsi="Arial" w:cs="Arial"/>
                <w:sz w:val="16"/>
                <w:szCs w:val="16"/>
                <w:lang w:eastAsia="el-GR"/>
              </w:rPr>
              <w:t>ΝΑΙ</w:t>
            </w:r>
          </w:p>
        </w:tc>
        <w:tc>
          <w:tcPr>
            <w:tcW w:w="240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16"/>
                <w:szCs w:val="16"/>
                <w:lang w:eastAsia="el-GR"/>
              </w:rPr>
            </w:pPr>
            <w:r w:rsidRPr="00BC6E04">
              <w:rPr>
                <w:rFonts w:ascii="Arial" w:eastAsia="Times New Roman" w:hAnsi="Arial" w:cs="Arial"/>
                <w:sz w:val="16"/>
                <w:szCs w:val="16"/>
                <w:lang w:eastAsia="el-GR"/>
              </w:rPr>
              <w:t>0-3</w:t>
            </w:r>
          </w:p>
        </w:tc>
        <w:tc>
          <w:tcPr>
            <w:tcW w:w="2997"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16"/>
                <w:szCs w:val="16"/>
                <w:lang w:eastAsia="el-GR"/>
              </w:rPr>
            </w:pPr>
            <w:r w:rsidRPr="00BC6E04">
              <w:rPr>
                <w:rFonts w:ascii="Arial" w:eastAsia="Times New Roman" w:hAnsi="Arial" w:cs="Arial"/>
                <w:sz w:val="16"/>
                <w:szCs w:val="16"/>
                <w:lang w:eastAsia="el-GR"/>
              </w:rPr>
              <w:t>ΚΑΝΕΝΑ-ΕΛΕΥΘΕΡΟΣ ΕΠΑΓΓΕΛΜΑΤΙΑΣ</w:t>
            </w:r>
          </w:p>
        </w:tc>
        <w:tc>
          <w:tcPr>
            <w:tcW w:w="1569"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16"/>
                <w:szCs w:val="16"/>
                <w:lang w:eastAsia="el-GR"/>
              </w:rPr>
            </w:pPr>
            <w:r w:rsidRPr="00BC6E04">
              <w:rPr>
                <w:rFonts w:ascii="Arial" w:eastAsia="Times New Roman" w:hAnsi="Arial" w:cs="Arial"/>
                <w:sz w:val="16"/>
                <w:szCs w:val="16"/>
                <w:lang w:eastAsia="el-GR"/>
              </w:rPr>
              <w:t>ΑΝΔΡΕΣ &gt;20%</w:t>
            </w:r>
          </w:p>
        </w:tc>
        <w:tc>
          <w:tcPr>
            <w:tcW w:w="1569"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16"/>
                <w:szCs w:val="16"/>
                <w:lang w:eastAsia="el-GR"/>
              </w:rPr>
            </w:pPr>
            <w:r w:rsidRPr="00BC6E04">
              <w:rPr>
                <w:rFonts w:ascii="Arial" w:eastAsia="Times New Roman" w:hAnsi="Arial" w:cs="Arial"/>
                <w:sz w:val="16"/>
                <w:szCs w:val="16"/>
                <w:lang w:eastAsia="el-GR"/>
              </w:rPr>
              <w:t>ΑΝΔΡΕΣ &gt;20%</w:t>
            </w:r>
          </w:p>
        </w:tc>
      </w:tr>
      <w:tr w:rsidR="00650E03" w:rsidRPr="00BC6E04" w:rsidTr="00650E03">
        <w:trPr>
          <w:trHeight w:val="315"/>
        </w:trPr>
        <w:tc>
          <w:tcPr>
            <w:tcW w:w="155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16"/>
                <w:szCs w:val="16"/>
                <w:lang w:eastAsia="el-GR"/>
              </w:rPr>
            </w:pPr>
            <w:r w:rsidRPr="00BC6E04">
              <w:rPr>
                <w:rFonts w:ascii="Arial" w:eastAsia="Times New Roman" w:hAnsi="Arial" w:cs="Arial"/>
                <w:sz w:val="16"/>
                <w:szCs w:val="16"/>
                <w:lang w:eastAsia="el-GR"/>
              </w:rPr>
              <w:t>ΝΑΙ</w:t>
            </w:r>
          </w:p>
        </w:tc>
        <w:tc>
          <w:tcPr>
            <w:tcW w:w="240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16"/>
                <w:szCs w:val="16"/>
                <w:lang w:eastAsia="el-GR"/>
              </w:rPr>
            </w:pPr>
            <w:r w:rsidRPr="00BC6E04">
              <w:rPr>
                <w:rFonts w:ascii="Arial" w:eastAsia="Times New Roman" w:hAnsi="Arial" w:cs="Arial"/>
                <w:sz w:val="16"/>
                <w:szCs w:val="16"/>
                <w:lang w:eastAsia="el-GR"/>
              </w:rPr>
              <w:t>ΚΑΝΕΝΑ-ΕΛΕΥΘΕΡΟΣ ΕΠΑΓΓΕΛΜΑΤΙΑΣ</w:t>
            </w:r>
          </w:p>
        </w:tc>
        <w:tc>
          <w:tcPr>
            <w:tcW w:w="2997"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16"/>
                <w:szCs w:val="16"/>
                <w:lang w:eastAsia="el-GR"/>
              </w:rPr>
            </w:pPr>
            <w:r w:rsidRPr="00BC6E04">
              <w:rPr>
                <w:rFonts w:ascii="Arial" w:eastAsia="Times New Roman" w:hAnsi="Arial" w:cs="Arial"/>
                <w:sz w:val="16"/>
                <w:szCs w:val="16"/>
                <w:lang w:eastAsia="el-GR"/>
              </w:rPr>
              <w:t>&gt;30</w:t>
            </w:r>
          </w:p>
        </w:tc>
        <w:tc>
          <w:tcPr>
            <w:tcW w:w="1569"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16"/>
                <w:szCs w:val="16"/>
                <w:lang w:eastAsia="el-GR"/>
              </w:rPr>
            </w:pPr>
            <w:r w:rsidRPr="00BC6E04">
              <w:rPr>
                <w:rFonts w:ascii="Arial" w:eastAsia="Times New Roman" w:hAnsi="Arial" w:cs="Arial"/>
                <w:sz w:val="16"/>
                <w:szCs w:val="16"/>
                <w:lang w:eastAsia="el-GR"/>
              </w:rPr>
              <w:t>ΑΝΔΡΕΣ &gt;50%</w:t>
            </w:r>
          </w:p>
        </w:tc>
        <w:tc>
          <w:tcPr>
            <w:tcW w:w="1569"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16"/>
                <w:szCs w:val="16"/>
                <w:lang w:eastAsia="el-GR"/>
              </w:rPr>
            </w:pPr>
            <w:r w:rsidRPr="00BC6E04">
              <w:rPr>
                <w:rFonts w:ascii="Arial" w:eastAsia="Times New Roman" w:hAnsi="Arial" w:cs="Arial"/>
                <w:sz w:val="16"/>
                <w:szCs w:val="16"/>
                <w:lang w:eastAsia="el-GR"/>
              </w:rPr>
              <w:t>ΑΝΔΡΕΣ &gt;20%</w:t>
            </w:r>
          </w:p>
        </w:tc>
      </w:tr>
      <w:tr w:rsidR="00650E03" w:rsidRPr="00BC6E04" w:rsidTr="00650E03">
        <w:trPr>
          <w:trHeight w:val="315"/>
        </w:trPr>
        <w:tc>
          <w:tcPr>
            <w:tcW w:w="155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16"/>
                <w:szCs w:val="16"/>
                <w:lang w:eastAsia="el-GR"/>
              </w:rPr>
            </w:pPr>
            <w:r w:rsidRPr="00BC6E04">
              <w:rPr>
                <w:rFonts w:ascii="Arial" w:eastAsia="Times New Roman" w:hAnsi="Arial" w:cs="Arial"/>
                <w:sz w:val="16"/>
                <w:szCs w:val="16"/>
                <w:lang w:eastAsia="el-GR"/>
              </w:rPr>
              <w:t>ΝΑΙ</w:t>
            </w:r>
          </w:p>
        </w:tc>
        <w:tc>
          <w:tcPr>
            <w:tcW w:w="240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16"/>
                <w:szCs w:val="16"/>
                <w:lang w:eastAsia="el-GR"/>
              </w:rPr>
            </w:pPr>
            <w:r w:rsidRPr="00BC6E04">
              <w:rPr>
                <w:rFonts w:ascii="Arial" w:eastAsia="Times New Roman" w:hAnsi="Arial" w:cs="Arial"/>
                <w:sz w:val="16"/>
                <w:szCs w:val="16"/>
                <w:lang w:eastAsia="el-GR"/>
              </w:rPr>
              <w:t>0-3</w:t>
            </w:r>
          </w:p>
        </w:tc>
        <w:tc>
          <w:tcPr>
            <w:tcW w:w="2997"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16"/>
                <w:szCs w:val="16"/>
                <w:lang w:eastAsia="el-GR"/>
              </w:rPr>
            </w:pPr>
            <w:r w:rsidRPr="00BC6E04">
              <w:rPr>
                <w:rFonts w:ascii="Arial" w:eastAsia="Times New Roman" w:hAnsi="Arial" w:cs="Arial"/>
                <w:sz w:val="16"/>
                <w:szCs w:val="16"/>
                <w:lang w:eastAsia="el-GR"/>
              </w:rPr>
              <w:t>3-9</w:t>
            </w:r>
          </w:p>
        </w:tc>
        <w:tc>
          <w:tcPr>
            <w:tcW w:w="1569"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16"/>
                <w:szCs w:val="16"/>
                <w:lang w:eastAsia="el-GR"/>
              </w:rPr>
            </w:pPr>
            <w:r w:rsidRPr="00BC6E04">
              <w:rPr>
                <w:rFonts w:ascii="Arial" w:eastAsia="Times New Roman" w:hAnsi="Arial" w:cs="Arial"/>
                <w:sz w:val="16"/>
                <w:szCs w:val="16"/>
                <w:lang w:eastAsia="el-GR"/>
              </w:rPr>
              <w:t>ΑΝΔΡΕΣ&gt;90%</w:t>
            </w:r>
          </w:p>
        </w:tc>
        <w:tc>
          <w:tcPr>
            <w:tcW w:w="1569"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16"/>
                <w:szCs w:val="16"/>
                <w:lang w:eastAsia="el-GR"/>
              </w:rPr>
            </w:pPr>
            <w:r w:rsidRPr="00BC6E04">
              <w:rPr>
                <w:rFonts w:ascii="Arial" w:eastAsia="Times New Roman" w:hAnsi="Arial" w:cs="Arial"/>
                <w:sz w:val="16"/>
                <w:szCs w:val="16"/>
                <w:lang w:eastAsia="el-GR"/>
              </w:rPr>
              <w:t>ΑΝΔΡΕΣ&gt;90%</w:t>
            </w:r>
          </w:p>
        </w:tc>
      </w:tr>
      <w:tr w:rsidR="00650E03" w:rsidRPr="00BC6E04" w:rsidTr="00650E03">
        <w:trPr>
          <w:trHeight w:val="315"/>
        </w:trPr>
        <w:tc>
          <w:tcPr>
            <w:tcW w:w="155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16"/>
                <w:szCs w:val="16"/>
                <w:lang w:eastAsia="el-GR"/>
              </w:rPr>
            </w:pPr>
            <w:r>
              <w:rPr>
                <w:rFonts w:ascii="Arial" w:eastAsia="Times New Roman" w:hAnsi="Arial" w:cs="Arial"/>
                <w:sz w:val="16"/>
                <w:szCs w:val="16"/>
                <w:lang w:eastAsia="el-GR"/>
              </w:rPr>
              <w:t>ΟΧΙ</w:t>
            </w:r>
          </w:p>
        </w:tc>
        <w:tc>
          <w:tcPr>
            <w:tcW w:w="240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16"/>
                <w:szCs w:val="16"/>
                <w:lang w:eastAsia="el-GR"/>
              </w:rPr>
            </w:pPr>
            <w:r w:rsidRPr="00BC6E04">
              <w:rPr>
                <w:rFonts w:ascii="Arial" w:eastAsia="Times New Roman" w:hAnsi="Arial" w:cs="Arial"/>
                <w:sz w:val="16"/>
                <w:szCs w:val="16"/>
                <w:lang w:eastAsia="el-GR"/>
              </w:rPr>
              <w:t>3-9</w:t>
            </w:r>
          </w:p>
        </w:tc>
        <w:tc>
          <w:tcPr>
            <w:tcW w:w="2997"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16"/>
                <w:szCs w:val="16"/>
                <w:lang w:eastAsia="el-GR"/>
              </w:rPr>
            </w:pPr>
            <w:r w:rsidRPr="00BC6E04">
              <w:rPr>
                <w:rFonts w:ascii="Arial" w:eastAsia="Times New Roman" w:hAnsi="Arial" w:cs="Arial"/>
                <w:sz w:val="16"/>
                <w:szCs w:val="16"/>
                <w:lang w:eastAsia="el-GR"/>
              </w:rPr>
              <w:t>&gt;10</w:t>
            </w:r>
          </w:p>
        </w:tc>
        <w:tc>
          <w:tcPr>
            <w:tcW w:w="1569"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16"/>
                <w:szCs w:val="16"/>
                <w:lang w:eastAsia="el-GR"/>
              </w:rPr>
            </w:pPr>
            <w:r w:rsidRPr="00BC6E04">
              <w:rPr>
                <w:rFonts w:ascii="Arial" w:eastAsia="Times New Roman" w:hAnsi="Arial" w:cs="Arial"/>
                <w:sz w:val="16"/>
                <w:szCs w:val="16"/>
                <w:lang w:eastAsia="el-GR"/>
              </w:rPr>
              <w:t>ΑΝΔΡΕΣ&gt;90%</w:t>
            </w:r>
          </w:p>
        </w:tc>
        <w:tc>
          <w:tcPr>
            <w:tcW w:w="1569"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16"/>
                <w:szCs w:val="16"/>
                <w:lang w:eastAsia="el-GR"/>
              </w:rPr>
            </w:pPr>
            <w:r w:rsidRPr="00BC6E04">
              <w:rPr>
                <w:rFonts w:ascii="Arial" w:eastAsia="Times New Roman" w:hAnsi="Arial" w:cs="Arial"/>
                <w:sz w:val="16"/>
                <w:szCs w:val="16"/>
                <w:lang w:eastAsia="el-GR"/>
              </w:rPr>
              <w:t>ΑΝΔΡΕΣ&gt;90%</w:t>
            </w:r>
          </w:p>
        </w:tc>
      </w:tr>
      <w:tr w:rsidR="00650E03" w:rsidRPr="00BC6E04" w:rsidTr="00650E03">
        <w:trPr>
          <w:trHeight w:val="315"/>
        </w:trPr>
        <w:tc>
          <w:tcPr>
            <w:tcW w:w="155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color w:val="000000"/>
                <w:sz w:val="16"/>
                <w:szCs w:val="16"/>
                <w:lang w:eastAsia="el-GR"/>
              </w:rPr>
            </w:pPr>
            <w:r w:rsidRPr="00BC6E04">
              <w:rPr>
                <w:rFonts w:ascii="Arial" w:eastAsia="Times New Roman" w:hAnsi="Arial" w:cs="Arial"/>
                <w:color w:val="000000"/>
                <w:sz w:val="16"/>
                <w:szCs w:val="16"/>
                <w:lang w:eastAsia="el-GR"/>
              </w:rPr>
              <w:t> </w:t>
            </w:r>
          </w:p>
        </w:tc>
        <w:tc>
          <w:tcPr>
            <w:tcW w:w="240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color w:val="000000"/>
                <w:sz w:val="16"/>
                <w:szCs w:val="16"/>
                <w:lang w:eastAsia="el-GR"/>
              </w:rPr>
            </w:pPr>
            <w:r w:rsidRPr="00BC6E04">
              <w:rPr>
                <w:rFonts w:ascii="Arial" w:eastAsia="Times New Roman" w:hAnsi="Arial" w:cs="Arial"/>
                <w:color w:val="000000"/>
                <w:sz w:val="16"/>
                <w:szCs w:val="16"/>
                <w:lang w:eastAsia="el-GR"/>
              </w:rPr>
              <w:t> </w:t>
            </w:r>
          </w:p>
        </w:tc>
        <w:tc>
          <w:tcPr>
            <w:tcW w:w="2997"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0-3</w:t>
            </w:r>
          </w:p>
        </w:tc>
        <w:tc>
          <w:tcPr>
            <w:tcW w:w="1569"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ΑΝΔΡΕΣ=0%</w:t>
            </w:r>
          </w:p>
        </w:tc>
        <w:tc>
          <w:tcPr>
            <w:tcW w:w="1569"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color w:val="000000"/>
                <w:sz w:val="20"/>
                <w:szCs w:val="20"/>
                <w:lang w:eastAsia="el-GR"/>
              </w:rPr>
            </w:pPr>
            <w:r w:rsidRPr="00BC6E04">
              <w:rPr>
                <w:rFonts w:ascii="Arial" w:eastAsia="Times New Roman" w:hAnsi="Arial" w:cs="Arial"/>
                <w:color w:val="000000"/>
                <w:sz w:val="20"/>
                <w:szCs w:val="20"/>
                <w:lang w:eastAsia="el-GR"/>
              </w:rPr>
              <w:t> </w:t>
            </w:r>
          </w:p>
        </w:tc>
      </w:tr>
      <w:tr w:rsidR="00650E03" w:rsidRPr="00BC6E04" w:rsidTr="00650E03">
        <w:trPr>
          <w:trHeight w:val="315"/>
        </w:trPr>
        <w:tc>
          <w:tcPr>
            <w:tcW w:w="155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16"/>
                <w:szCs w:val="16"/>
                <w:lang w:eastAsia="el-GR"/>
              </w:rPr>
            </w:pPr>
            <w:r>
              <w:rPr>
                <w:rFonts w:ascii="Arial" w:eastAsia="Times New Roman" w:hAnsi="Arial" w:cs="Arial"/>
                <w:sz w:val="16"/>
                <w:szCs w:val="16"/>
                <w:lang w:eastAsia="el-GR"/>
              </w:rPr>
              <w:t>ΟΧΙ</w:t>
            </w:r>
          </w:p>
        </w:tc>
        <w:tc>
          <w:tcPr>
            <w:tcW w:w="240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16"/>
                <w:szCs w:val="16"/>
                <w:lang w:eastAsia="el-GR"/>
              </w:rPr>
            </w:pPr>
            <w:r w:rsidRPr="00BC6E04">
              <w:rPr>
                <w:rFonts w:ascii="Arial" w:eastAsia="Times New Roman" w:hAnsi="Arial" w:cs="Arial"/>
                <w:sz w:val="16"/>
                <w:szCs w:val="16"/>
                <w:lang w:eastAsia="el-GR"/>
              </w:rPr>
              <w:t>ΚΑΝΕΝΑ-ΕΛΕΥΘΕΡΟΣ ΕΠΑΓΓΕΛΜΑΤΙΑΣ</w:t>
            </w:r>
          </w:p>
        </w:tc>
        <w:tc>
          <w:tcPr>
            <w:tcW w:w="2997"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ΚΑΝΕΝΑ-ΕΛΕΥΘΕΡΟΣ ΕΠΑΓΓΕΛΜΑΤΙΑΣ</w:t>
            </w:r>
          </w:p>
        </w:tc>
        <w:tc>
          <w:tcPr>
            <w:tcW w:w="1569"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color w:val="000000"/>
                <w:sz w:val="20"/>
                <w:szCs w:val="20"/>
                <w:lang w:eastAsia="el-GR"/>
              </w:rPr>
            </w:pPr>
            <w:r w:rsidRPr="00BC6E04">
              <w:rPr>
                <w:rFonts w:ascii="Arial" w:eastAsia="Times New Roman" w:hAnsi="Arial" w:cs="Arial"/>
                <w:color w:val="000000"/>
                <w:sz w:val="20"/>
                <w:szCs w:val="20"/>
                <w:lang w:eastAsia="el-GR"/>
              </w:rPr>
              <w:t> </w:t>
            </w:r>
          </w:p>
        </w:tc>
        <w:tc>
          <w:tcPr>
            <w:tcW w:w="1569"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color w:val="000000"/>
                <w:sz w:val="20"/>
                <w:szCs w:val="20"/>
                <w:lang w:eastAsia="el-GR"/>
              </w:rPr>
            </w:pPr>
            <w:r w:rsidRPr="00BC6E04">
              <w:rPr>
                <w:rFonts w:ascii="Arial" w:eastAsia="Times New Roman" w:hAnsi="Arial" w:cs="Arial"/>
                <w:color w:val="000000"/>
                <w:sz w:val="20"/>
                <w:szCs w:val="20"/>
                <w:lang w:eastAsia="el-GR"/>
              </w:rPr>
              <w:t> </w:t>
            </w:r>
          </w:p>
        </w:tc>
      </w:tr>
      <w:tr w:rsidR="00650E03" w:rsidRPr="00BC6E04" w:rsidTr="00650E03">
        <w:trPr>
          <w:trHeight w:val="315"/>
        </w:trPr>
        <w:tc>
          <w:tcPr>
            <w:tcW w:w="155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color w:val="000000"/>
                <w:sz w:val="16"/>
                <w:szCs w:val="16"/>
                <w:lang w:eastAsia="el-GR"/>
              </w:rPr>
            </w:pPr>
            <w:r w:rsidRPr="00BC6E04">
              <w:rPr>
                <w:rFonts w:ascii="Arial" w:eastAsia="Times New Roman" w:hAnsi="Arial" w:cs="Arial"/>
                <w:color w:val="000000"/>
                <w:sz w:val="16"/>
                <w:szCs w:val="16"/>
                <w:lang w:eastAsia="el-GR"/>
              </w:rPr>
              <w:t> </w:t>
            </w:r>
          </w:p>
        </w:tc>
        <w:tc>
          <w:tcPr>
            <w:tcW w:w="240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16"/>
                <w:szCs w:val="16"/>
                <w:lang w:eastAsia="el-GR"/>
              </w:rPr>
            </w:pPr>
            <w:r w:rsidRPr="00BC6E04">
              <w:rPr>
                <w:rFonts w:ascii="Arial" w:eastAsia="Times New Roman" w:hAnsi="Arial" w:cs="Arial"/>
                <w:sz w:val="16"/>
                <w:szCs w:val="16"/>
                <w:lang w:eastAsia="el-GR"/>
              </w:rPr>
              <w:t>0-3</w:t>
            </w:r>
          </w:p>
        </w:tc>
        <w:tc>
          <w:tcPr>
            <w:tcW w:w="2997"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0-3</w:t>
            </w:r>
          </w:p>
        </w:tc>
        <w:tc>
          <w:tcPr>
            <w:tcW w:w="1569"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ΑΝΔΡΕΣ &gt;50%</w:t>
            </w:r>
          </w:p>
        </w:tc>
        <w:tc>
          <w:tcPr>
            <w:tcW w:w="1569"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ΑΝΔΡΕΣ&gt;90%</w:t>
            </w:r>
          </w:p>
        </w:tc>
      </w:tr>
      <w:tr w:rsidR="00650E03" w:rsidRPr="00BC6E04" w:rsidTr="00650E03">
        <w:trPr>
          <w:trHeight w:val="315"/>
        </w:trPr>
        <w:tc>
          <w:tcPr>
            <w:tcW w:w="155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16"/>
                <w:szCs w:val="16"/>
                <w:lang w:eastAsia="el-GR"/>
              </w:rPr>
            </w:pPr>
            <w:r>
              <w:rPr>
                <w:rFonts w:ascii="Arial" w:eastAsia="Times New Roman" w:hAnsi="Arial" w:cs="Arial"/>
                <w:sz w:val="16"/>
                <w:szCs w:val="16"/>
                <w:lang w:eastAsia="el-GR"/>
              </w:rPr>
              <w:t>ΟΧΙ</w:t>
            </w:r>
          </w:p>
        </w:tc>
        <w:tc>
          <w:tcPr>
            <w:tcW w:w="240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16"/>
                <w:szCs w:val="16"/>
                <w:lang w:eastAsia="el-GR"/>
              </w:rPr>
            </w:pPr>
            <w:r w:rsidRPr="00BC6E04">
              <w:rPr>
                <w:rFonts w:ascii="Arial" w:eastAsia="Times New Roman" w:hAnsi="Arial" w:cs="Arial"/>
                <w:sz w:val="16"/>
                <w:szCs w:val="16"/>
                <w:lang w:eastAsia="el-GR"/>
              </w:rPr>
              <w:t>ΚΑΝΕΝΑ-ΕΛΕΥΘΕΡΟΣ ΕΠΑΓΓΕΛΜΑΤΙΑΣ</w:t>
            </w:r>
          </w:p>
        </w:tc>
        <w:tc>
          <w:tcPr>
            <w:tcW w:w="2997"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0-3</w:t>
            </w:r>
          </w:p>
        </w:tc>
        <w:tc>
          <w:tcPr>
            <w:tcW w:w="1569"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ΑΝΔΡΕΣ=0%</w:t>
            </w:r>
          </w:p>
        </w:tc>
        <w:tc>
          <w:tcPr>
            <w:tcW w:w="1569"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ΑΝΔΡΕΣ=0%</w:t>
            </w:r>
          </w:p>
        </w:tc>
      </w:tr>
      <w:tr w:rsidR="00650E03" w:rsidRPr="00BC6E04" w:rsidTr="00650E03">
        <w:trPr>
          <w:trHeight w:val="315"/>
        </w:trPr>
        <w:tc>
          <w:tcPr>
            <w:tcW w:w="155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16"/>
                <w:szCs w:val="16"/>
                <w:lang w:eastAsia="el-GR"/>
              </w:rPr>
            </w:pPr>
            <w:r w:rsidRPr="00BC6E04">
              <w:rPr>
                <w:rFonts w:ascii="Arial" w:eastAsia="Times New Roman" w:hAnsi="Arial" w:cs="Arial"/>
                <w:sz w:val="16"/>
                <w:szCs w:val="16"/>
                <w:lang w:eastAsia="el-GR"/>
              </w:rPr>
              <w:t>ΝΑΙ</w:t>
            </w:r>
          </w:p>
        </w:tc>
        <w:tc>
          <w:tcPr>
            <w:tcW w:w="240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16"/>
                <w:szCs w:val="16"/>
                <w:lang w:eastAsia="el-GR"/>
              </w:rPr>
            </w:pPr>
            <w:r w:rsidRPr="00BC6E04">
              <w:rPr>
                <w:rFonts w:ascii="Arial" w:eastAsia="Times New Roman" w:hAnsi="Arial" w:cs="Arial"/>
                <w:sz w:val="16"/>
                <w:szCs w:val="16"/>
                <w:lang w:eastAsia="el-GR"/>
              </w:rPr>
              <w:t>0-3</w:t>
            </w:r>
          </w:p>
        </w:tc>
        <w:tc>
          <w:tcPr>
            <w:tcW w:w="2997"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3-9</w:t>
            </w:r>
          </w:p>
        </w:tc>
        <w:tc>
          <w:tcPr>
            <w:tcW w:w="1569"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ΑΝΔΡΕΣ &gt;50%</w:t>
            </w:r>
          </w:p>
        </w:tc>
        <w:tc>
          <w:tcPr>
            <w:tcW w:w="1569"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ΑΝΔΡΕΣ &gt;50%</w:t>
            </w:r>
          </w:p>
        </w:tc>
      </w:tr>
      <w:tr w:rsidR="00650E03" w:rsidRPr="00BC6E04" w:rsidTr="00650E03">
        <w:trPr>
          <w:trHeight w:val="315"/>
        </w:trPr>
        <w:tc>
          <w:tcPr>
            <w:tcW w:w="155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16"/>
                <w:szCs w:val="16"/>
                <w:lang w:eastAsia="el-GR"/>
              </w:rPr>
            </w:pPr>
            <w:r w:rsidRPr="00BC6E04">
              <w:rPr>
                <w:rFonts w:ascii="Arial" w:eastAsia="Times New Roman" w:hAnsi="Arial" w:cs="Arial"/>
                <w:sz w:val="16"/>
                <w:szCs w:val="16"/>
                <w:lang w:eastAsia="el-GR"/>
              </w:rPr>
              <w:t>ΝΑΙ</w:t>
            </w:r>
          </w:p>
        </w:tc>
        <w:tc>
          <w:tcPr>
            <w:tcW w:w="240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16"/>
                <w:szCs w:val="16"/>
                <w:lang w:eastAsia="el-GR"/>
              </w:rPr>
            </w:pPr>
            <w:r w:rsidRPr="00BC6E04">
              <w:rPr>
                <w:rFonts w:ascii="Arial" w:eastAsia="Times New Roman" w:hAnsi="Arial" w:cs="Arial"/>
                <w:sz w:val="16"/>
                <w:szCs w:val="16"/>
                <w:lang w:eastAsia="el-GR"/>
              </w:rPr>
              <w:t>&gt;10</w:t>
            </w:r>
          </w:p>
        </w:tc>
        <w:tc>
          <w:tcPr>
            <w:tcW w:w="2997"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&gt;10</w:t>
            </w:r>
          </w:p>
        </w:tc>
        <w:tc>
          <w:tcPr>
            <w:tcW w:w="1569"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ΑΝΔΡΕΣ &lt;10%</w:t>
            </w:r>
          </w:p>
        </w:tc>
        <w:tc>
          <w:tcPr>
            <w:tcW w:w="1569"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ΑΝΔΡΕΣ &lt;10%</w:t>
            </w:r>
          </w:p>
        </w:tc>
      </w:tr>
      <w:tr w:rsidR="00650E03" w:rsidRPr="00BC6E04" w:rsidTr="00650E03">
        <w:trPr>
          <w:trHeight w:val="315"/>
        </w:trPr>
        <w:tc>
          <w:tcPr>
            <w:tcW w:w="155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color w:val="000000"/>
                <w:sz w:val="16"/>
                <w:szCs w:val="16"/>
                <w:lang w:eastAsia="el-GR"/>
              </w:rPr>
            </w:pPr>
            <w:r w:rsidRPr="00BC6E04">
              <w:rPr>
                <w:rFonts w:ascii="Arial" w:eastAsia="Times New Roman" w:hAnsi="Arial" w:cs="Arial"/>
                <w:color w:val="000000"/>
                <w:sz w:val="16"/>
                <w:szCs w:val="16"/>
                <w:lang w:eastAsia="el-GR"/>
              </w:rPr>
              <w:t> </w:t>
            </w:r>
          </w:p>
        </w:tc>
        <w:tc>
          <w:tcPr>
            <w:tcW w:w="240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color w:val="000000"/>
                <w:sz w:val="16"/>
                <w:szCs w:val="16"/>
                <w:lang w:eastAsia="el-GR"/>
              </w:rPr>
            </w:pPr>
            <w:r w:rsidRPr="00BC6E04">
              <w:rPr>
                <w:rFonts w:ascii="Arial" w:eastAsia="Times New Roman" w:hAnsi="Arial" w:cs="Arial"/>
                <w:color w:val="000000"/>
                <w:sz w:val="16"/>
                <w:szCs w:val="16"/>
                <w:lang w:eastAsia="el-GR"/>
              </w:rPr>
              <w:t> </w:t>
            </w:r>
          </w:p>
        </w:tc>
        <w:tc>
          <w:tcPr>
            <w:tcW w:w="2997"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&gt;30</w:t>
            </w:r>
          </w:p>
        </w:tc>
        <w:tc>
          <w:tcPr>
            <w:tcW w:w="1569"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color w:val="000000"/>
                <w:sz w:val="20"/>
                <w:szCs w:val="20"/>
                <w:lang w:eastAsia="el-GR"/>
              </w:rPr>
            </w:pPr>
            <w:r w:rsidRPr="00BC6E04">
              <w:rPr>
                <w:rFonts w:ascii="Arial" w:eastAsia="Times New Roman" w:hAnsi="Arial" w:cs="Arial"/>
                <w:color w:val="000000"/>
                <w:sz w:val="20"/>
                <w:szCs w:val="20"/>
                <w:lang w:eastAsia="el-GR"/>
              </w:rPr>
              <w:t> </w:t>
            </w:r>
          </w:p>
        </w:tc>
        <w:tc>
          <w:tcPr>
            <w:tcW w:w="1569"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ΑΝΔΡΕΣ &gt;10%</w:t>
            </w:r>
          </w:p>
        </w:tc>
      </w:tr>
      <w:tr w:rsidR="00650E03" w:rsidRPr="00BC6E04" w:rsidTr="00650E03">
        <w:trPr>
          <w:trHeight w:val="315"/>
        </w:trPr>
        <w:tc>
          <w:tcPr>
            <w:tcW w:w="155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16"/>
                <w:szCs w:val="16"/>
                <w:lang w:eastAsia="el-GR"/>
              </w:rPr>
            </w:pPr>
            <w:r>
              <w:rPr>
                <w:rFonts w:ascii="Arial" w:eastAsia="Times New Roman" w:hAnsi="Arial" w:cs="Arial"/>
                <w:sz w:val="16"/>
                <w:szCs w:val="16"/>
                <w:lang w:eastAsia="el-GR"/>
              </w:rPr>
              <w:t>ΟΧΙ</w:t>
            </w:r>
          </w:p>
        </w:tc>
        <w:tc>
          <w:tcPr>
            <w:tcW w:w="240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16"/>
                <w:szCs w:val="16"/>
                <w:lang w:eastAsia="el-GR"/>
              </w:rPr>
            </w:pPr>
            <w:r w:rsidRPr="00BC6E04">
              <w:rPr>
                <w:rFonts w:ascii="Arial" w:eastAsia="Times New Roman" w:hAnsi="Arial" w:cs="Arial"/>
                <w:sz w:val="16"/>
                <w:szCs w:val="16"/>
                <w:lang w:eastAsia="el-GR"/>
              </w:rPr>
              <w:t>0-3</w:t>
            </w:r>
          </w:p>
        </w:tc>
        <w:tc>
          <w:tcPr>
            <w:tcW w:w="2997"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3-9</w:t>
            </w:r>
          </w:p>
        </w:tc>
        <w:tc>
          <w:tcPr>
            <w:tcW w:w="1569"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ΑΝΔΡΕΣ &gt;20%</w:t>
            </w:r>
          </w:p>
        </w:tc>
        <w:tc>
          <w:tcPr>
            <w:tcW w:w="1569"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ΑΝΔΡΕΣ &gt;20%</w:t>
            </w:r>
          </w:p>
        </w:tc>
      </w:tr>
      <w:tr w:rsidR="00650E03" w:rsidRPr="00BC6E04" w:rsidTr="00650E03">
        <w:trPr>
          <w:trHeight w:val="315"/>
        </w:trPr>
        <w:tc>
          <w:tcPr>
            <w:tcW w:w="155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color w:val="000000"/>
                <w:sz w:val="16"/>
                <w:szCs w:val="16"/>
                <w:lang w:eastAsia="el-GR"/>
              </w:rPr>
            </w:pPr>
            <w:r w:rsidRPr="00BC6E04">
              <w:rPr>
                <w:rFonts w:ascii="Arial" w:eastAsia="Times New Roman" w:hAnsi="Arial" w:cs="Arial"/>
                <w:color w:val="000000"/>
                <w:sz w:val="16"/>
                <w:szCs w:val="16"/>
                <w:lang w:eastAsia="el-GR"/>
              </w:rPr>
              <w:t> </w:t>
            </w:r>
          </w:p>
        </w:tc>
        <w:tc>
          <w:tcPr>
            <w:tcW w:w="240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color w:val="000000"/>
                <w:sz w:val="16"/>
                <w:szCs w:val="16"/>
                <w:lang w:eastAsia="el-GR"/>
              </w:rPr>
            </w:pPr>
            <w:r w:rsidRPr="00BC6E04">
              <w:rPr>
                <w:rFonts w:ascii="Arial" w:eastAsia="Times New Roman" w:hAnsi="Arial" w:cs="Arial"/>
                <w:color w:val="000000"/>
                <w:sz w:val="16"/>
                <w:szCs w:val="16"/>
                <w:lang w:eastAsia="el-GR"/>
              </w:rPr>
              <w:t> </w:t>
            </w:r>
          </w:p>
        </w:tc>
        <w:tc>
          <w:tcPr>
            <w:tcW w:w="2997"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3-9</w:t>
            </w:r>
          </w:p>
        </w:tc>
        <w:tc>
          <w:tcPr>
            <w:tcW w:w="1569"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color w:val="000000"/>
                <w:sz w:val="20"/>
                <w:szCs w:val="20"/>
                <w:lang w:eastAsia="el-GR"/>
              </w:rPr>
            </w:pPr>
            <w:r w:rsidRPr="00BC6E04">
              <w:rPr>
                <w:rFonts w:ascii="Arial" w:eastAsia="Times New Roman" w:hAnsi="Arial" w:cs="Arial"/>
                <w:color w:val="000000"/>
                <w:sz w:val="20"/>
                <w:szCs w:val="20"/>
                <w:lang w:eastAsia="el-GR"/>
              </w:rPr>
              <w:t> </w:t>
            </w:r>
          </w:p>
        </w:tc>
        <w:tc>
          <w:tcPr>
            <w:tcW w:w="1569"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ΑΝΔΡΕΣ &gt;50%</w:t>
            </w:r>
          </w:p>
        </w:tc>
      </w:tr>
      <w:tr w:rsidR="00650E03" w:rsidRPr="00BC6E04" w:rsidTr="00650E03">
        <w:trPr>
          <w:trHeight w:val="315"/>
        </w:trPr>
        <w:tc>
          <w:tcPr>
            <w:tcW w:w="155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color w:val="000000"/>
                <w:sz w:val="16"/>
                <w:szCs w:val="16"/>
                <w:lang w:eastAsia="el-GR"/>
              </w:rPr>
            </w:pPr>
            <w:r w:rsidRPr="00BC6E04">
              <w:rPr>
                <w:rFonts w:ascii="Arial" w:eastAsia="Times New Roman" w:hAnsi="Arial" w:cs="Arial"/>
                <w:color w:val="000000"/>
                <w:sz w:val="16"/>
                <w:szCs w:val="16"/>
                <w:lang w:eastAsia="el-GR"/>
              </w:rPr>
              <w:t> </w:t>
            </w:r>
          </w:p>
        </w:tc>
        <w:tc>
          <w:tcPr>
            <w:tcW w:w="240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color w:val="000000"/>
                <w:sz w:val="16"/>
                <w:szCs w:val="16"/>
                <w:lang w:eastAsia="el-GR"/>
              </w:rPr>
            </w:pPr>
            <w:r w:rsidRPr="00BC6E04">
              <w:rPr>
                <w:rFonts w:ascii="Arial" w:eastAsia="Times New Roman" w:hAnsi="Arial" w:cs="Arial"/>
                <w:color w:val="000000"/>
                <w:sz w:val="16"/>
                <w:szCs w:val="16"/>
                <w:lang w:eastAsia="el-GR"/>
              </w:rPr>
              <w:t> </w:t>
            </w:r>
          </w:p>
        </w:tc>
        <w:tc>
          <w:tcPr>
            <w:tcW w:w="2997"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color w:val="000000"/>
                <w:sz w:val="20"/>
                <w:szCs w:val="20"/>
                <w:lang w:eastAsia="el-GR"/>
              </w:rPr>
            </w:pPr>
            <w:r w:rsidRPr="00BC6E04">
              <w:rPr>
                <w:rFonts w:ascii="Arial" w:eastAsia="Times New Roman" w:hAnsi="Arial" w:cs="Arial"/>
                <w:color w:val="000000"/>
                <w:sz w:val="20"/>
                <w:szCs w:val="20"/>
                <w:lang w:eastAsia="el-GR"/>
              </w:rPr>
              <w:t> </w:t>
            </w:r>
          </w:p>
        </w:tc>
        <w:tc>
          <w:tcPr>
            <w:tcW w:w="1569"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color w:val="000000"/>
                <w:sz w:val="20"/>
                <w:szCs w:val="20"/>
                <w:lang w:eastAsia="el-GR"/>
              </w:rPr>
            </w:pPr>
            <w:r w:rsidRPr="00BC6E04">
              <w:rPr>
                <w:rFonts w:ascii="Arial" w:eastAsia="Times New Roman" w:hAnsi="Arial" w:cs="Arial"/>
                <w:color w:val="000000"/>
                <w:sz w:val="20"/>
                <w:szCs w:val="20"/>
                <w:lang w:eastAsia="el-GR"/>
              </w:rPr>
              <w:t> </w:t>
            </w:r>
          </w:p>
        </w:tc>
        <w:tc>
          <w:tcPr>
            <w:tcW w:w="1569"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color w:val="000000"/>
                <w:sz w:val="20"/>
                <w:szCs w:val="20"/>
                <w:lang w:eastAsia="el-GR"/>
              </w:rPr>
            </w:pPr>
            <w:r w:rsidRPr="00BC6E04">
              <w:rPr>
                <w:rFonts w:ascii="Arial" w:eastAsia="Times New Roman" w:hAnsi="Arial" w:cs="Arial"/>
                <w:color w:val="000000"/>
                <w:sz w:val="20"/>
                <w:szCs w:val="20"/>
                <w:lang w:eastAsia="el-GR"/>
              </w:rPr>
              <w:t> </w:t>
            </w:r>
          </w:p>
        </w:tc>
      </w:tr>
      <w:tr w:rsidR="00650E03" w:rsidRPr="00BC6E04" w:rsidTr="00650E03">
        <w:trPr>
          <w:trHeight w:val="315"/>
        </w:trPr>
        <w:tc>
          <w:tcPr>
            <w:tcW w:w="155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color w:val="000000"/>
                <w:sz w:val="16"/>
                <w:szCs w:val="16"/>
                <w:lang w:eastAsia="el-GR"/>
              </w:rPr>
            </w:pPr>
            <w:r w:rsidRPr="00BC6E04">
              <w:rPr>
                <w:rFonts w:ascii="Arial" w:eastAsia="Times New Roman" w:hAnsi="Arial" w:cs="Arial"/>
                <w:color w:val="000000"/>
                <w:sz w:val="16"/>
                <w:szCs w:val="16"/>
                <w:lang w:eastAsia="el-GR"/>
              </w:rPr>
              <w:t> </w:t>
            </w:r>
          </w:p>
        </w:tc>
        <w:tc>
          <w:tcPr>
            <w:tcW w:w="240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16"/>
                <w:szCs w:val="16"/>
                <w:lang w:eastAsia="el-GR"/>
              </w:rPr>
            </w:pPr>
            <w:r w:rsidRPr="00BC6E04">
              <w:rPr>
                <w:rFonts w:ascii="Arial" w:eastAsia="Times New Roman" w:hAnsi="Arial" w:cs="Arial"/>
                <w:sz w:val="16"/>
                <w:szCs w:val="16"/>
                <w:lang w:eastAsia="el-GR"/>
              </w:rPr>
              <w:t>0-3</w:t>
            </w:r>
          </w:p>
        </w:tc>
        <w:tc>
          <w:tcPr>
            <w:tcW w:w="2997"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0-3</w:t>
            </w:r>
          </w:p>
        </w:tc>
        <w:tc>
          <w:tcPr>
            <w:tcW w:w="1569"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ΑΝΔΡΕΣ=0%</w:t>
            </w:r>
          </w:p>
        </w:tc>
        <w:tc>
          <w:tcPr>
            <w:tcW w:w="1569"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ΑΝΔΡΕΣ=0%</w:t>
            </w:r>
          </w:p>
        </w:tc>
      </w:tr>
      <w:tr w:rsidR="00650E03" w:rsidRPr="00BC6E04" w:rsidTr="00650E03">
        <w:trPr>
          <w:trHeight w:val="315"/>
        </w:trPr>
        <w:tc>
          <w:tcPr>
            <w:tcW w:w="155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color w:val="000000"/>
                <w:sz w:val="16"/>
                <w:szCs w:val="16"/>
                <w:lang w:eastAsia="el-GR"/>
              </w:rPr>
            </w:pPr>
            <w:r w:rsidRPr="00BC6E04">
              <w:rPr>
                <w:rFonts w:ascii="Arial" w:eastAsia="Times New Roman" w:hAnsi="Arial" w:cs="Arial"/>
                <w:color w:val="000000"/>
                <w:sz w:val="16"/>
                <w:szCs w:val="16"/>
                <w:lang w:eastAsia="el-GR"/>
              </w:rPr>
              <w:t> </w:t>
            </w:r>
          </w:p>
        </w:tc>
        <w:tc>
          <w:tcPr>
            <w:tcW w:w="240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color w:val="000000"/>
                <w:sz w:val="16"/>
                <w:szCs w:val="16"/>
                <w:lang w:eastAsia="el-GR"/>
              </w:rPr>
            </w:pPr>
            <w:r w:rsidRPr="00BC6E04">
              <w:rPr>
                <w:rFonts w:ascii="Arial" w:eastAsia="Times New Roman" w:hAnsi="Arial" w:cs="Arial"/>
                <w:color w:val="000000"/>
                <w:sz w:val="16"/>
                <w:szCs w:val="16"/>
                <w:lang w:eastAsia="el-GR"/>
              </w:rPr>
              <w:t> </w:t>
            </w:r>
          </w:p>
        </w:tc>
        <w:tc>
          <w:tcPr>
            <w:tcW w:w="2997"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color w:val="000000"/>
                <w:sz w:val="20"/>
                <w:szCs w:val="20"/>
                <w:lang w:eastAsia="el-GR"/>
              </w:rPr>
            </w:pPr>
            <w:r w:rsidRPr="00BC6E04">
              <w:rPr>
                <w:rFonts w:ascii="Arial" w:eastAsia="Times New Roman" w:hAnsi="Arial" w:cs="Arial"/>
                <w:color w:val="000000"/>
                <w:sz w:val="20"/>
                <w:szCs w:val="20"/>
                <w:lang w:eastAsia="el-GR"/>
              </w:rPr>
              <w:t> </w:t>
            </w:r>
          </w:p>
        </w:tc>
        <w:tc>
          <w:tcPr>
            <w:tcW w:w="1569"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color w:val="000000"/>
                <w:sz w:val="20"/>
                <w:szCs w:val="20"/>
                <w:lang w:eastAsia="el-GR"/>
              </w:rPr>
            </w:pPr>
            <w:r w:rsidRPr="00BC6E04">
              <w:rPr>
                <w:rFonts w:ascii="Arial" w:eastAsia="Times New Roman" w:hAnsi="Arial" w:cs="Arial"/>
                <w:color w:val="000000"/>
                <w:sz w:val="20"/>
                <w:szCs w:val="20"/>
                <w:lang w:eastAsia="el-GR"/>
              </w:rPr>
              <w:t> </w:t>
            </w:r>
          </w:p>
        </w:tc>
        <w:tc>
          <w:tcPr>
            <w:tcW w:w="1569"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color w:val="000000"/>
                <w:sz w:val="20"/>
                <w:szCs w:val="20"/>
                <w:lang w:eastAsia="el-GR"/>
              </w:rPr>
            </w:pPr>
            <w:r w:rsidRPr="00BC6E04">
              <w:rPr>
                <w:rFonts w:ascii="Arial" w:eastAsia="Times New Roman" w:hAnsi="Arial" w:cs="Arial"/>
                <w:color w:val="000000"/>
                <w:sz w:val="20"/>
                <w:szCs w:val="20"/>
                <w:lang w:eastAsia="el-GR"/>
              </w:rPr>
              <w:t> </w:t>
            </w:r>
          </w:p>
        </w:tc>
      </w:tr>
      <w:tr w:rsidR="00650E03" w:rsidRPr="00BC6E04" w:rsidTr="00650E03">
        <w:trPr>
          <w:trHeight w:val="315"/>
        </w:trPr>
        <w:tc>
          <w:tcPr>
            <w:tcW w:w="155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16"/>
                <w:szCs w:val="16"/>
                <w:lang w:eastAsia="el-GR"/>
              </w:rPr>
            </w:pPr>
            <w:r>
              <w:rPr>
                <w:rFonts w:ascii="Arial" w:eastAsia="Times New Roman" w:hAnsi="Arial" w:cs="Arial"/>
                <w:sz w:val="16"/>
                <w:szCs w:val="16"/>
                <w:lang w:eastAsia="el-GR"/>
              </w:rPr>
              <w:t>ΟΧΙ</w:t>
            </w:r>
          </w:p>
        </w:tc>
        <w:tc>
          <w:tcPr>
            <w:tcW w:w="240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16"/>
                <w:szCs w:val="16"/>
                <w:lang w:eastAsia="el-GR"/>
              </w:rPr>
            </w:pPr>
            <w:r w:rsidRPr="00BC6E04">
              <w:rPr>
                <w:rFonts w:ascii="Arial" w:eastAsia="Times New Roman" w:hAnsi="Arial" w:cs="Arial"/>
                <w:sz w:val="16"/>
                <w:szCs w:val="16"/>
                <w:lang w:eastAsia="el-GR"/>
              </w:rPr>
              <w:t>0-3</w:t>
            </w:r>
          </w:p>
        </w:tc>
        <w:tc>
          <w:tcPr>
            <w:tcW w:w="2997"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3-9</w:t>
            </w:r>
          </w:p>
        </w:tc>
        <w:tc>
          <w:tcPr>
            <w:tcW w:w="1569"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ΑΝΔΡΕΣ&gt;70%</w:t>
            </w:r>
          </w:p>
        </w:tc>
        <w:tc>
          <w:tcPr>
            <w:tcW w:w="1569"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ΑΝΔΡΕΣ&gt;90%</w:t>
            </w:r>
          </w:p>
        </w:tc>
      </w:tr>
      <w:tr w:rsidR="00650E03" w:rsidRPr="00BC6E04" w:rsidTr="00650E03">
        <w:trPr>
          <w:trHeight w:val="315"/>
        </w:trPr>
        <w:tc>
          <w:tcPr>
            <w:tcW w:w="155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16"/>
                <w:szCs w:val="16"/>
                <w:lang w:eastAsia="el-GR"/>
              </w:rPr>
            </w:pPr>
            <w:r w:rsidRPr="00BC6E04">
              <w:rPr>
                <w:rFonts w:ascii="Arial" w:eastAsia="Times New Roman" w:hAnsi="Arial" w:cs="Arial"/>
                <w:sz w:val="16"/>
                <w:szCs w:val="16"/>
                <w:lang w:eastAsia="el-GR"/>
              </w:rPr>
              <w:t>ΝΑΙ</w:t>
            </w:r>
          </w:p>
        </w:tc>
        <w:tc>
          <w:tcPr>
            <w:tcW w:w="240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16"/>
                <w:szCs w:val="16"/>
                <w:lang w:eastAsia="el-GR"/>
              </w:rPr>
            </w:pPr>
            <w:r w:rsidRPr="00BC6E04">
              <w:rPr>
                <w:rFonts w:ascii="Arial" w:eastAsia="Times New Roman" w:hAnsi="Arial" w:cs="Arial"/>
                <w:sz w:val="16"/>
                <w:szCs w:val="16"/>
                <w:lang w:eastAsia="el-GR"/>
              </w:rPr>
              <w:t>3-9</w:t>
            </w:r>
          </w:p>
        </w:tc>
        <w:tc>
          <w:tcPr>
            <w:tcW w:w="2997"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0-3</w:t>
            </w:r>
          </w:p>
        </w:tc>
        <w:tc>
          <w:tcPr>
            <w:tcW w:w="1569"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ΑΝΔΡΕΣ&gt;70%</w:t>
            </w:r>
          </w:p>
        </w:tc>
        <w:tc>
          <w:tcPr>
            <w:tcW w:w="1569"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ΑΝΔΡΕΣ&gt;90%</w:t>
            </w:r>
          </w:p>
        </w:tc>
      </w:tr>
      <w:tr w:rsidR="00650E03" w:rsidRPr="00BC6E04" w:rsidTr="00650E03">
        <w:trPr>
          <w:trHeight w:val="315"/>
        </w:trPr>
        <w:tc>
          <w:tcPr>
            <w:tcW w:w="1553" w:type="dxa"/>
            <w:tcBorders>
              <w:top w:val="nil"/>
              <w:left w:val="nil"/>
              <w:bottom w:val="single" w:sz="4" w:space="0" w:color="auto"/>
              <w:right w:val="single" w:sz="4" w:space="0" w:color="auto"/>
            </w:tcBorders>
            <w:shd w:val="clear" w:color="000000" w:fill="E5E0EC"/>
            <w:noWrap/>
            <w:vAlign w:val="bottom"/>
            <w:hideMark/>
          </w:tcPr>
          <w:p w:rsidR="00650E03" w:rsidRDefault="00650E03" w:rsidP="00650E03">
            <w:pPr>
              <w:spacing w:line="240" w:lineRule="auto"/>
              <w:rPr>
                <w:rFonts w:ascii="Arial" w:eastAsia="Times New Roman" w:hAnsi="Arial" w:cs="Arial"/>
                <w:sz w:val="16"/>
                <w:szCs w:val="16"/>
                <w:lang w:eastAsia="el-GR"/>
              </w:rPr>
            </w:pPr>
          </w:p>
          <w:p w:rsidR="00650E03" w:rsidRDefault="00650E03" w:rsidP="00650E03">
            <w:pPr>
              <w:spacing w:line="240" w:lineRule="auto"/>
              <w:rPr>
                <w:rFonts w:ascii="Arial" w:eastAsia="Times New Roman" w:hAnsi="Arial" w:cs="Arial"/>
                <w:sz w:val="16"/>
                <w:szCs w:val="16"/>
                <w:lang w:eastAsia="el-GR"/>
              </w:rPr>
            </w:pPr>
          </w:p>
          <w:p w:rsidR="00650E03" w:rsidRDefault="00650E03" w:rsidP="00650E03">
            <w:pPr>
              <w:spacing w:line="240" w:lineRule="auto"/>
              <w:rPr>
                <w:rFonts w:ascii="Arial" w:eastAsia="Times New Roman" w:hAnsi="Arial" w:cs="Arial"/>
                <w:sz w:val="16"/>
                <w:szCs w:val="16"/>
                <w:lang w:eastAsia="el-GR"/>
              </w:rPr>
            </w:pPr>
          </w:p>
          <w:p w:rsidR="00650E03" w:rsidRDefault="00650E03" w:rsidP="00650E03">
            <w:pPr>
              <w:spacing w:line="240" w:lineRule="auto"/>
              <w:rPr>
                <w:rFonts w:ascii="Arial" w:eastAsia="Times New Roman" w:hAnsi="Arial" w:cs="Arial"/>
                <w:sz w:val="16"/>
                <w:szCs w:val="16"/>
                <w:lang w:eastAsia="el-GR"/>
              </w:rPr>
            </w:pPr>
          </w:p>
          <w:p w:rsidR="00650E03" w:rsidRDefault="00650E03" w:rsidP="00650E03">
            <w:pPr>
              <w:spacing w:line="240" w:lineRule="auto"/>
              <w:rPr>
                <w:rFonts w:ascii="Arial" w:eastAsia="Times New Roman" w:hAnsi="Arial" w:cs="Arial"/>
                <w:sz w:val="16"/>
                <w:szCs w:val="16"/>
                <w:lang w:eastAsia="el-GR"/>
              </w:rPr>
            </w:pPr>
          </w:p>
          <w:p w:rsidR="00650E03" w:rsidRPr="00BC6E04" w:rsidRDefault="00650E03" w:rsidP="00650E03">
            <w:pPr>
              <w:spacing w:line="240" w:lineRule="auto"/>
              <w:rPr>
                <w:rFonts w:ascii="Arial" w:eastAsia="Times New Roman" w:hAnsi="Arial" w:cs="Arial"/>
                <w:sz w:val="16"/>
                <w:szCs w:val="16"/>
                <w:lang w:eastAsia="el-GR"/>
              </w:rPr>
            </w:pPr>
            <w:r w:rsidRPr="00BC6E04">
              <w:rPr>
                <w:rFonts w:ascii="Arial" w:eastAsia="Times New Roman" w:hAnsi="Arial" w:cs="Arial"/>
                <w:sz w:val="16"/>
                <w:szCs w:val="16"/>
                <w:lang w:eastAsia="el-GR"/>
              </w:rPr>
              <w:t>ΝΑΙ</w:t>
            </w:r>
          </w:p>
        </w:tc>
        <w:tc>
          <w:tcPr>
            <w:tcW w:w="240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16"/>
                <w:szCs w:val="16"/>
                <w:lang w:eastAsia="el-GR"/>
              </w:rPr>
            </w:pPr>
            <w:r w:rsidRPr="00BC6E04">
              <w:rPr>
                <w:rFonts w:ascii="Arial" w:eastAsia="Times New Roman" w:hAnsi="Arial" w:cs="Arial"/>
                <w:sz w:val="16"/>
                <w:szCs w:val="16"/>
                <w:lang w:eastAsia="el-GR"/>
              </w:rPr>
              <w:t>3-9</w:t>
            </w:r>
          </w:p>
        </w:tc>
        <w:tc>
          <w:tcPr>
            <w:tcW w:w="2997"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&gt;10</w:t>
            </w:r>
          </w:p>
        </w:tc>
        <w:tc>
          <w:tcPr>
            <w:tcW w:w="1569"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color w:val="000000"/>
                <w:sz w:val="20"/>
                <w:szCs w:val="20"/>
                <w:lang w:eastAsia="el-GR"/>
              </w:rPr>
            </w:pPr>
            <w:r w:rsidRPr="00BC6E04">
              <w:rPr>
                <w:rFonts w:ascii="Arial" w:eastAsia="Times New Roman" w:hAnsi="Arial" w:cs="Arial"/>
                <w:color w:val="000000"/>
                <w:sz w:val="20"/>
                <w:szCs w:val="20"/>
                <w:lang w:eastAsia="el-GR"/>
              </w:rPr>
              <w:t> </w:t>
            </w:r>
          </w:p>
        </w:tc>
        <w:tc>
          <w:tcPr>
            <w:tcW w:w="1569"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color w:val="000000"/>
                <w:sz w:val="20"/>
                <w:szCs w:val="20"/>
                <w:lang w:eastAsia="el-GR"/>
              </w:rPr>
            </w:pPr>
            <w:r w:rsidRPr="00BC6E04">
              <w:rPr>
                <w:rFonts w:ascii="Arial" w:eastAsia="Times New Roman" w:hAnsi="Arial" w:cs="Arial"/>
                <w:color w:val="000000"/>
                <w:sz w:val="20"/>
                <w:szCs w:val="20"/>
                <w:lang w:eastAsia="el-GR"/>
              </w:rPr>
              <w:t> </w:t>
            </w:r>
          </w:p>
        </w:tc>
      </w:tr>
      <w:tr w:rsidR="00650E03" w:rsidRPr="00BC6E04" w:rsidTr="00650E03">
        <w:trPr>
          <w:trHeight w:val="315"/>
        </w:trPr>
        <w:tc>
          <w:tcPr>
            <w:tcW w:w="155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16"/>
                <w:szCs w:val="16"/>
                <w:lang w:eastAsia="el-GR"/>
              </w:rPr>
            </w:pPr>
          </w:p>
        </w:tc>
        <w:tc>
          <w:tcPr>
            <w:tcW w:w="240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16"/>
                <w:szCs w:val="16"/>
                <w:lang w:eastAsia="el-GR"/>
              </w:rPr>
            </w:pPr>
          </w:p>
        </w:tc>
        <w:tc>
          <w:tcPr>
            <w:tcW w:w="2997"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p>
        </w:tc>
        <w:tc>
          <w:tcPr>
            <w:tcW w:w="1569"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color w:val="000000"/>
                <w:sz w:val="20"/>
                <w:szCs w:val="20"/>
                <w:lang w:eastAsia="el-GR"/>
              </w:rPr>
            </w:pPr>
          </w:p>
        </w:tc>
        <w:tc>
          <w:tcPr>
            <w:tcW w:w="1569"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color w:val="000000"/>
                <w:sz w:val="20"/>
                <w:szCs w:val="20"/>
                <w:lang w:eastAsia="el-GR"/>
              </w:rPr>
            </w:pPr>
          </w:p>
        </w:tc>
      </w:tr>
      <w:tr w:rsidR="00650E03" w:rsidRPr="00BC6E04" w:rsidTr="00650E03">
        <w:trPr>
          <w:trHeight w:val="315"/>
        </w:trPr>
        <w:tc>
          <w:tcPr>
            <w:tcW w:w="155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color w:val="000000"/>
                <w:sz w:val="16"/>
                <w:szCs w:val="16"/>
                <w:lang w:eastAsia="el-GR"/>
              </w:rPr>
            </w:pPr>
            <w:r w:rsidRPr="00BC6E04">
              <w:rPr>
                <w:rFonts w:ascii="Arial" w:eastAsia="Times New Roman" w:hAnsi="Arial" w:cs="Arial"/>
                <w:color w:val="000000"/>
                <w:sz w:val="16"/>
                <w:szCs w:val="16"/>
                <w:lang w:eastAsia="el-GR"/>
              </w:rPr>
              <w:t> </w:t>
            </w:r>
          </w:p>
        </w:tc>
        <w:tc>
          <w:tcPr>
            <w:tcW w:w="240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16"/>
                <w:szCs w:val="16"/>
                <w:lang w:eastAsia="el-GR"/>
              </w:rPr>
            </w:pPr>
            <w:r w:rsidRPr="00BC6E04">
              <w:rPr>
                <w:rFonts w:ascii="Arial" w:eastAsia="Times New Roman" w:hAnsi="Arial" w:cs="Arial"/>
                <w:sz w:val="16"/>
                <w:szCs w:val="16"/>
                <w:lang w:eastAsia="el-GR"/>
              </w:rPr>
              <w:t>0-3</w:t>
            </w:r>
          </w:p>
        </w:tc>
        <w:tc>
          <w:tcPr>
            <w:tcW w:w="2997"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0-3</w:t>
            </w:r>
          </w:p>
        </w:tc>
        <w:tc>
          <w:tcPr>
            <w:tcW w:w="1569"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ΑΝΔΡΕΣ&gt;30%</w:t>
            </w:r>
          </w:p>
        </w:tc>
        <w:tc>
          <w:tcPr>
            <w:tcW w:w="1569"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ΑΝΔΡΕΣ&gt;30%</w:t>
            </w:r>
          </w:p>
        </w:tc>
      </w:tr>
      <w:tr w:rsidR="00650E03" w:rsidRPr="00BC6E04" w:rsidTr="00650E03">
        <w:trPr>
          <w:trHeight w:val="315"/>
        </w:trPr>
        <w:tc>
          <w:tcPr>
            <w:tcW w:w="155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color w:val="000000"/>
                <w:sz w:val="16"/>
                <w:szCs w:val="16"/>
                <w:lang w:eastAsia="el-GR"/>
              </w:rPr>
            </w:pPr>
            <w:r w:rsidRPr="00BC6E04">
              <w:rPr>
                <w:rFonts w:ascii="Arial" w:eastAsia="Times New Roman" w:hAnsi="Arial" w:cs="Arial"/>
                <w:color w:val="000000"/>
                <w:sz w:val="16"/>
                <w:szCs w:val="16"/>
                <w:lang w:eastAsia="el-GR"/>
              </w:rPr>
              <w:t> </w:t>
            </w:r>
          </w:p>
        </w:tc>
        <w:tc>
          <w:tcPr>
            <w:tcW w:w="240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16"/>
                <w:szCs w:val="16"/>
                <w:lang w:eastAsia="el-GR"/>
              </w:rPr>
            </w:pPr>
            <w:r w:rsidRPr="00BC6E04">
              <w:rPr>
                <w:rFonts w:ascii="Arial" w:eastAsia="Times New Roman" w:hAnsi="Arial" w:cs="Arial"/>
                <w:sz w:val="16"/>
                <w:szCs w:val="16"/>
                <w:lang w:eastAsia="el-GR"/>
              </w:rPr>
              <w:t>&gt;10</w:t>
            </w:r>
          </w:p>
        </w:tc>
        <w:tc>
          <w:tcPr>
            <w:tcW w:w="2997"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3-9</w:t>
            </w:r>
          </w:p>
        </w:tc>
        <w:tc>
          <w:tcPr>
            <w:tcW w:w="1569"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ΑΝΔΡΕΣ &gt;50%</w:t>
            </w:r>
          </w:p>
        </w:tc>
        <w:tc>
          <w:tcPr>
            <w:tcW w:w="1569"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ΑΝΔΡΕΣ &gt;50%</w:t>
            </w:r>
          </w:p>
        </w:tc>
      </w:tr>
      <w:tr w:rsidR="00650E03" w:rsidRPr="00BC6E04" w:rsidTr="00650E03">
        <w:trPr>
          <w:trHeight w:val="315"/>
        </w:trPr>
        <w:tc>
          <w:tcPr>
            <w:tcW w:w="155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16"/>
                <w:szCs w:val="16"/>
                <w:lang w:eastAsia="el-GR"/>
              </w:rPr>
            </w:pPr>
            <w:r w:rsidRPr="00BC6E04">
              <w:rPr>
                <w:rFonts w:ascii="Arial" w:eastAsia="Times New Roman" w:hAnsi="Arial" w:cs="Arial"/>
                <w:sz w:val="16"/>
                <w:szCs w:val="16"/>
                <w:lang w:eastAsia="el-GR"/>
              </w:rPr>
              <w:t>ΝΑΙ</w:t>
            </w:r>
          </w:p>
        </w:tc>
        <w:tc>
          <w:tcPr>
            <w:tcW w:w="240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16"/>
                <w:szCs w:val="16"/>
                <w:lang w:eastAsia="el-GR"/>
              </w:rPr>
            </w:pPr>
            <w:r w:rsidRPr="00BC6E04">
              <w:rPr>
                <w:rFonts w:ascii="Arial" w:eastAsia="Times New Roman" w:hAnsi="Arial" w:cs="Arial"/>
                <w:sz w:val="16"/>
                <w:szCs w:val="16"/>
                <w:lang w:eastAsia="el-GR"/>
              </w:rPr>
              <w:t>ΚΑΝΕΝΑ-ΕΛΕΥΘΕΡΟΣ ΕΠΑΓΓΕΛΜΑΤΙΑΣ</w:t>
            </w:r>
          </w:p>
        </w:tc>
        <w:tc>
          <w:tcPr>
            <w:tcW w:w="2997"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3-9</w:t>
            </w:r>
          </w:p>
        </w:tc>
        <w:tc>
          <w:tcPr>
            <w:tcW w:w="1569"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ΑΝΔΡΕΣ &gt;10%</w:t>
            </w:r>
          </w:p>
        </w:tc>
        <w:tc>
          <w:tcPr>
            <w:tcW w:w="1569"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ΑΝΔΡΕΣ &gt;20%</w:t>
            </w:r>
          </w:p>
        </w:tc>
      </w:tr>
      <w:tr w:rsidR="00650E03" w:rsidRPr="00BC6E04" w:rsidTr="00650E03">
        <w:trPr>
          <w:trHeight w:val="315"/>
        </w:trPr>
        <w:tc>
          <w:tcPr>
            <w:tcW w:w="155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16"/>
                <w:szCs w:val="16"/>
                <w:lang w:eastAsia="el-GR"/>
              </w:rPr>
            </w:pPr>
            <w:r>
              <w:rPr>
                <w:rFonts w:ascii="Arial" w:eastAsia="Times New Roman" w:hAnsi="Arial" w:cs="Arial"/>
                <w:sz w:val="16"/>
                <w:szCs w:val="16"/>
                <w:lang w:eastAsia="el-GR"/>
              </w:rPr>
              <w:t>ΟΧΙ</w:t>
            </w:r>
          </w:p>
        </w:tc>
        <w:tc>
          <w:tcPr>
            <w:tcW w:w="240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16"/>
                <w:szCs w:val="16"/>
                <w:lang w:eastAsia="el-GR"/>
              </w:rPr>
            </w:pPr>
            <w:r w:rsidRPr="00BC6E04">
              <w:rPr>
                <w:rFonts w:ascii="Arial" w:eastAsia="Times New Roman" w:hAnsi="Arial" w:cs="Arial"/>
                <w:sz w:val="16"/>
                <w:szCs w:val="16"/>
                <w:lang w:eastAsia="el-GR"/>
              </w:rPr>
              <w:t>3-9</w:t>
            </w:r>
          </w:p>
        </w:tc>
        <w:tc>
          <w:tcPr>
            <w:tcW w:w="2997"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3-9</w:t>
            </w:r>
          </w:p>
        </w:tc>
        <w:tc>
          <w:tcPr>
            <w:tcW w:w="1569"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ΑΝΔΡΕΣ &gt;10%</w:t>
            </w:r>
          </w:p>
        </w:tc>
        <w:tc>
          <w:tcPr>
            <w:tcW w:w="1569"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ΑΝΔΡΕΣ &gt;10%</w:t>
            </w:r>
          </w:p>
        </w:tc>
      </w:tr>
      <w:tr w:rsidR="00650E03" w:rsidRPr="00BC6E04" w:rsidTr="00650E03">
        <w:trPr>
          <w:trHeight w:val="315"/>
        </w:trPr>
        <w:tc>
          <w:tcPr>
            <w:tcW w:w="155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16"/>
                <w:szCs w:val="16"/>
                <w:lang w:eastAsia="el-GR"/>
              </w:rPr>
            </w:pPr>
            <w:r w:rsidRPr="00BC6E04">
              <w:rPr>
                <w:rFonts w:ascii="Arial" w:eastAsia="Times New Roman" w:hAnsi="Arial" w:cs="Arial"/>
                <w:sz w:val="16"/>
                <w:szCs w:val="16"/>
                <w:lang w:eastAsia="el-GR"/>
              </w:rPr>
              <w:t>ΝΑΙ</w:t>
            </w:r>
          </w:p>
        </w:tc>
        <w:tc>
          <w:tcPr>
            <w:tcW w:w="240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16"/>
                <w:szCs w:val="16"/>
                <w:lang w:eastAsia="el-GR"/>
              </w:rPr>
            </w:pPr>
            <w:r w:rsidRPr="00BC6E04">
              <w:rPr>
                <w:rFonts w:ascii="Arial" w:eastAsia="Times New Roman" w:hAnsi="Arial" w:cs="Arial"/>
                <w:sz w:val="16"/>
                <w:szCs w:val="16"/>
                <w:lang w:eastAsia="el-GR"/>
              </w:rPr>
              <w:t>ΚΑΝΕΝΑ-ΕΛΕΥΘΕΡΟΣ ΕΠΑΓΓΕΛΜΑΤΙΑΣ</w:t>
            </w:r>
          </w:p>
        </w:tc>
        <w:tc>
          <w:tcPr>
            <w:tcW w:w="2997"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0-3</w:t>
            </w:r>
          </w:p>
        </w:tc>
        <w:tc>
          <w:tcPr>
            <w:tcW w:w="1569"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ΑΝΔΡΕΣ=0%</w:t>
            </w:r>
          </w:p>
        </w:tc>
        <w:tc>
          <w:tcPr>
            <w:tcW w:w="1569"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ΑΝΔΡΕΣ=0%</w:t>
            </w:r>
          </w:p>
        </w:tc>
      </w:tr>
      <w:tr w:rsidR="00650E03" w:rsidRPr="00BC6E04" w:rsidTr="00650E03">
        <w:trPr>
          <w:trHeight w:val="315"/>
        </w:trPr>
        <w:tc>
          <w:tcPr>
            <w:tcW w:w="155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16"/>
                <w:szCs w:val="16"/>
                <w:lang w:eastAsia="el-GR"/>
              </w:rPr>
            </w:pPr>
            <w:r>
              <w:rPr>
                <w:rFonts w:ascii="Arial" w:eastAsia="Times New Roman" w:hAnsi="Arial" w:cs="Arial"/>
                <w:sz w:val="16"/>
                <w:szCs w:val="16"/>
                <w:lang w:eastAsia="el-GR"/>
              </w:rPr>
              <w:t>ΟΧΙ</w:t>
            </w:r>
          </w:p>
        </w:tc>
        <w:tc>
          <w:tcPr>
            <w:tcW w:w="240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16"/>
                <w:szCs w:val="16"/>
                <w:lang w:eastAsia="el-GR"/>
              </w:rPr>
            </w:pPr>
            <w:r w:rsidRPr="00BC6E04">
              <w:rPr>
                <w:rFonts w:ascii="Arial" w:eastAsia="Times New Roman" w:hAnsi="Arial" w:cs="Arial"/>
                <w:sz w:val="16"/>
                <w:szCs w:val="16"/>
                <w:lang w:eastAsia="el-GR"/>
              </w:rPr>
              <w:t>0-3</w:t>
            </w:r>
          </w:p>
        </w:tc>
        <w:tc>
          <w:tcPr>
            <w:tcW w:w="2997"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0-3</w:t>
            </w:r>
          </w:p>
        </w:tc>
        <w:tc>
          <w:tcPr>
            <w:tcW w:w="1569"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ΑΝΔΡΕΣ&gt;90%</w:t>
            </w:r>
          </w:p>
        </w:tc>
        <w:tc>
          <w:tcPr>
            <w:tcW w:w="1569"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ΑΝΔΡΕΣ&gt;90%</w:t>
            </w:r>
          </w:p>
        </w:tc>
      </w:tr>
      <w:tr w:rsidR="00650E03" w:rsidRPr="00BC6E04" w:rsidTr="00650E03">
        <w:trPr>
          <w:trHeight w:val="315"/>
        </w:trPr>
        <w:tc>
          <w:tcPr>
            <w:tcW w:w="155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color w:val="000000"/>
                <w:sz w:val="16"/>
                <w:szCs w:val="16"/>
                <w:lang w:eastAsia="el-GR"/>
              </w:rPr>
            </w:pPr>
            <w:r w:rsidRPr="00BC6E04">
              <w:rPr>
                <w:rFonts w:ascii="Arial" w:eastAsia="Times New Roman" w:hAnsi="Arial" w:cs="Arial"/>
                <w:color w:val="000000"/>
                <w:sz w:val="16"/>
                <w:szCs w:val="16"/>
                <w:lang w:eastAsia="el-GR"/>
              </w:rPr>
              <w:t> </w:t>
            </w:r>
          </w:p>
        </w:tc>
        <w:tc>
          <w:tcPr>
            <w:tcW w:w="240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16"/>
                <w:szCs w:val="16"/>
                <w:lang w:eastAsia="el-GR"/>
              </w:rPr>
            </w:pPr>
            <w:r w:rsidRPr="00BC6E04">
              <w:rPr>
                <w:rFonts w:ascii="Arial" w:eastAsia="Times New Roman" w:hAnsi="Arial" w:cs="Arial"/>
                <w:sz w:val="16"/>
                <w:szCs w:val="16"/>
                <w:lang w:eastAsia="el-GR"/>
              </w:rPr>
              <w:t>0-3</w:t>
            </w:r>
          </w:p>
        </w:tc>
        <w:tc>
          <w:tcPr>
            <w:tcW w:w="2997"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0-3</w:t>
            </w:r>
          </w:p>
        </w:tc>
        <w:tc>
          <w:tcPr>
            <w:tcW w:w="1569"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color w:val="000000"/>
                <w:sz w:val="20"/>
                <w:szCs w:val="20"/>
                <w:lang w:eastAsia="el-GR"/>
              </w:rPr>
            </w:pPr>
            <w:r w:rsidRPr="00BC6E04">
              <w:rPr>
                <w:rFonts w:ascii="Arial" w:eastAsia="Times New Roman" w:hAnsi="Arial" w:cs="Arial"/>
                <w:color w:val="000000"/>
                <w:sz w:val="20"/>
                <w:szCs w:val="20"/>
                <w:lang w:eastAsia="el-GR"/>
              </w:rPr>
              <w:t> </w:t>
            </w:r>
          </w:p>
        </w:tc>
        <w:tc>
          <w:tcPr>
            <w:tcW w:w="1569"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color w:val="000000"/>
                <w:sz w:val="20"/>
                <w:szCs w:val="20"/>
                <w:lang w:eastAsia="el-GR"/>
              </w:rPr>
            </w:pPr>
            <w:r w:rsidRPr="00BC6E04">
              <w:rPr>
                <w:rFonts w:ascii="Arial" w:eastAsia="Times New Roman" w:hAnsi="Arial" w:cs="Arial"/>
                <w:color w:val="000000"/>
                <w:sz w:val="20"/>
                <w:szCs w:val="20"/>
                <w:lang w:eastAsia="el-GR"/>
              </w:rPr>
              <w:t> </w:t>
            </w:r>
          </w:p>
        </w:tc>
      </w:tr>
      <w:tr w:rsidR="00650E03" w:rsidRPr="00BC6E04" w:rsidTr="00650E03">
        <w:trPr>
          <w:trHeight w:val="315"/>
        </w:trPr>
        <w:tc>
          <w:tcPr>
            <w:tcW w:w="155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16"/>
                <w:szCs w:val="16"/>
                <w:lang w:eastAsia="el-GR"/>
              </w:rPr>
            </w:pPr>
            <w:r>
              <w:rPr>
                <w:rFonts w:ascii="Arial" w:eastAsia="Times New Roman" w:hAnsi="Arial" w:cs="Arial"/>
                <w:sz w:val="16"/>
                <w:szCs w:val="16"/>
                <w:lang w:eastAsia="el-GR"/>
              </w:rPr>
              <w:t>ΟΧΙ</w:t>
            </w:r>
          </w:p>
        </w:tc>
        <w:tc>
          <w:tcPr>
            <w:tcW w:w="240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16"/>
                <w:szCs w:val="16"/>
                <w:lang w:eastAsia="el-GR"/>
              </w:rPr>
            </w:pPr>
            <w:r w:rsidRPr="00BC6E04">
              <w:rPr>
                <w:rFonts w:ascii="Arial" w:eastAsia="Times New Roman" w:hAnsi="Arial" w:cs="Arial"/>
                <w:sz w:val="16"/>
                <w:szCs w:val="16"/>
                <w:lang w:eastAsia="el-GR"/>
              </w:rPr>
              <w:t>ΚΑΝΕΝΑ-ΕΛΕΥΘΕΡΟΣ ΕΠΑΓΓΕΛΜΑΤΙΑΣ</w:t>
            </w:r>
          </w:p>
        </w:tc>
        <w:tc>
          <w:tcPr>
            <w:tcW w:w="2997"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color w:val="000000"/>
                <w:sz w:val="20"/>
                <w:szCs w:val="20"/>
                <w:lang w:eastAsia="el-GR"/>
              </w:rPr>
            </w:pPr>
            <w:r w:rsidRPr="00BC6E04">
              <w:rPr>
                <w:rFonts w:ascii="Arial" w:eastAsia="Times New Roman" w:hAnsi="Arial" w:cs="Arial"/>
                <w:color w:val="000000"/>
                <w:sz w:val="20"/>
                <w:szCs w:val="20"/>
                <w:lang w:eastAsia="el-GR"/>
              </w:rPr>
              <w:t> </w:t>
            </w:r>
          </w:p>
        </w:tc>
        <w:tc>
          <w:tcPr>
            <w:tcW w:w="1569"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color w:val="000000"/>
                <w:sz w:val="20"/>
                <w:szCs w:val="20"/>
                <w:lang w:eastAsia="el-GR"/>
              </w:rPr>
            </w:pPr>
            <w:r w:rsidRPr="00BC6E04">
              <w:rPr>
                <w:rFonts w:ascii="Arial" w:eastAsia="Times New Roman" w:hAnsi="Arial" w:cs="Arial"/>
                <w:color w:val="000000"/>
                <w:sz w:val="20"/>
                <w:szCs w:val="20"/>
                <w:lang w:eastAsia="el-GR"/>
              </w:rPr>
              <w:t> </w:t>
            </w:r>
          </w:p>
        </w:tc>
        <w:tc>
          <w:tcPr>
            <w:tcW w:w="1569"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color w:val="000000"/>
                <w:sz w:val="20"/>
                <w:szCs w:val="20"/>
                <w:lang w:eastAsia="el-GR"/>
              </w:rPr>
            </w:pPr>
            <w:r w:rsidRPr="00BC6E04">
              <w:rPr>
                <w:rFonts w:ascii="Arial" w:eastAsia="Times New Roman" w:hAnsi="Arial" w:cs="Arial"/>
                <w:color w:val="000000"/>
                <w:sz w:val="20"/>
                <w:szCs w:val="20"/>
                <w:lang w:eastAsia="el-GR"/>
              </w:rPr>
              <w:t> </w:t>
            </w:r>
          </w:p>
        </w:tc>
      </w:tr>
      <w:tr w:rsidR="00650E03" w:rsidRPr="00BC6E04" w:rsidTr="00650E03">
        <w:trPr>
          <w:trHeight w:val="315"/>
        </w:trPr>
        <w:tc>
          <w:tcPr>
            <w:tcW w:w="155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color w:val="000000"/>
                <w:sz w:val="16"/>
                <w:szCs w:val="16"/>
                <w:lang w:eastAsia="el-GR"/>
              </w:rPr>
            </w:pPr>
            <w:r w:rsidRPr="00BC6E04">
              <w:rPr>
                <w:rFonts w:ascii="Arial" w:eastAsia="Times New Roman" w:hAnsi="Arial" w:cs="Arial"/>
                <w:color w:val="000000"/>
                <w:sz w:val="16"/>
                <w:szCs w:val="16"/>
                <w:lang w:eastAsia="el-GR"/>
              </w:rPr>
              <w:t> </w:t>
            </w:r>
          </w:p>
        </w:tc>
        <w:tc>
          <w:tcPr>
            <w:tcW w:w="240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16"/>
                <w:szCs w:val="16"/>
                <w:lang w:eastAsia="el-GR"/>
              </w:rPr>
            </w:pPr>
            <w:r w:rsidRPr="00BC6E04">
              <w:rPr>
                <w:rFonts w:ascii="Arial" w:eastAsia="Times New Roman" w:hAnsi="Arial" w:cs="Arial"/>
                <w:sz w:val="16"/>
                <w:szCs w:val="16"/>
                <w:lang w:eastAsia="el-GR"/>
              </w:rPr>
              <w:t>3-9</w:t>
            </w:r>
          </w:p>
        </w:tc>
        <w:tc>
          <w:tcPr>
            <w:tcW w:w="2997"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3-9</w:t>
            </w:r>
          </w:p>
        </w:tc>
        <w:tc>
          <w:tcPr>
            <w:tcW w:w="1569"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ΑΝΔΡΕΣ &gt;10%</w:t>
            </w:r>
          </w:p>
        </w:tc>
        <w:tc>
          <w:tcPr>
            <w:tcW w:w="1569"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ΑΝΔΡΕΣ &gt;10%</w:t>
            </w:r>
          </w:p>
        </w:tc>
      </w:tr>
      <w:tr w:rsidR="00650E03" w:rsidRPr="00BC6E04" w:rsidTr="00650E03">
        <w:trPr>
          <w:trHeight w:val="315"/>
        </w:trPr>
        <w:tc>
          <w:tcPr>
            <w:tcW w:w="155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16"/>
                <w:szCs w:val="16"/>
                <w:lang w:eastAsia="el-GR"/>
              </w:rPr>
            </w:pPr>
            <w:r>
              <w:rPr>
                <w:rFonts w:ascii="Arial" w:eastAsia="Times New Roman" w:hAnsi="Arial" w:cs="Arial"/>
                <w:sz w:val="16"/>
                <w:szCs w:val="16"/>
                <w:lang w:eastAsia="el-GR"/>
              </w:rPr>
              <w:t>ΟΧΙ</w:t>
            </w:r>
          </w:p>
        </w:tc>
        <w:tc>
          <w:tcPr>
            <w:tcW w:w="240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16"/>
                <w:szCs w:val="16"/>
                <w:lang w:eastAsia="el-GR"/>
              </w:rPr>
            </w:pPr>
            <w:r w:rsidRPr="00BC6E04">
              <w:rPr>
                <w:rFonts w:ascii="Arial" w:eastAsia="Times New Roman" w:hAnsi="Arial" w:cs="Arial"/>
                <w:sz w:val="16"/>
                <w:szCs w:val="16"/>
                <w:lang w:eastAsia="el-GR"/>
              </w:rPr>
              <w:t>&gt;10</w:t>
            </w:r>
          </w:p>
        </w:tc>
        <w:tc>
          <w:tcPr>
            <w:tcW w:w="2997"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&gt;10</w:t>
            </w:r>
          </w:p>
        </w:tc>
        <w:tc>
          <w:tcPr>
            <w:tcW w:w="1569"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ΑΝΔΡΕΣ&gt;70%</w:t>
            </w:r>
          </w:p>
        </w:tc>
        <w:tc>
          <w:tcPr>
            <w:tcW w:w="1569"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ΑΝΔΡΕΣ&gt;70%</w:t>
            </w:r>
          </w:p>
        </w:tc>
      </w:tr>
      <w:tr w:rsidR="00650E03" w:rsidRPr="00BC6E04" w:rsidTr="00650E03">
        <w:trPr>
          <w:trHeight w:val="315"/>
        </w:trPr>
        <w:tc>
          <w:tcPr>
            <w:tcW w:w="155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color w:val="000000"/>
                <w:sz w:val="16"/>
                <w:szCs w:val="16"/>
                <w:lang w:eastAsia="el-GR"/>
              </w:rPr>
            </w:pPr>
            <w:r w:rsidRPr="00BC6E04">
              <w:rPr>
                <w:rFonts w:ascii="Arial" w:eastAsia="Times New Roman" w:hAnsi="Arial" w:cs="Arial"/>
                <w:color w:val="000000"/>
                <w:sz w:val="16"/>
                <w:szCs w:val="16"/>
                <w:lang w:eastAsia="el-GR"/>
              </w:rPr>
              <w:t> </w:t>
            </w:r>
          </w:p>
        </w:tc>
        <w:tc>
          <w:tcPr>
            <w:tcW w:w="240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16"/>
                <w:szCs w:val="16"/>
                <w:lang w:eastAsia="el-GR"/>
              </w:rPr>
            </w:pPr>
            <w:r w:rsidRPr="00BC6E04">
              <w:rPr>
                <w:rFonts w:ascii="Arial" w:eastAsia="Times New Roman" w:hAnsi="Arial" w:cs="Arial"/>
                <w:sz w:val="16"/>
                <w:szCs w:val="16"/>
                <w:lang w:eastAsia="el-GR"/>
              </w:rPr>
              <w:t>0-3</w:t>
            </w:r>
          </w:p>
        </w:tc>
        <w:tc>
          <w:tcPr>
            <w:tcW w:w="2997"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0-3</w:t>
            </w:r>
          </w:p>
        </w:tc>
        <w:tc>
          <w:tcPr>
            <w:tcW w:w="1569"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ΑΝΔΡΕΣ &gt;10%</w:t>
            </w:r>
          </w:p>
        </w:tc>
        <w:tc>
          <w:tcPr>
            <w:tcW w:w="1569"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ΑΝΔΡΕΣ&gt;30%</w:t>
            </w:r>
          </w:p>
        </w:tc>
      </w:tr>
      <w:tr w:rsidR="00650E03" w:rsidRPr="00BC6E04" w:rsidTr="00650E03">
        <w:trPr>
          <w:trHeight w:val="315"/>
        </w:trPr>
        <w:tc>
          <w:tcPr>
            <w:tcW w:w="155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color w:val="000000"/>
                <w:sz w:val="16"/>
                <w:szCs w:val="16"/>
                <w:lang w:eastAsia="el-GR"/>
              </w:rPr>
            </w:pPr>
            <w:r w:rsidRPr="00BC6E04">
              <w:rPr>
                <w:rFonts w:ascii="Arial" w:eastAsia="Times New Roman" w:hAnsi="Arial" w:cs="Arial"/>
                <w:color w:val="000000"/>
                <w:sz w:val="16"/>
                <w:szCs w:val="16"/>
                <w:lang w:eastAsia="el-GR"/>
              </w:rPr>
              <w:t> </w:t>
            </w:r>
          </w:p>
        </w:tc>
        <w:tc>
          <w:tcPr>
            <w:tcW w:w="240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16"/>
                <w:szCs w:val="16"/>
                <w:lang w:eastAsia="el-GR"/>
              </w:rPr>
            </w:pPr>
            <w:r w:rsidRPr="00BC6E04">
              <w:rPr>
                <w:rFonts w:ascii="Arial" w:eastAsia="Times New Roman" w:hAnsi="Arial" w:cs="Arial"/>
                <w:sz w:val="16"/>
                <w:szCs w:val="16"/>
                <w:lang w:eastAsia="el-GR"/>
              </w:rPr>
              <w:t>&gt;10</w:t>
            </w:r>
          </w:p>
        </w:tc>
        <w:tc>
          <w:tcPr>
            <w:tcW w:w="2997"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3-9</w:t>
            </w:r>
          </w:p>
        </w:tc>
        <w:tc>
          <w:tcPr>
            <w:tcW w:w="1569"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ΑΝΔΡΕΣ &gt;50%</w:t>
            </w:r>
          </w:p>
        </w:tc>
        <w:tc>
          <w:tcPr>
            <w:tcW w:w="1569"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ΑΝΔΡΕΣ&gt;70%</w:t>
            </w:r>
          </w:p>
        </w:tc>
      </w:tr>
      <w:tr w:rsidR="00650E03" w:rsidRPr="00BC6E04" w:rsidTr="00650E03">
        <w:trPr>
          <w:trHeight w:val="315"/>
        </w:trPr>
        <w:tc>
          <w:tcPr>
            <w:tcW w:w="155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color w:val="000000"/>
                <w:sz w:val="16"/>
                <w:szCs w:val="16"/>
                <w:lang w:eastAsia="el-GR"/>
              </w:rPr>
            </w:pPr>
            <w:r w:rsidRPr="00BC6E04">
              <w:rPr>
                <w:rFonts w:ascii="Arial" w:eastAsia="Times New Roman" w:hAnsi="Arial" w:cs="Arial"/>
                <w:color w:val="000000"/>
                <w:sz w:val="16"/>
                <w:szCs w:val="16"/>
                <w:lang w:eastAsia="el-GR"/>
              </w:rPr>
              <w:t> </w:t>
            </w:r>
          </w:p>
        </w:tc>
        <w:tc>
          <w:tcPr>
            <w:tcW w:w="240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color w:val="000000"/>
                <w:sz w:val="16"/>
                <w:szCs w:val="16"/>
                <w:lang w:eastAsia="el-GR"/>
              </w:rPr>
            </w:pPr>
            <w:r w:rsidRPr="00BC6E04">
              <w:rPr>
                <w:rFonts w:ascii="Arial" w:eastAsia="Times New Roman" w:hAnsi="Arial" w:cs="Arial"/>
                <w:color w:val="000000"/>
                <w:sz w:val="16"/>
                <w:szCs w:val="16"/>
                <w:lang w:eastAsia="el-GR"/>
              </w:rPr>
              <w:t> </w:t>
            </w:r>
          </w:p>
        </w:tc>
        <w:tc>
          <w:tcPr>
            <w:tcW w:w="2997"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color w:val="000000"/>
                <w:sz w:val="20"/>
                <w:szCs w:val="20"/>
                <w:lang w:eastAsia="el-GR"/>
              </w:rPr>
            </w:pPr>
            <w:r w:rsidRPr="00BC6E04">
              <w:rPr>
                <w:rFonts w:ascii="Arial" w:eastAsia="Times New Roman" w:hAnsi="Arial" w:cs="Arial"/>
                <w:color w:val="000000"/>
                <w:sz w:val="20"/>
                <w:szCs w:val="20"/>
                <w:lang w:eastAsia="el-GR"/>
              </w:rPr>
              <w:t> </w:t>
            </w:r>
          </w:p>
        </w:tc>
        <w:tc>
          <w:tcPr>
            <w:tcW w:w="1569"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color w:val="000000"/>
                <w:sz w:val="20"/>
                <w:szCs w:val="20"/>
                <w:lang w:eastAsia="el-GR"/>
              </w:rPr>
            </w:pPr>
            <w:r w:rsidRPr="00BC6E04">
              <w:rPr>
                <w:rFonts w:ascii="Arial" w:eastAsia="Times New Roman" w:hAnsi="Arial" w:cs="Arial"/>
                <w:color w:val="000000"/>
                <w:sz w:val="20"/>
                <w:szCs w:val="20"/>
                <w:lang w:eastAsia="el-GR"/>
              </w:rPr>
              <w:t> </w:t>
            </w:r>
          </w:p>
        </w:tc>
        <w:tc>
          <w:tcPr>
            <w:tcW w:w="1569"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color w:val="000000"/>
                <w:sz w:val="20"/>
                <w:szCs w:val="20"/>
                <w:lang w:eastAsia="el-GR"/>
              </w:rPr>
            </w:pPr>
            <w:r w:rsidRPr="00BC6E04">
              <w:rPr>
                <w:rFonts w:ascii="Arial" w:eastAsia="Times New Roman" w:hAnsi="Arial" w:cs="Arial"/>
                <w:color w:val="000000"/>
                <w:sz w:val="20"/>
                <w:szCs w:val="20"/>
                <w:lang w:eastAsia="el-GR"/>
              </w:rPr>
              <w:t> </w:t>
            </w:r>
          </w:p>
        </w:tc>
      </w:tr>
      <w:tr w:rsidR="00650E03" w:rsidRPr="00BC6E04" w:rsidTr="00650E03">
        <w:trPr>
          <w:trHeight w:val="315"/>
        </w:trPr>
        <w:tc>
          <w:tcPr>
            <w:tcW w:w="155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color w:val="000000"/>
                <w:sz w:val="16"/>
                <w:szCs w:val="16"/>
                <w:lang w:eastAsia="el-GR"/>
              </w:rPr>
            </w:pPr>
            <w:r w:rsidRPr="00BC6E04">
              <w:rPr>
                <w:rFonts w:ascii="Arial" w:eastAsia="Times New Roman" w:hAnsi="Arial" w:cs="Arial"/>
                <w:color w:val="000000"/>
                <w:sz w:val="16"/>
                <w:szCs w:val="16"/>
                <w:lang w:eastAsia="el-GR"/>
              </w:rPr>
              <w:t> </w:t>
            </w:r>
          </w:p>
        </w:tc>
        <w:tc>
          <w:tcPr>
            <w:tcW w:w="240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16"/>
                <w:szCs w:val="16"/>
                <w:lang w:eastAsia="el-GR"/>
              </w:rPr>
            </w:pPr>
            <w:r w:rsidRPr="00BC6E04">
              <w:rPr>
                <w:rFonts w:ascii="Arial" w:eastAsia="Times New Roman" w:hAnsi="Arial" w:cs="Arial"/>
                <w:sz w:val="16"/>
                <w:szCs w:val="16"/>
                <w:lang w:eastAsia="el-GR"/>
              </w:rPr>
              <w:t>&gt;10</w:t>
            </w:r>
          </w:p>
        </w:tc>
        <w:tc>
          <w:tcPr>
            <w:tcW w:w="2997"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&gt;10</w:t>
            </w:r>
          </w:p>
        </w:tc>
        <w:tc>
          <w:tcPr>
            <w:tcW w:w="1569"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ΑΝΔΡΕΣ&gt;30%</w:t>
            </w:r>
          </w:p>
        </w:tc>
        <w:tc>
          <w:tcPr>
            <w:tcW w:w="1569"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ΑΝΔΡΕΣ&gt;30%</w:t>
            </w:r>
          </w:p>
        </w:tc>
      </w:tr>
      <w:tr w:rsidR="00650E03" w:rsidRPr="00BC6E04" w:rsidTr="00650E03">
        <w:trPr>
          <w:trHeight w:val="315"/>
        </w:trPr>
        <w:tc>
          <w:tcPr>
            <w:tcW w:w="155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color w:val="000000"/>
                <w:sz w:val="16"/>
                <w:szCs w:val="16"/>
                <w:lang w:eastAsia="el-GR"/>
              </w:rPr>
            </w:pPr>
            <w:r w:rsidRPr="00BC6E04">
              <w:rPr>
                <w:rFonts w:ascii="Arial" w:eastAsia="Times New Roman" w:hAnsi="Arial" w:cs="Arial"/>
                <w:color w:val="000000"/>
                <w:sz w:val="16"/>
                <w:szCs w:val="16"/>
                <w:lang w:eastAsia="el-GR"/>
              </w:rPr>
              <w:t> </w:t>
            </w:r>
          </w:p>
        </w:tc>
        <w:tc>
          <w:tcPr>
            <w:tcW w:w="240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color w:val="000000"/>
                <w:sz w:val="16"/>
                <w:szCs w:val="16"/>
                <w:lang w:eastAsia="el-GR"/>
              </w:rPr>
            </w:pPr>
            <w:r w:rsidRPr="00BC6E04">
              <w:rPr>
                <w:rFonts w:ascii="Arial" w:eastAsia="Times New Roman" w:hAnsi="Arial" w:cs="Arial"/>
                <w:color w:val="000000"/>
                <w:sz w:val="16"/>
                <w:szCs w:val="16"/>
                <w:lang w:eastAsia="el-GR"/>
              </w:rPr>
              <w:t> </w:t>
            </w:r>
          </w:p>
        </w:tc>
        <w:tc>
          <w:tcPr>
            <w:tcW w:w="2997"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&gt;10</w:t>
            </w:r>
          </w:p>
        </w:tc>
        <w:tc>
          <w:tcPr>
            <w:tcW w:w="1569"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color w:val="000000"/>
                <w:sz w:val="20"/>
                <w:szCs w:val="20"/>
                <w:lang w:eastAsia="el-GR"/>
              </w:rPr>
            </w:pPr>
            <w:r w:rsidRPr="00BC6E04">
              <w:rPr>
                <w:rFonts w:ascii="Arial" w:eastAsia="Times New Roman" w:hAnsi="Arial" w:cs="Arial"/>
                <w:color w:val="000000"/>
                <w:sz w:val="20"/>
                <w:szCs w:val="20"/>
                <w:lang w:eastAsia="el-GR"/>
              </w:rPr>
              <w:t> </w:t>
            </w:r>
          </w:p>
        </w:tc>
        <w:tc>
          <w:tcPr>
            <w:tcW w:w="1569"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ΑΝΔΡΕΣ &gt;50%</w:t>
            </w:r>
          </w:p>
        </w:tc>
      </w:tr>
      <w:tr w:rsidR="00650E03" w:rsidRPr="00BC6E04" w:rsidTr="00650E03">
        <w:trPr>
          <w:trHeight w:val="315"/>
        </w:trPr>
        <w:tc>
          <w:tcPr>
            <w:tcW w:w="155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color w:val="000000"/>
                <w:sz w:val="16"/>
                <w:szCs w:val="16"/>
                <w:lang w:eastAsia="el-GR"/>
              </w:rPr>
            </w:pPr>
            <w:r w:rsidRPr="00BC6E04">
              <w:rPr>
                <w:rFonts w:ascii="Arial" w:eastAsia="Times New Roman" w:hAnsi="Arial" w:cs="Arial"/>
                <w:color w:val="000000"/>
                <w:sz w:val="16"/>
                <w:szCs w:val="16"/>
                <w:lang w:eastAsia="el-GR"/>
              </w:rPr>
              <w:t> </w:t>
            </w:r>
          </w:p>
        </w:tc>
        <w:tc>
          <w:tcPr>
            <w:tcW w:w="240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16"/>
                <w:szCs w:val="16"/>
                <w:lang w:eastAsia="el-GR"/>
              </w:rPr>
            </w:pPr>
            <w:r w:rsidRPr="00BC6E04">
              <w:rPr>
                <w:rFonts w:ascii="Arial" w:eastAsia="Times New Roman" w:hAnsi="Arial" w:cs="Arial"/>
                <w:sz w:val="16"/>
                <w:szCs w:val="16"/>
                <w:lang w:eastAsia="el-GR"/>
              </w:rPr>
              <w:t>3-9</w:t>
            </w:r>
          </w:p>
        </w:tc>
        <w:tc>
          <w:tcPr>
            <w:tcW w:w="2997"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&gt;10</w:t>
            </w:r>
          </w:p>
        </w:tc>
        <w:tc>
          <w:tcPr>
            <w:tcW w:w="1569"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ΑΝΔΡΕΣ &gt;50%</w:t>
            </w:r>
          </w:p>
        </w:tc>
        <w:tc>
          <w:tcPr>
            <w:tcW w:w="1569"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ΑΝΔΡΕΣ &gt;50%</w:t>
            </w:r>
          </w:p>
        </w:tc>
      </w:tr>
      <w:tr w:rsidR="00650E03" w:rsidRPr="00BC6E04" w:rsidTr="00650E03">
        <w:trPr>
          <w:trHeight w:val="315"/>
        </w:trPr>
        <w:tc>
          <w:tcPr>
            <w:tcW w:w="155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color w:val="000000"/>
                <w:sz w:val="16"/>
                <w:szCs w:val="16"/>
                <w:lang w:eastAsia="el-GR"/>
              </w:rPr>
            </w:pPr>
            <w:r w:rsidRPr="00BC6E04">
              <w:rPr>
                <w:rFonts w:ascii="Arial" w:eastAsia="Times New Roman" w:hAnsi="Arial" w:cs="Arial"/>
                <w:color w:val="000000"/>
                <w:sz w:val="16"/>
                <w:szCs w:val="16"/>
                <w:lang w:eastAsia="el-GR"/>
              </w:rPr>
              <w:t> </w:t>
            </w:r>
          </w:p>
        </w:tc>
        <w:tc>
          <w:tcPr>
            <w:tcW w:w="240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16"/>
                <w:szCs w:val="16"/>
                <w:lang w:eastAsia="el-GR"/>
              </w:rPr>
            </w:pPr>
            <w:r w:rsidRPr="00BC6E04">
              <w:rPr>
                <w:rFonts w:ascii="Arial" w:eastAsia="Times New Roman" w:hAnsi="Arial" w:cs="Arial"/>
                <w:sz w:val="16"/>
                <w:szCs w:val="16"/>
                <w:lang w:eastAsia="el-GR"/>
              </w:rPr>
              <w:t>ΚΑΝΕΝΑ-ΕΛΕΥΘΕΡΟΣ ΕΠΑΓΓΕΛΜΑΤΙΑΣ</w:t>
            </w:r>
          </w:p>
        </w:tc>
        <w:tc>
          <w:tcPr>
            <w:tcW w:w="2997"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ΚΑΝΕΝΑ-ΕΛΕΥΘΕΡΟΣ ΕΠΑΓΓΕΛΜΑΤΙΑΣ</w:t>
            </w:r>
          </w:p>
        </w:tc>
        <w:tc>
          <w:tcPr>
            <w:tcW w:w="1569"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ΑΝΔΡΕΣ=0%</w:t>
            </w:r>
          </w:p>
        </w:tc>
        <w:tc>
          <w:tcPr>
            <w:tcW w:w="1569"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ΑΝΔΡΕΣ=0%</w:t>
            </w:r>
          </w:p>
        </w:tc>
      </w:tr>
      <w:tr w:rsidR="00650E03" w:rsidRPr="00BC6E04" w:rsidTr="00650E03">
        <w:trPr>
          <w:trHeight w:val="315"/>
        </w:trPr>
        <w:tc>
          <w:tcPr>
            <w:tcW w:w="155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color w:val="000000"/>
                <w:sz w:val="16"/>
                <w:szCs w:val="16"/>
                <w:lang w:eastAsia="el-GR"/>
              </w:rPr>
            </w:pPr>
            <w:r w:rsidRPr="00BC6E04">
              <w:rPr>
                <w:rFonts w:ascii="Arial" w:eastAsia="Times New Roman" w:hAnsi="Arial" w:cs="Arial"/>
                <w:color w:val="000000"/>
                <w:sz w:val="16"/>
                <w:szCs w:val="16"/>
                <w:lang w:eastAsia="el-GR"/>
              </w:rPr>
              <w:t> </w:t>
            </w:r>
          </w:p>
        </w:tc>
        <w:tc>
          <w:tcPr>
            <w:tcW w:w="240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16"/>
                <w:szCs w:val="16"/>
                <w:lang w:eastAsia="el-GR"/>
              </w:rPr>
            </w:pPr>
            <w:r w:rsidRPr="00BC6E04">
              <w:rPr>
                <w:rFonts w:ascii="Arial" w:eastAsia="Times New Roman" w:hAnsi="Arial" w:cs="Arial"/>
                <w:sz w:val="16"/>
                <w:szCs w:val="16"/>
                <w:lang w:eastAsia="el-GR"/>
              </w:rPr>
              <w:t>3-9</w:t>
            </w:r>
          </w:p>
        </w:tc>
        <w:tc>
          <w:tcPr>
            <w:tcW w:w="2997"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0-3</w:t>
            </w:r>
          </w:p>
        </w:tc>
        <w:tc>
          <w:tcPr>
            <w:tcW w:w="1569"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ΑΝΔΡΕΣ &gt;50%</w:t>
            </w:r>
          </w:p>
        </w:tc>
        <w:tc>
          <w:tcPr>
            <w:tcW w:w="1569"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ΑΝΔΡΕΣ&gt;70%</w:t>
            </w:r>
          </w:p>
        </w:tc>
      </w:tr>
      <w:tr w:rsidR="00650E03" w:rsidRPr="00BC6E04" w:rsidTr="00650E03">
        <w:trPr>
          <w:trHeight w:val="315"/>
        </w:trPr>
        <w:tc>
          <w:tcPr>
            <w:tcW w:w="155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color w:val="000000"/>
                <w:sz w:val="16"/>
                <w:szCs w:val="16"/>
                <w:lang w:eastAsia="el-GR"/>
              </w:rPr>
            </w:pPr>
            <w:r w:rsidRPr="00BC6E04">
              <w:rPr>
                <w:rFonts w:ascii="Arial" w:eastAsia="Times New Roman" w:hAnsi="Arial" w:cs="Arial"/>
                <w:color w:val="000000"/>
                <w:sz w:val="16"/>
                <w:szCs w:val="16"/>
                <w:lang w:eastAsia="el-GR"/>
              </w:rPr>
              <w:t> </w:t>
            </w:r>
          </w:p>
        </w:tc>
        <w:tc>
          <w:tcPr>
            <w:tcW w:w="240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16"/>
                <w:szCs w:val="16"/>
                <w:lang w:eastAsia="el-GR"/>
              </w:rPr>
            </w:pPr>
            <w:r w:rsidRPr="00BC6E04">
              <w:rPr>
                <w:rFonts w:ascii="Arial" w:eastAsia="Times New Roman" w:hAnsi="Arial" w:cs="Arial"/>
                <w:sz w:val="16"/>
                <w:szCs w:val="16"/>
                <w:lang w:eastAsia="el-GR"/>
              </w:rPr>
              <w:t>0-3</w:t>
            </w:r>
          </w:p>
        </w:tc>
        <w:tc>
          <w:tcPr>
            <w:tcW w:w="2997"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0-3</w:t>
            </w:r>
          </w:p>
        </w:tc>
        <w:tc>
          <w:tcPr>
            <w:tcW w:w="1569"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ΑΝΔΡΕΣ&gt;70%</w:t>
            </w:r>
          </w:p>
        </w:tc>
        <w:tc>
          <w:tcPr>
            <w:tcW w:w="1569"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ΑΝΔΡΕΣ&gt;70%</w:t>
            </w:r>
          </w:p>
        </w:tc>
      </w:tr>
      <w:tr w:rsidR="00650E03" w:rsidRPr="00BC6E04" w:rsidTr="00650E03">
        <w:trPr>
          <w:trHeight w:val="315"/>
        </w:trPr>
        <w:tc>
          <w:tcPr>
            <w:tcW w:w="155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color w:val="000000"/>
                <w:sz w:val="16"/>
                <w:szCs w:val="16"/>
                <w:lang w:eastAsia="el-GR"/>
              </w:rPr>
            </w:pPr>
            <w:r w:rsidRPr="00BC6E04">
              <w:rPr>
                <w:rFonts w:ascii="Arial" w:eastAsia="Times New Roman" w:hAnsi="Arial" w:cs="Arial"/>
                <w:color w:val="000000"/>
                <w:sz w:val="16"/>
                <w:szCs w:val="16"/>
                <w:lang w:eastAsia="el-GR"/>
              </w:rPr>
              <w:t> </w:t>
            </w:r>
          </w:p>
        </w:tc>
        <w:tc>
          <w:tcPr>
            <w:tcW w:w="240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16"/>
                <w:szCs w:val="16"/>
                <w:lang w:eastAsia="el-GR"/>
              </w:rPr>
            </w:pPr>
            <w:r w:rsidRPr="00BC6E04">
              <w:rPr>
                <w:rFonts w:ascii="Arial" w:eastAsia="Times New Roman" w:hAnsi="Arial" w:cs="Arial"/>
                <w:sz w:val="16"/>
                <w:szCs w:val="16"/>
                <w:lang w:eastAsia="el-GR"/>
              </w:rPr>
              <w:t>&gt;10</w:t>
            </w:r>
          </w:p>
        </w:tc>
        <w:tc>
          <w:tcPr>
            <w:tcW w:w="2997"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3-9</w:t>
            </w:r>
          </w:p>
        </w:tc>
        <w:tc>
          <w:tcPr>
            <w:tcW w:w="1569"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ΑΝΔΡΕΣ &gt;50%</w:t>
            </w:r>
          </w:p>
        </w:tc>
        <w:tc>
          <w:tcPr>
            <w:tcW w:w="1569"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ΑΝΔΡΕΣ&gt;30%</w:t>
            </w:r>
          </w:p>
        </w:tc>
      </w:tr>
      <w:tr w:rsidR="00650E03" w:rsidRPr="00BC6E04" w:rsidTr="00650E03">
        <w:trPr>
          <w:trHeight w:val="315"/>
        </w:trPr>
        <w:tc>
          <w:tcPr>
            <w:tcW w:w="155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color w:val="000000"/>
                <w:sz w:val="16"/>
                <w:szCs w:val="16"/>
                <w:lang w:eastAsia="el-GR"/>
              </w:rPr>
            </w:pPr>
            <w:r w:rsidRPr="00BC6E04">
              <w:rPr>
                <w:rFonts w:ascii="Arial" w:eastAsia="Times New Roman" w:hAnsi="Arial" w:cs="Arial"/>
                <w:color w:val="000000"/>
                <w:sz w:val="16"/>
                <w:szCs w:val="16"/>
                <w:lang w:eastAsia="el-GR"/>
              </w:rPr>
              <w:t> </w:t>
            </w:r>
          </w:p>
        </w:tc>
        <w:tc>
          <w:tcPr>
            <w:tcW w:w="240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16"/>
                <w:szCs w:val="16"/>
                <w:lang w:eastAsia="el-GR"/>
              </w:rPr>
            </w:pPr>
            <w:r w:rsidRPr="00BC6E04">
              <w:rPr>
                <w:rFonts w:ascii="Arial" w:eastAsia="Times New Roman" w:hAnsi="Arial" w:cs="Arial"/>
                <w:sz w:val="16"/>
                <w:szCs w:val="16"/>
                <w:lang w:eastAsia="el-GR"/>
              </w:rPr>
              <w:t>&gt;50</w:t>
            </w:r>
          </w:p>
        </w:tc>
        <w:tc>
          <w:tcPr>
            <w:tcW w:w="2997"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&gt;50</w:t>
            </w:r>
          </w:p>
        </w:tc>
        <w:tc>
          <w:tcPr>
            <w:tcW w:w="1569"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ΑΝΔΡΕΣ &gt;50%</w:t>
            </w:r>
          </w:p>
        </w:tc>
        <w:tc>
          <w:tcPr>
            <w:tcW w:w="1569"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ΑΝΔΡΕΣ &gt;50%</w:t>
            </w:r>
          </w:p>
        </w:tc>
      </w:tr>
      <w:tr w:rsidR="00650E03" w:rsidRPr="00BC6E04" w:rsidTr="00650E03">
        <w:trPr>
          <w:trHeight w:val="315"/>
        </w:trPr>
        <w:tc>
          <w:tcPr>
            <w:tcW w:w="155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color w:val="000000"/>
                <w:sz w:val="16"/>
                <w:szCs w:val="16"/>
                <w:lang w:eastAsia="el-GR"/>
              </w:rPr>
            </w:pPr>
            <w:r w:rsidRPr="00BC6E04">
              <w:rPr>
                <w:rFonts w:ascii="Arial" w:eastAsia="Times New Roman" w:hAnsi="Arial" w:cs="Arial"/>
                <w:color w:val="000000"/>
                <w:sz w:val="16"/>
                <w:szCs w:val="16"/>
                <w:lang w:eastAsia="el-GR"/>
              </w:rPr>
              <w:t> </w:t>
            </w:r>
          </w:p>
        </w:tc>
        <w:tc>
          <w:tcPr>
            <w:tcW w:w="240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16"/>
                <w:szCs w:val="16"/>
                <w:lang w:eastAsia="el-GR"/>
              </w:rPr>
            </w:pPr>
            <w:r w:rsidRPr="00BC6E04">
              <w:rPr>
                <w:rFonts w:ascii="Arial" w:eastAsia="Times New Roman" w:hAnsi="Arial" w:cs="Arial"/>
                <w:sz w:val="16"/>
                <w:szCs w:val="16"/>
                <w:lang w:eastAsia="el-GR"/>
              </w:rPr>
              <w:t>ΚΑΝΕΝΑ-ΕΛΕΥΘΕΡΟΣ ΕΠΑΓΓΕΛΜΑΤΙΑΣ</w:t>
            </w:r>
          </w:p>
        </w:tc>
        <w:tc>
          <w:tcPr>
            <w:tcW w:w="2997"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0-3</w:t>
            </w:r>
          </w:p>
        </w:tc>
        <w:tc>
          <w:tcPr>
            <w:tcW w:w="1569"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ΑΝΔΡΕΣ &lt;10%</w:t>
            </w:r>
          </w:p>
        </w:tc>
        <w:tc>
          <w:tcPr>
            <w:tcW w:w="1569"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ΑΝΔΡΕΣ &gt;10%</w:t>
            </w:r>
          </w:p>
        </w:tc>
      </w:tr>
      <w:tr w:rsidR="00650E03" w:rsidRPr="00BC6E04" w:rsidTr="00650E03">
        <w:trPr>
          <w:trHeight w:val="315"/>
        </w:trPr>
        <w:tc>
          <w:tcPr>
            <w:tcW w:w="155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color w:val="000000"/>
                <w:sz w:val="16"/>
                <w:szCs w:val="16"/>
                <w:lang w:eastAsia="el-GR"/>
              </w:rPr>
            </w:pPr>
            <w:r w:rsidRPr="00BC6E04">
              <w:rPr>
                <w:rFonts w:ascii="Arial" w:eastAsia="Times New Roman" w:hAnsi="Arial" w:cs="Arial"/>
                <w:color w:val="000000"/>
                <w:sz w:val="16"/>
                <w:szCs w:val="16"/>
                <w:lang w:eastAsia="el-GR"/>
              </w:rPr>
              <w:t> </w:t>
            </w:r>
          </w:p>
        </w:tc>
        <w:tc>
          <w:tcPr>
            <w:tcW w:w="240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16"/>
                <w:szCs w:val="16"/>
                <w:lang w:eastAsia="el-GR"/>
              </w:rPr>
            </w:pPr>
            <w:r w:rsidRPr="00BC6E04">
              <w:rPr>
                <w:rFonts w:ascii="Arial" w:eastAsia="Times New Roman" w:hAnsi="Arial" w:cs="Arial"/>
                <w:sz w:val="16"/>
                <w:szCs w:val="16"/>
                <w:lang w:eastAsia="el-GR"/>
              </w:rPr>
              <w:t>0-3</w:t>
            </w:r>
          </w:p>
        </w:tc>
        <w:tc>
          <w:tcPr>
            <w:tcW w:w="2997"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0-3</w:t>
            </w:r>
          </w:p>
        </w:tc>
        <w:tc>
          <w:tcPr>
            <w:tcW w:w="1569"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ΑΝΔΡΕΣ&gt;90%</w:t>
            </w:r>
          </w:p>
        </w:tc>
        <w:tc>
          <w:tcPr>
            <w:tcW w:w="1569"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ΑΝΔΡΕΣ&gt;90%</w:t>
            </w:r>
          </w:p>
        </w:tc>
      </w:tr>
      <w:tr w:rsidR="00650E03" w:rsidRPr="00BC6E04" w:rsidTr="00650E03">
        <w:trPr>
          <w:trHeight w:val="315"/>
        </w:trPr>
        <w:tc>
          <w:tcPr>
            <w:tcW w:w="155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color w:val="000000"/>
                <w:sz w:val="16"/>
                <w:szCs w:val="16"/>
                <w:lang w:eastAsia="el-GR"/>
              </w:rPr>
            </w:pPr>
            <w:r w:rsidRPr="00BC6E04">
              <w:rPr>
                <w:rFonts w:ascii="Arial" w:eastAsia="Times New Roman" w:hAnsi="Arial" w:cs="Arial"/>
                <w:color w:val="000000"/>
                <w:sz w:val="16"/>
                <w:szCs w:val="16"/>
                <w:lang w:eastAsia="el-GR"/>
              </w:rPr>
              <w:t> </w:t>
            </w:r>
          </w:p>
        </w:tc>
        <w:tc>
          <w:tcPr>
            <w:tcW w:w="240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16"/>
                <w:szCs w:val="16"/>
                <w:lang w:eastAsia="el-GR"/>
              </w:rPr>
            </w:pPr>
            <w:r w:rsidRPr="00BC6E04">
              <w:rPr>
                <w:rFonts w:ascii="Arial" w:eastAsia="Times New Roman" w:hAnsi="Arial" w:cs="Arial"/>
                <w:sz w:val="16"/>
                <w:szCs w:val="16"/>
                <w:lang w:eastAsia="el-GR"/>
              </w:rPr>
              <w:t>0-3</w:t>
            </w:r>
          </w:p>
        </w:tc>
        <w:tc>
          <w:tcPr>
            <w:tcW w:w="2997"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ΚΑΝΕΝΑ-ΕΛΕΥΘΕΡΟΣ ΕΠΑΓΓΕΛΜΑΤΙΑΣ</w:t>
            </w:r>
          </w:p>
        </w:tc>
        <w:tc>
          <w:tcPr>
            <w:tcW w:w="1569"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ΑΝΔΡΕΣ &gt;50%</w:t>
            </w:r>
          </w:p>
        </w:tc>
        <w:tc>
          <w:tcPr>
            <w:tcW w:w="1569"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ΑΝΔΡΕΣ=0%</w:t>
            </w:r>
          </w:p>
        </w:tc>
      </w:tr>
      <w:tr w:rsidR="00650E03" w:rsidRPr="00BC6E04" w:rsidTr="00650E03">
        <w:trPr>
          <w:trHeight w:val="315"/>
        </w:trPr>
        <w:tc>
          <w:tcPr>
            <w:tcW w:w="155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16"/>
                <w:szCs w:val="16"/>
                <w:lang w:eastAsia="el-GR"/>
              </w:rPr>
            </w:pPr>
            <w:r w:rsidRPr="00BC6E04">
              <w:rPr>
                <w:rFonts w:ascii="Arial" w:eastAsia="Times New Roman" w:hAnsi="Arial" w:cs="Arial"/>
                <w:sz w:val="16"/>
                <w:szCs w:val="16"/>
                <w:lang w:eastAsia="el-GR"/>
              </w:rPr>
              <w:t>ΝΑΙ</w:t>
            </w:r>
          </w:p>
        </w:tc>
        <w:tc>
          <w:tcPr>
            <w:tcW w:w="240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16"/>
                <w:szCs w:val="16"/>
                <w:lang w:eastAsia="el-GR"/>
              </w:rPr>
            </w:pPr>
            <w:r w:rsidRPr="00BC6E04">
              <w:rPr>
                <w:rFonts w:ascii="Arial" w:eastAsia="Times New Roman" w:hAnsi="Arial" w:cs="Arial"/>
                <w:sz w:val="16"/>
                <w:szCs w:val="16"/>
                <w:lang w:eastAsia="el-GR"/>
              </w:rPr>
              <w:t>ΚΑΝΕΝΑ-ΕΛΕΥΘΕΡΟΣ ΕΠΑΓΓΕΛΜΑΤΙΑΣ</w:t>
            </w:r>
          </w:p>
        </w:tc>
        <w:tc>
          <w:tcPr>
            <w:tcW w:w="2997"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ΚΑΝΕΝΑ-ΕΛΕΥΘΕΡΟΣ ΕΠΑΓΓΕΛΜΑΤΙΑΣ</w:t>
            </w:r>
          </w:p>
        </w:tc>
        <w:tc>
          <w:tcPr>
            <w:tcW w:w="1569"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ΑΝΔΡΕΣ=0%</w:t>
            </w:r>
          </w:p>
        </w:tc>
        <w:tc>
          <w:tcPr>
            <w:tcW w:w="1569"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ΑΝΔΡΕΣ=0%</w:t>
            </w:r>
          </w:p>
        </w:tc>
      </w:tr>
      <w:tr w:rsidR="00650E03" w:rsidRPr="00BC6E04" w:rsidTr="00650E03">
        <w:trPr>
          <w:trHeight w:val="315"/>
        </w:trPr>
        <w:tc>
          <w:tcPr>
            <w:tcW w:w="155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color w:val="000000"/>
                <w:sz w:val="16"/>
                <w:szCs w:val="16"/>
                <w:lang w:eastAsia="el-GR"/>
              </w:rPr>
            </w:pPr>
            <w:r w:rsidRPr="00BC6E04">
              <w:rPr>
                <w:rFonts w:ascii="Arial" w:eastAsia="Times New Roman" w:hAnsi="Arial" w:cs="Arial"/>
                <w:color w:val="000000"/>
                <w:sz w:val="16"/>
                <w:szCs w:val="16"/>
                <w:lang w:eastAsia="el-GR"/>
              </w:rPr>
              <w:t> </w:t>
            </w:r>
          </w:p>
        </w:tc>
        <w:tc>
          <w:tcPr>
            <w:tcW w:w="240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color w:val="000000"/>
                <w:sz w:val="16"/>
                <w:szCs w:val="16"/>
                <w:lang w:eastAsia="el-GR"/>
              </w:rPr>
            </w:pPr>
            <w:r w:rsidRPr="00BC6E04">
              <w:rPr>
                <w:rFonts w:ascii="Arial" w:eastAsia="Times New Roman" w:hAnsi="Arial" w:cs="Arial"/>
                <w:color w:val="000000"/>
                <w:sz w:val="16"/>
                <w:szCs w:val="16"/>
                <w:lang w:eastAsia="el-GR"/>
              </w:rPr>
              <w:t> </w:t>
            </w:r>
          </w:p>
        </w:tc>
        <w:tc>
          <w:tcPr>
            <w:tcW w:w="2997"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color w:val="000000"/>
                <w:sz w:val="20"/>
                <w:szCs w:val="20"/>
                <w:lang w:eastAsia="el-GR"/>
              </w:rPr>
            </w:pPr>
            <w:r w:rsidRPr="00BC6E04">
              <w:rPr>
                <w:rFonts w:ascii="Arial" w:eastAsia="Times New Roman" w:hAnsi="Arial" w:cs="Arial"/>
                <w:color w:val="000000"/>
                <w:sz w:val="20"/>
                <w:szCs w:val="20"/>
                <w:lang w:eastAsia="el-GR"/>
              </w:rPr>
              <w:t> </w:t>
            </w:r>
          </w:p>
        </w:tc>
        <w:tc>
          <w:tcPr>
            <w:tcW w:w="1569"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color w:val="000000"/>
                <w:sz w:val="20"/>
                <w:szCs w:val="20"/>
                <w:lang w:eastAsia="el-GR"/>
              </w:rPr>
            </w:pPr>
            <w:r w:rsidRPr="00BC6E04">
              <w:rPr>
                <w:rFonts w:ascii="Arial" w:eastAsia="Times New Roman" w:hAnsi="Arial" w:cs="Arial"/>
                <w:color w:val="000000"/>
                <w:sz w:val="20"/>
                <w:szCs w:val="20"/>
                <w:lang w:eastAsia="el-GR"/>
              </w:rPr>
              <w:t> </w:t>
            </w:r>
          </w:p>
        </w:tc>
        <w:tc>
          <w:tcPr>
            <w:tcW w:w="1569"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color w:val="000000"/>
                <w:sz w:val="20"/>
                <w:szCs w:val="20"/>
                <w:lang w:eastAsia="el-GR"/>
              </w:rPr>
            </w:pPr>
            <w:r w:rsidRPr="00BC6E04">
              <w:rPr>
                <w:rFonts w:ascii="Arial" w:eastAsia="Times New Roman" w:hAnsi="Arial" w:cs="Arial"/>
                <w:color w:val="000000"/>
                <w:sz w:val="20"/>
                <w:szCs w:val="20"/>
                <w:lang w:eastAsia="el-GR"/>
              </w:rPr>
              <w:t> </w:t>
            </w:r>
          </w:p>
        </w:tc>
      </w:tr>
      <w:tr w:rsidR="00650E03" w:rsidRPr="00BC6E04" w:rsidTr="00650E03">
        <w:trPr>
          <w:trHeight w:val="315"/>
        </w:trPr>
        <w:tc>
          <w:tcPr>
            <w:tcW w:w="155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color w:val="000000"/>
                <w:sz w:val="16"/>
                <w:szCs w:val="16"/>
                <w:lang w:eastAsia="el-GR"/>
              </w:rPr>
            </w:pPr>
            <w:r w:rsidRPr="00BC6E04">
              <w:rPr>
                <w:rFonts w:ascii="Arial" w:eastAsia="Times New Roman" w:hAnsi="Arial" w:cs="Arial"/>
                <w:color w:val="000000"/>
                <w:sz w:val="16"/>
                <w:szCs w:val="16"/>
                <w:lang w:eastAsia="el-GR"/>
              </w:rPr>
              <w:t> </w:t>
            </w:r>
          </w:p>
        </w:tc>
        <w:tc>
          <w:tcPr>
            <w:tcW w:w="240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16"/>
                <w:szCs w:val="16"/>
                <w:lang w:eastAsia="el-GR"/>
              </w:rPr>
            </w:pPr>
            <w:r w:rsidRPr="00BC6E04">
              <w:rPr>
                <w:rFonts w:ascii="Arial" w:eastAsia="Times New Roman" w:hAnsi="Arial" w:cs="Arial"/>
                <w:sz w:val="16"/>
                <w:szCs w:val="16"/>
                <w:lang w:eastAsia="el-GR"/>
              </w:rPr>
              <w:t>&gt;100</w:t>
            </w:r>
          </w:p>
        </w:tc>
        <w:tc>
          <w:tcPr>
            <w:tcW w:w="2997"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&gt;50</w:t>
            </w:r>
          </w:p>
        </w:tc>
        <w:tc>
          <w:tcPr>
            <w:tcW w:w="1569"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ΑΝΔΡΕΣ &gt;50%</w:t>
            </w:r>
          </w:p>
        </w:tc>
        <w:tc>
          <w:tcPr>
            <w:tcW w:w="1569"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ΑΝΔΡΕΣ&gt;70%</w:t>
            </w:r>
          </w:p>
        </w:tc>
      </w:tr>
      <w:tr w:rsidR="00650E03" w:rsidRPr="00BC6E04" w:rsidTr="00650E03">
        <w:trPr>
          <w:trHeight w:val="315"/>
        </w:trPr>
        <w:tc>
          <w:tcPr>
            <w:tcW w:w="155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color w:val="000000"/>
                <w:sz w:val="16"/>
                <w:szCs w:val="16"/>
                <w:lang w:eastAsia="el-GR"/>
              </w:rPr>
            </w:pPr>
            <w:r w:rsidRPr="00BC6E04">
              <w:rPr>
                <w:rFonts w:ascii="Arial" w:eastAsia="Times New Roman" w:hAnsi="Arial" w:cs="Arial"/>
                <w:color w:val="000000"/>
                <w:sz w:val="16"/>
                <w:szCs w:val="16"/>
                <w:lang w:eastAsia="el-GR"/>
              </w:rPr>
              <w:t> </w:t>
            </w:r>
          </w:p>
        </w:tc>
        <w:tc>
          <w:tcPr>
            <w:tcW w:w="240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16"/>
                <w:szCs w:val="16"/>
                <w:lang w:eastAsia="el-GR"/>
              </w:rPr>
            </w:pPr>
            <w:r w:rsidRPr="00BC6E04">
              <w:rPr>
                <w:rFonts w:ascii="Arial" w:eastAsia="Times New Roman" w:hAnsi="Arial" w:cs="Arial"/>
                <w:sz w:val="16"/>
                <w:szCs w:val="16"/>
                <w:lang w:eastAsia="el-GR"/>
              </w:rPr>
              <w:t>&gt;10</w:t>
            </w:r>
          </w:p>
        </w:tc>
        <w:tc>
          <w:tcPr>
            <w:tcW w:w="2997"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&gt;10</w:t>
            </w:r>
          </w:p>
        </w:tc>
        <w:tc>
          <w:tcPr>
            <w:tcW w:w="1569"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ΑΝΔΡΕΣ&gt;30%</w:t>
            </w:r>
          </w:p>
        </w:tc>
        <w:tc>
          <w:tcPr>
            <w:tcW w:w="1569"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ΑΝΔΡΕΣ &gt;50%</w:t>
            </w:r>
          </w:p>
        </w:tc>
      </w:tr>
      <w:tr w:rsidR="00650E03" w:rsidRPr="00BC6E04" w:rsidTr="00650E03">
        <w:trPr>
          <w:trHeight w:val="315"/>
        </w:trPr>
        <w:tc>
          <w:tcPr>
            <w:tcW w:w="155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color w:val="000000"/>
                <w:sz w:val="16"/>
                <w:szCs w:val="16"/>
                <w:lang w:eastAsia="el-GR"/>
              </w:rPr>
            </w:pPr>
            <w:r w:rsidRPr="00BC6E04">
              <w:rPr>
                <w:rFonts w:ascii="Arial" w:eastAsia="Times New Roman" w:hAnsi="Arial" w:cs="Arial"/>
                <w:color w:val="000000"/>
                <w:sz w:val="16"/>
                <w:szCs w:val="16"/>
                <w:lang w:eastAsia="el-GR"/>
              </w:rPr>
              <w:t> </w:t>
            </w:r>
          </w:p>
        </w:tc>
        <w:tc>
          <w:tcPr>
            <w:tcW w:w="240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16"/>
                <w:szCs w:val="16"/>
                <w:lang w:eastAsia="el-GR"/>
              </w:rPr>
            </w:pPr>
            <w:r w:rsidRPr="00BC6E04">
              <w:rPr>
                <w:rFonts w:ascii="Arial" w:eastAsia="Times New Roman" w:hAnsi="Arial" w:cs="Arial"/>
                <w:sz w:val="16"/>
                <w:szCs w:val="16"/>
                <w:lang w:eastAsia="el-GR"/>
              </w:rPr>
              <w:t>&gt;30</w:t>
            </w:r>
          </w:p>
        </w:tc>
        <w:tc>
          <w:tcPr>
            <w:tcW w:w="2997"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&gt;30</w:t>
            </w:r>
          </w:p>
        </w:tc>
        <w:tc>
          <w:tcPr>
            <w:tcW w:w="1569"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ΑΝΔΡΕΣ &gt;50%</w:t>
            </w:r>
          </w:p>
        </w:tc>
        <w:tc>
          <w:tcPr>
            <w:tcW w:w="1569"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ΑΝΔΡΕΣ&gt;70%</w:t>
            </w:r>
          </w:p>
        </w:tc>
      </w:tr>
      <w:tr w:rsidR="00650E03" w:rsidRPr="00BC6E04" w:rsidTr="00650E03">
        <w:trPr>
          <w:trHeight w:val="315"/>
        </w:trPr>
        <w:tc>
          <w:tcPr>
            <w:tcW w:w="155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color w:val="000000"/>
                <w:sz w:val="16"/>
                <w:szCs w:val="16"/>
                <w:lang w:eastAsia="el-GR"/>
              </w:rPr>
            </w:pPr>
            <w:r w:rsidRPr="00BC6E04">
              <w:rPr>
                <w:rFonts w:ascii="Arial" w:eastAsia="Times New Roman" w:hAnsi="Arial" w:cs="Arial"/>
                <w:color w:val="000000"/>
                <w:sz w:val="16"/>
                <w:szCs w:val="16"/>
                <w:lang w:eastAsia="el-GR"/>
              </w:rPr>
              <w:t> </w:t>
            </w:r>
          </w:p>
        </w:tc>
        <w:tc>
          <w:tcPr>
            <w:tcW w:w="240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16"/>
                <w:szCs w:val="16"/>
                <w:lang w:eastAsia="el-GR"/>
              </w:rPr>
            </w:pPr>
            <w:r w:rsidRPr="00BC6E04">
              <w:rPr>
                <w:rFonts w:ascii="Arial" w:eastAsia="Times New Roman" w:hAnsi="Arial" w:cs="Arial"/>
                <w:sz w:val="16"/>
                <w:szCs w:val="16"/>
                <w:lang w:eastAsia="el-GR"/>
              </w:rPr>
              <w:t>3-9</w:t>
            </w:r>
          </w:p>
        </w:tc>
        <w:tc>
          <w:tcPr>
            <w:tcW w:w="2997"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0-3</w:t>
            </w:r>
          </w:p>
        </w:tc>
        <w:tc>
          <w:tcPr>
            <w:tcW w:w="1569"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ΑΝΔΡΕΣ&gt;30%</w:t>
            </w:r>
          </w:p>
        </w:tc>
        <w:tc>
          <w:tcPr>
            <w:tcW w:w="1569"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ΑΝΔΡΕΣ &gt;20%</w:t>
            </w:r>
          </w:p>
        </w:tc>
      </w:tr>
      <w:tr w:rsidR="00650E03" w:rsidRPr="00BC6E04" w:rsidTr="00650E03">
        <w:trPr>
          <w:trHeight w:val="315"/>
        </w:trPr>
        <w:tc>
          <w:tcPr>
            <w:tcW w:w="155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color w:val="000000"/>
                <w:sz w:val="16"/>
                <w:szCs w:val="16"/>
                <w:lang w:eastAsia="el-GR"/>
              </w:rPr>
            </w:pPr>
            <w:r w:rsidRPr="00BC6E04">
              <w:rPr>
                <w:rFonts w:ascii="Arial" w:eastAsia="Times New Roman" w:hAnsi="Arial" w:cs="Arial"/>
                <w:color w:val="000000"/>
                <w:sz w:val="16"/>
                <w:szCs w:val="16"/>
                <w:lang w:eastAsia="el-GR"/>
              </w:rPr>
              <w:t> </w:t>
            </w:r>
          </w:p>
        </w:tc>
        <w:tc>
          <w:tcPr>
            <w:tcW w:w="240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16"/>
                <w:szCs w:val="16"/>
                <w:lang w:eastAsia="el-GR"/>
              </w:rPr>
            </w:pPr>
            <w:r w:rsidRPr="00BC6E04">
              <w:rPr>
                <w:rFonts w:ascii="Arial" w:eastAsia="Times New Roman" w:hAnsi="Arial" w:cs="Arial"/>
                <w:sz w:val="16"/>
                <w:szCs w:val="16"/>
                <w:lang w:eastAsia="el-GR"/>
              </w:rPr>
              <w:t>ΚΑΝΕΝΑ-ΕΛΕΥΘΕΡΟΣ ΕΠΑΓΓΕΛΜΑΤΙΑΣ</w:t>
            </w:r>
          </w:p>
        </w:tc>
        <w:tc>
          <w:tcPr>
            <w:tcW w:w="2997"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0-3</w:t>
            </w:r>
          </w:p>
        </w:tc>
        <w:tc>
          <w:tcPr>
            <w:tcW w:w="1569"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ΑΝΔΡΕΣ &gt;50%</w:t>
            </w:r>
          </w:p>
        </w:tc>
        <w:tc>
          <w:tcPr>
            <w:tcW w:w="1569"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ΑΝΔΡΕΣ&gt;70%</w:t>
            </w:r>
          </w:p>
        </w:tc>
      </w:tr>
      <w:tr w:rsidR="00650E03" w:rsidRPr="00BC6E04" w:rsidTr="00650E03">
        <w:trPr>
          <w:trHeight w:val="315"/>
        </w:trPr>
        <w:tc>
          <w:tcPr>
            <w:tcW w:w="155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color w:val="000000"/>
                <w:sz w:val="16"/>
                <w:szCs w:val="16"/>
                <w:lang w:eastAsia="el-GR"/>
              </w:rPr>
            </w:pPr>
            <w:r w:rsidRPr="00BC6E04">
              <w:rPr>
                <w:rFonts w:ascii="Arial" w:eastAsia="Times New Roman" w:hAnsi="Arial" w:cs="Arial"/>
                <w:color w:val="000000"/>
                <w:sz w:val="16"/>
                <w:szCs w:val="16"/>
                <w:lang w:eastAsia="el-GR"/>
              </w:rPr>
              <w:t> </w:t>
            </w:r>
          </w:p>
        </w:tc>
        <w:tc>
          <w:tcPr>
            <w:tcW w:w="240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16"/>
                <w:szCs w:val="16"/>
                <w:lang w:eastAsia="el-GR"/>
              </w:rPr>
            </w:pPr>
            <w:r w:rsidRPr="00BC6E04">
              <w:rPr>
                <w:rFonts w:ascii="Arial" w:eastAsia="Times New Roman" w:hAnsi="Arial" w:cs="Arial"/>
                <w:sz w:val="16"/>
                <w:szCs w:val="16"/>
                <w:lang w:eastAsia="el-GR"/>
              </w:rPr>
              <w:t>&gt;10</w:t>
            </w:r>
          </w:p>
        </w:tc>
        <w:tc>
          <w:tcPr>
            <w:tcW w:w="2997"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3-9</w:t>
            </w:r>
          </w:p>
        </w:tc>
        <w:tc>
          <w:tcPr>
            <w:tcW w:w="1569"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ΑΝΔΡΕΣ &gt;20%</w:t>
            </w:r>
          </w:p>
        </w:tc>
        <w:tc>
          <w:tcPr>
            <w:tcW w:w="1569"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ΑΝΔΡΕΣ&gt;30%</w:t>
            </w:r>
          </w:p>
        </w:tc>
      </w:tr>
      <w:tr w:rsidR="00650E03" w:rsidRPr="00BC6E04" w:rsidTr="00650E03">
        <w:trPr>
          <w:trHeight w:val="315"/>
        </w:trPr>
        <w:tc>
          <w:tcPr>
            <w:tcW w:w="155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16"/>
                <w:szCs w:val="16"/>
                <w:lang w:eastAsia="el-GR"/>
              </w:rPr>
            </w:pPr>
            <w:r w:rsidRPr="00BC6E04">
              <w:rPr>
                <w:rFonts w:ascii="Arial" w:eastAsia="Times New Roman" w:hAnsi="Arial" w:cs="Arial"/>
                <w:sz w:val="16"/>
                <w:szCs w:val="16"/>
                <w:lang w:eastAsia="el-GR"/>
              </w:rPr>
              <w:lastRenderedPageBreak/>
              <w:t>ΝΑΙ</w:t>
            </w:r>
          </w:p>
        </w:tc>
        <w:tc>
          <w:tcPr>
            <w:tcW w:w="240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16"/>
                <w:szCs w:val="16"/>
                <w:lang w:eastAsia="el-GR"/>
              </w:rPr>
            </w:pPr>
            <w:r w:rsidRPr="00BC6E04">
              <w:rPr>
                <w:rFonts w:ascii="Arial" w:eastAsia="Times New Roman" w:hAnsi="Arial" w:cs="Arial"/>
                <w:sz w:val="16"/>
                <w:szCs w:val="16"/>
                <w:lang w:eastAsia="el-GR"/>
              </w:rPr>
              <w:t>ΚΑΝΕΝΑ-ΕΛΕΥΘΕΡΟΣ ΕΠΑΓΓΕΛΜΑΤΙΑΣ</w:t>
            </w:r>
          </w:p>
        </w:tc>
        <w:tc>
          <w:tcPr>
            <w:tcW w:w="2997"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ΚΑΝΕΝΑ-ΕΛΕΥΘΕΡΟΣ ΕΠΑΓΓΕΛΜΑΤΙΑΣ</w:t>
            </w:r>
          </w:p>
        </w:tc>
        <w:tc>
          <w:tcPr>
            <w:tcW w:w="1569"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ΑΝΔΡΕΣ&gt;90%</w:t>
            </w:r>
          </w:p>
        </w:tc>
        <w:tc>
          <w:tcPr>
            <w:tcW w:w="1569"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ΑΝΔΡΕΣ&gt;90%</w:t>
            </w:r>
          </w:p>
        </w:tc>
      </w:tr>
    </w:tbl>
    <w:p w:rsidR="00650E03" w:rsidRDefault="00650E03" w:rsidP="00650E03"/>
    <w:p w:rsidR="00650E03" w:rsidRDefault="00650E03" w:rsidP="00650E03"/>
    <w:tbl>
      <w:tblPr>
        <w:tblW w:w="9286" w:type="dxa"/>
        <w:tblInd w:w="-892" w:type="dxa"/>
        <w:tblLook w:val="04A0"/>
      </w:tblPr>
      <w:tblGrid>
        <w:gridCol w:w="20"/>
        <w:gridCol w:w="1549"/>
        <w:gridCol w:w="1443"/>
        <w:gridCol w:w="24"/>
        <w:gridCol w:w="1414"/>
        <w:gridCol w:w="823"/>
        <w:gridCol w:w="1569"/>
        <w:gridCol w:w="1569"/>
        <w:gridCol w:w="1571"/>
      </w:tblGrid>
      <w:tr w:rsidR="00DD604B" w:rsidRPr="00BC6E04" w:rsidTr="00D20600">
        <w:trPr>
          <w:gridBefore w:val="1"/>
          <w:wBefore w:w="29" w:type="dxa"/>
          <w:trHeight w:val="1602"/>
        </w:trPr>
        <w:tc>
          <w:tcPr>
            <w:tcW w:w="2738" w:type="dxa"/>
            <w:gridSpan w:val="3"/>
            <w:tcBorders>
              <w:top w:val="single" w:sz="4" w:space="0" w:color="auto"/>
              <w:left w:val="single" w:sz="4" w:space="0" w:color="auto"/>
              <w:bottom w:val="single" w:sz="4" w:space="0" w:color="auto"/>
              <w:right w:val="single" w:sz="4" w:space="0" w:color="auto"/>
            </w:tcBorders>
            <w:shd w:val="clear" w:color="000000" w:fill="E5E0EC"/>
            <w:vAlign w:val="center"/>
            <w:hideMark/>
          </w:tcPr>
          <w:p w:rsidR="00DD604B" w:rsidRPr="00BC6E04" w:rsidRDefault="00DD604B" w:rsidP="00D20600">
            <w:pPr>
              <w:spacing w:line="240" w:lineRule="auto"/>
              <w:rPr>
                <w:rFonts w:ascii="Arial" w:eastAsia="Times New Roman" w:hAnsi="Arial" w:cs="Arial"/>
                <w:color w:val="000000"/>
                <w:sz w:val="16"/>
                <w:szCs w:val="16"/>
                <w:lang w:eastAsia="el-GR"/>
              </w:rPr>
            </w:pPr>
            <w:r w:rsidRPr="00BC6E04">
              <w:rPr>
                <w:rFonts w:ascii="Arial" w:eastAsia="Times New Roman" w:hAnsi="Arial" w:cs="Arial"/>
                <w:color w:val="000000"/>
                <w:sz w:val="16"/>
                <w:szCs w:val="16"/>
                <w:lang w:eastAsia="el-GR"/>
              </w:rPr>
              <w:t xml:space="preserve">ΧΑΡΑΚΤΗΡΙΣΤΙΚΑ ΤΩΝ ΕΡΓΑΖΟΜΕΝΩΝ -ΠΛΕΙΟΝΟΤΗΤΑ  (ΓΡΑΜΜΑΤΙΚΕΣ ΓΝΩΣΕΙΣ )  ΚΑΤΑ ΤΗΝ ΔΙΑΡΚΕΙΑ ΣΥΜΜΕΤΟΧΗΣ ΣΤΑ ΠΡΟΓΡΑΜΜΑΤΑ ΤΟΥ ΟΑΕΔ </w:t>
            </w:r>
          </w:p>
        </w:tc>
        <w:tc>
          <w:tcPr>
            <w:tcW w:w="2122" w:type="dxa"/>
            <w:gridSpan w:val="2"/>
            <w:tcBorders>
              <w:top w:val="single" w:sz="4" w:space="0" w:color="auto"/>
              <w:left w:val="nil"/>
              <w:bottom w:val="single" w:sz="4" w:space="0" w:color="auto"/>
              <w:right w:val="single" w:sz="4" w:space="0" w:color="auto"/>
            </w:tcBorders>
            <w:shd w:val="clear" w:color="000000" w:fill="E5E0EC"/>
            <w:vAlign w:val="center"/>
            <w:hideMark/>
          </w:tcPr>
          <w:p w:rsidR="00DD604B" w:rsidRPr="00BC6E04" w:rsidRDefault="00DD604B" w:rsidP="00D20600">
            <w:pPr>
              <w:spacing w:line="240" w:lineRule="auto"/>
              <w:rPr>
                <w:rFonts w:ascii="Arial" w:eastAsia="Times New Roman" w:hAnsi="Arial" w:cs="Arial"/>
                <w:color w:val="000000"/>
                <w:sz w:val="16"/>
                <w:szCs w:val="16"/>
                <w:lang w:eastAsia="el-GR"/>
              </w:rPr>
            </w:pPr>
            <w:r w:rsidRPr="00BC6E04">
              <w:rPr>
                <w:rFonts w:ascii="Arial" w:eastAsia="Times New Roman" w:hAnsi="Arial" w:cs="Arial"/>
                <w:color w:val="000000"/>
                <w:sz w:val="16"/>
                <w:szCs w:val="16"/>
                <w:lang w:eastAsia="el-GR"/>
              </w:rPr>
              <w:t xml:space="preserve">ΧΑΡΑΚΤΗΡΙΣΤΙΚΑ ΤΩΝ ΕΡΓΑΖΟΜΕΝΩΝ- ΠΛΕΙΟΝΟΤΗΤΑ  (ΓΡΑΜΜΑΤΙΚΕΣ ΓΝΩΣΕΙΣ )  ΣΗΜΕΡΑ </w:t>
            </w:r>
          </w:p>
        </w:tc>
        <w:tc>
          <w:tcPr>
            <w:tcW w:w="1415" w:type="dxa"/>
            <w:tcBorders>
              <w:top w:val="single" w:sz="4" w:space="0" w:color="auto"/>
              <w:left w:val="nil"/>
              <w:bottom w:val="single" w:sz="4" w:space="0" w:color="auto"/>
              <w:right w:val="single" w:sz="4" w:space="0" w:color="auto"/>
            </w:tcBorders>
            <w:shd w:val="clear" w:color="000000" w:fill="E5E0EC"/>
            <w:vAlign w:val="center"/>
            <w:hideMark/>
          </w:tcPr>
          <w:p w:rsidR="00DD604B" w:rsidRPr="00BC6E04" w:rsidRDefault="00DD604B" w:rsidP="00D20600">
            <w:pPr>
              <w:spacing w:line="240" w:lineRule="auto"/>
              <w:rPr>
                <w:rFonts w:ascii="Arial" w:eastAsia="Times New Roman" w:hAnsi="Arial" w:cs="Arial"/>
                <w:color w:val="000000"/>
                <w:sz w:val="16"/>
                <w:szCs w:val="16"/>
                <w:lang w:eastAsia="el-GR"/>
              </w:rPr>
            </w:pPr>
            <w:r w:rsidRPr="00BC6E04">
              <w:rPr>
                <w:rFonts w:ascii="Arial" w:eastAsia="Times New Roman" w:hAnsi="Arial" w:cs="Arial"/>
                <w:color w:val="000000"/>
                <w:sz w:val="16"/>
                <w:szCs w:val="16"/>
                <w:lang w:eastAsia="el-GR"/>
              </w:rPr>
              <w:t xml:space="preserve">ΧΑΡΑΚΤΗΡΙΣΤΙΚΑ ΤΩΝ ΕΡΓΑΖΟΜΕΝΩΝ- ΠΛΕΙΟΝΟΤΗΤΑ  (ΕΙΔΙΚΕΣ ΔΕΞΙΟΤΗΤΕΣ)  ΣΤΗ ΔΙΑΡΚΕΙΑ ΣΥΜΜΕΤΟΧΗΣ ΣΤΑ ΠΡΟΓΡΑΜΜΑΤΑ ΤΟΥ ΟΑΕΔ </w:t>
            </w:r>
          </w:p>
        </w:tc>
        <w:tc>
          <w:tcPr>
            <w:tcW w:w="1415" w:type="dxa"/>
            <w:tcBorders>
              <w:top w:val="single" w:sz="4" w:space="0" w:color="auto"/>
              <w:left w:val="nil"/>
              <w:bottom w:val="single" w:sz="4" w:space="0" w:color="auto"/>
              <w:right w:val="single" w:sz="4" w:space="0" w:color="auto"/>
            </w:tcBorders>
            <w:shd w:val="clear" w:color="000000" w:fill="E5E0EC"/>
            <w:vAlign w:val="center"/>
            <w:hideMark/>
          </w:tcPr>
          <w:p w:rsidR="00DD604B" w:rsidRPr="00BC6E04" w:rsidRDefault="00DD604B" w:rsidP="00D20600">
            <w:pPr>
              <w:spacing w:line="240" w:lineRule="auto"/>
              <w:rPr>
                <w:rFonts w:ascii="Arial" w:eastAsia="Times New Roman" w:hAnsi="Arial" w:cs="Arial"/>
                <w:color w:val="000000"/>
                <w:sz w:val="16"/>
                <w:szCs w:val="16"/>
                <w:lang w:eastAsia="el-GR"/>
              </w:rPr>
            </w:pPr>
            <w:r w:rsidRPr="00BC6E04">
              <w:rPr>
                <w:rFonts w:ascii="Arial" w:eastAsia="Times New Roman" w:hAnsi="Arial" w:cs="Arial"/>
                <w:color w:val="000000"/>
                <w:sz w:val="16"/>
                <w:szCs w:val="16"/>
                <w:lang w:eastAsia="el-GR"/>
              </w:rPr>
              <w:t>ΧΑΡΑΚΤΗΡΙΣΤΙΚΑ ΤΩΝ ΕΡΓΑΖΟΜΕΝΩΝ- ΠΛΕΙΟΝΟΤΗΤΑ  (ΕΙΔΙΚΕΣ ΔΕΞΙΟΤΗΤΕΣ)  ΣΗΜΕΡΑ</w:t>
            </w:r>
          </w:p>
        </w:tc>
        <w:tc>
          <w:tcPr>
            <w:tcW w:w="1567" w:type="dxa"/>
            <w:tcBorders>
              <w:top w:val="single" w:sz="4" w:space="0" w:color="auto"/>
              <w:left w:val="nil"/>
              <w:bottom w:val="single" w:sz="4" w:space="0" w:color="auto"/>
              <w:right w:val="single" w:sz="4" w:space="0" w:color="auto"/>
            </w:tcBorders>
            <w:shd w:val="clear" w:color="000000" w:fill="E5E0EC"/>
            <w:vAlign w:val="center"/>
            <w:hideMark/>
          </w:tcPr>
          <w:p w:rsidR="00DD604B" w:rsidRPr="00BC6E04" w:rsidRDefault="00DD604B" w:rsidP="00D20600">
            <w:pPr>
              <w:spacing w:line="240" w:lineRule="auto"/>
              <w:rPr>
                <w:rFonts w:ascii="Arial" w:eastAsia="Times New Roman" w:hAnsi="Arial" w:cs="Arial"/>
                <w:color w:val="000000"/>
                <w:sz w:val="16"/>
                <w:szCs w:val="16"/>
                <w:lang w:eastAsia="el-GR"/>
              </w:rPr>
            </w:pPr>
            <w:r w:rsidRPr="00BC6E04">
              <w:rPr>
                <w:rFonts w:ascii="Arial" w:eastAsia="Times New Roman" w:hAnsi="Arial" w:cs="Arial"/>
                <w:color w:val="000000"/>
                <w:sz w:val="16"/>
                <w:szCs w:val="16"/>
                <w:lang w:eastAsia="el-GR"/>
              </w:rPr>
              <w:t xml:space="preserve">ΧΑΡΑΚΤΗΡΙΣΤΙΚΑ ΤΩΝ ΕΡΓΑΖΟΜΕΝΩΝ- ΠΛΕΙΟΝΟΤΗΤΑ  (ΟΙΚΟΓΕΝΕΙΑΚΗ ΚΑΤΑΣΤΑΣΗ )  ΚΑΤΑ ΤΗΝ ΔΙΑΡΚΕΙΑ ΥΛΟΠΟΙΗΣΗΣ ΤΩΝ ΠΡΟΓΡΑΜΜΑΤΩΝ ΑΠΑΣΧΟΛΗΣΗΣ </w:t>
            </w:r>
          </w:p>
        </w:tc>
      </w:tr>
      <w:tr w:rsidR="00DD604B" w:rsidRPr="00BC6E04" w:rsidTr="00D20600">
        <w:trPr>
          <w:gridBefore w:val="1"/>
          <w:wBefore w:w="29" w:type="dxa"/>
          <w:trHeight w:val="315"/>
        </w:trPr>
        <w:tc>
          <w:tcPr>
            <w:tcW w:w="2738" w:type="dxa"/>
            <w:gridSpan w:val="3"/>
            <w:tcBorders>
              <w:top w:val="nil"/>
              <w:left w:val="single" w:sz="4" w:space="0" w:color="auto"/>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color w:val="000000"/>
                <w:sz w:val="16"/>
                <w:szCs w:val="16"/>
                <w:lang w:eastAsia="el-GR"/>
              </w:rPr>
            </w:pPr>
            <w:r w:rsidRPr="00BC6E04">
              <w:rPr>
                <w:rFonts w:ascii="Arial" w:eastAsia="Times New Roman" w:hAnsi="Arial" w:cs="Arial"/>
                <w:color w:val="000000"/>
                <w:sz w:val="16"/>
                <w:szCs w:val="16"/>
                <w:lang w:eastAsia="el-GR"/>
              </w:rPr>
              <w:t> </w:t>
            </w:r>
          </w:p>
        </w:tc>
        <w:tc>
          <w:tcPr>
            <w:tcW w:w="2122" w:type="dxa"/>
            <w:gridSpan w:val="2"/>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color w:val="000000"/>
                <w:sz w:val="16"/>
                <w:szCs w:val="16"/>
                <w:lang w:eastAsia="el-GR"/>
              </w:rPr>
            </w:pPr>
            <w:r w:rsidRPr="00BC6E04">
              <w:rPr>
                <w:rFonts w:ascii="Arial" w:eastAsia="Times New Roman" w:hAnsi="Arial" w:cs="Arial"/>
                <w:color w:val="000000"/>
                <w:sz w:val="16"/>
                <w:szCs w:val="16"/>
                <w:lang w:eastAsia="el-GR"/>
              </w:rPr>
              <w:t> </w:t>
            </w:r>
          </w:p>
        </w:tc>
        <w:tc>
          <w:tcPr>
            <w:tcW w:w="1415"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color w:val="000000"/>
                <w:sz w:val="16"/>
                <w:szCs w:val="16"/>
                <w:lang w:eastAsia="el-GR"/>
              </w:rPr>
            </w:pPr>
            <w:r w:rsidRPr="00BC6E04">
              <w:rPr>
                <w:rFonts w:ascii="Arial" w:eastAsia="Times New Roman" w:hAnsi="Arial" w:cs="Arial"/>
                <w:color w:val="000000"/>
                <w:sz w:val="16"/>
                <w:szCs w:val="16"/>
                <w:lang w:eastAsia="el-GR"/>
              </w:rPr>
              <w:t> </w:t>
            </w:r>
          </w:p>
        </w:tc>
        <w:tc>
          <w:tcPr>
            <w:tcW w:w="1415"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color w:val="000000"/>
                <w:sz w:val="16"/>
                <w:szCs w:val="16"/>
                <w:lang w:eastAsia="el-GR"/>
              </w:rPr>
            </w:pPr>
            <w:r w:rsidRPr="00BC6E04">
              <w:rPr>
                <w:rFonts w:ascii="Arial" w:eastAsia="Times New Roman" w:hAnsi="Arial" w:cs="Arial"/>
                <w:color w:val="000000"/>
                <w:sz w:val="16"/>
                <w:szCs w:val="16"/>
                <w:lang w:eastAsia="el-GR"/>
              </w:rPr>
              <w:t> </w:t>
            </w:r>
          </w:p>
        </w:tc>
        <w:tc>
          <w:tcPr>
            <w:tcW w:w="1567"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color w:val="000000"/>
                <w:sz w:val="16"/>
                <w:szCs w:val="16"/>
                <w:lang w:eastAsia="el-GR"/>
              </w:rPr>
            </w:pPr>
            <w:r w:rsidRPr="00BC6E04">
              <w:rPr>
                <w:rFonts w:ascii="Arial" w:eastAsia="Times New Roman" w:hAnsi="Arial" w:cs="Arial"/>
                <w:color w:val="000000"/>
                <w:sz w:val="16"/>
                <w:szCs w:val="16"/>
                <w:lang w:eastAsia="el-GR"/>
              </w:rPr>
              <w:t> </w:t>
            </w:r>
          </w:p>
        </w:tc>
      </w:tr>
      <w:tr w:rsidR="00DD604B" w:rsidRPr="00BC6E04" w:rsidTr="00D20600">
        <w:trPr>
          <w:gridBefore w:val="1"/>
          <w:wBefore w:w="29" w:type="dxa"/>
          <w:trHeight w:val="315"/>
        </w:trPr>
        <w:tc>
          <w:tcPr>
            <w:tcW w:w="2738" w:type="dxa"/>
            <w:gridSpan w:val="3"/>
            <w:tcBorders>
              <w:top w:val="nil"/>
              <w:left w:val="single" w:sz="4" w:space="0" w:color="auto"/>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color w:val="000000"/>
                <w:sz w:val="16"/>
                <w:szCs w:val="16"/>
                <w:lang w:eastAsia="el-GR"/>
              </w:rPr>
            </w:pPr>
            <w:r w:rsidRPr="00BC6E04">
              <w:rPr>
                <w:rFonts w:ascii="Arial" w:eastAsia="Times New Roman" w:hAnsi="Arial" w:cs="Arial"/>
                <w:color w:val="000000"/>
                <w:sz w:val="16"/>
                <w:szCs w:val="16"/>
                <w:lang w:eastAsia="el-GR"/>
              </w:rPr>
              <w:t> </w:t>
            </w:r>
          </w:p>
        </w:tc>
        <w:tc>
          <w:tcPr>
            <w:tcW w:w="2122" w:type="dxa"/>
            <w:gridSpan w:val="2"/>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color w:val="000000"/>
                <w:sz w:val="16"/>
                <w:szCs w:val="16"/>
                <w:lang w:eastAsia="el-GR"/>
              </w:rPr>
            </w:pPr>
            <w:r w:rsidRPr="00BC6E04">
              <w:rPr>
                <w:rFonts w:ascii="Arial" w:eastAsia="Times New Roman" w:hAnsi="Arial" w:cs="Arial"/>
                <w:color w:val="000000"/>
                <w:sz w:val="16"/>
                <w:szCs w:val="16"/>
                <w:lang w:eastAsia="el-GR"/>
              </w:rPr>
              <w:t> </w:t>
            </w:r>
          </w:p>
        </w:tc>
        <w:tc>
          <w:tcPr>
            <w:tcW w:w="1415"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color w:val="000000"/>
                <w:sz w:val="16"/>
                <w:szCs w:val="16"/>
                <w:lang w:eastAsia="el-GR"/>
              </w:rPr>
            </w:pPr>
            <w:r w:rsidRPr="00BC6E04">
              <w:rPr>
                <w:rFonts w:ascii="Arial" w:eastAsia="Times New Roman" w:hAnsi="Arial" w:cs="Arial"/>
                <w:color w:val="000000"/>
                <w:sz w:val="16"/>
                <w:szCs w:val="16"/>
                <w:lang w:eastAsia="el-GR"/>
              </w:rPr>
              <w:t> </w:t>
            </w:r>
          </w:p>
        </w:tc>
        <w:tc>
          <w:tcPr>
            <w:tcW w:w="1415"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color w:val="000000"/>
                <w:sz w:val="16"/>
                <w:szCs w:val="16"/>
                <w:lang w:eastAsia="el-GR"/>
              </w:rPr>
            </w:pPr>
            <w:r w:rsidRPr="00BC6E04">
              <w:rPr>
                <w:rFonts w:ascii="Arial" w:eastAsia="Times New Roman" w:hAnsi="Arial" w:cs="Arial"/>
                <w:color w:val="000000"/>
                <w:sz w:val="16"/>
                <w:szCs w:val="16"/>
                <w:lang w:eastAsia="el-GR"/>
              </w:rPr>
              <w:t> </w:t>
            </w:r>
          </w:p>
        </w:tc>
        <w:tc>
          <w:tcPr>
            <w:tcW w:w="1567"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color w:val="000000"/>
                <w:sz w:val="16"/>
                <w:szCs w:val="16"/>
                <w:lang w:eastAsia="el-GR"/>
              </w:rPr>
            </w:pPr>
            <w:r w:rsidRPr="00BC6E04">
              <w:rPr>
                <w:rFonts w:ascii="Arial" w:eastAsia="Times New Roman" w:hAnsi="Arial" w:cs="Arial"/>
                <w:color w:val="000000"/>
                <w:sz w:val="16"/>
                <w:szCs w:val="16"/>
                <w:lang w:eastAsia="el-GR"/>
              </w:rPr>
              <w:t> </w:t>
            </w:r>
          </w:p>
        </w:tc>
      </w:tr>
      <w:tr w:rsidR="00DD604B" w:rsidRPr="00BC6E04" w:rsidTr="00D20600">
        <w:trPr>
          <w:gridBefore w:val="1"/>
          <w:wBefore w:w="29" w:type="dxa"/>
          <w:trHeight w:val="315"/>
        </w:trPr>
        <w:tc>
          <w:tcPr>
            <w:tcW w:w="2738" w:type="dxa"/>
            <w:gridSpan w:val="3"/>
            <w:tcBorders>
              <w:top w:val="nil"/>
              <w:left w:val="single" w:sz="4" w:space="0" w:color="auto"/>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16"/>
                <w:szCs w:val="16"/>
                <w:lang w:eastAsia="el-GR"/>
              </w:rPr>
            </w:pPr>
            <w:r w:rsidRPr="00BC6E04">
              <w:rPr>
                <w:rFonts w:ascii="Arial" w:eastAsia="Times New Roman" w:hAnsi="Arial" w:cs="Arial"/>
                <w:sz w:val="16"/>
                <w:szCs w:val="16"/>
                <w:lang w:eastAsia="el-GR"/>
              </w:rPr>
              <w:t>ΒΑΣΙΚΗ ΕΚΠΑΙΔΕΥΣΗ -ΑΠΟΦΟΙΤΟΣ ΛΥΚΕΙΟΥ</w:t>
            </w:r>
          </w:p>
        </w:tc>
        <w:tc>
          <w:tcPr>
            <w:tcW w:w="2122" w:type="dxa"/>
            <w:gridSpan w:val="2"/>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16"/>
                <w:szCs w:val="16"/>
                <w:lang w:eastAsia="el-GR"/>
              </w:rPr>
            </w:pPr>
            <w:r w:rsidRPr="00BC6E04">
              <w:rPr>
                <w:rFonts w:ascii="Arial" w:eastAsia="Times New Roman" w:hAnsi="Arial" w:cs="Arial"/>
                <w:sz w:val="16"/>
                <w:szCs w:val="16"/>
                <w:lang w:eastAsia="el-GR"/>
              </w:rPr>
              <w:t>ΑΠΟΦΟΙΤΟΣ ΤΕΙ-ΑΕΙ / ΜΕΤΑΚ/ΚΟ -ΔΙΔΑΚΤΟΡΙΚΟ</w:t>
            </w:r>
          </w:p>
        </w:tc>
        <w:tc>
          <w:tcPr>
            <w:tcW w:w="1415"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16"/>
                <w:szCs w:val="16"/>
                <w:lang w:eastAsia="el-GR"/>
              </w:rPr>
            </w:pPr>
            <w:r w:rsidRPr="00BC6E04">
              <w:rPr>
                <w:rFonts w:ascii="Arial" w:eastAsia="Times New Roman" w:hAnsi="Arial" w:cs="Arial"/>
                <w:sz w:val="16"/>
                <w:szCs w:val="16"/>
                <w:lang w:eastAsia="el-GR"/>
              </w:rPr>
              <w:t>ΞΕΝΕΣ ΓΛΩΣΣΕΣ - ΓΝΩΣΗ Η/Υ</w:t>
            </w:r>
          </w:p>
        </w:tc>
        <w:tc>
          <w:tcPr>
            <w:tcW w:w="1415"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color w:val="000000"/>
                <w:sz w:val="16"/>
                <w:szCs w:val="16"/>
                <w:lang w:eastAsia="el-GR"/>
              </w:rPr>
            </w:pPr>
            <w:r w:rsidRPr="00BC6E04">
              <w:rPr>
                <w:rFonts w:ascii="Arial" w:eastAsia="Times New Roman" w:hAnsi="Arial" w:cs="Arial"/>
                <w:color w:val="000000"/>
                <w:sz w:val="16"/>
                <w:szCs w:val="16"/>
                <w:lang w:eastAsia="el-GR"/>
              </w:rPr>
              <w:t> </w:t>
            </w:r>
          </w:p>
        </w:tc>
        <w:tc>
          <w:tcPr>
            <w:tcW w:w="1567"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color w:val="000000"/>
                <w:sz w:val="16"/>
                <w:szCs w:val="16"/>
                <w:lang w:eastAsia="el-GR"/>
              </w:rPr>
            </w:pPr>
            <w:r w:rsidRPr="00BC6E04">
              <w:rPr>
                <w:rFonts w:ascii="Arial" w:eastAsia="Times New Roman" w:hAnsi="Arial" w:cs="Arial"/>
                <w:color w:val="000000"/>
                <w:sz w:val="16"/>
                <w:szCs w:val="16"/>
                <w:lang w:eastAsia="el-GR"/>
              </w:rPr>
              <w:t> </w:t>
            </w:r>
          </w:p>
        </w:tc>
      </w:tr>
      <w:tr w:rsidR="00DD604B" w:rsidRPr="00BC6E04" w:rsidTr="00D20600">
        <w:trPr>
          <w:gridBefore w:val="1"/>
          <w:wBefore w:w="29" w:type="dxa"/>
          <w:trHeight w:val="315"/>
        </w:trPr>
        <w:tc>
          <w:tcPr>
            <w:tcW w:w="2738" w:type="dxa"/>
            <w:gridSpan w:val="3"/>
            <w:tcBorders>
              <w:top w:val="nil"/>
              <w:left w:val="single" w:sz="4" w:space="0" w:color="auto"/>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16"/>
                <w:szCs w:val="16"/>
                <w:lang w:eastAsia="el-GR"/>
              </w:rPr>
            </w:pPr>
            <w:r w:rsidRPr="00BC6E04">
              <w:rPr>
                <w:rFonts w:ascii="Arial" w:eastAsia="Times New Roman" w:hAnsi="Arial" w:cs="Arial"/>
                <w:sz w:val="16"/>
                <w:szCs w:val="16"/>
                <w:lang w:eastAsia="el-GR"/>
              </w:rPr>
              <w:t>ΑΠΟΦΟΙΤΟΣ ΤΕΙ-ΑΕΙ / ΜΕΤΑΚ/ΚΟ -ΔΙΔΑΚΤΟΡΙΚΟ</w:t>
            </w:r>
          </w:p>
        </w:tc>
        <w:tc>
          <w:tcPr>
            <w:tcW w:w="2122" w:type="dxa"/>
            <w:gridSpan w:val="2"/>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16"/>
                <w:szCs w:val="16"/>
                <w:lang w:eastAsia="el-GR"/>
              </w:rPr>
            </w:pPr>
            <w:r w:rsidRPr="00BC6E04">
              <w:rPr>
                <w:rFonts w:ascii="Arial" w:eastAsia="Times New Roman" w:hAnsi="Arial" w:cs="Arial"/>
                <w:sz w:val="16"/>
                <w:szCs w:val="16"/>
                <w:lang w:eastAsia="el-GR"/>
              </w:rPr>
              <w:t>ΑΠΟΦΟΙΤΟΣ ΤΕΙ-ΑΕΙ / ΜΕΤΑΚ/ΚΟ -ΔΙΔΑΚΤΟΡΙΚΟ</w:t>
            </w:r>
          </w:p>
        </w:tc>
        <w:tc>
          <w:tcPr>
            <w:tcW w:w="1415"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16"/>
                <w:szCs w:val="16"/>
                <w:lang w:eastAsia="el-GR"/>
              </w:rPr>
            </w:pPr>
            <w:r w:rsidRPr="00BC6E04">
              <w:rPr>
                <w:rFonts w:ascii="Arial" w:eastAsia="Times New Roman" w:hAnsi="Arial" w:cs="Arial"/>
                <w:sz w:val="16"/>
                <w:szCs w:val="16"/>
                <w:lang w:eastAsia="el-GR"/>
              </w:rPr>
              <w:t>ΞΕΝΕΣ ΓΛΩΣΣΕΣ - ΓΝΩΣΗ Η/Υ</w:t>
            </w:r>
          </w:p>
        </w:tc>
        <w:tc>
          <w:tcPr>
            <w:tcW w:w="1415"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16"/>
                <w:szCs w:val="16"/>
                <w:lang w:eastAsia="el-GR"/>
              </w:rPr>
            </w:pPr>
            <w:r w:rsidRPr="00BC6E04">
              <w:rPr>
                <w:rFonts w:ascii="Arial" w:eastAsia="Times New Roman" w:hAnsi="Arial" w:cs="Arial"/>
                <w:sz w:val="16"/>
                <w:szCs w:val="16"/>
                <w:lang w:eastAsia="el-GR"/>
              </w:rPr>
              <w:t>ΞΕΝΕΣ ΓΛΩΣΣΕΣ - ΓΝΩΣΗ Η/Υ</w:t>
            </w:r>
          </w:p>
        </w:tc>
        <w:tc>
          <w:tcPr>
            <w:tcW w:w="1567"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16"/>
                <w:szCs w:val="16"/>
                <w:lang w:eastAsia="el-GR"/>
              </w:rPr>
            </w:pPr>
            <w:r w:rsidRPr="00BC6E04">
              <w:rPr>
                <w:rFonts w:ascii="Arial" w:eastAsia="Times New Roman" w:hAnsi="Arial" w:cs="Arial"/>
                <w:sz w:val="16"/>
                <w:szCs w:val="16"/>
                <w:lang w:eastAsia="el-GR"/>
              </w:rPr>
              <w:t>ΑΓΑΜΟΙ</w:t>
            </w:r>
          </w:p>
        </w:tc>
      </w:tr>
      <w:tr w:rsidR="00DD604B" w:rsidRPr="00BC6E04" w:rsidTr="00D20600">
        <w:trPr>
          <w:gridBefore w:val="1"/>
          <w:wBefore w:w="29" w:type="dxa"/>
          <w:trHeight w:val="315"/>
        </w:trPr>
        <w:tc>
          <w:tcPr>
            <w:tcW w:w="2738" w:type="dxa"/>
            <w:gridSpan w:val="3"/>
            <w:tcBorders>
              <w:top w:val="nil"/>
              <w:left w:val="single" w:sz="4" w:space="0" w:color="auto"/>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16"/>
                <w:szCs w:val="16"/>
                <w:lang w:eastAsia="el-GR"/>
              </w:rPr>
            </w:pPr>
            <w:r w:rsidRPr="00BC6E04">
              <w:rPr>
                <w:rFonts w:ascii="Arial" w:eastAsia="Times New Roman" w:hAnsi="Arial" w:cs="Arial"/>
                <w:sz w:val="16"/>
                <w:szCs w:val="16"/>
                <w:lang w:eastAsia="el-GR"/>
              </w:rPr>
              <w:t>ΑΠΟΦΟΙΤΟΣ ΤΕΙ-ΑΕΙ / ΜΕΤΑΚ/ΚΟ -ΔΙΔΑΚΤΟΡΙΚΟ</w:t>
            </w:r>
          </w:p>
        </w:tc>
        <w:tc>
          <w:tcPr>
            <w:tcW w:w="2122" w:type="dxa"/>
            <w:gridSpan w:val="2"/>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16"/>
                <w:szCs w:val="16"/>
                <w:lang w:eastAsia="el-GR"/>
              </w:rPr>
            </w:pPr>
            <w:r w:rsidRPr="00BC6E04">
              <w:rPr>
                <w:rFonts w:ascii="Arial" w:eastAsia="Times New Roman" w:hAnsi="Arial" w:cs="Arial"/>
                <w:sz w:val="16"/>
                <w:szCs w:val="16"/>
                <w:lang w:eastAsia="el-GR"/>
              </w:rPr>
              <w:t>ΑΠΟΦΟΙΤΟΣ ΤΕΙ-ΑΕΙ / ΜΕΤΑΚ/ΚΟ -ΔΙΔΑΚΤΟΡΙΚΟ</w:t>
            </w:r>
          </w:p>
        </w:tc>
        <w:tc>
          <w:tcPr>
            <w:tcW w:w="1415"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16"/>
                <w:szCs w:val="16"/>
                <w:lang w:eastAsia="el-GR"/>
              </w:rPr>
            </w:pPr>
            <w:r w:rsidRPr="00BC6E04">
              <w:rPr>
                <w:rFonts w:ascii="Arial" w:eastAsia="Times New Roman" w:hAnsi="Arial" w:cs="Arial"/>
                <w:sz w:val="16"/>
                <w:szCs w:val="16"/>
                <w:lang w:eastAsia="el-GR"/>
              </w:rPr>
              <w:t>ΞΕΝΕΣ ΓΛΩΣΣΕΣ - ΓΝΩΣΗ Η/Υ</w:t>
            </w:r>
          </w:p>
        </w:tc>
        <w:tc>
          <w:tcPr>
            <w:tcW w:w="1415"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16"/>
                <w:szCs w:val="16"/>
                <w:lang w:eastAsia="el-GR"/>
              </w:rPr>
            </w:pPr>
            <w:r w:rsidRPr="00BC6E04">
              <w:rPr>
                <w:rFonts w:ascii="Arial" w:eastAsia="Times New Roman" w:hAnsi="Arial" w:cs="Arial"/>
                <w:sz w:val="16"/>
                <w:szCs w:val="16"/>
                <w:lang w:eastAsia="el-GR"/>
              </w:rPr>
              <w:t>ΞΕΝΕΣ ΓΛΩΣΣΕΣ - ΓΝΩΣΗ Η/Υ</w:t>
            </w:r>
          </w:p>
        </w:tc>
        <w:tc>
          <w:tcPr>
            <w:tcW w:w="1567"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16"/>
                <w:szCs w:val="16"/>
                <w:lang w:eastAsia="el-GR"/>
              </w:rPr>
            </w:pPr>
            <w:r w:rsidRPr="00BC6E04">
              <w:rPr>
                <w:rFonts w:ascii="Arial" w:eastAsia="Times New Roman" w:hAnsi="Arial" w:cs="Arial"/>
                <w:sz w:val="16"/>
                <w:szCs w:val="16"/>
                <w:lang w:eastAsia="el-GR"/>
              </w:rPr>
              <w:t>ΑΓΑΜΟΙ</w:t>
            </w:r>
          </w:p>
        </w:tc>
      </w:tr>
      <w:tr w:rsidR="00DD604B" w:rsidRPr="00BC6E04" w:rsidTr="00D20600">
        <w:trPr>
          <w:gridBefore w:val="1"/>
          <w:wBefore w:w="29" w:type="dxa"/>
          <w:trHeight w:val="315"/>
        </w:trPr>
        <w:tc>
          <w:tcPr>
            <w:tcW w:w="2738" w:type="dxa"/>
            <w:gridSpan w:val="3"/>
            <w:tcBorders>
              <w:top w:val="nil"/>
              <w:left w:val="single" w:sz="4" w:space="0" w:color="auto"/>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16"/>
                <w:szCs w:val="16"/>
                <w:lang w:eastAsia="el-GR"/>
              </w:rPr>
            </w:pPr>
            <w:r w:rsidRPr="00BC6E04">
              <w:rPr>
                <w:rFonts w:ascii="Arial" w:eastAsia="Times New Roman" w:hAnsi="Arial" w:cs="Arial"/>
                <w:sz w:val="16"/>
                <w:szCs w:val="16"/>
                <w:lang w:eastAsia="el-GR"/>
              </w:rPr>
              <w:t>ΑΠΟΦΟΙΤΟΣ ΤΕΙ-ΑΕΙ / ΜΕΤΑΚ/ΚΟ -ΔΙΔΑΚΤΟΡΙΚΟ</w:t>
            </w:r>
          </w:p>
        </w:tc>
        <w:tc>
          <w:tcPr>
            <w:tcW w:w="2122" w:type="dxa"/>
            <w:gridSpan w:val="2"/>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16"/>
                <w:szCs w:val="16"/>
                <w:lang w:eastAsia="el-GR"/>
              </w:rPr>
            </w:pPr>
            <w:r w:rsidRPr="00BC6E04">
              <w:rPr>
                <w:rFonts w:ascii="Arial" w:eastAsia="Times New Roman" w:hAnsi="Arial" w:cs="Arial"/>
                <w:sz w:val="16"/>
                <w:szCs w:val="16"/>
                <w:lang w:eastAsia="el-GR"/>
              </w:rPr>
              <w:t>ΒΑΣΙΚΗ ΕΚΠΑΙΔΕΥΣΗ -ΑΠΟΦΟΙΤΟΣ ΛΥΚΕΙΟΥ</w:t>
            </w:r>
          </w:p>
        </w:tc>
        <w:tc>
          <w:tcPr>
            <w:tcW w:w="1415"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16"/>
                <w:szCs w:val="16"/>
                <w:lang w:eastAsia="el-GR"/>
              </w:rPr>
            </w:pPr>
            <w:r w:rsidRPr="00BC6E04">
              <w:rPr>
                <w:rFonts w:ascii="Arial" w:eastAsia="Times New Roman" w:hAnsi="Arial" w:cs="Arial"/>
                <w:sz w:val="16"/>
                <w:szCs w:val="16"/>
                <w:lang w:eastAsia="el-GR"/>
              </w:rPr>
              <w:t>ΞΕΝΕΣ ΓΛΩΣΣΕΣ - ΓΝΩΣΗ Η/Υ</w:t>
            </w:r>
          </w:p>
        </w:tc>
        <w:tc>
          <w:tcPr>
            <w:tcW w:w="1415"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16"/>
                <w:szCs w:val="16"/>
                <w:lang w:eastAsia="el-GR"/>
              </w:rPr>
            </w:pPr>
            <w:r w:rsidRPr="00BC6E04">
              <w:rPr>
                <w:rFonts w:ascii="Arial" w:eastAsia="Times New Roman" w:hAnsi="Arial" w:cs="Arial"/>
                <w:sz w:val="16"/>
                <w:szCs w:val="16"/>
                <w:lang w:eastAsia="el-GR"/>
              </w:rPr>
              <w:t>ΞΕΝΕΣ ΓΛΩΣΣΕΣ - ΓΝΩΣΗ Η/Υ</w:t>
            </w:r>
          </w:p>
        </w:tc>
        <w:tc>
          <w:tcPr>
            <w:tcW w:w="1567"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16"/>
                <w:szCs w:val="16"/>
                <w:lang w:eastAsia="el-GR"/>
              </w:rPr>
            </w:pPr>
            <w:r w:rsidRPr="00BC6E04">
              <w:rPr>
                <w:rFonts w:ascii="Arial" w:eastAsia="Times New Roman" w:hAnsi="Arial" w:cs="Arial"/>
                <w:sz w:val="16"/>
                <w:szCs w:val="16"/>
                <w:lang w:eastAsia="el-GR"/>
              </w:rPr>
              <w:t>ΑΓΑΜΟΙ</w:t>
            </w:r>
          </w:p>
        </w:tc>
      </w:tr>
      <w:tr w:rsidR="00DD604B" w:rsidRPr="00BC6E04" w:rsidTr="00D20600">
        <w:trPr>
          <w:gridBefore w:val="1"/>
          <w:wBefore w:w="29" w:type="dxa"/>
          <w:trHeight w:val="315"/>
        </w:trPr>
        <w:tc>
          <w:tcPr>
            <w:tcW w:w="2738" w:type="dxa"/>
            <w:gridSpan w:val="3"/>
            <w:tcBorders>
              <w:top w:val="nil"/>
              <w:left w:val="single" w:sz="4" w:space="0" w:color="auto"/>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ΒΑΣΙΚΗ ΕΚΠΑΙΔΕΥΣΗ -ΑΠΟΦΟΙΤΟΣ ΛΥΚΕΙΟΥ</w:t>
            </w:r>
          </w:p>
        </w:tc>
        <w:tc>
          <w:tcPr>
            <w:tcW w:w="2122" w:type="dxa"/>
            <w:gridSpan w:val="2"/>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ΒΑΣΙΚΗ ΕΚΠΑΙΔΕΥΣΗ -ΑΠΟΦΟΙΤΟΣ ΛΥΚΕΙΟΥ</w:t>
            </w:r>
          </w:p>
        </w:tc>
        <w:tc>
          <w:tcPr>
            <w:tcW w:w="1415"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color w:val="000000"/>
                <w:sz w:val="20"/>
                <w:szCs w:val="20"/>
                <w:lang w:eastAsia="el-GR"/>
              </w:rPr>
            </w:pPr>
            <w:r w:rsidRPr="00BC6E04">
              <w:rPr>
                <w:rFonts w:ascii="Arial" w:eastAsia="Times New Roman" w:hAnsi="Arial" w:cs="Arial"/>
                <w:color w:val="000000"/>
                <w:sz w:val="20"/>
                <w:szCs w:val="20"/>
                <w:lang w:eastAsia="el-GR"/>
              </w:rPr>
              <w:t> </w:t>
            </w:r>
          </w:p>
        </w:tc>
        <w:tc>
          <w:tcPr>
            <w:tcW w:w="1415"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color w:val="000000"/>
                <w:sz w:val="20"/>
                <w:szCs w:val="20"/>
                <w:lang w:eastAsia="el-GR"/>
              </w:rPr>
            </w:pPr>
            <w:r w:rsidRPr="00BC6E04">
              <w:rPr>
                <w:rFonts w:ascii="Arial" w:eastAsia="Times New Roman" w:hAnsi="Arial" w:cs="Arial"/>
                <w:color w:val="000000"/>
                <w:sz w:val="20"/>
                <w:szCs w:val="20"/>
                <w:lang w:eastAsia="el-GR"/>
              </w:rPr>
              <w:t> </w:t>
            </w:r>
          </w:p>
        </w:tc>
        <w:tc>
          <w:tcPr>
            <w:tcW w:w="1567"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ΕΓΓΑΜΟΙ</w:t>
            </w:r>
          </w:p>
        </w:tc>
      </w:tr>
      <w:tr w:rsidR="00DD604B" w:rsidRPr="00BC6E04" w:rsidTr="00D20600">
        <w:trPr>
          <w:gridBefore w:val="1"/>
          <w:wBefore w:w="29" w:type="dxa"/>
          <w:trHeight w:val="315"/>
        </w:trPr>
        <w:tc>
          <w:tcPr>
            <w:tcW w:w="2738" w:type="dxa"/>
            <w:gridSpan w:val="3"/>
            <w:tcBorders>
              <w:top w:val="nil"/>
              <w:left w:val="single" w:sz="4" w:space="0" w:color="auto"/>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color w:val="000000"/>
                <w:sz w:val="20"/>
                <w:szCs w:val="20"/>
                <w:lang w:eastAsia="el-GR"/>
              </w:rPr>
            </w:pPr>
            <w:r w:rsidRPr="00BC6E04">
              <w:rPr>
                <w:rFonts w:ascii="Arial" w:eastAsia="Times New Roman" w:hAnsi="Arial" w:cs="Arial"/>
                <w:color w:val="000000"/>
                <w:sz w:val="20"/>
                <w:szCs w:val="20"/>
                <w:lang w:eastAsia="el-GR"/>
              </w:rPr>
              <w:t> </w:t>
            </w:r>
          </w:p>
        </w:tc>
        <w:tc>
          <w:tcPr>
            <w:tcW w:w="2122" w:type="dxa"/>
            <w:gridSpan w:val="2"/>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ΒΑΣΙΚΗ ΕΚΠΑΙΔΕΥΣΗ -ΑΠΟΦΟΙΤΟΣ ΛΥΚΕΙΟΥ</w:t>
            </w:r>
          </w:p>
        </w:tc>
        <w:tc>
          <w:tcPr>
            <w:tcW w:w="1415"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color w:val="000000"/>
                <w:sz w:val="20"/>
                <w:szCs w:val="20"/>
                <w:lang w:eastAsia="el-GR"/>
              </w:rPr>
            </w:pPr>
            <w:r w:rsidRPr="00BC6E04">
              <w:rPr>
                <w:rFonts w:ascii="Arial" w:eastAsia="Times New Roman" w:hAnsi="Arial" w:cs="Arial"/>
                <w:color w:val="000000"/>
                <w:sz w:val="20"/>
                <w:szCs w:val="20"/>
                <w:lang w:eastAsia="el-GR"/>
              </w:rPr>
              <w:t> </w:t>
            </w:r>
          </w:p>
        </w:tc>
        <w:tc>
          <w:tcPr>
            <w:tcW w:w="1415"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color w:val="000000"/>
                <w:sz w:val="20"/>
                <w:szCs w:val="20"/>
                <w:lang w:eastAsia="el-GR"/>
              </w:rPr>
            </w:pPr>
            <w:r w:rsidRPr="00BC6E04">
              <w:rPr>
                <w:rFonts w:ascii="Arial" w:eastAsia="Times New Roman" w:hAnsi="Arial" w:cs="Arial"/>
                <w:color w:val="000000"/>
                <w:sz w:val="20"/>
                <w:szCs w:val="20"/>
                <w:lang w:eastAsia="el-GR"/>
              </w:rPr>
              <w:t> </w:t>
            </w:r>
          </w:p>
        </w:tc>
        <w:tc>
          <w:tcPr>
            <w:tcW w:w="1567"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color w:val="000000"/>
                <w:sz w:val="20"/>
                <w:szCs w:val="20"/>
                <w:lang w:eastAsia="el-GR"/>
              </w:rPr>
            </w:pPr>
            <w:r w:rsidRPr="00BC6E04">
              <w:rPr>
                <w:rFonts w:ascii="Arial" w:eastAsia="Times New Roman" w:hAnsi="Arial" w:cs="Arial"/>
                <w:color w:val="000000"/>
                <w:sz w:val="20"/>
                <w:szCs w:val="20"/>
                <w:lang w:eastAsia="el-GR"/>
              </w:rPr>
              <w:t> </w:t>
            </w:r>
          </w:p>
        </w:tc>
      </w:tr>
      <w:tr w:rsidR="00DD604B" w:rsidRPr="00BC6E04" w:rsidTr="00D20600">
        <w:trPr>
          <w:gridBefore w:val="1"/>
          <w:wBefore w:w="29" w:type="dxa"/>
          <w:trHeight w:val="315"/>
        </w:trPr>
        <w:tc>
          <w:tcPr>
            <w:tcW w:w="2738" w:type="dxa"/>
            <w:gridSpan w:val="3"/>
            <w:tcBorders>
              <w:top w:val="nil"/>
              <w:left w:val="single" w:sz="4" w:space="0" w:color="auto"/>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 xml:space="preserve">ΑΠΟΦΟΙΤΟΣ ΤΕΙ-ΑΕΙ / ΜΕΤΑΚ/ΚΟ </w:t>
            </w:r>
            <w:r>
              <w:rPr>
                <w:rFonts w:ascii="Arial" w:eastAsia="Times New Roman" w:hAnsi="Arial" w:cs="Arial"/>
                <w:sz w:val="20"/>
                <w:szCs w:val="20"/>
                <w:lang w:eastAsia="el-GR"/>
              </w:rPr>
              <w:t>–</w:t>
            </w:r>
            <w:r w:rsidRPr="00BC6E04">
              <w:rPr>
                <w:rFonts w:ascii="Arial" w:eastAsia="Times New Roman" w:hAnsi="Arial" w:cs="Arial"/>
                <w:sz w:val="20"/>
                <w:szCs w:val="20"/>
                <w:lang w:eastAsia="el-GR"/>
              </w:rPr>
              <w:t>ΔΙΔΑΚΤΟΡΙΚΟ</w:t>
            </w:r>
          </w:p>
        </w:tc>
        <w:tc>
          <w:tcPr>
            <w:tcW w:w="2122" w:type="dxa"/>
            <w:gridSpan w:val="2"/>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ΑΠΟΦΟΙΤΟΣ ΤΕΙ-ΑΕΙ / ΜΕΤΑΚ/ΚΟ -ΔΙΔΑΚΤΟΡΙΚΟ</w:t>
            </w:r>
          </w:p>
        </w:tc>
        <w:tc>
          <w:tcPr>
            <w:tcW w:w="1415"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ΞΕΝΕΣ ΓΛΩΣΣΕΣ - ΓΝΩΣΗ Η/Υ</w:t>
            </w:r>
          </w:p>
        </w:tc>
        <w:tc>
          <w:tcPr>
            <w:tcW w:w="1415"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ΞΕΝΕΣ ΓΛΩΣΣΕΣ - ΓΝΩΣΗ Η/Υ</w:t>
            </w:r>
          </w:p>
        </w:tc>
        <w:tc>
          <w:tcPr>
            <w:tcW w:w="1567"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ΑΓΑΜΟΙ</w:t>
            </w:r>
          </w:p>
        </w:tc>
      </w:tr>
      <w:tr w:rsidR="00DD604B" w:rsidRPr="00BC6E04" w:rsidTr="00D20600">
        <w:trPr>
          <w:gridBefore w:val="1"/>
          <w:wBefore w:w="29" w:type="dxa"/>
          <w:trHeight w:val="315"/>
        </w:trPr>
        <w:tc>
          <w:tcPr>
            <w:tcW w:w="2738" w:type="dxa"/>
            <w:gridSpan w:val="3"/>
            <w:tcBorders>
              <w:top w:val="nil"/>
              <w:left w:val="single" w:sz="4" w:space="0" w:color="auto"/>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 xml:space="preserve">ΑΠΟΦΟΙΤΟΣ ΤΕΙ-ΑΕΙ / ΜΕΤΑΚ/ΚΟ </w:t>
            </w:r>
            <w:r>
              <w:rPr>
                <w:rFonts w:ascii="Arial" w:eastAsia="Times New Roman" w:hAnsi="Arial" w:cs="Arial"/>
                <w:sz w:val="20"/>
                <w:szCs w:val="20"/>
                <w:lang w:eastAsia="el-GR"/>
              </w:rPr>
              <w:t>–</w:t>
            </w:r>
            <w:r w:rsidRPr="00BC6E04">
              <w:rPr>
                <w:rFonts w:ascii="Arial" w:eastAsia="Times New Roman" w:hAnsi="Arial" w:cs="Arial"/>
                <w:sz w:val="20"/>
                <w:szCs w:val="20"/>
                <w:lang w:eastAsia="el-GR"/>
              </w:rPr>
              <w:t>ΔΙΔΑΚΤΟΡΙΚΟ</w:t>
            </w:r>
          </w:p>
        </w:tc>
        <w:tc>
          <w:tcPr>
            <w:tcW w:w="2122" w:type="dxa"/>
            <w:gridSpan w:val="2"/>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ΑΠΟΦΟΙΤΟΣ ΤΕΙ-ΑΕΙ / ΜΕΤΑΚ/ΚΟ -ΔΙΔΑΚΤΟΡΙΚΟ</w:t>
            </w:r>
          </w:p>
        </w:tc>
        <w:tc>
          <w:tcPr>
            <w:tcW w:w="1415"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ΞΕΝΕΣ ΓΛΩΣΣΕΣ - ΓΝΩΣΗ Η/Υ</w:t>
            </w:r>
          </w:p>
        </w:tc>
        <w:tc>
          <w:tcPr>
            <w:tcW w:w="1415"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ΞΕΝΕΣ ΓΛΩΣΣΕΣ - ΓΝΩΣΗ Η/Υ</w:t>
            </w:r>
          </w:p>
        </w:tc>
        <w:tc>
          <w:tcPr>
            <w:tcW w:w="1567"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ΕΓΓΑΜΟΙ</w:t>
            </w:r>
          </w:p>
        </w:tc>
      </w:tr>
      <w:tr w:rsidR="00DD604B" w:rsidRPr="00BC6E04" w:rsidTr="00D20600">
        <w:trPr>
          <w:gridBefore w:val="1"/>
          <w:wBefore w:w="29" w:type="dxa"/>
          <w:trHeight w:val="315"/>
        </w:trPr>
        <w:tc>
          <w:tcPr>
            <w:tcW w:w="2738" w:type="dxa"/>
            <w:gridSpan w:val="3"/>
            <w:tcBorders>
              <w:top w:val="nil"/>
              <w:left w:val="single" w:sz="4" w:space="0" w:color="auto"/>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 xml:space="preserve">ΑΠΟΦΟΙΤΟΣ ΤΕΙ-ΑΕΙ / ΜΕΤΑΚ/ΚΟ </w:t>
            </w:r>
            <w:r>
              <w:rPr>
                <w:rFonts w:ascii="Arial" w:eastAsia="Times New Roman" w:hAnsi="Arial" w:cs="Arial"/>
                <w:sz w:val="20"/>
                <w:szCs w:val="20"/>
                <w:lang w:eastAsia="el-GR"/>
              </w:rPr>
              <w:t>–</w:t>
            </w:r>
            <w:r w:rsidRPr="00BC6E04">
              <w:rPr>
                <w:rFonts w:ascii="Arial" w:eastAsia="Times New Roman" w:hAnsi="Arial" w:cs="Arial"/>
                <w:sz w:val="20"/>
                <w:szCs w:val="20"/>
                <w:lang w:eastAsia="el-GR"/>
              </w:rPr>
              <w:t>ΔΙΔΑΚΤΟΡΙΚΟ</w:t>
            </w:r>
          </w:p>
        </w:tc>
        <w:tc>
          <w:tcPr>
            <w:tcW w:w="2122" w:type="dxa"/>
            <w:gridSpan w:val="2"/>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ΑΠΟΦΟΙΤΟΣ ΤΕΙ-ΑΕΙ / ΜΕΤΑΚ/ΚΟ -ΔΙΔΑΚΤΟΡΙΚΟ</w:t>
            </w:r>
          </w:p>
        </w:tc>
        <w:tc>
          <w:tcPr>
            <w:tcW w:w="1415"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ΞΕΝΕΣ ΓΛΩΣΣΕΣ - ΓΝΩΣΗ Η/Υ</w:t>
            </w:r>
          </w:p>
        </w:tc>
        <w:tc>
          <w:tcPr>
            <w:tcW w:w="1415"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ΞΕΝΕΣ ΓΛΩΣΣΕΣ - ΓΝΩΣΗ Η/Υ</w:t>
            </w:r>
          </w:p>
        </w:tc>
        <w:tc>
          <w:tcPr>
            <w:tcW w:w="1567"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ΕΓΓΑΜΟΙ</w:t>
            </w:r>
          </w:p>
        </w:tc>
      </w:tr>
      <w:tr w:rsidR="00DD604B" w:rsidRPr="00BC6E04" w:rsidTr="00D20600">
        <w:trPr>
          <w:gridBefore w:val="1"/>
          <w:wBefore w:w="29" w:type="dxa"/>
          <w:trHeight w:val="315"/>
        </w:trPr>
        <w:tc>
          <w:tcPr>
            <w:tcW w:w="2738" w:type="dxa"/>
            <w:gridSpan w:val="3"/>
            <w:tcBorders>
              <w:top w:val="nil"/>
              <w:left w:val="single" w:sz="4" w:space="0" w:color="auto"/>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 xml:space="preserve">ΑΠΟΦΟΙΤΟΣ ΤΕΙ-ΑΕΙ / ΜΕΤΑΚ/ΚΟ </w:t>
            </w:r>
            <w:r>
              <w:rPr>
                <w:rFonts w:ascii="Arial" w:eastAsia="Times New Roman" w:hAnsi="Arial" w:cs="Arial"/>
                <w:sz w:val="20"/>
                <w:szCs w:val="20"/>
                <w:lang w:eastAsia="el-GR"/>
              </w:rPr>
              <w:t>–</w:t>
            </w:r>
            <w:r w:rsidRPr="00BC6E04">
              <w:rPr>
                <w:rFonts w:ascii="Arial" w:eastAsia="Times New Roman" w:hAnsi="Arial" w:cs="Arial"/>
                <w:sz w:val="20"/>
                <w:szCs w:val="20"/>
                <w:lang w:eastAsia="el-GR"/>
              </w:rPr>
              <w:t>ΔΙΔΑΚΤΟΡΙΚΟ</w:t>
            </w:r>
          </w:p>
        </w:tc>
        <w:tc>
          <w:tcPr>
            <w:tcW w:w="2122" w:type="dxa"/>
            <w:gridSpan w:val="2"/>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ΑΠΟΦΟΙΤΟΣ ΤΕΙ-ΑΕΙ / ΜΕΤΑΚ/ΚΟ -ΔΙΔΑΚΤΟΡΙΚΟ</w:t>
            </w:r>
          </w:p>
        </w:tc>
        <w:tc>
          <w:tcPr>
            <w:tcW w:w="1415"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ΞΕΝΕΣ ΓΛΩΣΣΕΣ - ΓΝΩΣΗ Η/Υ</w:t>
            </w:r>
          </w:p>
        </w:tc>
        <w:tc>
          <w:tcPr>
            <w:tcW w:w="1415"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ΞΕΝΕΣ ΓΛΩΣΣΕΣ - ΓΝΩΣΗ Η/Υ</w:t>
            </w:r>
          </w:p>
        </w:tc>
        <w:tc>
          <w:tcPr>
            <w:tcW w:w="1567"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ΕΓΓΑΜΟΙ</w:t>
            </w:r>
          </w:p>
        </w:tc>
      </w:tr>
      <w:tr w:rsidR="00DD604B" w:rsidRPr="00BC6E04" w:rsidTr="00D20600">
        <w:trPr>
          <w:gridBefore w:val="1"/>
          <w:wBefore w:w="29" w:type="dxa"/>
          <w:trHeight w:val="315"/>
        </w:trPr>
        <w:tc>
          <w:tcPr>
            <w:tcW w:w="2738" w:type="dxa"/>
            <w:gridSpan w:val="3"/>
            <w:tcBorders>
              <w:top w:val="nil"/>
              <w:left w:val="single" w:sz="4" w:space="0" w:color="auto"/>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color w:val="000000"/>
                <w:sz w:val="20"/>
                <w:szCs w:val="20"/>
                <w:lang w:eastAsia="el-GR"/>
              </w:rPr>
            </w:pPr>
            <w:r w:rsidRPr="00BC6E04">
              <w:rPr>
                <w:rFonts w:ascii="Arial" w:eastAsia="Times New Roman" w:hAnsi="Arial" w:cs="Arial"/>
                <w:color w:val="000000"/>
                <w:sz w:val="20"/>
                <w:szCs w:val="20"/>
                <w:lang w:eastAsia="el-GR"/>
              </w:rPr>
              <w:t> </w:t>
            </w:r>
          </w:p>
        </w:tc>
        <w:tc>
          <w:tcPr>
            <w:tcW w:w="2122" w:type="dxa"/>
            <w:gridSpan w:val="2"/>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ΒΑΣΙΚΗ ΕΚΠΑΙΔΕΥΣΗ -ΑΠΟΦΟΙΤΟΣ ΛΥΚΕΙΟΥ</w:t>
            </w:r>
          </w:p>
        </w:tc>
        <w:tc>
          <w:tcPr>
            <w:tcW w:w="1415"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color w:val="000000"/>
                <w:sz w:val="20"/>
                <w:szCs w:val="20"/>
                <w:lang w:eastAsia="el-GR"/>
              </w:rPr>
            </w:pPr>
            <w:r w:rsidRPr="00BC6E04">
              <w:rPr>
                <w:rFonts w:ascii="Arial" w:eastAsia="Times New Roman" w:hAnsi="Arial" w:cs="Arial"/>
                <w:color w:val="000000"/>
                <w:sz w:val="20"/>
                <w:szCs w:val="20"/>
                <w:lang w:eastAsia="el-GR"/>
              </w:rPr>
              <w:t> </w:t>
            </w:r>
          </w:p>
        </w:tc>
        <w:tc>
          <w:tcPr>
            <w:tcW w:w="1415"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ΑΛΛΕΣ</w:t>
            </w:r>
          </w:p>
        </w:tc>
        <w:tc>
          <w:tcPr>
            <w:tcW w:w="1567"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color w:val="000000"/>
                <w:sz w:val="20"/>
                <w:szCs w:val="20"/>
                <w:lang w:eastAsia="el-GR"/>
              </w:rPr>
            </w:pPr>
            <w:r w:rsidRPr="00BC6E04">
              <w:rPr>
                <w:rFonts w:ascii="Arial" w:eastAsia="Times New Roman" w:hAnsi="Arial" w:cs="Arial"/>
                <w:color w:val="000000"/>
                <w:sz w:val="20"/>
                <w:szCs w:val="20"/>
                <w:lang w:eastAsia="el-GR"/>
              </w:rPr>
              <w:t> </w:t>
            </w:r>
          </w:p>
        </w:tc>
      </w:tr>
      <w:tr w:rsidR="00DD604B" w:rsidRPr="00BC6E04" w:rsidTr="00D20600">
        <w:trPr>
          <w:gridBefore w:val="1"/>
          <w:wBefore w:w="29" w:type="dxa"/>
          <w:trHeight w:val="315"/>
        </w:trPr>
        <w:tc>
          <w:tcPr>
            <w:tcW w:w="2738" w:type="dxa"/>
            <w:gridSpan w:val="3"/>
            <w:tcBorders>
              <w:top w:val="nil"/>
              <w:left w:val="single" w:sz="4" w:space="0" w:color="auto"/>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 xml:space="preserve">ΑΠΟΦΟΙΤΟΣ ΤΕΙ-ΑΕΙ / ΜΕΤΑΚ/ΚΟ </w:t>
            </w:r>
            <w:r>
              <w:rPr>
                <w:rFonts w:ascii="Arial" w:eastAsia="Times New Roman" w:hAnsi="Arial" w:cs="Arial"/>
                <w:sz w:val="20"/>
                <w:szCs w:val="20"/>
                <w:lang w:eastAsia="el-GR"/>
              </w:rPr>
              <w:t>–</w:t>
            </w:r>
            <w:r w:rsidRPr="00BC6E04">
              <w:rPr>
                <w:rFonts w:ascii="Arial" w:eastAsia="Times New Roman" w:hAnsi="Arial" w:cs="Arial"/>
                <w:sz w:val="20"/>
                <w:szCs w:val="20"/>
                <w:lang w:eastAsia="el-GR"/>
              </w:rPr>
              <w:t>ΔΙΔΑΚΤΟΡΙΚΟ</w:t>
            </w:r>
          </w:p>
        </w:tc>
        <w:tc>
          <w:tcPr>
            <w:tcW w:w="2122" w:type="dxa"/>
            <w:gridSpan w:val="2"/>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ΑΠΟΦΟΙΤΟΣ ΤΕΙ-ΑΕΙ / ΜΕΤΑΚ/ΚΟ -ΔΙΔΑΚΤΟΡΙΚΟ</w:t>
            </w:r>
          </w:p>
        </w:tc>
        <w:tc>
          <w:tcPr>
            <w:tcW w:w="1415"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ΞΕΝΕΣ ΓΛΩΣΣΕΣ - ΓΝΩΣΗ Η/Υ</w:t>
            </w:r>
          </w:p>
        </w:tc>
        <w:tc>
          <w:tcPr>
            <w:tcW w:w="1415"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ΞΕΝΕΣ ΓΛΩΣΣΕΣ - ΓΝΩΣΗ Η/Υ</w:t>
            </w:r>
          </w:p>
        </w:tc>
        <w:tc>
          <w:tcPr>
            <w:tcW w:w="1567"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ΑΓΑΜΟΙ</w:t>
            </w:r>
          </w:p>
        </w:tc>
      </w:tr>
      <w:tr w:rsidR="00DD604B" w:rsidRPr="00BC6E04" w:rsidTr="00D20600">
        <w:trPr>
          <w:gridBefore w:val="1"/>
          <w:wBefore w:w="29" w:type="dxa"/>
          <w:trHeight w:val="315"/>
        </w:trPr>
        <w:tc>
          <w:tcPr>
            <w:tcW w:w="2738" w:type="dxa"/>
            <w:gridSpan w:val="3"/>
            <w:tcBorders>
              <w:top w:val="nil"/>
              <w:left w:val="single" w:sz="4" w:space="0" w:color="auto"/>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 xml:space="preserve">ΑΠΟΦΟΙΤΟΣ ΤΕΙ-ΑΕΙ / ΜΕΤΑΚ/ΚΟ </w:t>
            </w:r>
            <w:r>
              <w:rPr>
                <w:rFonts w:ascii="Arial" w:eastAsia="Times New Roman" w:hAnsi="Arial" w:cs="Arial"/>
                <w:sz w:val="20"/>
                <w:szCs w:val="20"/>
                <w:lang w:eastAsia="el-GR"/>
              </w:rPr>
              <w:t>–</w:t>
            </w:r>
            <w:r w:rsidRPr="00BC6E04">
              <w:rPr>
                <w:rFonts w:ascii="Arial" w:eastAsia="Times New Roman" w:hAnsi="Arial" w:cs="Arial"/>
                <w:sz w:val="20"/>
                <w:szCs w:val="20"/>
                <w:lang w:eastAsia="el-GR"/>
              </w:rPr>
              <w:t>ΔΙΔΑΚΤΟΡΙΚΟ</w:t>
            </w:r>
          </w:p>
        </w:tc>
        <w:tc>
          <w:tcPr>
            <w:tcW w:w="2122" w:type="dxa"/>
            <w:gridSpan w:val="2"/>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ΑΠΟΦΟΙΤΟΣ ΤΕΙ-ΑΕΙ / ΜΕΤΑΚ/ΚΟ -ΔΙΔΑΚΤΟΡΙΚΟ</w:t>
            </w:r>
          </w:p>
        </w:tc>
        <w:tc>
          <w:tcPr>
            <w:tcW w:w="1415"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color w:val="000000"/>
                <w:sz w:val="20"/>
                <w:szCs w:val="20"/>
                <w:lang w:eastAsia="el-GR"/>
              </w:rPr>
            </w:pPr>
            <w:r w:rsidRPr="00BC6E04">
              <w:rPr>
                <w:rFonts w:ascii="Arial" w:eastAsia="Times New Roman" w:hAnsi="Arial" w:cs="Arial"/>
                <w:color w:val="000000"/>
                <w:sz w:val="20"/>
                <w:szCs w:val="20"/>
                <w:lang w:eastAsia="el-GR"/>
              </w:rPr>
              <w:t> </w:t>
            </w:r>
          </w:p>
        </w:tc>
        <w:tc>
          <w:tcPr>
            <w:tcW w:w="1415"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ΑΛΛΕΣ</w:t>
            </w:r>
          </w:p>
        </w:tc>
        <w:tc>
          <w:tcPr>
            <w:tcW w:w="1567"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color w:val="000000"/>
                <w:sz w:val="20"/>
                <w:szCs w:val="20"/>
                <w:lang w:eastAsia="el-GR"/>
              </w:rPr>
            </w:pPr>
            <w:r w:rsidRPr="00BC6E04">
              <w:rPr>
                <w:rFonts w:ascii="Arial" w:eastAsia="Times New Roman" w:hAnsi="Arial" w:cs="Arial"/>
                <w:color w:val="000000"/>
                <w:sz w:val="20"/>
                <w:szCs w:val="20"/>
                <w:lang w:eastAsia="el-GR"/>
              </w:rPr>
              <w:t> </w:t>
            </w:r>
          </w:p>
        </w:tc>
      </w:tr>
      <w:tr w:rsidR="00DD604B" w:rsidRPr="00BC6E04" w:rsidTr="00D20600">
        <w:trPr>
          <w:gridBefore w:val="1"/>
          <w:wBefore w:w="29" w:type="dxa"/>
          <w:trHeight w:val="315"/>
        </w:trPr>
        <w:tc>
          <w:tcPr>
            <w:tcW w:w="2738" w:type="dxa"/>
            <w:gridSpan w:val="3"/>
            <w:tcBorders>
              <w:top w:val="nil"/>
              <w:left w:val="single" w:sz="4" w:space="0" w:color="auto"/>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color w:val="000000"/>
                <w:sz w:val="20"/>
                <w:szCs w:val="20"/>
                <w:lang w:eastAsia="el-GR"/>
              </w:rPr>
            </w:pPr>
            <w:r w:rsidRPr="00BC6E04">
              <w:rPr>
                <w:rFonts w:ascii="Arial" w:eastAsia="Times New Roman" w:hAnsi="Arial" w:cs="Arial"/>
                <w:color w:val="000000"/>
                <w:sz w:val="20"/>
                <w:szCs w:val="20"/>
                <w:lang w:eastAsia="el-GR"/>
              </w:rPr>
              <w:t> </w:t>
            </w:r>
          </w:p>
        </w:tc>
        <w:tc>
          <w:tcPr>
            <w:tcW w:w="2122" w:type="dxa"/>
            <w:gridSpan w:val="2"/>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color w:val="000000"/>
                <w:sz w:val="20"/>
                <w:szCs w:val="20"/>
                <w:lang w:eastAsia="el-GR"/>
              </w:rPr>
            </w:pPr>
            <w:r w:rsidRPr="00BC6E04">
              <w:rPr>
                <w:rFonts w:ascii="Arial" w:eastAsia="Times New Roman" w:hAnsi="Arial" w:cs="Arial"/>
                <w:color w:val="000000"/>
                <w:sz w:val="20"/>
                <w:szCs w:val="20"/>
                <w:lang w:eastAsia="el-GR"/>
              </w:rPr>
              <w:t> </w:t>
            </w:r>
          </w:p>
        </w:tc>
        <w:tc>
          <w:tcPr>
            <w:tcW w:w="1415"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color w:val="000000"/>
                <w:sz w:val="20"/>
                <w:szCs w:val="20"/>
                <w:lang w:eastAsia="el-GR"/>
              </w:rPr>
            </w:pPr>
            <w:r w:rsidRPr="00BC6E04">
              <w:rPr>
                <w:rFonts w:ascii="Arial" w:eastAsia="Times New Roman" w:hAnsi="Arial" w:cs="Arial"/>
                <w:color w:val="000000"/>
                <w:sz w:val="20"/>
                <w:szCs w:val="20"/>
                <w:lang w:eastAsia="el-GR"/>
              </w:rPr>
              <w:t> </w:t>
            </w:r>
          </w:p>
        </w:tc>
        <w:tc>
          <w:tcPr>
            <w:tcW w:w="1415"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color w:val="000000"/>
                <w:sz w:val="20"/>
                <w:szCs w:val="20"/>
                <w:lang w:eastAsia="el-GR"/>
              </w:rPr>
            </w:pPr>
            <w:r w:rsidRPr="00BC6E04">
              <w:rPr>
                <w:rFonts w:ascii="Arial" w:eastAsia="Times New Roman" w:hAnsi="Arial" w:cs="Arial"/>
                <w:color w:val="000000"/>
                <w:sz w:val="20"/>
                <w:szCs w:val="20"/>
                <w:lang w:eastAsia="el-GR"/>
              </w:rPr>
              <w:t> </w:t>
            </w:r>
          </w:p>
        </w:tc>
        <w:tc>
          <w:tcPr>
            <w:tcW w:w="1567"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color w:val="000000"/>
                <w:sz w:val="20"/>
                <w:szCs w:val="20"/>
                <w:lang w:eastAsia="el-GR"/>
              </w:rPr>
            </w:pPr>
            <w:r w:rsidRPr="00BC6E04">
              <w:rPr>
                <w:rFonts w:ascii="Arial" w:eastAsia="Times New Roman" w:hAnsi="Arial" w:cs="Arial"/>
                <w:color w:val="000000"/>
                <w:sz w:val="20"/>
                <w:szCs w:val="20"/>
                <w:lang w:eastAsia="el-GR"/>
              </w:rPr>
              <w:t> </w:t>
            </w:r>
          </w:p>
        </w:tc>
      </w:tr>
      <w:tr w:rsidR="00DD604B" w:rsidRPr="00BC6E04" w:rsidTr="00D20600">
        <w:trPr>
          <w:gridBefore w:val="1"/>
          <w:wBefore w:w="29" w:type="dxa"/>
          <w:trHeight w:val="315"/>
        </w:trPr>
        <w:tc>
          <w:tcPr>
            <w:tcW w:w="2738" w:type="dxa"/>
            <w:gridSpan w:val="3"/>
            <w:tcBorders>
              <w:top w:val="nil"/>
              <w:left w:val="single" w:sz="4" w:space="0" w:color="auto"/>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 xml:space="preserve">ΑΠΟΦΟΙΤΟΣ ΤΕΙ-ΑΕΙ / ΜΕΤΑΚ/ΚΟ </w:t>
            </w:r>
            <w:r>
              <w:rPr>
                <w:rFonts w:ascii="Arial" w:eastAsia="Times New Roman" w:hAnsi="Arial" w:cs="Arial"/>
                <w:sz w:val="20"/>
                <w:szCs w:val="20"/>
                <w:lang w:eastAsia="el-GR"/>
              </w:rPr>
              <w:t>–</w:t>
            </w:r>
            <w:r w:rsidRPr="00BC6E04">
              <w:rPr>
                <w:rFonts w:ascii="Arial" w:eastAsia="Times New Roman" w:hAnsi="Arial" w:cs="Arial"/>
                <w:sz w:val="20"/>
                <w:szCs w:val="20"/>
                <w:lang w:eastAsia="el-GR"/>
              </w:rPr>
              <w:t>ΔΙΔΑΚΤΟΡΙΚΟ</w:t>
            </w:r>
          </w:p>
        </w:tc>
        <w:tc>
          <w:tcPr>
            <w:tcW w:w="2122" w:type="dxa"/>
            <w:gridSpan w:val="2"/>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ΑΠΟΦΟΙΤΟΣ ΤΕΙ-ΑΕΙ / ΜΕΤΑΚ/ΚΟ -ΔΙΔΑΚΤΟΡΙΚΟ</w:t>
            </w:r>
          </w:p>
        </w:tc>
        <w:tc>
          <w:tcPr>
            <w:tcW w:w="1415"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ΞΕΝΕΣ ΓΛΩΣΣΕΣ - ΓΝΩΣΗ Η/Υ</w:t>
            </w:r>
          </w:p>
        </w:tc>
        <w:tc>
          <w:tcPr>
            <w:tcW w:w="1415"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ΞΕΝΕΣ ΓΛΩΣΣΕΣ - ΓΝΩΣΗ Η/Υ</w:t>
            </w:r>
          </w:p>
        </w:tc>
        <w:tc>
          <w:tcPr>
            <w:tcW w:w="1567"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ΑΓΑΜΟΙ</w:t>
            </w:r>
          </w:p>
        </w:tc>
      </w:tr>
      <w:tr w:rsidR="00DD604B" w:rsidRPr="00BC6E04" w:rsidTr="00D20600">
        <w:trPr>
          <w:gridBefore w:val="1"/>
          <w:wBefore w:w="29" w:type="dxa"/>
          <w:trHeight w:val="315"/>
        </w:trPr>
        <w:tc>
          <w:tcPr>
            <w:tcW w:w="2738" w:type="dxa"/>
            <w:gridSpan w:val="3"/>
            <w:tcBorders>
              <w:top w:val="nil"/>
              <w:left w:val="single" w:sz="4" w:space="0" w:color="auto"/>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color w:val="000000"/>
                <w:sz w:val="20"/>
                <w:szCs w:val="20"/>
                <w:lang w:eastAsia="el-GR"/>
              </w:rPr>
            </w:pPr>
            <w:r w:rsidRPr="00BC6E04">
              <w:rPr>
                <w:rFonts w:ascii="Arial" w:eastAsia="Times New Roman" w:hAnsi="Arial" w:cs="Arial"/>
                <w:color w:val="000000"/>
                <w:sz w:val="20"/>
                <w:szCs w:val="20"/>
                <w:lang w:eastAsia="el-GR"/>
              </w:rPr>
              <w:t> </w:t>
            </w:r>
          </w:p>
        </w:tc>
        <w:tc>
          <w:tcPr>
            <w:tcW w:w="2122" w:type="dxa"/>
            <w:gridSpan w:val="2"/>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color w:val="000000"/>
                <w:sz w:val="20"/>
                <w:szCs w:val="20"/>
                <w:lang w:eastAsia="el-GR"/>
              </w:rPr>
            </w:pPr>
            <w:r w:rsidRPr="00BC6E04">
              <w:rPr>
                <w:rFonts w:ascii="Arial" w:eastAsia="Times New Roman" w:hAnsi="Arial" w:cs="Arial"/>
                <w:color w:val="000000"/>
                <w:sz w:val="20"/>
                <w:szCs w:val="20"/>
                <w:lang w:eastAsia="el-GR"/>
              </w:rPr>
              <w:t> </w:t>
            </w:r>
          </w:p>
        </w:tc>
        <w:tc>
          <w:tcPr>
            <w:tcW w:w="1415"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color w:val="000000"/>
                <w:sz w:val="20"/>
                <w:szCs w:val="20"/>
                <w:lang w:eastAsia="el-GR"/>
              </w:rPr>
            </w:pPr>
            <w:r w:rsidRPr="00BC6E04">
              <w:rPr>
                <w:rFonts w:ascii="Arial" w:eastAsia="Times New Roman" w:hAnsi="Arial" w:cs="Arial"/>
                <w:color w:val="000000"/>
                <w:sz w:val="20"/>
                <w:szCs w:val="20"/>
                <w:lang w:eastAsia="el-GR"/>
              </w:rPr>
              <w:t> </w:t>
            </w:r>
          </w:p>
        </w:tc>
        <w:tc>
          <w:tcPr>
            <w:tcW w:w="1415"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color w:val="000000"/>
                <w:sz w:val="20"/>
                <w:szCs w:val="20"/>
                <w:lang w:eastAsia="el-GR"/>
              </w:rPr>
            </w:pPr>
            <w:r w:rsidRPr="00BC6E04">
              <w:rPr>
                <w:rFonts w:ascii="Arial" w:eastAsia="Times New Roman" w:hAnsi="Arial" w:cs="Arial"/>
                <w:color w:val="000000"/>
                <w:sz w:val="20"/>
                <w:szCs w:val="20"/>
                <w:lang w:eastAsia="el-GR"/>
              </w:rPr>
              <w:t> </w:t>
            </w:r>
          </w:p>
        </w:tc>
        <w:tc>
          <w:tcPr>
            <w:tcW w:w="1567"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color w:val="000000"/>
                <w:sz w:val="20"/>
                <w:szCs w:val="20"/>
                <w:lang w:eastAsia="el-GR"/>
              </w:rPr>
            </w:pPr>
            <w:r w:rsidRPr="00BC6E04">
              <w:rPr>
                <w:rFonts w:ascii="Arial" w:eastAsia="Times New Roman" w:hAnsi="Arial" w:cs="Arial"/>
                <w:color w:val="000000"/>
                <w:sz w:val="20"/>
                <w:szCs w:val="20"/>
                <w:lang w:eastAsia="el-GR"/>
              </w:rPr>
              <w:t> </w:t>
            </w:r>
          </w:p>
        </w:tc>
      </w:tr>
      <w:tr w:rsidR="00DD604B" w:rsidRPr="00BC6E04" w:rsidTr="00D20600">
        <w:trPr>
          <w:gridBefore w:val="1"/>
          <w:wBefore w:w="29" w:type="dxa"/>
          <w:trHeight w:val="315"/>
        </w:trPr>
        <w:tc>
          <w:tcPr>
            <w:tcW w:w="2738" w:type="dxa"/>
            <w:gridSpan w:val="3"/>
            <w:tcBorders>
              <w:top w:val="nil"/>
              <w:left w:val="single" w:sz="4" w:space="0" w:color="auto"/>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lastRenderedPageBreak/>
              <w:t xml:space="preserve">ΑΠΟΦΟΙΤΟΣ ΤΕΙ-ΑΕΙ / ΜΕΤΑΚ/ΚΟ </w:t>
            </w:r>
            <w:r>
              <w:rPr>
                <w:rFonts w:ascii="Arial" w:eastAsia="Times New Roman" w:hAnsi="Arial" w:cs="Arial"/>
                <w:sz w:val="20"/>
                <w:szCs w:val="20"/>
                <w:lang w:eastAsia="el-GR"/>
              </w:rPr>
              <w:t>–</w:t>
            </w:r>
            <w:r w:rsidRPr="00BC6E04">
              <w:rPr>
                <w:rFonts w:ascii="Arial" w:eastAsia="Times New Roman" w:hAnsi="Arial" w:cs="Arial"/>
                <w:sz w:val="20"/>
                <w:szCs w:val="20"/>
                <w:lang w:eastAsia="el-GR"/>
              </w:rPr>
              <w:t>ΔΙΔΑΚΤΟΡΙΚΟ</w:t>
            </w:r>
          </w:p>
        </w:tc>
        <w:tc>
          <w:tcPr>
            <w:tcW w:w="2122" w:type="dxa"/>
            <w:gridSpan w:val="2"/>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ΑΠΟΦΟΙΤΟΣ ΤΕΙ-ΑΕΙ / ΜΕΤΑΚ/ΚΟ -ΔΙΔΑΚΤΟΡΙΚΟ</w:t>
            </w:r>
          </w:p>
        </w:tc>
        <w:tc>
          <w:tcPr>
            <w:tcW w:w="1415"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ΞΕΝΕΣ ΓΛΩΣΣΕΣ - ΓΝΩΣΗ Η/Υ</w:t>
            </w:r>
          </w:p>
        </w:tc>
        <w:tc>
          <w:tcPr>
            <w:tcW w:w="1415"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ΞΕΝΕΣ ΓΛΩΣΣΕΣ - ΓΝΩΣΗ Η/Υ</w:t>
            </w:r>
          </w:p>
        </w:tc>
        <w:tc>
          <w:tcPr>
            <w:tcW w:w="1567"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ΑΓΑΜΟΙ</w:t>
            </w:r>
          </w:p>
        </w:tc>
      </w:tr>
      <w:tr w:rsidR="00DD604B" w:rsidRPr="00BC6E04" w:rsidTr="00D20600">
        <w:trPr>
          <w:gridBefore w:val="1"/>
          <w:wBefore w:w="29" w:type="dxa"/>
          <w:trHeight w:val="315"/>
        </w:trPr>
        <w:tc>
          <w:tcPr>
            <w:tcW w:w="2738" w:type="dxa"/>
            <w:gridSpan w:val="3"/>
            <w:tcBorders>
              <w:top w:val="nil"/>
              <w:left w:val="single" w:sz="4" w:space="0" w:color="auto"/>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 xml:space="preserve">ΑΠΟΦΟΙΤΟΣ ΤΕΙ-ΑΕΙ / ΜΕΤΑΚ/ΚΟ </w:t>
            </w:r>
            <w:r>
              <w:rPr>
                <w:rFonts w:ascii="Arial" w:eastAsia="Times New Roman" w:hAnsi="Arial" w:cs="Arial"/>
                <w:sz w:val="20"/>
                <w:szCs w:val="20"/>
                <w:lang w:eastAsia="el-GR"/>
              </w:rPr>
              <w:t>–</w:t>
            </w:r>
            <w:r w:rsidRPr="00BC6E04">
              <w:rPr>
                <w:rFonts w:ascii="Arial" w:eastAsia="Times New Roman" w:hAnsi="Arial" w:cs="Arial"/>
                <w:sz w:val="20"/>
                <w:szCs w:val="20"/>
                <w:lang w:eastAsia="el-GR"/>
              </w:rPr>
              <w:t>ΔΙΔΑΚΤΟΡΙΚΟ</w:t>
            </w:r>
          </w:p>
        </w:tc>
        <w:tc>
          <w:tcPr>
            <w:tcW w:w="2122" w:type="dxa"/>
            <w:gridSpan w:val="2"/>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ΑΠΟΦΟΙΤΟΣ ΤΕΙ-ΑΕΙ / ΜΕΤΑΚ/ΚΟ -ΔΙΔΑΚΤΟΡΙΚΟ</w:t>
            </w:r>
          </w:p>
        </w:tc>
        <w:tc>
          <w:tcPr>
            <w:tcW w:w="1415"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ΞΕΝΕΣ ΓΛΩΣΣΕΣ - ΓΝΩΣΗ Η/Υ</w:t>
            </w:r>
          </w:p>
        </w:tc>
        <w:tc>
          <w:tcPr>
            <w:tcW w:w="1415"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ΞΕΝΕΣ ΓΛΩΣΣΕΣ - ΓΝΩΣΗ Η/Υ</w:t>
            </w:r>
          </w:p>
        </w:tc>
        <w:tc>
          <w:tcPr>
            <w:tcW w:w="1567"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ΑΓΑΜΟΙ</w:t>
            </w:r>
          </w:p>
        </w:tc>
      </w:tr>
      <w:tr w:rsidR="00DD604B" w:rsidRPr="00BC6E04" w:rsidTr="00D20600">
        <w:trPr>
          <w:gridBefore w:val="1"/>
          <w:wBefore w:w="29" w:type="dxa"/>
          <w:trHeight w:val="315"/>
        </w:trPr>
        <w:tc>
          <w:tcPr>
            <w:tcW w:w="2738" w:type="dxa"/>
            <w:gridSpan w:val="3"/>
            <w:tcBorders>
              <w:top w:val="nil"/>
              <w:left w:val="single" w:sz="4" w:space="0" w:color="auto"/>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ΒΑΣΙΚΗ ΕΚΠΑΙΔΕΥΣΗ -ΑΠΟΦΟΙΤΟΣ ΛΥΚΕΙΟΥ</w:t>
            </w:r>
          </w:p>
        </w:tc>
        <w:tc>
          <w:tcPr>
            <w:tcW w:w="2122" w:type="dxa"/>
            <w:gridSpan w:val="2"/>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ΑΠΟΦΟΙΤΟΣ ΤΕΙ-ΑΕΙ / ΜΕΤΑΚ/ΚΟ -ΔΙΔΑΚΤΟΡΙΚΟ</w:t>
            </w:r>
          </w:p>
        </w:tc>
        <w:tc>
          <w:tcPr>
            <w:tcW w:w="1415"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ΞΕΝΕΣ ΓΛΩΣΣΕΣ - ΓΝΩΣΗ Η/Υ</w:t>
            </w:r>
          </w:p>
        </w:tc>
        <w:tc>
          <w:tcPr>
            <w:tcW w:w="1415"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ΞΕΝΕΣ ΓΛΩΣΣΕΣ - ΓΝΩΣΗ Η/Υ</w:t>
            </w:r>
          </w:p>
        </w:tc>
        <w:tc>
          <w:tcPr>
            <w:tcW w:w="1567"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ΑΓΑΜΟΙ</w:t>
            </w:r>
          </w:p>
        </w:tc>
      </w:tr>
      <w:tr w:rsidR="00DD604B" w:rsidRPr="00BC6E04" w:rsidTr="00D20600">
        <w:trPr>
          <w:gridBefore w:val="1"/>
          <w:wBefore w:w="29" w:type="dxa"/>
          <w:trHeight w:val="315"/>
        </w:trPr>
        <w:tc>
          <w:tcPr>
            <w:tcW w:w="2738" w:type="dxa"/>
            <w:gridSpan w:val="3"/>
            <w:tcBorders>
              <w:top w:val="nil"/>
              <w:left w:val="single" w:sz="4" w:space="0" w:color="auto"/>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 xml:space="preserve">ΑΠΟΦΟΙΤΟΣ ΤΕΙ-ΑΕΙ / ΜΕΤΑΚ/ΚΟ </w:t>
            </w:r>
            <w:r>
              <w:rPr>
                <w:rFonts w:ascii="Arial" w:eastAsia="Times New Roman" w:hAnsi="Arial" w:cs="Arial"/>
                <w:sz w:val="20"/>
                <w:szCs w:val="20"/>
                <w:lang w:eastAsia="el-GR"/>
              </w:rPr>
              <w:t>–</w:t>
            </w:r>
            <w:r w:rsidRPr="00BC6E04">
              <w:rPr>
                <w:rFonts w:ascii="Arial" w:eastAsia="Times New Roman" w:hAnsi="Arial" w:cs="Arial"/>
                <w:sz w:val="20"/>
                <w:szCs w:val="20"/>
                <w:lang w:eastAsia="el-GR"/>
              </w:rPr>
              <w:t>ΔΙΔΑΚΤΟΡΙΚΟ</w:t>
            </w:r>
          </w:p>
        </w:tc>
        <w:tc>
          <w:tcPr>
            <w:tcW w:w="2122" w:type="dxa"/>
            <w:gridSpan w:val="2"/>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ΑΠΟΦΟΙΤΟΣ ΤΕΙ-ΑΕΙ / ΜΕΤΑΚ/ΚΟ -ΔΙΔΑΚΤΟΡΙΚΟ</w:t>
            </w:r>
          </w:p>
        </w:tc>
        <w:tc>
          <w:tcPr>
            <w:tcW w:w="1415"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ΑΛΛΕΣ</w:t>
            </w:r>
          </w:p>
        </w:tc>
        <w:tc>
          <w:tcPr>
            <w:tcW w:w="1415"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ΑΛΛΕΣ</w:t>
            </w:r>
          </w:p>
        </w:tc>
        <w:tc>
          <w:tcPr>
            <w:tcW w:w="1567"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ΑΓΑΜΟΙ</w:t>
            </w:r>
          </w:p>
        </w:tc>
      </w:tr>
      <w:tr w:rsidR="00DD604B" w:rsidRPr="00BC6E04" w:rsidTr="00D20600">
        <w:trPr>
          <w:gridBefore w:val="1"/>
          <w:wBefore w:w="29" w:type="dxa"/>
          <w:trHeight w:val="315"/>
        </w:trPr>
        <w:tc>
          <w:tcPr>
            <w:tcW w:w="2738" w:type="dxa"/>
            <w:gridSpan w:val="3"/>
            <w:tcBorders>
              <w:top w:val="nil"/>
              <w:left w:val="single" w:sz="4" w:space="0" w:color="auto"/>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 xml:space="preserve">ΑΠΟΦΟΙΤΟΣ ΤΕΙ-ΑΕΙ / ΜΕΤΑΚ/ΚΟ </w:t>
            </w:r>
            <w:r>
              <w:rPr>
                <w:rFonts w:ascii="Arial" w:eastAsia="Times New Roman" w:hAnsi="Arial" w:cs="Arial"/>
                <w:sz w:val="20"/>
                <w:szCs w:val="20"/>
                <w:lang w:eastAsia="el-GR"/>
              </w:rPr>
              <w:t>–</w:t>
            </w:r>
            <w:r w:rsidRPr="00BC6E04">
              <w:rPr>
                <w:rFonts w:ascii="Arial" w:eastAsia="Times New Roman" w:hAnsi="Arial" w:cs="Arial"/>
                <w:sz w:val="20"/>
                <w:szCs w:val="20"/>
                <w:lang w:eastAsia="el-GR"/>
              </w:rPr>
              <w:t>ΔΙΔΑΚΤΟΡΙΚΟ</w:t>
            </w:r>
          </w:p>
        </w:tc>
        <w:tc>
          <w:tcPr>
            <w:tcW w:w="2122" w:type="dxa"/>
            <w:gridSpan w:val="2"/>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ΑΠΟΦΟΙΤΟΣ ΤΕΙ-ΑΕΙ / ΜΕΤΑΚ/ΚΟ -ΔΙΔΑΚΤΟΡΙΚΟ</w:t>
            </w:r>
          </w:p>
        </w:tc>
        <w:tc>
          <w:tcPr>
            <w:tcW w:w="1415"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ΞΕΝΕΣ ΓΛΩΣΣΕΣ - ΓΝΩΣΗ Η/Υ</w:t>
            </w:r>
          </w:p>
        </w:tc>
        <w:tc>
          <w:tcPr>
            <w:tcW w:w="1415"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ΞΕΝΕΣ ΓΛΩΣΣΕΣ - ΓΝΩΣΗ Η/Υ</w:t>
            </w:r>
          </w:p>
        </w:tc>
        <w:tc>
          <w:tcPr>
            <w:tcW w:w="1567"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ΕΓΓΑΜΟΙ</w:t>
            </w:r>
          </w:p>
        </w:tc>
      </w:tr>
      <w:tr w:rsidR="00DD604B" w:rsidRPr="00BC6E04" w:rsidTr="00D20600">
        <w:trPr>
          <w:gridBefore w:val="1"/>
          <w:wBefore w:w="29" w:type="dxa"/>
          <w:trHeight w:val="315"/>
        </w:trPr>
        <w:tc>
          <w:tcPr>
            <w:tcW w:w="2738" w:type="dxa"/>
            <w:gridSpan w:val="3"/>
            <w:tcBorders>
              <w:top w:val="nil"/>
              <w:left w:val="single" w:sz="4" w:space="0" w:color="auto"/>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 xml:space="preserve">ΑΠΟΦΟΙΤΟΣ ΤΕΙ-ΑΕΙ / ΜΕΤΑΚ/ΚΟ </w:t>
            </w:r>
            <w:r>
              <w:rPr>
                <w:rFonts w:ascii="Arial" w:eastAsia="Times New Roman" w:hAnsi="Arial" w:cs="Arial"/>
                <w:sz w:val="20"/>
                <w:szCs w:val="20"/>
                <w:lang w:eastAsia="el-GR"/>
              </w:rPr>
              <w:t>–</w:t>
            </w:r>
            <w:r w:rsidRPr="00BC6E04">
              <w:rPr>
                <w:rFonts w:ascii="Arial" w:eastAsia="Times New Roman" w:hAnsi="Arial" w:cs="Arial"/>
                <w:sz w:val="20"/>
                <w:szCs w:val="20"/>
                <w:lang w:eastAsia="el-GR"/>
              </w:rPr>
              <w:t>ΔΙΔΑΚΤΟΡΙΚΟ</w:t>
            </w:r>
          </w:p>
        </w:tc>
        <w:tc>
          <w:tcPr>
            <w:tcW w:w="2122" w:type="dxa"/>
            <w:gridSpan w:val="2"/>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ΑΠΟΦΟΙΤΟΣ ΤΕΙ-ΑΕΙ / ΜΕΤΑΚ/ΚΟ -ΔΙΔΑΚΤΟΡΙΚΟ</w:t>
            </w:r>
          </w:p>
        </w:tc>
        <w:tc>
          <w:tcPr>
            <w:tcW w:w="1415"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ΞΕΝΕΣ ΓΛΩΣΣΕΣ - ΓΝΩΣΗ Η/Υ</w:t>
            </w:r>
          </w:p>
        </w:tc>
        <w:tc>
          <w:tcPr>
            <w:tcW w:w="1415"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ΞΕΝΕΣ ΓΛΩΣΣΕΣ - ΓΝΩΣΗ Η/Υ</w:t>
            </w:r>
          </w:p>
        </w:tc>
        <w:tc>
          <w:tcPr>
            <w:tcW w:w="1567"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ΑΓΑΜΟΙ</w:t>
            </w:r>
          </w:p>
        </w:tc>
      </w:tr>
      <w:tr w:rsidR="00DD604B" w:rsidRPr="00BC6E04" w:rsidTr="00D20600">
        <w:trPr>
          <w:gridBefore w:val="1"/>
          <w:wBefore w:w="29" w:type="dxa"/>
          <w:trHeight w:val="315"/>
        </w:trPr>
        <w:tc>
          <w:tcPr>
            <w:tcW w:w="2738" w:type="dxa"/>
            <w:gridSpan w:val="3"/>
            <w:tcBorders>
              <w:top w:val="nil"/>
              <w:left w:val="single" w:sz="4" w:space="0" w:color="auto"/>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 xml:space="preserve">ΑΠΟΦΟΙΤΟΣ ΤΕΙ-ΑΕΙ / ΜΕΤΑΚ/ΚΟ </w:t>
            </w:r>
            <w:r>
              <w:rPr>
                <w:rFonts w:ascii="Arial" w:eastAsia="Times New Roman" w:hAnsi="Arial" w:cs="Arial"/>
                <w:sz w:val="20"/>
                <w:szCs w:val="20"/>
                <w:lang w:eastAsia="el-GR"/>
              </w:rPr>
              <w:t>–</w:t>
            </w:r>
            <w:r w:rsidRPr="00BC6E04">
              <w:rPr>
                <w:rFonts w:ascii="Arial" w:eastAsia="Times New Roman" w:hAnsi="Arial" w:cs="Arial"/>
                <w:sz w:val="20"/>
                <w:szCs w:val="20"/>
                <w:lang w:eastAsia="el-GR"/>
              </w:rPr>
              <w:t>ΔΙΔΑΚΤΟΡΙΚΟ</w:t>
            </w:r>
          </w:p>
        </w:tc>
        <w:tc>
          <w:tcPr>
            <w:tcW w:w="2122" w:type="dxa"/>
            <w:gridSpan w:val="2"/>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ΑΠΟΦΟΙΤΟΣ ΤΕΙ-ΑΕΙ / ΜΕΤΑΚ/ΚΟ -ΔΙΔΑΚΤΟΡΙΚΟ</w:t>
            </w:r>
          </w:p>
        </w:tc>
        <w:tc>
          <w:tcPr>
            <w:tcW w:w="1415"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ΞΕΝΕΣ ΓΛΩΣΣΕΣ - ΓΝΩΣΗ Η/Υ</w:t>
            </w:r>
          </w:p>
        </w:tc>
        <w:tc>
          <w:tcPr>
            <w:tcW w:w="1415"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ΞΕΝΕΣ ΓΛΩΣΣΕΣ - ΓΝΩΣΗ Η/Υ</w:t>
            </w:r>
          </w:p>
        </w:tc>
        <w:tc>
          <w:tcPr>
            <w:tcW w:w="1567"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ΕΓΓΑΜΟΙ</w:t>
            </w:r>
          </w:p>
        </w:tc>
      </w:tr>
      <w:tr w:rsidR="00DD604B" w:rsidRPr="00BC6E04" w:rsidTr="00D20600">
        <w:trPr>
          <w:gridBefore w:val="1"/>
          <w:wBefore w:w="29" w:type="dxa"/>
          <w:trHeight w:val="315"/>
        </w:trPr>
        <w:tc>
          <w:tcPr>
            <w:tcW w:w="2738" w:type="dxa"/>
            <w:gridSpan w:val="3"/>
            <w:tcBorders>
              <w:top w:val="nil"/>
              <w:left w:val="single" w:sz="4" w:space="0" w:color="auto"/>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 xml:space="preserve">ΑΠΟΦΟΙΤΟΣ ΤΕΙ-ΑΕΙ / ΜΕΤΑΚ/ΚΟ </w:t>
            </w:r>
            <w:r>
              <w:rPr>
                <w:rFonts w:ascii="Arial" w:eastAsia="Times New Roman" w:hAnsi="Arial" w:cs="Arial"/>
                <w:sz w:val="20"/>
                <w:szCs w:val="20"/>
                <w:lang w:eastAsia="el-GR"/>
              </w:rPr>
              <w:t>–</w:t>
            </w:r>
            <w:r w:rsidRPr="00BC6E04">
              <w:rPr>
                <w:rFonts w:ascii="Arial" w:eastAsia="Times New Roman" w:hAnsi="Arial" w:cs="Arial"/>
                <w:sz w:val="20"/>
                <w:szCs w:val="20"/>
                <w:lang w:eastAsia="el-GR"/>
              </w:rPr>
              <w:t>ΔΙΔΑΚΤΟΡΙΚΟ</w:t>
            </w:r>
          </w:p>
        </w:tc>
        <w:tc>
          <w:tcPr>
            <w:tcW w:w="2122" w:type="dxa"/>
            <w:gridSpan w:val="2"/>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ΑΠΟΦΟΙΤΟΣ ΤΕΙ-ΑΕΙ / ΜΕΤΑΚ/ΚΟ -ΔΙΔΑΚΤΟΡΙΚΟ</w:t>
            </w:r>
          </w:p>
        </w:tc>
        <w:tc>
          <w:tcPr>
            <w:tcW w:w="1415"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ΞΕΝΕΣ ΓΛΩΣΣΕΣ - ΓΝΩΣΗ Η/Υ</w:t>
            </w:r>
          </w:p>
        </w:tc>
        <w:tc>
          <w:tcPr>
            <w:tcW w:w="1415"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ΞΕΝΕΣ ΓΛΩΣΣΕΣ - ΓΝΩΣΗ Η/Υ</w:t>
            </w:r>
          </w:p>
        </w:tc>
        <w:tc>
          <w:tcPr>
            <w:tcW w:w="1567"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ΑΓΑΜΟΙ</w:t>
            </w:r>
          </w:p>
        </w:tc>
      </w:tr>
      <w:tr w:rsidR="00DD604B" w:rsidRPr="00BC6E04" w:rsidTr="00D20600">
        <w:trPr>
          <w:gridBefore w:val="1"/>
          <w:wBefore w:w="29" w:type="dxa"/>
          <w:trHeight w:val="315"/>
        </w:trPr>
        <w:tc>
          <w:tcPr>
            <w:tcW w:w="2738" w:type="dxa"/>
            <w:gridSpan w:val="3"/>
            <w:tcBorders>
              <w:top w:val="nil"/>
              <w:left w:val="single" w:sz="4" w:space="0" w:color="auto"/>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ΒΑΣΙΚΗ ΕΚΠΑΙΔΕΥΣΗ -ΑΠΟΦΟΙΤΟΣ ΛΥΚΕΙΟΥ</w:t>
            </w:r>
          </w:p>
        </w:tc>
        <w:tc>
          <w:tcPr>
            <w:tcW w:w="2122" w:type="dxa"/>
            <w:gridSpan w:val="2"/>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ΒΑΣΙΚΗ ΕΚΠΑΙΔΕΥΣΗ -ΑΠΟΦΟΙΤΟΣ ΛΥΚΕΙΟΥ</w:t>
            </w:r>
          </w:p>
        </w:tc>
        <w:tc>
          <w:tcPr>
            <w:tcW w:w="1415"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ΞΕΝΕΣ ΓΛΩΣΣΕΣ - ΓΝΩΣΗ Η/Υ</w:t>
            </w:r>
          </w:p>
        </w:tc>
        <w:tc>
          <w:tcPr>
            <w:tcW w:w="1415"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ΞΕΝΕΣ ΓΛΩΣΣΕΣ - ΓΝΩΣΗ Η/Υ</w:t>
            </w:r>
          </w:p>
        </w:tc>
        <w:tc>
          <w:tcPr>
            <w:tcW w:w="1567"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ΕΓΓΑΜΟΙ</w:t>
            </w:r>
          </w:p>
        </w:tc>
      </w:tr>
      <w:tr w:rsidR="00DD604B" w:rsidRPr="00BC6E04" w:rsidTr="00D20600">
        <w:trPr>
          <w:gridBefore w:val="1"/>
          <w:wBefore w:w="29" w:type="dxa"/>
          <w:trHeight w:val="315"/>
        </w:trPr>
        <w:tc>
          <w:tcPr>
            <w:tcW w:w="2738" w:type="dxa"/>
            <w:gridSpan w:val="3"/>
            <w:tcBorders>
              <w:top w:val="nil"/>
              <w:left w:val="single" w:sz="4" w:space="0" w:color="auto"/>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 xml:space="preserve">ΑΠΟΦΟΙΤΟΣ ΤΕΙ-ΑΕΙ / ΜΕΤΑΚ/ΚΟ </w:t>
            </w:r>
            <w:r>
              <w:rPr>
                <w:rFonts w:ascii="Arial" w:eastAsia="Times New Roman" w:hAnsi="Arial" w:cs="Arial"/>
                <w:sz w:val="20"/>
                <w:szCs w:val="20"/>
                <w:lang w:eastAsia="el-GR"/>
              </w:rPr>
              <w:t>–</w:t>
            </w:r>
            <w:r w:rsidRPr="00BC6E04">
              <w:rPr>
                <w:rFonts w:ascii="Arial" w:eastAsia="Times New Roman" w:hAnsi="Arial" w:cs="Arial"/>
                <w:sz w:val="20"/>
                <w:szCs w:val="20"/>
                <w:lang w:eastAsia="el-GR"/>
              </w:rPr>
              <w:t>ΔΙΔΑΚΤΟΡΙΚΟ</w:t>
            </w:r>
          </w:p>
        </w:tc>
        <w:tc>
          <w:tcPr>
            <w:tcW w:w="2122" w:type="dxa"/>
            <w:gridSpan w:val="2"/>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ΑΠΟΦΟΙΤΟΣ ΤΕΙ-ΑΕΙ / ΜΕΤΑΚ/ΚΟ -ΔΙΔΑΚΤΟΡΙΚΟ</w:t>
            </w:r>
          </w:p>
        </w:tc>
        <w:tc>
          <w:tcPr>
            <w:tcW w:w="1415"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ΞΕΝΕΣ ΓΛΩΣΣΕΣ - ΓΝΩΣΗ Η/Υ</w:t>
            </w:r>
          </w:p>
        </w:tc>
        <w:tc>
          <w:tcPr>
            <w:tcW w:w="1415"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ΞΕΝΕΣ ΓΛΩΣΣΕΣ - ΓΝΩΣΗ Η/Υ</w:t>
            </w:r>
          </w:p>
        </w:tc>
        <w:tc>
          <w:tcPr>
            <w:tcW w:w="1567"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ΕΓΓΑΜΟΙ</w:t>
            </w:r>
          </w:p>
        </w:tc>
      </w:tr>
      <w:tr w:rsidR="00DD604B" w:rsidRPr="00BC6E04" w:rsidTr="00D20600">
        <w:trPr>
          <w:gridBefore w:val="1"/>
          <w:wBefore w:w="29" w:type="dxa"/>
          <w:trHeight w:val="315"/>
        </w:trPr>
        <w:tc>
          <w:tcPr>
            <w:tcW w:w="2738" w:type="dxa"/>
            <w:gridSpan w:val="3"/>
            <w:tcBorders>
              <w:top w:val="nil"/>
              <w:left w:val="single" w:sz="4" w:space="0" w:color="auto"/>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 xml:space="preserve">ΑΠΟΦΟΙΤΟΣ ΤΕΙ-ΑΕΙ / ΜΕΤΑΚ/ΚΟ </w:t>
            </w:r>
            <w:r>
              <w:rPr>
                <w:rFonts w:ascii="Arial" w:eastAsia="Times New Roman" w:hAnsi="Arial" w:cs="Arial"/>
                <w:sz w:val="20"/>
                <w:szCs w:val="20"/>
                <w:lang w:eastAsia="el-GR"/>
              </w:rPr>
              <w:t>–</w:t>
            </w:r>
            <w:r w:rsidRPr="00BC6E04">
              <w:rPr>
                <w:rFonts w:ascii="Arial" w:eastAsia="Times New Roman" w:hAnsi="Arial" w:cs="Arial"/>
                <w:sz w:val="20"/>
                <w:szCs w:val="20"/>
                <w:lang w:eastAsia="el-GR"/>
              </w:rPr>
              <w:t>ΔΙΔΑΚΤΟΡΙΚΟ</w:t>
            </w:r>
          </w:p>
        </w:tc>
        <w:tc>
          <w:tcPr>
            <w:tcW w:w="2122" w:type="dxa"/>
            <w:gridSpan w:val="2"/>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color w:val="000000"/>
                <w:sz w:val="20"/>
                <w:szCs w:val="20"/>
                <w:lang w:eastAsia="el-GR"/>
              </w:rPr>
            </w:pPr>
            <w:r w:rsidRPr="00BC6E04">
              <w:rPr>
                <w:rFonts w:ascii="Arial" w:eastAsia="Times New Roman" w:hAnsi="Arial" w:cs="Arial"/>
                <w:color w:val="000000"/>
                <w:sz w:val="20"/>
                <w:szCs w:val="20"/>
                <w:lang w:eastAsia="el-GR"/>
              </w:rPr>
              <w:t> </w:t>
            </w:r>
          </w:p>
        </w:tc>
        <w:tc>
          <w:tcPr>
            <w:tcW w:w="1415"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ΞΕΝΕΣ ΓΛΩΣΣΕΣ - ΓΝΩΣΗ Η/Υ</w:t>
            </w:r>
          </w:p>
        </w:tc>
        <w:tc>
          <w:tcPr>
            <w:tcW w:w="1415"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color w:val="000000"/>
                <w:sz w:val="20"/>
                <w:szCs w:val="20"/>
                <w:lang w:eastAsia="el-GR"/>
              </w:rPr>
            </w:pPr>
            <w:r w:rsidRPr="00BC6E04">
              <w:rPr>
                <w:rFonts w:ascii="Arial" w:eastAsia="Times New Roman" w:hAnsi="Arial" w:cs="Arial"/>
                <w:color w:val="000000"/>
                <w:sz w:val="20"/>
                <w:szCs w:val="20"/>
                <w:lang w:eastAsia="el-GR"/>
              </w:rPr>
              <w:t> </w:t>
            </w:r>
          </w:p>
        </w:tc>
        <w:tc>
          <w:tcPr>
            <w:tcW w:w="1567"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ΑΓΑΜΟΙ</w:t>
            </w:r>
          </w:p>
        </w:tc>
      </w:tr>
      <w:tr w:rsidR="00DD604B" w:rsidRPr="00BC6E04" w:rsidTr="00D20600">
        <w:trPr>
          <w:gridBefore w:val="1"/>
          <w:wBefore w:w="29" w:type="dxa"/>
          <w:trHeight w:val="315"/>
        </w:trPr>
        <w:tc>
          <w:tcPr>
            <w:tcW w:w="2738" w:type="dxa"/>
            <w:gridSpan w:val="3"/>
            <w:tcBorders>
              <w:top w:val="nil"/>
              <w:left w:val="single" w:sz="4" w:space="0" w:color="auto"/>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 xml:space="preserve">ΑΠΟΦΟΙΤΟΣ ΤΕΙ-ΑΕΙ / ΜΕΤΑΚ/ΚΟ </w:t>
            </w:r>
            <w:r>
              <w:rPr>
                <w:rFonts w:ascii="Arial" w:eastAsia="Times New Roman" w:hAnsi="Arial" w:cs="Arial"/>
                <w:sz w:val="20"/>
                <w:szCs w:val="20"/>
                <w:lang w:eastAsia="el-GR"/>
              </w:rPr>
              <w:t>–</w:t>
            </w:r>
            <w:r w:rsidRPr="00BC6E04">
              <w:rPr>
                <w:rFonts w:ascii="Arial" w:eastAsia="Times New Roman" w:hAnsi="Arial" w:cs="Arial"/>
                <w:sz w:val="20"/>
                <w:szCs w:val="20"/>
                <w:lang w:eastAsia="el-GR"/>
              </w:rPr>
              <w:t>ΔΙΔΑΚΤΟΡΙΚΟ</w:t>
            </w:r>
          </w:p>
        </w:tc>
        <w:tc>
          <w:tcPr>
            <w:tcW w:w="2122" w:type="dxa"/>
            <w:gridSpan w:val="2"/>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ΑΠΟΦΟΙΤΟΣ ΤΕΙ-ΑΕΙ / ΜΕΤΑΚ/ΚΟ -ΔΙΔΑΚΤΟΡΙΚΟ</w:t>
            </w:r>
          </w:p>
        </w:tc>
        <w:tc>
          <w:tcPr>
            <w:tcW w:w="1415"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ΞΕΝΕΣ ΓΛΩΣΣΕΣ - ΓΝΩΣΗ Η/Υ</w:t>
            </w:r>
          </w:p>
        </w:tc>
        <w:tc>
          <w:tcPr>
            <w:tcW w:w="1415"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ΞΕΝΕΣ ΓΛΩΣΣΕΣ - ΓΝΩΣΗ Η/Υ</w:t>
            </w:r>
          </w:p>
        </w:tc>
        <w:tc>
          <w:tcPr>
            <w:tcW w:w="1567"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ΕΓΓΑΜΟΙ</w:t>
            </w:r>
          </w:p>
        </w:tc>
      </w:tr>
      <w:tr w:rsidR="00DD604B" w:rsidRPr="00BC6E04" w:rsidTr="00D20600">
        <w:trPr>
          <w:gridBefore w:val="1"/>
          <w:wBefore w:w="29" w:type="dxa"/>
          <w:trHeight w:val="315"/>
        </w:trPr>
        <w:tc>
          <w:tcPr>
            <w:tcW w:w="2738" w:type="dxa"/>
            <w:gridSpan w:val="3"/>
            <w:tcBorders>
              <w:top w:val="nil"/>
              <w:left w:val="single" w:sz="4" w:space="0" w:color="auto"/>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 xml:space="preserve">ΑΠΟΦΟΙΤΟΣ ΤΕΙ-ΑΕΙ / ΜΕΤΑΚ/ΚΟ </w:t>
            </w:r>
            <w:r>
              <w:rPr>
                <w:rFonts w:ascii="Arial" w:eastAsia="Times New Roman" w:hAnsi="Arial" w:cs="Arial"/>
                <w:sz w:val="20"/>
                <w:szCs w:val="20"/>
                <w:lang w:eastAsia="el-GR"/>
              </w:rPr>
              <w:t>–</w:t>
            </w:r>
            <w:r w:rsidRPr="00BC6E04">
              <w:rPr>
                <w:rFonts w:ascii="Arial" w:eastAsia="Times New Roman" w:hAnsi="Arial" w:cs="Arial"/>
                <w:sz w:val="20"/>
                <w:szCs w:val="20"/>
                <w:lang w:eastAsia="el-GR"/>
              </w:rPr>
              <w:t>ΔΙΔΑΚΤΟΡΙΚΟ</w:t>
            </w:r>
          </w:p>
        </w:tc>
        <w:tc>
          <w:tcPr>
            <w:tcW w:w="2122" w:type="dxa"/>
            <w:gridSpan w:val="2"/>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ΑΠΟΦΟΙΤΟΣ ΤΕΙ-ΑΕΙ / ΜΕΤΑΚ/ΚΟ -ΔΙΔΑΚΤΟΡΙΚΟ</w:t>
            </w:r>
          </w:p>
        </w:tc>
        <w:tc>
          <w:tcPr>
            <w:tcW w:w="1415"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ΞΕΝΕΣ ΓΛΩΣΣΕΣ - ΓΝΩΣΗ Η/Υ</w:t>
            </w:r>
          </w:p>
        </w:tc>
        <w:tc>
          <w:tcPr>
            <w:tcW w:w="1415"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ΞΕΝΕΣ ΓΛΩΣΣΕΣ - ΓΝΩΣΗ Η/Υ</w:t>
            </w:r>
          </w:p>
        </w:tc>
        <w:tc>
          <w:tcPr>
            <w:tcW w:w="1567"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ΕΓΓΑΜΟΙ</w:t>
            </w:r>
          </w:p>
        </w:tc>
      </w:tr>
      <w:tr w:rsidR="00DD604B" w:rsidRPr="00BC6E04" w:rsidTr="00D20600">
        <w:trPr>
          <w:gridBefore w:val="1"/>
          <w:wBefore w:w="29" w:type="dxa"/>
          <w:trHeight w:val="315"/>
        </w:trPr>
        <w:tc>
          <w:tcPr>
            <w:tcW w:w="2738" w:type="dxa"/>
            <w:gridSpan w:val="3"/>
            <w:tcBorders>
              <w:top w:val="nil"/>
              <w:left w:val="single" w:sz="4" w:space="0" w:color="auto"/>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ΒΑΣΙΚΗ ΕΚΠΑΙΔΕΥΣΗ -ΑΠΟΦΟΙΤΟΣ ΛΥΚΕΙΟΥ</w:t>
            </w:r>
          </w:p>
        </w:tc>
        <w:tc>
          <w:tcPr>
            <w:tcW w:w="2122" w:type="dxa"/>
            <w:gridSpan w:val="2"/>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ΒΑΣΙΚΗ ΕΚΠΑΙΔΕΥΣΗ -ΑΠΟΦΟΙΤΟΣ ΛΥΚΕΙΟΥ</w:t>
            </w:r>
          </w:p>
        </w:tc>
        <w:tc>
          <w:tcPr>
            <w:tcW w:w="1415"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ΞΕΝΕΣ ΓΛΩΣΣΕΣ - ΓΝΩΣΗ Η/Υ</w:t>
            </w:r>
          </w:p>
        </w:tc>
        <w:tc>
          <w:tcPr>
            <w:tcW w:w="1415"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ΞΕΝΕΣ ΓΛΩΣΣΕΣ - ΓΝΩΣΗ Η/Υ</w:t>
            </w:r>
          </w:p>
        </w:tc>
        <w:tc>
          <w:tcPr>
            <w:tcW w:w="1567"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ΕΓΓΑΜΟΙ</w:t>
            </w:r>
          </w:p>
        </w:tc>
      </w:tr>
      <w:tr w:rsidR="00DD604B" w:rsidRPr="00BC6E04" w:rsidTr="00D20600">
        <w:trPr>
          <w:gridBefore w:val="1"/>
          <w:wBefore w:w="29" w:type="dxa"/>
          <w:trHeight w:val="315"/>
        </w:trPr>
        <w:tc>
          <w:tcPr>
            <w:tcW w:w="2738" w:type="dxa"/>
            <w:gridSpan w:val="3"/>
            <w:tcBorders>
              <w:top w:val="nil"/>
              <w:left w:val="single" w:sz="4" w:space="0" w:color="auto"/>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 xml:space="preserve">ΑΠΟΦΟΙΤΟΣ ΤΕΙ-ΑΕΙ / ΜΕΤΑΚ/ΚΟ </w:t>
            </w:r>
            <w:r>
              <w:rPr>
                <w:rFonts w:ascii="Arial" w:eastAsia="Times New Roman" w:hAnsi="Arial" w:cs="Arial"/>
                <w:sz w:val="20"/>
                <w:szCs w:val="20"/>
                <w:lang w:eastAsia="el-GR"/>
              </w:rPr>
              <w:t>–</w:t>
            </w:r>
            <w:r w:rsidRPr="00BC6E04">
              <w:rPr>
                <w:rFonts w:ascii="Arial" w:eastAsia="Times New Roman" w:hAnsi="Arial" w:cs="Arial"/>
                <w:sz w:val="20"/>
                <w:szCs w:val="20"/>
                <w:lang w:eastAsia="el-GR"/>
              </w:rPr>
              <w:t>ΔΙΔΑΚΤΟΡΙΚΟ</w:t>
            </w:r>
          </w:p>
        </w:tc>
        <w:tc>
          <w:tcPr>
            <w:tcW w:w="2122" w:type="dxa"/>
            <w:gridSpan w:val="2"/>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ΑΠΟΦΟΙΤΟΣ ΤΕΙ-ΑΕΙ / ΜΕΤΑΚ/ΚΟ -ΔΙΔΑΚΤΟΡΙΚΟ</w:t>
            </w:r>
          </w:p>
        </w:tc>
        <w:tc>
          <w:tcPr>
            <w:tcW w:w="1415"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ΞΕΝΕΣ ΓΛΩΣΣΕΣ - ΓΝΩΣΗ Η/Υ</w:t>
            </w:r>
          </w:p>
        </w:tc>
        <w:tc>
          <w:tcPr>
            <w:tcW w:w="1415"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ΞΕΝΕΣ ΓΛΩΣΣΕΣ - ΓΝΩΣΗ Η/Υ</w:t>
            </w:r>
          </w:p>
        </w:tc>
        <w:tc>
          <w:tcPr>
            <w:tcW w:w="1567"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ΕΓΓΑΜΟΙ</w:t>
            </w:r>
          </w:p>
        </w:tc>
      </w:tr>
      <w:tr w:rsidR="00DD604B" w:rsidRPr="00BC6E04" w:rsidTr="00D20600">
        <w:trPr>
          <w:gridBefore w:val="1"/>
          <w:wBefore w:w="29" w:type="dxa"/>
          <w:trHeight w:val="315"/>
        </w:trPr>
        <w:tc>
          <w:tcPr>
            <w:tcW w:w="2738" w:type="dxa"/>
            <w:gridSpan w:val="3"/>
            <w:tcBorders>
              <w:top w:val="nil"/>
              <w:left w:val="single" w:sz="4" w:space="0" w:color="auto"/>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color w:val="000000"/>
                <w:sz w:val="20"/>
                <w:szCs w:val="20"/>
                <w:lang w:eastAsia="el-GR"/>
              </w:rPr>
            </w:pPr>
            <w:r w:rsidRPr="00BC6E04">
              <w:rPr>
                <w:rFonts w:ascii="Arial" w:eastAsia="Times New Roman" w:hAnsi="Arial" w:cs="Arial"/>
                <w:color w:val="000000"/>
                <w:sz w:val="20"/>
                <w:szCs w:val="20"/>
                <w:lang w:eastAsia="el-GR"/>
              </w:rPr>
              <w:t> </w:t>
            </w:r>
          </w:p>
        </w:tc>
        <w:tc>
          <w:tcPr>
            <w:tcW w:w="2122" w:type="dxa"/>
            <w:gridSpan w:val="2"/>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color w:val="000000"/>
                <w:sz w:val="20"/>
                <w:szCs w:val="20"/>
                <w:lang w:eastAsia="el-GR"/>
              </w:rPr>
            </w:pPr>
            <w:r w:rsidRPr="00BC6E04">
              <w:rPr>
                <w:rFonts w:ascii="Arial" w:eastAsia="Times New Roman" w:hAnsi="Arial" w:cs="Arial"/>
                <w:color w:val="000000"/>
                <w:sz w:val="20"/>
                <w:szCs w:val="20"/>
                <w:lang w:eastAsia="el-GR"/>
              </w:rPr>
              <w:t> </w:t>
            </w:r>
          </w:p>
        </w:tc>
        <w:tc>
          <w:tcPr>
            <w:tcW w:w="1415"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color w:val="000000"/>
                <w:sz w:val="20"/>
                <w:szCs w:val="20"/>
                <w:lang w:eastAsia="el-GR"/>
              </w:rPr>
            </w:pPr>
            <w:r w:rsidRPr="00BC6E04">
              <w:rPr>
                <w:rFonts w:ascii="Arial" w:eastAsia="Times New Roman" w:hAnsi="Arial" w:cs="Arial"/>
                <w:color w:val="000000"/>
                <w:sz w:val="20"/>
                <w:szCs w:val="20"/>
                <w:lang w:eastAsia="el-GR"/>
              </w:rPr>
              <w:t> </w:t>
            </w:r>
          </w:p>
        </w:tc>
        <w:tc>
          <w:tcPr>
            <w:tcW w:w="1415"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color w:val="000000"/>
                <w:sz w:val="20"/>
                <w:szCs w:val="20"/>
                <w:lang w:eastAsia="el-GR"/>
              </w:rPr>
            </w:pPr>
            <w:r w:rsidRPr="00BC6E04">
              <w:rPr>
                <w:rFonts w:ascii="Arial" w:eastAsia="Times New Roman" w:hAnsi="Arial" w:cs="Arial"/>
                <w:color w:val="000000"/>
                <w:sz w:val="20"/>
                <w:szCs w:val="20"/>
                <w:lang w:eastAsia="el-GR"/>
              </w:rPr>
              <w:t> </w:t>
            </w:r>
          </w:p>
        </w:tc>
        <w:tc>
          <w:tcPr>
            <w:tcW w:w="1567"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color w:val="000000"/>
                <w:sz w:val="20"/>
                <w:szCs w:val="20"/>
                <w:lang w:eastAsia="el-GR"/>
              </w:rPr>
            </w:pPr>
            <w:r w:rsidRPr="00BC6E04">
              <w:rPr>
                <w:rFonts w:ascii="Arial" w:eastAsia="Times New Roman" w:hAnsi="Arial" w:cs="Arial"/>
                <w:color w:val="000000"/>
                <w:sz w:val="20"/>
                <w:szCs w:val="20"/>
                <w:lang w:eastAsia="el-GR"/>
              </w:rPr>
              <w:t> </w:t>
            </w:r>
          </w:p>
        </w:tc>
      </w:tr>
      <w:tr w:rsidR="00DD604B" w:rsidRPr="00BC6E04" w:rsidTr="00D20600">
        <w:trPr>
          <w:gridBefore w:val="1"/>
          <w:wBefore w:w="29" w:type="dxa"/>
          <w:trHeight w:val="315"/>
        </w:trPr>
        <w:tc>
          <w:tcPr>
            <w:tcW w:w="2738" w:type="dxa"/>
            <w:gridSpan w:val="3"/>
            <w:tcBorders>
              <w:top w:val="nil"/>
              <w:left w:val="single" w:sz="4" w:space="0" w:color="auto"/>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 xml:space="preserve">ΑΠΟΦΟΙΤΟΣ ΤΕΙ-ΑΕΙ / ΜΕΤΑΚ/ΚΟ </w:t>
            </w:r>
            <w:r>
              <w:rPr>
                <w:rFonts w:ascii="Arial" w:eastAsia="Times New Roman" w:hAnsi="Arial" w:cs="Arial"/>
                <w:sz w:val="20"/>
                <w:szCs w:val="20"/>
                <w:lang w:eastAsia="el-GR"/>
              </w:rPr>
              <w:t>–</w:t>
            </w:r>
            <w:r w:rsidRPr="00BC6E04">
              <w:rPr>
                <w:rFonts w:ascii="Arial" w:eastAsia="Times New Roman" w:hAnsi="Arial" w:cs="Arial"/>
                <w:sz w:val="20"/>
                <w:szCs w:val="20"/>
                <w:lang w:eastAsia="el-GR"/>
              </w:rPr>
              <w:t>ΔΙΔΑΚΤΟΡΙΚΟ</w:t>
            </w:r>
          </w:p>
        </w:tc>
        <w:tc>
          <w:tcPr>
            <w:tcW w:w="2122" w:type="dxa"/>
            <w:gridSpan w:val="2"/>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ΑΠΟΦΟΙΤΟΣ ΤΕΙ-ΑΕΙ / ΜΕΤΑΚ/ΚΟ -ΔΙΔΑΚΤΟΡΙΚΟ</w:t>
            </w:r>
          </w:p>
        </w:tc>
        <w:tc>
          <w:tcPr>
            <w:tcW w:w="1415"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ΞΕΝΕΣ ΓΛΩΣΣΕΣ - ΓΝΩΣΗ Η/Υ</w:t>
            </w:r>
          </w:p>
        </w:tc>
        <w:tc>
          <w:tcPr>
            <w:tcW w:w="1415"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ΞΕΝΕΣ ΓΛΩΣΣΕΣ - ΓΝΩΣΗ Η/Υ</w:t>
            </w:r>
          </w:p>
        </w:tc>
        <w:tc>
          <w:tcPr>
            <w:tcW w:w="1567"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ΕΓΓΑΜΟΙ</w:t>
            </w:r>
          </w:p>
        </w:tc>
      </w:tr>
      <w:tr w:rsidR="00DD604B" w:rsidRPr="00BC6E04" w:rsidTr="00D20600">
        <w:trPr>
          <w:gridBefore w:val="1"/>
          <w:wBefore w:w="29" w:type="dxa"/>
          <w:trHeight w:val="315"/>
        </w:trPr>
        <w:tc>
          <w:tcPr>
            <w:tcW w:w="2738" w:type="dxa"/>
            <w:gridSpan w:val="3"/>
            <w:tcBorders>
              <w:top w:val="nil"/>
              <w:left w:val="single" w:sz="4" w:space="0" w:color="auto"/>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color w:val="000000"/>
                <w:sz w:val="20"/>
                <w:szCs w:val="20"/>
                <w:lang w:eastAsia="el-GR"/>
              </w:rPr>
            </w:pPr>
            <w:r w:rsidRPr="00BC6E04">
              <w:rPr>
                <w:rFonts w:ascii="Arial" w:eastAsia="Times New Roman" w:hAnsi="Arial" w:cs="Arial"/>
                <w:color w:val="000000"/>
                <w:sz w:val="20"/>
                <w:szCs w:val="20"/>
                <w:lang w:eastAsia="el-GR"/>
              </w:rPr>
              <w:t> </w:t>
            </w:r>
          </w:p>
        </w:tc>
        <w:tc>
          <w:tcPr>
            <w:tcW w:w="2122" w:type="dxa"/>
            <w:gridSpan w:val="2"/>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ΑΠΟΦΟΙΤΟΣ ΤΕΙ-ΑΕΙ / ΜΕΤΑΚ/ΚΟ -ΔΙΔΑΚΤΟΡΙΚΟ</w:t>
            </w:r>
          </w:p>
        </w:tc>
        <w:tc>
          <w:tcPr>
            <w:tcW w:w="1415"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color w:val="000000"/>
                <w:sz w:val="20"/>
                <w:szCs w:val="20"/>
                <w:lang w:eastAsia="el-GR"/>
              </w:rPr>
            </w:pPr>
            <w:r w:rsidRPr="00BC6E04">
              <w:rPr>
                <w:rFonts w:ascii="Arial" w:eastAsia="Times New Roman" w:hAnsi="Arial" w:cs="Arial"/>
                <w:color w:val="000000"/>
                <w:sz w:val="20"/>
                <w:szCs w:val="20"/>
                <w:lang w:eastAsia="el-GR"/>
              </w:rPr>
              <w:t> </w:t>
            </w:r>
          </w:p>
        </w:tc>
        <w:tc>
          <w:tcPr>
            <w:tcW w:w="1415"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ΞΕΝΕΣ ΓΛΩΣΣΕΣ - ΓΝΩΣΗ Η/Υ</w:t>
            </w:r>
          </w:p>
        </w:tc>
        <w:tc>
          <w:tcPr>
            <w:tcW w:w="1567"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color w:val="000000"/>
                <w:sz w:val="20"/>
                <w:szCs w:val="20"/>
                <w:lang w:eastAsia="el-GR"/>
              </w:rPr>
            </w:pPr>
            <w:r w:rsidRPr="00BC6E04">
              <w:rPr>
                <w:rFonts w:ascii="Arial" w:eastAsia="Times New Roman" w:hAnsi="Arial" w:cs="Arial"/>
                <w:color w:val="000000"/>
                <w:sz w:val="20"/>
                <w:szCs w:val="20"/>
                <w:lang w:eastAsia="el-GR"/>
              </w:rPr>
              <w:t> </w:t>
            </w:r>
          </w:p>
        </w:tc>
      </w:tr>
      <w:tr w:rsidR="00DD604B" w:rsidRPr="00BC6E04" w:rsidTr="00D20600">
        <w:trPr>
          <w:gridBefore w:val="1"/>
          <w:wBefore w:w="29" w:type="dxa"/>
          <w:trHeight w:val="315"/>
        </w:trPr>
        <w:tc>
          <w:tcPr>
            <w:tcW w:w="2738" w:type="dxa"/>
            <w:gridSpan w:val="3"/>
            <w:tcBorders>
              <w:top w:val="nil"/>
              <w:left w:val="single" w:sz="4" w:space="0" w:color="auto"/>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ΒΑΣΙΚΗ ΕΚΠΑΙΔΕΥΣΗ -ΑΠΟΦΟΙΤΟΣ ΛΥΚΕΙΟΥ</w:t>
            </w:r>
          </w:p>
        </w:tc>
        <w:tc>
          <w:tcPr>
            <w:tcW w:w="2122" w:type="dxa"/>
            <w:gridSpan w:val="2"/>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ΒΑΣΙΚΗ ΕΚΠΑΙΔΕΥΣΗ -ΑΠΟΦΟΙΤΟΣ ΛΥΚΕΙΟΥ</w:t>
            </w:r>
          </w:p>
        </w:tc>
        <w:tc>
          <w:tcPr>
            <w:tcW w:w="1415"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ΞΕΝΕΣ ΓΛΩΣΣΕΣ - ΓΝΩΣΗ Η/Υ</w:t>
            </w:r>
          </w:p>
        </w:tc>
        <w:tc>
          <w:tcPr>
            <w:tcW w:w="1415"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ΞΕΝΕΣ ΓΛΩΣΣΕΣ - ΓΝΩΣΗ Η/Υ</w:t>
            </w:r>
          </w:p>
        </w:tc>
        <w:tc>
          <w:tcPr>
            <w:tcW w:w="1567"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ΕΓΓΑΜΟΙ</w:t>
            </w:r>
          </w:p>
        </w:tc>
      </w:tr>
      <w:tr w:rsidR="00DD604B" w:rsidRPr="00BC6E04" w:rsidTr="00D20600">
        <w:trPr>
          <w:gridBefore w:val="1"/>
          <w:wBefore w:w="29" w:type="dxa"/>
          <w:trHeight w:val="315"/>
        </w:trPr>
        <w:tc>
          <w:tcPr>
            <w:tcW w:w="2738" w:type="dxa"/>
            <w:gridSpan w:val="3"/>
            <w:tcBorders>
              <w:top w:val="nil"/>
              <w:left w:val="single" w:sz="4" w:space="0" w:color="auto"/>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ΒΑΣΙΚΗ ΕΚΠΑΙΔΕΥΣΗ -</w:t>
            </w:r>
            <w:r w:rsidRPr="00BC6E04">
              <w:rPr>
                <w:rFonts w:ascii="Arial" w:eastAsia="Times New Roman" w:hAnsi="Arial" w:cs="Arial"/>
                <w:sz w:val="20"/>
                <w:szCs w:val="20"/>
                <w:lang w:eastAsia="el-GR"/>
              </w:rPr>
              <w:lastRenderedPageBreak/>
              <w:t>ΑΠΟΦΟΙΤΟΣ ΛΥΚΕΙΟΥ</w:t>
            </w:r>
          </w:p>
        </w:tc>
        <w:tc>
          <w:tcPr>
            <w:tcW w:w="2122" w:type="dxa"/>
            <w:gridSpan w:val="2"/>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lastRenderedPageBreak/>
              <w:t xml:space="preserve">ΒΑΣΙΚΗ </w:t>
            </w:r>
            <w:r w:rsidRPr="00BC6E04">
              <w:rPr>
                <w:rFonts w:ascii="Arial" w:eastAsia="Times New Roman" w:hAnsi="Arial" w:cs="Arial"/>
                <w:sz w:val="20"/>
                <w:szCs w:val="20"/>
                <w:lang w:eastAsia="el-GR"/>
              </w:rPr>
              <w:lastRenderedPageBreak/>
              <w:t>ΕΚΠΑΙΔΕΥΣΗ -ΑΠΟΦΟΙΤΟΣ ΛΥΚΕΙΟΥ</w:t>
            </w:r>
          </w:p>
        </w:tc>
        <w:tc>
          <w:tcPr>
            <w:tcW w:w="1415"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lastRenderedPageBreak/>
              <w:t xml:space="preserve">ΞΕΝΕΣ </w:t>
            </w:r>
            <w:r w:rsidRPr="00BC6E04">
              <w:rPr>
                <w:rFonts w:ascii="Arial" w:eastAsia="Times New Roman" w:hAnsi="Arial" w:cs="Arial"/>
                <w:sz w:val="20"/>
                <w:szCs w:val="20"/>
                <w:lang w:eastAsia="el-GR"/>
              </w:rPr>
              <w:lastRenderedPageBreak/>
              <w:t>ΓΛΩΣΣΕΣ - ΓΝΩΣΗ Η/Υ</w:t>
            </w:r>
          </w:p>
        </w:tc>
        <w:tc>
          <w:tcPr>
            <w:tcW w:w="1415"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lastRenderedPageBreak/>
              <w:t xml:space="preserve">ΞΕΝΕΣ </w:t>
            </w:r>
            <w:r w:rsidRPr="00BC6E04">
              <w:rPr>
                <w:rFonts w:ascii="Arial" w:eastAsia="Times New Roman" w:hAnsi="Arial" w:cs="Arial"/>
                <w:sz w:val="20"/>
                <w:szCs w:val="20"/>
                <w:lang w:eastAsia="el-GR"/>
              </w:rPr>
              <w:lastRenderedPageBreak/>
              <w:t>ΓΛΩΣΣΕΣ - ΓΝΩΣΗ Η/Υ</w:t>
            </w:r>
          </w:p>
        </w:tc>
        <w:tc>
          <w:tcPr>
            <w:tcW w:w="1567"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lastRenderedPageBreak/>
              <w:t>ΑΓΑΜΟΙ</w:t>
            </w:r>
          </w:p>
        </w:tc>
      </w:tr>
      <w:tr w:rsidR="00DD604B" w:rsidRPr="00BC6E04" w:rsidTr="00D20600">
        <w:trPr>
          <w:gridBefore w:val="1"/>
          <w:wBefore w:w="29" w:type="dxa"/>
          <w:trHeight w:val="315"/>
        </w:trPr>
        <w:tc>
          <w:tcPr>
            <w:tcW w:w="2738" w:type="dxa"/>
            <w:gridSpan w:val="3"/>
            <w:tcBorders>
              <w:top w:val="nil"/>
              <w:left w:val="single" w:sz="4" w:space="0" w:color="auto"/>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lastRenderedPageBreak/>
              <w:t xml:space="preserve">ΑΠΟΦΟΙΤΟΣ ΤΕΙ-ΑΕΙ / ΜΕΤΑΚ/ΚΟ </w:t>
            </w:r>
            <w:r>
              <w:rPr>
                <w:rFonts w:ascii="Arial" w:eastAsia="Times New Roman" w:hAnsi="Arial" w:cs="Arial"/>
                <w:sz w:val="20"/>
                <w:szCs w:val="20"/>
                <w:lang w:eastAsia="el-GR"/>
              </w:rPr>
              <w:t>–</w:t>
            </w:r>
            <w:r w:rsidRPr="00BC6E04">
              <w:rPr>
                <w:rFonts w:ascii="Arial" w:eastAsia="Times New Roman" w:hAnsi="Arial" w:cs="Arial"/>
                <w:sz w:val="20"/>
                <w:szCs w:val="20"/>
                <w:lang w:eastAsia="el-GR"/>
              </w:rPr>
              <w:t>ΔΙΔΑΚΤΟΡΙΚΟ</w:t>
            </w:r>
          </w:p>
        </w:tc>
        <w:tc>
          <w:tcPr>
            <w:tcW w:w="2122" w:type="dxa"/>
            <w:gridSpan w:val="2"/>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ΑΠΟΦΟΙΤΟΣ ΤΕΙ-ΑΕΙ / ΜΕΤΑΚ/ΚΟ -ΔΙΔΑΚΤΟΡΙΚΟ</w:t>
            </w:r>
          </w:p>
        </w:tc>
        <w:tc>
          <w:tcPr>
            <w:tcW w:w="1415"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ΞΕΝΕΣ ΓΛΩΣΣΕΣ - ΓΝΩΣΗ Η/Υ</w:t>
            </w:r>
          </w:p>
        </w:tc>
        <w:tc>
          <w:tcPr>
            <w:tcW w:w="1415"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ΞΕΝΕΣ ΓΛΩΣΣΕΣ - ΓΝΩΣΗ Η/Υ</w:t>
            </w:r>
          </w:p>
        </w:tc>
        <w:tc>
          <w:tcPr>
            <w:tcW w:w="1567"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ΕΓΓΑΜΟΙ</w:t>
            </w:r>
          </w:p>
        </w:tc>
      </w:tr>
      <w:tr w:rsidR="00DD604B" w:rsidRPr="00BC6E04" w:rsidTr="00D20600">
        <w:trPr>
          <w:gridBefore w:val="1"/>
          <w:wBefore w:w="29" w:type="dxa"/>
          <w:trHeight w:val="315"/>
        </w:trPr>
        <w:tc>
          <w:tcPr>
            <w:tcW w:w="2738" w:type="dxa"/>
            <w:gridSpan w:val="3"/>
            <w:tcBorders>
              <w:top w:val="nil"/>
              <w:left w:val="single" w:sz="4" w:space="0" w:color="auto"/>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ΒΑΣΙΚΗ ΕΚΠΑΙΔΕΥΣΗ -ΑΠΟΦΟΙΤΟΣ ΛΥΚΕΙΟΥ</w:t>
            </w:r>
          </w:p>
        </w:tc>
        <w:tc>
          <w:tcPr>
            <w:tcW w:w="2122" w:type="dxa"/>
            <w:gridSpan w:val="2"/>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ΒΑΣΙΚΗ ΕΚΠΑΙΔΕΥΣΗ -ΑΠΟΦΟΙΤΟΣ ΛΥΚΕΙΟΥ</w:t>
            </w:r>
          </w:p>
        </w:tc>
        <w:tc>
          <w:tcPr>
            <w:tcW w:w="1415"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ΑΛΛΕΣ</w:t>
            </w:r>
          </w:p>
        </w:tc>
        <w:tc>
          <w:tcPr>
            <w:tcW w:w="1415"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ΑΛΛΕΣ</w:t>
            </w:r>
          </w:p>
        </w:tc>
        <w:tc>
          <w:tcPr>
            <w:tcW w:w="1567"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ΑΓΑΜΟΙ</w:t>
            </w:r>
          </w:p>
        </w:tc>
      </w:tr>
      <w:tr w:rsidR="00DD604B" w:rsidRPr="00BC6E04" w:rsidTr="00D20600">
        <w:trPr>
          <w:gridBefore w:val="1"/>
          <w:wBefore w:w="29" w:type="dxa"/>
          <w:trHeight w:val="315"/>
        </w:trPr>
        <w:tc>
          <w:tcPr>
            <w:tcW w:w="2738" w:type="dxa"/>
            <w:gridSpan w:val="3"/>
            <w:tcBorders>
              <w:top w:val="nil"/>
              <w:left w:val="single" w:sz="4" w:space="0" w:color="auto"/>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 xml:space="preserve">ΑΠΟΦΟΙΤΟΣ ΤΕΙ-ΑΕΙ / ΜΕΤΑΚ/ΚΟ </w:t>
            </w:r>
            <w:r>
              <w:rPr>
                <w:rFonts w:ascii="Arial" w:eastAsia="Times New Roman" w:hAnsi="Arial" w:cs="Arial"/>
                <w:sz w:val="20"/>
                <w:szCs w:val="20"/>
                <w:lang w:eastAsia="el-GR"/>
              </w:rPr>
              <w:t>–</w:t>
            </w:r>
            <w:r w:rsidRPr="00BC6E04">
              <w:rPr>
                <w:rFonts w:ascii="Arial" w:eastAsia="Times New Roman" w:hAnsi="Arial" w:cs="Arial"/>
                <w:sz w:val="20"/>
                <w:szCs w:val="20"/>
                <w:lang w:eastAsia="el-GR"/>
              </w:rPr>
              <w:t>ΔΙΔΑΚΤΟΡΙΚΟ</w:t>
            </w:r>
          </w:p>
        </w:tc>
        <w:tc>
          <w:tcPr>
            <w:tcW w:w="2122" w:type="dxa"/>
            <w:gridSpan w:val="2"/>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ΑΠΟΦΟΙΤΟΣ ΤΕΙ-ΑΕΙ / ΜΕΤΑΚ/ΚΟ -ΔΙΔΑΚΤΟΡΙΚΟ</w:t>
            </w:r>
          </w:p>
        </w:tc>
        <w:tc>
          <w:tcPr>
            <w:tcW w:w="1415"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ΞΕΝΕΣ ΓΛΩΣΣΕΣ - ΓΝΩΣΗ Η/Υ</w:t>
            </w:r>
          </w:p>
        </w:tc>
        <w:tc>
          <w:tcPr>
            <w:tcW w:w="1415"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ΞΕΝΕΣ ΓΛΩΣΣΕΣ - ΓΝΩΣΗ Η/Υ</w:t>
            </w:r>
          </w:p>
        </w:tc>
        <w:tc>
          <w:tcPr>
            <w:tcW w:w="1567"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ΕΓΓΑΜΟΙ</w:t>
            </w:r>
          </w:p>
        </w:tc>
      </w:tr>
      <w:tr w:rsidR="00DD604B" w:rsidRPr="00BC6E04" w:rsidTr="00D20600">
        <w:trPr>
          <w:gridBefore w:val="1"/>
          <w:wBefore w:w="29" w:type="dxa"/>
          <w:trHeight w:val="315"/>
        </w:trPr>
        <w:tc>
          <w:tcPr>
            <w:tcW w:w="2738" w:type="dxa"/>
            <w:gridSpan w:val="3"/>
            <w:tcBorders>
              <w:top w:val="nil"/>
              <w:left w:val="single" w:sz="4" w:space="0" w:color="auto"/>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ΒΑΣΙΚΗ ΕΚΠΑΙΔΕΥΣΗ -ΑΠΟΦΟΙΤΟΣ ΛΥΚΕΙΟΥ</w:t>
            </w:r>
          </w:p>
        </w:tc>
        <w:tc>
          <w:tcPr>
            <w:tcW w:w="2122" w:type="dxa"/>
            <w:gridSpan w:val="2"/>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ΒΑΣΙΚΗ ΕΚΠΑΙΔΕΥΣΗ -ΑΠΟΦΟΙΤΟΣ ΛΥΚΕΙΟΥ</w:t>
            </w:r>
          </w:p>
        </w:tc>
        <w:tc>
          <w:tcPr>
            <w:tcW w:w="1415"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ΑΛΛΕΣ</w:t>
            </w:r>
          </w:p>
        </w:tc>
        <w:tc>
          <w:tcPr>
            <w:tcW w:w="1415"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ΑΛΛΕΣ</w:t>
            </w:r>
          </w:p>
        </w:tc>
        <w:tc>
          <w:tcPr>
            <w:tcW w:w="1567"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ΑΓΑΜΟΙ</w:t>
            </w:r>
          </w:p>
        </w:tc>
      </w:tr>
      <w:tr w:rsidR="00DD604B" w:rsidRPr="00BC6E04" w:rsidTr="00D20600">
        <w:trPr>
          <w:gridBefore w:val="1"/>
          <w:wBefore w:w="29" w:type="dxa"/>
          <w:trHeight w:val="315"/>
        </w:trPr>
        <w:tc>
          <w:tcPr>
            <w:tcW w:w="2738" w:type="dxa"/>
            <w:gridSpan w:val="3"/>
            <w:tcBorders>
              <w:top w:val="nil"/>
              <w:left w:val="single" w:sz="4" w:space="0" w:color="auto"/>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 xml:space="preserve">ΑΠΟΦΟΙΤΟΣ ΤΕΙ-ΑΕΙ / ΜΕΤΑΚ/ΚΟ </w:t>
            </w:r>
            <w:r>
              <w:rPr>
                <w:rFonts w:ascii="Arial" w:eastAsia="Times New Roman" w:hAnsi="Arial" w:cs="Arial"/>
                <w:sz w:val="20"/>
                <w:szCs w:val="20"/>
                <w:lang w:eastAsia="el-GR"/>
              </w:rPr>
              <w:t>–</w:t>
            </w:r>
            <w:r w:rsidRPr="00BC6E04">
              <w:rPr>
                <w:rFonts w:ascii="Arial" w:eastAsia="Times New Roman" w:hAnsi="Arial" w:cs="Arial"/>
                <w:sz w:val="20"/>
                <w:szCs w:val="20"/>
                <w:lang w:eastAsia="el-GR"/>
              </w:rPr>
              <w:t>ΔΙΔΑΚΤΟΡΙΚΟ</w:t>
            </w:r>
          </w:p>
        </w:tc>
        <w:tc>
          <w:tcPr>
            <w:tcW w:w="2122" w:type="dxa"/>
            <w:gridSpan w:val="2"/>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ΑΠΟΦΟΙΤΟΣ ΤΕΙ-ΑΕΙ / ΜΕΤΑΚ/ΚΟ -ΔΙΔΑΚΤΟΡΙΚΟ</w:t>
            </w:r>
          </w:p>
        </w:tc>
        <w:tc>
          <w:tcPr>
            <w:tcW w:w="1415"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ΞΕΝΕΣ ΓΛΩΣΣΕΣ - ΓΝΩΣΗ Η/Υ</w:t>
            </w:r>
          </w:p>
        </w:tc>
        <w:tc>
          <w:tcPr>
            <w:tcW w:w="1415"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ΞΕΝΕΣ ΓΛΩΣΣΕΣ - ΓΝΩΣΗ Η/Υ</w:t>
            </w:r>
          </w:p>
        </w:tc>
        <w:tc>
          <w:tcPr>
            <w:tcW w:w="1567"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ΑΓΑΜΟΙ</w:t>
            </w:r>
          </w:p>
        </w:tc>
      </w:tr>
      <w:tr w:rsidR="00DD604B" w:rsidRPr="00BC6E04" w:rsidTr="00D20600">
        <w:trPr>
          <w:gridBefore w:val="1"/>
          <w:wBefore w:w="29" w:type="dxa"/>
          <w:trHeight w:val="315"/>
        </w:trPr>
        <w:tc>
          <w:tcPr>
            <w:tcW w:w="2738" w:type="dxa"/>
            <w:gridSpan w:val="3"/>
            <w:tcBorders>
              <w:top w:val="nil"/>
              <w:left w:val="single" w:sz="4" w:space="0" w:color="auto"/>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 xml:space="preserve">ΑΠΟΦΟΙΤΟΣ ΤΕΙ-ΑΕΙ / ΜΕΤΑΚ/ΚΟ </w:t>
            </w:r>
            <w:r>
              <w:rPr>
                <w:rFonts w:ascii="Arial" w:eastAsia="Times New Roman" w:hAnsi="Arial" w:cs="Arial"/>
                <w:sz w:val="20"/>
                <w:szCs w:val="20"/>
                <w:lang w:eastAsia="el-GR"/>
              </w:rPr>
              <w:t>–</w:t>
            </w:r>
            <w:r w:rsidRPr="00BC6E04">
              <w:rPr>
                <w:rFonts w:ascii="Arial" w:eastAsia="Times New Roman" w:hAnsi="Arial" w:cs="Arial"/>
                <w:sz w:val="20"/>
                <w:szCs w:val="20"/>
                <w:lang w:eastAsia="el-GR"/>
              </w:rPr>
              <w:t>ΔΙΔΑΚΤΟΡΙΚΟ</w:t>
            </w:r>
          </w:p>
        </w:tc>
        <w:tc>
          <w:tcPr>
            <w:tcW w:w="2122" w:type="dxa"/>
            <w:gridSpan w:val="2"/>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ΑΠΟΦΟΙΤΟΣ ΤΕΙ-ΑΕΙ / ΜΕΤΑΚ/ΚΟ -ΔΙΔΑΚΤΟΡΙΚΟ</w:t>
            </w:r>
          </w:p>
        </w:tc>
        <w:tc>
          <w:tcPr>
            <w:tcW w:w="1415"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ΑΛΛΕΣ</w:t>
            </w:r>
          </w:p>
        </w:tc>
        <w:tc>
          <w:tcPr>
            <w:tcW w:w="1415"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ΑΛΛΕΣ</w:t>
            </w:r>
          </w:p>
        </w:tc>
        <w:tc>
          <w:tcPr>
            <w:tcW w:w="1567"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ΑΓΑΜΟΙ</w:t>
            </w:r>
          </w:p>
        </w:tc>
      </w:tr>
      <w:tr w:rsidR="00DD604B" w:rsidRPr="00BC6E04" w:rsidTr="00D20600">
        <w:trPr>
          <w:gridBefore w:val="1"/>
          <w:wBefore w:w="29" w:type="dxa"/>
          <w:trHeight w:val="315"/>
        </w:trPr>
        <w:tc>
          <w:tcPr>
            <w:tcW w:w="2738" w:type="dxa"/>
            <w:gridSpan w:val="3"/>
            <w:tcBorders>
              <w:top w:val="nil"/>
              <w:left w:val="single" w:sz="4" w:space="0" w:color="auto"/>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 xml:space="preserve">ΑΠΟΦΟΙΤΟΣ ΤΕΙ-ΑΕΙ / ΜΕΤΑΚ/ΚΟ </w:t>
            </w:r>
            <w:r>
              <w:rPr>
                <w:rFonts w:ascii="Arial" w:eastAsia="Times New Roman" w:hAnsi="Arial" w:cs="Arial"/>
                <w:sz w:val="20"/>
                <w:szCs w:val="20"/>
                <w:lang w:eastAsia="el-GR"/>
              </w:rPr>
              <w:t>–</w:t>
            </w:r>
            <w:r w:rsidRPr="00BC6E04">
              <w:rPr>
                <w:rFonts w:ascii="Arial" w:eastAsia="Times New Roman" w:hAnsi="Arial" w:cs="Arial"/>
                <w:sz w:val="20"/>
                <w:szCs w:val="20"/>
                <w:lang w:eastAsia="el-GR"/>
              </w:rPr>
              <w:t>ΔΙΔΑΚΤΟΡΙΚΟ</w:t>
            </w:r>
          </w:p>
        </w:tc>
        <w:tc>
          <w:tcPr>
            <w:tcW w:w="2122" w:type="dxa"/>
            <w:gridSpan w:val="2"/>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ΑΠΟΦΟΙΤΟΣ ΤΕΙ-ΑΕΙ / ΜΕΤΑΚ/ΚΟ -ΔΙΔΑΚΤΟΡΙΚΟ</w:t>
            </w:r>
          </w:p>
        </w:tc>
        <w:tc>
          <w:tcPr>
            <w:tcW w:w="1415"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ΑΛΛΕΣ</w:t>
            </w:r>
          </w:p>
        </w:tc>
        <w:tc>
          <w:tcPr>
            <w:tcW w:w="1415"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ΑΛΛΕΣ</w:t>
            </w:r>
          </w:p>
        </w:tc>
        <w:tc>
          <w:tcPr>
            <w:tcW w:w="1567"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ΑΓΑΜΟΙ</w:t>
            </w:r>
          </w:p>
        </w:tc>
      </w:tr>
      <w:tr w:rsidR="00DD604B" w:rsidRPr="00BC6E04" w:rsidTr="00D20600">
        <w:trPr>
          <w:gridBefore w:val="1"/>
          <w:wBefore w:w="29" w:type="dxa"/>
          <w:trHeight w:val="315"/>
        </w:trPr>
        <w:tc>
          <w:tcPr>
            <w:tcW w:w="2738" w:type="dxa"/>
            <w:gridSpan w:val="3"/>
            <w:tcBorders>
              <w:top w:val="nil"/>
              <w:left w:val="single" w:sz="4" w:space="0" w:color="auto"/>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 xml:space="preserve">ΑΠΟΦΟΙΤΟΣ ΤΕΙ-ΑΕΙ / ΜΕΤΑΚ/ΚΟ </w:t>
            </w:r>
            <w:r>
              <w:rPr>
                <w:rFonts w:ascii="Arial" w:eastAsia="Times New Roman" w:hAnsi="Arial" w:cs="Arial"/>
                <w:sz w:val="20"/>
                <w:szCs w:val="20"/>
                <w:lang w:eastAsia="el-GR"/>
              </w:rPr>
              <w:t>–</w:t>
            </w:r>
            <w:r w:rsidRPr="00BC6E04">
              <w:rPr>
                <w:rFonts w:ascii="Arial" w:eastAsia="Times New Roman" w:hAnsi="Arial" w:cs="Arial"/>
                <w:sz w:val="20"/>
                <w:szCs w:val="20"/>
                <w:lang w:eastAsia="el-GR"/>
              </w:rPr>
              <w:t>ΔΙΔΑΚΤΟΡΙΚΟ</w:t>
            </w:r>
          </w:p>
        </w:tc>
        <w:tc>
          <w:tcPr>
            <w:tcW w:w="2122" w:type="dxa"/>
            <w:gridSpan w:val="2"/>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ΑΠΟΦΟΙΤΟΣ ΤΕΙ-ΑΕΙ / ΜΕΤΑΚ/ΚΟ -ΔΙΔΑΚΤΟΡΙΚΟ</w:t>
            </w:r>
          </w:p>
        </w:tc>
        <w:tc>
          <w:tcPr>
            <w:tcW w:w="1415"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ΞΕΝΕΣ ΓΛΩΣΣΕΣ - ΓΝΩΣΗ Η/Υ</w:t>
            </w:r>
          </w:p>
        </w:tc>
        <w:tc>
          <w:tcPr>
            <w:tcW w:w="1415"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ΞΕΝΕΣ ΓΛΩΣΣΕΣ - ΓΝΩΣΗ Η/Υ</w:t>
            </w:r>
          </w:p>
        </w:tc>
        <w:tc>
          <w:tcPr>
            <w:tcW w:w="1567"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ΕΓΓΑΜΟΙ</w:t>
            </w:r>
          </w:p>
        </w:tc>
      </w:tr>
      <w:tr w:rsidR="00DD604B" w:rsidRPr="00BC6E04" w:rsidTr="00D20600">
        <w:trPr>
          <w:gridBefore w:val="1"/>
          <w:wBefore w:w="29" w:type="dxa"/>
          <w:trHeight w:val="315"/>
        </w:trPr>
        <w:tc>
          <w:tcPr>
            <w:tcW w:w="2738" w:type="dxa"/>
            <w:gridSpan w:val="3"/>
            <w:tcBorders>
              <w:top w:val="nil"/>
              <w:left w:val="single" w:sz="4" w:space="0" w:color="auto"/>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color w:val="000000"/>
                <w:sz w:val="20"/>
                <w:szCs w:val="20"/>
                <w:lang w:eastAsia="el-GR"/>
              </w:rPr>
            </w:pPr>
            <w:r w:rsidRPr="00BC6E04">
              <w:rPr>
                <w:rFonts w:ascii="Arial" w:eastAsia="Times New Roman" w:hAnsi="Arial" w:cs="Arial"/>
                <w:color w:val="000000"/>
                <w:sz w:val="20"/>
                <w:szCs w:val="20"/>
                <w:lang w:eastAsia="el-GR"/>
              </w:rPr>
              <w:t> </w:t>
            </w:r>
          </w:p>
        </w:tc>
        <w:tc>
          <w:tcPr>
            <w:tcW w:w="2122" w:type="dxa"/>
            <w:gridSpan w:val="2"/>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color w:val="000000"/>
                <w:sz w:val="20"/>
                <w:szCs w:val="20"/>
                <w:lang w:eastAsia="el-GR"/>
              </w:rPr>
            </w:pPr>
            <w:r w:rsidRPr="00BC6E04">
              <w:rPr>
                <w:rFonts w:ascii="Arial" w:eastAsia="Times New Roman" w:hAnsi="Arial" w:cs="Arial"/>
                <w:color w:val="000000"/>
                <w:sz w:val="20"/>
                <w:szCs w:val="20"/>
                <w:lang w:eastAsia="el-GR"/>
              </w:rPr>
              <w:t> </w:t>
            </w:r>
          </w:p>
        </w:tc>
        <w:tc>
          <w:tcPr>
            <w:tcW w:w="1415"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color w:val="000000"/>
                <w:sz w:val="20"/>
                <w:szCs w:val="20"/>
                <w:lang w:eastAsia="el-GR"/>
              </w:rPr>
            </w:pPr>
            <w:r w:rsidRPr="00BC6E04">
              <w:rPr>
                <w:rFonts w:ascii="Arial" w:eastAsia="Times New Roman" w:hAnsi="Arial" w:cs="Arial"/>
                <w:color w:val="000000"/>
                <w:sz w:val="20"/>
                <w:szCs w:val="20"/>
                <w:lang w:eastAsia="el-GR"/>
              </w:rPr>
              <w:t> </w:t>
            </w:r>
          </w:p>
        </w:tc>
        <w:tc>
          <w:tcPr>
            <w:tcW w:w="1415"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color w:val="000000"/>
                <w:sz w:val="20"/>
                <w:szCs w:val="20"/>
                <w:lang w:eastAsia="el-GR"/>
              </w:rPr>
            </w:pPr>
            <w:r w:rsidRPr="00BC6E04">
              <w:rPr>
                <w:rFonts w:ascii="Arial" w:eastAsia="Times New Roman" w:hAnsi="Arial" w:cs="Arial"/>
                <w:color w:val="000000"/>
                <w:sz w:val="20"/>
                <w:szCs w:val="20"/>
                <w:lang w:eastAsia="el-GR"/>
              </w:rPr>
              <w:t> </w:t>
            </w:r>
          </w:p>
        </w:tc>
        <w:tc>
          <w:tcPr>
            <w:tcW w:w="1567"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color w:val="000000"/>
                <w:sz w:val="20"/>
                <w:szCs w:val="20"/>
                <w:lang w:eastAsia="el-GR"/>
              </w:rPr>
            </w:pPr>
            <w:r w:rsidRPr="00BC6E04">
              <w:rPr>
                <w:rFonts w:ascii="Arial" w:eastAsia="Times New Roman" w:hAnsi="Arial" w:cs="Arial"/>
                <w:color w:val="000000"/>
                <w:sz w:val="20"/>
                <w:szCs w:val="20"/>
                <w:lang w:eastAsia="el-GR"/>
              </w:rPr>
              <w:t> </w:t>
            </w:r>
          </w:p>
        </w:tc>
      </w:tr>
      <w:tr w:rsidR="00DD604B" w:rsidRPr="00BC6E04" w:rsidTr="00D20600">
        <w:trPr>
          <w:gridBefore w:val="1"/>
          <w:wBefore w:w="29" w:type="dxa"/>
          <w:trHeight w:val="315"/>
        </w:trPr>
        <w:tc>
          <w:tcPr>
            <w:tcW w:w="2738" w:type="dxa"/>
            <w:gridSpan w:val="3"/>
            <w:tcBorders>
              <w:top w:val="nil"/>
              <w:left w:val="single" w:sz="4" w:space="0" w:color="auto"/>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ΒΑΣΙΚΗ ΕΚΠΑΙΔΕΥΣΗ -ΑΠΟΦΟΙΤΟΣ ΛΥΚΕΙΟΥ</w:t>
            </w:r>
          </w:p>
        </w:tc>
        <w:tc>
          <w:tcPr>
            <w:tcW w:w="2122" w:type="dxa"/>
            <w:gridSpan w:val="2"/>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ΒΑΣΙΚΗ ΕΚΠΑΙΔΕΥΣΗ -ΑΠΟΦΟΙΤΟΣ ΛΥΚΕΙΟΥ</w:t>
            </w:r>
          </w:p>
        </w:tc>
        <w:tc>
          <w:tcPr>
            <w:tcW w:w="1415"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ΑΛΛΕΣ</w:t>
            </w:r>
          </w:p>
        </w:tc>
        <w:tc>
          <w:tcPr>
            <w:tcW w:w="1415"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ΑΛΛΕΣ</w:t>
            </w:r>
          </w:p>
        </w:tc>
        <w:tc>
          <w:tcPr>
            <w:tcW w:w="1567"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ΕΓΓΑΜΟΙ</w:t>
            </w:r>
          </w:p>
        </w:tc>
      </w:tr>
      <w:tr w:rsidR="00DD604B" w:rsidRPr="00BC6E04" w:rsidTr="00D20600">
        <w:trPr>
          <w:gridBefore w:val="1"/>
          <w:wBefore w:w="29" w:type="dxa"/>
          <w:trHeight w:val="315"/>
        </w:trPr>
        <w:tc>
          <w:tcPr>
            <w:tcW w:w="2738" w:type="dxa"/>
            <w:gridSpan w:val="3"/>
            <w:tcBorders>
              <w:top w:val="nil"/>
              <w:left w:val="single" w:sz="4" w:space="0" w:color="auto"/>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ΒΑΣΙΚΗ ΕΚΠΑΙΔΕΥΣΗ -ΑΠΟΦΟΙΤΟΣ ΛΥΚΕΙΟΥ</w:t>
            </w:r>
          </w:p>
        </w:tc>
        <w:tc>
          <w:tcPr>
            <w:tcW w:w="2122" w:type="dxa"/>
            <w:gridSpan w:val="2"/>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ΒΑΣΙΚΗ ΕΚΠΑΙΔΕΥΣΗ -ΑΠΟΦΟΙΤΟΣ ΛΥΚΕΙΟΥ</w:t>
            </w:r>
          </w:p>
        </w:tc>
        <w:tc>
          <w:tcPr>
            <w:tcW w:w="1415"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ΑΛΛΕΣ</w:t>
            </w:r>
          </w:p>
        </w:tc>
        <w:tc>
          <w:tcPr>
            <w:tcW w:w="1415"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ΑΛΛΕΣ</w:t>
            </w:r>
          </w:p>
        </w:tc>
        <w:tc>
          <w:tcPr>
            <w:tcW w:w="1567"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ΕΓΓΑΜΟΙ</w:t>
            </w:r>
          </w:p>
        </w:tc>
      </w:tr>
      <w:tr w:rsidR="00DD604B" w:rsidRPr="00BC6E04" w:rsidTr="00D20600">
        <w:trPr>
          <w:gridBefore w:val="1"/>
          <w:wBefore w:w="29" w:type="dxa"/>
          <w:trHeight w:val="315"/>
        </w:trPr>
        <w:tc>
          <w:tcPr>
            <w:tcW w:w="2738" w:type="dxa"/>
            <w:gridSpan w:val="3"/>
            <w:tcBorders>
              <w:top w:val="nil"/>
              <w:left w:val="single" w:sz="4" w:space="0" w:color="auto"/>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 xml:space="preserve">ΑΠΟΦΟΙΤΟΣ ΤΕΙ-ΑΕΙ / ΜΕΤΑΚ/ΚΟ </w:t>
            </w:r>
            <w:r>
              <w:rPr>
                <w:rFonts w:ascii="Arial" w:eastAsia="Times New Roman" w:hAnsi="Arial" w:cs="Arial"/>
                <w:sz w:val="20"/>
                <w:szCs w:val="20"/>
                <w:lang w:eastAsia="el-GR"/>
              </w:rPr>
              <w:t>–</w:t>
            </w:r>
            <w:r w:rsidRPr="00BC6E04">
              <w:rPr>
                <w:rFonts w:ascii="Arial" w:eastAsia="Times New Roman" w:hAnsi="Arial" w:cs="Arial"/>
                <w:sz w:val="20"/>
                <w:szCs w:val="20"/>
                <w:lang w:eastAsia="el-GR"/>
              </w:rPr>
              <w:t>ΔΙΔΑΚΤΟΡΙΚΟ</w:t>
            </w:r>
          </w:p>
        </w:tc>
        <w:tc>
          <w:tcPr>
            <w:tcW w:w="2122" w:type="dxa"/>
            <w:gridSpan w:val="2"/>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ΑΠΟΦΟΙΤΟΣ ΤΕΙ-ΑΕΙ / ΜΕΤΑΚ/ΚΟ -ΔΙΔΑΚΤΟΡΙΚΟ</w:t>
            </w:r>
          </w:p>
        </w:tc>
        <w:tc>
          <w:tcPr>
            <w:tcW w:w="1415"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ΞΕΝΕΣ ΓΛΩΣΣΕΣ - ΓΝΩΣΗ Η/Υ</w:t>
            </w:r>
          </w:p>
        </w:tc>
        <w:tc>
          <w:tcPr>
            <w:tcW w:w="1415"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ΞΕΝΕΣ ΓΛΩΣΣΕΣ - ΓΝΩΣΗ Η/Υ</w:t>
            </w:r>
          </w:p>
        </w:tc>
        <w:tc>
          <w:tcPr>
            <w:tcW w:w="1567"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ΕΓΓΑΜΟΙ</w:t>
            </w:r>
          </w:p>
        </w:tc>
      </w:tr>
      <w:tr w:rsidR="00DD604B" w:rsidRPr="00BC6E04" w:rsidTr="00D20600">
        <w:trPr>
          <w:gridBefore w:val="1"/>
          <w:wBefore w:w="29" w:type="dxa"/>
          <w:trHeight w:val="315"/>
        </w:trPr>
        <w:tc>
          <w:tcPr>
            <w:tcW w:w="2738" w:type="dxa"/>
            <w:gridSpan w:val="3"/>
            <w:tcBorders>
              <w:top w:val="nil"/>
              <w:left w:val="single" w:sz="4" w:space="0" w:color="auto"/>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ΒΑΣΙΚΗ ΕΚΠΑΙΔΕΥΣΗ -ΑΠΟΦΟΙΤΟΣ ΛΥΚΕΙΟΥ</w:t>
            </w:r>
          </w:p>
        </w:tc>
        <w:tc>
          <w:tcPr>
            <w:tcW w:w="2122" w:type="dxa"/>
            <w:gridSpan w:val="2"/>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ΒΑΣΙΚΗ ΕΚΠΑΙΔΕΥΣΗ -ΑΠΟΦΟΙΤΟΣ ΛΥΚΕΙΟΥ</w:t>
            </w:r>
          </w:p>
        </w:tc>
        <w:tc>
          <w:tcPr>
            <w:tcW w:w="1415"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ΑΛΛΕΣ</w:t>
            </w:r>
          </w:p>
        </w:tc>
        <w:tc>
          <w:tcPr>
            <w:tcW w:w="1415"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ΑΛΛΕΣ</w:t>
            </w:r>
          </w:p>
        </w:tc>
        <w:tc>
          <w:tcPr>
            <w:tcW w:w="1567"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ΑΓΑΜΟΙ</w:t>
            </w:r>
          </w:p>
        </w:tc>
      </w:tr>
      <w:tr w:rsidR="00DD604B" w:rsidRPr="00BC6E04" w:rsidTr="00D20600">
        <w:trPr>
          <w:gridBefore w:val="1"/>
          <w:wBefore w:w="29" w:type="dxa"/>
          <w:trHeight w:val="315"/>
        </w:trPr>
        <w:tc>
          <w:tcPr>
            <w:tcW w:w="2738" w:type="dxa"/>
            <w:gridSpan w:val="3"/>
            <w:tcBorders>
              <w:top w:val="nil"/>
              <w:left w:val="single" w:sz="4" w:space="0" w:color="auto"/>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 xml:space="preserve">ΑΠΟΦΟΙΤΟΣ ΤΕΙ-ΑΕΙ / ΜΕΤΑΚ/ΚΟ </w:t>
            </w:r>
            <w:r>
              <w:rPr>
                <w:rFonts w:ascii="Arial" w:eastAsia="Times New Roman" w:hAnsi="Arial" w:cs="Arial"/>
                <w:sz w:val="20"/>
                <w:szCs w:val="20"/>
                <w:lang w:eastAsia="el-GR"/>
              </w:rPr>
              <w:t>–</w:t>
            </w:r>
            <w:r w:rsidRPr="00BC6E04">
              <w:rPr>
                <w:rFonts w:ascii="Arial" w:eastAsia="Times New Roman" w:hAnsi="Arial" w:cs="Arial"/>
                <w:sz w:val="20"/>
                <w:szCs w:val="20"/>
                <w:lang w:eastAsia="el-GR"/>
              </w:rPr>
              <w:t>ΔΙΔΑΚΤΟΡΙΚΟ</w:t>
            </w:r>
          </w:p>
        </w:tc>
        <w:tc>
          <w:tcPr>
            <w:tcW w:w="2122" w:type="dxa"/>
            <w:gridSpan w:val="2"/>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ΒΑΣΙΚΗ ΕΚΠΑΙΔΕΥΣΗ -ΑΠΟΦΟΙΤΟΣ ΛΥΚΕΙΟΥ</w:t>
            </w:r>
          </w:p>
        </w:tc>
        <w:tc>
          <w:tcPr>
            <w:tcW w:w="1415"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ΞΕΝΕΣ ΓΛΩΣΣΕΣ - ΓΝΩΣΗ Η/Υ</w:t>
            </w:r>
          </w:p>
        </w:tc>
        <w:tc>
          <w:tcPr>
            <w:tcW w:w="1415"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ΞΕΝΕΣ ΓΛΩΣΣΕΣ - ΓΝΩΣΗ Η/Υ</w:t>
            </w:r>
          </w:p>
        </w:tc>
        <w:tc>
          <w:tcPr>
            <w:tcW w:w="1567"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ΑΓΑΜΟΙ</w:t>
            </w:r>
          </w:p>
        </w:tc>
      </w:tr>
      <w:tr w:rsidR="00DD604B" w:rsidRPr="00BC6E04" w:rsidTr="00D20600">
        <w:trPr>
          <w:gridBefore w:val="1"/>
          <w:wBefore w:w="29" w:type="dxa"/>
          <w:trHeight w:val="315"/>
        </w:trPr>
        <w:tc>
          <w:tcPr>
            <w:tcW w:w="2738" w:type="dxa"/>
            <w:gridSpan w:val="3"/>
            <w:tcBorders>
              <w:top w:val="nil"/>
              <w:left w:val="single" w:sz="4" w:space="0" w:color="auto"/>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 xml:space="preserve">ΑΠΟΦΟΙΤΟΣ ΤΕΙ-ΑΕΙ / ΜΕΤΑΚ/ΚΟ </w:t>
            </w:r>
            <w:r>
              <w:rPr>
                <w:rFonts w:ascii="Arial" w:eastAsia="Times New Roman" w:hAnsi="Arial" w:cs="Arial"/>
                <w:sz w:val="20"/>
                <w:szCs w:val="20"/>
                <w:lang w:eastAsia="el-GR"/>
              </w:rPr>
              <w:t>–</w:t>
            </w:r>
            <w:r w:rsidRPr="00BC6E04">
              <w:rPr>
                <w:rFonts w:ascii="Arial" w:eastAsia="Times New Roman" w:hAnsi="Arial" w:cs="Arial"/>
                <w:sz w:val="20"/>
                <w:szCs w:val="20"/>
                <w:lang w:eastAsia="el-GR"/>
              </w:rPr>
              <w:t>ΔΙΔΑΚΤΟΡΙΚΟ</w:t>
            </w:r>
          </w:p>
        </w:tc>
        <w:tc>
          <w:tcPr>
            <w:tcW w:w="2122" w:type="dxa"/>
            <w:gridSpan w:val="2"/>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ΒΑΣΙΚΗ ΕΚΠΑΙΔΕΥΣΗ -ΑΠΟΦΟΙΤΟΣ ΛΥΚΕΙΟΥ</w:t>
            </w:r>
          </w:p>
        </w:tc>
        <w:tc>
          <w:tcPr>
            <w:tcW w:w="1415"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ΑΛΛΕΣ</w:t>
            </w:r>
          </w:p>
        </w:tc>
        <w:tc>
          <w:tcPr>
            <w:tcW w:w="1415"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ΑΛΛΕΣ</w:t>
            </w:r>
          </w:p>
        </w:tc>
        <w:tc>
          <w:tcPr>
            <w:tcW w:w="1567"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ΑΓΑΜΟΙ</w:t>
            </w:r>
          </w:p>
        </w:tc>
      </w:tr>
      <w:tr w:rsidR="00DD604B" w:rsidRPr="00BC6E04" w:rsidTr="00D20600">
        <w:trPr>
          <w:gridBefore w:val="1"/>
          <w:wBefore w:w="29" w:type="dxa"/>
          <w:trHeight w:val="315"/>
        </w:trPr>
        <w:tc>
          <w:tcPr>
            <w:tcW w:w="2738" w:type="dxa"/>
            <w:gridSpan w:val="3"/>
            <w:tcBorders>
              <w:top w:val="nil"/>
              <w:left w:val="single" w:sz="4" w:space="0" w:color="auto"/>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 xml:space="preserve">ΑΠΟΦΟΙΤΟΣ ΤΕΙ-ΑΕΙ / ΜΕΤΑΚ/ΚΟ </w:t>
            </w:r>
            <w:r>
              <w:rPr>
                <w:rFonts w:ascii="Arial" w:eastAsia="Times New Roman" w:hAnsi="Arial" w:cs="Arial"/>
                <w:sz w:val="20"/>
                <w:szCs w:val="20"/>
                <w:lang w:eastAsia="el-GR"/>
              </w:rPr>
              <w:t>–</w:t>
            </w:r>
            <w:r w:rsidRPr="00BC6E04">
              <w:rPr>
                <w:rFonts w:ascii="Arial" w:eastAsia="Times New Roman" w:hAnsi="Arial" w:cs="Arial"/>
                <w:sz w:val="20"/>
                <w:szCs w:val="20"/>
                <w:lang w:eastAsia="el-GR"/>
              </w:rPr>
              <w:t>ΔΙΔΑΚΤΟΡΙΚΟ</w:t>
            </w:r>
          </w:p>
        </w:tc>
        <w:tc>
          <w:tcPr>
            <w:tcW w:w="2122" w:type="dxa"/>
            <w:gridSpan w:val="2"/>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ΑΠΟΦΟΙΤΟΣ ΤΕΙ-ΑΕΙ / ΜΕΤΑΚ/ΚΟ -ΔΙΔΑΚΤΟΡΙΚΟ</w:t>
            </w:r>
          </w:p>
        </w:tc>
        <w:tc>
          <w:tcPr>
            <w:tcW w:w="1415"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ΞΕΝΕΣ ΓΛΩΣΣΕΣ - ΓΝΩΣΗ Η/Υ</w:t>
            </w:r>
          </w:p>
        </w:tc>
        <w:tc>
          <w:tcPr>
            <w:tcW w:w="1415"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ΞΕΝΕΣ ΓΛΩΣΣΕΣ - ΓΝΩΣΗ Η/Υ</w:t>
            </w:r>
          </w:p>
        </w:tc>
        <w:tc>
          <w:tcPr>
            <w:tcW w:w="1567"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ΑΓΑΜΟΙ</w:t>
            </w:r>
          </w:p>
        </w:tc>
      </w:tr>
      <w:tr w:rsidR="00DD604B" w:rsidRPr="00BC6E04" w:rsidTr="00D20600">
        <w:trPr>
          <w:gridBefore w:val="1"/>
          <w:wBefore w:w="29" w:type="dxa"/>
          <w:trHeight w:val="315"/>
        </w:trPr>
        <w:tc>
          <w:tcPr>
            <w:tcW w:w="2738" w:type="dxa"/>
            <w:gridSpan w:val="3"/>
            <w:tcBorders>
              <w:top w:val="nil"/>
              <w:left w:val="single" w:sz="4" w:space="0" w:color="auto"/>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ΒΑΣΙΚΗ ΕΚΠΑΙΔΕΥΣΗ -ΑΠΟΦΟΙΤΟΣ ΛΥΚΕΙΟΥ</w:t>
            </w:r>
          </w:p>
        </w:tc>
        <w:tc>
          <w:tcPr>
            <w:tcW w:w="2122" w:type="dxa"/>
            <w:gridSpan w:val="2"/>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 xml:space="preserve">ΒΑΣΙΚΗ ΕΚΠΑΙΔΕΥΣΗ -ΑΠΟΦΟΙΤΟΣ </w:t>
            </w:r>
            <w:r w:rsidRPr="00BC6E04">
              <w:rPr>
                <w:rFonts w:ascii="Arial" w:eastAsia="Times New Roman" w:hAnsi="Arial" w:cs="Arial"/>
                <w:sz w:val="20"/>
                <w:szCs w:val="20"/>
                <w:lang w:eastAsia="el-GR"/>
              </w:rPr>
              <w:lastRenderedPageBreak/>
              <w:t>ΛΥΚΕΙΟΥ</w:t>
            </w:r>
          </w:p>
        </w:tc>
        <w:tc>
          <w:tcPr>
            <w:tcW w:w="1415"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lastRenderedPageBreak/>
              <w:t>ΑΛΛΕΣ</w:t>
            </w:r>
          </w:p>
        </w:tc>
        <w:tc>
          <w:tcPr>
            <w:tcW w:w="1415"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ΞΕΝΕΣ ΓΛΩΣΣΕΣ - ΓΝΩΣΗ Η/Υ</w:t>
            </w:r>
          </w:p>
        </w:tc>
        <w:tc>
          <w:tcPr>
            <w:tcW w:w="1567"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ΑΓΑΜΟΙ</w:t>
            </w:r>
          </w:p>
        </w:tc>
      </w:tr>
      <w:tr w:rsidR="00650E03" w:rsidRPr="00BC6E04" w:rsidTr="00D20600">
        <w:trPr>
          <w:trHeight w:val="1602"/>
        </w:trPr>
        <w:tc>
          <w:tcPr>
            <w:tcW w:w="1439" w:type="dxa"/>
            <w:gridSpan w:val="2"/>
            <w:tcBorders>
              <w:top w:val="single" w:sz="4" w:space="0" w:color="auto"/>
              <w:left w:val="single" w:sz="4" w:space="0" w:color="auto"/>
              <w:bottom w:val="single" w:sz="4" w:space="0" w:color="auto"/>
              <w:right w:val="single" w:sz="4" w:space="0" w:color="auto"/>
            </w:tcBorders>
            <w:shd w:val="clear" w:color="000000" w:fill="E5E0EC"/>
            <w:vAlign w:val="center"/>
            <w:hideMark/>
          </w:tcPr>
          <w:p w:rsidR="00650E03" w:rsidRPr="00BC6E04" w:rsidRDefault="00650E03" w:rsidP="00650E03">
            <w:pPr>
              <w:spacing w:line="240" w:lineRule="auto"/>
              <w:rPr>
                <w:rFonts w:ascii="Arial" w:eastAsia="Times New Roman" w:hAnsi="Arial" w:cs="Arial"/>
                <w:color w:val="000000"/>
                <w:sz w:val="16"/>
                <w:szCs w:val="16"/>
                <w:lang w:eastAsia="el-GR"/>
              </w:rPr>
            </w:pPr>
            <w:r w:rsidRPr="00BC6E04">
              <w:rPr>
                <w:rFonts w:ascii="Arial" w:eastAsia="Times New Roman" w:hAnsi="Arial" w:cs="Arial"/>
                <w:color w:val="000000"/>
                <w:sz w:val="16"/>
                <w:szCs w:val="16"/>
                <w:lang w:eastAsia="el-GR"/>
              </w:rPr>
              <w:lastRenderedPageBreak/>
              <w:t xml:space="preserve">ΧΑΡΑΚΤΗΡΙΣΤΙΚΑ ΤΩΝ ΕΡΓΑΖΟΜΕΝΩΝ- ΠΛΕΙΟΝΟΤΗΤΑ  (ΟΙΚΟΓΕΝΕΙΑΚΗ ΚΑΤΑΣΤΑΣΗ )  ΣΗΜΕΡΑ </w:t>
            </w:r>
          </w:p>
        </w:tc>
        <w:tc>
          <w:tcPr>
            <w:tcW w:w="1303" w:type="dxa"/>
            <w:tcBorders>
              <w:top w:val="single" w:sz="4" w:space="0" w:color="auto"/>
              <w:left w:val="nil"/>
              <w:bottom w:val="single" w:sz="4" w:space="0" w:color="auto"/>
              <w:right w:val="single" w:sz="4" w:space="0" w:color="auto"/>
            </w:tcBorders>
            <w:shd w:val="clear" w:color="000000" w:fill="E5E0EC"/>
            <w:vAlign w:val="center"/>
            <w:hideMark/>
          </w:tcPr>
          <w:p w:rsidR="00650E03" w:rsidRPr="00BC6E04" w:rsidRDefault="00650E03" w:rsidP="00650E03">
            <w:pPr>
              <w:spacing w:line="240" w:lineRule="auto"/>
              <w:rPr>
                <w:rFonts w:ascii="Arial" w:eastAsia="Times New Roman" w:hAnsi="Arial" w:cs="Arial"/>
                <w:color w:val="000000"/>
                <w:sz w:val="16"/>
                <w:szCs w:val="16"/>
                <w:lang w:eastAsia="el-GR"/>
              </w:rPr>
            </w:pPr>
            <w:r w:rsidRPr="00BC6E04">
              <w:rPr>
                <w:rFonts w:ascii="Arial" w:eastAsia="Times New Roman" w:hAnsi="Arial" w:cs="Arial"/>
                <w:color w:val="000000"/>
                <w:sz w:val="16"/>
                <w:szCs w:val="16"/>
                <w:lang w:eastAsia="el-GR"/>
              </w:rPr>
              <w:t xml:space="preserve">ΕΡΓΑΣΙΑΚΗ ΕΜΠΕΙΡΙΑ ΤΩΝ ΕΡΓΑΖΟΜΕΝΩΝ ΚΑΤΑ ΤΗΝ ΔΙΑΡΚΕΙΑ ΣΥΜΜΕΤΟΧΗΣ ΣΤΑ ΠΡΟΓΡΑΜΜΑΤΑ ΤΟΥ ΟΑΕΔ </w:t>
            </w:r>
          </w:p>
        </w:tc>
        <w:tc>
          <w:tcPr>
            <w:tcW w:w="1324" w:type="dxa"/>
            <w:gridSpan w:val="2"/>
            <w:tcBorders>
              <w:top w:val="single" w:sz="4" w:space="0" w:color="auto"/>
              <w:left w:val="nil"/>
              <w:bottom w:val="single" w:sz="4" w:space="0" w:color="auto"/>
              <w:right w:val="single" w:sz="4" w:space="0" w:color="auto"/>
            </w:tcBorders>
            <w:shd w:val="clear" w:color="000000" w:fill="E5E0EC"/>
            <w:vAlign w:val="center"/>
            <w:hideMark/>
          </w:tcPr>
          <w:p w:rsidR="00650E03" w:rsidRPr="00BC6E04" w:rsidRDefault="00650E03" w:rsidP="00650E03">
            <w:pPr>
              <w:spacing w:line="240" w:lineRule="auto"/>
              <w:rPr>
                <w:rFonts w:ascii="Arial" w:eastAsia="Times New Roman" w:hAnsi="Arial" w:cs="Arial"/>
                <w:color w:val="000000"/>
                <w:sz w:val="16"/>
                <w:szCs w:val="16"/>
                <w:lang w:eastAsia="el-GR"/>
              </w:rPr>
            </w:pPr>
            <w:r w:rsidRPr="00BC6E04">
              <w:rPr>
                <w:rFonts w:ascii="Arial" w:eastAsia="Times New Roman" w:hAnsi="Arial" w:cs="Arial"/>
                <w:color w:val="000000"/>
                <w:sz w:val="16"/>
                <w:szCs w:val="16"/>
                <w:lang w:eastAsia="el-GR"/>
              </w:rPr>
              <w:t>ΕΡΓΑΣΙΑΚΗ ΕΜΠΕΙΡΙΑ ΤΩΝ ΕΡΓΑΖΟΜΕΝΩΝ ΣΗΜΕΡΑ</w:t>
            </w:r>
          </w:p>
        </w:tc>
        <w:tc>
          <w:tcPr>
            <w:tcW w:w="5220" w:type="dxa"/>
            <w:gridSpan w:val="4"/>
            <w:tcBorders>
              <w:top w:val="single" w:sz="4" w:space="0" w:color="auto"/>
              <w:left w:val="nil"/>
              <w:bottom w:val="single" w:sz="4" w:space="0" w:color="auto"/>
              <w:right w:val="single" w:sz="4" w:space="0" w:color="auto"/>
            </w:tcBorders>
            <w:shd w:val="clear" w:color="000000" w:fill="E5E0EC"/>
            <w:vAlign w:val="center"/>
            <w:hideMark/>
          </w:tcPr>
          <w:p w:rsidR="00650E03" w:rsidRPr="00BC6E04" w:rsidRDefault="00650E03" w:rsidP="00650E03">
            <w:pPr>
              <w:spacing w:line="240" w:lineRule="auto"/>
              <w:rPr>
                <w:rFonts w:ascii="Arial" w:eastAsia="Times New Roman" w:hAnsi="Arial" w:cs="Arial"/>
                <w:color w:val="000000"/>
                <w:sz w:val="16"/>
                <w:szCs w:val="16"/>
                <w:lang w:eastAsia="el-GR"/>
              </w:rPr>
            </w:pPr>
            <w:r w:rsidRPr="00BC6E04">
              <w:rPr>
                <w:rFonts w:ascii="Arial" w:eastAsia="Times New Roman" w:hAnsi="Arial" w:cs="Arial"/>
                <w:color w:val="000000"/>
                <w:sz w:val="16"/>
                <w:szCs w:val="16"/>
                <w:lang w:eastAsia="el-GR"/>
              </w:rPr>
              <w:t xml:space="preserve">ΔΙΑΔΙΚΑΣΙΑ ΕΠΙΛΟΓΗΣ ΠΡΟΣΩΠΙΚΟΥ </w:t>
            </w:r>
          </w:p>
        </w:tc>
      </w:tr>
      <w:tr w:rsidR="00650E03" w:rsidRPr="00BC6E04" w:rsidTr="00D20600">
        <w:trPr>
          <w:trHeight w:val="315"/>
        </w:trPr>
        <w:tc>
          <w:tcPr>
            <w:tcW w:w="1439" w:type="dxa"/>
            <w:gridSpan w:val="2"/>
            <w:tcBorders>
              <w:top w:val="nil"/>
              <w:left w:val="single" w:sz="4" w:space="0" w:color="auto"/>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color w:val="000000"/>
                <w:sz w:val="16"/>
                <w:szCs w:val="16"/>
                <w:lang w:eastAsia="el-GR"/>
              </w:rPr>
            </w:pPr>
            <w:r w:rsidRPr="00BC6E04">
              <w:rPr>
                <w:rFonts w:ascii="Arial" w:eastAsia="Times New Roman" w:hAnsi="Arial" w:cs="Arial"/>
                <w:color w:val="000000"/>
                <w:sz w:val="16"/>
                <w:szCs w:val="16"/>
                <w:lang w:eastAsia="el-GR"/>
              </w:rPr>
              <w:t> </w:t>
            </w:r>
          </w:p>
        </w:tc>
        <w:tc>
          <w:tcPr>
            <w:tcW w:w="130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color w:val="000000"/>
                <w:sz w:val="16"/>
                <w:szCs w:val="16"/>
                <w:lang w:eastAsia="el-GR"/>
              </w:rPr>
            </w:pPr>
            <w:r w:rsidRPr="00BC6E04">
              <w:rPr>
                <w:rFonts w:ascii="Arial" w:eastAsia="Times New Roman" w:hAnsi="Arial" w:cs="Arial"/>
                <w:color w:val="000000"/>
                <w:sz w:val="16"/>
                <w:szCs w:val="16"/>
                <w:lang w:eastAsia="el-GR"/>
              </w:rPr>
              <w:t> </w:t>
            </w:r>
          </w:p>
        </w:tc>
        <w:tc>
          <w:tcPr>
            <w:tcW w:w="1324" w:type="dxa"/>
            <w:gridSpan w:val="2"/>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color w:val="000000"/>
                <w:sz w:val="16"/>
                <w:szCs w:val="16"/>
                <w:lang w:eastAsia="el-GR"/>
              </w:rPr>
            </w:pPr>
            <w:r w:rsidRPr="00BC6E04">
              <w:rPr>
                <w:rFonts w:ascii="Arial" w:eastAsia="Times New Roman" w:hAnsi="Arial" w:cs="Arial"/>
                <w:color w:val="000000"/>
                <w:sz w:val="16"/>
                <w:szCs w:val="16"/>
                <w:lang w:eastAsia="el-GR"/>
              </w:rPr>
              <w:t> </w:t>
            </w:r>
          </w:p>
        </w:tc>
        <w:tc>
          <w:tcPr>
            <w:tcW w:w="5220" w:type="dxa"/>
            <w:gridSpan w:val="4"/>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color w:val="000000"/>
                <w:sz w:val="16"/>
                <w:szCs w:val="16"/>
                <w:lang w:eastAsia="el-GR"/>
              </w:rPr>
            </w:pPr>
            <w:r w:rsidRPr="00BC6E04">
              <w:rPr>
                <w:rFonts w:ascii="Arial" w:eastAsia="Times New Roman" w:hAnsi="Arial" w:cs="Arial"/>
                <w:color w:val="000000"/>
                <w:sz w:val="16"/>
                <w:szCs w:val="16"/>
                <w:lang w:eastAsia="el-GR"/>
              </w:rPr>
              <w:t> </w:t>
            </w:r>
          </w:p>
        </w:tc>
      </w:tr>
      <w:tr w:rsidR="00650E03" w:rsidRPr="00BC6E04" w:rsidTr="00D20600">
        <w:trPr>
          <w:trHeight w:val="315"/>
        </w:trPr>
        <w:tc>
          <w:tcPr>
            <w:tcW w:w="1439" w:type="dxa"/>
            <w:gridSpan w:val="2"/>
            <w:tcBorders>
              <w:top w:val="nil"/>
              <w:left w:val="single" w:sz="4" w:space="0" w:color="auto"/>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color w:val="000000"/>
                <w:sz w:val="16"/>
                <w:szCs w:val="16"/>
                <w:lang w:eastAsia="el-GR"/>
              </w:rPr>
            </w:pPr>
            <w:r w:rsidRPr="00BC6E04">
              <w:rPr>
                <w:rFonts w:ascii="Arial" w:eastAsia="Times New Roman" w:hAnsi="Arial" w:cs="Arial"/>
                <w:color w:val="000000"/>
                <w:sz w:val="16"/>
                <w:szCs w:val="16"/>
                <w:lang w:eastAsia="el-GR"/>
              </w:rPr>
              <w:t> </w:t>
            </w:r>
          </w:p>
        </w:tc>
        <w:tc>
          <w:tcPr>
            <w:tcW w:w="130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color w:val="000000"/>
                <w:sz w:val="16"/>
                <w:szCs w:val="16"/>
                <w:lang w:eastAsia="el-GR"/>
              </w:rPr>
            </w:pPr>
            <w:r w:rsidRPr="00BC6E04">
              <w:rPr>
                <w:rFonts w:ascii="Arial" w:eastAsia="Times New Roman" w:hAnsi="Arial" w:cs="Arial"/>
                <w:color w:val="000000"/>
                <w:sz w:val="16"/>
                <w:szCs w:val="16"/>
                <w:lang w:eastAsia="el-GR"/>
              </w:rPr>
              <w:t> </w:t>
            </w:r>
          </w:p>
        </w:tc>
        <w:tc>
          <w:tcPr>
            <w:tcW w:w="1324" w:type="dxa"/>
            <w:gridSpan w:val="2"/>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color w:val="000000"/>
                <w:sz w:val="16"/>
                <w:szCs w:val="16"/>
                <w:lang w:eastAsia="el-GR"/>
              </w:rPr>
            </w:pPr>
            <w:r w:rsidRPr="00BC6E04">
              <w:rPr>
                <w:rFonts w:ascii="Arial" w:eastAsia="Times New Roman" w:hAnsi="Arial" w:cs="Arial"/>
                <w:color w:val="000000"/>
                <w:sz w:val="16"/>
                <w:szCs w:val="16"/>
                <w:lang w:eastAsia="el-GR"/>
              </w:rPr>
              <w:t> </w:t>
            </w:r>
          </w:p>
        </w:tc>
        <w:tc>
          <w:tcPr>
            <w:tcW w:w="5220" w:type="dxa"/>
            <w:gridSpan w:val="4"/>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color w:val="000000"/>
                <w:sz w:val="16"/>
                <w:szCs w:val="16"/>
                <w:lang w:eastAsia="el-GR"/>
              </w:rPr>
            </w:pPr>
            <w:r w:rsidRPr="00BC6E04">
              <w:rPr>
                <w:rFonts w:ascii="Arial" w:eastAsia="Times New Roman" w:hAnsi="Arial" w:cs="Arial"/>
                <w:color w:val="000000"/>
                <w:sz w:val="16"/>
                <w:szCs w:val="16"/>
                <w:lang w:eastAsia="el-GR"/>
              </w:rPr>
              <w:t> </w:t>
            </w:r>
          </w:p>
        </w:tc>
      </w:tr>
      <w:tr w:rsidR="00650E03" w:rsidRPr="00BC6E04" w:rsidTr="00D20600">
        <w:trPr>
          <w:trHeight w:val="315"/>
        </w:trPr>
        <w:tc>
          <w:tcPr>
            <w:tcW w:w="1439" w:type="dxa"/>
            <w:gridSpan w:val="2"/>
            <w:tcBorders>
              <w:top w:val="nil"/>
              <w:left w:val="single" w:sz="4" w:space="0" w:color="auto"/>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16"/>
                <w:szCs w:val="16"/>
                <w:lang w:eastAsia="el-GR"/>
              </w:rPr>
            </w:pPr>
            <w:r w:rsidRPr="00BC6E04">
              <w:rPr>
                <w:rFonts w:ascii="Arial" w:eastAsia="Times New Roman" w:hAnsi="Arial" w:cs="Arial"/>
                <w:sz w:val="16"/>
                <w:szCs w:val="16"/>
                <w:lang w:eastAsia="el-GR"/>
              </w:rPr>
              <w:t>ΑΓΑΜΟΙ</w:t>
            </w:r>
          </w:p>
        </w:tc>
        <w:tc>
          <w:tcPr>
            <w:tcW w:w="130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16"/>
                <w:szCs w:val="16"/>
                <w:lang w:eastAsia="el-GR"/>
              </w:rPr>
            </w:pPr>
            <w:r w:rsidRPr="00BC6E04">
              <w:rPr>
                <w:rFonts w:ascii="Arial" w:eastAsia="Times New Roman" w:hAnsi="Arial" w:cs="Arial"/>
                <w:sz w:val="16"/>
                <w:szCs w:val="16"/>
                <w:lang w:eastAsia="el-GR"/>
              </w:rPr>
              <w:t>ΜΕΣΑΙΑ</w:t>
            </w:r>
          </w:p>
        </w:tc>
        <w:tc>
          <w:tcPr>
            <w:tcW w:w="1324" w:type="dxa"/>
            <w:gridSpan w:val="2"/>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16"/>
                <w:szCs w:val="16"/>
                <w:lang w:eastAsia="el-GR"/>
              </w:rPr>
            </w:pPr>
            <w:r w:rsidRPr="00BC6E04">
              <w:rPr>
                <w:rFonts w:ascii="Arial" w:eastAsia="Times New Roman" w:hAnsi="Arial" w:cs="Arial"/>
                <w:sz w:val="16"/>
                <w:szCs w:val="16"/>
                <w:lang w:eastAsia="el-GR"/>
              </w:rPr>
              <w:t>ΜΕΣΑΙΑ</w:t>
            </w:r>
          </w:p>
        </w:tc>
        <w:tc>
          <w:tcPr>
            <w:tcW w:w="5220" w:type="dxa"/>
            <w:gridSpan w:val="4"/>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16"/>
                <w:szCs w:val="16"/>
                <w:lang w:eastAsia="el-GR"/>
              </w:rPr>
            </w:pPr>
            <w:r w:rsidRPr="00BC6E04">
              <w:rPr>
                <w:rFonts w:ascii="Arial" w:eastAsia="Times New Roman" w:hAnsi="Arial" w:cs="Arial"/>
                <w:sz w:val="16"/>
                <w:szCs w:val="16"/>
                <w:lang w:eastAsia="el-GR"/>
              </w:rPr>
              <w:t>ΜΕΣΩ ΑΓΓΕΛΙΑΣ</w:t>
            </w:r>
          </w:p>
        </w:tc>
      </w:tr>
      <w:tr w:rsidR="00650E03" w:rsidRPr="00BC6E04" w:rsidTr="00D20600">
        <w:trPr>
          <w:trHeight w:val="315"/>
        </w:trPr>
        <w:tc>
          <w:tcPr>
            <w:tcW w:w="1439" w:type="dxa"/>
            <w:gridSpan w:val="2"/>
            <w:tcBorders>
              <w:top w:val="nil"/>
              <w:left w:val="single" w:sz="4" w:space="0" w:color="auto"/>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16"/>
                <w:szCs w:val="16"/>
                <w:lang w:eastAsia="el-GR"/>
              </w:rPr>
            </w:pPr>
            <w:r w:rsidRPr="00BC6E04">
              <w:rPr>
                <w:rFonts w:ascii="Arial" w:eastAsia="Times New Roman" w:hAnsi="Arial" w:cs="Arial"/>
                <w:sz w:val="16"/>
                <w:szCs w:val="16"/>
                <w:lang w:eastAsia="el-GR"/>
              </w:rPr>
              <w:t>ΕΓΓΑΜΟΙ</w:t>
            </w:r>
          </w:p>
        </w:tc>
        <w:tc>
          <w:tcPr>
            <w:tcW w:w="130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16"/>
                <w:szCs w:val="16"/>
                <w:lang w:eastAsia="el-GR"/>
              </w:rPr>
            </w:pPr>
            <w:r w:rsidRPr="00BC6E04">
              <w:rPr>
                <w:rFonts w:ascii="Arial" w:eastAsia="Times New Roman" w:hAnsi="Arial" w:cs="Arial"/>
                <w:sz w:val="16"/>
                <w:szCs w:val="16"/>
                <w:lang w:eastAsia="el-GR"/>
              </w:rPr>
              <w:t>ΜΕΣΑΙΑ</w:t>
            </w:r>
          </w:p>
        </w:tc>
        <w:tc>
          <w:tcPr>
            <w:tcW w:w="1324" w:type="dxa"/>
            <w:gridSpan w:val="2"/>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16"/>
                <w:szCs w:val="16"/>
                <w:lang w:eastAsia="el-GR"/>
              </w:rPr>
            </w:pPr>
            <w:r w:rsidRPr="00BC6E04">
              <w:rPr>
                <w:rFonts w:ascii="Arial" w:eastAsia="Times New Roman" w:hAnsi="Arial" w:cs="Arial"/>
                <w:sz w:val="16"/>
                <w:szCs w:val="16"/>
                <w:lang w:eastAsia="el-GR"/>
              </w:rPr>
              <w:t>ΜΕΣΑΙΑ</w:t>
            </w:r>
          </w:p>
        </w:tc>
        <w:tc>
          <w:tcPr>
            <w:tcW w:w="5220" w:type="dxa"/>
            <w:gridSpan w:val="4"/>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16"/>
                <w:szCs w:val="16"/>
                <w:lang w:eastAsia="el-GR"/>
              </w:rPr>
            </w:pPr>
            <w:r w:rsidRPr="00BC6E04">
              <w:rPr>
                <w:rFonts w:ascii="Arial" w:eastAsia="Times New Roman" w:hAnsi="Arial" w:cs="Arial"/>
                <w:sz w:val="16"/>
                <w:szCs w:val="16"/>
                <w:lang w:eastAsia="el-GR"/>
              </w:rPr>
              <w:t>ΜΕΣΩ ΑΓΓΕΛΙΑΣ</w:t>
            </w:r>
          </w:p>
        </w:tc>
      </w:tr>
      <w:tr w:rsidR="00650E03" w:rsidRPr="00BC6E04" w:rsidTr="00D20600">
        <w:trPr>
          <w:trHeight w:val="315"/>
        </w:trPr>
        <w:tc>
          <w:tcPr>
            <w:tcW w:w="1439" w:type="dxa"/>
            <w:gridSpan w:val="2"/>
            <w:tcBorders>
              <w:top w:val="nil"/>
              <w:left w:val="single" w:sz="4" w:space="0" w:color="auto"/>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16"/>
                <w:szCs w:val="16"/>
                <w:lang w:eastAsia="el-GR"/>
              </w:rPr>
            </w:pPr>
            <w:r w:rsidRPr="00BC6E04">
              <w:rPr>
                <w:rFonts w:ascii="Arial" w:eastAsia="Times New Roman" w:hAnsi="Arial" w:cs="Arial"/>
                <w:sz w:val="16"/>
                <w:szCs w:val="16"/>
                <w:lang w:eastAsia="el-GR"/>
              </w:rPr>
              <w:t>ΑΓΑΜΟΙ</w:t>
            </w:r>
          </w:p>
        </w:tc>
        <w:tc>
          <w:tcPr>
            <w:tcW w:w="130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16"/>
                <w:szCs w:val="16"/>
                <w:lang w:eastAsia="el-GR"/>
              </w:rPr>
            </w:pPr>
            <w:r w:rsidRPr="00BC6E04">
              <w:rPr>
                <w:rFonts w:ascii="Arial" w:eastAsia="Times New Roman" w:hAnsi="Arial" w:cs="Arial"/>
                <w:sz w:val="16"/>
                <w:szCs w:val="16"/>
                <w:lang w:eastAsia="el-GR"/>
              </w:rPr>
              <w:t>ΜΙΚΡΗ</w:t>
            </w:r>
          </w:p>
        </w:tc>
        <w:tc>
          <w:tcPr>
            <w:tcW w:w="1324" w:type="dxa"/>
            <w:gridSpan w:val="2"/>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16"/>
                <w:szCs w:val="16"/>
                <w:lang w:eastAsia="el-GR"/>
              </w:rPr>
            </w:pPr>
            <w:r w:rsidRPr="00BC6E04">
              <w:rPr>
                <w:rFonts w:ascii="Arial" w:eastAsia="Times New Roman" w:hAnsi="Arial" w:cs="Arial"/>
                <w:sz w:val="16"/>
                <w:szCs w:val="16"/>
                <w:lang w:eastAsia="el-GR"/>
              </w:rPr>
              <w:t>ΜΙΚΡΗ</w:t>
            </w:r>
          </w:p>
        </w:tc>
        <w:tc>
          <w:tcPr>
            <w:tcW w:w="5220" w:type="dxa"/>
            <w:gridSpan w:val="4"/>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16"/>
                <w:szCs w:val="16"/>
                <w:lang w:eastAsia="el-GR"/>
              </w:rPr>
            </w:pPr>
            <w:r w:rsidRPr="00BC6E04">
              <w:rPr>
                <w:rFonts w:ascii="Arial" w:eastAsia="Times New Roman" w:hAnsi="Arial" w:cs="Arial"/>
                <w:sz w:val="16"/>
                <w:szCs w:val="16"/>
                <w:lang w:eastAsia="el-GR"/>
              </w:rPr>
              <w:t>ΜΕΣΩ ΣΥΣΤΑΣΗΣ ΑΠΟ ΓΝΩΣΤΟ</w:t>
            </w:r>
          </w:p>
        </w:tc>
      </w:tr>
      <w:tr w:rsidR="00650E03" w:rsidRPr="00BC6E04" w:rsidTr="00D20600">
        <w:trPr>
          <w:trHeight w:val="315"/>
        </w:trPr>
        <w:tc>
          <w:tcPr>
            <w:tcW w:w="1439" w:type="dxa"/>
            <w:gridSpan w:val="2"/>
            <w:tcBorders>
              <w:top w:val="nil"/>
              <w:left w:val="single" w:sz="4" w:space="0" w:color="auto"/>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16"/>
                <w:szCs w:val="16"/>
                <w:lang w:eastAsia="el-GR"/>
              </w:rPr>
            </w:pPr>
            <w:r w:rsidRPr="00BC6E04">
              <w:rPr>
                <w:rFonts w:ascii="Arial" w:eastAsia="Times New Roman" w:hAnsi="Arial" w:cs="Arial"/>
                <w:sz w:val="16"/>
                <w:szCs w:val="16"/>
                <w:lang w:eastAsia="el-GR"/>
              </w:rPr>
              <w:t>ΑΓΑΜΟΙ</w:t>
            </w:r>
          </w:p>
        </w:tc>
        <w:tc>
          <w:tcPr>
            <w:tcW w:w="130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16"/>
                <w:szCs w:val="16"/>
                <w:lang w:eastAsia="el-GR"/>
              </w:rPr>
            </w:pPr>
            <w:r w:rsidRPr="00BC6E04">
              <w:rPr>
                <w:rFonts w:ascii="Arial" w:eastAsia="Times New Roman" w:hAnsi="Arial" w:cs="Arial"/>
                <w:sz w:val="16"/>
                <w:szCs w:val="16"/>
                <w:lang w:eastAsia="el-GR"/>
              </w:rPr>
              <w:t>ΜΙΚΡΗ</w:t>
            </w:r>
          </w:p>
        </w:tc>
        <w:tc>
          <w:tcPr>
            <w:tcW w:w="1324" w:type="dxa"/>
            <w:gridSpan w:val="2"/>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16"/>
                <w:szCs w:val="16"/>
                <w:lang w:eastAsia="el-GR"/>
              </w:rPr>
            </w:pPr>
            <w:r w:rsidRPr="00BC6E04">
              <w:rPr>
                <w:rFonts w:ascii="Arial" w:eastAsia="Times New Roman" w:hAnsi="Arial" w:cs="Arial"/>
                <w:sz w:val="16"/>
                <w:szCs w:val="16"/>
                <w:lang w:eastAsia="el-GR"/>
              </w:rPr>
              <w:t>ΜΕΣΑΙΑ</w:t>
            </w:r>
          </w:p>
        </w:tc>
        <w:tc>
          <w:tcPr>
            <w:tcW w:w="5220" w:type="dxa"/>
            <w:gridSpan w:val="4"/>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16"/>
                <w:szCs w:val="16"/>
                <w:lang w:eastAsia="el-GR"/>
              </w:rPr>
            </w:pPr>
            <w:r w:rsidRPr="00BC6E04">
              <w:rPr>
                <w:rFonts w:ascii="Arial" w:eastAsia="Times New Roman" w:hAnsi="Arial" w:cs="Arial"/>
                <w:sz w:val="16"/>
                <w:szCs w:val="16"/>
                <w:lang w:eastAsia="el-GR"/>
              </w:rPr>
              <w:t>ΜΕΣΩ ΣΥΣΤΑΣΗΣ ΑΠΟ ΓΝΩΣΤΟ</w:t>
            </w:r>
          </w:p>
        </w:tc>
      </w:tr>
      <w:tr w:rsidR="00650E03" w:rsidRPr="00BC6E04" w:rsidTr="00D20600">
        <w:trPr>
          <w:trHeight w:val="315"/>
        </w:trPr>
        <w:tc>
          <w:tcPr>
            <w:tcW w:w="1439" w:type="dxa"/>
            <w:gridSpan w:val="2"/>
            <w:tcBorders>
              <w:top w:val="nil"/>
              <w:left w:val="single" w:sz="4" w:space="0" w:color="auto"/>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ΕΓΓΑΜΟΙ</w:t>
            </w:r>
          </w:p>
        </w:tc>
        <w:tc>
          <w:tcPr>
            <w:tcW w:w="130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color w:val="000000"/>
                <w:sz w:val="20"/>
                <w:szCs w:val="20"/>
                <w:lang w:eastAsia="el-GR"/>
              </w:rPr>
            </w:pPr>
            <w:r w:rsidRPr="00BC6E04">
              <w:rPr>
                <w:rFonts w:ascii="Arial" w:eastAsia="Times New Roman" w:hAnsi="Arial" w:cs="Arial"/>
                <w:color w:val="000000"/>
                <w:sz w:val="20"/>
                <w:szCs w:val="20"/>
                <w:lang w:eastAsia="el-GR"/>
              </w:rPr>
              <w:t> </w:t>
            </w:r>
          </w:p>
        </w:tc>
        <w:tc>
          <w:tcPr>
            <w:tcW w:w="1324" w:type="dxa"/>
            <w:gridSpan w:val="2"/>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ΜΕΣΑΙΑ</w:t>
            </w:r>
          </w:p>
        </w:tc>
        <w:tc>
          <w:tcPr>
            <w:tcW w:w="5220" w:type="dxa"/>
            <w:gridSpan w:val="4"/>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ΜΕΣΩ ΣΥΣΤΑΣΗΣ ΑΠΟ ΓΝΩΣΤΟ</w:t>
            </w:r>
          </w:p>
        </w:tc>
      </w:tr>
      <w:tr w:rsidR="00650E03" w:rsidRPr="00BC6E04" w:rsidTr="00D20600">
        <w:trPr>
          <w:trHeight w:val="315"/>
        </w:trPr>
        <w:tc>
          <w:tcPr>
            <w:tcW w:w="1439" w:type="dxa"/>
            <w:gridSpan w:val="2"/>
            <w:tcBorders>
              <w:top w:val="nil"/>
              <w:left w:val="single" w:sz="4" w:space="0" w:color="auto"/>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color w:val="000000"/>
                <w:sz w:val="20"/>
                <w:szCs w:val="20"/>
                <w:lang w:eastAsia="el-GR"/>
              </w:rPr>
            </w:pPr>
            <w:r w:rsidRPr="00BC6E04">
              <w:rPr>
                <w:rFonts w:ascii="Arial" w:eastAsia="Times New Roman" w:hAnsi="Arial" w:cs="Arial"/>
                <w:color w:val="000000"/>
                <w:sz w:val="20"/>
                <w:szCs w:val="20"/>
                <w:lang w:eastAsia="el-GR"/>
              </w:rPr>
              <w:t> </w:t>
            </w:r>
          </w:p>
        </w:tc>
        <w:tc>
          <w:tcPr>
            <w:tcW w:w="130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color w:val="000000"/>
                <w:sz w:val="20"/>
                <w:szCs w:val="20"/>
                <w:lang w:eastAsia="el-GR"/>
              </w:rPr>
            </w:pPr>
            <w:r w:rsidRPr="00BC6E04">
              <w:rPr>
                <w:rFonts w:ascii="Arial" w:eastAsia="Times New Roman" w:hAnsi="Arial" w:cs="Arial"/>
                <w:color w:val="000000"/>
                <w:sz w:val="20"/>
                <w:szCs w:val="20"/>
                <w:lang w:eastAsia="el-GR"/>
              </w:rPr>
              <w:t> </w:t>
            </w:r>
          </w:p>
        </w:tc>
        <w:tc>
          <w:tcPr>
            <w:tcW w:w="1324" w:type="dxa"/>
            <w:gridSpan w:val="2"/>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color w:val="000000"/>
                <w:sz w:val="20"/>
                <w:szCs w:val="20"/>
                <w:lang w:eastAsia="el-GR"/>
              </w:rPr>
            </w:pPr>
            <w:r w:rsidRPr="00BC6E04">
              <w:rPr>
                <w:rFonts w:ascii="Arial" w:eastAsia="Times New Roman" w:hAnsi="Arial" w:cs="Arial"/>
                <w:color w:val="000000"/>
                <w:sz w:val="20"/>
                <w:szCs w:val="20"/>
                <w:lang w:eastAsia="el-GR"/>
              </w:rPr>
              <w:t> </w:t>
            </w:r>
          </w:p>
        </w:tc>
        <w:tc>
          <w:tcPr>
            <w:tcW w:w="5220" w:type="dxa"/>
            <w:gridSpan w:val="4"/>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color w:val="000000"/>
                <w:sz w:val="20"/>
                <w:szCs w:val="20"/>
                <w:lang w:eastAsia="el-GR"/>
              </w:rPr>
            </w:pPr>
            <w:r w:rsidRPr="00BC6E04">
              <w:rPr>
                <w:rFonts w:ascii="Arial" w:eastAsia="Times New Roman" w:hAnsi="Arial" w:cs="Arial"/>
                <w:color w:val="000000"/>
                <w:sz w:val="20"/>
                <w:szCs w:val="20"/>
                <w:lang w:eastAsia="el-GR"/>
              </w:rPr>
              <w:t> </w:t>
            </w:r>
          </w:p>
        </w:tc>
      </w:tr>
      <w:tr w:rsidR="00650E03" w:rsidRPr="00BC6E04" w:rsidTr="00D20600">
        <w:trPr>
          <w:trHeight w:val="315"/>
        </w:trPr>
        <w:tc>
          <w:tcPr>
            <w:tcW w:w="1439" w:type="dxa"/>
            <w:gridSpan w:val="2"/>
            <w:tcBorders>
              <w:top w:val="nil"/>
              <w:left w:val="single" w:sz="4" w:space="0" w:color="auto"/>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ΑΓΑΜΟΙ</w:t>
            </w:r>
          </w:p>
        </w:tc>
        <w:tc>
          <w:tcPr>
            <w:tcW w:w="130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ΜΙΚΡΗ</w:t>
            </w:r>
          </w:p>
        </w:tc>
        <w:tc>
          <w:tcPr>
            <w:tcW w:w="1324" w:type="dxa"/>
            <w:gridSpan w:val="2"/>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ΜΕΣΑΙΑ</w:t>
            </w:r>
          </w:p>
        </w:tc>
        <w:tc>
          <w:tcPr>
            <w:tcW w:w="5220" w:type="dxa"/>
            <w:gridSpan w:val="4"/>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ΜΕΣΩ ΑΓΓΕΛΙΑΣ</w:t>
            </w:r>
          </w:p>
        </w:tc>
      </w:tr>
      <w:tr w:rsidR="00650E03" w:rsidRPr="00BC6E04" w:rsidTr="00D20600">
        <w:trPr>
          <w:trHeight w:val="315"/>
        </w:trPr>
        <w:tc>
          <w:tcPr>
            <w:tcW w:w="1439" w:type="dxa"/>
            <w:gridSpan w:val="2"/>
            <w:tcBorders>
              <w:top w:val="nil"/>
              <w:left w:val="single" w:sz="4" w:space="0" w:color="auto"/>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ΕΓΓΑΜΟΙ</w:t>
            </w:r>
          </w:p>
        </w:tc>
        <w:tc>
          <w:tcPr>
            <w:tcW w:w="130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ΜΕΓΑΛΗ</w:t>
            </w:r>
          </w:p>
        </w:tc>
        <w:tc>
          <w:tcPr>
            <w:tcW w:w="1324" w:type="dxa"/>
            <w:gridSpan w:val="2"/>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ΜΕΓΑΛΗ</w:t>
            </w:r>
          </w:p>
        </w:tc>
        <w:tc>
          <w:tcPr>
            <w:tcW w:w="5220" w:type="dxa"/>
            <w:gridSpan w:val="4"/>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ΜΕΣΩ ΣΥΣΤΑΣΗΣ ΑΠΟ ΓΝΩΣΤΟ</w:t>
            </w:r>
          </w:p>
        </w:tc>
      </w:tr>
      <w:tr w:rsidR="00650E03" w:rsidRPr="00BC6E04" w:rsidTr="00D20600">
        <w:trPr>
          <w:trHeight w:val="315"/>
        </w:trPr>
        <w:tc>
          <w:tcPr>
            <w:tcW w:w="1439" w:type="dxa"/>
            <w:gridSpan w:val="2"/>
            <w:tcBorders>
              <w:top w:val="nil"/>
              <w:left w:val="single" w:sz="4" w:space="0" w:color="auto"/>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ΕΓΓΑΜΟΙ</w:t>
            </w:r>
          </w:p>
        </w:tc>
        <w:tc>
          <w:tcPr>
            <w:tcW w:w="130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ΜΕΓΑΛΗ</w:t>
            </w:r>
          </w:p>
        </w:tc>
        <w:tc>
          <w:tcPr>
            <w:tcW w:w="1324" w:type="dxa"/>
            <w:gridSpan w:val="2"/>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ΜΕΓΑΛΗ</w:t>
            </w:r>
          </w:p>
        </w:tc>
        <w:tc>
          <w:tcPr>
            <w:tcW w:w="5220" w:type="dxa"/>
            <w:gridSpan w:val="4"/>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ΜΕΣΩ ΣΥΣΤΑΣΗΣ ΑΠΟ ΓΝΩΣΤΟ</w:t>
            </w:r>
          </w:p>
        </w:tc>
      </w:tr>
      <w:tr w:rsidR="00650E03" w:rsidRPr="00BC6E04" w:rsidTr="00D20600">
        <w:trPr>
          <w:trHeight w:val="315"/>
        </w:trPr>
        <w:tc>
          <w:tcPr>
            <w:tcW w:w="1439" w:type="dxa"/>
            <w:gridSpan w:val="2"/>
            <w:tcBorders>
              <w:top w:val="nil"/>
              <w:left w:val="single" w:sz="4" w:space="0" w:color="auto"/>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ΕΓΓΑΜΟΙ</w:t>
            </w:r>
          </w:p>
        </w:tc>
        <w:tc>
          <w:tcPr>
            <w:tcW w:w="130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ΜΕΣΑΙΑ</w:t>
            </w:r>
          </w:p>
        </w:tc>
        <w:tc>
          <w:tcPr>
            <w:tcW w:w="1324" w:type="dxa"/>
            <w:gridSpan w:val="2"/>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ΜΕΣΑΙΑ</w:t>
            </w:r>
          </w:p>
        </w:tc>
        <w:tc>
          <w:tcPr>
            <w:tcW w:w="5220" w:type="dxa"/>
            <w:gridSpan w:val="4"/>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ΜΕΣΩ ΑΓΓΕΛΙΑΣ</w:t>
            </w:r>
          </w:p>
        </w:tc>
      </w:tr>
      <w:tr w:rsidR="00650E03" w:rsidRPr="00BC6E04" w:rsidTr="00D20600">
        <w:trPr>
          <w:trHeight w:val="315"/>
        </w:trPr>
        <w:tc>
          <w:tcPr>
            <w:tcW w:w="1439" w:type="dxa"/>
            <w:gridSpan w:val="2"/>
            <w:tcBorders>
              <w:top w:val="nil"/>
              <w:left w:val="single" w:sz="4" w:space="0" w:color="auto"/>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ΕΓΓΑΜΟΙ</w:t>
            </w:r>
          </w:p>
        </w:tc>
        <w:tc>
          <w:tcPr>
            <w:tcW w:w="130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color w:val="000000"/>
                <w:sz w:val="20"/>
                <w:szCs w:val="20"/>
                <w:lang w:eastAsia="el-GR"/>
              </w:rPr>
            </w:pPr>
            <w:r w:rsidRPr="00BC6E04">
              <w:rPr>
                <w:rFonts w:ascii="Arial" w:eastAsia="Times New Roman" w:hAnsi="Arial" w:cs="Arial"/>
                <w:color w:val="000000"/>
                <w:sz w:val="20"/>
                <w:szCs w:val="20"/>
                <w:lang w:eastAsia="el-GR"/>
              </w:rPr>
              <w:t> </w:t>
            </w:r>
          </w:p>
        </w:tc>
        <w:tc>
          <w:tcPr>
            <w:tcW w:w="1324" w:type="dxa"/>
            <w:gridSpan w:val="2"/>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ΜΕΣΑΙΑ</w:t>
            </w:r>
          </w:p>
        </w:tc>
        <w:tc>
          <w:tcPr>
            <w:tcW w:w="5220" w:type="dxa"/>
            <w:gridSpan w:val="4"/>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ΜΕΣΩ ΣΥΣΤΑΣΗΣ ΑΠΟ ΓΝΩΣΤΟ</w:t>
            </w:r>
          </w:p>
        </w:tc>
      </w:tr>
      <w:tr w:rsidR="00650E03" w:rsidRPr="00BC6E04" w:rsidTr="00D20600">
        <w:trPr>
          <w:trHeight w:val="315"/>
        </w:trPr>
        <w:tc>
          <w:tcPr>
            <w:tcW w:w="1439" w:type="dxa"/>
            <w:gridSpan w:val="2"/>
            <w:tcBorders>
              <w:top w:val="nil"/>
              <w:left w:val="single" w:sz="4" w:space="0" w:color="auto"/>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ΕΓΓΑΜΟΙ</w:t>
            </w:r>
          </w:p>
        </w:tc>
        <w:tc>
          <w:tcPr>
            <w:tcW w:w="130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ΜΕΣΑΙΑ</w:t>
            </w:r>
          </w:p>
        </w:tc>
        <w:tc>
          <w:tcPr>
            <w:tcW w:w="1324" w:type="dxa"/>
            <w:gridSpan w:val="2"/>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ΜΕΓΑΛΗ</w:t>
            </w:r>
          </w:p>
        </w:tc>
        <w:tc>
          <w:tcPr>
            <w:tcW w:w="5220" w:type="dxa"/>
            <w:gridSpan w:val="4"/>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ΜΕΣΩ ΟΑΕΔ</w:t>
            </w:r>
          </w:p>
        </w:tc>
      </w:tr>
      <w:tr w:rsidR="00650E03" w:rsidRPr="00BC6E04" w:rsidTr="00D20600">
        <w:trPr>
          <w:trHeight w:val="315"/>
        </w:trPr>
        <w:tc>
          <w:tcPr>
            <w:tcW w:w="1439" w:type="dxa"/>
            <w:gridSpan w:val="2"/>
            <w:tcBorders>
              <w:top w:val="nil"/>
              <w:left w:val="single" w:sz="4" w:space="0" w:color="auto"/>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ΑΓΑΜΟΙ</w:t>
            </w:r>
          </w:p>
        </w:tc>
        <w:tc>
          <w:tcPr>
            <w:tcW w:w="130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color w:val="000000"/>
                <w:sz w:val="20"/>
                <w:szCs w:val="20"/>
                <w:lang w:eastAsia="el-GR"/>
              </w:rPr>
            </w:pPr>
            <w:r w:rsidRPr="00BC6E04">
              <w:rPr>
                <w:rFonts w:ascii="Arial" w:eastAsia="Times New Roman" w:hAnsi="Arial" w:cs="Arial"/>
                <w:color w:val="000000"/>
                <w:sz w:val="20"/>
                <w:szCs w:val="20"/>
                <w:lang w:eastAsia="el-GR"/>
              </w:rPr>
              <w:t> </w:t>
            </w:r>
          </w:p>
        </w:tc>
        <w:tc>
          <w:tcPr>
            <w:tcW w:w="1324" w:type="dxa"/>
            <w:gridSpan w:val="2"/>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ΜΕΓΑΛΗ</w:t>
            </w:r>
          </w:p>
        </w:tc>
        <w:tc>
          <w:tcPr>
            <w:tcW w:w="5220" w:type="dxa"/>
            <w:gridSpan w:val="4"/>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ΜΕΣΩ ΣΥΣΤΑΣΗΣ ΑΠΟ ΓΝΩΣΤΟ</w:t>
            </w:r>
          </w:p>
        </w:tc>
      </w:tr>
      <w:tr w:rsidR="00650E03" w:rsidRPr="00BC6E04" w:rsidTr="00D20600">
        <w:trPr>
          <w:trHeight w:val="315"/>
        </w:trPr>
        <w:tc>
          <w:tcPr>
            <w:tcW w:w="1439" w:type="dxa"/>
            <w:gridSpan w:val="2"/>
            <w:tcBorders>
              <w:top w:val="nil"/>
              <w:left w:val="single" w:sz="4" w:space="0" w:color="auto"/>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color w:val="000000"/>
                <w:sz w:val="20"/>
                <w:szCs w:val="20"/>
                <w:lang w:eastAsia="el-GR"/>
              </w:rPr>
            </w:pPr>
            <w:r w:rsidRPr="00BC6E04">
              <w:rPr>
                <w:rFonts w:ascii="Arial" w:eastAsia="Times New Roman" w:hAnsi="Arial" w:cs="Arial"/>
                <w:color w:val="000000"/>
                <w:sz w:val="20"/>
                <w:szCs w:val="20"/>
                <w:lang w:eastAsia="el-GR"/>
              </w:rPr>
              <w:t> </w:t>
            </w:r>
          </w:p>
        </w:tc>
        <w:tc>
          <w:tcPr>
            <w:tcW w:w="130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color w:val="000000"/>
                <w:sz w:val="20"/>
                <w:szCs w:val="20"/>
                <w:lang w:eastAsia="el-GR"/>
              </w:rPr>
            </w:pPr>
            <w:r w:rsidRPr="00BC6E04">
              <w:rPr>
                <w:rFonts w:ascii="Arial" w:eastAsia="Times New Roman" w:hAnsi="Arial" w:cs="Arial"/>
                <w:color w:val="000000"/>
                <w:sz w:val="20"/>
                <w:szCs w:val="20"/>
                <w:lang w:eastAsia="el-GR"/>
              </w:rPr>
              <w:t> </w:t>
            </w:r>
          </w:p>
        </w:tc>
        <w:tc>
          <w:tcPr>
            <w:tcW w:w="1324" w:type="dxa"/>
            <w:gridSpan w:val="2"/>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color w:val="000000"/>
                <w:sz w:val="20"/>
                <w:szCs w:val="20"/>
                <w:lang w:eastAsia="el-GR"/>
              </w:rPr>
            </w:pPr>
            <w:r w:rsidRPr="00BC6E04">
              <w:rPr>
                <w:rFonts w:ascii="Arial" w:eastAsia="Times New Roman" w:hAnsi="Arial" w:cs="Arial"/>
                <w:color w:val="000000"/>
                <w:sz w:val="20"/>
                <w:szCs w:val="20"/>
                <w:lang w:eastAsia="el-GR"/>
              </w:rPr>
              <w:t> </w:t>
            </w:r>
          </w:p>
        </w:tc>
        <w:tc>
          <w:tcPr>
            <w:tcW w:w="5220" w:type="dxa"/>
            <w:gridSpan w:val="4"/>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color w:val="000000"/>
                <w:sz w:val="20"/>
                <w:szCs w:val="20"/>
                <w:lang w:eastAsia="el-GR"/>
              </w:rPr>
            </w:pPr>
            <w:r w:rsidRPr="00BC6E04">
              <w:rPr>
                <w:rFonts w:ascii="Arial" w:eastAsia="Times New Roman" w:hAnsi="Arial" w:cs="Arial"/>
                <w:color w:val="000000"/>
                <w:sz w:val="20"/>
                <w:szCs w:val="20"/>
                <w:lang w:eastAsia="el-GR"/>
              </w:rPr>
              <w:t> </w:t>
            </w:r>
          </w:p>
        </w:tc>
      </w:tr>
      <w:tr w:rsidR="00650E03" w:rsidRPr="00BC6E04" w:rsidTr="00D20600">
        <w:trPr>
          <w:trHeight w:val="315"/>
        </w:trPr>
        <w:tc>
          <w:tcPr>
            <w:tcW w:w="1439" w:type="dxa"/>
            <w:gridSpan w:val="2"/>
            <w:tcBorders>
              <w:top w:val="nil"/>
              <w:left w:val="single" w:sz="4" w:space="0" w:color="auto"/>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ΕΓΓΑΜΟΙ</w:t>
            </w:r>
          </w:p>
        </w:tc>
        <w:tc>
          <w:tcPr>
            <w:tcW w:w="130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ΜΕΣΑΙΑ</w:t>
            </w:r>
          </w:p>
        </w:tc>
        <w:tc>
          <w:tcPr>
            <w:tcW w:w="1324" w:type="dxa"/>
            <w:gridSpan w:val="2"/>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ΜΕΣΑΙΑ</w:t>
            </w:r>
          </w:p>
        </w:tc>
        <w:tc>
          <w:tcPr>
            <w:tcW w:w="5220" w:type="dxa"/>
            <w:gridSpan w:val="4"/>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ΜΕΣΩ ΑΓΓΕΛΙΑΣ</w:t>
            </w:r>
          </w:p>
        </w:tc>
      </w:tr>
      <w:tr w:rsidR="00650E03" w:rsidRPr="00BC6E04" w:rsidTr="00D20600">
        <w:trPr>
          <w:trHeight w:val="315"/>
        </w:trPr>
        <w:tc>
          <w:tcPr>
            <w:tcW w:w="1439" w:type="dxa"/>
            <w:gridSpan w:val="2"/>
            <w:tcBorders>
              <w:top w:val="nil"/>
              <w:left w:val="single" w:sz="4" w:space="0" w:color="auto"/>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color w:val="000000"/>
                <w:sz w:val="20"/>
                <w:szCs w:val="20"/>
                <w:lang w:eastAsia="el-GR"/>
              </w:rPr>
            </w:pPr>
            <w:r w:rsidRPr="00BC6E04">
              <w:rPr>
                <w:rFonts w:ascii="Arial" w:eastAsia="Times New Roman" w:hAnsi="Arial" w:cs="Arial"/>
                <w:color w:val="000000"/>
                <w:sz w:val="20"/>
                <w:szCs w:val="20"/>
                <w:lang w:eastAsia="el-GR"/>
              </w:rPr>
              <w:t> </w:t>
            </w:r>
          </w:p>
        </w:tc>
        <w:tc>
          <w:tcPr>
            <w:tcW w:w="130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color w:val="000000"/>
                <w:sz w:val="20"/>
                <w:szCs w:val="20"/>
                <w:lang w:eastAsia="el-GR"/>
              </w:rPr>
            </w:pPr>
            <w:r w:rsidRPr="00BC6E04">
              <w:rPr>
                <w:rFonts w:ascii="Arial" w:eastAsia="Times New Roman" w:hAnsi="Arial" w:cs="Arial"/>
                <w:color w:val="000000"/>
                <w:sz w:val="20"/>
                <w:szCs w:val="20"/>
                <w:lang w:eastAsia="el-GR"/>
              </w:rPr>
              <w:t> </w:t>
            </w:r>
          </w:p>
        </w:tc>
        <w:tc>
          <w:tcPr>
            <w:tcW w:w="1324" w:type="dxa"/>
            <w:gridSpan w:val="2"/>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color w:val="000000"/>
                <w:sz w:val="20"/>
                <w:szCs w:val="20"/>
                <w:lang w:eastAsia="el-GR"/>
              </w:rPr>
            </w:pPr>
            <w:r w:rsidRPr="00BC6E04">
              <w:rPr>
                <w:rFonts w:ascii="Arial" w:eastAsia="Times New Roman" w:hAnsi="Arial" w:cs="Arial"/>
                <w:color w:val="000000"/>
                <w:sz w:val="20"/>
                <w:szCs w:val="20"/>
                <w:lang w:eastAsia="el-GR"/>
              </w:rPr>
              <w:t> </w:t>
            </w:r>
          </w:p>
        </w:tc>
        <w:tc>
          <w:tcPr>
            <w:tcW w:w="5220" w:type="dxa"/>
            <w:gridSpan w:val="4"/>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color w:val="000000"/>
                <w:sz w:val="20"/>
                <w:szCs w:val="20"/>
                <w:lang w:eastAsia="el-GR"/>
              </w:rPr>
            </w:pPr>
            <w:r w:rsidRPr="00BC6E04">
              <w:rPr>
                <w:rFonts w:ascii="Arial" w:eastAsia="Times New Roman" w:hAnsi="Arial" w:cs="Arial"/>
                <w:color w:val="000000"/>
                <w:sz w:val="20"/>
                <w:szCs w:val="20"/>
                <w:lang w:eastAsia="el-GR"/>
              </w:rPr>
              <w:t> </w:t>
            </w:r>
          </w:p>
        </w:tc>
      </w:tr>
      <w:tr w:rsidR="00650E03" w:rsidRPr="00BC6E04" w:rsidTr="00D20600">
        <w:trPr>
          <w:trHeight w:val="315"/>
        </w:trPr>
        <w:tc>
          <w:tcPr>
            <w:tcW w:w="1439" w:type="dxa"/>
            <w:gridSpan w:val="2"/>
            <w:tcBorders>
              <w:top w:val="nil"/>
              <w:left w:val="single" w:sz="4" w:space="0" w:color="auto"/>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ΕΓΓΑΜΟΙ</w:t>
            </w:r>
          </w:p>
        </w:tc>
        <w:tc>
          <w:tcPr>
            <w:tcW w:w="130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ΜΕΣΑΙΑ</w:t>
            </w:r>
          </w:p>
        </w:tc>
        <w:tc>
          <w:tcPr>
            <w:tcW w:w="1324" w:type="dxa"/>
            <w:gridSpan w:val="2"/>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ΜΕΣΑΙΑ</w:t>
            </w:r>
          </w:p>
        </w:tc>
        <w:tc>
          <w:tcPr>
            <w:tcW w:w="5220" w:type="dxa"/>
            <w:gridSpan w:val="4"/>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ΜΕΣΩ ΑΓΓΕΛΙΑΣ</w:t>
            </w:r>
          </w:p>
        </w:tc>
      </w:tr>
      <w:tr w:rsidR="00650E03" w:rsidRPr="00BC6E04" w:rsidTr="00D20600">
        <w:trPr>
          <w:trHeight w:val="315"/>
        </w:trPr>
        <w:tc>
          <w:tcPr>
            <w:tcW w:w="1439" w:type="dxa"/>
            <w:gridSpan w:val="2"/>
            <w:tcBorders>
              <w:top w:val="nil"/>
              <w:left w:val="single" w:sz="4" w:space="0" w:color="auto"/>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ΑΓΑΜΟΙ</w:t>
            </w:r>
          </w:p>
        </w:tc>
        <w:tc>
          <w:tcPr>
            <w:tcW w:w="130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ΜΕΣΑΙΑ</w:t>
            </w:r>
          </w:p>
        </w:tc>
        <w:tc>
          <w:tcPr>
            <w:tcW w:w="1324" w:type="dxa"/>
            <w:gridSpan w:val="2"/>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ΜΕΣΑΙΑ</w:t>
            </w:r>
          </w:p>
        </w:tc>
        <w:tc>
          <w:tcPr>
            <w:tcW w:w="5220" w:type="dxa"/>
            <w:gridSpan w:val="4"/>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ΜΕΣΩ ΣΥΣΤΑΣΗΣ ΑΠΟ ΓΝΩΣΤΟ</w:t>
            </w:r>
          </w:p>
        </w:tc>
      </w:tr>
      <w:tr w:rsidR="00650E03" w:rsidRPr="00BC6E04" w:rsidTr="00D20600">
        <w:trPr>
          <w:trHeight w:val="315"/>
        </w:trPr>
        <w:tc>
          <w:tcPr>
            <w:tcW w:w="1439" w:type="dxa"/>
            <w:gridSpan w:val="2"/>
            <w:tcBorders>
              <w:top w:val="nil"/>
              <w:left w:val="single" w:sz="4" w:space="0" w:color="auto"/>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ΕΓΓΑΜΟΙ</w:t>
            </w:r>
          </w:p>
        </w:tc>
        <w:tc>
          <w:tcPr>
            <w:tcW w:w="130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ΜΙΚΡΗ</w:t>
            </w:r>
          </w:p>
        </w:tc>
        <w:tc>
          <w:tcPr>
            <w:tcW w:w="1324" w:type="dxa"/>
            <w:gridSpan w:val="2"/>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ΜΕΓΑΛΗ</w:t>
            </w:r>
          </w:p>
        </w:tc>
        <w:tc>
          <w:tcPr>
            <w:tcW w:w="5220" w:type="dxa"/>
            <w:gridSpan w:val="4"/>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ΜΕΣΩ ΥΠΟΔΕΙΞΗΣ ΑΠΟ ΣΥΝΕΡΓΑΖΟΜΕΝΗ ΕΠΙΧΕΙΡΗΣΗ ΕΠΙΛΟΓΗΣ ΠΡΟΣΩΠΙΚΟΥ</w:t>
            </w:r>
          </w:p>
        </w:tc>
      </w:tr>
      <w:tr w:rsidR="00650E03" w:rsidRPr="00BC6E04" w:rsidTr="00D20600">
        <w:trPr>
          <w:trHeight w:val="315"/>
        </w:trPr>
        <w:tc>
          <w:tcPr>
            <w:tcW w:w="1439" w:type="dxa"/>
            <w:gridSpan w:val="2"/>
            <w:tcBorders>
              <w:top w:val="nil"/>
              <w:left w:val="single" w:sz="4" w:space="0" w:color="auto"/>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ΑΓΑΜΟΙ</w:t>
            </w:r>
          </w:p>
        </w:tc>
        <w:tc>
          <w:tcPr>
            <w:tcW w:w="130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ΜΕΓΑΛΗ</w:t>
            </w:r>
          </w:p>
        </w:tc>
        <w:tc>
          <w:tcPr>
            <w:tcW w:w="1324" w:type="dxa"/>
            <w:gridSpan w:val="2"/>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ΜΕΓΑΛΗ</w:t>
            </w:r>
          </w:p>
        </w:tc>
        <w:tc>
          <w:tcPr>
            <w:tcW w:w="5220" w:type="dxa"/>
            <w:gridSpan w:val="4"/>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ΜΕΣΩ ΣΥΣΤΑΣΗΣ ΑΠΟ ΓΝΩΣΤΟ</w:t>
            </w:r>
          </w:p>
        </w:tc>
      </w:tr>
      <w:tr w:rsidR="00650E03" w:rsidRPr="00BC6E04" w:rsidTr="00D20600">
        <w:trPr>
          <w:trHeight w:val="315"/>
        </w:trPr>
        <w:tc>
          <w:tcPr>
            <w:tcW w:w="1439" w:type="dxa"/>
            <w:gridSpan w:val="2"/>
            <w:tcBorders>
              <w:top w:val="nil"/>
              <w:left w:val="single" w:sz="4" w:space="0" w:color="auto"/>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ΕΓΓΑΜΟΙ</w:t>
            </w:r>
          </w:p>
        </w:tc>
        <w:tc>
          <w:tcPr>
            <w:tcW w:w="130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ΜΙΚΡΗ</w:t>
            </w:r>
          </w:p>
        </w:tc>
        <w:tc>
          <w:tcPr>
            <w:tcW w:w="1324" w:type="dxa"/>
            <w:gridSpan w:val="2"/>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ΜΕΓΑΛΗ</w:t>
            </w:r>
          </w:p>
        </w:tc>
        <w:tc>
          <w:tcPr>
            <w:tcW w:w="5220" w:type="dxa"/>
            <w:gridSpan w:val="4"/>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ΜΕΣΩ ΣΥΣΤΑΣΗΣ ΑΠΟ ΓΝΩΣΤΟ</w:t>
            </w:r>
          </w:p>
        </w:tc>
      </w:tr>
      <w:tr w:rsidR="00650E03" w:rsidRPr="00BC6E04" w:rsidTr="00D20600">
        <w:trPr>
          <w:trHeight w:val="315"/>
        </w:trPr>
        <w:tc>
          <w:tcPr>
            <w:tcW w:w="1439" w:type="dxa"/>
            <w:gridSpan w:val="2"/>
            <w:tcBorders>
              <w:top w:val="nil"/>
              <w:left w:val="single" w:sz="4" w:space="0" w:color="auto"/>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ΕΓΓΑΜΟΙ</w:t>
            </w:r>
          </w:p>
        </w:tc>
        <w:tc>
          <w:tcPr>
            <w:tcW w:w="130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ΜΙΚΡΗ</w:t>
            </w:r>
          </w:p>
        </w:tc>
        <w:tc>
          <w:tcPr>
            <w:tcW w:w="1324" w:type="dxa"/>
            <w:gridSpan w:val="2"/>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ΜΕΣΑΙΑ</w:t>
            </w:r>
          </w:p>
        </w:tc>
        <w:tc>
          <w:tcPr>
            <w:tcW w:w="5220" w:type="dxa"/>
            <w:gridSpan w:val="4"/>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ΜΕΣΩ ΣΥΣΤΑΣΗΣ ΑΠΟ ΓΝΩΣΤΟ</w:t>
            </w:r>
          </w:p>
        </w:tc>
      </w:tr>
      <w:tr w:rsidR="00650E03" w:rsidRPr="00BC6E04" w:rsidTr="00D20600">
        <w:trPr>
          <w:trHeight w:val="315"/>
        </w:trPr>
        <w:tc>
          <w:tcPr>
            <w:tcW w:w="1439" w:type="dxa"/>
            <w:gridSpan w:val="2"/>
            <w:tcBorders>
              <w:top w:val="nil"/>
              <w:left w:val="single" w:sz="4" w:space="0" w:color="auto"/>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ΕΓΓΑΜΟΙ</w:t>
            </w:r>
          </w:p>
        </w:tc>
        <w:tc>
          <w:tcPr>
            <w:tcW w:w="130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ΜΕΓΑΛΗ</w:t>
            </w:r>
          </w:p>
        </w:tc>
        <w:tc>
          <w:tcPr>
            <w:tcW w:w="1324" w:type="dxa"/>
            <w:gridSpan w:val="2"/>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ΜΕΓΑΛΗ</w:t>
            </w:r>
          </w:p>
        </w:tc>
        <w:tc>
          <w:tcPr>
            <w:tcW w:w="5220" w:type="dxa"/>
            <w:gridSpan w:val="4"/>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ΜΕΣΩ ΣΥΣΤΑΣΗΣ ΑΠΟ ΓΝΩΣΤΟ</w:t>
            </w:r>
          </w:p>
        </w:tc>
      </w:tr>
      <w:tr w:rsidR="00650E03" w:rsidRPr="00BC6E04" w:rsidTr="00D20600">
        <w:trPr>
          <w:trHeight w:val="315"/>
        </w:trPr>
        <w:tc>
          <w:tcPr>
            <w:tcW w:w="1439" w:type="dxa"/>
            <w:gridSpan w:val="2"/>
            <w:tcBorders>
              <w:top w:val="nil"/>
              <w:left w:val="single" w:sz="4" w:space="0" w:color="auto"/>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ΑΓΑΜΟΙ</w:t>
            </w:r>
          </w:p>
        </w:tc>
        <w:tc>
          <w:tcPr>
            <w:tcW w:w="130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ΜΙΚΡΗ</w:t>
            </w:r>
          </w:p>
        </w:tc>
        <w:tc>
          <w:tcPr>
            <w:tcW w:w="1324" w:type="dxa"/>
            <w:gridSpan w:val="2"/>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ΜΙΚΡΗ</w:t>
            </w:r>
          </w:p>
        </w:tc>
        <w:tc>
          <w:tcPr>
            <w:tcW w:w="5220" w:type="dxa"/>
            <w:gridSpan w:val="4"/>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ΜΕΣΩ ΟΑΕΔ</w:t>
            </w:r>
          </w:p>
        </w:tc>
      </w:tr>
      <w:tr w:rsidR="00650E03" w:rsidRPr="00BC6E04" w:rsidTr="00D20600">
        <w:trPr>
          <w:trHeight w:val="315"/>
        </w:trPr>
        <w:tc>
          <w:tcPr>
            <w:tcW w:w="1439" w:type="dxa"/>
            <w:gridSpan w:val="2"/>
            <w:tcBorders>
              <w:top w:val="nil"/>
              <w:left w:val="single" w:sz="4" w:space="0" w:color="auto"/>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ΕΓΓΑΜΟΙ</w:t>
            </w:r>
          </w:p>
        </w:tc>
        <w:tc>
          <w:tcPr>
            <w:tcW w:w="130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ΜΕΣΑΙΑ</w:t>
            </w:r>
          </w:p>
        </w:tc>
        <w:tc>
          <w:tcPr>
            <w:tcW w:w="1324" w:type="dxa"/>
            <w:gridSpan w:val="2"/>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ΜΕΣΑΙΑ</w:t>
            </w:r>
          </w:p>
        </w:tc>
        <w:tc>
          <w:tcPr>
            <w:tcW w:w="5220" w:type="dxa"/>
            <w:gridSpan w:val="4"/>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ΜΕΣΩ ΣΥΣΤΑΣΗΣ ΑΠΟ ΓΝΩΣΤΟ</w:t>
            </w:r>
          </w:p>
        </w:tc>
      </w:tr>
      <w:tr w:rsidR="00650E03" w:rsidRPr="00BC6E04" w:rsidTr="00D20600">
        <w:trPr>
          <w:trHeight w:val="315"/>
        </w:trPr>
        <w:tc>
          <w:tcPr>
            <w:tcW w:w="1439" w:type="dxa"/>
            <w:gridSpan w:val="2"/>
            <w:tcBorders>
              <w:top w:val="nil"/>
              <w:left w:val="single" w:sz="4" w:space="0" w:color="auto"/>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ΕΓΓΑΜΟΙ</w:t>
            </w:r>
          </w:p>
        </w:tc>
        <w:tc>
          <w:tcPr>
            <w:tcW w:w="130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ΜΕΣΑΙΑ</w:t>
            </w:r>
          </w:p>
        </w:tc>
        <w:tc>
          <w:tcPr>
            <w:tcW w:w="1324" w:type="dxa"/>
            <w:gridSpan w:val="2"/>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ΜΕΣΑΙΑ</w:t>
            </w:r>
          </w:p>
        </w:tc>
        <w:tc>
          <w:tcPr>
            <w:tcW w:w="5220" w:type="dxa"/>
            <w:gridSpan w:val="4"/>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ΜΕΣΩ ΑΓΓΕΛΙΑΣ</w:t>
            </w:r>
          </w:p>
        </w:tc>
      </w:tr>
      <w:tr w:rsidR="00650E03" w:rsidRPr="00BC6E04" w:rsidTr="00D20600">
        <w:trPr>
          <w:trHeight w:val="315"/>
        </w:trPr>
        <w:tc>
          <w:tcPr>
            <w:tcW w:w="1439" w:type="dxa"/>
            <w:gridSpan w:val="2"/>
            <w:tcBorders>
              <w:top w:val="nil"/>
              <w:left w:val="single" w:sz="4" w:space="0" w:color="auto"/>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color w:val="000000"/>
                <w:sz w:val="20"/>
                <w:szCs w:val="20"/>
                <w:lang w:eastAsia="el-GR"/>
              </w:rPr>
            </w:pPr>
            <w:r w:rsidRPr="00BC6E04">
              <w:rPr>
                <w:rFonts w:ascii="Arial" w:eastAsia="Times New Roman" w:hAnsi="Arial" w:cs="Arial"/>
                <w:color w:val="000000"/>
                <w:sz w:val="20"/>
                <w:szCs w:val="20"/>
                <w:lang w:eastAsia="el-GR"/>
              </w:rPr>
              <w:t> </w:t>
            </w:r>
          </w:p>
        </w:tc>
        <w:tc>
          <w:tcPr>
            <w:tcW w:w="130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ΜΕΣΑΙΑ</w:t>
            </w:r>
          </w:p>
        </w:tc>
        <w:tc>
          <w:tcPr>
            <w:tcW w:w="1324" w:type="dxa"/>
            <w:gridSpan w:val="2"/>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color w:val="000000"/>
                <w:sz w:val="20"/>
                <w:szCs w:val="20"/>
                <w:lang w:eastAsia="el-GR"/>
              </w:rPr>
            </w:pPr>
            <w:r w:rsidRPr="00BC6E04">
              <w:rPr>
                <w:rFonts w:ascii="Arial" w:eastAsia="Times New Roman" w:hAnsi="Arial" w:cs="Arial"/>
                <w:color w:val="000000"/>
                <w:sz w:val="20"/>
                <w:szCs w:val="20"/>
                <w:lang w:eastAsia="el-GR"/>
              </w:rPr>
              <w:t> </w:t>
            </w:r>
          </w:p>
        </w:tc>
        <w:tc>
          <w:tcPr>
            <w:tcW w:w="5220" w:type="dxa"/>
            <w:gridSpan w:val="4"/>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ΜΕΣΩ ΣΥΣΤΑΣΗΣ ΑΠΟ ΓΝΩΣΤΟ</w:t>
            </w:r>
          </w:p>
        </w:tc>
      </w:tr>
      <w:tr w:rsidR="00650E03" w:rsidRPr="00BC6E04" w:rsidTr="00D20600">
        <w:trPr>
          <w:trHeight w:val="315"/>
        </w:trPr>
        <w:tc>
          <w:tcPr>
            <w:tcW w:w="1439" w:type="dxa"/>
            <w:gridSpan w:val="2"/>
            <w:tcBorders>
              <w:top w:val="nil"/>
              <w:left w:val="single" w:sz="4" w:space="0" w:color="auto"/>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ΕΓΓΑΜΟΙ</w:t>
            </w:r>
          </w:p>
        </w:tc>
        <w:tc>
          <w:tcPr>
            <w:tcW w:w="130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ΜΕΣΑΙΑ</w:t>
            </w:r>
          </w:p>
        </w:tc>
        <w:tc>
          <w:tcPr>
            <w:tcW w:w="1324" w:type="dxa"/>
            <w:gridSpan w:val="2"/>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ΜΕΣΑΙΑ</w:t>
            </w:r>
          </w:p>
        </w:tc>
        <w:tc>
          <w:tcPr>
            <w:tcW w:w="5220" w:type="dxa"/>
            <w:gridSpan w:val="4"/>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ΜΕΣΩ ΑΓΓΕΛΙΑΣ</w:t>
            </w:r>
          </w:p>
        </w:tc>
      </w:tr>
      <w:tr w:rsidR="00650E03" w:rsidRPr="00BC6E04" w:rsidTr="00D20600">
        <w:trPr>
          <w:trHeight w:val="315"/>
        </w:trPr>
        <w:tc>
          <w:tcPr>
            <w:tcW w:w="1439" w:type="dxa"/>
            <w:gridSpan w:val="2"/>
            <w:tcBorders>
              <w:top w:val="nil"/>
              <w:left w:val="single" w:sz="4" w:space="0" w:color="auto"/>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ΕΓΓΑΜΟΙ</w:t>
            </w:r>
          </w:p>
        </w:tc>
        <w:tc>
          <w:tcPr>
            <w:tcW w:w="130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ΜΕΓΑΛΗ</w:t>
            </w:r>
          </w:p>
        </w:tc>
        <w:tc>
          <w:tcPr>
            <w:tcW w:w="1324" w:type="dxa"/>
            <w:gridSpan w:val="2"/>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ΜΕΓΑΛΗ</w:t>
            </w:r>
          </w:p>
        </w:tc>
        <w:tc>
          <w:tcPr>
            <w:tcW w:w="5220" w:type="dxa"/>
            <w:gridSpan w:val="4"/>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ΜΕΣΩ ΑΓΓΕΛΙΑΣ</w:t>
            </w:r>
          </w:p>
        </w:tc>
      </w:tr>
      <w:tr w:rsidR="00650E03" w:rsidRPr="00BC6E04" w:rsidTr="00D20600">
        <w:trPr>
          <w:trHeight w:val="315"/>
        </w:trPr>
        <w:tc>
          <w:tcPr>
            <w:tcW w:w="1439" w:type="dxa"/>
            <w:gridSpan w:val="2"/>
            <w:tcBorders>
              <w:top w:val="nil"/>
              <w:left w:val="single" w:sz="4" w:space="0" w:color="auto"/>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ΑΓΑΜΟΙ</w:t>
            </w:r>
          </w:p>
        </w:tc>
        <w:tc>
          <w:tcPr>
            <w:tcW w:w="130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ΜΕΣΑΙΑ</w:t>
            </w:r>
          </w:p>
        </w:tc>
        <w:tc>
          <w:tcPr>
            <w:tcW w:w="1324" w:type="dxa"/>
            <w:gridSpan w:val="2"/>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ΜΕΣΑΙΑ</w:t>
            </w:r>
          </w:p>
        </w:tc>
        <w:tc>
          <w:tcPr>
            <w:tcW w:w="5220" w:type="dxa"/>
            <w:gridSpan w:val="4"/>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ΜΕΣΩ ΑΓΓΕΛΙΑΣ</w:t>
            </w:r>
          </w:p>
        </w:tc>
      </w:tr>
      <w:tr w:rsidR="00650E03" w:rsidRPr="00BC6E04" w:rsidTr="00D20600">
        <w:trPr>
          <w:trHeight w:val="315"/>
        </w:trPr>
        <w:tc>
          <w:tcPr>
            <w:tcW w:w="1439" w:type="dxa"/>
            <w:gridSpan w:val="2"/>
            <w:tcBorders>
              <w:top w:val="nil"/>
              <w:left w:val="single" w:sz="4" w:space="0" w:color="auto"/>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ΕΓΓΑΜΟΙ</w:t>
            </w:r>
          </w:p>
        </w:tc>
        <w:tc>
          <w:tcPr>
            <w:tcW w:w="130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ΜΕΓΑΛΗ</w:t>
            </w:r>
          </w:p>
        </w:tc>
        <w:tc>
          <w:tcPr>
            <w:tcW w:w="1324" w:type="dxa"/>
            <w:gridSpan w:val="2"/>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ΜΕΓΑΛΗ</w:t>
            </w:r>
          </w:p>
        </w:tc>
        <w:tc>
          <w:tcPr>
            <w:tcW w:w="5220" w:type="dxa"/>
            <w:gridSpan w:val="4"/>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ΜΕΣΩ ΥΠΟΔΕΙΞΗΣ ΑΠΟ ΣΥΝΕΡΓΑΖΟΜΕΝΗ ΕΠΙΧΕΙΡΗΣΗ ΕΠΙΛΟΓΗΣ ΠΡΟΣΩΠΙΚΟΥ</w:t>
            </w:r>
          </w:p>
        </w:tc>
      </w:tr>
      <w:tr w:rsidR="00650E03" w:rsidRPr="00BC6E04" w:rsidTr="00D20600">
        <w:trPr>
          <w:trHeight w:val="315"/>
        </w:trPr>
        <w:tc>
          <w:tcPr>
            <w:tcW w:w="1439" w:type="dxa"/>
            <w:gridSpan w:val="2"/>
            <w:tcBorders>
              <w:top w:val="nil"/>
              <w:left w:val="single" w:sz="4" w:space="0" w:color="auto"/>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color w:val="000000"/>
                <w:sz w:val="20"/>
                <w:szCs w:val="20"/>
                <w:lang w:eastAsia="el-GR"/>
              </w:rPr>
            </w:pPr>
            <w:r w:rsidRPr="00BC6E04">
              <w:rPr>
                <w:rFonts w:ascii="Arial" w:eastAsia="Times New Roman" w:hAnsi="Arial" w:cs="Arial"/>
                <w:color w:val="000000"/>
                <w:sz w:val="20"/>
                <w:szCs w:val="20"/>
                <w:lang w:eastAsia="el-GR"/>
              </w:rPr>
              <w:t> </w:t>
            </w:r>
          </w:p>
        </w:tc>
        <w:tc>
          <w:tcPr>
            <w:tcW w:w="130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color w:val="000000"/>
                <w:sz w:val="20"/>
                <w:szCs w:val="20"/>
                <w:lang w:eastAsia="el-GR"/>
              </w:rPr>
            </w:pPr>
            <w:r w:rsidRPr="00BC6E04">
              <w:rPr>
                <w:rFonts w:ascii="Arial" w:eastAsia="Times New Roman" w:hAnsi="Arial" w:cs="Arial"/>
                <w:color w:val="000000"/>
                <w:sz w:val="20"/>
                <w:szCs w:val="20"/>
                <w:lang w:eastAsia="el-GR"/>
              </w:rPr>
              <w:t> </w:t>
            </w:r>
          </w:p>
        </w:tc>
        <w:tc>
          <w:tcPr>
            <w:tcW w:w="1324" w:type="dxa"/>
            <w:gridSpan w:val="2"/>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color w:val="000000"/>
                <w:sz w:val="20"/>
                <w:szCs w:val="20"/>
                <w:lang w:eastAsia="el-GR"/>
              </w:rPr>
            </w:pPr>
            <w:r w:rsidRPr="00BC6E04">
              <w:rPr>
                <w:rFonts w:ascii="Arial" w:eastAsia="Times New Roman" w:hAnsi="Arial" w:cs="Arial"/>
                <w:color w:val="000000"/>
                <w:sz w:val="20"/>
                <w:szCs w:val="20"/>
                <w:lang w:eastAsia="el-GR"/>
              </w:rPr>
              <w:t> </w:t>
            </w:r>
          </w:p>
        </w:tc>
        <w:tc>
          <w:tcPr>
            <w:tcW w:w="5220" w:type="dxa"/>
            <w:gridSpan w:val="4"/>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color w:val="000000"/>
                <w:sz w:val="20"/>
                <w:szCs w:val="20"/>
                <w:lang w:eastAsia="el-GR"/>
              </w:rPr>
            </w:pPr>
            <w:r w:rsidRPr="00BC6E04">
              <w:rPr>
                <w:rFonts w:ascii="Arial" w:eastAsia="Times New Roman" w:hAnsi="Arial" w:cs="Arial"/>
                <w:color w:val="000000"/>
                <w:sz w:val="20"/>
                <w:szCs w:val="20"/>
                <w:lang w:eastAsia="el-GR"/>
              </w:rPr>
              <w:t> </w:t>
            </w:r>
          </w:p>
        </w:tc>
      </w:tr>
      <w:tr w:rsidR="00650E03" w:rsidRPr="00BC6E04" w:rsidTr="00D20600">
        <w:trPr>
          <w:trHeight w:val="315"/>
        </w:trPr>
        <w:tc>
          <w:tcPr>
            <w:tcW w:w="1439" w:type="dxa"/>
            <w:gridSpan w:val="2"/>
            <w:tcBorders>
              <w:top w:val="nil"/>
              <w:left w:val="single" w:sz="4" w:space="0" w:color="auto"/>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ΕΓΓΑΜΟΙ</w:t>
            </w:r>
          </w:p>
        </w:tc>
        <w:tc>
          <w:tcPr>
            <w:tcW w:w="130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ΜΕΓΑΛΗ</w:t>
            </w:r>
          </w:p>
        </w:tc>
        <w:tc>
          <w:tcPr>
            <w:tcW w:w="1324" w:type="dxa"/>
            <w:gridSpan w:val="2"/>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ΜΕΓΑΛΗ</w:t>
            </w:r>
          </w:p>
        </w:tc>
        <w:tc>
          <w:tcPr>
            <w:tcW w:w="5220" w:type="dxa"/>
            <w:gridSpan w:val="4"/>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ΜΕΣΩ ΣΥΣΤΑΣΗΣ ΑΠΟ ΓΝΩΣΤΟ</w:t>
            </w:r>
          </w:p>
        </w:tc>
      </w:tr>
      <w:tr w:rsidR="00650E03" w:rsidRPr="00BC6E04" w:rsidTr="00D20600">
        <w:trPr>
          <w:trHeight w:val="315"/>
        </w:trPr>
        <w:tc>
          <w:tcPr>
            <w:tcW w:w="1439" w:type="dxa"/>
            <w:gridSpan w:val="2"/>
            <w:tcBorders>
              <w:top w:val="nil"/>
              <w:left w:val="single" w:sz="4" w:space="0" w:color="auto"/>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lastRenderedPageBreak/>
              <w:t>ΕΓΓΑΜΟΙ</w:t>
            </w:r>
          </w:p>
        </w:tc>
        <w:tc>
          <w:tcPr>
            <w:tcW w:w="130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color w:val="000000"/>
                <w:sz w:val="20"/>
                <w:szCs w:val="20"/>
                <w:lang w:eastAsia="el-GR"/>
              </w:rPr>
            </w:pPr>
            <w:r w:rsidRPr="00BC6E04">
              <w:rPr>
                <w:rFonts w:ascii="Arial" w:eastAsia="Times New Roman" w:hAnsi="Arial" w:cs="Arial"/>
                <w:color w:val="000000"/>
                <w:sz w:val="20"/>
                <w:szCs w:val="20"/>
                <w:lang w:eastAsia="el-GR"/>
              </w:rPr>
              <w:t> </w:t>
            </w:r>
          </w:p>
        </w:tc>
        <w:tc>
          <w:tcPr>
            <w:tcW w:w="1324" w:type="dxa"/>
            <w:gridSpan w:val="2"/>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ΜΕΓΑΛΗ</w:t>
            </w:r>
          </w:p>
        </w:tc>
        <w:tc>
          <w:tcPr>
            <w:tcW w:w="5220" w:type="dxa"/>
            <w:gridSpan w:val="4"/>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ΜΕΣΩ ΣΥΣΤΑΣΗΣ ΑΠΟ ΓΝΩΣΤΟ</w:t>
            </w:r>
          </w:p>
        </w:tc>
      </w:tr>
      <w:tr w:rsidR="00650E03" w:rsidRPr="00BC6E04" w:rsidTr="00D20600">
        <w:trPr>
          <w:trHeight w:val="315"/>
        </w:trPr>
        <w:tc>
          <w:tcPr>
            <w:tcW w:w="1439" w:type="dxa"/>
            <w:gridSpan w:val="2"/>
            <w:tcBorders>
              <w:top w:val="nil"/>
              <w:left w:val="single" w:sz="4" w:space="0" w:color="auto"/>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ΕΓΓΑΜΟΙ</w:t>
            </w:r>
          </w:p>
        </w:tc>
        <w:tc>
          <w:tcPr>
            <w:tcW w:w="130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ΜΕΣΑΙΑ</w:t>
            </w:r>
          </w:p>
        </w:tc>
        <w:tc>
          <w:tcPr>
            <w:tcW w:w="1324" w:type="dxa"/>
            <w:gridSpan w:val="2"/>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ΜΕΣΑΙΑ</w:t>
            </w:r>
          </w:p>
        </w:tc>
        <w:tc>
          <w:tcPr>
            <w:tcW w:w="5220" w:type="dxa"/>
            <w:gridSpan w:val="4"/>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ΜΕΣΩ ΑΓΓΕΛΙΑΣ</w:t>
            </w:r>
          </w:p>
        </w:tc>
      </w:tr>
      <w:tr w:rsidR="00650E03" w:rsidRPr="00BC6E04" w:rsidTr="00D20600">
        <w:trPr>
          <w:trHeight w:val="315"/>
        </w:trPr>
        <w:tc>
          <w:tcPr>
            <w:tcW w:w="1439" w:type="dxa"/>
            <w:gridSpan w:val="2"/>
            <w:tcBorders>
              <w:top w:val="nil"/>
              <w:left w:val="single" w:sz="4" w:space="0" w:color="auto"/>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ΑΓΑΜΟΙ</w:t>
            </w:r>
          </w:p>
        </w:tc>
        <w:tc>
          <w:tcPr>
            <w:tcW w:w="130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ΜΙΚΡΗ</w:t>
            </w:r>
          </w:p>
        </w:tc>
        <w:tc>
          <w:tcPr>
            <w:tcW w:w="1324" w:type="dxa"/>
            <w:gridSpan w:val="2"/>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color w:val="000000"/>
                <w:sz w:val="20"/>
                <w:szCs w:val="20"/>
                <w:lang w:eastAsia="el-GR"/>
              </w:rPr>
            </w:pPr>
            <w:r w:rsidRPr="00BC6E04">
              <w:rPr>
                <w:rFonts w:ascii="Arial" w:eastAsia="Times New Roman" w:hAnsi="Arial" w:cs="Arial"/>
                <w:color w:val="000000"/>
                <w:sz w:val="20"/>
                <w:szCs w:val="20"/>
                <w:lang w:eastAsia="el-GR"/>
              </w:rPr>
              <w:t> </w:t>
            </w:r>
          </w:p>
        </w:tc>
        <w:tc>
          <w:tcPr>
            <w:tcW w:w="5220" w:type="dxa"/>
            <w:gridSpan w:val="4"/>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ΜΕΣΩ ΟΑΕΔ</w:t>
            </w:r>
          </w:p>
        </w:tc>
      </w:tr>
      <w:tr w:rsidR="00650E03" w:rsidRPr="00BC6E04" w:rsidTr="00D20600">
        <w:trPr>
          <w:trHeight w:val="315"/>
        </w:trPr>
        <w:tc>
          <w:tcPr>
            <w:tcW w:w="1439" w:type="dxa"/>
            <w:gridSpan w:val="2"/>
            <w:tcBorders>
              <w:top w:val="nil"/>
              <w:left w:val="single" w:sz="4" w:space="0" w:color="auto"/>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ΕΓΓΑΜΟΙ</w:t>
            </w:r>
          </w:p>
        </w:tc>
        <w:tc>
          <w:tcPr>
            <w:tcW w:w="130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ΜΕΣΑΙΑ</w:t>
            </w:r>
          </w:p>
        </w:tc>
        <w:tc>
          <w:tcPr>
            <w:tcW w:w="1324" w:type="dxa"/>
            <w:gridSpan w:val="2"/>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ΜΕΣΑΙΑ</w:t>
            </w:r>
          </w:p>
        </w:tc>
        <w:tc>
          <w:tcPr>
            <w:tcW w:w="5220" w:type="dxa"/>
            <w:gridSpan w:val="4"/>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ΜΕΣΩ ΑΓΓΕΛΙΑΣ</w:t>
            </w:r>
          </w:p>
        </w:tc>
      </w:tr>
      <w:tr w:rsidR="00650E03" w:rsidRPr="00BC6E04" w:rsidTr="00D20600">
        <w:trPr>
          <w:trHeight w:val="315"/>
        </w:trPr>
        <w:tc>
          <w:tcPr>
            <w:tcW w:w="1439" w:type="dxa"/>
            <w:gridSpan w:val="2"/>
            <w:tcBorders>
              <w:top w:val="nil"/>
              <w:left w:val="single" w:sz="4" w:space="0" w:color="auto"/>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ΑΓΑΜΟΙ</w:t>
            </w:r>
          </w:p>
        </w:tc>
        <w:tc>
          <w:tcPr>
            <w:tcW w:w="130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ΜΙΚΡΗ</w:t>
            </w:r>
          </w:p>
        </w:tc>
        <w:tc>
          <w:tcPr>
            <w:tcW w:w="1324" w:type="dxa"/>
            <w:gridSpan w:val="2"/>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ΜΙΚΡΗ</w:t>
            </w:r>
          </w:p>
        </w:tc>
        <w:tc>
          <w:tcPr>
            <w:tcW w:w="5220" w:type="dxa"/>
            <w:gridSpan w:val="4"/>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ΜΕΣΩ ΑΓΓΕΛΙΑΣ</w:t>
            </w:r>
          </w:p>
        </w:tc>
      </w:tr>
      <w:tr w:rsidR="00650E03" w:rsidRPr="00BC6E04" w:rsidTr="00D20600">
        <w:trPr>
          <w:trHeight w:val="315"/>
        </w:trPr>
        <w:tc>
          <w:tcPr>
            <w:tcW w:w="1439" w:type="dxa"/>
            <w:gridSpan w:val="2"/>
            <w:tcBorders>
              <w:top w:val="nil"/>
              <w:left w:val="single" w:sz="4" w:space="0" w:color="auto"/>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ΕΓΓΑΜΟΙ</w:t>
            </w:r>
          </w:p>
        </w:tc>
        <w:tc>
          <w:tcPr>
            <w:tcW w:w="130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ΜΕΓΑΛΗ</w:t>
            </w:r>
          </w:p>
        </w:tc>
        <w:tc>
          <w:tcPr>
            <w:tcW w:w="1324" w:type="dxa"/>
            <w:gridSpan w:val="2"/>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ΜΕΓΑΛΗ</w:t>
            </w:r>
          </w:p>
        </w:tc>
        <w:tc>
          <w:tcPr>
            <w:tcW w:w="5220" w:type="dxa"/>
            <w:gridSpan w:val="4"/>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ΜΕΣΩ ΥΠΟΔΕΙΞΗΣ ΑΠΟ ΣΥΝΕΡΓΑΖΟΜΕΝΗ ΕΠΙΧΕΙΡΗΣΗ ΕΠΙΛΟΓΗΣ ΠΡΟΣΩΠΙΚΟΥ</w:t>
            </w:r>
          </w:p>
        </w:tc>
      </w:tr>
      <w:tr w:rsidR="00650E03" w:rsidRPr="00BC6E04" w:rsidTr="00D20600">
        <w:trPr>
          <w:trHeight w:val="315"/>
        </w:trPr>
        <w:tc>
          <w:tcPr>
            <w:tcW w:w="1439" w:type="dxa"/>
            <w:gridSpan w:val="2"/>
            <w:tcBorders>
              <w:top w:val="nil"/>
              <w:left w:val="single" w:sz="4" w:space="0" w:color="auto"/>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ΑΓΑΜΟΙ</w:t>
            </w:r>
          </w:p>
        </w:tc>
        <w:tc>
          <w:tcPr>
            <w:tcW w:w="130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ΜΙΚΡΗ</w:t>
            </w:r>
          </w:p>
        </w:tc>
        <w:tc>
          <w:tcPr>
            <w:tcW w:w="1324" w:type="dxa"/>
            <w:gridSpan w:val="2"/>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ΜΕΣΑΙΑ</w:t>
            </w:r>
          </w:p>
        </w:tc>
        <w:tc>
          <w:tcPr>
            <w:tcW w:w="5220" w:type="dxa"/>
            <w:gridSpan w:val="4"/>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ΜΕΣΩ ΑΓΓΕΛΙΑΣ</w:t>
            </w:r>
          </w:p>
        </w:tc>
      </w:tr>
      <w:tr w:rsidR="00650E03" w:rsidRPr="00BC6E04" w:rsidTr="00D20600">
        <w:trPr>
          <w:trHeight w:val="315"/>
        </w:trPr>
        <w:tc>
          <w:tcPr>
            <w:tcW w:w="1439" w:type="dxa"/>
            <w:gridSpan w:val="2"/>
            <w:tcBorders>
              <w:top w:val="nil"/>
              <w:left w:val="single" w:sz="4" w:space="0" w:color="auto"/>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ΑΓΑΜΟΙ</w:t>
            </w:r>
          </w:p>
        </w:tc>
        <w:tc>
          <w:tcPr>
            <w:tcW w:w="130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ΜΕΣΑΙΑ</w:t>
            </w:r>
          </w:p>
        </w:tc>
        <w:tc>
          <w:tcPr>
            <w:tcW w:w="1324" w:type="dxa"/>
            <w:gridSpan w:val="2"/>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ΜΕΣΑΙΑ</w:t>
            </w:r>
          </w:p>
        </w:tc>
        <w:tc>
          <w:tcPr>
            <w:tcW w:w="5220" w:type="dxa"/>
            <w:gridSpan w:val="4"/>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ΜΕΣΩ ΑΓΓΕΛΙΑΣ</w:t>
            </w:r>
          </w:p>
        </w:tc>
      </w:tr>
      <w:tr w:rsidR="00650E03" w:rsidRPr="00BC6E04" w:rsidTr="00D20600">
        <w:trPr>
          <w:trHeight w:val="315"/>
        </w:trPr>
        <w:tc>
          <w:tcPr>
            <w:tcW w:w="1439" w:type="dxa"/>
            <w:gridSpan w:val="2"/>
            <w:tcBorders>
              <w:top w:val="nil"/>
              <w:left w:val="single" w:sz="4" w:space="0" w:color="auto"/>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ΕΓΓΑΜΟΙ</w:t>
            </w:r>
          </w:p>
        </w:tc>
        <w:tc>
          <w:tcPr>
            <w:tcW w:w="130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ΜΕΣΑΙΑ</w:t>
            </w:r>
          </w:p>
        </w:tc>
        <w:tc>
          <w:tcPr>
            <w:tcW w:w="1324" w:type="dxa"/>
            <w:gridSpan w:val="2"/>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ΜΕΣΑΙΑ</w:t>
            </w:r>
          </w:p>
        </w:tc>
        <w:tc>
          <w:tcPr>
            <w:tcW w:w="5220" w:type="dxa"/>
            <w:gridSpan w:val="4"/>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ΜΕΣΩ ΑΓΓΕΛΙΑΣ</w:t>
            </w:r>
          </w:p>
        </w:tc>
      </w:tr>
      <w:tr w:rsidR="00650E03" w:rsidRPr="00BC6E04" w:rsidTr="00D20600">
        <w:trPr>
          <w:trHeight w:val="315"/>
        </w:trPr>
        <w:tc>
          <w:tcPr>
            <w:tcW w:w="1439" w:type="dxa"/>
            <w:gridSpan w:val="2"/>
            <w:tcBorders>
              <w:top w:val="nil"/>
              <w:left w:val="single" w:sz="4" w:space="0" w:color="auto"/>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ΑΓΑΜΟΙ</w:t>
            </w:r>
          </w:p>
        </w:tc>
        <w:tc>
          <w:tcPr>
            <w:tcW w:w="130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ΜΙΚΡΗ</w:t>
            </w:r>
          </w:p>
        </w:tc>
        <w:tc>
          <w:tcPr>
            <w:tcW w:w="1324" w:type="dxa"/>
            <w:gridSpan w:val="2"/>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ΜΙΚΡΗ</w:t>
            </w:r>
          </w:p>
        </w:tc>
        <w:tc>
          <w:tcPr>
            <w:tcW w:w="5220" w:type="dxa"/>
            <w:gridSpan w:val="4"/>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ΜΕΣΩ ΟΑΕΔ</w:t>
            </w:r>
          </w:p>
        </w:tc>
      </w:tr>
      <w:tr w:rsidR="00650E03" w:rsidRPr="00BC6E04" w:rsidTr="00D20600">
        <w:trPr>
          <w:trHeight w:val="315"/>
        </w:trPr>
        <w:tc>
          <w:tcPr>
            <w:tcW w:w="1439" w:type="dxa"/>
            <w:gridSpan w:val="2"/>
            <w:tcBorders>
              <w:top w:val="nil"/>
              <w:left w:val="single" w:sz="4" w:space="0" w:color="auto"/>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ΕΓΓΑΜΟΙ</w:t>
            </w:r>
          </w:p>
        </w:tc>
        <w:tc>
          <w:tcPr>
            <w:tcW w:w="130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ΜΕΣΑΙΑ</w:t>
            </w:r>
          </w:p>
        </w:tc>
        <w:tc>
          <w:tcPr>
            <w:tcW w:w="1324" w:type="dxa"/>
            <w:gridSpan w:val="2"/>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ΜΕΣΑΙΑ</w:t>
            </w:r>
          </w:p>
        </w:tc>
        <w:tc>
          <w:tcPr>
            <w:tcW w:w="5220" w:type="dxa"/>
            <w:gridSpan w:val="4"/>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color w:val="000000"/>
                <w:sz w:val="20"/>
                <w:szCs w:val="20"/>
                <w:lang w:eastAsia="el-GR"/>
              </w:rPr>
            </w:pPr>
            <w:r w:rsidRPr="00BC6E04">
              <w:rPr>
                <w:rFonts w:ascii="Arial" w:eastAsia="Times New Roman" w:hAnsi="Arial" w:cs="Arial"/>
                <w:color w:val="000000"/>
                <w:sz w:val="20"/>
                <w:szCs w:val="20"/>
                <w:lang w:eastAsia="el-GR"/>
              </w:rPr>
              <w:t> </w:t>
            </w:r>
          </w:p>
        </w:tc>
      </w:tr>
      <w:tr w:rsidR="00650E03" w:rsidRPr="00BC6E04" w:rsidTr="00D20600">
        <w:trPr>
          <w:trHeight w:val="315"/>
        </w:trPr>
        <w:tc>
          <w:tcPr>
            <w:tcW w:w="1439" w:type="dxa"/>
            <w:gridSpan w:val="2"/>
            <w:tcBorders>
              <w:top w:val="nil"/>
              <w:left w:val="single" w:sz="4" w:space="0" w:color="auto"/>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color w:val="000000"/>
                <w:sz w:val="20"/>
                <w:szCs w:val="20"/>
                <w:lang w:eastAsia="el-GR"/>
              </w:rPr>
            </w:pPr>
            <w:r w:rsidRPr="00BC6E04">
              <w:rPr>
                <w:rFonts w:ascii="Arial" w:eastAsia="Times New Roman" w:hAnsi="Arial" w:cs="Arial"/>
                <w:color w:val="000000"/>
                <w:sz w:val="20"/>
                <w:szCs w:val="20"/>
                <w:lang w:eastAsia="el-GR"/>
              </w:rPr>
              <w:t> </w:t>
            </w:r>
          </w:p>
        </w:tc>
        <w:tc>
          <w:tcPr>
            <w:tcW w:w="130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color w:val="000000"/>
                <w:sz w:val="20"/>
                <w:szCs w:val="20"/>
                <w:lang w:eastAsia="el-GR"/>
              </w:rPr>
            </w:pPr>
            <w:r w:rsidRPr="00BC6E04">
              <w:rPr>
                <w:rFonts w:ascii="Arial" w:eastAsia="Times New Roman" w:hAnsi="Arial" w:cs="Arial"/>
                <w:color w:val="000000"/>
                <w:sz w:val="20"/>
                <w:szCs w:val="20"/>
                <w:lang w:eastAsia="el-GR"/>
              </w:rPr>
              <w:t> </w:t>
            </w:r>
          </w:p>
        </w:tc>
        <w:tc>
          <w:tcPr>
            <w:tcW w:w="1324" w:type="dxa"/>
            <w:gridSpan w:val="2"/>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color w:val="000000"/>
                <w:sz w:val="20"/>
                <w:szCs w:val="20"/>
                <w:lang w:eastAsia="el-GR"/>
              </w:rPr>
            </w:pPr>
            <w:r w:rsidRPr="00BC6E04">
              <w:rPr>
                <w:rFonts w:ascii="Arial" w:eastAsia="Times New Roman" w:hAnsi="Arial" w:cs="Arial"/>
                <w:color w:val="000000"/>
                <w:sz w:val="20"/>
                <w:szCs w:val="20"/>
                <w:lang w:eastAsia="el-GR"/>
              </w:rPr>
              <w:t> </w:t>
            </w:r>
          </w:p>
        </w:tc>
        <w:tc>
          <w:tcPr>
            <w:tcW w:w="5220" w:type="dxa"/>
            <w:gridSpan w:val="4"/>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color w:val="000000"/>
                <w:sz w:val="20"/>
                <w:szCs w:val="20"/>
                <w:lang w:eastAsia="el-GR"/>
              </w:rPr>
            </w:pPr>
            <w:r w:rsidRPr="00BC6E04">
              <w:rPr>
                <w:rFonts w:ascii="Arial" w:eastAsia="Times New Roman" w:hAnsi="Arial" w:cs="Arial"/>
                <w:color w:val="000000"/>
                <w:sz w:val="20"/>
                <w:szCs w:val="20"/>
                <w:lang w:eastAsia="el-GR"/>
              </w:rPr>
              <w:t> </w:t>
            </w:r>
          </w:p>
        </w:tc>
      </w:tr>
      <w:tr w:rsidR="00650E03" w:rsidRPr="00BC6E04" w:rsidTr="00D20600">
        <w:trPr>
          <w:trHeight w:val="315"/>
        </w:trPr>
        <w:tc>
          <w:tcPr>
            <w:tcW w:w="1439" w:type="dxa"/>
            <w:gridSpan w:val="2"/>
            <w:tcBorders>
              <w:top w:val="nil"/>
              <w:left w:val="single" w:sz="4" w:space="0" w:color="auto"/>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ΕΓΓΑΜΟΙ</w:t>
            </w:r>
          </w:p>
        </w:tc>
        <w:tc>
          <w:tcPr>
            <w:tcW w:w="130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ΜΕΓΑΛΗ</w:t>
            </w:r>
          </w:p>
        </w:tc>
        <w:tc>
          <w:tcPr>
            <w:tcW w:w="1324" w:type="dxa"/>
            <w:gridSpan w:val="2"/>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ΜΕΓΑΛΗ</w:t>
            </w:r>
          </w:p>
        </w:tc>
        <w:tc>
          <w:tcPr>
            <w:tcW w:w="5220" w:type="dxa"/>
            <w:gridSpan w:val="4"/>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ΜΕΣΩ ΑΓΓΕΛΙΑΣ</w:t>
            </w:r>
          </w:p>
        </w:tc>
      </w:tr>
      <w:tr w:rsidR="00650E03" w:rsidRPr="00BC6E04" w:rsidTr="00D20600">
        <w:trPr>
          <w:trHeight w:val="315"/>
        </w:trPr>
        <w:tc>
          <w:tcPr>
            <w:tcW w:w="1439" w:type="dxa"/>
            <w:gridSpan w:val="2"/>
            <w:tcBorders>
              <w:top w:val="nil"/>
              <w:left w:val="single" w:sz="4" w:space="0" w:color="auto"/>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ΕΓΓΑΜΟΙ</w:t>
            </w:r>
          </w:p>
        </w:tc>
        <w:tc>
          <w:tcPr>
            <w:tcW w:w="130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ΜΕΣΑΙΑ</w:t>
            </w:r>
          </w:p>
        </w:tc>
        <w:tc>
          <w:tcPr>
            <w:tcW w:w="1324" w:type="dxa"/>
            <w:gridSpan w:val="2"/>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ΜΕΣΑΙΑ</w:t>
            </w:r>
          </w:p>
        </w:tc>
        <w:tc>
          <w:tcPr>
            <w:tcW w:w="5220" w:type="dxa"/>
            <w:gridSpan w:val="4"/>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ΜΕΣΩ ΑΓΓΕΛΙΑΣ</w:t>
            </w:r>
          </w:p>
        </w:tc>
      </w:tr>
      <w:tr w:rsidR="00650E03" w:rsidRPr="00BC6E04" w:rsidTr="00D20600">
        <w:trPr>
          <w:trHeight w:val="315"/>
        </w:trPr>
        <w:tc>
          <w:tcPr>
            <w:tcW w:w="1439" w:type="dxa"/>
            <w:gridSpan w:val="2"/>
            <w:tcBorders>
              <w:top w:val="nil"/>
              <w:left w:val="single" w:sz="4" w:space="0" w:color="auto"/>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ΕΓΓΑΜΟΙ</w:t>
            </w:r>
          </w:p>
        </w:tc>
        <w:tc>
          <w:tcPr>
            <w:tcW w:w="130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ΜΕΓΑΛΗ</w:t>
            </w:r>
          </w:p>
        </w:tc>
        <w:tc>
          <w:tcPr>
            <w:tcW w:w="1324" w:type="dxa"/>
            <w:gridSpan w:val="2"/>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ΜΕΓΑΛΗ</w:t>
            </w:r>
          </w:p>
        </w:tc>
        <w:tc>
          <w:tcPr>
            <w:tcW w:w="5220" w:type="dxa"/>
            <w:gridSpan w:val="4"/>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ΜΕΣΩ ΥΠΟΔΕΙΞΗΣ ΑΠΟ ΣΥΝΕΡΓΑΖΟΜΕΝΗ ΕΠΙΧΕΙΡΗΣΗ ΕΠΙΛΟΓΗΣ ΠΡΟΣΩΠΙΚΟΥ</w:t>
            </w:r>
          </w:p>
        </w:tc>
      </w:tr>
      <w:tr w:rsidR="00650E03" w:rsidRPr="00BC6E04" w:rsidTr="00D20600">
        <w:trPr>
          <w:trHeight w:val="315"/>
        </w:trPr>
        <w:tc>
          <w:tcPr>
            <w:tcW w:w="1439" w:type="dxa"/>
            <w:gridSpan w:val="2"/>
            <w:tcBorders>
              <w:top w:val="nil"/>
              <w:left w:val="single" w:sz="4" w:space="0" w:color="auto"/>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ΑΓΑΜΟΙ</w:t>
            </w:r>
          </w:p>
        </w:tc>
        <w:tc>
          <w:tcPr>
            <w:tcW w:w="130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ΜΙΚΡΗ</w:t>
            </w:r>
          </w:p>
        </w:tc>
        <w:tc>
          <w:tcPr>
            <w:tcW w:w="1324" w:type="dxa"/>
            <w:gridSpan w:val="2"/>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ΜΙΚΡΗ</w:t>
            </w:r>
          </w:p>
        </w:tc>
        <w:tc>
          <w:tcPr>
            <w:tcW w:w="5220" w:type="dxa"/>
            <w:gridSpan w:val="4"/>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ΜΕΣΩ ΑΓΓΕΛΙΑΣ</w:t>
            </w:r>
          </w:p>
        </w:tc>
      </w:tr>
      <w:tr w:rsidR="00650E03" w:rsidRPr="00BC6E04" w:rsidTr="00D20600">
        <w:trPr>
          <w:trHeight w:val="315"/>
        </w:trPr>
        <w:tc>
          <w:tcPr>
            <w:tcW w:w="1439" w:type="dxa"/>
            <w:gridSpan w:val="2"/>
            <w:tcBorders>
              <w:top w:val="nil"/>
              <w:left w:val="single" w:sz="4" w:space="0" w:color="auto"/>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ΑΓΑΜΟΙ</w:t>
            </w:r>
          </w:p>
        </w:tc>
        <w:tc>
          <w:tcPr>
            <w:tcW w:w="130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ΜΙΚΡΗ</w:t>
            </w:r>
          </w:p>
        </w:tc>
        <w:tc>
          <w:tcPr>
            <w:tcW w:w="1324" w:type="dxa"/>
            <w:gridSpan w:val="2"/>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ΜΕΣΑΙΑ</w:t>
            </w:r>
          </w:p>
        </w:tc>
        <w:tc>
          <w:tcPr>
            <w:tcW w:w="5220" w:type="dxa"/>
            <w:gridSpan w:val="4"/>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ΜΕΣΩ ΟΑΕΔ</w:t>
            </w:r>
          </w:p>
        </w:tc>
      </w:tr>
      <w:tr w:rsidR="00650E03" w:rsidRPr="00BC6E04" w:rsidTr="00D20600">
        <w:trPr>
          <w:trHeight w:val="315"/>
        </w:trPr>
        <w:tc>
          <w:tcPr>
            <w:tcW w:w="1439" w:type="dxa"/>
            <w:gridSpan w:val="2"/>
            <w:tcBorders>
              <w:top w:val="nil"/>
              <w:left w:val="single" w:sz="4" w:space="0" w:color="auto"/>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ΑΓΑΜΟΙ</w:t>
            </w:r>
          </w:p>
        </w:tc>
        <w:tc>
          <w:tcPr>
            <w:tcW w:w="130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ΜΕΣΑΙΑ</w:t>
            </w:r>
          </w:p>
        </w:tc>
        <w:tc>
          <w:tcPr>
            <w:tcW w:w="1324" w:type="dxa"/>
            <w:gridSpan w:val="2"/>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ΜΕΓΑΛΗ</w:t>
            </w:r>
          </w:p>
        </w:tc>
        <w:tc>
          <w:tcPr>
            <w:tcW w:w="5220" w:type="dxa"/>
            <w:gridSpan w:val="4"/>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ΜΕΣΩ ΑΓΓΕΛΙΑΣ</w:t>
            </w:r>
          </w:p>
        </w:tc>
      </w:tr>
      <w:tr w:rsidR="00650E03" w:rsidRPr="00BC6E04" w:rsidTr="00D20600">
        <w:trPr>
          <w:trHeight w:val="315"/>
        </w:trPr>
        <w:tc>
          <w:tcPr>
            <w:tcW w:w="1439" w:type="dxa"/>
            <w:gridSpan w:val="2"/>
            <w:tcBorders>
              <w:top w:val="nil"/>
              <w:left w:val="single" w:sz="4" w:space="0" w:color="auto"/>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ΑΓΑΜΟΙ</w:t>
            </w:r>
          </w:p>
        </w:tc>
        <w:tc>
          <w:tcPr>
            <w:tcW w:w="130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ΜΙΚΡΗ</w:t>
            </w:r>
          </w:p>
        </w:tc>
        <w:tc>
          <w:tcPr>
            <w:tcW w:w="1324" w:type="dxa"/>
            <w:gridSpan w:val="2"/>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ΜΕΣΑΙΑ</w:t>
            </w:r>
          </w:p>
        </w:tc>
        <w:tc>
          <w:tcPr>
            <w:tcW w:w="5220" w:type="dxa"/>
            <w:gridSpan w:val="4"/>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color w:val="000000"/>
                <w:sz w:val="20"/>
                <w:szCs w:val="20"/>
                <w:lang w:eastAsia="el-GR"/>
              </w:rPr>
            </w:pPr>
            <w:r w:rsidRPr="00BC6E04">
              <w:rPr>
                <w:rFonts w:ascii="Arial" w:eastAsia="Times New Roman" w:hAnsi="Arial" w:cs="Arial"/>
                <w:color w:val="000000"/>
                <w:sz w:val="20"/>
                <w:szCs w:val="20"/>
                <w:lang w:eastAsia="el-GR"/>
              </w:rPr>
              <w:t> </w:t>
            </w:r>
          </w:p>
        </w:tc>
      </w:tr>
      <w:tr w:rsidR="00650E03" w:rsidRPr="00BC6E04" w:rsidTr="00D20600">
        <w:trPr>
          <w:trHeight w:val="315"/>
        </w:trPr>
        <w:tc>
          <w:tcPr>
            <w:tcW w:w="1439" w:type="dxa"/>
            <w:gridSpan w:val="2"/>
            <w:tcBorders>
              <w:top w:val="nil"/>
              <w:left w:val="single" w:sz="4" w:space="0" w:color="auto"/>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ΑΓΑΜΟΙ</w:t>
            </w:r>
          </w:p>
        </w:tc>
        <w:tc>
          <w:tcPr>
            <w:tcW w:w="1303" w:type="dxa"/>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ΜΕΓΑΛΗ</w:t>
            </w:r>
          </w:p>
        </w:tc>
        <w:tc>
          <w:tcPr>
            <w:tcW w:w="1324" w:type="dxa"/>
            <w:gridSpan w:val="2"/>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ΜΕΣΑΙΑ</w:t>
            </w:r>
          </w:p>
        </w:tc>
        <w:tc>
          <w:tcPr>
            <w:tcW w:w="5220" w:type="dxa"/>
            <w:gridSpan w:val="4"/>
            <w:tcBorders>
              <w:top w:val="nil"/>
              <w:left w:val="nil"/>
              <w:bottom w:val="single" w:sz="4" w:space="0" w:color="auto"/>
              <w:right w:val="single" w:sz="4" w:space="0" w:color="auto"/>
            </w:tcBorders>
            <w:shd w:val="clear" w:color="000000" w:fill="E5E0EC"/>
            <w:noWrap/>
            <w:vAlign w:val="bottom"/>
            <w:hideMark/>
          </w:tcPr>
          <w:p w:rsidR="00650E03" w:rsidRPr="00BC6E04" w:rsidRDefault="00650E03" w:rsidP="00650E03">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ΜΕΣΩ ΑΓΓΕΛΙΑΣ</w:t>
            </w:r>
          </w:p>
        </w:tc>
      </w:tr>
    </w:tbl>
    <w:tbl>
      <w:tblPr>
        <w:tblpPr w:leftFromText="180" w:rightFromText="180" w:vertAnchor="text" w:horzAnchor="page" w:tblpX="598" w:tblpY="1052"/>
        <w:tblW w:w="9927" w:type="dxa"/>
        <w:tblLook w:val="04A0"/>
      </w:tblPr>
      <w:tblGrid>
        <w:gridCol w:w="3256"/>
        <w:gridCol w:w="2031"/>
        <w:gridCol w:w="1598"/>
        <w:gridCol w:w="3042"/>
      </w:tblGrid>
      <w:tr w:rsidR="00DD604B" w:rsidRPr="00BC6E04" w:rsidTr="00D20600">
        <w:trPr>
          <w:trHeight w:val="1607"/>
        </w:trPr>
        <w:tc>
          <w:tcPr>
            <w:tcW w:w="3256" w:type="dxa"/>
            <w:tcBorders>
              <w:top w:val="single" w:sz="4" w:space="0" w:color="auto"/>
              <w:left w:val="single" w:sz="4" w:space="0" w:color="auto"/>
              <w:bottom w:val="single" w:sz="4" w:space="0" w:color="auto"/>
              <w:right w:val="single" w:sz="4" w:space="0" w:color="auto"/>
            </w:tcBorders>
            <w:shd w:val="clear" w:color="000000" w:fill="E5E0EC"/>
            <w:vAlign w:val="center"/>
            <w:hideMark/>
          </w:tcPr>
          <w:p w:rsidR="00DD604B" w:rsidRPr="00BC6E04" w:rsidRDefault="00DD604B" w:rsidP="00D20600">
            <w:pPr>
              <w:spacing w:line="240" w:lineRule="auto"/>
              <w:rPr>
                <w:rFonts w:ascii="Arial" w:eastAsia="Times New Roman" w:hAnsi="Arial" w:cs="Arial"/>
                <w:color w:val="000000"/>
                <w:sz w:val="16"/>
                <w:szCs w:val="16"/>
                <w:lang w:eastAsia="el-GR"/>
              </w:rPr>
            </w:pPr>
            <w:r w:rsidRPr="00BC6E04">
              <w:rPr>
                <w:rFonts w:ascii="Arial" w:eastAsia="Times New Roman" w:hAnsi="Arial" w:cs="Arial"/>
                <w:color w:val="000000"/>
                <w:sz w:val="16"/>
                <w:szCs w:val="16"/>
                <w:lang w:eastAsia="el-GR"/>
              </w:rPr>
              <w:t>ΛΟΓΟΣ ΔΗΜΙΟΥΡΓΙΑΣ ΝΕΑΣ ΘΕΣΗΣ (ΚΑΤΑ ΤΟ ΠΑΡΕΛΘΟΝ )</w:t>
            </w:r>
          </w:p>
        </w:tc>
        <w:tc>
          <w:tcPr>
            <w:tcW w:w="2031" w:type="dxa"/>
            <w:tcBorders>
              <w:top w:val="single" w:sz="4" w:space="0" w:color="auto"/>
              <w:left w:val="nil"/>
              <w:bottom w:val="single" w:sz="4" w:space="0" w:color="auto"/>
              <w:right w:val="single" w:sz="4" w:space="0" w:color="auto"/>
            </w:tcBorders>
            <w:shd w:val="clear" w:color="000000" w:fill="E5E0EC"/>
            <w:vAlign w:val="center"/>
            <w:hideMark/>
          </w:tcPr>
          <w:p w:rsidR="00DD604B" w:rsidRPr="00BC6E04" w:rsidRDefault="00DD604B" w:rsidP="00D20600">
            <w:pPr>
              <w:spacing w:line="240" w:lineRule="auto"/>
              <w:rPr>
                <w:rFonts w:ascii="Arial" w:eastAsia="Times New Roman" w:hAnsi="Arial" w:cs="Arial"/>
                <w:color w:val="000000"/>
                <w:sz w:val="16"/>
                <w:szCs w:val="16"/>
                <w:lang w:eastAsia="el-GR"/>
              </w:rPr>
            </w:pPr>
            <w:r w:rsidRPr="00BC6E04">
              <w:rPr>
                <w:rFonts w:ascii="Arial" w:eastAsia="Times New Roman" w:hAnsi="Arial" w:cs="Arial"/>
                <w:color w:val="000000"/>
                <w:sz w:val="16"/>
                <w:szCs w:val="16"/>
                <w:lang w:eastAsia="el-GR"/>
              </w:rPr>
              <w:t xml:space="preserve">ΜΕΣΟΣ ΟΡΟΣ ΠΑΡΑΜΟΝΗΣ ΕΡΓΑΖΟΜΕΝΟΥ ΣΤΗΝ ΕΠΙΧΕΙΡΗΣΗ </w:t>
            </w:r>
          </w:p>
        </w:tc>
        <w:tc>
          <w:tcPr>
            <w:tcW w:w="1598" w:type="dxa"/>
            <w:tcBorders>
              <w:top w:val="single" w:sz="4" w:space="0" w:color="auto"/>
              <w:left w:val="nil"/>
              <w:bottom w:val="single" w:sz="4" w:space="0" w:color="auto"/>
              <w:right w:val="single" w:sz="4" w:space="0" w:color="auto"/>
            </w:tcBorders>
            <w:shd w:val="clear" w:color="000000" w:fill="E5E0EC"/>
            <w:vAlign w:val="center"/>
            <w:hideMark/>
          </w:tcPr>
          <w:p w:rsidR="00DD604B" w:rsidRPr="00BC6E04" w:rsidRDefault="00DD604B" w:rsidP="00D20600">
            <w:pPr>
              <w:spacing w:line="240" w:lineRule="auto"/>
              <w:rPr>
                <w:rFonts w:ascii="Arial" w:eastAsia="Times New Roman" w:hAnsi="Arial" w:cs="Arial"/>
                <w:color w:val="000000"/>
                <w:sz w:val="16"/>
                <w:szCs w:val="16"/>
                <w:lang w:eastAsia="el-GR"/>
              </w:rPr>
            </w:pPr>
            <w:r w:rsidRPr="00BC6E04">
              <w:rPr>
                <w:rFonts w:ascii="Arial" w:eastAsia="Times New Roman" w:hAnsi="Arial" w:cs="Arial"/>
                <w:color w:val="000000"/>
                <w:sz w:val="16"/>
                <w:szCs w:val="16"/>
                <w:lang w:eastAsia="el-GR"/>
              </w:rPr>
              <w:t xml:space="preserve">ΕΝΔΙΑΦΕΡΕΣΤΕ ΓΙΑ ΤΗΝ ΔΗΜΙΟΥΡΓΙΑ ΝΕΑΣ ΘΕΣΗΣ ΕΡΓΑΣΙΑΣ </w:t>
            </w:r>
          </w:p>
        </w:tc>
        <w:tc>
          <w:tcPr>
            <w:tcW w:w="3042" w:type="dxa"/>
            <w:tcBorders>
              <w:top w:val="single" w:sz="4" w:space="0" w:color="auto"/>
              <w:left w:val="nil"/>
              <w:bottom w:val="single" w:sz="4" w:space="0" w:color="auto"/>
              <w:right w:val="single" w:sz="4" w:space="0" w:color="auto"/>
            </w:tcBorders>
            <w:shd w:val="clear" w:color="000000" w:fill="E5E0EC"/>
            <w:vAlign w:val="center"/>
            <w:hideMark/>
          </w:tcPr>
          <w:p w:rsidR="00DD604B" w:rsidRPr="00BC6E04" w:rsidRDefault="00DD604B" w:rsidP="00D20600">
            <w:pPr>
              <w:spacing w:line="240" w:lineRule="auto"/>
              <w:rPr>
                <w:rFonts w:ascii="Arial" w:eastAsia="Times New Roman" w:hAnsi="Arial" w:cs="Arial"/>
                <w:color w:val="000000"/>
                <w:sz w:val="16"/>
                <w:szCs w:val="16"/>
                <w:lang w:eastAsia="el-GR"/>
              </w:rPr>
            </w:pPr>
            <w:r w:rsidRPr="00BC6E04">
              <w:rPr>
                <w:rFonts w:ascii="Arial" w:eastAsia="Times New Roman" w:hAnsi="Arial" w:cs="Arial"/>
                <w:color w:val="000000"/>
                <w:sz w:val="16"/>
                <w:szCs w:val="16"/>
                <w:lang w:eastAsia="el-GR"/>
              </w:rPr>
              <w:t xml:space="preserve">ΕΑΝ ΝΑΙ ΣΕ ΠΟΙΑ ΕΙΔΙΚΟΤΗΤΑ </w:t>
            </w:r>
          </w:p>
        </w:tc>
      </w:tr>
      <w:tr w:rsidR="00DD604B" w:rsidRPr="00BC6E04" w:rsidTr="00D20600">
        <w:trPr>
          <w:trHeight w:val="316"/>
        </w:trPr>
        <w:tc>
          <w:tcPr>
            <w:tcW w:w="3256" w:type="dxa"/>
            <w:tcBorders>
              <w:top w:val="nil"/>
              <w:left w:val="single" w:sz="4" w:space="0" w:color="auto"/>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color w:val="000000"/>
                <w:sz w:val="16"/>
                <w:szCs w:val="16"/>
                <w:lang w:eastAsia="el-GR"/>
              </w:rPr>
            </w:pPr>
            <w:r w:rsidRPr="00BC6E04">
              <w:rPr>
                <w:rFonts w:ascii="Arial" w:eastAsia="Times New Roman" w:hAnsi="Arial" w:cs="Arial"/>
                <w:color w:val="000000"/>
                <w:sz w:val="16"/>
                <w:szCs w:val="16"/>
                <w:lang w:eastAsia="el-GR"/>
              </w:rPr>
              <w:t> </w:t>
            </w:r>
          </w:p>
        </w:tc>
        <w:tc>
          <w:tcPr>
            <w:tcW w:w="2031"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color w:val="000000"/>
                <w:sz w:val="16"/>
                <w:szCs w:val="16"/>
                <w:lang w:eastAsia="el-GR"/>
              </w:rPr>
            </w:pPr>
            <w:r w:rsidRPr="00BC6E04">
              <w:rPr>
                <w:rFonts w:ascii="Arial" w:eastAsia="Times New Roman" w:hAnsi="Arial" w:cs="Arial"/>
                <w:color w:val="000000"/>
                <w:sz w:val="16"/>
                <w:szCs w:val="16"/>
                <w:lang w:eastAsia="el-GR"/>
              </w:rPr>
              <w:t> </w:t>
            </w:r>
          </w:p>
        </w:tc>
        <w:tc>
          <w:tcPr>
            <w:tcW w:w="1598"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color w:val="000000"/>
                <w:sz w:val="12"/>
                <w:szCs w:val="12"/>
                <w:lang w:eastAsia="el-GR"/>
              </w:rPr>
            </w:pPr>
            <w:r w:rsidRPr="00BC6E04">
              <w:rPr>
                <w:rFonts w:ascii="Arial" w:eastAsia="Times New Roman" w:hAnsi="Arial" w:cs="Arial"/>
                <w:color w:val="000000"/>
                <w:sz w:val="12"/>
                <w:szCs w:val="12"/>
                <w:lang w:eastAsia="el-GR"/>
              </w:rPr>
              <w:t> </w:t>
            </w:r>
          </w:p>
        </w:tc>
        <w:tc>
          <w:tcPr>
            <w:tcW w:w="3042"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color w:val="000000"/>
                <w:sz w:val="12"/>
                <w:szCs w:val="12"/>
                <w:lang w:eastAsia="el-GR"/>
              </w:rPr>
            </w:pPr>
            <w:r w:rsidRPr="00BC6E04">
              <w:rPr>
                <w:rFonts w:ascii="Arial" w:eastAsia="Times New Roman" w:hAnsi="Arial" w:cs="Arial"/>
                <w:color w:val="000000"/>
                <w:sz w:val="12"/>
                <w:szCs w:val="12"/>
                <w:lang w:eastAsia="el-GR"/>
              </w:rPr>
              <w:t> </w:t>
            </w:r>
          </w:p>
        </w:tc>
      </w:tr>
      <w:tr w:rsidR="00DD604B" w:rsidRPr="00BC6E04" w:rsidTr="00D20600">
        <w:trPr>
          <w:trHeight w:val="316"/>
        </w:trPr>
        <w:tc>
          <w:tcPr>
            <w:tcW w:w="3256" w:type="dxa"/>
            <w:tcBorders>
              <w:top w:val="nil"/>
              <w:left w:val="single" w:sz="4" w:space="0" w:color="auto"/>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color w:val="000000"/>
                <w:sz w:val="16"/>
                <w:szCs w:val="16"/>
                <w:lang w:eastAsia="el-GR"/>
              </w:rPr>
            </w:pPr>
            <w:r w:rsidRPr="00BC6E04">
              <w:rPr>
                <w:rFonts w:ascii="Arial" w:eastAsia="Times New Roman" w:hAnsi="Arial" w:cs="Arial"/>
                <w:color w:val="000000"/>
                <w:sz w:val="16"/>
                <w:szCs w:val="16"/>
                <w:lang w:eastAsia="el-GR"/>
              </w:rPr>
              <w:t> </w:t>
            </w:r>
          </w:p>
        </w:tc>
        <w:tc>
          <w:tcPr>
            <w:tcW w:w="2031"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color w:val="000000"/>
                <w:sz w:val="16"/>
                <w:szCs w:val="16"/>
                <w:lang w:eastAsia="el-GR"/>
              </w:rPr>
            </w:pPr>
            <w:r w:rsidRPr="00BC6E04">
              <w:rPr>
                <w:rFonts w:ascii="Arial" w:eastAsia="Times New Roman" w:hAnsi="Arial" w:cs="Arial"/>
                <w:color w:val="000000"/>
                <w:sz w:val="16"/>
                <w:szCs w:val="16"/>
                <w:lang w:eastAsia="el-GR"/>
              </w:rPr>
              <w:t> </w:t>
            </w:r>
          </w:p>
        </w:tc>
        <w:tc>
          <w:tcPr>
            <w:tcW w:w="1598"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color w:val="000000"/>
                <w:sz w:val="12"/>
                <w:szCs w:val="12"/>
                <w:lang w:eastAsia="el-GR"/>
              </w:rPr>
            </w:pPr>
            <w:r w:rsidRPr="00BC6E04">
              <w:rPr>
                <w:rFonts w:ascii="Arial" w:eastAsia="Times New Roman" w:hAnsi="Arial" w:cs="Arial"/>
                <w:color w:val="000000"/>
                <w:sz w:val="12"/>
                <w:szCs w:val="12"/>
                <w:lang w:eastAsia="el-GR"/>
              </w:rPr>
              <w:t> </w:t>
            </w:r>
          </w:p>
        </w:tc>
        <w:tc>
          <w:tcPr>
            <w:tcW w:w="3042"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color w:val="000000"/>
                <w:sz w:val="12"/>
                <w:szCs w:val="12"/>
                <w:lang w:eastAsia="el-GR"/>
              </w:rPr>
            </w:pPr>
            <w:r w:rsidRPr="00BC6E04">
              <w:rPr>
                <w:rFonts w:ascii="Arial" w:eastAsia="Times New Roman" w:hAnsi="Arial" w:cs="Arial"/>
                <w:color w:val="000000"/>
                <w:sz w:val="12"/>
                <w:szCs w:val="12"/>
                <w:lang w:eastAsia="el-GR"/>
              </w:rPr>
              <w:t> </w:t>
            </w:r>
          </w:p>
        </w:tc>
      </w:tr>
      <w:tr w:rsidR="00DD604B" w:rsidRPr="00BC6E04" w:rsidTr="00D20600">
        <w:trPr>
          <w:trHeight w:val="316"/>
        </w:trPr>
        <w:tc>
          <w:tcPr>
            <w:tcW w:w="3256" w:type="dxa"/>
            <w:tcBorders>
              <w:top w:val="nil"/>
              <w:left w:val="single" w:sz="4" w:space="0" w:color="auto"/>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16"/>
                <w:szCs w:val="16"/>
                <w:lang w:eastAsia="el-GR"/>
              </w:rPr>
            </w:pPr>
            <w:r w:rsidRPr="00BC6E04">
              <w:rPr>
                <w:rFonts w:ascii="Arial" w:eastAsia="Times New Roman" w:hAnsi="Arial" w:cs="Arial"/>
                <w:sz w:val="16"/>
                <w:szCs w:val="16"/>
                <w:lang w:eastAsia="el-GR"/>
              </w:rPr>
              <w:t>ΘΑ ΓΙΝΟΤΑΝ  ΕΤΣΙ ΚΑΙ ΑΛΛΙΩΣ</w:t>
            </w:r>
          </w:p>
        </w:tc>
        <w:tc>
          <w:tcPr>
            <w:tcW w:w="2031"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16"/>
                <w:szCs w:val="16"/>
                <w:lang w:eastAsia="el-GR"/>
              </w:rPr>
            </w:pPr>
            <w:r w:rsidRPr="00BC6E04">
              <w:rPr>
                <w:rFonts w:ascii="Arial" w:eastAsia="Times New Roman" w:hAnsi="Arial" w:cs="Arial"/>
                <w:sz w:val="16"/>
                <w:szCs w:val="16"/>
                <w:lang w:eastAsia="el-GR"/>
              </w:rPr>
              <w:t>1-3 ΧΡΟΝΙΑ</w:t>
            </w:r>
          </w:p>
        </w:tc>
        <w:tc>
          <w:tcPr>
            <w:tcW w:w="1598"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12"/>
                <w:szCs w:val="12"/>
                <w:lang w:eastAsia="el-GR"/>
              </w:rPr>
            </w:pPr>
            <w:r w:rsidRPr="00BC6E04">
              <w:rPr>
                <w:rFonts w:ascii="Arial" w:eastAsia="Times New Roman" w:hAnsi="Arial" w:cs="Arial"/>
                <w:sz w:val="12"/>
                <w:szCs w:val="12"/>
                <w:lang w:eastAsia="el-GR"/>
              </w:rPr>
              <w:t>ΟΧΙ</w:t>
            </w:r>
          </w:p>
        </w:tc>
        <w:tc>
          <w:tcPr>
            <w:tcW w:w="3042"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color w:val="000000"/>
                <w:sz w:val="12"/>
                <w:szCs w:val="12"/>
                <w:lang w:eastAsia="el-GR"/>
              </w:rPr>
            </w:pPr>
            <w:r w:rsidRPr="00BC6E04">
              <w:rPr>
                <w:rFonts w:ascii="Arial" w:eastAsia="Times New Roman" w:hAnsi="Arial" w:cs="Arial"/>
                <w:color w:val="000000"/>
                <w:sz w:val="12"/>
                <w:szCs w:val="12"/>
                <w:lang w:eastAsia="el-GR"/>
              </w:rPr>
              <w:t> </w:t>
            </w:r>
          </w:p>
        </w:tc>
      </w:tr>
      <w:tr w:rsidR="00DD604B" w:rsidRPr="00BC6E04" w:rsidTr="00D20600">
        <w:trPr>
          <w:trHeight w:val="316"/>
        </w:trPr>
        <w:tc>
          <w:tcPr>
            <w:tcW w:w="3256" w:type="dxa"/>
            <w:tcBorders>
              <w:top w:val="nil"/>
              <w:left w:val="single" w:sz="4" w:space="0" w:color="auto"/>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16"/>
                <w:szCs w:val="16"/>
                <w:lang w:eastAsia="el-GR"/>
              </w:rPr>
            </w:pPr>
            <w:r w:rsidRPr="00BC6E04">
              <w:rPr>
                <w:rFonts w:ascii="Arial" w:eastAsia="Times New Roman" w:hAnsi="Arial" w:cs="Arial"/>
                <w:sz w:val="16"/>
                <w:szCs w:val="16"/>
                <w:lang w:eastAsia="el-GR"/>
              </w:rPr>
              <w:t>ΒΟΗΘΗΣΕ ΤΟ ΠΡΟΓΡΑΜΜΑ</w:t>
            </w:r>
          </w:p>
        </w:tc>
        <w:tc>
          <w:tcPr>
            <w:tcW w:w="2031"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16"/>
                <w:szCs w:val="16"/>
                <w:lang w:eastAsia="el-GR"/>
              </w:rPr>
            </w:pPr>
            <w:r w:rsidRPr="00BC6E04">
              <w:rPr>
                <w:rFonts w:ascii="Arial" w:eastAsia="Times New Roman" w:hAnsi="Arial" w:cs="Arial"/>
                <w:sz w:val="16"/>
                <w:szCs w:val="16"/>
                <w:lang w:eastAsia="el-GR"/>
              </w:rPr>
              <w:t>1-3 ΧΡΟΝΙΑ</w:t>
            </w:r>
          </w:p>
        </w:tc>
        <w:tc>
          <w:tcPr>
            <w:tcW w:w="1598"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12"/>
                <w:szCs w:val="12"/>
                <w:lang w:eastAsia="el-GR"/>
              </w:rPr>
            </w:pPr>
            <w:r w:rsidRPr="00BC6E04">
              <w:rPr>
                <w:rFonts w:ascii="Arial" w:eastAsia="Times New Roman" w:hAnsi="Arial" w:cs="Arial"/>
                <w:sz w:val="12"/>
                <w:szCs w:val="12"/>
                <w:lang w:eastAsia="el-GR"/>
              </w:rPr>
              <w:t>ΟΧΙ</w:t>
            </w:r>
          </w:p>
        </w:tc>
        <w:tc>
          <w:tcPr>
            <w:tcW w:w="3042"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color w:val="000000"/>
                <w:sz w:val="12"/>
                <w:szCs w:val="12"/>
                <w:lang w:eastAsia="el-GR"/>
              </w:rPr>
            </w:pPr>
            <w:r w:rsidRPr="00BC6E04">
              <w:rPr>
                <w:rFonts w:ascii="Arial" w:eastAsia="Times New Roman" w:hAnsi="Arial" w:cs="Arial"/>
                <w:color w:val="000000"/>
                <w:sz w:val="12"/>
                <w:szCs w:val="12"/>
                <w:lang w:eastAsia="el-GR"/>
              </w:rPr>
              <w:t> </w:t>
            </w:r>
          </w:p>
        </w:tc>
      </w:tr>
      <w:tr w:rsidR="00DD604B" w:rsidRPr="00BC6E04" w:rsidTr="00D20600">
        <w:trPr>
          <w:trHeight w:val="316"/>
        </w:trPr>
        <w:tc>
          <w:tcPr>
            <w:tcW w:w="3256" w:type="dxa"/>
            <w:tcBorders>
              <w:top w:val="nil"/>
              <w:left w:val="single" w:sz="4" w:space="0" w:color="auto"/>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16"/>
                <w:szCs w:val="16"/>
                <w:lang w:eastAsia="el-GR"/>
              </w:rPr>
            </w:pPr>
            <w:r w:rsidRPr="00BC6E04">
              <w:rPr>
                <w:rFonts w:ascii="Arial" w:eastAsia="Times New Roman" w:hAnsi="Arial" w:cs="Arial"/>
                <w:sz w:val="16"/>
                <w:szCs w:val="16"/>
                <w:lang w:eastAsia="el-GR"/>
              </w:rPr>
              <w:t>ΒΟΗΘΗΣΕ ΤΟ ΠΡΟΓΡΑΜΜΑ</w:t>
            </w:r>
          </w:p>
        </w:tc>
        <w:tc>
          <w:tcPr>
            <w:tcW w:w="2031"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16"/>
                <w:szCs w:val="16"/>
                <w:lang w:eastAsia="el-GR"/>
              </w:rPr>
            </w:pPr>
            <w:r w:rsidRPr="00BC6E04">
              <w:rPr>
                <w:rFonts w:ascii="Arial" w:eastAsia="Times New Roman" w:hAnsi="Arial" w:cs="Arial"/>
                <w:sz w:val="16"/>
                <w:szCs w:val="16"/>
                <w:lang w:eastAsia="el-GR"/>
              </w:rPr>
              <w:t>3-5 ΧΡΟΝΙΑ</w:t>
            </w:r>
          </w:p>
        </w:tc>
        <w:tc>
          <w:tcPr>
            <w:tcW w:w="1598"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12"/>
                <w:szCs w:val="12"/>
                <w:lang w:eastAsia="el-GR"/>
              </w:rPr>
            </w:pPr>
            <w:r w:rsidRPr="00BC6E04">
              <w:rPr>
                <w:rFonts w:ascii="Arial" w:eastAsia="Times New Roman" w:hAnsi="Arial" w:cs="Arial"/>
                <w:sz w:val="12"/>
                <w:szCs w:val="12"/>
                <w:lang w:eastAsia="el-GR"/>
              </w:rPr>
              <w:t>ΝΑΙ</w:t>
            </w:r>
          </w:p>
        </w:tc>
        <w:tc>
          <w:tcPr>
            <w:tcW w:w="3042"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12"/>
                <w:szCs w:val="12"/>
                <w:lang w:eastAsia="el-GR"/>
              </w:rPr>
            </w:pPr>
            <w:r w:rsidRPr="00BC6E04">
              <w:rPr>
                <w:rFonts w:ascii="Arial" w:eastAsia="Times New Roman" w:hAnsi="Arial" w:cs="Arial"/>
                <w:sz w:val="12"/>
                <w:szCs w:val="12"/>
                <w:lang w:eastAsia="el-GR"/>
              </w:rPr>
              <w:t>Βοηθός παραγωγής</w:t>
            </w:r>
          </w:p>
        </w:tc>
      </w:tr>
      <w:tr w:rsidR="00DD604B" w:rsidRPr="00BC6E04" w:rsidTr="00D20600">
        <w:trPr>
          <w:trHeight w:val="316"/>
        </w:trPr>
        <w:tc>
          <w:tcPr>
            <w:tcW w:w="3256" w:type="dxa"/>
            <w:tcBorders>
              <w:top w:val="nil"/>
              <w:left w:val="single" w:sz="4" w:space="0" w:color="auto"/>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16"/>
                <w:szCs w:val="16"/>
                <w:lang w:eastAsia="el-GR"/>
              </w:rPr>
            </w:pPr>
            <w:r w:rsidRPr="00BC6E04">
              <w:rPr>
                <w:rFonts w:ascii="Arial" w:eastAsia="Times New Roman" w:hAnsi="Arial" w:cs="Arial"/>
                <w:sz w:val="16"/>
                <w:szCs w:val="16"/>
                <w:lang w:eastAsia="el-GR"/>
              </w:rPr>
              <w:t>ΒΟΗΘΗΣΕ ΤΟ ΠΡΟΓΡΑΜΜΑ</w:t>
            </w:r>
          </w:p>
        </w:tc>
        <w:tc>
          <w:tcPr>
            <w:tcW w:w="2031"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16"/>
                <w:szCs w:val="16"/>
                <w:lang w:eastAsia="el-GR"/>
              </w:rPr>
            </w:pPr>
            <w:r w:rsidRPr="00BC6E04">
              <w:rPr>
                <w:rFonts w:ascii="Arial" w:eastAsia="Times New Roman" w:hAnsi="Arial" w:cs="Arial"/>
                <w:sz w:val="16"/>
                <w:szCs w:val="16"/>
                <w:lang w:eastAsia="el-GR"/>
              </w:rPr>
              <w:t>ΠΑΝΩ ΑΠΟ 5 ΧΡΟΝΙΑ</w:t>
            </w:r>
          </w:p>
        </w:tc>
        <w:tc>
          <w:tcPr>
            <w:tcW w:w="1598"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12"/>
                <w:szCs w:val="12"/>
                <w:lang w:eastAsia="el-GR"/>
              </w:rPr>
            </w:pPr>
            <w:r w:rsidRPr="00BC6E04">
              <w:rPr>
                <w:rFonts w:ascii="Arial" w:eastAsia="Times New Roman" w:hAnsi="Arial" w:cs="Arial"/>
                <w:sz w:val="12"/>
                <w:szCs w:val="12"/>
                <w:lang w:eastAsia="el-GR"/>
              </w:rPr>
              <w:t>ΟΧΙ</w:t>
            </w:r>
          </w:p>
        </w:tc>
        <w:tc>
          <w:tcPr>
            <w:tcW w:w="3042"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color w:val="000000"/>
                <w:sz w:val="12"/>
                <w:szCs w:val="12"/>
                <w:lang w:eastAsia="el-GR"/>
              </w:rPr>
            </w:pPr>
            <w:r w:rsidRPr="00BC6E04">
              <w:rPr>
                <w:rFonts w:ascii="Arial" w:eastAsia="Times New Roman" w:hAnsi="Arial" w:cs="Arial"/>
                <w:color w:val="000000"/>
                <w:sz w:val="12"/>
                <w:szCs w:val="12"/>
                <w:lang w:eastAsia="el-GR"/>
              </w:rPr>
              <w:t> </w:t>
            </w:r>
          </w:p>
        </w:tc>
      </w:tr>
      <w:tr w:rsidR="00DD604B" w:rsidRPr="00BC6E04" w:rsidTr="00D20600">
        <w:trPr>
          <w:trHeight w:val="316"/>
        </w:trPr>
        <w:tc>
          <w:tcPr>
            <w:tcW w:w="3256" w:type="dxa"/>
            <w:tcBorders>
              <w:top w:val="nil"/>
              <w:left w:val="single" w:sz="4" w:space="0" w:color="auto"/>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color w:val="000000"/>
                <w:sz w:val="20"/>
                <w:szCs w:val="20"/>
                <w:lang w:eastAsia="el-GR"/>
              </w:rPr>
            </w:pPr>
            <w:r w:rsidRPr="00BC6E04">
              <w:rPr>
                <w:rFonts w:ascii="Arial" w:eastAsia="Times New Roman" w:hAnsi="Arial" w:cs="Arial"/>
                <w:color w:val="000000"/>
                <w:sz w:val="20"/>
                <w:szCs w:val="20"/>
                <w:lang w:eastAsia="el-GR"/>
              </w:rPr>
              <w:t> </w:t>
            </w:r>
          </w:p>
        </w:tc>
        <w:tc>
          <w:tcPr>
            <w:tcW w:w="2031"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1-3 ΧΡΟΝΙΑ</w:t>
            </w:r>
          </w:p>
        </w:tc>
        <w:tc>
          <w:tcPr>
            <w:tcW w:w="1598"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12"/>
                <w:szCs w:val="12"/>
                <w:lang w:eastAsia="el-GR"/>
              </w:rPr>
            </w:pPr>
            <w:r w:rsidRPr="00BC6E04">
              <w:rPr>
                <w:rFonts w:ascii="Arial" w:eastAsia="Times New Roman" w:hAnsi="Arial" w:cs="Arial"/>
                <w:sz w:val="12"/>
                <w:szCs w:val="12"/>
                <w:lang w:eastAsia="el-GR"/>
              </w:rPr>
              <w:t>ΟΧΙ</w:t>
            </w:r>
          </w:p>
        </w:tc>
        <w:tc>
          <w:tcPr>
            <w:tcW w:w="3042"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color w:val="000000"/>
                <w:sz w:val="12"/>
                <w:szCs w:val="12"/>
                <w:lang w:eastAsia="el-GR"/>
              </w:rPr>
            </w:pPr>
            <w:r w:rsidRPr="00BC6E04">
              <w:rPr>
                <w:rFonts w:ascii="Arial" w:eastAsia="Times New Roman" w:hAnsi="Arial" w:cs="Arial"/>
                <w:color w:val="000000"/>
                <w:sz w:val="12"/>
                <w:szCs w:val="12"/>
                <w:lang w:eastAsia="el-GR"/>
              </w:rPr>
              <w:t> </w:t>
            </w:r>
          </w:p>
        </w:tc>
      </w:tr>
      <w:tr w:rsidR="00DD604B" w:rsidRPr="00BC6E04" w:rsidTr="00D20600">
        <w:trPr>
          <w:trHeight w:val="316"/>
        </w:trPr>
        <w:tc>
          <w:tcPr>
            <w:tcW w:w="3256" w:type="dxa"/>
            <w:tcBorders>
              <w:top w:val="nil"/>
              <w:left w:val="single" w:sz="4" w:space="0" w:color="auto"/>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color w:val="000000"/>
                <w:sz w:val="20"/>
                <w:szCs w:val="20"/>
                <w:lang w:eastAsia="el-GR"/>
              </w:rPr>
            </w:pPr>
            <w:r w:rsidRPr="00BC6E04">
              <w:rPr>
                <w:rFonts w:ascii="Arial" w:eastAsia="Times New Roman" w:hAnsi="Arial" w:cs="Arial"/>
                <w:color w:val="000000"/>
                <w:sz w:val="20"/>
                <w:szCs w:val="20"/>
                <w:lang w:eastAsia="el-GR"/>
              </w:rPr>
              <w:t> </w:t>
            </w:r>
          </w:p>
        </w:tc>
        <w:tc>
          <w:tcPr>
            <w:tcW w:w="2031"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color w:val="000000"/>
                <w:sz w:val="20"/>
                <w:szCs w:val="20"/>
                <w:lang w:eastAsia="el-GR"/>
              </w:rPr>
            </w:pPr>
            <w:r w:rsidRPr="00BC6E04">
              <w:rPr>
                <w:rFonts w:ascii="Arial" w:eastAsia="Times New Roman" w:hAnsi="Arial" w:cs="Arial"/>
                <w:color w:val="000000"/>
                <w:sz w:val="20"/>
                <w:szCs w:val="20"/>
                <w:lang w:eastAsia="el-GR"/>
              </w:rPr>
              <w:t> </w:t>
            </w:r>
          </w:p>
        </w:tc>
        <w:tc>
          <w:tcPr>
            <w:tcW w:w="1598"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12"/>
                <w:szCs w:val="12"/>
                <w:lang w:eastAsia="el-GR"/>
              </w:rPr>
            </w:pPr>
            <w:r w:rsidRPr="00BC6E04">
              <w:rPr>
                <w:rFonts w:ascii="Arial" w:eastAsia="Times New Roman" w:hAnsi="Arial" w:cs="Arial"/>
                <w:sz w:val="12"/>
                <w:szCs w:val="12"/>
                <w:lang w:eastAsia="el-GR"/>
              </w:rPr>
              <w:t>ΟΧΙ</w:t>
            </w:r>
          </w:p>
        </w:tc>
        <w:tc>
          <w:tcPr>
            <w:tcW w:w="3042"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color w:val="000000"/>
                <w:sz w:val="12"/>
                <w:szCs w:val="12"/>
                <w:lang w:eastAsia="el-GR"/>
              </w:rPr>
            </w:pPr>
            <w:r w:rsidRPr="00BC6E04">
              <w:rPr>
                <w:rFonts w:ascii="Arial" w:eastAsia="Times New Roman" w:hAnsi="Arial" w:cs="Arial"/>
                <w:color w:val="000000"/>
                <w:sz w:val="12"/>
                <w:szCs w:val="12"/>
                <w:lang w:eastAsia="el-GR"/>
              </w:rPr>
              <w:t> </w:t>
            </w:r>
          </w:p>
        </w:tc>
      </w:tr>
      <w:tr w:rsidR="00DD604B" w:rsidRPr="00BC6E04" w:rsidTr="00D20600">
        <w:trPr>
          <w:trHeight w:val="316"/>
        </w:trPr>
        <w:tc>
          <w:tcPr>
            <w:tcW w:w="3256" w:type="dxa"/>
            <w:tcBorders>
              <w:top w:val="nil"/>
              <w:left w:val="single" w:sz="4" w:space="0" w:color="auto"/>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ΒΟΗΘΗΣΕ ΤΟ ΠΡΟΓΡΑΜΜΑ</w:t>
            </w:r>
          </w:p>
        </w:tc>
        <w:tc>
          <w:tcPr>
            <w:tcW w:w="2031"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1-3 ΧΡΟΝΙΑ</w:t>
            </w:r>
          </w:p>
        </w:tc>
        <w:tc>
          <w:tcPr>
            <w:tcW w:w="1598"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12"/>
                <w:szCs w:val="12"/>
                <w:lang w:eastAsia="el-GR"/>
              </w:rPr>
            </w:pPr>
            <w:r w:rsidRPr="00BC6E04">
              <w:rPr>
                <w:rFonts w:ascii="Arial" w:eastAsia="Times New Roman" w:hAnsi="Arial" w:cs="Arial"/>
                <w:sz w:val="12"/>
                <w:szCs w:val="12"/>
                <w:lang w:eastAsia="el-GR"/>
              </w:rPr>
              <w:t>ΝΑΙ</w:t>
            </w:r>
          </w:p>
        </w:tc>
        <w:tc>
          <w:tcPr>
            <w:tcW w:w="3042"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12"/>
                <w:szCs w:val="12"/>
                <w:lang w:eastAsia="el-GR"/>
              </w:rPr>
            </w:pPr>
            <w:r w:rsidRPr="00BC6E04">
              <w:rPr>
                <w:rFonts w:ascii="Arial" w:eastAsia="Times New Roman" w:hAnsi="Arial" w:cs="Arial"/>
                <w:sz w:val="12"/>
                <w:szCs w:val="12"/>
                <w:lang w:eastAsia="el-GR"/>
              </w:rPr>
              <w:t>πωλήσεις</w:t>
            </w:r>
          </w:p>
        </w:tc>
      </w:tr>
      <w:tr w:rsidR="00DD604B" w:rsidRPr="00BC6E04" w:rsidTr="00D20600">
        <w:trPr>
          <w:trHeight w:val="316"/>
        </w:trPr>
        <w:tc>
          <w:tcPr>
            <w:tcW w:w="3256" w:type="dxa"/>
            <w:tcBorders>
              <w:top w:val="nil"/>
              <w:left w:val="single" w:sz="4" w:space="0" w:color="auto"/>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ΒΟΗΘΗΣΕ ΤΟ ΠΡΟΓΡΑΜΜΑ</w:t>
            </w:r>
          </w:p>
        </w:tc>
        <w:tc>
          <w:tcPr>
            <w:tcW w:w="2031"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1-3 ΧΡΟΝΙΑ</w:t>
            </w:r>
          </w:p>
        </w:tc>
        <w:tc>
          <w:tcPr>
            <w:tcW w:w="1598"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12"/>
                <w:szCs w:val="12"/>
                <w:lang w:eastAsia="el-GR"/>
              </w:rPr>
            </w:pPr>
            <w:r w:rsidRPr="00BC6E04">
              <w:rPr>
                <w:rFonts w:ascii="Arial" w:eastAsia="Times New Roman" w:hAnsi="Arial" w:cs="Arial"/>
                <w:sz w:val="12"/>
                <w:szCs w:val="12"/>
                <w:lang w:eastAsia="el-GR"/>
              </w:rPr>
              <w:t>ΝΑΙ</w:t>
            </w:r>
          </w:p>
        </w:tc>
        <w:tc>
          <w:tcPr>
            <w:tcW w:w="3042"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color w:val="000000"/>
                <w:sz w:val="12"/>
                <w:szCs w:val="12"/>
                <w:lang w:eastAsia="el-GR"/>
              </w:rPr>
            </w:pPr>
            <w:r w:rsidRPr="00BC6E04">
              <w:rPr>
                <w:rFonts w:ascii="Arial" w:eastAsia="Times New Roman" w:hAnsi="Arial" w:cs="Arial"/>
                <w:color w:val="000000"/>
                <w:sz w:val="12"/>
                <w:szCs w:val="12"/>
                <w:lang w:eastAsia="el-GR"/>
              </w:rPr>
              <w:t> </w:t>
            </w:r>
          </w:p>
        </w:tc>
      </w:tr>
      <w:tr w:rsidR="00DD604B" w:rsidRPr="00BC6E04" w:rsidTr="00D20600">
        <w:trPr>
          <w:trHeight w:val="316"/>
        </w:trPr>
        <w:tc>
          <w:tcPr>
            <w:tcW w:w="3256" w:type="dxa"/>
            <w:tcBorders>
              <w:top w:val="nil"/>
              <w:left w:val="single" w:sz="4" w:space="0" w:color="auto"/>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ΒΟΗΘΗΣΕ ΤΟ ΠΡΟΓΡΑΜΜΑ</w:t>
            </w:r>
          </w:p>
        </w:tc>
        <w:tc>
          <w:tcPr>
            <w:tcW w:w="2031"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3-5 ΧΡΟΝΙΑ</w:t>
            </w:r>
          </w:p>
        </w:tc>
        <w:tc>
          <w:tcPr>
            <w:tcW w:w="1598"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12"/>
                <w:szCs w:val="12"/>
                <w:lang w:eastAsia="el-GR"/>
              </w:rPr>
            </w:pPr>
            <w:r w:rsidRPr="00BC6E04">
              <w:rPr>
                <w:rFonts w:ascii="Arial" w:eastAsia="Times New Roman" w:hAnsi="Arial" w:cs="Arial"/>
                <w:sz w:val="12"/>
                <w:szCs w:val="12"/>
                <w:lang w:eastAsia="el-GR"/>
              </w:rPr>
              <w:t>ΝΑΙ</w:t>
            </w:r>
          </w:p>
        </w:tc>
        <w:tc>
          <w:tcPr>
            <w:tcW w:w="3042"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12"/>
                <w:szCs w:val="12"/>
                <w:lang w:eastAsia="el-GR"/>
              </w:rPr>
            </w:pPr>
            <w:r w:rsidRPr="00BC6E04">
              <w:rPr>
                <w:rFonts w:ascii="Arial" w:eastAsia="Times New Roman" w:hAnsi="Arial" w:cs="Arial"/>
                <w:sz w:val="12"/>
                <w:szCs w:val="12"/>
                <w:lang w:eastAsia="el-GR"/>
              </w:rPr>
              <w:t>ΓΡΑΦΙΣΤΑΣ</w:t>
            </w:r>
          </w:p>
        </w:tc>
      </w:tr>
      <w:tr w:rsidR="00DD604B" w:rsidRPr="00BC6E04" w:rsidTr="00D20600">
        <w:trPr>
          <w:trHeight w:val="316"/>
        </w:trPr>
        <w:tc>
          <w:tcPr>
            <w:tcW w:w="3256" w:type="dxa"/>
            <w:tcBorders>
              <w:top w:val="nil"/>
              <w:left w:val="single" w:sz="4" w:space="0" w:color="auto"/>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ΒΟΗΘΗΣΕ ΤΟ ΠΡΟΓΡΑΜΜΑ</w:t>
            </w:r>
          </w:p>
        </w:tc>
        <w:tc>
          <w:tcPr>
            <w:tcW w:w="2031"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3-5 ΧΡΟΝΙΑ</w:t>
            </w:r>
          </w:p>
        </w:tc>
        <w:tc>
          <w:tcPr>
            <w:tcW w:w="1598"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12"/>
                <w:szCs w:val="12"/>
                <w:lang w:eastAsia="el-GR"/>
              </w:rPr>
            </w:pPr>
            <w:r w:rsidRPr="00BC6E04">
              <w:rPr>
                <w:rFonts w:ascii="Arial" w:eastAsia="Times New Roman" w:hAnsi="Arial" w:cs="Arial"/>
                <w:sz w:val="12"/>
                <w:szCs w:val="12"/>
                <w:lang w:eastAsia="el-GR"/>
              </w:rPr>
              <w:t>ΝΑΙ</w:t>
            </w:r>
          </w:p>
        </w:tc>
        <w:tc>
          <w:tcPr>
            <w:tcW w:w="3042"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12"/>
                <w:szCs w:val="12"/>
                <w:lang w:eastAsia="el-GR"/>
              </w:rPr>
            </w:pPr>
            <w:proofErr w:type="spellStart"/>
            <w:r w:rsidRPr="00BC6E04">
              <w:rPr>
                <w:rFonts w:ascii="Arial" w:eastAsia="Times New Roman" w:hAnsi="Arial" w:cs="Arial"/>
                <w:sz w:val="12"/>
                <w:szCs w:val="12"/>
                <w:lang w:eastAsia="el-GR"/>
              </w:rPr>
              <w:t>Μοντελιστ</w:t>
            </w:r>
            <w:proofErr w:type="spellEnd"/>
            <w:r w:rsidRPr="00BC6E04">
              <w:rPr>
                <w:rFonts w:ascii="Arial" w:eastAsia="Times New Roman" w:hAnsi="Arial" w:cs="Arial"/>
                <w:sz w:val="12"/>
                <w:szCs w:val="12"/>
                <w:lang w:eastAsia="el-GR"/>
              </w:rPr>
              <w:t>-</w:t>
            </w:r>
            <w:proofErr w:type="spellStart"/>
            <w:r w:rsidRPr="00BC6E04">
              <w:rPr>
                <w:rFonts w:ascii="Arial" w:eastAsia="Times New Roman" w:hAnsi="Arial" w:cs="Arial"/>
                <w:sz w:val="12"/>
                <w:szCs w:val="12"/>
                <w:lang w:eastAsia="el-GR"/>
              </w:rPr>
              <w:t>πατρονιστ</w:t>
            </w:r>
            <w:proofErr w:type="spellEnd"/>
          </w:p>
        </w:tc>
      </w:tr>
      <w:tr w:rsidR="00DD604B" w:rsidRPr="00BC6E04" w:rsidTr="00D20600">
        <w:trPr>
          <w:trHeight w:val="316"/>
        </w:trPr>
        <w:tc>
          <w:tcPr>
            <w:tcW w:w="3256" w:type="dxa"/>
            <w:tcBorders>
              <w:top w:val="nil"/>
              <w:left w:val="single" w:sz="4" w:space="0" w:color="auto"/>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ΘΑ ΓΙΝΟΤΑΝ  ΕΤΣΙ ΚΑΙ ΑΛΛΙΩΣ</w:t>
            </w:r>
          </w:p>
        </w:tc>
        <w:tc>
          <w:tcPr>
            <w:tcW w:w="2031"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ΠΑΝΩ ΑΠΟ 5 ΧΡΟΝΙΑ</w:t>
            </w:r>
          </w:p>
        </w:tc>
        <w:tc>
          <w:tcPr>
            <w:tcW w:w="1598"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12"/>
                <w:szCs w:val="12"/>
                <w:lang w:eastAsia="el-GR"/>
              </w:rPr>
            </w:pPr>
            <w:r w:rsidRPr="00BC6E04">
              <w:rPr>
                <w:rFonts w:ascii="Arial" w:eastAsia="Times New Roman" w:hAnsi="Arial" w:cs="Arial"/>
                <w:sz w:val="12"/>
                <w:szCs w:val="12"/>
                <w:lang w:eastAsia="el-GR"/>
              </w:rPr>
              <w:t>ΟΧΙ</w:t>
            </w:r>
          </w:p>
        </w:tc>
        <w:tc>
          <w:tcPr>
            <w:tcW w:w="3042"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color w:val="000000"/>
                <w:sz w:val="12"/>
                <w:szCs w:val="12"/>
                <w:lang w:eastAsia="el-GR"/>
              </w:rPr>
            </w:pPr>
            <w:r w:rsidRPr="00BC6E04">
              <w:rPr>
                <w:rFonts w:ascii="Arial" w:eastAsia="Times New Roman" w:hAnsi="Arial" w:cs="Arial"/>
                <w:color w:val="000000"/>
                <w:sz w:val="12"/>
                <w:szCs w:val="12"/>
                <w:lang w:eastAsia="el-GR"/>
              </w:rPr>
              <w:t> </w:t>
            </w:r>
          </w:p>
        </w:tc>
      </w:tr>
      <w:tr w:rsidR="00DD604B" w:rsidRPr="00BC6E04" w:rsidTr="00D20600">
        <w:trPr>
          <w:trHeight w:val="316"/>
        </w:trPr>
        <w:tc>
          <w:tcPr>
            <w:tcW w:w="3256" w:type="dxa"/>
            <w:tcBorders>
              <w:top w:val="nil"/>
              <w:left w:val="single" w:sz="4" w:space="0" w:color="auto"/>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lastRenderedPageBreak/>
              <w:t>ΒΟΗΘΗΣΕ ΤΟ ΠΡΟΓΡΑΜΜΑ</w:t>
            </w:r>
          </w:p>
        </w:tc>
        <w:tc>
          <w:tcPr>
            <w:tcW w:w="2031"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3-5 ΧΡΟΝΙΑ</w:t>
            </w:r>
          </w:p>
        </w:tc>
        <w:tc>
          <w:tcPr>
            <w:tcW w:w="1598"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12"/>
                <w:szCs w:val="12"/>
                <w:lang w:eastAsia="el-GR"/>
              </w:rPr>
            </w:pPr>
            <w:r w:rsidRPr="00BC6E04">
              <w:rPr>
                <w:rFonts w:ascii="Arial" w:eastAsia="Times New Roman" w:hAnsi="Arial" w:cs="Arial"/>
                <w:sz w:val="12"/>
                <w:szCs w:val="12"/>
                <w:lang w:eastAsia="el-GR"/>
              </w:rPr>
              <w:t>ΝΑΙ</w:t>
            </w:r>
          </w:p>
        </w:tc>
        <w:tc>
          <w:tcPr>
            <w:tcW w:w="3042"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12"/>
                <w:szCs w:val="12"/>
                <w:lang w:eastAsia="el-GR"/>
              </w:rPr>
            </w:pPr>
            <w:r w:rsidRPr="00BC6E04">
              <w:rPr>
                <w:rFonts w:ascii="Arial" w:eastAsia="Times New Roman" w:hAnsi="Arial" w:cs="Arial"/>
                <w:sz w:val="12"/>
                <w:szCs w:val="12"/>
                <w:lang w:eastAsia="el-GR"/>
              </w:rPr>
              <w:t>γραμματειακή υποστήριξη, υπεύθυνος ανάπτυξης δικτύου</w:t>
            </w:r>
          </w:p>
        </w:tc>
      </w:tr>
      <w:tr w:rsidR="00DD604B" w:rsidRPr="00BC6E04" w:rsidTr="00D20600">
        <w:trPr>
          <w:trHeight w:val="316"/>
        </w:trPr>
        <w:tc>
          <w:tcPr>
            <w:tcW w:w="3256" w:type="dxa"/>
            <w:tcBorders>
              <w:top w:val="nil"/>
              <w:left w:val="single" w:sz="4" w:space="0" w:color="auto"/>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color w:val="000000"/>
                <w:sz w:val="20"/>
                <w:szCs w:val="20"/>
                <w:lang w:eastAsia="el-GR"/>
              </w:rPr>
            </w:pPr>
            <w:r w:rsidRPr="00BC6E04">
              <w:rPr>
                <w:rFonts w:ascii="Arial" w:eastAsia="Times New Roman" w:hAnsi="Arial" w:cs="Arial"/>
                <w:color w:val="000000"/>
                <w:sz w:val="20"/>
                <w:szCs w:val="20"/>
                <w:lang w:eastAsia="el-GR"/>
              </w:rPr>
              <w:t> </w:t>
            </w:r>
          </w:p>
        </w:tc>
        <w:tc>
          <w:tcPr>
            <w:tcW w:w="2031"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3-5 ΧΡΟΝΙΑ</w:t>
            </w:r>
          </w:p>
        </w:tc>
        <w:tc>
          <w:tcPr>
            <w:tcW w:w="1598"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12"/>
                <w:szCs w:val="12"/>
                <w:lang w:eastAsia="el-GR"/>
              </w:rPr>
            </w:pPr>
            <w:r w:rsidRPr="00BC6E04">
              <w:rPr>
                <w:rFonts w:ascii="Arial" w:eastAsia="Times New Roman" w:hAnsi="Arial" w:cs="Arial"/>
                <w:sz w:val="12"/>
                <w:szCs w:val="12"/>
                <w:lang w:eastAsia="el-GR"/>
              </w:rPr>
              <w:t>ΝΑΙ</w:t>
            </w:r>
          </w:p>
        </w:tc>
        <w:tc>
          <w:tcPr>
            <w:tcW w:w="3042"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12"/>
                <w:szCs w:val="12"/>
                <w:lang w:eastAsia="el-GR"/>
              </w:rPr>
            </w:pPr>
            <w:r w:rsidRPr="00BC6E04">
              <w:rPr>
                <w:rFonts w:ascii="Arial" w:eastAsia="Times New Roman" w:hAnsi="Arial" w:cs="Arial"/>
                <w:sz w:val="12"/>
                <w:szCs w:val="12"/>
                <w:lang w:eastAsia="el-GR"/>
              </w:rPr>
              <w:t>ΜΗΧΑΝΙΚΩΝ</w:t>
            </w:r>
          </w:p>
        </w:tc>
      </w:tr>
      <w:tr w:rsidR="00DD604B" w:rsidRPr="00BC6E04" w:rsidTr="00D20600">
        <w:trPr>
          <w:trHeight w:val="316"/>
        </w:trPr>
        <w:tc>
          <w:tcPr>
            <w:tcW w:w="3256" w:type="dxa"/>
            <w:tcBorders>
              <w:top w:val="nil"/>
              <w:left w:val="single" w:sz="4" w:space="0" w:color="auto"/>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color w:val="000000"/>
                <w:sz w:val="20"/>
                <w:szCs w:val="20"/>
                <w:lang w:eastAsia="el-GR"/>
              </w:rPr>
            </w:pPr>
            <w:r w:rsidRPr="00BC6E04">
              <w:rPr>
                <w:rFonts w:ascii="Arial" w:eastAsia="Times New Roman" w:hAnsi="Arial" w:cs="Arial"/>
                <w:color w:val="000000"/>
                <w:sz w:val="20"/>
                <w:szCs w:val="20"/>
                <w:lang w:eastAsia="el-GR"/>
              </w:rPr>
              <w:t> </w:t>
            </w:r>
          </w:p>
        </w:tc>
        <w:tc>
          <w:tcPr>
            <w:tcW w:w="2031"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color w:val="000000"/>
                <w:sz w:val="20"/>
                <w:szCs w:val="20"/>
                <w:lang w:eastAsia="el-GR"/>
              </w:rPr>
            </w:pPr>
            <w:r w:rsidRPr="00BC6E04">
              <w:rPr>
                <w:rFonts w:ascii="Arial" w:eastAsia="Times New Roman" w:hAnsi="Arial" w:cs="Arial"/>
                <w:color w:val="000000"/>
                <w:sz w:val="20"/>
                <w:szCs w:val="20"/>
                <w:lang w:eastAsia="el-GR"/>
              </w:rPr>
              <w:t> </w:t>
            </w:r>
          </w:p>
        </w:tc>
        <w:tc>
          <w:tcPr>
            <w:tcW w:w="1598"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color w:val="000000"/>
                <w:sz w:val="12"/>
                <w:szCs w:val="12"/>
                <w:lang w:eastAsia="el-GR"/>
              </w:rPr>
            </w:pPr>
            <w:r w:rsidRPr="00BC6E04">
              <w:rPr>
                <w:rFonts w:ascii="Arial" w:eastAsia="Times New Roman" w:hAnsi="Arial" w:cs="Arial"/>
                <w:color w:val="000000"/>
                <w:sz w:val="12"/>
                <w:szCs w:val="12"/>
                <w:lang w:eastAsia="el-GR"/>
              </w:rPr>
              <w:t> </w:t>
            </w:r>
          </w:p>
        </w:tc>
        <w:tc>
          <w:tcPr>
            <w:tcW w:w="3042"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color w:val="000000"/>
                <w:sz w:val="12"/>
                <w:szCs w:val="12"/>
                <w:lang w:eastAsia="el-GR"/>
              </w:rPr>
            </w:pPr>
            <w:r w:rsidRPr="00BC6E04">
              <w:rPr>
                <w:rFonts w:ascii="Arial" w:eastAsia="Times New Roman" w:hAnsi="Arial" w:cs="Arial"/>
                <w:color w:val="000000"/>
                <w:sz w:val="12"/>
                <w:szCs w:val="12"/>
                <w:lang w:eastAsia="el-GR"/>
              </w:rPr>
              <w:t> </w:t>
            </w:r>
          </w:p>
        </w:tc>
      </w:tr>
      <w:tr w:rsidR="00DD604B" w:rsidRPr="00BC6E04" w:rsidTr="00D20600">
        <w:trPr>
          <w:trHeight w:val="316"/>
        </w:trPr>
        <w:tc>
          <w:tcPr>
            <w:tcW w:w="3256" w:type="dxa"/>
            <w:tcBorders>
              <w:top w:val="nil"/>
              <w:left w:val="single" w:sz="4" w:space="0" w:color="auto"/>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ΘΑ ΓΙΝΟΤΑΝ  ΕΤΣΙ ΚΑΙ ΑΛΛΙΩΣ</w:t>
            </w:r>
          </w:p>
        </w:tc>
        <w:tc>
          <w:tcPr>
            <w:tcW w:w="2031"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ΠΑΝΩ ΑΠΟ 5 ΧΡΟΝΙΑ</w:t>
            </w:r>
          </w:p>
        </w:tc>
        <w:tc>
          <w:tcPr>
            <w:tcW w:w="1598"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12"/>
                <w:szCs w:val="12"/>
                <w:lang w:eastAsia="el-GR"/>
              </w:rPr>
            </w:pPr>
            <w:r w:rsidRPr="00BC6E04">
              <w:rPr>
                <w:rFonts w:ascii="Arial" w:eastAsia="Times New Roman" w:hAnsi="Arial" w:cs="Arial"/>
                <w:sz w:val="12"/>
                <w:szCs w:val="12"/>
                <w:lang w:eastAsia="el-GR"/>
              </w:rPr>
              <w:t>ΝΑΙ</w:t>
            </w:r>
          </w:p>
        </w:tc>
        <w:tc>
          <w:tcPr>
            <w:tcW w:w="3042"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12"/>
                <w:szCs w:val="12"/>
                <w:lang w:eastAsia="el-GR"/>
              </w:rPr>
            </w:pPr>
            <w:r w:rsidRPr="00BC6E04">
              <w:rPr>
                <w:rFonts w:ascii="Arial" w:eastAsia="Times New Roman" w:hAnsi="Arial" w:cs="Arial"/>
                <w:sz w:val="12"/>
                <w:szCs w:val="12"/>
                <w:lang w:eastAsia="el-GR"/>
              </w:rPr>
              <w:t>ΓΕΩΠΟΝΟΣ</w:t>
            </w:r>
          </w:p>
        </w:tc>
      </w:tr>
      <w:tr w:rsidR="00DD604B" w:rsidRPr="00BC6E04" w:rsidTr="00D20600">
        <w:trPr>
          <w:trHeight w:val="316"/>
        </w:trPr>
        <w:tc>
          <w:tcPr>
            <w:tcW w:w="3256" w:type="dxa"/>
            <w:tcBorders>
              <w:top w:val="nil"/>
              <w:left w:val="single" w:sz="4" w:space="0" w:color="auto"/>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color w:val="000000"/>
                <w:sz w:val="20"/>
                <w:szCs w:val="20"/>
                <w:lang w:eastAsia="el-GR"/>
              </w:rPr>
            </w:pPr>
            <w:r w:rsidRPr="00BC6E04">
              <w:rPr>
                <w:rFonts w:ascii="Arial" w:eastAsia="Times New Roman" w:hAnsi="Arial" w:cs="Arial"/>
                <w:color w:val="000000"/>
                <w:sz w:val="20"/>
                <w:szCs w:val="20"/>
                <w:lang w:eastAsia="el-GR"/>
              </w:rPr>
              <w:t> </w:t>
            </w:r>
          </w:p>
        </w:tc>
        <w:tc>
          <w:tcPr>
            <w:tcW w:w="2031"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color w:val="000000"/>
                <w:sz w:val="20"/>
                <w:szCs w:val="20"/>
                <w:lang w:eastAsia="el-GR"/>
              </w:rPr>
            </w:pPr>
            <w:r w:rsidRPr="00BC6E04">
              <w:rPr>
                <w:rFonts w:ascii="Arial" w:eastAsia="Times New Roman" w:hAnsi="Arial" w:cs="Arial"/>
                <w:color w:val="000000"/>
                <w:sz w:val="20"/>
                <w:szCs w:val="20"/>
                <w:lang w:eastAsia="el-GR"/>
              </w:rPr>
              <w:t> </w:t>
            </w:r>
          </w:p>
        </w:tc>
        <w:tc>
          <w:tcPr>
            <w:tcW w:w="1598"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color w:val="000000"/>
                <w:sz w:val="12"/>
                <w:szCs w:val="12"/>
                <w:lang w:eastAsia="el-GR"/>
              </w:rPr>
            </w:pPr>
            <w:r w:rsidRPr="00BC6E04">
              <w:rPr>
                <w:rFonts w:ascii="Arial" w:eastAsia="Times New Roman" w:hAnsi="Arial" w:cs="Arial"/>
                <w:color w:val="000000"/>
                <w:sz w:val="12"/>
                <w:szCs w:val="12"/>
                <w:lang w:eastAsia="el-GR"/>
              </w:rPr>
              <w:t> </w:t>
            </w:r>
          </w:p>
        </w:tc>
        <w:tc>
          <w:tcPr>
            <w:tcW w:w="3042"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color w:val="000000"/>
                <w:sz w:val="12"/>
                <w:szCs w:val="12"/>
                <w:lang w:eastAsia="el-GR"/>
              </w:rPr>
            </w:pPr>
            <w:r w:rsidRPr="00BC6E04">
              <w:rPr>
                <w:rFonts w:ascii="Arial" w:eastAsia="Times New Roman" w:hAnsi="Arial" w:cs="Arial"/>
                <w:color w:val="000000"/>
                <w:sz w:val="12"/>
                <w:szCs w:val="12"/>
                <w:lang w:eastAsia="el-GR"/>
              </w:rPr>
              <w:t> </w:t>
            </w:r>
          </w:p>
        </w:tc>
      </w:tr>
      <w:tr w:rsidR="00DD604B" w:rsidRPr="00BC6E04" w:rsidTr="00D20600">
        <w:trPr>
          <w:trHeight w:val="316"/>
        </w:trPr>
        <w:tc>
          <w:tcPr>
            <w:tcW w:w="3256" w:type="dxa"/>
            <w:tcBorders>
              <w:top w:val="nil"/>
              <w:left w:val="single" w:sz="4" w:space="0" w:color="auto"/>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ΒΟΗΘΗΣΕ ΤΟ ΠΡΟΓΡΑΜΜΑ</w:t>
            </w:r>
          </w:p>
        </w:tc>
        <w:tc>
          <w:tcPr>
            <w:tcW w:w="2031"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3-5 ΧΡΟΝΙΑ</w:t>
            </w:r>
          </w:p>
        </w:tc>
        <w:tc>
          <w:tcPr>
            <w:tcW w:w="1598"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12"/>
                <w:szCs w:val="12"/>
                <w:lang w:eastAsia="el-GR"/>
              </w:rPr>
            </w:pPr>
            <w:r w:rsidRPr="00BC6E04">
              <w:rPr>
                <w:rFonts w:ascii="Arial" w:eastAsia="Times New Roman" w:hAnsi="Arial" w:cs="Arial"/>
                <w:sz w:val="12"/>
                <w:szCs w:val="12"/>
                <w:lang w:eastAsia="el-GR"/>
              </w:rPr>
              <w:t>ΝΑΙ</w:t>
            </w:r>
          </w:p>
        </w:tc>
        <w:tc>
          <w:tcPr>
            <w:tcW w:w="3042"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12"/>
                <w:szCs w:val="12"/>
                <w:lang w:eastAsia="el-GR"/>
              </w:rPr>
            </w:pPr>
            <w:r w:rsidRPr="00BC6E04">
              <w:rPr>
                <w:rFonts w:ascii="Arial" w:eastAsia="Times New Roman" w:hAnsi="Arial" w:cs="Arial"/>
                <w:sz w:val="12"/>
                <w:szCs w:val="12"/>
                <w:lang w:eastAsia="el-GR"/>
              </w:rPr>
              <w:t>ΤΕΧΝΙΚΟΣ ΑΥΤΟΜΑΤΙΣΜΟΥ</w:t>
            </w:r>
          </w:p>
        </w:tc>
      </w:tr>
      <w:tr w:rsidR="00DD604B" w:rsidRPr="00BC6E04" w:rsidTr="00D20600">
        <w:trPr>
          <w:trHeight w:val="316"/>
        </w:trPr>
        <w:tc>
          <w:tcPr>
            <w:tcW w:w="3256" w:type="dxa"/>
            <w:tcBorders>
              <w:top w:val="nil"/>
              <w:left w:val="single" w:sz="4" w:space="0" w:color="auto"/>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ΘΑ ΓΙΝΟΤΑΝ  ΕΤΣΙ ΚΑΙ ΑΛΛΙΩΣ</w:t>
            </w:r>
          </w:p>
        </w:tc>
        <w:tc>
          <w:tcPr>
            <w:tcW w:w="2031"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3-5 ΧΡΟΝΙΑ</w:t>
            </w:r>
          </w:p>
        </w:tc>
        <w:tc>
          <w:tcPr>
            <w:tcW w:w="1598"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12"/>
                <w:szCs w:val="12"/>
                <w:lang w:eastAsia="el-GR"/>
              </w:rPr>
            </w:pPr>
            <w:r w:rsidRPr="00BC6E04">
              <w:rPr>
                <w:rFonts w:ascii="Arial" w:eastAsia="Times New Roman" w:hAnsi="Arial" w:cs="Arial"/>
                <w:sz w:val="12"/>
                <w:szCs w:val="12"/>
                <w:lang w:eastAsia="el-GR"/>
              </w:rPr>
              <w:t>ΟΧΙ</w:t>
            </w:r>
          </w:p>
        </w:tc>
        <w:tc>
          <w:tcPr>
            <w:tcW w:w="3042"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color w:val="000000"/>
                <w:sz w:val="12"/>
                <w:szCs w:val="12"/>
                <w:lang w:eastAsia="el-GR"/>
              </w:rPr>
            </w:pPr>
            <w:r w:rsidRPr="00BC6E04">
              <w:rPr>
                <w:rFonts w:ascii="Arial" w:eastAsia="Times New Roman" w:hAnsi="Arial" w:cs="Arial"/>
                <w:color w:val="000000"/>
                <w:sz w:val="12"/>
                <w:szCs w:val="12"/>
                <w:lang w:eastAsia="el-GR"/>
              </w:rPr>
              <w:t> </w:t>
            </w:r>
          </w:p>
        </w:tc>
      </w:tr>
      <w:tr w:rsidR="00DD604B" w:rsidRPr="00BC6E04" w:rsidTr="00D20600">
        <w:trPr>
          <w:trHeight w:val="316"/>
        </w:trPr>
        <w:tc>
          <w:tcPr>
            <w:tcW w:w="3256" w:type="dxa"/>
            <w:tcBorders>
              <w:top w:val="nil"/>
              <w:left w:val="single" w:sz="4" w:space="0" w:color="auto"/>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ΒΟΗΘΗΣΕ ΤΟ ΠΡΟΓΡΑΜΜΑ</w:t>
            </w:r>
          </w:p>
        </w:tc>
        <w:tc>
          <w:tcPr>
            <w:tcW w:w="2031"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1-3 ΧΡΟΝΙΑ</w:t>
            </w:r>
          </w:p>
        </w:tc>
        <w:tc>
          <w:tcPr>
            <w:tcW w:w="1598"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12"/>
                <w:szCs w:val="12"/>
                <w:lang w:eastAsia="el-GR"/>
              </w:rPr>
            </w:pPr>
            <w:r w:rsidRPr="00BC6E04">
              <w:rPr>
                <w:rFonts w:ascii="Arial" w:eastAsia="Times New Roman" w:hAnsi="Arial" w:cs="Arial"/>
                <w:sz w:val="12"/>
                <w:szCs w:val="12"/>
                <w:lang w:eastAsia="el-GR"/>
              </w:rPr>
              <w:t>ΝΑΙ</w:t>
            </w:r>
          </w:p>
        </w:tc>
        <w:tc>
          <w:tcPr>
            <w:tcW w:w="3042"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12"/>
                <w:szCs w:val="12"/>
                <w:lang w:eastAsia="el-GR"/>
              </w:rPr>
            </w:pPr>
            <w:r w:rsidRPr="00BC6E04">
              <w:rPr>
                <w:rFonts w:ascii="Arial" w:eastAsia="Times New Roman" w:hAnsi="Arial" w:cs="Arial"/>
                <w:sz w:val="12"/>
                <w:szCs w:val="12"/>
                <w:lang w:eastAsia="el-GR"/>
              </w:rPr>
              <w:t xml:space="preserve">ΠΡΟΓΡΑΜΜΑΤΙΣΤΗΣ </w:t>
            </w:r>
          </w:p>
        </w:tc>
      </w:tr>
      <w:tr w:rsidR="00DD604B" w:rsidRPr="00BC6E04" w:rsidTr="00D20600">
        <w:trPr>
          <w:trHeight w:val="316"/>
        </w:trPr>
        <w:tc>
          <w:tcPr>
            <w:tcW w:w="3256" w:type="dxa"/>
            <w:tcBorders>
              <w:top w:val="nil"/>
              <w:left w:val="single" w:sz="4" w:space="0" w:color="auto"/>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ΕΠΕΙΔΗ ΥΠΗΡΧΕ ΤΟ ΠΡΟΓΡΑΜΜΑ</w:t>
            </w:r>
          </w:p>
        </w:tc>
        <w:tc>
          <w:tcPr>
            <w:tcW w:w="2031"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0-1 ΧΡΟΝΟΣ</w:t>
            </w:r>
          </w:p>
        </w:tc>
        <w:tc>
          <w:tcPr>
            <w:tcW w:w="1598"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12"/>
                <w:szCs w:val="12"/>
                <w:lang w:eastAsia="el-GR"/>
              </w:rPr>
            </w:pPr>
            <w:r w:rsidRPr="00BC6E04">
              <w:rPr>
                <w:rFonts w:ascii="Arial" w:eastAsia="Times New Roman" w:hAnsi="Arial" w:cs="Arial"/>
                <w:sz w:val="12"/>
                <w:szCs w:val="12"/>
                <w:lang w:eastAsia="el-GR"/>
              </w:rPr>
              <w:t>ΝΑΙ</w:t>
            </w:r>
          </w:p>
        </w:tc>
        <w:tc>
          <w:tcPr>
            <w:tcW w:w="3042"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12"/>
                <w:szCs w:val="12"/>
                <w:lang w:eastAsia="el-GR"/>
              </w:rPr>
            </w:pPr>
            <w:r w:rsidRPr="00BC6E04">
              <w:rPr>
                <w:rFonts w:ascii="Arial" w:eastAsia="Times New Roman" w:hAnsi="Arial" w:cs="Arial"/>
                <w:sz w:val="12"/>
                <w:szCs w:val="12"/>
                <w:lang w:eastAsia="el-GR"/>
              </w:rPr>
              <w:t>ΓΕΩΠΟΝΟΥ</w:t>
            </w:r>
          </w:p>
        </w:tc>
      </w:tr>
      <w:tr w:rsidR="00DD604B" w:rsidRPr="00BC6E04" w:rsidTr="00D20600">
        <w:trPr>
          <w:trHeight w:val="316"/>
        </w:trPr>
        <w:tc>
          <w:tcPr>
            <w:tcW w:w="3256" w:type="dxa"/>
            <w:tcBorders>
              <w:top w:val="nil"/>
              <w:left w:val="single" w:sz="4" w:space="0" w:color="auto"/>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ΘΑ ΓΙΝΟΤΑΝ  ΕΤΣΙ ΚΑΙ ΑΛΛΙΩΣ</w:t>
            </w:r>
          </w:p>
        </w:tc>
        <w:tc>
          <w:tcPr>
            <w:tcW w:w="2031"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ΠΑΝΩ ΑΠΟ 5 ΧΡΟΝΙΑ</w:t>
            </w:r>
          </w:p>
        </w:tc>
        <w:tc>
          <w:tcPr>
            <w:tcW w:w="1598"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12"/>
                <w:szCs w:val="12"/>
                <w:lang w:eastAsia="el-GR"/>
              </w:rPr>
            </w:pPr>
            <w:r w:rsidRPr="00BC6E04">
              <w:rPr>
                <w:rFonts w:ascii="Arial" w:eastAsia="Times New Roman" w:hAnsi="Arial" w:cs="Arial"/>
                <w:sz w:val="12"/>
                <w:szCs w:val="12"/>
                <w:lang w:eastAsia="el-GR"/>
              </w:rPr>
              <w:t>ΝΑΙ</w:t>
            </w:r>
          </w:p>
        </w:tc>
        <w:tc>
          <w:tcPr>
            <w:tcW w:w="3042"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12"/>
                <w:szCs w:val="12"/>
                <w:lang w:eastAsia="el-GR"/>
              </w:rPr>
            </w:pPr>
            <w:r w:rsidRPr="00BC6E04">
              <w:rPr>
                <w:rFonts w:ascii="Arial" w:eastAsia="Times New Roman" w:hAnsi="Arial" w:cs="Arial"/>
                <w:sz w:val="12"/>
                <w:szCs w:val="12"/>
                <w:lang w:eastAsia="el-GR"/>
              </w:rPr>
              <w:t>Προγραμματιστές Η/Υ</w:t>
            </w:r>
          </w:p>
        </w:tc>
      </w:tr>
      <w:tr w:rsidR="00DD604B" w:rsidRPr="00BC6E04" w:rsidTr="00D20600">
        <w:trPr>
          <w:trHeight w:val="316"/>
        </w:trPr>
        <w:tc>
          <w:tcPr>
            <w:tcW w:w="3256" w:type="dxa"/>
            <w:tcBorders>
              <w:top w:val="nil"/>
              <w:left w:val="single" w:sz="4" w:space="0" w:color="auto"/>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ΒΟΗΘΗΣΕ ΤΟ ΠΡΟΓΡΑΜΜΑ</w:t>
            </w:r>
          </w:p>
        </w:tc>
        <w:tc>
          <w:tcPr>
            <w:tcW w:w="2031"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3-5 ΧΡΟΝΙΑ</w:t>
            </w:r>
          </w:p>
        </w:tc>
        <w:tc>
          <w:tcPr>
            <w:tcW w:w="1598"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12"/>
                <w:szCs w:val="12"/>
                <w:lang w:eastAsia="el-GR"/>
              </w:rPr>
            </w:pPr>
            <w:r w:rsidRPr="00BC6E04">
              <w:rPr>
                <w:rFonts w:ascii="Arial" w:eastAsia="Times New Roman" w:hAnsi="Arial" w:cs="Arial"/>
                <w:sz w:val="12"/>
                <w:szCs w:val="12"/>
                <w:lang w:eastAsia="el-GR"/>
              </w:rPr>
              <w:t>ΝΑΙ</w:t>
            </w:r>
          </w:p>
        </w:tc>
        <w:tc>
          <w:tcPr>
            <w:tcW w:w="3042"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12"/>
                <w:szCs w:val="12"/>
                <w:lang w:eastAsia="el-GR"/>
              </w:rPr>
            </w:pPr>
            <w:r w:rsidRPr="00BC6E04">
              <w:rPr>
                <w:rFonts w:ascii="Arial" w:eastAsia="Times New Roman" w:hAnsi="Arial" w:cs="Arial"/>
                <w:sz w:val="12"/>
                <w:szCs w:val="12"/>
                <w:lang w:eastAsia="el-GR"/>
              </w:rPr>
              <w:t>ΥΠΑΛΛΗΛΟΣ ΓΡΑΦΕΙΟΥ</w:t>
            </w:r>
          </w:p>
        </w:tc>
      </w:tr>
      <w:tr w:rsidR="00DD604B" w:rsidRPr="00BC6E04" w:rsidTr="00D20600">
        <w:trPr>
          <w:trHeight w:val="316"/>
        </w:trPr>
        <w:tc>
          <w:tcPr>
            <w:tcW w:w="3256" w:type="dxa"/>
            <w:tcBorders>
              <w:top w:val="nil"/>
              <w:left w:val="single" w:sz="4" w:space="0" w:color="auto"/>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ΘΑ ΓΙΝΟΤΑΝ  ΕΤΣΙ ΚΑΙ ΑΛΛΙΩΣ</w:t>
            </w:r>
          </w:p>
        </w:tc>
        <w:tc>
          <w:tcPr>
            <w:tcW w:w="2031"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3-5 ΧΡΟΝΙΑ</w:t>
            </w:r>
          </w:p>
        </w:tc>
        <w:tc>
          <w:tcPr>
            <w:tcW w:w="1598"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12"/>
                <w:szCs w:val="12"/>
                <w:lang w:eastAsia="el-GR"/>
              </w:rPr>
            </w:pPr>
            <w:r w:rsidRPr="00BC6E04">
              <w:rPr>
                <w:rFonts w:ascii="Arial" w:eastAsia="Times New Roman" w:hAnsi="Arial" w:cs="Arial"/>
                <w:sz w:val="12"/>
                <w:szCs w:val="12"/>
                <w:lang w:eastAsia="el-GR"/>
              </w:rPr>
              <w:t>ΟΧΙ</w:t>
            </w:r>
          </w:p>
        </w:tc>
        <w:tc>
          <w:tcPr>
            <w:tcW w:w="3042"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color w:val="000000"/>
                <w:sz w:val="12"/>
                <w:szCs w:val="12"/>
                <w:lang w:eastAsia="el-GR"/>
              </w:rPr>
            </w:pPr>
            <w:r w:rsidRPr="00BC6E04">
              <w:rPr>
                <w:rFonts w:ascii="Arial" w:eastAsia="Times New Roman" w:hAnsi="Arial" w:cs="Arial"/>
                <w:color w:val="000000"/>
                <w:sz w:val="12"/>
                <w:szCs w:val="12"/>
                <w:lang w:eastAsia="el-GR"/>
              </w:rPr>
              <w:t> </w:t>
            </w:r>
          </w:p>
        </w:tc>
      </w:tr>
      <w:tr w:rsidR="00DD604B" w:rsidRPr="00BC6E04" w:rsidTr="00D20600">
        <w:trPr>
          <w:trHeight w:val="316"/>
        </w:trPr>
        <w:tc>
          <w:tcPr>
            <w:tcW w:w="3256" w:type="dxa"/>
            <w:tcBorders>
              <w:top w:val="nil"/>
              <w:left w:val="single" w:sz="4" w:space="0" w:color="auto"/>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ΕΠΕΙΔΗ ΥΠΗΡΧΕ ΤΟ ΠΡΟΓΡΑΜΜΑ</w:t>
            </w:r>
          </w:p>
        </w:tc>
        <w:tc>
          <w:tcPr>
            <w:tcW w:w="2031"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1-3 ΧΡΟΝΙΑ</w:t>
            </w:r>
          </w:p>
        </w:tc>
        <w:tc>
          <w:tcPr>
            <w:tcW w:w="1598"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12"/>
                <w:szCs w:val="12"/>
                <w:lang w:eastAsia="el-GR"/>
              </w:rPr>
            </w:pPr>
            <w:r w:rsidRPr="00BC6E04">
              <w:rPr>
                <w:rFonts w:ascii="Arial" w:eastAsia="Times New Roman" w:hAnsi="Arial" w:cs="Arial"/>
                <w:sz w:val="12"/>
                <w:szCs w:val="12"/>
                <w:lang w:eastAsia="el-GR"/>
              </w:rPr>
              <w:t>ΝΑΙ</w:t>
            </w:r>
          </w:p>
        </w:tc>
        <w:tc>
          <w:tcPr>
            <w:tcW w:w="3042"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12"/>
                <w:szCs w:val="12"/>
                <w:lang w:eastAsia="el-GR"/>
              </w:rPr>
            </w:pPr>
            <w:proofErr w:type="spellStart"/>
            <w:r w:rsidRPr="00BC6E04">
              <w:rPr>
                <w:rFonts w:ascii="Arial" w:eastAsia="Times New Roman" w:hAnsi="Arial" w:cs="Arial"/>
                <w:sz w:val="12"/>
                <w:szCs w:val="12"/>
                <w:lang w:eastAsia="el-GR"/>
              </w:rPr>
              <w:t>βοηθος</w:t>
            </w:r>
            <w:proofErr w:type="spellEnd"/>
            <w:r w:rsidRPr="00BC6E04">
              <w:rPr>
                <w:rFonts w:ascii="Arial" w:eastAsia="Times New Roman" w:hAnsi="Arial" w:cs="Arial"/>
                <w:sz w:val="12"/>
                <w:szCs w:val="12"/>
                <w:lang w:eastAsia="el-GR"/>
              </w:rPr>
              <w:t xml:space="preserve"> </w:t>
            </w:r>
            <w:proofErr w:type="spellStart"/>
            <w:r w:rsidRPr="00BC6E04">
              <w:rPr>
                <w:rFonts w:ascii="Arial" w:eastAsia="Times New Roman" w:hAnsi="Arial" w:cs="Arial"/>
                <w:sz w:val="12"/>
                <w:szCs w:val="12"/>
                <w:lang w:eastAsia="el-GR"/>
              </w:rPr>
              <w:t>λογιστη</w:t>
            </w:r>
            <w:proofErr w:type="spellEnd"/>
          </w:p>
        </w:tc>
      </w:tr>
      <w:tr w:rsidR="00DD604B" w:rsidRPr="00BC6E04" w:rsidTr="00D20600">
        <w:trPr>
          <w:trHeight w:val="316"/>
        </w:trPr>
        <w:tc>
          <w:tcPr>
            <w:tcW w:w="3256" w:type="dxa"/>
            <w:tcBorders>
              <w:top w:val="nil"/>
              <w:left w:val="single" w:sz="4" w:space="0" w:color="auto"/>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ΒΟΗΘΗΣΕ ΤΟ ΠΡΟΓΡΑΜΜΑ</w:t>
            </w:r>
          </w:p>
        </w:tc>
        <w:tc>
          <w:tcPr>
            <w:tcW w:w="2031"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3-5 ΧΡΟΝΙΑ</w:t>
            </w:r>
          </w:p>
        </w:tc>
        <w:tc>
          <w:tcPr>
            <w:tcW w:w="1598"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12"/>
                <w:szCs w:val="12"/>
                <w:lang w:eastAsia="el-GR"/>
              </w:rPr>
            </w:pPr>
            <w:r w:rsidRPr="00BC6E04">
              <w:rPr>
                <w:rFonts w:ascii="Arial" w:eastAsia="Times New Roman" w:hAnsi="Arial" w:cs="Arial"/>
                <w:sz w:val="12"/>
                <w:szCs w:val="12"/>
                <w:lang w:eastAsia="el-GR"/>
              </w:rPr>
              <w:t>ΝΑΙ</w:t>
            </w:r>
          </w:p>
        </w:tc>
        <w:tc>
          <w:tcPr>
            <w:tcW w:w="3042"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12"/>
                <w:szCs w:val="12"/>
                <w:lang w:eastAsia="el-GR"/>
              </w:rPr>
            </w:pPr>
            <w:r w:rsidRPr="00BC6E04">
              <w:rPr>
                <w:rFonts w:ascii="Arial" w:eastAsia="Times New Roman" w:hAnsi="Arial" w:cs="Arial"/>
                <w:sz w:val="12"/>
                <w:szCs w:val="12"/>
                <w:lang w:eastAsia="el-GR"/>
              </w:rPr>
              <w:t>ΑΝΕΙΔΙΚΕΥΤΟΣ</w:t>
            </w:r>
          </w:p>
        </w:tc>
      </w:tr>
      <w:tr w:rsidR="00DD604B" w:rsidRPr="00BC6E04" w:rsidTr="00D20600">
        <w:trPr>
          <w:trHeight w:val="316"/>
        </w:trPr>
        <w:tc>
          <w:tcPr>
            <w:tcW w:w="3256" w:type="dxa"/>
            <w:tcBorders>
              <w:top w:val="nil"/>
              <w:left w:val="single" w:sz="4" w:space="0" w:color="auto"/>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ΘΑ ΓΙΝΟΤΑΝ  ΕΤΣΙ ΚΑΙ ΑΛΛΙΩΣ</w:t>
            </w:r>
          </w:p>
        </w:tc>
        <w:tc>
          <w:tcPr>
            <w:tcW w:w="2031"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ΠΑΝΩ ΑΠΟ 5 ΧΡΟΝΙΑ</w:t>
            </w:r>
          </w:p>
        </w:tc>
        <w:tc>
          <w:tcPr>
            <w:tcW w:w="1598"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12"/>
                <w:szCs w:val="12"/>
                <w:lang w:eastAsia="el-GR"/>
              </w:rPr>
            </w:pPr>
            <w:r w:rsidRPr="00BC6E04">
              <w:rPr>
                <w:rFonts w:ascii="Arial" w:eastAsia="Times New Roman" w:hAnsi="Arial" w:cs="Arial"/>
                <w:sz w:val="12"/>
                <w:szCs w:val="12"/>
                <w:lang w:eastAsia="el-GR"/>
              </w:rPr>
              <w:t>ΝΑΙ</w:t>
            </w:r>
          </w:p>
        </w:tc>
        <w:tc>
          <w:tcPr>
            <w:tcW w:w="3042"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12"/>
                <w:szCs w:val="12"/>
                <w:lang w:eastAsia="el-GR"/>
              </w:rPr>
            </w:pPr>
            <w:proofErr w:type="spellStart"/>
            <w:r w:rsidRPr="00BC6E04">
              <w:rPr>
                <w:rFonts w:ascii="Arial" w:eastAsia="Times New Roman" w:hAnsi="Arial" w:cs="Arial"/>
                <w:sz w:val="12"/>
                <w:szCs w:val="12"/>
                <w:lang w:eastAsia="el-GR"/>
              </w:rPr>
              <w:t>content</w:t>
            </w:r>
            <w:proofErr w:type="spellEnd"/>
            <w:r w:rsidRPr="00BC6E04">
              <w:rPr>
                <w:rFonts w:ascii="Arial" w:eastAsia="Times New Roman" w:hAnsi="Arial" w:cs="Arial"/>
                <w:sz w:val="12"/>
                <w:szCs w:val="12"/>
                <w:lang w:eastAsia="el-GR"/>
              </w:rPr>
              <w:t xml:space="preserve"> </w:t>
            </w:r>
            <w:proofErr w:type="spellStart"/>
            <w:r w:rsidRPr="00BC6E04">
              <w:rPr>
                <w:rFonts w:ascii="Arial" w:eastAsia="Times New Roman" w:hAnsi="Arial" w:cs="Arial"/>
                <w:sz w:val="12"/>
                <w:szCs w:val="12"/>
                <w:lang w:eastAsia="el-GR"/>
              </w:rPr>
              <w:t>provider</w:t>
            </w:r>
            <w:proofErr w:type="spellEnd"/>
          </w:p>
        </w:tc>
      </w:tr>
      <w:tr w:rsidR="00DD604B" w:rsidRPr="00BC6E04" w:rsidTr="00D20600">
        <w:trPr>
          <w:trHeight w:val="316"/>
        </w:trPr>
        <w:tc>
          <w:tcPr>
            <w:tcW w:w="3256" w:type="dxa"/>
            <w:tcBorders>
              <w:top w:val="nil"/>
              <w:left w:val="single" w:sz="4" w:space="0" w:color="auto"/>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ΕΠΕΙΔΗ ΥΠΗΡΧΕ ΤΟ ΠΡΟΓΡΑΜΜΑ</w:t>
            </w:r>
          </w:p>
        </w:tc>
        <w:tc>
          <w:tcPr>
            <w:tcW w:w="2031"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1-3 ΧΡΟΝΙΑ</w:t>
            </w:r>
          </w:p>
        </w:tc>
        <w:tc>
          <w:tcPr>
            <w:tcW w:w="1598"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12"/>
                <w:szCs w:val="12"/>
                <w:lang w:eastAsia="el-GR"/>
              </w:rPr>
            </w:pPr>
            <w:r w:rsidRPr="00BC6E04">
              <w:rPr>
                <w:rFonts w:ascii="Arial" w:eastAsia="Times New Roman" w:hAnsi="Arial" w:cs="Arial"/>
                <w:sz w:val="12"/>
                <w:szCs w:val="12"/>
                <w:lang w:eastAsia="el-GR"/>
              </w:rPr>
              <w:t>ΟΧΙ</w:t>
            </w:r>
          </w:p>
        </w:tc>
        <w:tc>
          <w:tcPr>
            <w:tcW w:w="3042"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color w:val="000000"/>
                <w:sz w:val="12"/>
                <w:szCs w:val="12"/>
                <w:lang w:eastAsia="el-GR"/>
              </w:rPr>
            </w:pPr>
            <w:r w:rsidRPr="00BC6E04">
              <w:rPr>
                <w:rFonts w:ascii="Arial" w:eastAsia="Times New Roman" w:hAnsi="Arial" w:cs="Arial"/>
                <w:color w:val="000000"/>
                <w:sz w:val="12"/>
                <w:szCs w:val="12"/>
                <w:lang w:eastAsia="el-GR"/>
              </w:rPr>
              <w:t> </w:t>
            </w:r>
          </w:p>
        </w:tc>
      </w:tr>
      <w:tr w:rsidR="00DD604B" w:rsidRPr="00BC6E04" w:rsidTr="00D20600">
        <w:trPr>
          <w:trHeight w:val="316"/>
        </w:trPr>
        <w:tc>
          <w:tcPr>
            <w:tcW w:w="3256" w:type="dxa"/>
            <w:tcBorders>
              <w:top w:val="nil"/>
              <w:left w:val="single" w:sz="4" w:space="0" w:color="auto"/>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ΘΑ ΓΙΝΟΤΑΝ  ΕΤΣΙ ΚΑΙ ΑΛΛΙΩΣ</w:t>
            </w:r>
          </w:p>
        </w:tc>
        <w:tc>
          <w:tcPr>
            <w:tcW w:w="2031"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3-5 ΧΡΟΝΙΑ</w:t>
            </w:r>
          </w:p>
        </w:tc>
        <w:tc>
          <w:tcPr>
            <w:tcW w:w="1598"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12"/>
                <w:szCs w:val="12"/>
                <w:lang w:eastAsia="el-GR"/>
              </w:rPr>
            </w:pPr>
            <w:r w:rsidRPr="00BC6E04">
              <w:rPr>
                <w:rFonts w:ascii="Arial" w:eastAsia="Times New Roman" w:hAnsi="Arial" w:cs="Arial"/>
                <w:sz w:val="12"/>
                <w:szCs w:val="12"/>
                <w:lang w:eastAsia="el-GR"/>
              </w:rPr>
              <w:t>ΝΑΙ</w:t>
            </w:r>
          </w:p>
        </w:tc>
        <w:tc>
          <w:tcPr>
            <w:tcW w:w="3042"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12"/>
                <w:szCs w:val="12"/>
                <w:lang w:eastAsia="el-GR"/>
              </w:rPr>
            </w:pPr>
            <w:r w:rsidRPr="00BC6E04">
              <w:rPr>
                <w:rFonts w:ascii="Arial" w:eastAsia="Times New Roman" w:hAnsi="Arial" w:cs="Arial"/>
                <w:sz w:val="12"/>
                <w:szCs w:val="12"/>
                <w:lang w:eastAsia="el-GR"/>
              </w:rPr>
              <w:t>Χρηματοοικονομικά / Μάρκετινγκ</w:t>
            </w:r>
          </w:p>
        </w:tc>
      </w:tr>
      <w:tr w:rsidR="00DD604B" w:rsidRPr="00BC6E04" w:rsidTr="00D20600">
        <w:trPr>
          <w:trHeight w:val="316"/>
        </w:trPr>
        <w:tc>
          <w:tcPr>
            <w:tcW w:w="3256" w:type="dxa"/>
            <w:tcBorders>
              <w:top w:val="nil"/>
              <w:left w:val="single" w:sz="4" w:space="0" w:color="auto"/>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ΒΟΗΘΗΣΕ ΤΟ ΠΡΟΓΡΑΜΜΑ</w:t>
            </w:r>
          </w:p>
        </w:tc>
        <w:tc>
          <w:tcPr>
            <w:tcW w:w="2031"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ΠΑΝΩ ΑΠΟ 5 ΧΡΟΝΙΑ</w:t>
            </w:r>
          </w:p>
        </w:tc>
        <w:tc>
          <w:tcPr>
            <w:tcW w:w="1598"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12"/>
                <w:szCs w:val="12"/>
                <w:lang w:eastAsia="el-GR"/>
              </w:rPr>
            </w:pPr>
            <w:r w:rsidRPr="00BC6E04">
              <w:rPr>
                <w:rFonts w:ascii="Arial" w:eastAsia="Times New Roman" w:hAnsi="Arial" w:cs="Arial"/>
                <w:sz w:val="12"/>
                <w:szCs w:val="12"/>
                <w:lang w:eastAsia="el-GR"/>
              </w:rPr>
              <w:t>ΟΧΙ</w:t>
            </w:r>
          </w:p>
        </w:tc>
        <w:tc>
          <w:tcPr>
            <w:tcW w:w="3042"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color w:val="000000"/>
                <w:sz w:val="12"/>
                <w:szCs w:val="12"/>
                <w:lang w:eastAsia="el-GR"/>
              </w:rPr>
            </w:pPr>
            <w:r w:rsidRPr="00BC6E04">
              <w:rPr>
                <w:rFonts w:ascii="Arial" w:eastAsia="Times New Roman" w:hAnsi="Arial" w:cs="Arial"/>
                <w:color w:val="000000"/>
                <w:sz w:val="12"/>
                <w:szCs w:val="12"/>
                <w:lang w:eastAsia="el-GR"/>
              </w:rPr>
              <w:t> </w:t>
            </w:r>
          </w:p>
        </w:tc>
      </w:tr>
      <w:tr w:rsidR="00DD604B" w:rsidRPr="00BC6E04" w:rsidTr="00D20600">
        <w:trPr>
          <w:trHeight w:val="316"/>
        </w:trPr>
        <w:tc>
          <w:tcPr>
            <w:tcW w:w="3256" w:type="dxa"/>
            <w:tcBorders>
              <w:top w:val="nil"/>
              <w:left w:val="single" w:sz="4" w:space="0" w:color="auto"/>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ΒΟΗΘΗΣΕ ΤΟ ΠΡΟΓΡΑΜΜΑ</w:t>
            </w:r>
          </w:p>
        </w:tc>
        <w:tc>
          <w:tcPr>
            <w:tcW w:w="2031"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1-3 ΧΡΟΝΙΑ</w:t>
            </w:r>
          </w:p>
        </w:tc>
        <w:tc>
          <w:tcPr>
            <w:tcW w:w="1598"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12"/>
                <w:szCs w:val="12"/>
                <w:lang w:eastAsia="el-GR"/>
              </w:rPr>
            </w:pPr>
            <w:r w:rsidRPr="00BC6E04">
              <w:rPr>
                <w:rFonts w:ascii="Arial" w:eastAsia="Times New Roman" w:hAnsi="Arial" w:cs="Arial"/>
                <w:sz w:val="12"/>
                <w:szCs w:val="12"/>
                <w:lang w:eastAsia="el-GR"/>
              </w:rPr>
              <w:t>ΟΧΙ</w:t>
            </w:r>
          </w:p>
        </w:tc>
        <w:tc>
          <w:tcPr>
            <w:tcW w:w="3042"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color w:val="000000"/>
                <w:sz w:val="12"/>
                <w:szCs w:val="12"/>
                <w:lang w:eastAsia="el-GR"/>
              </w:rPr>
            </w:pPr>
            <w:r w:rsidRPr="00BC6E04">
              <w:rPr>
                <w:rFonts w:ascii="Arial" w:eastAsia="Times New Roman" w:hAnsi="Arial" w:cs="Arial"/>
                <w:color w:val="000000"/>
                <w:sz w:val="12"/>
                <w:szCs w:val="12"/>
                <w:lang w:eastAsia="el-GR"/>
              </w:rPr>
              <w:t> </w:t>
            </w:r>
          </w:p>
        </w:tc>
      </w:tr>
      <w:tr w:rsidR="00DD604B" w:rsidRPr="00BC6E04" w:rsidTr="00D20600">
        <w:trPr>
          <w:trHeight w:val="316"/>
        </w:trPr>
        <w:tc>
          <w:tcPr>
            <w:tcW w:w="3256" w:type="dxa"/>
            <w:tcBorders>
              <w:top w:val="nil"/>
              <w:left w:val="single" w:sz="4" w:space="0" w:color="auto"/>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ΘΑ ΓΙΝΟΤΑΝ  ΕΤΣΙ ΚΑΙ ΑΛΛΙΩΣ</w:t>
            </w:r>
          </w:p>
        </w:tc>
        <w:tc>
          <w:tcPr>
            <w:tcW w:w="2031"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ΠΑΝΩ ΑΠΟ 5 ΧΡΟΝΙΑ</w:t>
            </w:r>
          </w:p>
        </w:tc>
        <w:tc>
          <w:tcPr>
            <w:tcW w:w="1598"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12"/>
                <w:szCs w:val="12"/>
                <w:lang w:eastAsia="el-GR"/>
              </w:rPr>
            </w:pPr>
            <w:r w:rsidRPr="00BC6E04">
              <w:rPr>
                <w:rFonts w:ascii="Arial" w:eastAsia="Times New Roman" w:hAnsi="Arial" w:cs="Arial"/>
                <w:sz w:val="12"/>
                <w:szCs w:val="12"/>
                <w:lang w:eastAsia="el-GR"/>
              </w:rPr>
              <w:t>ΟΧΙ</w:t>
            </w:r>
          </w:p>
        </w:tc>
        <w:tc>
          <w:tcPr>
            <w:tcW w:w="3042"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color w:val="000000"/>
                <w:sz w:val="12"/>
                <w:szCs w:val="12"/>
                <w:lang w:eastAsia="el-GR"/>
              </w:rPr>
            </w:pPr>
            <w:r w:rsidRPr="00BC6E04">
              <w:rPr>
                <w:rFonts w:ascii="Arial" w:eastAsia="Times New Roman" w:hAnsi="Arial" w:cs="Arial"/>
                <w:color w:val="000000"/>
                <w:sz w:val="12"/>
                <w:szCs w:val="12"/>
                <w:lang w:eastAsia="el-GR"/>
              </w:rPr>
              <w:t> </w:t>
            </w:r>
          </w:p>
        </w:tc>
      </w:tr>
      <w:tr w:rsidR="00DD604B" w:rsidRPr="00BC6E04" w:rsidTr="00D20600">
        <w:trPr>
          <w:trHeight w:val="316"/>
        </w:trPr>
        <w:tc>
          <w:tcPr>
            <w:tcW w:w="3256" w:type="dxa"/>
            <w:tcBorders>
              <w:top w:val="nil"/>
              <w:left w:val="single" w:sz="4" w:space="0" w:color="auto"/>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color w:val="000000"/>
                <w:sz w:val="20"/>
                <w:szCs w:val="20"/>
                <w:lang w:eastAsia="el-GR"/>
              </w:rPr>
            </w:pPr>
            <w:r w:rsidRPr="00BC6E04">
              <w:rPr>
                <w:rFonts w:ascii="Arial" w:eastAsia="Times New Roman" w:hAnsi="Arial" w:cs="Arial"/>
                <w:color w:val="000000"/>
                <w:sz w:val="20"/>
                <w:szCs w:val="20"/>
                <w:lang w:eastAsia="el-GR"/>
              </w:rPr>
              <w:t> </w:t>
            </w:r>
          </w:p>
        </w:tc>
        <w:tc>
          <w:tcPr>
            <w:tcW w:w="2031"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color w:val="000000"/>
                <w:sz w:val="20"/>
                <w:szCs w:val="20"/>
                <w:lang w:eastAsia="el-GR"/>
              </w:rPr>
            </w:pPr>
            <w:r w:rsidRPr="00BC6E04">
              <w:rPr>
                <w:rFonts w:ascii="Arial" w:eastAsia="Times New Roman" w:hAnsi="Arial" w:cs="Arial"/>
                <w:color w:val="000000"/>
                <w:sz w:val="20"/>
                <w:szCs w:val="20"/>
                <w:lang w:eastAsia="el-GR"/>
              </w:rPr>
              <w:t> </w:t>
            </w:r>
          </w:p>
        </w:tc>
        <w:tc>
          <w:tcPr>
            <w:tcW w:w="1598"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color w:val="000000"/>
                <w:sz w:val="12"/>
                <w:szCs w:val="12"/>
                <w:lang w:eastAsia="el-GR"/>
              </w:rPr>
            </w:pPr>
            <w:r w:rsidRPr="00BC6E04">
              <w:rPr>
                <w:rFonts w:ascii="Arial" w:eastAsia="Times New Roman" w:hAnsi="Arial" w:cs="Arial"/>
                <w:color w:val="000000"/>
                <w:sz w:val="12"/>
                <w:szCs w:val="12"/>
                <w:lang w:eastAsia="el-GR"/>
              </w:rPr>
              <w:t> </w:t>
            </w:r>
          </w:p>
        </w:tc>
        <w:tc>
          <w:tcPr>
            <w:tcW w:w="3042"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color w:val="000000"/>
                <w:sz w:val="12"/>
                <w:szCs w:val="12"/>
                <w:lang w:eastAsia="el-GR"/>
              </w:rPr>
            </w:pPr>
            <w:r w:rsidRPr="00BC6E04">
              <w:rPr>
                <w:rFonts w:ascii="Arial" w:eastAsia="Times New Roman" w:hAnsi="Arial" w:cs="Arial"/>
                <w:color w:val="000000"/>
                <w:sz w:val="12"/>
                <w:szCs w:val="12"/>
                <w:lang w:eastAsia="el-GR"/>
              </w:rPr>
              <w:t> </w:t>
            </w:r>
          </w:p>
        </w:tc>
      </w:tr>
      <w:tr w:rsidR="00DD604B" w:rsidRPr="00BC6E04" w:rsidTr="00D20600">
        <w:trPr>
          <w:trHeight w:val="316"/>
        </w:trPr>
        <w:tc>
          <w:tcPr>
            <w:tcW w:w="3256" w:type="dxa"/>
            <w:tcBorders>
              <w:top w:val="nil"/>
              <w:left w:val="single" w:sz="4" w:space="0" w:color="auto"/>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ΘΑ ΓΙΝΟΤΑΝ  ΕΤΣΙ ΚΑΙ ΑΛΛΙΩΣ</w:t>
            </w:r>
          </w:p>
        </w:tc>
        <w:tc>
          <w:tcPr>
            <w:tcW w:w="2031"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ΠΑΝΩ ΑΠΟ 5 ΧΡΟΝΙΑ</w:t>
            </w:r>
          </w:p>
        </w:tc>
        <w:tc>
          <w:tcPr>
            <w:tcW w:w="1598"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12"/>
                <w:szCs w:val="12"/>
                <w:lang w:eastAsia="el-GR"/>
              </w:rPr>
            </w:pPr>
            <w:r w:rsidRPr="00BC6E04">
              <w:rPr>
                <w:rFonts w:ascii="Arial" w:eastAsia="Times New Roman" w:hAnsi="Arial" w:cs="Arial"/>
                <w:sz w:val="12"/>
                <w:szCs w:val="12"/>
                <w:lang w:eastAsia="el-GR"/>
              </w:rPr>
              <w:t>ΟΧΙ</w:t>
            </w:r>
          </w:p>
        </w:tc>
        <w:tc>
          <w:tcPr>
            <w:tcW w:w="3042"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color w:val="000000"/>
                <w:sz w:val="12"/>
                <w:szCs w:val="12"/>
                <w:lang w:eastAsia="el-GR"/>
              </w:rPr>
            </w:pPr>
            <w:r w:rsidRPr="00BC6E04">
              <w:rPr>
                <w:rFonts w:ascii="Arial" w:eastAsia="Times New Roman" w:hAnsi="Arial" w:cs="Arial"/>
                <w:color w:val="000000"/>
                <w:sz w:val="12"/>
                <w:szCs w:val="12"/>
                <w:lang w:eastAsia="el-GR"/>
              </w:rPr>
              <w:t> </w:t>
            </w:r>
          </w:p>
        </w:tc>
      </w:tr>
      <w:tr w:rsidR="00DD604B" w:rsidRPr="00BC6E04" w:rsidTr="00D20600">
        <w:trPr>
          <w:trHeight w:val="316"/>
        </w:trPr>
        <w:tc>
          <w:tcPr>
            <w:tcW w:w="3256" w:type="dxa"/>
            <w:tcBorders>
              <w:top w:val="nil"/>
              <w:left w:val="single" w:sz="4" w:space="0" w:color="auto"/>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ΘΑ ΓΙΝΟΤΑΝ  ΕΤΣΙ ΚΑΙ ΑΛΛΙΩΣ</w:t>
            </w:r>
          </w:p>
        </w:tc>
        <w:tc>
          <w:tcPr>
            <w:tcW w:w="2031"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color w:val="000000"/>
                <w:sz w:val="20"/>
                <w:szCs w:val="20"/>
                <w:lang w:eastAsia="el-GR"/>
              </w:rPr>
            </w:pPr>
            <w:r w:rsidRPr="00BC6E04">
              <w:rPr>
                <w:rFonts w:ascii="Arial" w:eastAsia="Times New Roman" w:hAnsi="Arial" w:cs="Arial"/>
                <w:color w:val="000000"/>
                <w:sz w:val="20"/>
                <w:szCs w:val="20"/>
                <w:lang w:eastAsia="el-GR"/>
              </w:rPr>
              <w:t> </w:t>
            </w:r>
          </w:p>
        </w:tc>
        <w:tc>
          <w:tcPr>
            <w:tcW w:w="1598"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12"/>
                <w:szCs w:val="12"/>
                <w:lang w:eastAsia="el-GR"/>
              </w:rPr>
            </w:pPr>
            <w:r w:rsidRPr="00BC6E04">
              <w:rPr>
                <w:rFonts w:ascii="Arial" w:eastAsia="Times New Roman" w:hAnsi="Arial" w:cs="Arial"/>
                <w:sz w:val="12"/>
                <w:szCs w:val="12"/>
                <w:lang w:eastAsia="el-GR"/>
              </w:rPr>
              <w:t>ΟΧΙ</w:t>
            </w:r>
          </w:p>
        </w:tc>
        <w:tc>
          <w:tcPr>
            <w:tcW w:w="3042"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color w:val="000000"/>
                <w:sz w:val="12"/>
                <w:szCs w:val="12"/>
                <w:lang w:eastAsia="el-GR"/>
              </w:rPr>
            </w:pPr>
            <w:r w:rsidRPr="00BC6E04">
              <w:rPr>
                <w:rFonts w:ascii="Arial" w:eastAsia="Times New Roman" w:hAnsi="Arial" w:cs="Arial"/>
                <w:color w:val="000000"/>
                <w:sz w:val="12"/>
                <w:szCs w:val="12"/>
                <w:lang w:eastAsia="el-GR"/>
              </w:rPr>
              <w:t> </w:t>
            </w:r>
          </w:p>
        </w:tc>
      </w:tr>
      <w:tr w:rsidR="00DD604B" w:rsidRPr="00BC6E04" w:rsidTr="00D20600">
        <w:trPr>
          <w:trHeight w:val="316"/>
        </w:trPr>
        <w:tc>
          <w:tcPr>
            <w:tcW w:w="3256" w:type="dxa"/>
            <w:tcBorders>
              <w:top w:val="nil"/>
              <w:left w:val="single" w:sz="4" w:space="0" w:color="auto"/>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ΘΑ ΓΙΝΟΤΑΝ  ΕΤΣΙ ΚΑΙ ΑΛΛΙΩΣ</w:t>
            </w:r>
          </w:p>
        </w:tc>
        <w:tc>
          <w:tcPr>
            <w:tcW w:w="2031"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3-5 ΧΡΟΝΙΑ</w:t>
            </w:r>
          </w:p>
        </w:tc>
        <w:tc>
          <w:tcPr>
            <w:tcW w:w="1598"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12"/>
                <w:szCs w:val="12"/>
                <w:lang w:eastAsia="el-GR"/>
              </w:rPr>
            </w:pPr>
            <w:r w:rsidRPr="00BC6E04">
              <w:rPr>
                <w:rFonts w:ascii="Arial" w:eastAsia="Times New Roman" w:hAnsi="Arial" w:cs="Arial"/>
                <w:sz w:val="12"/>
                <w:szCs w:val="12"/>
                <w:lang w:eastAsia="el-GR"/>
              </w:rPr>
              <w:t>ΝΑΙ</w:t>
            </w:r>
          </w:p>
        </w:tc>
        <w:tc>
          <w:tcPr>
            <w:tcW w:w="3042"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12"/>
                <w:szCs w:val="12"/>
                <w:lang w:eastAsia="el-GR"/>
              </w:rPr>
            </w:pPr>
            <w:r w:rsidRPr="00BC6E04">
              <w:rPr>
                <w:rFonts w:ascii="Arial" w:eastAsia="Times New Roman" w:hAnsi="Arial" w:cs="Arial"/>
                <w:sz w:val="12"/>
                <w:szCs w:val="12"/>
                <w:lang w:eastAsia="el-GR"/>
              </w:rPr>
              <w:t>ΕΡΓΑΤΗΣ ΔΙΑΛΟΓΗΣ</w:t>
            </w:r>
          </w:p>
        </w:tc>
      </w:tr>
      <w:tr w:rsidR="00DD604B" w:rsidRPr="00BC6E04" w:rsidTr="00D20600">
        <w:trPr>
          <w:trHeight w:val="316"/>
        </w:trPr>
        <w:tc>
          <w:tcPr>
            <w:tcW w:w="3256" w:type="dxa"/>
            <w:tcBorders>
              <w:top w:val="nil"/>
              <w:left w:val="single" w:sz="4" w:space="0" w:color="auto"/>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ΕΠΕΙΔΗ ΥΠΗΡΧΕ ΤΟ ΠΡΟΓΡΑΜΜΑ</w:t>
            </w:r>
          </w:p>
        </w:tc>
        <w:tc>
          <w:tcPr>
            <w:tcW w:w="2031"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0-1 ΧΡΟΝΟΣ</w:t>
            </w:r>
          </w:p>
        </w:tc>
        <w:tc>
          <w:tcPr>
            <w:tcW w:w="1598"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12"/>
                <w:szCs w:val="12"/>
                <w:lang w:eastAsia="el-GR"/>
              </w:rPr>
            </w:pPr>
            <w:r w:rsidRPr="00BC6E04">
              <w:rPr>
                <w:rFonts w:ascii="Arial" w:eastAsia="Times New Roman" w:hAnsi="Arial" w:cs="Arial"/>
                <w:sz w:val="12"/>
                <w:szCs w:val="12"/>
                <w:lang w:eastAsia="el-GR"/>
              </w:rPr>
              <w:t>ΟΧΙ</w:t>
            </w:r>
          </w:p>
        </w:tc>
        <w:tc>
          <w:tcPr>
            <w:tcW w:w="3042"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color w:val="000000"/>
                <w:sz w:val="12"/>
                <w:szCs w:val="12"/>
                <w:lang w:eastAsia="el-GR"/>
              </w:rPr>
            </w:pPr>
            <w:r w:rsidRPr="00BC6E04">
              <w:rPr>
                <w:rFonts w:ascii="Arial" w:eastAsia="Times New Roman" w:hAnsi="Arial" w:cs="Arial"/>
                <w:color w:val="000000"/>
                <w:sz w:val="12"/>
                <w:szCs w:val="12"/>
                <w:lang w:eastAsia="el-GR"/>
              </w:rPr>
              <w:t> </w:t>
            </w:r>
          </w:p>
        </w:tc>
      </w:tr>
      <w:tr w:rsidR="00DD604B" w:rsidRPr="00BC6E04" w:rsidTr="00D20600">
        <w:trPr>
          <w:trHeight w:val="316"/>
        </w:trPr>
        <w:tc>
          <w:tcPr>
            <w:tcW w:w="3256" w:type="dxa"/>
            <w:tcBorders>
              <w:top w:val="nil"/>
              <w:left w:val="single" w:sz="4" w:space="0" w:color="auto"/>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ΒΟΗΘΗΣΕ ΤΟ ΠΡΟΓΡΑΜΜΑ</w:t>
            </w:r>
          </w:p>
        </w:tc>
        <w:tc>
          <w:tcPr>
            <w:tcW w:w="2031"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3-5 ΧΡΟΝΙΑ</w:t>
            </w:r>
          </w:p>
        </w:tc>
        <w:tc>
          <w:tcPr>
            <w:tcW w:w="1598"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12"/>
                <w:szCs w:val="12"/>
                <w:lang w:eastAsia="el-GR"/>
              </w:rPr>
            </w:pPr>
            <w:r w:rsidRPr="00BC6E04">
              <w:rPr>
                <w:rFonts w:ascii="Arial" w:eastAsia="Times New Roman" w:hAnsi="Arial" w:cs="Arial"/>
                <w:sz w:val="12"/>
                <w:szCs w:val="12"/>
                <w:lang w:eastAsia="el-GR"/>
              </w:rPr>
              <w:t>ΟΧΙ</w:t>
            </w:r>
          </w:p>
        </w:tc>
        <w:tc>
          <w:tcPr>
            <w:tcW w:w="3042"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color w:val="000000"/>
                <w:sz w:val="12"/>
                <w:szCs w:val="12"/>
                <w:lang w:eastAsia="el-GR"/>
              </w:rPr>
            </w:pPr>
            <w:r w:rsidRPr="00BC6E04">
              <w:rPr>
                <w:rFonts w:ascii="Arial" w:eastAsia="Times New Roman" w:hAnsi="Arial" w:cs="Arial"/>
                <w:color w:val="000000"/>
                <w:sz w:val="12"/>
                <w:szCs w:val="12"/>
                <w:lang w:eastAsia="el-GR"/>
              </w:rPr>
              <w:t> </w:t>
            </w:r>
          </w:p>
        </w:tc>
      </w:tr>
      <w:tr w:rsidR="00DD604B" w:rsidRPr="00BC6E04" w:rsidTr="00D20600">
        <w:trPr>
          <w:trHeight w:val="316"/>
        </w:trPr>
        <w:tc>
          <w:tcPr>
            <w:tcW w:w="3256" w:type="dxa"/>
            <w:tcBorders>
              <w:top w:val="nil"/>
              <w:left w:val="single" w:sz="4" w:space="0" w:color="auto"/>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ΕΠΕΙΔΗ ΥΠΗΡΧΕ ΤΟ ΠΡΟΓΡΑΜΜΑ</w:t>
            </w:r>
          </w:p>
        </w:tc>
        <w:tc>
          <w:tcPr>
            <w:tcW w:w="2031"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0-1 ΧΡΟΝΟΣ</w:t>
            </w:r>
          </w:p>
        </w:tc>
        <w:tc>
          <w:tcPr>
            <w:tcW w:w="1598"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12"/>
                <w:szCs w:val="12"/>
                <w:lang w:eastAsia="el-GR"/>
              </w:rPr>
            </w:pPr>
            <w:r w:rsidRPr="00BC6E04">
              <w:rPr>
                <w:rFonts w:ascii="Arial" w:eastAsia="Times New Roman" w:hAnsi="Arial" w:cs="Arial"/>
                <w:sz w:val="12"/>
                <w:szCs w:val="12"/>
                <w:lang w:eastAsia="el-GR"/>
              </w:rPr>
              <w:t>ΟΧΙ</w:t>
            </w:r>
          </w:p>
        </w:tc>
        <w:tc>
          <w:tcPr>
            <w:tcW w:w="3042"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color w:val="000000"/>
                <w:sz w:val="12"/>
                <w:szCs w:val="12"/>
                <w:lang w:eastAsia="el-GR"/>
              </w:rPr>
            </w:pPr>
            <w:r w:rsidRPr="00BC6E04">
              <w:rPr>
                <w:rFonts w:ascii="Arial" w:eastAsia="Times New Roman" w:hAnsi="Arial" w:cs="Arial"/>
                <w:color w:val="000000"/>
                <w:sz w:val="12"/>
                <w:szCs w:val="12"/>
                <w:lang w:eastAsia="el-GR"/>
              </w:rPr>
              <w:t> </w:t>
            </w:r>
          </w:p>
        </w:tc>
      </w:tr>
      <w:tr w:rsidR="00DD604B" w:rsidRPr="00BC6E04" w:rsidTr="00D20600">
        <w:trPr>
          <w:trHeight w:val="316"/>
        </w:trPr>
        <w:tc>
          <w:tcPr>
            <w:tcW w:w="3256" w:type="dxa"/>
            <w:tcBorders>
              <w:top w:val="nil"/>
              <w:left w:val="single" w:sz="4" w:space="0" w:color="auto"/>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ΒΟΗΘΗΣΕ ΤΟ ΠΡΟΓΡΑΜΜΑ</w:t>
            </w:r>
          </w:p>
        </w:tc>
        <w:tc>
          <w:tcPr>
            <w:tcW w:w="2031"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ΠΑΝΩ ΑΠΟ 5 ΧΡΟΝΙΑ</w:t>
            </w:r>
          </w:p>
        </w:tc>
        <w:tc>
          <w:tcPr>
            <w:tcW w:w="1598"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12"/>
                <w:szCs w:val="12"/>
                <w:lang w:eastAsia="el-GR"/>
              </w:rPr>
            </w:pPr>
            <w:r w:rsidRPr="00BC6E04">
              <w:rPr>
                <w:rFonts w:ascii="Arial" w:eastAsia="Times New Roman" w:hAnsi="Arial" w:cs="Arial"/>
                <w:sz w:val="12"/>
                <w:szCs w:val="12"/>
                <w:lang w:eastAsia="el-GR"/>
              </w:rPr>
              <w:t>ΟΧΙ</w:t>
            </w:r>
          </w:p>
        </w:tc>
        <w:tc>
          <w:tcPr>
            <w:tcW w:w="3042"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color w:val="000000"/>
                <w:sz w:val="12"/>
                <w:szCs w:val="12"/>
                <w:lang w:eastAsia="el-GR"/>
              </w:rPr>
            </w:pPr>
            <w:r w:rsidRPr="00BC6E04">
              <w:rPr>
                <w:rFonts w:ascii="Arial" w:eastAsia="Times New Roman" w:hAnsi="Arial" w:cs="Arial"/>
                <w:color w:val="000000"/>
                <w:sz w:val="12"/>
                <w:szCs w:val="12"/>
                <w:lang w:eastAsia="el-GR"/>
              </w:rPr>
              <w:t> </w:t>
            </w:r>
          </w:p>
        </w:tc>
      </w:tr>
      <w:tr w:rsidR="00DD604B" w:rsidRPr="00BC6E04" w:rsidTr="00D20600">
        <w:trPr>
          <w:trHeight w:val="316"/>
        </w:trPr>
        <w:tc>
          <w:tcPr>
            <w:tcW w:w="3256" w:type="dxa"/>
            <w:tcBorders>
              <w:top w:val="nil"/>
              <w:left w:val="single" w:sz="4" w:space="0" w:color="auto"/>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ΒΟΗΘΗΣΕ ΤΟ ΠΡΟΓΡΑΜΜΑ</w:t>
            </w:r>
          </w:p>
        </w:tc>
        <w:tc>
          <w:tcPr>
            <w:tcW w:w="2031"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0-1 ΧΡΟΝΟΣ</w:t>
            </w:r>
          </w:p>
        </w:tc>
        <w:tc>
          <w:tcPr>
            <w:tcW w:w="1598"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12"/>
                <w:szCs w:val="12"/>
                <w:lang w:eastAsia="el-GR"/>
              </w:rPr>
            </w:pPr>
            <w:r w:rsidRPr="00BC6E04">
              <w:rPr>
                <w:rFonts w:ascii="Arial" w:eastAsia="Times New Roman" w:hAnsi="Arial" w:cs="Arial"/>
                <w:sz w:val="12"/>
                <w:szCs w:val="12"/>
                <w:lang w:eastAsia="el-GR"/>
              </w:rPr>
              <w:t>ΝΑΙ</w:t>
            </w:r>
          </w:p>
        </w:tc>
        <w:tc>
          <w:tcPr>
            <w:tcW w:w="3042"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12"/>
                <w:szCs w:val="12"/>
                <w:lang w:eastAsia="el-GR"/>
              </w:rPr>
            </w:pPr>
            <w:r w:rsidRPr="00BC6E04">
              <w:rPr>
                <w:rFonts w:ascii="Arial" w:eastAsia="Times New Roman" w:hAnsi="Arial" w:cs="Arial"/>
                <w:sz w:val="12"/>
                <w:szCs w:val="12"/>
                <w:lang w:eastAsia="el-GR"/>
              </w:rPr>
              <w:t xml:space="preserve">ΕΙΔΙΚΟΤΗΤΕΣ ΕΣΤΙΑΣΗΣ </w:t>
            </w:r>
          </w:p>
        </w:tc>
      </w:tr>
      <w:tr w:rsidR="00DD604B" w:rsidRPr="00BC6E04" w:rsidTr="00D20600">
        <w:trPr>
          <w:trHeight w:val="316"/>
        </w:trPr>
        <w:tc>
          <w:tcPr>
            <w:tcW w:w="3256" w:type="dxa"/>
            <w:tcBorders>
              <w:top w:val="nil"/>
              <w:left w:val="single" w:sz="4" w:space="0" w:color="auto"/>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ΕΠΕΙΔΗ ΥΠΗΡΧΕ ΤΟ ΠΡΟΓΡΑΜΜΑ</w:t>
            </w:r>
          </w:p>
        </w:tc>
        <w:tc>
          <w:tcPr>
            <w:tcW w:w="2031"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1-3 ΧΡΟΝΙΑ</w:t>
            </w:r>
          </w:p>
        </w:tc>
        <w:tc>
          <w:tcPr>
            <w:tcW w:w="1598"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12"/>
                <w:szCs w:val="12"/>
                <w:lang w:eastAsia="el-GR"/>
              </w:rPr>
            </w:pPr>
            <w:r w:rsidRPr="00BC6E04">
              <w:rPr>
                <w:rFonts w:ascii="Arial" w:eastAsia="Times New Roman" w:hAnsi="Arial" w:cs="Arial"/>
                <w:sz w:val="12"/>
                <w:szCs w:val="12"/>
                <w:lang w:eastAsia="el-GR"/>
              </w:rPr>
              <w:t>ΝΑΙ</w:t>
            </w:r>
          </w:p>
        </w:tc>
        <w:tc>
          <w:tcPr>
            <w:tcW w:w="3042"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12"/>
                <w:szCs w:val="12"/>
                <w:lang w:eastAsia="el-GR"/>
              </w:rPr>
            </w:pPr>
            <w:r w:rsidRPr="00BC6E04">
              <w:rPr>
                <w:rFonts w:ascii="Arial" w:eastAsia="Times New Roman" w:hAnsi="Arial" w:cs="Arial"/>
                <w:sz w:val="12"/>
                <w:szCs w:val="12"/>
                <w:lang w:eastAsia="el-GR"/>
              </w:rPr>
              <w:t xml:space="preserve">ΜΗΧΑΝΙΚΟΥ </w:t>
            </w:r>
          </w:p>
        </w:tc>
      </w:tr>
      <w:tr w:rsidR="00DD604B" w:rsidRPr="00BC6E04" w:rsidTr="00D20600">
        <w:trPr>
          <w:trHeight w:val="316"/>
        </w:trPr>
        <w:tc>
          <w:tcPr>
            <w:tcW w:w="3256" w:type="dxa"/>
            <w:tcBorders>
              <w:top w:val="nil"/>
              <w:left w:val="single" w:sz="4" w:space="0" w:color="auto"/>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ΒΟΗΘΗΣΕ ΤΟ ΠΡΟΓΡΑΜΜΑ</w:t>
            </w:r>
          </w:p>
        </w:tc>
        <w:tc>
          <w:tcPr>
            <w:tcW w:w="2031"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3-5 ΧΡΟΝΙΑ</w:t>
            </w:r>
          </w:p>
        </w:tc>
        <w:tc>
          <w:tcPr>
            <w:tcW w:w="1598"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12"/>
                <w:szCs w:val="12"/>
                <w:lang w:eastAsia="el-GR"/>
              </w:rPr>
            </w:pPr>
            <w:r w:rsidRPr="00BC6E04">
              <w:rPr>
                <w:rFonts w:ascii="Arial" w:eastAsia="Times New Roman" w:hAnsi="Arial" w:cs="Arial"/>
                <w:sz w:val="12"/>
                <w:szCs w:val="12"/>
                <w:lang w:eastAsia="el-GR"/>
              </w:rPr>
              <w:t>ΟΧΙ</w:t>
            </w:r>
          </w:p>
        </w:tc>
        <w:tc>
          <w:tcPr>
            <w:tcW w:w="3042"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color w:val="000000"/>
                <w:sz w:val="12"/>
                <w:szCs w:val="12"/>
                <w:lang w:eastAsia="el-GR"/>
              </w:rPr>
            </w:pPr>
            <w:r w:rsidRPr="00BC6E04">
              <w:rPr>
                <w:rFonts w:ascii="Arial" w:eastAsia="Times New Roman" w:hAnsi="Arial" w:cs="Arial"/>
                <w:color w:val="000000"/>
                <w:sz w:val="12"/>
                <w:szCs w:val="12"/>
                <w:lang w:eastAsia="el-GR"/>
              </w:rPr>
              <w:t> </w:t>
            </w:r>
          </w:p>
        </w:tc>
      </w:tr>
      <w:tr w:rsidR="00DD604B" w:rsidRPr="00BC6E04" w:rsidTr="00D20600">
        <w:trPr>
          <w:trHeight w:val="316"/>
        </w:trPr>
        <w:tc>
          <w:tcPr>
            <w:tcW w:w="3256" w:type="dxa"/>
            <w:tcBorders>
              <w:top w:val="nil"/>
              <w:left w:val="single" w:sz="4" w:space="0" w:color="auto"/>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ΕΠΕΙΔΗ ΥΠΗΡΧΕ ΤΟ ΠΡΟΓΡΑΜΜΑ</w:t>
            </w:r>
          </w:p>
        </w:tc>
        <w:tc>
          <w:tcPr>
            <w:tcW w:w="2031"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0-1 ΧΡΟΝΟΣ</w:t>
            </w:r>
          </w:p>
        </w:tc>
        <w:tc>
          <w:tcPr>
            <w:tcW w:w="1598"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12"/>
                <w:szCs w:val="12"/>
                <w:lang w:eastAsia="el-GR"/>
              </w:rPr>
            </w:pPr>
            <w:r w:rsidRPr="00BC6E04">
              <w:rPr>
                <w:rFonts w:ascii="Arial" w:eastAsia="Times New Roman" w:hAnsi="Arial" w:cs="Arial"/>
                <w:sz w:val="12"/>
                <w:szCs w:val="12"/>
                <w:lang w:eastAsia="el-GR"/>
              </w:rPr>
              <w:t>ΟΧΙ</w:t>
            </w:r>
          </w:p>
        </w:tc>
        <w:tc>
          <w:tcPr>
            <w:tcW w:w="3042"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color w:val="000000"/>
                <w:sz w:val="12"/>
                <w:szCs w:val="12"/>
                <w:lang w:eastAsia="el-GR"/>
              </w:rPr>
            </w:pPr>
            <w:r w:rsidRPr="00BC6E04">
              <w:rPr>
                <w:rFonts w:ascii="Arial" w:eastAsia="Times New Roman" w:hAnsi="Arial" w:cs="Arial"/>
                <w:color w:val="000000"/>
                <w:sz w:val="12"/>
                <w:szCs w:val="12"/>
                <w:lang w:eastAsia="el-GR"/>
              </w:rPr>
              <w:t> </w:t>
            </w:r>
          </w:p>
        </w:tc>
      </w:tr>
      <w:tr w:rsidR="00DD604B" w:rsidRPr="00BC6E04" w:rsidTr="00D20600">
        <w:trPr>
          <w:trHeight w:val="316"/>
        </w:trPr>
        <w:tc>
          <w:tcPr>
            <w:tcW w:w="3256" w:type="dxa"/>
            <w:tcBorders>
              <w:top w:val="nil"/>
              <w:left w:val="single" w:sz="4" w:space="0" w:color="auto"/>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color w:val="000000"/>
                <w:sz w:val="20"/>
                <w:szCs w:val="20"/>
                <w:lang w:eastAsia="el-GR"/>
              </w:rPr>
            </w:pPr>
            <w:r w:rsidRPr="00BC6E04">
              <w:rPr>
                <w:rFonts w:ascii="Arial" w:eastAsia="Times New Roman" w:hAnsi="Arial" w:cs="Arial"/>
                <w:color w:val="000000"/>
                <w:sz w:val="20"/>
                <w:szCs w:val="20"/>
                <w:lang w:eastAsia="el-GR"/>
              </w:rPr>
              <w:t> </w:t>
            </w:r>
          </w:p>
        </w:tc>
        <w:tc>
          <w:tcPr>
            <w:tcW w:w="2031"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color w:val="000000"/>
                <w:sz w:val="20"/>
                <w:szCs w:val="20"/>
                <w:lang w:eastAsia="el-GR"/>
              </w:rPr>
            </w:pPr>
            <w:r w:rsidRPr="00BC6E04">
              <w:rPr>
                <w:rFonts w:ascii="Arial" w:eastAsia="Times New Roman" w:hAnsi="Arial" w:cs="Arial"/>
                <w:color w:val="000000"/>
                <w:sz w:val="20"/>
                <w:szCs w:val="20"/>
                <w:lang w:eastAsia="el-GR"/>
              </w:rPr>
              <w:t> </w:t>
            </w:r>
          </w:p>
        </w:tc>
        <w:tc>
          <w:tcPr>
            <w:tcW w:w="1598"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12"/>
                <w:szCs w:val="12"/>
                <w:lang w:eastAsia="el-GR"/>
              </w:rPr>
            </w:pPr>
            <w:r w:rsidRPr="00BC6E04">
              <w:rPr>
                <w:rFonts w:ascii="Arial" w:eastAsia="Times New Roman" w:hAnsi="Arial" w:cs="Arial"/>
                <w:sz w:val="12"/>
                <w:szCs w:val="12"/>
                <w:lang w:eastAsia="el-GR"/>
              </w:rPr>
              <w:t>ΟΧΙ</w:t>
            </w:r>
          </w:p>
        </w:tc>
        <w:tc>
          <w:tcPr>
            <w:tcW w:w="3042"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color w:val="000000"/>
                <w:sz w:val="12"/>
                <w:szCs w:val="12"/>
                <w:lang w:eastAsia="el-GR"/>
              </w:rPr>
            </w:pPr>
            <w:r w:rsidRPr="00BC6E04">
              <w:rPr>
                <w:rFonts w:ascii="Arial" w:eastAsia="Times New Roman" w:hAnsi="Arial" w:cs="Arial"/>
                <w:color w:val="000000"/>
                <w:sz w:val="12"/>
                <w:szCs w:val="12"/>
                <w:lang w:eastAsia="el-GR"/>
              </w:rPr>
              <w:t> </w:t>
            </w:r>
          </w:p>
        </w:tc>
      </w:tr>
      <w:tr w:rsidR="00DD604B" w:rsidRPr="00BC6E04" w:rsidTr="00D20600">
        <w:trPr>
          <w:trHeight w:val="316"/>
        </w:trPr>
        <w:tc>
          <w:tcPr>
            <w:tcW w:w="3256" w:type="dxa"/>
            <w:tcBorders>
              <w:top w:val="nil"/>
              <w:left w:val="single" w:sz="4" w:space="0" w:color="auto"/>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color w:val="000000"/>
                <w:sz w:val="20"/>
                <w:szCs w:val="20"/>
                <w:lang w:eastAsia="el-GR"/>
              </w:rPr>
            </w:pPr>
            <w:r w:rsidRPr="00BC6E04">
              <w:rPr>
                <w:rFonts w:ascii="Arial" w:eastAsia="Times New Roman" w:hAnsi="Arial" w:cs="Arial"/>
                <w:color w:val="000000"/>
                <w:sz w:val="20"/>
                <w:szCs w:val="20"/>
                <w:lang w:eastAsia="el-GR"/>
              </w:rPr>
              <w:t> </w:t>
            </w:r>
          </w:p>
        </w:tc>
        <w:tc>
          <w:tcPr>
            <w:tcW w:w="2031"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color w:val="000000"/>
                <w:sz w:val="20"/>
                <w:szCs w:val="20"/>
                <w:lang w:eastAsia="el-GR"/>
              </w:rPr>
            </w:pPr>
            <w:r w:rsidRPr="00BC6E04">
              <w:rPr>
                <w:rFonts w:ascii="Arial" w:eastAsia="Times New Roman" w:hAnsi="Arial" w:cs="Arial"/>
                <w:color w:val="000000"/>
                <w:sz w:val="20"/>
                <w:szCs w:val="20"/>
                <w:lang w:eastAsia="el-GR"/>
              </w:rPr>
              <w:t> </w:t>
            </w:r>
          </w:p>
        </w:tc>
        <w:tc>
          <w:tcPr>
            <w:tcW w:w="1598"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12"/>
                <w:szCs w:val="12"/>
                <w:lang w:eastAsia="el-GR"/>
              </w:rPr>
            </w:pPr>
            <w:r w:rsidRPr="00BC6E04">
              <w:rPr>
                <w:rFonts w:ascii="Arial" w:eastAsia="Times New Roman" w:hAnsi="Arial" w:cs="Arial"/>
                <w:sz w:val="12"/>
                <w:szCs w:val="12"/>
                <w:lang w:eastAsia="el-GR"/>
              </w:rPr>
              <w:t>ΝΑΙ</w:t>
            </w:r>
          </w:p>
        </w:tc>
        <w:tc>
          <w:tcPr>
            <w:tcW w:w="3042"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12"/>
                <w:szCs w:val="12"/>
                <w:lang w:eastAsia="el-GR"/>
              </w:rPr>
            </w:pPr>
            <w:r w:rsidRPr="00BC6E04">
              <w:rPr>
                <w:rFonts w:ascii="Arial" w:eastAsia="Times New Roman" w:hAnsi="Arial" w:cs="Arial"/>
                <w:sz w:val="12"/>
                <w:szCs w:val="12"/>
                <w:lang w:eastAsia="el-GR"/>
              </w:rPr>
              <w:t xml:space="preserve">ΥΠΑΛΛΗΛΟΣ ΓΡΑΦΕΙΟΥ </w:t>
            </w:r>
          </w:p>
        </w:tc>
      </w:tr>
      <w:tr w:rsidR="00DD604B" w:rsidRPr="00BC6E04" w:rsidTr="00D20600">
        <w:trPr>
          <w:trHeight w:val="316"/>
        </w:trPr>
        <w:tc>
          <w:tcPr>
            <w:tcW w:w="3256" w:type="dxa"/>
            <w:tcBorders>
              <w:top w:val="nil"/>
              <w:left w:val="single" w:sz="4" w:space="0" w:color="auto"/>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ΒΟΗΘΗΣΕ ΤΟ ΠΡΟΓΡΑΜΜΑ</w:t>
            </w:r>
          </w:p>
        </w:tc>
        <w:tc>
          <w:tcPr>
            <w:tcW w:w="2031"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ΠΑΝΩ ΑΠΟ 5 ΧΡΟΝΙΑ</w:t>
            </w:r>
          </w:p>
        </w:tc>
        <w:tc>
          <w:tcPr>
            <w:tcW w:w="1598"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12"/>
                <w:szCs w:val="12"/>
                <w:lang w:eastAsia="el-GR"/>
              </w:rPr>
            </w:pPr>
            <w:r w:rsidRPr="00BC6E04">
              <w:rPr>
                <w:rFonts w:ascii="Arial" w:eastAsia="Times New Roman" w:hAnsi="Arial" w:cs="Arial"/>
                <w:sz w:val="12"/>
                <w:szCs w:val="12"/>
                <w:lang w:eastAsia="el-GR"/>
              </w:rPr>
              <w:t>ΟΧΙ</w:t>
            </w:r>
          </w:p>
        </w:tc>
        <w:tc>
          <w:tcPr>
            <w:tcW w:w="3042"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color w:val="000000"/>
                <w:sz w:val="12"/>
                <w:szCs w:val="12"/>
                <w:lang w:eastAsia="el-GR"/>
              </w:rPr>
            </w:pPr>
            <w:r w:rsidRPr="00BC6E04">
              <w:rPr>
                <w:rFonts w:ascii="Arial" w:eastAsia="Times New Roman" w:hAnsi="Arial" w:cs="Arial"/>
                <w:color w:val="000000"/>
                <w:sz w:val="12"/>
                <w:szCs w:val="12"/>
                <w:lang w:eastAsia="el-GR"/>
              </w:rPr>
              <w:t> </w:t>
            </w:r>
          </w:p>
        </w:tc>
      </w:tr>
      <w:tr w:rsidR="00DD604B" w:rsidRPr="00BC6E04" w:rsidTr="00D20600">
        <w:trPr>
          <w:trHeight w:val="316"/>
        </w:trPr>
        <w:tc>
          <w:tcPr>
            <w:tcW w:w="3256" w:type="dxa"/>
            <w:tcBorders>
              <w:top w:val="nil"/>
              <w:left w:val="single" w:sz="4" w:space="0" w:color="auto"/>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ΒΟΗΘΗΣΕ ΤΟ ΠΡΟΓΡΑΜΜΑ</w:t>
            </w:r>
          </w:p>
        </w:tc>
        <w:tc>
          <w:tcPr>
            <w:tcW w:w="2031"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 xml:space="preserve">ΠΑΝΩ ΑΠΟ 5 </w:t>
            </w:r>
            <w:r w:rsidRPr="00BC6E04">
              <w:rPr>
                <w:rFonts w:ascii="Arial" w:eastAsia="Times New Roman" w:hAnsi="Arial" w:cs="Arial"/>
                <w:sz w:val="20"/>
                <w:szCs w:val="20"/>
                <w:lang w:eastAsia="el-GR"/>
              </w:rPr>
              <w:lastRenderedPageBreak/>
              <w:t>ΧΡΟΝΙΑ</w:t>
            </w:r>
          </w:p>
        </w:tc>
        <w:tc>
          <w:tcPr>
            <w:tcW w:w="1598"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12"/>
                <w:szCs w:val="12"/>
                <w:lang w:eastAsia="el-GR"/>
              </w:rPr>
            </w:pPr>
            <w:r w:rsidRPr="00BC6E04">
              <w:rPr>
                <w:rFonts w:ascii="Arial" w:eastAsia="Times New Roman" w:hAnsi="Arial" w:cs="Arial"/>
                <w:sz w:val="12"/>
                <w:szCs w:val="12"/>
                <w:lang w:eastAsia="el-GR"/>
              </w:rPr>
              <w:lastRenderedPageBreak/>
              <w:t>ΟΧΙ</w:t>
            </w:r>
          </w:p>
        </w:tc>
        <w:tc>
          <w:tcPr>
            <w:tcW w:w="3042"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color w:val="000000"/>
                <w:sz w:val="12"/>
                <w:szCs w:val="12"/>
                <w:lang w:eastAsia="el-GR"/>
              </w:rPr>
            </w:pPr>
            <w:r w:rsidRPr="00BC6E04">
              <w:rPr>
                <w:rFonts w:ascii="Arial" w:eastAsia="Times New Roman" w:hAnsi="Arial" w:cs="Arial"/>
                <w:color w:val="000000"/>
                <w:sz w:val="12"/>
                <w:szCs w:val="12"/>
                <w:lang w:eastAsia="el-GR"/>
              </w:rPr>
              <w:t> </w:t>
            </w:r>
          </w:p>
        </w:tc>
      </w:tr>
      <w:tr w:rsidR="00DD604B" w:rsidRPr="00BC6E04" w:rsidTr="00D20600">
        <w:trPr>
          <w:trHeight w:val="316"/>
        </w:trPr>
        <w:tc>
          <w:tcPr>
            <w:tcW w:w="3256" w:type="dxa"/>
            <w:tcBorders>
              <w:top w:val="nil"/>
              <w:left w:val="single" w:sz="4" w:space="0" w:color="auto"/>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lastRenderedPageBreak/>
              <w:t>ΒΟΗΘΗΣΕ ΤΟ ΠΡΟΓΡΑΜΜΑ</w:t>
            </w:r>
          </w:p>
        </w:tc>
        <w:tc>
          <w:tcPr>
            <w:tcW w:w="2031"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ΠΑΝΩ ΑΠΟ 5 ΧΡΟΝΙΑ</w:t>
            </w:r>
          </w:p>
        </w:tc>
        <w:tc>
          <w:tcPr>
            <w:tcW w:w="1598"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12"/>
                <w:szCs w:val="12"/>
                <w:lang w:eastAsia="el-GR"/>
              </w:rPr>
            </w:pPr>
            <w:r w:rsidRPr="00BC6E04">
              <w:rPr>
                <w:rFonts w:ascii="Arial" w:eastAsia="Times New Roman" w:hAnsi="Arial" w:cs="Arial"/>
                <w:sz w:val="12"/>
                <w:szCs w:val="12"/>
                <w:lang w:eastAsia="el-GR"/>
              </w:rPr>
              <w:t>ΟΧΙ</w:t>
            </w:r>
          </w:p>
        </w:tc>
        <w:tc>
          <w:tcPr>
            <w:tcW w:w="3042"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color w:val="000000"/>
                <w:sz w:val="12"/>
                <w:szCs w:val="12"/>
                <w:lang w:eastAsia="el-GR"/>
              </w:rPr>
            </w:pPr>
            <w:r w:rsidRPr="00BC6E04">
              <w:rPr>
                <w:rFonts w:ascii="Arial" w:eastAsia="Times New Roman" w:hAnsi="Arial" w:cs="Arial"/>
                <w:color w:val="000000"/>
                <w:sz w:val="12"/>
                <w:szCs w:val="12"/>
                <w:lang w:eastAsia="el-GR"/>
              </w:rPr>
              <w:t> </w:t>
            </w:r>
          </w:p>
        </w:tc>
      </w:tr>
      <w:tr w:rsidR="00DD604B" w:rsidRPr="00BC6E04" w:rsidTr="00D20600">
        <w:trPr>
          <w:trHeight w:val="316"/>
        </w:trPr>
        <w:tc>
          <w:tcPr>
            <w:tcW w:w="3256" w:type="dxa"/>
            <w:tcBorders>
              <w:top w:val="nil"/>
              <w:left w:val="single" w:sz="4" w:space="0" w:color="auto"/>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ΕΠΕΙΔΗ ΥΠΗΡΧΕ ΤΟ ΠΡΟΓΡΑΜΜΑ</w:t>
            </w:r>
          </w:p>
        </w:tc>
        <w:tc>
          <w:tcPr>
            <w:tcW w:w="2031"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0-1 ΧΡΟΝΟΣ</w:t>
            </w:r>
          </w:p>
        </w:tc>
        <w:tc>
          <w:tcPr>
            <w:tcW w:w="1598"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12"/>
                <w:szCs w:val="12"/>
                <w:lang w:eastAsia="el-GR"/>
              </w:rPr>
            </w:pPr>
            <w:r w:rsidRPr="00BC6E04">
              <w:rPr>
                <w:rFonts w:ascii="Arial" w:eastAsia="Times New Roman" w:hAnsi="Arial" w:cs="Arial"/>
                <w:sz w:val="12"/>
                <w:szCs w:val="12"/>
                <w:lang w:eastAsia="el-GR"/>
              </w:rPr>
              <w:t>ΝΑΙ</w:t>
            </w:r>
          </w:p>
        </w:tc>
        <w:tc>
          <w:tcPr>
            <w:tcW w:w="3042"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12"/>
                <w:szCs w:val="12"/>
                <w:lang w:eastAsia="el-GR"/>
              </w:rPr>
            </w:pPr>
            <w:r w:rsidRPr="00BC6E04">
              <w:rPr>
                <w:rFonts w:ascii="Arial" w:eastAsia="Times New Roman" w:hAnsi="Arial" w:cs="Arial"/>
                <w:sz w:val="12"/>
                <w:szCs w:val="12"/>
                <w:lang w:eastAsia="el-GR"/>
              </w:rPr>
              <w:t xml:space="preserve">ΣΕΡΒΟΤΟΡΟΣ </w:t>
            </w:r>
          </w:p>
        </w:tc>
      </w:tr>
      <w:tr w:rsidR="00DD604B" w:rsidRPr="00BC6E04" w:rsidTr="00D20600">
        <w:trPr>
          <w:trHeight w:val="316"/>
        </w:trPr>
        <w:tc>
          <w:tcPr>
            <w:tcW w:w="3256" w:type="dxa"/>
            <w:tcBorders>
              <w:top w:val="nil"/>
              <w:left w:val="single" w:sz="4" w:space="0" w:color="auto"/>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ΕΠΕΙΔΗ ΥΠΗΡΧΕ ΤΟ ΠΡΟΓΡΑΜΜΑ</w:t>
            </w:r>
          </w:p>
        </w:tc>
        <w:tc>
          <w:tcPr>
            <w:tcW w:w="2031"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1-3 ΧΡΟΝΙΑ</w:t>
            </w:r>
          </w:p>
        </w:tc>
        <w:tc>
          <w:tcPr>
            <w:tcW w:w="1598"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12"/>
                <w:szCs w:val="12"/>
                <w:lang w:eastAsia="el-GR"/>
              </w:rPr>
            </w:pPr>
            <w:r w:rsidRPr="00BC6E04">
              <w:rPr>
                <w:rFonts w:ascii="Arial" w:eastAsia="Times New Roman" w:hAnsi="Arial" w:cs="Arial"/>
                <w:sz w:val="12"/>
                <w:szCs w:val="12"/>
                <w:lang w:eastAsia="el-GR"/>
              </w:rPr>
              <w:t>ΝΑΙ</w:t>
            </w:r>
          </w:p>
        </w:tc>
        <w:tc>
          <w:tcPr>
            <w:tcW w:w="3042"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12"/>
                <w:szCs w:val="12"/>
                <w:lang w:eastAsia="el-GR"/>
              </w:rPr>
            </w:pPr>
            <w:r w:rsidRPr="00BC6E04">
              <w:rPr>
                <w:rFonts w:ascii="Arial" w:eastAsia="Times New Roman" w:hAnsi="Arial" w:cs="Arial"/>
                <w:sz w:val="12"/>
                <w:szCs w:val="12"/>
                <w:lang w:eastAsia="el-GR"/>
              </w:rPr>
              <w:t xml:space="preserve">ΛΟΓΙΣΤΗΣ </w:t>
            </w:r>
          </w:p>
        </w:tc>
      </w:tr>
      <w:tr w:rsidR="00DD604B" w:rsidRPr="00BC6E04" w:rsidTr="00D20600">
        <w:trPr>
          <w:trHeight w:val="316"/>
        </w:trPr>
        <w:tc>
          <w:tcPr>
            <w:tcW w:w="3256" w:type="dxa"/>
            <w:tcBorders>
              <w:top w:val="nil"/>
              <w:left w:val="single" w:sz="4" w:space="0" w:color="auto"/>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ΘΑ ΓΙΝΟΤΑΝ  ΕΤΣΙ ΚΑΙ ΑΛΛΙΩΣ</w:t>
            </w:r>
          </w:p>
        </w:tc>
        <w:tc>
          <w:tcPr>
            <w:tcW w:w="2031"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3-5 ΧΡΟΝΙΑ</w:t>
            </w:r>
          </w:p>
        </w:tc>
        <w:tc>
          <w:tcPr>
            <w:tcW w:w="1598"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12"/>
                <w:szCs w:val="12"/>
                <w:lang w:eastAsia="el-GR"/>
              </w:rPr>
            </w:pPr>
            <w:r w:rsidRPr="00BC6E04">
              <w:rPr>
                <w:rFonts w:ascii="Arial" w:eastAsia="Times New Roman" w:hAnsi="Arial" w:cs="Arial"/>
                <w:sz w:val="12"/>
                <w:szCs w:val="12"/>
                <w:lang w:eastAsia="el-GR"/>
              </w:rPr>
              <w:t>ΟΧΙ</w:t>
            </w:r>
          </w:p>
        </w:tc>
        <w:tc>
          <w:tcPr>
            <w:tcW w:w="3042"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color w:val="000000"/>
                <w:sz w:val="12"/>
                <w:szCs w:val="12"/>
                <w:lang w:eastAsia="el-GR"/>
              </w:rPr>
            </w:pPr>
            <w:r w:rsidRPr="00BC6E04">
              <w:rPr>
                <w:rFonts w:ascii="Arial" w:eastAsia="Times New Roman" w:hAnsi="Arial" w:cs="Arial"/>
                <w:color w:val="000000"/>
                <w:sz w:val="12"/>
                <w:szCs w:val="12"/>
                <w:lang w:eastAsia="el-GR"/>
              </w:rPr>
              <w:t> </w:t>
            </w:r>
          </w:p>
        </w:tc>
      </w:tr>
      <w:tr w:rsidR="00DD604B" w:rsidRPr="00BC6E04" w:rsidTr="00D20600">
        <w:trPr>
          <w:trHeight w:val="316"/>
        </w:trPr>
        <w:tc>
          <w:tcPr>
            <w:tcW w:w="3256" w:type="dxa"/>
            <w:tcBorders>
              <w:top w:val="nil"/>
              <w:left w:val="single" w:sz="4" w:space="0" w:color="auto"/>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ΘΑ ΓΙΝΟΤΑΝ  ΕΤΣΙ ΚΑΙ ΑΛΛΙΩΣ</w:t>
            </w:r>
          </w:p>
        </w:tc>
        <w:tc>
          <w:tcPr>
            <w:tcW w:w="2031"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color w:val="000000"/>
                <w:sz w:val="20"/>
                <w:szCs w:val="20"/>
                <w:lang w:eastAsia="el-GR"/>
              </w:rPr>
            </w:pPr>
            <w:r w:rsidRPr="00BC6E04">
              <w:rPr>
                <w:rFonts w:ascii="Arial" w:eastAsia="Times New Roman" w:hAnsi="Arial" w:cs="Arial"/>
                <w:color w:val="000000"/>
                <w:sz w:val="20"/>
                <w:szCs w:val="20"/>
                <w:lang w:eastAsia="el-GR"/>
              </w:rPr>
              <w:t> </w:t>
            </w:r>
          </w:p>
        </w:tc>
        <w:tc>
          <w:tcPr>
            <w:tcW w:w="1598"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12"/>
                <w:szCs w:val="12"/>
                <w:lang w:eastAsia="el-GR"/>
              </w:rPr>
            </w:pPr>
            <w:r w:rsidRPr="00BC6E04">
              <w:rPr>
                <w:rFonts w:ascii="Arial" w:eastAsia="Times New Roman" w:hAnsi="Arial" w:cs="Arial"/>
                <w:sz w:val="12"/>
                <w:szCs w:val="12"/>
                <w:lang w:eastAsia="el-GR"/>
              </w:rPr>
              <w:t>ΟΧΙ</w:t>
            </w:r>
          </w:p>
        </w:tc>
        <w:tc>
          <w:tcPr>
            <w:tcW w:w="3042"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color w:val="000000"/>
                <w:sz w:val="12"/>
                <w:szCs w:val="12"/>
                <w:lang w:eastAsia="el-GR"/>
              </w:rPr>
            </w:pPr>
            <w:r w:rsidRPr="00BC6E04">
              <w:rPr>
                <w:rFonts w:ascii="Arial" w:eastAsia="Times New Roman" w:hAnsi="Arial" w:cs="Arial"/>
                <w:color w:val="000000"/>
                <w:sz w:val="12"/>
                <w:szCs w:val="12"/>
                <w:lang w:eastAsia="el-GR"/>
              </w:rPr>
              <w:t> </w:t>
            </w:r>
          </w:p>
        </w:tc>
      </w:tr>
      <w:tr w:rsidR="00DD604B" w:rsidRPr="00BC6E04" w:rsidTr="00D20600">
        <w:trPr>
          <w:trHeight w:val="316"/>
        </w:trPr>
        <w:tc>
          <w:tcPr>
            <w:tcW w:w="3256" w:type="dxa"/>
            <w:tcBorders>
              <w:top w:val="nil"/>
              <w:left w:val="single" w:sz="4" w:space="0" w:color="auto"/>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ΘΑ ΓΙΝΟΤΑΝ  ΕΤΣΙ ΚΑΙ ΑΛΛΙΩΣ</w:t>
            </w:r>
          </w:p>
        </w:tc>
        <w:tc>
          <w:tcPr>
            <w:tcW w:w="2031"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20"/>
                <w:szCs w:val="20"/>
                <w:lang w:eastAsia="el-GR"/>
              </w:rPr>
            </w:pPr>
            <w:r w:rsidRPr="00BC6E04">
              <w:rPr>
                <w:rFonts w:ascii="Arial" w:eastAsia="Times New Roman" w:hAnsi="Arial" w:cs="Arial"/>
                <w:sz w:val="20"/>
                <w:szCs w:val="20"/>
                <w:lang w:eastAsia="el-GR"/>
              </w:rPr>
              <w:t>1-3 ΧΡΟΝΙΑ</w:t>
            </w:r>
          </w:p>
        </w:tc>
        <w:tc>
          <w:tcPr>
            <w:tcW w:w="1598"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12"/>
                <w:szCs w:val="12"/>
                <w:lang w:eastAsia="el-GR"/>
              </w:rPr>
            </w:pPr>
            <w:r w:rsidRPr="00BC6E04">
              <w:rPr>
                <w:rFonts w:ascii="Arial" w:eastAsia="Times New Roman" w:hAnsi="Arial" w:cs="Arial"/>
                <w:sz w:val="12"/>
                <w:szCs w:val="12"/>
                <w:lang w:eastAsia="el-GR"/>
              </w:rPr>
              <w:t>ΟΧΙ</w:t>
            </w:r>
          </w:p>
        </w:tc>
        <w:tc>
          <w:tcPr>
            <w:tcW w:w="3042" w:type="dxa"/>
            <w:tcBorders>
              <w:top w:val="nil"/>
              <w:left w:val="nil"/>
              <w:bottom w:val="single" w:sz="4" w:space="0" w:color="auto"/>
              <w:right w:val="single" w:sz="4" w:space="0" w:color="auto"/>
            </w:tcBorders>
            <w:shd w:val="clear" w:color="000000" w:fill="E5E0EC"/>
            <w:noWrap/>
            <w:vAlign w:val="bottom"/>
            <w:hideMark/>
          </w:tcPr>
          <w:p w:rsidR="00DD604B" w:rsidRPr="00BC6E04" w:rsidRDefault="00DD604B" w:rsidP="00D20600">
            <w:pPr>
              <w:spacing w:line="240" w:lineRule="auto"/>
              <w:rPr>
                <w:rFonts w:ascii="Arial" w:eastAsia="Times New Roman" w:hAnsi="Arial" w:cs="Arial"/>
                <w:color w:val="000000"/>
                <w:sz w:val="12"/>
                <w:szCs w:val="12"/>
                <w:lang w:eastAsia="el-GR"/>
              </w:rPr>
            </w:pPr>
            <w:r w:rsidRPr="00BC6E04">
              <w:rPr>
                <w:rFonts w:ascii="Arial" w:eastAsia="Times New Roman" w:hAnsi="Arial" w:cs="Arial"/>
                <w:color w:val="000000"/>
                <w:sz w:val="12"/>
                <w:szCs w:val="12"/>
                <w:lang w:eastAsia="el-GR"/>
              </w:rPr>
              <w:t> </w:t>
            </w:r>
          </w:p>
        </w:tc>
      </w:tr>
      <w:tr w:rsidR="00DD604B" w:rsidRPr="00BC6E04" w:rsidTr="00D20600">
        <w:trPr>
          <w:trHeight w:val="316"/>
        </w:trPr>
        <w:tc>
          <w:tcPr>
            <w:tcW w:w="3256" w:type="dxa"/>
            <w:tcBorders>
              <w:top w:val="nil"/>
              <w:left w:val="nil"/>
              <w:bottom w:val="nil"/>
              <w:right w:val="nil"/>
            </w:tcBorders>
            <w:shd w:val="clear" w:color="000000" w:fill="E5E0EC"/>
            <w:noWrap/>
            <w:vAlign w:val="bottom"/>
            <w:hideMark/>
          </w:tcPr>
          <w:p w:rsidR="00DD604B" w:rsidRPr="00BC6E04" w:rsidRDefault="00DD604B" w:rsidP="00D20600">
            <w:pPr>
              <w:spacing w:line="240" w:lineRule="auto"/>
              <w:rPr>
                <w:rFonts w:ascii="Arial" w:eastAsia="Times New Roman" w:hAnsi="Arial" w:cs="Arial"/>
                <w:color w:val="000000"/>
                <w:sz w:val="20"/>
                <w:szCs w:val="20"/>
                <w:lang w:eastAsia="el-GR"/>
              </w:rPr>
            </w:pPr>
            <w:r w:rsidRPr="00BC6E04">
              <w:rPr>
                <w:rFonts w:ascii="Arial" w:eastAsia="Times New Roman" w:hAnsi="Arial" w:cs="Arial"/>
                <w:color w:val="000000"/>
                <w:sz w:val="20"/>
                <w:szCs w:val="20"/>
                <w:lang w:eastAsia="el-GR"/>
              </w:rPr>
              <w:t> </w:t>
            </w:r>
          </w:p>
        </w:tc>
        <w:tc>
          <w:tcPr>
            <w:tcW w:w="2031" w:type="dxa"/>
            <w:tcBorders>
              <w:top w:val="nil"/>
              <w:left w:val="nil"/>
              <w:bottom w:val="nil"/>
              <w:right w:val="nil"/>
            </w:tcBorders>
            <w:shd w:val="clear" w:color="000000" w:fill="E5E0EC"/>
            <w:noWrap/>
            <w:vAlign w:val="bottom"/>
            <w:hideMark/>
          </w:tcPr>
          <w:p w:rsidR="00DD604B" w:rsidRPr="00BC6E04" w:rsidRDefault="00DD604B" w:rsidP="00D20600">
            <w:pPr>
              <w:spacing w:line="240" w:lineRule="auto"/>
              <w:rPr>
                <w:rFonts w:ascii="Arial" w:eastAsia="Times New Roman" w:hAnsi="Arial" w:cs="Arial"/>
                <w:color w:val="000000"/>
                <w:sz w:val="20"/>
                <w:szCs w:val="20"/>
                <w:lang w:eastAsia="el-GR"/>
              </w:rPr>
            </w:pPr>
            <w:r w:rsidRPr="00BC6E04">
              <w:rPr>
                <w:rFonts w:ascii="Arial" w:eastAsia="Times New Roman" w:hAnsi="Arial" w:cs="Arial"/>
                <w:color w:val="000000"/>
                <w:sz w:val="20"/>
                <w:szCs w:val="20"/>
                <w:lang w:eastAsia="el-GR"/>
              </w:rPr>
              <w:t> </w:t>
            </w:r>
          </w:p>
        </w:tc>
        <w:tc>
          <w:tcPr>
            <w:tcW w:w="1598" w:type="dxa"/>
            <w:tcBorders>
              <w:top w:val="nil"/>
              <w:left w:val="nil"/>
              <w:bottom w:val="nil"/>
              <w:right w:val="nil"/>
            </w:tcBorders>
            <w:shd w:val="clear" w:color="000000" w:fill="E5E0EC"/>
            <w:noWrap/>
            <w:vAlign w:val="bottom"/>
            <w:hideMark/>
          </w:tcPr>
          <w:p w:rsidR="00DD604B" w:rsidRPr="00BC6E04" w:rsidRDefault="00DD604B" w:rsidP="00D20600">
            <w:pPr>
              <w:spacing w:line="240" w:lineRule="auto"/>
              <w:rPr>
                <w:rFonts w:ascii="Arial" w:eastAsia="Times New Roman" w:hAnsi="Arial" w:cs="Arial"/>
                <w:sz w:val="12"/>
                <w:szCs w:val="12"/>
                <w:lang w:eastAsia="el-GR"/>
              </w:rPr>
            </w:pPr>
            <w:r w:rsidRPr="00BC6E04">
              <w:rPr>
                <w:rFonts w:ascii="Arial" w:eastAsia="Times New Roman" w:hAnsi="Arial" w:cs="Arial"/>
                <w:sz w:val="12"/>
                <w:szCs w:val="12"/>
                <w:lang w:eastAsia="el-GR"/>
              </w:rPr>
              <w:t>ΟΧΙ</w:t>
            </w:r>
          </w:p>
        </w:tc>
        <w:tc>
          <w:tcPr>
            <w:tcW w:w="3042" w:type="dxa"/>
            <w:tcBorders>
              <w:top w:val="nil"/>
              <w:left w:val="nil"/>
              <w:bottom w:val="nil"/>
              <w:right w:val="nil"/>
            </w:tcBorders>
            <w:shd w:val="clear" w:color="000000" w:fill="E5E0EC"/>
            <w:noWrap/>
            <w:vAlign w:val="bottom"/>
            <w:hideMark/>
          </w:tcPr>
          <w:p w:rsidR="00DD604B" w:rsidRPr="00BC6E04" w:rsidRDefault="00DD604B" w:rsidP="00D20600">
            <w:pPr>
              <w:spacing w:line="240" w:lineRule="auto"/>
              <w:rPr>
                <w:rFonts w:ascii="Arial" w:eastAsia="Times New Roman" w:hAnsi="Arial" w:cs="Arial"/>
                <w:color w:val="000000"/>
                <w:sz w:val="12"/>
                <w:szCs w:val="12"/>
                <w:lang w:eastAsia="el-GR"/>
              </w:rPr>
            </w:pPr>
            <w:r w:rsidRPr="00BC6E04">
              <w:rPr>
                <w:rFonts w:ascii="Arial" w:eastAsia="Times New Roman" w:hAnsi="Arial" w:cs="Arial"/>
                <w:color w:val="000000"/>
                <w:sz w:val="12"/>
                <w:szCs w:val="12"/>
                <w:lang w:eastAsia="el-GR"/>
              </w:rPr>
              <w:t> </w:t>
            </w:r>
          </w:p>
        </w:tc>
      </w:tr>
    </w:tbl>
    <w:p w:rsidR="00650E03" w:rsidRDefault="00650E03" w:rsidP="00650E03"/>
    <w:tbl>
      <w:tblPr>
        <w:tblpPr w:leftFromText="180" w:rightFromText="180" w:vertAnchor="text" w:horzAnchor="margin" w:tblpXSpec="right" w:tblpY="683"/>
        <w:tblW w:w="10040" w:type="dxa"/>
        <w:tblLook w:val="04A0"/>
      </w:tblPr>
      <w:tblGrid>
        <w:gridCol w:w="3460"/>
        <w:gridCol w:w="2020"/>
        <w:gridCol w:w="4560"/>
      </w:tblGrid>
      <w:tr w:rsidR="00DD604B" w:rsidRPr="00E078F0" w:rsidTr="00DD604B">
        <w:trPr>
          <w:trHeight w:val="1602"/>
        </w:trPr>
        <w:tc>
          <w:tcPr>
            <w:tcW w:w="3460" w:type="dxa"/>
            <w:tcBorders>
              <w:top w:val="single" w:sz="4" w:space="0" w:color="auto"/>
              <w:left w:val="single" w:sz="4" w:space="0" w:color="auto"/>
              <w:bottom w:val="single" w:sz="4" w:space="0" w:color="auto"/>
              <w:right w:val="single" w:sz="4" w:space="0" w:color="auto"/>
            </w:tcBorders>
            <w:shd w:val="clear" w:color="000000" w:fill="E5E0EC"/>
            <w:vAlign w:val="center"/>
            <w:hideMark/>
          </w:tcPr>
          <w:p w:rsidR="00DD604B" w:rsidRPr="00E078F0" w:rsidRDefault="00DD604B" w:rsidP="00DD604B">
            <w:pPr>
              <w:spacing w:line="240" w:lineRule="auto"/>
              <w:rPr>
                <w:rFonts w:ascii="Arial" w:eastAsia="Times New Roman" w:hAnsi="Arial" w:cs="Arial"/>
                <w:color w:val="000000"/>
                <w:sz w:val="16"/>
                <w:szCs w:val="16"/>
                <w:lang w:eastAsia="el-GR"/>
              </w:rPr>
            </w:pPr>
            <w:r w:rsidRPr="00E078F0">
              <w:rPr>
                <w:rFonts w:ascii="Arial" w:eastAsia="Times New Roman" w:hAnsi="Arial" w:cs="Arial"/>
                <w:color w:val="000000"/>
                <w:sz w:val="16"/>
                <w:szCs w:val="16"/>
                <w:lang w:eastAsia="el-GR"/>
              </w:rPr>
              <w:t xml:space="preserve">ΕΑΝ ΝΑΙ ΜΕ ΠΟΙΑ ΜΟΡΦΗ ΑΠΑΣΧΟΛΗΣΗΣ </w:t>
            </w:r>
          </w:p>
        </w:tc>
        <w:tc>
          <w:tcPr>
            <w:tcW w:w="2020" w:type="dxa"/>
            <w:tcBorders>
              <w:top w:val="single" w:sz="4" w:space="0" w:color="auto"/>
              <w:left w:val="nil"/>
              <w:bottom w:val="single" w:sz="4" w:space="0" w:color="auto"/>
              <w:right w:val="single" w:sz="4" w:space="0" w:color="auto"/>
            </w:tcBorders>
            <w:shd w:val="clear" w:color="auto" w:fill="auto"/>
            <w:vAlign w:val="center"/>
            <w:hideMark/>
          </w:tcPr>
          <w:p w:rsidR="00DD604B" w:rsidRPr="00E078F0" w:rsidRDefault="00DD604B" w:rsidP="00DD604B">
            <w:pPr>
              <w:spacing w:line="240" w:lineRule="auto"/>
              <w:rPr>
                <w:rFonts w:ascii="Arial" w:eastAsia="Times New Roman" w:hAnsi="Arial" w:cs="Arial"/>
                <w:color w:val="000000"/>
                <w:sz w:val="16"/>
                <w:szCs w:val="16"/>
                <w:lang w:eastAsia="el-GR"/>
              </w:rPr>
            </w:pPr>
            <w:r w:rsidRPr="00E078F0">
              <w:rPr>
                <w:rFonts w:ascii="Arial" w:eastAsia="Times New Roman" w:hAnsi="Arial" w:cs="Arial"/>
                <w:color w:val="000000"/>
                <w:sz w:val="16"/>
                <w:szCs w:val="16"/>
                <w:lang w:eastAsia="el-GR"/>
              </w:rPr>
              <w:t>ΕΠΙΛΕΞΤΕ ΠΟΙΟ ΑΠΟ ΤΑ ΠΑΡΑΚΑΤΩ ΧΑΚΤΗΡΙΣΤΙΚΑ ΘΑ ΣΑΣ ΒΟΗΘΟΥΣΑΝ ΠΕΡΙΣΣΟΤΕΡΟ</w:t>
            </w:r>
          </w:p>
        </w:tc>
        <w:tc>
          <w:tcPr>
            <w:tcW w:w="4560" w:type="dxa"/>
            <w:tcBorders>
              <w:top w:val="single" w:sz="4" w:space="0" w:color="auto"/>
              <w:left w:val="nil"/>
              <w:bottom w:val="single" w:sz="4" w:space="0" w:color="auto"/>
              <w:right w:val="single" w:sz="4" w:space="0" w:color="auto"/>
            </w:tcBorders>
            <w:shd w:val="clear" w:color="auto" w:fill="auto"/>
            <w:vAlign w:val="center"/>
            <w:hideMark/>
          </w:tcPr>
          <w:p w:rsidR="00DD604B" w:rsidRPr="00E078F0" w:rsidRDefault="00DD604B" w:rsidP="00DD604B">
            <w:pPr>
              <w:spacing w:line="240" w:lineRule="auto"/>
              <w:rPr>
                <w:rFonts w:ascii="Arial" w:eastAsia="Times New Roman" w:hAnsi="Arial" w:cs="Arial"/>
                <w:color w:val="000000"/>
                <w:sz w:val="16"/>
                <w:szCs w:val="16"/>
                <w:lang w:eastAsia="el-GR"/>
              </w:rPr>
            </w:pPr>
            <w:r w:rsidRPr="00E078F0">
              <w:rPr>
                <w:rFonts w:ascii="Arial" w:eastAsia="Times New Roman" w:hAnsi="Arial" w:cs="Arial"/>
                <w:color w:val="000000"/>
                <w:sz w:val="16"/>
                <w:szCs w:val="16"/>
                <w:lang w:eastAsia="el-GR"/>
              </w:rPr>
              <w:t xml:space="preserve">ΠΟΙΑ ΜΟΡΦΗ ΠΡΟΓΡΑΜΜΑΤΟΣ ΣΑΣ ΤΑΙΡΙΑΖΕΙ ΚΑΛΥΤΕΡΑ </w:t>
            </w:r>
          </w:p>
        </w:tc>
      </w:tr>
      <w:tr w:rsidR="00DD604B" w:rsidRPr="00E078F0" w:rsidTr="00DD604B">
        <w:trPr>
          <w:trHeight w:val="315"/>
        </w:trPr>
        <w:tc>
          <w:tcPr>
            <w:tcW w:w="3460" w:type="dxa"/>
            <w:tcBorders>
              <w:top w:val="nil"/>
              <w:left w:val="single" w:sz="4" w:space="0" w:color="auto"/>
              <w:bottom w:val="single" w:sz="4" w:space="0" w:color="auto"/>
              <w:right w:val="single" w:sz="4" w:space="0" w:color="auto"/>
            </w:tcBorders>
            <w:shd w:val="clear" w:color="000000" w:fill="E5E0EC"/>
            <w:noWrap/>
            <w:vAlign w:val="bottom"/>
            <w:hideMark/>
          </w:tcPr>
          <w:p w:rsidR="00DD604B" w:rsidRPr="00E078F0" w:rsidRDefault="00DD604B" w:rsidP="00DD604B">
            <w:pPr>
              <w:spacing w:line="240" w:lineRule="auto"/>
              <w:rPr>
                <w:rFonts w:ascii="Arial" w:eastAsia="Times New Roman" w:hAnsi="Arial" w:cs="Arial"/>
                <w:color w:val="000000"/>
                <w:sz w:val="12"/>
                <w:szCs w:val="12"/>
                <w:lang w:eastAsia="el-GR"/>
              </w:rPr>
            </w:pPr>
            <w:r w:rsidRPr="00E078F0">
              <w:rPr>
                <w:rFonts w:ascii="Arial" w:eastAsia="Times New Roman" w:hAnsi="Arial" w:cs="Arial"/>
                <w:color w:val="000000"/>
                <w:sz w:val="12"/>
                <w:szCs w:val="12"/>
                <w:lang w:eastAsia="el-GR"/>
              </w:rPr>
              <w:t> </w:t>
            </w:r>
          </w:p>
        </w:tc>
        <w:tc>
          <w:tcPr>
            <w:tcW w:w="2020" w:type="dxa"/>
            <w:tcBorders>
              <w:top w:val="nil"/>
              <w:left w:val="nil"/>
              <w:bottom w:val="single" w:sz="4" w:space="0" w:color="auto"/>
              <w:right w:val="single" w:sz="4" w:space="0" w:color="auto"/>
            </w:tcBorders>
            <w:shd w:val="clear" w:color="auto" w:fill="auto"/>
            <w:noWrap/>
            <w:vAlign w:val="bottom"/>
            <w:hideMark/>
          </w:tcPr>
          <w:p w:rsidR="00DD604B" w:rsidRPr="00E078F0" w:rsidRDefault="00DD604B" w:rsidP="00DD604B">
            <w:pPr>
              <w:spacing w:line="240" w:lineRule="auto"/>
              <w:rPr>
                <w:rFonts w:ascii="Arial" w:eastAsia="Times New Roman" w:hAnsi="Arial" w:cs="Arial"/>
                <w:color w:val="000000"/>
                <w:sz w:val="12"/>
                <w:szCs w:val="12"/>
                <w:lang w:eastAsia="el-GR"/>
              </w:rPr>
            </w:pPr>
            <w:r w:rsidRPr="00E078F0">
              <w:rPr>
                <w:rFonts w:ascii="Arial" w:eastAsia="Times New Roman" w:hAnsi="Arial" w:cs="Arial"/>
                <w:color w:val="000000"/>
                <w:sz w:val="12"/>
                <w:szCs w:val="12"/>
                <w:lang w:eastAsia="el-GR"/>
              </w:rPr>
              <w:t> </w:t>
            </w:r>
          </w:p>
        </w:tc>
        <w:tc>
          <w:tcPr>
            <w:tcW w:w="4560" w:type="dxa"/>
            <w:tcBorders>
              <w:top w:val="nil"/>
              <w:left w:val="nil"/>
              <w:bottom w:val="single" w:sz="4" w:space="0" w:color="auto"/>
              <w:right w:val="single" w:sz="4" w:space="0" w:color="auto"/>
            </w:tcBorders>
            <w:shd w:val="clear" w:color="auto" w:fill="auto"/>
            <w:noWrap/>
            <w:vAlign w:val="bottom"/>
            <w:hideMark/>
          </w:tcPr>
          <w:p w:rsidR="00DD604B" w:rsidRPr="00E078F0" w:rsidRDefault="00DD604B" w:rsidP="00DD604B">
            <w:pPr>
              <w:spacing w:line="240" w:lineRule="auto"/>
              <w:rPr>
                <w:rFonts w:ascii="Arial" w:eastAsia="Times New Roman" w:hAnsi="Arial" w:cs="Arial"/>
                <w:color w:val="000000"/>
                <w:sz w:val="12"/>
                <w:szCs w:val="12"/>
                <w:lang w:eastAsia="el-GR"/>
              </w:rPr>
            </w:pPr>
            <w:r w:rsidRPr="00E078F0">
              <w:rPr>
                <w:rFonts w:ascii="Arial" w:eastAsia="Times New Roman" w:hAnsi="Arial" w:cs="Arial"/>
                <w:color w:val="000000"/>
                <w:sz w:val="12"/>
                <w:szCs w:val="12"/>
                <w:lang w:eastAsia="el-GR"/>
              </w:rPr>
              <w:t> </w:t>
            </w:r>
          </w:p>
        </w:tc>
      </w:tr>
      <w:tr w:rsidR="00DD604B" w:rsidRPr="00E078F0" w:rsidTr="00DD604B">
        <w:trPr>
          <w:trHeight w:val="315"/>
        </w:trPr>
        <w:tc>
          <w:tcPr>
            <w:tcW w:w="3460" w:type="dxa"/>
            <w:tcBorders>
              <w:top w:val="nil"/>
              <w:left w:val="single" w:sz="4" w:space="0" w:color="auto"/>
              <w:bottom w:val="single" w:sz="4" w:space="0" w:color="auto"/>
              <w:right w:val="single" w:sz="4" w:space="0" w:color="auto"/>
            </w:tcBorders>
            <w:shd w:val="clear" w:color="000000" w:fill="E5E0EC"/>
            <w:noWrap/>
            <w:vAlign w:val="bottom"/>
            <w:hideMark/>
          </w:tcPr>
          <w:p w:rsidR="00DD604B" w:rsidRPr="00E078F0" w:rsidRDefault="00DD604B" w:rsidP="00DD604B">
            <w:pPr>
              <w:spacing w:line="240" w:lineRule="auto"/>
              <w:rPr>
                <w:rFonts w:ascii="Arial" w:eastAsia="Times New Roman" w:hAnsi="Arial" w:cs="Arial"/>
                <w:color w:val="000000"/>
                <w:sz w:val="12"/>
                <w:szCs w:val="12"/>
                <w:lang w:eastAsia="el-GR"/>
              </w:rPr>
            </w:pPr>
            <w:r w:rsidRPr="00E078F0">
              <w:rPr>
                <w:rFonts w:ascii="Arial" w:eastAsia="Times New Roman" w:hAnsi="Arial" w:cs="Arial"/>
                <w:color w:val="000000"/>
                <w:sz w:val="12"/>
                <w:szCs w:val="12"/>
                <w:lang w:eastAsia="el-GR"/>
              </w:rPr>
              <w:t> </w:t>
            </w:r>
          </w:p>
        </w:tc>
        <w:tc>
          <w:tcPr>
            <w:tcW w:w="2020" w:type="dxa"/>
            <w:tcBorders>
              <w:top w:val="nil"/>
              <w:left w:val="nil"/>
              <w:bottom w:val="single" w:sz="4" w:space="0" w:color="auto"/>
              <w:right w:val="single" w:sz="4" w:space="0" w:color="auto"/>
            </w:tcBorders>
            <w:shd w:val="clear" w:color="auto" w:fill="auto"/>
            <w:noWrap/>
            <w:vAlign w:val="bottom"/>
            <w:hideMark/>
          </w:tcPr>
          <w:p w:rsidR="00DD604B" w:rsidRPr="00E078F0" w:rsidRDefault="00DD604B" w:rsidP="00DD604B">
            <w:pPr>
              <w:spacing w:line="240" w:lineRule="auto"/>
              <w:rPr>
                <w:rFonts w:ascii="Arial" w:eastAsia="Times New Roman" w:hAnsi="Arial" w:cs="Arial"/>
                <w:color w:val="000000"/>
                <w:sz w:val="12"/>
                <w:szCs w:val="12"/>
                <w:lang w:eastAsia="el-GR"/>
              </w:rPr>
            </w:pPr>
            <w:r w:rsidRPr="00E078F0">
              <w:rPr>
                <w:rFonts w:ascii="Arial" w:eastAsia="Times New Roman" w:hAnsi="Arial" w:cs="Arial"/>
                <w:color w:val="000000"/>
                <w:sz w:val="12"/>
                <w:szCs w:val="12"/>
                <w:lang w:eastAsia="el-GR"/>
              </w:rPr>
              <w:t> </w:t>
            </w:r>
          </w:p>
        </w:tc>
        <w:tc>
          <w:tcPr>
            <w:tcW w:w="4560" w:type="dxa"/>
            <w:tcBorders>
              <w:top w:val="nil"/>
              <w:left w:val="nil"/>
              <w:bottom w:val="single" w:sz="4" w:space="0" w:color="auto"/>
              <w:right w:val="single" w:sz="4" w:space="0" w:color="auto"/>
            </w:tcBorders>
            <w:shd w:val="clear" w:color="auto" w:fill="auto"/>
            <w:noWrap/>
            <w:vAlign w:val="bottom"/>
            <w:hideMark/>
          </w:tcPr>
          <w:p w:rsidR="00DD604B" w:rsidRPr="00E078F0" w:rsidRDefault="00DD604B" w:rsidP="00DD604B">
            <w:pPr>
              <w:spacing w:line="240" w:lineRule="auto"/>
              <w:rPr>
                <w:rFonts w:ascii="Arial" w:eastAsia="Times New Roman" w:hAnsi="Arial" w:cs="Arial"/>
                <w:color w:val="000000"/>
                <w:sz w:val="12"/>
                <w:szCs w:val="12"/>
                <w:lang w:eastAsia="el-GR"/>
              </w:rPr>
            </w:pPr>
            <w:r w:rsidRPr="00E078F0">
              <w:rPr>
                <w:rFonts w:ascii="Arial" w:eastAsia="Times New Roman" w:hAnsi="Arial" w:cs="Arial"/>
                <w:color w:val="000000"/>
                <w:sz w:val="12"/>
                <w:szCs w:val="12"/>
                <w:lang w:eastAsia="el-GR"/>
              </w:rPr>
              <w:t> </w:t>
            </w:r>
          </w:p>
        </w:tc>
      </w:tr>
      <w:tr w:rsidR="00DD604B" w:rsidRPr="00E078F0" w:rsidTr="00DD604B">
        <w:trPr>
          <w:trHeight w:val="315"/>
        </w:trPr>
        <w:tc>
          <w:tcPr>
            <w:tcW w:w="3460" w:type="dxa"/>
            <w:tcBorders>
              <w:top w:val="nil"/>
              <w:left w:val="single" w:sz="4" w:space="0" w:color="auto"/>
              <w:bottom w:val="single" w:sz="4" w:space="0" w:color="auto"/>
              <w:right w:val="single" w:sz="4" w:space="0" w:color="auto"/>
            </w:tcBorders>
            <w:shd w:val="clear" w:color="000000" w:fill="E5E0EC"/>
            <w:noWrap/>
            <w:vAlign w:val="bottom"/>
            <w:hideMark/>
          </w:tcPr>
          <w:p w:rsidR="00DD604B" w:rsidRPr="00E078F0" w:rsidRDefault="00DD604B" w:rsidP="00DD604B">
            <w:pPr>
              <w:spacing w:line="240" w:lineRule="auto"/>
              <w:rPr>
                <w:rFonts w:ascii="Arial" w:eastAsia="Times New Roman" w:hAnsi="Arial" w:cs="Arial"/>
                <w:color w:val="000000"/>
                <w:sz w:val="12"/>
                <w:szCs w:val="12"/>
                <w:lang w:eastAsia="el-GR"/>
              </w:rPr>
            </w:pPr>
            <w:r w:rsidRPr="00E078F0">
              <w:rPr>
                <w:rFonts w:ascii="Arial" w:eastAsia="Times New Roman" w:hAnsi="Arial" w:cs="Arial"/>
                <w:color w:val="000000"/>
                <w:sz w:val="12"/>
                <w:szCs w:val="12"/>
                <w:lang w:eastAsia="el-GR"/>
              </w:rPr>
              <w:t> </w:t>
            </w:r>
          </w:p>
        </w:tc>
        <w:tc>
          <w:tcPr>
            <w:tcW w:w="2020" w:type="dxa"/>
            <w:tcBorders>
              <w:top w:val="nil"/>
              <w:left w:val="nil"/>
              <w:bottom w:val="single" w:sz="4" w:space="0" w:color="auto"/>
              <w:right w:val="single" w:sz="4" w:space="0" w:color="auto"/>
            </w:tcBorders>
            <w:shd w:val="clear" w:color="auto" w:fill="auto"/>
            <w:noWrap/>
            <w:vAlign w:val="bottom"/>
            <w:hideMark/>
          </w:tcPr>
          <w:p w:rsidR="00DD604B" w:rsidRPr="00E078F0" w:rsidRDefault="00DD604B" w:rsidP="00DD604B">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ΕΚΠΑΙΔΕΥΣΗ</w:t>
            </w:r>
          </w:p>
        </w:tc>
        <w:tc>
          <w:tcPr>
            <w:tcW w:w="4560" w:type="dxa"/>
            <w:tcBorders>
              <w:top w:val="nil"/>
              <w:left w:val="nil"/>
              <w:bottom w:val="single" w:sz="4" w:space="0" w:color="auto"/>
              <w:right w:val="single" w:sz="4" w:space="0" w:color="auto"/>
            </w:tcBorders>
            <w:shd w:val="clear" w:color="auto" w:fill="auto"/>
            <w:noWrap/>
            <w:vAlign w:val="bottom"/>
            <w:hideMark/>
          </w:tcPr>
          <w:p w:rsidR="00DD604B" w:rsidRPr="00E078F0" w:rsidRDefault="00DD604B" w:rsidP="00DD604B">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ΕΝΙΣΧΥΣΗ ΑΠΟΛΟΓΙΣΤΙΚΑ ΜΕΤΑ ΤΟ ΤΕΛΟΣ ΣΥΓΚΕΚΡΙΜΕΝΗΣ ΠΕΡΙΟΔΟΥ</w:t>
            </w:r>
          </w:p>
        </w:tc>
      </w:tr>
      <w:tr w:rsidR="00DD604B" w:rsidRPr="00E078F0" w:rsidTr="00DD604B">
        <w:trPr>
          <w:trHeight w:val="315"/>
        </w:trPr>
        <w:tc>
          <w:tcPr>
            <w:tcW w:w="3460" w:type="dxa"/>
            <w:tcBorders>
              <w:top w:val="nil"/>
              <w:left w:val="single" w:sz="4" w:space="0" w:color="auto"/>
              <w:bottom w:val="single" w:sz="4" w:space="0" w:color="auto"/>
              <w:right w:val="single" w:sz="4" w:space="0" w:color="auto"/>
            </w:tcBorders>
            <w:shd w:val="clear" w:color="000000" w:fill="E5E0EC"/>
            <w:noWrap/>
            <w:vAlign w:val="bottom"/>
            <w:hideMark/>
          </w:tcPr>
          <w:p w:rsidR="00DD604B" w:rsidRPr="00E078F0" w:rsidRDefault="00DD604B" w:rsidP="00DD604B">
            <w:pPr>
              <w:spacing w:line="240" w:lineRule="auto"/>
              <w:rPr>
                <w:rFonts w:ascii="Arial" w:eastAsia="Times New Roman" w:hAnsi="Arial" w:cs="Arial"/>
                <w:color w:val="000000"/>
                <w:sz w:val="12"/>
                <w:szCs w:val="12"/>
                <w:lang w:eastAsia="el-GR"/>
              </w:rPr>
            </w:pPr>
            <w:r w:rsidRPr="00E078F0">
              <w:rPr>
                <w:rFonts w:ascii="Arial" w:eastAsia="Times New Roman" w:hAnsi="Arial" w:cs="Arial"/>
                <w:color w:val="000000"/>
                <w:sz w:val="12"/>
                <w:szCs w:val="12"/>
                <w:lang w:eastAsia="el-GR"/>
              </w:rPr>
              <w:t> </w:t>
            </w:r>
          </w:p>
        </w:tc>
        <w:tc>
          <w:tcPr>
            <w:tcW w:w="2020" w:type="dxa"/>
            <w:tcBorders>
              <w:top w:val="nil"/>
              <w:left w:val="nil"/>
              <w:bottom w:val="single" w:sz="4" w:space="0" w:color="auto"/>
              <w:right w:val="single" w:sz="4" w:space="0" w:color="auto"/>
            </w:tcBorders>
            <w:shd w:val="clear" w:color="auto" w:fill="auto"/>
            <w:noWrap/>
            <w:vAlign w:val="bottom"/>
            <w:hideMark/>
          </w:tcPr>
          <w:p w:rsidR="00DD604B" w:rsidRPr="00E078F0" w:rsidRDefault="00DD604B" w:rsidP="00DD604B">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ΕΚΠΑΙΔΕΥΣΗ</w:t>
            </w:r>
          </w:p>
        </w:tc>
        <w:tc>
          <w:tcPr>
            <w:tcW w:w="4560" w:type="dxa"/>
            <w:tcBorders>
              <w:top w:val="nil"/>
              <w:left w:val="nil"/>
              <w:bottom w:val="single" w:sz="4" w:space="0" w:color="auto"/>
              <w:right w:val="single" w:sz="4" w:space="0" w:color="auto"/>
            </w:tcBorders>
            <w:shd w:val="clear" w:color="auto" w:fill="auto"/>
            <w:noWrap/>
            <w:vAlign w:val="bottom"/>
            <w:hideMark/>
          </w:tcPr>
          <w:p w:rsidR="00DD604B" w:rsidRPr="00E078F0" w:rsidRDefault="00DD604B" w:rsidP="00DD604B">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ΕΝΙΣΧΥΣΗ ΑΠΟΛΟΓΙΣΤΙΚΑ ΜΕΤΑ ΤΟ ΤΕΛΟΣ ΣΥΓΚΕΚΡΙΜΕΝΗΣ ΠΕΡΙΟΔΟΥ</w:t>
            </w:r>
          </w:p>
        </w:tc>
      </w:tr>
      <w:tr w:rsidR="00DD604B" w:rsidRPr="00E078F0" w:rsidTr="00DD604B">
        <w:trPr>
          <w:trHeight w:val="315"/>
        </w:trPr>
        <w:tc>
          <w:tcPr>
            <w:tcW w:w="3460" w:type="dxa"/>
            <w:tcBorders>
              <w:top w:val="nil"/>
              <w:left w:val="single" w:sz="4" w:space="0" w:color="auto"/>
              <w:bottom w:val="single" w:sz="4" w:space="0" w:color="auto"/>
              <w:right w:val="single" w:sz="4" w:space="0" w:color="auto"/>
            </w:tcBorders>
            <w:shd w:val="clear" w:color="000000" w:fill="E5E0EC"/>
            <w:noWrap/>
            <w:vAlign w:val="bottom"/>
            <w:hideMark/>
          </w:tcPr>
          <w:p w:rsidR="00DD604B" w:rsidRPr="00E078F0" w:rsidRDefault="00DD604B" w:rsidP="00DD604B">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Πλήρης απασχόληση</w:t>
            </w:r>
          </w:p>
        </w:tc>
        <w:tc>
          <w:tcPr>
            <w:tcW w:w="2020" w:type="dxa"/>
            <w:tcBorders>
              <w:top w:val="nil"/>
              <w:left w:val="nil"/>
              <w:bottom w:val="single" w:sz="4" w:space="0" w:color="auto"/>
              <w:right w:val="single" w:sz="4" w:space="0" w:color="auto"/>
            </w:tcBorders>
            <w:shd w:val="clear" w:color="auto" w:fill="auto"/>
            <w:noWrap/>
            <w:vAlign w:val="bottom"/>
            <w:hideMark/>
          </w:tcPr>
          <w:p w:rsidR="00DD604B" w:rsidRPr="00E078F0" w:rsidRDefault="00DD604B" w:rsidP="00DD604B">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ΔΙΑΡΚΕΙΑ ΠΡΟΓΡΑΜΜΑΤΟΣ</w:t>
            </w:r>
          </w:p>
        </w:tc>
        <w:tc>
          <w:tcPr>
            <w:tcW w:w="4560" w:type="dxa"/>
            <w:tcBorders>
              <w:top w:val="nil"/>
              <w:left w:val="nil"/>
              <w:bottom w:val="single" w:sz="4" w:space="0" w:color="auto"/>
              <w:right w:val="single" w:sz="4" w:space="0" w:color="auto"/>
            </w:tcBorders>
            <w:shd w:val="clear" w:color="auto" w:fill="auto"/>
            <w:noWrap/>
            <w:vAlign w:val="bottom"/>
            <w:hideMark/>
          </w:tcPr>
          <w:p w:rsidR="00DD604B" w:rsidRPr="00E078F0" w:rsidRDefault="00DD604B" w:rsidP="00DD604B">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ΔΙΑΤΗΡΗΣΗ ΝΕΩΝ ΘΕΣΩΝ (ΜΙΚΡΗ ΕΠΙΧΟΡΗΓΗΣΗ )</w:t>
            </w:r>
          </w:p>
        </w:tc>
      </w:tr>
      <w:tr w:rsidR="00DD604B" w:rsidRPr="00E078F0" w:rsidTr="00DD604B">
        <w:trPr>
          <w:trHeight w:val="315"/>
        </w:trPr>
        <w:tc>
          <w:tcPr>
            <w:tcW w:w="3460" w:type="dxa"/>
            <w:tcBorders>
              <w:top w:val="nil"/>
              <w:left w:val="single" w:sz="4" w:space="0" w:color="auto"/>
              <w:bottom w:val="single" w:sz="4" w:space="0" w:color="auto"/>
              <w:right w:val="single" w:sz="4" w:space="0" w:color="auto"/>
            </w:tcBorders>
            <w:shd w:val="clear" w:color="000000" w:fill="E5E0EC"/>
            <w:noWrap/>
            <w:vAlign w:val="bottom"/>
            <w:hideMark/>
          </w:tcPr>
          <w:p w:rsidR="00DD604B" w:rsidRPr="00E078F0" w:rsidRDefault="00DD604B" w:rsidP="00DD604B">
            <w:pPr>
              <w:spacing w:line="240" w:lineRule="auto"/>
              <w:rPr>
                <w:rFonts w:ascii="Arial" w:eastAsia="Times New Roman" w:hAnsi="Arial" w:cs="Arial"/>
                <w:color w:val="000000"/>
                <w:sz w:val="12"/>
                <w:szCs w:val="12"/>
                <w:lang w:eastAsia="el-GR"/>
              </w:rPr>
            </w:pPr>
            <w:r w:rsidRPr="00E078F0">
              <w:rPr>
                <w:rFonts w:ascii="Arial" w:eastAsia="Times New Roman" w:hAnsi="Arial" w:cs="Arial"/>
                <w:color w:val="000000"/>
                <w:sz w:val="12"/>
                <w:szCs w:val="12"/>
                <w:lang w:eastAsia="el-GR"/>
              </w:rPr>
              <w:t> </w:t>
            </w:r>
          </w:p>
        </w:tc>
        <w:tc>
          <w:tcPr>
            <w:tcW w:w="2020" w:type="dxa"/>
            <w:tcBorders>
              <w:top w:val="nil"/>
              <w:left w:val="nil"/>
              <w:bottom w:val="single" w:sz="4" w:space="0" w:color="auto"/>
              <w:right w:val="single" w:sz="4" w:space="0" w:color="auto"/>
            </w:tcBorders>
            <w:shd w:val="clear" w:color="auto" w:fill="auto"/>
            <w:noWrap/>
            <w:vAlign w:val="bottom"/>
            <w:hideMark/>
          </w:tcPr>
          <w:p w:rsidR="00DD604B" w:rsidRPr="00E078F0" w:rsidRDefault="00DD604B" w:rsidP="00DD604B">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ΠΡΟΫΠΗΡΕΣΙΑ</w:t>
            </w:r>
          </w:p>
        </w:tc>
        <w:tc>
          <w:tcPr>
            <w:tcW w:w="4560" w:type="dxa"/>
            <w:tcBorders>
              <w:top w:val="nil"/>
              <w:left w:val="nil"/>
              <w:bottom w:val="single" w:sz="4" w:space="0" w:color="auto"/>
              <w:right w:val="single" w:sz="4" w:space="0" w:color="auto"/>
            </w:tcBorders>
            <w:shd w:val="clear" w:color="auto" w:fill="auto"/>
            <w:noWrap/>
            <w:vAlign w:val="bottom"/>
            <w:hideMark/>
          </w:tcPr>
          <w:p w:rsidR="00DD604B" w:rsidRPr="00E078F0" w:rsidRDefault="00DD604B" w:rsidP="00DD604B">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ΔΙΑΤΗΡΗΣΗ ΝΕΩΝ ΘΕΣΩΝ (ΜΙΚΡΗ ΕΠΙΧΟΡΗΓΗΣΗ )</w:t>
            </w:r>
          </w:p>
        </w:tc>
      </w:tr>
      <w:tr w:rsidR="00DD604B" w:rsidRPr="00E078F0" w:rsidTr="00DD604B">
        <w:trPr>
          <w:trHeight w:val="315"/>
        </w:trPr>
        <w:tc>
          <w:tcPr>
            <w:tcW w:w="3460" w:type="dxa"/>
            <w:tcBorders>
              <w:top w:val="nil"/>
              <w:left w:val="single" w:sz="4" w:space="0" w:color="auto"/>
              <w:bottom w:val="single" w:sz="4" w:space="0" w:color="auto"/>
              <w:right w:val="single" w:sz="4" w:space="0" w:color="auto"/>
            </w:tcBorders>
            <w:shd w:val="clear" w:color="000000" w:fill="E5E0EC"/>
            <w:noWrap/>
            <w:vAlign w:val="bottom"/>
            <w:hideMark/>
          </w:tcPr>
          <w:p w:rsidR="00DD604B" w:rsidRPr="00E078F0" w:rsidRDefault="00DD604B" w:rsidP="00DD604B">
            <w:pPr>
              <w:spacing w:line="240" w:lineRule="auto"/>
              <w:rPr>
                <w:rFonts w:ascii="Arial" w:eastAsia="Times New Roman" w:hAnsi="Arial" w:cs="Arial"/>
                <w:color w:val="000000"/>
                <w:sz w:val="12"/>
                <w:szCs w:val="12"/>
                <w:lang w:eastAsia="el-GR"/>
              </w:rPr>
            </w:pPr>
            <w:r w:rsidRPr="00E078F0">
              <w:rPr>
                <w:rFonts w:ascii="Arial" w:eastAsia="Times New Roman" w:hAnsi="Arial" w:cs="Arial"/>
                <w:color w:val="000000"/>
                <w:sz w:val="12"/>
                <w:szCs w:val="12"/>
                <w:lang w:eastAsia="el-GR"/>
              </w:rPr>
              <w:t> </w:t>
            </w:r>
          </w:p>
        </w:tc>
        <w:tc>
          <w:tcPr>
            <w:tcW w:w="2020" w:type="dxa"/>
            <w:tcBorders>
              <w:top w:val="nil"/>
              <w:left w:val="nil"/>
              <w:bottom w:val="single" w:sz="4" w:space="0" w:color="auto"/>
              <w:right w:val="single" w:sz="4" w:space="0" w:color="auto"/>
            </w:tcBorders>
            <w:shd w:val="clear" w:color="auto" w:fill="auto"/>
            <w:noWrap/>
            <w:vAlign w:val="bottom"/>
            <w:hideMark/>
          </w:tcPr>
          <w:p w:rsidR="00DD604B" w:rsidRPr="00E078F0" w:rsidRDefault="00DD604B" w:rsidP="00DD604B">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ΕΚΠΑΙΔΕΥΣΗ</w:t>
            </w:r>
          </w:p>
        </w:tc>
        <w:tc>
          <w:tcPr>
            <w:tcW w:w="4560" w:type="dxa"/>
            <w:tcBorders>
              <w:top w:val="nil"/>
              <w:left w:val="nil"/>
              <w:bottom w:val="single" w:sz="4" w:space="0" w:color="auto"/>
              <w:right w:val="single" w:sz="4" w:space="0" w:color="auto"/>
            </w:tcBorders>
            <w:shd w:val="clear" w:color="auto" w:fill="auto"/>
            <w:noWrap/>
            <w:vAlign w:val="bottom"/>
            <w:hideMark/>
          </w:tcPr>
          <w:p w:rsidR="00DD604B" w:rsidRPr="00E078F0" w:rsidRDefault="00DD604B" w:rsidP="00DD604B">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ΕΝΙΣΧΥΣΗ ΑΠΟΛΟΓΙΣΤΙΚΑ ΜΕΤΑ ΤΟ ΤΕΛΟΣ ΣΥΓΚΕΚΡΙΜΕΝΗΣ ΠΕΡΙΟΔΟΥ</w:t>
            </w:r>
          </w:p>
        </w:tc>
      </w:tr>
      <w:tr w:rsidR="00DD604B" w:rsidRPr="00E078F0" w:rsidTr="00DD604B">
        <w:trPr>
          <w:trHeight w:val="315"/>
        </w:trPr>
        <w:tc>
          <w:tcPr>
            <w:tcW w:w="3460" w:type="dxa"/>
            <w:tcBorders>
              <w:top w:val="nil"/>
              <w:left w:val="single" w:sz="4" w:space="0" w:color="auto"/>
              <w:bottom w:val="single" w:sz="4" w:space="0" w:color="auto"/>
              <w:right w:val="single" w:sz="4" w:space="0" w:color="auto"/>
            </w:tcBorders>
            <w:shd w:val="clear" w:color="000000" w:fill="E5E0EC"/>
            <w:noWrap/>
            <w:vAlign w:val="bottom"/>
            <w:hideMark/>
          </w:tcPr>
          <w:p w:rsidR="00DD604B" w:rsidRPr="00E078F0" w:rsidRDefault="00DD604B" w:rsidP="00DD604B">
            <w:pPr>
              <w:spacing w:line="240" w:lineRule="auto"/>
              <w:rPr>
                <w:rFonts w:ascii="Arial" w:eastAsia="Times New Roman" w:hAnsi="Arial" w:cs="Arial"/>
                <w:color w:val="000000"/>
                <w:sz w:val="12"/>
                <w:szCs w:val="12"/>
                <w:lang w:eastAsia="el-GR"/>
              </w:rPr>
            </w:pPr>
            <w:r w:rsidRPr="00E078F0">
              <w:rPr>
                <w:rFonts w:ascii="Arial" w:eastAsia="Times New Roman" w:hAnsi="Arial" w:cs="Arial"/>
                <w:color w:val="000000"/>
                <w:sz w:val="12"/>
                <w:szCs w:val="12"/>
                <w:lang w:eastAsia="el-GR"/>
              </w:rPr>
              <w:t> </w:t>
            </w:r>
          </w:p>
        </w:tc>
        <w:tc>
          <w:tcPr>
            <w:tcW w:w="2020" w:type="dxa"/>
            <w:tcBorders>
              <w:top w:val="nil"/>
              <w:left w:val="nil"/>
              <w:bottom w:val="single" w:sz="4" w:space="0" w:color="auto"/>
              <w:right w:val="single" w:sz="4" w:space="0" w:color="auto"/>
            </w:tcBorders>
            <w:shd w:val="clear" w:color="auto" w:fill="auto"/>
            <w:noWrap/>
            <w:vAlign w:val="bottom"/>
            <w:hideMark/>
          </w:tcPr>
          <w:p w:rsidR="00DD604B" w:rsidRPr="00E078F0" w:rsidRDefault="00DD604B" w:rsidP="00DD604B">
            <w:pPr>
              <w:spacing w:line="240" w:lineRule="auto"/>
              <w:rPr>
                <w:rFonts w:ascii="Arial" w:eastAsia="Times New Roman" w:hAnsi="Arial" w:cs="Arial"/>
                <w:color w:val="000000"/>
                <w:sz w:val="12"/>
                <w:szCs w:val="12"/>
                <w:lang w:eastAsia="el-GR"/>
              </w:rPr>
            </w:pPr>
            <w:r w:rsidRPr="00E078F0">
              <w:rPr>
                <w:rFonts w:ascii="Arial" w:eastAsia="Times New Roman" w:hAnsi="Arial" w:cs="Arial"/>
                <w:color w:val="000000"/>
                <w:sz w:val="12"/>
                <w:szCs w:val="12"/>
                <w:lang w:eastAsia="el-GR"/>
              </w:rPr>
              <w:t> </w:t>
            </w:r>
          </w:p>
        </w:tc>
        <w:tc>
          <w:tcPr>
            <w:tcW w:w="4560" w:type="dxa"/>
            <w:tcBorders>
              <w:top w:val="nil"/>
              <w:left w:val="nil"/>
              <w:bottom w:val="single" w:sz="4" w:space="0" w:color="auto"/>
              <w:right w:val="single" w:sz="4" w:space="0" w:color="auto"/>
            </w:tcBorders>
            <w:shd w:val="clear" w:color="auto" w:fill="auto"/>
            <w:noWrap/>
            <w:vAlign w:val="bottom"/>
            <w:hideMark/>
          </w:tcPr>
          <w:p w:rsidR="00DD604B" w:rsidRPr="00E078F0" w:rsidRDefault="00DD604B" w:rsidP="00DD604B">
            <w:pPr>
              <w:spacing w:line="240" w:lineRule="auto"/>
              <w:rPr>
                <w:rFonts w:ascii="Arial" w:eastAsia="Times New Roman" w:hAnsi="Arial" w:cs="Arial"/>
                <w:color w:val="000000"/>
                <w:sz w:val="12"/>
                <w:szCs w:val="12"/>
                <w:lang w:eastAsia="el-GR"/>
              </w:rPr>
            </w:pPr>
            <w:r w:rsidRPr="00E078F0">
              <w:rPr>
                <w:rFonts w:ascii="Arial" w:eastAsia="Times New Roman" w:hAnsi="Arial" w:cs="Arial"/>
                <w:color w:val="000000"/>
                <w:sz w:val="12"/>
                <w:szCs w:val="12"/>
                <w:lang w:eastAsia="el-GR"/>
              </w:rPr>
              <w:t> </w:t>
            </w:r>
          </w:p>
        </w:tc>
      </w:tr>
      <w:tr w:rsidR="00DD604B" w:rsidRPr="00E078F0" w:rsidTr="00DD604B">
        <w:trPr>
          <w:trHeight w:val="315"/>
        </w:trPr>
        <w:tc>
          <w:tcPr>
            <w:tcW w:w="3460" w:type="dxa"/>
            <w:tcBorders>
              <w:top w:val="nil"/>
              <w:left w:val="single" w:sz="4" w:space="0" w:color="auto"/>
              <w:bottom w:val="single" w:sz="4" w:space="0" w:color="auto"/>
              <w:right w:val="single" w:sz="4" w:space="0" w:color="auto"/>
            </w:tcBorders>
            <w:shd w:val="clear" w:color="000000" w:fill="E5E0EC"/>
            <w:noWrap/>
            <w:vAlign w:val="bottom"/>
            <w:hideMark/>
          </w:tcPr>
          <w:p w:rsidR="00DD604B" w:rsidRPr="00E078F0" w:rsidRDefault="00DD604B" w:rsidP="00DD604B">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ελαστική</w:t>
            </w:r>
          </w:p>
        </w:tc>
        <w:tc>
          <w:tcPr>
            <w:tcW w:w="2020" w:type="dxa"/>
            <w:tcBorders>
              <w:top w:val="nil"/>
              <w:left w:val="nil"/>
              <w:bottom w:val="single" w:sz="4" w:space="0" w:color="auto"/>
              <w:right w:val="single" w:sz="4" w:space="0" w:color="auto"/>
            </w:tcBorders>
            <w:shd w:val="clear" w:color="auto" w:fill="auto"/>
            <w:noWrap/>
            <w:vAlign w:val="bottom"/>
            <w:hideMark/>
          </w:tcPr>
          <w:p w:rsidR="00DD604B" w:rsidRPr="00E078F0" w:rsidRDefault="00DD604B" w:rsidP="00DD604B">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ΠΡΟΫΠΗΡΕΣΙΑ</w:t>
            </w:r>
          </w:p>
        </w:tc>
        <w:tc>
          <w:tcPr>
            <w:tcW w:w="4560" w:type="dxa"/>
            <w:tcBorders>
              <w:top w:val="nil"/>
              <w:left w:val="nil"/>
              <w:bottom w:val="single" w:sz="4" w:space="0" w:color="auto"/>
              <w:right w:val="single" w:sz="4" w:space="0" w:color="auto"/>
            </w:tcBorders>
            <w:shd w:val="clear" w:color="auto" w:fill="auto"/>
            <w:noWrap/>
            <w:vAlign w:val="bottom"/>
            <w:hideMark/>
          </w:tcPr>
          <w:p w:rsidR="00DD604B" w:rsidRPr="00E078F0" w:rsidRDefault="00DD604B" w:rsidP="00DD604B">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ΕΝΙΣΧΥΣΗ ΓΙΑ ΤΗΝ ΔΗΜΙΟΥΡΓΙΑ ΝΕΩΝ ΘΕΣΕΩΝ (ΑΥΞΗΜΕΝΗ ΕΠΙΧΟΡΗΓΗΣΗ)</w:t>
            </w:r>
          </w:p>
        </w:tc>
      </w:tr>
      <w:tr w:rsidR="00DD604B" w:rsidRPr="00E078F0" w:rsidTr="00DD604B">
        <w:trPr>
          <w:trHeight w:val="315"/>
        </w:trPr>
        <w:tc>
          <w:tcPr>
            <w:tcW w:w="3460" w:type="dxa"/>
            <w:tcBorders>
              <w:top w:val="nil"/>
              <w:left w:val="single" w:sz="4" w:space="0" w:color="auto"/>
              <w:bottom w:val="single" w:sz="4" w:space="0" w:color="auto"/>
              <w:right w:val="single" w:sz="4" w:space="0" w:color="auto"/>
            </w:tcBorders>
            <w:shd w:val="clear" w:color="000000" w:fill="E5E0EC"/>
            <w:noWrap/>
            <w:vAlign w:val="bottom"/>
            <w:hideMark/>
          </w:tcPr>
          <w:p w:rsidR="00DD604B" w:rsidRPr="00E078F0" w:rsidRDefault="00DD604B" w:rsidP="00DD604B">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KANONIKH</w:t>
            </w:r>
          </w:p>
        </w:tc>
        <w:tc>
          <w:tcPr>
            <w:tcW w:w="2020" w:type="dxa"/>
            <w:tcBorders>
              <w:top w:val="nil"/>
              <w:left w:val="nil"/>
              <w:bottom w:val="single" w:sz="4" w:space="0" w:color="auto"/>
              <w:right w:val="single" w:sz="4" w:space="0" w:color="auto"/>
            </w:tcBorders>
            <w:shd w:val="clear" w:color="auto" w:fill="auto"/>
            <w:noWrap/>
            <w:vAlign w:val="bottom"/>
            <w:hideMark/>
          </w:tcPr>
          <w:p w:rsidR="00DD604B" w:rsidRPr="00E078F0" w:rsidRDefault="00DD604B" w:rsidP="00DD604B">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ΔΙΑΡΚΕΙΑ ΠΡΟΓΡΑΜΜΑΤΟΣ</w:t>
            </w:r>
          </w:p>
        </w:tc>
        <w:tc>
          <w:tcPr>
            <w:tcW w:w="4560" w:type="dxa"/>
            <w:tcBorders>
              <w:top w:val="nil"/>
              <w:left w:val="nil"/>
              <w:bottom w:val="single" w:sz="4" w:space="0" w:color="auto"/>
              <w:right w:val="single" w:sz="4" w:space="0" w:color="auto"/>
            </w:tcBorders>
            <w:shd w:val="clear" w:color="auto" w:fill="auto"/>
            <w:noWrap/>
            <w:vAlign w:val="bottom"/>
            <w:hideMark/>
          </w:tcPr>
          <w:p w:rsidR="00DD604B" w:rsidRPr="00E078F0" w:rsidRDefault="00DD604B" w:rsidP="00DD604B">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ΕΝΙΣΧΥΣΗ ΓΙΑ ΤΗΝ ΔΗΜΙΟΥΡΓΙΑ ΝΕΩΝ ΘΕΣΕΩΝ (ΑΥΞΗΜΕΝΗ ΕΠΙΧΟΡΗΓΗΣΗ)</w:t>
            </w:r>
          </w:p>
        </w:tc>
      </w:tr>
      <w:tr w:rsidR="00DD604B" w:rsidRPr="00E078F0" w:rsidTr="00DD604B">
        <w:trPr>
          <w:trHeight w:val="315"/>
        </w:trPr>
        <w:tc>
          <w:tcPr>
            <w:tcW w:w="3460" w:type="dxa"/>
            <w:tcBorders>
              <w:top w:val="nil"/>
              <w:left w:val="single" w:sz="4" w:space="0" w:color="auto"/>
              <w:bottom w:val="single" w:sz="4" w:space="0" w:color="auto"/>
              <w:right w:val="single" w:sz="4" w:space="0" w:color="auto"/>
            </w:tcBorders>
            <w:shd w:val="clear" w:color="000000" w:fill="E5E0EC"/>
            <w:noWrap/>
            <w:vAlign w:val="bottom"/>
            <w:hideMark/>
          </w:tcPr>
          <w:p w:rsidR="00DD604B" w:rsidRPr="00E078F0" w:rsidRDefault="00DD604B" w:rsidP="00DD604B">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ΠΛΗΡΗΣ</w:t>
            </w:r>
          </w:p>
        </w:tc>
        <w:tc>
          <w:tcPr>
            <w:tcW w:w="2020" w:type="dxa"/>
            <w:tcBorders>
              <w:top w:val="nil"/>
              <w:left w:val="nil"/>
              <w:bottom w:val="single" w:sz="4" w:space="0" w:color="auto"/>
              <w:right w:val="single" w:sz="4" w:space="0" w:color="auto"/>
            </w:tcBorders>
            <w:shd w:val="clear" w:color="auto" w:fill="auto"/>
            <w:noWrap/>
            <w:vAlign w:val="bottom"/>
            <w:hideMark/>
          </w:tcPr>
          <w:p w:rsidR="00DD604B" w:rsidRPr="00E078F0" w:rsidRDefault="00DD604B" w:rsidP="00DD604B">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ΠΡΟΫΠΗΡΕΣΙΑ</w:t>
            </w:r>
          </w:p>
        </w:tc>
        <w:tc>
          <w:tcPr>
            <w:tcW w:w="4560" w:type="dxa"/>
            <w:tcBorders>
              <w:top w:val="nil"/>
              <w:left w:val="nil"/>
              <w:bottom w:val="single" w:sz="4" w:space="0" w:color="auto"/>
              <w:right w:val="single" w:sz="4" w:space="0" w:color="auto"/>
            </w:tcBorders>
            <w:shd w:val="clear" w:color="auto" w:fill="auto"/>
            <w:noWrap/>
            <w:vAlign w:val="bottom"/>
            <w:hideMark/>
          </w:tcPr>
          <w:p w:rsidR="00DD604B" w:rsidRPr="00E078F0" w:rsidRDefault="00DD604B" w:rsidP="00DD604B">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ΔΙΑΤΗΡΗΣΗ ΝΕΩΝ ΘΕΣΩΝ (ΜΙΚΡΗ ΕΠΙΧΟΡΗΓΗΣΗ )</w:t>
            </w:r>
          </w:p>
        </w:tc>
      </w:tr>
      <w:tr w:rsidR="00DD604B" w:rsidRPr="00E078F0" w:rsidTr="00DD604B">
        <w:trPr>
          <w:trHeight w:val="315"/>
        </w:trPr>
        <w:tc>
          <w:tcPr>
            <w:tcW w:w="3460" w:type="dxa"/>
            <w:tcBorders>
              <w:top w:val="nil"/>
              <w:left w:val="single" w:sz="4" w:space="0" w:color="auto"/>
              <w:bottom w:val="single" w:sz="4" w:space="0" w:color="auto"/>
              <w:right w:val="single" w:sz="4" w:space="0" w:color="auto"/>
            </w:tcBorders>
            <w:shd w:val="clear" w:color="000000" w:fill="E5E0EC"/>
            <w:noWrap/>
            <w:vAlign w:val="bottom"/>
            <w:hideMark/>
          </w:tcPr>
          <w:p w:rsidR="00DD604B" w:rsidRPr="00E078F0" w:rsidRDefault="00DD604B" w:rsidP="00DD604B">
            <w:pPr>
              <w:spacing w:line="240" w:lineRule="auto"/>
              <w:rPr>
                <w:rFonts w:ascii="Arial" w:eastAsia="Times New Roman" w:hAnsi="Arial" w:cs="Arial"/>
                <w:sz w:val="12"/>
                <w:szCs w:val="12"/>
                <w:lang w:eastAsia="el-GR"/>
              </w:rPr>
            </w:pPr>
            <w:proofErr w:type="spellStart"/>
            <w:r w:rsidRPr="00E078F0">
              <w:rPr>
                <w:rFonts w:ascii="Arial" w:eastAsia="Times New Roman" w:hAnsi="Arial" w:cs="Arial"/>
                <w:sz w:val="12"/>
                <w:szCs w:val="12"/>
                <w:lang w:eastAsia="el-GR"/>
              </w:rPr>
              <w:t>full</w:t>
            </w:r>
            <w:proofErr w:type="spellEnd"/>
            <w:r w:rsidRPr="00E078F0">
              <w:rPr>
                <w:rFonts w:ascii="Arial" w:eastAsia="Times New Roman" w:hAnsi="Arial" w:cs="Arial"/>
                <w:sz w:val="12"/>
                <w:szCs w:val="12"/>
                <w:lang w:eastAsia="el-GR"/>
              </w:rPr>
              <w:t>-</w:t>
            </w:r>
            <w:proofErr w:type="spellStart"/>
            <w:r w:rsidRPr="00E078F0">
              <w:rPr>
                <w:rFonts w:ascii="Arial" w:eastAsia="Times New Roman" w:hAnsi="Arial" w:cs="Arial"/>
                <w:sz w:val="12"/>
                <w:szCs w:val="12"/>
                <w:lang w:eastAsia="el-GR"/>
              </w:rPr>
              <w:t>time</w:t>
            </w:r>
            <w:proofErr w:type="spellEnd"/>
          </w:p>
        </w:tc>
        <w:tc>
          <w:tcPr>
            <w:tcW w:w="2020" w:type="dxa"/>
            <w:tcBorders>
              <w:top w:val="nil"/>
              <w:left w:val="nil"/>
              <w:bottom w:val="single" w:sz="4" w:space="0" w:color="auto"/>
              <w:right w:val="single" w:sz="4" w:space="0" w:color="auto"/>
            </w:tcBorders>
            <w:shd w:val="clear" w:color="auto" w:fill="auto"/>
            <w:noWrap/>
            <w:vAlign w:val="bottom"/>
            <w:hideMark/>
          </w:tcPr>
          <w:p w:rsidR="00DD604B" w:rsidRPr="00E078F0" w:rsidRDefault="00DD604B" w:rsidP="00DD604B">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ΕΚΠΑΙΔΕΥΣΗ</w:t>
            </w:r>
          </w:p>
        </w:tc>
        <w:tc>
          <w:tcPr>
            <w:tcW w:w="4560" w:type="dxa"/>
            <w:tcBorders>
              <w:top w:val="nil"/>
              <w:left w:val="nil"/>
              <w:bottom w:val="single" w:sz="4" w:space="0" w:color="auto"/>
              <w:right w:val="single" w:sz="4" w:space="0" w:color="auto"/>
            </w:tcBorders>
            <w:shd w:val="clear" w:color="auto" w:fill="auto"/>
            <w:noWrap/>
            <w:vAlign w:val="bottom"/>
            <w:hideMark/>
          </w:tcPr>
          <w:p w:rsidR="00DD604B" w:rsidRPr="00E078F0" w:rsidRDefault="00DD604B" w:rsidP="00DD604B">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ΕΝΙΣΧΥΣΗ ΓΙΑ ΤΗΝ ΔΗΜΙΟΥΡΓΙΑ ΝΕΩΝ ΘΕΣΕΩΝ (ΑΥΞΗΜΕΝΗ ΕΠΙΧΟΡΗΓΗΣΗ)</w:t>
            </w:r>
          </w:p>
        </w:tc>
      </w:tr>
      <w:tr w:rsidR="00DD604B" w:rsidRPr="00E078F0" w:rsidTr="00DD604B">
        <w:trPr>
          <w:trHeight w:val="315"/>
        </w:trPr>
        <w:tc>
          <w:tcPr>
            <w:tcW w:w="3460" w:type="dxa"/>
            <w:tcBorders>
              <w:top w:val="nil"/>
              <w:left w:val="single" w:sz="4" w:space="0" w:color="auto"/>
              <w:bottom w:val="single" w:sz="4" w:space="0" w:color="auto"/>
              <w:right w:val="single" w:sz="4" w:space="0" w:color="auto"/>
            </w:tcBorders>
            <w:shd w:val="clear" w:color="000000" w:fill="E5E0EC"/>
            <w:noWrap/>
            <w:vAlign w:val="bottom"/>
            <w:hideMark/>
          </w:tcPr>
          <w:p w:rsidR="00DD604B" w:rsidRPr="00E078F0" w:rsidRDefault="00DD604B" w:rsidP="00DD604B">
            <w:pPr>
              <w:spacing w:line="240" w:lineRule="auto"/>
              <w:rPr>
                <w:rFonts w:ascii="Arial" w:eastAsia="Times New Roman" w:hAnsi="Arial" w:cs="Arial"/>
                <w:color w:val="000000"/>
                <w:sz w:val="12"/>
                <w:szCs w:val="12"/>
                <w:lang w:eastAsia="el-GR"/>
              </w:rPr>
            </w:pPr>
            <w:r w:rsidRPr="00E078F0">
              <w:rPr>
                <w:rFonts w:ascii="Arial" w:eastAsia="Times New Roman" w:hAnsi="Arial" w:cs="Arial"/>
                <w:color w:val="000000"/>
                <w:sz w:val="12"/>
                <w:szCs w:val="12"/>
                <w:lang w:eastAsia="el-GR"/>
              </w:rPr>
              <w:t> </w:t>
            </w:r>
          </w:p>
        </w:tc>
        <w:tc>
          <w:tcPr>
            <w:tcW w:w="2020" w:type="dxa"/>
            <w:tcBorders>
              <w:top w:val="nil"/>
              <w:left w:val="nil"/>
              <w:bottom w:val="single" w:sz="4" w:space="0" w:color="auto"/>
              <w:right w:val="single" w:sz="4" w:space="0" w:color="auto"/>
            </w:tcBorders>
            <w:shd w:val="clear" w:color="auto" w:fill="auto"/>
            <w:noWrap/>
            <w:vAlign w:val="bottom"/>
            <w:hideMark/>
          </w:tcPr>
          <w:p w:rsidR="00DD604B" w:rsidRPr="00E078F0" w:rsidRDefault="00DD604B" w:rsidP="00DD604B">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ΠΡΟΫΠΗΡΕΣΙΑ</w:t>
            </w:r>
          </w:p>
        </w:tc>
        <w:tc>
          <w:tcPr>
            <w:tcW w:w="4560" w:type="dxa"/>
            <w:tcBorders>
              <w:top w:val="nil"/>
              <w:left w:val="nil"/>
              <w:bottom w:val="single" w:sz="4" w:space="0" w:color="auto"/>
              <w:right w:val="single" w:sz="4" w:space="0" w:color="auto"/>
            </w:tcBorders>
            <w:shd w:val="clear" w:color="auto" w:fill="auto"/>
            <w:noWrap/>
            <w:vAlign w:val="bottom"/>
            <w:hideMark/>
          </w:tcPr>
          <w:p w:rsidR="00DD604B" w:rsidRPr="00E078F0" w:rsidRDefault="00DD604B" w:rsidP="00DD604B">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ΕΝΙΣΧΥΣΗ ΓΙΑ ΤΗΝ ΔΗΜΙΟΥΡΓΙΑ ΝΕΩΝ ΘΕΣΕΩΝ (ΑΥΞΗΜΕΝΗ ΕΠΙΧΟΡΗΓΗΣΗ)</w:t>
            </w:r>
          </w:p>
        </w:tc>
      </w:tr>
      <w:tr w:rsidR="00DD604B" w:rsidRPr="00E078F0" w:rsidTr="00DD604B">
        <w:trPr>
          <w:trHeight w:val="315"/>
        </w:trPr>
        <w:tc>
          <w:tcPr>
            <w:tcW w:w="3460" w:type="dxa"/>
            <w:tcBorders>
              <w:top w:val="nil"/>
              <w:left w:val="single" w:sz="4" w:space="0" w:color="auto"/>
              <w:bottom w:val="single" w:sz="4" w:space="0" w:color="auto"/>
              <w:right w:val="single" w:sz="4" w:space="0" w:color="auto"/>
            </w:tcBorders>
            <w:shd w:val="clear" w:color="000000" w:fill="E5E0EC"/>
            <w:noWrap/>
            <w:vAlign w:val="bottom"/>
            <w:hideMark/>
          </w:tcPr>
          <w:p w:rsidR="00DD604B" w:rsidRPr="00E078F0" w:rsidRDefault="00DD604B" w:rsidP="00DD604B">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πλήρη απασχόληση</w:t>
            </w:r>
          </w:p>
        </w:tc>
        <w:tc>
          <w:tcPr>
            <w:tcW w:w="2020" w:type="dxa"/>
            <w:tcBorders>
              <w:top w:val="nil"/>
              <w:left w:val="nil"/>
              <w:bottom w:val="single" w:sz="4" w:space="0" w:color="auto"/>
              <w:right w:val="single" w:sz="4" w:space="0" w:color="auto"/>
            </w:tcBorders>
            <w:shd w:val="clear" w:color="auto" w:fill="auto"/>
            <w:noWrap/>
            <w:vAlign w:val="bottom"/>
            <w:hideMark/>
          </w:tcPr>
          <w:p w:rsidR="00DD604B" w:rsidRPr="00E078F0" w:rsidRDefault="00DD604B" w:rsidP="00DD604B">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ΠΡΟΫΠΗΡΕΣΙΑ</w:t>
            </w:r>
          </w:p>
        </w:tc>
        <w:tc>
          <w:tcPr>
            <w:tcW w:w="4560" w:type="dxa"/>
            <w:tcBorders>
              <w:top w:val="nil"/>
              <w:left w:val="nil"/>
              <w:bottom w:val="single" w:sz="4" w:space="0" w:color="auto"/>
              <w:right w:val="single" w:sz="4" w:space="0" w:color="auto"/>
            </w:tcBorders>
            <w:shd w:val="clear" w:color="auto" w:fill="auto"/>
            <w:noWrap/>
            <w:vAlign w:val="bottom"/>
            <w:hideMark/>
          </w:tcPr>
          <w:p w:rsidR="00DD604B" w:rsidRPr="00E078F0" w:rsidRDefault="00DD604B" w:rsidP="00DD604B">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ΕΝΙΣΧΥΣΗ ΓΙΑ ΤΗΝ ΔΗΜΙΟΥΡΓΙΑ ΝΕΩΝ ΘΕΣΕΩΝ (ΑΥΞΗΜΕΝΗ ΕΠΙΧΟΡΗΓΗΣΗ)</w:t>
            </w:r>
          </w:p>
        </w:tc>
      </w:tr>
      <w:tr w:rsidR="00DD604B" w:rsidRPr="00E078F0" w:rsidTr="00DD604B">
        <w:trPr>
          <w:trHeight w:val="315"/>
        </w:trPr>
        <w:tc>
          <w:tcPr>
            <w:tcW w:w="3460" w:type="dxa"/>
            <w:tcBorders>
              <w:top w:val="nil"/>
              <w:left w:val="single" w:sz="4" w:space="0" w:color="auto"/>
              <w:bottom w:val="single" w:sz="4" w:space="0" w:color="auto"/>
              <w:right w:val="single" w:sz="4" w:space="0" w:color="auto"/>
            </w:tcBorders>
            <w:shd w:val="clear" w:color="000000" w:fill="E5E0EC"/>
            <w:noWrap/>
            <w:vAlign w:val="bottom"/>
            <w:hideMark/>
          </w:tcPr>
          <w:p w:rsidR="00DD604B" w:rsidRPr="00E078F0" w:rsidRDefault="00DD604B" w:rsidP="00DD604B">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ΔΠΥ</w:t>
            </w:r>
          </w:p>
        </w:tc>
        <w:tc>
          <w:tcPr>
            <w:tcW w:w="2020" w:type="dxa"/>
            <w:tcBorders>
              <w:top w:val="nil"/>
              <w:left w:val="nil"/>
              <w:bottom w:val="single" w:sz="4" w:space="0" w:color="auto"/>
              <w:right w:val="single" w:sz="4" w:space="0" w:color="auto"/>
            </w:tcBorders>
            <w:shd w:val="clear" w:color="auto" w:fill="auto"/>
            <w:noWrap/>
            <w:vAlign w:val="bottom"/>
            <w:hideMark/>
          </w:tcPr>
          <w:p w:rsidR="00DD604B" w:rsidRPr="00E078F0" w:rsidRDefault="00DD604B" w:rsidP="00DD604B">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ΠΡΟΫΠΗΡΕΣΙΑ</w:t>
            </w:r>
          </w:p>
        </w:tc>
        <w:tc>
          <w:tcPr>
            <w:tcW w:w="4560" w:type="dxa"/>
            <w:tcBorders>
              <w:top w:val="nil"/>
              <w:left w:val="nil"/>
              <w:bottom w:val="single" w:sz="4" w:space="0" w:color="auto"/>
              <w:right w:val="single" w:sz="4" w:space="0" w:color="auto"/>
            </w:tcBorders>
            <w:shd w:val="clear" w:color="auto" w:fill="auto"/>
            <w:noWrap/>
            <w:vAlign w:val="bottom"/>
            <w:hideMark/>
          </w:tcPr>
          <w:p w:rsidR="00DD604B" w:rsidRPr="00E078F0" w:rsidRDefault="00DD604B" w:rsidP="00DD604B">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ΕΝΙΣΧΥΣΗ ΓΙΑ ΤΗΝ ΔΗΜΙΟΥΡΓΙΑ ΝΕΩΝ ΘΕΣΕΩΝ (ΑΥΞΗΜΕΝΗ ΕΠΙΧΟΡΗΓΗΣΗ)</w:t>
            </w:r>
          </w:p>
        </w:tc>
      </w:tr>
      <w:tr w:rsidR="00DD604B" w:rsidRPr="00E078F0" w:rsidTr="00DD604B">
        <w:trPr>
          <w:trHeight w:val="315"/>
        </w:trPr>
        <w:tc>
          <w:tcPr>
            <w:tcW w:w="3460" w:type="dxa"/>
            <w:tcBorders>
              <w:top w:val="nil"/>
              <w:left w:val="single" w:sz="4" w:space="0" w:color="auto"/>
              <w:bottom w:val="single" w:sz="4" w:space="0" w:color="auto"/>
              <w:right w:val="single" w:sz="4" w:space="0" w:color="auto"/>
            </w:tcBorders>
            <w:shd w:val="clear" w:color="000000" w:fill="E5E0EC"/>
            <w:noWrap/>
            <w:vAlign w:val="bottom"/>
            <w:hideMark/>
          </w:tcPr>
          <w:p w:rsidR="00DD604B" w:rsidRPr="00E078F0" w:rsidRDefault="00DD604B" w:rsidP="00DD604B">
            <w:pPr>
              <w:spacing w:line="240" w:lineRule="auto"/>
              <w:rPr>
                <w:rFonts w:ascii="Arial" w:eastAsia="Times New Roman" w:hAnsi="Arial" w:cs="Arial"/>
                <w:color w:val="000000"/>
                <w:sz w:val="12"/>
                <w:szCs w:val="12"/>
                <w:lang w:eastAsia="el-GR"/>
              </w:rPr>
            </w:pPr>
            <w:r w:rsidRPr="00E078F0">
              <w:rPr>
                <w:rFonts w:ascii="Arial" w:eastAsia="Times New Roman" w:hAnsi="Arial" w:cs="Arial"/>
                <w:color w:val="000000"/>
                <w:sz w:val="12"/>
                <w:szCs w:val="12"/>
                <w:lang w:eastAsia="el-GR"/>
              </w:rPr>
              <w:t> </w:t>
            </w:r>
          </w:p>
        </w:tc>
        <w:tc>
          <w:tcPr>
            <w:tcW w:w="2020" w:type="dxa"/>
            <w:tcBorders>
              <w:top w:val="nil"/>
              <w:left w:val="nil"/>
              <w:bottom w:val="single" w:sz="4" w:space="0" w:color="auto"/>
              <w:right w:val="single" w:sz="4" w:space="0" w:color="auto"/>
            </w:tcBorders>
            <w:shd w:val="clear" w:color="auto" w:fill="auto"/>
            <w:noWrap/>
            <w:vAlign w:val="bottom"/>
            <w:hideMark/>
          </w:tcPr>
          <w:p w:rsidR="00DD604B" w:rsidRPr="00E078F0" w:rsidRDefault="00DD604B" w:rsidP="00DD604B">
            <w:pPr>
              <w:spacing w:line="240" w:lineRule="auto"/>
              <w:rPr>
                <w:rFonts w:ascii="Arial" w:eastAsia="Times New Roman" w:hAnsi="Arial" w:cs="Arial"/>
                <w:color w:val="000000"/>
                <w:sz w:val="12"/>
                <w:szCs w:val="12"/>
                <w:lang w:eastAsia="el-GR"/>
              </w:rPr>
            </w:pPr>
            <w:r w:rsidRPr="00E078F0">
              <w:rPr>
                <w:rFonts w:ascii="Arial" w:eastAsia="Times New Roman" w:hAnsi="Arial" w:cs="Arial"/>
                <w:color w:val="000000"/>
                <w:sz w:val="12"/>
                <w:szCs w:val="12"/>
                <w:lang w:eastAsia="el-GR"/>
              </w:rPr>
              <w:t> </w:t>
            </w:r>
          </w:p>
        </w:tc>
        <w:tc>
          <w:tcPr>
            <w:tcW w:w="4560" w:type="dxa"/>
            <w:tcBorders>
              <w:top w:val="nil"/>
              <w:left w:val="nil"/>
              <w:bottom w:val="single" w:sz="4" w:space="0" w:color="auto"/>
              <w:right w:val="single" w:sz="4" w:space="0" w:color="auto"/>
            </w:tcBorders>
            <w:shd w:val="clear" w:color="auto" w:fill="auto"/>
            <w:noWrap/>
            <w:vAlign w:val="bottom"/>
            <w:hideMark/>
          </w:tcPr>
          <w:p w:rsidR="00DD604B" w:rsidRPr="00E078F0" w:rsidRDefault="00DD604B" w:rsidP="00DD604B">
            <w:pPr>
              <w:spacing w:line="240" w:lineRule="auto"/>
              <w:rPr>
                <w:rFonts w:ascii="Arial" w:eastAsia="Times New Roman" w:hAnsi="Arial" w:cs="Arial"/>
                <w:color w:val="000000"/>
                <w:sz w:val="12"/>
                <w:szCs w:val="12"/>
                <w:lang w:eastAsia="el-GR"/>
              </w:rPr>
            </w:pPr>
            <w:r w:rsidRPr="00E078F0">
              <w:rPr>
                <w:rFonts w:ascii="Arial" w:eastAsia="Times New Roman" w:hAnsi="Arial" w:cs="Arial"/>
                <w:color w:val="000000"/>
                <w:sz w:val="12"/>
                <w:szCs w:val="12"/>
                <w:lang w:eastAsia="el-GR"/>
              </w:rPr>
              <w:t> </w:t>
            </w:r>
          </w:p>
        </w:tc>
      </w:tr>
      <w:tr w:rsidR="00DD604B" w:rsidRPr="00E078F0" w:rsidTr="00DD604B">
        <w:trPr>
          <w:trHeight w:val="315"/>
        </w:trPr>
        <w:tc>
          <w:tcPr>
            <w:tcW w:w="3460" w:type="dxa"/>
            <w:tcBorders>
              <w:top w:val="nil"/>
              <w:left w:val="single" w:sz="4" w:space="0" w:color="auto"/>
              <w:bottom w:val="single" w:sz="4" w:space="0" w:color="auto"/>
              <w:right w:val="single" w:sz="4" w:space="0" w:color="auto"/>
            </w:tcBorders>
            <w:shd w:val="clear" w:color="000000" w:fill="E5E0EC"/>
            <w:noWrap/>
            <w:vAlign w:val="bottom"/>
            <w:hideMark/>
          </w:tcPr>
          <w:p w:rsidR="00DD604B" w:rsidRPr="00E078F0" w:rsidRDefault="00DD604B" w:rsidP="00DD604B">
            <w:pPr>
              <w:spacing w:line="240" w:lineRule="auto"/>
              <w:rPr>
                <w:rFonts w:ascii="Arial" w:eastAsia="Times New Roman" w:hAnsi="Arial" w:cs="Arial"/>
                <w:color w:val="000000"/>
                <w:sz w:val="12"/>
                <w:szCs w:val="12"/>
                <w:lang w:eastAsia="el-GR"/>
              </w:rPr>
            </w:pPr>
            <w:r w:rsidRPr="00E078F0">
              <w:rPr>
                <w:rFonts w:ascii="Arial" w:eastAsia="Times New Roman" w:hAnsi="Arial" w:cs="Arial"/>
                <w:color w:val="000000"/>
                <w:sz w:val="12"/>
                <w:szCs w:val="12"/>
                <w:lang w:eastAsia="el-GR"/>
              </w:rPr>
              <w:t> </w:t>
            </w:r>
          </w:p>
        </w:tc>
        <w:tc>
          <w:tcPr>
            <w:tcW w:w="2020" w:type="dxa"/>
            <w:tcBorders>
              <w:top w:val="nil"/>
              <w:left w:val="nil"/>
              <w:bottom w:val="single" w:sz="4" w:space="0" w:color="auto"/>
              <w:right w:val="single" w:sz="4" w:space="0" w:color="auto"/>
            </w:tcBorders>
            <w:shd w:val="clear" w:color="auto" w:fill="auto"/>
            <w:noWrap/>
            <w:vAlign w:val="bottom"/>
            <w:hideMark/>
          </w:tcPr>
          <w:p w:rsidR="00DD604B" w:rsidRPr="00E078F0" w:rsidRDefault="00DD604B" w:rsidP="00DD604B">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ΕΚΠΑΙΔΕΥΣΗ</w:t>
            </w:r>
          </w:p>
        </w:tc>
        <w:tc>
          <w:tcPr>
            <w:tcW w:w="4560" w:type="dxa"/>
            <w:tcBorders>
              <w:top w:val="nil"/>
              <w:left w:val="nil"/>
              <w:bottom w:val="single" w:sz="4" w:space="0" w:color="auto"/>
              <w:right w:val="single" w:sz="4" w:space="0" w:color="auto"/>
            </w:tcBorders>
            <w:shd w:val="clear" w:color="auto" w:fill="auto"/>
            <w:noWrap/>
            <w:vAlign w:val="bottom"/>
            <w:hideMark/>
          </w:tcPr>
          <w:p w:rsidR="00DD604B" w:rsidRPr="00E078F0" w:rsidRDefault="00DD604B" w:rsidP="00DD604B">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ΕΝΙΣΧΥΣΗ ΓΙΑ ΤΗΝ ΔΗΜΙΟΥΡΓΙΑ ΝΕΩΝ ΘΕΣΕΩΝ (ΑΥΞΗΜΕΝΗ ΕΠΙΧΟΡΗΓΗΣΗ)</w:t>
            </w:r>
          </w:p>
        </w:tc>
      </w:tr>
      <w:tr w:rsidR="00DD604B" w:rsidRPr="00E078F0" w:rsidTr="00DD604B">
        <w:trPr>
          <w:trHeight w:val="315"/>
        </w:trPr>
        <w:tc>
          <w:tcPr>
            <w:tcW w:w="3460" w:type="dxa"/>
            <w:tcBorders>
              <w:top w:val="nil"/>
              <w:left w:val="single" w:sz="4" w:space="0" w:color="auto"/>
              <w:bottom w:val="single" w:sz="4" w:space="0" w:color="auto"/>
              <w:right w:val="single" w:sz="4" w:space="0" w:color="auto"/>
            </w:tcBorders>
            <w:shd w:val="clear" w:color="000000" w:fill="E5E0EC"/>
            <w:noWrap/>
            <w:vAlign w:val="bottom"/>
            <w:hideMark/>
          </w:tcPr>
          <w:p w:rsidR="00DD604B" w:rsidRPr="00E078F0" w:rsidRDefault="00DD604B" w:rsidP="00DD604B">
            <w:pPr>
              <w:spacing w:line="240" w:lineRule="auto"/>
              <w:rPr>
                <w:rFonts w:ascii="Arial" w:eastAsia="Times New Roman" w:hAnsi="Arial" w:cs="Arial"/>
                <w:color w:val="000000"/>
                <w:sz w:val="12"/>
                <w:szCs w:val="12"/>
                <w:lang w:eastAsia="el-GR"/>
              </w:rPr>
            </w:pPr>
            <w:r w:rsidRPr="00E078F0">
              <w:rPr>
                <w:rFonts w:ascii="Arial" w:eastAsia="Times New Roman" w:hAnsi="Arial" w:cs="Arial"/>
                <w:color w:val="000000"/>
                <w:sz w:val="12"/>
                <w:szCs w:val="12"/>
                <w:lang w:eastAsia="el-GR"/>
              </w:rPr>
              <w:t> </w:t>
            </w:r>
          </w:p>
        </w:tc>
        <w:tc>
          <w:tcPr>
            <w:tcW w:w="2020" w:type="dxa"/>
            <w:tcBorders>
              <w:top w:val="nil"/>
              <w:left w:val="nil"/>
              <w:bottom w:val="single" w:sz="4" w:space="0" w:color="auto"/>
              <w:right w:val="single" w:sz="4" w:space="0" w:color="auto"/>
            </w:tcBorders>
            <w:shd w:val="clear" w:color="auto" w:fill="auto"/>
            <w:noWrap/>
            <w:vAlign w:val="bottom"/>
            <w:hideMark/>
          </w:tcPr>
          <w:p w:rsidR="00DD604B" w:rsidRPr="00E078F0" w:rsidRDefault="00DD604B" w:rsidP="00DD604B">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ΔΙΑΡΚΕΙΑ ΠΡΟΓΡΑΜΜΑΤΟΣ</w:t>
            </w:r>
          </w:p>
        </w:tc>
        <w:tc>
          <w:tcPr>
            <w:tcW w:w="4560" w:type="dxa"/>
            <w:tcBorders>
              <w:top w:val="nil"/>
              <w:left w:val="nil"/>
              <w:bottom w:val="single" w:sz="4" w:space="0" w:color="auto"/>
              <w:right w:val="single" w:sz="4" w:space="0" w:color="auto"/>
            </w:tcBorders>
            <w:shd w:val="clear" w:color="auto" w:fill="auto"/>
            <w:noWrap/>
            <w:vAlign w:val="bottom"/>
            <w:hideMark/>
          </w:tcPr>
          <w:p w:rsidR="00DD604B" w:rsidRPr="00E078F0" w:rsidRDefault="00DD604B" w:rsidP="00DD604B">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ΕΝΙΣΧΥΣΗ ΓΙΑ ΤΗΝ ΔΗΜΙΟΥΡΓΙΑ ΝΕΩΝ ΘΕΣΕΩΝ (ΑΥΞΗΜΕΝΗ ΕΠΙΧΟΡΗΓΗΣΗ)</w:t>
            </w:r>
          </w:p>
        </w:tc>
      </w:tr>
      <w:tr w:rsidR="00DD604B" w:rsidRPr="00E078F0" w:rsidTr="00DD604B">
        <w:trPr>
          <w:trHeight w:val="315"/>
        </w:trPr>
        <w:tc>
          <w:tcPr>
            <w:tcW w:w="3460" w:type="dxa"/>
            <w:tcBorders>
              <w:top w:val="nil"/>
              <w:left w:val="single" w:sz="4" w:space="0" w:color="auto"/>
              <w:bottom w:val="single" w:sz="4" w:space="0" w:color="auto"/>
              <w:right w:val="single" w:sz="4" w:space="0" w:color="auto"/>
            </w:tcBorders>
            <w:shd w:val="clear" w:color="000000" w:fill="E5E0EC"/>
            <w:noWrap/>
            <w:vAlign w:val="bottom"/>
            <w:hideMark/>
          </w:tcPr>
          <w:p w:rsidR="00DD604B" w:rsidRPr="00E078F0" w:rsidRDefault="00DD604B" w:rsidP="00DD604B">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ΠΛΗΡΗΣ</w:t>
            </w:r>
          </w:p>
        </w:tc>
        <w:tc>
          <w:tcPr>
            <w:tcW w:w="2020" w:type="dxa"/>
            <w:tcBorders>
              <w:top w:val="nil"/>
              <w:left w:val="nil"/>
              <w:bottom w:val="single" w:sz="4" w:space="0" w:color="auto"/>
              <w:right w:val="single" w:sz="4" w:space="0" w:color="auto"/>
            </w:tcBorders>
            <w:shd w:val="clear" w:color="auto" w:fill="auto"/>
            <w:noWrap/>
            <w:vAlign w:val="bottom"/>
            <w:hideMark/>
          </w:tcPr>
          <w:p w:rsidR="00DD604B" w:rsidRPr="00E078F0" w:rsidRDefault="00DD604B" w:rsidP="00DD604B">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ΠΡΟΫΠΗΡΕΣΙΑ</w:t>
            </w:r>
          </w:p>
        </w:tc>
        <w:tc>
          <w:tcPr>
            <w:tcW w:w="4560" w:type="dxa"/>
            <w:tcBorders>
              <w:top w:val="nil"/>
              <w:left w:val="nil"/>
              <w:bottom w:val="single" w:sz="4" w:space="0" w:color="auto"/>
              <w:right w:val="single" w:sz="4" w:space="0" w:color="auto"/>
            </w:tcBorders>
            <w:shd w:val="clear" w:color="auto" w:fill="auto"/>
            <w:noWrap/>
            <w:vAlign w:val="bottom"/>
            <w:hideMark/>
          </w:tcPr>
          <w:p w:rsidR="00DD604B" w:rsidRPr="00E078F0" w:rsidRDefault="00DD604B" w:rsidP="00DD604B">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ΕΝΙΣΧΥΣΗ ΓΙΑ ΤΗΝ ΔΗΜΙΟΥΡΓΙΑ ΝΕΩΝ ΘΕΣΕΩΝ (ΑΥΞΗΜΕΝΗ ΕΠΙΧΟΡΗΓΗΣΗ)</w:t>
            </w:r>
          </w:p>
        </w:tc>
      </w:tr>
      <w:tr w:rsidR="00DD604B" w:rsidRPr="00E078F0" w:rsidTr="00DD604B">
        <w:trPr>
          <w:trHeight w:val="315"/>
        </w:trPr>
        <w:tc>
          <w:tcPr>
            <w:tcW w:w="3460" w:type="dxa"/>
            <w:tcBorders>
              <w:top w:val="nil"/>
              <w:left w:val="single" w:sz="4" w:space="0" w:color="auto"/>
              <w:bottom w:val="single" w:sz="4" w:space="0" w:color="auto"/>
              <w:right w:val="single" w:sz="4" w:space="0" w:color="auto"/>
            </w:tcBorders>
            <w:shd w:val="clear" w:color="000000" w:fill="E5E0EC"/>
            <w:noWrap/>
            <w:vAlign w:val="bottom"/>
            <w:hideMark/>
          </w:tcPr>
          <w:p w:rsidR="00DD604B" w:rsidRPr="00E078F0" w:rsidRDefault="00DD604B" w:rsidP="00DD604B">
            <w:pPr>
              <w:spacing w:line="240" w:lineRule="auto"/>
              <w:rPr>
                <w:rFonts w:ascii="Arial" w:eastAsia="Times New Roman" w:hAnsi="Arial" w:cs="Arial"/>
                <w:color w:val="000000"/>
                <w:sz w:val="12"/>
                <w:szCs w:val="12"/>
                <w:lang w:eastAsia="el-GR"/>
              </w:rPr>
            </w:pPr>
            <w:r w:rsidRPr="00E078F0">
              <w:rPr>
                <w:rFonts w:ascii="Arial" w:eastAsia="Times New Roman" w:hAnsi="Arial" w:cs="Arial"/>
                <w:color w:val="000000"/>
                <w:sz w:val="12"/>
                <w:szCs w:val="12"/>
                <w:lang w:eastAsia="el-GR"/>
              </w:rPr>
              <w:t> </w:t>
            </w:r>
          </w:p>
        </w:tc>
        <w:tc>
          <w:tcPr>
            <w:tcW w:w="2020" w:type="dxa"/>
            <w:tcBorders>
              <w:top w:val="nil"/>
              <w:left w:val="nil"/>
              <w:bottom w:val="single" w:sz="4" w:space="0" w:color="auto"/>
              <w:right w:val="single" w:sz="4" w:space="0" w:color="auto"/>
            </w:tcBorders>
            <w:shd w:val="clear" w:color="auto" w:fill="auto"/>
            <w:noWrap/>
            <w:vAlign w:val="bottom"/>
            <w:hideMark/>
          </w:tcPr>
          <w:p w:rsidR="00DD604B" w:rsidRPr="00E078F0" w:rsidRDefault="00DD604B" w:rsidP="00DD604B">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ΠΡΟΫΠΗΡΕΣΙΑ</w:t>
            </w:r>
          </w:p>
        </w:tc>
        <w:tc>
          <w:tcPr>
            <w:tcW w:w="4560" w:type="dxa"/>
            <w:tcBorders>
              <w:top w:val="nil"/>
              <w:left w:val="nil"/>
              <w:bottom w:val="single" w:sz="4" w:space="0" w:color="auto"/>
              <w:right w:val="single" w:sz="4" w:space="0" w:color="auto"/>
            </w:tcBorders>
            <w:shd w:val="clear" w:color="auto" w:fill="auto"/>
            <w:noWrap/>
            <w:vAlign w:val="bottom"/>
            <w:hideMark/>
          </w:tcPr>
          <w:p w:rsidR="00DD604B" w:rsidRPr="00E078F0" w:rsidRDefault="00DD604B" w:rsidP="00DD604B">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ΔΙΑΤΗΡΗΣΗ ΝΕΩΝ ΘΕΣΩΝ (ΜΙΚΡΗ ΕΠΙΧΟΡΗΓΗΣΗ )</w:t>
            </w:r>
          </w:p>
        </w:tc>
      </w:tr>
      <w:tr w:rsidR="00DD604B" w:rsidRPr="00E078F0" w:rsidTr="00DD604B">
        <w:trPr>
          <w:trHeight w:val="315"/>
        </w:trPr>
        <w:tc>
          <w:tcPr>
            <w:tcW w:w="3460" w:type="dxa"/>
            <w:tcBorders>
              <w:top w:val="nil"/>
              <w:left w:val="single" w:sz="4" w:space="0" w:color="auto"/>
              <w:bottom w:val="single" w:sz="4" w:space="0" w:color="auto"/>
              <w:right w:val="single" w:sz="4" w:space="0" w:color="auto"/>
            </w:tcBorders>
            <w:shd w:val="clear" w:color="000000" w:fill="E5E0EC"/>
            <w:noWrap/>
            <w:vAlign w:val="bottom"/>
            <w:hideMark/>
          </w:tcPr>
          <w:p w:rsidR="00DD604B" w:rsidRPr="00E078F0" w:rsidRDefault="00DD604B" w:rsidP="00DD604B">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ΠΛΗΡΗΣ ΑΠΑΣΧΟΛΗΣΗ</w:t>
            </w:r>
          </w:p>
        </w:tc>
        <w:tc>
          <w:tcPr>
            <w:tcW w:w="2020" w:type="dxa"/>
            <w:tcBorders>
              <w:top w:val="nil"/>
              <w:left w:val="nil"/>
              <w:bottom w:val="single" w:sz="4" w:space="0" w:color="auto"/>
              <w:right w:val="single" w:sz="4" w:space="0" w:color="auto"/>
            </w:tcBorders>
            <w:shd w:val="clear" w:color="auto" w:fill="auto"/>
            <w:noWrap/>
            <w:vAlign w:val="bottom"/>
            <w:hideMark/>
          </w:tcPr>
          <w:p w:rsidR="00DD604B" w:rsidRPr="00E078F0" w:rsidRDefault="00DD604B" w:rsidP="00DD604B">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ΠΡΟΫΠΗΡΕΣΙΑ</w:t>
            </w:r>
          </w:p>
        </w:tc>
        <w:tc>
          <w:tcPr>
            <w:tcW w:w="4560" w:type="dxa"/>
            <w:tcBorders>
              <w:top w:val="nil"/>
              <w:left w:val="nil"/>
              <w:bottom w:val="single" w:sz="4" w:space="0" w:color="auto"/>
              <w:right w:val="single" w:sz="4" w:space="0" w:color="auto"/>
            </w:tcBorders>
            <w:shd w:val="clear" w:color="auto" w:fill="auto"/>
            <w:noWrap/>
            <w:vAlign w:val="bottom"/>
            <w:hideMark/>
          </w:tcPr>
          <w:p w:rsidR="00DD604B" w:rsidRPr="00E078F0" w:rsidRDefault="00DD604B" w:rsidP="00DD604B">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ΕΝΙΣΧΥΣΗ ΓΙΑ ΤΗΝ ΔΗΜΙΟΥΡΓΙΑ ΝΕΩΝ ΘΕΣΕΩΝ (ΑΥΞΗΜΕΝΗ ΕΠΙΧΟΡΗΓΗΣΗ)</w:t>
            </w:r>
          </w:p>
        </w:tc>
      </w:tr>
      <w:tr w:rsidR="00DD604B" w:rsidRPr="00E078F0" w:rsidTr="00DD604B">
        <w:trPr>
          <w:trHeight w:val="315"/>
        </w:trPr>
        <w:tc>
          <w:tcPr>
            <w:tcW w:w="3460" w:type="dxa"/>
            <w:tcBorders>
              <w:top w:val="nil"/>
              <w:left w:val="single" w:sz="4" w:space="0" w:color="auto"/>
              <w:bottom w:val="single" w:sz="4" w:space="0" w:color="auto"/>
              <w:right w:val="single" w:sz="4" w:space="0" w:color="auto"/>
            </w:tcBorders>
            <w:shd w:val="clear" w:color="000000" w:fill="E5E0EC"/>
            <w:noWrap/>
            <w:vAlign w:val="bottom"/>
            <w:hideMark/>
          </w:tcPr>
          <w:p w:rsidR="00DD604B" w:rsidRPr="00E078F0" w:rsidRDefault="00DD604B" w:rsidP="00DD604B">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ΑΟΡΙΣΤΟΥ</w:t>
            </w:r>
          </w:p>
        </w:tc>
        <w:tc>
          <w:tcPr>
            <w:tcW w:w="2020" w:type="dxa"/>
            <w:tcBorders>
              <w:top w:val="nil"/>
              <w:left w:val="nil"/>
              <w:bottom w:val="single" w:sz="4" w:space="0" w:color="auto"/>
              <w:right w:val="single" w:sz="4" w:space="0" w:color="auto"/>
            </w:tcBorders>
            <w:shd w:val="clear" w:color="auto" w:fill="auto"/>
            <w:noWrap/>
            <w:vAlign w:val="bottom"/>
            <w:hideMark/>
          </w:tcPr>
          <w:p w:rsidR="00DD604B" w:rsidRPr="00E078F0" w:rsidRDefault="00DD604B" w:rsidP="00DD604B">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ΔΙΑΡΚΕΙΑ ΠΡΟΓΡΑΜΜΑΤΟΣ</w:t>
            </w:r>
          </w:p>
        </w:tc>
        <w:tc>
          <w:tcPr>
            <w:tcW w:w="4560" w:type="dxa"/>
            <w:tcBorders>
              <w:top w:val="nil"/>
              <w:left w:val="nil"/>
              <w:bottom w:val="single" w:sz="4" w:space="0" w:color="auto"/>
              <w:right w:val="single" w:sz="4" w:space="0" w:color="auto"/>
            </w:tcBorders>
            <w:shd w:val="clear" w:color="auto" w:fill="auto"/>
            <w:noWrap/>
            <w:vAlign w:val="bottom"/>
            <w:hideMark/>
          </w:tcPr>
          <w:p w:rsidR="00DD604B" w:rsidRPr="00E078F0" w:rsidRDefault="00DD604B" w:rsidP="00DD604B">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ΕΝΙΣΧΥΣΗ ΓΙΑ ΤΗΝ ΔΗΜΙΟΥΡΓΙΑ ΝΕΩΝ ΘΕΣΕΩΝ (ΑΥΞΗΜΕΝΗ ΕΠΙΧΟΡΗΓΗΣΗ)</w:t>
            </w:r>
          </w:p>
        </w:tc>
      </w:tr>
      <w:tr w:rsidR="00DD604B" w:rsidRPr="00E078F0" w:rsidTr="00DD604B">
        <w:trPr>
          <w:trHeight w:val="315"/>
        </w:trPr>
        <w:tc>
          <w:tcPr>
            <w:tcW w:w="3460" w:type="dxa"/>
            <w:tcBorders>
              <w:top w:val="nil"/>
              <w:left w:val="single" w:sz="4" w:space="0" w:color="auto"/>
              <w:bottom w:val="single" w:sz="4" w:space="0" w:color="auto"/>
              <w:right w:val="single" w:sz="4" w:space="0" w:color="auto"/>
            </w:tcBorders>
            <w:shd w:val="clear" w:color="000000" w:fill="E5E0EC"/>
            <w:noWrap/>
            <w:vAlign w:val="bottom"/>
            <w:hideMark/>
          </w:tcPr>
          <w:p w:rsidR="00DD604B" w:rsidRPr="00E078F0" w:rsidRDefault="00DD604B" w:rsidP="00DD604B">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ΜΟΝΟ ΠΛΗΡΟΥΣ ΑΠΑΣΧΟΛΗΣΗΣ ΑΟΡΙΣΤΟΥ ΔΙΑΡΚΕΙΑΣ</w:t>
            </w:r>
          </w:p>
        </w:tc>
        <w:tc>
          <w:tcPr>
            <w:tcW w:w="2020" w:type="dxa"/>
            <w:tcBorders>
              <w:top w:val="nil"/>
              <w:left w:val="nil"/>
              <w:bottom w:val="single" w:sz="4" w:space="0" w:color="auto"/>
              <w:right w:val="single" w:sz="4" w:space="0" w:color="auto"/>
            </w:tcBorders>
            <w:shd w:val="clear" w:color="auto" w:fill="auto"/>
            <w:noWrap/>
            <w:vAlign w:val="bottom"/>
            <w:hideMark/>
          </w:tcPr>
          <w:p w:rsidR="00DD604B" w:rsidRPr="00E078F0" w:rsidRDefault="00DD604B" w:rsidP="00DD604B">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ΔΙΑΡΚΕΙΑ ΠΡΟΓΡΑΜΜΑΤΟΣ</w:t>
            </w:r>
          </w:p>
        </w:tc>
        <w:tc>
          <w:tcPr>
            <w:tcW w:w="4560" w:type="dxa"/>
            <w:tcBorders>
              <w:top w:val="nil"/>
              <w:left w:val="nil"/>
              <w:bottom w:val="single" w:sz="4" w:space="0" w:color="auto"/>
              <w:right w:val="single" w:sz="4" w:space="0" w:color="auto"/>
            </w:tcBorders>
            <w:shd w:val="clear" w:color="auto" w:fill="auto"/>
            <w:noWrap/>
            <w:vAlign w:val="bottom"/>
            <w:hideMark/>
          </w:tcPr>
          <w:p w:rsidR="00DD604B" w:rsidRPr="00E078F0" w:rsidRDefault="00DD604B" w:rsidP="00DD604B">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ΕΝΙΣΧΥΣΗ ΓΙΑ ΤΗΝ ΔΗΜΙΟΥΡΓΙΑ ΝΕΩΝ ΘΕΣΕΩΝ (ΑΥΞΗΜΕΝΗ ΕΠΙΧΟΡΗΓΗΣΗ)</w:t>
            </w:r>
          </w:p>
        </w:tc>
      </w:tr>
      <w:tr w:rsidR="00DD604B" w:rsidRPr="00E078F0" w:rsidTr="00DD604B">
        <w:trPr>
          <w:trHeight w:val="315"/>
        </w:trPr>
        <w:tc>
          <w:tcPr>
            <w:tcW w:w="3460" w:type="dxa"/>
            <w:tcBorders>
              <w:top w:val="nil"/>
              <w:left w:val="single" w:sz="4" w:space="0" w:color="auto"/>
              <w:bottom w:val="single" w:sz="4" w:space="0" w:color="auto"/>
              <w:right w:val="single" w:sz="4" w:space="0" w:color="auto"/>
            </w:tcBorders>
            <w:shd w:val="clear" w:color="000000" w:fill="E5E0EC"/>
            <w:noWrap/>
            <w:vAlign w:val="bottom"/>
            <w:hideMark/>
          </w:tcPr>
          <w:p w:rsidR="00DD604B" w:rsidRPr="00E078F0" w:rsidRDefault="00DD604B" w:rsidP="00DD604B">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ΜΕΡΙΚΗ</w:t>
            </w:r>
          </w:p>
        </w:tc>
        <w:tc>
          <w:tcPr>
            <w:tcW w:w="2020" w:type="dxa"/>
            <w:tcBorders>
              <w:top w:val="nil"/>
              <w:left w:val="nil"/>
              <w:bottom w:val="single" w:sz="4" w:space="0" w:color="auto"/>
              <w:right w:val="single" w:sz="4" w:space="0" w:color="auto"/>
            </w:tcBorders>
            <w:shd w:val="clear" w:color="auto" w:fill="auto"/>
            <w:noWrap/>
            <w:vAlign w:val="bottom"/>
            <w:hideMark/>
          </w:tcPr>
          <w:p w:rsidR="00DD604B" w:rsidRPr="00E078F0" w:rsidRDefault="00DD604B" w:rsidP="00DD604B">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ΔΙΑΡΚΕΙΑ ΠΡΟΓΡΑΜΜΑΤΟΣ</w:t>
            </w:r>
          </w:p>
        </w:tc>
        <w:tc>
          <w:tcPr>
            <w:tcW w:w="4560" w:type="dxa"/>
            <w:tcBorders>
              <w:top w:val="nil"/>
              <w:left w:val="nil"/>
              <w:bottom w:val="single" w:sz="4" w:space="0" w:color="auto"/>
              <w:right w:val="single" w:sz="4" w:space="0" w:color="auto"/>
            </w:tcBorders>
            <w:shd w:val="clear" w:color="auto" w:fill="auto"/>
            <w:noWrap/>
            <w:vAlign w:val="bottom"/>
            <w:hideMark/>
          </w:tcPr>
          <w:p w:rsidR="00DD604B" w:rsidRPr="00E078F0" w:rsidRDefault="00DD604B" w:rsidP="00DD604B">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ΕΝΙΣΧΥΣΗ ΓΙΑ ΤΗΝ ΔΗΜΙΟΥΡΓΙΑ ΝΕΩΝ ΘΕΣΕΩΝ (ΑΥΞΗΜΕΝΗ ΕΠΙΧΟΡΗΓΗΣΗ)</w:t>
            </w:r>
          </w:p>
        </w:tc>
      </w:tr>
      <w:tr w:rsidR="00DD604B" w:rsidRPr="00E078F0" w:rsidTr="00DD604B">
        <w:trPr>
          <w:trHeight w:val="315"/>
        </w:trPr>
        <w:tc>
          <w:tcPr>
            <w:tcW w:w="3460" w:type="dxa"/>
            <w:tcBorders>
              <w:top w:val="nil"/>
              <w:left w:val="single" w:sz="4" w:space="0" w:color="auto"/>
              <w:bottom w:val="single" w:sz="4" w:space="0" w:color="auto"/>
              <w:right w:val="single" w:sz="4" w:space="0" w:color="auto"/>
            </w:tcBorders>
            <w:shd w:val="clear" w:color="000000" w:fill="E5E0EC"/>
            <w:noWrap/>
            <w:vAlign w:val="bottom"/>
            <w:hideMark/>
          </w:tcPr>
          <w:p w:rsidR="00DD604B" w:rsidRPr="00E078F0" w:rsidRDefault="00DD604B" w:rsidP="00DD604B">
            <w:pPr>
              <w:spacing w:line="240" w:lineRule="auto"/>
              <w:rPr>
                <w:rFonts w:ascii="Arial" w:eastAsia="Times New Roman" w:hAnsi="Arial" w:cs="Arial"/>
                <w:color w:val="000000"/>
                <w:sz w:val="12"/>
                <w:szCs w:val="12"/>
                <w:lang w:eastAsia="el-GR"/>
              </w:rPr>
            </w:pPr>
            <w:r w:rsidRPr="00E078F0">
              <w:rPr>
                <w:rFonts w:ascii="Arial" w:eastAsia="Times New Roman" w:hAnsi="Arial" w:cs="Arial"/>
                <w:color w:val="000000"/>
                <w:sz w:val="12"/>
                <w:szCs w:val="12"/>
                <w:lang w:eastAsia="el-GR"/>
              </w:rPr>
              <w:t> </w:t>
            </w:r>
          </w:p>
        </w:tc>
        <w:tc>
          <w:tcPr>
            <w:tcW w:w="2020" w:type="dxa"/>
            <w:tcBorders>
              <w:top w:val="nil"/>
              <w:left w:val="nil"/>
              <w:bottom w:val="single" w:sz="4" w:space="0" w:color="auto"/>
              <w:right w:val="single" w:sz="4" w:space="0" w:color="auto"/>
            </w:tcBorders>
            <w:shd w:val="clear" w:color="auto" w:fill="auto"/>
            <w:noWrap/>
            <w:vAlign w:val="bottom"/>
            <w:hideMark/>
          </w:tcPr>
          <w:p w:rsidR="00DD604B" w:rsidRPr="00E078F0" w:rsidRDefault="00DD604B" w:rsidP="00DD604B">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ΠΡΟΫΠΗΡΕΣΙΑ</w:t>
            </w:r>
          </w:p>
        </w:tc>
        <w:tc>
          <w:tcPr>
            <w:tcW w:w="4560" w:type="dxa"/>
            <w:tcBorders>
              <w:top w:val="nil"/>
              <w:left w:val="nil"/>
              <w:bottom w:val="single" w:sz="4" w:space="0" w:color="auto"/>
              <w:right w:val="single" w:sz="4" w:space="0" w:color="auto"/>
            </w:tcBorders>
            <w:shd w:val="clear" w:color="auto" w:fill="auto"/>
            <w:noWrap/>
            <w:vAlign w:val="bottom"/>
            <w:hideMark/>
          </w:tcPr>
          <w:p w:rsidR="00DD604B" w:rsidRPr="00E078F0" w:rsidRDefault="00DD604B" w:rsidP="00DD604B">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ΕΝΙΣΧΥΣΗ ΓΙΑ ΤΗΝ ΔΗΜΙΟΥΡΓΙΑ ΝΕΩΝ ΘΕΣΕΩΝ (ΑΥΞΗΜΕΝΗ ΕΠΙΧΟΡΗΓΗΣΗ)</w:t>
            </w:r>
          </w:p>
        </w:tc>
      </w:tr>
      <w:tr w:rsidR="00DD604B" w:rsidRPr="00E078F0" w:rsidTr="00DD604B">
        <w:trPr>
          <w:trHeight w:val="315"/>
        </w:trPr>
        <w:tc>
          <w:tcPr>
            <w:tcW w:w="3460" w:type="dxa"/>
            <w:tcBorders>
              <w:top w:val="nil"/>
              <w:left w:val="single" w:sz="4" w:space="0" w:color="auto"/>
              <w:bottom w:val="single" w:sz="4" w:space="0" w:color="auto"/>
              <w:right w:val="single" w:sz="4" w:space="0" w:color="auto"/>
            </w:tcBorders>
            <w:shd w:val="clear" w:color="000000" w:fill="E5E0EC"/>
            <w:noWrap/>
            <w:vAlign w:val="bottom"/>
            <w:hideMark/>
          </w:tcPr>
          <w:p w:rsidR="00DD604B" w:rsidRPr="00E078F0" w:rsidRDefault="00DD604B" w:rsidP="00DD604B">
            <w:pPr>
              <w:spacing w:line="240" w:lineRule="auto"/>
              <w:rPr>
                <w:rFonts w:ascii="Arial" w:eastAsia="Times New Roman" w:hAnsi="Arial" w:cs="Arial"/>
                <w:sz w:val="12"/>
                <w:szCs w:val="12"/>
                <w:lang w:eastAsia="el-GR"/>
              </w:rPr>
            </w:pPr>
            <w:proofErr w:type="spellStart"/>
            <w:r w:rsidRPr="00E078F0">
              <w:rPr>
                <w:rFonts w:ascii="Arial" w:eastAsia="Times New Roman" w:hAnsi="Arial" w:cs="Arial"/>
                <w:sz w:val="12"/>
                <w:szCs w:val="12"/>
                <w:lang w:eastAsia="el-GR"/>
              </w:rPr>
              <w:lastRenderedPageBreak/>
              <w:t>βοηθο</w:t>
            </w:r>
            <w:proofErr w:type="spellEnd"/>
            <w:r w:rsidRPr="00E078F0">
              <w:rPr>
                <w:rFonts w:ascii="Arial" w:eastAsia="Times New Roman" w:hAnsi="Arial" w:cs="Arial"/>
                <w:sz w:val="12"/>
                <w:szCs w:val="12"/>
                <w:lang w:eastAsia="el-GR"/>
              </w:rPr>
              <w:t xml:space="preserve"> </w:t>
            </w:r>
            <w:proofErr w:type="spellStart"/>
            <w:r w:rsidRPr="00E078F0">
              <w:rPr>
                <w:rFonts w:ascii="Arial" w:eastAsia="Times New Roman" w:hAnsi="Arial" w:cs="Arial"/>
                <w:sz w:val="12"/>
                <w:szCs w:val="12"/>
                <w:lang w:eastAsia="el-GR"/>
              </w:rPr>
              <w:t>λογιστη</w:t>
            </w:r>
            <w:proofErr w:type="spellEnd"/>
          </w:p>
        </w:tc>
        <w:tc>
          <w:tcPr>
            <w:tcW w:w="2020" w:type="dxa"/>
            <w:tcBorders>
              <w:top w:val="nil"/>
              <w:left w:val="nil"/>
              <w:bottom w:val="single" w:sz="4" w:space="0" w:color="auto"/>
              <w:right w:val="single" w:sz="4" w:space="0" w:color="auto"/>
            </w:tcBorders>
            <w:shd w:val="clear" w:color="auto" w:fill="auto"/>
            <w:noWrap/>
            <w:vAlign w:val="bottom"/>
            <w:hideMark/>
          </w:tcPr>
          <w:p w:rsidR="00DD604B" w:rsidRPr="00E078F0" w:rsidRDefault="00DD604B" w:rsidP="00DD604B">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ΔΙΑΡΚΕΙΑ ΠΡΟΓΡΑΜΜΑΤΟΣ</w:t>
            </w:r>
          </w:p>
        </w:tc>
        <w:tc>
          <w:tcPr>
            <w:tcW w:w="4560" w:type="dxa"/>
            <w:tcBorders>
              <w:top w:val="nil"/>
              <w:left w:val="nil"/>
              <w:bottom w:val="single" w:sz="4" w:space="0" w:color="auto"/>
              <w:right w:val="single" w:sz="4" w:space="0" w:color="auto"/>
            </w:tcBorders>
            <w:shd w:val="clear" w:color="auto" w:fill="auto"/>
            <w:noWrap/>
            <w:vAlign w:val="bottom"/>
            <w:hideMark/>
          </w:tcPr>
          <w:p w:rsidR="00DD604B" w:rsidRPr="00E078F0" w:rsidRDefault="00DD604B" w:rsidP="00DD604B">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ΕΝΙΣΧΥΣΗ ΑΠΟΛΟΓΙΣΤΙΚΑ ΜΕΤΑ ΤΟ ΤΕΛΟΣ ΣΥΓΚΕΚΡΙΜΕΝΗΣ ΠΕΡΙΟΔΟΥ</w:t>
            </w:r>
          </w:p>
        </w:tc>
      </w:tr>
      <w:tr w:rsidR="00DD604B" w:rsidRPr="00E078F0" w:rsidTr="00DD604B">
        <w:trPr>
          <w:trHeight w:val="315"/>
        </w:trPr>
        <w:tc>
          <w:tcPr>
            <w:tcW w:w="3460" w:type="dxa"/>
            <w:tcBorders>
              <w:top w:val="nil"/>
              <w:left w:val="single" w:sz="4" w:space="0" w:color="auto"/>
              <w:bottom w:val="single" w:sz="4" w:space="0" w:color="auto"/>
              <w:right w:val="single" w:sz="4" w:space="0" w:color="auto"/>
            </w:tcBorders>
            <w:shd w:val="clear" w:color="000000" w:fill="E5E0EC"/>
            <w:noWrap/>
            <w:vAlign w:val="bottom"/>
            <w:hideMark/>
          </w:tcPr>
          <w:p w:rsidR="00DD604B" w:rsidRPr="00E078F0" w:rsidRDefault="00DD604B" w:rsidP="00DD604B">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30-40 ΩΡΕΣ /ΕΒΔΟΜΑΔΑ</w:t>
            </w:r>
          </w:p>
        </w:tc>
        <w:tc>
          <w:tcPr>
            <w:tcW w:w="2020" w:type="dxa"/>
            <w:tcBorders>
              <w:top w:val="nil"/>
              <w:left w:val="nil"/>
              <w:bottom w:val="single" w:sz="4" w:space="0" w:color="auto"/>
              <w:right w:val="single" w:sz="4" w:space="0" w:color="auto"/>
            </w:tcBorders>
            <w:shd w:val="clear" w:color="auto" w:fill="auto"/>
            <w:noWrap/>
            <w:vAlign w:val="bottom"/>
            <w:hideMark/>
          </w:tcPr>
          <w:p w:rsidR="00DD604B" w:rsidRPr="00E078F0" w:rsidRDefault="00DD604B" w:rsidP="00DD604B">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ΔΙΑΡΚΕΙΑ ΠΡΟΓΡΑΜΜΑΤΟΣ</w:t>
            </w:r>
          </w:p>
        </w:tc>
        <w:tc>
          <w:tcPr>
            <w:tcW w:w="4560" w:type="dxa"/>
            <w:tcBorders>
              <w:top w:val="nil"/>
              <w:left w:val="nil"/>
              <w:bottom w:val="single" w:sz="4" w:space="0" w:color="auto"/>
              <w:right w:val="single" w:sz="4" w:space="0" w:color="auto"/>
            </w:tcBorders>
            <w:shd w:val="clear" w:color="auto" w:fill="auto"/>
            <w:noWrap/>
            <w:vAlign w:val="bottom"/>
            <w:hideMark/>
          </w:tcPr>
          <w:p w:rsidR="00DD604B" w:rsidRPr="00E078F0" w:rsidRDefault="00DD604B" w:rsidP="00DD604B">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ΕΝΙΣΧΥΣΗ ΓΙΑ ΤΗΝ ΔΗΜΙΟΥΡΓΙΑ ΝΕΩΝ ΘΕΣΕΩΝ (ΑΥΞΗΜΕΝΗ ΕΠΙΧΟΡΗΓΗΣΗ)</w:t>
            </w:r>
          </w:p>
        </w:tc>
      </w:tr>
      <w:tr w:rsidR="00DD604B" w:rsidRPr="00E078F0" w:rsidTr="00DD604B">
        <w:trPr>
          <w:trHeight w:val="315"/>
        </w:trPr>
        <w:tc>
          <w:tcPr>
            <w:tcW w:w="3460" w:type="dxa"/>
            <w:tcBorders>
              <w:top w:val="nil"/>
              <w:left w:val="single" w:sz="4" w:space="0" w:color="auto"/>
              <w:bottom w:val="single" w:sz="4" w:space="0" w:color="auto"/>
              <w:right w:val="single" w:sz="4" w:space="0" w:color="auto"/>
            </w:tcBorders>
            <w:shd w:val="clear" w:color="000000" w:fill="E5E0EC"/>
            <w:noWrap/>
            <w:vAlign w:val="bottom"/>
            <w:hideMark/>
          </w:tcPr>
          <w:p w:rsidR="00DD604B" w:rsidRPr="00E078F0" w:rsidRDefault="00DD604B" w:rsidP="00DD604B">
            <w:pPr>
              <w:spacing w:line="240" w:lineRule="auto"/>
              <w:rPr>
                <w:rFonts w:ascii="Arial" w:eastAsia="Times New Roman" w:hAnsi="Arial" w:cs="Arial"/>
                <w:sz w:val="12"/>
                <w:szCs w:val="12"/>
                <w:lang w:eastAsia="el-GR"/>
              </w:rPr>
            </w:pPr>
            <w:proofErr w:type="spellStart"/>
            <w:r w:rsidRPr="00E078F0">
              <w:rPr>
                <w:rFonts w:ascii="Arial" w:eastAsia="Times New Roman" w:hAnsi="Arial" w:cs="Arial"/>
                <w:sz w:val="12"/>
                <w:szCs w:val="12"/>
                <w:lang w:eastAsia="el-GR"/>
              </w:rPr>
              <w:t>ημιαπασχοληση</w:t>
            </w:r>
            <w:proofErr w:type="spellEnd"/>
          </w:p>
        </w:tc>
        <w:tc>
          <w:tcPr>
            <w:tcW w:w="2020" w:type="dxa"/>
            <w:tcBorders>
              <w:top w:val="nil"/>
              <w:left w:val="nil"/>
              <w:bottom w:val="single" w:sz="4" w:space="0" w:color="auto"/>
              <w:right w:val="single" w:sz="4" w:space="0" w:color="auto"/>
            </w:tcBorders>
            <w:shd w:val="clear" w:color="auto" w:fill="auto"/>
            <w:noWrap/>
            <w:vAlign w:val="bottom"/>
            <w:hideMark/>
          </w:tcPr>
          <w:p w:rsidR="00DD604B" w:rsidRPr="00E078F0" w:rsidRDefault="00DD604B" w:rsidP="00DD604B">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ΕΚΠΑΙΔΕΥΣΗ</w:t>
            </w:r>
          </w:p>
        </w:tc>
        <w:tc>
          <w:tcPr>
            <w:tcW w:w="4560" w:type="dxa"/>
            <w:tcBorders>
              <w:top w:val="nil"/>
              <w:left w:val="nil"/>
              <w:bottom w:val="single" w:sz="4" w:space="0" w:color="auto"/>
              <w:right w:val="single" w:sz="4" w:space="0" w:color="auto"/>
            </w:tcBorders>
            <w:shd w:val="clear" w:color="auto" w:fill="auto"/>
            <w:noWrap/>
            <w:vAlign w:val="bottom"/>
            <w:hideMark/>
          </w:tcPr>
          <w:p w:rsidR="00DD604B" w:rsidRPr="00E078F0" w:rsidRDefault="00DD604B" w:rsidP="00DD604B">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ΕΝΙΣΧΥΣΗ ΓΙΑ ΤΗΝ ΔΗΜΙΟΥΡΓΙΑ ΝΕΩΝ ΘΕΣΕΩΝ (ΑΥΞΗΜΕΝΗ ΕΠΙΧΟΡΗΓΗΣΗ)</w:t>
            </w:r>
          </w:p>
        </w:tc>
      </w:tr>
      <w:tr w:rsidR="00DD604B" w:rsidRPr="00E078F0" w:rsidTr="00DD604B">
        <w:trPr>
          <w:trHeight w:val="315"/>
        </w:trPr>
        <w:tc>
          <w:tcPr>
            <w:tcW w:w="3460" w:type="dxa"/>
            <w:tcBorders>
              <w:top w:val="nil"/>
              <w:left w:val="single" w:sz="4" w:space="0" w:color="auto"/>
              <w:bottom w:val="single" w:sz="4" w:space="0" w:color="auto"/>
              <w:right w:val="single" w:sz="4" w:space="0" w:color="auto"/>
            </w:tcBorders>
            <w:shd w:val="clear" w:color="000000" w:fill="E5E0EC"/>
            <w:noWrap/>
            <w:vAlign w:val="bottom"/>
            <w:hideMark/>
          </w:tcPr>
          <w:p w:rsidR="00DD604B" w:rsidRPr="00E078F0" w:rsidRDefault="00DD604B" w:rsidP="00DD604B">
            <w:pPr>
              <w:spacing w:line="240" w:lineRule="auto"/>
              <w:rPr>
                <w:rFonts w:ascii="Arial" w:eastAsia="Times New Roman" w:hAnsi="Arial" w:cs="Arial"/>
                <w:color w:val="000000"/>
                <w:sz w:val="12"/>
                <w:szCs w:val="12"/>
                <w:lang w:eastAsia="el-GR"/>
              </w:rPr>
            </w:pPr>
            <w:r w:rsidRPr="00E078F0">
              <w:rPr>
                <w:rFonts w:ascii="Arial" w:eastAsia="Times New Roman" w:hAnsi="Arial" w:cs="Arial"/>
                <w:color w:val="000000"/>
                <w:sz w:val="12"/>
                <w:szCs w:val="12"/>
                <w:lang w:eastAsia="el-GR"/>
              </w:rPr>
              <w:t> </w:t>
            </w:r>
          </w:p>
        </w:tc>
        <w:tc>
          <w:tcPr>
            <w:tcW w:w="2020" w:type="dxa"/>
            <w:tcBorders>
              <w:top w:val="nil"/>
              <w:left w:val="nil"/>
              <w:bottom w:val="single" w:sz="4" w:space="0" w:color="auto"/>
              <w:right w:val="single" w:sz="4" w:space="0" w:color="auto"/>
            </w:tcBorders>
            <w:shd w:val="clear" w:color="auto" w:fill="auto"/>
            <w:noWrap/>
            <w:vAlign w:val="bottom"/>
            <w:hideMark/>
          </w:tcPr>
          <w:p w:rsidR="00DD604B" w:rsidRPr="00E078F0" w:rsidRDefault="00DD604B" w:rsidP="00DD604B">
            <w:pPr>
              <w:spacing w:line="240" w:lineRule="auto"/>
              <w:rPr>
                <w:rFonts w:ascii="Arial" w:eastAsia="Times New Roman" w:hAnsi="Arial" w:cs="Arial"/>
                <w:color w:val="000000"/>
                <w:sz w:val="12"/>
                <w:szCs w:val="12"/>
                <w:lang w:eastAsia="el-GR"/>
              </w:rPr>
            </w:pPr>
            <w:r w:rsidRPr="00E078F0">
              <w:rPr>
                <w:rFonts w:ascii="Arial" w:eastAsia="Times New Roman" w:hAnsi="Arial" w:cs="Arial"/>
                <w:color w:val="000000"/>
                <w:sz w:val="12"/>
                <w:szCs w:val="12"/>
                <w:lang w:eastAsia="el-GR"/>
              </w:rPr>
              <w:t> </w:t>
            </w:r>
          </w:p>
        </w:tc>
        <w:tc>
          <w:tcPr>
            <w:tcW w:w="4560" w:type="dxa"/>
            <w:tcBorders>
              <w:top w:val="nil"/>
              <w:left w:val="nil"/>
              <w:bottom w:val="single" w:sz="4" w:space="0" w:color="auto"/>
              <w:right w:val="single" w:sz="4" w:space="0" w:color="auto"/>
            </w:tcBorders>
            <w:shd w:val="clear" w:color="auto" w:fill="auto"/>
            <w:noWrap/>
            <w:vAlign w:val="bottom"/>
            <w:hideMark/>
          </w:tcPr>
          <w:p w:rsidR="00DD604B" w:rsidRPr="00E078F0" w:rsidRDefault="00DD604B" w:rsidP="00DD604B">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ΔΙΑΤΗΡΗΣΗ ΝΕΩΝ ΘΕΣΩΝ (ΜΙΚΡΗ ΕΠΙΧΟΡΗΓΗΣΗ )</w:t>
            </w:r>
          </w:p>
        </w:tc>
      </w:tr>
      <w:tr w:rsidR="00DD604B" w:rsidRPr="00E078F0" w:rsidTr="00DD604B">
        <w:trPr>
          <w:trHeight w:val="315"/>
        </w:trPr>
        <w:tc>
          <w:tcPr>
            <w:tcW w:w="3460" w:type="dxa"/>
            <w:tcBorders>
              <w:top w:val="nil"/>
              <w:left w:val="single" w:sz="4" w:space="0" w:color="auto"/>
              <w:bottom w:val="single" w:sz="4" w:space="0" w:color="auto"/>
              <w:right w:val="single" w:sz="4" w:space="0" w:color="auto"/>
            </w:tcBorders>
            <w:shd w:val="clear" w:color="000000" w:fill="E5E0EC"/>
            <w:noWrap/>
            <w:vAlign w:val="bottom"/>
            <w:hideMark/>
          </w:tcPr>
          <w:p w:rsidR="00DD604B" w:rsidRPr="00E078F0" w:rsidRDefault="00DD604B" w:rsidP="00DD604B">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πλήρης</w:t>
            </w:r>
          </w:p>
        </w:tc>
        <w:tc>
          <w:tcPr>
            <w:tcW w:w="2020" w:type="dxa"/>
            <w:tcBorders>
              <w:top w:val="nil"/>
              <w:left w:val="nil"/>
              <w:bottom w:val="single" w:sz="4" w:space="0" w:color="auto"/>
              <w:right w:val="single" w:sz="4" w:space="0" w:color="auto"/>
            </w:tcBorders>
            <w:shd w:val="clear" w:color="auto" w:fill="auto"/>
            <w:noWrap/>
            <w:vAlign w:val="bottom"/>
            <w:hideMark/>
          </w:tcPr>
          <w:p w:rsidR="00DD604B" w:rsidRPr="00E078F0" w:rsidRDefault="00DD604B" w:rsidP="00DD604B">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ΕΚΠΑΙΔΕΥΣΗ</w:t>
            </w:r>
          </w:p>
        </w:tc>
        <w:tc>
          <w:tcPr>
            <w:tcW w:w="4560" w:type="dxa"/>
            <w:tcBorders>
              <w:top w:val="nil"/>
              <w:left w:val="nil"/>
              <w:bottom w:val="single" w:sz="4" w:space="0" w:color="auto"/>
              <w:right w:val="single" w:sz="4" w:space="0" w:color="auto"/>
            </w:tcBorders>
            <w:shd w:val="clear" w:color="auto" w:fill="auto"/>
            <w:noWrap/>
            <w:vAlign w:val="bottom"/>
            <w:hideMark/>
          </w:tcPr>
          <w:p w:rsidR="00DD604B" w:rsidRPr="00E078F0" w:rsidRDefault="00DD604B" w:rsidP="00DD604B">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ΕΝΙΣΧΥΣΗ ΓΙΑ ΤΗΝ ΔΗΜΙΟΥΡΓΙΑ ΝΕΩΝ ΘΕΣΕΩΝ (ΑΥΞΗΜΕΝΗ ΕΠΙΧΟΡΗΓΗΣΗ)</w:t>
            </w:r>
          </w:p>
        </w:tc>
      </w:tr>
      <w:tr w:rsidR="00DD604B" w:rsidRPr="00E078F0" w:rsidTr="00DD604B">
        <w:trPr>
          <w:trHeight w:val="315"/>
        </w:trPr>
        <w:tc>
          <w:tcPr>
            <w:tcW w:w="3460" w:type="dxa"/>
            <w:tcBorders>
              <w:top w:val="nil"/>
              <w:left w:val="single" w:sz="4" w:space="0" w:color="auto"/>
              <w:bottom w:val="single" w:sz="4" w:space="0" w:color="auto"/>
              <w:right w:val="single" w:sz="4" w:space="0" w:color="auto"/>
            </w:tcBorders>
            <w:shd w:val="clear" w:color="000000" w:fill="E5E0EC"/>
            <w:noWrap/>
            <w:vAlign w:val="bottom"/>
            <w:hideMark/>
          </w:tcPr>
          <w:p w:rsidR="00DD604B" w:rsidRPr="00E078F0" w:rsidRDefault="00DD604B" w:rsidP="00DD604B">
            <w:pPr>
              <w:spacing w:line="240" w:lineRule="auto"/>
              <w:rPr>
                <w:rFonts w:ascii="Arial" w:eastAsia="Times New Roman" w:hAnsi="Arial" w:cs="Arial"/>
                <w:color w:val="000000"/>
                <w:sz w:val="12"/>
                <w:szCs w:val="12"/>
                <w:lang w:eastAsia="el-GR"/>
              </w:rPr>
            </w:pPr>
            <w:r w:rsidRPr="00E078F0">
              <w:rPr>
                <w:rFonts w:ascii="Arial" w:eastAsia="Times New Roman" w:hAnsi="Arial" w:cs="Arial"/>
                <w:color w:val="000000"/>
                <w:sz w:val="12"/>
                <w:szCs w:val="12"/>
                <w:lang w:eastAsia="el-GR"/>
              </w:rPr>
              <w:t> </w:t>
            </w:r>
          </w:p>
        </w:tc>
        <w:tc>
          <w:tcPr>
            <w:tcW w:w="2020" w:type="dxa"/>
            <w:tcBorders>
              <w:top w:val="nil"/>
              <w:left w:val="nil"/>
              <w:bottom w:val="single" w:sz="4" w:space="0" w:color="auto"/>
              <w:right w:val="single" w:sz="4" w:space="0" w:color="auto"/>
            </w:tcBorders>
            <w:shd w:val="clear" w:color="auto" w:fill="auto"/>
            <w:noWrap/>
            <w:vAlign w:val="bottom"/>
            <w:hideMark/>
          </w:tcPr>
          <w:p w:rsidR="00DD604B" w:rsidRPr="00E078F0" w:rsidRDefault="00DD604B" w:rsidP="00DD604B">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ΕΚΠΑΙΔΕΥΣΗ</w:t>
            </w:r>
          </w:p>
        </w:tc>
        <w:tc>
          <w:tcPr>
            <w:tcW w:w="4560" w:type="dxa"/>
            <w:tcBorders>
              <w:top w:val="nil"/>
              <w:left w:val="nil"/>
              <w:bottom w:val="single" w:sz="4" w:space="0" w:color="auto"/>
              <w:right w:val="single" w:sz="4" w:space="0" w:color="auto"/>
            </w:tcBorders>
            <w:shd w:val="clear" w:color="auto" w:fill="auto"/>
            <w:noWrap/>
            <w:vAlign w:val="bottom"/>
            <w:hideMark/>
          </w:tcPr>
          <w:p w:rsidR="00DD604B" w:rsidRPr="00E078F0" w:rsidRDefault="00DD604B" w:rsidP="00DD604B">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ΔΙΑΤΗΡΗΣΗ ΝΕΩΝ ΘΕΣΩΝ (ΜΙΚΡΗ ΕΠΙΧΟΡΗΓΗΣΗ )</w:t>
            </w:r>
          </w:p>
        </w:tc>
      </w:tr>
      <w:tr w:rsidR="00DD604B" w:rsidRPr="00E078F0" w:rsidTr="00DD604B">
        <w:trPr>
          <w:trHeight w:val="315"/>
        </w:trPr>
        <w:tc>
          <w:tcPr>
            <w:tcW w:w="3460" w:type="dxa"/>
            <w:tcBorders>
              <w:top w:val="nil"/>
              <w:left w:val="single" w:sz="4" w:space="0" w:color="auto"/>
              <w:bottom w:val="single" w:sz="4" w:space="0" w:color="auto"/>
              <w:right w:val="single" w:sz="4" w:space="0" w:color="auto"/>
            </w:tcBorders>
            <w:shd w:val="clear" w:color="000000" w:fill="E5E0EC"/>
            <w:noWrap/>
            <w:vAlign w:val="bottom"/>
            <w:hideMark/>
          </w:tcPr>
          <w:p w:rsidR="00DD604B" w:rsidRPr="00E078F0" w:rsidRDefault="00DD604B" w:rsidP="00DD604B">
            <w:pPr>
              <w:spacing w:line="240" w:lineRule="auto"/>
              <w:rPr>
                <w:rFonts w:ascii="Arial" w:eastAsia="Times New Roman" w:hAnsi="Arial" w:cs="Arial"/>
                <w:color w:val="000000"/>
                <w:sz w:val="12"/>
                <w:szCs w:val="12"/>
                <w:lang w:eastAsia="el-GR"/>
              </w:rPr>
            </w:pPr>
            <w:r w:rsidRPr="00E078F0">
              <w:rPr>
                <w:rFonts w:ascii="Arial" w:eastAsia="Times New Roman" w:hAnsi="Arial" w:cs="Arial"/>
                <w:color w:val="000000"/>
                <w:sz w:val="12"/>
                <w:szCs w:val="12"/>
                <w:lang w:eastAsia="el-GR"/>
              </w:rPr>
              <w:t> </w:t>
            </w:r>
          </w:p>
        </w:tc>
        <w:tc>
          <w:tcPr>
            <w:tcW w:w="2020" w:type="dxa"/>
            <w:tcBorders>
              <w:top w:val="nil"/>
              <w:left w:val="nil"/>
              <w:bottom w:val="single" w:sz="4" w:space="0" w:color="auto"/>
              <w:right w:val="single" w:sz="4" w:space="0" w:color="auto"/>
            </w:tcBorders>
            <w:shd w:val="clear" w:color="auto" w:fill="auto"/>
            <w:noWrap/>
            <w:vAlign w:val="bottom"/>
            <w:hideMark/>
          </w:tcPr>
          <w:p w:rsidR="00DD604B" w:rsidRPr="00E078F0" w:rsidRDefault="00DD604B" w:rsidP="00DD604B">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ΔΙΑΡΚΕΙΑ ΠΡΟΓΡΑΜΜΑΤΟΣ</w:t>
            </w:r>
          </w:p>
        </w:tc>
        <w:tc>
          <w:tcPr>
            <w:tcW w:w="4560" w:type="dxa"/>
            <w:tcBorders>
              <w:top w:val="nil"/>
              <w:left w:val="nil"/>
              <w:bottom w:val="single" w:sz="4" w:space="0" w:color="auto"/>
              <w:right w:val="single" w:sz="4" w:space="0" w:color="auto"/>
            </w:tcBorders>
            <w:shd w:val="clear" w:color="auto" w:fill="auto"/>
            <w:noWrap/>
            <w:vAlign w:val="bottom"/>
            <w:hideMark/>
          </w:tcPr>
          <w:p w:rsidR="00DD604B" w:rsidRPr="00E078F0" w:rsidRDefault="00DD604B" w:rsidP="00DD604B">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ΕΝΙΣΧΥΣΗ ΑΠΟΛΟΓΙΣΤΙΚΑ ΜΕΤΑ ΤΟ ΤΕΛΟΣ ΣΥΓΚΕΚΡΙΜΕΝΗΣ ΠΕΡΙΟΔΟΥ</w:t>
            </w:r>
          </w:p>
        </w:tc>
      </w:tr>
      <w:tr w:rsidR="00DD604B" w:rsidRPr="00E078F0" w:rsidTr="00DD604B">
        <w:trPr>
          <w:trHeight w:val="315"/>
        </w:trPr>
        <w:tc>
          <w:tcPr>
            <w:tcW w:w="3460" w:type="dxa"/>
            <w:tcBorders>
              <w:top w:val="nil"/>
              <w:left w:val="single" w:sz="4" w:space="0" w:color="auto"/>
              <w:bottom w:val="single" w:sz="4" w:space="0" w:color="auto"/>
              <w:right w:val="single" w:sz="4" w:space="0" w:color="auto"/>
            </w:tcBorders>
            <w:shd w:val="clear" w:color="000000" w:fill="E5E0EC"/>
            <w:noWrap/>
            <w:vAlign w:val="bottom"/>
            <w:hideMark/>
          </w:tcPr>
          <w:p w:rsidR="00DD604B" w:rsidRPr="00E078F0" w:rsidRDefault="00DD604B" w:rsidP="00DD604B">
            <w:pPr>
              <w:spacing w:line="240" w:lineRule="auto"/>
              <w:rPr>
                <w:rFonts w:ascii="Arial" w:eastAsia="Times New Roman" w:hAnsi="Arial" w:cs="Arial"/>
                <w:color w:val="000000"/>
                <w:sz w:val="12"/>
                <w:szCs w:val="12"/>
                <w:lang w:eastAsia="el-GR"/>
              </w:rPr>
            </w:pPr>
            <w:r w:rsidRPr="00E078F0">
              <w:rPr>
                <w:rFonts w:ascii="Arial" w:eastAsia="Times New Roman" w:hAnsi="Arial" w:cs="Arial"/>
                <w:color w:val="000000"/>
                <w:sz w:val="12"/>
                <w:szCs w:val="12"/>
                <w:lang w:eastAsia="el-GR"/>
              </w:rPr>
              <w:t> </w:t>
            </w:r>
          </w:p>
        </w:tc>
        <w:tc>
          <w:tcPr>
            <w:tcW w:w="2020" w:type="dxa"/>
            <w:tcBorders>
              <w:top w:val="nil"/>
              <w:left w:val="nil"/>
              <w:bottom w:val="single" w:sz="4" w:space="0" w:color="auto"/>
              <w:right w:val="single" w:sz="4" w:space="0" w:color="auto"/>
            </w:tcBorders>
            <w:shd w:val="clear" w:color="auto" w:fill="auto"/>
            <w:noWrap/>
            <w:vAlign w:val="bottom"/>
            <w:hideMark/>
          </w:tcPr>
          <w:p w:rsidR="00DD604B" w:rsidRPr="00E078F0" w:rsidRDefault="00DD604B" w:rsidP="00DD604B">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ΔΙΑΡΚΕΙΑ ΠΡΟΓΡΑΜΜΑΤΟΣ</w:t>
            </w:r>
          </w:p>
        </w:tc>
        <w:tc>
          <w:tcPr>
            <w:tcW w:w="4560" w:type="dxa"/>
            <w:tcBorders>
              <w:top w:val="nil"/>
              <w:left w:val="nil"/>
              <w:bottom w:val="single" w:sz="4" w:space="0" w:color="auto"/>
              <w:right w:val="single" w:sz="4" w:space="0" w:color="auto"/>
            </w:tcBorders>
            <w:shd w:val="clear" w:color="auto" w:fill="auto"/>
            <w:noWrap/>
            <w:vAlign w:val="bottom"/>
            <w:hideMark/>
          </w:tcPr>
          <w:p w:rsidR="00DD604B" w:rsidRPr="00E078F0" w:rsidRDefault="00DD604B" w:rsidP="00DD604B">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ΔΙΑΤΗΡΗΣΗ ΝΕΩΝ ΘΕΣΩΝ (ΜΙΚΡΗ ΕΠΙΧΟΡΗΓΗΣΗ )</w:t>
            </w:r>
          </w:p>
        </w:tc>
      </w:tr>
      <w:tr w:rsidR="00DD604B" w:rsidRPr="00E078F0" w:rsidTr="00DD604B">
        <w:trPr>
          <w:trHeight w:val="315"/>
        </w:trPr>
        <w:tc>
          <w:tcPr>
            <w:tcW w:w="3460" w:type="dxa"/>
            <w:tcBorders>
              <w:top w:val="nil"/>
              <w:left w:val="single" w:sz="4" w:space="0" w:color="auto"/>
              <w:bottom w:val="single" w:sz="4" w:space="0" w:color="auto"/>
              <w:right w:val="single" w:sz="4" w:space="0" w:color="auto"/>
            </w:tcBorders>
            <w:shd w:val="clear" w:color="000000" w:fill="E5E0EC"/>
            <w:noWrap/>
            <w:vAlign w:val="bottom"/>
            <w:hideMark/>
          </w:tcPr>
          <w:p w:rsidR="00DD604B" w:rsidRPr="00E078F0" w:rsidRDefault="00DD604B" w:rsidP="00DD604B">
            <w:pPr>
              <w:spacing w:line="240" w:lineRule="auto"/>
              <w:rPr>
                <w:rFonts w:ascii="Arial" w:eastAsia="Times New Roman" w:hAnsi="Arial" w:cs="Arial"/>
                <w:color w:val="000000"/>
                <w:sz w:val="12"/>
                <w:szCs w:val="12"/>
                <w:lang w:eastAsia="el-GR"/>
              </w:rPr>
            </w:pPr>
            <w:r w:rsidRPr="00E078F0">
              <w:rPr>
                <w:rFonts w:ascii="Arial" w:eastAsia="Times New Roman" w:hAnsi="Arial" w:cs="Arial"/>
                <w:color w:val="000000"/>
                <w:sz w:val="12"/>
                <w:szCs w:val="12"/>
                <w:lang w:eastAsia="el-GR"/>
              </w:rPr>
              <w:t> </w:t>
            </w:r>
          </w:p>
        </w:tc>
        <w:tc>
          <w:tcPr>
            <w:tcW w:w="2020" w:type="dxa"/>
            <w:tcBorders>
              <w:top w:val="nil"/>
              <w:left w:val="nil"/>
              <w:bottom w:val="single" w:sz="4" w:space="0" w:color="auto"/>
              <w:right w:val="single" w:sz="4" w:space="0" w:color="auto"/>
            </w:tcBorders>
            <w:shd w:val="clear" w:color="auto" w:fill="auto"/>
            <w:noWrap/>
            <w:vAlign w:val="bottom"/>
            <w:hideMark/>
          </w:tcPr>
          <w:p w:rsidR="00DD604B" w:rsidRPr="00E078F0" w:rsidRDefault="00DD604B" w:rsidP="00DD604B">
            <w:pPr>
              <w:spacing w:line="240" w:lineRule="auto"/>
              <w:rPr>
                <w:rFonts w:ascii="Arial" w:eastAsia="Times New Roman" w:hAnsi="Arial" w:cs="Arial"/>
                <w:color w:val="000000"/>
                <w:sz w:val="12"/>
                <w:szCs w:val="12"/>
                <w:lang w:eastAsia="el-GR"/>
              </w:rPr>
            </w:pPr>
            <w:r w:rsidRPr="00E078F0">
              <w:rPr>
                <w:rFonts w:ascii="Arial" w:eastAsia="Times New Roman" w:hAnsi="Arial" w:cs="Arial"/>
                <w:color w:val="000000"/>
                <w:sz w:val="12"/>
                <w:szCs w:val="12"/>
                <w:lang w:eastAsia="el-GR"/>
              </w:rPr>
              <w:t> </w:t>
            </w:r>
          </w:p>
        </w:tc>
        <w:tc>
          <w:tcPr>
            <w:tcW w:w="4560" w:type="dxa"/>
            <w:tcBorders>
              <w:top w:val="nil"/>
              <w:left w:val="nil"/>
              <w:bottom w:val="single" w:sz="4" w:space="0" w:color="auto"/>
              <w:right w:val="single" w:sz="4" w:space="0" w:color="auto"/>
            </w:tcBorders>
            <w:shd w:val="clear" w:color="auto" w:fill="auto"/>
            <w:noWrap/>
            <w:vAlign w:val="bottom"/>
            <w:hideMark/>
          </w:tcPr>
          <w:p w:rsidR="00DD604B" w:rsidRPr="00E078F0" w:rsidRDefault="00DD604B" w:rsidP="00DD604B">
            <w:pPr>
              <w:spacing w:line="240" w:lineRule="auto"/>
              <w:rPr>
                <w:rFonts w:ascii="Arial" w:eastAsia="Times New Roman" w:hAnsi="Arial" w:cs="Arial"/>
                <w:color w:val="000000"/>
                <w:sz w:val="12"/>
                <w:szCs w:val="12"/>
                <w:lang w:eastAsia="el-GR"/>
              </w:rPr>
            </w:pPr>
            <w:r w:rsidRPr="00E078F0">
              <w:rPr>
                <w:rFonts w:ascii="Arial" w:eastAsia="Times New Roman" w:hAnsi="Arial" w:cs="Arial"/>
                <w:color w:val="000000"/>
                <w:sz w:val="12"/>
                <w:szCs w:val="12"/>
                <w:lang w:eastAsia="el-GR"/>
              </w:rPr>
              <w:t> </w:t>
            </w:r>
          </w:p>
        </w:tc>
      </w:tr>
      <w:tr w:rsidR="00DD604B" w:rsidRPr="00E078F0" w:rsidTr="00DD604B">
        <w:trPr>
          <w:trHeight w:val="315"/>
        </w:trPr>
        <w:tc>
          <w:tcPr>
            <w:tcW w:w="3460" w:type="dxa"/>
            <w:tcBorders>
              <w:top w:val="nil"/>
              <w:left w:val="single" w:sz="4" w:space="0" w:color="auto"/>
              <w:bottom w:val="single" w:sz="4" w:space="0" w:color="auto"/>
              <w:right w:val="single" w:sz="4" w:space="0" w:color="auto"/>
            </w:tcBorders>
            <w:shd w:val="clear" w:color="000000" w:fill="E5E0EC"/>
            <w:noWrap/>
            <w:vAlign w:val="bottom"/>
            <w:hideMark/>
          </w:tcPr>
          <w:p w:rsidR="00DD604B" w:rsidRPr="00E078F0" w:rsidRDefault="00DD604B" w:rsidP="00DD604B">
            <w:pPr>
              <w:spacing w:line="240" w:lineRule="auto"/>
              <w:rPr>
                <w:rFonts w:ascii="Arial" w:eastAsia="Times New Roman" w:hAnsi="Arial" w:cs="Arial"/>
                <w:color w:val="000000"/>
                <w:sz w:val="12"/>
                <w:szCs w:val="12"/>
                <w:lang w:eastAsia="el-GR"/>
              </w:rPr>
            </w:pPr>
            <w:r w:rsidRPr="00E078F0">
              <w:rPr>
                <w:rFonts w:ascii="Arial" w:eastAsia="Times New Roman" w:hAnsi="Arial" w:cs="Arial"/>
                <w:color w:val="000000"/>
                <w:sz w:val="12"/>
                <w:szCs w:val="12"/>
                <w:lang w:eastAsia="el-GR"/>
              </w:rPr>
              <w:t> </w:t>
            </w:r>
          </w:p>
        </w:tc>
        <w:tc>
          <w:tcPr>
            <w:tcW w:w="2020" w:type="dxa"/>
            <w:tcBorders>
              <w:top w:val="nil"/>
              <w:left w:val="nil"/>
              <w:bottom w:val="single" w:sz="4" w:space="0" w:color="auto"/>
              <w:right w:val="single" w:sz="4" w:space="0" w:color="auto"/>
            </w:tcBorders>
            <w:shd w:val="clear" w:color="auto" w:fill="auto"/>
            <w:noWrap/>
            <w:vAlign w:val="bottom"/>
            <w:hideMark/>
          </w:tcPr>
          <w:p w:rsidR="00DD604B" w:rsidRPr="00E078F0" w:rsidRDefault="00DD604B" w:rsidP="00DD604B">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ΠΡΟΫΠΗΡΕΣΙΑ</w:t>
            </w:r>
          </w:p>
        </w:tc>
        <w:tc>
          <w:tcPr>
            <w:tcW w:w="4560" w:type="dxa"/>
            <w:tcBorders>
              <w:top w:val="nil"/>
              <w:left w:val="nil"/>
              <w:bottom w:val="single" w:sz="4" w:space="0" w:color="auto"/>
              <w:right w:val="single" w:sz="4" w:space="0" w:color="auto"/>
            </w:tcBorders>
            <w:shd w:val="clear" w:color="auto" w:fill="auto"/>
            <w:noWrap/>
            <w:vAlign w:val="bottom"/>
            <w:hideMark/>
          </w:tcPr>
          <w:p w:rsidR="00DD604B" w:rsidRPr="00E078F0" w:rsidRDefault="00DD604B" w:rsidP="00DD604B">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ΕΝΙΣΧΥΣΗ ΓΙΑ ΤΗΝ ΔΗΜΙΟΥΡΓΙΑ ΝΕΩΝ ΘΕΣΕΩΝ (ΑΥΞΗΜΕΝΗ ΕΠΙΧΟΡΗΓΗΣΗ)</w:t>
            </w:r>
          </w:p>
        </w:tc>
      </w:tr>
      <w:tr w:rsidR="00DD604B" w:rsidRPr="00E078F0" w:rsidTr="00DD604B">
        <w:trPr>
          <w:trHeight w:val="315"/>
        </w:trPr>
        <w:tc>
          <w:tcPr>
            <w:tcW w:w="3460" w:type="dxa"/>
            <w:tcBorders>
              <w:top w:val="nil"/>
              <w:left w:val="single" w:sz="4" w:space="0" w:color="auto"/>
              <w:bottom w:val="single" w:sz="4" w:space="0" w:color="auto"/>
              <w:right w:val="single" w:sz="4" w:space="0" w:color="auto"/>
            </w:tcBorders>
            <w:shd w:val="clear" w:color="000000" w:fill="E5E0EC"/>
            <w:noWrap/>
            <w:vAlign w:val="bottom"/>
            <w:hideMark/>
          </w:tcPr>
          <w:p w:rsidR="00DD604B" w:rsidRPr="00E078F0" w:rsidRDefault="00DD604B" w:rsidP="00DD604B">
            <w:pPr>
              <w:spacing w:line="240" w:lineRule="auto"/>
              <w:rPr>
                <w:rFonts w:ascii="Arial" w:eastAsia="Times New Roman" w:hAnsi="Arial" w:cs="Arial"/>
                <w:color w:val="000000"/>
                <w:sz w:val="12"/>
                <w:szCs w:val="12"/>
                <w:lang w:eastAsia="el-GR"/>
              </w:rPr>
            </w:pPr>
            <w:r w:rsidRPr="00E078F0">
              <w:rPr>
                <w:rFonts w:ascii="Arial" w:eastAsia="Times New Roman" w:hAnsi="Arial" w:cs="Arial"/>
                <w:color w:val="000000"/>
                <w:sz w:val="12"/>
                <w:szCs w:val="12"/>
                <w:lang w:eastAsia="el-GR"/>
              </w:rPr>
              <w:t> </w:t>
            </w:r>
          </w:p>
        </w:tc>
        <w:tc>
          <w:tcPr>
            <w:tcW w:w="2020" w:type="dxa"/>
            <w:tcBorders>
              <w:top w:val="nil"/>
              <w:left w:val="nil"/>
              <w:bottom w:val="single" w:sz="4" w:space="0" w:color="auto"/>
              <w:right w:val="single" w:sz="4" w:space="0" w:color="auto"/>
            </w:tcBorders>
            <w:shd w:val="clear" w:color="auto" w:fill="auto"/>
            <w:noWrap/>
            <w:vAlign w:val="bottom"/>
            <w:hideMark/>
          </w:tcPr>
          <w:p w:rsidR="00DD604B" w:rsidRPr="00E078F0" w:rsidRDefault="00DD604B" w:rsidP="00DD604B">
            <w:pPr>
              <w:spacing w:line="240" w:lineRule="auto"/>
              <w:rPr>
                <w:rFonts w:ascii="Arial" w:eastAsia="Times New Roman" w:hAnsi="Arial" w:cs="Arial"/>
                <w:color w:val="000000"/>
                <w:sz w:val="12"/>
                <w:szCs w:val="12"/>
                <w:lang w:eastAsia="el-GR"/>
              </w:rPr>
            </w:pPr>
            <w:r w:rsidRPr="00E078F0">
              <w:rPr>
                <w:rFonts w:ascii="Arial" w:eastAsia="Times New Roman" w:hAnsi="Arial" w:cs="Arial"/>
                <w:color w:val="000000"/>
                <w:sz w:val="12"/>
                <w:szCs w:val="12"/>
                <w:lang w:eastAsia="el-GR"/>
              </w:rPr>
              <w:t> </w:t>
            </w:r>
          </w:p>
        </w:tc>
        <w:tc>
          <w:tcPr>
            <w:tcW w:w="4560" w:type="dxa"/>
            <w:tcBorders>
              <w:top w:val="nil"/>
              <w:left w:val="nil"/>
              <w:bottom w:val="single" w:sz="4" w:space="0" w:color="auto"/>
              <w:right w:val="single" w:sz="4" w:space="0" w:color="auto"/>
            </w:tcBorders>
            <w:shd w:val="clear" w:color="auto" w:fill="auto"/>
            <w:noWrap/>
            <w:vAlign w:val="bottom"/>
            <w:hideMark/>
          </w:tcPr>
          <w:p w:rsidR="00DD604B" w:rsidRPr="00E078F0" w:rsidRDefault="00DD604B" w:rsidP="00DD604B">
            <w:pPr>
              <w:spacing w:line="240" w:lineRule="auto"/>
              <w:rPr>
                <w:rFonts w:ascii="Arial" w:eastAsia="Times New Roman" w:hAnsi="Arial" w:cs="Arial"/>
                <w:color w:val="000000"/>
                <w:sz w:val="12"/>
                <w:szCs w:val="12"/>
                <w:lang w:eastAsia="el-GR"/>
              </w:rPr>
            </w:pPr>
            <w:r w:rsidRPr="00E078F0">
              <w:rPr>
                <w:rFonts w:ascii="Arial" w:eastAsia="Times New Roman" w:hAnsi="Arial" w:cs="Arial"/>
                <w:color w:val="000000"/>
                <w:sz w:val="12"/>
                <w:szCs w:val="12"/>
                <w:lang w:eastAsia="el-GR"/>
              </w:rPr>
              <w:t> </w:t>
            </w:r>
          </w:p>
        </w:tc>
      </w:tr>
      <w:tr w:rsidR="00DD604B" w:rsidRPr="00E078F0" w:rsidTr="00DD604B">
        <w:trPr>
          <w:trHeight w:val="315"/>
        </w:trPr>
        <w:tc>
          <w:tcPr>
            <w:tcW w:w="3460" w:type="dxa"/>
            <w:tcBorders>
              <w:top w:val="nil"/>
              <w:left w:val="single" w:sz="4" w:space="0" w:color="auto"/>
              <w:bottom w:val="single" w:sz="4" w:space="0" w:color="auto"/>
              <w:right w:val="single" w:sz="4" w:space="0" w:color="auto"/>
            </w:tcBorders>
            <w:shd w:val="clear" w:color="000000" w:fill="E5E0EC"/>
            <w:noWrap/>
            <w:vAlign w:val="bottom"/>
            <w:hideMark/>
          </w:tcPr>
          <w:p w:rsidR="00DD604B" w:rsidRPr="00E078F0" w:rsidRDefault="00DD604B" w:rsidP="00DD604B">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ΕΜΜΙΣΘΗ ΑΟΡΙΣΤΟΥ ΧΡΟΝΟΥ</w:t>
            </w:r>
          </w:p>
        </w:tc>
        <w:tc>
          <w:tcPr>
            <w:tcW w:w="2020" w:type="dxa"/>
            <w:tcBorders>
              <w:top w:val="nil"/>
              <w:left w:val="nil"/>
              <w:bottom w:val="single" w:sz="4" w:space="0" w:color="auto"/>
              <w:right w:val="single" w:sz="4" w:space="0" w:color="auto"/>
            </w:tcBorders>
            <w:shd w:val="clear" w:color="auto" w:fill="auto"/>
            <w:noWrap/>
            <w:vAlign w:val="bottom"/>
            <w:hideMark/>
          </w:tcPr>
          <w:p w:rsidR="00DD604B" w:rsidRPr="00E078F0" w:rsidRDefault="00DD604B" w:rsidP="00DD604B">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ΔΙΑΡΚΕΙΑ ΠΡΟΓΡΑΜΜΑΤΟΣ</w:t>
            </w:r>
          </w:p>
        </w:tc>
        <w:tc>
          <w:tcPr>
            <w:tcW w:w="4560" w:type="dxa"/>
            <w:tcBorders>
              <w:top w:val="nil"/>
              <w:left w:val="nil"/>
              <w:bottom w:val="single" w:sz="4" w:space="0" w:color="auto"/>
              <w:right w:val="single" w:sz="4" w:space="0" w:color="auto"/>
            </w:tcBorders>
            <w:shd w:val="clear" w:color="auto" w:fill="auto"/>
            <w:noWrap/>
            <w:vAlign w:val="bottom"/>
            <w:hideMark/>
          </w:tcPr>
          <w:p w:rsidR="00DD604B" w:rsidRPr="00E078F0" w:rsidRDefault="00DD604B" w:rsidP="00DD604B">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ΕΝΙΣΧΥΣΗ ΓΙΑ ΤΗΝ ΔΗΜΙΟΥΡΓΙΑ ΝΕΩΝ ΘΕΣΕΩΝ (ΑΥΞΗΜΕΝΗ ΕΠΙΧΟΡΗΓΗΣΗ)</w:t>
            </w:r>
          </w:p>
        </w:tc>
      </w:tr>
      <w:tr w:rsidR="00DD604B" w:rsidRPr="00E078F0" w:rsidTr="00DD604B">
        <w:trPr>
          <w:trHeight w:val="315"/>
        </w:trPr>
        <w:tc>
          <w:tcPr>
            <w:tcW w:w="3460" w:type="dxa"/>
            <w:tcBorders>
              <w:top w:val="nil"/>
              <w:left w:val="single" w:sz="4" w:space="0" w:color="auto"/>
              <w:bottom w:val="single" w:sz="4" w:space="0" w:color="auto"/>
              <w:right w:val="single" w:sz="4" w:space="0" w:color="auto"/>
            </w:tcBorders>
            <w:shd w:val="clear" w:color="000000" w:fill="E5E0EC"/>
            <w:noWrap/>
            <w:vAlign w:val="bottom"/>
            <w:hideMark/>
          </w:tcPr>
          <w:p w:rsidR="00DD604B" w:rsidRPr="00E078F0" w:rsidRDefault="00DD604B" w:rsidP="00DD604B">
            <w:pPr>
              <w:spacing w:line="240" w:lineRule="auto"/>
              <w:rPr>
                <w:rFonts w:ascii="Arial" w:eastAsia="Times New Roman" w:hAnsi="Arial" w:cs="Arial"/>
                <w:color w:val="000000"/>
                <w:sz w:val="12"/>
                <w:szCs w:val="12"/>
                <w:lang w:eastAsia="el-GR"/>
              </w:rPr>
            </w:pPr>
            <w:r w:rsidRPr="00E078F0">
              <w:rPr>
                <w:rFonts w:ascii="Arial" w:eastAsia="Times New Roman" w:hAnsi="Arial" w:cs="Arial"/>
                <w:color w:val="000000"/>
                <w:sz w:val="12"/>
                <w:szCs w:val="12"/>
                <w:lang w:eastAsia="el-GR"/>
              </w:rPr>
              <w:t> </w:t>
            </w:r>
          </w:p>
        </w:tc>
        <w:tc>
          <w:tcPr>
            <w:tcW w:w="2020" w:type="dxa"/>
            <w:tcBorders>
              <w:top w:val="nil"/>
              <w:left w:val="nil"/>
              <w:bottom w:val="single" w:sz="4" w:space="0" w:color="auto"/>
              <w:right w:val="single" w:sz="4" w:space="0" w:color="auto"/>
            </w:tcBorders>
            <w:shd w:val="clear" w:color="auto" w:fill="auto"/>
            <w:noWrap/>
            <w:vAlign w:val="bottom"/>
            <w:hideMark/>
          </w:tcPr>
          <w:p w:rsidR="00DD604B" w:rsidRPr="00E078F0" w:rsidRDefault="00DD604B" w:rsidP="00DD604B">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ΔΙΑΡΚΕΙΑ ΠΡΟΓΡΑΜΜΑΤΟΣ</w:t>
            </w:r>
          </w:p>
        </w:tc>
        <w:tc>
          <w:tcPr>
            <w:tcW w:w="4560" w:type="dxa"/>
            <w:tcBorders>
              <w:top w:val="nil"/>
              <w:left w:val="nil"/>
              <w:bottom w:val="single" w:sz="4" w:space="0" w:color="auto"/>
              <w:right w:val="single" w:sz="4" w:space="0" w:color="auto"/>
            </w:tcBorders>
            <w:shd w:val="clear" w:color="auto" w:fill="auto"/>
            <w:noWrap/>
            <w:vAlign w:val="bottom"/>
            <w:hideMark/>
          </w:tcPr>
          <w:p w:rsidR="00DD604B" w:rsidRPr="00E078F0" w:rsidRDefault="00DD604B" w:rsidP="00DD604B">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ΕΝΙΣΧΥΣΗ ΓΙΑ ΤΗΝ ΔΗΜΙΟΥΡΓΙΑ ΝΕΩΝ ΘΕΣΕΩΝ (ΑΥΞΗΜΕΝΗ ΕΠΙΧΟΡΗΓΗΣΗ)</w:t>
            </w:r>
          </w:p>
        </w:tc>
      </w:tr>
      <w:tr w:rsidR="00DD604B" w:rsidRPr="00E078F0" w:rsidTr="00DD604B">
        <w:trPr>
          <w:trHeight w:val="315"/>
        </w:trPr>
        <w:tc>
          <w:tcPr>
            <w:tcW w:w="3460" w:type="dxa"/>
            <w:tcBorders>
              <w:top w:val="nil"/>
              <w:left w:val="single" w:sz="4" w:space="0" w:color="auto"/>
              <w:bottom w:val="single" w:sz="4" w:space="0" w:color="auto"/>
              <w:right w:val="single" w:sz="4" w:space="0" w:color="auto"/>
            </w:tcBorders>
            <w:shd w:val="clear" w:color="000000" w:fill="E5E0EC"/>
            <w:noWrap/>
            <w:vAlign w:val="bottom"/>
            <w:hideMark/>
          </w:tcPr>
          <w:p w:rsidR="00DD604B" w:rsidRPr="00E078F0" w:rsidRDefault="00DD604B" w:rsidP="00DD604B">
            <w:pPr>
              <w:spacing w:line="240" w:lineRule="auto"/>
              <w:rPr>
                <w:rFonts w:ascii="Arial" w:eastAsia="Times New Roman" w:hAnsi="Arial" w:cs="Arial"/>
                <w:color w:val="000000"/>
                <w:sz w:val="12"/>
                <w:szCs w:val="12"/>
                <w:lang w:eastAsia="el-GR"/>
              </w:rPr>
            </w:pPr>
            <w:r w:rsidRPr="00E078F0">
              <w:rPr>
                <w:rFonts w:ascii="Arial" w:eastAsia="Times New Roman" w:hAnsi="Arial" w:cs="Arial"/>
                <w:color w:val="000000"/>
                <w:sz w:val="12"/>
                <w:szCs w:val="12"/>
                <w:lang w:eastAsia="el-GR"/>
              </w:rPr>
              <w:t> </w:t>
            </w:r>
          </w:p>
        </w:tc>
        <w:tc>
          <w:tcPr>
            <w:tcW w:w="2020" w:type="dxa"/>
            <w:tcBorders>
              <w:top w:val="nil"/>
              <w:left w:val="nil"/>
              <w:bottom w:val="single" w:sz="4" w:space="0" w:color="auto"/>
              <w:right w:val="single" w:sz="4" w:space="0" w:color="auto"/>
            </w:tcBorders>
            <w:shd w:val="clear" w:color="auto" w:fill="auto"/>
            <w:noWrap/>
            <w:vAlign w:val="bottom"/>
            <w:hideMark/>
          </w:tcPr>
          <w:p w:rsidR="00DD604B" w:rsidRPr="00E078F0" w:rsidRDefault="00DD604B" w:rsidP="00DD604B">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ΔΙΑΡΚΕΙΑ ΠΡΟΓΡΑΜΜΑΤΟΣ</w:t>
            </w:r>
          </w:p>
        </w:tc>
        <w:tc>
          <w:tcPr>
            <w:tcW w:w="4560" w:type="dxa"/>
            <w:tcBorders>
              <w:top w:val="nil"/>
              <w:left w:val="nil"/>
              <w:bottom w:val="single" w:sz="4" w:space="0" w:color="auto"/>
              <w:right w:val="single" w:sz="4" w:space="0" w:color="auto"/>
            </w:tcBorders>
            <w:shd w:val="clear" w:color="auto" w:fill="auto"/>
            <w:noWrap/>
            <w:vAlign w:val="bottom"/>
            <w:hideMark/>
          </w:tcPr>
          <w:p w:rsidR="00DD604B" w:rsidRPr="00E078F0" w:rsidRDefault="00DD604B" w:rsidP="00DD604B">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ΔΙΑΤΗΡΗΣΗ ΝΕΩΝ ΘΕΣΩΝ (ΜΙΚΡΗ ΕΠΙΧΟΡΗΓΗΣΗ )</w:t>
            </w:r>
          </w:p>
        </w:tc>
      </w:tr>
      <w:tr w:rsidR="00DD604B" w:rsidRPr="00E078F0" w:rsidTr="00DD604B">
        <w:trPr>
          <w:trHeight w:val="315"/>
        </w:trPr>
        <w:tc>
          <w:tcPr>
            <w:tcW w:w="3460" w:type="dxa"/>
            <w:tcBorders>
              <w:top w:val="nil"/>
              <w:left w:val="single" w:sz="4" w:space="0" w:color="auto"/>
              <w:bottom w:val="single" w:sz="4" w:space="0" w:color="auto"/>
              <w:right w:val="single" w:sz="4" w:space="0" w:color="auto"/>
            </w:tcBorders>
            <w:shd w:val="clear" w:color="000000" w:fill="E5E0EC"/>
            <w:noWrap/>
            <w:vAlign w:val="bottom"/>
            <w:hideMark/>
          </w:tcPr>
          <w:p w:rsidR="00DD604B" w:rsidRPr="00E078F0" w:rsidRDefault="00DD604B" w:rsidP="00DD604B">
            <w:pPr>
              <w:spacing w:line="240" w:lineRule="auto"/>
              <w:rPr>
                <w:rFonts w:ascii="Arial" w:eastAsia="Times New Roman" w:hAnsi="Arial" w:cs="Arial"/>
                <w:color w:val="000000"/>
                <w:sz w:val="12"/>
                <w:szCs w:val="12"/>
                <w:lang w:eastAsia="el-GR"/>
              </w:rPr>
            </w:pPr>
            <w:r w:rsidRPr="00E078F0">
              <w:rPr>
                <w:rFonts w:ascii="Arial" w:eastAsia="Times New Roman" w:hAnsi="Arial" w:cs="Arial"/>
                <w:color w:val="000000"/>
                <w:sz w:val="12"/>
                <w:szCs w:val="12"/>
                <w:lang w:eastAsia="el-GR"/>
              </w:rPr>
              <w:t> </w:t>
            </w:r>
          </w:p>
        </w:tc>
        <w:tc>
          <w:tcPr>
            <w:tcW w:w="2020" w:type="dxa"/>
            <w:tcBorders>
              <w:top w:val="nil"/>
              <w:left w:val="nil"/>
              <w:bottom w:val="single" w:sz="4" w:space="0" w:color="auto"/>
              <w:right w:val="single" w:sz="4" w:space="0" w:color="auto"/>
            </w:tcBorders>
            <w:shd w:val="clear" w:color="auto" w:fill="auto"/>
            <w:noWrap/>
            <w:vAlign w:val="bottom"/>
            <w:hideMark/>
          </w:tcPr>
          <w:p w:rsidR="00DD604B" w:rsidRPr="00E078F0" w:rsidRDefault="00DD604B" w:rsidP="00DD604B">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ΔΙΑΡΚΕΙΑ ΠΡΟΓΡΑΜΜΑΤΟΣ</w:t>
            </w:r>
          </w:p>
        </w:tc>
        <w:tc>
          <w:tcPr>
            <w:tcW w:w="4560" w:type="dxa"/>
            <w:tcBorders>
              <w:top w:val="nil"/>
              <w:left w:val="nil"/>
              <w:bottom w:val="single" w:sz="4" w:space="0" w:color="auto"/>
              <w:right w:val="single" w:sz="4" w:space="0" w:color="auto"/>
            </w:tcBorders>
            <w:shd w:val="clear" w:color="auto" w:fill="auto"/>
            <w:noWrap/>
            <w:vAlign w:val="bottom"/>
            <w:hideMark/>
          </w:tcPr>
          <w:p w:rsidR="00DD604B" w:rsidRPr="00E078F0" w:rsidRDefault="00DD604B" w:rsidP="00DD604B">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ΕΝΙΣΧΥΣΗ ΓΙΑ ΤΗΝ ΔΗΜΙΟΥΡΓΙΑ ΝΕΩΝ ΘΕΣΕΩΝ (ΑΥΞΗΜΕΝΗ ΕΠΙΧΟΡΗΓΗΣΗ)</w:t>
            </w:r>
          </w:p>
        </w:tc>
      </w:tr>
      <w:tr w:rsidR="00DD604B" w:rsidRPr="00E078F0" w:rsidTr="00DD604B">
        <w:trPr>
          <w:trHeight w:val="315"/>
        </w:trPr>
        <w:tc>
          <w:tcPr>
            <w:tcW w:w="3460" w:type="dxa"/>
            <w:tcBorders>
              <w:top w:val="nil"/>
              <w:left w:val="single" w:sz="4" w:space="0" w:color="auto"/>
              <w:bottom w:val="single" w:sz="4" w:space="0" w:color="auto"/>
              <w:right w:val="single" w:sz="4" w:space="0" w:color="auto"/>
            </w:tcBorders>
            <w:shd w:val="clear" w:color="000000" w:fill="E5E0EC"/>
            <w:noWrap/>
            <w:vAlign w:val="bottom"/>
            <w:hideMark/>
          </w:tcPr>
          <w:p w:rsidR="00DD604B" w:rsidRPr="00E078F0" w:rsidRDefault="00DD604B" w:rsidP="00DD604B">
            <w:pPr>
              <w:spacing w:line="240" w:lineRule="auto"/>
              <w:rPr>
                <w:rFonts w:ascii="Arial" w:eastAsia="Times New Roman" w:hAnsi="Arial" w:cs="Arial"/>
                <w:color w:val="000000"/>
                <w:sz w:val="12"/>
                <w:szCs w:val="12"/>
                <w:lang w:eastAsia="el-GR"/>
              </w:rPr>
            </w:pPr>
            <w:r w:rsidRPr="00E078F0">
              <w:rPr>
                <w:rFonts w:ascii="Arial" w:eastAsia="Times New Roman" w:hAnsi="Arial" w:cs="Arial"/>
                <w:color w:val="000000"/>
                <w:sz w:val="12"/>
                <w:szCs w:val="12"/>
                <w:lang w:eastAsia="el-GR"/>
              </w:rPr>
              <w:t> </w:t>
            </w:r>
          </w:p>
        </w:tc>
        <w:tc>
          <w:tcPr>
            <w:tcW w:w="2020" w:type="dxa"/>
            <w:tcBorders>
              <w:top w:val="nil"/>
              <w:left w:val="nil"/>
              <w:bottom w:val="single" w:sz="4" w:space="0" w:color="auto"/>
              <w:right w:val="single" w:sz="4" w:space="0" w:color="auto"/>
            </w:tcBorders>
            <w:shd w:val="clear" w:color="auto" w:fill="auto"/>
            <w:noWrap/>
            <w:vAlign w:val="bottom"/>
            <w:hideMark/>
          </w:tcPr>
          <w:p w:rsidR="00DD604B" w:rsidRPr="00E078F0" w:rsidRDefault="00DD604B" w:rsidP="00DD604B">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ΔΙΑΡΚΕΙΑ ΠΡΟΓΡΑΜΜΑΤΟΣ</w:t>
            </w:r>
          </w:p>
        </w:tc>
        <w:tc>
          <w:tcPr>
            <w:tcW w:w="4560" w:type="dxa"/>
            <w:tcBorders>
              <w:top w:val="nil"/>
              <w:left w:val="nil"/>
              <w:bottom w:val="single" w:sz="4" w:space="0" w:color="auto"/>
              <w:right w:val="single" w:sz="4" w:space="0" w:color="auto"/>
            </w:tcBorders>
            <w:shd w:val="clear" w:color="auto" w:fill="auto"/>
            <w:noWrap/>
            <w:vAlign w:val="bottom"/>
            <w:hideMark/>
          </w:tcPr>
          <w:p w:rsidR="00DD604B" w:rsidRPr="00E078F0" w:rsidRDefault="00DD604B" w:rsidP="00DD604B">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ΔΙΑΤΗΡΗΣΗ ΝΕΩΝ ΘΕΣΩΝ (ΜΙΚΡΗ ΕΠΙΧΟΡΗΓΗΣΗ )</w:t>
            </w:r>
          </w:p>
        </w:tc>
      </w:tr>
      <w:tr w:rsidR="00DD604B" w:rsidRPr="00E078F0" w:rsidTr="00DD604B">
        <w:trPr>
          <w:trHeight w:val="315"/>
        </w:trPr>
        <w:tc>
          <w:tcPr>
            <w:tcW w:w="3460" w:type="dxa"/>
            <w:tcBorders>
              <w:top w:val="nil"/>
              <w:left w:val="single" w:sz="4" w:space="0" w:color="auto"/>
              <w:bottom w:val="single" w:sz="4" w:space="0" w:color="auto"/>
              <w:right w:val="single" w:sz="4" w:space="0" w:color="auto"/>
            </w:tcBorders>
            <w:shd w:val="clear" w:color="000000" w:fill="E5E0EC"/>
            <w:noWrap/>
            <w:vAlign w:val="bottom"/>
            <w:hideMark/>
          </w:tcPr>
          <w:p w:rsidR="00DD604B" w:rsidRPr="00E078F0" w:rsidRDefault="00DD604B" w:rsidP="00DD604B">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 xml:space="preserve">ΜΕΡΙΚΗ ΑΠΑΣΧΟΛΗΣΗ </w:t>
            </w:r>
          </w:p>
        </w:tc>
        <w:tc>
          <w:tcPr>
            <w:tcW w:w="2020" w:type="dxa"/>
            <w:tcBorders>
              <w:top w:val="nil"/>
              <w:left w:val="nil"/>
              <w:bottom w:val="single" w:sz="4" w:space="0" w:color="auto"/>
              <w:right w:val="single" w:sz="4" w:space="0" w:color="auto"/>
            </w:tcBorders>
            <w:shd w:val="clear" w:color="auto" w:fill="auto"/>
            <w:noWrap/>
            <w:vAlign w:val="bottom"/>
            <w:hideMark/>
          </w:tcPr>
          <w:p w:rsidR="00DD604B" w:rsidRPr="00E078F0" w:rsidRDefault="00DD604B" w:rsidP="00DD604B">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ΗΛΙΚΙΑ</w:t>
            </w:r>
          </w:p>
        </w:tc>
        <w:tc>
          <w:tcPr>
            <w:tcW w:w="4560" w:type="dxa"/>
            <w:tcBorders>
              <w:top w:val="nil"/>
              <w:left w:val="nil"/>
              <w:bottom w:val="single" w:sz="4" w:space="0" w:color="auto"/>
              <w:right w:val="single" w:sz="4" w:space="0" w:color="auto"/>
            </w:tcBorders>
            <w:shd w:val="clear" w:color="auto" w:fill="auto"/>
            <w:noWrap/>
            <w:vAlign w:val="bottom"/>
            <w:hideMark/>
          </w:tcPr>
          <w:p w:rsidR="00DD604B" w:rsidRPr="00E078F0" w:rsidRDefault="00DD604B" w:rsidP="00DD604B">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ΔΙΑΤΗΡΗΣΗ ΝΕΩΝ ΘΕΣΩΝ (ΜΙΚΡΗ ΕΠΙΧΟΡΗΓΗΣΗ )</w:t>
            </w:r>
          </w:p>
        </w:tc>
      </w:tr>
      <w:tr w:rsidR="00DD604B" w:rsidRPr="00E078F0" w:rsidTr="00DD604B">
        <w:trPr>
          <w:trHeight w:val="315"/>
        </w:trPr>
        <w:tc>
          <w:tcPr>
            <w:tcW w:w="3460" w:type="dxa"/>
            <w:tcBorders>
              <w:top w:val="nil"/>
              <w:left w:val="single" w:sz="4" w:space="0" w:color="auto"/>
              <w:bottom w:val="single" w:sz="4" w:space="0" w:color="auto"/>
              <w:right w:val="single" w:sz="4" w:space="0" w:color="auto"/>
            </w:tcBorders>
            <w:shd w:val="clear" w:color="000000" w:fill="E5E0EC"/>
            <w:noWrap/>
            <w:vAlign w:val="bottom"/>
            <w:hideMark/>
          </w:tcPr>
          <w:p w:rsidR="00DD604B" w:rsidRPr="00E078F0" w:rsidRDefault="00DD604B" w:rsidP="00DD604B">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 xml:space="preserve">ΠΛΗΡΗΣ ΑΠΑΣΧΟΛΗΣΗ </w:t>
            </w:r>
          </w:p>
        </w:tc>
        <w:tc>
          <w:tcPr>
            <w:tcW w:w="2020" w:type="dxa"/>
            <w:tcBorders>
              <w:top w:val="nil"/>
              <w:left w:val="nil"/>
              <w:bottom w:val="single" w:sz="4" w:space="0" w:color="auto"/>
              <w:right w:val="single" w:sz="4" w:space="0" w:color="auto"/>
            </w:tcBorders>
            <w:shd w:val="clear" w:color="auto" w:fill="auto"/>
            <w:noWrap/>
            <w:vAlign w:val="bottom"/>
            <w:hideMark/>
          </w:tcPr>
          <w:p w:rsidR="00DD604B" w:rsidRPr="00E078F0" w:rsidRDefault="00DD604B" w:rsidP="00DD604B">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ΔΙΑΡΚΕΙΑ ΠΡΟΓΡΑΜΜΑΤΟΣ</w:t>
            </w:r>
          </w:p>
        </w:tc>
        <w:tc>
          <w:tcPr>
            <w:tcW w:w="4560" w:type="dxa"/>
            <w:tcBorders>
              <w:top w:val="nil"/>
              <w:left w:val="nil"/>
              <w:bottom w:val="single" w:sz="4" w:space="0" w:color="auto"/>
              <w:right w:val="single" w:sz="4" w:space="0" w:color="auto"/>
            </w:tcBorders>
            <w:shd w:val="clear" w:color="auto" w:fill="auto"/>
            <w:noWrap/>
            <w:vAlign w:val="bottom"/>
            <w:hideMark/>
          </w:tcPr>
          <w:p w:rsidR="00DD604B" w:rsidRPr="00E078F0" w:rsidRDefault="00DD604B" w:rsidP="00DD604B">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ΕΝΙΣΧΥΣΗ ΓΙΑ ΤΗΝ ΔΗΜΙΟΥΡΓΙΑ ΝΕΩΝ ΘΕΣΕΩΝ (ΑΥΞΗΜΕΝΗ ΕΠΙΧΟΡΗΓΗΣΗ)</w:t>
            </w:r>
          </w:p>
        </w:tc>
      </w:tr>
      <w:tr w:rsidR="00DD604B" w:rsidRPr="00E078F0" w:rsidTr="00DD604B">
        <w:trPr>
          <w:trHeight w:val="315"/>
        </w:trPr>
        <w:tc>
          <w:tcPr>
            <w:tcW w:w="3460" w:type="dxa"/>
            <w:tcBorders>
              <w:top w:val="nil"/>
              <w:left w:val="single" w:sz="4" w:space="0" w:color="auto"/>
              <w:bottom w:val="single" w:sz="4" w:space="0" w:color="auto"/>
              <w:right w:val="single" w:sz="4" w:space="0" w:color="auto"/>
            </w:tcBorders>
            <w:shd w:val="clear" w:color="000000" w:fill="E5E0EC"/>
            <w:noWrap/>
            <w:vAlign w:val="bottom"/>
            <w:hideMark/>
          </w:tcPr>
          <w:p w:rsidR="00DD604B" w:rsidRPr="00E078F0" w:rsidRDefault="00DD604B" w:rsidP="00DD604B">
            <w:pPr>
              <w:spacing w:line="240" w:lineRule="auto"/>
              <w:rPr>
                <w:rFonts w:ascii="Arial" w:eastAsia="Times New Roman" w:hAnsi="Arial" w:cs="Arial"/>
                <w:color w:val="000000"/>
                <w:sz w:val="12"/>
                <w:szCs w:val="12"/>
                <w:lang w:eastAsia="el-GR"/>
              </w:rPr>
            </w:pPr>
            <w:r w:rsidRPr="00E078F0">
              <w:rPr>
                <w:rFonts w:ascii="Arial" w:eastAsia="Times New Roman" w:hAnsi="Arial" w:cs="Arial"/>
                <w:color w:val="000000"/>
                <w:sz w:val="12"/>
                <w:szCs w:val="12"/>
                <w:lang w:eastAsia="el-GR"/>
              </w:rPr>
              <w:t> </w:t>
            </w:r>
          </w:p>
        </w:tc>
        <w:tc>
          <w:tcPr>
            <w:tcW w:w="2020" w:type="dxa"/>
            <w:tcBorders>
              <w:top w:val="nil"/>
              <w:left w:val="nil"/>
              <w:bottom w:val="single" w:sz="4" w:space="0" w:color="auto"/>
              <w:right w:val="single" w:sz="4" w:space="0" w:color="auto"/>
            </w:tcBorders>
            <w:shd w:val="clear" w:color="auto" w:fill="auto"/>
            <w:noWrap/>
            <w:vAlign w:val="bottom"/>
            <w:hideMark/>
          </w:tcPr>
          <w:p w:rsidR="00DD604B" w:rsidRPr="00E078F0" w:rsidRDefault="00DD604B" w:rsidP="00DD604B">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ΔΙΑΡΚΕΙΑ ΠΡΟΓΡΑΜΜΑΤΟΣ</w:t>
            </w:r>
          </w:p>
        </w:tc>
        <w:tc>
          <w:tcPr>
            <w:tcW w:w="4560" w:type="dxa"/>
            <w:tcBorders>
              <w:top w:val="nil"/>
              <w:left w:val="nil"/>
              <w:bottom w:val="single" w:sz="4" w:space="0" w:color="auto"/>
              <w:right w:val="single" w:sz="4" w:space="0" w:color="auto"/>
            </w:tcBorders>
            <w:shd w:val="clear" w:color="auto" w:fill="auto"/>
            <w:noWrap/>
            <w:vAlign w:val="bottom"/>
            <w:hideMark/>
          </w:tcPr>
          <w:p w:rsidR="00DD604B" w:rsidRPr="00E078F0" w:rsidRDefault="00DD604B" w:rsidP="00DD604B">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ΕΝΙΣΧΥΣΗ ΑΠΟΛΟΓΙΣΤΙΚΑ ΜΕΤΑ ΤΟ ΤΕΛΟΣ ΣΥΓΚΕΚΡΙΜΕΝΗΣ ΠΕΡΙΟΔΟΥ</w:t>
            </w:r>
          </w:p>
        </w:tc>
      </w:tr>
      <w:tr w:rsidR="00DD604B" w:rsidRPr="00E078F0" w:rsidTr="00DD604B">
        <w:trPr>
          <w:trHeight w:val="315"/>
        </w:trPr>
        <w:tc>
          <w:tcPr>
            <w:tcW w:w="3460" w:type="dxa"/>
            <w:tcBorders>
              <w:top w:val="nil"/>
              <w:left w:val="single" w:sz="4" w:space="0" w:color="auto"/>
              <w:bottom w:val="single" w:sz="4" w:space="0" w:color="auto"/>
              <w:right w:val="single" w:sz="4" w:space="0" w:color="auto"/>
            </w:tcBorders>
            <w:shd w:val="clear" w:color="000000" w:fill="E5E0EC"/>
            <w:noWrap/>
            <w:vAlign w:val="bottom"/>
            <w:hideMark/>
          </w:tcPr>
          <w:p w:rsidR="00DD604B" w:rsidRPr="00E078F0" w:rsidRDefault="00DD604B" w:rsidP="00DD604B">
            <w:pPr>
              <w:spacing w:line="240" w:lineRule="auto"/>
              <w:rPr>
                <w:rFonts w:ascii="Arial" w:eastAsia="Times New Roman" w:hAnsi="Arial" w:cs="Arial"/>
                <w:color w:val="000000"/>
                <w:sz w:val="12"/>
                <w:szCs w:val="12"/>
                <w:lang w:eastAsia="el-GR"/>
              </w:rPr>
            </w:pPr>
            <w:r w:rsidRPr="00E078F0">
              <w:rPr>
                <w:rFonts w:ascii="Arial" w:eastAsia="Times New Roman" w:hAnsi="Arial" w:cs="Arial"/>
                <w:color w:val="000000"/>
                <w:sz w:val="12"/>
                <w:szCs w:val="12"/>
                <w:lang w:eastAsia="el-GR"/>
              </w:rPr>
              <w:t> </w:t>
            </w:r>
          </w:p>
        </w:tc>
        <w:tc>
          <w:tcPr>
            <w:tcW w:w="2020" w:type="dxa"/>
            <w:tcBorders>
              <w:top w:val="nil"/>
              <w:left w:val="nil"/>
              <w:bottom w:val="single" w:sz="4" w:space="0" w:color="auto"/>
              <w:right w:val="single" w:sz="4" w:space="0" w:color="auto"/>
            </w:tcBorders>
            <w:shd w:val="clear" w:color="auto" w:fill="auto"/>
            <w:noWrap/>
            <w:vAlign w:val="bottom"/>
            <w:hideMark/>
          </w:tcPr>
          <w:p w:rsidR="00DD604B" w:rsidRPr="00E078F0" w:rsidRDefault="00DD604B" w:rsidP="00DD604B">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ΔΙΑΡΚΕΙΑ ΠΡΟΓΡΑΜΜΑΤΟΣ</w:t>
            </w:r>
          </w:p>
        </w:tc>
        <w:tc>
          <w:tcPr>
            <w:tcW w:w="4560" w:type="dxa"/>
            <w:tcBorders>
              <w:top w:val="nil"/>
              <w:left w:val="nil"/>
              <w:bottom w:val="single" w:sz="4" w:space="0" w:color="auto"/>
              <w:right w:val="single" w:sz="4" w:space="0" w:color="auto"/>
            </w:tcBorders>
            <w:shd w:val="clear" w:color="auto" w:fill="auto"/>
            <w:noWrap/>
            <w:vAlign w:val="bottom"/>
            <w:hideMark/>
          </w:tcPr>
          <w:p w:rsidR="00DD604B" w:rsidRPr="00E078F0" w:rsidRDefault="00DD604B" w:rsidP="00DD604B">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ΕΝΙΣΧΥΣΗ ΑΠΟΛΟΓΙΣΤΙΚΑ ΜΕΤΑ ΤΟ ΤΕΛΟΣ ΣΥΓΚΕΚΡΙΜΕΝΗΣ ΠΕΡΙΟΔΟΥ</w:t>
            </w:r>
          </w:p>
        </w:tc>
      </w:tr>
      <w:tr w:rsidR="00DD604B" w:rsidRPr="00E078F0" w:rsidTr="00DD604B">
        <w:trPr>
          <w:trHeight w:val="315"/>
        </w:trPr>
        <w:tc>
          <w:tcPr>
            <w:tcW w:w="3460" w:type="dxa"/>
            <w:tcBorders>
              <w:top w:val="nil"/>
              <w:left w:val="single" w:sz="4" w:space="0" w:color="auto"/>
              <w:bottom w:val="single" w:sz="4" w:space="0" w:color="auto"/>
              <w:right w:val="single" w:sz="4" w:space="0" w:color="auto"/>
            </w:tcBorders>
            <w:shd w:val="clear" w:color="000000" w:fill="E5E0EC"/>
            <w:noWrap/>
            <w:vAlign w:val="bottom"/>
            <w:hideMark/>
          </w:tcPr>
          <w:p w:rsidR="00DD604B" w:rsidRPr="00E078F0" w:rsidRDefault="00DD604B" w:rsidP="00DD604B">
            <w:pPr>
              <w:spacing w:line="240" w:lineRule="auto"/>
              <w:rPr>
                <w:rFonts w:ascii="Arial" w:eastAsia="Times New Roman" w:hAnsi="Arial" w:cs="Arial"/>
                <w:color w:val="000000"/>
                <w:sz w:val="12"/>
                <w:szCs w:val="12"/>
                <w:lang w:eastAsia="el-GR"/>
              </w:rPr>
            </w:pPr>
            <w:r w:rsidRPr="00E078F0">
              <w:rPr>
                <w:rFonts w:ascii="Arial" w:eastAsia="Times New Roman" w:hAnsi="Arial" w:cs="Arial"/>
                <w:color w:val="000000"/>
                <w:sz w:val="12"/>
                <w:szCs w:val="12"/>
                <w:lang w:eastAsia="el-GR"/>
              </w:rPr>
              <w:t> </w:t>
            </w:r>
          </w:p>
        </w:tc>
        <w:tc>
          <w:tcPr>
            <w:tcW w:w="2020" w:type="dxa"/>
            <w:tcBorders>
              <w:top w:val="nil"/>
              <w:left w:val="nil"/>
              <w:bottom w:val="single" w:sz="4" w:space="0" w:color="auto"/>
              <w:right w:val="single" w:sz="4" w:space="0" w:color="auto"/>
            </w:tcBorders>
            <w:shd w:val="clear" w:color="auto" w:fill="auto"/>
            <w:noWrap/>
            <w:vAlign w:val="bottom"/>
            <w:hideMark/>
          </w:tcPr>
          <w:p w:rsidR="00DD604B" w:rsidRPr="00E078F0" w:rsidRDefault="00DD604B" w:rsidP="00DD604B">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ΔΙΑΡΚΕΙΑ ΠΡΟΓΡΑΜΜΑΤΟΣ</w:t>
            </w:r>
          </w:p>
        </w:tc>
        <w:tc>
          <w:tcPr>
            <w:tcW w:w="4560" w:type="dxa"/>
            <w:tcBorders>
              <w:top w:val="nil"/>
              <w:left w:val="nil"/>
              <w:bottom w:val="single" w:sz="4" w:space="0" w:color="auto"/>
              <w:right w:val="single" w:sz="4" w:space="0" w:color="auto"/>
            </w:tcBorders>
            <w:shd w:val="clear" w:color="auto" w:fill="auto"/>
            <w:noWrap/>
            <w:vAlign w:val="bottom"/>
            <w:hideMark/>
          </w:tcPr>
          <w:p w:rsidR="00DD604B" w:rsidRPr="00E078F0" w:rsidRDefault="00DD604B" w:rsidP="00DD604B">
            <w:pPr>
              <w:spacing w:line="240" w:lineRule="auto"/>
              <w:rPr>
                <w:rFonts w:ascii="Arial" w:eastAsia="Times New Roman" w:hAnsi="Arial" w:cs="Arial"/>
                <w:color w:val="000000"/>
                <w:sz w:val="12"/>
                <w:szCs w:val="12"/>
                <w:lang w:eastAsia="el-GR"/>
              </w:rPr>
            </w:pPr>
            <w:r w:rsidRPr="00E078F0">
              <w:rPr>
                <w:rFonts w:ascii="Arial" w:eastAsia="Times New Roman" w:hAnsi="Arial" w:cs="Arial"/>
                <w:color w:val="000000"/>
                <w:sz w:val="12"/>
                <w:szCs w:val="12"/>
                <w:lang w:eastAsia="el-GR"/>
              </w:rPr>
              <w:t> </w:t>
            </w:r>
          </w:p>
        </w:tc>
      </w:tr>
      <w:tr w:rsidR="00DD604B" w:rsidRPr="00E078F0" w:rsidTr="00DD604B">
        <w:trPr>
          <w:trHeight w:val="315"/>
        </w:trPr>
        <w:tc>
          <w:tcPr>
            <w:tcW w:w="3460" w:type="dxa"/>
            <w:tcBorders>
              <w:top w:val="nil"/>
              <w:left w:val="single" w:sz="4" w:space="0" w:color="auto"/>
              <w:bottom w:val="single" w:sz="4" w:space="0" w:color="auto"/>
              <w:right w:val="single" w:sz="4" w:space="0" w:color="auto"/>
            </w:tcBorders>
            <w:shd w:val="clear" w:color="000000" w:fill="E5E0EC"/>
            <w:noWrap/>
            <w:vAlign w:val="bottom"/>
            <w:hideMark/>
          </w:tcPr>
          <w:p w:rsidR="00DD604B" w:rsidRPr="00E078F0" w:rsidRDefault="00DD604B" w:rsidP="00DD604B">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 xml:space="preserve">ΜΕΡΙΚΗ ΑΠΑΣΧΟΛΗΣΗ </w:t>
            </w:r>
          </w:p>
        </w:tc>
        <w:tc>
          <w:tcPr>
            <w:tcW w:w="2020" w:type="dxa"/>
            <w:tcBorders>
              <w:top w:val="nil"/>
              <w:left w:val="nil"/>
              <w:bottom w:val="single" w:sz="4" w:space="0" w:color="auto"/>
              <w:right w:val="single" w:sz="4" w:space="0" w:color="auto"/>
            </w:tcBorders>
            <w:shd w:val="clear" w:color="auto" w:fill="auto"/>
            <w:noWrap/>
            <w:vAlign w:val="bottom"/>
            <w:hideMark/>
          </w:tcPr>
          <w:p w:rsidR="00DD604B" w:rsidRPr="00E078F0" w:rsidRDefault="00DD604B" w:rsidP="00DD604B">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ΔΙΑΡΚΕΙΑ ΠΡΟΓΡΑΜΜΑΤΟΣ</w:t>
            </w:r>
          </w:p>
        </w:tc>
        <w:tc>
          <w:tcPr>
            <w:tcW w:w="4560" w:type="dxa"/>
            <w:tcBorders>
              <w:top w:val="nil"/>
              <w:left w:val="nil"/>
              <w:bottom w:val="single" w:sz="4" w:space="0" w:color="auto"/>
              <w:right w:val="single" w:sz="4" w:space="0" w:color="auto"/>
            </w:tcBorders>
            <w:shd w:val="clear" w:color="auto" w:fill="auto"/>
            <w:noWrap/>
            <w:vAlign w:val="bottom"/>
            <w:hideMark/>
          </w:tcPr>
          <w:p w:rsidR="00DD604B" w:rsidRPr="00E078F0" w:rsidRDefault="00DD604B" w:rsidP="00DD604B">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ΕΝΙΣΧΥΣΗ ΑΠΟΛΟΓΙΣΤΙΚΑ ΜΕΤΑ ΤΟ ΤΕΛΟΣ ΣΥΓΚΕΚΡΙΜΕΝΗΣ ΠΕΡΙΟΔΟΥ</w:t>
            </w:r>
          </w:p>
        </w:tc>
      </w:tr>
      <w:tr w:rsidR="00DD604B" w:rsidRPr="00E078F0" w:rsidTr="00DD604B">
        <w:trPr>
          <w:trHeight w:val="315"/>
        </w:trPr>
        <w:tc>
          <w:tcPr>
            <w:tcW w:w="3460" w:type="dxa"/>
            <w:tcBorders>
              <w:top w:val="nil"/>
              <w:left w:val="single" w:sz="4" w:space="0" w:color="auto"/>
              <w:bottom w:val="single" w:sz="4" w:space="0" w:color="auto"/>
              <w:right w:val="single" w:sz="4" w:space="0" w:color="auto"/>
            </w:tcBorders>
            <w:shd w:val="clear" w:color="000000" w:fill="E5E0EC"/>
            <w:noWrap/>
            <w:vAlign w:val="bottom"/>
            <w:hideMark/>
          </w:tcPr>
          <w:p w:rsidR="00DD604B" w:rsidRPr="00E078F0" w:rsidRDefault="00DD604B" w:rsidP="00DD604B">
            <w:pPr>
              <w:spacing w:line="240" w:lineRule="auto"/>
              <w:rPr>
                <w:rFonts w:ascii="Arial" w:eastAsia="Times New Roman" w:hAnsi="Arial" w:cs="Arial"/>
                <w:color w:val="000000"/>
                <w:sz w:val="12"/>
                <w:szCs w:val="12"/>
                <w:lang w:eastAsia="el-GR"/>
              </w:rPr>
            </w:pPr>
            <w:r w:rsidRPr="00E078F0">
              <w:rPr>
                <w:rFonts w:ascii="Arial" w:eastAsia="Times New Roman" w:hAnsi="Arial" w:cs="Arial"/>
                <w:color w:val="000000"/>
                <w:sz w:val="12"/>
                <w:szCs w:val="12"/>
                <w:lang w:eastAsia="el-GR"/>
              </w:rPr>
              <w:t> </w:t>
            </w:r>
          </w:p>
        </w:tc>
        <w:tc>
          <w:tcPr>
            <w:tcW w:w="2020" w:type="dxa"/>
            <w:tcBorders>
              <w:top w:val="nil"/>
              <w:left w:val="nil"/>
              <w:bottom w:val="single" w:sz="4" w:space="0" w:color="auto"/>
              <w:right w:val="single" w:sz="4" w:space="0" w:color="auto"/>
            </w:tcBorders>
            <w:shd w:val="clear" w:color="auto" w:fill="auto"/>
            <w:noWrap/>
            <w:vAlign w:val="bottom"/>
            <w:hideMark/>
          </w:tcPr>
          <w:p w:rsidR="00DD604B" w:rsidRPr="00E078F0" w:rsidRDefault="00DD604B" w:rsidP="00DD604B">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ΔΙΑΡΚΕΙΑ ΠΡΟΓΡΑΜΜΑΤΟΣ</w:t>
            </w:r>
          </w:p>
        </w:tc>
        <w:tc>
          <w:tcPr>
            <w:tcW w:w="4560" w:type="dxa"/>
            <w:tcBorders>
              <w:top w:val="nil"/>
              <w:left w:val="nil"/>
              <w:bottom w:val="single" w:sz="4" w:space="0" w:color="auto"/>
              <w:right w:val="single" w:sz="4" w:space="0" w:color="auto"/>
            </w:tcBorders>
            <w:shd w:val="clear" w:color="auto" w:fill="auto"/>
            <w:noWrap/>
            <w:vAlign w:val="bottom"/>
            <w:hideMark/>
          </w:tcPr>
          <w:p w:rsidR="00DD604B" w:rsidRPr="00E078F0" w:rsidRDefault="00DD604B" w:rsidP="00DD604B">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ΔΙΑΤΗΡΗΣΗ ΝΕΩΝ ΘΕΣΩΝ (ΜΙΚΡΗ ΕΠΙΧΟΡΗΓΗΣΗ )</w:t>
            </w:r>
          </w:p>
        </w:tc>
      </w:tr>
      <w:tr w:rsidR="00DD604B" w:rsidRPr="00E078F0" w:rsidTr="00DD604B">
        <w:trPr>
          <w:trHeight w:val="315"/>
        </w:trPr>
        <w:tc>
          <w:tcPr>
            <w:tcW w:w="3460" w:type="dxa"/>
            <w:tcBorders>
              <w:top w:val="nil"/>
              <w:left w:val="single" w:sz="4" w:space="0" w:color="auto"/>
              <w:bottom w:val="single" w:sz="4" w:space="0" w:color="auto"/>
              <w:right w:val="single" w:sz="4" w:space="0" w:color="auto"/>
            </w:tcBorders>
            <w:shd w:val="clear" w:color="000000" w:fill="E5E0EC"/>
            <w:noWrap/>
            <w:vAlign w:val="bottom"/>
            <w:hideMark/>
          </w:tcPr>
          <w:p w:rsidR="00DD604B" w:rsidRPr="00E078F0" w:rsidRDefault="00DD604B" w:rsidP="00DD604B">
            <w:pPr>
              <w:spacing w:line="240" w:lineRule="auto"/>
              <w:rPr>
                <w:rFonts w:ascii="Arial" w:eastAsia="Times New Roman" w:hAnsi="Arial" w:cs="Arial"/>
                <w:color w:val="000000"/>
                <w:sz w:val="12"/>
                <w:szCs w:val="12"/>
                <w:lang w:eastAsia="el-GR"/>
              </w:rPr>
            </w:pPr>
            <w:r w:rsidRPr="00E078F0">
              <w:rPr>
                <w:rFonts w:ascii="Arial" w:eastAsia="Times New Roman" w:hAnsi="Arial" w:cs="Arial"/>
                <w:color w:val="000000"/>
                <w:sz w:val="12"/>
                <w:szCs w:val="12"/>
                <w:lang w:eastAsia="el-GR"/>
              </w:rPr>
              <w:t> </w:t>
            </w:r>
          </w:p>
        </w:tc>
        <w:tc>
          <w:tcPr>
            <w:tcW w:w="2020" w:type="dxa"/>
            <w:tcBorders>
              <w:top w:val="nil"/>
              <w:left w:val="nil"/>
              <w:bottom w:val="single" w:sz="4" w:space="0" w:color="auto"/>
              <w:right w:val="single" w:sz="4" w:space="0" w:color="auto"/>
            </w:tcBorders>
            <w:shd w:val="clear" w:color="auto" w:fill="auto"/>
            <w:noWrap/>
            <w:vAlign w:val="bottom"/>
            <w:hideMark/>
          </w:tcPr>
          <w:p w:rsidR="00DD604B" w:rsidRPr="00E078F0" w:rsidRDefault="00DD604B" w:rsidP="00DD604B">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ΔΙΑΡΚΕΙΑ ΠΡΟΓΡΑΜΜΑΤΟΣ</w:t>
            </w:r>
          </w:p>
        </w:tc>
        <w:tc>
          <w:tcPr>
            <w:tcW w:w="4560" w:type="dxa"/>
            <w:tcBorders>
              <w:top w:val="nil"/>
              <w:left w:val="nil"/>
              <w:bottom w:val="single" w:sz="4" w:space="0" w:color="auto"/>
              <w:right w:val="single" w:sz="4" w:space="0" w:color="auto"/>
            </w:tcBorders>
            <w:shd w:val="clear" w:color="auto" w:fill="auto"/>
            <w:noWrap/>
            <w:vAlign w:val="bottom"/>
            <w:hideMark/>
          </w:tcPr>
          <w:p w:rsidR="00DD604B" w:rsidRPr="00E078F0" w:rsidRDefault="00DD604B" w:rsidP="00DD604B">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ΔΙΑΤΗΡΗΣΗ ΝΕΩΝ ΘΕΣΩΝ (ΜΙΚΡΗ ΕΠΙΧΟΡΗΓΗΣΗ )</w:t>
            </w:r>
          </w:p>
        </w:tc>
      </w:tr>
      <w:tr w:rsidR="00DD604B" w:rsidRPr="00E078F0" w:rsidTr="00DD604B">
        <w:trPr>
          <w:trHeight w:val="315"/>
        </w:trPr>
        <w:tc>
          <w:tcPr>
            <w:tcW w:w="3460" w:type="dxa"/>
            <w:tcBorders>
              <w:top w:val="nil"/>
              <w:left w:val="single" w:sz="4" w:space="0" w:color="auto"/>
              <w:bottom w:val="single" w:sz="4" w:space="0" w:color="auto"/>
              <w:right w:val="single" w:sz="4" w:space="0" w:color="auto"/>
            </w:tcBorders>
            <w:shd w:val="clear" w:color="000000" w:fill="E5E0EC"/>
            <w:noWrap/>
            <w:vAlign w:val="bottom"/>
            <w:hideMark/>
          </w:tcPr>
          <w:p w:rsidR="00DD604B" w:rsidRPr="00E078F0" w:rsidRDefault="00DD604B" w:rsidP="00DD604B">
            <w:pPr>
              <w:spacing w:line="240" w:lineRule="auto"/>
              <w:rPr>
                <w:rFonts w:ascii="Arial" w:eastAsia="Times New Roman" w:hAnsi="Arial" w:cs="Arial"/>
                <w:color w:val="000000"/>
                <w:sz w:val="12"/>
                <w:szCs w:val="12"/>
                <w:lang w:eastAsia="el-GR"/>
              </w:rPr>
            </w:pPr>
            <w:r w:rsidRPr="00E078F0">
              <w:rPr>
                <w:rFonts w:ascii="Arial" w:eastAsia="Times New Roman" w:hAnsi="Arial" w:cs="Arial"/>
                <w:color w:val="000000"/>
                <w:sz w:val="12"/>
                <w:szCs w:val="12"/>
                <w:lang w:eastAsia="el-GR"/>
              </w:rPr>
              <w:t> </w:t>
            </w:r>
          </w:p>
        </w:tc>
        <w:tc>
          <w:tcPr>
            <w:tcW w:w="2020" w:type="dxa"/>
            <w:tcBorders>
              <w:top w:val="nil"/>
              <w:left w:val="nil"/>
              <w:bottom w:val="single" w:sz="4" w:space="0" w:color="auto"/>
              <w:right w:val="single" w:sz="4" w:space="0" w:color="auto"/>
            </w:tcBorders>
            <w:shd w:val="clear" w:color="auto" w:fill="auto"/>
            <w:noWrap/>
            <w:vAlign w:val="bottom"/>
            <w:hideMark/>
          </w:tcPr>
          <w:p w:rsidR="00DD604B" w:rsidRPr="00E078F0" w:rsidRDefault="00DD604B" w:rsidP="00DD604B">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ΔΙΑΡΚΕΙΑ ΠΡΟΓΡΑΜΜΑΤΟΣ</w:t>
            </w:r>
          </w:p>
        </w:tc>
        <w:tc>
          <w:tcPr>
            <w:tcW w:w="4560" w:type="dxa"/>
            <w:tcBorders>
              <w:top w:val="nil"/>
              <w:left w:val="nil"/>
              <w:bottom w:val="single" w:sz="4" w:space="0" w:color="auto"/>
              <w:right w:val="single" w:sz="4" w:space="0" w:color="auto"/>
            </w:tcBorders>
            <w:shd w:val="clear" w:color="auto" w:fill="auto"/>
            <w:noWrap/>
            <w:vAlign w:val="bottom"/>
            <w:hideMark/>
          </w:tcPr>
          <w:p w:rsidR="00DD604B" w:rsidRPr="00E078F0" w:rsidRDefault="00DD604B" w:rsidP="00DD604B">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ΔΙΑΤΗΡΗΣΗ ΝΕΩΝ ΘΕΣΩΝ (ΜΙΚΡΗ ΕΠΙΧΟΡΗΓΗΣΗ )</w:t>
            </w:r>
          </w:p>
        </w:tc>
      </w:tr>
      <w:tr w:rsidR="00DD604B" w:rsidRPr="00E078F0" w:rsidTr="00DD604B">
        <w:trPr>
          <w:trHeight w:val="315"/>
        </w:trPr>
        <w:tc>
          <w:tcPr>
            <w:tcW w:w="3460" w:type="dxa"/>
            <w:tcBorders>
              <w:top w:val="nil"/>
              <w:left w:val="single" w:sz="4" w:space="0" w:color="auto"/>
              <w:bottom w:val="single" w:sz="4" w:space="0" w:color="auto"/>
              <w:right w:val="single" w:sz="4" w:space="0" w:color="auto"/>
            </w:tcBorders>
            <w:shd w:val="clear" w:color="000000" w:fill="E5E0EC"/>
            <w:noWrap/>
            <w:vAlign w:val="bottom"/>
            <w:hideMark/>
          </w:tcPr>
          <w:p w:rsidR="00DD604B" w:rsidRPr="00E078F0" w:rsidRDefault="00DD604B" w:rsidP="00DD604B">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 xml:space="preserve">ΜΕΡΙΚΗ ΑΠΑΣΧΟΛΗΣΗ </w:t>
            </w:r>
          </w:p>
        </w:tc>
        <w:tc>
          <w:tcPr>
            <w:tcW w:w="2020" w:type="dxa"/>
            <w:tcBorders>
              <w:top w:val="nil"/>
              <w:left w:val="nil"/>
              <w:bottom w:val="single" w:sz="4" w:space="0" w:color="auto"/>
              <w:right w:val="single" w:sz="4" w:space="0" w:color="auto"/>
            </w:tcBorders>
            <w:shd w:val="clear" w:color="auto" w:fill="auto"/>
            <w:noWrap/>
            <w:vAlign w:val="bottom"/>
            <w:hideMark/>
          </w:tcPr>
          <w:p w:rsidR="00DD604B" w:rsidRPr="00E078F0" w:rsidRDefault="00DD604B" w:rsidP="00DD604B">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ΔΙΑΡΚΕΙΑ ΠΡΟΓΡΑΜΜΑΤΟΣ</w:t>
            </w:r>
          </w:p>
        </w:tc>
        <w:tc>
          <w:tcPr>
            <w:tcW w:w="4560" w:type="dxa"/>
            <w:tcBorders>
              <w:top w:val="nil"/>
              <w:left w:val="nil"/>
              <w:bottom w:val="single" w:sz="4" w:space="0" w:color="auto"/>
              <w:right w:val="single" w:sz="4" w:space="0" w:color="auto"/>
            </w:tcBorders>
            <w:shd w:val="clear" w:color="auto" w:fill="auto"/>
            <w:noWrap/>
            <w:vAlign w:val="bottom"/>
            <w:hideMark/>
          </w:tcPr>
          <w:p w:rsidR="00DD604B" w:rsidRPr="00E078F0" w:rsidRDefault="00DD604B" w:rsidP="00DD604B">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ΕΝΙΣΧΥΣΗ ΓΙΑ ΤΗΝ ΔΗΜΙΟΥΡΓΙΑ ΝΕΩΝ ΘΕΣΕΩΝ (ΑΥΞΗΜΕΝΗ ΕΠΙΧΟΡΗΓΗΣΗ)</w:t>
            </w:r>
          </w:p>
        </w:tc>
      </w:tr>
      <w:tr w:rsidR="00DD604B" w:rsidRPr="00E078F0" w:rsidTr="00DD604B">
        <w:trPr>
          <w:trHeight w:val="315"/>
        </w:trPr>
        <w:tc>
          <w:tcPr>
            <w:tcW w:w="3460" w:type="dxa"/>
            <w:tcBorders>
              <w:top w:val="nil"/>
              <w:left w:val="single" w:sz="4" w:space="0" w:color="auto"/>
              <w:bottom w:val="single" w:sz="4" w:space="0" w:color="auto"/>
              <w:right w:val="single" w:sz="4" w:space="0" w:color="auto"/>
            </w:tcBorders>
            <w:shd w:val="clear" w:color="000000" w:fill="E5E0EC"/>
            <w:noWrap/>
            <w:vAlign w:val="bottom"/>
            <w:hideMark/>
          </w:tcPr>
          <w:p w:rsidR="00DD604B" w:rsidRPr="00E078F0" w:rsidRDefault="00DD604B" w:rsidP="00DD604B">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 xml:space="preserve">ΠΛΗΡΗΣ ΑΠΑΣΧΟΛΗΣΗ </w:t>
            </w:r>
          </w:p>
        </w:tc>
        <w:tc>
          <w:tcPr>
            <w:tcW w:w="2020" w:type="dxa"/>
            <w:tcBorders>
              <w:top w:val="nil"/>
              <w:left w:val="nil"/>
              <w:bottom w:val="single" w:sz="4" w:space="0" w:color="auto"/>
              <w:right w:val="single" w:sz="4" w:space="0" w:color="auto"/>
            </w:tcBorders>
            <w:shd w:val="clear" w:color="auto" w:fill="auto"/>
            <w:noWrap/>
            <w:vAlign w:val="bottom"/>
            <w:hideMark/>
          </w:tcPr>
          <w:p w:rsidR="00DD604B" w:rsidRPr="00E078F0" w:rsidRDefault="00DD604B" w:rsidP="00DD604B">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ΕΚΠΑΙΔΕΥΣΗ</w:t>
            </w:r>
          </w:p>
        </w:tc>
        <w:tc>
          <w:tcPr>
            <w:tcW w:w="4560" w:type="dxa"/>
            <w:tcBorders>
              <w:top w:val="nil"/>
              <w:left w:val="nil"/>
              <w:bottom w:val="single" w:sz="4" w:space="0" w:color="auto"/>
              <w:right w:val="single" w:sz="4" w:space="0" w:color="auto"/>
            </w:tcBorders>
            <w:shd w:val="clear" w:color="auto" w:fill="auto"/>
            <w:noWrap/>
            <w:vAlign w:val="bottom"/>
            <w:hideMark/>
          </w:tcPr>
          <w:p w:rsidR="00DD604B" w:rsidRPr="00E078F0" w:rsidRDefault="00DD604B" w:rsidP="00DD604B">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ΕΝΙΣΧΥΣΗ ΓΙΑ ΤΗΝ ΔΗΜΙΟΥΡΓΙΑ ΝΕΩΝ ΘΕΣΕΩΝ (ΑΥΞΗΜΕΝΗ ΕΠΙΧΟΡΗΓΗΣΗ)</w:t>
            </w:r>
          </w:p>
        </w:tc>
      </w:tr>
      <w:tr w:rsidR="00DD604B" w:rsidRPr="00E078F0" w:rsidTr="00DD604B">
        <w:trPr>
          <w:trHeight w:val="315"/>
        </w:trPr>
        <w:tc>
          <w:tcPr>
            <w:tcW w:w="3460" w:type="dxa"/>
            <w:tcBorders>
              <w:top w:val="nil"/>
              <w:left w:val="single" w:sz="4" w:space="0" w:color="auto"/>
              <w:bottom w:val="single" w:sz="4" w:space="0" w:color="auto"/>
              <w:right w:val="single" w:sz="4" w:space="0" w:color="auto"/>
            </w:tcBorders>
            <w:shd w:val="clear" w:color="000000" w:fill="E5E0EC"/>
            <w:noWrap/>
            <w:vAlign w:val="bottom"/>
            <w:hideMark/>
          </w:tcPr>
          <w:p w:rsidR="00DD604B" w:rsidRPr="00E078F0" w:rsidRDefault="00DD604B" w:rsidP="00DD604B">
            <w:pPr>
              <w:spacing w:line="240" w:lineRule="auto"/>
              <w:rPr>
                <w:rFonts w:ascii="Arial" w:eastAsia="Times New Roman" w:hAnsi="Arial" w:cs="Arial"/>
                <w:color w:val="000000"/>
                <w:sz w:val="12"/>
                <w:szCs w:val="12"/>
                <w:lang w:eastAsia="el-GR"/>
              </w:rPr>
            </w:pPr>
            <w:r w:rsidRPr="00E078F0">
              <w:rPr>
                <w:rFonts w:ascii="Arial" w:eastAsia="Times New Roman" w:hAnsi="Arial" w:cs="Arial"/>
                <w:color w:val="000000"/>
                <w:sz w:val="12"/>
                <w:szCs w:val="12"/>
                <w:lang w:eastAsia="el-GR"/>
              </w:rPr>
              <w:t> </w:t>
            </w:r>
          </w:p>
        </w:tc>
        <w:tc>
          <w:tcPr>
            <w:tcW w:w="2020" w:type="dxa"/>
            <w:tcBorders>
              <w:top w:val="nil"/>
              <w:left w:val="nil"/>
              <w:bottom w:val="single" w:sz="4" w:space="0" w:color="auto"/>
              <w:right w:val="single" w:sz="4" w:space="0" w:color="auto"/>
            </w:tcBorders>
            <w:shd w:val="clear" w:color="auto" w:fill="auto"/>
            <w:noWrap/>
            <w:vAlign w:val="bottom"/>
            <w:hideMark/>
          </w:tcPr>
          <w:p w:rsidR="00DD604B" w:rsidRPr="00E078F0" w:rsidRDefault="00DD604B" w:rsidP="00DD604B">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ΠΡΟΫΠΗΡΕΣΙΑ</w:t>
            </w:r>
          </w:p>
        </w:tc>
        <w:tc>
          <w:tcPr>
            <w:tcW w:w="4560" w:type="dxa"/>
            <w:tcBorders>
              <w:top w:val="nil"/>
              <w:left w:val="nil"/>
              <w:bottom w:val="single" w:sz="4" w:space="0" w:color="auto"/>
              <w:right w:val="single" w:sz="4" w:space="0" w:color="auto"/>
            </w:tcBorders>
            <w:shd w:val="clear" w:color="auto" w:fill="auto"/>
            <w:noWrap/>
            <w:vAlign w:val="bottom"/>
            <w:hideMark/>
          </w:tcPr>
          <w:p w:rsidR="00DD604B" w:rsidRPr="00E078F0" w:rsidRDefault="00DD604B" w:rsidP="00DD604B">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ΔΙΑΤΗΡΗΣΗ ΝΕΩΝ ΘΕΣΩΝ (ΜΙΚΡΗ ΕΠΙΧΟΡΗΓΗΣΗ )</w:t>
            </w:r>
          </w:p>
        </w:tc>
      </w:tr>
      <w:tr w:rsidR="00DD604B" w:rsidRPr="00E078F0" w:rsidTr="00DD604B">
        <w:trPr>
          <w:trHeight w:val="315"/>
        </w:trPr>
        <w:tc>
          <w:tcPr>
            <w:tcW w:w="3460" w:type="dxa"/>
            <w:tcBorders>
              <w:top w:val="nil"/>
              <w:left w:val="single" w:sz="4" w:space="0" w:color="auto"/>
              <w:bottom w:val="single" w:sz="4" w:space="0" w:color="auto"/>
              <w:right w:val="single" w:sz="4" w:space="0" w:color="auto"/>
            </w:tcBorders>
            <w:shd w:val="clear" w:color="000000" w:fill="E5E0EC"/>
            <w:noWrap/>
            <w:vAlign w:val="bottom"/>
            <w:hideMark/>
          </w:tcPr>
          <w:p w:rsidR="00DD604B" w:rsidRPr="00E078F0" w:rsidRDefault="00DD604B" w:rsidP="00DD604B">
            <w:pPr>
              <w:spacing w:line="240" w:lineRule="auto"/>
              <w:rPr>
                <w:rFonts w:ascii="Arial" w:eastAsia="Times New Roman" w:hAnsi="Arial" w:cs="Arial"/>
                <w:color w:val="000000"/>
                <w:sz w:val="12"/>
                <w:szCs w:val="12"/>
                <w:lang w:eastAsia="el-GR"/>
              </w:rPr>
            </w:pPr>
            <w:r w:rsidRPr="00E078F0">
              <w:rPr>
                <w:rFonts w:ascii="Arial" w:eastAsia="Times New Roman" w:hAnsi="Arial" w:cs="Arial"/>
                <w:color w:val="000000"/>
                <w:sz w:val="12"/>
                <w:szCs w:val="12"/>
                <w:lang w:eastAsia="el-GR"/>
              </w:rPr>
              <w:t> </w:t>
            </w:r>
          </w:p>
        </w:tc>
        <w:tc>
          <w:tcPr>
            <w:tcW w:w="2020" w:type="dxa"/>
            <w:tcBorders>
              <w:top w:val="nil"/>
              <w:left w:val="nil"/>
              <w:bottom w:val="single" w:sz="4" w:space="0" w:color="auto"/>
              <w:right w:val="single" w:sz="4" w:space="0" w:color="auto"/>
            </w:tcBorders>
            <w:shd w:val="clear" w:color="auto" w:fill="auto"/>
            <w:noWrap/>
            <w:vAlign w:val="bottom"/>
            <w:hideMark/>
          </w:tcPr>
          <w:p w:rsidR="00DD604B" w:rsidRPr="00E078F0" w:rsidRDefault="00DD604B" w:rsidP="00DD604B">
            <w:pPr>
              <w:spacing w:line="240" w:lineRule="auto"/>
              <w:rPr>
                <w:rFonts w:ascii="Arial" w:eastAsia="Times New Roman" w:hAnsi="Arial" w:cs="Arial"/>
                <w:color w:val="000000"/>
                <w:sz w:val="12"/>
                <w:szCs w:val="12"/>
                <w:lang w:eastAsia="el-GR"/>
              </w:rPr>
            </w:pPr>
            <w:r w:rsidRPr="00E078F0">
              <w:rPr>
                <w:rFonts w:ascii="Arial" w:eastAsia="Times New Roman" w:hAnsi="Arial" w:cs="Arial"/>
                <w:color w:val="000000"/>
                <w:sz w:val="12"/>
                <w:szCs w:val="12"/>
                <w:lang w:eastAsia="el-GR"/>
              </w:rPr>
              <w:t> </w:t>
            </w:r>
          </w:p>
        </w:tc>
        <w:tc>
          <w:tcPr>
            <w:tcW w:w="4560" w:type="dxa"/>
            <w:tcBorders>
              <w:top w:val="nil"/>
              <w:left w:val="nil"/>
              <w:bottom w:val="single" w:sz="4" w:space="0" w:color="auto"/>
              <w:right w:val="single" w:sz="4" w:space="0" w:color="auto"/>
            </w:tcBorders>
            <w:shd w:val="clear" w:color="auto" w:fill="auto"/>
            <w:noWrap/>
            <w:vAlign w:val="bottom"/>
            <w:hideMark/>
          </w:tcPr>
          <w:p w:rsidR="00DD604B" w:rsidRPr="00E078F0" w:rsidRDefault="00DD604B" w:rsidP="00DD604B">
            <w:pPr>
              <w:spacing w:line="240" w:lineRule="auto"/>
              <w:rPr>
                <w:rFonts w:ascii="Arial" w:eastAsia="Times New Roman" w:hAnsi="Arial" w:cs="Arial"/>
                <w:color w:val="000000"/>
                <w:sz w:val="12"/>
                <w:szCs w:val="12"/>
                <w:lang w:eastAsia="el-GR"/>
              </w:rPr>
            </w:pPr>
            <w:r w:rsidRPr="00E078F0">
              <w:rPr>
                <w:rFonts w:ascii="Arial" w:eastAsia="Times New Roman" w:hAnsi="Arial" w:cs="Arial"/>
                <w:color w:val="000000"/>
                <w:sz w:val="12"/>
                <w:szCs w:val="12"/>
                <w:lang w:eastAsia="el-GR"/>
              </w:rPr>
              <w:t> </w:t>
            </w:r>
          </w:p>
        </w:tc>
      </w:tr>
      <w:tr w:rsidR="00DD604B" w:rsidRPr="00E078F0" w:rsidTr="00DD604B">
        <w:trPr>
          <w:trHeight w:val="315"/>
        </w:trPr>
        <w:tc>
          <w:tcPr>
            <w:tcW w:w="3460" w:type="dxa"/>
            <w:tcBorders>
              <w:top w:val="nil"/>
              <w:left w:val="single" w:sz="4" w:space="0" w:color="auto"/>
              <w:bottom w:val="single" w:sz="4" w:space="0" w:color="auto"/>
              <w:right w:val="single" w:sz="4" w:space="0" w:color="auto"/>
            </w:tcBorders>
            <w:shd w:val="clear" w:color="000000" w:fill="E5E0EC"/>
            <w:noWrap/>
            <w:vAlign w:val="bottom"/>
            <w:hideMark/>
          </w:tcPr>
          <w:p w:rsidR="00DD604B" w:rsidRPr="00E078F0" w:rsidRDefault="00DD604B" w:rsidP="00DD604B">
            <w:pPr>
              <w:spacing w:line="240" w:lineRule="auto"/>
              <w:rPr>
                <w:rFonts w:ascii="Arial" w:eastAsia="Times New Roman" w:hAnsi="Arial" w:cs="Arial"/>
                <w:color w:val="000000"/>
                <w:sz w:val="12"/>
                <w:szCs w:val="12"/>
                <w:lang w:eastAsia="el-GR"/>
              </w:rPr>
            </w:pPr>
            <w:r w:rsidRPr="00E078F0">
              <w:rPr>
                <w:rFonts w:ascii="Arial" w:eastAsia="Times New Roman" w:hAnsi="Arial" w:cs="Arial"/>
                <w:color w:val="000000"/>
                <w:sz w:val="12"/>
                <w:szCs w:val="12"/>
                <w:lang w:eastAsia="el-GR"/>
              </w:rPr>
              <w:t> </w:t>
            </w:r>
          </w:p>
        </w:tc>
        <w:tc>
          <w:tcPr>
            <w:tcW w:w="2020" w:type="dxa"/>
            <w:tcBorders>
              <w:top w:val="nil"/>
              <w:left w:val="nil"/>
              <w:bottom w:val="single" w:sz="4" w:space="0" w:color="auto"/>
              <w:right w:val="single" w:sz="4" w:space="0" w:color="auto"/>
            </w:tcBorders>
            <w:shd w:val="clear" w:color="auto" w:fill="auto"/>
            <w:noWrap/>
            <w:vAlign w:val="bottom"/>
            <w:hideMark/>
          </w:tcPr>
          <w:p w:rsidR="00DD604B" w:rsidRPr="00E078F0" w:rsidRDefault="00DD604B" w:rsidP="00DD604B">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ΗΛΙΚΙΑ</w:t>
            </w:r>
          </w:p>
        </w:tc>
        <w:tc>
          <w:tcPr>
            <w:tcW w:w="4560" w:type="dxa"/>
            <w:tcBorders>
              <w:top w:val="nil"/>
              <w:left w:val="nil"/>
              <w:bottom w:val="single" w:sz="4" w:space="0" w:color="auto"/>
              <w:right w:val="single" w:sz="4" w:space="0" w:color="auto"/>
            </w:tcBorders>
            <w:shd w:val="clear" w:color="auto" w:fill="auto"/>
            <w:noWrap/>
            <w:vAlign w:val="bottom"/>
            <w:hideMark/>
          </w:tcPr>
          <w:p w:rsidR="00DD604B" w:rsidRPr="00E078F0" w:rsidRDefault="00DD604B" w:rsidP="00DD604B">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ΕΝΙΣΧΥΣΗ ΑΠΟΛΟΓΙΣΤΙΚΑ ΜΕΤΑ ΤΟ ΤΕΛΟΣ ΣΥΓΚΕΚΡΙΜΕΝΗΣ ΠΕΡΙΟΔΟΥ</w:t>
            </w:r>
          </w:p>
        </w:tc>
      </w:tr>
    </w:tbl>
    <w:p w:rsidR="00650E03" w:rsidRDefault="00650E03" w:rsidP="00650E03"/>
    <w:p w:rsidR="00650E03" w:rsidRDefault="00650E03" w:rsidP="00650E03"/>
    <w:p w:rsidR="00650E03" w:rsidRDefault="00650E03" w:rsidP="00650E03"/>
    <w:p w:rsidR="00650E03" w:rsidRDefault="00650E03" w:rsidP="00650E03"/>
    <w:p w:rsidR="00650E03" w:rsidRDefault="00650E03" w:rsidP="00650E03"/>
    <w:p w:rsidR="00650E03" w:rsidRDefault="00650E03" w:rsidP="00650E03"/>
    <w:tbl>
      <w:tblPr>
        <w:tblW w:w="9773" w:type="dxa"/>
        <w:tblInd w:w="-593" w:type="dxa"/>
        <w:tblLook w:val="04A0"/>
      </w:tblPr>
      <w:tblGrid>
        <w:gridCol w:w="6429"/>
        <w:gridCol w:w="3344"/>
      </w:tblGrid>
      <w:tr w:rsidR="00451A85" w:rsidRPr="00E078F0" w:rsidTr="00D20600">
        <w:trPr>
          <w:trHeight w:val="1602"/>
        </w:trPr>
        <w:tc>
          <w:tcPr>
            <w:tcW w:w="642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51A85" w:rsidRPr="00E078F0" w:rsidRDefault="00451A85" w:rsidP="00D20600">
            <w:pPr>
              <w:spacing w:line="240" w:lineRule="auto"/>
              <w:rPr>
                <w:rFonts w:ascii="Arial" w:eastAsia="Times New Roman" w:hAnsi="Arial" w:cs="Arial"/>
                <w:color w:val="000000"/>
                <w:sz w:val="16"/>
                <w:szCs w:val="16"/>
                <w:lang w:eastAsia="el-GR"/>
              </w:rPr>
            </w:pPr>
            <w:r w:rsidRPr="00E078F0">
              <w:rPr>
                <w:rFonts w:ascii="Arial" w:eastAsia="Times New Roman" w:hAnsi="Arial" w:cs="Arial"/>
                <w:color w:val="000000"/>
                <w:sz w:val="16"/>
                <w:szCs w:val="16"/>
                <w:lang w:eastAsia="el-GR"/>
              </w:rPr>
              <w:t xml:space="preserve">ΤΙ ΘΕΩΡΕΙΤΕ ΟΤΙ ΣΑΣ ΔΥΣΚΟΛΕΨΕ ΠΕΡΙΣΣΟΤΕΡΟ ΣΤΗΝ ΧΡΗΣΗ ΤΩΝ ΠΡΟΗΓΟΥΜΕΝΩΝ ΠΡΟΓΡΑΜΜΑΤΩΝ </w:t>
            </w:r>
          </w:p>
        </w:tc>
        <w:tc>
          <w:tcPr>
            <w:tcW w:w="3344" w:type="dxa"/>
            <w:tcBorders>
              <w:top w:val="single" w:sz="4" w:space="0" w:color="auto"/>
              <w:left w:val="nil"/>
              <w:bottom w:val="single" w:sz="4" w:space="0" w:color="auto"/>
              <w:right w:val="single" w:sz="4" w:space="0" w:color="auto"/>
            </w:tcBorders>
            <w:shd w:val="clear" w:color="auto" w:fill="auto"/>
            <w:vAlign w:val="center"/>
            <w:hideMark/>
          </w:tcPr>
          <w:p w:rsidR="00451A85" w:rsidRPr="00E078F0" w:rsidRDefault="00451A85" w:rsidP="00D20600">
            <w:pPr>
              <w:spacing w:line="240" w:lineRule="auto"/>
              <w:rPr>
                <w:rFonts w:ascii="Arial" w:eastAsia="Times New Roman" w:hAnsi="Arial" w:cs="Arial"/>
                <w:color w:val="000000"/>
                <w:sz w:val="16"/>
                <w:szCs w:val="16"/>
                <w:lang w:eastAsia="el-GR"/>
              </w:rPr>
            </w:pPr>
            <w:r w:rsidRPr="00E078F0">
              <w:rPr>
                <w:rFonts w:ascii="Arial" w:eastAsia="Times New Roman" w:hAnsi="Arial" w:cs="Arial"/>
                <w:color w:val="000000"/>
                <w:sz w:val="16"/>
                <w:szCs w:val="16"/>
                <w:lang w:eastAsia="el-GR"/>
              </w:rPr>
              <w:t>ΠΑΡΑΤΗΡΗΣΕΙΣ (ΣΥΜΠΛΗΡΩΣΤΕ ΟΤΙ ΧΡΗΣΙΜΟ ΠΙΣΤΕΥΕΤΕ ΓΙΑ ΤΗΝ ΚΑΛΥΤΕΡΗ ΛΕΙΤΟΥΡΓΕΙΑ ΤΩΝ ΠΡΟΓΡΑΜΜΑΤΩΝ ΑΠΑΣΧΟΛΗΣΗΣ)</w:t>
            </w:r>
          </w:p>
        </w:tc>
      </w:tr>
      <w:tr w:rsidR="00451A85" w:rsidRPr="00E078F0" w:rsidTr="00D20600">
        <w:trPr>
          <w:trHeight w:val="315"/>
        </w:trPr>
        <w:tc>
          <w:tcPr>
            <w:tcW w:w="6429" w:type="dxa"/>
            <w:tcBorders>
              <w:top w:val="nil"/>
              <w:left w:val="single" w:sz="4" w:space="0" w:color="auto"/>
              <w:bottom w:val="single" w:sz="4" w:space="0" w:color="auto"/>
              <w:right w:val="single" w:sz="4" w:space="0" w:color="auto"/>
            </w:tcBorders>
            <w:shd w:val="clear" w:color="auto" w:fill="auto"/>
            <w:noWrap/>
            <w:vAlign w:val="bottom"/>
            <w:hideMark/>
          </w:tcPr>
          <w:p w:rsidR="00451A85" w:rsidRPr="00E078F0" w:rsidRDefault="00451A85" w:rsidP="00D20600">
            <w:pPr>
              <w:spacing w:line="240" w:lineRule="auto"/>
              <w:rPr>
                <w:rFonts w:ascii="Arial" w:eastAsia="Times New Roman" w:hAnsi="Arial" w:cs="Arial"/>
                <w:color w:val="000000"/>
                <w:sz w:val="12"/>
                <w:szCs w:val="12"/>
                <w:lang w:eastAsia="el-GR"/>
              </w:rPr>
            </w:pPr>
            <w:r w:rsidRPr="00E078F0">
              <w:rPr>
                <w:rFonts w:ascii="Arial" w:eastAsia="Times New Roman" w:hAnsi="Arial" w:cs="Arial"/>
                <w:color w:val="000000"/>
                <w:sz w:val="12"/>
                <w:szCs w:val="12"/>
                <w:lang w:eastAsia="el-GR"/>
              </w:rPr>
              <w:t> </w:t>
            </w:r>
          </w:p>
        </w:tc>
        <w:tc>
          <w:tcPr>
            <w:tcW w:w="3344" w:type="dxa"/>
            <w:tcBorders>
              <w:top w:val="nil"/>
              <w:left w:val="nil"/>
              <w:bottom w:val="single" w:sz="4" w:space="0" w:color="auto"/>
              <w:right w:val="single" w:sz="4" w:space="0" w:color="auto"/>
            </w:tcBorders>
            <w:shd w:val="clear" w:color="auto" w:fill="auto"/>
            <w:noWrap/>
            <w:vAlign w:val="bottom"/>
            <w:hideMark/>
          </w:tcPr>
          <w:p w:rsidR="00451A85" w:rsidRPr="00E078F0" w:rsidRDefault="00451A85" w:rsidP="00D20600">
            <w:pPr>
              <w:spacing w:line="240" w:lineRule="auto"/>
              <w:rPr>
                <w:rFonts w:ascii="Arial" w:eastAsia="Times New Roman" w:hAnsi="Arial" w:cs="Arial"/>
                <w:color w:val="000000"/>
                <w:sz w:val="12"/>
                <w:szCs w:val="12"/>
                <w:lang w:eastAsia="el-GR"/>
              </w:rPr>
            </w:pPr>
            <w:r w:rsidRPr="00E078F0">
              <w:rPr>
                <w:rFonts w:ascii="Arial" w:eastAsia="Times New Roman" w:hAnsi="Arial" w:cs="Arial"/>
                <w:color w:val="000000"/>
                <w:sz w:val="12"/>
                <w:szCs w:val="12"/>
                <w:lang w:eastAsia="el-GR"/>
              </w:rPr>
              <w:t> </w:t>
            </w:r>
          </w:p>
        </w:tc>
      </w:tr>
      <w:tr w:rsidR="00451A85" w:rsidRPr="00E078F0" w:rsidTr="00D20600">
        <w:trPr>
          <w:trHeight w:val="315"/>
        </w:trPr>
        <w:tc>
          <w:tcPr>
            <w:tcW w:w="6429" w:type="dxa"/>
            <w:tcBorders>
              <w:top w:val="nil"/>
              <w:left w:val="single" w:sz="4" w:space="0" w:color="auto"/>
              <w:bottom w:val="single" w:sz="4" w:space="0" w:color="auto"/>
              <w:right w:val="single" w:sz="4" w:space="0" w:color="auto"/>
            </w:tcBorders>
            <w:shd w:val="clear" w:color="auto" w:fill="auto"/>
            <w:noWrap/>
            <w:vAlign w:val="bottom"/>
            <w:hideMark/>
          </w:tcPr>
          <w:p w:rsidR="00451A85" w:rsidRPr="00E078F0" w:rsidRDefault="00451A85" w:rsidP="00D20600">
            <w:pPr>
              <w:spacing w:line="240" w:lineRule="auto"/>
              <w:rPr>
                <w:rFonts w:ascii="Arial" w:eastAsia="Times New Roman" w:hAnsi="Arial" w:cs="Arial"/>
                <w:color w:val="000000"/>
                <w:sz w:val="12"/>
                <w:szCs w:val="12"/>
                <w:lang w:eastAsia="el-GR"/>
              </w:rPr>
            </w:pPr>
            <w:r w:rsidRPr="00E078F0">
              <w:rPr>
                <w:rFonts w:ascii="Arial" w:eastAsia="Times New Roman" w:hAnsi="Arial" w:cs="Arial"/>
                <w:color w:val="000000"/>
                <w:sz w:val="12"/>
                <w:szCs w:val="12"/>
                <w:lang w:eastAsia="el-GR"/>
              </w:rPr>
              <w:t> </w:t>
            </w:r>
          </w:p>
        </w:tc>
        <w:tc>
          <w:tcPr>
            <w:tcW w:w="3344" w:type="dxa"/>
            <w:tcBorders>
              <w:top w:val="nil"/>
              <w:left w:val="nil"/>
              <w:bottom w:val="single" w:sz="4" w:space="0" w:color="auto"/>
              <w:right w:val="single" w:sz="4" w:space="0" w:color="auto"/>
            </w:tcBorders>
            <w:shd w:val="clear" w:color="auto" w:fill="auto"/>
            <w:noWrap/>
            <w:vAlign w:val="bottom"/>
            <w:hideMark/>
          </w:tcPr>
          <w:p w:rsidR="00451A85" w:rsidRPr="00E078F0" w:rsidRDefault="00451A85" w:rsidP="00D20600">
            <w:pPr>
              <w:spacing w:line="240" w:lineRule="auto"/>
              <w:rPr>
                <w:rFonts w:ascii="Arial" w:eastAsia="Times New Roman" w:hAnsi="Arial" w:cs="Arial"/>
                <w:color w:val="000000"/>
                <w:sz w:val="12"/>
                <w:szCs w:val="12"/>
                <w:lang w:eastAsia="el-GR"/>
              </w:rPr>
            </w:pPr>
            <w:r w:rsidRPr="00E078F0">
              <w:rPr>
                <w:rFonts w:ascii="Arial" w:eastAsia="Times New Roman" w:hAnsi="Arial" w:cs="Arial"/>
                <w:color w:val="000000"/>
                <w:sz w:val="12"/>
                <w:szCs w:val="12"/>
                <w:lang w:eastAsia="el-GR"/>
              </w:rPr>
              <w:t> </w:t>
            </w:r>
          </w:p>
        </w:tc>
      </w:tr>
      <w:tr w:rsidR="00451A85" w:rsidRPr="00E078F0" w:rsidTr="00D20600">
        <w:trPr>
          <w:trHeight w:val="315"/>
        </w:trPr>
        <w:tc>
          <w:tcPr>
            <w:tcW w:w="6429" w:type="dxa"/>
            <w:tcBorders>
              <w:top w:val="nil"/>
              <w:left w:val="single" w:sz="4" w:space="0" w:color="auto"/>
              <w:bottom w:val="single" w:sz="4" w:space="0" w:color="auto"/>
              <w:right w:val="single" w:sz="4" w:space="0" w:color="auto"/>
            </w:tcBorders>
            <w:shd w:val="clear" w:color="auto" w:fill="auto"/>
            <w:noWrap/>
            <w:vAlign w:val="bottom"/>
            <w:hideMark/>
          </w:tcPr>
          <w:p w:rsidR="00451A85" w:rsidRPr="00E078F0" w:rsidRDefault="00451A85" w:rsidP="00D20600">
            <w:pPr>
              <w:spacing w:line="240" w:lineRule="auto"/>
              <w:rPr>
                <w:rFonts w:ascii="Arial" w:eastAsia="Times New Roman" w:hAnsi="Arial" w:cs="Arial"/>
                <w:color w:val="000000"/>
                <w:sz w:val="12"/>
                <w:szCs w:val="12"/>
                <w:lang w:eastAsia="el-GR"/>
              </w:rPr>
            </w:pPr>
            <w:r w:rsidRPr="00E078F0">
              <w:rPr>
                <w:rFonts w:ascii="Arial" w:eastAsia="Times New Roman" w:hAnsi="Arial" w:cs="Arial"/>
                <w:color w:val="000000"/>
                <w:sz w:val="12"/>
                <w:szCs w:val="12"/>
                <w:lang w:eastAsia="el-GR"/>
              </w:rPr>
              <w:lastRenderedPageBreak/>
              <w:t> </w:t>
            </w:r>
          </w:p>
        </w:tc>
        <w:tc>
          <w:tcPr>
            <w:tcW w:w="3344" w:type="dxa"/>
            <w:tcBorders>
              <w:top w:val="nil"/>
              <w:left w:val="nil"/>
              <w:bottom w:val="single" w:sz="4" w:space="0" w:color="auto"/>
              <w:right w:val="single" w:sz="4" w:space="0" w:color="auto"/>
            </w:tcBorders>
            <w:shd w:val="clear" w:color="auto" w:fill="auto"/>
            <w:noWrap/>
            <w:vAlign w:val="bottom"/>
            <w:hideMark/>
          </w:tcPr>
          <w:p w:rsidR="00451A85" w:rsidRPr="00E078F0" w:rsidRDefault="00451A85" w:rsidP="00D20600">
            <w:pPr>
              <w:spacing w:line="240" w:lineRule="auto"/>
              <w:rPr>
                <w:rFonts w:ascii="Arial" w:eastAsia="Times New Roman" w:hAnsi="Arial" w:cs="Arial"/>
                <w:color w:val="000000"/>
                <w:sz w:val="12"/>
                <w:szCs w:val="12"/>
                <w:lang w:eastAsia="el-GR"/>
              </w:rPr>
            </w:pPr>
            <w:r w:rsidRPr="00E078F0">
              <w:rPr>
                <w:rFonts w:ascii="Arial" w:eastAsia="Times New Roman" w:hAnsi="Arial" w:cs="Arial"/>
                <w:color w:val="000000"/>
                <w:sz w:val="12"/>
                <w:szCs w:val="12"/>
                <w:lang w:eastAsia="el-GR"/>
              </w:rPr>
              <w:t> </w:t>
            </w:r>
          </w:p>
        </w:tc>
      </w:tr>
      <w:tr w:rsidR="00451A85" w:rsidRPr="00E078F0" w:rsidTr="00D20600">
        <w:trPr>
          <w:trHeight w:val="315"/>
        </w:trPr>
        <w:tc>
          <w:tcPr>
            <w:tcW w:w="6429" w:type="dxa"/>
            <w:tcBorders>
              <w:top w:val="nil"/>
              <w:left w:val="single" w:sz="4" w:space="0" w:color="auto"/>
              <w:bottom w:val="single" w:sz="4" w:space="0" w:color="auto"/>
              <w:right w:val="single" w:sz="4" w:space="0" w:color="auto"/>
            </w:tcBorders>
            <w:shd w:val="clear" w:color="auto" w:fill="auto"/>
            <w:noWrap/>
            <w:vAlign w:val="bottom"/>
            <w:hideMark/>
          </w:tcPr>
          <w:p w:rsidR="00451A85" w:rsidRPr="00E078F0" w:rsidRDefault="00451A85" w:rsidP="00D20600">
            <w:pPr>
              <w:spacing w:line="240" w:lineRule="auto"/>
              <w:rPr>
                <w:rFonts w:ascii="Arial" w:eastAsia="Times New Roman" w:hAnsi="Arial" w:cs="Arial"/>
                <w:color w:val="000000"/>
                <w:sz w:val="12"/>
                <w:szCs w:val="12"/>
                <w:lang w:eastAsia="el-GR"/>
              </w:rPr>
            </w:pPr>
            <w:r w:rsidRPr="00E078F0">
              <w:rPr>
                <w:rFonts w:ascii="Arial" w:eastAsia="Times New Roman" w:hAnsi="Arial" w:cs="Arial"/>
                <w:color w:val="000000"/>
                <w:sz w:val="12"/>
                <w:szCs w:val="12"/>
                <w:lang w:eastAsia="el-GR"/>
              </w:rPr>
              <w:t> </w:t>
            </w:r>
          </w:p>
        </w:tc>
        <w:tc>
          <w:tcPr>
            <w:tcW w:w="3344" w:type="dxa"/>
            <w:tcBorders>
              <w:top w:val="nil"/>
              <w:left w:val="nil"/>
              <w:bottom w:val="single" w:sz="4" w:space="0" w:color="auto"/>
              <w:right w:val="single" w:sz="4" w:space="0" w:color="auto"/>
            </w:tcBorders>
            <w:shd w:val="clear" w:color="auto" w:fill="auto"/>
            <w:noWrap/>
            <w:vAlign w:val="bottom"/>
            <w:hideMark/>
          </w:tcPr>
          <w:p w:rsidR="00451A85" w:rsidRPr="00E078F0" w:rsidRDefault="00451A85" w:rsidP="00D20600">
            <w:pPr>
              <w:spacing w:line="240" w:lineRule="auto"/>
              <w:rPr>
                <w:rFonts w:ascii="Arial" w:eastAsia="Times New Roman" w:hAnsi="Arial" w:cs="Arial"/>
                <w:color w:val="000000"/>
                <w:sz w:val="12"/>
                <w:szCs w:val="12"/>
                <w:lang w:eastAsia="el-GR"/>
              </w:rPr>
            </w:pPr>
            <w:r w:rsidRPr="00E078F0">
              <w:rPr>
                <w:rFonts w:ascii="Arial" w:eastAsia="Times New Roman" w:hAnsi="Arial" w:cs="Arial"/>
                <w:color w:val="000000"/>
                <w:sz w:val="12"/>
                <w:szCs w:val="12"/>
                <w:lang w:eastAsia="el-GR"/>
              </w:rPr>
              <w:t> </w:t>
            </w:r>
          </w:p>
        </w:tc>
      </w:tr>
      <w:tr w:rsidR="00451A85" w:rsidRPr="00E078F0" w:rsidTr="00D20600">
        <w:trPr>
          <w:trHeight w:val="315"/>
        </w:trPr>
        <w:tc>
          <w:tcPr>
            <w:tcW w:w="6429" w:type="dxa"/>
            <w:tcBorders>
              <w:top w:val="nil"/>
              <w:left w:val="single" w:sz="4" w:space="0" w:color="auto"/>
              <w:bottom w:val="single" w:sz="4" w:space="0" w:color="auto"/>
              <w:right w:val="single" w:sz="4" w:space="0" w:color="auto"/>
            </w:tcBorders>
            <w:shd w:val="clear" w:color="auto" w:fill="auto"/>
            <w:noWrap/>
            <w:vAlign w:val="bottom"/>
            <w:hideMark/>
          </w:tcPr>
          <w:p w:rsidR="00451A85" w:rsidRPr="00E078F0" w:rsidRDefault="00451A85" w:rsidP="00D20600">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 xml:space="preserve">Η ΑΠΙΣΤΕΥΤΗ ΓΡΑΦΕΙΟΚΡΑΤΙΑ ΠΑΡΑΚΟΛΟΥΘΗΣΗΣ ΠΛΗΡΩΜΩΝ ΙΚΑ, ΕΜΕΙΣ ΠΛΗΡΩΝΟΥΜΕ ΤΟ ΙΚΑ, ΜΕΤΑ ΦΕΡΝΟΥΜΕ ΤΙΣ ΠΛΗΡΩΜΕΣ ΣΤΟΝ ΟΑΕΔ, ΚΟΒΟΥΜΕ ΤΙΜΟΛΟΓΙΟ ΚΤΛ </w:t>
            </w:r>
            <w:proofErr w:type="spellStart"/>
            <w:r w:rsidRPr="00E078F0">
              <w:rPr>
                <w:rFonts w:ascii="Arial" w:eastAsia="Times New Roman" w:hAnsi="Arial" w:cs="Arial"/>
                <w:sz w:val="12"/>
                <w:szCs w:val="12"/>
                <w:lang w:eastAsia="el-GR"/>
              </w:rPr>
              <w:t>ΚΤΛ</w:t>
            </w:r>
            <w:proofErr w:type="spellEnd"/>
            <w:r w:rsidRPr="00E078F0">
              <w:rPr>
                <w:rFonts w:ascii="Arial" w:eastAsia="Times New Roman" w:hAnsi="Arial" w:cs="Arial"/>
                <w:sz w:val="12"/>
                <w:szCs w:val="12"/>
                <w:lang w:eastAsia="el-GR"/>
              </w:rPr>
              <w:t xml:space="preserve">. ΚΑΙ ΑΝ ΚΑΤΙ ΛΕΙΤΟΥΡΓΗΣΕΙ ΜΕ ΔΙΑΦΟΡΕΤΙΚΟ ΤΡΟΠΟ, Π.Χ. ΕΝΑΣ ΣΥΜΨΗΦΙΣΜΟΣ ΠΛΗΡΩΜΩΝ ΣΤΟ ΙΚΑ ΤΟΤΕ ΤΟ ΣΥΣΤΗΜΑ ΚΑΤΑΡΕΕΙ. </w:t>
            </w:r>
          </w:p>
        </w:tc>
        <w:tc>
          <w:tcPr>
            <w:tcW w:w="3344" w:type="dxa"/>
            <w:tcBorders>
              <w:top w:val="nil"/>
              <w:left w:val="nil"/>
              <w:bottom w:val="single" w:sz="4" w:space="0" w:color="auto"/>
              <w:right w:val="single" w:sz="4" w:space="0" w:color="auto"/>
            </w:tcBorders>
            <w:shd w:val="clear" w:color="auto" w:fill="auto"/>
            <w:noWrap/>
            <w:vAlign w:val="bottom"/>
            <w:hideMark/>
          </w:tcPr>
          <w:p w:rsidR="00451A85" w:rsidRPr="00E078F0" w:rsidRDefault="00451A85" w:rsidP="00D20600">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 xml:space="preserve">ΗΛΕΚΤΟΝΙΚΗ ΥΠΟΒΟΛΗ </w:t>
            </w:r>
          </w:p>
        </w:tc>
      </w:tr>
      <w:tr w:rsidR="00451A85" w:rsidRPr="00E078F0" w:rsidTr="00D20600">
        <w:trPr>
          <w:trHeight w:val="315"/>
        </w:trPr>
        <w:tc>
          <w:tcPr>
            <w:tcW w:w="6429" w:type="dxa"/>
            <w:tcBorders>
              <w:top w:val="nil"/>
              <w:left w:val="single" w:sz="4" w:space="0" w:color="auto"/>
              <w:bottom w:val="single" w:sz="4" w:space="0" w:color="auto"/>
              <w:right w:val="single" w:sz="4" w:space="0" w:color="auto"/>
            </w:tcBorders>
            <w:shd w:val="clear" w:color="auto" w:fill="auto"/>
            <w:noWrap/>
            <w:vAlign w:val="bottom"/>
            <w:hideMark/>
          </w:tcPr>
          <w:p w:rsidR="00451A85" w:rsidRPr="00E078F0" w:rsidRDefault="00451A85" w:rsidP="00D20600">
            <w:pPr>
              <w:spacing w:line="240" w:lineRule="auto"/>
              <w:rPr>
                <w:rFonts w:ascii="Arial" w:eastAsia="Times New Roman" w:hAnsi="Arial" w:cs="Arial"/>
                <w:color w:val="000000"/>
                <w:sz w:val="12"/>
                <w:szCs w:val="12"/>
                <w:lang w:eastAsia="el-GR"/>
              </w:rPr>
            </w:pPr>
            <w:r w:rsidRPr="00E078F0">
              <w:rPr>
                <w:rFonts w:ascii="Arial" w:eastAsia="Times New Roman" w:hAnsi="Arial" w:cs="Arial"/>
                <w:color w:val="000000"/>
                <w:sz w:val="12"/>
                <w:szCs w:val="12"/>
                <w:lang w:eastAsia="el-GR"/>
              </w:rPr>
              <w:t> </w:t>
            </w:r>
          </w:p>
        </w:tc>
        <w:tc>
          <w:tcPr>
            <w:tcW w:w="3344" w:type="dxa"/>
            <w:tcBorders>
              <w:top w:val="nil"/>
              <w:left w:val="nil"/>
              <w:bottom w:val="single" w:sz="4" w:space="0" w:color="auto"/>
              <w:right w:val="single" w:sz="4" w:space="0" w:color="auto"/>
            </w:tcBorders>
            <w:shd w:val="clear" w:color="auto" w:fill="auto"/>
            <w:noWrap/>
            <w:vAlign w:val="bottom"/>
            <w:hideMark/>
          </w:tcPr>
          <w:p w:rsidR="00451A85" w:rsidRPr="00E078F0" w:rsidRDefault="00451A85" w:rsidP="00D20600">
            <w:pPr>
              <w:spacing w:line="240" w:lineRule="auto"/>
              <w:rPr>
                <w:rFonts w:ascii="Arial" w:eastAsia="Times New Roman" w:hAnsi="Arial" w:cs="Arial"/>
                <w:color w:val="000000"/>
                <w:sz w:val="12"/>
                <w:szCs w:val="12"/>
                <w:lang w:eastAsia="el-GR"/>
              </w:rPr>
            </w:pPr>
            <w:r w:rsidRPr="00E078F0">
              <w:rPr>
                <w:rFonts w:ascii="Arial" w:eastAsia="Times New Roman" w:hAnsi="Arial" w:cs="Arial"/>
                <w:color w:val="000000"/>
                <w:sz w:val="12"/>
                <w:szCs w:val="12"/>
                <w:lang w:eastAsia="el-GR"/>
              </w:rPr>
              <w:t> </w:t>
            </w:r>
          </w:p>
        </w:tc>
      </w:tr>
      <w:tr w:rsidR="00451A85" w:rsidRPr="00E078F0" w:rsidTr="00D20600">
        <w:trPr>
          <w:trHeight w:val="315"/>
        </w:trPr>
        <w:tc>
          <w:tcPr>
            <w:tcW w:w="6429" w:type="dxa"/>
            <w:tcBorders>
              <w:top w:val="nil"/>
              <w:left w:val="single" w:sz="4" w:space="0" w:color="auto"/>
              <w:bottom w:val="single" w:sz="4" w:space="0" w:color="auto"/>
              <w:right w:val="single" w:sz="4" w:space="0" w:color="auto"/>
            </w:tcBorders>
            <w:shd w:val="clear" w:color="auto" w:fill="auto"/>
            <w:noWrap/>
            <w:vAlign w:val="bottom"/>
            <w:hideMark/>
          </w:tcPr>
          <w:p w:rsidR="00451A85" w:rsidRPr="00E078F0" w:rsidRDefault="00451A85" w:rsidP="00D20600">
            <w:pPr>
              <w:spacing w:line="240" w:lineRule="auto"/>
              <w:rPr>
                <w:rFonts w:ascii="Arial" w:eastAsia="Times New Roman" w:hAnsi="Arial" w:cs="Arial"/>
                <w:color w:val="000000"/>
                <w:sz w:val="12"/>
                <w:szCs w:val="12"/>
                <w:lang w:eastAsia="el-GR"/>
              </w:rPr>
            </w:pPr>
            <w:r w:rsidRPr="00E078F0">
              <w:rPr>
                <w:rFonts w:ascii="Arial" w:eastAsia="Times New Roman" w:hAnsi="Arial" w:cs="Arial"/>
                <w:color w:val="000000"/>
                <w:sz w:val="12"/>
                <w:szCs w:val="12"/>
                <w:lang w:eastAsia="el-GR"/>
              </w:rPr>
              <w:t> </w:t>
            </w:r>
          </w:p>
        </w:tc>
        <w:tc>
          <w:tcPr>
            <w:tcW w:w="3344" w:type="dxa"/>
            <w:tcBorders>
              <w:top w:val="nil"/>
              <w:left w:val="nil"/>
              <w:bottom w:val="single" w:sz="4" w:space="0" w:color="auto"/>
              <w:right w:val="single" w:sz="4" w:space="0" w:color="auto"/>
            </w:tcBorders>
            <w:shd w:val="clear" w:color="auto" w:fill="auto"/>
            <w:noWrap/>
            <w:vAlign w:val="bottom"/>
            <w:hideMark/>
          </w:tcPr>
          <w:p w:rsidR="00451A85" w:rsidRPr="00E078F0" w:rsidRDefault="00451A85" w:rsidP="00D20600">
            <w:pPr>
              <w:spacing w:line="240" w:lineRule="auto"/>
              <w:rPr>
                <w:rFonts w:ascii="Arial" w:eastAsia="Times New Roman" w:hAnsi="Arial" w:cs="Arial"/>
                <w:color w:val="000000"/>
                <w:sz w:val="12"/>
                <w:szCs w:val="12"/>
                <w:lang w:eastAsia="el-GR"/>
              </w:rPr>
            </w:pPr>
            <w:r w:rsidRPr="00E078F0">
              <w:rPr>
                <w:rFonts w:ascii="Arial" w:eastAsia="Times New Roman" w:hAnsi="Arial" w:cs="Arial"/>
                <w:color w:val="000000"/>
                <w:sz w:val="12"/>
                <w:szCs w:val="12"/>
                <w:lang w:eastAsia="el-GR"/>
              </w:rPr>
              <w:t> </w:t>
            </w:r>
          </w:p>
        </w:tc>
      </w:tr>
      <w:tr w:rsidR="00451A85" w:rsidRPr="00E078F0" w:rsidTr="00D20600">
        <w:trPr>
          <w:trHeight w:val="315"/>
        </w:trPr>
        <w:tc>
          <w:tcPr>
            <w:tcW w:w="6429" w:type="dxa"/>
            <w:tcBorders>
              <w:top w:val="nil"/>
              <w:left w:val="single" w:sz="4" w:space="0" w:color="auto"/>
              <w:bottom w:val="single" w:sz="4" w:space="0" w:color="auto"/>
              <w:right w:val="single" w:sz="4" w:space="0" w:color="auto"/>
            </w:tcBorders>
            <w:shd w:val="clear" w:color="auto" w:fill="auto"/>
            <w:noWrap/>
            <w:vAlign w:val="bottom"/>
            <w:hideMark/>
          </w:tcPr>
          <w:p w:rsidR="00451A85" w:rsidRPr="00E078F0" w:rsidRDefault="00451A85" w:rsidP="00D20600">
            <w:pPr>
              <w:spacing w:line="240" w:lineRule="auto"/>
              <w:rPr>
                <w:rFonts w:ascii="Arial" w:eastAsia="Times New Roman" w:hAnsi="Arial" w:cs="Arial"/>
                <w:color w:val="000000"/>
                <w:sz w:val="12"/>
                <w:szCs w:val="12"/>
                <w:lang w:eastAsia="el-GR"/>
              </w:rPr>
            </w:pPr>
            <w:r w:rsidRPr="00E078F0">
              <w:rPr>
                <w:rFonts w:ascii="Arial" w:eastAsia="Times New Roman" w:hAnsi="Arial" w:cs="Arial"/>
                <w:color w:val="000000"/>
                <w:sz w:val="12"/>
                <w:szCs w:val="12"/>
                <w:lang w:eastAsia="el-GR"/>
              </w:rPr>
              <w:t> </w:t>
            </w:r>
          </w:p>
        </w:tc>
        <w:tc>
          <w:tcPr>
            <w:tcW w:w="3344" w:type="dxa"/>
            <w:tcBorders>
              <w:top w:val="nil"/>
              <w:left w:val="nil"/>
              <w:bottom w:val="single" w:sz="4" w:space="0" w:color="auto"/>
              <w:right w:val="single" w:sz="4" w:space="0" w:color="auto"/>
            </w:tcBorders>
            <w:shd w:val="clear" w:color="auto" w:fill="auto"/>
            <w:noWrap/>
            <w:vAlign w:val="bottom"/>
            <w:hideMark/>
          </w:tcPr>
          <w:p w:rsidR="00451A85" w:rsidRPr="00E078F0" w:rsidRDefault="00451A85" w:rsidP="00D20600">
            <w:pPr>
              <w:spacing w:line="240" w:lineRule="auto"/>
              <w:rPr>
                <w:rFonts w:ascii="Arial" w:eastAsia="Times New Roman" w:hAnsi="Arial" w:cs="Arial"/>
                <w:color w:val="000000"/>
                <w:sz w:val="12"/>
                <w:szCs w:val="12"/>
                <w:lang w:eastAsia="el-GR"/>
              </w:rPr>
            </w:pPr>
            <w:r w:rsidRPr="00E078F0">
              <w:rPr>
                <w:rFonts w:ascii="Arial" w:eastAsia="Times New Roman" w:hAnsi="Arial" w:cs="Arial"/>
                <w:color w:val="000000"/>
                <w:sz w:val="12"/>
                <w:szCs w:val="12"/>
                <w:lang w:eastAsia="el-GR"/>
              </w:rPr>
              <w:t> </w:t>
            </w:r>
          </w:p>
        </w:tc>
      </w:tr>
      <w:tr w:rsidR="00451A85" w:rsidRPr="00E078F0" w:rsidTr="00D20600">
        <w:trPr>
          <w:trHeight w:val="315"/>
        </w:trPr>
        <w:tc>
          <w:tcPr>
            <w:tcW w:w="6429" w:type="dxa"/>
            <w:tcBorders>
              <w:top w:val="nil"/>
              <w:left w:val="single" w:sz="4" w:space="0" w:color="auto"/>
              <w:bottom w:val="single" w:sz="4" w:space="0" w:color="auto"/>
              <w:right w:val="single" w:sz="4" w:space="0" w:color="auto"/>
            </w:tcBorders>
            <w:shd w:val="clear" w:color="auto" w:fill="auto"/>
            <w:noWrap/>
            <w:vAlign w:val="bottom"/>
            <w:hideMark/>
          </w:tcPr>
          <w:p w:rsidR="00451A85" w:rsidRPr="00E078F0" w:rsidRDefault="00451A85" w:rsidP="00D20600">
            <w:pPr>
              <w:spacing w:line="240" w:lineRule="auto"/>
              <w:rPr>
                <w:rFonts w:ascii="Arial" w:eastAsia="Times New Roman" w:hAnsi="Arial" w:cs="Arial"/>
                <w:sz w:val="12"/>
                <w:szCs w:val="12"/>
                <w:lang w:eastAsia="el-GR"/>
              </w:rPr>
            </w:pPr>
            <w:proofErr w:type="spellStart"/>
            <w:r w:rsidRPr="00E078F0">
              <w:rPr>
                <w:rFonts w:ascii="Arial" w:eastAsia="Times New Roman" w:hAnsi="Arial" w:cs="Arial"/>
                <w:sz w:val="12"/>
                <w:szCs w:val="12"/>
                <w:lang w:eastAsia="el-GR"/>
              </w:rPr>
              <w:t>επιλογη</w:t>
            </w:r>
            <w:proofErr w:type="spellEnd"/>
            <w:r w:rsidRPr="00E078F0">
              <w:rPr>
                <w:rFonts w:ascii="Arial" w:eastAsia="Times New Roman" w:hAnsi="Arial" w:cs="Arial"/>
                <w:sz w:val="12"/>
                <w:szCs w:val="12"/>
                <w:lang w:eastAsia="el-GR"/>
              </w:rPr>
              <w:t xml:space="preserve"> </w:t>
            </w:r>
            <w:proofErr w:type="spellStart"/>
            <w:r w:rsidRPr="00E078F0">
              <w:rPr>
                <w:rFonts w:ascii="Arial" w:eastAsia="Times New Roman" w:hAnsi="Arial" w:cs="Arial"/>
                <w:sz w:val="12"/>
                <w:szCs w:val="12"/>
                <w:lang w:eastAsia="el-GR"/>
              </w:rPr>
              <w:t>προσωπικου</w:t>
            </w:r>
            <w:proofErr w:type="spellEnd"/>
          </w:p>
        </w:tc>
        <w:tc>
          <w:tcPr>
            <w:tcW w:w="3344" w:type="dxa"/>
            <w:tcBorders>
              <w:top w:val="nil"/>
              <w:left w:val="nil"/>
              <w:bottom w:val="single" w:sz="4" w:space="0" w:color="auto"/>
              <w:right w:val="single" w:sz="4" w:space="0" w:color="auto"/>
            </w:tcBorders>
            <w:shd w:val="clear" w:color="auto" w:fill="auto"/>
            <w:noWrap/>
            <w:vAlign w:val="bottom"/>
            <w:hideMark/>
          </w:tcPr>
          <w:p w:rsidR="00451A85" w:rsidRPr="00E078F0" w:rsidRDefault="00451A85" w:rsidP="00D20600">
            <w:pPr>
              <w:spacing w:line="240" w:lineRule="auto"/>
              <w:rPr>
                <w:rFonts w:ascii="Arial" w:eastAsia="Times New Roman" w:hAnsi="Arial" w:cs="Arial"/>
                <w:sz w:val="12"/>
                <w:szCs w:val="12"/>
                <w:lang w:eastAsia="el-GR"/>
              </w:rPr>
            </w:pPr>
            <w:proofErr w:type="spellStart"/>
            <w:r w:rsidRPr="00E078F0">
              <w:rPr>
                <w:rFonts w:ascii="Arial" w:eastAsia="Times New Roman" w:hAnsi="Arial" w:cs="Arial"/>
                <w:sz w:val="12"/>
                <w:szCs w:val="12"/>
                <w:lang w:eastAsia="el-GR"/>
              </w:rPr>
              <w:t>ευελιξια</w:t>
            </w:r>
            <w:proofErr w:type="spellEnd"/>
            <w:r w:rsidRPr="00E078F0">
              <w:rPr>
                <w:rFonts w:ascii="Arial" w:eastAsia="Times New Roman" w:hAnsi="Arial" w:cs="Arial"/>
                <w:sz w:val="12"/>
                <w:szCs w:val="12"/>
                <w:lang w:eastAsia="el-GR"/>
              </w:rPr>
              <w:t xml:space="preserve"> στην </w:t>
            </w:r>
            <w:proofErr w:type="spellStart"/>
            <w:r w:rsidRPr="00E078F0">
              <w:rPr>
                <w:rFonts w:ascii="Arial" w:eastAsia="Times New Roman" w:hAnsi="Arial" w:cs="Arial"/>
                <w:sz w:val="12"/>
                <w:szCs w:val="12"/>
                <w:lang w:eastAsia="el-GR"/>
              </w:rPr>
              <w:t>επιλογη</w:t>
            </w:r>
            <w:proofErr w:type="spellEnd"/>
            <w:r w:rsidRPr="00E078F0">
              <w:rPr>
                <w:rFonts w:ascii="Arial" w:eastAsia="Times New Roman" w:hAnsi="Arial" w:cs="Arial"/>
                <w:sz w:val="12"/>
                <w:szCs w:val="12"/>
                <w:lang w:eastAsia="el-GR"/>
              </w:rPr>
              <w:t xml:space="preserve"> </w:t>
            </w:r>
            <w:proofErr w:type="spellStart"/>
            <w:r w:rsidRPr="00E078F0">
              <w:rPr>
                <w:rFonts w:ascii="Arial" w:eastAsia="Times New Roman" w:hAnsi="Arial" w:cs="Arial"/>
                <w:sz w:val="12"/>
                <w:szCs w:val="12"/>
                <w:lang w:eastAsia="el-GR"/>
              </w:rPr>
              <w:t>προσψπικου</w:t>
            </w:r>
            <w:proofErr w:type="spellEnd"/>
          </w:p>
        </w:tc>
      </w:tr>
      <w:tr w:rsidR="00451A85" w:rsidRPr="00E078F0" w:rsidTr="00D20600">
        <w:trPr>
          <w:trHeight w:val="315"/>
        </w:trPr>
        <w:tc>
          <w:tcPr>
            <w:tcW w:w="6429" w:type="dxa"/>
            <w:tcBorders>
              <w:top w:val="nil"/>
              <w:left w:val="single" w:sz="4" w:space="0" w:color="auto"/>
              <w:bottom w:val="single" w:sz="4" w:space="0" w:color="auto"/>
              <w:right w:val="single" w:sz="4" w:space="0" w:color="auto"/>
            </w:tcBorders>
            <w:shd w:val="clear" w:color="auto" w:fill="auto"/>
            <w:noWrap/>
            <w:vAlign w:val="bottom"/>
            <w:hideMark/>
          </w:tcPr>
          <w:p w:rsidR="00451A85" w:rsidRPr="00E078F0" w:rsidRDefault="00451A85" w:rsidP="00D20600">
            <w:pPr>
              <w:spacing w:line="240" w:lineRule="auto"/>
              <w:rPr>
                <w:rFonts w:ascii="Arial" w:eastAsia="Times New Roman" w:hAnsi="Arial" w:cs="Arial"/>
                <w:color w:val="000000"/>
                <w:sz w:val="12"/>
                <w:szCs w:val="12"/>
                <w:lang w:eastAsia="el-GR"/>
              </w:rPr>
            </w:pPr>
            <w:r w:rsidRPr="00E078F0">
              <w:rPr>
                <w:rFonts w:ascii="Arial" w:eastAsia="Times New Roman" w:hAnsi="Arial" w:cs="Arial"/>
                <w:color w:val="000000"/>
                <w:sz w:val="12"/>
                <w:szCs w:val="12"/>
                <w:lang w:eastAsia="el-GR"/>
              </w:rPr>
              <w:t> </w:t>
            </w:r>
          </w:p>
        </w:tc>
        <w:tc>
          <w:tcPr>
            <w:tcW w:w="3344" w:type="dxa"/>
            <w:tcBorders>
              <w:top w:val="nil"/>
              <w:left w:val="nil"/>
              <w:bottom w:val="single" w:sz="4" w:space="0" w:color="auto"/>
              <w:right w:val="single" w:sz="4" w:space="0" w:color="auto"/>
            </w:tcBorders>
            <w:shd w:val="clear" w:color="auto" w:fill="auto"/>
            <w:noWrap/>
            <w:vAlign w:val="bottom"/>
            <w:hideMark/>
          </w:tcPr>
          <w:p w:rsidR="00451A85" w:rsidRPr="00E078F0" w:rsidRDefault="00451A85" w:rsidP="00D20600">
            <w:pPr>
              <w:spacing w:line="240" w:lineRule="auto"/>
              <w:rPr>
                <w:rFonts w:ascii="Arial" w:eastAsia="Times New Roman" w:hAnsi="Arial" w:cs="Arial"/>
                <w:sz w:val="12"/>
                <w:szCs w:val="12"/>
                <w:lang w:eastAsia="el-GR"/>
              </w:rPr>
            </w:pPr>
            <w:proofErr w:type="spellStart"/>
            <w:r w:rsidRPr="00E078F0">
              <w:rPr>
                <w:rFonts w:ascii="Arial" w:eastAsia="Times New Roman" w:hAnsi="Arial" w:cs="Arial"/>
                <w:sz w:val="12"/>
                <w:szCs w:val="12"/>
                <w:lang w:eastAsia="el-GR"/>
              </w:rPr>
              <w:t>ευελιξια</w:t>
            </w:r>
            <w:proofErr w:type="spellEnd"/>
            <w:r w:rsidRPr="00E078F0">
              <w:rPr>
                <w:rFonts w:ascii="Arial" w:eastAsia="Times New Roman" w:hAnsi="Arial" w:cs="Arial"/>
                <w:sz w:val="12"/>
                <w:szCs w:val="12"/>
                <w:lang w:eastAsia="el-GR"/>
              </w:rPr>
              <w:t xml:space="preserve"> στην </w:t>
            </w:r>
            <w:proofErr w:type="spellStart"/>
            <w:r w:rsidRPr="00E078F0">
              <w:rPr>
                <w:rFonts w:ascii="Arial" w:eastAsia="Times New Roman" w:hAnsi="Arial" w:cs="Arial"/>
                <w:sz w:val="12"/>
                <w:szCs w:val="12"/>
                <w:lang w:eastAsia="el-GR"/>
              </w:rPr>
              <w:t>επιλογη</w:t>
            </w:r>
            <w:proofErr w:type="spellEnd"/>
            <w:r w:rsidRPr="00E078F0">
              <w:rPr>
                <w:rFonts w:ascii="Arial" w:eastAsia="Times New Roman" w:hAnsi="Arial" w:cs="Arial"/>
                <w:sz w:val="12"/>
                <w:szCs w:val="12"/>
                <w:lang w:eastAsia="el-GR"/>
              </w:rPr>
              <w:t xml:space="preserve"> </w:t>
            </w:r>
            <w:proofErr w:type="spellStart"/>
            <w:r w:rsidRPr="00E078F0">
              <w:rPr>
                <w:rFonts w:ascii="Arial" w:eastAsia="Times New Roman" w:hAnsi="Arial" w:cs="Arial"/>
                <w:sz w:val="12"/>
                <w:szCs w:val="12"/>
                <w:lang w:eastAsia="el-GR"/>
              </w:rPr>
              <w:t>προσψπικου</w:t>
            </w:r>
            <w:proofErr w:type="spellEnd"/>
          </w:p>
        </w:tc>
      </w:tr>
      <w:tr w:rsidR="00451A85" w:rsidRPr="00E078F0" w:rsidTr="00D20600">
        <w:trPr>
          <w:trHeight w:val="315"/>
        </w:trPr>
        <w:tc>
          <w:tcPr>
            <w:tcW w:w="6429" w:type="dxa"/>
            <w:tcBorders>
              <w:top w:val="nil"/>
              <w:left w:val="single" w:sz="4" w:space="0" w:color="auto"/>
              <w:bottom w:val="single" w:sz="4" w:space="0" w:color="auto"/>
              <w:right w:val="single" w:sz="4" w:space="0" w:color="auto"/>
            </w:tcBorders>
            <w:shd w:val="clear" w:color="auto" w:fill="auto"/>
            <w:noWrap/>
            <w:vAlign w:val="bottom"/>
            <w:hideMark/>
          </w:tcPr>
          <w:p w:rsidR="00451A85" w:rsidRPr="00E078F0" w:rsidRDefault="00451A85" w:rsidP="00D20600">
            <w:pPr>
              <w:spacing w:line="240" w:lineRule="auto"/>
              <w:rPr>
                <w:rFonts w:ascii="Arial" w:eastAsia="Times New Roman" w:hAnsi="Arial" w:cs="Arial"/>
                <w:color w:val="000000"/>
                <w:sz w:val="12"/>
                <w:szCs w:val="12"/>
                <w:lang w:eastAsia="el-GR"/>
              </w:rPr>
            </w:pPr>
            <w:r w:rsidRPr="00E078F0">
              <w:rPr>
                <w:rFonts w:ascii="Arial" w:eastAsia="Times New Roman" w:hAnsi="Arial" w:cs="Arial"/>
                <w:color w:val="000000"/>
                <w:sz w:val="12"/>
                <w:szCs w:val="12"/>
                <w:lang w:eastAsia="el-GR"/>
              </w:rPr>
              <w:t> </w:t>
            </w:r>
          </w:p>
        </w:tc>
        <w:tc>
          <w:tcPr>
            <w:tcW w:w="3344" w:type="dxa"/>
            <w:tcBorders>
              <w:top w:val="nil"/>
              <w:left w:val="nil"/>
              <w:bottom w:val="single" w:sz="4" w:space="0" w:color="auto"/>
              <w:right w:val="single" w:sz="4" w:space="0" w:color="auto"/>
            </w:tcBorders>
            <w:shd w:val="clear" w:color="auto" w:fill="auto"/>
            <w:noWrap/>
            <w:vAlign w:val="bottom"/>
            <w:hideMark/>
          </w:tcPr>
          <w:p w:rsidR="00451A85" w:rsidRPr="00E078F0" w:rsidRDefault="00451A85" w:rsidP="00D20600">
            <w:pPr>
              <w:spacing w:line="240" w:lineRule="auto"/>
              <w:rPr>
                <w:rFonts w:ascii="Arial" w:eastAsia="Times New Roman" w:hAnsi="Arial" w:cs="Arial"/>
                <w:color w:val="000000"/>
                <w:sz w:val="12"/>
                <w:szCs w:val="12"/>
                <w:lang w:eastAsia="el-GR"/>
              </w:rPr>
            </w:pPr>
            <w:r w:rsidRPr="00E078F0">
              <w:rPr>
                <w:rFonts w:ascii="Arial" w:eastAsia="Times New Roman" w:hAnsi="Arial" w:cs="Arial"/>
                <w:color w:val="000000"/>
                <w:sz w:val="12"/>
                <w:szCs w:val="12"/>
                <w:lang w:eastAsia="el-GR"/>
              </w:rPr>
              <w:t> </w:t>
            </w:r>
          </w:p>
        </w:tc>
      </w:tr>
      <w:tr w:rsidR="00451A85" w:rsidRPr="00E078F0" w:rsidTr="00D20600">
        <w:trPr>
          <w:trHeight w:val="315"/>
        </w:trPr>
        <w:tc>
          <w:tcPr>
            <w:tcW w:w="6429" w:type="dxa"/>
            <w:tcBorders>
              <w:top w:val="nil"/>
              <w:left w:val="single" w:sz="4" w:space="0" w:color="auto"/>
              <w:bottom w:val="single" w:sz="4" w:space="0" w:color="auto"/>
              <w:right w:val="single" w:sz="4" w:space="0" w:color="auto"/>
            </w:tcBorders>
            <w:shd w:val="clear" w:color="auto" w:fill="auto"/>
            <w:noWrap/>
            <w:vAlign w:val="bottom"/>
            <w:hideMark/>
          </w:tcPr>
          <w:p w:rsidR="00451A85" w:rsidRPr="00E078F0" w:rsidRDefault="00451A85" w:rsidP="00D20600">
            <w:pPr>
              <w:spacing w:line="240" w:lineRule="auto"/>
              <w:rPr>
                <w:rFonts w:ascii="Arial" w:eastAsia="Times New Roman" w:hAnsi="Arial" w:cs="Arial"/>
                <w:sz w:val="12"/>
                <w:szCs w:val="12"/>
                <w:lang w:eastAsia="el-GR"/>
              </w:rPr>
            </w:pPr>
            <w:proofErr w:type="spellStart"/>
            <w:r w:rsidRPr="00E078F0">
              <w:rPr>
                <w:rFonts w:ascii="Arial" w:eastAsia="Times New Roman" w:hAnsi="Arial" w:cs="Arial"/>
                <w:sz w:val="12"/>
                <w:szCs w:val="12"/>
                <w:lang w:eastAsia="el-GR"/>
              </w:rPr>
              <w:t>΄Ηταν</w:t>
            </w:r>
            <w:proofErr w:type="spellEnd"/>
            <w:r w:rsidRPr="00E078F0">
              <w:rPr>
                <w:rFonts w:ascii="Arial" w:eastAsia="Times New Roman" w:hAnsi="Arial" w:cs="Arial"/>
                <w:sz w:val="12"/>
                <w:szCs w:val="12"/>
                <w:lang w:eastAsia="el-GR"/>
              </w:rPr>
              <w:t xml:space="preserve"> όλα κατανοητά !</w:t>
            </w:r>
          </w:p>
        </w:tc>
        <w:tc>
          <w:tcPr>
            <w:tcW w:w="3344" w:type="dxa"/>
            <w:tcBorders>
              <w:top w:val="nil"/>
              <w:left w:val="nil"/>
              <w:bottom w:val="single" w:sz="4" w:space="0" w:color="auto"/>
              <w:right w:val="single" w:sz="4" w:space="0" w:color="auto"/>
            </w:tcBorders>
            <w:shd w:val="clear" w:color="auto" w:fill="auto"/>
            <w:noWrap/>
            <w:vAlign w:val="bottom"/>
            <w:hideMark/>
          </w:tcPr>
          <w:p w:rsidR="00451A85" w:rsidRPr="00E078F0" w:rsidRDefault="00451A85" w:rsidP="00D20600">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 xml:space="preserve">Γενικότερα μεγαλύτερη αμεσότητα προγραμμάτων-επιχειρήσεων!  </w:t>
            </w:r>
          </w:p>
        </w:tc>
      </w:tr>
      <w:tr w:rsidR="00451A85" w:rsidRPr="00E078F0" w:rsidTr="00D20600">
        <w:trPr>
          <w:trHeight w:val="315"/>
        </w:trPr>
        <w:tc>
          <w:tcPr>
            <w:tcW w:w="6429" w:type="dxa"/>
            <w:tcBorders>
              <w:top w:val="nil"/>
              <w:left w:val="single" w:sz="4" w:space="0" w:color="auto"/>
              <w:bottom w:val="single" w:sz="4" w:space="0" w:color="auto"/>
              <w:right w:val="single" w:sz="4" w:space="0" w:color="auto"/>
            </w:tcBorders>
            <w:shd w:val="clear" w:color="auto" w:fill="auto"/>
            <w:noWrap/>
            <w:vAlign w:val="bottom"/>
            <w:hideMark/>
          </w:tcPr>
          <w:p w:rsidR="00451A85" w:rsidRPr="00E078F0" w:rsidRDefault="00451A85" w:rsidP="00D20600">
            <w:pPr>
              <w:spacing w:line="240" w:lineRule="auto"/>
              <w:rPr>
                <w:rFonts w:ascii="Arial" w:eastAsia="Times New Roman" w:hAnsi="Arial" w:cs="Arial"/>
                <w:color w:val="000000"/>
                <w:sz w:val="12"/>
                <w:szCs w:val="12"/>
                <w:lang w:eastAsia="el-GR"/>
              </w:rPr>
            </w:pPr>
            <w:r w:rsidRPr="00E078F0">
              <w:rPr>
                <w:rFonts w:ascii="Arial" w:eastAsia="Times New Roman" w:hAnsi="Arial" w:cs="Arial"/>
                <w:color w:val="000000"/>
                <w:sz w:val="12"/>
                <w:szCs w:val="12"/>
                <w:lang w:eastAsia="el-GR"/>
              </w:rPr>
              <w:t> </w:t>
            </w:r>
          </w:p>
        </w:tc>
        <w:tc>
          <w:tcPr>
            <w:tcW w:w="3344" w:type="dxa"/>
            <w:tcBorders>
              <w:top w:val="nil"/>
              <w:left w:val="nil"/>
              <w:bottom w:val="single" w:sz="4" w:space="0" w:color="auto"/>
              <w:right w:val="single" w:sz="4" w:space="0" w:color="auto"/>
            </w:tcBorders>
            <w:shd w:val="clear" w:color="auto" w:fill="auto"/>
            <w:noWrap/>
            <w:vAlign w:val="bottom"/>
            <w:hideMark/>
          </w:tcPr>
          <w:p w:rsidR="00451A85" w:rsidRPr="00E078F0" w:rsidRDefault="00451A85" w:rsidP="00D20600">
            <w:pPr>
              <w:spacing w:line="240" w:lineRule="auto"/>
              <w:rPr>
                <w:rFonts w:ascii="Arial" w:eastAsia="Times New Roman" w:hAnsi="Arial" w:cs="Arial"/>
                <w:color w:val="000000"/>
                <w:sz w:val="12"/>
                <w:szCs w:val="12"/>
                <w:lang w:eastAsia="el-GR"/>
              </w:rPr>
            </w:pPr>
            <w:r w:rsidRPr="00E078F0">
              <w:rPr>
                <w:rFonts w:ascii="Arial" w:eastAsia="Times New Roman" w:hAnsi="Arial" w:cs="Arial"/>
                <w:color w:val="000000"/>
                <w:sz w:val="12"/>
                <w:szCs w:val="12"/>
                <w:lang w:eastAsia="el-GR"/>
              </w:rPr>
              <w:t> </w:t>
            </w:r>
          </w:p>
        </w:tc>
      </w:tr>
      <w:tr w:rsidR="00451A85" w:rsidRPr="00E078F0" w:rsidTr="00D20600">
        <w:trPr>
          <w:trHeight w:val="315"/>
        </w:trPr>
        <w:tc>
          <w:tcPr>
            <w:tcW w:w="6429" w:type="dxa"/>
            <w:tcBorders>
              <w:top w:val="nil"/>
              <w:left w:val="single" w:sz="4" w:space="0" w:color="auto"/>
              <w:bottom w:val="single" w:sz="4" w:space="0" w:color="auto"/>
              <w:right w:val="single" w:sz="4" w:space="0" w:color="auto"/>
            </w:tcBorders>
            <w:shd w:val="clear" w:color="auto" w:fill="auto"/>
            <w:noWrap/>
            <w:vAlign w:val="bottom"/>
            <w:hideMark/>
          </w:tcPr>
          <w:p w:rsidR="00451A85" w:rsidRPr="00E078F0" w:rsidRDefault="00451A85" w:rsidP="00D20600">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τίποτα</w:t>
            </w:r>
          </w:p>
        </w:tc>
        <w:tc>
          <w:tcPr>
            <w:tcW w:w="3344" w:type="dxa"/>
            <w:tcBorders>
              <w:top w:val="nil"/>
              <w:left w:val="nil"/>
              <w:bottom w:val="single" w:sz="4" w:space="0" w:color="auto"/>
              <w:right w:val="single" w:sz="4" w:space="0" w:color="auto"/>
            </w:tcBorders>
            <w:shd w:val="clear" w:color="auto" w:fill="auto"/>
            <w:noWrap/>
            <w:vAlign w:val="bottom"/>
            <w:hideMark/>
          </w:tcPr>
          <w:p w:rsidR="00451A85" w:rsidRPr="00E078F0" w:rsidRDefault="00451A85" w:rsidP="00D20600">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περισσότερες θέσεις εργασίας και για μεγαλύτερο χρονικό διάστημα</w:t>
            </w:r>
          </w:p>
        </w:tc>
      </w:tr>
      <w:tr w:rsidR="00451A85" w:rsidRPr="00E078F0" w:rsidTr="00D20600">
        <w:trPr>
          <w:trHeight w:val="315"/>
        </w:trPr>
        <w:tc>
          <w:tcPr>
            <w:tcW w:w="6429" w:type="dxa"/>
            <w:tcBorders>
              <w:top w:val="nil"/>
              <w:left w:val="single" w:sz="4" w:space="0" w:color="auto"/>
              <w:bottom w:val="single" w:sz="4" w:space="0" w:color="auto"/>
              <w:right w:val="single" w:sz="4" w:space="0" w:color="auto"/>
            </w:tcBorders>
            <w:shd w:val="clear" w:color="auto" w:fill="auto"/>
            <w:noWrap/>
            <w:vAlign w:val="bottom"/>
            <w:hideMark/>
          </w:tcPr>
          <w:p w:rsidR="00451A85" w:rsidRPr="00E078F0" w:rsidRDefault="00451A85" w:rsidP="00D20600">
            <w:pPr>
              <w:spacing w:line="240" w:lineRule="auto"/>
              <w:rPr>
                <w:rFonts w:ascii="Arial" w:eastAsia="Times New Roman" w:hAnsi="Arial" w:cs="Arial"/>
                <w:color w:val="000000"/>
                <w:sz w:val="12"/>
                <w:szCs w:val="12"/>
                <w:lang w:eastAsia="el-GR"/>
              </w:rPr>
            </w:pPr>
            <w:r w:rsidRPr="00E078F0">
              <w:rPr>
                <w:rFonts w:ascii="Arial" w:eastAsia="Times New Roman" w:hAnsi="Arial" w:cs="Arial"/>
                <w:color w:val="000000"/>
                <w:sz w:val="12"/>
                <w:szCs w:val="12"/>
                <w:lang w:eastAsia="el-GR"/>
              </w:rPr>
              <w:t> </w:t>
            </w:r>
          </w:p>
        </w:tc>
        <w:tc>
          <w:tcPr>
            <w:tcW w:w="3344" w:type="dxa"/>
            <w:tcBorders>
              <w:top w:val="nil"/>
              <w:left w:val="nil"/>
              <w:bottom w:val="single" w:sz="4" w:space="0" w:color="auto"/>
              <w:right w:val="single" w:sz="4" w:space="0" w:color="auto"/>
            </w:tcBorders>
            <w:shd w:val="clear" w:color="auto" w:fill="auto"/>
            <w:noWrap/>
            <w:vAlign w:val="bottom"/>
            <w:hideMark/>
          </w:tcPr>
          <w:p w:rsidR="00451A85" w:rsidRPr="00E078F0" w:rsidRDefault="00451A85" w:rsidP="00D20600">
            <w:pPr>
              <w:spacing w:line="240" w:lineRule="auto"/>
              <w:rPr>
                <w:rFonts w:ascii="Arial" w:eastAsia="Times New Roman" w:hAnsi="Arial" w:cs="Arial"/>
                <w:color w:val="000000"/>
                <w:sz w:val="12"/>
                <w:szCs w:val="12"/>
                <w:lang w:eastAsia="el-GR"/>
              </w:rPr>
            </w:pPr>
            <w:r w:rsidRPr="00E078F0">
              <w:rPr>
                <w:rFonts w:ascii="Arial" w:eastAsia="Times New Roman" w:hAnsi="Arial" w:cs="Arial"/>
                <w:color w:val="000000"/>
                <w:sz w:val="12"/>
                <w:szCs w:val="12"/>
                <w:lang w:eastAsia="el-GR"/>
              </w:rPr>
              <w:t> </w:t>
            </w:r>
          </w:p>
        </w:tc>
      </w:tr>
      <w:tr w:rsidR="00451A85" w:rsidRPr="00E078F0" w:rsidTr="00D20600">
        <w:trPr>
          <w:trHeight w:val="315"/>
        </w:trPr>
        <w:tc>
          <w:tcPr>
            <w:tcW w:w="6429" w:type="dxa"/>
            <w:tcBorders>
              <w:top w:val="nil"/>
              <w:left w:val="single" w:sz="4" w:space="0" w:color="auto"/>
              <w:bottom w:val="single" w:sz="4" w:space="0" w:color="auto"/>
              <w:right w:val="single" w:sz="4" w:space="0" w:color="auto"/>
            </w:tcBorders>
            <w:shd w:val="clear" w:color="auto" w:fill="auto"/>
            <w:noWrap/>
            <w:vAlign w:val="bottom"/>
            <w:hideMark/>
          </w:tcPr>
          <w:p w:rsidR="00451A85" w:rsidRPr="00E078F0" w:rsidRDefault="00451A85" w:rsidP="00D20600">
            <w:pPr>
              <w:spacing w:line="240" w:lineRule="auto"/>
              <w:rPr>
                <w:rFonts w:ascii="Arial" w:eastAsia="Times New Roman" w:hAnsi="Arial" w:cs="Arial"/>
                <w:color w:val="000000"/>
                <w:sz w:val="12"/>
                <w:szCs w:val="12"/>
                <w:lang w:eastAsia="el-GR"/>
              </w:rPr>
            </w:pPr>
            <w:r w:rsidRPr="00E078F0">
              <w:rPr>
                <w:rFonts w:ascii="Arial" w:eastAsia="Times New Roman" w:hAnsi="Arial" w:cs="Arial"/>
                <w:color w:val="000000"/>
                <w:sz w:val="12"/>
                <w:szCs w:val="12"/>
                <w:lang w:eastAsia="el-GR"/>
              </w:rPr>
              <w:t> </w:t>
            </w:r>
          </w:p>
        </w:tc>
        <w:tc>
          <w:tcPr>
            <w:tcW w:w="3344" w:type="dxa"/>
            <w:tcBorders>
              <w:top w:val="nil"/>
              <w:left w:val="nil"/>
              <w:bottom w:val="single" w:sz="4" w:space="0" w:color="auto"/>
              <w:right w:val="single" w:sz="4" w:space="0" w:color="auto"/>
            </w:tcBorders>
            <w:shd w:val="clear" w:color="auto" w:fill="auto"/>
            <w:noWrap/>
            <w:vAlign w:val="bottom"/>
            <w:hideMark/>
          </w:tcPr>
          <w:p w:rsidR="00451A85" w:rsidRPr="00E078F0" w:rsidRDefault="00451A85" w:rsidP="00D20600">
            <w:pPr>
              <w:spacing w:line="240" w:lineRule="auto"/>
              <w:rPr>
                <w:rFonts w:ascii="Arial" w:eastAsia="Times New Roman" w:hAnsi="Arial" w:cs="Arial"/>
                <w:color w:val="000000"/>
                <w:sz w:val="12"/>
                <w:szCs w:val="12"/>
                <w:lang w:eastAsia="el-GR"/>
              </w:rPr>
            </w:pPr>
            <w:r w:rsidRPr="00E078F0">
              <w:rPr>
                <w:rFonts w:ascii="Arial" w:eastAsia="Times New Roman" w:hAnsi="Arial" w:cs="Arial"/>
                <w:color w:val="000000"/>
                <w:sz w:val="12"/>
                <w:szCs w:val="12"/>
                <w:lang w:eastAsia="el-GR"/>
              </w:rPr>
              <w:t> </w:t>
            </w:r>
          </w:p>
        </w:tc>
      </w:tr>
      <w:tr w:rsidR="00451A85" w:rsidRPr="00E078F0" w:rsidTr="00D20600">
        <w:trPr>
          <w:trHeight w:val="315"/>
        </w:trPr>
        <w:tc>
          <w:tcPr>
            <w:tcW w:w="6429" w:type="dxa"/>
            <w:tcBorders>
              <w:top w:val="nil"/>
              <w:left w:val="single" w:sz="4" w:space="0" w:color="auto"/>
              <w:bottom w:val="single" w:sz="4" w:space="0" w:color="auto"/>
              <w:right w:val="single" w:sz="4" w:space="0" w:color="auto"/>
            </w:tcBorders>
            <w:shd w:val="clear" w:color="auto" w:fill="auto"/>
            <w:noWrap/>
            <w:vAlign w:val="bottom"/>
            <w:hideMark/>
          </w:tcPr>
          <w:p w:rsidR="00451A85" w:rsidRPr="00E078F0" w:rsidRDefault="00451A85" w:rsidP="00D20600">
            <w:pPr>
              <w:spacing w:line="240" w:lineRule="auto"/>
              <w:rPr>
                <w:rFonts w:ascii="Arial" w:eastAsia="Times New Roman" w:hAnsi="Arial" w:cs="Arial"/>
                <w:color w:val="000000"/>
                <w:sz w:val="12"/>
                <w:szCs w:val="12"/>
                <w:lang w:eastAsia="el-GR"/>
              </w:rPr>
            </w:pPr>
            <w:r w:rsidRPr="00E078F0">
              <w:rPr>
                <w:rFonts w:ascii="Arial" w:eastAsia="Times New Roman" w:hAnsi="Arial" w:cs="Arial"/>
                <w:color w:val="000000"/>
                <w:sz w:val="12"/>
                <w:szCs w:val="12"/>
                <w:lang w:eastAsia="el-GR"/>
              </w:rPr>
              <w:t> </w:t>
            </w:r>
          </w:p>
        </w:tc>
        <w:tc>
          <w:tcPr>
            <w:tcW w:w="3344" w:type="dxa"/>
            <w:tcBorders>
              <w:top w:val="nil"/>
              <w:left w:val="nil"/>
              <w:bottom w:val="single" w:sz="4" w:space="0" w:color="auto"/>
              <w:right w:val="single" w:sz="4" w:space="0" w:color="auto"/>
            </w:tcBorders>
            <w:shd w:val="clear" w:color="auto" w:fill="auto"/>
            <w:noWrap/>
            <w:vAlign w:val="bottom"/>
            <w:hideMark/>
          </w:tcPr>
          <w:p w:rsidR="00451A85" w:rsidRPr="00E078F0" w:rsidRDefault="00451A85" w:rsidP="00D20600">
            <w:pPr>
              <w:spacing w:line="240" w:lineRule="auto"/>
              <w:rPr>
                <w:rFonts w:ascii="Arial" w:eastAsia="Times New Roman" w:hAnsi="Arial" w:cs="Arial"/>
                <w:color w:val="000000"/>
                <w:sz w:val="12"/>
                <w:szCs w:val="12"/>
                <w:lang w:eastAsia="el-GR"/>
              </w:rPr>
            </w:pPr>
            <w:r w:rsidRPr="00E078F0">
              <w:rPr>
                <w:rFonts w:ascii="Arial" w:eastAsia="Times New Roman" w:hAnsi="Arial" w:cs="Arial"/>
                <w:color w:val="000000"/>
                <w:sz w:val="12"/>
                <w:szCs w:val="12"/>
                <w:lang w:eastAsia="el-GR"/>
              </w:rPr>
              <w:t> </w:t>
            </w:r>
          </w:p>
        </w:tc>
      </w:tr>
      <w:tr w:rsidR="00451A85" w:rsidRPr="00E078F0" w:rsidTr="00D20600">
        <w:trPr>
          <w:trHeight w:val="315"/>
        </w:trPr>
        <w:tc>
          <w:tcPr>
            <w:tcW w:w="6429" w:type="dxa"/>
            <w:tcBorders>
              <w:top w:val="nil"/>
              <w:left w:val="single" w:sz="4" w:space="0" w:color="auto"/>
              <w:bottom w:val="single" w:sz="4" w:space="0" w:color="auto"/>
              <w:right w:val="single" w:sz="4" w:space="0" w:color="auto"/>
            </w:tcBorders>
            <w:shd w:val="clear" w:color="auto" w:fill="auto"/>
            <w:noWrap/>
            <w:vAlign w:val="bottom"/>
            <w:hideMark/>
          </w:tcPr>
          <w:p w:rsidR="00451A85" w:rsidRPr="00E078F0" w:rsidRDefault="00451A85" w:rsidP="00D20600">
            <w:pPr>
              <w:spacing w:line="240" w:lineRule="auto"/>
              <w:rPr>
                <w:rFonts w:ascii="Arial" w:eastAsia="Times New Roman" w:hAnsi="Arial" w:cs="Arial"/>
                <w:color w:val="000000"/>
                <w:sz w:val="12"/>
                <w:szCs w:val="12"/>
                <w:lang w:eastAsia="el-GR"/>
              </w:rPr>
            </w:pPr>
            <w:r w:rsidRPr="00E078F0">
              <w:rPr>
                <w:rFonts w:ascii="Arial" w:eastAsia="Times New Roman" w:hAnsi="Arial" w:cs="Arial"/>
                <w:color w:val="000000"/>
                <w:sz w:val="12"/>
                <w:szCs w:val="12"/>
                <w:lang w:eastAsia="el-GR"/>
              </w:rPr>
              <w:t> </w:t>
            </w:r>
          </w:p>
        </w:tc>
        <w:tc>
          <w:tcPr>
            <w:tcW w:w="3344" w:type="dxa"/>
            <w:tcBorders>
              <w:top w:val="nil"/>
              <w:left w:val="nil"/>
              <w:bottom w:val="single" w:sz="4" w:space="0" w:color="auto"/>
              <w:right w:val="single" w:sz="4" w:space="0" w:color="auto"/>
            </w:tcBorders>
            <w:shd w:val="clear" w:color="auto" w:fill="auto"/>
            <w:noWrap/>
            <w:vAlign w:val="bottom"/>
            <w:hideMark/>
          </w:tcPr>
          <w:p w:rsidR="00451A85" w:rsidRPr="00E078F0" w:rsidRDefault="00451A85" w:rsidP="00D20600">
            <w:pPr>
              <w:spacing w:line="240" w:lineRule="auto"/>
              <w:rPr>
                <w:rFonts w:ascii="Arial" w:eastAsia="Times New Roman" w:hAnsi="Arial" w:cs="Arial"/>
                <w:color w:val="000000"/>
                <w:sz w:val="12"/>
                <w:szCs w:val="12"/>
                <w:lang w:eastAsia="el-GR"/>
              </w:rPr>
            </w:pPr>
            <w:r w:rsidRPr="00E078F0">
              <w:rPr>
                <w:rFonts w:ascii="Arial" w:eastAsia="Times New Roman" w:hAnsi="Arial" w:cs="Arial"/>
                <w:color w:val="000000"/>
                <w:sz w:val="12"/>
                <w:szCs w:val="12"/>
                <w:lang w:eastAsia="el-GR"/>
              </w:rPr>
              <w:t> </w:t>
            </w:r>
          </w:p>
        </w:tc>
      </w:tr>
      <w:tr w:rsidR="00451A85" w:rsidRPr="00E078F0" w:rsidTr="00D20600">
        <w:trPr>
          <w:trHeight w:val="315"/>
        </w:trPr>
        <w:tc>
          <w:tcPr>
            <w:tcW w:w="6429" w:type="dxa"/>
            <w:tcBorders>
              <w:top w:val="nil"/>
              <w:left w:val="single" w:sz="4" w:space="0" w:color="auto"/>
              <w:bottom w:val="single" w:sz="4" w:space="0" w:color="auto"/>
              <w:right w:val="single" w:sz="4" w:space="0" w:color="auto"/>
            </w:tcBorders>
            <w:shd w:val="clear" w:color="auto" w:fill="auto"/>
            <w:noWrap/>
            <w:vAlign w:val="bottom"/>
            <w:hideMark/>
          </w:tcPr>
          <w:p w:rsidR="00451A85" w:rsidRPr="00E078F0" w:rsidRDefault="00451A85" w:rsidP="00D20600">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ΕΠΕΦΤΕ ΣΥΝΕΧΕΙΑ Η ΣΕΛΙΔΑ ΤΟΥ ΟΑΕΔ</w:t>
            </w:r>
          </w:p>
        </w:tc>
        <w:tc>
          <w:tcPr>
            <w:tcW w:w="3344" w:type="dxa"/>
            <w:tcBorders>
              <w:top w:val="nil"/>
              <w:left w:val="nil"/>
              <w:bottom w:val="single" w:sz="4" w:space="0" w:color="auto"/>
              <w:right w:val="single" w:sz="4" w:space="0" w:color="auto"/>
            </w:tcBorders>
            <w:shd w:val="clear" w:color="auto" w:fill="auto"/>
            <w:noWrap/>
            <w:vAlign w:val="bottom"/>
            <w:hideMark/>
          </w:tcPr>
          <w:p w:rsidR="00451A85" w:rsidRPr="00E078F0" w:rsidRDefault="00451A85" w:rsidP="00D20600">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 xml:space="preserve">ΑΝΑΒΑΘΜΙΣΗ ΣΥΣΤΗΜΑΤΩΝ ΥΠΗΡΕΣΙΩΝ ΚΑΙ ΤΗΛΕΦΩΝΙΚΗΣ ΥΠΟΣΤΗΡΙΞΗΣ </w:t>
            </w:r>
          </w:p>
        </w:tc>
      </w:tr>
      <w:tr w:rsidR="00451A85" w:rsidRPr="00E078F0" w:rsidTr="00D20600">
        <w:trPr>
          <w:trHeight w:val="315"/>
        </w:trPr>
        <w:tc>
          <w:tcPr>
            <w:tcW w:w="6429" w:type="dxa"/>
            <w:tcBorders>
              <w:top w:val="nil"/>
              <w:left w:val="single" w:sz="4" w:space="0" w:color="auto"/>
              <w:bottom w:val="single" w:sz="4" w:space="0" w:color="auto"/>
              <w:right w:val="single" w:sz="4" w:space="0" w:color="auto"/>
            </w:tcBorders>
            <w:shd w:val="clear" w:color="auto" w:fill="auto"/>
            <w:noWrap/>
            <w:vAlign w:val="bottom"/>
            <w:hideMark/>
          </w:tcPr>
          <w:p w:rsidR="00451A85" w:rsidRPr="00E078F0" w:rsidRDefault="00451A85" w:rsidP="00D20600">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Καθυστερημένες καταβολές</w:t>
            </w:r>
          </w:p>
        </w:tc>
        <w:tc>
          <w:tcPr>
            <w:tcW w:w="3344" w:type="dxa"/>
            <w:tcBorders>
              <w:top w:val="nil"/>
              <w:left w:val="nil"/>
              <w:bottom w:val="single" w:sz="4" w:space="0" w:color="auto"/>
              <w:right w:val="single" w:sz="4" w:space="0" w:color="auto"/>
            </w:tcBorders>
            <w:shd w:val="clear" w:color="auto" w:fill="auto"/>
            <w:noWrap/>
            <w:vAlign w:val="bottom"/>
            <w:hideMark/>
          </w:tcPr>
          <w:p w:rsidR="00451A85" w:rsidRPr="00E078F0" w:rsidRDefault="00451A85" w:rsidP="00D20600">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Να πληρώνεται απευθείας από την υπηρεσία ο εργαζόμενος, στην ώρα του</w:t>
            </w:r>
          </w:p>
        </w:tc>
      </w:tr>
      <w:tr w:rsidR="00451A85" w:rsidRPr="00E078F0" w:rsidTr="00D20600">
        <w:trPr>
          <w:trHeight w:val="315"/>
        </w:trPr>
        <w:tc>
          <w:tcPr>
            <w:tcW w:w="6429" w:type="dxa"/>
            <w:tcBorders>
              <w:top w:val="nil"/>
              <w:left w:val="single" w:sz="4" w:space="0" w:color="auto"/>
              <w:bottom w:val="single" w:sz="4" w:space="0" w:color="auto"/>
              <w:right w:val="single" w:sz="4" w:space="0" w:color="auto"/>
            </w:tcBorders>
            <w:shd w:val="clear" w:color="auto" w:fill="auto"/>
            <w:noWrap/>
            <w:vAlign w:val="bottom"/>
            <w:hideMark/>
          </w:tcPr>
          <w:p w:rsidR="00451A85" w:rsidRPr="00E078F0" w:rsidRDefault="00451A85" w:rsidP="00D20600">
            <w:pPr>
              <w:spacing w:line="240" w:lineRule="auto"/>
              <w:rPr>
                <w:rFonts w:ascii="Arial" w:eastAsia="Times New Roman" w:hAnsi="Arial" w:cs="Arial"/>
                <w:color w:val="000000"/>
                <w:sz w:val="12"/>
                <w:szCs w:val="12"/>
                <w:lang w:eastAsia="el-GR"/>
              </w:rPr>
            </w:pPr>
            <w:r w:rsidRPr="00E078F0">
              <w:rPr>
                <w:rFonts w:ascii="Arial" w:eastAsia="Times New Roman" w:hAnsi="Arial" w:cs="Arial"/>
                <w:color w:val="000000"/>
                <w:sz w:val="12"/>
                <w:szCs w:val="12"/>
                <w:lang w:eastAsia="el-GR"/>
              </w:rPr>
              <w:t> </w:t>
            </w:r>
          </w:p>
        </w:tc>
        <w:tc>
          <w:tcPr>
            <w:tcW w:w="3344" w:type="dxa"/>
            <w:tcBorders>
              <w:top w:val="nil"/>
              <w:left w:val="nil"/>
              <w:bottom w:val="single" w:sz="4" w:space="0" w:color="auto"/>
              <w:right w:val="single" w:sz="4" w:space="0" w:color="auto"/>
            </w:tcBorders>
            <w:shd w:val="clear" w:color="auto" w:fill="auto"/>
            <w:noWrap/>
            <w:vAlign w:val="bottom"/>
            <w:hideMark/>
          </w:tcPr>
          <w:p w:rsidR="00451A85" w:rsidRPr="00E078F0" w:rsidRDefault="00451A85" w:rsidP="00D20600">
            <w:pPr>
              <w:spacing w:line="240" w:lineRule="auto"/>
              <w:rPr>
                <w:rFonts w:ascii="Arial" w:eastAsia="Times New Roman" w:hAnsi="Arial" w:cs="Arial"/>
                <w:color w:val="000000"/>
                <w:sz w:val="12"/>
                <w:szCs w:val="12"/>
                <w:lang w:eastAsia="el-GR"/>
              </w:rPr>
            </w:pPr>
            <w:r w:rsidRPr="00E078F0">
              <w:rPr>
                <w:rFonts w:ascii="Arial" w:eastAsia="Times New Roman" w:hAnsi="Arial" w:cs="Arial"/>
                <w:color w:val="000000"/>
                <w:sz w:val="12"/>
                <w:szCs w:val="12"/>
                <w:lang w:eastAsia="el-GR"/>
              </w:rPr>
              <w:t> </w:t>
            </w:r>
          </w:p>
        </w:tc>
      </w:tr>
      <w:tr w:rsidR="00451A85" w:rsidRPr="00E078F0" w:rsidTr="00D20600">
        <w:trPr>
          <w:trHeight w:val="315"/>
        </w:trPr>
        <w:tc>
          <w:tcPr>
            <w:tcW w:w="6429" w:type="dxa"/>
            <w:tcBorders>
              <w:top w:val="nil"/>
              <w:left w:val="single" w:sz="4" w:space="0" w:color="auto"/>
              <w:bottom w:val="single" w:sz="4" w:space="0" w:color="auto"/>
              <w:right w:val="single" w:sz="4" w:space="0" w:color="auto"/>
            </w:tcBorders>
            <w:shd w:val="clear" w:color="auto" w:fill="auto"/>
            <w:noWrap/>
            <w:vAlign w:val="bottom"/>
            <w:hideMark/>
          </w:tcPr>
          <w:p w:rsidR="00451A85" w:rsidRPr="00E078F0" w:rsidRDefault="00451A85" w:rsidP="00D20600">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ΑΔΥΝΑΜΙΑ ΕΠΙΛΟΓΗΣ ΜΕ ΚΡΙΤΗΡΙΑ ΑΓΟΡΑΣ</w:t>
            </w:r>
          </w:p>
        </w:tc>
        <w:tc>
          <w:tcPr>
            <w:tcW w:w="3344" w:type="dxa"/>
            <w:tcBorders>
              <w:top w:val="nil"/>
              <w:left w:val="nil"/>
              <w:bottom w:val="single" w:sz="4" w:space="0" w:color="auto"/>
              <w:right w:val="single" w:sz="4" w:space="0" w:color="auto"/>
            </w:tcBorders>
            <w:shd w:val="clear" w:color="auto" w:fill="auto"/>
            <w:noWrap/>
            <w:vAlign w:val="bottom"/>
            <w:hideMark/>
          </w:tcPr>
          <w:p w:rsidR="00451A85" w:rsidRPr="00E078F0" w:rsidRDefault="00451A85" w:rsidP="00D20600">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 xml:space="preserve">Τα βιογραφικά των υποψηφίων πρέπει να περιέχουν κωδικοποιημένες δεξιότητες. </w:t>
            </w:r>
          </w:p>
        </w:tc>
      </w:tr>
      <w:tr w:rsidR="00451A85" w:rsidRPr="00E078F0" w:rsidTr="00D20600">
        <w:trPr>
          <w:trHeight w:val="315"/>
        </w:trPr>
        <w:tc>
          <w:tcPr>
            <w:tcW w:w="6429" w:type="dxa"/>
            <w:tcBorders>
              <w:top w:val="nil"/>
              <w:left w:val="single" w:sz="4" w:space="0" w:color="auto"/>
              <w:bottom w:val="single" w:sz="4" w:space="0" w:color="auto"/>
              <w:right w:val="single" w:sz="4" w:space="0" w:color="auto"/>
            </w:tcBorders>
            <w:shd w:val="clear" w:color="auto" w:fill="auto"/>
            <w:noWrap/>
            <w:vAlign w:val="bottom"/>
            <w:hideMark/>
          </w:tcPr>
          <w:p w:rsidR="00451A85" w:rsidRPr="00E078F0" w:rsidRDefault="00451A85" w:rsidP="00D20600">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ΤΟ ΧΑΡΤΟΒΑΣΙΛΕΙΟ</w:t>
            </w:r>
          </w:p>
        </w:tc>
        <w:tc>
          <w:tcPr>
            <w:tcW w:w="3344" w:type="dxa"/>
            <w:tcBorders>
              <w:top w:val="nil"/>
              <w:left w:val="nil"/>
              <w:bottom w:val="single" w:sz="4" w:space="0" w:color="auto"/>
              <w:right w:val="single" w:sz="4" w:space="0" w:color="auto"/>
            </w:tcBorders>
            <w:shd w:val="clear" w:color="auto" w:fill="auto"/>
            <w:noWrap/>
            <w:vAlign w:val="bottom"/>
            <w:hideMark/>
          </w:tcPr>
          <w:p w:rsidR="00451A85" w:rsidRPr="00E078F0" w:rsidRDefault="00451A85" w:rsidP="00D20600">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ΝΑ ΥΠΑΡΧΟΥΝ ΠΡΟΓΡΑΜΜΑΤΑ και ΘΕΣΕΙΣ</w:t>
            </w:r>
          </w:p>
        </w:tc>
      </w:tr>
      <w:tr w:rsidR="00451A85" w:rsidRPr="00E078F0" w:rsidTr="00D20600">
        <w:trPr>
          <w:trHeight w:val="315"/>
        </w:trPr>
        <w:tc>
          <w:tcPr>
            <w:tcW w:w="6429" w:type="dxa"/>
            <w:tcBorders>
              <w:top w:val="nil"/>
              <w:left w:val="single" w:sz="4" w:space="0" w:color="auto"/>
              <w:bottom w:val="single" w:sz="4" w:space="0" w:color="auto"/>
              <w:right w:val="single" w:sz="4" w:space="0" w:color="auto"/>
            </w:tcBorders>
            <w:shd w:val="clear" w:color="auto" w:fill="auto"/>
            <w:noWrap/>
            <w:vAlign w:val="bottom"/>
            <w:hideMark/>
          </w:tcPr>
          <w:p w:rsidR="00451A85" w:rsidRPr="00E078F0" w:rsidRDefault="00451A85" w:rsidP="00D20600">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ΓΡΑΦΕΙΟΚΡΑΤΕΙΑ</w:t>
            </w:r>
          </w:p>
        </w:tc>
        <w:tc>
          <w:tcPr>
            <w:tcW w:w="3344" w:type="dxa"/>
            <w:tcBorders>
              <w:top w:val="nil"/>
              <w:left w:val="nil"/>
              <w:bottom w:val="single" w:sz="4" w:space="0" w:color="auto"/>
              <w:right w:val="single" w:sz="4" w:space="0" w:color="auto"/>
            </w:tcBorders>
            <w:shd w:val="clear" w:color="auto" w:fill="auto"/>
            <w:noWrap/>
            <w:vAlign w:val="bottom"/>
            <w:hideMark/>
          </w:tcPr>
          <w:p w:rsidR="00451A85" w:rsidRPr="00E078F0" w:rsidRDefault="00451A85" w:rsidP="00D20600">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ΔΥΝΑΤΟΤΗΤΑ ΥΠΟΒΟΛΗΣ ΔΙΚΑΙΟΛΟΓΗΤΙΚΩΝ ΜΕΣΩ ΔΙΑΔΙΚΤΥΟΥ ΚΑΙ ΔΙΑΣΥΝΔΕΣΗ ΜΕ ΙΚΑ .</w:t>
            </w:r>
          </w:p>
        </w:tc>
      </w:tr>
      <w:tr w:rsidR="00451A85" w:rsidRPr="00E078F0" w:rsidTr="00D20600">
        <w:trPr>
          <w:trHeight w:val="315"/>
        </w:trPr>
        <w:tc>
          <w:tcPr>
            <w:tcW w:w="6429" w:type="dxa"/>
            <w:tcBorders>
              <w:top w:val="nil"/>
              <w:left w:val="single" w:sz="4" w:space="0" w:color="auto"/>
              <w:bottom w:val="single" w:sz="4" w:space="0" w:color="auto"/>
              <w:right w:val="single" w:sz="4" w:space="0" w:color="auto"/>
            </w:tcBorders>
            <w:shd w:val="clear" w:color="auto" w:fill="auto"/>
            <w:noWrap/>
            <w:vAlign w:val="bottom"/>
            <w:hideMark/>
          </w:tcPr>
          <w:p w:rsidR="00451A85" w:rsidRPr="00E078F0" w:rsidRDefault="00451A85" w:rsidP="00D20600">
            <w:pPr>
              <w:spacing w:line="240" w:lineRule="auto"/>
              <w:rPr>
                <w:rFonts w:ascii="Arial" w:eastAsia="Times New Roman" w:hAnsi="Arial" w:cs="Arial"/>
                <w:color w:val="000000"/>
                <w:sz w:val="12"/>
                <w:szCs w:val="12"/>
                <w:lang w:eastAsia="el-GR"/>
              </w:rPr>
            </w:pPr>
            <w:r w:rsidRPr="00E078F0">
              <w:rPr>
                <w:rFonts w:ascii="Arial" w:eastAsia="Times New Roman" w:hAnsi="Arial" w:cs="Arial"/>
                <w:color w:val="000000"/>
                <w:sz w:val="12"/>
                <w:szCs w:val="12"/>
                <w:lang w:eastAsia="el-GR"/>
              </w:rPr>
              <w:t> </w:t>
            </w:r>
          </w:p>
        </w:tc>
        <w:tc>
          <w:tcPr>
            <w:tcW w:w="3344" w:type="dxa"/>
            <w:tcBorders>
              <w:top w:val="nil"/>
              <w:left w:val="nil"/>
              <w:bottom w:val="single" w:sz="4" w:space="0" w:color="auto"/>
              <w:right w:val="single" w:sz="4" w:space="0" w:color="auto"/>
            </w:tcBorders>
            <w:shd w:val="clear" w:color="auto" w:fill="auto"/>
            <w:noWrap/>
            <w:vAlign w:val="bottom"/>
            <w:hideMark/>
          </w:tcPr>
          <w:p w:rsidR="00451A85" w:rsidRPr="00E078F0" w:rsidRDefault="00451A85" w:rsidP="00D20600">
            <w:pPr>
              <w:spacing w:line="240" w:lineRule="auto"/>
              <w:rPr>
                <w:rFonts w:ascii="Arial" w:eastAsia="Times New Roman" w:hAnsi="Arial" w:cs="Arial"/>
                <w:color w:val="000000"/>
                <w:sz w:val="12"/>
                <w:szCs w:val="12"/>
                <w:lang w:eastAsia="el-GR"/>
              </w:rPr>
            </w:pPr>
            <w:r w:rsidRPr="00E078F0">
              <w:rPr>
                <w:rFonts w:ascii="Arial" w:eastAsia="Times New Roman" w:hAnsi="Arial" w:cs="Arial"/>
                <w:color w:val="000000"/>
                <w:sz w:val="12"/>
                <w:szCs w:val="12"/>
                <w:lang w:eastAsia="el-GR"/>
              </w:rPr>
              <w:t> </w:t>
            </w:r>
          </w:p>
        </w:tc>
      </w:tr>
      <w:tr w:rsidR="00451A85" w:rsidRPr="00E078F0" w:rsidTr="00D20600">
        <w:trPr>
          <w:trHeight w:val="315"/>
        </w:trPr>
        <w:tc>
          <w:tcPr>
            <w:tcW w:w="6429" w:type="dxa"/>
            <w:tcBorders>
              <w:top w:val="nil"/>
              <w:left w:val="single" w:sz="4" w:space="0" w:color="auto"/>
              <w:bottom w:val="single" w:sz="4" w:space="0" w:color="auto"/>
              <w:right w:val="single" w:sz="4" w:space="0" w:color="auto"/>
            </w:tcBorders>
            <w:shd w:val="clear" w:color="auto" w:fill="auto"/>
            <w:noWrap/>
            <w:vAlign w:val="bottom"/>
            <w:hideMark/>
          </w:tcPr>
          <w:p w:rsidR="00451A85" w:rsidRPr="00E078F0" w:rsidRDefault="00451A85" w:rsidP="00D20600">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 xml:space="preserve">η </w:t>
            </w:r>
            <w:proofErr w:type="spellStart"/>
            <w:r w:rsidRPr="00E078F0">
              <w:rPr>
                <w:rFonts w:ascii="Arial" w:eastAsia="Times New Roman" w:hAnsi="Arial" w:cs="Arial"/>
                <w:sz w:val="12"/>
                <w:szCs w:val="12"/>
                <w:lang w:eastAsia="el-GR"/>
              </w:rPr>
              <w:t>γραφιοκρατια</w:t>
            </w:r>
            <w:proofErr w:type="spellEnd"/>
            <w:r w:rsidRPr="00E078F0">
              <w:rPr>
                <w:rFonts w:ascii="Arial" w:eastAsia="Times New Roman" w:hAnsi="Arial" w:cs="Arial"/>
                <w:sz w:val="12"/>
                <w:szCs w:val="12"/>
                <w:lang w:eastAsia="el-GR"/>
              </w:rPr>
              <w:t xml:space="preserve"> του </w:t>
            </w:r>
            <w:proofErr w:type="spellStart"/>
            <w:r w:rsidRPr="00E078F0">
              <w:rPr>
                <w:rFonts w:ascii="Arial" w:eastAsia="Times New Roman" w:hAnsi="Arial" w:cs="Arial"/>
                <w:sz w:val="12"/>
                <w:szCs w:val="12"/>
                <w:lang w:eastAsia="el-GR"/>
              </w:rPr>
              <w:t>οαεδ</w:t>
            </w:r>
            <w:proofErr w:type="spellEnd"/>
            <w:r w:rsidRPr="00E078F0">
              <w:rPr>
                <w:rFonts w:ascii="Arial" w:eastAsia="Times New Roman" w:hAnsi="Arial" w:cs="Arial"/>
                <w:sz w:val="12"/>
                <w:szCs w:val="12"/>
                <w:lang w:eastAsia="el-GR"/>
              </w:rPr>
              <w:t xml:space="preserve"> και η </w:t>
            </w:r>
            <w:proofErr w:type="spellStart"/>
            <w:r w:rsidRPr="00E078F0">
              <w:rPr>
                <w:rFonts w:ascii="Arial" w:eastAsia="Times New Roman" w:hAnsi="Arial" w:cs="Arial"/>
                <w:sz w:val="12"/>
                <w:szCs w:val="12"/>
                <w:lang w:eastAsia="el-GR"/>
              </w:rPr>
              <w:t>καθυστερηση</w:t>
            </w:r>
            <w:proofErr w:type="spellEnd"/>
            <w:r w:rsidRPr="00E078F0">
              <w:rPr>
                <w:rFonts w:ascii="Arial" w:eastAsia="Times New Roman" w:hAnsi="Arial" w:cs="Arial"/>
                <w:sz w:val="12"/>
                <w:szCs w:val="12"/>
                <w:lang w:eastAsia="el-GR"/>
              </w:rPr>
              <w:t xml:space="preserve"> </w:t>
            </w:r>
            <w:proofErr w:type="spellStart"/>
            <w:r w:rsidRPr="00E078F0">
              <w:rPr>
                <w:rFonts w:ascii="Arial" w:eastAsia="Times New Roman" w:hAnsi="Arial" w:cs="Arial"/>
                <w:sz w:val="12"/>
                <w:szCs w:val="12"/>
                <w:lang w:eastAsia="el-GR"/>
              </w:rPr>
              <w:t>πληρωμων</w:t>
            </w:r>
            <w:proofErr w:type="spellEnd"/>
          </w:p>
        </w:tc>
        <w:tc>
          <w:tcPr>
            <w:tcW w:w="3344" w:type="dxa"/>
            <w:tcBorders>
              <w:top w:val="nil"/>
              <w:left w:val="nil"/>
              <w:bottom w:val="single" w:sz="4" w:space="0" w:color="auto"/>
              <w:right w:val="single" w:sz="4" w:space="0" w:color="auto"/>
            </w:tcBorders>
            <w:shd w:val="clear" w:color="auto" w:fill="auto"/>
            <w:noWrap/>
            <w:vAlign w:val="bottom"/>
            <w:hideMark/>
          </w:tcPr>
          <w:p w:rsidR="00451A85" w:rsidRPr="00E078F0" w:rsidRDefault="00451A85" w:rsidP="00D20600">
            <w:pPr>
              <w:spacing w:line="240" w:lineRule="auto"/>
              <w:rPr>
                <w:rFonts w:ascii="Arial" w:eastAsia="Times New Roman" w:hAnsi="Arial" w:cs="Arial"/>
                <w:sz w:val="12"/>
                <w:szCs w:val="12"/>
                <w:lang w:eastAsia="el-GR"/>
              </w:rPr>
            </w:pPr>
            <w:proofErr w:type="spellStart"/>
            <w:r w:rsidRPr="00E078F0">
              <w:rPr>
                <w:rFonts w:ascii="Arial" w:eastAsia="Times New Roman" w:hAnsi="Arial" w:cs="Arial"/>
                <w:sz w:val="12"/>
                <w:szCs w:val="12"/>
                <w:lang w:eastAsia="el-GR"/>
              </w:rPr>
              <w:t>πρεπει</w:t>
            </w:r>
            <w:proofErr w:type="spellEnd"/>
            <w:r w:rsidRPr="00E078F0">
              <w:rPr>
                <w:rFonts w:ascii="Arial" w:eastAsia="Times New Roman" w:hAnsi="Arial" w:cs="Arial"/>
                <w:sz w:val="12"/>
                <w:szCs w:val="12"/>
                <w:lang w:eastAsia="el-GR"/>
              </w:rPr>
              <w:t xml:space="preserve"> ο </w:t>
            </w:r>
            <w:proofErr w:type="spellStart"/>
            <w:r w:rsidRPr="00E078F0">
              <w:rPr>
                <w:rFonts w:ascii="Arial" w:eastAsia="Times New Roman" w:hAnsi="Arial" w:cs="Arial"/>
                <w:sz w:val="12"/>
                <w:szCs w:val="12"/>
                <w:lang w:eastAsia="el-GR"/>
              </w:rPr>
              <w:t>οαεδ</w:t>
            </w:r>
            <w:proofErr w:type="spellEnd"/>
            <w:r w:rsidRPr="00E078F0">
              <w:rPr>
                <w:rFonts w:ascii="Arial" w:eastAsia="Times New Roman" w:hAnsi="Arial" w:cs="Arial"/>
                <w:sz w:val="12"/>
                <w:szCs w:val="12"/>
                <w:lang w:eastAsia="el-GR"/>
              </w:rPr>
              <w:t xml:space="preserve"> να μην </w:t>
            </w:r>
            <w:proofErr w:type="spellStart"/>
            <w:r w:rsidRPr="00E078F0">
              <w:rPr>
                <w:rFonts w:ascii="Arial" w:eastAsia="Times New Roman" w:hAnsi="Arial" w:cs="Arial"/>
                <w:sz w:val="12"/>
                <w:szCs w:val="12"/>
                <w:lang w:eastAsia="el-GR"/>
              </w:rPr>
              <w:t>δημιουργει</w:t>
            </w:r>
            <w:proofErr w:type="spellEnd"/>
            <w:r w:rsidRPr="00E078F0">
              <w:rPr>
                <w:rFonts w:ascii="Arial" w:eastAsia="Times New Roman" w:hAnsi="Arial" w:cs="Arial"/>
                <w:sz w:val="12"/>
                <w:szCs w:val="12"/>
                <w:lang w:eastAsia="el-GR"/>
              </w:rPr>
              <w:t xml:space="preserve"> </w:t>
            </w:r>
            <w:proofErr w:type="spellStart"/>
            <w:r w:rsidRPr="00E078F0">
              <w:rPr>
                <w:rFonts w:ascii="Arial" w:eastAsia="Times New Roman" w:hAnsi="Arial" w:cs="Arial"/>
                <w:sz w:val="12"/>
                <w:szCs w:val="12"/>
                <w:lang w:eastAsia="el-GR"/>
              </w:rPr>
              <w:t>τοσο</w:t>
            </w:r>
            <w:proofErr w:type="spellEnd"/>
            <w:r w:rsidRPr="00E078F0">
              <w:rPr>
                <w:rFonts w:ascii="Arial" w:eastAsia="Times New Roman" w:hAnsi="Arial" w:cs="Arial"/>
                <w:sz w:val="12"/>
                <w:szCs w:val="12"/>
                <w:lang w:eastAsia="el-GR"/>
              </w:rPr>
              <w:t xml:space="preserve"> </w:t>
            </w:r>
            <w:proofErr w:type="spellStart"/>
            <w:r w:rsidRPr="00E078F0">
              <w:rPr>
                <w:rFonts w:ascii="Arial" w:eastAsia="Times New Roman" w:hAnsi="Arial" w:cs="Arial"/>
                <w:sz w:val="12"/>
                <w:szCs w:val="12"/>
                <w:lang w:eastAsia="el-GR"/>
              </w:rPr>
              <w:t>μπελα</w:t>
            </w:r>
            <w:proofErr w:type="spellEnd"/>
            <w:r w:rsidRPr="00E078F0">
              <w:rPr>
                <w:rFonts w:ascii="Arial" w:eastAsia="Times New Roman" w:hAnsi="Arial" w:cs="Arial"/>
                <w:sz w:val="12"/>
                <w:szCs w:val="12"/>
                <w:lang w:eastAsia="el-GR"/>
              </w:rPr>
              <w:t xml:space="preserve"> με τα </w:t>
            </w:r>
            <w:proofErr w:type="spellStart"/>
            <w:r w:rsidRPr="00E078F0">
              <w:rPr>
                <w:rFonts w:ascii="Arial" w:eastAsia="Times New Roman" w:hAnsi="Arial" w:cs="Arial"/>
                <w:sz w:val="12"/>
                <w:szCs w:val="12"/>
                <w:lang w:eastAsia="el-GR"/>
              </w:rPr>
              <w:t>δικαιολογητικα</w:t>
            </w:r>
            <w:proofErr w:type="spellEnd"/>
            <w:r w:rsidRPr="00E078F0">
              <w:rPr>
                <w:rFonts w:ascii="Arial" w:eastAsia="Times New Roman" w:hAnsi="Arial" w:cs="Arial"/>
                <w:sz w:val="12"/>
                <w:szCs w:val="12"/>
                <w:lang w:eastAsia="el-GR"/>
              </w:rPr>
              <w:t xml:space="preserve">, να τα </w:t>
            </w:r>
            <w:proofErr w:type="spellStart"/>
            <w:r w:rsidRPr="00E078F0">
              <w:rPr>
                <w:rFonts w:ascii="Arial" w:eastAsia="Times New Roman" w:hAnsi="Arial" w:cs="Arial"/>
                <w:sz w:val="12"/>
                <w:szCs w:val="12"/>
                <w:lang w:eastAsia="el-GR"/>
              </w:rPr>
              <w:t>περνουν</w:t>
            </w:r>
            <w:proofErr w:type="spellEnd"/>
            <w:r w:rsidRPr="00E078F0">
              <w:rPr>
                <w:rFonts w:ascii="Arial" w:eastAsia="Times New Roman" w:hAnsi="Arial" w:cs="Arial"/>
                <w:sz w:val="12"/>
                <w:szCs w:val="12"/>
                <w:lang w:eastAsia="el-GR"/>
              </w:rPr>
              <w:t xml:space="preserve"> </w:t>
            </w:r>
            <w:proofErr w:type="spellStart"/>
            <w:r w:rsidRPr="00E078F0">
              <w:rPr>
                <w:rFonts w:ascii="Arial" w:eastAsia="Times New Roman" w:hAnsi="Arial" w:cs="Arial"/>
                <w:sz w:val="12"/>
                <w:szCs w:val="12"/>
                <w:lang w:eastAsia="el-GR"/>
              </w:rPr>
              <w:t>ολα</w:t>
            </w:r>
            <w:proofErr w:type="spellEnd"/>
            <w:r w:rsidRPr="00E078F0">
              <w:rPr>
                <w:rFonts w:ascii="Arial" w:eastAsia="Times New Roman" w:hAnsi="Arial" w:cs="Arial"/>
                <w:sz w:val="12"/>
                <w:szCs w:val="12"/>
                <w:lang w:eastAsia="el-GR"/>
              </w:rPr>
              <w:t xml:space="preserve"> </w:t>
            </w:r>
            <w:proofErr w:type="spellStart"/>
            <w:r w:rsidRPr="00E078F0">
              <w:rPr>
                <w:rFonts w:ascii="Arial" w:eastAsia="Times New Roman" w:hAnsi="Arial" w:cs="Arial"/>
                <w:sz w:val="12"/>
                <w:szCs w:val="12"/>
                <w:lang w:eastAsia="el-GR"/>
              </w:rPr>
              <w:t>ετοιμα</w:t>
            </w:r>
            <w:proofErr w:type="spellEnd"/>
            <w:r w:rsidRPr="00E078F0">
              <w:rPr>
                <w:rFonts w:ascii="Arial" w:eastAsia="Times New Roman" w:hAnsi="Arial" w:cs="Arial"/>
                <w:sz w:val="12"/>
                <w:szCs w:val="12"/>
                <w:lang w:eastAsia="el-GR"/>
              </w:rPr>
              <w:t xml:space="preserve"> </w:t>
            </w:r>
            <w:proofErr w:type="spellStart"/>
            <w:r w:rsidRPr="00E078F0">
              <w:rPr>
                <w:rFonts w:ascii="Arial" w:eastAsia="Times New Roman" w:hAnsi="Arial" w:cs="Arial"/>
                <w:sz w:val="12"/>
                <w:szCs w:val="12"/>
                <w:lang w:eastAsia="el-GR"/>
              </w:rPr>
              <w:t>απο</w:t>
            </w:r>
            <w:proofErr w:type="spellEnd"/>
            <w:r w:rsidRPr="00E078F0">
              <w:rPr>
                <w:rFonts w:ascii="Arial" w:eastAsia="Times New Roman" w:hAnsi="Arial" w:cs="Arial"/>
                <w:sz w:val="12"/>
                <w:szCs w:val="12"/>
                <w:lang w:eastAsia="el-GR"/>
              </w:rPr>
              <w:t xml:space="preserve"> </w:t>
            </w:r>
            <w:proofErr w:type="spellStart"/>
            <w:r w:rsidRPr="00E078F0">
              <w:rPr>
                <w:rFonts w:ascii="Arial" w:eastAsia="Times New Roman" w:hAnsi="Arial" w:cs="Arial"/>
                <w:sz w:val="12"/>
                <w:szCs w:val="12"/>
                <w:lang w:eastAsia="el-GR"/>
              </w:rPr>
              <w:t>ικα</w:t>
            </w:r>
            <w:proofErr w:type="spellEnd"/>
            <w:r w:rsidRPr="00E078F0">
              <w:rPr>
                <w:rFonts w:ascii="Arial" w:eastAsia="Times New Roman" w:hAnsi="Arial" w:cs="Arial"/>
                <w:sz w:val="12"/>
                <w:szCs w:val="12"/>
                <w:lang w:eastAsia="el-GR"/>
              </w:rPr>
              <w:t xml:space="preserve">, και </w:t>
            </w:r>
            <w:proofErr w:type="spellStart"/>
            <w:r w:rsidRPr="00E078F0">
              <w:rPr>
                <w:rFonts w:ascii="Arial" w:eastAsia="Times New Roman" w:hAnsi="Arial" w:cs="Arial"/>
                <w:sz w:val="12"/>
                <w:szCs w:val="12"/>
                <w:lang w:eastAsia="el-GR"/>
              </w:rPr>
              <w:t>ηλεκτρονικα</w:t>
            </w:r>
            <w:proofErr w:type="spellEnd"/>
          </w:p>
        </w:tc>
      </w:tr>
      <w:tr w:rsidR="00451A85" w:rsidRPr="00E078F0" w:rsidTr="00D20600">
        <w:trPr>
          <w:trHeight w:val="315"/>
        </w:trPr>
        <w:tc>
          <w:tcPr>
            <w:tcW w:w="6429" w:type="dxa"/>
            <w:tcBorders>
              <w:top w:val="nil"/>
              <w:left w:val="single" w:sz="4" w:space="0" w:color="auto"/>
              <w:bottom w:val="single" w:sz="4" w:space="0" w:color="auto"/>
              <w:right w:val="single" w:sz="4" w:space="0" w:color="auto"/>
            </w:tcBorders>
            <w:shd w:val="clear" w:color="auto" w:fill="auto"/>
            <w:noWrap/>
            <w:vAlign w:val="bottom"/>
            <w:hideMark/>
          </w:tcPr>
          <w:p w:rsidR="00451A85" w:rsidRPr="00E078F0" w:rsidRDefault="00451A85" w:rsidP="00D20600">
            <w:pPr>
              <w:spacing w:line="240" w:lineRule="auto"/>
              <w:rPr>
                <w:rFonts w:ascii="Arial" w:eastAsia="Times New Roman" w:hAnsi="Arial" w:cs="Arial"/>
                <w:color w:val="000000"/>
                <w:sz w:val="12"/>
                <w:szCs w:val="12"/>
                <w:lang w:eastAsia="el-GR"/>
              </w:rPr>
            </w:pPr>
            <w:r w:rsidRPr="00E078F0">
              <w:rPr>
                <w:rFonts w:ascii="Arial" w:eastAsia="Times New Roman" w:hAnsi="Arial" w:cs="Arial"/>
                <w:color w:val="000000"/>
                <w:sz w:val="12"/>
                <w:szCs w:val="12"/>
                <w:lang w:eastAsia="el-GR"/>
              </w:rPr>
              <w:t> </w:t>
            </w:r>
          </w:p>
        </w:tc>
        <w:tc>
          <w:tcPr>
            <w:tcW w:w="3344" w:type="dxa"/>
            <w:tcBorders>
              <w:top w:val="nil"/>
              <w:left w:val="nil"/>
              <w:bottom w:val="single" w:sz="4" w:space="0" w:color="auto"/>
              <w:right w:val="single" w:sz="4" w:space="0" w:color="auto"/>
            </w:tcBorders>
            <w:shd w:val="clear" w:color="auto" w:fill="auto"/>
            <w:noWrap/>
            <w:vAlign w:val="bottom"/>
            <w:hideMark/>
          </w:tcPr>
          <w:p w:rsidR="00451A85" w:rsidRPr="00E078F0" w:rsidRDefault="00451A85" w:rsidP="00D20600">
            <w:pPr>
              <w:spacing w:line="240" w:lineRule="auto"/>
              <w:rPr>
                <w:rFonts w:ascii="Arial" w:eastAsia="Times New Roman" w:hAnsi="Arial" w:cs="Arial"/>
                <w:color w:val="000000"/>
                <w:sz w:val="12"/>
                <w:szCs w:val="12"/>
                <w:lang w:eastAsia="el-GR"/>
              </w:rPr>
            </w:pPr>
            <w:r w:rsidRPr="00E078F0">
              <w:rPr>
                <w:rFonts w:ascii="Arial" w:eastAsia="Times New Roman" w:hAnsi="Arial" w:cs="Arial"/>
                <w:color w:val="000000"/>
                <w:sz w:val="12"/>
                <w:szCs w:val="12"/>
                <w:lang w:eastAsia="el-GR"/>
              </w:rPr>
              <w:t> </w:t>
            </w:r>
          </w:p>
        </w:tc>
      </w:tr>
      <w:tr w:rsidR="00451A85" w:rsidRPr="00E078F0" w:rsidTr="00D20600">
        <w:trPr>
          <w:trHeight w:val="315"/>
        </w:trPr>
        <w:tc>
          <w:tcPr>
            <w:tcW w:w="6429" w:type="dxa"/>
            <w:tcBorders>
              <w:top w:val="nil"/>
              <w:left w:val="single" w:sz="4" w:space="0" w:color="auto"/>
              <w:bottom w:val="single" w:sz="4" w:space="0" w:color="auto"/>
              <w:right w:val="single" w:sz="4" w:space="0" w:color="auto"/>
            </w:tcBorders>
            <w:shd w:val="clear" w:color="auto" w:fill="auto"/>
            <w:noWrap/>
            <w:vAlign w:val="bottom"/>
            <w:hideMark/>
          </w:tcPr>
          <w:p w:rsidR="00451A85" w:rsidRPr="00E078F0" w:rsidRDefault="00451A85" w:rsidP="00D20600">
            <w:pPr>
              <w:spacing w:line="240" w:lineRule="auto"/>
              <w:rPr>
                <w:rFonts w:ascii="Arial" w:eastAsia="Times New Roman" w:hAnsi="Arial" w:cs="Arial"/>
                <w:sz w:val="12"/>
                <w:szCs w:val="12"/>
                <w:lang w:eastAsia="el-GR"/>
              </w:rPr>
            </w:pPr>
            <w:proofErr w:type="spellStart"/>
            <w:r w:rsidRPr="00E078F0">
              <w:rPr>
                <w:rFonts w:ascii="Arial" w:eastAsia="Times New Roman" w:hAnsi="Arial" w:cs="Arial"/>
                <w:sz w:val="12"/>
                <w:szCs w:val="12"/>
                <w:lang w:eastAsia="el-GR"/>
              </w:rPr>
              <w:t>τιποτα</w:t>
            </w:r>
            <w:proofErr w:type="spellEnd"/>
          </w:p>
        </w:tc>
        <w:tc>
          <w:tcPr>
            <w:tcW w:w="3344" w:type="dxa"/>
            <w:tcBorders>
              <w:top w:val="nil"/>
              <w:left w:val="nil"/>
              <w:bottom w:val="single" w:sz="4" w:space="0" w:color="auto"/>
              <w:right w:val="single" w:sz="4" w:space="0" w:color="auto"/>
            </w:tcBorders>
            <w:shd w:val="clear" w:color="auto" w:fill="auto"/>
            <w:noWrap/>
            <w:vAlign w:val="bottom"/>
            <w:hideMark/>
          </w:tcPr>
          <w:p w:rsidR="00451A85" w:rsidRPr="00E078F0" w:rsidRDefault="00451A85" w:rsidP="00D20600">
            <w:pPr>
              <w:spacing w:line="240" w:lineRule="auto"/>
              <w:rPr>
                <w:rFonts w:ascii="Arial" w:eastAsia="Times New Roman" w:hAnsi="Arial" w:cs="Arial"/>
                <w:sz w:val="12"/>
                <w:szCs w:val="12"/>
                <w:lang w:eastAsia="el-GR"/>
              </w:rPr>
            </w:pPr>
            <w:proofErr w:type="spellStart"/>
            <w:r w:rsidRPr="00E078F0">
              <w:rPr>
                <w:rFonts w:ascii="Arial" w:eastAsia="Times New Roman" w:hAnsi="Arial" w:cs="Arial"/>
                <w:sz w:val="12"/>
                <w:szCs w:val="12"/>
                <w:lang w:eastAsia="el-GR"/>
              </w:rPr>
              <w:t>καλυτερη</w:t>
            </w:r>
            <w:proofErr w:type="spellEnd"/>
            <w:r w:rsidRPr="00E078F0">
              <w:rPr>
                <w:rFonts w:ascii="Arial" w:eastAsia="Times New Roman" w:hAnsi="Arial" w:cs="Arial"/>
                <w:sz w:val="12"/>
                <w:szCs w:val="12"/>
                <w:lang w:eastAsia="el-GR"/>
              </w:rPr>
              <w:t xml:space="preserve"> </w:t>
            </w:r>
            <w:proofErr w:type="spellStart"/>
            <w:r w:rsidRPr="00E078F0">
              <w:rPr>
                <w:rFonts w:ascii="Arial" w:eastAsia="Times New Roman" w:hAnsi="Arial" w:cs="Arial"/>
                <w:sz w:val="12"/>
                <w:szCs w:val="12"/>
                <w:lang w:eastAsia="el-GR"/>
              </w:rPr>
              <w:t>υποστηριξη</w:t>
            </w:r>
            <w:proofErr w:type="spellEnd"/>
            <w:r w:rsidRPr="00E078F0">
              <w:rPr>
                <w:rFonts w:ascii="Arial" w:eastAsia="Times New Roman" w:hAnsi="Arial" w:cs="Arial"/>
                <w:sz w:val="12"/>
                <w:szCs w:val="12"/>
                <w:lang w:eastAsia="el-GR"/>
              </w:rPr>
              <w:t xml:space="preserve"> στην </w:t>
            </w:r>
            <w:proofErr w:type="spellStart"/>
            <w:r w:rsidRPr="00E078F0">
              <w:rPr>
                <w:rFonts w:ascii="Arial" w:eastAsia="Times New Roman" w:hAnsi="Arial" w:cs="Arial"/>
                <w:sz w:val="12"/>
                <w:szCs w:val="12"/>
                <w:lang w:eastAsia="el-GR"/>
              </w:rPr>
              <w:t>αναζητηση</w:t>
            </w:r>
            <w:proofErr w:type="spellEnd"/>
            <w:r w:rsidRPr="00E078F0">
              <w:rPr>
                <w:rFonts w:ascii="Arial" w:eastAsia="Times New Roman" w:hAnsi="Arial" w:cs="Arial"/>
                <w:sz w:val="12"/>
                <w:szCs w:val="12"/>
                <w:lang w:eastAsia="el-GR"/>
              </w:rPr>
              <w:t xml:space="preserve"> </w:t>
            </w:r>
            <w:proofErr w:type="spellStart"/>
            <w:r w:rsidRPr="00E078F0">
              <w:rPr>
                <w:rFonts w:ascii="Arial" w:eastAsia="Times New Roman" w:hAnsi="Arial" w:cs="Arial"/>
                <w:sz w:val="12"/>
                <w:szCs w:val="12"/>
                <w:lang w:eastAsia="el-GR"/>
              </w:rPr>
              <w:t>νεου</w:t>
            </w:r>
            <w:proofErr w:type="spellEnd"/>
            <w:r w:rsidRPr="00E078F0">
              <w:rPr>
                <w:rFonts w:ascii="Arial" w:eastAsia="Times New Roman" w:hAnsi="Arial" w:cs="Arial"/>
                <w:sz w:val="12"/>
                <w:szCs w:val="12"/>
                <w:lang w:eastAsia="el-GR"/>
              </w:rPr>
              <w:t xml:space="preserve"> εργαζόμενου</w:t>
            </w:r>
          </w:p>
        </w:tc>
      </w:tr>
      <w:tr w:rsidR="00451A85" w:rsidRPr="00E078F0" w:rsidTr="00D20600">
        <w:trPr>
          <w:trHeight w:val="315"/>
        </w:trPr>
        <w:tc>
          <w:tcPr>
            <w:tcW w:w="6429" w:type="dxa"/>
            <w:tcBorders>
              <w:top w:val="nil"/>
              <w:left w:val="single" w:sz="4" w:space="0" w:color="auto"/>
              <w:bottom w:val="single" w:sz="4" w:space="0" w:color="auto"/>
              <w:right w:val="single" w:sz="4" w:space="0" w:color="auto"/>
            </w:tcBorders>
            <w:shd w:val="clear" w:color="auto" w:fill="auto"/>
            <w:noWrap/>
            <w:vAlign w:val="bottom"/>
            <w:hideMark/>
          </w:tcPr>
          <w:p w:rsidR="00451A85" w:rsidRPr="00E078F0" w:rsidRDefault="00451A85" w:rsidP="00D20600">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ΤΙΠΟΤΑ ΗΤΑΝ ΠΟΛΥ ΟΡΓΑΝΩΜΕΝΟ</w:t>
            </w:r>
          </w:p>
        </w:tc>
        <w:tc>
          <w:tcPr>
            <w:tcW w:w="3344" w:type="dxa"/>
            <w:tcBorders>
              <w:top w:val="nil"/>
              <w:left w:val="nil"/>
              <w:bottom w:val="single" w:sz="4" w:space="0" w:color="auto"/>
              <w:right w:val="single" w:sz="4" w:space="0" w:color="auto"/>
            </w:tcBorders>
            <w:shd w:val="clear" w:color="auto" w:fill="auto"/>
            <w:noWrap/>
            <w:vAlign w:val="bottom"/>
            <w:hideMark/>
          </w:tcPr>
          <w:p w:rsidR="00451A85" w:rsidRPr="00E078F0" w:rsidRDefault="00451A85" w:rsidP="00D20600">
            <w:pPr>
              <w:spacing w:line="240" w:lineRule="auto"/>
              <w:rPr>
                <w:rFonts w:ascii="Arial" w:eastAsia="Times New Roman" w:hAnsi="Arial" w:cs="Arial"/>
                <w:color w:val="000000"/>
                <w:sz w:val="12"/>
                <w:szCs w:val="12"/>
                <w:lang w:eastAsia="el-GR"/>
              </w:rPr>
            </w:pPr>
            <w:r w:rsidRPr="00E078F0">
              <w:rPr>
                <w:rFonts w:ascii="Arial" w:eastAsia="Times New Roman" w:hAnsi="Arial" w:cs="Arial"/>
                <w:color w:val="000000"/>
                <w:sz w:val="12"/>
                <w:szCs w:val="12"/>
                <w:lang w:eastAsia="el-GR"/>
              </w:rPr>
              <w:t> </w:t>
            </w:r>
          </w:p>
        </w:tc>
      </w:tr>
      <w:tr w:rsidR="00451A85" w:rsidRPr="00E078F0" w:rsidTr="00D20600">
        <w:trPr>
          <w:trHeight w:val="315"/>
        </w:trPr>
        <w:tc>
          <w:tcPr>
            <w:tcW w:w="6429" w:type="dxa"/>
            <w:tcBorders>
              <w:top w:val="nil"/>
              <w:left w:val="single" w:sz="4" w:space="0" w:color="auto"/>
              <w:bottom w:val="single" w:sz="4" w:space="0" w:color="auto"/>
              <w:right w:val="single" w:sz="4" w:space="0" w:color="auto"/>
            </w:tcBorders>
            <w:shd w:val="clear" w:color="auto" w:fill="auto"/>
            <w:noWrap/>
            <w:vAlign w:val="bottom"/>
            <w:hideMark/>
          </w:tcPr>
          <w:p w:rsidR="00451A85" w:rsidRPr="00E078F0" w:rsidRDefault="00451A85" w:rsidP="00D20600">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 xml:space="preserve"> </w:t>
            </w:r>
            <w:proofErr w:type="spellStart"/>
            <w:r w:rsidRPr="00E078F0">
              <w:rPr>
                <w:rFonts w:ascii="Arial" w:eastAsia="Times New Roman" w:hAnsi="Arial" w:cs="Arial"/>
                <w:sz w:val="12"/>
                <w:szCs w:val="12"/>
                <w:lang w:eastAsia="el-GR"/>
              </w:rPr>
              <w:t>Γραφειοκρατεία</w:t>
            </w:r>
            <w:proofErr w:type="spellEnd"/>
          </w:p>
        </w:tc>
        <w:tc>
          <w:tcPr>
            <w:tcW w:w="3344" w:type="dxa"/>
            <w:tcBorders>
              <w:top w:val="nil"/>
              <w:left w:val="nil"/>
              <w:bottom w:val="single" w:sz="4" w:space="0" w:color="auto"/>
              <w:right w:val="single" w:sz="4" w:space="0" w:color="auto"/>
            </w:tcBorders>
            <w:shd w:val="clear" w:color="auto" w:fill="auto"/>
            <w:noWrap/>
            <w:vAlign w:val="bottom"/>
            <w:hideMark/>
          </w:tcPr>
          <w:p w:rsidR="00451A85" w:rsidRPr="00E078F0" w:rsidRDefault="00451A85" w:rsidP="00D20600">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Αύξηση του χρόνου επιδότησης της νέας θέσης, μεγαλύτερη επιδότηση για διατήρηση υφιστάμενης θέσης</w:t>
            </w:r>
          </w:p>
        </w:tc>
      </w:tr>
      <w:tr w:rsidR="00451A85" w:rsidRPr="00E078F0" w:rsidTr="00D20600">
        <w:trPr>
          <w:trHeight w:val="315"/>
        </w:trPr>
        <w:tc>
          <w:tcPr>
            <w:tcW w:w="6429" w:type="dxa"/>
            <w:tcBorders>
              <w:top w:val="nil"/>
              <w:left w:val="single" w:sz="4" w:space="0" w:color="auto"/>
              <w:bottom w:val="single" w:sz="4" w:space="0" w:color="auto"/>
              <w:right w:val="single" w:sz="4" w:space="0" w:color="auto"/>
            </w:tcBorders>
            <w:shd w:val="clear" w:color="auto" w:fill="auto"/>
            <w:noWrap/>
            <w:vAlign w:val="bottom"/>
            <w:hideMark/>
          </w:tcPr>
          <w:p w:rsidR="00451A85" w:rsidRPr="00E078F0" w:rsidRDefault="00451A85" w:rsidP="00D20600">
            <w:pPr>
              <w:spacing w:line="240" w:lineRule="auto"/>
              <w:rPr>
                <w:rFonts w:ascii="Arial" w:eastAsia="Times New Roman" w:hAnsi="Arial" w:cs="Arial"/>
                <w:color w:val="000000"/>
                <w:sz w:val="12"/>
                <w:szCs w:val="12"/>
                <w:lang w:eastAsia="el-GR"/>
              </w:rPr>
            </w:pPr>
            <w:r w:rsidRPr="00E078F0">
              <w:rPr>
                <w:rFonts w:ascii="Arial" w:eastAsia="Times New Roman" w:hAnsi="Arial" w:cs="Arial"/>
                <w:color w:val="000000"/>
                <w:sz w:val="12"/>
                <w:szCs w:val="12"/>
                <w:lang w:eastAsia="el-GR"/>
              </w:rPr>
              <w:t> </w:t>
            </w:r>
          </w:p>
        </w:tc>
        <w:tc>
          <w:tcPr>
            <w:tcW w:w="3344" w:type="dxa"/>
            <w:tcBorders>
              <w:top w:val="nil"/>
              <w:left w:val="nil"/>
              <w:bottom w:val="single" w:sz="4" w:space="0" w:color="auto"/>
              <w:right w:val="single" w:sz="4" w:space="0" w:color="auto"/>
            </w:tcBorders>
            <w:shd w:val="clear" w:color="auto" w:fill="auto"/>
            <w:noWrap/>
            <w:vAlign w:val="bottom"/>
            <w:hideMark/>
          </w:tcPr>
          <w:p w:rsidR="00451A85" w:rsidRPr="00E078F0" w:rsidRDefault="00451A85" w:rsidP="00D20600">
            <w:pPr>
              <w:spacing w:line="240" w:lineRule="auto"/>
              <w:rPr>
                <w:rFonts w:ascii="Arial" w:eastAsia="Times New Roman" w:hAnsi="Arial" w:cs="Arial"/>
                <w:color w:val="000000"/>
                <w:sz w:val="12"/>
                <w:szCs w:val="12"/>
                <w:lang w:eastAsia="el-GR"/>
              </w:rPr>
            </w:pPr>
            <w:r w:rsidRPr="00E078F0">
              <w:rPr>
                <w:rFonts w:ascii="Arial" w:eastAsia="Times New Roman" w:hAnsi="Arial" w:cs="Arial"/>
                <w:color w:val="000000"/>
                <w:sz w:val="12"/>
                <w:szCs w:val="12"/>
                <w:lang w:eastAsia="el-GR"/>
              </w:rPr>
              <w:t> </w:t>
            </w:r>
          </w:p>
        </w:tc>
      </w:tr>
      <w:tr w:rsidR="00451A85" w:rsidRPr="00E078F0" w:rsidTr="00D20600">
        <w:trPr>
          <w:trHeight w:val="315"/>
        </w:trPr>
        <w:tc>
          <w:tcPr>
            <w:tcW w:w="6429" w:type="dxa"/>
            <w:tcBorders>
              <w:top w:val="nil"/>
              <w:left w:val="single" w:sz="4" w:space="0" w:color="auto"/>
              <w:bottom w:val="single" w:sz="4" w:space="0" w:color="auto"/>
              <w:right w:val="single" w:sz="4" w:space="0" w:color="auto"/>
            </w:tcBorders>
            <w:shd w:val="clear" w:color="auto" w:fill="auto"/>
            <w:noWrap/>
            <w:vAlign w:val="bottom"/>
            <w:hideMark/>
          </w:tcPr>
          <w:p w:rsidR="00451A85" w:rsidRPr="00E078F0" w:rsidRDefault="00451A85" w:rsidP="00D20600">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ΓΡΑΦΕΙΟΚΡΑΤΕΙΑ</w:t>
            </w:r>
          </w:p>
        </w:tc>
        <w:tc>
          <w:tcPr>
            <w:tcW w:w="3344" w:type="dxa"/>
            <w:tcBorders>
              <w:top w:val="nil"/>
              <w:left w:val="nil"/>
              <w:bottom w:val="single" w:sz="4" w:space="0" w:color="auto"/>
              <w:right w:val="single" w:sz="4" w:space="0" w:color="auto"/>
            </w:tcBorders>
            <w:shd w:val="clear" w:color="auto" w:fill="auto"/>
            <w:noWrap/>
            <w:vAlign w:val="bottom"/>
            <w:hideMark/>
          </w:tcPr>
          <w:p w:rsidR="00451A85" w:rsidRPr="00E078F0" w:rsidRDefault="00451A85" w:rsidP="00D20600">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 xml:space="preserve">ΗΛΕΚΤΡΟΝΙΚΗ ΥΠΟΒΟΛΗ ΔΙΚΑΙΟΛΟΓΗΤΙΚΩΝ </w:t>
            </w:r>
          </w:p>
        </w:tc>
      </w:tr>
      <w:tr w:rsidR="00451A85" w:rsidRPr="00E078F0" w:rsidTr="00D20600">
        <w:trPr>
          <w:trHeight w:val="315"/>
        </w:trPr>
        <w:tc>
          <w:tcPr>
            <w:tcW w:w="6429" w:type="dxa"/>
            <w:tcBorders>
              <w:top w:val="nil"/>
              <w:left w:val="single" w:sz="4" w:space="0" w:color="auto"/>
              <w:bottom w:val="single" w:sz="4" w:space="0" w:color="auto"/>
              <w:right w:val="single" w:sz="4" w:space="0" w:color="auto"/>
            </w:tcBorders>
            <w:shd w:val="clear" w:color="auto" w:fill="auto"/>
            <w:noWrap/>
            <w:vAlign w:val="bottom"/>
            <w:hideMark/>
          </w:tcPr>
          <w:p w:rsidR="00451A85" w:rsidRPr="00E078F0" w:rsidRDefault="00451A85" w:rsidP="00D20600">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 xml:space="preserve">ΔΙΑΔΙΚΑΣΙΕΣ </w:t>
            </w:r>
          </w:p>
        </w:tc>
        <w:tc>
          <w:tcPr>
            <w:tcW w:w="3344" w:type="dxa"/>
            <w:tcBorders>
              <w:top w:val="nil"/>
              <w:left w:val="nil"/>
              <w:bottom w:val="single" w:sz="4" w:space="0" w:color="auto"/>
              <w:right w:val="single" w:sz="4" w:space="0" w:color="auto"/>
            </w:tcBorders>
            <w:shd w:val="clear" w:color="auto" w:fill="auto"/>
            <w:noWrap/>
            <w:vAlign w:val="bottom"/>
            <w:hideMark/>
          </w:tcPr>
          <w:p w:rsidR="00451A85" w:rsidRPr="00E078F0" w:rsidRDefault="00451A85" w:rsidP="00D20600">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 xml:space="preserve">ΑΠΛΟΠΟΙΗΣΗ ΔΙΑΔΙΚΑΣΙΩΝ </w:t>
            </w:r>
          </w:p>
        </w:tc>
      </w:tr>
      <w:tr w:rsidR="00451A85" w:rsidRPr="00E078F0" w:rsidTr="00D20600">
        <w:trPr>
          <w:trHeight w:val="315"/>
        </w:trPr>
        <w:tc>
          <w:tcPr>
            <w:tcW w:w="6429" w:type="dxa"/>
            <w:tcBorders>
              <w:top w:val="nil"/>
              <w:left w:val="single" w:sz="4" w:space="0" w:color="auto"/>
              <w:bottom w:val="single" w:sz="4" w:space="0" w:color="auto"/>
              <w:right w:val="single" w:sz="4" w:space="0" w:color="auto"/>
            </w:tcBorders>
            <w:shd w:val="clear" w:color="auto" w:fill="auto"/>
            <w:noWrap/>
            <w:vAlign w:val="bottom"/>
            <w:hideMark/>
          </w:tcPr>
          <w:p w:rsidR="00451A85" w:rsidRPr="00E078F0" w:rsidRDefault="00451A85" w:rsidP="00D20600">
            <w:pPr>
              <w:spacing w:line="240" w:lineRule="auto"/>
              <w:rPr>
                <w:rFonts w:ascii="Arial" w:eastAsia="Times New Roman" w:hAnsi="Arial" w:cs="Arial"/>
                <w:color w:val="000000"/>
                <w:sz w:val="12"/>
                <w:szCs w:val="12"/>
                <w:lang w:eastAsia="el-GR"/>
              </w:rPr>
            </w:pPr>
            <w:r w:rsidRPr="00E078F0">
              <w:rPr>
                <w:rFonts w:ascii="Arial" w:eastAsia="Times New Roman" w:hAnsi="Arial" w:cs="Arial"/>
                <w:color w:val="000000"/>
                <w:sz w:val="12"/>
                <w:szCs w:val="12"/>
                <w:lang w:eastAsia="el-GR"/>
              </w:rPr>
              <w:t> </w:t>
            </w:r>
          </w:p>
        </w:tc>
        <w:tc>
          <w:tcPr>
            <w:tcW w:w="3344" w:type="dxa"/>
            <w:tcBorders>
              <w:top w:val="nil"/>
              <w:left w:val="nil"/>
              <w:bottom w:val="single" w:sz="4" w:space="0" w:color="auto"/>
              <w:right w:val="single" w:sz="4" w:space="0" w:color="auto"/>
            </w:tcBorders>
            <w:shd w:val="clear" w:color="auto" w:fill="auto"/>
            <w:noWrap/>
            <w:vAlign w:val="bottom"/>
            <w:hideMark/>
          </w:tcPr>
          <w:p w:rsidR="00451A85" w:rsidRPr="00E078F0" w:rsidRDefault="00451A85" w:rsidP="00D20600">
            <w:pPr>
              <w:spacing w:line="240" w:lineRule="auto"/>
              <w:rPr>
                <w:rFonts w:ascii="Arial" w:eastAsia="Times New Roman" w:hAnsi="Arial" w:cs="Arial"/>
                <w:color w:val="000000"/>
                <w:sz w:val="12"/>
                <w:szCs w:val="12"/>
                <w:lang w:eastAsia="el-GR"/>
              </w:rPr>
            </w:pPr>
            <w:r w:rsidRPr="00E078F0">
              <w:rPr>
                <w:rFonts w:ascii="Arial" w:eastAsia="Times New Roman" w:hAnsi="Arial" w:cs="Arial"/>
                <w:color w:val="000000"/>
                <w:sz w:val="12"/>
                <w:szCs w:val="12"/>
                <w:lang w:eastAsia="el-GR"/>
              </w:rPr>
              <w:t> </w:t>
            </w:r>
          </w:p>
        </w:tc>
      </w:tr>
      <w:tr w:rsidR="00451A85" w:rsidRPr="00E078F0" w:rsidTr="00D20600">
        <w:trPr>
          <w:trHeight w:val="315"/>
        </w:trPr>
        <w:tc>
          <w:tcPr>
            <w:tcW w:w="6429" w:type="dxa"/>
            <w:tcBorders>
              <w:top w:val="nil"/>
              <w:left w:val="single" w:sz="4" w:space="0" w:color="auto"/>
              <w:bottom w:val="single" w:sz="4" w:space="0" w:color="auto"/>
              <w:right w:val="single" w:sz="4" w:space="0" w:color="auto"/>
            </w:tcBorders>
            <w:shd w:val="clear" w:color="auto" w:fill="auto"/>
            <w:noWrap/>
            <w:vAlign w:val="bottom"/>
            <w:hideMark/>
          </w:tcPr>
          <w:p w:rsidR="00451A85" w:rsidRPr="00E078F0" w:rsidRDefault="00451A85" w:rsidP="00D20600">
            <w:pPr>
              <w:spacing w:line="240" w:lineRule="auto"/>
              <w:rPr>
                <w:rFonts w:ascii="Arial" w:eastAsia="Times New Roman" w:hAnsi="Arial" w:cs="Arial"/>
                <w:color w:val="000000"/>
                <w:sz w:val="12"/>
                <w:szCs w:val="12"/>
                <w:lang w:eastAsia="el-GR"/>
              </w:rPr>
            </w:pPr>
            <w:r w:rsidRPr="00E078F0">
              <w:rPr>
                <w:rFonts w:ascii="Arial" w:eastAsia="Times New Roman" w:hAnsi="Arial" w:cs="Arial"/>
                <w:color w:val="000000"/>
                <w:sz w:val="12"/>
                <w:szCs w:val="12"/>
                <w:lang w:eastAsia="el-GR"/>
              </w:rPr>
              <w:t> </w:t>
            </w:r>
          </w:p>
        </w:tc>
        <w:tc>
          <w:tcPr>
            <w:tcW w:w="3344" w:type="dxa"/>
            <w:tcBorders>
              <w:top w:val="nil"/>
              <w:left w:val="nil"/>
              <w:bottom w:val="single" w:sz="4" w:space="0" w:color="auto"/>
              <w:right w:val="single" w:sz="4" w:space="0" w:color="auto"/>
            </w:tcBorders>
            <w:shd w:val="clear" w:color="auto" w:fill="auto"/>
            <w:noWrap/>
            <w:vAlign w:val="bottom"/>
            <w:hideMark/>
          </w:tcPr>
          <w:p w:rsidR="00451A85" w:rsidRPr="00E078F0" w:rsidRDefault="00451A85" w:rsidP="00D20600">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ΥΨΗΛΟΤΕΡΟ ΕΠΙΠΕΔΟ ΣΥΜΕΤΕΧΟΝΤΩΝ (ΕΜΠΕΙΡΙΚΟ ΚΑΙ ΓΝΩΣΙΚΟ)</w:t>
            </w:r>
          </w:p>
        </w:tc>
      </w:tr>
      <w:tr w:rsidR="00451A85" w:rsidRPr="00E078F0" w:rsidTr="00D20600">
        <w:trPr>
          <w:trHeight w:val="315"/>
        </w:trPr>
        <w:tc>
          <w:tcPr>
            <w:tcW w:w="6429" w:type="dxa"/>
            <w:tcBorders>
              <w:top w:val="nil"/>
              <w:left w:val="single" w:sz="4" w:space="0" w:color="auto"/>
              <w:bottom w:val="single" w:sz="4" w:space="0" w:color="auto"/>
              <w:right w:val="single" w:sz="4" w:space="0" w:color="auto"/>
            </w:tcBorders>
            <w:shd w:val="clear" w:color="auto" w:fill="auto"/>
            <w:noWrap/>
            <w:vAlign w:val="bottom"/>
            <w:hideMark/>
          </w:tcPr>
          <w:p w:rsidR="00451A85" w:rsidRPr="00E078F0" w:rsidRDefault="00451A85" w:rsidP="00D20600">
            <w:pPr>
              <w:spacing w:line="240" w:lineRule="auto"/>
              <w:rPr>
                <w:rFonts w:ascii="Arial" w:eastAsia="Times New Roman" w:hAnsi="Arial" w:cs="Arial"/>
                <w:color w:val="000000"/>
                <w:sz w:val="12"/>
                <w:szCs w:val="12"/>
                <w:lang w:eastAsia="el-GR"/>
              </w:rPr>
            </w:pPr>
            <w:r w:rsidRPr="00E078F0">
              <w:rPr>
                <w:rFonts w:ascii="Arial" w:eastAsia="Times New Roman" w:hAnsi="Arial" w:cs="Arial"/>
                <w:color w:val="000000"/>
                <w:sz w:val="12"/>
                <w:szCs w:val="12"/>
                <w:lang w:eastAsia="el-GR"/>
              </w:rPr>
              <w:t> </w:t>
            </w:r>
          </w:p>
        </w:tc>
        <w:tc>
          <w:tcPr>
            <w:tcW w:w="3344" w:type="dxa"/>
            <w:tcBorders>
              <w:top w:val="nil"/>
              <w:left w:val="nil"/>
              <w:bottom w:val="single" w:sz="4" w:space="0" w:color="auto"/>
              <w:right w:val="single" w:sz="4" w:space="0" w:color="auto"/>
            </w:tcBorders>
            <w:shd w:val="clear" w:color="auto" w:fill="auto"/>
            <w:noWrap/>
            <w:vAlign w:val="bottom"/>
            <w:hideMark/>
          </w:tcPr>
          <w:p w:rsidR="00451A85" w:rsidRPr="00E078F0" w:rsidRDefault="00451A85" w:rsidP="00D20600">
            <w:pPr>
              <w:spacing w:line="240" w:lineRule="auto"/>
              <w:rPr>
                <w:rFonts w:ascii="Arial" w:eastAsia="Times New Roman" w:hAnsi="Arial" w:cs="Arial"/>
                <w:color w:val="000000"/>
                <w:sz w:val="12"/>
                <w:szCs w:val="12"/>
                <w:lang w:eastAsia="el-GR"/>
              </w:rPr>
            </w:pPr>
            <w:r w:rsidRPr="00E078F0">
              <w:rPr>
                <w:rFonts w:ascii="Arial" w:eastAsia="Times New Roman" w:hAnsi="Arial" w:cs="Arial"/>
                <w:color w:val="000000"/>
                <w:sz w:val="12"/>
                <w:szCs w:val="12"/>
                <w:lang w:eastAsia="el-GR"/>
              </w:rPr>
              <w:t> </w:t>
            </w:r>
          </w:p>
        </w:tc>
      </w:tr>
      <w:tr w:rsidR="00451A85" w:rsidRPr="00E078F0" w:rsidTr="00D20600">
        <w:trPr>
          <w:trHeight w:val="315"/>
        </w:trPr>
        <w:tc>
          <w:tcPr>
            <w:tcW w:w="6429" w:type="dxa"/>
            <w:tcBorders>
              <w:top w:val="nil"/>
              <w:left w:val="single" w:sz="4" w:space="0" w:color="auto"/>
              <w:bottom w:val="single" w:sz="4" w:space="0" w:color="auto"/>
              <w:right w:val="single" w:sz="4" w:space="0" w:color="auto"/>
            </w:tcBorders>
            <w:shd w:val="clear" w:color="auto" w:fill="auto"/>
            <w:noWrap/>
            <w:vAlign w:val="bottom"/>
            <w:hideMark/>
          </w:tcPr>
          <w:p w:rsidR="00451A85" w:rsidRPr="00E078F0" w:rsidRDefault="00451A85" w:rsidP="00D20600">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ΓΡΑΦΕΙΟΚΡΑΤΕΙΑ</w:t>
            </w:r>
          </w:p>
        </w:tc>
        <w:tc>
          <w:tcPr>
            <w:tcW w:w="3344" w:type="dxa"/>
            <w:tcBorders>
              <w:top w:val="nil"/>
              <w:left w:val="nil"/>
              <w:bottom w:val="single" w:sz="4" w:space="0" w:color="auto"/>
              <w:right w:val="single" w:sz="4" w:space="0" w:color="auto"/>
            </w:tcBorders>
            <w:shd w:val="clear" w:color="auto" w:fill="auto"/>
            <w:noWrap/>
            <w:vAlign w:val="bottom"/>
            <w:hideMark/>
          </w:tcPr>
          <w:p w:rsidR="00451A85" w:rsidRPr="00E078F0" w:rsidRDefault="00451A85" w:rsidP="00D20600">
            <w:pPr>
              <w:spacing w:line="240" w:lineRule="auto"/>
              <w:rPr>
                <w:rFonts w:ascii="Arial" w:eastAsia="Times New Roman" w:hAnsi="Arial" w:cs="Arial"/>
                <w:color w:val="000000"/>
                <w:sz w:val="12"/>
                <w:szCs w:val="12"/>
                <w:lang w:eastAsia="el-GR"/>
              </w:rPr>
            </w:pPr>
            <w:r w:rsidRPr="00E078F0">
              <w:rPr>
                <w:rFonts w:ascii="Arial" w:eastAsia="Times New Roman" w:hAnsi="Arial" w:cs="Arial"/>
                <w:color w:val="000000"/>
                <w:sz w:val="12"/>
                <w:szCs w:val="12"/>
                <w:lang w:eastAsia="el-GR"/>
              </w:rPr>
              <w:t> </w:t>
            </w:r>
          </w:p>
        </w:tc>
      </w:tr>
      <w:tr w:rsidR="00451A85" w:rsidRPr="00E078F0" w:rsidTr="00D20600">
        <w:trPr>
          <w:trHeight w:val="315"/>
        </w:trPr>
        <w:tc>
          <w:tcPr>
            <w:tcW w:w="6429" w:type="dxa"/>
            <w:tcBorders>
              <w:top w:val="nil"/>
              <w:left w:val="single" w:sz="4" w:space="0" w:color="auto"/>
              <w:bottom w:val="single" w:sz="4" w:space="0" w:color="auto"/>
              <w:right w:val="single" w:sz="4" w:space="0" w:color="auto"/>
            </w:tcBorders>
            <w:shd w:val="clear" w:color="auto" w:fill="auto"/>
            <w:noWrap/>
            <w:vAlign w:val="bottom"/>
            <w:hideMark/>
          </w:tcPr>
          <w:p w:rsidR="00451A85" w:rsidRPr="00E078F0" w:rsidRDefault="00451A85" w:rsidP="00D20600">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 xml:space="preserve">ακατάλληλα άτομα με ενδιαφέρον μόνο την αποζημίωσή τους </w:t>
            </w:r>
            <w:proofErr w:type="spellStart"/>
            <w:r w:rsidRPr="00E078F0">
              <w:rPr>
                <w:rFonts w:ascii="Arial" w:eastAsia="Times New Roman" w:hAnsi="Arial" w:cs="Arial"/>
                <w:sz w:val="12"/>
                <w:szCs w:val="12"/>
                <w:lang w:eastAsia="el-GR"/>
              </w:rPr>
              <w:t>απο</w:t>
            </w:r>
            <w:proofErr w:type="spellEnd"/>
            <w:r w:rsidRPr="00E078F0">
              <w:rPr>
                <w:rFonts w:ascii="Arial" w:eastAsia="Times New Roman" w:hAnsi="Arial" w:cs="Arial"/>
                <w:sz w:val="12"/>
                <w:szCs w:val="12"/>
                <w:lang w:eastAsia="el-GR"/>
              </w:rPr>
              <w:t xml:space="preserve"> το πρόγραμμα </w:t>
            </w:r>
          </w:p>
        </w:tc>
        <w:tc>
          <w:tcPr>
            <w:tcW w:w="3344" w:type="dxa"/>
            <w:tcBorders>
              <w:top w:val="nil"/>
              <w:left w:val="nil"/>
              <w:bottom w:val="single" w:sz="4" w:space="0" w:color="auto"/>
              <w:right w:val="single" w:sz="4" w:space="0" w:color="auto"/>
            </w:tcBorders>
            <w:shd w:val="clear" w:color="auto" w:fill="auto"/>
            <w:noWrap/>
            <w:vAlign w:val="bottom"/>
            <w:hideMark/>
          </w:tcPr>
          <w:p w:rsidR="00451A85" w:rsidRPr="00E078F0" w:rsidRDefault="00451A85" w:rsidP="00D20600">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επιλογή ατόμων με προσόντα και διάθεση για εργασία και μάθηση .</w:t>
            </w:r>
          </w:p>
        </w:tc>
      </w:tr>
      <w:tr w:rsidR="00451A85" w:rsidRPr="00E078F0" w:rsidTr="00D20600">
        <w:trPr>
          <w:trHeight w:val="315"/>
        </w:trPr>
        <w:tc>
          <w:tcPr>
            <w:tcW w:w="6429" w:type="dxa"/>
            <w:tcBorders>
              <w:top w:val="nil"/>
              <w:left w:val="single" w:sz="4" w:space="0" w:color="auto"/>
              <w:bottom w:val="single" w:sz="4" w:space="0" w:color="auto"/>
              <w:right w:val="single" w:sz="4" w:space="0" w:color="auto"/>
            </w:tcBorders>
            <w:shd w:val="clear" w:color="auto" w:fill="auto"/>
            <w:noWrap/>
            <w:vAlign w:val="bottom"/>
            <w:hideMark/>
          </w:tcPr>
          <w:p w:rsidR="00451A85" w:rsidRPr="00E078F0" w:rsidRDefault="00451A85" w:rsidP="00D20600">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ΓΡΑΦΕΙΟΚΡΑΤΕΙΑ</w:t>
            </w:r>
          </w:p>
        </w:tc>
        <w:tc>
          <w:tcPr>
            <w:tcW w:w="3344" w:type="dxa"/>
            <w:tcBorders>
              <w:top w:val="nil"/>
              <w:left w:val="nil"/>
              <w:bottom w:val="single" w:sz="4" w:space="0" w:color="auto"/>
              <w:right w:val="single" w:sz="4" w:space="0" w:color="auto"/>
            </w:tcBorders>
            <w:shd w:val="clear" w:color="auto" w:fill="auto"/>
            <w:noWrap/>
            <w:vAlign w:val="bottom"/>
            <w:hideMark/>
          </w:tcPr>
          <w:p w:rsidR="00451A85" w:rsidRPr="00E078F0" w:rsidRDefault="00451A85" w:rsidP="00D20600">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 xml:space="preserve">ΛΙΓΟΤΕΡΑ ΔΙΚΑΙΟΛΟΓΗΤΙΚΑ </w:t>
            </w:r>
          </w:p>
        </w:tc>
      </w:tr>
      <w:tr w:rsidR="00451A85" w:rsidRPr="00E078F0" w:rsidTr="00D20600">
        <w:trPr>
          <w:trHeight w:val="315"/>
        </w:trPr>
        <w:tc>
          <w:tcPr>
            <w:tcW w:w="6429" w:type="dxa"/>
            <w:tcBorders>
              <w:top w:val="nil"/>
              <w:left w:val="single" w:sz="4" w:space="0" w:color="auto"/>
              <w:bottom w:val="single" w:sz="4" w:space="0" w:color="auto"/>
              <w:right w:val="single" w:sz="4" w:space="0" w:color="auto"/>
            </w:tcBorders>
            <w:shd w:val="clear" w:color="auto" w:fill="auto"/>
            <w:noWrap/>
            <w:vAlign w:val="bottom"/>
            <w:hideMark/>
          </w:tcPr>
          <w:p w:rsidR="00451A85" w:rsidRPr="00E078F0" w:rsidRDefault="00451A85" w:rsidP="00D20600">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 xml:space="preserve">ΟΙ ΑΝΤΙΚΑΤΑΣΤΑΣΕΙΣ </w:t>
            </w:r>
          </w:p>
        </w:tc>
        <w:tc>
          <w:tcPr>
            <w:tcW w:w="3344" w:type="dxa"/>
            <w:tcBorders>
              <w:top w:val="nil"/>
              <w:left w:val="nil"/>
              <w:bottom w:val="single" w:sz="4" w:space="0" w:color="auto"/>
              <w:right w:val="single" w:sz="4" w:space="0" w:color="auto"/>
            </w:tcBorders>
            <w:shd w:val="clear" w:color="auto" w:fill="auto"/>
            <w:noWrap/>
            <w:vAlign w:val="bottom"/>
            <w:hideMark/>
          </w:tcPr>
          <w:p w:rsidR="00451A85" w:rsidRPr="00E078F0" w:rsidRDefault="00451A85" w:rsidP="00D20600">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 xml:space="preserve">ΛΙΓΟΤΕΡΗ ΓΡΑΦΕΙΟΚΡΑΤΙΑ </w:t>
            </w:r>
          </w:p>
        </w:tc>
      </w:tr>
      <w:tr w:rsidR="00451A85" w:rsidRPr="00E078F0" w:rsidTr="00D20600">
        <w:trPr>
          <w:trHeight w:val="315"/>
        </w:trPr>
        <w:tc>
          <w:tcPr>
            <w:tcW w:w="6429" w:type="dxa"/>
            <w:tcBorders>
              <w:top w:val="nil"/>
              <w:left w:val="single" w:sz="4" w:space="0" w:color="auto"/>
              <w:bottom w:val="single" w:sz="4" w:space="0" w:color="auto"/>
              <w:right w:val="single" w:sz="4" w:space="0" w:color="auto"/>
            </w:tcBorders>
            <w:shd w:val="clear" w:color="auto" w:fill="auto"/>
            <w:noWrap/>
            <w:vAlign w:val="bottom"/>
            <w:hideMark/>
          </w:tcPr>
          <w:p w:rsidR="00451A85" w:rsidRPr="00E078F0" w:rsidRDefault="00451A85" w:rsidP="00D20600">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 xml:space="preserve">ΑΥΣΤΗΡΟΤΗΤΑ  ΠΛΑΙΣΙΟΥ </w:t>
            </w:r>
          </w:p>
        </w:tc>
        <w:tc>
          <w:tcPr>
            <w:tcW w:w="3344" w:type="dxa"/>
            <w:tcBorders>
              <w:top w:val="nil"/>
              <w:left w:val="nil"/>
              <w:bottom w:val="single" w:sz="4" w:space="0" w:color="auto"/>
              <w:right w:val="single" w:sz="4" w:space="0" w:color="auto"/>
            </w:tcBorders>
            <w:shd w:val="clear" w:color="auto" w:fill="auto"/>
            <w:noWrap/>
            <w:vAlign w:val="bottom"/>
            <w:hideMark/>
          </w:tcPr>
          <w:p w:rsidR="00451A85" w:rsidRPr="00E078F0" w:rsidRDefault="00451A85" w:rsidP="00D20600">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 xml:space="preserve">ΗΛΕΚΤΡΟΝΙΚΗ ΕΞΥΠΗΡΕΤΗΣΗ </w:t>
            </w:r>
          </w:p>
        </w:tc>
      </w:tr>
      <w:tr w:rsidR="00451A85" w:rsidRPr="00E078F0" w:rsidTr="00D20600">
        <w:trPr>
          <w:trHeight w:val="315"/>
        </w:trPr>
        <w:tc>
          <w:tcPr>
            <w:tcW w:w="6429" w:type="dxa"/>
            <w:tcBorders>
              <w:top w:val="nil"/>
              <w:left w:val="single" w:sz="4" w:space="0" w:color="auto"/>
              <w:bottom w:val="single" w:sz="4" w:space="0" w:color="auto"/>
              <w:right w:val="single" w:sz="4" w:space="0" w:color="auto"/>
            </w:tcBorders>
            <w:shd w:val="clear" w:color="auto" w:fill="auto"/>
            <w:noWrap/>
            <w:vAlign w:val="bottom"/>
            <w:hideMark/>
          </w:tcPr>
          <w:p w:rsidR="00451A85" w:rsidRPr="00E078F0" w:rsidRDefault="00451A85" w:rsidP="00D20600">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 xml:space="preserve">ΑΝΤΙΚΑΤΑΣΤΑΣΕΙΣ </w:t>
            </w:r>
          </w:p>
        </w:tc>
        <w:tc>
          <w:tcPr>
            <w:tcW w:w="3344" w:type="dxa"/>
            <w:tcBorders>
              <w:top w:val="nil"/>
              <w:left w:val="nil"/>
              <w:bottom w:val="single" w:sz="4" w:space="0" w:color="auto"/>
              <w:right w:val="single" w:sz="4" w:space="0" w:color="auto"/>
            </w:tcBorders>
            <w:shd w:val="clear" w:color="auto" w:fill="auto"/>
            <w:noWrap/>
            <w:vAlign w:val="bottom"/>
            <w:hideMark/>
          </w:tcPr>
          <w:p w:rsidR="00451A85" w:rsidRPr="00E078F0" w:rsidRDefault="00451A85" w:rsidP="00D20600">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 xml:space="preserve">ΠΟΛΛΗ ΓΡΑΦΕΙΟΚΡΑΤΙΑ </w:t>
            </w:r>
          </w:p>
        </w:tc>
      </w:tr>
      <w:tr w:rsidR="00451A85" w:rsidRPr="00E078F0" w:rsidTr="00D20600">
        <w:trPr>
          <w:trHeight w:val="315"/>
        </w:trPr>
        <w:tc>
          <w:tcPr>
            <w:tcW w:w="6429" w:type="dxa"/>
            <w:tcBorders>
              <w:top w:val="nil"/>
              <w:left w:val="single" w:sz="4" w:space="0" w:color="auto"/>
              <w:bottom w:val="single" w:sz="4" w:space="0" w:color="auto"/>
              <w:right w:val="single" w:sz="4" w:space="0" w:color="auto"/>
            </w:tcBorders>
            <w:shd w:val="clear" w:color="auto" w:fill="auto"/>
            <w:noWrap/>
            <w:vAlign w:val="bottom"/>
            <w:hideMark/>
          </w:tcPr>
          <w:p w:rsidR="00451A85" w:rsidRPr="00E078F0" w:rsidRDefault="00451A85" w:rsidP="00D20600">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 xml:space="preserve">Η ΑΡΓΟΠΟΡΗΜΕΝΗ ΠΛΗΡΩΜΗ </w:t>
            </w:r>
          </w:p>
        </w:tc>
        <w:tc>
          <w:tcPr>
            <w:tcW w:w="3344" w:type="dxa"/>
            <w:tcBorders>
              <w:top w:val="nil"/>
              <w:left w:val="nil"/>
              <w:bottom w:val="single" w:sz="4" w:space="0" w:color="auto"/>
              <w:right w:val="single" w:sz="4" w:space="0" w:color="auto"/>
            </w:tcBorders>
            <w:shd w:val="clear" w:color="auto" w:fill="auto"/>
            <w:noWrap/>
            <w:vAlign w:val="bottom"/>
            <w:hideMark/>
          </w:tcPr>
          <w:p w:rsidR="00451A85" w:rsidRPr="00E078F0" w:rsidRDefault="00451A85" w:rsidP="00D20600">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 xml:space="preserve">ΛΙΓΟΤΕΡΗ ΓΡΑΦΕΙΟΚΡΑΤΕΙΑ </w:t>
            </w:r>
          </w:p>
        </w:tc>
      </w:tr>
      <w:tr w:rsidR="00451A85" w:rsidRPr="00E078F0" w:rsidTr="00D20600">
        <w:trPr>
          <w:trHeight w:val="315"/>
        </w:trPr>
        <w:tc>
          <w:tcPr>
            <w:tcW w:w="6429" w:type="dxa"/>
            <w:tcBorders>
              <w:top w:val="nil"/>
              <w:left w:val="single" w:sz="4" w:space="0" w:color="auto"/>
              <w:bottom w:val="single" w:sz="4" w:space="0" w:color="auto"/>
              <w:right w:val="single" w:sz="4" w:space="0" w:color="auto"/>
            </w:tcBorders>
            <w:shd w:val="clear" w:color="auto" w:fill="auto"/>
            <w:noWrap/>
            <w:vAlign w:val="bottom"/>
            <w:hideMark/>
          </w:tcPr>
          <w:p w:rsidR="00451A85" w:rsidRPr="00E078F0" w:rsidRDefault="00451A85" w:rsidP="00D20600">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 xml:space="preserve">ΚΑΘΥΣΤΕΡΗΜΕΝΕΣ ΠΛΗΡΩΜΕΣ </w:t>
            </w:r>
          </w:p>
        </w:tc>
        <w:tc>
          <w:tcPr>
            <w:tcW w:w="3344" w:type="dxa"/>
            <w:tcBorders>
              <w:top w:val="nil"/>
              <w:left w:val="nil"/>
              <w:bottom w:val="single" w:sz="4" w:space="0" w:color="auto"/>
              <w:right w:val="single" w:sz="4" w:space="0" w:color="auto"/>
            </w:tcBorders>
            <w:shd w:val="clear" w:color="auto" w:fill="auto"/>
            <w:noWrap/>
            <w:vAlign w:val="bottom"/>
            <w:hideMark/>
          </w:tcPr>
          <w:p w:rsidR="00451A85" w:rsidRPr="00E078F0" w:rsidRDefault="00451A85" w:rsidP="00D20600">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 xml:space="preserve">ΤΥΠΙΚΕΣ ΧΡΟΝΟΒΟΡΕΣ ΔΙΑΔΙΚΑΣΙΕΣ </w:t>
            </w:r>
          </w:p>
        </w:tc>
      </w:tr>
      <w:tr w:rsidR="00451A85" w:rsidRPr="00E078F0" w:rsidTr="00D20600">
        <w:trPr>
          <w:trHeight w:val="315"/>
        </w:trPr>
        <w:tc>
          <w:tcPr>
            <w:tcW w:w="6429" w:type="dxa"/>
            <w:tcBorders>
              <w:top w:val="nil"/>
              <w:left w:val="single" w:sz="4" w:space="0" w:color="auto"/>
              <w:bottom w:val="single" w:sz="4" w:space="0" w:color="auto"/>
              <w:right w:val="single" w:sz="4" w:space="0" w:color="auto"/>
            </w:tcBorders>
            <w:shd w:val="clear" w:color="auto" w:fill="auto"/>
            <w:noWrap/>
            <w:vAlign w:val="bottom"/>
            <w:hideMark/>
          </w:tcPr>
          <w:p w:rsidR="00451A85" w:rsidRPr="00E078F0" w:rsidRDefault="00451A85" w:rsidP="00D20600">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lastRenderedPageBreak/>
              <w:t xml:space="preserve">ΚΑΘΥΣΤΕΡΗΜΕΝΕΣ ΠΛΗΡΩΜΕΣ </w:t>
            </w:r>
          </w:p>
        </w:tc>
        <w:tc>
          <w:tcPr>
            <w:tcW w:w="3344" w:type="dxa"/>
            <w:tcBorders>
              <w:top w:val="nil"/>
              <w:left w:val="nil"/>
              <w:bottom w:val="single" w:sz="4" w:space="0" w:color="auto"/>
              <w:right w:val="single" w:sz="4" w:space="0" w:color="auto"/>
            </w:tcBorders>
            <w:shd w:val="clear" w:color="auto" w:fill="auto"/>
            <w:noWrap/>
            <w:vAlign w:val="bottom"/>
            <w:hideMark/>
          </w:tcPr>
          <w:p w:rsidR="00451A85" w:rsidRPr="00E078F0" w:rsidRDefault="00451A85" w:rsidP="00D20600">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 xml:space="preserve">ΠΕΡΙΣΣΟΤΕΡΟ ΚΑΤΑΝΟΗΤΑ ΠΡΟΓΡΑΜΜΑΤΑ </w:t>
            </w:r>
          </w:p>
        </w:tc>
      </w:tr>
      <w:tr w:rsidR="00451A85" w:rsidRPr="00E078F0" w:rsidTr="00D20600">
        <w:trPr>
          <w:trHeight w:val="315"/>
        </w:trPr>
        <w:tc>
          <w:tcPr>
            <w:tcW w:w="6429" w:type="dxa"/>
            <w:tcBorders>
              <w:top w:val="nil"/>
              <w:left w:val="single" w:sz="4" w:space="0" w:color="auto"/>
              <w:bottom w:val="single" w:sz="4" w:space="0" w:color="auto"/>
              <w:right w:val="single" w:sz="4" w:space="0" w:color="auto"/>
            </w:tcBorders>
            <w:shd w:val="clear" w:color="auto" w:fill="auto"/>
            <w:noWrap/>
            <w:vAlign w:val="bottom"/>
            <w:hideMark/>
          </w:tcPr>
          <w:p w:rsidR="00451A85" w:rsidRPr="00E078F0" w:rsidRDefault="00451A85" w:rsidP="00D20600">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 xml:space="preserve">ΟΙ ΠΡΟΥΠΟΘΕΣΕΙΣ ΤΟΥ ΠΡΟΓΡΑΜΜΑΤΟΣ  </w:t>
            </w:r>
          </w:p>
        </w:tc>
        <w:tc>
          <w:tcPr>
            <w:tcW w:w="3344" w:type="dxa"/>
            <w:tcBorders>
              <w:top w:val="nil"/>
              <w:left w:val="nil"/>
              <w:bottom w:val="single" w:sz="4" w:space="0" w:color="auto"/>
              <w:right w:val="single" w:sz="4" w:space="0" w:color="auto"/>
            </w:tcBorders>
            <w:shd w:val="clear" w:color="auto" w:fill="auto"/>
            <w:noWrap/>
            <w:vAlign w:val="bottom"/>
            <w:hideMark/>
          </w:tcPr>
          <w:p w:rsidR="00451A85" w:rsidRPr="00E078F0" w:rsidRDefault="00451A85" w:rsidP="00D20600">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 xml:space="preserve">ΛΙΓΟΤΕΡΟΙ ΕΛΕΓΧΟΙ </w:t>
            </w:r>
          </w:p>
        </w:tc>
      </w:tr>
      <w:tr w:rsidR="00451A85" w:rsidRPr="00E078F0" w:rsidTr="00D20600">
        <w:trPr>
          <w:trHeight w:val="315"/>
        </w:trPr>
        <w:tc>
          <w:tcPr>
            <w:tcW w:w="6429" w:type="dxa"/>
            <w:tcBorders>
              <w:top w:val="nil"/>
              <w:left w:val="single" w:sz="4" w:space="0" w:color="auto"/>
              <w:bottom w:val="single" w:sz="4" w:space="0" w:color="auto"/>
              <w:right w:val="single" w:sz="4" w:space="0" w:color="auto"/>
            </w:tcBorders>
            <w:shd w:val="clear" w:color="auto" w:fill="auto"/>
            <w:noWrap/>
            <w:vAlign w:val="bottom"/>
            <w:hideMark/>
          </w:tcPr>
          <w:p w:rsidR="00451A85" w:rsidRPr="00E078F0" w:rsidRDefault="00451A85" w:rsidP="00D20600">
            <w:pPr>
              <w:spacing w:line="240" w:lineRule="auto"/>
              <w:rPr>
                <w:rFonts w:ascii="Arial" w:eastAsia="Times New Roman" w:hAnsi="Arial" w:cs="Arial"/>
                <w:color w:val="000000"/>
                <w:sz w:val="12"/>
                <w:szCs w:val="12"/>
                <w:lang w:eastAsia="el-GR"/>
              </w:rPr>
            </w:pPr>
            <w:r w:rsidRPr="00E078F0">
              <w:rPr>
                <w:rFonts w:ascii="Arial" w:eastAsia="Times New Roman" w:hAnsi="Arial" w:cs="Arial"/>
                <w:color w:val="000000"/>
                <w:sz w:val="12"/>
                <w:szCs w:val="12"/>
                <w:lang w:eastAsia="el-GR"/>
              </w:rPr>
              <w:t> </w:t>
            </w:r>
          </w:p>
        </w:tc>
        <w:tc>
          <w:tcPr>
            <w:tcW w:w="3344" w:type="dxa"/>
            <w:tcBorders>
              <w:top w:val="nil"/>
              <w:left w:val="nil"/>
              <w:bottom w:val="single" w:sz="4" w:space="0" w:color="auto"/>
              <w:right w:val="single" w:sz="4" w:space="0" w:color="auto"/>
            </w:tcBorders>
            <w:shd w:val="clear" w:color="auto" w:fill="auto"/>
            <w:noWrap/>
            <w:vAlign w:val="bottom"/>
            <w:hideMark/>
          </w:tcPr>
          <w:p w:rsidR="00451A85" w:rsidRPr="00E078F0" w:rsidRDefault="00451A85" w:rsidP="00D20600">
            <w:pPr>
              <w:spacing w:line="240" w:lineRule="auto"/>
              <w:rPr>
                <w:rFonts w:ascii="Arial" w:eastAsia="Times New Roman" w:hAnsi="Arial" w:cs="Arial"/>
                <w:color w:val="000000"/>
                <w:sz w:val="12"/>
                <w:szCs w:val="12"/>
                <w:lang w:eastAsia="el-GR"/>
              </w:rPr>
            </w:pPr>
            <w:r w:rsidRPr="00E078F0">
              <w:rPr>
                <w:rFonts w:ascii="Arial" w:eastAsia="Times New Roman" w:hAnsi="Arial" w:cs="Arial"/>
                <w:color w:val="000000"/>
                <w:sz w:val="12"/>
                <w:szCs w:val="12"/>
                <w:lang w:eastAsia="el-GR"/>
              </w:rPr>
              <w:t> </w:t>
            </w:r>
          </w:p>
        </w:tc>
      </w:tr>
      <w:tr w:rsidR="00451A85" w:rsidRPr="00E078F0" w:rsidTr="00D20600">
        <w:trPr>
          <w:trHeight w:val="315"/>
        </w:trPr>
        <w:tc>
          <w:tcPr>
            <w:tcW w:w="6429" w:type="dxa"/>
            <w:tcBorders>
              <w:top w:val="nil"/>
              <w:left w:val="single" w:sz="4" w:space="0" w:color="auto"/>
              <w:bottom w:val="single" w:sz="4" w:space="0" w:color="auto"/>
              <w:right w:val="single" w:sz="4" w:space="0" w:color="auto"/>
            </w:tcBorders>
            <w:shd w:val="clear" w:color="auto" w:fill="auto"/>
            <w:noWrap/>
            <w:vAlign w:val="bottom"/>
            <w:hideMark/>
          </w:tcPr>
          <w:p w:rsidR="00451A85" w:rsidRPr="00E078F0" w:rsidRDefault="00451A85" w:rsidP="00D20600">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 xml:space="preserve">ΑΥΣΤΗΡΟ ΚΑΝΟΝΙΣΤΙΚΟ ΠΛΑΙΣΙΟ </w:t>
            </w:r>
          </w:p>
        </w:tc>
        <w:tc>
          <w:tcPr>
            <w:tcW w:w="3344" w:type="dxa"/>
            <w:tcBorders>
              <w:top w:val="nil"/>
              <w:left w:val="nil"/>
              <w:bottom w:val="single" w:sz="4" w:space="0" w:color="auto"/>
              <w:right w:val="single" w:sz="4" w:space="0" w:color="auto"/>
            </w:tcBorders>
            <w:shd w:val="clear" w:color="auto" w:fill="auto"/>
            <w:noWrap/>
            <w:vAlign w:val="bottom"/>
            <w:hideMark/>
          </w:tcPr>
          <w:p w:rsidR="00451A85" w:rsidRPr="00E078F0" w:rsidRDefault="00451A85" w:rsidP="00D20600">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 xml:space="preserve">ΠΙΟ ΕΥΕΛΙΚΤΑ ΠΡΟΓΡΑΜΜΑΤΑ </w:t>
            </w:r>
          </w:p>
        </w:tc>
      </w:tr>
      <w:tr w:rsidR="00451A85" w:rsidRPr="00E078F0" w:rsidTr="00D20600">
        <w:trPr>
          <w:trHeight w:val="315"/>
        </w:trPr>
        <w:tc>
          <w:tcPr>
            <w:tcW w:w="6429" w:type="dxa"/>
            <w:tcBorders>
              <w:top w:val="nil"/>
              <w:left w:val="single" w:sz="4" w:space="0" w:color="auto"/>
              <w:bottom w:val="single" w:sz="4" w:space="0" w:color="auto"/>
              <w:right w:val="single" w:sz="4" w:space="0" w:color="auto"/>
            </w:tcBorders>
            <w:shd w:val="clear" w:color="auto" w:fill="auto"/>
            <w:noWrap/>
            <w:vAlign w:val="bottom"/>
            <w:hideMark/>
          </w:tcPr>
          <w:p w:rsidR="00451A85" w:rsidRPr="00E078F0" w:rsidRDefault="00451A85" w:rsidP="00D20600">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 xml:space="preserve">ΑΣΦΥΚΤΙΚΑ ΠΛΑΙΣΙΑ ΠΛΗΡΩΜΗΣ ΕΙΣΦΟΡΩΝ </w:t>
            </w:r>
          </w:p>
        </w:tc>
        <w:tc>
          <w:tcPr>
            <w:tcW w:w="3344" w:type="dxa"/>
            <w:tcBorders>
              <w:top w:val="nil"/>
              <w:left w:val="nil"/>
              <w:bottom w:val="single" w:sz="4" w:space="0" w:color="auto"/>
              <w:right w:val="single" w:sz="4" w:space="0" w:color="auto"/>
            </w:tcBorders>
            <w:shd w:val="clear" w:color="auto" w:fill="auto"/>
            <w:noWrap/>
            <w:vAlign w:val="bottom"/>
            <w:hideMark/>
          </w:tcPr>
          <w:p w:rsidR="00451A85" w:rsidRPr="00E078F0" w:rsidRDefault="00451A85" w:rsidP="00D20600">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 xml:space="preserve">ΠΕΡΙΣΣΟΤΕΡΗ ΧΡΗΜΑΤΟΔΟΤΗΣΗ </w:t>
            </w:r>
          </w:p>
        </w:tc>
      </w:tr>
      <w:tr w:rsidR="00451A85" w:rsidRPr="00E078F0" w:rsidTr="00D20600">
        <w:trPr>
          <w:trHeight w:val="315"/>
        </w:trPr>
        <w:tc>
          <w:tcPr>
            <w:tcW w:w="6429" w:type="dxa"/>
            <w:tcBorders>
              <w:top w:val="nil"/>
              <w:left w:val="single" w:sz="4" w:space="0" w:color="auto"/>
              <w:bottom w:val="single" w:sz="4" w:space="0" w:color="auto"/>
              <w:right w:val="single" w:sz="4" w:space="0" w:color="auto"/>
            </w:tcBorders>
            <w:shd w:val="clear" w:color="auto" w:fill="auto"/>
            <w:noWrap/>
            <w:vAlign w:val="bottom"/>
            <w:hideMark/>
          </w:tcPr>
          <w:p w:rsidR="00451A85" w:rsidRPr="00E078F0" w:rsidRDefault="00451A85" w:rsidP="00D20600">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 xml:space="preserve">ΠΛΗΡΩΜΗ ΕΙΣΦΟΡΩΝ </w:t>
            </w:r>
          </w:p>
        </w:tc>
        <w:tc>
          <w:tcPr>
            <w:tcW w:w="3344" w:type="dxa"/>
            <w:tcBorders>
              <w:top w:val="nil"/>
              <w:left w:val="nil"/>
              <w:bottom w:val="single" w:sz="4" w:space="0" w:color="auto"/>
              <w:right w:val="single" w:sz="4" w:space="0" w:color="auto"/>
            </w:tcBorders>
            <w:shd w:val="clear" w:color="auto" w:fill="auto"/>
            <w:noWrap/>
            <w:vAlign w:val="bottom"/>
            <w:hideMark/>
          </w:tcPr>
          <w:p w:rsidR="00451A85" w:rsidRPr="00E078F0" w:rsidRDefault="00451A85" w:rsidP="00D20600">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 xml:space="preserve">ΠΕΡΙΣΟΤΕΡΗ ΕΥΕΛΙΞΕΙΑ </w:t>
            </w:r>
          </w:p>
        </w:tc>
      </w:tr>
      <w:tr w:rsidR="00451A85" w:rsidRPr="00E078F0" w:rsidTr="00D20600">
        <w:trPr>
          <w:trHeight w:val="315"/>
        </w:trPr>
        <w:tc>
          <w:tcPr>
            <w:tcW w:w="6429" w:type="dxa"/>
            <w:tcBorders>
              <w:top w:val="nil"/>
              <w:left w:val="single" w:sz="4" w:space="0" w:color="auto"/>
              <w:bottom w:val="single" w:sz="4" w:space="0" w:color="auto"/>
              <w:right w:val="single" w:sz="4" w:space="0" w:color="auto"/>
            </w:tcBorders>
            <w:shd w:val="clear" w:color="auto" w:fill="auto"/>
            <w:noWrap/>
            <w:vAlign w:val="bottom"/>
            <w:hideMark/>
          </w:tcPr>
          <w:p w:rsidR="00451A85" w:rsidRPr="00E078F0" w:rsidRDefault="00451A85" w:rsidP="00D20600">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 xml:space="preserve">ΑΝΤΙΚΑΤΑΣΤΑΣΕΙΣ  ΕΠΙΧΟΡΗΓΟΥΜΕΝΩΝ </w:t>
            </w:r>
          </w:p>
        </w:tc>
        <w:tc>
          <w:tcPr>
            <w:tcW w:w="3344" w:type="dxa"/>
            <w:tcBorders>
              <w:top w:val="nil"/>
              <w:left w:val="nil"/>
              <w:bottom w:val="single" w:sz="4" w:space="0" w:color="auto"/>
              <w:right w:val="single" w:sz="4" w:space="0" w:color="auto"/>
            </w:tcBorders>
            <w:shd w:val="clear" w:color="auto" w:fill="auto"/>
            <w:noWrap/>
            <w:vAlign w:val="bottom"/>
            <w:hideMark/>
          </w:tcPr>
          <w:p w:rsidR="00451A85" w:rsidRPr="00E078F0" w:rsidRDefault="00451A85" w:rsidP="00D20600">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 xml:space="preserve">ΠΕΡΙΣΣΟΤΕΡΗ ΕΠΙΧΟΡΗΓΗΣΗ </w:t>
            </w:r>
          </w:p>
        </w:tc>
      </w:tr>
      <w:tr w:rsidR="00451A85" w:rsidRPr="00E078F0" w:rsidTr="00D20600">
        <w:trPr>
          <w:trHeight w:val="315"/>
        </w:trPr>
        <w:tc>
          <w:tcPr>
            <w:tcW w:w="6429" w:type="dxa"/>
            <w:tcBorders>
              <w:top w:val="nil"/>
              <w:left w:val="single" w:sz="4" w:space="0" w:color="auto"/>
              <w:bottom w:val="single" w:sz="4" w:space="0" w:color="auto"/>
              <w:right w:val="single" w:sz="4" w:space="0" w:color="auto"/>
            </w:tcBorders>
            <w:shd w:val="clear" w:color="auto" w:fill="auto"/>
            <w:noWrap/>
            <w:vAlign w:val="bottom"/>
            <w:hideMark/>
          </w:tcPr>
          <w:p w:rsidR="00451A85" w:rsidRPr="00E078F0" w:rsidRDefault="00451A85" w:rsidP="00D20600">
            <w:pPr>
              <w:spacing w:line="240" w:lineRule="auto"/>
              <w:rPr>
                <w:rFonts w:ascii="Arial" w:eastAsia="Times New Roman" w:hAnsi="Arial" w:cs="Arial"/>
                <w:color w:val="000000"/>
                <w:sz w:val="12"/>
                <w:szCs w:val="12"/>
                <w:lang w:eastAsia="el-GR"/>
              </w:rPr>
            </w:pPr>
            <w:r w:rsidRPr="00E078F0">
              <w:rPr>
                <w:rFonts w:ascii="Arial" w:eastAsia="Times New Roman" w:hAnsi="Arial" w:cs="Arial"/>
                <w:color w:val="000000"/>
                <w:sz w:val="12"/>
                <w:szCs w:val="12"/>
                <w:lang w:eastAsia="el-GR"/>
              </w:rPr>
              <w:t> </w:t>
            </w:r>
          </w:p>
        </w:tc>
        <w:tc>
          <w:tcPr>
            <w:tcW w:w="3344" w:type="dxa"/>
            <w:tcBorders>
              <w:top w:val="nil"/>
              <w:left w:val="nil"/>
              <w:bottom w:val="single" w:sz="4" w:space="0" w:color="auto"/>
              <w:right w:val="single" w:sz="4" w:space="0" w:color="auto"/>
            </w:tcBorders>
            <w:shd w:val="clear" w:color="auto" w:fill="auto"/>
            <w:noWrap/>
            <w:vAlign w:val="bottom"/>
            <w:hideMark/>
          </w:tcPr>
          <w:p w:rsidR="00451A85" w:rsidRPr="00E078F0" w:rsidRDefault="00451A85" w:rsidP="00D20600">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 xml:space="preserve">ΛΙΓΟΤΕΡΑ ΔΙΚΑΙΟΛΟΓΗΤΙΚΑ </w:t>
            </w:r>
          </w:p>
        </w:tc>
      </w:tr>
      <w:tr w:rsidR="00451A85" w:rsidRPr="00E078F0" w:rsidTr="00D20600">
        <w:trPr>
          <w:trHeight w:val="315"/>
        </w:trPr>
        <w:tc>
          <w:tcPr>
            <w:tcW w:w="6429" w:type="dxa"/>
            <w:tcBorders>
              <w:top w:val="nil"/>
              <w:left w:val="single" w:sz="4" w:space="0" w:color="auto"/>
              <w:bottom w:val="single" w:sz="4" w:space="0" w:color="auto"/>
              <w:right w:val="single" w:sz="4" w:space="0" w:color="auto"/>
            </w:tcBorders>
            <w:shd w:val="clear" w:color="auto" w:fill="auto"/>
            <w:noWrap/>
            <w:vAlign w:val="bottom"/>
            <w:hideMark/>
          </w:tcPr>
          <w:p w:rsidR="00451A85" w:rsidRPr="00E078F0" w:rsidRDefault="00451A85" w:rsidP="00D20600">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 xml:space="preserve">ΤΥΠΙΚΟ ΠΛΑΙΣΙΟ ΠΟΛΥΠΛΟΚΟ </w:t>
            </w:r>
          </w:p>
        </w:tc>
        <w:tc>
          <w:tcPr>
            <w:tcW w:w="3344" w:type="dxa"/>
            <w:tcBorders>
              <w:top w:val="nil"/>
              <w:left w:val="nil"/>
              <w:bottom w:val="single" w:sz="4" w:space="0" w:color="auto"/>
              <w:right w:val="single" w:sz="4" w:space="0" w:color="auto"/>
            </w:tcBorders>
            <w:shd w:val="clear" w:color="auto" w:fill="auto"/>
            <w:noWrap/>
            <w:vAlign w:val="bottom"/>
            <w:hideMark/>
          </w:tcPr>
          <w:p w:rsidR="00451A85" w:rsidRPr="00E078F0" w:rsidRDefault="00451A85" w:rsidP="00D20600">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 xml:space="preserve">ΜΙΚΡΟΤΕΡΗ ΔΕΣΜΕΥΣΗ </w:t>
            </w:r>
          </w:p>
        </w:tc>
      </w:tr>
      <w:tr w:rsidR="00451A85" w:rsidRPr="00E078F0" w:rsidTr="00D20600">
        <w:trPr>
          <w:trHeight w:val="315"/>
        </w:trPr>
        <w:tc>
          <w:tcPr>
            <w:tcW w:w="6429" w:type="dxa"/>
            <w:tcBorders>
              <w:top w:val="nil"/>
              <w:left w:val="single" w:sz="4" w:space="0" w:color="auto"/>
              <w:bottom w:val="single" w:sz="4" w:space="0" w:color="auto"/>
              <w:right w:val="single" w:sz="4" w:space="0" w:color="auto"/>
            </w:tcBorders>
            <w:shd w:val="clear" w:color="auto" w:fill="auto"/>
            <w:noWrap/>
            <w:vAlign w:val="bottom"/>
            <w:hideMark/>
          </w:tcPr>
          <w:p w:rsidR="00451A85" w:rsidRPr="00E078F0" w:rsidRDefault="00451A85" w:rsidP="00D20600">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 xml:space="preserve">ΠΟΛΥ ΑΥΣΤΗΡΟΙ ΚΑΝΟΝΕΣ </w:t>
            </w:r>
          </w:p>
        </w:tc>
        <w:tc>
          <w:tcPr>
            <w:tcW w:w="3344" w:type="dxa"/>
            <w:tcBorders>
              <w:top w:val="nil"/>
              <w:left w:val="nil"/>
              <w:bottom w:val="single" w:sz="4" w:space="0" w:color="auto"/>
              <w:right w:val="single" w:sz="4" w:space="0" w:color="auto"/>
            </w:tcBorders>
            <w:shd w:val="clear" w:color="auto" w:fill="auto"/>
            <w:noWrap/>
            <w:vAlign w:val="bottom"/>
            <w:hideMark/>
          </w:tcPr>
          <w:p w:rsidR="00451A85" w:rsidRPr="00E078F0" w:rsidRDefault="00451A85" w:rsidP="00D20600">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 xml:space="preserve">ΚΟΙΝΗ ΠΛΗΡΟΦΟΡΗΣΗ ΑΠΟ ΤΟΥΣ ΥΠΑΛΛΗΛΟΥΣ ΤΟΥ ΟΑΕΔ </w:t>
            </w:r>
          </w:p>
        </w:tc>
      </w:tr>
      <w:tr w:rsidR="00451A85" w:rsidRPr="00E078F0" w:rsidTr="00D20600">
        <w:trPr>
          <w:trHeight w:val="315"/>
        </w:trPr>
        <w:tc>
          <w:tcPr>
            <w:tcW w:w="6429" w:type="dxa"/>
            <w:tcBorders>
              <w:top w:val="nil"/>
              <w:left w:val="single" w:sz="4" w:space="0" w:color="auto"/>
              <w:bottom w:val="single" w:sz="4" w:space="0" w:color="auto"/>
              <w:right w:val="single" w:sz="4" w:space="0" w:color="auto"/>
            </w:tcBorders>
            <w:shd w:val="clear" w:color="auto" w:fill="auto"/>
            <w:noWrap/>
            <w:vAlign w:val="bottom"/>
            <w:hideMark/>
          </w:tcPr>
          <w:p w:rsidR="00451A85" w:rsidRPr="00E078F0" w:rsidRDefault="00451A85" w:rsidP="00D20600">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 xml:space="preserve">ΟΙ ΑΝΤΙΚΑΤΑΣΤΑΣΕΙΣ </w:t>
            </w:r>
          </w:p>
        </w:tc>
        <w:tc>
          <w:tcPr>
            <w:tcW w:w="3344" w:type="dxa"/>
            <w:tcBorders>
              <w:top w:val="nil"/>
              <w:left w:val="nil"/>
              <w:bottom w:val="single" w:sz="4" w:space="0" w:color="auto"/>
              <w:right w:val="single" w:sz="4" w:space="0" w:color="auto"/>
            </w:tcBorders>
            <w:shd w:val="clear" w:color="auto" w:fill="auto"/>
            <w:noWrap/>
            <w:vAlign w:val="bottom"/>
            <w:hideMark/>
          </w:tcPr>
          <w:p w:rsidR="00451A85" w:rsidRPr="00E078F0" w:rsidRDefault="00451A85" w:rsidP="00D20600">
            <w:pPr>
              <w:spacing w:line="240" w:lineRule="auto"/>
              <w:rPr>
                <w:rFonts w:ascii="Arial" w:eastAsia="Times New Roman" w:hAnsi="Arial" w:cs="Arial"/>
                <w:sz w:val="12"/>
                <w:szCs w:val="12"/>
                <w:lang w:eastAsia="el-GR"/>
              </w:rPr>
            </w:pPr>
            <w:r w:rsidRPr="00E078F0">
              <w:rPr>
                <w:rFonts w:ascii="Arial" w:eastAsia="Times New Roman" w:hAnsi="Arial" w:cs="Arial"/>
                <w:sz w:val="12"/>
                <w:szCs w:val="12"/>
                <w:lang w:eastAsia="el-GR"/>
              </w:rPr>
              <w:t xml:space="preserve">ΛΙΓΟΤΕΡΟ ΠΟΛΥΠΛΟΚΑ ΠΡΟΓΡΑΜΜΑΤΑ </w:t>
            </w:r>
          </w:p>
        </w:tc>
      </w:tr>
    </w:tbl>
    <w:p w:rsidR="00650E03" w:rsidRDefault="00650E03" w:rsidP="00650E03"/>
    <w:p w:rsidR="00EA0DCB" w:rsidRDefault="00EA0DCB" w:rsidP="00EA0DCB">
      <w:pPr>
        <w:tabs>
          <w:tab w:val="left" w:pos="2385"/>
        </w:tabs>
        <w:spacing w:line="360" w:lineRule="auto"/>
        <w:rPr>
          <w:b/>
          <w:i/>
          <w:sz w:val="36"/>
          <w:szCs w:val="36"/>
          <w:u w:val="single"/>
        </w:rPr>
      </w:pPr>
    </w:p>
    <w:p w:rsidR="00EA0DCB" w:rsidRDefault="00EA0DCB" w:rsidP="00EA0DCB">
      <w:pPr>
        <w:tabs>
          <w:tab w:val="left" w:pos="2385"/>
        </w:tabs>
        <w:spacing w:line="360" w:lineRule="auto"/>
        <w:rPr>
          <w:b/>
          <w:i/>
          <w:sz w:val="36"/>
          <w:szCs w:val="36"/>
          <w:u w:val="single"/>
        </w:rPr>
      </w:pPr>
    </w:p>
    <w:p w:rsidR="00EA0DCB" w:rsidRDefault="00EA0DCB" w:rsidP="00EA0DCB">
      <w:pPr>
        <w:tabs>
          <w:tab w:val="left" w:pos="2385"/>
        </w:tabs>
        <w:spacing w:line="360" w:lineRule="auto"/>
        <w:rPr>
          <w:b/>
          <w:i/>
          <w:sz w:val="36"/>
          <w:szCs w:val="36"/>
          <w:u w:val="single"/>
        </w:rPr>
      </w:pPr>
    </w:p>
    <w:p w:rsidR="00EA0DCB" w:rsidRDefault="00EA0DCB" w:rsidP="00EA0DCB">
      <w:pPr>
        <w:tabs>
          <w:tab w:val="left" w:pos="2385"/>
        </w:tabs>
        <w:spacing w:line="360" w:lineRule="auto"/>
        <w:rPr>
          <w:b/>
          <w:i/>
          <w:sz w:val="36"/>
          <w:szCs w:val="36"/>
          <w:u w:val="single"/>
        </w:rPr>
      </w:pPr>
    </w:p>
    <w:p w:rsidR="00EA0DCB" w:rsidRDefault="00EA0DCB" w:rsidP="00EA0DCB">
      <w:pPr>
        <w:tabs>
          <w:tab w:val="left" w:pos="2385"/>
        </w:tabs>
        <w:spacing w:line="360" w:lineRule="auto"/>
        <w:rPr>
          <w:b/>
          <w:i/>
          <w:sz w:val="36"/>
          <w:szCs w:val="36"/>
          <w:u w:val="single"/>
        </w:rPr>
      </w:pPr>
    </w:p>
    <w:p w:rsidR="00EA0DCB" w:rsidRDefault="00EA0DCB" w:rsidP="00EA0DCB">
      <w:pPr>
        <w:tabs>
          <w:tab w:val="left" w:pos="2385"/>
        </w:tabs>
        <w:spacing w:line="360" w:lineRule="auto"/>
        <w:rPr>
          <w:b/>
          <w:i/>
          <w:sz w:val="36"/>
          <w:szCs w:val="36"/>
          <w:u w:val="single"/>
        </w:rPr>
      </w:pPr>
    </w:p>
    <w:p w:rsidR="00D110A9" w:rsidRDefault="00D110A9" w:rsidP="00EA0DCB">
      <w:pPr>
        <w:tabs>
          <w:tab w:val="left" w:pos="2385"/>
        </w:tabs>
        <w:spacing w:line="360" w:lineRule="auto"/>
        <w:rPr>
          <w:b/>
          <w:i/>
          <w:sz w:val="36"/>
          <w:szCs w:val="36"/>
          <w:u w:val="single"/>
        </w:rPr>
      </w:pPr>
    </w:p>
    <w:p w:rsidR="00D20600" w:rsidRDefault="00D20600">
      <w:pPr>
        <w:rPr>
          <w:b/>
          <w:sz w:val="36"/>
          <w:szCs w:val="36"/>
        </w:rPr>
      </w:pPr>
      <w:r>
        <w:rPr>
          <w:b/>
          <w:sz w:val="36"/>
          <w:szCs w:val="36"/>
        </w:rPr>
        <w:br w:type="page"/>
      </w:r>
    </w:p>
    <w:p w:rsidR="000C201A" w:rsidRPr="00D110A9" w:rsidRDefault="00825431" w:rsidP="00D110A9">
      <w:pPr>
        <w:tabs>
          <w:tab w:val="left" w:pos="2385"/>
        </w:tabs>
        <w:spacing w:line="360" w:lineRule="auto"/>
        <w:jc w:val="center"/>
        <w:rPr>
          <w:sz w:val="24"/>
          <w:szCs w:val="24"/>
        </w:rPr>
      </w:pPr>
      <w:r w:rsidRPr="00D110A9">
        <w:rPr>
          <w:b/>
          <w:sz w:val="36"/>
          <w:szCs w:val="36"/>
        </w:rPr>
        <w:lastRenderedPageBreak/>
        <w:t xml:space="preserve">ΚΕΦΑΛΑΙΟ  </w:t>
      </w:r>
      <w:r w:rsidRPr="00D110A9">
        <w:rPr>
          <w:b/>
          <w:sz w:val="56"/>
          <w:szCs w:val="56"/>
        </w:rPr>
        <w:t>8</w:t>
      </w:r>
    </w:p>
    <w:p w:rsidR="00825431" w:rsidRDefault="00825431" w:rsidP="00D110A9">
      <w:pPr>
        <w:spacing w:line="360" w:lineRule="auto"/>
        <w:jc w:val="center"/>
        <w:rPr>
          <w:b/>
          <w:sz w:val="36"/>
          <w:szCs w:val="36"/>
        </w:rPr>
      </w:pPr>
      <w:r w:rsidRPr="00D110A9">
        <w:rPr>
          <w:b/>
          <w:sz w:val="36"/>
          <w:szCs w:val="36"/>
        </w:rPr>
        <w:t>ΒΙΒΛΙΟΓΡΑΦΙΑ</w:t>
      </w:r>
    </w:p>
    <w:p w:rsidR="00A662FB" w:rsidRPr="00A662FB" w:rsidRDefault="00A662FB" w:rsidP="00A662FB">
      <w:pPr>
        <w:pStyle w:val="a8"/>
        <w:rPr>
          <w:rFonts w:ascii="Times New Roman" w:hAnsi="Times New Roman" w:cs="Times New Roman"/>
          <w:noProof/>
          <w:sz w:val="24"/>
          <w:szCs w:val="24"/>
          <w:lang w:val="en-US"/>
        </w:rPr>
      </w:pPr>
      <w:r w:rsidRPr="00A662FB">
        <w:rPr>
          <w:rFonts w:ascii="Times New Roman" w:hAnsi="Times New Roman" w:cs="Times New Roman"/>
          <w:sz w:val="24"/>
          <w:szCs w:val="24"/>
          <w:lang w:val="en-US"/>
        </w:rPr>
        <w:t>MEANS</w:t>
      </w:r>
      <w:r>
        <w:rPr>
          <w:rFonts w:ascii="Times New Roman" w:hAnsi="Times New Roman" w:cs="Times New Roman"/>
          <w:sz w:val="24"/>
          <w:szCs w:val="24"/>
          <w:lang w:val="en-US"/>
        </w:rPr>
        <w:t xml:space="preserve"> </w:t>
      </w:r>
      <w:r w:rsidR="005628B6" w:rsidRPr="00A662FB">
        <w:rPr>
          <w:rFonts w:ascii="Times New Roman" w:hAnsi="Times New Roman" w:cs="Times New Roman"/>
          <w:b/>
          <w:sz w:val="24"/>
          <w:szCs w:val="24"/>
        </w:rPr>
        <w:fldChar w:fldCharType="begin"/>
      </w:r>
      <w:r w:rsidRPr="00A662FB">
        <w:rPr>
          <w:rFonts w:ascii="Times New Roman" w:hAnsi="Times New Roman" w:cs="Times New Roman"/>
          <w:b/>
          <w:sz w:val="24"/>
          <w:szCs w:val="24"/>
          <w:lang w:val="en-US"/>
        </w:rPr>
        <w:instrText xml:space="preserve"> BIBLIOGRAPHY  \l 1032 </w:instrText>
      </w:r>
      <w:r w:rsidR="005628B6" w:rsidRPr="00A662FB">
        <w:rPr>
          <w:rFonts w:ascii="Times New Roman" w:hAnsi="Times New Roman" w:cs="Times New Roman"/>
          <w:b/>
          <w:sz w:val="24"/>
          <w:szCs w:val="24"/>
        </w:rPr>
        <w:fldChar w:fldCharType="separate"/>
      </w:r>
      <w:r w:rsidRPr="00A662FB">
        <w:rPr>
          <w:rFonts w:ascii="Times New Roman" w:hAnsi="Times New Roman" w:cs="Times New Roman"/>
          <w:noProof/>
          <w:sz w:val="24"/>
          <w:szCs w:val="24"/>
          <w:lang w:val="en-US"/>
        </w:rPr>
        <w:t>COLL</w:t>
      </w:r>
      <w:r>
        <w:rPr>
          <w:rFonts w:ascii="Times New Roman" w:hAnsi="Times New Roman" w:cs="Times New Roman"/>
          <w:noProof/>
          <w:sz w:val="24"/>
          <w:szCs w:val="24"/>
          <w:lang w:val="en-US"/>
        </w:rPr>
        <w:t>E</w:t>
      </w:r>
      <w:r w:rsidRPr="00A662FB">
        <w:rPr>
          <w:rFonts w:ascii="Times New Roman" w:hAnsi="Times New Roman" w:cs="Times New Roman"/>
          <w:noProof/>
          <w:sz w:val="24"/>
          <w:szCs w:val="24"/>
          <w:lang w:val="en-US"/>
        </w:rPr>
        <w:t>CTION, M. (1999).</w:t>
      </w:r>
    </w:p>
    <w:p w:rsidR="00A662FB" w:rsidRPr="00887707" w:rsidRDefault="00A662FB" w:rsidP="00A662FB">
      <w:pPr>
        <w:pStyle w:val="a8"/>
        <w:rPr>
          <w:rFonts w:ascii="Times New Roman" w:hAnsi="Times New Roman" w:cs="Times New Roman"/>
          <w:noProof/>
          <w:sz w:val="24"/>
          <w:szCs w:val="24"/>
          <w:lang w:val="en-US"/>
        </w:rPr>
      </w:pPr>
      <w:r w:rsidRPr="00A662FB">
        <w:rPr>
          <w:rFonts w:ascii="Times New Roman" w:hAnsi="Times New Roman" w:cs="Times New Roman"/>
          <w:noProof/>
          <w:sz w:val="24"/>
          <w:szCs w:val="24"/>
          <w:lang w:val="en-US"/>
        </w:rPr>
        <w:t>EEO</w:t>
      </w:r>
      <w:r w:rsidRPr="00887707">
        <w:rPr>
          <w:rFonts w:ascii="Times New Roman" w:hAnsi="Times New Roman" w:cs="Times New Roman"/>
          <w:noProof/>
          <w:sz w:val="24"/>
          <w:szCs w:val="24"/>
        </w:rPr>
        <w:t xml:space="preserve"> -</w:t>
      </w:r>
      <w:r w:rsidRPr="00A662FB">
        <w:rPr>
          <w:rFonts w:ascii="Times New Roman" w:hAnsi="Times New Roman" w:cs="Times New Roman"/>
          <w:noProof/>
          <w:sz w:val="24"/>
          <w:szCs w:val="24"/>
          <w:lang w:val="en-US"/>
        </w:rPr>
        <w:t>GROUP</w:t>
      </w:r>
      <w:r w:rsidRPr="00887707">
        <w:rPr>
          <w:rFonts w:ascii="Times New Roman" w:hAnsi="Times New Roman" w:cs="Times New Roman"/>
          <w:noProof/>
          <w:sz w:val="24"/>
          <w:szCs w:val="24"/>
        </w:rPr>
        <w:t xml:space="preserve">. </w:t>
      </w:r>
      <w:r w:rsidRPr="00A662FB">
        <w:rPr>
          <w:rFonts w:ascii="Times New Roman" w:hAnsi="Times New Roman" w:cs="Times New Roman"/>
          <w:noProof/>
          <w:sz w:val="24"/>
          <w:szCs w:val="24"/>
        </w:rPr>
        <w:t xml:space="preserve">(2012). </w:t>
      </w:r>
      <w:r w:rsidRPr="00A662FB">
        <w:rPr>
          <w:rFonts w:ascii="Times New Roman" w:hAnsi="Times New Roman" w:cs="Times New Roman"/>
          <w:i/>
          <w:iCs/>
          <w:noProof/>
          <w:sz w:val="24"/>
          <w:szCs w:val="24"/>
        </w:rPr>
        <w:t>ΑΞΙΟΛΟΓΗΣΗ ΠΡΟΓΡΑΜΜΑΤΩΝ ΤΟΥ ΟΑΕΔ.</w:t>
      </w:r>
      <w:r w:rsidRPr="00A662FB">
        <w:rPr>
          <w:rFonts w:ascii="Times New Roman" w:hAnsi="Times New Roman" w:cs="Times New Roman"/>
          <w:noProof/>
          <w:sz w:val="24"/>
          <w:szCs w:val="24"/>
        </w:rPr>
        <w:t xml:space="preserve"> ΑΘΗΝΑ</w:t>
      </w:r>
      <w:r w:rsidRPr="00887707">
        <w:rPr>
          <w:rFonts w:ascii="Times New Roman" w:hAnsi="Times New Roman" w:cs="Times New Roman"/>
          <w:noProof/>
          <w:sz w:val="24"/>
          <w:szCs w:val="24"/>
          <w:lang w:val="en-US"/>
        </w:rPr>
        <w:t xml:space="preserve">: </w:t>
      </w:r>
      <w:r w:rsidRPr="00A662FB">
        <w:rPr>
          <w:rFonts w:ascii="Times New Roman" w:hAnsi="Times New Roman" w:cs="Times New Roman"/>
          <w:noProof/>
          <w:sz w:val="24"/>
          <w:szCs w:val="24"/>
        </w:rPr>
        <w:t>ΟΑΕΔ</w:t>
      </w:r>
      <w:r w:rsidRPr="00887707">
        <w:rPr>
          <w:rFonts w:ascii="Times New Roman" w:hAnsi="Times New Roman" w:cs="Times New Roman"/>
          <w:noProof/>
          <w:sz w:val="24"/>
          <w:szCs w:val="24"/>
          <w:lang w:val="en-US"/>
        </w:rPr>
        <w:t>.</w:t>
      </w:r>
    </w:p>
    <w:p w:rsidR="00A662FB" w:rsidRPr="00A662FB" w:rsidRDefault="00A662FB" w:rsidP="00A662FB">
      <w:pPr>
        <w:pStyle w:val="a8"/>
        <w:rPr>
          <w:rFonts w:ascii="Times New Roman" w:hAnsi="Times New Roman" w:cs="Times New Roman"/>
          <w:noProof/>
          <w:sz w:val="24"/>
          <w:szCs w:val="24"/>
          <w:lang w:val="en-US"/>
        </w:rPr>
      </w:pPr>
      <w:r w:rsidRPr="00A662FB">
        <w:rPr>
          <w:rFonts w:ascii="Times New Roman" w:hAnsi="Times New Roman" w:cs="Times New Roman"/>
          <w:noProof/>
          <w:sz w:val="24"/>
          <w:szCs w:val="24"/>
          <w:lang w:val="en-US"/>
        </w:rPr>
        <w:t xml:space="preserve">ROSSI, P. (2004). </w:t>
      </w:r>
      <w:r w:rsidRPr="00A662FB">
        <w:rPr>
          <w:rFonts w:ascii="Times New Roman" w:hAnsi="Times New Roman" w:cs="Times New Roman"/>
          <w:i/>
          <w:iCs/>
          <w:noProof/>
          <w:sz w:val="24"/>
          <w:szCs w:val="24"/>
          <w:lang w:val="en-US"/>
        </w:rPr>
        <w:t>EVALUATION:A SYSTEMATIC APPROACH.</w:t>
      </w:r>
      <w:r w:rsidRPr="00A662FB">
        <w:rPr>
          <w:rFonts w:ascii="Times New Roman" w:hAnsi="Times New Roman" w:cs="Times New Roman"/>
          <w:noProof/>
          <w:sz w:val="24"/>
          <w:szCs w:val="24"/>
          <w:lang w:val="en-US"/>
        </w:rPr>
        <w:t xml:space="preserve"> LONDON: SAGE PUBLICATIONS.</w:t>
      </w:r>
    </w:p>
    <w:p w:rsidR="00A662FB" w:rsidRPr="00A662FB" w:rsidRDefault="00A662FB" w:rsidP="00A662FB">
      <w:pPr>
        <w:pStyle w:val="a8"/>
        <w:rPr>
          <w:rFonts w:ascii="Times New Roman" w:hAnsi="Times New Roman" w:cs="Times New Roman"/>
          <w:noProof/>
          <w:sz w:val="24"/>
          <w:szCs w:val="24"/>
          <w:lang w:val="en-US"/>
        </w:rPr>
      </w:pPr>
      <w:r w:rsidRPr="00A662FB">
        <w:rPr>
          <w:rFonts w:ascii="Times New Roman" w:hAnsi="Times New Roman" w:cs="Times New Roman"/>
          <w:noProof/>
          <w:sz w:val="24"/>
          <w:szCs w:val="24"/>
          <w:lang w:val="en-US"/>
        </w:rPr>
        <w:t xml:space="preserve">WEISS. (1993). </w:t>
      </w:r>
      <w:r w:rsidRPr="00A662FB">
        <w:rPr>
          <w:rFonts w:ascii="Times New Roman" w:hAnsi="Times New Roman" w:cs="Times New Roman"/>
          <w:i/>
          <w:iCs/>
          <w:noProof/>
          <w:sz w:val="24"/>
          <w:szCs w:val="24"/>
          <w:lang w:val="en-US"/>
        </w:rPr>
        <w:t>''WHERE POLITICS AND EVALUATION RESEARCH MEET.</w:t>
      </w:r>
      <w:r w:rsidRPr="00A662FB">
        <w:rPr>
          <w:rFonts w:ascii="Times New Roman" w:hAnsi="Times New Roman" w:cs="Times New Roman"/>
          <w:noProof/>
          <w:sz w:val="24"/>
          <w:szCs w:val="24"/>
          <w:lang w:val="en-US"/>
        </w:rPr>
        <w:t>''</w:t>
      </w:r>
    </w:p>
    <w:p w:rsidR="00A662FB" w:rsidRPr="00A662FB" w:rsidRDefault="00A662FB" w:rsidP="00A662FB">
      <w:pPr>
        <w:pStyle w:val="a8"/>
        <w:rPr>
          <w:rFonts w:ascii="Times New Roman" w:hAnsi="Times New Roman" w:cs="Times New Roman"/>
          <w:noProof/>
          <w:sz w:val="24"/>
          <w:szCs w:val="24"/>
        </w:rPr>
      </w:pPr>
      <w:r w:rsidRPr="00A662FB">
        <w:rPr>
          <w:rFonts w:ascii="Times New Roman" w:hAnsi="Times New Roman" w:cs="Times New Roman"/>
          <w:noProof/>
          <w:sz w:val="24"/>
          <w:szCs w:val="24"/>
        </w:rPr>
        <w:t>ΕΚΘΕΣΗ ΑΞΙΟΛΟΓΗΣΗΣ ΝΕΕ 2004 - ΟΑΕΔ. (2008). ΑΘΗΝΑ: ΟΑΕΔ.</w:t>
      </w:r>
    </w:p>
    <w:p w:rsidR="00A662FB" w:rsidRPr="00A662FB" w:rsidRDefault="00A662FB" w:rsidP="00A662FB">
      <w:pPr>
        <w:pStyle w:val="a8"/>
        <w:rPr>
          <w:rFonts w:ascii="Times New Roman" w:hAnsi="Times New Roman" w:cs="Times New Roman"/>
          <w:noProof/>
          <w:sz w:val="24"/>
          <w:szCs w:val="24"/>
        </w:rPr>
      </w:pPr>
      <w:r w:rsidRPr="00A662FB">
        <w:rPr>
          <w:rFonts w:ascii="Times New Roman" w:hAnsi="Times New Roman" w:cs="Times New Roman"/>
          <w:noProof/>
          <w:sz w:val="24"/>
          <w:szCs w:val="24"/>
        </w:rPr>
        <w:t>ΕΚΘΕΣΗ ΑΞΙΟΛΟΓΗΣΗΣ ΝΘΕ 2005 - ΟΑΕΔ. (2008).ΑΘΗΝΑ:ΟΑΕΔ.</w:t>
      </w:r>
    </w:p>
    <w:p w:rsidR="00A662FB" w:rsidRPr="00A662FB" w:rsidRDefault="00A662FB" w:rsidP="00A662FB">
      <w:pPr>
        <w:pStyle w:val="a8"/>
        <w:rPr>
          <w:rFonts w:ascii="Times New Roman" w:hAnsi="Times New Roman" w:cs="Times New Roman"/>
          <w:noProof/>
          <w:sz w:val="24"/>
          <w:szCs w:val="24"/>
        </w:rPr>
      </w:pPr>
      <w:r w:rsidRPr="00A662FB">
        <w:rPr>
          <w:rFonts w:ascii="Times New Roman" w:hAnsi="Times New Roman" w:cs="Times New Roman"/>
          <w:noProof/>
          <w:sz w:val="24"/>
          <w:szCs w:val="24"/>
        </w:rPr>
        <w:t xml:space="preserve">ΕΚΘΕΣΗ ΣΥΝΗΓΟΡΟΥ ΤΟΥ ΠΟΛΙΤΗ. (2008). </w:t>
      </w:r>
      <w:r w:rsidRPr="00A662FB">
        <w:rPr>
          <w:rFonts w:ascii="Times New Roman" w:hAnsi="Times New Roman" w:cs="Times New Roman"/>
          <w:i/>
          <w:iCs/>
          <w:noProof/>
          <w:sz w:val="24"/>
          <w:szCs w:val="24"/>
        </w:rPr>
        <w:t>ΕΙΔΙΚΗ ΕΚΘΕΣΗ ΤΟΥ ΣΥΝΗΓΟΡΟΥ ΤΟΥ ΠΟΛΙΤΗ ΓΙΑ ΤΙΣ ΕΝΕΡΓΗΤΙΚΕΣ ΠΟΛΙΤΙΚΕΣ ΑΠΑΣΧΟΛΗΣΗΣ.</w:t>
      </w:r>
      <w:r w:rsidRPr="00A662FB">
        <w:rPr>
          <w:rFonts w:ascii="Times New Roman" w:hAnsi="Times New Roman" w:cs="Times New Roman"/>
          <w:noProof/>
          <w:sz w:val="24"/>
          <w:szCs w:val="24"/>
        </w:rPr>
        <w:t xml:space="preserve"> ΑΘΗΝΑ: ΣΥΝΗΓΟΡΟΣ ΤΟΥ ΠΟΛΙΤΗ .</w:t>
      </w:r>
    </w:p>
    <w:p w:rsidR="00A662FB" w:rsidRPr="00A662FB" w:rsidRDefault="00A662FB" w:rsidP="00A662FB">
      <w:pPr>
        <w:pStyle w:val="a8"/>
        <w:rPr>
          <w:rFonts w:ascii="Times New Roman" w:hAnsi="Times New Roman" w:cs="Times New Roman"/>
          <w:noProof/>
          <w:sz w:val="24"/>
          <w:szCs w:val="24"/>
        </w:rPr>
      </w:pPr>
      <w:r w:rsidRPr="00A662FB">
        <w:rPr>
          <w:rFonts w:ascii="Times New Roman" w:hAnsi="Times New Roman" w:cs="Times New Roman"/>
          <w:noProof/>
          <w:sz w:val="24"/>
          <w:szCs w:val="24"/>
        </w:rPr>
        <w:t>ΕΛΣΤΑΤ. (27-10-2016).ΑΘΗΝΑ.ΕΛΛΗΝΙΚΗ ΣΤΑΤΙΣΤΙΚΗ ΥΠΗΡΕΣΙΑ .</w:t>
      </w:r>
    </w:p>
    <w:p w:rsidR="00A662FB" w:rsidRPr="00A662FB" w:rsidRDefault="00A662FB" w:rsidP="00A662FB">
      <w:pPr>
        <w:pStyle w:val="a8"/>
        <w:rPr>
          <w:rFonts w:ascii="Times New Roman" w:hAnsi="Times New Roman" w:cs="Times New Roman"/>
          <w:noProof/>
          <w:sz w:val="24"/>
          <w:szCs w:val="24"/>
          <w:lang w:val="en-US"/>
        </w:rPr>
      </w:pPr>
      <w:r w:rsidRPr="00A662FB">
        <w:rPr>
          <w:rFonts w:ascii="Times New Roman" w:hAnsi="Times New Roman" w:cs="Times New Roman"/>
          <w:noProof/>
          <w:sz w:val="24"/>
          <w:szCs w:val="24"/>
        </w:rPr>
        <w:t xml:space="preserve">ΚΟΝΤΕΟΣ. (2008). </w:t>
      </w:r>
      <w:r w:rsidRPr="00A662FB">
        <w:rPr>
          <w:rFonts w:ascii="Times New Roman" w:hAnsi="Times New Roman" w:cs="Times New Roman"/>
          <w:i/>
          <w:iCs/>
          <w:noProof/>
          <w:sz w:val="24"/>
          <w:szCs w:val="24"/>
        </w:rPr>
        <w:t>ΟΙΚΟΝΟΜΕΤΡΙΚΕΣ ΜΕΘΟΔΟΙ ΑΞΙΟΛΟΓΗΣΗΣ ΕΝΕΡΓΗΤΙΚΩΝ ΠΟΛΙΤΙΚΩΝ ΑΠΑΣΧΟΛΗΣΗΣ.</w:t>
      </w:r>
      <w:r w:rsidRPr="00A662FB">
        <w:rPr>
          <w:rFonts w:ascii="Times New Roman" w:hAnsi="Times New Roman" w:cs="Times New Roman"/>
          <w:noProof/>
          <w:sz w:val="24"/>
          <w:szCs w:val="24"/>
        </w:rPr>
        <w:t xml:space="preserve"> ΘΕΣΣΑΛΟΝΙΚΗ</w:t>
      </w:r>
    </w:p>
    <w:p w:rsidR="00A662FB" w:rsidRPr="00A662FB" w:rsidRDefault="00A662FB" w:rsidP="00A662FB">
      <w:pPr>
        <w:pStyle w:val="a8"/>
        <w:rPr>
          <w:rFonts w:ascii="Times New Roman" w:hAnsi="Times New Roman" w:cs="Times New Roman"/>
          <w:noProof/>
          <w:sz w:val="24"/>
          <w:szCs w:val="24"/>
        </w:rPr>
      </w:pPr>
      <w:r w:rsidRPr="00A662FB">
        <w:rPr>
          <w:rFonts w:ascii="Times New Roman" w:hAnsi="Times New Roman" w:cs="Times New Roman"/>
          <w:noProof/>
          <w:sz w:val="24"/>
          <w:szCs w:val="24"/>
        </w:rPr>
        <w:t>ΠΑΝΑΓΙΩΤΗΣ</w:t>
      </w:r>
      <w:r>
        <w:rPr>
          <w:rFonts w:ascii="Times New Roman" w:hAnsi="Times New Roman" w:cs="Times New Roman"/>
          <w:noProof/>
          <w:sz w:val="24"/>
          <w:szCs w:val="24"/>
          <w:lang w:val="en-US"/>
        </w:rPr>
        <w:t xml:space="preserve"> </w:t>
      </w:r>
      <w:r>
        <w:rPr>
          <w:rFonts w:ascii="Times New Roman" w:hAnsi="Times New Roman" w:cs="Times New Roman"/>
          <w:noProof/>
          <w:sz w:val="24"/>
          <w:szCs w:val="24"/>
        </w:rPr>
        <w:t>ΠΕΤΡΑΚΗΣ.</w:t>
      </w:r>
      <w:r w:rsidRPr="00A662FB">
        <w:rPr>
          <w:rFonts w:ascii="Times New Roman" w:hAnsi="Times New Roman" w:cs="Times New Roman"/>
          <w:noProof/>
          <w:sz w:val="24"/>
          <w:szCs w:val="24"/>
        </w:rPr>
        <w:t xml:space="preserve"> (2016). ΠΡΟΟΠΤΙΚΕΣ ΕΛΛΗΝΙΚΗΣ ΟΙΚΟΝΟΜΙΑΣ 2017-2021. </w:t>
      </w:r>
      <w:r w:rsidRPr="00A662FB">
        <w:rPr>
          <w:rFonts w:ascii="Times New Roman" w:hAnsi="Times New Roman" w:cs="Times New Roman"/>
          <w:i/>
          <w:iCs/>
          <w:noProof/>
          <w:sz w:val="24"/>
          <w:szCs w:val="24"/>
        </w:rPr>
        <w:t>LIBERAL</w:t>
      </w:r>
      <w:r w:rsidRPr="00A662FB">
        <w:rPr>
          <w:rFonts w:ascii="Times New Roman" w:hAnsi="Times New Roman" w:cs="Times New Roman"/>
          <w:noProof/>
          <w:sz w:val="24"/>
          <w:szCs w:val="24"/>
        </w:rPr>
        <w:t xml:space="preserve"> .</w:t>
      </w:r>
    </w:p>
    <w:p w:rsidR="00B24182" w:rsidRDefault="005628B6" w:rsidP="00A662FB">
      <w:pPr>
        <w:spacing w:line="480" w:lineRule="auto"/>
        <w:jc w:val="center"/>
        <w:rPr>
          <w:b/>
          <w:sz w:val="36"/>
          <w:szCs w:val="36"/>
        </w:rPr>
      </w:pPr>
      <w:r w:rsidRPr="00A662FB">
        <w:rPr>
          <w:rFonts w:ascii="Times New Roman" w:hAnsi="Times New Roman" w:cs="Times New Roman"/>
          <w:b/>
          <w:sz w:val="24"/>
          <w:szCs w:val="24"/>
        </w:rPr>
        <w:fldChar w:fldCharType="end"/>
      </w:r>
    </w:p>
    <w:p w:rsidR="008621F4" w:rsidRPr="008621F4" w:rsidRDefault="008621F4" w:rsidP="008621F4">
      <w:pPr>
        <w:spacing w:line="360" w:lineRule="auto"/>
        <w:rPr>
          <w:sz w:val="24"/>
          <w:szCs w:val="24"/>
        </w:rPr>
      </w:pPr>
    </w:p>
    <w:p w:rsidR="00D110A9" w:rsidRDefault="00D110A9" w:rsidP="00D110A9">
      <w:pPr>
        <w:spacing w:line="360" w:lineRule="auto"/>
        <w:jc w:val="center"/>
        <w:rPr>
          <w:b/>
          <w:sz w:val="36"/>
          <w:szCs w:val="36"/>
        </w:rPr>
      </w:pPr>
    </w:p>
    <w:p w:rsidR="00D110A9" w:rsidRPr="00D110A9" w:rsidRDefault="00D110A9" w:rsidP="00D110A9">
      <w:pPr>
        <w:spacing w:line="360" w:lineRule="auto"/>
        <w:rPr>
          <w:b/>
          <w:sz w:val="24"/>
          <w:szCs w:val="24"/>
        </w:rPr>
      </w:pPr>
    </w:p>
    <w:p w:rsidR="000C201A" w:rsidRPr="000C201A" w:rsidRDefault="000C201A" w:rsidP="00BA5785">
      <w:pPr>
        <w:spacing w:line="360" w:lineRule="auto"/>
        <w:rPr>
          <w:sz w:val="28"/>
          <w:szCs w:val="28"/>
        </w:rPr>
      </w:pPr>
    </w:p>
    <w:p w:rsidR="00BA5785" w:rsidRPr="00100B1E" w:rsidRDefault="00BA5785" w:rsidP="00BA5785">
      <w:pPr>
        <w:spacing w:line="360" w:lineRule="auto"/>
        <w:rPr>
          <w:sz w:val="24"/>
          <w:szCs w:val="24"/>
        </w:rPr>
      </w:pPr>
    </w:p>
    <w:sectPr w:rsidR="00BA5785" w:rsidRPr="00100B1E" w:rsidSect="005F3C04">
      <w:headerReference w:type="default" r:id="rId33"/>
      <w:footerReference w:type="default" r:id="rId34"/>
      <w:pgSz w:w="11906" w:h="16838"/>
      <w:pgMar w:top="1440" w:right="1418" w:bottom="1440" w:left="1418" w:header="340" w:footer="340" w:gutter="0"/>
      <w:pgBorders w:display="firstPage" w:offsetFrom="page">
        <w:top w:val="double" w:sz="4" w:space="24" w:color="auto"/>
        <w:left w:val="double" w:sz="4" w:space="24" w:color="auto"/>
        <w:bottom w:val="double" w:sz="4" w:space="24" w:color="auto"/>
        <w:right w:val="double" w:sz="4" w:space="24" w:color="auto"/>
      </w:pgBorders>
      <w:pgNumType w:start="1"/>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721B7" w:rsidRDefault="007721B7" w:rsidP="007160F4">
      <w:pPr>
        <w:spacing w:line="240" w:lineRule="auto"/>
      </w:pPr>
      <w:r>
        <w:separator/>
      </w:r>
    </w:p>
  </w:endnote>
  <w:endnote w:type="continuationSeparator" w:id="0">
    <w:p w:rsidR="007721B7" w:rsidRDefault="007721B7" w:rsidP="007160F4">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A1"/>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A1"/>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1"/>
    <w:family w:val="swiss"/>
    <w:pitch w:val="variable"/>
    <w:sig w:usb0="E00002FF" w:usb1="4000ACFF" w:usb2="00000001" w:usb3="00000000" w:csb0="0000019F" w:csb1="00000000"/>
  </w:font>
  <w:font w:name="Cambria">
    <w:panose1 w:val="02040503050406030204"/>
    <w:charset w:val="A1"/>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A1"/>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589F" w:rsidRDefault="0016589F" w:rsidP="002F0C6D">
    <w:pPr>
      <w:pStyle w:val="a5"/>
      <w:tabs>
        <w:tab w:val="clear" w:pos="4153"/>
        <w:tab w:val="clear" w:pos="8306"/>
        <w:tab w:val="left" w:pos="990"/>
      </w:tabs>
    </w:pPr>
  </w:p>
  <w:p w:rsidR="0016589F" w:rsidRDefault="0016589F" w:rsidP="002F0C6D">
    <w:pPr>
      <w:pStyle w:val="a5"/>
      <w:tabs>
        <w:tab w:val="clear" w:pos="4153"/>
        <w:tab w:val="clear" w:pos="8306"/>
        <w:tab w:val="left" w:pos="990"/>
      </w:tabs>
    </w:pPr>
  </w:p>
  <w:p w:rsidR="0016589F" w:rsidRDefault="0016589F" w:rsidP="002F0C6D">
    <w:pPr>
      <w:pStyle w:val="a5"/>
      <w:tabs>
        <w:tab w:val="clear" w:pos="4153"/>
        <w:tab w:val="clear" w:pos="8306"/>
        <w:tab w:val="left" w:pos="990"/>
      </w:tabs>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721B7" w:rsidRDefault="007721B7" w:rsidP="007160F4">
      <w:pPr>
        <w:spacing w:line="240" w:lineRule="auto"/>
      </w:pPr>
      <w:r>
        <w:separator/>
      </w:r>
    </w:p>
  </w:footnote>
  <w:footnote w:type="continuationSeparator" w:id="0">
    <w:p w:rsidR="007721B7" w:rsidRDefault="007721B7" w:rsidP="007160F4">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00269"/>
      <w:docPartObj>
        <w:docPartGallery w:val="Page Numbers (Top of Page)"/>
        <w:docPartUnique/>
      </w:docPartObj>
    </w:sdtPr>
    <w:sdtContent>
      <w:p w:rsidR="0016589F" w:rsidRDefault="005628B6">
        <w:pPr>
          <w:pStyle w:val="a4"/>
          <w:jc w:val="right"/>
        </w:pPr>
        <w:fldSimple w:instr=" PAGE   \* MERGEFORMAT ">
          <w:r w:rsidR="00784FA1">
            <w:rPr>
              <w:noProof/>
            </w:rPr>
            <w:t>2</w:t>
          </w:r>
        </w:fldSimple>
      </w:p>
    </w:sdtContent>
  </w:sdt>
  <w:p w:rsidR="0016589F" w:rsidRDefault="0016589F">
    <w:pPr>
      <w:pStyle w:val="a4"/>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05486A"/>
    <w:multiLevelType w:val="hybridMultilevel"/>
    <w:tmpl w:val="2418FB1C"/>
    <w:lvl w:ilvl="0" w:tplc="04080011">
      <w:start w:val="1"/>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1">
    <w:nsid w:val="0CCA5678"/>
    <w:multiLevelType w:val="hybridMultilevel"/>
    <w:tmpl w:val="FCEA5494"/>
    <w:lvl w:ilvl="0" w:tplc="04080001">
      <w:start w:val="1"/>
      <w:numFmt w:val="bullet"/>
      <w:lvlText w:val=""/>
      <w:lvlJc w:val="left"/>
      <w:pPr>
        <w:ind w:left="1440" w:hanging="360"/>
      </w:pPr>
      <w:rPr>
        <w:rFonts w:ascii="Symbol" w:hAnsi="Symbol" w:hint="default"/>
      </w:rPr>
    </w:lvl>
    <w:lvl w:ilvl="1" w:tplc="04080003" w:tentative="1">
      <w:start w:val="1"/>
      <w:numFmt w:val="bullet"/>
      <w:lvlText w:val="o"/>
      <w:lvlJc w:val="left"/>
      <w:pPr>
        <w:ind w:left="2160" w:hanging="360"/>
      </w:pPr>
      <w:rPr>
        <w:rFonts w:ascii="Courier New" w:hAnsi="Courier New" w:cs="Courier New" w:hint="default"/>
      </w:rPr>
    </w:lvl>
    <w:lvl w:ilvl="2" w:tplc="04080005" w:tentative="1">
      <w:start w:val="1"/>
      <w:numFmt w:val="bullet"/>
      <w:lvlText w:val=""/>
      <w:lvlJc w:val="left"/>
      <w:pPr>
        <w:ind w:left="2880" w:hanging="360"/>
      </w:pPr>
      <w:rPr>
        <w:rFonts w:ascii="Wingdings" w:hAnsi="Wingdings" w:hint="default"/>
      </w:rPr>
    </w:lvl>
    <w:lvl w:ilvl="3" w:tplc="04080001" w:tentative="1">
      <w:start w:val="1"/>
      <w:numFmt w:val="bullet"/>
      <w:lvlText w:val=""/>
      <w:lvlJc w:val="left"/>
      <w:pPr>
        <w:ind w:left="3600" w:hanging="360"/>
      </w:pPr>
      <w:rPr>
        <w:rFonts w:ascii="Symbol" w:hAnsi="Symbol" w:hint="default"/>
      </w:rPr>
    </w:lvl>
    <w:lvl w:ilvl="4" w:tplc="04080003" w:tentative="1">
      <w:start w:val="1"/>
      <w:numFmt w:val="bullet"/>
      <w:lvlText w:val="o"/>
      <w:lvlJc w:val="left"/>
      <w:pPr>
        <w:ind w:left="4320" w:hanging="360"/>
      </w:pPr>
      <w:rPr>
        <w:rFonts w:ascii="Courier New" w:hAnsi="Courier New" w:cs="Courier New" w:hint="default"/>
      </w:rPr>
    </w:lvl>
    <w:lvl w:ilvl="5" w:tplc="04080005" w:tentative="1">
      <w:start w:val="1"/>
      <w:numFmt w:val="bullet"/>
      <w:lvlText w:val=""/>
      <w:lvlJc w:val="left"/>
      <w:pPr>
        <w:ind w:left="5040" w:hanging="360"/>
      </w:pPr>
      <w:rPr>
        <w:rFonts w:ascii="Wingdings" w:hAnsi="Wingdings" w:hint="default"/>
      </w:rPr>
    </w:lvl>
    <w:lvl w:ilvl="6" w:tplc="04080001" w:tentative="1">
      <w:start w:val="1"/>
      <w:numFmt w:val="bullet"/>
      <w:lvlText w:val=""/>
      <w:lvlJc w:val="left"/>
      <w:pPr>
        <w:ind w:left="5760" w:hanging="360"/>
      </w:pPr>
      <w:rPr>
        <w:rFonts w:ascii="Symbol" w:hAnsi="Symbol" w:hint="default"/>
      </w:rPr>
    </w:lvl>
    <w:lvl w:ilvl="7" w:tplc="04080003" w:tentative="1">
      <w:start w:val="1"/>
      <w:numFmt w:val="bullet"/>
      <w:lvlText w:val="o"/>
      <w:lvlJc w:val="left"/>
      <w:pPr>
        <w:ind w:left="6480" w:hanging="360"/>
      </w:pPr>
      <w:rPr>
        <w:rFonts w:ascii="Courier New" w:hAnsi="Courier New" w:cs="Courier New" w:hint="default"/>
      </w:rPr>
    </w:lvl>
    <w:lvl w:ilvl="8" w:tplc="04080005" w:tentative="1">
      <w:start w:val="1"/>
      <w:numFmt w:val="bullet"/>
      <w:lvlText w:val=""/>
      <w:lvlJc w:val="left"/>
      <w:pPr>
        <w:ind w:left="7200" w:hanging="360"/>
      </w:pPr>
      <w:rPr>
        <w:rFonts w:ascii="Wingdings" w:hAnsi="Wingdings" w:hint="default"/>
      </w:rPr>
    </w:lvl>
  </w:abstractNum>
  <w:abstractNum w:abstractNumId="2">
    <w:nsid w:val="0E6C0A61"/>
    <w:multiLevelType w:val="hybridMultilevel"/>
    <w:tmpl w:val="0BECC7C8"/>
    <w:lvl w:ilvl="0" w:tplc="257437AC">
      <w:start w:val="1"/>
      <w:numFmt w:val="lowerRoman"/>
      <w:lvlText w:val="%1)"/>
      <w:lvlJc w:val="left"/>
      <w:pPr>
        <w:ind w:left="1080" w:hanging="72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3">
    <w:nsid w:val="198C48B7"/>
    <w:multiLevelType w:val="hybridMultilevel"/>
    <w:tmpl w:val="C216724E"/>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4">
    <w:nsid w:val="269134A6"/>
    <w:multiLevelType w:val="hybridMultilevel"/>
    <w:tmpl w:val="1F625302"/>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5">
    <w:nsid w:val="2C7D0529"/>
    <w:multiLevelType w:val="hybridMultilevel"/>
    <w:tmpl w:val="29AAB5EE"/>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6">
    <w:nsid w:val="2D0D0525"/>
    <w:multiLevelType w:val="hybridMultilevel"/>
    <w:tmpl w:val="FF04F7F6"/>
    <w:lvl w:ilvl="0" w:tplc="E91A50B8">
      <w:start w:val="1"/>
      <w:numFmt w:val="lowerRoman"/>
      <w:lvlText w:val="%1)"/>
      <w:lvlJc w:val="left"/>
      <w:pPr>
        <w:ind w:left="1080" w:hanging="72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7">
    <w:nsid w:val="3B461D56"/>
    <w:multiLevelType w:val="hybridMultilevel"/>
    <w:tmpl w:val="EB92DB58"/>
    <w:lvl w:ilvl="0" w:tplc="BCEADDC8">
      <w:start w:val="1"/>
      <w:numFmt w:val="lowerRoman"/>
      <w:lvlText w:val="%1)"/>
      <w:lvlJc w:val="left"/>
      <w:pPr>
        <w:ind w:left="1080" w:hanging="72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8">
    <w:nsid w:val="51F316C6"/>
    <w:multiLevelType w:val="hybridMultilevel"/>
    <w:tmpl w:val="CB367430"/>
    <w:lvl w:ilvl="0" w:tplc="7686726A">
      <w:start w:val="1"/>
      <w:numFmt w:val="lowerRoman"/>
      <w:lvlText w:val="%1)"/>
      <w:lvlJc w:val="left"/>
      <w:pPr>
        <w:ind w:left="1080" w:hanging="72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9">
    <w:nsid w:val="541F67B9"/>
    <w:multiLevelType w:val="hybridMultilevel"/>
    <w:tmpl w:val="0DC8368E"/>
    <w:lvl w:ilvl="0" w:tplc="36DE5554">
      <w:start w:val="1"/>
      <w:numFmt w:val="lowerRoman"/>
      <w:lvlText w:val="%1)"/>
      <w:lvlJc w:val="left"/>
      <w:pPr>
        <w:ind w:left="1080" w:hanging="72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10">
    <w:nsid w:val="5879688D"/>
    <w:multiLevelType w:val="hybridMultilevel"/>
    <w:tmpl w:val="589A7FB4"/>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1">
    <w:nsid w:val="5F7308B5"/>
    <w:multiLevelType w:val="hybridMultilevel"/>
    <w:tmpl w:val="C4F20E28"/>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2">
    <w:nsid w:val="69703E51"/>
    <w:multiLevelType w:val="hybridMultilevel"/>
    <w:tmpl w:val="E6DC169E"/>
    <w:lvl w:ilvl="0" w:tplc="8C38DC82">
      <w:start w:val="1"/>
      <w:numFmt w:val="lowerRoman"/>
      <w:lvlText w:val="%1)"/>
      <w:lvlJc w:val="left"/>
      <w:pPr>
        <w:ind w:left="1080" w:hanging="72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13">
    <w:nsid w:val="6B95059E"/>
    <w:multiLevelType w:val="hybridMultilevel"/>
    <w:tmpl w:val="F0F6D116"/>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4">
    <w:nsid w:val="6E132C32"/>
    <w:multiLevelType w:val="hybridMultilevel"/>
    <w:tmpl w:val="A04E53D4"/>
    <w:lvl w:ilvl="0" w:tplc="843E9CEC">
      <w:start w:val="1"/>
      <w:numFmt w:val="lowerRoman"/>
      <w:lvlText w:val="%1)"/>
      <w:lvlJc w:val="left"/>
      <w:pPr>
        <w:ind w:left="1080" w:hanging="72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15">
    <w:nsid w:val="6E4F25A6"/>
    <w:multiLevelType w:val="hybridMultilevel"/>
    <w:tmpl w:val="1F020206"/>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6">
    <w:nsid w:val="75DD70FB"/>
    <w:multiLevelType w:val="hybridMultilevel"/>
    <w:tmpl w:val="BF328FE8"/>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7">
    <w:nsid w:val="78534B48"/>
    <w:multiLevelType w:val="hybridMultilevel"/>
    <w:tmpl w:val="4BE04CE4"/>
    <w:lvl w:ilvl="0" w:tplc="64F0B174">
      <w:start w:val="1"/>
      <w:numFmt w:val="lowerRoman"/>
      <w:lvlText w:val="%1)"/>
      <w:lvlJc w:val="left"/>
      <w:pPr>
        <w:ind w:left="1080" w:hanging="72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num w:numId="1">
    <w:abstractNumId w:val="2"/>
  </w:num>
  <w:num w:numId="2">
    <w:abstractNumId w:val="17"/>
  </w:num>
  <w:num w:numId="3">
    <w:abstractNumId w:val="6"/>
  </w:num>
  <w:num w:numId="4">
    <w:abstractNumId w:val="14"/>
  </w:num>
  <w:num w:numId="5">
    <w:abstractNumId w:val="7"/>
  </w:num>
  <w:num w:numId="6">
    <w:abstractNumId w:val="13"/>
  </w:num>
  <w:num w:numId="7">
    <w:abstractNumId w:val="11"/>
  </w:num>
  <w:num w:numId="8">
    <w:abstractNumId w:val="5"/>
  </w:num>
  <w:num w:numId="9">
    <w:abstractNumId w:val="12"/>
  </w:num>
  <w:num w:numId="10">
    <w:abstractNumId w:val="16"/>
  </w:num>
  <w:num w:numId="11">
    <w:abstractNumId w:val="9"/>
  </w:num>
  <w:num w:numId="12">
    <w:abstractNumId w:val="3"/>
  </w:num>
  <w:num w:numId="13">
    <w:abstractNumId w:val="8"/>
  </w:num>
  <w:num w:numId="14">
    <w:abstractNumId w:val="4"/>
  </w:num>
  <w:num w:numId="15">
    <w:abstractNumId w:val="15"/>
  </w:num>
  <w:num w:numId="16">
    <w:abstractNumId w:val="0"/>
  </w:num>
  <w:num w:numId="17">
    <w:abstractNumId w:val="10"/>
  </w:num>
  <w:num w:numId="18">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GrammaticalErrors/>
  <w:proofState w:spelling="clean"/>
  <w:defaultTabStop w:val="720"/>
  <w:drawingGridHorizontalSpacing w:val="110"/>
  <w:displayHorizontalDrawingGridEvery w:val="2"/>
  <w:characterSpacingControl w:val="doNotCompress"/>
  <w:hdrShapeDefaults>
    <o:shapedefaults v:ext="edit" spidmax="61441"/>
  </w:hdrShapeDefaults>
  <w:footnotePr>
    <w:footnote w:id="-1"/>
    <w:footnote w:id="0"/>
  </w:footnotePr>
  <w:endnotePr>
    <w:endnote w:id="-1"/>
    <w:endnote w:id="0"/>
  </w:endnotePr>
  <w:compat/>
  <w:rsids>
    <w:rsidRoot w:val="00EB09A8"/>
    <w:rsid w:val="00004606"/>
    <w:rsid w:val="00020110"/>
    <w:rsid w:val="000270B0"/>
    <w:rsid w:val="000300AD"/>
    <w:rsid w:val="00043367"/>
    <w:rsid w:val="0005026A"/>
    <w:rsid w:val="00050EA6"/>
    <w:rsid w:val="000535F0"/>
    <w:rsid w:val="00062553"/>
    <w:rsid w:val="0006791D"/>
    <w:rsid w:val="00094645"/>
    <w:rsid w:val="000A6DD3"/>
    <w:rsid w:val="000B39F2"/>
    <w:rsid w:val="000B5B31"/>
    <w:rsid w:val="000B798F"/>
    <w:rsid w:val="000C201A"/>
    <w:rsid w:val="000C73B0"/>
    <w:rsid w:val="000D430F"/>
    <w:rsid w:val="000D4361"/>
    <w:rsid w:val="000D7A20"/>
    <w:rsid w:val="000E0E86"/>
    <w:rsid w:val="00100B1E"/>
    <w:rsid w:val="001023ED"/>
    <w:rsid w:val="00103630"/>
    <w:rsid w:val="00107399"/>
    <w:rsid w:val="00111FCC"/>
    <w:rsid w:val="001138DF"/>
    <w:rsid w:val="00115847"/>
    <w:rsid w:val="00117AF7"/>
    <w:rsid w:val="0012117D"/>
    <w:rsid w:val="001335B1"/>
    <w:rsid w:val="0013519A"/>
    <w:rsid w:val="0013701F"/>
    <w:rsid w:val="0014285D"/>
    <w:rsid w:val="00142992"/>
    <w:rsid w:val="0016589F"/>
    <w:rsid w:val="0016756F"/>
    <w:rsid w:val="00182721"/>
    <w:rsid w:val="00182F1F"/>
    <w:rsid w:val="00184085"/>
    <w:rsid w:val="00187CD2"/>
    <w:rsid w:val="00194007"/>
    <w:rsid w:val="00194FF4"/>
    <w:rsid w:val="00195771"/>
    <w:rsid w:val="00197458"/>
    <w:rsid w:val="00197B16"/>
    <w:rsid w:val="001D53BA"/>
    <w:rsid w:val="001E0458"/>
    <w:rsid w:val="001E4807"/>
    <w:rsid w:val="001E4BDC"/>
    <w:rsid w:val="00204576"/>
    <w:rsid w:val="00207E27"/>
    <w:rsid w:val="002112CE"/>
    <w:rsid w:val="002315DC"/>
    <w:rsid w:val="002442DA"/>
    <w:rsid w:val="00252CB9"/>
    <w:rsid w:val="00253C36"/>
    <w:rsid w:val="002547CF"/>
    <w:rsid w:val="0026115E"/>
    <w:rsid w:val="00264E72"/>
    <w:rsid w:val="00283E96"/>
    <w:rsid w:val="00285E65"/>
    <w:rsid w:val="002968F7"/>
    <w:rsid w:val="002A26DB"/>
    <w:rsid w:val="002A5CFE"/>
    <w:rsid w:val="002B377F"/>
    <w:rsid w:val="002C0C43"/>
    <w:rsid w:val="002C1DDA"/>
    <w:rsid w:val="002C31E1"/>
    <w:rsid w:val="002C58B4"/>
    <w:rsid w:val="002D3B1E"/>
    <w:rsid w:val="002E2F2B"/>
    <w:rsid w:val="002F0C6D"/>
    <w:rsid w:val="002F2891"/>
    <w:rsid w:val="002F713F"/>
    <w:rsid w:val="00302ED2"/>
    <w:rsid w:val="00327751"/>
    <w:rsid w:val="00341CEA"/>
    <w:rsid w:val="00343BB0"/>
    <w:rsid w:val="00351159"/>
    <w:rsid w:val="00351EE4"/>
    <w:rsid w:val="00391A02"/>
    <w:rsid w:val="00397C0B"/>
    <w:rsid w:val="003A6805"/>
    <w:rsid w:val="003B3249"/>
    <w:rsid w:val="003D27A2"/>
    <w:rsid w:val="003D2C8A"/>
    <w:rsid w:val="003D31A2"/>
    <w:rsid w:val="003D390B"/>
    <w:rsid w:val="003D7399"/>
    <w:rsid w:val="003E2854"/>
    <w:rsid w:val="003E3DAC"/>
    <w:rsid w:val="003F5886"/>
    <w:rsid w:val="00400C70"/>
    <w:rsid w:val="00402A77"/>
    <w:rsid w:val="004049D1"/>
    <w:rsid w:val="0043168E"/>
    <w:rsid w:val="00431C27"/>
    <w:rsid w:val="00444E6F"/>
    <w:rsid w:val="00447875"/>
    <w:rsid w:val="00451A85"/>
    <w:rsid w:val="00453DAB"/>
    <w:rsid w:val="00453DC2"/>
    <w:rsid w:val="00453E92"/>
    <w:rsid w:val="004630EF"/>
    <w:rsid w:val="0047554C"/>
    <w:rsid w:val="004757B4"/>
    <w:rsid w:val="00493BB5"/>
    <w:rsid w:val="004A0F90"/>
    <w:rsid w:val="004B2502"/>
    <w:rsid w:val="004C37D0"/>
    <w:rsid w:val="004D49FF"/>
    <w:rsid w:val="004E31F0"/>
    <w:rsid w:val="00503614"/>
    <w:rsid w:val="005074CD"/>
    <w:rsid w:val="00521BE3"/>
    <w:rsid w:val="00522CB1"/>
    <w:rsid w:val="00535235"/>
    <w:rsid w:val="00552D03"/>
    <w:rsid w:val="0055365E"/>
    <w:rsid w:val="005628B6"/>
    <w:rsid w:val="00567855"/>
    <w:rsid w:val="00591E35"/>
    <w:rsid w:val="005A3E4E"/>
    <w:rsid w:val="005B3C32"/>
    <w:rsid w:val="005B5F41"/>
    <w:rsid w:val="005D68AD"/>
    <w:rsid w:val="005E078C"/>
    <w:rsid w:val="005E3301"/>
    <w:rsid w:val="005E5284"/>
    <w:rsid w:val="005F2AAF"/>
    <w:rsid w:val="005F3C04"/>
    <w:rsid w:val="005F6F6B"/>
    <w:rsid w:val="00643BC4"/>
    <w:rsid w:val="006470DE"/>
    <w:rsid w:val="00650E03"/>
    <w:rsid w:val="00671154"/>
    <w:rsid w:val="006712A4"/>
    <w:rsid w:val="00671393"/>
    <w:rsid w:val="00673219"/>
    <w:rsid w:val="00674CAC"/>
    <w:rsid w:val="00682F57"/>
    <w:rsid w:val="0069172F"/>
    <w:rsid w:val="006951ED"/>
    <w:rsid w:val="006A6E8C"/>
    <w:rsid w:val="006B1ADD"/>
    <w:rsid w:val="006B518E"/>
    <w:rsid w:val="006B5623"/>
    <w:rsid w:val="006D6827"/>
    <w:rsid w:val="006E0AEB"/>
    <w:rsid w:val="006E2E32"/>
    <w:rsid w:val="006E446C"/>
    <w:rsid w:val="006F4ACC"/>
    <w:rsid w:val="00701590"/>
    <w:rsid w:val="007139C6"/>
    <w:rsid w:val="007160F4"/>
    <w:rsid w:val="00733C20"/>
    <w:rsid w:val="00741D13"/>
    <w:rsid w:val="0075142C"/>
    <w:rsid w:val="00751B12"/>
    <w:rsid w:val="00754AEE"/>
    <w:rsid w:val="007553D1"/>
    <w:rsid w:val="00765053"/>
    <w:rsid w:val="00765240"/>
    <w:rsid w:val="007721B7"/>
    <w:rsid w:val="00784FA1"/>
    <w:rsid w:val="00787970"/>
    <w:rsid w:val="00790023"/>
    <w:rsid w:val="00790D53"/>
    <w:rsid w:val="00790E4B"/>
    <w:rsid w:val="00794A9B"/>
    <w:rsid w:val="007A7449"/>
    <w:rsid w:val="007B12B2"/>
    <w:rsid w:val="007B72D6"/>
    <w:rsid w:val="007C64E0"/>
    <w:rsid w:val="007C6D68"/>
    <w:rsid w:val="007D145A"/>
    <w:rsid w:val="007E52A8"/>
    <w:rsid w:val="00805C33"/>
    <w:rsid w:val="00812263"/>
    <w:rsid w:val="00817CC5"/>
    <w:rsid w:val="0082152C"/>
    <w:rsid w:val="00825431"/>
    <w:rsid w:val="0083345E"/>
    <w:rsid w:val="0085480F"/>
    <w:rsid w:val="00856086"/>
    <w:rsid w:val="00860976"/>
    <w:rsid w:val="00860F6B"/>
    <w:rsid w:val="008621F4"/>
    <w:rsid w:val="00867B84"/>
    <w:rsid w:val="0087611E"/>
    <w:rsid w:val="00887707"/>
    <w:rsid w:val="00887B6E"/>
    <w:rsid w:val="00892ADC"/>
    <w:rsid w:val="008C29CC"/>
    <w:rsid w:val="008D5E50"/>
    <w:rsid w:val="008E610F"/>
    <w:rsid w:val="008E7248"/>
    <w:rsid w:val="008E74D1"/>
    <w:rsid w:val="008E79FF"/>
    <w:rsid w:val="0090567B"/>
    <w:rsid w:val="00930605"/>
    <w:rsid w:val="00937852"/>
    <w:rsid w:val="009438D2"/>
    <w:rsid w:val="009444C2"/>
    <w:rsid w:val="00947D56"/>
    <w:rsid w:val="009648FD"/>
    <w:rsid w:val="009662C4"/>
    <w:rsid w:val="00967589"/>
    <w:rsid w:val="009812E5"/>
    <w:rsid w:val="00992A57"/>
    <w:rsid w:val="00992EE9"/>
    <w:rsid w:val="009B5252"/>
    <w:rsid w:val="009D119C"/>
    <w:rsid w:val="009D5B47"/>
    <w:rsid w:val="009F088D"/>
    <w:rsid w:val="009F2F88"/>
    <w:rsid w:val="00A1429B"/>
    <w:rsid w:val="00A150CB"/>
    <w:rsid w:val="00A175AF"/>
    <w:rsid w:val="00A2111B"/>
    <w:rsid w:val="00A27652"/>
    <w:rsid w:val="00A304DF"/>
    <w:rsid w:val="00A3763B"/>
    <w:rsid w:val="00A416E2"/>
    <w:rsid w:val="00A55487"/>
    <w:rsid w:val="00A61A2D"/>
    <w:rsid w:val="00A662FB"/>
    <w:rsid w:val="00A7402F"/>
    <w:rsid w:val="00A74DBD"/>
    <w:rsid w:val="00A77ADB"/>
    <w:rsid w:val="00A81AD6"/>
    <w:rsid w:val="00A85A6E"/>
    <w:rsid w:val="00A920A9"/>
    <w:rsid w:val="00AA655F"/>
    <w:rsid w:val="00AB2AA2"/>
    <w:rsid w:val="00AB5183"/>
    <w:rsid w:val="00AC5F55"/>
    <w:rsid w:val="00AE2A40"/>
    <w:rsid w:val="00AE44ED"/>
    <w:rsid w:val="00AF6761"/>
    <w:rsid w:val="00AF74D5"/>
    <w:rsid w:val="00B20354"/>
    <w:rsid w:val="00B20977"/>
    <w:rsid w:val="00B23B93"/>
    <w:rsid w:val="00B24182"/>
    <w:rsid w:val="00B34FA7"/>
    <w:rsid w:val="00B71BCA"/>
    <w:rsid w:val="00B75C60"/>
    <w:rsid w:val="00B77921"/>
    <w:rsid w:val="00B81DD8"/>
    <w:rsid w:val="00B848BF"/>
    <w:rsid w:val="00B850FA"/>
    <w:rsid w:val="00B85E32"/>
    <w:rsid w:val="00BA08D6"/>
    <w:rsid w:val="00BA0C25"/>
    <w:rsid w:val="00BA2F20"/>
    <w:rsid w:val="00BA5785"/>
    <w:rsid w:val="00BA7039"/>
    <w:rsid w:val="00BB249F"/>
    <w:rsid w:val="00BB304D"/>
    <w:rsid w:val="00BB70E0"/>
    <w:rsid w:val="00BC403F"/>
    <w:rsid w:val="00BD07AE"/>
    <w:rsid w:val="00BD4BAC"/>
    <w:rsid w:val="00BE41B0"/>
    <w:rsid w:val="00BE719A"/>
    <w:rsid w:val="00BE7400"/>
    <w:rsid w:val="00BF1D9A"/>
    <w:rsid w:val="00C072CF"/>
    <w:rsid w:val="00C34A88"/>
    <w:rsid w:val="00C45ACD"/>
    <w:rsid w:val="00C83695"/>
    <w:rsid w:val="00C847F7"/>
    <w:rsid w:val="00C85B56"/>
    <w:rsid w:val="00C85FCF"/>
    <w:rsid w:val="00CA02C3"/>
    <w:rsid w:val="00CA32CC"/>
    <w:rsid w:val="00CB10DE"/>
    <w:rsid w:val="00CB3760"/>
    <w:rsid w:val="00CB4B41"/>
    <w:rsid w:val="00CC1616"/>
    <w:rsid w:val="00CD09CB"/>
    <w:rsid w:val="00CD7A92"/>
    <w:rsid w:val="00CF21BC"/>
    <w:rsid w:val="00D046F1"/>
    <w:rsid w:val="00D110A9"/>
    <w:rsid w:val="00D133D9"/>
    <w:rsid w:val="00D20600"/>
    <w:rsid w:val="00D20E3B"/>
    <w:rsid w:val="00D214D7"/>
    <w:rsid w:val="00D22D8A"/>
    <w:rsid w:val="00D3496E"/>
    <w:rsid w:val="00D45135"/>
    <w:rsid w:val="00D46E23"/>
    <w:rsid w:val="00D57B4F"/>
    <w:rsid w:val="00D75D24"/>
    <w:rsid w:val="00D958F8"/>
    <w:rsid w:val="00DB3895"/>
    <w:rsid w:val="00DB7A0E"/>
    <w:rsid w:val="00DC1D03"/>
    <w:rsid w:val="00DD0328"/>
    <w:rsid w:val="00DD604B"/>
    <w:rsid w:val="00DE68F4"/>
    <w:rsid w:val="00E0237C"/>
    <w:rsid w:val="00E0255A"/>
    <w:rsid w:val="00E1578D"/>
    <w:rsid w:val="00E16DBA"/>
    <w:rsid w:val="00E207B2"/>
    <w:rsid w:val="00E20BBE"/>
    <w:rsid w:val="00E33513"/>
    <w:rsid w:val="00E358C4"/>
    <w:rsid w:val="00E35D11"/>
    <w:rsid w:val="00E45723"/>
    <w:rsid w:val="00E62A97"/>
    <w:rsid w:val="00E63EE5"/>
    <w:rsid w:val="00E748DE"/>
    <w:rsid w:val="00E77448"/>
    <w:rsid w:val="00E774E1"/>
    <w:rsid w:val="00E84DC9"/>
    <w:rsid w:val="00EA0DCB"/>
    <w:rsid w:val="00EA1027"/>
    <w:rsid w:val="00EA29E5"/>
    <w:rsid w:val="00EA6E7B"/>
    <w:rsid w:val="00EB09A8"/>
    <w:rsid w:val="00EB37E5"/>
    <w:rsid w:val="00EC1C60"/>
    <w:rsid w:val="00EC2D43"/>
    <w:rsid w:val="00ED0175"/>
    <w:rsid w:val="00EF069E"/>
    <w:rsid w:val="00EF6600"/>
    <w:rsid w:val="00F27D26"/>
    <w:rsid w:val="00F3125F"/>
    <w:rsid w:val="00F31F61"/>
    <w:rsid w:val="00F3539A"/>
    <w:rsid w:val="00F43932"/>
    <w:rsid w:val="00F45A72"/>
    <w:rsid w:val="00F563FA"/>
    <w:rsid w:val="00F61ECF"/>
    <w:rsid w:val="00F67F81"/>
    <w:rsid w:val="00F83320"/>
    <w:rsid w:val="00F901C2"/>
    <w:rsid w:val="00FA0755"/>
    <w:rsid w:val="00FB0D06"/>
    <w:rsid w:val="00FB5FEE"/>
    <w:rsid w:val="00FB642F"/>
    <w:rsid w:val="00FD00D9"/>
    <w:rsid w:val="00FD4B84"/>
    <w:rsid w:val="00FD780D"/>
  </w:rsids>
  <m:mathPr>
    <m:mathFont m:val="Cambria Math"/>
    <m:brkBin m:val="before"/>
    <m:brkBinSub m:val="--"/>
    <m:smallFrac m:val="off"/>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6144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l-GR"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67855"/>
  </w:style>
  <w:style w:type="paragraph" w:styleId="1">
    <w:name w:val="heading 1"/>
    <w:basedOn w:val="a"/>
    <w:next w:val="a"/>
    <w:link w:val="1Char"/>
    <w:uiPriority w:val="9"/>
    <w:qFormat/>
    <w:rsid w:val="00431C27"/>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B4B41"/>
    <w:pPr>
      <w:ind w:left="720"/>
      <w:contextualSpacing/>
    </w:pPr>
  </w:style>
  <w:style w:type="paragraph" w:styleId="a4">
    <w:name w:val="header"/>
    <w:basedOn w:val="a"/>
    <w:link w:val="Char"/>
    <w:uiPriority w:val="99"/>
    <w:unhideWhenUsed/>
    <w:rsid w:val="007160F4"/>
    <w:pPr>
      <w:tabs>
        <w:tab w:val="center" w:pos="4153"/>
        <w:tab w:val="right" w:pos="8306"/>
      </w:tabs>
      <w:spacing w:line="240" w:lineRule="auto"/>
    </w:pPr>
  </w:style>
  <w:style w:type="character" w:customStyle="1" w:styleId="Char">
    <w:name w:val="Κεφαλίδα Char"/>
    <w:basedOn w:val="a0"/>
    <w:link w:val="a4"/>
    <w:uiPriority w:val="99"/>
    <w:rsid w:val="007160F4"/>
  </w:style>
  <w:style w:type="paragraph" w:styleId="a5">
    <w:name w:val="footer"/>
    <w:basedOn w:val="a"/>
    <w:link w:val="Char0"/>
    <w:uiPriority w:val="99"/>
    <w:unhideWhenUsed/>
    <w:rsid w:val="007160F4"/>
    <w:pPr>
      <w:tabs>
        <w:tab w:val="center" w:pos="4153"/>
        <w:tab w:val="right" w:pos="8306"/>
      </w:tabs>
      <w:spacing w:line="240" w:lineRule="auto"/>
    </w:pPr>
  </w:style>
  <w:style w:type="character" w:customStyle="1" w:styleId="Char0">
    <w:name w:val="Υποσέλιδο Char"/>
    <w:basedOn w:val="a0"/>
    <w:link w:val="a5"/>
    <w:uiPriority w:val="99"/>
    <w:rsid w:val="007160F4"/>
  </w:style>
  <w:style w:type="paragraph" w:styleId="a6">
    <w:name w:val="Balloon Text"/>
    <w:basedOn w:val="a"/>
    <w:link w:val="Char1"/>
    <w:uiPriority w:val="99"/>
    <w:semiHidden/>
    <w:unhideWhenUsed/>
    <w:rsid w:val="002F0C6D"/>
    <w:pPr>
      <w:spacing w:line="240" w:lineRule="auto"/>
    </w:pPr>
    <w:rPr>
      <w:rFonts w:ascii="Tahoma" w:hAnsi="Tahoma" w:cs="Tahoma"/>
      <w:sz w:val="16"/>
      <w:szCs w:val="16"/>
    </w:rPr>
  </w:style>
  <w:style w:type="character" w:customStyle="1" w:styleId="Char1">
    <w:name w:val="Κείμενο πλαισίου Char"/>
    <w:basedOn w:val="a0"/>
    <w:link w:val="a6"/>
    <w:uiPriority w:val="99"/>
    <w:semiHidden/>
    <w:rsid w:val="002F0C6D"/>
    <w:rPr>
      <w:rFonts w:ascii="Tahoma" w:hAnsi="Tahoma" w:cs="Tahoma"/>
      <w:sz w:val="16"/>
      <w:szCs w:val="16"/>
    </w:rPr>
  </w:style>
  <w:style w:type="character" w:styleId="-">
    <w:name w:val="Hyperlink"/>
    <w:basedOn w:val="a0"/>
    <w:uiPriority w:val="99"/>
    <w:unhideWhenUsed/>
    <w:rsid w:val="002C0C43"/>
    <w:rPr>
      <w:color w:val="0000FF"/>
      <w:u w:val="single"/>
    </w:rPr>
  </w:style>
  <w:style w:type="character" w:customStyle="1" w:styleId="object">
    <w:name w:val="object"/>
    <w:basedOn w:val="a0"/>
    <w:rsid w:val="002C0C43"/>
  </w:style>
  <w:style w:type="table" w:styleId="a7">
    <w:name w:val="Table Grid"/>
    <w:basedOn w:val="a1"/>
    <w:uiPriority w:val="59"/>
    <w:rsid w:val="00BE7400"/>
    <w:pPr>
      <w:spacing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Char">
    <w:name w:val="Επικεφαλίδα 1 Char"/>
    <w:basedOn w:val="a0"/>
    <w:link w:val="1"/>
    <w:uiPriority w:val="9"/>
    <w:rsid w:val="00431C27"/>
    <w:rPr>
      <w:rFonts w:asciiTheme="majorHAnsi" w:eastAsiaTheme="majorEastAsia" w:hAnsiTheme="majorHAnsi" w:cstheme="majorBidi"/>
      <w:b/>
      <w:bCs/>
      <w:color w:val="365F91" w:themeColor="accent1" w:themeShade="BF"/>
      <w:sz w:val="28"/>
      <w:szCs w:val="28"/>
    </w:rPr>
  </w:style>
  <w:style w:type="paragraph" w:styleId="a8">
    <w:name w:val="Bibliography"/>
    <w:basedOn w:val="a"/>
    <w:next w:val="a"/>
    <w:uiPriority w:val="37"/>
    <w:unhideWhenUsed/>
    <w:rsid w:val="00B24182"/>
  </w:style>
</w:styles>
</file>

<file path=word/webSettings.xml><?xml version="1.0" encoding="utf-8"?>
<w:webSettings xmlns:r="http://schemas.openxmlformats.org/officeDocument/2006/relationships" xmlns:w="http://schemas.openxmlformats.org/wordprocessingml/2006/main">
  <w:divs>
    <w:div w:id="67266880">
      <w:bodyDiv w:val="1"/>
      <w:marLeft w:val="0"/>
      <w:marRight w:val="0"/>
      <w:marTop w:val="0"/>
      <w:marBottom w:val="0"/>
      <w:divBdr>
        <w:top w:val="none" w:sz="0" w:space="0" w:color="auto"/>
        <w:left w:val="none" w:sz="0" w:space="0" w:color="auto"/>
        <w:bottom w:val="none" w:sz="0" w:space="0" w:color="auto"/>
        <w:right w:val="none" w:sz="0" w:space="0" w:color="auto"/>
      </w:divBdr>
    </w:div>
    <w:div w:id="78066010">
      <w:bodyDiv w:val="1"/>
      <w:marLeft w:val="0"/>
      <w:marRight w:val="0"/>
      <w:marTop w:val="0"/>
      <w:marBottom w:val="0"/>
      <w:divBdr>
        <w:top w:val="none" w:sz="0" w:space="0" w:color="auto"/>
        <w:left w:val="none" w:sz="0" w:space="0" w:color="auto"/>
        <w:bottom w:val="none" w:sz="0" w:space="0" w:color="auto"/>
        <w:right w:val="none" w:sz="0" w:space="0" w:color="auto"/>
      </w:divBdr>
    </w:div>
    <w:div w:id="82529059">
      <w:bodyDiv w:val="1"/>
      <w:marLeft w:val="0"/>
      <w:marRight w:val="0"/>
      <w:marTop w:val="0"/>
      <w:marBottom w:val="0"/>
      <w:divBdr>
        <w:top w:val="none" w:sz="0" w:space="0" w:color="auto"/>
        <w:left w:val="none" w:sz="0" w:space="0" w:color="auto"/>
        <w:bottom w:val="none" w:sz="0" w:space="0" w:color="auto"/>
        <w:right w:val="none" w:sz="0" w:space="0" w:color="auto"/>
      </w:divBdr>
    </w:div>
    <w:div w:id="166142301">
      <w:bodyDiv w:val="1"/>
      <w:marLeft w:val="0"/>
      <w:marRight w:val="0"/>
      <w:marTop w:val="0"/>
      <w:marBottom w:val="0"/>
      <w:divBdr>
        <w:top w:val="none" w:sz="0" w:space="0" w:color="auto"/>
        <w:left w:val="none" w:sz="0" w:space="0" w:color="auto"/>
        <w:bottom w:val="none" w:sz="0" w:space="0" w:color="auto"/>
        <w:right w:val="none" w:sz="0" w:space="0" w:color="auto"/>
      </w:divBdr>
    </w:div>
    <w:div w:id="317804083">
      <w:bodyDiv w:val="1"/>
      <w:marLeft w:val="0"/>
      <w:marRight w:val="0"/>
      <w:marTop w:val="0"/>
      <w:marBottom w:val="0"/>
      <w:divBdr>
        <w:top w:val="none" w:sz="0" w:space="0" w:color="auto"/>
        <w:left w:val="none" w:sz="0" w:space="0" w:color="auto"/>
        <w:bottom w:val="none" w:sz="0" w:space="0" w:color="auto"/>
        <w:right w:val="none" w:sz="0" w:space="0" w:color="auto"/>
      </w:divBdr>
    </w:div>
    <w:div w:id="319382373">
      <w:bodyDiv w:val="1"/>
      <w:marLeft w:val="0"/>
      <w:marRight w:val="0"/>
      <w:marTop w:val="0"/>
      <w:marBottom w:val="0"/>
      <w:divBdr>
        <w:top w:val="none" w:sz="0" w:space="0" w:color="auto"/>
        <w:left w:val="none" w:sz="0" w:space="0" w:color="auto"/>
        <w:bottom w:val="none" w:sz="0" w:space="0" w:color="auto"/>
        <w:right w:val="none" w:sz="0" w:space="0" w:color="auto"/>
      </w:divBdr>
    </w:div>
    <w:div w:id="342365166">
      <w:bodyDiv w:val="1"/>
      <w:marLeft w:val="0"/>
      <w:marRight w:val="0"/>
      <w:marTop w:val="0"/>
      <w:marBottom w:val="0"/>
      <w:divBdr>
        <w:top w:val="none" w:sz="0" w:space="0" w:color="auto"/>
        <w:left w:val="none" w:sz="0" w:space="0" w:color="auto"/>
        <w:bottom w:val="none" w:sz="0" w:space="0" w:color="auto"/>
        <w:right w:val="none" w:sz="0" w:space="0" w:color="auto"/>
      </w:divBdr>
    </w:div>
    <w:div w:id="362484783">
      <w:bodyDiv w:val="1"/>
      <w:marLeft w:val="0"/>
      <w:marRight w:val="0"/>
      <w:marTop w:val="0"/>
      <w:marBottom w:val="0"/>
      <w:divBdr>
        <w:top w:val="none" w:sz="0" w:space="0" w:color="auto"/>
        <w:left w:val="none" w:sz="0" w:space="0" w:color="auto"/>
        <w:bottom w:val="none" w:sz="0" w:space="0" w:color="auto"/>
        <w:right w:val="none" w:sz="0" w:space="0" w:color="auto"/>
      </w:divBdr>
    </w:div>
    <w:div w:id="419067599">
      <w:bodyDiv w:val="1"/>
      <w:marLeft w:val="0"/>
      <w:marRight w:val="0"/>
      <w:marTop w:val="0"/>
      <w:marBottom w:val="0"/>
      <w:divBdr>
        <w:top w:val="none" w:sz="0" w:space="0" w:color="auto"/>
        <w:left w:val="none" w:sz="0" w:space="0" w:color="auto"/>
        <w:bottom w:val="none" w:sz="0" w:space="0" w:color="auto"/>
        <w:right w:val="none" w:sz="0" w:space="0" w:color="auto"/>
      </w:divBdr>
    </w:div>
    <w:div w:id="444273647">
      <w:bodyDiv w:val="1"/>
      <w:marLeft w:val="0"/>
      <w:marRight w:val="0"/>
      <w:marTop w:val="0"/>
      <w:marBottom w:val="0"/>
      <w:divBdr>
        <w:top w:val="none" w:sz="0" w:space="0" w:color="auto"/>
        <w:left w:val="none" w:sz="0" w:space="0" w:color="auto"/>
        <w:bottom w:val="none" w:sz="0" w:space="0" w:color="auto"/>
        <w:right w:val="none" w:sz="0" w:space="0" w:color="auto"/>
      </w:divBdr>
    </w:div>
    <w:div w:id="563417015">
      <w:bodyDiv w:val="1"/>
      <w:marLeft w:val="0"/>
      <w:marRight w:val="0"/>
      <w:marTop w:val="0"/>
      <w:marBottom w:val="0"/>
      <w:divBdr>
        <w:top w:val="none" w:sz="0" w:space="0" w:color="auto"/>
        <w:left w:val="none" w:sz="0" w:space="0" w:color="auto"/>
        <w:bottom w:val="none" w:sz="0" w:space="0" w:color="auto"/>
        <w:right w:val="none" w:sz="0" w:space="0" w:color="auto"/>
      </w:divBdr>
    </w:div>
    <w:div w:id="572590699">
      <w:bodyDiv w:val="1"/>
      <w:marLeft w:val="0"/>
      <w:marRight w:val="0"/>
      <w:marTop w:val="0"/>
      <w:marBottom w:val="0"/>
      <w:divBdr>
        <w:top w:val="none" w:sz="0" w:space="0" w:color="auto"/>
        <w:left w:val="none" w:sz="0" w:space="0" w:color="auto"/>
        <w:bottom w:val="none" w:sz="0" w:space="0" w:color="auto"/>
        <w:right w:val="none" w:sz="0" w:space="0" w:color="auto"/>
      </w:divBdr>
    </w:div>
    <w:div w:id="672150181">
      <w:bodyDiv w:val="1"/>
      <w:marLeft w:val="0"/>
      <w:marRight w:val="0"/>
      <w:marTop w:val="0"/>
      <w:marBottom w:val="0"/>
      <w:divBdr>
        <w:top w:val="none" w:sz="0" w:space="0" w:color="auto"/>
        <w:left w:val="none" w:sz="0" w:space="0" w:color="auto"/>
        <w:bottom w:val="none" w:sz="0" w:space="0" w:color="auto"/>
        <w:right w:val="none" w:sz="0" w:space="0" w:color="auto"/>
      </w:divBdr>
    </w:div>
    <w:div w:id="724108409">
      <w:bodyDiv w:val="1"/>
      <w:marLeft w:val="0"/>
      <w:marRight w:val="0"/>
      <w:marTop w:val="0"/>
      <w:marBottom w:val="0"/>
      <w:divBdr>
        <w:top w:val="none" w:sz="0" w:space="0" w:color="auto"/>
        <w:left w:val="none" w:sz="0" w:space="0" w:color="auto"/>
        <w:bottom w:val="none" w:sz="0" w:space="0" w:color="auto"/>
        <w:right w:val="none" w:sz="0" w:space="0" w:color="auto"/>
      </w:divBdr>
    </w:div>
    <w:div w:id="775516017">
      <w:bodyDiv w:val="1"/>
      <w:marLeft w:val="0"/>
      <w:marRight w:val="0"/>
      <w:marTop w:val="0"/>
      <w:marBottom w:val="0"/>
      <w:divBdr>
        <w:top w:val="none" w:sz="0" w:space="0" w:color="auto"/>
        <w:left w:val="none" w:sz="0" w:space="0" w:color="auto"/>
        <w:bottom w:val="none" w:sz="0" w:space="0" w:color="auto"/>
        <w:right w:val="none" w:sz="0" w:space="0" w:color="auto"/>
      </w:divBdr>
    </w:div>
    <w:div w:id="883104224">
      <w:bodyDiv w:val="1"/>
      <w:marLeft w:val="0"/>
      <w:marRight w:val="0"/>
      <w:marTop w:val="0"/>
      <w:marBottom w:val="0"/>
      <w:divBdr>
        <w:top w:val="none" w:sz="0" w:space="0" w:color="auto"/>
        <w:left w:val="none" w:sz="0" w:space="0" w:color="auto"/>
        <w:bottom w:val="none" w:sz="0" w:space="0" w:color="auto"/>
        <w:right w:val="none" w:sz="0" w:space="0" w:color="auto"/>
      </w:divBdr>
    </w:div>
    <w:div w:id="929508320">
      <w:bodyDiv w:val="1"/>
      <w:marLeft w:val="0"/>
      <w:marRight w:val="0"/>
      <w:marTop w:val="0"/>
      <w:marBottom w:val="0"/>
      <w:divBdr>
        <w:top w:val="none" w:sz="0" w:space="0" w:color="auto"/>
        <w:left w:val="none" w:sz="0" w:space="0" w:color="auto"/>
        <w:bottom w:val="none" w:sz="0" w:space="0" w:color="auto"/>
        <w:right w:val="none" w:sz="0" w:space="0" w:color="auto"/>
      </w:divBdr>
    </w:div>
    <w:div w:id="1149051006">
      <w:bodyDiv w:val="1"/>
      <w:marLeft w:val="0"/>
      <w:marRight w:val="0"/>
      <w:marTop w:val="0"/>
      <w:marBottom w:val="0"/>
      <w:divBdr>
        <w:top w:val="none" w:sz="0" w:space="0" w:color="auto"/>
        <w:left w:val="none" w:sz="0" w:space="0" w:color="auto"/>
        <w:bottom w:val="none" w:sz="0" w:space="0" w:color="auto"/>
        <w:right w:val="none" w:sz="0" w:space="0" w:color="auto"/>
      </w:divBdr>
    </w:div>
    <w:div w:id="1263413836">
      <w:bodyDiv w:val="1"/>
      <w:marLeft w:val="0"/>
      <w:marRight w:val="0"/>
      <w:marTop w:val="0"/>
      <w:marBottom w:val="0"/>
      <w:divBdr>
        <w:top w:val="none" w:sz="0" w:space="0" w:color="auto"/>
        <w:left w:val="none" w:sz="0" w:space="0" w:color="auto"/>
        <w:bottom w:val="none" w:sz="0" w:space="0" w:color="auto"/>
        <w:right w:val="none" w:sz="0" w:space="0" w:color="auto"/>
      </w:divBdr>
    </w:div>
    <w:div w:id="1302271015">
      <w:bodyDiv w:val="1"/>
      <w:marLeft w:val="0"/>
      <w:marRight w:val="0"/>
      <w:marTop w:val="0"/>
      <w:marBottom w:val="0"/>
      <w:divBdr>
        <w:top w:val="none" w:sz="0" w:space="0" w:color="auto"/>
        <w:left w:val="none" w:sz="0" w:space="0" w:color="auto"/>
        <w:bottom w:val="none" w:sz="0" w:space="0" w:color="auto"/>
        <w:right w:val="none" w:sz="0" w:space="0" w:color="auto"/>
      </w:divBdr>
    </w:div>
    <w:div w:id="1497529576">
      <w:bodyDiv w:val="1"/>
      <w:marLeft w:val="0"/>
      <w:marRight w:val="0"/>
      <w:marTop w:val="0"/>
      <w:marBottom w:val="0"/>
      <w:divBdr>
        <w:top w:val="none" w:sz="0" w:space="0" w:color="auto"/>
        <w:left w:val="none" w:sz="0" w:space="0" w:color="auto"/>
        <w:bottom w:val="none" w:sz="0" w:space="0" w:color="auto"/>
        <w:right w:val="none" w:sz="0" w:space="0" w:color="auto"/>
      </w:divBdr>
    </w:div>
    <w:div w:id="1540043846">
      <w:bodyDiv w:val="1"/>
      <w:marLeft w:val="0"/>
      <w:marRight w:val="0"/>
      <w:marTop w:val="0"/>
      <w:marBottom w:val="0"/>
      <w:divBdr>
        <w:top w:val="none" w:sz="0" w:space="0" w:color="auto"/>
        <w:left w:val="none" w:sz="0" w:space="0" w:color="auto"/>
        <w:bottom w:val="none" w:sz="0" w:space="0" w:color="auto"/>
        <w:right w:val="none" w:sz="0" w:space="0" w:color="auto"/>
      </w:divBdr>
    </w:div>
    <w:div w:id="1798984903">
      <w:bodyDiv w:val="1"/>
      <w:marLeft w:val="0"/>
      <w:marRight w:val="0"/>
      <w:marTop w:val="0"/>
      <w:marBottom w:val="0"/>
      <w:divBdr>
        <w:top w:val="none" w:sz="0" w:space="0" w:color="auto"/>
        <w:left w:val="none" w:sz="0" w:space="0" w:color="auto"/>
        <w:bottom w:val="none" w:sz="0" w:space="0" w:color="auto"/>
        <w:right w:val="none" w:sz="0" w:space="0" w:color="auto"/>
      </w:divBdr>
    </w:div>
    <w:div w:id="1850291007">
      <w:bodyDiv w:val="1"/>
      <w:marLeft w:val="0"/>
      <w:marRight w:val="0"/>
      <w:marTop w:val="0"/>
      <w:marBottom w:val="0"/>
      <w:divBdr>
        <w:top w:val="none" w:sz="0" w:space="0" w:color="auto"/>
        <w:left w:val="none" w:sz="0" w:space="0" w:color="auto"/>
        <w:bottom w:val="none" w:sz="0" w:space="0" w:color="auto"/>
        <w:right w:val="none" w:sz="0" w:space="0" w:color="auto"/>
      </w:divBdr>
    </w:div>
    <w:div w:id="20481391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chart" Target="charts/chart4.xml"/><Relationship Id="rId18" Type="http://schemas.openxmlformats.org/officeDocument/2006/relationships/chart" Target="charts/chart9.xml"/><Relationship Id="rId26" Type="http://schemas.openxmlformats.org/officeDocument/2006/relationships/hyperlink" Target="callto:2109989294" TargetMode="External"/><Relationship Id="rId3" Type="http://schemas.openxmlformats.org/officeDocument/2006/relationships/styles" Target="styles.xml"/><Relationship Id="rId21" Type="http://schemas.openxmlformats.org/officeDocument/2006/relationships/chart" Target="charts/chart12.xml"/><Relationship Id="rId34"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chart" Target="charts/chart3.xml"/><Relationship Id="rId17" Type="http://schemas.openxmlformats.org/officeDocument/2006/relationships/chart" Target="charts/chart8.xml"/><Relationship Id="rId25" Type="http://schemas.openxmlformats.org/officeDocument/2006/relationships/hyperlink" Target="http://www.liberal.gr/arthro/84122/apopsi/arthra/elliniki-oikonomia-problepseis-kai-prosdokies.html" TargetMode="External"/><Relationship Id="rId33"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chart" Target="charts/chart7.xml"/><Relationship Id="rId20" Type="http://schemas.openxmlformats.org/officeDocument/2006/relationships/chart" Target="charts/chart11.xml"/><Relationship Id="rId29" Type="http://schemas.openxmlformats.org/officeDocument/2006/relationships/image" Target="media/image5.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24" Type="http://schemas.openxmlformats.org/officeDocument/2006/relationships/chart" Target="charts/chart14.xml"/><Relationship Id="rId32" Type="http://schemas.openxmlformats.org/officeDocument/2006/relationships/image" Target="media/image8.jpeg"/><Relationship Id="rId5" Type="http://schemas.openxmlformats.org/officeDocument/2006/relationships/webSettings" Target="webSettings.xml"/><Relationship Id="rId15" Type="http://schemas.openxmlformats.org/officeDocument/2006/relationships/chart" Target="charts/chart6.xml"/><Relationship Id="rId23" Type="http://schemas.openxmlformats.org/officeDocument/2006/relationships/image" Target="media/image3.png"/><Relationship Id="rId28" Type="http://schemas.openxmlformats.org/officeDocument/2006/relationships/image" Target="media/image4.jpeg"/><Relationship Id="rId36" Type="http://schemas.openxmlformats.org/officeDocument/2006/relationships/theme" Target="theme/theme1.xml"/><Relationship Id="rId10" Type="http://schemas.openxmlformats.org/officeDocument/2006/relationships/image" Target="media/image2.png"/><Relationship Id="rId19" Type="http://schemas.openxmlformats.org/officeDocument/2006/relationships/chart" Target="charts/chart10.xml"/><Relationship Id="rId31" Type="http://schemas.openxmlformats.org/officeDocument/2006/relationships/image" Target="media/image7.jpeg"/><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chart" Target="charts/chart5.xml"/><Relationship Id="rId22" Type="http://schemas.openxmlformats.org/officeDocument/2006/relationships/chart" Target="charts/chart13.xml"/><Relationship Id="rId27" Type="http://schemas.openxmlformats.org/officeDocument/2006/relationships/hyperlink" Target="http://tinyurl.com/hcj4sbx" TargetMode="External"/><Relationship Id="rId30" Type="http://schemas.openxmlformats.org/officeDocument/2006/relationships/image" Target="media/image6.jpeg"/><Relationship Id="rId35"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HP\Documents\&#913;&#929;&#935;&#917;&#921;&#913;%20EXCEL.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HP\Documents\&#913;&#929;&#935;&#917;&#921;&#913;%20EXCEL.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Users\HP\Documents\&#913;&#929;&#935;&#917;&#921;&#913;%20EXCEL.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C:\Users\HP\Documents\&#913;&#929;&#935;&#917;&#921;&#913;%20EXCEL.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C:\Users\HP\Documents\&#913;&#929;&#935;&#917;&#921;&#913;%20EXCEL.xlsx"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914;&#953;&#946;&#955;&#943;&#959;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HP\Documents\&#913;&#929;&#935;&#917;&#921;&#913;%20EXCEL.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HP\Documents\&#913;&#929;&#935;&#917;&#921;&#913;%20EXCEL.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HP\Documents\&#913;&#929;&#935;&#917;&#921;&#913;%20EXCEL.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HP\Documents\&#913;&#929;&#935;&#917;&#921;&#913;%20EXCEL.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HP\Documents\&#913;&#929;&#935;&#917;&#921;&#913;%20EXCEL.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HP\Documents\&#913;&#929;&#935;&#917;&#921;&#913;%20EXCEL.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HP\Documents\&#913;&#929;&#935;&#917;&#921;&#913;%20EXCEL.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HP\Documents\&#913;&#929;&#935;&#917;&#921;&#913;%20EXCEL.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l-GR"/>
  <c:chart>
    <c:plotArea>
      <c:layout/>
      <c:lineChart>
        <c:grouping val="standard"/>
        <c:ser>
          <c:idx val="0"/>
          <c:order val="0"/>
          <c:tx>
            <c:v>ΠΟΣΟΣΤΟ ΑΠΑΣΧΟΛΗΣΗΣ </c:v>
          </c:tx>
          <c:dLbls>
            <c:showCatName val="1"/>
          </c:dLbls>
          <c:cat>
            <c:strRef>
              <c:f>'% ΑΠ ΑΝ '!$B$1:$G$1</c:f>
              <c:strCache>
                <c:ptCount val="6"/>
                <c:pt idx="0">
                  <c:v>2011</c:v>
                </c:pt>
                <c:pt idx="1">
                  <c:v>2012</c:v>
                </c:pt>
                <c:pt idx="2">
                  <c:v>2013</c:v>
                </c:pt>
                <c:pt idx="3">
                  <c:v>2014</c:v>
                </c:pt>
                <c:pt idx="4">
                  <c:v>2015</c:v>
                </c:pt>
                <c:pt idx="5">
                  <c:v>2016(Q2)</c:v>
                </c:pt>
              </c:strCache>
            </c:strRef>
          </c:cat>
          <c:val>
            <c:numRef>
              <c:f>'% ΑΠ ΑΝ '!$B$5:$G$5</c:f>
              <c:numCache>
                <c:formatCode>General</c:formatCode>
                <c:ptCount val="6"/>
                <c:pt idx="0">
                  <c:v>43.3</c:v>
                </c:pt>
                <c:pt idx="1">
                  <c:v>39.5</c:v>
                </c:pt>
                <c:pt idx="2">
                  <c:v>37.700000000000003</c:v>
                </c:pt>
                <c:pt idx="3">
                  <c:v>38.1</c:v>
                </c:pt>
                <c:pt idx="4">
                  <c:v>39</c:v>
                </c:pt>
                <c:pt idx="5">
                  <c:v>40.200000000000003</c:v>
                </c:pt>
              </c:numCache>
            </c:numRef>
          </c:val>
        </c:ser>
        <c:ser>
          <c:idx val="1"/>
          <c:order val="1"/>
          <c:tx>
            <c:v>ΠΟΣΟΣΤΟ ΑΝΕΡΓΙΑΣ</c:v>
          </c:tx>
          <c:dLbls>
            <c:showCatName val="1"/>
          </c:dLbls>
          <c:cat>
            <c:strRef>
              <c:f>'% ΑΠ ΑΝ '!$B$1:$G$1</c:f>
              <c:strCache>
                <c:ptCount val="6"/>
                <c:pt idx="0">
                  <c:v>2011</c:v>
                </c:pt>
                <c:pt idx="1">
                  <c:v>2012</c:v>
                </c:pt>
                <c:pt idx="2">
                  <c:v>2013</c:v>
                </c:pt>
                <c:pt idx="3">
                  <c:v>2014</c:v>
                </c:pt>
                <c:pt idx="4">
                  <c:v>2015</c:v>
                </c:pt>
                <c:pt idx="5">
                  <c:v>2016(Q2)</c:v>
                </c:pt>
              </c:strCache>
            </c:strRef>
          </c:cat>
          <c:val>
            <c:numRef>
              <c:f>'% ΑΠ ΑΝ '!$B$6:$G$6</c:f>
              <c:numCache>
                <c:formatCode>General</c:formatCode>
                <c:ptCount val="6"/>
                <c:pt idx="0">
                  <c:v>17.899999999999999</c:v>
                </c:pt>
                <c:pt idx="1">
                  <c:v>24.4</c:v>
                </c:pt>
                <c:pt idx="2">
                  <c:v>27.5</c:v>
                </c:pt>
                <c:pt idx="3">
                  <c:v>26.5</c:v>
                </c:pt>
                <c:pt idx="4">
                  <c:v>24.9</c:v>
                </c:pt>
                <c:pt idx="5">
                  <c:v>23.1</c:v>
                </c:pt>
              </c:numCache>
            </c:numRef>
          </c:val>
        </c:ser>
        <c:marker val="1"/>
        <c:axId val="101020800"/>
        <c:axId val="100920704"/>
      </c:lineChart>
      <c:valAx>
        <c:axId val="100920704"/>
        <c:scaling>
          <c:orientation val="minMax"/>
        </c:scaling>
        <c:axPos val="r"/>
        <c:numFmt formatCode="General" sourceLinked="1"/>
        <c:tickLblPos val="nextTo"/>
        <c:crossAx val="101020800"/>
        <c:crosses val="max"/>
        <c:crossBetween val="between"/>
      </c:valAx>
      <c:catAx>
        <c:axId val="101020800"/>
        <c:scaling>
          <c:orientation val="minMax"/>
        </c:scaling>
        <c:delete val="1"/>
        <c:axPos val="b"/>
        <c:numFmt formatCode="General" sourceLinked="1"/>
        <c:tickLblPos val="none"/>
        <c:crossAx val="100920704"/>
        <c:crosses val="autoZero"/>
        <c:auto val="1"/>
        <c:lblAlgn val="ctr"/>
        <c:lblOffset val="100"/>
      </c:catAx>
      <c:spPr>
        <a:gradFill>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c:spPr>
    </c:plotArea>
    <c:legend>
      <c:legendPos val="t"/>
      <c:txPr>
        <a:bodyPr/>
        <a:lstStyle/>
        <a:p>
          <a:pPr rtl="0">
            <a:defRPr/>
          </a:pPr>
          <a:endParaRPr lang="el-GR"/>
        </a:p>
      </c:txPr>
    </c:legend>
    <c:plotVisOnly val="1"/>
    <c:dispBlanksAs val="gap"/>
  </c:chart>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l-GR"/>
  <c:chart>
    <c:title>
      <c:tx>
        <c:rich>
          <a:bodyPr/>
          <a:lstStyle/>
          <a:p>
            <a:pPr>
              <a:defRPr/>
            </a:pPr>
            <a:r>
              <a:rPr lang="el-GR"/>
              <a:t>ΠΟΣΟΣΤΟ ΑΝΕΡΓΙΑΣ ΑΝΑ ΠΕΡΙΦΕΡΕΙΑ 2014 </a:t>
            </a:r>
          </a:p>
        </c:rich>
      </c:tx>
    </c:title>
    <c:plotArea>
      <c:layout/>
      <c:barChart>
        <c:barDir val="col"/>
        <c:grouping val="clustered"/>
        <c:ser>
          <c:idx val="0"/>
          <c:order val="0"/>
          <c:dLbls>
            <c:showVal val="1"/>
          </c:dLbls>
          <c:cat>
            <c:strRef>
              <c:f>('ΕΡΓ ΔΥΝ ΚΑΙ ΑΝΕΡΓ ΑΝΑ ΠΕΡ'!$B$9,'ΕΡΓ ΔΥΝ ΚΑΙ ΑΝΕΡΓ ΑΝΑ ΠΕΡ'!$B$14,'ΕΡΓ ΔΥΝ ΚΑΙ ΑΝΕΡΓ ΑΝΑ ΠΕΡ'!$B$19,'ΕΡΓ ΔΥΝ ΚΑΙ ΑΝΕΡΓ ΑΝΑ ΠΕΡ'!$B$24,'ΕΡΓ ΔΥΝ ΚΑΙ ΑΝΕΡΓ ΑΝΑ ΠΕΡ'!$B$29,'ΕΡΓ ΔΥΝ ΚΑΙ ΑΝΕΡΓ ΑΝΑ ΠΕΡ'!$B$34,'ΕΡΓ ΔΥΝ ΚΑΙ ΑΝΕΡΓ ΑΝΑ ΠΕΡ'!$B$39,'ΕΡΓ ΔΥΝ ΚΑΙ ΑΝΕΡΓ ΑΝΑ ΠΕΡ'!$B$44,'ΕΡΓ ΔΥΝ ΚΑΙ ΑΝΕΡΓ ΑΝΑ ΠΕΡ'!$B$49,'ΕΡΓ ΔΥΝ ΚΑΙ ΑΝΕΡΓ ΑΝΑ ΠΕΡ'!$B$54,'ΕΡΓ ΔΥΝ ΚΑΙ ΑΝΕΡΓ ΑΝΑ ΠΕΡ'!$B$59,'ΕΡΓ ΔΥΝ ΚΑΙ ΑΝΕΡΓ ΑΝΑ ΠΕΡ'!$B$64,'ΕΡΓ ΔΥΝ ΚΑΙ ΑΝΕΡΓ ΑΝΑ ΠΕΡ'!$B$69)</c:f>
              <c:strCache>
                <c:ptCount val="13"/>
                <c:pt idx="0">
                  <c:v>ΑΝ.ΜΑΚΕΔΟΝΙΑ ΚΑΙ ΘΡΑΚΗ </c:v>
                </c:pt>
                <c:pt idx="1">
                  <c:v>ΚΕΝΤΡΙΚΗ ΜΑΚΕΔΟΝΙ</c:v>
                </c:pt>
                <c:pt idx="2">
                  <c:v>ΔΥΤΙΚΗ ΜΑΚΕΔΟΝΙΑ</c:v>
                </c:pt>
                <c:pt idx="3">
                  <c:v>ΗΠΕΙΡΟΣ</c:v>
                </c:pt>
                <c:pt idx="4">
                  <c:v>ΘΕΣΣΑΛΙΑ</c:v>
                </c:pt>
                <c:pt idx="5">
                  <c:v>ΙΟΝΙΑ ΝΗΣΙΑ</c:v>
                </c:pt>
                <c:pt idx="6">
                  <c:v>ΔΥΤΙΚΗ ΕΛΛΑΔΑ</c:v>
                </c:pt>
                <c:pt idx="7">
                  <c:v>ΣΤΕΡΕΑ ΕΛΛΑΔΑ</c:v>
                </c:pt>
                <c:pt idx="8">
                  <c:v>ΑΤΤΙΚΗ</c:v>
                </c:pt>
                <c:pt idx="9">
                  <c:v>ΠΕΛΟΠΟΝΝΗΣΟΣ</c:v>
                </c:pt>
                <c:pt idx="10">
                  <c:v>ΒΟΡΕΙΟ ΑΙΓΑΙΟ</c:v>
                </c:pt>
                <c:pt idx="11">
                  <c:v>ΝΟΤΙΟ ΑΙΓΑΙΟ </c:v>
                </c:pt>
                <c:pt idx="12">
                  <c:v>ΚΡΗΤΗ</c:v>
                </c:pt>
              </c:strCache>
            </c:strRef>
          </c:cat>
          <c:val>
            <c:numRef>
              <c:f>('ΕΡΓ ΔΥΝ ΚΑΙ ΑΝΕΡΓ ΑΝΑ ΠΕΡ'!$F$13,'ΕΡΓ ΔΥΝ ΚΑΙ ΑΝΕΡΓ ΑΝΑ ΠΕΡ'!$F$18,'ΕΡΓ ΔΥΝ ΚΑΙ ΑΝΕΡΓ ΑΝΑ ΠΕΡ'!$F$23,'ΕΡΓ ΔΥΝ ΚΑΙ ΑΝΕΡΓ ΑΝΑ ΠΕΡ'!$F$28,'ΕΡΓ ΔΥΝ ΚΑΙ ΑΝΕΡΓ ΑΝΑ ΠΕΡ'!$F$33,'ΕΡΓ ΔΥΝ ΚΑΙ ΑΝΕΡΓ ΑΝΑ ΠΕΡ'!$F$38,'ΕΡΓ ΔΥΝ ΚΑΙ ΑΝΕΡΓ ΑΝΑ ΠΕΡ'!$F$43,'ΕΡΓ ΔΥΝ ΚΑΙ ΑΝΕΡΓ ΑΝΑ ΠΕΡ'!$F$48,'ΕΡΓ ΔΥΝ ΚΑΙ ΑΝΕΡΓ ΑΝΑ ΠΕΡ'!$F$53,'ΕΡΓ ΔΥΝ ΚΑΙ ΑΝΕΡΓ ΑΝΑ ΠΕΡ'!$F$58,'ΕΡΓ ΔΥΝ ΚΑΙ ΑΝΕΡΓ ΑΝΑ ΠΕΡ'!$F$63,'ΕΡΓ ΔΥΝ ΚΑΙ ΑΝΕΡΓ ΑΝΑ ΠΕΡ'!$F$68,'ΕΡΓ ΔΥΝ ΚΑΙ ΑΝΕΡΓ ΑΝΑ ΠΕΡ'!$F$73)</c:f>
              <c:numCache>
                <c:formatCode>General</c:formatCode>
                <c:ptCount val="13"/>
                <c:pt idx="0">
                  <c:v>24.2</c:v>
                </c:pt>
                <c:pt idx="1">
                  <c:v>28.7</c:v>
                </c:pt>
                <c:pt idx="2">
                  <c:v>27.6</c:v>
                </c:pt>
                <c:pt idx="3">
                  <c:v>26.8</c:v>
                </c:pt>
                <c:pt idx="4">
                  <c:v>25.4</c:v>
                </c:pt>
                <c:pt idx="5">
                  <c:v>21.4</c:v>
                </c:pt>
                <c:pt idx="6">
                  <c:v>28.7</c:v>
                </c:pt>
                <c:pt idx="7">
                  <c:v>26.8</c:v>
                </c:pt>
                <c:pt idx="8">
                  <c:v>27.3</c:v>
                </c:pt>
                <c:pt idx="9">
                  <c:v>23.4</c:v>
                </c:pt>
                <c:pt idx="10">
                  <c:v>22.3</c:v>
                </c:pt>
                <c:pt idx="11">
                  <c:v>20.100000000000001</c:v>
                </c:pt>
                <c:pt idx="12">
                  <c:v>24</c:v>
                </c:pt>
              </c:numCache>
            </c:numRef>
          </c:val>
        </c:ser>
        <c:axId val="111275392"/>
        <c:axId val="111568000"/>
      </c:barChart>
      <c:catAx>
        <c:axId val="111275392"/>
        <c:scaling>
          <c:orientation val="minMax"/>
        </c:scaling>
        <c:axPos val="b"/>
        <c:majorTickMark val="none"/>
        <c:tickLblPos val="nextTo"/>
        <c:crossAx val="111568000"/>
        <c:crosses val="autoZero"/>
        <c:auto val="1"/>
        <c:lblAlgn val="ctr"/>
        <c:lblOffset val="100"/>
      </c:catAx>
      <c:valAx>
        <c:axId val="111568000"/>
        <c:scaling>
          <c:orientation val="minMax"/>
        </c:scaling>
        <c:axPos val="l"/>
        <c:majorGridlines/>
        <c:numFmt formatCode="General" sourceLinked="1"/>
        <c:majorTickMark val="none"/>
        <c:tickLblPos val="nextTo"/>
        <c:crossAx val="111275392"/>
        <c:crosses val="autoZero"/>
        <c:crossBetween val="between"/>
      </c:valAx>
    </c:plotArea>
    <c:legend>
      <c:legendPos val="r"/>
    </c:legend>
    <c:plotVisOnly val="1"/>
  </c:chart>
  <c:spPr>
    <a:solidFill>
      <a:srgbClr val="4F81BD"/>
    </a:solidFill>
  </c:spPr>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el-GR"/>
  <c:chart>
    <c:title>
      <c:tx>
        <c:rich>
          <a:bodyPr/>
          <a:lstStyle/>
          <a:p>
            <a:pPr>
              <a:defRPr/>
            </a:pPr>
            <a:r>
              <a:rPr lang="el-GR"/>
              <a:t>ΠΟΣΟΣΤΟ ΑΝΕΡΓΙΑΣ ΑΝΑ ΠΕΡΙΦΕΡΕΙΑ 2015 </a:t>
            </a:r>
          </a:p>
        </c:rich>
      </c:tx>
    </c:title>
    <c:plotArea>
      <c:layout/>
      <c:barChart>
        <c:barDir val="col"/>
        <c:grouping val="clustered"/>
        <c:ser>
          <c:idx val="0"/>
          <c:order val="0"/>
          <c:dLbls>
            <c:showVal val="1"/>
          </c:dLbls>
          <c:cat>
            <c:strRef>
              <c:f>('ΕΡΓ ΔΥΝ ΚΑΙ ΑΝΕΡΓ ΑΝΑ ΠΕΡ'!$B$9,'ΕΡΓ ΔΥΝ ΚΑΙ ΑΝΕΡΓ ΑΝΑ ΠΕΡ'!$B$14,'ΕΡΓ ΔΥΝ ΚΑΙ ΑΝΕΡΓ ΑΝΑ ΠΕΡ'!$B$19,'ΕΡΓ ΔΥΝ ΚΑΙ ΑΝΕΡΓ ΑΝΑ ΠΕΡ'!$B$24,'ΕΡΓ ΔΥΝ ΚΑΙ ΑΝΕΡΓ ΑΝΑ ΠΕΡ'!$B$29,'ΕΡΓ ΔΥΝ ΚΑΙ ΑΝΕΡΓ ΑΝΑ ΠΕΡ'!$B$34,'ΕΡΓ ΔΥΝ ΚΑΙ ΑΝΕΡΓ ΑΝΑ ΠΕΡ'!$B$39,'ΕΡΓ ΔΥΝ ΚΑΙ ΑΝΕΡΓ ΑΝΑ ΠΕΡ'!$B$44,'ΕΡΓ ΔΥΝ ΚΑΙ ΑΝΕΡΓ ΑΝΑ ΠΕΡ'!$B$49,'ΕΡΓ ΔΥΝ ΚΑΙ ΑΝΕΡΓ ΑΝΑ ΠΕΡ'!$B$54,'ΕΡΓ ΔΥΝ ΚΑΙ ΑΝΕΡΓ ΑΝΑ ΠΕΡ'!$B$59,'ΕΡΓ ΔΥΝ ΚΑΙ ΑΝΕΡΓ ΑΝΑ ΠΕΡ'!$B$64,'ΕΡΓ ΔΥΝ ΚΑΙ ΑΝΕΡΓ ΑΝΑ ΠΕΡ'!$B$69)</c:f>
              <c:strCache>
                <c:ptCount val="13"/>
                <c:pt idx="0">
                  <c:v>ΑΝ.ΜΑΚΕΔΟΝΙΑ ΚΑΙ ΘΡΑΚΗ </c:v>
                </c:pt>
                <c:pt idx="1">
                  <c:v>ΚΕΝΤΡΙΚΗ ΜΑΚΕΔΟΝΙ</c:v>
                </c:pt>
                <c:pt idx="2">
                  <c:v>ΔΥΤΙΚΗ ΜΑΚΕΔΟΝΙΑ</c:v>
                </c:pt>
                <c:pt idx="3">
                  <c:v>ΗΠΕΙΡΟΣ</c:v>
                </c:pt>
                <c:pt idx="4">
                  <c:v>ΘΕΣΣΑΛΙΑ</c:v>
                </c:pt>
                <c:pt idx="5">
                  <c:v>ΙΟΝΙΑ ΝΗΣΙΑ</c:v>
                </c:pt>
                <c:pt idx="6">
                  <c:v>ΔΥΤΙΚΗ ΕΛΛΑΔΑ</c:v>
                </c:pt>
                <c:pt idx="7">
                  <c:v>ΣΤΕΡΕΑ ΕΛΛΑΔΑ</c:v>
                </c:pt>
                <c:pt idx="8">
                  <c:v>ΑΤΤΙΚΗ</c:v>
                </c:pt>
                <c:pt idx="9">
                  <c:v>ΠΕΛΟΠΟΝΝΗΣΟΣ</c:v>
                </c:pt>
                <c:pt idx="10">
                  <c:v>ΒΟΡΕΙΟ ΑΙΓΑΙΟ</c:v>
                </c:pt>
                <c:pt idx="11">
                  <c:v>ΝΟΤΙΟ ΑΙΓΑΙΟ </c:v>
                </c:pt>
                <c:pt idx="12">
                  <c:v>ΚΡΗΤΗ</c:v>
                </c:pt>
              </c:strCache>
            </c:strRef>
          </c:cat>
          <c:val>
            <c:numRef>
              <c:f>('ΕΡΓ ΔΥΝ ΚΑΙ ΑΝΕΡΓ ΑΝΑ ΠΕΡ'!$G$13,'ΕΡΓ ΔΥΝ ΚΑΙ ΑΝΕΡΓ ΑΝΑ ΠΕΡ'!$G$18,'ΕΡΓ ΔΥΝ ΚΑΙ ΑΝΕΡΓ ΑΝΑ ΠΕΡ'!$G$23,'ΕΡΓ ΔΥΝ ΚΑΙ ΑΝΕΡΓ ΑΝΑ ΠΕΡ'!$G$28,'ΕΡΓ ΔΥΝ ΚΑΙ ΑΝΕΡΓ ΑΝΑ ΠΕΡ'!$G$33,'ΕΡΓ ΔΥΝ ΚΑΙ ΑΝΕΡΓ ΑΝΑ ΠΕΡ'!$G$38,'ΕΡΓ ΔΥΝ ΚΑΙ ΑΝΕΡΓ ΑΝΑ ΠΕΡ'!$G$43,'ΕΡΓ ΔΥΝ ΚΑΙ ΑΝΕΡΓ ΑΝΑ ΠΕΡ'!$G$48,'ΕΡΓ ΔΥΝ ΚΑΙ ΑΝΕΡΓ ΑΝΑ ΠΕΡ'!$G$53,'ΕΡΓ ΔΥΝ ΚΑΙ ΑΝΕΡΓ ΑΝΑ ΠΕΡ'!$G$58,'ΕΡΓ ΔΥΝ ΚΑΙ ΑΝΕΡΓ ΑΝΑ ΠΕΡ'!$G$63,'ΕΡΓ ΔΥΝ ΚΑΙ ΑΝΕΡΓ ΑΝΑ ΠΕΡ'!$G$68,'ΕΡΓ ΔΥΝ ΚΑΙ ΑΝΕΡΓ ΑΝΑ ΠΕΡ'!$G$73,'ΕΡΓ ΔΥΝ ΚΑΙ ΑΝΕΡΓ ΑΝΑ ΠΕΡ'!$G$74,'ΕΡΓ ΔΥΝ ΚΑΙ ΑΝΕΡΓ ΑΝΑ ΠΕΡ'!$G$74)</c:f>
              <c:numCache>
                <c:formatCode>General</c:formatCode>
                <c:ptCount val="15"/>
                <c:pt idx="0">
                  <c:v>23.3</c:v>
                </c:pt>
                <c:pt idx="1">
                  <c:v>26</c:v>
                </c:pt>
                <c:pt idx="2">
                  <c:v>30.8</c:v>
                </c:pt>
                <c:pt idx="3">
                  <c:v>24.5</c:v>
                </c:pt>
                <c:pt idx="4">
                  <c:v>27</c:v>
                </c:pt>
                <c:pt idx="5">
                  <c:v>18.899999999999999</c:v>
                </c:pt>
                <c:pt idx="6">
                  <c:v>28.5</c:v>
                </c:pt>
                <c:pt idx="7">
                  <c:v>25.8</c:v>
                </c:pt>
                <c:pt idx="8">
                  <c:v>25.2</c:v>
                </c:pt>
                <c:pt idx="9">
                  <c:v>22.2</c:v>
                </c:pt>
                <c:pt idx="10">
                  <c:v>17.7</c:v>
                </c:pt>
                <c:pt idx="11">
                  <c:v>14.8</c:v>
                </c:pt>
                <c:pt idx="12">
                  <c:v>24.3</c:v>
                </c:pt>
              </c:numCache>
            </c:numRef>
          </c:val>
        </c:ser>
        <c:axId val="111596672"/>
        <c:axId val="111598208"/>
      </c:barChart>
      <c:catAx>
        <c:axId val="111596672"/>
        <c:scaling>
          <c:orientation val="minMax"/>
        </c:scaling>
        <c:axPos val="b"/>
        <c:majorTickMark val="none"/>
        <c:tickLblPos val="nextTo"/>
        <c:crossAx val="111598208"/>
        <c:crosses val="autoZero"/>
        <c:auto val="1"/>
        <c:lblAlgn val="ctr"/>
        <c:lblOffset val="100"/>
      </c:catAx>
      <c:valAx>
        <c:axId val="111598208"/>
        <c:scaling>
          <c:orientation val="minMax"/>
        </c:scaling>
        <c:axPos val="l"/>
        <c:majorGridlines/>
        <c:numFmt formatCode="General" sourceLinked="1"/>
        <c:majorTickMark val="none"/>
        <c:tickLblPos val="nextTo"/>
        <c:crossAx val="111596672"/>
        <c:crosses val="autoZero"/>
        <c:crossBetween val="between"/>
      </c:valAx>
    </c:plotArea>
    <c:legend>
      <c:legendPos val="r"/>
    </c:legend>
    <c:plotVisOnly val="1"/>
  </c:chart>
  <c:spPr>
    <a:solidFill>
      <a:srgbClr val="4F81BD"/>
    </a:solidFill>
  </c:spPr>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el-GR"/>
  <c:chart>
    <c:title>
      <c:tx>
        <c:rich>
          <a:bodyPr/>
          <a:lstStyle/>
          <a:p>
            <a:pPr>
              <a:defRPr/>
            </a:pPr>
            <a:r>
              <a:rPr lang="el-GR" sz="1600"/>
              <a:t>ΠΟΣΟΣΤΟ ΜΕΤΑΒΟΛΗΣ  ΑΝΕΡΓΙΑΣ ΑΝΑ ΠΕΡΙΦΕΡΕΙΑ</a:t>
            </a:r>
          </a:p>
        </c:rich>
      </c:tx>
    </c:title>
    <c:plotArea>
      <c:layout>
        <c:manualLayout>
          <c:layoutTarget val="inner"/>
          <c:xMode val="edge"/>
          <c:yMode val="edge"/>
          <c:x val="0.17469887056316374"/>
          <c:y val="6.5300268642153339E-2"/>
          <c:w val="0.89816797060941522"/>
          <c:h val="0.87098536591565057"/>
        </c:manualLayout>
      </c:layout>
      <c:barChart>
        <c:barDir val="col"/>
        <c:grouping val="clustered"/>
        <c:ser>
          <c:idx val="2"/>
          <c:order val="0"/>
          <c:cat>
            <c:strRef>
              <c:f>('ΕΡΓ ΔΥΝ ΚΑΙ ΑΝΕΡΓ ΑΝΑ ΠΕΡ (2)'!$J$13;'ΕΡΓ ΔΥΝ ΚΑΙ ΑΝΕΡΓ ΑΝΑ ΠΕΡ (2)'!$J$18;'ΕΡΓ ΔΥΝ ΚΑΙ ΑΝΕΡΓ ΑΝΑ ΠΕΡ (2)'!$J$23;'ΕΡΓ ΔΥΝ ΚΑΙ ΑΝΕΡΓ ΑΝΑ ΠΕΡ (2)'!$J$28;'ΕΡΓ ΔΥΝ ΚΑΙ ΑΝΕΡΓ ΑΝΑ ΠΕΡ (2)'!$J$33;'ΕΡΓ ΔΥΝ ΚΑΙ ΑΝΕΡΓ ΑΝΑ ΠΕΡ (2)'!$J$38;'ΕΡΓ ΔΥΝ ΚΑΙ ΑΝΕΡΓ ΑΝΑ ΠΕΡ (2)'!$J$43;'ΕΡΓ ΔΥΝ ΚΑΙ ΑΝΕΡΓ ΑΝΑ ΠΕΡ (2)'!$J$48;'ΕΡΓ ΔΥΝ ΚΑΙ ΑΝΕΡΓ ΑΝΑ ΠΕΡ (2)'!$J$53;'ΕΡΓ ΔΥΝ ΚΑΙ ΑΝΕΡΓ ΑΝΑ ΠΕΡ (2)'!$J$58;'ΕΡΓ ΔΥΝ ΚΑΙ ΑΝΕΡΓ ΑΝΑ ΠΕΡ (2)'!$J$63;'ΕΡΓ ΔΥΝ ΚΑΙ ΑΝΕΡΓ ΑΝΑ ΠΕΡ (2)'!$J$68;'ΕΡΓ ΔΥΝ ΚΑΙ ΑΝΕΡΓ ΑΝΑ ΠΕΡ (2)'!$J$73)</c:f>
              <c:strCache>
                <c:ptCount val="13"/>
                <c:pt idx="0">
                  <c:v>ΑΝ.ΜΑΚΕΔΟΝΙΑ ΚΑΙ ΘΡΑΚΗ </c:v>
                </c:pt>
                <c:pt idx="1">
                  <c:v>ΚΕΝΤΡΙΚΗ ΜΑΚΕΔΟΝΙ</c:v>
                </c:pt>
                <c:pt idx="2">
                  <c:v>ΔΥΤΙΚΗ ΜΑΚΕΔΟΝΙΑ</c:v>
                </c:pt>
                <c:pt idx="3">
                  <c:v>ΗΠΕΙΡΟΣ</c:v>
                </c:pt>
                <c:pt idx="4">
                  <c:v>ΘΕΣΣΑΛΙΑ</c:v>
                </c:pt>
                <c:pt idx="5">
                  <c:v>ΙΟΝΙΑ ΝΗΣΙΑ</c:v>
                </c:pt>
                <c:pt idx="6">
                  <c:v>ΔΥΤΙΚΗ ΕΛΛΑΔΑ</c:v>
                </c:pt>
                <c:pt idx="7">
                  <c:v>ΣΤΕΡΕΑ ΕΛΛΑΔΑ</c:v>
                </c:pt>
                <c:pt idx="8">
                  <c:v>ΑΤΤΙΚΗ</c:v>
                </c:pt>
                <c:pt idx="9">
                  <c:v>ΠΕΛΟΠΟΝΝΗΣΟΣ</c:v>
                </c:pt>
                <c:pt idx="10">
                  <c:v>ΒΟΡΕΙΟ ΑΙΓΑΙΟ</c:v>
                </c:pt>
                <c:pt idx="11">
                  <c:v>ΝΟΤΙΟ ΑΙΓΑΙΟ </c:v>
                </c:pt>
                <c:pt idx="12">
                  <c:v>ΚΡΗΤΗ</c:v>
                </c:pt>
              </c:strCache>
            </c:strRef>
          </c:cat>
          <c:val>
            <c:numRef>
              <c:f>'ΕΡΓ ΔΥΝ ΚΑΙ ΑΝΕΡΓ ΑΝΑ ΠΕΡ (2)'!$I$15</c:f>
            </c:numRef>
          </c:val>
        </c:ser>
        <c:ser>
          <c:idx val="3"/>
          <c:order val="1"/>
          <c:cat>
            <c:strRef>
              <c:f>('ΕΡΓ ΔΥΝ ΚΑΙ ΑΝΕΡΓ ΑΝΑ ΠΕΡ (2)'!$J$13;'ΕΡΓ ΔΥΝ ΚΑΙ ΑΝΕΡΓ ΑΝΑ ΠΕΡ (2)'!$J$18;'ΕΡΓ ΔΥΝ ΚΑΙ ΑΝΕΡΓ ΑΝΑ ΠΕΡ (2)'!$J$23;'ΕΡΓ ΔΥΝ ΚΑΙ ΑΝΕΡΓ ΑΝΑ ΠΕΡ (2)'!$J$28;'ΕΡΓ ΔΥΝ ΚΑΙ ΑΝΕΡΓ ΑΝΑ ΠΕΡ (2)'!$J$33;'ΕΡΓ ΔΥΝ ΚΑΙ ΑΝΕΡΓ ΑΝΑ ΠΕΡ (2)'!$J$38;'ΕΡΓ ΔΥΝ ΚΑΙ ΑΝΕΡΓ ΑΝΑ ΠΕΡ (2)'!$J$43;'ΕΡΓ ΔΥΝ ΚΑΙ ΑΝΕΡΓ ΑΝΑ ΠΕΡ (2)'!$J$48;'ΕΡΓ ΔΥΝ ΚΑΙ ΑΝΕΡΓ ΑΝΑ ΠΕΡ (2)'!$J$53;'ΕΡΓ ΔΥΝ ΚΑΙ ΑΝΕΡΓ ΑΝΑ ΠΕΡ (2)'!$J$58;'ΕΡΓ ΔΥΝ ΚΑΙ ΑΝΕΡΓ ΑΝΑ ΠΕΡ (2)'!$J$63;'ΕΡΓ ΔΥΝ ΚΑΙ ΑΝΕΡΓ ΑΝΑ ΠΕΡ (2)'!$J$68;'ΕΡΓ ΔΥΝ ΚΑΙ ΑΝΕΡΓ ΑΝΑ ΠΕΡ (2)'!$J$73)</c:f>
              <c:strCache>
                <c:ptCount val="13"/>
                <c:pt idx="0">
                  <c:v>ΑΝ.ΜΑΚΕΔΟΝΙΑ ΚΑΙ ΘΡΑΚΗ </c:v>
                </c:pt>
                <c:pt idx="1">
                  <c:v>ΚΕΝΤΡΙΚΗ ΜΑΚΕΔΟΝΙ</c:v>
                </c:pt>
                <c:pt idx="2">
                  <c:v>ΔΥΤΙΚΗ ΜΑΚΕΔΟΝΙΑ</c:v>
                </c:pt>
                <c:pt idx="3">
                  <c:v>ΗΠΕΙΡΟΣ</c:v>
                </c:pt>
                <c:pt idx="4">
                  <c:v>ΘΕΣΣΑΛΙΑ</c:v>
                </c:pt>
                <c:pt idx="5">
                  <c:v>ΙΟΝΙΑ ΝΗΣΙΑ</c:v>
                </c:pt>
                <c:pt idx="6">
                  <c:v>ΔΥΤΙΚΗ ΕΛΛΑΔΑ</c:v>
                </c:pt>
                <c:pt idx="7">
                  <c:v>ΣΤΕΡΕΑ ΕΛΛΑΔΑ</c:v>
                </c:pt>
                <c:pt idx="8">
                  <c:v>ΑΤΤΙΚΗ</c:v>
                </c:pt>
                <c:pt idx="9">
                  <c:v>ΠΕΛΟΠΟΝΝΗΣΟΣ</c:v>
                </c:pt>
                <c:pt idx="10">
                  <c:v>ΒΟΡΕΙΟ ΑΙΓΑΙΟ</c:v>
                </c:pt>
                <c:pt idx="11">
                  <c:v>ΝΟΤΙΟ ΑΙΓΑΙΟ </c:v>
                </c:pt>
                <c:pt idx="12">
                  <c:v>ΚΡΗΤΗ</c:v>
                </c:pt>
              </c:strCache>
            </c:strRef>
          </c:cat>
          <c:val>
            <c:numRef>
              <c:f>'ΕΡΓ ΔΥΝ ΚΑΙ ΑΝΕΡΓ ΑΝΑ ΠΕΡ (2)'!$I$16</c:f>
            </c:numRef>
          </c:val>
        </c:ser>
        <c:ser>
          <c:idx val="4"/>
          <c:order val="2"/>
          <c:cat>
            <c:strRef>
              <c:f>('ΕΡΓ ΔΥΝ ΚΑΙ ΑΝΕΡΓ ΑΝΑ ΠΕΡ (2)'!$J$13;'ΕΡΓ ΔΥΝ ΚΑΙ ΑΝΕΡΓ ΑΝΑ ΠΕΡ (2)'!$J$18;'ΕΡΓ ΔΥΝ ΚΑΙ ΑΝΕΡΓ ΑΝΑ ΠΕΡ (2)'!$J$23;'ΕΡΓ ΔΥΝ ΚΑΙ ΑΝΕΡΓ ΑΝΑ ΠΕΡ (2)'!$J$28;'ΕΡΓ ΔΥΝ ΚΑΙ ΑΝΕΡΓ ΑΝΑ ΠΕΡ (2)'!$J$33;'ΕΡΓ ΔΥΝ ΚΑΙ ΑΝΕΡΓ ΑΝΑ ΠΕΡ (2)'!$J$38;'ΕΡΓ ΔΥΝ ΚΑΙ ΑΝΕΡΓ ΑΝΑ ΠΕΡ (2)'!$J$43;'ΕΡΓ ΔΥΝ ΚΑΙ ΑΝΕΡΓ ΑΝΑ ΠΕΡ (2)'!$J$48;'ΕΡΓ ΔΥΝ ΚΑΙ ΑΝΕΡΓ ΑΝΑ ΠΕΡ (2)'!$J$53;'ΕΡΓ ΔΥΝ ΚΑΙ ΑΝΕΡΓ ΑΝΑ ΠΕΡ (2)'!$J$58;'ΕΡΓ ΔΥΝ ΚΑΙ ΑΝΕΡΓ ΑΝΑ ΠΕΡ (2)'!$J$63;'ΕΡΓ ΔΥΝ ΚΑΙ ΑΝΕΡΓ ΑΝΑ ΠΕΡ (2)'!$J$68;'ΕΡΓ ΔΥΝ ΚΑΙ ΑΝΕΡΓ ΑΝΑ ΠΕΡ (2)'!$J$73)</c:f>
              <c:strCache>
                <c:ptCount val="13"/>
                <c:pt idx="0">
                  <c:v>ΑΝ.ΜΑΚΕΔΟΝΙΑ ΚΑΙ ΘΡΑΚΗ </c:v>
                </c:pt>
                <c:pt idx="1">
                  <c:v>ΚΕΝΤΡΙΚΗ ΜΑΚΕΔΟΝΙ</c:v>
                </c:pt>
                <c:pt idx="2">
                  <c:v>ΔΥΤΙΚΗ ΜΑΚΕΔΟΝΙΑ</c:v>
                </c:pt>
                <c:pt idx="3">
                  <c:v>ΗΠΕΙΡΟΣ</c:v>
                </c:pt>
                <c:pt idx="4">
                  <c:v>ΘΕΣΣΑΛΙΑ</c:v>
                </c:pt>
                <c:pt idx="5">
                  <c:v>ΙΟΝΙΑ ΝΗΣΙΑ</c:v>
                </c:pt>
                <c:pt idx="6">
                  <c:v>ΔΥΤΙΚΗ ΕΛΛΑΔΑ</c:v>
                </c:pt>
                <c:pt idx="7">
                  <c:v>ΣΤΕΡΕΑ ΕΛΛΑΔΑ</c:v>
                </c:pt>
                <c:pt idx="8">
                  <c:v>ΑΤΤΙΚΗ</c:v>
                </c:pt>
                <c:pt idx="9">
                  <c:v>ΠΕΛΟΠΟΝΝΗΣΟΣ</c:v>
                </c:pt>
                <c:pt idx="10">
                  <c:v>ΒΟΡΕΙΟ ΑΙΓΑΙΟ</c:v>
                </c:pt>
                <c:pt idx="11">
                  <c:v>ΝΟΤΙΟ ΑΙΓΑΙΟ </c:v>
                </c:pt>
                <c:pt idx="12">
                  <c:v>ΚΡΗΤΗ</c:v>
                </c:pt>
              </c:strCache>
            </c:strRef>
          </c:cat>
          <c:val>
            <c:numRef>
              <c:f>'ΕΡΓ ΔΥΝ ΚΑΙ ΑΝΕΡΓ ΑΝΑ ΠΕΡ (2)'!$I$17</c:f>
            </c:numRef>
          </c:val>
        </c:ser>
        <c:ser>
          <c:idx val="7"/>
          <c:order val="3"/>
          <c:cat>
            <c:strRef>
              <c:f>('ΕΡΓ ΔΥΝ ΚΑΙ ΑΝΕΡΓ ΑΝΑ ΠΕΡ (2)'!$J$13;'ΕΡΓ ΔΥΝ ΚΑΙ ΑΝΕΡΓ ΑΝΑ ΠΕΡ (2)'!$J$18;'ΕΡΓ ΔΥΝ ΚΑΙ ΑΝΕΡΓ ΑΝΑ ΠΕΡ (2)'!$J$23;'ΕΡΓ ΔΥΝ ΚΑΙ ΑΝΕΡΓ ΑΝΑ ΠΕΡ (2)'!$J$28;'ΕΡΓ ΔΥΝ ΚΑΙ ΑΝΕΡΓ ΑΝΑ ΠΕΡ (2)'!$J$33;'ΕΡΓ ΔΥΝ ΚΑΙ ΑΝΕΡΓ ΑΝΑ ΠΕΡ (2)'!$J$38;'ΕΡΓ ΔΥΝ ΚΑΙ ΑΝΕΡΓ ΑΝΑ ΠΕΡ (2)'!$J$43;'ΕΡΓ ΔΥΝ ΚΑΙ ΑΝΕΡΓ ΑΝΑ ΠΕΡ (2)'!$J$48;'ΕΡΓ ΔΥΝ ΚΑΙ ΑΝΕΡΓ ΑΝΑ ΠΕΡ (2)'!$J$53;'ΕΡΓ ΔΥΝ ΚΑΙ ΑΝΕΡΓ ΑΝΑ ΠΕΡ (2)'!$J$58;'ΕΡΓ ΔΥΝ ΚΑΙ ΑΝΕΡΓ ΑΝΑ ΠΕΡ (2)'!$J$63;'ΕΡΓ ΔΥΝ ΚΑΙ ΑΝΕΡΓ ΑΝΑ ΠΕΡ (2)'!$J$68;'ΕΡΓ ΔΥΝ ΚΑΙ ΑΝΕΡΓ ΑΝΑ ΠΕΡ (2)'!$J$73)</c:f>
              <c:strCache>
                <c:ptCount val="13"/>
                <c:pt idx="0">
                  <c:v>ΑΝ.ΜΑΚΕΔΟΝΙΑ ΚΑΙ ΘΡΑΚΗ </c:v>
                </c:pt>
                <c:pt idx="1">
                  <c:v>ΚΕΝΤΡΙΚΗ ΜΑΚΕΔΟΝΙ</c:v>
                </c:pt>
                <c:pt idx="2">
                  <c:v>ΔΥΤΙΚΗ ΜΑΚΕΔΟΝΙΑ</c:v>
                </c:pt>
                <c:pt idx="3">
                  <c:v>ΗΠΕΙΡΟΣ</c:v>
                </c:pt>
                <c:pt idx="4">
                  <c:v>ΘΕΣΣΑΛΙΑ</c:v>
                </c:pt>
                <c:pt idx="5">
                  <c:v>ΙΟΝΙΑ ΝΗΣΙΑ</c:v>
                </c:pt>
                <c:pt idx="6">
                  <c:v>ΔΥΤΙΚΗ ΕΛΛΑΔΑ</c:v>
                </c:pt>
                <c:pt idx="7">
                  <c:v>ΣΤΕΡΕΑ ΕΛΛΑΔΑ</c:v>
                </c:pt>
                <c:pt idx="8">
                  <c:v>ΑΤΤΙΚΗ</c:v>
                </c:pt>
                <c:pt idx="9">
                  <c:v>ΠΕΛΟΠΟΝΝΗΣΟΣ</c:v>
                </c:pt>
                <c:pt idx="10">
                  <c:v>ΒΟΡΕΙΟ ΑΙΓΑΙΟ</c:v>
                </c:pt>
                <c:pt idx="11">
                  <c:v>ΝΟΤΙΟ ΑΙΓΑΙΟ </c:v>
                </c:pt>
                <c:pt idx="12">
                  <c:v>ΚΡΗΤΗ</c:v>
                </c:pt>
              </c:strCache>
            </c:strRef>
          </c:cat>
          <c:val>
            <c:numRef>
              <c:f>'ΕΡΓ ΔΥΝ ΚΑΙ ΑΝΕΡΓ ΑΝΑ ΠΕΡ (2)'!$I$20</c:f>
            </c:numRef>
          </c:val>
        </c:ser>
        <c:ser>
          <c:idx val="8"/>
          <c:order val="4"/>
          <c:cat>
            <c:strRef>
              <c:f>('ΕΡΓ ΔΥΝ ΚΑΙ ΑΝΕΡΓ ΑΝΑ ΠΕΡ (2)'!$J$13;'ΕΡΓ ΔΥΝ ΚΑΙ ΑΝΕΡΓ ΑΝΑ ΠΕΡ (2)'!$J$18;'ΕΡΓ ΔΥΝ ΚΑΙ ΑΝΕΡΓ ΑΝΑ ΠΕΡ (2)'!$J$23;'ΕΡΓ ΔΥΝ ΚΑΙ ΑΝΕΡΓ ΑΝΑ ΠΕΡ (2)'!$J$28;'ΕΡΓ ΔΥΝ ΚΑΙ ΑΝΕΡΓ ΑΝΑ ΠΕΡ (2)'!$J$33;'ΕΡΓ ΔΥΝ ΚΑΙ ΑΝΕΡΓ ΑΝΑ ΠΕΡ (2)'!$J$38;'ΕΡΓ ΔΥΝ ΚΑΙ ΑΝΕΡΓ ΑΝΑ ΠΕΡ (2)'!$J$43;'ΕΡΓ ΔΥΝ ΚΑΙ ΑΝΕΡΓ ΑΝΑ ΠΕΡ (2)'!$J$48;'ΕΡΓ ΔΥΝ ΚΑΙ ΑΝΕΡΓ ΑΝΑ ΠΕΡ (2)'!$J$53;'ΕΡΓ ΔΥΝ ΚΑΙ ΑΝΕΡΓ ΑΝΑ ΠΕΡ (2)'!$J$58;'ΕΡΓ ΔΥΝ ΚΑΙ ΑΝΕΡΓ ΑΝΑ ΠΕΡ (2)'!$J$63;'ΕΡΓ ΔΥΝ ΚΑΙ ΑΝΕΡΓ ΑΝΑ ΠΕΡ (2)'!$J$68;'ΕΡΓ ΔΥΝ ΚΑΙ ΑΝΕΡΓ ΑΝΑ ΠΕΡ (2)'!$J$73)</c:f>
              <c:strCache>
                <c:ptCount val="13"/>
                <c:pt idx="0">
                  <c:v>ΑΝ.ΜΑΚΕΔΟΝΙΑ ΚΑΙ ΘΡΑΚΗ </c:v>
                </c:pt>
                <c:pt idx="1">
                  <c:v>ΚΕΝΤΡΙΚΗ ΜΑΚΕΔΟΝΙ</c:v>
                </c:pt>
                <c:pt idx="2">
                  <c:v>ΔΥΤΙΚΗ ΜΑΚΕΔΟΝΙΑ</c:v>
                </c:pt>
                <c:pt idx="3">
                  <c:v>ΗΠΕΙΡΟΣ</c:v>
                </c:pt>
                <c:pt idx="4">
                  <c:v>ΘΕΣΣΑΛΙΑ</c:v>
                </c:pt>
                <c:pt idx="5">
                  <c:v>ΙΟΝΙΑ ΝΗΣΙΑ</c:v>
                </c:pt>
                <c:pt idx="6">
                  <c:v>ΔΥΤΙΚΗ ΕΛΛΑΔΑ</c:v>
                </c:pt>
                <c:pt idx="7">
                  <c:v>ΣΤΕΡΕΑ ΕΛΛΑΔΑ</c:v>
                </c:pt>
                <c:pt idx="8">
                  <c:v>ΑΤΤΙΚΗ</c:v>
                </c:pt>
                <c:pt idx="9">
                  <c:v>ΠΕΛΟΠΟΝΝΗΣΟΣ</c:v>
                </c:pt>
                <c:pt idx="10">
                  <c:v>ΒΟΡΕΙΟ ΑΙΓΑΙΟ</c:v>
                </c:pt>
                <c:pt idx="11">
                  <c:v>ΝΟΤΙΟ ΑΙΓΑΙΟ </c:v>
                </c:pt>
                <c:pt idx="12">
                  <c:v>ΚΡΗΤΗ</c:v>
                </c:pt>
              </c:strCache>
            </c:strRef>
          </c:cat>
          <c:val>
            <c:numRef>
              <c:f>'ΕΡΓ ΔΥΝ ΚΑΙ ΑΝΕΡΓ ΑΝΑ ΠΕΡ (2)'!$I$21</c:f>
            </c:numRef>
          </c:val>
        </c:ser>
        <c:ser>
          <c:idx val="9"/>
          <c:order val="5"/>
          <c:cat>
            <c:strRef>
              <c:f>('ΕΡΓ ΔΥΝ ΚΑΙ ΑΝΕΡΓ ΑΝΑ ΠΕΡ (2)'!$J$13;'ΕΡΓ ΔΥΝ ΚΑΙ ΑΝΕΡΓ ΑΝΑ ΠΕΡ (2)'!$J$18;'ΕΡΓ ΔΥΝ ΚΑΙ ΑΝΕΡΓ ΑΝΑ ΠΕΡ (2)'!$J$23;'ΕΡΓ ΔΥΝ ΚΑΙ ΑΝΕΡΓ ΑΝΑ ΠΕΡ (2)'!$J$28;'ΕΡΓ ΔΥΝ ΚΑΙ ΑΝΕΡΓ ΑΝΑ ΠΕΡ (2)'!$J$33;'ΕΡΓ ΔΥΝ ΚΑΙ ΑΝΕΡΓ ΑΝΑ ΠΕΡ (2)'!$J$38;'ΕΡΓ ΔΥΝ ΚΑΙ ΑΝΕΡΓ ΑΝΑ ΠΕΡ (2)'!$J$43;'ΕΡΓ ΔΥΝ ΚΑΙ ΑΝΕΡΓ ΑΝΑ ΠΕΡ (2)'!$J$48;'ΕΡΓ ΔΥΝ ΚΑΙ ΑΝΕΡΓ ΑΝΑ ΠΕΡ (2)'!$J$53;'ΕΡΓ ΔΥΝ ΚΑΙ ΑΝΕΡΓ ΑΝΑ ΠΕΡ (2)'!$J$58;'ΕΡΓ ΔΥΝ ΚΑΙ ΑΝΕΡΓ ΑΝΑ ΠΕΡ (2)'!$J$63;'ΕΡΓ ΔΥΝ ΚΑΙ ΑΝΕΡΓ ΑΝΑ ΠΕΡ (2)'!$J$68;'ΕΡΓ ΔΥΝ ΚΑΙ ΑΝΕΡΓ ΑΝΑ ΠΕΡ (2)'!$J$73)</c:f>
              <c:strCache>
                <c:ptCount val="13"/>
                <c:pt idx="0">
                  <c:v>ΑΝ.ΜΑΚΕΔΟΝΙΑ ΚΑΙ ΘΡΑΚΗ </c:v>
                </c:pt>
                <c:pt idx="1">
                  <c:v>ΚΕΝΤΡΙΚΗ ΜΑΚΕΔΟΝΙ</c:v>
                </c:pt>
                <c:pt idx="2">
                  <c:v>ΔΥΤΙΚΗ ΜΑΚΕΔΟΝΙΑ</c:v>
                </c:pt>
                <c:pt idx="3">
                  <c:v>ΗΠΕΙΡΟΣ</c:v>
                </c:pt>
                <c:pt idx="4">
                  <c:v>ΘΕΣΣΑΛΙΑ</c:v>
                </c:pt>
                <c:pt idx="5">
                  <c:v>ΙΟΝΙΑ ΝΗΣΙΑ</c:v>
                </c:pt>
                <c:pt idx="6">
                  <c:v>ΔΥΤΙΚΗ ΕΛΛΑΔΑ</c:v>
                </c:pt>
                <c:pt idx="7">
                  <c:v>ΣΤΕΡΕΑ ΕΛΛΑΔΑ</c:v>
                </c:pt>
                <c:pt idx="8">
                  <c:v>ΑΤΤΙΚΗ</c:v>
                </c:pt>
                <c:pt idx="9">
                  <c:v>ΠΕΛΟΠΟΝΝΗΣΟΣ</c:v>
                </c:pt>
                <c:pt idx="10">
                  <c:v>ΒΟΡΕΙΟ ΑΙΓΑΙΟ</c:v>
                </c:pt>
                <c:pt idx="11">
                  <c:v>ΝΟΤΙΟ ΑΙΓΑΙΟ </c:v>
                </c:pt>
                <c:pt idx="12">
                  <c:v>ΚΡΗΤΗ</c:v>
                </c:pt>
              </c:strCache>
            </c:strRef>
          </c:cat>
          <c:val>
            <c:numRef>
              <c:f>'ΕΡΓ ΔΥΝ ΚΑΙ ΑΝΕΡΓ ΑΝΑ ΠΕΡ (2)'!$I$22</c:f>
            </c:numRef>
          </c:val>
        </c:ser>
        <c:ser>
          <c:idx val="12"/>
          <c:order val="6"/>
          <c:cat>
            <c:strRef>
              <c:f>('ΕΡΓ ΔΥΝ ΚΑΙ ΑΝΕΡΓ ΑΝΑ ΠΕΡ (2)'!$J$13;'ΕΡΓ ΔΥΝ ΚΑΙ ΑΝΕΡΓ ΑΝΑ ΠΕΡ (2)'!$J$18;'ΕΡΓ ΔΥΝ ΚΑΙ ΑΝΕΡΓ ΑΝΑ ΠΕΡ (2)'!$J$23;'ΕΡΓ ΔΥΝ ΚΑΙ ΑΝΕΡΓ ΑΝΑ ΠΕΡ (2)'!$J$28;'ΕΡΓ ΔΥΝ ΚΑΙ ΑΝΕΡΓ ΑΝΑ ΠΕΡ (2)'!$J$33;'ΕΡΓ ΔΥΝ ΚΑΙ ΑΝΕΡΓ ΑΝΑ ΠΕΡ (2)'!$J$38;'ΕΡΓ ΔΥΝ ΚΑΙ ΑΝΕΡΓ ΑΝΑ ΠΕΡ (2)'!$J$43;'ΕΡΓ ΔΥΝ ΚΑΙ ΑΝΕΡΓ ΑΝΑ ΠΕΡ (2)'!$J$48;'ΕΡΓ ΔΥΝ ΚΑΙ ΑΝΕΡΓ ΑΝΑ ΠΕΡ (2)'!$J$53;'ΕΡΓ ΔΥΝ ΚΑΙ ΑΝΕΡΓ ΑΝΑ ΠΕΡ (2)'!$J$58;'ΕΡΓ ΔΥΝ ΚΑΙ ΑΝΕΡΓ ΑΝΑ ΠΕΡ (2)'!$J$63;'ΕΡΓ ΔΥΝ ΚΑΙ ΑΝΕΡΓ ΑΝΑ ΠΕΡ (2)'!$J$68;'ΕΡΓ ΔΥΝ ΚΑΙ ΑΝΕΡΓ ΑΝΑ ΠΕΡ (2)'!$J$73)</c:f>
              <c:strCache>
                <c:ptCount val="13"/>
                <c:pt idx="0">
                  <c:v>ΑΝ.ΜΑΚΕΔΟΝΙΑ ΚΑΙ ΘΡΑΚΗ </c:v>
                </c:pt>
                <c:pt idx="1">
                  <c:v>ΚΕΝΤΡΙΚΗ ΜΑΚΕΔΟΝΙ</c:v>
                </c:pt>
                <c:pt idx="2">
                  <c:v>ΔΥΤΙΚΗ ΜΑΚΕΔΟΝΙΑ</c:v>
                </c:pt>
                <c:pt idx="3">
                  <c:v>ΗΠΕΙΡΟΣ</c:v>
                </c:pt>
                <c:pt idx="4">
                  <c:v>ΘΕΣΣΑΛΙΑ</c:v>
                </c:pt>
                <c:pt idx="5">
                  <c:v>ΙΟΝΙΑ ΝΗΣΙΑ</c:v>
                </c:pt>
                <c:pt idx="6">
                  <c:v>ΔΥΤΙΚΗ ΕΛΛΑΔΑ</c:v>
                </c:pt>
                <c:pt idx="7">
                  <c:v>ΣΤΕΡΕΑ ΕΛΛΑΔΑ</c:v>
                </c:pt>
                <c:pt idx="8">
                  <c:v>ΑΤΤΙΚΗ</c:v>
                </c:pt>
                <c:pt idx="9">
                  <c:v>ΠΕΛΟΠΟΝΝΗΣΟΣ</c:v>
                </c:pt>
                <c:pt idx="10">
                  <c:v>ΒΟΡΕΙΟ ΑΙΓΑΙΟ</c:v>
                </c:pt>
                <c:pt idx="11">
                  <c:v>ΝΟΤΙΟ ΑΙΓΑΙΟ </c:v>
                </c:pt>
                <c:pt idx="12">
                  <c:v>ΚΡΗΤΗ</c:v>
                </c:pt>
              </c:strCache>
            </c:strRef>
          </c:cat>
          <c:val>
            <c:numRef>
              <c:f>'ΕΡΓ ΔΥΝ ΚΑΙ ΑΝΕΡΓ ΑΝΑ ΠΕΡ (2)'!$I$25</c:f>
            </c:numRef>
          </c:val>
        </c:ser>
        <c:ser>
          <c:idx val="13"/>
          <c:order val="7"/>
          <c:cat>
            <c:strRef>
              <c:f>('ΕΡΓ ΔΥΝ ΚΑΙ ΑΝΕΡΓ ΑΝΑ ΠΕΡ (2)'!$J$13;'ΕΡΓ ΔΥΝ ΚΑΙ ΑΝΕΡΓ ΑΝΑ ΠΕΡ (2)'!$J$18;'ΕΡΓ ΔΥΝ ΚΑΙ ΑΝΕΡΓ ΑΝΑ ΠΕΡ (2)'!$J$23;'ΕΡΓ ΔΥΝ ΚΑΙ ΑΝΕΡΓ ΑΝΑ ΠΕΡ (2)'!$J$28;'ΕΡΓ ΔΥΝ ΚΑΙ ΑΝΕΡΓ ΑΝΑ ΠΕΡ (2)'!$J$33;'ΕΡΓ ΔΥΝ ΚΑΙ ΑΝΕΡΓ ΑΝΑ ΠΕΡ (2)'!$J$38;'ΕΡΓ ΔΥΝ ΚΑΙ ΑΝΕΡΓ ΑΝΑ ΠΕΡ (2)'!$J$43;'ΕΡΓ ΔΥΝ ΚΑΙ ΑΝΕΡΓ ΑΝΑ ΠΕΡ (2)'!$J$48;'ΕΡΓ ΔΥΝ ΚΑΙ ΑΝΕΡΓ ΑΝΑ ΠΕΡ (2)'!$J$53;'ΕΡΓ ΔΥΝ ΚΑΙ ΑΝΕΡΓ ΑΝΑ ΠΕΡ (2)'!$J$58;'ΕΡΓ ΔΥΝ ΚΑΙ ΑΝΕΡΓ ΑΝΑ ΠΕΡ (2)'!$J$63;'ΕΡΓ ΔΥΝ ΚΑΙ ΑΝΕΡΓ ΑΝΑ ΠΕΡ (2)'!$J$68;'ΕΡΓ ΔΥΝ ΚΑΙ ΑΝΕΡΓ ΑΝΑ ΠΕΡ (2)'!$J$73)</c:f>
              <c:strCache>
                <c:ptCount val="13"/>
                <c:pt idx="0">
                  <c:v>ΑΝ.ΜΑΚΕΔΟΝΙΑ ΚΑΙ ΘΡΑΚΗ </c:v>
                </c:pt>
                <c:pt idx="1">
                  <c:v>ΚΕΝΤΡΙΚΗ ΜΑΚΕΔΟΝΙ</c:v>
                </c:pt>
                <c:pt idx="2">
                  <c:v>ΔΥΤΙΚΗ ΜΑΚΕΔΟΝΙΑ</c:v>
                </c:pt>
                <c:pt idx="3">
                  <c:v>ΗΠΕΙΡΟΣ</c:v>
                </c:pt>
                <c:pt idx="4">
                  <c:v>ΘΕΣΣΑΛΙΑ</c:v>
                </c:pt>
                <c:pt idx="5">
                  <c:v>ΙΟΝΙΑ ΝΗΣΙΑ</c:v>
                </c:pt>
                <c:pt idx="6">
                  <c:v>ΔΥΤΙΚΗ ΕΛΛΑΔΑ</c:v>
                </c:pt>
                <c:pt idx="7">
                  <c:v>ΣΤΕΡΕΑ ΕΛΛΑΔΑ</c:v>
                </c:pt>
                <c:pt idx="8">
                  <c:v>ΑΤΤΙΚΗ</c:v>
                </c:pt>
                <c:pt idx="9">
                  <c:v>ΠΕΛΟΠΟΝΝΗΣΟΣ</c:v>
                </c:pt>
                <c:pt idx="10">
                  <c:v>ΒΟΡΕΙΟ ΑΙΓΑΙΟ</c:v>
                </c:pt>
                <c:pt idx="11">
                  <c:v>ΝΟΤΙΟ ΑΙΓΑΙΟ </c:v>
                </c:pt>
                <c:pt idx="12">
                  <c:v>ΚΡΗΤΗ</c:v>
                </c:pt>
              </c:strCache>
            </c:strRef>
          </c:cat>
          <c:val>
            <c:numRef>
              <c:f>'ΕΡΓ ΔΥΝ ΚΑΙ ΑΝΕΡΓ ΑΝΑ ΠΕΡ (2)'!$I$26</c:f>
            </c:numRef>
          </c:val>
        </c:ser>
        <c:ser>
          <c:idx val="14"/>
          <c:order val="8"/>
          <c:cat>
            <c:strRef>
              <c:f>('ΕΡΓ ΔΥΝ ΚΑΙ ΑΝΕΡΓ ΑΝΑ ΠΕΡ (2)'!$J$13;'ΕΡΓ ΔΥΝ ΚΑΙ ΑΝΕΡΓ ΑΝΑ ΠΕΡ (2)'!$J$18;'ΕΡΓ ΔΥΝ ΚΑΙ ΑΝΕΡΓ ΑΝΑ ΠΕΡ (2)'!$J$23;'ΕΡΓ ΔΥΝ ΚΑΙ ΑΝΕΡΓ ΑΝΑ ΠΕΡ (2)'!$J$28;'ΕΡΓ ΔΥΝ ΚΑΙ ΑΝΕΡΓ ΑΝΑ ΠΕΡ (2)'!$J$33;'ΕΡΓ ΔΥΝ ΚΑΙ ΑΝΕΡΓ ΑΝΑ ΠΕΡ (2)'!$J$38;'ΕΡΓ ΔΥΝ ΚΑΙ ΑΝΕΡΓ ΑΝΑ ΠΕΡ (2)'!$J$43;'ΕΡΓ ΔΥΝ ΚΑΙ ΑΝΕΡΓ ΑΝΑ ΠΕΡ (2)'!$J$48;'ΕΡΓ ΔΥΝ ΚΑΙ ΑΝΕΡΓ ΑΝΑ ΠΕΡ (2)'!$J$53;'ΕΡΓ ΔΥΝ ΚΑΙ ΑΝΕΡΓ ΑΝΑ ΠΕΡ (2)'!$J$58;'ΕΡΓ ΔΥΝ ΚΑΙ ΑΝΕΡΓ ΑΝΑ ΠΕΡ (2)'!$J$63;'ΕΡΓ ΔΥΝ ΚΑΙ ΑΝΕΡΓ ΑΝΑ ΠΕΡ (2)'!$J$68;'ΕΡΓ ΔΥΝ ΚΑΙ ΑΝΕΡΓ ΑΝΑ ΠΕΡ (2)'!$J$73)</c:f>
              <c:strCache>
                <c:ptCount val="13"/>
                <c:pt idx="0">
                  <c:v>ΑΝ.ΜΑΚΕΔΟΝΙΑ ΚΑΙ ΘΡΑΚΗ </c:v>
                </c:pt>
                <c:pt idx="1">
                  <c:v>ΚΕΝΤΡΙΚΗ ΜΑΚΕΔΟΝΙ</c:v>
                </c:pt>
                <c:pt idx="2">
                  <c:v>ΔΥΤΙΚΗ ΜΑΚΕΔΟΝΙΑ</c:v>
                </c:pt>
                <c:pt idx="3">
                  <c:v>ΗΠΕΙΡΟΣ</c:v>
                </c:pt>
                <c:pt idx="4">
                  <c:v>ΘΕΣΣΑΛΙΑ</c:v>
                </c:pt>
                <c:pt idx="5">
                  <c:v>ΙΟΝΙΑ ΝΗΣΙΑ</c:v>
                </c:pt>
                <c:pt idx="6">
                  <c:v>ΔΥΤΙΚΗ ΕΛΛΑΔΑ</c:v>
                </c:pt>
                <c:pt idx="7">
                  <c:v>ΣΤΕΡΕΑ ΕΛΛΑΔΑ</c:v>
                </c:pt>
                <c:pt idx="8">
                  <c:v>ΑΤΤΙΚΗ</c:v>
                </c:pt>
                <c:pt idx="9">
                  <c:v>ΠΕΛΟΠΟΝΝΗΣΟΣ</c:v>
                </c:pt>
                <c:pt idx="10">
                  <c:v>ΒΟΡΕΙΟ ΑΙΓΑΙΟ</c:v>
                </c:pt>
                <c:pt idx="11">
                  <c:v>ΝΟΤΙΟ ΑΙΓΑΙΟ </c:v>
                </c:pt>
                <c:pt idx="12">
                  <c:v>ΚΡΗΤΗ</c:v>
                </c:pt>
              </c:strCache>
            </c:strRef>
          </c:cat>
          <c:val>
            <c:numRef>
              <c:f>'ΕΡΓ ΔΥΝ ΚΑΙ ΑΝΕΡΓ ΑΝΑ ΠΕΡ (2)'!$I$27</c:f>
            </c:numRef>
          </c:val>
        </c:ser>
        <c:ser>
          <c:idx val="17"/>
          <c:order val="9"/>
          <c:cat>
            <c:strRef>
              <c:f>('ΕΡΓ ΔΥΝ ΚΑΙ ΑΝΕΡΓ ΑΝΑ ΠΕΡ (2)'!$J$13;'ΕΡΓ ΔΥΝ ΚΑΙ ΑΝΕΡΓ ΑΝΑ ΠΕΡ (2)'!$J$18;'ΕΡΓ ΔΥΝ ΚΑΙ ΑΝΕΡΓ ΑΝΑ ΠΕΡ (2)'!$J$23;'ΕΡΓ ΔΥΝ ΚΑΙ ΑΝΕΡΓ ΑΝΑ ΠΕΡ (2)'!$J$28;'ΕΡΓ ΔΥΝ ΚΑΙ ΑΝΕΡΓ ΑΝΑ ΠΕΡ (2)'!$J$33;'ΕΡΓ ΔΥΝ ΚΑΙ ΑΝΕΡΓ ΑΝΑ ΠΕΡ (2)'!$J$38;'ΕΡΓ ΔΥΝ ΚΑΙ ΑΝΕΡΓ ΑΝΑ ΠΕΡ (2)'!$J$43;'ΕΡΓ ΔΥΝ ΚΑΙ ΑΝΕΡΓ ΑΝΑ ΠΕΡ (2)'!$J$48;'ΕΡΓ ΔΥΝ ΚΑΙ ΑΝΕΡΓ ΑΝΑ ΠΕΡ (2)'!$J$53;'ΕΡΓ ΔΥΝ ΚΑΙ ΑΝΕΡΓ ΑΝΑ ΠΕΡ (2)'!$J$58;'ΕΡΓ ΔΥΝ ΚΑΙ ΑΝΕΡΓ ΑΝΑ ΠΕΡ (2)'!$J$63;'ΕΡΓ ΔΥΝ ΚΑΙ ΑΝΕΡΓ ΑΝΑ ΠΕΡ (2)'!$J$68;'ΕΡΓ ΔΥΝ ΚΑΙ ΑΝΕΡΓ ΑΝΑ ΠΕΡ (2)'!$J$73)</c:f>
              <c:strCache>
                <c:ptCount val="13"/>
                <c:pt idx="0">
                  <c:v>ΑΝ.ΜΑΚΕΔΟΝΙΑ ΚΑΙ ΘΡΑΚΗ </c:v>
                </c:pt>
                <c:pt idx="1">
                  <c:v>ΚΕΝΤΡΙΚΗ ΜΑΚΕΔΟΝΙ</c:v>
                </c:pt>
                <c:pt idx="2">
                  <c:v>ΔΥΤΙΚΗ ΜΑΚΕΔΟΝΙΑ</c:v>
                </c:pt>
                <c:pt idx="3">
                  <c:v>ΗΠΕΙΡΟΣ</c:v>
                </c:pt>
                <c:pt idx="4">
                  <c:v>ΘΕΣΣΑΛΙΑ</c:v>
                </c:pt>
                <c:pt idx="5">
                  <c:v>ΙΟΝΙΑ ΝΗΣΙΑ</c:v>
                </c:pt>
                <c:pt idx="6">
                  <c:v>ΔΥΤΙΚΗ ΕΛΛΑΔΑ</c:v>
                </c:pt>
                <c:pt idx="7">
                  <c:v>ΣΤΕΡΕΑ ΕΛΛΑΔΑ</c:v>
                </c:pt>
                <c:pt idx="8">
                  <c:v>ΑΤΤΙΚΗ</c:v>
                </c:pt>
                <c:pt idx="9">
                  <c:v>ΠΕΛΟΠΟΝΝΗΣΟΣ</c:v>
                </c:pt>
                <c:pt idx="10">
                  <c:v>ΒΟΡΕΙΟ ΑΙΓΑΙΟ</c:v>
                </c:pt>
                <c:pt idx="11">
                  <c:v>ΝΟΤΙΟ ΑΙΓΑΙΟ </c:v>
                </c:pt>
                <c:pt idx="12">
                  <c:v>ΚΡΗΤΗ</c:v>
                </c:pt>
              </c:strCache>
            </c:strRef>
          </c:cat>
          <c:val>
            <c:numRef>
              <c:f>'ΕΡΓ ΔΥΝ ΚΑΙ ΑΝΕΡΓ ΑΝΑ ΠΕΡ (2)'!$I$30</c:f>
            </c:numRef>
          </c:val>
        </c:ser>
        <c:ser>
          <c:idx val="18"/>
          <c:order val="10"/>
          <c:cat>
            <c:strRef>
              <c:f>('ΕΡΓ ΔΥΝ ΚΑΙ ΑΝΕΡΓ ΑΝΑ ΠΕΡ (2)'!$J$13;'ΕΡΓ ΔΥΝ ΚΑΙ ΑΝΕΡΓ ΑΝΑ ΠΕΡ (2)'!$J$18;'ΕΡΓ ΔΥΝ ΚΑΙ ΑΝΕΡΓ ΑΝΑ ΠΕΡ (2)'!$J$23;'ΕΡΓ ΔΥΝ ΚΑΙ ΑΝΕΡΓ ΑΝΑ ΠΕΡ (2)'!$J$28;'ΕΡΓ ΔΥΝ ΚΑΙ ΑΝΕΡΓ ΑΝΑ ΠΕΡ (2)'!$J$33;'ΕΡΓ ΔΥΝ ΚΑΙ ΑΝΕΡΓ ΑΝΑ ΠΕΡ (2)'!$J$38;'ΕΡΓ ΔΥΝ ΚΑΙ ΑΝΕΡΓ ΑΝΑ ΠΕΡ (2)'!$J$43;'ΕΡΓ ΔΥΝ ΚΑΙ ΑΝΕΡΓ ΑΝΑ ΠΕΡ (2)'!$J$48;'ΕΡΓ ΔΥΝ ΚΑΙ ΑΝΕΡΓ ΑΝΑ ΠΕΡ (2)'!$J$53;'ΕΡΓ ΔΥΝ ΚΑΙ ΑΝΕΡΓ ΑΝΑ ΠΕΡ (2)'!$J$58;'ΕΡΓ ΔΥΝ ΚΑΙ ΑΝΕΡΓ ΑΝΑ ΠΕΡ (2)'!$J$63;'ΕΡΓ ΔΥΝ ΚΑΙ ΑΝΕΡΓ ΑΝΑ ΠΕΡ (2)'!$J$68;'ΕΡΓ ΔΥΝ ΚΑΙ ΑΝΕΡΓ ΑΝΑ ΠΕΡ (2)'!$J$73)</c:f>
              <c:strCache>
                <c:ptCount val="13"/>
                <c:pt idx="0">
                  <c:v>ΑΝ.ΜΑΚΕΔΟΝΙΑ ΚΑΙ ΘΡΑΚΗ </c:v>
                </c:pt>
                <c:pt idx="1">
                  <c:v>ΚΕΝΤΡΙΚΗ ΜΑΚΕΔΟΝΙ</c:v>
                </c:pt>
                <c:pt idx="2">
                  <c:v>ΔΥΤΙΚΗ ΜΑΚΕΔΟΝΙΑ</c:v>
                </c:pt>
                <c:pt idx="3">
                  <c:v>ΗΠΕΙΡΟΣ</c:v>
                </c:pt>
                <c:pt idx="4">
                  <c:v>ΘΕΣΣΑΛΙΑ</c:v>
                </c:pt>
                <c:pt idx="5">
                  <c:v>ΙΟΝΙΑ ΝΗΣΙΑ</c:v>
                </c:pt>
                <c:pt idx="6">
                  <c:v>ΔΥΤΙΚΗ ΕΛΛΑΔΑ</c:v>
                </c:pt>
                <c:pt idx="7">
                  <c:v>ΣΤΕΡΕΑ ΕΛΛΑΔΑ</c:v>
                </c:pt>
                <c:pt idx="8">
                  <c:v>ΑΤΤΙΚΗ</c:v>
                </c:pt>
                <c:pt idx="9">
                  <c:v>ΠΕΛΟΠΟΝΝΗΣΟΣ</c:v>
                </c:pt>
                <c:pt idx="10">
                  <c:v>ΒΟΡΕΙΟ ΑΙΓΑΙΟ</c:v>
                </c:pt>
                <c:pt idx="11">
                  <c:v>ΝΟΤΙΟ ΑΙΓΑΙΟ </c:v>
                </c:pt>
                <c:pt idx="12">
                  <c:v>ΚΡΗΤΗ</c:v>
                </c:pt>
              </c:strCache>
            </c:strRef>
          </c:cat>
          <c:val>
            <c:numRef>
              <c:f>'ΕΡΓ ΔΥΝ ΚΑΙ ΑΝΕΡΓ ΑΝΑ ΠΕΡ (2)'!$I$31</c:f>
            </c:numRef>
          </c:val>
        </c:ser>
        <c:ser>
          <c:idx val="19"/>
          <c:order val="11"/>
          <c:cat>
            <c:strRef>
              <c:f>('ΕΡΓ ΔΥΝ ΚΑΙ ΑΝΕΡΓ ΑΝΑ ΠΕΡ (2)'!$J$13;'ΕΡΓ ΔΥΝ ΚΑΙ ΑΝΕΡΓ ΑΝΑ ΠΕΡ (2)'!$J$18;'ΕΡΓ ΔΥΝ ΚΑΙ ΑΝΕΡΓ ΑΝΑ ΠΕΡ (2)'!$J$23;'ΕΡΓ ΔΥΝ ΚΑΙ ΑΝΕΡΓ ΑΝΑ ΠΕΡ (2)'!$J$28;'ΕΡΓ ΔΥΝ ΚΑΙ ΑΝΕΡΓ ΑΝΑ ΠΕΡ (2)'!$J$33;'ΕΡΓ ΔΥΝ ΚΑΙ ΑΝΕΡΓ ΑΝΑ ΠΕΡ (2)'!$J$38;'ΕΡΓ ΔΥΝ ΚΑΙ ΑΝΕΡΓ ΑΝΑ ΠΕΡ (2)'!$J$43;'ΕΡΓ ΔΥΝ ΚΑΙ ΑΝΕΡΓ ΑΝΑ ΠΕΡ (2)'!$J$48;'ΕΡΓ ΔΥΝ ΚΑΙ ΑΝΕΡΓ ΑΝΑ ΠΕΡ (2)'!$J$53;'ΕΡΓ ΔΥΝ ΚΑΙ ΑΝΕΡΓ ΑΝΑ ΠΕΡ (2)'!$J$58;'ΕΡΓ ΔΥΝ ΚΑΙ ΑΝΕΡΓ ΑΝΑ ΠΕΡ (2)'!$J$63;'ΕΡΓ ΔΥΝ ΚΑΙ ΑΝΕΡΓ ΑΝΑ ΠΕΡ (2)'!$J$68;'ΕΡΓ ΔΥΝ ΚΑΙ ΑΝΕΡΓ ΑΝΑ ΠΕΡ (2)'!$J$73)</c:f>
              <c:strCache>
                <c:ptCount val="13"/>
                <c:pt idx="0">
                  <c:v>ΑΝ.ΜΑΚΕΔΟΝΙΑ ΚΑΙ ΘΡΑΚΗ </c:v>
                </c:pt>
                <c:pt idx="1">
                  <c:v>ΚΕΝΤΡΙΚΗ ΜΑΚΕΔΟΝΙ</c:v>
                </c:pt>
                <c:pt idx="2">
                  <c:v>ΔΥΤΙΚΗ ΜΑΚΕΔΟΝΙΑ</c:v>
                </c:pt>
                <c:pt idx="3">
                  <c:v>ΗΠΕΙΡΟΣ</c:v>
                </c:pt>
                <c:pt idx="4">
                  <c:v>ΘΕΣΣΑΛΙΑ</c:v>
                </c:pt>
                <c:pt idx="5">
                  <c:v>ΙΟΝΙΑ ΝΗΣΙΑ</c:v>
                </c:pt>
                <c:pt idx="6">
                  <c:v>ΔΥΤΙΚΗ ΕΛΛΑΔΑ</c:v>
                </c:pt>
                <c:pt idx="7">
                  <c:v>ΣΤΕΡΕΑ ΕΛΛΑΔΑ</c:v>
                </c:pt>
                <c:pt idx="8">
                  <c:v>ΑΤΤΙΚΗ</c:v>
                </c:pt>
                <c:pt idx="9">
                  <c:v>ΠΕΛΟΠΟΝΝΗΣΟΣ</c:v>
                </c:pt>
                <c:pt idx="10">
                  <c:v>ΒΟΡΕΙΟ ΑΙΓΑΙΟ</c:v>
                </c:pt>
                <c:pt idx="11">
                  <c:v>ΝΟΤΙΟ ΑΙΓΑΙΟ </c:v>
                </c:pt>
                <c:pt idx="12">
                  <c:v>ΚΡΗΤΗ</c:v>
                </c:pt>
              </c:strCache>
            </c:strRef>
          </c:cat>
          <c:val>
            <c:numRef>
              <c:f>'ΕΡΓ ΔΥΝ ΚΑΙ ΑΝΕΡΓ ΑΝΑ ΠΕΡ (2)'!$I$32</c:f>
            </c:numRef>
          </c:val>
        </c:ser>
        <c:ser>
          <c:idx val="22"/>
          <c:order val="12"/>
          <c:cat>
            <c:strRef>
              <c:f>('ΕΡΓ ΔΥΝ ΚΑΙ ΑΝΕΡΓ ΑΝΑ ΠΕΡ (2)'!$J$13;'ΕΡΓ ΔΥΝ ΚΑΙ ΑΝΕΡΓ ΑΝΑ ΠΕΡ (2)'!$J$18;'ΕΡΓ ΔΥΝ ΚΑΙ ΑΝΕΡΓ ΑΝΑ ΠΕΡ (2)'!$J$23;'ΕΡΓ ΔΥΝ ΚΑΙ ΑΝΕΡΓ ΑΝΑ ΠΕΡ (2)'!$J$28;'ΕΡΓ ΔΥΝ ΚΑΙ ΑΝΕΡΓ ΑΝΑ ΠΕΡ (2)'!$J$33;'ΕΡΓ ΔΥΝ ΚΑΙ ΑΝΕΡΓ ΑΝΑ ΠΕΡ (2)'!$J$38;'ΕΡΓ ΔΥΝ ΚΑΙ ΑΝΕΡΓ ΑΝΑ ΠΕΡ (2)'!$J$43;'ΕΡΓ ΔΥΝ ΚΑΙ ΑΝΕΡΓ ΑΝΑ ΠΕΡ (2)'!$J$48;'ΕΡΓ ΔΥΝ ΚΑΙ ΑΝΕΡΓ ΑΝΑ ΠΕΡ (2)'!$J$53;'ΕΡΓ ΔΥΝ ΚΑΙ ΑΝΕΡΓ ΑΝΑ ΠΕΡ (2)'!$J$58;'ΕΡΓ ΔΥΝ ΚΑΙ ΑΝΕΡΓ ΑΝΑ ΠΕΡ (2)'!$J$63;'ΕΡΓ ΔΥΝ ΚΑΙ ΑΝΕΡΓ ΑΝΑ ΠΕΡ (2)'!$J$68;'ΕΡΓ ΔΥΝ ΚΑΙ ΑΝΕΡΓ ΑΝΑ ΠΕΡ (2)'!$J$73)</c:f>
              <c:strCache>
                <c:ptCount val="13"/>
                <c:pt idx="0">
                  <c:v>ΑΝ.ΜΑΚΕΔΟΝΙΑ ΚΑΙ ΘΡΑΚΗ </c:v>
                </c:pt>
                <c:pt idx="1">
                  <c:v>ΚΕΝΤΡΙΚΗ ΜΑΚΕΔΟΝΙ</c:v>
                </c:pt>
                <c:pt idx="2">
                  <c:v>ΔΥΤΙΚΗ ΜΑΚΕΔΟΝΙΑ</c:v>
                </c:pt>
                <c:pt idx="3">
                  <c:v>ΗΠΕΙΡΟΣ</c:v>
                </c:pt>
                <c:pt idx="4">
                  <c:v>ΘΕΣΣΑΛΙΑ</c:v>
                </c:pt>
                <c:pt idx="5">
                  <c:v>ΙΟΝΙΑ ΝΗΣΙΑ</c:v>
                </c:pt>
                <c:pt idx="6">
                  <c:v>ΔΥΤΙΚΗ ΕΛΛΑΔΑ</c:v>
                </c:pt>
                <c:pt idx="7">
                  <c:v>ΣΤΕΡΕΑ ΕΛΛΑΔΑ</c:v>
                </c:pt>
                <c:pt idx="8">
                  <c:v>ΑΤΤΙΚΗ</c:v>
                </c:pt>
                <c:pt idx="9">
                  <c:v>ΠΕΛΟΠΟΝΝΗΣΟΣ</c:v>
                </c:pt>
                <c:pt idx="10">
                  <c:v>ΒΟΡΕΙΟ ΑΙΓΑΙΟ</c:v>
                </c:pt>
                <c:pt idx="11">
                  <c:v>ΝΟΤΙΟ ΑΙΓΑΙΟ </c:v>
                </c:pt>
                <c:pt idx="12">
                  <c:v>ΚΡΗΤΗ</c:v>
                </c:pt>
              </c:strCache>
            </c:strRef>
          </c:cat>
          <c:val>
            <c:numRef>
              <c:f>'ΕΡΓ ΔΥΝ ΚΑΙ ΑΝΕΡΓ ΑΝΑ ΠΕΡ (2)'!$I$35</c:f>
            </c:numRef>
          </c:val>
        </c:ser>
        <c:ser>
          <c:idx val="23"/>
          <c:order val="13"/>
          <c:cat>
            <c:strRef>
              <c:f>('ΕΡΓ ΔΥΝ ΚΑΙ ΑΝΕΡΓ ΑΝΑ ΠΕΡ (2)'!$J$13;'ΕΡΓ ΔΥΝ ΚΑΙ ΑΝΕΡΓ ΑΝΑ ΠΕΡ (2)'!$J$18;'ΕΡΓ ΔΥΝ ΚΑΙ ΑΝΕΡΓ ΑΝΑ ΠΕΡ (2)'!$J$23;'ΕΡΓ ΔΥΝ ΚΑΙ ΑΝΕΡΓ ΑΝΑ ΠΕΡ (2)'!$J$28;'ΕΡΓ ΔΥΝ ΚΑΙ ΑΝΕΡΓ ΑΝΑ ΠΕΡ (2)'!$J$33;'ΕΡΓ ΔΥΝ ΚΑΙ ΑΝΕΡΓ ΑΝΑ ΠΕΡ (2)'!$J$38;'ΕΡΓ ΔΥΝ ΚΑΙ ΑΝΕΡΓ ΑΝΑ ΠΕΡ (2)'!$J$43;'ΕΡΓ ΔΥΝ ΚΑΙ ΑΝΕΡΓ ΑΝΑ ΠΕΡ (2)'!$J$48;'ΕΡΓ ΔΥΝ ΚΑΙ ΑΝΕΡΓ ΑΝΑ ΠΕΡ (2)'!$J$53;'ΕΡΓ ΔΥΝ ΚΑΙ ΑΝΕΡΓ ΑΝΑ ΠΕΡ (2)'!$J$58;'ΕΡΓ ΔΥΝ ΚΑΙ ΑΝΕΡΓ ΑΝΑ ΠΕΡ (2)'!$J$63;'ΕΡΓ ΔΥΝ ΚΑΙ ΑΝΕΡΓ ΑΝΑ ΠΕΡ (2)'!$J$68;'ΕΡΓ ΔΥΝ ΚΑΙ ΑΝΕΡΓ ΑΝΑ ΠΕΡ (2)'!$J$73)</c:f>
              <c:strCache>
                <c:ptCount val="13"/>
                <c:pt idx="0">
                  <c:v>ΑΝ.ΜΑΚΕΔΟΝΙΑ ΚΑΙ ΘΡΑΚΗ </c:v>
                </c:pt>
                <c:pt idx="1">
                  <c:v>ΚΕΝΤΡΙΚΗ ΜΑΚΕΔΟΝΙ</c:v>
                </c:pt>
                <c:pt idx="2">
                  <c:v>ΔΥΤΙΚΗ ΜΑΚΕΔΟΝΙΑ</c:v>
                </c:pt>
                <c:pt idx="3">
                  <c:v>ΗΠΕΙΡΟΣ</c:v>
                </c:pt>
                <c:pt idx="4">
                  <c:v>ΘΕΣΣΑΛΙΑ</c:v>
                </c:pt>
                <c:pt idx="5">
                  <c:v>ΙΟΝΙΑ ΝΗΣΙΑ</c:v>
                </c:pt>
                <c:pt idx="6">
                  <c:v>ΔΥΤΙΚΗ ΕΛΛΑΔΑ</c:v>
                </c:pt>
                <c:pt idx="7">
                  <c:v>ΣΤΕΡΕΑ ΕΛΛΑΔΑ</c:v>
                </c:pt>
                <c:pt idx="8">
                  <c:v>ΑΤΤΙΚΗ</c:v>
                </c:pt>
                <c:pt idx="9">
                  <c:v>ΠΕΛΟΠΟΝΝΗΣΟΣ</c:v>
                </c:pt>
                <c:pt idx="10">
                  <c:v>ΒΟΡΕΙΟ ΑΙΓΑΙΟ</c:v>
                </c:pt>
                <c:pt idx="11">
                  <c:v>ΝΟΤΙΟ ΑΙΓΑΙΟ </c:v>
                </c:pt>
                <c:pt idx="12">
                  <c:v>ΚΡΗΤΗ</c:v>
                </c:pt>
              </c:strCache>
            </c:strRef>
          </c:cat>
          <c:val>
            <c:numRef>
              <c:f>'ΕΡΓ ΔΥΝ ΚΑΙ ΑΝΕΡΓ ΑΝΑ ΠΕΡ (2)'!$I$36</c:f>
            </c:numRef>
          </c:val>
        </c:ser>
        <c:ser>
          <c:idx val="24"/>
          <c:order val="14"/>
          <c:cat>
            <c:strRef>
              <c:f>('ΕΡΓ ΔΥΝ ΚΑΙ ΑΝΕΡΓ ΑΝΑ ΠΕΡ (2)'!$J$13;'ΕΡΓ ΔΥΝ ΚΑΙ ΑΝΕΡΓ ΑΝΑ ΠΕΡ (2)'!$J$18;'ΕΡΓ ΔΥΝ ΚΑΙ ΑΝΕΡΓ ΑΝΑ ΠΕΡ (2)'!$J$23;'ΕΡΓ ΔΥΝ ΚΑΙ ΑΝΕΡΓ ΑΝΑ ΠΕΡ (2)'!$J$28;'ΕΡΓ ΔΥΝ ΚΑΙ ΑΝΕΡΓ ΑΝΑ ΠΕΡ (2)'!$J$33;'ΕΡΓ ΔΥΝ ΚΑΙ ΑΝΕΡΓ ΑΝΑ ΠΕΡ (2)'!$J$38;'ΕΡΓ ΔΥΝ ΚΑΙ ΑΝΕΡΓ ΑΝΑ ΠΕΡ (2)'!$J$43;'ΕΡΓ ΔΥΝ ΚΑΙ ΑΝΕΡΓ ΑΝΑ ΠΕΡ (2)'!$J$48;'ΕΡΓ ΔΥΝ ΚΑΙ ΑΝΕΡΓ ΑΝΑ ΠΕΡ (2)'!$J$53;'ΕΡΓ ΔΥΝ ΚΑΙ ΑΝΕΡΓ ΑΝΑ ΠΕΡ (2)'!$J$58;'ΕΡΓ ΔΥΝ ΚΑΙ ΑΝΕΡΓ ΑΝΑ ΠΕΡ (2)'!$J$63;'ΕΡΓ ΔΥΝ ΚΑΙ ΑΝΕΡΓ ΑΝΑ ΠΕΡ (2)'!$J$68;'ΕΡΓ ΔΥΝ ΚΑΙ ΑΝΕΡΓ ΑΝΑ ΠΕΡ (2)'!$J$73)</c:f>
              <c:strCache>
                <c:ptCount val="13"/>
                <c:pt idx="0">
                  <c:v>ΑΝ.ΜΑΚΕΔΟΝΙΑ ΚΑΙ ΘΡΑΚΗ </c:v>
                </c:pt>
                <c:pt idx="1">
                  <c:v>ΚΕΝΤΡΙΚΗ ΜΑΚΕΔΟΝΙ</c:v>
                </c:pt>
                <c:pt idx="2">
                  <c:v>ΔΥΤΙΚΗ ΜΑΚΕΔΟΝΙΑ</c:v>
                </c:pt>
                <c:pt idx="3">
                  <c:v>ΗΠΕΙΡΟΣ</c:v>
                </c:pt>
                <c:pt idx="4">
                  <c:v>ΘΕΣΣΑΛΙΑ</c:v>
                </c:pt>
                <c:pt idx="5">
                  <c:v>ΙΟΝΙΑ ΝΗΣΙΑ</c:v>
                </c:pt>
                <c:pt idx="6">
                  <c:v>ΔΥΤΙΚΗ ΕΛΛΑΔΑ</c:v>
                </c:pt>
                <c:pt idx="7">
                  <c:v>ΣΤΕΡΕΑ ΕΛΛΑΔΑ</c:v>
                </c:pt>
                <c:pt idx="8">
                  <c:v>ΑΤΤΙΚΗ</c:v>
                </c:pt>
                <c:pt idx="9">
                  <c:v>ΠΕΛΟΠΟΝΝΗΣΟΣ</c:v>
                </c:pt>
                <c:pt idx="10">
                  <c:v>ΒΟΡΕΙΟ ΑΙΓΑΙΟ</c:v>
                </c:pt>
                <c:pt idx="11">
                  <c:v>ΝΟΤΙΟ ΑΙΓΑΙΟ </c:v>
                </c:pt>
                <c:pt idx="12">
                  <c:v>ΚΡΗΤΗ</c:v>
                </c:pt>
              </c:strCache>
            </c:strRef>
          </c:cat>
          <c:val>
            <c:numRef>
              <c:f>'ΕΡΓ ΔΥΝ ΚΑΙ ΑΝΕΡΓ ΑΝΑ ΠΕΡ (2)'!$I$37</c:f>
            </c:numRef>
          </c:val>
        </c:ser>
        <c:ser>
          <c:idx val="27"/>
          <c:order val="15"/>
          <c:cat>
            <c:strRef>
              <c:f>('ΕΡΓ ΔΥΝ ΚΑΙ ΑΝΕΡΓ ΑΝΑ ΠΕΡ (2)'!$J$13;'ΕΡΓ ΔΥΝ ΚΑΙ ΑΝΕΡΓ ΑΝΑ ΠΕΡ (2)'!$J$18;'ΕΡΓ ΔΥΝ ΚΑΙ ΑΝΕΡΓ ΑΝΑ ΠΕΡ (2)'!$J$23;'ΕΡΓ ΔΥΝ ΚΑΙ ΑΝΕΡΓ ΑΝΑ ΠΕΡ (2)'!$J$28;'ΕΡΓ ΔΥΝ ΚΑΙ ΑΝΕΡΓ ΑΝΑ ΠΕΡ (2)'!$J$33;'ΕΡΓ ΔΥΝ ΚΑΙ ΑΝΕΡΓ ΑΝΑ ΠΕΡ (2)'!$J$38;'ΕΡΓ ΔΥΝ ΚΑΙ ΑΝΕΡΓ ΑΝΑ ΠΕΡ (2)'!$J$43;'ΕΡΓ ΔΥΝ ΚΑΙ ΑΝΕΡΓ ΑΝΑ ΠΕΡ (2)'!$J$48;'ΕΡΓ ΔΥΝ ΚΑΙ ΑΝΕΡΓ ΑΝΑ ΠΕΡ (2)'!$J$53;'ΕΡΓ ΔΥΝ ΚΑΙ ΑΝΕΡΓ ΑΝΑ ΠΕΡ (2)'!$J$58;'ΕΡΓ ΔΥΝ ΚΑΙ ΑΝΕΡΓ ΑΝΑ ΠΕΡ (2)'!$J$63;'ΕΡΓ ΔΥΝ ΚΑΙ ΑΝΕΡΓ ΑΝΑ ΠΕΡ (2)'!$J$68;'ΕΡΓ ΔΥΝ ΚΑΙ ΑΝΕΡΓ ΑΝΑ ΠΕΡ (2)'!$J$73)</c:f>
              <c:strCache>
                <c:ptCount val="13"/>
                <c:pt idx="0">
                  <c:v>ΑΝ.ΜΑΚΕΔΟΝΙΑ ΚΑΙ ΘΡΑΚΗ </c:v>
                </c:pt>
                <c:pt idx="1">
                  <c:v>ΚΕΝΤΡΙΚΗ ΜΑΚΕΔΟΝΙ</c:v>
                </c:pt>
                <c:pt idx="2">
                  <c:v>ΔΥΤΙΚΗ ΜΑΚΕΔΟΝΙΑ</c:v>
                </c:pt>
                <c:pt idx="3">
                  <c:v>ΗΠΕΙΡΟΣ</c:v>
                </c:pt>
                <c:pt idx="4">
                  <c:v>ΘΕΣΣΑΛΙΑ</c:v>
                </c:pt>
                <c:pt idx="5">
                  <c:v>ΙΟΝΙΑ ΝΗΣΙΑ</c:v>
                </c:pt>
                <c:pt idx="6">
                  <c:v>ΔΥΤΙΚΗ ΕΛΛΑΔΑ</c:v>
                </c:pt>
                <c:pt idx="7">
                  <c:v>ΣΤΕΡΕΑ ΕΛΛΑΔΑ</c:v>
                </c:pt>
                <c:pt idx="8">
                  <c:v>ΑΤΤΙΚΗ</c:v>
                </c:pt>
                <c:pt idx="9">
                  <c:v>ΠΕΛΟΠΟΝΝΗΣΟΣ</c:v>
                </c:pt>
                <c:pt idx="10">
                  <c:v>ΒΟΡΕΙΟ ΑΙΓΑΙΟ</c:v>
                </c:pt>
                <c:pt idx="11">
                  <c:v>ΝΟΤΙΟ ΑΙΓΑΙΟ </c:v>
                </c:pt>
                <c:pt idx="12">
                  <c:v>ΚΡΗΤΗ</c:v>
                </c:pt>
              </c:strCache>
            </c:strRef>
          </c:cat>
          <c:val>
            <c:numRef>
              <c:f>'ΕΡΓ ΔΥΝ ΚΑΙ ΑΝΕΡΓ ΑΝΑ ΠΕΡ (2)'!$I$40</c:f>
            </c:numRef>
          </c:val>
        </c:ser>
        <c:ser>
          <c:idx val="28"/>
          <c:order val="16"/>
          <c:cat>
            <c:strRef>
              <c:f>('ΕΡΓ ΔΥΝ ΚΑΙ ΑΝΕΡΓ ΑΝΑ ΠΕΡ (2)'!$J$13;'ΕΡΓ ΔΥΝ ΚΑΙ ΑΝΕΡΓ ΑΝΑ ΠΕΡ (2)'!$J$18;'ΕΡΓ ΔΥΝ ΚΑΙ ΑΝΕΡΓ ΑΝΑ ΠΕΡ (2)'!$J$23;'ΕΡΓ ΔΥΝ ΚΑΙ ΑΝΕΡΓ ΑΝΑ ΠΕΡ (2)'!$J$28;'ΕΡΓ ΔΥΝ ΚΑΙ ΑΝΕΡΓ ΑΝΑ ΠΕΡ (2)'!$J$33;'ΕΡΓ ΔΥΝ ΚΑΙ ΑΝΕΡΓ ΑΝΑ ΠΕΡ (2)'!$J$38;'ΕΡΓ ΔΥΝ ΚΑΙ ΑΝΕΡΓ ΑΝΑ ΠΕΡ (2)'!$J$43;'ΕΡΓ ΔΥΝ ΚΑΙ ΑΝΕΡΓ ΑΝΑ ΠΕΡ (2)'!$J$48;'ΕΡΓ ΔΥΝ ΚΑΙ ΑΝΕΡΓ ΑΝΑ ΠΕΡ (2)'!$J$53;'ΕΡΓ ΔΥΝ ΚΑΙ ΑΝΕΡΓ ΑΝΑ ΠΕΡ (2)'!$J$58;'ΕΡΓ ΔΥΝ ΚΑΙ ΑΝΕΡΓ ΑΝΑ ΠΕΡ (2)'!$J$63;'ΕΡΓ ΔΥΝ ΚΑΙ ΑΝΕΡΓ ΑΝΑ ΠΕΡ (2)'!$J$68;'ΕΡΓ ΔΥΝ ΚΑΙ ΑΝΕΡΓ ΑΝΑ ΠΕΡ (2)'!$J$73)</c:f>
              <c:strCache>
                <c:ptCount val="13"/>
                <c:pt idx="0">
                  <c:v>ΑΝ.ΜΑΚΕΔΟΝΙΑ ΚΑΙ ΘΡΑΚΗ </c:v>
                </c:pt>
                <c:pt idx="1">
                  <c:v>ΚΕΝΤΡΙΚΗ ΜΑΚΕΔΟΝΙ</c:v>
                </c:pt>
                <c:pt idx="2">
                  <c:v>ΔΥΤΙΚΗ ΜΑΚΕΔΟΝΙΑ</c:v>
                </c:pt>
                <c:pt idx="3">
                  <c:v>ΗΠΕΙΡΟΣ</c:v>
                </c:pt>
                <c:pt idx="4">
                  <c:v>ΘΕΣΣΑΛΙΑ</c:v>
                </c:pt>
                <c:pt idx="5">
                  <c:v>ΙΟΝΙΑ ΝΗΣΙΑ</c:v>
                </c:pt>
                <c:pt idx="6">
                  <c:v>ΔΥΤΙΚΗ ΕΛΛΑΔΑ</c:v>
                </c:pt>
                <c:pt idx="7">
                  <c:v>ΣΤΕΡΕΑ ΕΛΛΑΔΑ</c:v>
                </c:pt>
                <c:pt idx="8">
                  <c:v>ΑΤΤΙΚΗ</c:v>
                </c:pt>
                <c:pt idx="9">
                  <c:v>ΠΕΛΟΠΟΝΝΗΣΟΣ</c:v>
                </c:pt>
                <c:pt idx="10">
                  <c:v>ΒΟΡΕΙΟ ΑΙΓΑΙΟ</c:v>
                </c:pt>
                <c:pt idx="11">
                  <c:v>ΝΟΤΙΟ ΑΙΓΑΙΟ </c:v>
                </c:pt>
                <c:pt idx="12">
                  <c:v>ΚΡΗΤΗ</c:v>
                </c:pt>
              </c:strCache>
            </c:strRef>
          </c:cat>
          <c:val>
            <c:numRef>
              <c:f>'ΕΡΓ ΔΥΝ ΚΑΙ ΑΝΕΡΓ ΑΝΑ ΠΕΡ (2)'!$I$41</c:f>
            </c:numRef>
          </c:val>
        </c:ser>
        <c:ser>
          <c:idx val="29"/>
          <c:order val="17"/>
          <c:cat>
            <c:strRef>
              <c:f>('ΕΡΓ ΔΥΝ ΚΑΙ ΑΝΕΡΓ ΑΝΑ ΠΕΡ (2)'!$J$13;'ΕΡΓ ΔΥΝ ΚΑΙ ΑΝΕΡΓ ΑΝΑ ΠΕΡ (2)'!$J$18;'ΕΡΓ ΔΥΝ ΚΑΙ ΑΝΕΡΓ ΑΝΑ ΠΕΡ (2)'!$J$23;'ΕΡΓ ΔΥΝ ΚΑΙ ΑΝΕΡΓ ΑΝΑ ΠΕΡ (2)'!$J$28;'ΕΡΓ ΔΥΝ ΚΑΙ ΑΝΕΡΓ ΑΝΑ ΠΕΡ (2)'!$J$33;'ΕΡΓ ΔΥΝ ΚΑΙ ΑΝΕΡΓ ΑΝΑ ΠΕΡ (2)'!$J$38;'ΕΡΓ ΔΥΝ ΚΑΙ ΑΝΕΡΓ ΑΝΑ ΠΕΡ (2)'!$J$43;'ΕΡΓ ΔΥΝ ΚΑΙ ΑΝΕΡΓ ΑΝΑ ΠΕΡ (2)'!$J$48;'ΕΡΓ ΔΥΝ ΚΑΙ ΑΝΕΡΓ ΑΝΑ ΠΕΡ (2)'!$J$53;'ΕΡΓ ΔΥΝ ΚΑΙ ΑΝΕΡΓ ΑΝΑ ΠΕΡ (2)'!$J$58;'ΕΡΓ ΔΥΝ ΚΑΙ ΑΝΕΡΓ ΑΝΑ ΠΕΡ (2)'!$J$63;'ΕΡΓ ΔΥΝ ΚΑΙ ΑΝΕΡΓ ΑΝΑ ΠΕΡ (2)'!$J$68;'ΕΡΓ ΔΥΝ ΚΑΙ ΑΝΕΡΓ ΑΝΑ ΠΕΡ (2)'!$J$73)</c:f>
              <c:strCache>
                <c:ptCount val="13"/>
                <c:pt idx="0">
                  <c:v>ΑΝ.ΜΑΚΕΔΟΝΙΑ ΚΑΙ ΘΡΑΚΗ </c:v>
                </c:pt>
                <c:pt idx="1">
                  <c:v>ΚΕΝΤΡΙΚΗ ΜΑΚΕΔΟΝΙ</c:v>
                </c:pt>
                <c:pt idx="2">
                  <c:v>ΔΥΤΙΚΗ ΜΑΚΕΔΟΝΙΑ</c:v>
                </c:pt>
                <c:pt idx="3">
                  <c:v>ΗΠΕΙΡΟΣ</c:v>
                </c:pt>
                <c:pt idx="4">
                  <c:v>ΘΕΣΣΑΛΙΑ</c:v>
                </c:pt>
                <c:pt idx="5">
                  <c:v>ΙΟΝΙΑ ΝΗΣΙΑ</c:v>
                </c:pt>
                <c:pt idx="6">
                  <c:v>ΔΥΤΙΚΗ ΕΛΛΑΔΑ</c:v>
                </c:pt>
                <c:pt idx="7">
                  <c:v>ΣΤΕΡΕΑ ΕΛΛΑΔΑ</c:v>
                </c:pt>
                <c:pt idx="8">
                  <c:v>ΑΤΤΙΚΗ</c:v>
                </c:pt>
                <c:pt idx="9">
                  <c:v>ΠΕΛΟΠΟΝΝΗΣΟΣ</c:v>
                </c:pt>
                <c:pt idx="10">
                  <c:v>ΒΟΡΕΙΟ ΑΙΓΑΙΟ</c:v>
                </c:pt>
                <c:pt idx="11">
                  <c:v>ΝΟΤΙΟ ΑΙΓΑΙΟ </c:v>
                </c:pt>
                <c:pt idx="12">
                  <c:v>ΚΡΗΤΗ</c:v>
                </c:pt>
              </c:strCache>
            </c:strRef>
          </c:cat>
          <c:val>
            <c:numRef>
              <c:f>'ΕΡΓ ΔΥΝ ΚΑΙ ΑΝΕΡΓ ΑΝΑ ΠΕΡ (2)'!$I$42</c:f>
            </c:numRef>
          </c:val>
        </c:ser>
        <c:ser>
          <c:idx val="32"/>
          <c:order val="18"/>
          <c:cat>
            <c:strRef>
              <c:f>('ΕΡΓ ΔΥΝ ΚΑΙ ΑΝΕΡΓ ΑΝΑ ΠΕΡ (2)'!$J$13;'ΕΡΓ ΔΥΝ ΚΑΙ ΑΝΕΡΓ ΑΝΑ ΠΕΡ (2)'!$J$18;'ΕΡΓ ΔΥΝ ΚΑΙ ΑΝΕΡΓ ΑΝΑ ΠΕΡ (2)'!$J$23;'ΕΡΓ ΔΥΝ ΚΑΙ ΑΝΕΡΓ ΑΝΑ ΠΕΡ (2)'!$J$28;'ΕΡΓ ΔΥΝ ΚΑΙ ΑΝΕΡΓ ΑΝΑ ΠΕΡ (2)'!$J$33;'ΕΡΓ ΔΥΝ ΚΑΙ ΑΝΕΡΓ ΑΝΑ ΠΕΡ (2)'!$J$38;'ΕΡΓ ΔΥΝ ΚΑΙ ΑΝΕΡΓ ΑΝΑ ΠΕΡ (2)'!$J$43;'ΕΡΓ ΔΥΝ ΚΑΙ ΑΝΕΡΓ ΑΝΑ ΠΕΡ (2)'!$J$48;'ΕΡΓ ΔΥΝ ΚΑΙ ΑΝΕΡΓ ΑΝΑ ΠΕΡ (2)'!$J$53;'ΕΡΓ ΔΥΝ ΚΑΙ ΑΝΕΡΓ ΑΝΑ ΠΕΡ (2)'!$J$58;'ΕΡΓ ΔΥΝ ΚΑΙ ΑΝΕΡΓ ΑΝΑ ΠΕΡ (2)'!$J$63;'ΕΡΓ ΔΥΝ ΚΑΙ ΑΝΕΡΓ ΑΝΑ ΠΕΡ (2)'!$J$68;'ΕΡΓ ΔΥΝ ΚΑΙ ΑΝΕΡΓ ΑΝΑ ΠΕΡ (2)'!$J$73)</c:f>
              <c:strCache>
                <c:ptCount val="13"/>
                <c:pt idx="0">
                  <c:v>ΑΝ.ΜΑΚΕΔΟΝΙΑ ΚΑΙ ΘΡΑΚΗ </c:v>
                </c:pt>
                <c:pt idx="1">
                  <c:v>ΚΕΝΤΡΙΚΗ ΜΑΚΕΔΟΝΙ</c:v>
                </c:pt>
                <c:pt idx="2">
                  <c:v>ΔΥΤΙΚΗ ΜΑΚΕΔΟΝΙΑ</c:v>
                </c:pt>
                <c:pt idx="3">
                  <c:v>ΗΠΕΙΡΟΣ</c:v>
                </c:pt>
                <c:pt idx="4">
                  <c:v>ΘΕΣΣΑΛΙΑ</c:v>
                </c:pt>
                <c:pt idx="5">
                  <c:v>ΙΟΝΙΑ ΝΗΣΙΑ</c:v>
                </c:pt>
                <c:pt idx="6">
                  <c:v>ΔΥΤΙΚΗ ΕΛΛΑΔΑ</c:v>
                </c:pt>
                <c:pt idx="7">
                  <c:v>ΣΤΕΡΕΑ ΕΛΛΑΔΑ</c:v>
                </c:pt>
                <c:pt idx="8">
                  <c:v>ΑΤΤΙΚΗ</c:v>
                </c:pt>
                <c:pt idx="9">
                  <c:v>ΠΕΛΟΠΟΝΝΗΣΟΣ</c:v>
                </c:pt>
                <c:pt idx="10">
                  <c:v>ΒΟΡΕΙΟ ΑΙΓΑΙΟ</c:v>
                </c:pt>
                <c:pt idx="11">
                  <c:v>ΝΟΤΙΟ ΑΙΓΑΙΟ </c:v>
                </c:pt>
                <c:pt idx="12">
                  <c:v>ΚΡΗΤΗ</c:v>
                </c:pt>
              </c:strCache>
            </c:strRef>
          </c:cat>
          <c:val>
            <c:numRef>
              <c:f>'ΕΡΓ ΔΥΝ ΚΑΙ ΑΝΕΡΓ ΑΝΑ ΠΕΡ (2)'!$I$45</c:f>
            </c:numRef>
          </c:val>
        </c:ser>
        <c:ser>
          <c:idx val="33"/>
          <c:order val="19"/>
          <c:cat>
            <c:strRef>
              <c:f>('ΕΡΓ ΔΥΝ ΚΑΙ ΑΝΕΡΓ ΑΝΑ ΠΕΡ (2)'!$J$13;'ΕΡΓ ΔΥΝ ΚΑΙ ΑΝΕΡΓ ΑΝΑ ΠΕΡ (2)'!$J$18;'ΕΡΓ ΔΥΝ ΚΑΙ ΑΝΕΡΓ ΑΝΑ ΠΕΡ (2)'!$J$23;'ΕΡΓ ΔΥΝ ΚΑΙ ΑΝΕΡΓ ΑΝΑ ΠΕΡ (2)'!$J$28;'ΕΡΓ ΔΥΝ ΚΑΙ ΑΝΕΡΓ ΑΝΑ ΠΕΡ (2)'!$J$33;'ΕΡΓ ΔΥΝ ΚΑΙ ΑΝΕΡΓ ΑΝΑ ΠΕΡ (2)'!$J$38;'ΕΡΓ ΔΥΝ ΚΑΙ ΑΝΕΡΓ ΑΝΑ ΠΕΡ (2)'!$J$43;'ΕΡΓ ΔΥΝ ΚΑΙ ΑΝΕΡΓ ΑΝΑ ΠΕΡ (2)'!$J$48;'ΕΡΓ ΔΥΝ ΚΑΙ ΑΝΕΡΓ ΑΝΑ ΠΕΡ (2)'!$J$53;'ΕΡΓ ΔΥΝ ΚΑΙ ΑΝΕΡΓ ΑΝΑ ΠΕΡ (2)'!$J$58;'ΕΡΓ ΔΥΝ ΚΑΙ ΑΝΕΡΓ ΑΝΑ ΠΕΡ (2)'!$J$63;'ΕΡΓ ΔΥΝ ΚΑΙ ΑΝΕΡΓ ΑΝΑ ΠΕΡ (2)'!$J$68;'ΕΡΓ ΔΥΝ ΚΑΙ ΑΝΕΡΓ ΑΝΑ ΠΕΡ (2)'!$J$73)</c:f>
              <c:strCache>
                <c:ptCount val="13"/>
                <c:pt idx="0">
                  <c:v>ΑΝ.ΜΑΚΕΔΟΝΙΑ ΚΑΙ ΘΡΑΚΗ </c:v>
                </c:pt>
                <c:pt idx="1">
                  <c:v>ΚΕΝΤΡΙΚΗ ΜΑΚΕΔΟΝΙ</c:v>
                </c:pt>
                <c:pt idx="2">
                  <c:v>ΔΥΤΙΚΗ ΜΑΚΕΔΟΝΙΑ</c:v>
                </c:pt>
                <c:pt idx="3">
                  <c:v>ΗΠΕΙΡΟΣ</c:v>
                </c:pt>
                <c:pt idx="4">
                  <c:v>ΘΕΣΣΑΛΙΑ</c:v>
                </c:pt>
                <c:pt idx="5">
                  <c:v>ΙΟΝΙΑ ΝΗΣΙΑ</c:v>
                </c:pt>
                <c:pt idx="6">
                  <c:v>ΔΥΤΙΚΗ ΕΛΛΑΔΑ</c:v>
                </c:pt>
                <c:pt idx="7">
                  <c:v>ΣΤΕΡΕΑ ΕΛΛΑΔΑ</c:v>
                </c:pt>
                <c:pt idx="8">
                  <c:v>ΑΤΤΙΚΗ</c:v>
                </c:pt>
                <c:pt idx="9">
                  <c:v>ΠΕΛΟΠΟΝΝΗΣΟΣ</c:v>
                </c:pt>
                <c:pt idx="10">
                  <c:v>ΒΟΡΕΙΟ ΑΙΓΑΙΟ</c:v>
                </c:pt>
                <c:pt idx="11">
                  <c:v>ΝΟΤΙΟ ΑΙΓΑΙΟ </c:v>
                </c:pt>
                <c:pt idx="12">
                  <c:v>ΚΡΗΤΗ</c:v>
                </c:pt>
              </c:strCache>
            </c:strRef>
          </c:cat>
          <c:val>
            <c:numRef>
              <c:f>'ΕΡΓ ΔΥΝ ΚΑΙ ΑΝΕΡΓ ΑΝΑ ΠΕΡ (2)'!$I$46</c:f>
            </c:numRef>
          </c:val>
        </c:ser>
        <c:ser>
          <c:idx val="34"/>
          <c:order val="20"/>
          <c:cat>
            <c:strRef>
              <c:f>('ΕΡΓ ΔΥΝ ΚΑΙ ΑΝΕΡΓ ΑΝΑ ΠΕΡ (2)'!$J$13;'ΕΡΓ ΔΥΝ ΚΑΙ ΑΝΕΡΓ ΑΝΑ ΠΕΡ (2)'!$J$18;'ΕΡΓ ΔΥΝ ΚΑΙ ΑΝΕΡΓ ΑΝΑ ΠΕΡ (2)'!$J$23;'ΕΡΓ ΔΥΝ ΚΑΙ ΑΝΕΡΓ ΑΝΑ ΠΕΡ (2)'!$J$28;'ΕΡΓ ΔΥΝ ΚΑΙ ΑΝΕΡΓ ΑΝΑ ΠΕΡ (2)'!$J$33;'ΕΡΓ ΔΥΝ ΚΑΙ ΑΝΕΡΓ ΑΝΑ ΠΕΡ (2)'!$J$38;'ΕΡΓ ΔΥΝ ΚΑΙ ΑΝΕΡΓ ΑΝΑ ΠΕΡ (2)'!$J$43;'ΕΡΓ ΔΥΝ ΚΑΙ ΑΝΕΡΓ ΑΝΑ ΠΕΡ (2)'!$J$48;'ΕΡΓ ΔΥΝ ΚΑΙ ΑΝΕΡΓ ΑΝΑ ΠΕΡ (2)'!$J$53;'ΕΡΓ ΔΥΝ ΚΑΙ ΑΝΕΡΓ ΑΝΑ ΠΕΡ (2)'!$J$58;'ΕΡΓ ΔΥΝ ΚΑΙ ΑΝΕΡΓ ΑΝΑ ΠΕΡ (2)'!$J$63;'ΕΡΓ ΔΥΝ ΚΑΙ ΑΝΕΡΓ ΑΝΑ ΠΕΡ (2)'!$J$68;'ΕΡΓ ΔΥΝ ΚΑΙ ΑΝΕΡΓ ΑΝΑ ΠΕΡ (2)'!$J$73)</c:f>
              <c:strCache>
                <c:ptCount val="13"/>
                <c:pt idx="0">
                  <c:v>ΑΝ.ΜΑΚΕΔΟΝΙΑ ΚΑΙ ΘΡΑΚΗ </c:v>
                </c:pt>
                <c:pt idx="1">
                  <c:v>ΚΕΝΤΡΙΚΗ ΜΑΚΕΔΟΝΙ</c:v>
                </c:pt>
                <c:pt idx="2">
                  <c:v>ΔΥΤΙΚΗ ΜΑΚΕΔΟΝΙΑ</c:v>
                </c:pt>
                <c:pt idx="3">
                  <c:v>ΗΠΕΙΡΟΣ</c:v>
                </c:pt>
                <c:pt idx="4">
                  <c:v>ΘΕΣΣΑΛΙΑ</c:v>
                </c:pt>
                <c:pt idx="5">
                  <c:v>ΙΟΝΙΑ ΝΗΣΙΑ</c:v>
                </c:pt>
                <c:pt idx="6">
                  <c:v>ΔΥΤΙΚΗ ΕΛΛΑΔΑ</c:v>
                </c:pt>
                <c:pt idx="7">
                  <c:v>ΣΤΕΡΕΑ ΕΛΛΑΔΑ</c:v>
                </c:pt>
                <c:pt idx="8">
                  <c:v>ΑΤΤΙΚΗ</c:v>
                </c:pt>
                <c:pt idx="9">
                  <c:v>ΠΕΛΟΠΟΝΝΗΣΟΣ</c:v>
                </c:pt>
                <c:pt idx="10">
                  <c:v>ΒΟΡΕΙΟ ΑΙΓΑΙΟ</c:v>
                </c:pt>
                <c:pt idx="11">
                  <c:v>ΝΟΤΙΟ ΑΙΓΑΙΟ </c:v>
                </c:pt>
                <c:pt idx="12">
                  <c:v>ΚΡΗΤΗ</c:v>
                </c:pt>
              </c:strCache>
            </c:strRef>
          </c:cat>
          <c:val>
            <c:numRef>
              <c:f>'ΕΡΓ ΔΥΝ ΚΑΙ ΑΝΕΡΓ ΑΝΑ ΠΕΡ (2)'!$I$47</c:f>
            </c:numRef>
          </c:val>
        </c:ser>
        <c:ser>
          <c:idx val="37"/>
          <c:order val="21"/>
          <c:cat>
            <c:strRef>
              <c:f>('ΕΡΓ ΔΥΝ ΚΑΙ ΑΝΕΡΓ ΑΝΑ ΠΕΡ (2)'!$J$13;'ΕΡΓ ΔΥΝ ΚΑΙ ΑΝΕΡΓ ΑΝΑ ΠΕΡ (2)'!$J$18;'ΕΡΓ ΔΥΝ ΚΑΙ ΑΝΕΡΓ ΑΝΑ ΠΕΡ (2)'!$J$23;'ΕΡΓ ΔΥΝ ΚΑΙ ΑΝΕΡΓ ΑΝΑ ΠΕΡ (2)'!$J$28;'ΕΡΓ ΔΥΝ ΚΑΙ ΑΝΕΡΓ ΑΝΑ ΠΕΡ (2)'!$J$33;'ΕΡΓ ΔΥΝ ΚΑΙ ΑΝΕΡΓ ΑΝΑ ΠΕΡ (2)'!$J$38;'ΕΡΓ ΔΥΝ ΚΑΙ ΑΝΕΡΓ ΑΝΑ ΠΕΡ (2)'!$J$43;'ΕΡΓ ΔΥΝ ΚΑΙ ΑΝΕΡΓ ΑΝΑ ΠΕΡ (2)'!$J$48;'ΕΡΓ ΔΥΝ ΚΑΙ ΑΝΕΡΓ ΑΝΑ ΠΕΡ (2)'!$J$53;'ΕΡΓ ΔΥΝ ΚΑΙ ΑΝΕΡΓ ΑΝΑ ΠΕΡ (2)'!$J$58;'ΕΡΓ ΔΥΝ ΚΑΙ ΑΝΕΡΓ ΑΝΑ ΠΕΡ (2)'!$J$63;'ΕΡΓ ΔΥΝ ΚΑΙ ΑΝΕΡΓ ΑΝΑ ΠΕΡ (2)'!$J$68;'ΕΡΓ ΔΥΝ ΚΑΙ ΑΝΕΡΓ ΑΝΑ ΠΕΡ (2)'!$J$73)</c:f>
              <c:strCache>
                <c:ptCount val="13"/>
                <c:pt idx="0">
                  <c:v>ΑΝ.ΜΑΚΕΔΟΝΙΑ ΚΑΙ ΘΡΑΚΗ </c:v>
                </c:pt>
                <c:pt idx="1">
                  <c:v>ΚΕΝΤΡΙΚΗ ΜΑΚΕΔΟΝΙ</c:v>
                </c:pt>
                <c:pt idx="2">
                  <c:v>ΔΥΤΙΚΗ ΜΑΚΕΔΟΝΙΑ</c:v>
                </c:pt>
                <c:pt idx="3">
                  <c:v>ΗΠΕΙΡΟΣ</c:v>
                </c:pt>
                <c:pt idx="4">
                  <c:v>ΘΕΣΣΑΛΙΑ</c:v>
                </c:pt>
                <c:pt idx="5">
                  <c:v>ΙΟΝΙΑ ΝΗΣΙΑ</c:v>
                </c:pt>
                <c:pt idx="6">
                  <c:v>ΔΥΤΙΚΗ ΕΛΛΑΔΑ</c:v>
                </c:pt>
                <c:pt idx="7">
                  <c:v>ΣΤΕΡΕΑ ΕΛΛΑΔΑ</c:v>
                </c:pt>
                <c:pt idx="8">
                  <c:v>ΑΤΤΙΚΗ</c:v>
                </c:pt>
                <c:pt idx="9">
                  <c:v>ΠΕΛΟΠΟΝΝΗΣΟΣ</c:v>
                </c:pt>
                <c:pt idx="10">
                  <c:v>ΒΟΡΕΙΟ ΑΙΓΑΙΟ</c:v>
                </c:pt>
                <c:pt idx="11">
                  <c:v>ΝΟΤΙΟ ΑΙΓΑΙΟ </c:v>
                </c:pt>
                <c:pt idx="12">
                  <c:v>ΚΡΗΤΗ</c:v>
                </c:pt>
              </c:strCache>
            </c:strRef>
          </c:cat>
          <c:val>
            <c:numRef>
              <c:f>'ΕΡΓ ΔΥΝ ΚΑΙ ΑΝΕΡΓ ΑΝΑ ΠΕΡ (2)'!$I$50</c:f>
            </c:numRef>
          </c:val>
        </c:ser>
        <c:ser>
          <c:idx val="38"/>
          <c:order val="22"/>
          <c:cat>
            <c:strRef>
              <c:f>('ΕΡΓ ΔΥΝ ΚΑΙ ΑΝΕΡΓ ΑΝΑ ΠΕΡ (2)'!$J$13;'ΕΡΓ ΔΥΝ ΚΑΙ ΑΝΕΡΓ ΑΝΑ ΠΕΡ (2)'!$J$18;'ΕΡΓ ΔΥΝ ΚΑΙ ΑΝΕΡΓ ΑΝΑ ΠΕΡ (2)'!$J$23;'ΕΡΓ ΔΥΝ ΚΑΙ ΑΝΕΡΓ ΑΝΑ ΠΕΡ (2)'!$J$28;'ΕΡΓ ΔΥΝ ΚΑΙ ΑΝΕΡΓ ΑΝΑ ΠΕΡ (2)'!$J$33;'ΕΡΓ ΔΥΝ ΚΑΙ ΑΝΕΡΓ ΑΝΑ ΠΕΡ (2)'!$J$38;'ΕΡΓ ΔΥΝ ΚΑΙ ΑΝΕΡΓ ΑΝΑ ΠΕΡ (2)'!$J$43;'ΕΡΓ ΔΥΝ ΚΑΙ ΑΝΕΡΓ ΑΝΑ ΠΕΡ (2)'!$J$48;'ΕΡΓ ΔΥΝ ΚΑΙ ΑΝΕΡΓ ΑΝΑ ΠΕΡ (2)'!$J$53;'ΕΡΓ ΔΥΝ ΚΑΙ ΑΝΕΡΓ ΑΝΑ ΠΕΡ (2)'!$J$58;'ΕΡΓ ΔΥΝ ΚΑΙ ΑΝΕΡΓ ΑΝΑ ΠΕΡ (2)'!$J$63;'ΕΡΓ ΔΥΝ ΚΑΙ ΑΝΕΡΓ ΑΝΑ ΠΕΡ (2)'!$J$68;'ΕΡΓ ΔΥΝ ΚΑΙ ΑΝΕΡΓ ΑΝΑ ΠΕΡ (2)'!$J$73)</c:f>
              <c:strCache>
                <c:ptCount val="13"/>
                <c:pt idx="0">
                  <c:v>ΑΝ.ΜΑΚΕΔΟΝΙΑ ΚΑΙ ΘΡΑΚΗ </c:v>
                </c:pt>
                <c:pt idx="1">
                  <c:v>ΚΕΝΤΡΙΚΗ ΜΑΚΕΔΟΝΙ</c:v>
                </c:pt>
                <c:pt idx="2">
                  <c:v>ΔΥΤΙΚΗ ΜΑΚΕΔΟΝΙΑ</c:v>
                </c:pt>
                <c:pt idx="3">
                  <c:v>ΗΠΕΙΡΟΣ</c:v>
                </c:pt>
                <c:pt idx="4">
                  <c:v>ΘΕΣΣΑΛΙΑ</c:v>
                </c:pt>
                <c:pt idx="5">
                  <c:v>ΙΟΝΙΑ ΝΗΣΙΑ</c:v>
                </c:pt>
                <c:pt idx="6">
                  <c:v>ΔΥΤΙΚΗ ΕΛΛΑΔΑ</c:v>
                </c:pt>
                <c:pt idx="7">
                  <c:v>ΣΤΕΡΕΑ ΕΛΛΑΔΑ</c:v>
                </c:pt>
                <c:pt idx="8">
                  <c:v>ΑΤΤΙΚΗ</c:v>
                </c:pt>
                <c:pt idx="9">
                  <c:v>ΠΕΛΟΠΟΝΝΗΣΟΣ</c:v>
                </c:pt>
                <c:pt idx="10">
                  <c:v>ΒΟΡΕΙΟ ΑΙΓΑΙΟ</c:v>
                </c:pt>
                <c:pt idx="11">
                  <c:v>ΝΟΤΙΟ ΑΙΓΑΙΟ </c:v>
                </c:pt>
                <c:pt idx="12">
                  <c:v>ΚΡΗΤΗ</c:v>
                </c:pt>
              </c:strCache>
            </c:strRef>
          </c:cat>
          <c:val>
            <c:numRef>
              <c:f>'ΕΡΓ ΔΥΝ ΚΑΙ ΑΝΕΡΓ ΑΝΑ ΠΕΡ (2)'!$I$51</c:f>
            </c:numRef>
          </c:val>
        </c:ser>
        <c:ser>
          <c:idx val="39"/>
          <c:order val="23"/>
          <c:cat>
            <c:strRef>
              <c:f>('ΕΡΓ ΔΥΝ ΚΑΙ ΑΝΕΡΓ ΑΝΑ ΠΕΡ (2)'!$J$13;'ΕΡΓ ΔΥΝ ΚΑΙ ΑΝΕΡΓ ΑΝΑ ΠΕΡ (2)'!$J$18;'ΕΡΓ ΔΥΝ ΚΑΙ ΑΝΕΡΓ ΑΝΑ ΠΕΡ (2)'!$J$23;'ΕΡΓ ΔΥΝ ΚΑΙ ΑΝΕΡΓ ΑΝΑ ΠΕΡ (2)'!$J$28;'ΕΡΓ ΔΥΝ ΚΑΙ ΑΝΕΡΓ ΑΝΑ ΠΕΡ (2)'!$J$33;'ΕΡΓ ΔΥΝ ΚΑΙ ΑΝΕΡΓ ΑΝΑ ΠΕΡ (2)'!$J$38;'ΕΡΓ ΔΥΝ ΚΑΙ ΑΝΕΡΓ ΑΝΑ ΠΕΡ (2)'!$J$43;'ΕΡΓ ΔΥΝ ΚΑΙ ΑΝΕΡΓ ΑΝΑ ΠΕΡ (2)'!$J$48;'ΕΡΓ ΔΥΝ ΚΑΙ ΑΝΕΡΓ ΑΝΑ ΠΕΡ (2)'!$J$53;'ΕΡΓ ΔΥΝ ΚΑΙ ΑΝΕΡΓ ΑΝΑ ΠΕΡ (2)'!$J$58;'ΕΡΓ ΔΥΝ ΚΑΙ ΑΝΕΡΓ ΑΝΑ ΠΕΡ (2)'!$J$63;'ΕΡΓ ΔΥΝ ΚΑΙ ΑΝΕΡΓ ΑΝΑ ΠΕΡ (2)'!$J$68;'ΕΡΓ ΔΥΝ ΚΑΙ ΑΝΕΡΓ ΑΝΑ ΠΕΡ (2)'!$J$73)</c:f>
              <c:strCache>
                <c:ptCount val="13"/>
                <c:pt idx="0">
                  <c:v>ΑΝ.ΜΑΚΕΔΟΝΙΑ ΚΑΙ ΘΡΑΚΗ </c:v>
                </c:pt>
                <c:pt idx="1">
                  <c:v>ΚΕΝΤΡΙΚΗ ΜΑΚΕΔΟΝΙ</c:v>
                </c:pt>
                <c:pt idx="2">
                  <c:v>ΔΥΤΙΚΗ ΜΑΚΕΔΟΝΙΑ</c:v>
                </c:pt>
                <c:pt idx="3">
                  <c:v>ΗΠΕΙΡΟΣ</c:v>
                </c:pt>
                <c:pt idx="4">
                  <c:v>ΘΕΣΣΑΛΙΑ</c:v>
                </c:pt>
                <c:pt idx="5">
                  <c:v>ΙΟΝΙΑ ΝΗΣΙΑ</c:v>
                </c:pt>
                <c:pt idx="6">
                  <c:v>ΔΥΤΙΚΗ ΕΛΛΑΔΑ</c:v>
                </c:pt>
                <c:pt idx="7">
                  <c:v>ΣΤΕΡΕΑ ΕΛΛΑΔΑ</c:v>
                </c:pt>
                <c:pt idx="8">
                  <c:v>ΑΤΤΙΚΗ</c:v>
                </c:pt>
                <c:pt idx="9">
                  <c:v>ΠΕΛΟΠΟΝΝΗΣΟΣ</c:v>
                </c:pt>
                <c:pt idx="10">
                  <c:v>ΒΟΡΕΙΟ ΑΙΓΑΙΟ</c:v>
                </c:pt>
                <c:pt idx="11">
                  <c:v>ΝΟΤΙΟ ΑΙΓΑΙΟ </c:v>
                </c:pt>
                <c:pt idx="12">
                  <c:v>ΚΡΗΤΗ</c:v>
                </c:pt>
              </c:strCache>
            </c:strRef>
          </c:cat>
          <c:val>
            <c:numRef>
              <c:f>'ΕΡΓ ΔΥΝ ΚΑΙ ΑΝΕΡΓ ΑΝΑ ΠΕΡ (2)'!$I$52</c:f>
            </c:numRef>
          </c:val>
        </c:ser>
        <c:ser>
          <c:idx val="42"/>
          <c:order val="24"/>
          <c:cat>
            <c:strRef>
              <c:f>('ΕΡΓ ΔΥΝ ΚΑΙ ΑΝΕΡΓ ΑΝΑ ΠΕΡ (2)'!$J$13;'ΕΡΓ ΔΥΝ ΚΑΙ ΑΝΕΡΓ ΑΝΑ ΠΕΡ (2)'!$J$18;'ΕΡΓ ΔΥΝ ΚΑΙ ΑΝΕΡΓ ΑΝΑ ΠΕΡ (2)'!$J$23;'ΕΡΓ ΔΥΝ ΚΑΙ ΑΝΕΡΓ ΑΝΑ ΠΕΡ (2)'!$J$28;'ΕΡΓ ΔΥΝ ΚΑΙ ΑΝΕΡΓ ΑΝΑ ΠΕΡ (2)'!$J$33;'ΕΡΓ ΔΥΝ ΚΑΙ ΑΝΕΡΓ ΑΝΑ ΠΕΡ (2)'!$J$38;'ΕΡΓ ΔΥΝ ΚΑΙ ΑΝΕΡΓ ΑΝΑ ΠΕΡ (2)'!$J$43;'ΕΡΓ ΔΥΝ ΚΑΙ ΑΝΕΡΓ ΑΝΑ ΠΕΡ (2)'!$J$48;'ΕΡΓ ΔΥΝ ΚΑΙ ΑΝΕΡΓ ΑΝΑ ΠΕΡ (2)'!$J$53;'ΕΡΓ ΔΥΝ ΚΑΙ ΑΝΕΡΓ ΑΝΑ ΠΕΡ (2)'!$J$58;'ΕΡΓ ΔΥΝ ΚΑΙ ΑΝΕΡΓ ΑΝΑ ΠΕΡ (2)'!$J$63;'ΕΡΓ ΔΥΝ ΚΑΙ ΑΝΕΡΓ ΑΝΑ ΠΕΡ (2)'!$J$68;'ΕΡΓ ΔΥΝ ΚΑΙ ΑΝΕΡΓ ΑΝΑ ΠΕΡ (2)'!$J$73)</c:f>
              <c:strCache>
                <c:ptCount val="13"/>
                <c:pt idx="0">
                  <c:v>ΑΝ.ΜΑΚΕΔΟΝΙΑ ΚΑΙ ΘΡΑΚΗ </c:v>
                </c:pt>
                <c:pt idx="1">
                  <c:v>ΚΕΝΤΡΙΚΗ ΜΑΚΕΔΟΝΙ</c:v>
                </c:pt>
                <c:pt idx="2">
                  <c:v>ΔΥΤΙΚΗ ΜΑΚΕΔΟΝΙΑ</c:v>
                </c:pt>
                <c:pt idx="3">
                  <c:v>ΗΠΕΙΡΟΣ</c:v>
                </c:pt>
                <c:pt idx="4">
                  <c:v>ΘΕΣΣΑΛΙΑ</c:v>
                </c:pt>
                <c:pt idx="5">
                  <c:v>ΙΟΝΙΑ ΝΗΣΙΑ</c:v>
                </c:pt>
                <c:pt idx="6">
                  <c:v>ΔΥΤΙΚΗ ΕΛΛΑΔΑ</c:v>
                </c:pt>
                <c:pt idx="7">
                  <c:v>ΣΤΕΡΕΑ ΕΛΛΑΔΑ</c:v>
                </c:pt>
                <c:pt idx="8">
                  <c:v>ΑΤΤΙΚΗ</c:v>
                </c:pt>
                <c:pt idx="9">
                  <c:v>ΠΕΛΟΠΟΝΝΗΣΟΣ</c:v>
                </c:pt>
                <c:pt idx="10">
                  <c:v>ΒΟΡΕΙΟ ΑΙΓΑΙΟ</c:v>
                </c:pt>
                <c:pt idx="11">
                  <c:v>ΝΟΤΙΟ ΑΙΓΑΙΟ </c:v>
                </c:pt>
                <c:pt idx="12">
                  <c:v>ΚΡΗΤΗ</c:v>
                </c:pt>
              </c:strCache>
            </c:strRef>
          </c:cat>
          <c:val>
            <c:numRef>
              <c:f>'ΕΡΓ ΔΥΝ ΚΑΙ ΑΝΕΡΓ ΑΝΑ ΠΕΡ (2)'!$I$55</c:f>
            </c:numRef>
          </c:val>
        </c:ser>
        <c:ser>
          <c:idx val="43"/>
          <c:order val="25"/>
          <c:cat>
            <c:strRef>
              <c:f>('ΕΡΓ ΔΥΝ ΚΑΙ ΑΝΕΡΓ ΑΝΑ ΠΕΡ (2)'!$J$13;'ΕΡΓ ΔΥΝ ΚΑΙ ΑΝΕΡΓ ΑΝΑ ΠΕΡ (2)'!$J$18;'ΕΡΓ ΔΥΝ ΚΑΙ ΑΝΕΡΓ ΑΝΑ ΠΕΡ (2)'!$J$23;'ΕΡΓ ΔΥΝ ΚΑΙ ΑΝΕΡΓ ΑΝΑ ΠΕΡ (2)'!$J$28;'ΕΡΓ ΔΥΝ ΚΑΙ ΑΝΕΡΓ ΑΝΑ ΠΕΡ (2)'!$J$33;'ΕΡΓ ΔΥΝ ΚΑΙ ΑΝΕΡΓ ΑΝΑ ΠΕΡ (2)'!$J$38;'ΕΡΓ ΔΥΝ ΚΑΙ ΑΝΕΡΓ ΑΝΑ ΠΕΡ (2)'!$J$43;'ΕΡΓ ΔΥΝ ΚΑΙ ΑΝΕΡΓ ΑΝΑ ΠΕΡ (2)'!$J$48;'ΕΡΓ ΔΥΝ ΚΑΙ ΑΝΕΡΓ ΑΝΑ ΠΕΡ (2)'!$J$53;'ΕΡΓ ΔΥΝ ΚΑΙ ΑΝΕΡΓ ΑΝΑ ΠΕΡ (2)'!$J$58;'ΕΡΓ ΔΥΝ ΚΑΙ ΑΝΕΡΓ ΑΝΑ ΠΕΡ (2)'!$J$63;'ΕΡΓ ΔΥΝ ΚΑΙ ΑΝΕΡΓ ΑΝΑ ΠΕΡ (2)'!$J$68;'ΕΡΓ ΔΥΝ ΚΑΙ ΑΝΕΡΓ ΑΝΑ ΠΕΡ (2)'!$J$73)</c:f>
              <c:strCache>
                <c:ptCount val="13"/>
                <c:pt idx="0">
                  <c:v>ΑΝ.ΜΑΚΕΔΟΝΙΑ ΚΑΙ ΘΡΑΚΗ </c:v>
                </c:pt>
                <c:pt idx="1">
                  <c:v>ΚΕΝΤΡΙΚΗ ΜΑΚΕΔΟΝΙ</c:v>
                </c:pt>
                <c:pt idx="2">
                  <c:v>ΔΥΤΙΚΗ ΜΑΚΕΔΟΝΙΑ</c:v>
                </c:pt>
                <c:pt idx="3">
                  <c:v>ΗΠΕΙΡΟΣ</c:v>
                </c:pt>
                <c:pt idx="4">
                  <c:v>ΘΕΣΣΑΛΙΑ</c:v>
                </c:pt>
                <c:pt idx="5">
                  <c:v>ΙΟΝΙΑ ΝΗΣΙΑ</c:v>
                </c:pt>
                <c:pt idx="6">
                  <c:v>ΔΥΤΙΚΗ ΕΛΛΑΔΑ</c:v>
                </c:pt>
                <c:pt idx="7">
                  <c:v>ΣΤΕΡΕΑ ΕΛΛΑΔΑ</c:v>
                </c:pt>
                <c:pt idx="8">
                  <c:v>ΑΤΤΙΚΗ</c:v>
                </c:pt>
                <c:pt idx="9">
                  <c:v>ΠΕΛΟΠΟΝΝΗΣΟΣ</c:v>
                </c:pt>
                <c:pt idx="10">
                  <c:v>ΒΟΡΕΙΟ ΑΙΓΑΙΟ</c:v>
                </c:pt>
                <c:pt idx="11">
                  <c:v>ΝΟΤΙΟ ΑΙΓΑΙΟ </c:v>
                </c:pt>
                <c:pt idx="12">
                  <c:v>ΚΡΗΤΗ</c:v>
                </c:pt>
              </c:strCache>
            </c:strRef>
          </c:cat>
          <c:val>
            <c:numRef>
              <c:f>'ΕΡΓ ΔΥΝ ΚΑΙ ΑΝΕΡΓ ΑΝΑ ΠΕΡ (2)'!$I$56</c:f>
            </c:numRef>
          </c:val>
        </c:ser>
        <c:ser>
          <c:idx val="44"/>
          <c:order val="26"/>
          <c:cat>
            <c:strRef>
              <c:f>('ΕΡΓ ΔΥΝ ΚΑΙ ΑΝΕΡΓ ΑΝΑ ΠΕΡ (2)'!$J$13;'ΕΡΓ ΔΥΝ ΚΑΙ ΑΝΕΡΓ ΑΝΑ ΠΕΡ (2)'!$J$18;'ΕΡΓ ΔΥΝ ΚΑΙ ΑΝΕΡΓ ΑΝΑ ΠΕΡ (2)'!$J$23;'ΕΡΓ ΔΥΝ ΚΑΙ ΑΝΕΡΓ ΑΝΑ ΠΕΡ (2)'!$J$28;'ΕΡΓ ΔΥΝ ΚΑΙ ΑΝΕΡΓ ΑΝΑ ΠΕΡ (2)'!$J$33;'ΕΡΓ ΔΥΝ ΚΑΙ ΑΝΕΡΓ ΑΝΑ ΠΕΡ (2)'!$J$38;'ΕΡΓ ΔΥΝ ΚΑΙ ΑΝΕΡΓ ΑΝΑ ΠΕΡ (2)'!$J$43;'ΕΡΓ ΔΥΝ ΚΑΙ ΑΝΕΡΓ ΑΝΑ ΠΕΡ (2)'!$J$48;'ΕΡΓ ΔΥΝ ΚΑΙ ΑΝΕΡΓ ΑΝΑ ΠΕΡ (2)'!$J$53;'ΕΡΓ ΔΥΝ ΚΑΙ ΑΝΕΡΓ ΑΝΑ ΠΕΡ (2)'!$J$58;'ΕΡΓ ΔΥΝ ΚΑΙ ΑΝΕΡΓ ΑΝΑ ΠΕΡ (2)'!$J$63;'ΕΡΓ ΔΥΝ ΚΑΙ ΑΝΕΡΓ ΑΝΑ ΠΕΡ (2)'!$J$68;'ΕΡΓ ΔΥΝ ΚΑΙ ΑΝΕΡΓ ΑΝΑ ΠΕΡ (2)'!$J$73)</c:f>
              <c:strCache>
                <c:ptCount val="13"/>
                <c:pt idx="0">
                  <c:v>ΑΝ.ΜΑΚΕΔΟΝΙΑ ΚΑΙ ΘΡΑΚΗ </c:v>
                </c:pt>
                <c:pt idx="1">
                  <c:v>ΚΕΝΤΡΙΚΗ ΜΑΚΕΔΟΝΙ</c:v>
                </c:pt>
                <c:pt idx="2">
                  <c:v>ΔΥΤΙΚΗ ΜΑΚΕΔΟΝΙΑ</c:v>
                </c:pt>
                <c:pt idx="3">
                  <c:v>ΗΠΕΙΡΟΣ</c:v>
                </c:pt>
                <c:pt idx="4">
                  <c:v>ΘΕΣΣΑΛΙΑ</c:v>
                </c:pt>
                <c:pt idx="5">
                  <c:v>ΙΟΝΙΑ ΝΗΣΙΑ</c:v>
                </c:pt>
                <c:pt idx="6">
                  <c:v>ΔΥΤΙΚΗ ΕΛΛΑΔΑ</c:v>
                </c:pt>
                <c:pt idx="7">
                  <c:v>ΣΤΕΡΕΑ ΕΛΛΑΔΑ</c:v>
                </c:pt>
                <c:pt idx="8">
                  <c:v>ΑΤΤΙΚΗ</c:v>
                </c:pt>
                <c:pt idx="9">
                  <c:v>ΠΕΛΟΠΟΝΝΗΣΟΣ</c:v>
                </c:pt>
                <c:pt idx="10">
                  <c:v>ΒΟΡΕΙΟ ΑΙΓΑΙΟ</c:v>
                </c:pt>
                <c:pt idx="11">
                  <c:v>ΝΟΤΙΟ ΑΙΓΑΙΟ </c:v>
                </c:pt>
                <c:pt idx="12">
                  <c:v>ΚΡΗΤΗ</c:v>
                </c:pt>
              </c:strCache>
            </c:strRef>
          </c:cat>
          <c:val>
            <c:numRef>
              <c:f>'ΕΡΓ ΔΥΝ ΚΑΙ ΑΝΕΡΓ ΑΝΑ ΠΕΡ (2)'!$I$57</c:f>
            </c:numRef>
          </c:val>
        </c:ser>
        <c:ser>
          <c:idx val="47"/>
          <c:order val="27"/>
          <c:cat>
            <c:strRef>
              <c:f>('ΕΡΓ ΔΥΝ ΚΑΙ ΑΝΕΡΓ ΑΝΑ ΠΕΡ (2)'!$J$13;'ΕΡΓ ΔΥΝ ΚΑΙ ΑΝΕΡΓ ΑΝΑ ΠΕΡ (2)'!$J$18;'ΕΡΓ ΔΥΝ ΚΑΙ ΑΝΕΡΓ ΑΝΑ ΠΕΡ (2)'!$J$23;'ΕΡΓ ΔΥΝ ΚΑΙ ΑΝΕΡΓ ΑΝΑ ΠΕΡ (2)'!$J$28;'ΕΡΓ ΔΥΝ ΚΑΙ ΑΝΕΡΓ ΑΝΑ ΠΕΡ (2)'!$J$33;'ΕΡΓ ΔΥΝ ΚΑΙ ΑΝΕΡΓ ΑΝΑ ΠΕΡ (2)'!$J$38;'ΕΡΓ ΔΥΝ ΚΑΙ ΑΝΕΡΓ ΑΝΑ ΠΕΡ (2)'!$J$43;'ΕΡΓ ΔΥΝ ΚΑΙ ΑΝΕΡΓ ΑΝΑ ΠΕΡ (2)'!$J$48;'ΕΡΓ ΔΥΝ ΚΑΙ ΑΝΕΡΓ ΑΝΑ ΠΕΡ (2)'!$J$53;'ΕΡΓ ΔΥΝ ΚΑΙ ΑΝΕΡΓ ΑΝΑ ΠΕΡ (2)'!$J$58;'ΕΡΓ ΔΥΝ ΚΑΙ ΑΝΕΡΓ ΑΝΑ ΠΕΡ (2)'!$J$63;'ΕΡΓ ΔΥΝ ΚΑΙ ΑΝΕΡΓ ΑΝΑ ΠΕΡ (2)'!$J$68;'ΕΡΓ ΔΥΝ ΚΑΙ ΑΝΕΡΓ ΑΝΑ ΠΕΡ (2)'!$J$73)</c:f>
              <c:strCache>
                <c:ptCount val="13"/>
                <c:pt idx="0">
                  <c:v>ΑΝ.ΜΑΚΕΔΟΝΙΑ ΚΑΙ ΘΡΑΚΗ </c:v>
                </c:pt>
                <c:pt idx="1">
                  <c:v>ΚΕΝΤΡΙΚΗ ΜΑΚΕΔΟΝΙ</c:v>
                </c:pt>
                <c:pt idx="2">
                  <c:v>ΔΥΤΙΚΗ ΜΑΚΕΔΟΝΙΑ</c:v>
                </c:pt>
                <c:pt idx="3">
                  <c:v>ΗΠΕΙΡΟΣ</c:v>
                </c:pt>
                <c:pt idx="4">
                  <c:v>ΘΕΣΣΑΛΙΑ</c:v>
                </c:pt>
                <c:pt idx="5">
                  <c:v>ΙΟΝΙΑ ΝΗΣΙΑ</c:v>
                </c:pt>
                <c:pt idx="6">
                  <c:v>ΔΥΤΙΚΗ ΕΛΛΑΔΑ</c:v>
                </c:pt>
                <c:pt idx="7">
                  <c:v>ΣΤΕΡΕΑ ΕΛΛΑΔΑ</c:v>
                </c:pt>
                <c:pt idx="8">
                  <c:v>ΑΤΤΙΚΗ</c:v>
                </c:pt>
                <c:pt idx="9">
                  <c:v>ΠΕΛΟΠΟΝΝΗΣΟΣ</c:v>
                </c:pt>
                <c:pt idx="10">
                  <c:v>ΒΟΡΕΙΟ ΑΙΓΑΙΟ</c:v>
                </c:pt>
                <c:pt idx="11">
                  <c:v>ΝΟΤΙΟ ΑΙΓΑΙΟ </c:v>
                </c:pt>
                <c:pt idx="12">
                  <c:v>ΚΡΗΤΗ</c:v>
                </c:pt>
              </c:strCache>
            </c:strRef>
          </c:cat>
          <c:val>
            <c:numRef>
              <c:f>'ΕΡΓ ΔΥΝ ΚΑΙ ΑΝΕΡΓ ΑΝΑ ΠΕΡ (2)'!$I$60</c:f>
            </c:numRef>
          </c:val>
        </c:ser>
        <c:ser>
          <c:idx val="48"/>
          <c:order val="28"/>
          <c:cat>
            <c:strRef>
              <c:f>('ΕΡΓ ΔΥΝ ΚΑΙ ΑΝΕΡΓ ΑΝΑ ΠΕΡ (2)'!$J$13;'ΕΡΓ ΔΥΝ ΚΑΙ ΑΝΕΡΓ ΑΝΑ ΠΕΡ (2)'!$J$18;'ΕΡΓ ΔΥΝ ΚΑΙ ΑΝΕΡΓ ΑΝΑ ΠΕΡ (2)'!$J$23;'ΕΡΓ ΔΥΝ ΚΑΙ ΑΝΕΡΓ ΑΝΑ ΠΕΡ (2)'!$J$28;'ΕΡΓ ΔΥΝ ΚΑΙ ΑΝΕΡΓ ΑΝΑ ΠΕΡ (2)'!$J$33;'ΕΡΓ ΔΥΝ ΚΑΙ ΑΝΕΡΓ ΑΝΑ ΠΕΡ (2)'!$J$38;'ΕΡΓ ΔΥΝ ΚΑΙ ΑΝΕΡΓ ΑΝΑ ΠΕΡ (2)'!$J$43;'ΕΡΓ ΔΥΝ ΚΑΙ ΑΝΕΡΓ ΑΝΑ ΠΕΡ (2)'!$J$48;'ΕΡΓ ΔΥΝ ΚΑΙ ΑΝΕΡΓ ΑΝΑ ΠΕΡ (2)'!$J$53;'ΕΡΓ ΔΥΝ ΚΑΙ ΑΝΕΡΓ ΑΝΑ ΠΕΡ (2)'!$J$58;'ΕΡΓ ΔΥΝ ΚΑΙ ΑΝΕΡΓ ΑΝΑ ΠΕΡ (2)'!$J$63;'ΕΡΓ ΔΥΝ ΚΑΙ ΑΝΕΡΓ ΑΝΑ ΠΕΡ (2)'!$J$68;'ΕΡΓ ΔΥΝ ΚΑΙ ΑΝΕΡΓ ΑΝΑ ΠΕΡ (2)'!$J$73)</c:f>
              <c:strCache>
                <c:ptCount val="13"/>
                <c:pt idx="0">
                  <c:v>ΑΝ.ΜΑΚΕΔΟΝΙΑ ΚΑΙ ΘΡΑΚΗ </c:v>
                </c:pt>
                <c:pt idx="1">
                  <c:v>ΚΕΝΤΡΙΚΗ ΜΑΚΕΔΟΝΙ</c:v>
                </c:pt>
                <c:pt idx="2">
                  <c:v>ΔΥΤΙΚΗ ΜΑΚΕΔΟΝΙΑ</c:v>
                </c:pt>
                <c:pt idx="3">
                  <c:v>ΗΠΕΙΡΟΣ</c:v>
                </c:pt>
                <c:pt idx="4">
                  <c:v>ΘΕΣΣΑΛΙΑ</c:v>
                </c:pt>
                <c:pt idx="5">
                  <c:v>ΙΟΝΙΑ ΝΗΣΙΑ</c:v>
                </c:pt>
                <c:pt idx="6">
                  <c:v>ΔΥΤΙΚΗ ΕΛΛΑΔΑ</c:v>
                </c:pt>
                <c:pt idx="7">
                  <c:v>ΣΤΕΡΕΑ ΕΛΛΑΔΑ</c:v>
                </c:pt>
                <c:pt idx="8">
                  <c:v>ΑΤΤΙΚΗ</c:v>
                </c:pt>
                <c:pt idx="9">
                  <c:v>ΠΕΛΟΠΟΝΝΗΣΟΣ</c:v>
                </c:pt>
                <c:pt idx="10">
                  <c:v>ΒΟΡΕΙΟ ΑΙΓΑΙΟ</c:v>
                </c:pt>
                <c:pt idx="11">
                  <c:v>ΝΟΤΙΟ ΑΙΓΑΙΟ </c:v>
                </c:pt>
                <c:pt idx="12">
                  <c:v>ΚΡΗΤΗ</c:v>
                </c:pt>
              </c:strCache>
            </c:strRef>
          </c:cat>
          <c:val>
            <c:numRef>
              <c:f>'ΕΡΓ ΔΥΝ ΚΑΙ ΑΝΕΡΓ ΑΝΑ ΠΕΡ (2)'!$I$61</c:f>
            </c:numRef>
          </c:val>
        </c:ser>
        <c:ser>
          <c:idx val="49"/>
          <c:order val="29"/>
          <c:cat>
            <c:strRef>
              <c:f>('ΕΡΓ ΔΥΝ ΚΑΙ ΑΝΕΡΓ ΑΝΑ ΠΕΡ (2)'!$J$13;'ΕΡΓ ΔΥΝ ΚΑΙ ΑΝΕΡΓ ΑΝΑ ΠΕΡ (2)'!$J$18;'ΕΡΓ ΔΥΝ ΚΑΙ ΑΝΕΡΓ ΑΝΑ ΠΕΡ (2)'!$J$23;'ΕΡΓ ΔΥΝ ΚΑΙ ΑΝΕΡΓ ΑΝΑ ΠΕΡ (2)'!$J$28;'ΕΡΓ ΔΥΝ ΚΑΙ ΑΝΕΡΓ ΑΝΑ ΠΕΡ (2)'!$J$33;'ΕΡΓ ΔΥΝ ΚΑΙ ΑΝΕΡΓ ΑΝΑ ΠΕΡ (2)'!$J$38;'ΕΡΓ ΔΥΝ ΚΑΙ ΑΝΕΡΓ ΑΝΑ ΠΕΡ (2)'!$J$43;'ΕΡΓ ΔΥΝ ΚΑΙ ΑΝΕΡΓ ΑΝΑ ΠΕΡ (2)'!$J$48;'ΕΡΓ ΔΥΝ ΚΑΙ ΑΝΕΡΓ ΑΝΑ ΠΕΡ (2)'!$J$53;'ΕΡΓ ΔΥΝ ΚΑΙ ΑΝΕΡΓ ΑΝΑ ΠΕΡ (2)'!$J$58;'ΕΡΓ ΔΥΝ ΚΑΙ ΑΝΕΡΓ ΑΝΑ ΠΕΡ (2)'!$J$63;'ΕΡΓ ΔΥΝ ΚΑΙ ΑΝΕΡΓ ΑΝΑ ΠΕΡ (2)'!$J$68;'ΕΡΓ ΔΥΝ ΚΑΙ ΑΝΕΡΓ ΑΝΑ ΠΕΡ (2)'!$J$73)</c:f>
              <c:strCache>
                <c:ptCount val="13"/>
                <c:pt idx="0">
                  <c:v>ΑΝ.ΜΑΚΕΔΟΝΙΑ ΚΑΙ ΘΡΑΚΗ </c:v>
                </c:pt>
                <c:pt idx="1">
                  <c:v>ΚΕΝΤΡΙΚΗ ΜΑΚΕΔΟΝΙ</c:v>
                </c:pt>
                <c:pt idx="2">
                  <c:v>ΔΥΤΙΚΗ ΜΑΚΕΔΟΝΙΑ</c:v>
                </c:pt>
                <c:pt idx="3">
                  <c:v>ΗΠΕΙΡΟΣ</c:v>
                </c:pt>
                <c:pt idx="4">
                  <c:v>ΘΕΣΣΑΛΙΑ</c:v>
                </c:pt>
                <c:pt idx="5">
                  <c:v>ΙΟΝΙΑ ΝΗΣΙΑ</c:v>
                </c:pt>
                <c:pt idx="6">
                  <c:v>ΔΥΤΙΚΗ ΕΛΛΑΔΑ</c:v>
                </c:pt>
                <c:pt idx="7">
                  <c:v>ΣΤΕΡΕΑ ΕΛΛΑΔΑ</c:v>
                </c:pt>
                <c:pt idx="8">
                  <c:v>ΑΤΤΙΚΗ</c:v>
                </c:pt>
                <c:pt idx="9">
                  <c:v>ΠΕΛΟΠΟΝΝΗΣΟΣ</c:v>
                </c:pt>
                <c:pt idx="10">
                  <c:v>ΒΟΡΕΙΟ ΑΙΓΑΙΟ</c:v>
                </c:pt>
                <c:pt idx="11">
                  <c:v>ΝΟΤΙΟ ΑΙΓΑΙΟ </c:v>
                </c:pt>
                <c:pt idx="12">
                  <c:v>ΚΡΗΤΗ</c:v>
                </c:pt>
              </c:strCache>
            </c:strRef>
          </c:cat>
          <c:val>
            <c:numRef>
              <c:f>'ΕΡΓ ΔΥΝ ΚΑΙ ΑΝΕΡΓ ΑΝΑ ΠΕΡ (2)'!$I$62</c:f>
            </c:numRef>
          </c:val>
        </c:ser>
        <c:ser>
          <c:idx val="52"/>
          <c:order val="30"/>
          <c:cat>
            <c:strRef>
              <c:f>('ΕΡΓ ΔΥΝ ΚΑΙ ΑΝΕΡΓ ΑΝΑ ΠΕΡ (2)'!$J$13;'ΕΡΓ ΔΥΝ ΚΑΙ ΑΝΕΡΓ ΑΝΑ ΠΕΡ (2)'!$J$18;'ΕΡΓ ΔΥΝ ΚΑΙ ΑΝΕΡΓ ΑΝΑ ΠΕΡ (2)'!$J$23;'ΕΡΓ ΔΥΝ ΚΑΙ ΑΝΕΡΓ ΑΝΑ ΠΕΡ (2)'!$J$28;'ΕΡΓ ΔΥΝ ΚΑΙ ΑΝΕΡΓ ΑΝΑ ΠΕΡ (2)'!$J$33;'ΕΡΓ ΔΥΝ ΚΑΙ ΑΝΕΡΓ ΑΝΑ ΠΕΡ (2)'!$J$38;'ΕΡΓ ΔΥΝ ΚΑΙ ΑΝΕΡΓ ΑΝΑ ΠΕΡ (2)'!$J$43;'ΕΡΓ ΔΥΝ ΚΑΙ ΑΝΕΡΓ ΑΝΑ ΠΕΡ (2)'!$J$48;'ΕΡΓ ΔΥΝ ΚΑΙ ΑΝΕΡΓ ΑΝΑ ΠΕΡ (2)'!$J$53;'ΕΡΓ ΔΥΝ ΚΑΙ ΑΝΕΡΓ ΑΝΑ ΠΕΡ (2)'!$J$58;'ΕΡΓ ΔΥΝ ΚΑΙ ΑΝΕΡΓ ΑΝΑ ΠΕΡ (2)'!$J$63;'ΕΡΓ ΔΥΝ ΚΑΙ ΑΝΕΡΓ ΑΝΑ ΠΕΡ (2)'!$J$68;'ΕΡΓ ΔΥΝ ΚΑΙ ΑΝΕΡΓ ΑΝΑ ΠΕΡ (2)'!$J$73)</c:f>
              <c:strCache>
                <c:ptCount val="13"/>
                <c:pt idx="0">
                  <c:v>ΑΝ.ΜΑΚΕΔΟΝΙΑ ΚΑΙ ΘΡΑΚΗ </c:v>
                </c:pt>
                <c:pt idx="1">
                  <c:v>ΚΕΝΤΡΙΚΗ ΜΑΚΕΔΟΝΙ</c:v>
                </c:pt>
                <c:pt idx="2">
                  <c:v>ΔΥΤΙΚΗ ΜΑΚΕΔΟΝΙΑ</c:v>
                </c:pt>
                <c:pt idx="3">
                  <c:v>ΗΠΕΙΡΟΣ</c:v>
                </c:pt>
                <c:pt idx="4">
                  <c:v>ΘΕΣΣΑΛΙΑ</c:v>
                </c:pt>
                <c:pt idx="5">
                  <c:v>ΙΟΝΙΑ ΝΗΣΙΑ</c:v>
                </c:pt>
                <c:pt idx="6">
                  <c:v>ΔΥΤΙΚΗ ΕΛΛΑΔΑ</c:v>
                </c:pt>
                <c:pt idx="7">
                  <c:v>ΣΤΕΡΕΑ ΕΛΛΑΔΑ</c:v>
                </c:pt>
                <c:pt idx="8">
                  <c:v>ΑΤΤΙΚΗ</c:v>
                </c:pt>
                <c:pt idx="9">
                  <c:v>ΠΕΛΟΠΟΝΝΗΣΟΣ</c:v>
                </c:pt>
                <c:pt idx="10">
                  <c:v>ΒΟΡΕΙΟ ΑΙΓΑΙΟ</c:v>
                </c:pt>
                <c:pt idx="11">
                  <c:v>ΝΟΤΙΟ ΑΙΓΑΙΟ </c:v>
                </c:pt>
                <c:pt idx="12">
                  <c:v>ΚΡΗΤΗ</c:v>
                </c:pt>
              </c:strCache>
            </c:strRef>
          </c:cat>
          <c:val>
            <c:numRef>
              <c:f>'ΕΡΓ ΔΥΝ ΚΑΙ ΑΝΕΡΓ ΑΝΑ ΠΕΡ (2)'!$I$65</c:f>
            </c:numRef>
          </c:val>
        </c:ser>
        <c:ser>
          <c:idx val="53"/>
          <c:order val="31"/>
          <c:cat>
            <c:strRef>
              <c:f>('ΕΡΓ ΔΥΝ ΚΑΙ ΑΝΕΡΓ ΑΝΑ ΠΕΡ (2)'!$J$13;'ΕΡΓ ΔΥΝ ΚΑΙ ΑΝΕΡΓ ΑΝΑ ΠΕΡ (2)'!$J$18;'ΕΡΓ ΔΥΝ ΚΑΙ ΑΝΕΡΓ ΑΝΑ ΠΕΡ (2)'!$J$23;'ΕΡΓ ΔΥΝ ΚΑΙ ΑΝΕΡΓ ΑΝΑ ΠΕΡ (2)'!$J$28;'ΕΡΓ ΔΥΝ ΚΑΙ ΑΝΕΡΓ ΑΝΑ ΠΕΡ (2)'!$J$33;'ΕΡΓ ΔΥΝ ΚΑΙ ΑΝΕΡΓ ΑΝΑ ΠΕΡ (2)'!$J$38;'ΕΡΓ ΔΥΝ ΚΑΙ ΑΝΕΡΓ ΑΝΑ ΠΕΡ (2)'!$J$43;'ΕΡΓ ΔΥΝ ΚΑΙ ΑΝΕΡΓ ΑΝΑ ΠΕΡ (2)'!$J$48;'ΕΡΓ ΔΥΝ ΚΑΙ ΑΝΕΡΓ ΑΝΑ ΠΕΡ (2)'!$J$53;'ΕΡΓ ΔΥΝ ΚΑΙ ΑΝΕΡΓ ΑΝΑ ΠΕΡ (2)'!$J$58;'ΕΡΓ ΔΥΝ ΚΑΙ ΑΝΕΡΓ ΑΝΑ ΠΕΡ (2)'!$J$63;'ΕΡΓ ΔΥΝ ΚΑΙ ΑΝΕΡΓ ΑΝΑ ΠΕΡ (2)'!$J$68;'ΕΡΓ ΔΥΝ ΚΑΙ ΑΝΕΡΓ ΑΝΑ ΠΕΡ (2)'!$J$73)</c:f>
              <c:strCache>
                <c:ptCount val="13"/>
                <c:pt idx="0">
                  <c:v>ΑΝ.ΜΑΚΕΔΟΝΙΑ ΚΑΙ ΘΡΑΚΗ </c:v>
                </c:pt>
                <c:pt idx="1">
                  <c:v>ΚΕΝΤΡΙΚΗ ΜΑΚΕΔΟΝΙ</c:v>
                </c:pt>
                <c:pt idx="2">
                  <c:v>ΔΥΤΙΚΗ ΜΑΚΕΔΟΝΙΑ</c:v>
                </c:pt>
                <c:pt idx="3">
                  <c:v>ΗΠΕΙΡΟΣ</c:v>
                </c:pt>
                <c:pt idx="4">
                  <c:v>ΘΕΣΣΑΛΙΑ</c:v>
                </c:pt>
                <c:pt idx="5">
                  <c:v>ΙΟΝΙΑ ΝΗΣΙΑ</c:v>
                </c:pt>
                <c:pt idx="6">
                  <c:v>ΔΥΤΙΚΗ ΕΛΛΑΔΑ</c:v>
                </c:pt>
                <c:pt idx="7">
                  <c:v>ΣΤΕΡΕΑ ΕΛΛΑΔΑ</c:v>
                </c:pt>
                <c:pt idx="8">
                  <c:v>ΑΤΤΙΚΗ</c:v>
                </c:pt>
                <c:pt idx="9">
                  <c:v>ΠΕΛΟΠΟΝΝΗΣΟΣ</c:v>
                </c:pt>
                <c:pt idx="10">
                  <c:v>ΒΟΡΕΙΟ ΑΙΓΑΙΟ</c:v>
                </c:pt>
                <c:pt idx="11">
                  <c:v>ΝΟΤΙΟ ΑΙΓΑΙΟ </c:v>
                </c:pt>
                <c:pt idx="12">
                  <c:v>ΚΡΗΤΗ</c:v>
                </c:pt>
              </c:strCache>
            </c:strRef>
          </c:cat>
          <c:val>
            <c:numRef>
              <c:f>'ΕΡΓ ΔΥΝ ΚΑΙ ΑΝΕΡΓ ΑΝΑ ΠΕΡ (2)'!$I$66</c:f>
            </c:numRef>
          </c:val>
        </c:ser>
        <c:ser>
          <c:idx val="54"/>
          <c:order val="32"/>
          <c:cat>
            <c:strRef>
              <c:f>('ΕΡΓ ΔΥΝ ΚΑΙ ΑΝΕΡΓ ΑΝΑ ΠΕΡ (2)'!$J$13;'ΕΡΓ ΔΥΝ ΚΑΙ ΑΝΕΡΓ ΑΝΑ ΠΕΡ (2)'!$J$18;'ΕΡΓ ΔΥΝ ΚΑΙ ΑΝΕΡΓ ΑΝΑ ΠΕΡ (2)'!$J$23;'ΕΡΓ ΔΥΝ ΚΑΙ ΑΝΕΡΓ ΑΝΑ ΠΕΡ (2)'!$J$28;'ΕΡΓ ΔΥΝ ΚΑΙ ΑΝΕΡΓ ΑΝΑ ΠΕΡ (2)'!$J$33;'ΕΡΓ ΔΥΝ ΚΑΙ ΑΝΕΡΓ ΑΝΑ ΠΕΡ (2)'!$J$38;'ΕΡΓ ΔΥΝ ΚΑΙ ΑΝΕΡΓ ΑΝΑ ΠΕΡ (2)'!$J$43;'ΕΡΓ ΔΥΝ ΚΑΙ ΑΝΕΡΓ ΑΝΑ ΠΕΡ (2)'!$J$48;'ΕΡΓ ΔΥΝ ΚΑΙ ΑΝΕΡΓ ΑΝΑ ΠΕΡ (2)'!$J$53;'ΕΡΓ ΔΥΝ ΚΑΙ ΑΝΕΡΓ ΑΝΑ ΠΕΡ (2)'!$J$58;'ΕΡΓ ΔΥΝ ΚΑΙ ΑΝΕΡΓ ΑΝΑ ΠΕΡ (2)'!$J$63;'ΕΡΓ ΔΥΝ ΚΑΙ ΑΝΕΡΓ ΑΝΑ ΠΕΡ (2)'!$J$68;'ΕΡΓ ΔΥΝ ΚΑΙ ΑΝΕΡΓ ΑΝΑ ΠΕΡ (2)'!$J$73)</c:f>
              <c:strCache>
                <c:ptCount val="13"/>
                <c:pt idx="0">
                  <c:v>ΑΝ.ΜΑΚΕΔΟΝΙΑ ΚΑΙ ΘΡΑΚΗ </c:v>
                </c:pt>
                <c:pt idx="1">
                  <c:v>ΚΕΝΤΡΙΚΗ ΜΑΚΕΔΟΝΙ</c:v>
                </c:pt>
                <c:pt idx="2">
                  <c:v>ΔΥΤΙΚΗ ΜΑΚΕΔΟΝΙΑ</c:v>
                </c:pt>
                <c:pt idx="3">
                  <c:v>ΗΠΕΙΡΟΣ</c:v>
                </c:pt>
                <c:pt idx="4">
                  <c:v>ΘΕΣΣΑΛΙΑ</c:v>
                </c:pt>
                <c:pt idx="5">
                  <c:v>ΙΟΝΙΑ ΝΗΣΙΑ</c:v>
                </c:pt>
                <c:pt idx="6">
                  <c:v>ΔΥΤΙΚΗ ΕΛΛΑΔΑ</c:v>
                </c:pt>
                <c:pt idx="7">
                  <c:v>ΣΤΕΡΕΑ ΕΛΛΑΔΑ</c:v>
                </c:pt>
                <c:pt idx="8">
                  <c:v>ΑΤΤΙΚΗ</c:v>
                </c:pt>
                <c:pt idx="9">
                  <c:v>ΠΕΛΟΠΟΝΝΗΣΟΣ</c:v>
                </c:pt>
                <c:pt idx="10">
                  <c:v>ΒΟΡΕΙΟ ΑΙΓΑΙΟ</c:v>
                </c:pt>
                <c:pt idx="11">
                  <c:v>ΝΟΤΙΟ ΑΙΓΑΙΟ </c:v>
                </c:pt>
                <c:pt idx="12">
                  <c:v>ΚΡΗΤΗ</c:v>
                </c:pt>
              </c:strCache>
            </c:strRef>
          </c:cat>
          <c:val>
            <c:numRef>
              <c:f>'ΕΡΓ ΔΥΝ ΚΑΙ ΑΝΕΡΓ ΑΝΑ ΠΕΡ (2)'!$I$67</c:f>
            </c:numRef>
          </c:val>
        </c:ser>
        <c:ser>
          <c:idx val="57"/>
          <c:order val="33"/>
          <c:cat>
            <c:strRef>
              <c:f>('ΕΡΓ ΔΥΝ ΚΑΙ ΑΝΕΡΓ ΑΝΑ ΠΕΡ (2)'!$J$13;'ΕΡΓ ΔΥΝ ΚΑΙ ΑΝΕΡΓ ΑΝΑ ΠΕΡ (2)'!$J$18;'ΕΡΓ ΔΥΝ ΚΑΙ ΑΝΕΡΓ ΑΝΑ ΠΕΡ (2)'!$J$23;'ΕΡΓ ΔΥΝ ΚΑΙ ΑΝΕΡΓ ΑΝΑ ΠΕΡ (2)'!$J$28;'ΕΡΓ ΔΥΝ ΚΑΙ ΑΝΕΡΓ ΑΝΑ ΠΕΡ (2)'!$J$33;'ΕΡΓ ΔΥΝ ΚΑΙ ΑΝΕΡΓ ΑΝΑ ΠΕΡ (2)'!$J$38;'ΕΡΓ ΔΥΝ ΚΑΙ ΑΝΕΡΓ ΑΝΑ ΠΕΡ (2)'!$J$43;'ΕΡΓ ΔΥΝ ΚΑΙ ΑΝΕΡΓ ΑΝΑ ΠΕΡ (2)'!$J$48;'ΕΡΓ ΔΥΝ ΚΑΙ ΑΝΕΡΓ ΑΝΑ ΠΕΡ (2)'!$J$53;'ΕΡΓ ΔΥΝ ΚΑΙ ΑΝΕΡΓ ΑΝΑ ΠΕΡ (2)'!$J$58;'ΕΡΓ ΔΥΝ ΚΑΙ ΑΝΕΡΓ ΑΝΑ ΠΕΡ (2)'!$J$63;'ΕΡΓ ΔΥΝ ΚΑΙ ΑΝΕΡΓ ΑΝΑ ΠΕΡ (2)'!$J$68;'ΕΡΓ ΔΥΝ ΚΑΙ ΑΝΕΡΓ ΑΝΑ ΠΕΡ (2)'!$J$73)</c:f>
              <c:strCache>
                <c:ptCount val="13"/>
                <c:pt idx="0">
                  <c:v>ΑΝ.ΜΑΚΕΔΟΝΙΑ ΚΑΙ ΘΡΑΚΗ </c:v>
                </c:pt>
                <c:pt idx="1">
                  <c:v>ΚΕΝΤΡΙΚΗ ΜΑΚΕΔΟΝΙ</c:v>
                </c:pt>
                <c:pt idx="2">
                  <c:v>ΔΥΤΙΚΗ ΜΑΚΕΔΟΝΙΑ</c:v>
                </c:pt>
                <c:pt idx="3">
                  <c:v>ΗΠΕΙΡΟΣ</c:v>
                </c:pt>
                <c:pt idx="4">
                  <c:v>ΘΕΣΣΑΛΙΑ</c:v>
                </c:pt>
                <c:pt idx="5">
                  <c:v>ΙΟΝΙΑ ΝΗΣΙΑ</c:v>
                </c:pt>
                <c:pt idx="6">
                  <c:v>ΔΥΤΙΚΗ ΕΛΛΑΔΑ</c:v>
                </c:pt>
                <c:pt idx="7">
                  <c:v>ΣΤΕΡΕΑ ΕΛΛΑΔΑ</c:v>
                </c:pt>
                <c:pt idx="8">
                  <c:v>ΑΤΤΙΚΗ</c:v>
                </c:pt>
                <c:pt idx="9">
                  <c:v>ΠΕΛΟΠΟΝΝΗΣΟΣ</c:v>
                </c:pt>
                <c:pt idx="10">
                  <c:v>ΒΟΡΕΙΟ ΑΙΓΑΙΟ</c:v>
                </c:pt>
                <c:pt idx="11">
                  <c:v>ΝΟΤΙΟ ΑΙΓΑΙΟ </c:v>
                </c:pt>
                <c:pt idx="12">
                  <c:v>ΚΡΗΤΗ</c:v>
                </c:pt>
              </c:strCache>
            </c:strRef>
          </c:cat>
          <c:val>
            <c:numRef>
              <c:f>'ΕΡΓ ΔΥΝ ΚΑΙ ΑΝΕΡΓ ΑΝΑ ΠΕΡ (2)'!$I$70</c:f>
            </c:numRef>
          </c:val>
        </c:ser>
        <c:ser>
          <c:idx val="58"/>
          <c:order val="34"/>
          <c:cat>
            <c:strRef>
              <c:f>('ΕΡΓ ΔΥΝ ΚΑΙ ΑΝΕΡΓ ΑΝΑ ΠΕΡ (2)'!$J$13;'ΕΡΓ ΔΥΝ ΚΑΙ ΑΝΕΡΓ ΑΝΑ ΠΕΡ (2)'!$J$18;'ΕΡΓ ΔΥΝ ΚΑΙ ΑΝΕΡΓ ΑΝΑ ΠΕΡ (2)'!$J$23;'ΕΡΓ ΔΥΝ ΚΑΙ ΑΝΕΡΓ ΑΝΑ ΠΕΡ (2)'!$J$28;'ΕΡΓ ΔΥΝ ΚΑΙ ΑΝΕΡΓ ΑΝΑ ΠΕΡ (2)'!$J$33;'ΕΡΓ ΔΥΝ ΚΑΙ ΑΝΕΡΓ ΑΝΑ ΠΕΡ (2)'!$J$38;'ΕΡΓ ΔΥΝ ΚΑΙ ΑΝΕΡΓ ΑΝΑ ΠΕΡ (2)'!$J$43;'ΕΡΓ ΔΥΝ ΚΑΙ ΑΝΕΡΓ ΑΝΑ ΠΕΡ (2)'!$J$48;'ΕΡΓ ΔΥΝ ΚΑΙ ΑΝΕΡΓ ΑΝΑ ΠΕΡ (2)'!$J$53;'ΕΡΓ ΔΥΝ ΚΑΙ ΑΝΕΡΓ ΑΝΑ ΠΕΡ (2)'!$J$58;'ΕΡΓ ΔΥΝ ΚΑΙ ΑΝΕΡΓ ΑΝΑ ΠΕΡ (2)'!$J$63;'ΕΡΓ ΔΥΝ ΚΑΙ ΑΝΕΡΓ ΑΝΑ ΠΕΡ (2)'!$J$68;'ΕΡΓ ΔΥΝ ΚΑΙ ΑΝΕΡΓ ΑΝΑ ΠΕΡ (2)'!$J$73)</c:f>
              <c:strCache>
                <c:ptCount val="13"/>
                <c:pt idx="0">
                  <c:v>ΑΝ.ΜΑΚΕΔΟΝΙΑ ΚΑΙ ΘΡΑΚΗ </c:v>
                </c:pt>
                <c:pt idx="1">
                  <c:v>ΚΕΝΤΡΙΚΗ ΜΑΚΕΔΟΝΙ</c:v>
                </c:pt>
                <c:pt idx="2">
                  <c:v>ΔΥΤΙΚΗ ΜΑΚΕΔΟΝΙΑ</c:v>
                </c:pt>
                <c:pt idx="3">
                  <c:v>ΗΠΕΙΡΟΣ</c:v>
                </c:pt>
                <c:pt idx="4">
                  <c:v>ΘΕΣΣΑΛΙΑ</c:v>
                </c:pt>
                <c:pt idx="5">
                  <c:v>ΙΟΝΙΑ ΝΗΣΙΑ</c:v>
                </c:pt>
                <c:pt idx="6">
                  <c:v>ΔΥΤΙΚΗ ΕΛΛΑΔΑ</c:v>
                </c:pt>
                <c:pt idx="7">
                  <c:v>ΣΤΕΡΕΑ ΕΛΛΑΔΑ</c:v>
                </c:pt>
                <c:pt idx="8">
                  <c:v>ΑΤΤΙΚΗ</c:v>
                </c:pt>
                <c:pt idx="9">
                  <c:v>ΠΕΛΟΠΟΝΝΗΣΟΣ</c:v>
                </c:pt>
                <c:pt idx="10">
                  <c:v>ΒΟΡΕΙΟ ΑΙΓΑΙΟ</c:v>
                </c:pt>
                <c:pt idx="11">
                  <c:v>ΝΟΤΙΟ ΑΙΓΑΙΟ </c:v>
                </c:pt>
                <c:pt idx="12">
                  <c:v>ΚΡΗΤΗ</c:v>
                </c:pt>
              </c:strCache>
            </c:strRef>
          </c:cat>
          <c:val>
            <c:numRef>
              <c:f>'ΕΡΓ ΔΥΝ ΚΑΙ ΑΝΕΡΓ ΑΝΑ ΠΕΡ (2)'!$I$71</c:f>
            </c:numRef>
          </c:val>
        </c:ser>
        <c:ser>
          <c:idx val="59"/>
          <c:order val="35"/>
          <c:cat>
            <c:strRef>
              <c:f>('ΕΡΓ ΔΥΝ ΚΑΙ ΑΝΕΡΓ ΑΝΑ ΠΕΡ (2)'!$J$13;'ΕΡΓ ΔΥΝ ΚΑΙ ΑΝΕΡΓ ΑΝΑ ΠΕΡ (2)'!$J$18;'ΕΡΓ ΔΥΝ ΚΑΙ ΑΝΕΡΓ ΑΝΑ ΠΕΡ (2)'!$J$23;'ΕΡΓ ΔΥΝ ΚΑΙ ΑΝΕΡΓ ΑΝΑ ΠΕΡ (2)'!$J$28;'ΕΡΓ ΔΥΝ ΚΑΙ ΑΝΕΡΓ ΑΝΑ ΠΕΡ (2)'!$J$33;'ΕΡΓ ΔΥΝ ΚΑΙ ΑΝΕΡΓ ΑΝΑ ΠΕΡ (2)'!$J$38;'ΕΡΓ ΔΥΝ ΚΑΙ ΑΝΕΡΓ ΑΝΑ ΠΕΡ (2)'!$J$43;'ΕΡΓ ΔΥΝ ΚΑΙ ΑΝΕΡΓ ΑΝΑ ΠΕΡ (2)'!$J$48;'ΕΡΓ ΔΥΝ ΚΑΙ ΑΝΕΡΓ ΑΝΑ ΠΕΡ (2)'!$J$53;'ΕΡΓ ΔΥΝ ΚΑΙ ΑΝΕΡΓ ΑΝΑ ΠΕΡ (2)'!$J$58;'ΕΡΓ ΔΥΝ ΚΑΙ ΑΝΕΡΓ ΑΝΑ ΠΕΡ (2)'!$J$63;'ΕΡΓ ΔΥΝ ΚΑΙ ΑΝΕΡΓ ΑΝΑ ΠΕΡ (2)'!$J$68;'ΕΡΓ ΔΥΝ ΚΑΙ ΑΝΕΡΓ ΑΝΑ ΠΕΡ (2)'!$J$73)</c:f>
              <c:strCache>
                <c:ptCount val="13"/>
                <c:pt idx="0">
                  <c:v>ΑΝ.ΜΑΚΕΔΟΝΙΑ ΚΑΙ ΘΡΑΚΗ </c:v>
                </c:pt>
                <c:pt idx="1">
                  <c:v>ΚΕΝΤΡΙΚΗ ΜΑΚΕΔΟΝΙ</c:v>
                </c:pt>
                <c:pt idx="2">
                  <c:v>ΔΥΤΙΚΗ ΜΑΚΕΔΟΝΙΑ</c:v>
                </c:pt>
                <c:pt idx="3">
                  <c:v>ΗΠΕΙΡΟΣ</c:v>
                </c:pt>
                <c:pt idx="4">
                  <c:v>ΘΕΣΣΑΛΙΑ</c:v>
                </c:pt>
                <c:pt idx="5">
                  <c:v>ΙΟΝΙΑ ΝΗΣΙΑ</c:v>
                </c:pt>
                <c:pt idx="6">
                  <c:v>ΔΥΤΙΚΗ ΕΛΛΑΔΑ</c:v>
                </c:pt>
                <c:pt idx="7">
                  <c:v>ΣΤΕΡΕΑ ΕΛΛΑΔΑ</c:v>
                </c:pt>
                <c:pt idx="8">
                  <c:v>ΑΤΤΙΚΗ</c:v>
                </c:pt>
                <c:pt idx="9">
                  <c:v>ΠΕΛΟΠΟΝΝΗΣΟΣ</c:v>
                </c:pt>
                <c:pt idx="10">
                  <c:v>ΒΟΡΕΙΟ ΑΙΓΑΙΟ</c:v>
                </c:pt>
                <c:pt idx="11">
                  <c:v>ΝΟΤΙΟ ΑΙΓΑΙΟ </c:v>
                </c:pt>
                <c:pt idx="12">
                  <c:v>ΚΡΗΤΗ</c:v>
                </c:pt>
              </c:strCache>
            </c:strRef>
          </c:cat>
          <c:val>
            <c:numRef>
              <c:f>'ΕΡΓ ΔΥΝ ΚΑΙ ΑΝΕΡΓ ΑΝΑ ΠΕΡ (2)'!$I$72</c:f>
            </c:numRef>
          </c:val>
        </c:ser>
        <c:ser>
          <c:idx val="0"/>
          <c:order val="36"/>
          <c:tx>
            <c:strRef>
              <c:f>'ΕΡΓ ΔΥΝ ΚΑΙ ΑΝΕΡΓ ΑΝΑ ΠΕΡ (2)'!$B$8</c:f>
              <c:strCache>
                <c:ptCount val="1"/>
                <c:pt idx="0">
                  <c:v>ΠΟΣΟΣΤΟ ΑΝΕΡΓΙΑΣ ΑΝΑ ΠΕΡΙΦΕΡΕΙΑ</c:v>
                </c:pt>
              </c:strCache>
            </c:strRef>
          </c:tx>
          <c:cat>
            <c:strRef>
              <c:f>('ΕΡΓ ΔΥΝ ΚΑΙ ΑΝΕΡΓ ΑΝΑ ΠΕΡ (2)'!$J$13;'ΕΡΓ ΔΥΝ ΚΑΙ ΑΝΕΡΓ ΑΝΑ ΠΕΡ (2)'!$J$18;'ΕΡΓ ΔΥΝ ΚΑΙ ΑΝΕΡΓ ΑΝΑ ΠΕΡ (2)'!$J$23;'ΕΡΓ ΔΥΝ ΚΑΙ ΑΝΕΡΓ ΑΝΑ ΠΕΡ (2)'!$J$28;'ΕΡΓ ΔΥΝ ΚΑΙ ΑΝΕΡΓ ΑΝΑ ΠΕΡ (2)'!$J$33;'ΕΡΓ ΔΥΝ ΚΑΙ ΑΝΕΡΓ ΑΝΑ ΠΕΡ (2)'!$J$38;'ΕΡΓ ΔΥΝ ΚΑΙ ΑΝΕΡΓ ΑΝΑ ΠΕΡ (2)'!$J$43;'ΕΡΓ ΔΥΝ ΚΑΙ ΑΝΕΡΓ ΑΝΑ ΠΕΡ (2)'!$J$48;'ΕΡΓ ΔΥΝ ΚΑΙ ΑΝΕΡΓ ΑΝΑ ΠΕΡ (2)'!$J$53;'ΕΡΓ ΔΥΝ ΚΑΙ ΑΝΕΡΓ ΑΝΑ ΠΕΡ (2)'!$J$58;'ΕΡΓ ΔΥΝ ΚΑΙ ΑΝΕΡΓ ΑΝΑ ΠΕΡ (2)'!$J$63;'ΕΡΓ ΔΥΝ ΚΑΙ ΑΝΕΡΓ ΑΝΑ ΠΕΡ (2)'!$J$68;'ΕΡΓ ΔΥΝ ΚΑΙ ΑΝΕΡΓ ΑΝΑ ΠΕΡ (2)'!$J$73)</c:f>
              <c:strCache>
                <c:ptCount val="13"/>
                <c:pt idx="0">
                  <c:v>ΑΝ.ΜΑΚΕΔΟΝΙΑ ΚΑΙ ΘΡΑΚΗ </c:v>
                </c:pt>
                <c:pt idx="1">
                  <c:v>ΚΕΝΤΡΙΚΗ ΜΑΚΕΔΟΝΙ</c:v>
                </c:pt>
                <c:pt idx="2">
                  <c:v>ΔΥΤΙΚΗ ΜΑΚΕΔΟΝΙΑ</c:v>
                </c:pt>
                <c:pt idx="3">
                  <c:v>ΗΠΕΙΡΟΣ</c:v>
                </c:pt>
                <c:pt idx="4">
                  <c:v>ΘΕΣΣΑΛΙΑ</c:v>
                </c:pt>
                <c:pt idx="5">
                  <c:v>ΙΟΝΙΑ ΝΗΣΙΑ</c:v>
                </c:pt>
                <c:pt idx="6">
                  <c:v>ΔΥΤΙΚΗ ΕΛΛΑΔΑ</c:v>
                </c:pt>
                <c:pt idx="7">
                  <c:v>ΣΤΕΡΕΑ ΕΛΛΑΔΑ</c:v>
                </c:pt>
                <c:pt idx="8">
                  <c:v>ΑΤΤΙΚΗ</c:v>
                </c:pt>
                <c:pt idx="9">
                  <c:v>ΠΕΛΟΠΟΝΝΗΣΟΣ</c:v>
                </c:pt>
                <c:pt idx="10">
                  <c:v>ΒΟΡΕΙΟ ΑΙΓΑΙΟ</c:v>
                </c:pt>
                <c:pt idx="11">
                  <c:v>ΝΟΤΙΟ ΑΙΓΑΙΟ </c:v>
                </c:pt>
                <c:pt idx="12">
                  <c:v>ΚΡΗΤΗ</c:v>
                </c:pt>
              </c:strCache>
            </c:strRef>
          </c:cat>
          <c:val>
            <c:numRef>
              <c:f>('ΕΡΓ ΔΥΝ ΚΑΙ ΑΝΕΡΓ ΑΝΑ ΠΕΡ (2)'!$I$13;'ΕΡΓ ΔΥΝ ΚΑΙ ΑΝΕΡΓ ΑΝΑ ΠΕΡ (2)'!$I$18;'ΕΡΓ ΔΥΝ ΚΑΙ ΑΝΕΡΓ ΑΝΑ ΠΕΡ (2)'!$I$23;'ΕΡΓ ΔΥΝ ΚΑΙ ΑΝΕΡΓ ΑΝΑ ΠΕΡ (2)'!$I$28;'ΕΡΓ ΔΥΝ ΚΑΙ ΑΝΕΡΓ ΑΝΑ ΠΕΡ (2)'!$I$33;'ΕΡΓ ΔΥΝ ΚΑΙ ΑΝΕΡΓ ΑΝΑ ΠΕΡ (2)'!$I$38;'ΕΡΓ ΔΥΝ ΚΑΙ ΑΝΕΡΓ ΑΝΑ ΠΕΡ (2)'!$I$43;'ΕΡΓ ΔΥΝ ΚΑΙ ΑΝΕΡΓ ΑΝΑ ΠΕΡ (2)'!$I$48;'ΕΡΓ ΔΥΝ ΚΑΙ ΑΝΕΡΓ ΑΝΑ ΠΕΡ (2)'!$I$53;'ΕΡΓ ΔΥΝ ΚΑΙ ΑΝΕΡΓ ΑΝΑ ΠΕΡ (2)'!$I$58;'ΕΡΓ ΔΥΝ ΚΑΙ ΑΝΕΡΓ ΑΝΑ ΠΕΡ (2)'!$I$63;'ΕΡΓ ΔΥΝ ΚΑΙ ΑΝΕΡΓ ΑΝΑ ΠΕΡ (2)'!$I$68;'ΕΡΓ ΔΥΝ ΚΑΙ ΑΝΕΡΓ ΑΝΑ ΠΕΡ (2)'!$I$73)</c:f>
              <c:numCache>
                <c:formatCode>General</c:formatCode>
                <c:ptCount val="13"/>
                <c:pt idx="0">
                  <c:v>0.13304721030043018</c:v>
                </c:pt>
                <c:pt idx="1">
                  <c:v>0.24230769230769308</c:v>
                </c:pt>
                <c:pt idx="2">
                  <c:v>0.25</c:v>
                </c:pt>
                <c:pt idx="3">
                  <c:v>0.32653061224490054</c:v>
                </c:pt>
                <c:pt idx="4">
                  <c:v>0.37777777777778038</c:v>
                </c:pt>
                <c:pt idx="5">
                  <c:v>0.25396825396825556</c:v>
                </c:pt>
                <c:pt idx="6">
                  <c:v>0.38596491228070501</c:v>
                </c:pt>
                <c:pt idx="7">
                  <c:v>0.26356589147287007</c:v>
                </c:pt>
                <c:pt idx="8">
                  <c:v>0.28571428571428786</c:v>
                </c:pt>
                <c:pt idx="9">
                  <c:v>0.37837837837838156</c:v>
                </c:pt>
                <c:pt idx="10">
                  <c:v>0.15254237288135714</c:v>
                </c:pt>
                <c:pt idx="11">
                  <c:v>-2.7027027027027195E-2</c:v>
                </c:pt>
                <c:pt idx="12">
                  <c:v>0.34979423868312565</c:v>
                </c:pt>
              </c:numCache>
            </c:numRef>
          </c:val>
        </c:ser>
        <c:axId val="114314240"/>
        <c:axId val="114340608"/>
      </c:barChart>
      <c:catAx>
        <c:axId val="114314240"/>
        <c:scaling>
          <c:orientation val="minMax"/>
        </c:scaling>
        <c:axPos val="b"/>
        <c:tickLblPos val="nextTo"/>
        <c:crossAx val="114340608"/>
        <c:crosses val="autoZero"/>
        <c:auto val="1"/>
        <c:lblAlgn val="ctr"/>
        <c:lblOffset val="100"/>
      </c:catAx>
      <c:valAx>
        <c:axId val="114340608"/>
        <c:scaling>
          <c:orientation val="minMax"/>
        </c:scaling>
        <c:axPos val="l"/>
        <c:majorGridlines/>
        <c:numFmt formatCode="General" sourceLinked="1"/>
        <c:tickLblPos val="nextTo"/>
        <c:crossAx val="114314240"/>
        <c:crosses val="autoZero"/>
        <c:crossBetween val="between"/>
      </c:valAx>
      <c:spPr>
        <a:solidFill>
          <a:schemeClr val="accent1"/>
        </a:solidFill>
      </c:spPr>
    </c:plotArea>
    <c:plotVisOnly val="1"/>
  </c:chart>
  <c:spPr>
    <a:solidFill>
      <a:schemeClr val="accent1"/>
    </a:solidFill>
  </c:spPr>
  <c:externalData r:id="rId1"/>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el-GR"/>
  <c:chart>
    <c:title>
      <c:tx>
        <c:rich>
          <a:bodyPr/>
          <a:lstStyle/>
          <a:p>
            <a:pPr>
              <a:defRPr/>
            </a:pPr>
            <a:r>
              <a:rPr lang="el-GR"/>
              <a:t>Ευρωζώνη-Ποσοστά ανεργίας </a:t>
            </a:r>
          </a:p>
        </c:rich>
      </c:tx>
    </c:title>
    <c:plotArea>
      <c:layout/>
      <c:barChart>
        <c:barDir val="col"/>
        <c:grouping val="clustered"/>
        <c:ser>
          <c:idx val="0"/>
          <c:order val="0"/>
          <c:tx>
            <c:strRef>
              <c:f>'ΕΕ ΠΟΣΟΣΤΑ ΑΝΕΡΓΙΑΣ'!$A$5</c:f>
              <c:strCache>
                <c:ptCount val="1"/>
                <c:pt idx="0">
                  <c:v>Ευρωζώνη </c:v>
                </c:pt>
              </c:strCache>
            </c:strRef>
          </c:tx>
          <c:cat>
            <c:strRef>
              <c:f>'ΕΕ ΠΟΣΟΣΤΑ ΑΝΕΡΓΙΑΣ'!$A$6:$A$24</c:f>
              <c:strCache>
                <c:ptCount val="19"/>
                <c:pt idx="0">
                  <c:v>Αυστρία</c:v>
                </c:pt>
                <c:pt idx="1">
                  <c:v>Βέλγιο </c:v>
                </c:pt>
                <c:pt idx="2">
                  <c:v>Γαλλία</c:v>
                </c:pt>
                <c:pt idx="3">
                  <c:v>Γερμανία</c:v>
                </c:pt>
                <c:pt idx="4">
                  <c:v>Ελλάς</c:v>
                </c:pt>
                <c:pt idx="5">
                  <c:v>Εσθονία</c:v>
                </c:pt>
                <c:pt idx="6">
                  <c:v>Ιρλανδία</c:v>
                </c:pt>
                <c:pt idx="7">
                  <c:v>Ισπανία</c:v>
                </c:pt>
                <c:pt idx="8">
                  <c:v>Ιταλία</c:v>
                </c:pt>
                <c:pt idx="9">
                  <c:v>Κύπρος</c:v>
                </c:pt>
                <c:pt idx="10">
                  <c:v>Λετονία</c:v>
                </c:pt>
                <c:pt idx="11">
                  <c:v>Λιθουανία</c:v>
                </c:pt>
                <c:pt idx="12">
                  <c:v>Λουξεμβούργο</c:v>
                </c:pt>
                <c:pt idx="13">
                  <c:v>Μάλτα</c:v>
                </c:pt>
                <c:pt idx="14">
                  <c:v>Ολλανδία</c:v>
                </c:pt>
                <c:pt idx="15">
                  <c:v>Πορτογαλία</c:v>
                </c:pt>
                <c:pt idx="16">
                  <c:v>Σλοβακία</c:v>
                </c:pt>
                <c:pt idx="17">
                  <c:v>Σλοβενία</c:v>
                </c:pt>
                <c:pt idx="18">
                  <c:v>Φιλανδία </c:v>
                </c:pt>
              </c:strCache>
            </c:strRef>
          </c:cat>
          <c:val>
            <c:numRef>
              <c:f>'ΕΕ ΠΟΣΟΣΤΑ ΑΝΕΡΓΙΑΣ'!$F$6:$F$24</c:f>
              <c:numCache>
                <c:formatCode>General</c:formatCode>
                <c:ptCount val="19"/>
                <c:pt idx="0">
                  <c:v>5.7</c:v>
                </c:pt>
                <c:pt idx="1">
                  <c:v>8.5</c:v>
                </c:pt>
                <c:pt idx="2">
                  <c:v>10.4</c:v>
                </c:pt>
                <c:pt idx="3">
                  <c:v>4.5999999999999996</c:v>
                </c:pt>
                <c:pt idx="4">
                  <c:v>24.9</c:v>
                </c:pt>
                <c:pt idx="5">
                  <c:v>6.2</c:v>
                </c:pt>
                <c:pt idx="6">
                  <c:v>9.4</c:v>
                </c:pt>
                <c:pt idx="7">
                  <c:v>22.1</c:v>
                </c:pt>
                <c:pt idx="8" formatCode="0.00">
                  <c:v>11.9</c:v>
                </c:pt>
                <c:pt idx="9">
                  <c:v>15.1</c:v>
                </c:pt>
                <c:pt idx="10">
                  <c:v>9.9</c:v>
                </c:pt>
                <c:pt idx="11">
                  <c:v>9.1</c:v>
                </c:pt>
                <c:pt idx="12">
                  <c:v>6.7</c:v>
                </c:pt>
                <c:pt idx="13">
                  <c:v>5.4</c:v>
                </c:pt>
                <c:pt idx="14">
                  <c:v>6.9</c:v>
                </c:pt>
                <c:pt idx="15">
                  <c:v>12.6</c:v>
                </c:pt>
                <c:pt idx="16">
                  <c:v>11.5</c:v>
                </c:pt>
                <c:pt idx="17">
                  <c:v>9</c:v>
                </c:pt>
                <c:pt idx="18">
                  <c:v>9.4</c:v>
                </c:pt>
              </c:numCache>
            </c:numRef>
          </c:val>
        </c:ser>
        <c:dLbls>
          <c:showVal val="1"/>
        </c:dLbls>
        <c:overlap val="-25"/>
        <c:axId val="114356608"/>
        <c:axId val="114358144"/>
      </c:barChart>
      <c:catAx>
        <c:axId val="114356608"/>
        <c:scaling>
          <c:orientation val="minMax"/>
        </c:scaling>
        <c:axPos val="b"/>
        <c:majorTickMark val="none"/>
        <c:tickLblPos val="nextTo"/>
        <c:crossAx val="114358144"/>
        <c:crosses val="autoZero"/>
        <c:auto val="1"/>
        <c:lblAlgn val="ctr"/>
        <c:lblOffset val="100"/>
      </c:catAx>
      <c:valAx>
        <c:axId val="114358144"/>
        <c:scaling>
          <c:orientation val="minMax"/>
        </c:scaling>
        <c:delete val="1"/>
        <c:axPos val="l"/>
        <c:numFmt formatCode="General" sourceLinked="1"/>
        <c:tickLblPos val="none"/>
        <c:crossAx val="114356608"/>
        <c:crosses val="autoZero"/>
        <c:crossBetween val="between"/>
      </c:valAx>
    </c:plotArea>
    <c:plotVisOnly val="1"/>
  </c:chart>
  <c:externalData r:id="rId1"/>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el-GR"/>
  <c:chart>
    <c:plotArea>
      <c:layout/>
      <c:pieChart>
        <c:varyColors val="1"/>
        <c:ser>
          <c:idx val="0"/>
          <c:order val="0"/>
          <c:dLbls>
            <c:showVal val="1"/>
            <c:showLeaderLines val="1"/>
          </c:dLbls>
          <c:cat>
            <c:strRef>
              <c:f>Φύλλο1!$F$3:$G$3</c:f>
              <c:strCache>
                <c:ptCount val="2"/>
                <c:pt idx="0">
                  <c:v>ΣΥΜΜΕΤΟΧΗ ΣΤΑ ΠΡΟΓΡΑΜΜΑΤΑ ΟΑΕΔ</c:v>
                </c:pt>
                <c:pt idx="1">
                  <c:v>ΜΗ ΣΥΜΜΕΤΟΧΗ  ΣΕ ΠΡΟΓΡΑΜΜΑ ΤΟΥ ΟΑΕΔ</c:v>
                </c:pt>
              </c:strCache>
            </c:strRef>
          </c:cat>
          <c:val>
            <c:numRef>
              <c:f>Φύλλο1!$F$4:$G$4</c:f>
              <c:numCache>
                <c:formatCode>0%</c:formatCode>
                <c:ptCount val="2"/>
                <c:pt idx="0">
                  <c:v>0.8</c:v>
                </c:pt>
                <c:pt idx="1">
                  <c:v>0.2</c:v>
                </c:pt>
              </c:numCache>
            </c:numRef>
          </c:val>
        </c:ser>
        <c:firstSliceAng val="0"/>
      </c:pieChart>
    </c:plotArea>
    <c:legend>
      <c:legendPos val="t"/>
      <c:txPr>
        <a:bodyPr/>
        <a:lstStyle/>
        <a:p>
          <a:pPr rtl="0">
            <a:defRPr/>
          </a:pPr>
          <a:endParaRPr lang="el-GR"/>
        </a:p>
      </c:txPr>
    </c:legend>
    <c:plotVisOnly val="1"/>
  </c:chart>
  <c:spPr>
    <a:gradFill>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c:sp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l-GR"/>
  <c:chart>
    <c:autoTitleDeleted val="1"/>
    <c:plotArea>
      <c:layout/>
      <c:barChart>
        <c:barDir val="col"/>
        <c:grouping val="clustered"/>
        <c:ser>
          <c:idx val="1"/>
          <c:order val="1"/>
          <c:tx>
            <c:strRef>
              <c:f>'ΑΠ BY SEX FIN ACT '!$A$10</c:f>
              <c:strCache>
                <c:ptCount val="1"/>
                <c:pt idx="0">
                  <c:v>ΔΕΥΤΕΡΟΓΕΝΗΣ </c:v>
                </c:pt>
              </c:strCache>
            </c:strRef>
          </c:tx>
          <c:cat>
            <c:numRef>
              <c:f>'ΑΠ BY SEX FIN ACT '!$B$1:$F$1</c:f>
              <c:numCache>
                <c:formatCode>General</c:formatCode>
                <c:ptCount val="5"/>
                <c:pt idx="0">
                  <c:v>2011</c:v>
                </c:pt>
                <c:pt idx="1">
                  <c:v>2012</c:v>
                </c:pt>
                <c:pt idx="2">
                  <c:v>2013</c:v>
                </c:pt>
                <c:pt idx="3">
                  <c:v>2014</c:v>
                </c:pt>
                <c:pt idx="4">
                  <c:v>2015</c:v>
                </c:pt>
              </c:numCache>
            </c:numRef>
          </c:cat>
          <c:val>
            <c:numRef>
              <c:f>'ΑΠ BY SEX FIN ACT '!$B$10:$F$10</c:f>
              <c:numCache>
                <c:formatCode>General</c:formatCode>
                <c:ptCount val="5"/>
                <c:pt idx="0">
                  <c:v>717.2</c:v>
                </c:pt>
                <c:pt idx="1">
                  <c:v>611.29999999999995</c:v>
                </c:pt>
                <c:pt idx="2">
                  <c:v>546.6</c:v>
                </c:pt>
                <c:pt idx="3">
                  <c:v>529.70000000000005</c:v>
                </c:pt>
                <c:pt idx="4">
                  <c:v>539.4</c:v>
                </c:pt>
              </c:numCache>
            </c:numRef>
          </c:val>
        </c:ser>
        <c:ser>
          <c:idx val="2"/>
          <c:order val="2"/>
          <c:tx>
            <c:strRef>
              <c:f>'ΑΠ BY SEX FIN ACT '!$A$14</c:f>
              <c:strCache>
                <c:ptCount val="1"/>
                <c:pt idx="0">
                  <c:v>ΤΡΙΤΟΓΕΝΗΣ </c:v>
                </c:pt>
              </c:strCache>
            </c:strRef>
          </c:tx>
          <c:cat>
            <c:numRef>
              <c:f>'ΑΠ BY SEX FIN ACT '!$B$1:$F$1</c:f>
              <c:numCache>
                <c:formatCode>General</c:formatCode>
                <c:ptCount val="5"/>
                <c:pt idx="0">
                  <c:v>2011</c:v>
                </c:pt>
                <c:pt idx="1">
                  <c:v>2012</c:v>
                </c:pt>
                <c:pt idx="2">
                  <c:v>2013</c:v>
                </c:pt>
                <c:pt idx="3">
                  <c:v>2014</c:v>
                </c:pt>
                <c:pt idx="4">
                  <c:v>2015</c:v>
                </c:pt>
              </c:numCache>
            </c:numRef>
          </c:cat>
          <c:val>
            <c:numRef>
              <c:f>'ΑΠ BY SEX FIN ACT '!$B$14:$F$14</c:f>
              <c:numCache>
                <c:formatCode>General</c:formatCode>
                <c:ptCount val="5"/>
                <c:pt idx="0">
                  <c:v>2836.5</c:v>
                </c:pt>
                <c:pt idx="1">
                  <c:v>2603.1999999999998</c:v>
                </c:pt>
                <c:pt idx="2">
                  <c:v>2485.5</c:v>
                </c:pt>
                <c:pt idx="3">
                  <c:v>2526.6999999999998</c:v>
                </c:pt>
                <c:pt idx="4">
                  <c:v>2605.6</c:v>
                </c:pt>
              </c:numCache>
            </c:numRef>
          </c:val>
        </c:ser>
        <c:ser>
          <c:idx val="0"/>
          <c:order val="0"/>
          <c:tx>
            <c:strRef>
              <c:f>'ΑΠ BY SEX FIN ACT '!$A$6</c:f>
              <c:strCache>
                <c:ptCount val="1"/>
                <c:pt idx="0">
                  <c:v>ΠΡΩΤΟΓΕΝΗΣ </c:v>
                </c:pt>
              </c:strCache>
            </c:strRef>
          </c:tx>
          <c:cat>
            <c:numRef>
              <c:f>'ΑΠ BY SEX FIN ACT '!$B$1:$F$1</c:f>
              <c:numCache>
                <c:formatCode>General</c:formatCode>
                <c:ptCount val="5"/>
                <c:pt idx="0">
                  <c:v>2011</c:v>
                </c:pt>
                <c:pt idx="1">
                  <c:v>2012</c:v>
                </c:pt>
                <c:pt idx="2">
                  <c:v>2013</c:v>
                </c:pt>
                <c:pt idx="3">
                  <c:v>2014</c:v>
                </c:pt>
                <c:pt idx="4">
                  <c:v>2015</c:v>
                </c:pt>
              </c:numCache>
            </c:numRef>
          </c:cat>
          <c:val>
            <c:numRef>
              <c:f>'ΑΠ BY SEX FIN ACT '!$B$6:$F$6</c:f>
              <c:numCache>
                <c:formatCode>General</c:formatCode>
                <c:ptCount val="5"/>
                <c:pt idx="0">
                  <c:v>500.7</c:v>
                </c:pt>
                <c:pt idx="1">
                  <c:v>480.5</c:v>
                </c:pt>
                <c:pt idx="2">
                  <c:v>481.1</c:v>
                </c:pt>
                <c:pt idx="3">
                  <c:v>479.8</c:v>
                </c:pt>
                <c:pt idx="4">
                  <c:v>465.7</c:v>
                </c:pt>
              </c:numCache>
            </c:numRef>
          </c:val>
        </c:ser>
        <c:axId val="101053952"/>
        <c:axId val="101055488"/>
      </c:barChart>
      <c:catAx>
        <c:axId val="101053952"/>
        <c:scaling>
          <c:orientation val="minMax"/>
        </c:scaling>
        <c:axPos val="b"/>
        <c:numFmt formatCode="General" sourceLinked="1"/>
        <c:tickLblPos val="nextTo"/>
        <c:crossAx val="101055488"/>
        <c:crosses val="autoZero"/>
        <c:auto val="1"/>
        <c:lblAlgn val="ctr"/>
        <c:lblOffset val="100"/>
      </c:catAx>
      <c:valAx>
        <c:axId val="101055488"/>
        <c:scaling>
          <c:orientation val="minMax"/>
        </c:scaling>
        <c:axPos val="l"/>
        <c:majorGridlines/>
        <c:numFmt formatCode="General" sourceLinked="1"/>
        <c:tickLblPos val="nextTo"/>
        <c:crossAx val="101053952"/>
        <c:crosses val="autoZero"/>
        <c:crossBetween val="between"/>
      </c:valAx>
    </c:plotArea>
    <c:legend>
      <c:legendPos val="r"/>
      <c:txPr>
        <a:bodyPr/>
        <a:lstStyle/>
        <a:p>
          <a:pPr rtl="0">
            <a:defRPr/>
          </a:pPr>
          <a:endParaRPr lang="el-GR"/>
        </a:p>
      </c:txPr>
    </c:legend>
    <c:plotVisOnly val="1"/>
    <c:dispBlanksAs val="gap"/>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l-GR"/>
  <c:chart>
    <c:title/>
    <c:plotArea>
      <c:layout/>
      <c:pieChart>
        <c:varyColors val="1"/>
        <c:ser>
          <c:idx val="0"/>
          <c:order val="0"/>
          <c:tx>
            <c:strRef>
              <c:f>'ΑΠ ΑΝΑ ΘΕΣΗ ΚΑΙ ΕΠΑΓΓ'!$G$2</c:f>
              <c:strCache>
                <c:ptCount val="1"/>
                <c:pt idx="0">
                  <c:v>ΠΟΣΟΣΤΙΑΙΑ ΚΑΤΑΝΟΜΗ ΑΠΑΣΧΟΛΗΣΗΣ 2015</c:v>
                </c:pt>
              </c:strCache>
            </c:strRef>
          </c:tx>
          <c:dLbls>
            <c:dLbl>
              <c:idx val="0"/>
              <c:layout>
                <c:manualLayout>
                  <c:x val="0.24188593613298473"/>
                  <c:y val="7.5106809565470986E-2"/>
                </c:manualLayout>
              </c:layout>
              <c:showCatName val="1"/>
              <c:showPercent val="1"/>
            </c:dLbl>
            <c:dLbl>
              <c:idx val="1"/>
              <c:layout>
                <c:manualLayout>
                  <c:x val="0.11632392825896763"/>
                  <c:y val="0.18468722659667541"/>
                </c:manualLayout>
              </c:layout>
              <c:showCatName val="1"/>
              <c:showPercent val="1"/>
            </c:dLbl>
            <c:dLbl>
              <c:idx val="2"/>
              <c:layout>
                <c:manualLayout>
                  <c:x val="-0.1775507436570429"/>
                  <c:y val="-5.2636701662292222E-2"/>
                </c:manualLayout>
              </c:layout>
              <c:showCatName val="1"/>
              <c:showPercent val="1"/>
            </c:dLbl>
            <c:dLbl>
              <c:idx val="3"/>
              <c:layout>
                <c:manualLayout>
                  <c:x val="-0.30481528871391311"/>
                  <c:y val="0.10996135899679207"/>
                </c:manualLayout>
              </c:layout>
              <c:showCatName val="1"/>
              <c:showPercent val="1"/>
            </c:dLbl>
            <c:showCatName val="1"/>
            <c:showPercent val="1"/>
            <c:showLeaderLines val="1"/>
          </c:dLbls>
          <c:cat>
            <c:strRef>
              <c:f>'ΑΠ ΑΝΑ ΘΕΣΗ ΚΑΙ ΕΠΑΓΓ'!$A$3:$A$6</c:f>
              <c:strCache>
                <c:ptCount val="4"/>
                <c:pt idx="0">
                  <c:v>ΕΡΓΟΔΟΤΕΣ </c:v>
                </c:pt>
                <c:pt idx="1">
                  <c:v>ΕΛΕΥΘ ΕΠΑΓΓ</c:v>
                </c:pt>
                <c:pt idx="2">
                  <c:v>ΜΙΣΘΩΤΟΙ </c:v>
                </c:pt>
                <c:pt idx="3">
                  <c:v>ΣΥΜΒ ΜΗ ΑΜΟΙΒ ΜΕΛΗ </c:v>
                </c:pt>
              </c:strCache>
            </c:strRef>
          </c:cat>
          <c:val>
            <c:numRef>
              <c:f>'ΑΠ ΑΝΑ ΘΕΣΗ ΚΑΙ ΕΠΑΓΓ'!$G$3:$G$6</c:f>
              <c:numCache>
                <c:formatCode>0.00%</c:formatCode>
                <c:ptCount val="4"/>
                <c:pt idx="0">
                  <c:v>6.8795524413549122E-2</c:v>
                </c:pt>
                <c:pt idx="1">
                  <c:v>0.23704544825103332</c:v>
                </c:pt>
                <c:pt idx="2">
                  <c:v>0.65042789486803165</c:v>
                </c:pt>
                <c:pt idx="3">
                  <c:v>4.3731132467388585E-2</c:v>
                </c:pt>
              </c:numCache>
            </c:numRef>
          </c:val>
        </c:ser>
        <c:firstSliceAng val="0"/>
      </c:pieChart>
    </c:plotArea>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l-GR"/>
  <c:chart>
    <c:autoTitleDeleted val="1"/>
    <c:plotArea>
      <c:layout/>
      <c:lineChart>
        <c:grouping val="stacked"/>
        <c:ser>
          <c:idx val="0"/>
          <c:order val="0"/>
          <c:tx>
            <c:strRef>
              <c:f>'ΕΞΕΛ ΠΟΣ ΑΝΕΡΓΩΝ ΑΡΕΝ ΘΥΛ 15 29'!$B$1</c:f>
              <c:strCache>
                <c:ptCount val="1"/>
                <c:pt idx="0">
                  <c:v>ΣΥΝΟΛΟ </c:v>
                </c:pt>
              </c:strCache>
            </c:strRef>
          </c:tx>
          <c:marker>
            <c:symbol val="none"/>
          </c:marker>
          <c:cat>
            <c:numRef>
              <c:f>'ΕΞΕΛ ΠΟΣ ΑΝΕΡΓΩΝ ΑΡΕΝ ΘΥΛ 15 29'!$A$2:$A$13</c:f>
              <c:numCache>
                <c:formatCode>General</c:formatCode>
                <c:ptCount val="12"/>
                <c:pt idx="0">
                  <c:v>2005</c:v>
                </c:pt>
                <c:pt idx="1">
                  <c:v>2006</c:v>
                </c:pt>
                <c:pt idx="2">
                  <c:v>2007</c:v>
                </c:pt>
                <c:pt idx="3">
                  <c:v>2008</c:v>
                </c:pt>
                <c:pt idx="4">
                  <c:v>2009</c:v>
                </c:pt>
                <c:pt idx="5">
                  <c:v>2010</c:v>
                </c:pt>
                <c:pt idx="6">
                  <c:v>2011</c:v>
                </c:pt>
                <c:pt idx="7">
                  <c:v>2012</c:v>
                </c:pt>
                <c:pt idx="8">
                  <c:v>2013</c:v>
                </c:pt>
                <c:pt idx="9">
                  <c:v>2014</c:v>
                </c:pt>
                <c:pt idx="10">
                  <c:v>2015</c:v>
                </c:pt>
                <c:pt idx="11">
                  <c:v>2016</c:v>
                </c:pt>
              </c:numCache>
            </c:numRef>
          </c:cat>
          <c:val>
            <c:numRef>
              <c:f>'ΕΞΕΛ ΠΟΣ ΑΝΕΡΓΩΝ ΑΡΕΝ ΘΥΛ 15 29'!$B$2:$B$13</c:f>
              <c:numCache>
                <c:formatCode>General</c:formatCode>
                <c:ptCount val="12"/>
                <c:pt idx="0">
                  <c:v>9.8000000000000007</c:v>
                </c:pt>
                <c:pt idx="1">
                  <c:v>8.9</c:v>
                </c:pt>
                <c:pt idx="2">
                  <c:v>8.2000000000000011</c:v>
                </c:pt>
                <c:pt idx="3">
                  <c:v>7.3</c:v>
                </c:pt>
                <c:pt idx="4">
                  <c:v>9</c:v>
                </c:pt>
                <c:pt idx="5">
                  <c:v>12</c:v>
                </c:pt>
                <c:pt idx="6">
                  <c:v>16.5</c:v>
                </c:pt>
                <c:pt idx="7">
                  <c:v>23.8</c:v>
                </c:pt>
                <c:pt idx="8">
                  <c:v>27.3</c:v>
                </c:pt>
                <c:pt idx="9">
                  <c:v>26.6</c:v>
                </c:pt>
                <c:pt idx="10">
                  <c:v>24.9</c:v>
                </c:pt>
                <c:pt idx="11">
                  <c:v>23.1</c:v>
                </c:pt>
              </c:numCache>
            </c:numRef>
          </c:val>
        </c:ser>
        <c:ser>
          <c:idx val="1"/>
          <c:order val="1"/>
          <c:tx>
            <c:strRef>
              <c:f>'ΕΞΕΛ ΠΟΣ ΑΝΕΡΓΩΝ ΑΡΕΝ ΘΥΛ 15 29'!$C$1</c:f>
              <c:strCache>
                <c:ptCount val="1"/>
                <c:pt idx="0">
                  <c:v>ΑΡΡΕΝ</c:v>
                </c:pt>
              </c:strCache>
            </c:strRef>
          </c:tx>
          <c:marker>
            <c:symbol val="none"/>
          </c:marker>
          <c:cat>
            <c:numRef>
              <c:f>'ΕΞΕΛ ΠΟΣ ΑΝΕΡΓΩΝ ΑΡΕΝ ΘΥΛ 15 29'!$A$2:$A$13</c:f>
              <c:numCache>
                <c:formatCode>General</c:formatCode>
                <c:ptCount val="12"/>
                <c:pt idx="0">
                  <c:v>2005</c:v>
                </c:pt>
                <c:pt idx="1">
                  <c:v>2006</c:v>
                </c:pt>
                <c:pt idx="2">
                  <c:v>2007</c:v>
                </c:pt>
                <c:pt idx="3">
                  <c:v>2008</c:v>
                </c:pt>
                <c:pt idx="4">
                  <c:v>2009</c:v>
                </c:pt>
                <c:pt idx="5">
                  <c:v>2010</c:v>
                </c:pt>
                <c:pt idx="6">
                  <c:v>2011</c:v>
                </c:pt>
                <c:pt idx="7">
                  <c:v>2012</c:v>
                </c:pt>
                <c:pt idx="8">
                  <c:v>2013</c:v>
                </c:pt>
                <c:pt idx="9">
                  <c:v>2014</c:v>
                </c:pt>
                <c:pt idx="10">
                  <c:v>2015</c:v>
                </c:pt>
                <c:pt idx="11">
                  <c:v>2016</c:v>
                </c:pt>
              </c:numCache>
            </c:numRef>
          </c:cat>
          <c:val>
            <c:numRef>
              <c:f>'ΕΞΕΛ ΠΟΣ ΑΝΕΡΓΩΝ ΑΡΕΝ ΘΥΛ 15 29'!$C$2:$C$13</c:f>
              <c:numCache>
                <c:formatCode>General</c:formatCode>
                <c:ptCount val="12"/>
                <c:pt idx="0">
                  <c:v>5.9</c:v>
                </c:pt>
                <c:pt idx="1">
                  <c:v>5.6</c:v>
                </c:pt>
                <c:pt idx="2">
                  <c:v>5</c:v>
                </c:pt>
                <c:pt idx="3">
                  <c:v>4.7</c:v>
                </c:pt>
                <c:pt idx="4">
                  <c:v>6.4</c:v>
                </c:pt>
                <c:pt idx="5">
                  <c:v>9.5</c:v>
                </c:pt>
                <c:pt idx="6">
                  <c:v>13.8</c:v>
                </c:pt>
                <c:pt idx="7">
                  <c:v>21</c:v>
                </c:pt>
                <c:pt idx="8">
                  <c:v>24.3</c:v>
                </c:pt>
                <c:pt idx="9">
                  <c:v>23.5</c:v>
                </c:pt>
                <c:pt idx="10">
                  <c:v>21.7</c:v>
                </c:pt>
                <c:pt idx="11">
                  <c:v>19.399999999999999</c:v>
                </c:pt>
              </c:numCache>
            </c:numRef>
          </c:val>
        </c:ser>
        <c:ser>
          <c:idx val="2"/>
          <c:order val="2"/>
          <c:tx>
            <c:strRef>
              <c:f>'ΕΞΕΛ ΠΟΣ ΑΝΕΡΓΩΝ ΑΡΕΝ ΘΥΛ 15 29'!$D$1</c:f>
              <c:strCache>
                <c:ptCount val="1"/>
                <c:pt idx="0">
                  <c:v>ΘΥΛΗ </c:v>
                </c:pt>
              </c:strCache>
            </c:strRef>
          </c:tx>
          <c:marker>
            <c:symbol val="none"/>
          </c:marker>
          <c:cat>
            <c:numRef>
              <c:f>'ΕΞΕΛ ΠΟΣ ΑΝΕΡΓΩΝ ΑΡΕΝ ΘΥΛ 15 29'!$A$2:$A$13</c:f>
              <c:numCache>
                <c:formatCode>General</c:formatCode>
                <c:ptCount val="12"/>
                <c:pt idx="0">
                  <c:v>2005</c:v>
                </c:pt>
                <c:pt idx="1">
                  <c:v>2006</c:v>
                </c:pt>
                <c:pt idx="2">
                  <c:v>2007</c:v>
                </c:pt>
                <c:pt idx="3">
                  <c:v>2008</c:v>
                </c:pt>
                <c:pt idx="4">
                  <c:v>2009</c:v>
                </c:pt>
                <c:pt idx="5">
                  <c:v>2010</c:v>
                </c:pt>
                <c:pt idx="6">
                  <c:v>2011</c:v>
                </c:pt>
                <c:pt idx="7">
                  <c:v>2012</c:v>
                </c:pt>
                <c:pt idx="8">
                  <c:v>2013</c:v>
                </c:pt>
                <c:pt idx="9">
                  <c:v>2014</c:v>
                </c:pt>
                <c:pt idx="10">
                  <c:v>2015</c:v>
                </c:pt>
                <c:pt idx="11">
                  <c:v>2016</c:v>
                </c:pt>
              </c:numCache>
            </c:numRef>
          </c:cat>
          <c:val>
            <c:numRef>
              <c:f>'ΕΞΕΛ ΠΟΣ ΑΝΕΡΓΩΝ ΑΡΕΝ ΘΥΛ 15 29'!$D$2:$D$13</c:f>
              <c:numCache>
                <c:formatCode>General</c:formatCode>
                <c:ptCount val="12"/>
                <c:pt idx="0">
                  <c:v>15.3</c:v>
                </c:pt>
                <c:pt idx="1">
                  <c:v>13.5</c:v>
                </c:pt>
                <c:pt idx="2">
                  <c:v>12.8</c:v>
                </c:pt>
                <c:pt idx="3">
                  <c:v>11</c:v>
                </c:pt>
                <c:pt idx="4">
                  <c:v>12.6</c:v>
                </c:pt>
                <c:pt idx="5">
                  <c:v>15.4</c:v>
                </c:pt>
                <c:pt idx="6">
                  <c:v>20.100000000000001</c:v>
                </c:pt>
                <c:pt idx="7">
                  <c:v>27.4</c:v>
                </c:pt>
                <c:pt idx="8">
                  <c:v>31.2</c:v>
                </c:pt>
                <c:pt idx="9">
                  <c:v>30.4</c:v>
                </c:pt>
                <c:pt idx="10">
                  <c:v>28.9</c:v>
                </c:pt>
                <c:pt idx="11">
                  <c:v>27.6</c:v>
                </c:pt>
              </c:numCache>
            </c:numRef>
          </c:val>
        </c:ser>
        <c:ser>
          <c:idx val="3"/>
          <c:order val="3"/>
          <c:tx>
            <c:strRef>
              <c:f>'ΕΞΕΛ ΠΟΣ ΑΝΕΡΓΩΝ ΑΡΕΝ ΘΥΛ 15 29'!$E$1</c:f>
              <c:strCache>
                <c:ptCount val="1"/>
                <c:pt idx="0">
                  <c:v>15-29</c:v>
                </c:pt>
              </c:strCache>
            </c:strRef>
          </c:tx>
          <c:marker>
            <c:symbol val="none"/>
          </c:marker>
          <c:cat>
            <c:numRef>
              <c:f>'ΕΞΕΛ ΠΟΣ ΑΝΕΡΓΩΝ ΑΡΕΝ ΘΥΛ 15 29'!$A$2:$A$13</c:f>
              <c:numCache>
                <c:formatCode>General</c:formatCode>
                <c:ptCount val="12"/>
                <c:pt idx="0">
                  <c:v>2005</c:v>
                </c:pt>
                <c:pt idx="1">
                  <c:v>2006</c:v>
                </c:pt>
                <c:pt idx="2">
                  <c:v>2007</c:v>
                </c:pt>
                <c:pt idx="3">
                  <c:v>2008</c:v>
                </c:pt>
                <c:pt idx="4">
                  <c:v>2009</c:v>
                </c:pt>
                <c:pt idx="5">
                  <c:v>2010</c:v>
                </c:pt>
                <c:pt idx="6">
                  <c:v>2011</c:v>
                </c:pt>
                <c:pt idx="7">
                  <c:v>2012</c:v>
                </c:pt>
                <c:pt idx="8">
                  <c:v>2013</c:v>
                </c:pt>
                <c:pt idx="9">
                  <c:v>2014</c:v>
                </c:pt>
                <c:pt idx="10">
                  <c:v>2015</c:v>
                </c:pt>
                <c:pt idx="11">
                  <c:v>2016</c:v>
                </c:pt>
              </c:numCache>
            </c:numRef>
          </c:cat>
          <c:val>
            <c:numRef>
              <c:f>'ΕΞΕΛ ΠΟΣ ΑΝΕΡΓΩΝ ΑΡΕΝ ΘΥΛ 15 29'!$E$2:$E$13</c:f>
              <c:numCache>
                <c:formatCode>General</c:formatCode>
                <c:ptCount val="12"/>
                <c:pt idx="0">
                  <c:v>18.899999999999999</c:v>
                </c:pt>
                <c:pt idx="1">
                  <c:v>17.8</c:v>
                </c:pt>
                <c:pt idx="2">
                  <c:v>17</c:v>
                </c:pt>
                <c:pt idx="3">
                  <c:v>15.5</c:v>
                </c:pt>
                <c:pt idx="4">
                  <c:v>17.7</c:v>
                </c:pt>
                <c:pt idx="5">
                  <c:v>22.8</c:v>
                </c:pt>
                <c:pt idx="6">
                  <c:v>32.9</c:v>
                </c:pt>
                <c:pt idx="7">
                  <c:v>42.7</c:v>
                </c:pt>
                <c:pt idx="8">
                  <c:v>49.5</c:v>
                </c:pt>
                <c:pt idx="9">
                  <c:v>44.3</c:v>
                </c:pt>
                <c:pt idx="10">
                  <c:v>41.3</c:v>
                </c:pt>
                <c:pt idx="11">
                  <c:v>38.1</c:v>
                </c:pt>
              </c:numCache>
            </c:numRef>
          </c:val>
        </c:ser>
        <c:marker val="1"/>
        <c:axId val="111019520"/>
        <c:axId val="111021056"/>
      </c:lineChart>
      <c:catAx>
        <c:axId val="111019520"/>
        <c:scaling>
          <c:orientation val="minMax"/>
        </c:scaling>
        <c:axPos val="b"/>
        <c:numFmt formatCode="General" sourceLinked="1"/>
        <c:majorTickMark val="none"/>
        <c:tickLblPos val="low"/>
        <c:crossAx val="111021056"/>
        <c:crosses val="autoZero"/>
        <c:auto val="1"/>
        <c:lblAlgn val="ctr"/>
        <c:lblOffset val="100"/>
      </c:catAx>
      <c:valAx>
        <c:axId val="111021056"/>
        <c:scaling>
          <c:orientation val="minMax"/>
        </c:scaling>
        <c:axPos val="l"/>
        <c:majorGridlines/>
        <c:numFmt formatCode="General" sourceLinked="1"/>
        <c:majorTickMark val="none"/>
        <c:tickLblPos val="nextTo"/>
        <c:spPr>
          <a:ln w="9525">
            <a:noFill/>
          </a:ln>
        </c:spPr>
        <c:crossAx val="111019520"/>
        <c:crosses val="autoZero"/>
        <c:crossBetween val="between"/>
      </c:valAx>
      <c:spPr>
        <a:gradFill>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a:ln>
          <a:solidFill>
            <a:schemeClr val="accent1"/>
          </a:solidFill>
        </a:ln>
      </c:spPr>
    </c:plotArea>
    <c:legend>
      <c:legendPos val="b"/>
    </c:legend>
    <c:plotVisOnly val="1"/>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l-GR"/>
  <c:chart>
    <c:plotArea>
      <c:layout/>
      <c:lineChart>
        <c:grouping val="stacked"/>
        <c:ser>
          <c:idx val="0"/>
          <c:order val="0"/>
          <c:tx>
            <c:strRef>
              <c:f>'ΔΙΑΡΚΕΙΑ ΑΝΕΡΓΙΑΣ '!$B$4</c:f>
              <c:strCache>
                <c:ptCount val="1"/>
                <c:pt idx="0">
                  <c:v>ΣΥΝΟΛΟ ΑΝΕΡΓΩΝ </c:v>
                </c:pt>
              </c:strCache>
            </c:strRef>
          </c:tx>
          <c:marker>
            <c:symbol val="none"/>
          </c:marker>
          <c:cat>
            <c:strRef>
              <c:f>'ΔΙΑΡΚΕΙΑ ΑΝΕΡΓΙΑΣ '!$C$2:$H$2</c:f>
              <c:strCache>
                <c:ptCount val="6"/>
                <c:pt idx="0">
                  <c:v>2011</c:v>
                </c:pt>
                <c:pt idx="1">
                  <c:v>2012</c:v>
                </c:pt>
                <c:pt idx="2">
                  <c:v>2013</c:v>
                </c:pt>
                <c:pt idx="3">
                  <c:v>2014</c:v>
                </c:pt>
                <c:pt idx="4">
                  <c:v>2015</c:v>
                </c:pt>
                <c:pt idx="5">
                  <c:v>2016(Q2)</c:v>
                </c:pt>
              </c:strCache>
            </c:strRef>
          </c:cat>
          <c:val>
            <c:numRef>
              <c:f>'ΔΙΑΡΚΕΙΑ ΑΝΕΡΓΙΑΣ '!$C$4:$H$4</c:f>
              <c:numCache>
                <c:formatCode>General</c:formatCode>
                <c:ptCount val="6"/>
                <c:pt idx="0">
                  <c:v>881.8</c:v>
                </c:pt>
                <c:pt idx="1">
                  <c:v>1195.0999999999999</c:v>
                </c:pt>
                <c:pt idx="2">
                  <c:v>1330.3</c:v>
                </c:pt>
                <c:pt idx="3">
                  <c:v>1274.4000000000001</c:v>
                </c:pt>
                <c:pt idx="4">
                  <c:v>1197</c:v>
                </c:pt>
                <c:pt idx="5">
                  <c:v>1112.0999999999999</c:v>
                </c:pt>
              </c:numCache>
            </c:numRef>
          </c:val>
        </c:ser>
        <c:ser>
          <c:idx val="1"/>
          <c:order val="1"/>
          <c:tx>
            <c:strRef>
              <c:f>'ΔΙΑΡΚΕΙΑ ΑΝΕΡΓΙΑΣ '!$B$5</c:f>
              <c:strCache>
                <c:ptCount val="1"/>
                <c:pt idx="0">
                  <c:v>ΑΡΧΗ</c:v>
                </c:pt>
              </c:strCache>
            </c:strRef>
          </c:tx>
          <c:marker>
            <c:symbol val="none"/>
          </c:marker>
          <c:cat>
            <c:strRef>
              <c:f>'ΔΙΑΡΚΕΙΑ ΑΝΕΡΓΙΑΣ '!$C$2:$H$2</c:f>
              <c:strCache>
                <c:ptCount val="6"/>
                <c:pt idx="0">
                  <c:v>2011</c:v>
                </c:pt>
                <c:pt idx="1">
                  <c:v>2012</c:v>
                </c:pt>
                <c:pt idx="2">
                  <c:v>2013</c:v>
                </c:pt>
                <c:pt idx="3">
                  <c:v>2014</c:v>
                </c:pt>
                <c:pt idx="4">
                  <c:v>2015</c:v>
                </c:pt>
                <c:pt idx="5">
                  <c:v>2016(Q2)</c:v>
                </c:pt>
              </c:strCache>
            </c:strRef>
          </c:cat>
          <c:val>
            <c:numRef>
              <c:f>'ΔΙΑΡΚΕΙΑ ΑΝΕΡΓΙΑΣ '!$C$5:$H$5</c:f>
              <c:numCache>
                <c:formatCode>General</c:formatCode>
                <c:ptCount val="6"/>
                <c:pt idx="0">
                  <c:v>7</c:v>
                </c:pt>
                <c:pt idx="1">
                  <c:v>9.5</c:v>
                </c:pt>
                <c:pt idx="2">
                  <c:v>8.9</c:v>
                </c:pt>
                <c:pt idx="3">
                  <c:v>5.5</c:v>
                </c:pt>
                <c:pt idx="4">
                  <c:v>5.0999999999999996</c:v>
                </c:pt>
                <c:pt idx="5">
                  <c:v>3.8</c:v>
                </c:pt>
              </c:numCache>
            </c:numRef>
          </c:val>
        </c:ser>
        <c:ser>
          <c:idx val="2"/>
          <c:order val="2"/>
          <c:tx>
            <c:strRef>
              <c:f>'ΔΙΑΡΚΕΙΑ ΑΝΕΡΓΙΑΣ '!$B$6</c:f>
              <c:strCache>
                <c:ptCount val="1"/>
                <c:pt idx="0">
                  <c:v>&gt;1ΜΗΝΑ</c:v>
                </c:pt>
              </c:strCache>
            </c:strRef>
          </c:tx>
          <c:marker>
            <c:symbol val="none"/>
          </c:marker>
          <c:cat>
            <c:strRef>
              <c:f>'ΔΙΑΡΚΕΙΑ ΑΝΕΡΓΙΑΣ '!$C$2:$H$2</c:f>
              <c:strCache>
                <c:ptCount val="6"/>
                <c:pt idx="0">
                  <c:v>2011</c:v>
                </c:pt>
                <c:pt idx="1">
                  <c:v>2012</c:v>
                </c:pt>
                <c:pt idx="2">
                  <c:v>2013</c:v>
                </c:pt>
                <c:pt idx="3">
                  <c:v>2014</c:v>
                </c:pt>
                <c:pt idx="4">
                  <c:v>2015</c:v>
                </c:pt>
                <c:pt idx="5">
                  <c:v>2016(Q2)</c:v>
                </c:pt>
              </c:strCache>
            </c:strRef>
          </c:cat>
          <c:val>
            <c:numRef>
              <c:f>'ΔΙΑΡΚΕΙΑ ΑΝΕΡΓΙΑΣ '!$C$6:$H$6</c:f>
              <c:numCache>
                <c:formatCode>General</c:formatCode>
                <c:ptCount val="6"/>
                <c:pt idx="0">
                  <c:v>37.5</c:v>
                </c:pt>
                <c:pt idx="1">
                  <c:v>38.1</c:v>
                </c:pt>
                <c:pt idx="2">
                  <c:v>32.300000000000004</c:v>
                </c:pt>
                <c:pt idx="3">
                  <c:v>26.4</c:v>
                </c:pt>
                <c:pt idx="4">
                  <c:v>28.9</c:v>
                </c:pt>
                <c:pt idx="5">
                  <c:v>21.7</c:v>
                </c:pt>
              </c:numCache>
            </c:numRef>
          </c:val>
        </c:ser>
        <c:ser>
          <c:idx val="3"/>
          <c:order val="3"/>
          <c:tx>
            <c:strRef>
              <c:f>'ΔΙΑΡΚΕΙΑ ΑΝΕΡΓΙΑΣ '!$B$7</c:f>
              <c:strCache>
                <c:ptCount val="1"/>
                <c:pt idx="0">
                  <c:v>1-2 ΜΗΝΕΣ</c:v>
                </c:pt>
              </c:strCache>
            </c:strRef>
          </c:tx>
          <c:marker>
            <c:symbol val="none"/>
          </c:marker>
          <c:cat>
            <c:strRef>
              <c:f>'ΔΙΑΡΚΕΙΑ ΑΝΕΡΓΙΑΣ '!$C$2:$H$2</c:f>
              <c:strCache>
                <c:ptCount val="6"/>
                <c:pt idx="0">
                  <c:v>2011</c:v>
                </c:pt>
                <c:pt idx="1">
                  <c:v>2012</c:v>
                </c:pt>
                <c:pt idx="2">
                  <c:v>2013</c:v>
                </c:pt>
                <c:pt idx="3">
                  <c:v>2014</c:v>
                </c:pt>
                <c:pt idx="4">
                  <c:v>2015</c:v>
                </c:pt>
                <c:pt idx="5">
                  <c:v>2016(Q2)</c:v>
                </c:pt>
              </c:strCache>
            </c:strRef>
          </c:cat>
          <c:val>
            <c:numRef>
              <c:f>'ΔΙΑΡΚΕΙΑ ΑΝΕΡΓΙΑΣ '!$C$7:$H$7</c:f>
              <c:numCache>
                <c:formatCode>General</c:formatCode>
                <c:ptCount val="6"/>
                <c:pt idx="0">
                  <c:v>118.9</c:v>
                </c:pt>
                <c:pt idx="1">
                  <c:v>115.9</c:v>
                </c:pt>
                <c:pt idx="2">
                  <c:v>91.8</c:v>
                </c:pt>
                <c:pt idx="3">
                  <c:v>78.3</c:v>
                </c:pt>
                <c:pt idx="4">
                  <c:v>70.400000000000006</c:v>
                </c:pt>
                <c:pt idx="5">
                  <c:v>52.5</c:v>
                </c:pt>
              </c:numCache>
            </c:numRef>
          </c:val>
        </c:ser>
        <c:ser>
          <c:idx val="4"/>
          <c:order val="4"/>
          <c:tx>
            <c:strRef>
              <c:f>'ΔΙΑΡΚΕΙΑ ΑΝΕΡΓΙΑΣ '!$B$8</c:f>
              <c:strCache>
                <c:ptCount val="1"/>
                <c:pt idx="0">
                  <c:v>3-5 ΜΗΝΕΣ</c:v>
                </c:pt>
              </c:strCache>
            </c:strRef>
          </c:tx>
          <c:marker>
            <c:symbol val="none"/>
          </c:marker>
          <c:val>
            <c:numRef>
              <c:f>'ΔΙΑΡΚΕΙΑ ΑΝΕΡΓΙΑΣ '!$C$8:$H$8</c:f>
              <c:numCache>
                <c:formatCode>General</c:formatCode>
                <c:ptCount val="6"/>
                <c:pt idx="0">
                  <c:v>127.3</c:v>
                </c:pt>
                <c:pt idx="1">
                  <c:v>139.6</c:v>
                </c:pt>
                <c:pt idx="2">
                  <c:v>122.2</c:v>
                </c:pt>
                <c:pt idx="3">
                  <c:v>96.1</c:v>
                </c:pt>
                <c:pt idx="4">
                  <c:v>86.7</c:v>
                </c:pt>
                <c:pt idx="5">
                  <c:v>88.2</c:v>
                </c:pt>
              </c:numCache>
            </c:numRef>
          </c:val>
        </c:ser>
        <c:ser>
          <c:idx val="5"/>
          <c:order val="5"/>
          <c:tx>
            <c:strRef>
              <c:f>'ΔΙΑΡΚΕΙΑ ΑΝΕΡΓΙΑΣ '!$B$9</c:f>
              <c:strCache>
                <c:ptCount val="1"/>
                <c:pt idx="0">
                  <c:v>6-11 ΜΗΝΕΣ</c:v>
                </c:pt>
              </c:strCache>
            </c:strRef>
          </c:tx>
          <c:marker>
            <c:symbol val="none"/>
          </c:marker>
          <c:val>
            <c:numRef>
              <c:f>'ΔΙΑΡΚΕΙΑ ΑΝΕΡΓΙΑΣ '!$C$9:$H$9</c:f>
              <c:numCache>
                <c:formatCode>General</c:formatCode>
                <c:ptCount val="6"/>
                <c:pt idx="0">
                  <c:v>155.9</c:v>
                </c:pt>
                <c:pt idx="1">
                  <c:v>185.5</c:v>
                </c:pt>
                <c:pt idx="2">
                  <c:v>182.2</c:v>
                </c:pt>
                <c:pt idx="3">
                  <c:v>131.30000000000001</c:v>
                </c:pt>
                <c:pt idx="4">
                  <c:v>130.6</c:v>
                </c:pt>
                <c:pt idx="5">
                  <c:v>143.5</c:v>
                </c:pt>
              </c:numCache>
            </c:numRef>
          </c:val>
        </c:ser>
        <c:ser>
          <c:idx val="6"/>
          <c:order val="6"/>
          <c:tx>
            <c:strRef>
              <c:f>'ΔΙΑΡΚΕΙΑ ΑΝΕΡΓΙΑΣ '!$B$10</c:f>
              <c:strCache>
                <c:ptCount val="1"/>
                <c:pt idx="0">
                  <c:v>&gt;12 ΜΗΝΕΣ</c:v>
                </c:pt>
              </c:strCache>
            </c:strRef>
          </c:tx>
          <c:marker>
            <c:symbol val="none"/>
          </c:marker>
          <c:cat>
            <c:strRef>
              <c:f>'ΔΙΑΡΚΕΙΑ ΑΝΕΡΓΙΑΣ '!$C$2:$H$2</c:f>
              <c:strCache>
                <c:ptCount val="6"/>
                <c:pt idx="0">
                  <c:v>2011</c:v>
                </c:pt>
                <c:pt idx="1">
                  <c:v>2012</c:v>
                </c:pt>
                <c:pt idx="2">
                  <c:v>2013</c:v>
                </c:pt>
                <c:pt idx="3">
                  <c:v>2014</c:v>
                </c:pt>
                <c:pt idx="4">
                  <c:v>2015</c:v>
                </c:pt>
                <c:pt idx="5">
                  <c:v>2016(Q2)</c:v>
                </c:pt>
              </c:strCache>
            </c:strRef>
          </c:cat>
          <c:val>
            <c:numRef>
              <c:f>'ΔΙΑΡΚΕΙΑ ΑΝΕΡΓΙΑΣ '!$C$10:$H$10</c:f>
              <c:numCache>
                <c:formatCode>General</c:formatCode>
                <c:ptCount val="6"/>
                <c:pt idx="0">
                  <c:v>435</c:v>
                </c:pt>
                <c:pt idx="1">
                  <c:v>706.2</c:v>
                </c:pt>
                <c:pt idx="2">
                  <c:v>892.47</c:v>
                </c:pt>
                <c:pt idx="3">
                  <c:v>936.8</c:v>
                </c:pt>
                <c:pt idx="4">
                  <c:v>875.2</c:v>
                </c:pt>
                <c:pt idx="5">
                  <c:v>802.5</c:v>
                </c:pt>
              </c:numCache>
            </c:numRef>
          </c:val>
        </c:ser>
        <c:ser>
          <c:idx val="7"/>
          <c:order val="7"/>
          <c:tx>
            <c:strRef>
              <c:f>'ΔΙΑΡΚΕΙΑ ΑΝΕΡΓΙΑΣ '!$B$11</c:f>
              <c:strCache>
                <c:ptCount val="1"/>
                <c:pt idx="0">
                  <c:v>&lt;&lt;ΝΕΟΙ ΑΝΕΡΓΟΙ&gt;&gt;</c:v>
                </c:pt>
              </c:strCache>
            </c:strRef>
          </c:tx>
          <c:marker>
            <c:symbol val="none"/>
          </c:marker>
          <c:val>
            <c:numRef>
              <c:f>'ΔΙΑΡΚΕΙΑ ΑΝΕΡΓΙΑΣ '!$C$11:$H$11</c:f>
              <c:numCache>
                <c:formatCode>General</c:formatCode>
                <c:ptCount val="6"/>
                <c:pt idx="0">
                  <c:v>215.3</c:v>
                </c:pt>
                <c:pt idx="1">
                  <c:v>293.2</c:v>
                </c:pt>
                <c:pt idx="2">
                  <c:v>314.39999999999969</c:v>
                </c:pt>
                <c:pt idx="3">
                  <c:v>299.8</c:v>
                </c:pt>
                <c:pt idx="4">
                  <c:v>278.10000000000002</c:v>
                </c:pt>
                <c:pt idx="5">
                  <c:v>238.5</c:v>
                </c:pt>
              </c:numCache>
            </c:numRef>
          </c:val>
        </c:ser>
        <c:marker val="1"/>
        <c:axId val="111079424"/>
        <c:axId val="111080960"/>
      </c:lineChart>
      <c:catAx>
        <c:axId val="111079424"/>
        <c:scaling>
          <c:orientation val="minMax"/>
        </c:scaling>
        <c:axPos val="b"/>
        <c:tickLblPos val="nextTo"/>
        <c:crossAx val="111080960"/>
        <c:crosses val="autoZero"/>
        <c:auto val="1"/>
        <c:lblAlgn val="ctr"/>
        <c:lblOffset val="100"/>
      </c:catAx>
      <c:valAx>
        <c:axId val="111080960"/>
        <c:scaling>
          <c:orientation val="minMax"/>
        </c:scaling>
        <c:axPos val="l"/>
        <c:majorGridlines>
          <c:spPr>
            <a:ln>
              <a:solidFill>
                <a:srgbClr val="4F81BD"/>
              </a:solidFill>
            </a:ln>
          </c:spPr>
        </c:majorGridlines>
        <c:numFmt formatCode="General" sourceLinked="1"/>
        <c:tickLblPos val="nextTo"/>
        <c:crossAx val="111079424"/>
        <c:crosses val="autoZero"/>
        <c:crossBetween val="between"/>
      </c:valAx>
      <c:spPr>
        <a:gradFill>
          <a:gsLst>
            <a:gs pos="0">
              <a:srgbClr val="4F81BD">
                <a:tint val="66000"/>
                <a:satMod val="160000"/>
              </a:srgbClr>
            </a:gs>
            <a:gs pos="50000">
              <a:srgbClr val="4F81BD">
                <a:tint val="44500"/>
                <a:satMod val="160000"/>
              </a:srgbClr>
            </a:gs>
            <a:gs pos="100000">
              <a:srgbClr val="4F81BD">
                <a:tint val="23500"/>
                <a:satMod val="160000"/>
              </a:srgbClr>
            </a:gs>
          </a:gsLst>
          <a:lin ang="5400000" scaled="0"/>
        </a:gradFill>
      </c:spPr>
    </c:plotArea>
    <c:legend>
      <c:legendPos val="r"/>
    </c:legend>
    <c:plotVisOnly val="1"/>
  </c:chart>
  <c:spPr>
    <a:gradFill>
      <a:gsLst>
        <a:gs pos="0">
          <a:srgbClr val="4F81BD">
            <a:tint val="66000"/>
            <a:satMod val="160000"/>
          </a:srgbClr>
        </a:gs>
        <a:gs pos="50000">
          <a:srgbClr val="4F81BD">
            <a:tint val="44500"/>
            <a:satMod val="160000"/>
          </a:srgbClr>
        </a:gs>
        <a:gs pos="100000">
          <a:srgbClr val="4F81BD">
            <a:tint val="23500"/>
            <a:satMod val="160000"/>
          </a:srgbClr>
        </a:gs>
      </a:gsLst>
      <a:lin ang="5400000" scaled="0"/>
    </a:gradFill>
  </c:sp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l-GR"/>
  <c:chart>
    <c:title>
      <c:tx>
        <c:rich>
          <a:bodyPr/>
          <a:lstStyle/>
          <a:p>
            <a:pPr>
              <a:defRPr/>
            </a:pPr>
            <a:r>
              <a:rPr lang="el-GR"/>
              <a:t>ΚΑΤΑΝΟΜΗ ΤΩΝ ΑΝΕΡΓΩΝ ΚΑΤΑ ΕΠΙΠΕΔΟ ΕΚΠΑΙΔΕΥΣΗΣ </a:t>
            </a:r>
          </a:p>
        </c:rich>
      </c:tx>
    </c:title>
    <c:plotArea>
      <c:layout/>
      <c:barChart>
        <c:barDir val="col"/>
        <c:grouping val="stacked"/>
        <c:ser>
          <c:idx val="0"/>
          <c:order val="0"/>
          <c:tx>
            <c:strRef>
              <c:f>'ΑΝΕΡΓΟΙ ΚΑΤΑ ΗΛ ΦΥΛ ΕΚΠ'!$C$2</c:f>
              <c:strCache>
                <c:ptCount val="1"/>
                <c:pt idx="0">
                  <c:v>ΑΡΡΕΝΕΣ</c:v>
                </c:pt>
              </c:strCache>
            </c:strRef>
          </c:tx>
          <c:cat>
            <c:multiLvlStrRef>
              <c:f>'ΑΝΕΡΓΟΙ ΚΑΤΑ ΗΛ ΦΥΛ ΕΚΠ'!$A$3:$B$19</c:f>
              <c:multiLvlStrCache>
                <c:ptCount val="17"/>
                <c:lvl>
                  <c:pt idx="0">
                    <c:v>2011</c:v>
                  </c:pt>
                  <c:pt idx="1">
                    <c:v>2012</c:v>
                  </c:pt>
                  <c:pt idx="2">
                    <c:v>2013</c:v>
                  </c:pt>
                  <c:pt idx="3">
                    <c:v>2014</c:v>
                  </c:pt>
                  <c:pt idx="4">
                    <c:v>2015</c:v>
                  </c:pt>
                  <c:pt idx="6">
                    <c:v>2011</c:v>
                  </c:pt>
                  <c:pt idx="7">
                    <c:v>2012</c:v>
                  </c:pt>
                  <c:pt idx="8">
                    <c:v>2013</c:v>
                  </c:pt>
                  <c:pt idx="9">
                    <c:v>2014</c:v>
                  </c:pt>
                  <c:pt idx="10">
                    <c:v>2015</c:v>
                  </c:pt>
                  <c:pt idx="12">
                    <c:v>2011</c:v>
                  </c:pt>
                  <c:pt idx="13">
                    <c:v>2012</c:v>
                  </c:pt>
                  <c:pt idx="14">
                    <c:v>2013</c:v>
                  </c:pt>
                  <c:pt idx="15">
                    <c:v>2014</c:v>
                  </c:pt>
                  <c:pt idx="16">
                    <c:v>2015</c:v>
                  </c:pt>
                </c:lvl>
                <c:lvl>
                  <c:pt idx="0">
                    <c:v>ΤΡΙΤΟΒΑΘΜΙΑ</c:v>
                  </c:pt>
                  <c:pt idx="6">
                    <c:v>ΔΕΥΤΕΡΟΒΑΘΜΙΑ </c:v>
                  </c:pt>
                  <c:pt idx="10">
                    <c:v> </c:v>
                  </c:pt>
                  <c:pt idx="12">
                    <c:v>ΠΡΩΤΟΒΑΘΜΙΑ </c:v>
                  </c:pt>
                </c:lvl>
              </c:multiLvlStrCache>
            </c:multiLvlStrRef>
          </c:cat>
          <c:val>
            <c:numRef>
              <c:f>'ΑΝΕΡΓΟΙ ΚΑΤΑ ΗΛ ΦΥΛ ΕΚΠ'!$C$3:$C$19</c:f>
              <c:numCache>
                <c:formatCode>General</c:formatCode>
                <c:ptCount val="17"/>
                <c:pt idx="0">
                  <c:v>118</c:v>
                </c:pt>
                <c:pt idx="1">
                  <c:v>164.7</c:v>
                </c:pt>
                <c:pt idx="2">
                  <c:v>182.4</c:v>
                </c:pt>
                <c:pt idx="3">
                  <c:v>184.4</c:v>
                </c:pt>
                <c:pt idx="4">
                  <c:v>174.6</c:v>
                </c:pt>
                <c:pt idx="6">
                  <c:v>220.3</c:v>
                </c:pt>
                <c:pt idx="7">
                  <c:v>310.89999999999969</c:v>
                </c:pt>
                <c:pt idx="8">
                  <c:v>365</c:v>
                </c:pt>
                <c:pt idx="9">
                  <c:v>345.9</c:v>
                </c:pt>
                <c:pt idx="10">
                  <c:v>311.39999999999969</c:v>
                </c:pt>
                <c:pt idx="12">
                  <c:v>87.4</c:v>
                </c:pt>
                <c:pt idx="13">
                  <c:v>119.6</c:v>
                </c:pt>
                <c:pt idx="14">
                  <c:v>121.8</c:v>
                </c:pt>
                <c:pt idx="15">
                  <c:v>104.7</c:v>
                </c:pt>
                <c:pt idx="16">
                  <c:v>92.9</c:v>
                </c:pt>
              </c:numCache>
            </c:numRef>
          </c:val>
        </c:ser>
        <c:ser>
          <c:idx val="1"/>
          <c:order val="1"/>
          <c:tx>
            <c:strRef>
              <c:f>'ΑΝΕΡΓΟΙ ΚΑΤΑ ΗΛ ΦΥΛ ΕΚΠ'!$D$2</c:f>
              <c:strCache>
                <c:ptCount val="1"/>
                <c:pt idx="0">
                  <c:v>ΘΗΛΕΙΣ</c:v>
                </c:pt>
              </c:strCache>
            </c:strRef>
          </c:tx>
          <c:cat>
            <c:multiLvlStrRef>
              <c:f>'ΑΝΕΡΓΟΙ ΚΑΤΑ ΗΛ ΦΥΛ ΕΚΠ'!$A$3:$B$19</c:f>
              <c:multiLvlStrCache>
                <c:ptCount val="17"/>
                <c:lvl>
                  <c:pt idx="0">
                    <c:v>2011</c:v>
                  </c:pt>
                  <c:pt idx="1">
                    <c:v>2012</c:v>
                  </c:pt>
                  <c:pt idx="2">
                    <c:v>2013</c:v>
                  </c:pt>
                  <c:pt idx="3">
                    <c:v>2014</c:v>
                  </c:pt>
                  <c:pt idx="4">
                    <c:v>2015</c:v>
                  </c:pt>
                  <c:pt idx="6">
                    <c:v>2011</c:v>
                  </c:pt>
                  <c:pt idx="7">
                    <c:v>2012</c:v>
                  </c:pt>
                  <c:pt idx="8">
                    <c:v>2013</c:v>
                  </c:pt>
                  <c:pt idx="9">
                    <c:v>2014</c:v>
                  </c:pt>
                  <c:pt idx="10">
                    <c:v>2015</c:v>
                  </c:pt>
                  <c:pt idx="12">
                    <c:v>2011</c:v>
                  </c:pt>
                  <c:pt idx="13">
                    <c:v>2012</c:v>
                  </c:pt>
                  <c:pt idx="14">
                    <c:v>2013</c:v>
                  </c:pt>
                  <c:pt idx="15">
                    <c:v>2014</c:v>
                  </c:pt>
                  <c:pt idx="16">
                    <c:v>2015</c:v>
                  </c:pt>
                </c:lvl>
                <c:lvl>
                  <c:pt idx="0">
                    <c:v>ΤΡΙΤΟΒΑΘΜΙΑ</c:v>
                  </c:pt>
                  <c:pt idx="6">
                    <c:v>ΔΕΥΤΕΡΟΒΑΘΜΙΑ </c:v>
                  </c:pt>
                  <c:pt idx="10">
                    <c:v> </c:v>
                  </c:pt>
                  <c:pt idx="12">
                    <c:v>ΠΡΩΤΟΒΑΘΜΙΑ </c:v>
                  </c:pt>
                </c:lvl>
              </c:multiLvlStrCache>
            </c:multiLvlStrRef>
          </c:cat>
          <c:val>
            <c:numRef>
              <c:f>'ΑΝΕΡΓΟΙ ΚΑΤΑ ΗΛ ΦΥΛ ΕΚΠ'!$D$3:$D$19</c:f>
              <c:numCache>
                <c:formatCode>General</c:formatCode>
                <c:ptCount val="17"/>
                <c:pt idx="0">
                  <c:v>191</c:v>
                </c:pt>
                <c:pt idx="1">
                  <c:v>245.6</c:v>
                </c:pt>
                <c:pt idx="2">
                  <c:v>275.3</c:v>
                </c:pt>
                <c:pt idx="3">
                  <c:v>261</c:v>
                </c:pt>
                <c:pt idx="4">
                  <c:v>262.39999999999969</c:v>
                </c:pt>
                <c:pt idx="6">
                  <c:v>209.9</c:v>
                </c:pt>
                <c:pt idx="7">
                  <c:v>282.3</c:v>
                </c:pt>
                <c:pt idx="8">
                  <c:v>308.2</c:v>
                </c:pt>
                <c:pt idx="9">
                  <c:v>302.2</c:v>
                </c:pt>
                <c:pt idx="10">
                  <c:v>288.10000000000002</c:v>
                </c:pt>
                <c:pt idx="12">
                  <c:v>55.2</c:v>
                </c:pt>
                <c:pt idx="13">
                  <c:v>72</c:v>
                </c:pt>
                <c:pt idx="14">
                  <c:v>77.7</c:v>
                </c:pt>
                <c:pt idx="15">
                  <c:v>76.3</c:v>
                </c:pt>
                <c:pt idx="16">
                  <c:v>67.7</c:v>
                </c:pt>
              </c:numCache>
            </c:numRef>
          </c:val>
        </c:ser>
        <c:gapWidth val="75"/>
        <c:overlap val="100"/>
        <c:axId val="111101440"/>
        <c:axId val="111102976"/>
      </c:barChart>
      <c:catAx>
        <c:axId val="111101440"/>
        <c:scaling>
          <c:orientation val="minMax"/>
        </c:scaling>
        <c:axPos val="b"/>
        <c:majorTickMark val="none"/>
        <c:tickLblPos val="nextTo"/>
        <c:crossAx val="111102976"/>
        <c:crosses val="autoZero"/>
        <c:auto val="1"/>
        <c:lblAlgn val="ctr"/>
        <c:lblOffset val="100"/>
      </c:catAx>
      <c:valAx>
        <c:axId val="111102976"/>
        <c:scaling>
          <c:orientation val="minMax"/>
        </c:scaling>
        <c:axPos val="l"/>
        <c:majorGridlines>
          <c:spPr>
            <a:ln>
              <a:solidFill>
                <a:srgbClr val="4F81BD"/>
              </a:solidFill>
            </a:ln>
          </c:spPr>
        </c:majorGridlines>
        <c:numFmt formatCode="General" sourceLinked="1"/>
        <c:majorTickMark val="none"/>
        <c:tickLblPos val="nextTo"/>
        <c:spPr>
          <a:ln w="9525">
            <a:noFill/>
          </a:ln>
        </c:spPr>
        <c:crossAx val="111101440"/>
        <c:crosses val="autoZero"/>
        <c:crossBetween val="between"/>
      </c:valAx>
    </c:plotArea>
    <c:legend>
      <c:legendPos val="b"/>
    </c:legend>
    <c:plotVisOnly val="1"/>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l-GR"/>
  <c:chart>
    <c:title>
      <c:tx>
        <c:rich>
          <a:bodyPr/>
          <a:lstStyle/>
          <a:p>
            <a:pPr>
              <a:defRPr/>
            </a:pPr>
            <a:r>
              <a:rPr lang="el-GR"/>
              <a:t>ΠΟΣΟΣΤΟ ΑΝΕΡΓΙΑΣ ΑΝΑ ΠΕΡΙΦΕΡΕΙΑ 2011</a:t>
            </a:r>
          </a:p>
        </c:rich>
      </c:tx>
    </c:title>
    <c:plotArea>
      <c:layout/>
      <c:barChart>
        <c:barDir val="col"/>
        <c:grouping val="clustered"/>
        <c:ser>
          <c:idx val="0"/>
          <c:order val="0"/>
          <c:tx>
            <c:strRef>
              <c:f>'ΕΡΓ ΔΥΝ ΚΑΙ ΑΝΕΡΓ ΑΝΑ ΠΕΡ'!$B$8</c:f>
              <c:strCache>
                <c:ptCount val="1"/>
                <c:pt idx="0">
                  <c:v>ΠΟΣΟΣΤΟ ΑΝΕΡΓΙΑΣ ΑΝΑ ΠΕΡΙΦΕΡΕΙΑ</c:v>
                </c:pt>
              </c:strCache>
            </c:strRef>
          </c:tx>
          <c:cat>
            <c:strRef>
              <c:f>('ΕΡΓ ΔΥΝ ΚΑΙ ΑΝΕΡΓ ΑΝΑ ΠΕΡ'!$B$9,'ΕΡΓ ΔΥΝ ΚΑΙ ΑΝΕΡΓ ΑΝΑ ΠΕΡ'!$B$14,'ΕΡΓ ΔΥΝ ΚΑΙ ΑΝΕΡΓ ΑΝΑ ΠΕΡ'!$B$19,'ΕΡΓ ΔΥΝ ΚΑΙ ΑΝΕΡΓ ΑΝΑ ΠΕΡ'!$B$24,'ΕΡΓ ΔΥΝ ΚΑΙ ΑΝΕΡΓ ΑΝΑ ΠΕΡ'!$B$29,'ΕΡΓ ΔΥΝ ΚΑΙ ΑΝΕΡΓ ΑΝΑ ΠΕΡ'!$B$34,'ΕΡΓ ΔΥΝ ΚΑΙ ΑΝΕΡΓ ΑΝΑ ΠΕΡ'!$B$39,'ΕΡΓ ΔΥΝ ΚΑΙ ΑΝΕΡΓ ΑΝΑ ΠΕΡ'!$B$44,'ΕΡΓ ΔΥΝ ΚΑΙ ΑΝΕΡΓ ΑΝΑ ΠΕΡ'!$B$49,'ΕΡΓ ΔΥΝ ΚΑΙ ΑΝΕΡΓ ΑΝΑ ΠΕΡ'!$B$54,'ΕΡΓ ΔΥΝ ΚΑΙ ΑΝΕΡΓ ΑΝΑ ΠΕΡ'!$B$59,'ΕΡΓ ΔΥΝ ΚΑΙ ΑΝΕΡΓ ΑΝΑ ΠΕΡ'!$B$64,'ΕΡΓ ΔΥΝ ΚΑΙ ΑΝΕΡΓ ΑΝΑ ΠΕΡ'!$B$69)</c:f>
              <c:strCache>
                <c:ptCount val="13"/>
                <c:pt idx="0">
                  <c:v>ΑΝ.ΜΑΚΕΔΟΝΙΑ ΚΑΙ ΘΡΑΚΗ </c:v>
                </c:pt>
                <c:pt idx="1">
                  <c:v>ΚΕΝΤΡΙΚΗ ΜΑΚΕΔΟΝΙ</c:v>
                </c:pt>
                <c:pt idx="2">
                  <c:v>ΔΥΤΙΚΗ ΜΑΚΕΔΟΝΙΑ</c:v>
                </c:pt>
                <c:pt idx="3">
                  <c:v>ΗΠΕΙΡΟΣ</c:v>
                </c:pt>
                <c:pt idx="4">
                  <c:v>ΘΕΣΣΑΛΙΑ</c:v>
                </c:pt>
                <c:pt idx="5">
                  <c:v>ΙΟΝΙΑ ΝΗΣΙΑ</c:v>
                </c:pt>
                <c:pt idx="6">
                  <c:v>ΔΥΤΙΚΗ ΕΛΛΑΔΑ</c:v>
                </c:pt>
                <c:pt idx="7">
                  <c:v>ΣΤΕΡΕΑ ΕΛΛΑΔΑ</c:v>
                </c:pt>
                <c:pt idx="8">
                  <c:v>ΑΤΤΙΚΗ</c:v>
                </c:pt>
                <c:pt idx="9">
                  <c:v>ΠΕΛΟΠΟΝΝΗΣΟΣ</c:v>
                </c:pt>
                <c:pt idx="10">
                  <c:v>ΒΟΡΕΙΟ ΑΙΓΑΙΟ</c:v>
                </c:pt>
                <c:pt idx="11">
                  <c:v>ΝΟΤΙΟ ΑΙΓΑΙΟ </c:v>
                </c:pt>
                <c:pt idx="12">
                  <c:v>ΚΡΗΤΗ</c:v>
                </c:pt>
              </c:strCache>
            </c:strRef>
          </c:cat>
          <c:val>
            <c:numRef>
              <c:f>('ΕΡΓ ΔΥΝ ΚΑΙ ΑΝΕΡΓ ΑΝΑ ΠΕΡ'!$C$13,'ΕΡΓ ΔΥΝ ΚΑΙ ΑΝΕΡΓ ΑΝΑ ΠΕΡ'!$C$18,'ΕΡΓ ΔΥΝ ΚΑΙ ΑΝΕΡΓ ΑΝΑ ΠΕΡ'!$C$23,'ΕΡΓ ΔΥΝ ΚΑΙ ΑΝΕΡΓ ΑΝΑ ΠΕΡ'!$C$28,'ΕΡΓ ΔΥΝ ΚΑΙ ΑΝΕΡΓ ΑΝΑ ΠΕΡ'!$C$33,'ΕΡΓ ΔΥΝ ΚΑΙ ΑΝΕΡΓ ΑΝΑ ΠΕΡ'!$C$38,'ΕΡΓ ΔΥΝ ΚΑΙ ΑΝΕΡΓ ΑΝΑ ΠΕΡ'!$C$43,'ΕΡΓ ΔΥΝ ΚΑΙ ΑΝΕΡΓ ΑΝΑ ΠΕΡ'!$C$48,'ΕΡΓ ΔΥΝ ΚΑΙ ΑΝΕΡΓ ΑΝΑ ΠΕΡ'!$C$53,'ΕΡΓ ΔΥΝ ΚΑΙ ΑΝΕΡΓ ΑΝΑ ΠΕΡ'!$C$58,'ΕΡΓ ΔΥΝ ΚΑΙ ΑΝΕΡΓ ΑΝΑ ΠΕΡ'!$C$63,'ΕΡΓ ΔΥΝ ΚΑΙ ΑΝΕΡΓ ΑΝΑ ΠΕΡ'!$C$68,'ΕΡΓ ΔΥΝ ΚΑΙ ΑΝΕΡΓ ΑΝΑ ΠΕΡ'!$C$73)</c:f>
              <c:numCache>
                <c:formatCode>General</c:formatCode>
                <c:ptCount val="13"/>
                <c:pt idx="0">
                  <c:v>20.2</c:v>
                </c:pt>
                <c:pt idx="1">
                  <c:v>19.7</c:v>
                </c:pt>
                <c:pt idx="2">
                  <c:v>23.1</c:v>
                </c:pt>
                <c:pt idx="3">
                  <c:v>16.5</c:v>
                </c:pt>
                <c:pt idx="4">
                  <c:v>16.8</c:v>
                </c:pt>
                <c:pt idx="5">
                  <c:v>14.1</c:v>
                </c:pt>
                <c:pt idx="6">
                  <c:v>17.5</c:v>
                </c:pt>
                <c:pt idx="7">
                  <c:v>19</c:v>
                </c:pt>
                <c:pt idx="8">
                  <c:v>18</c:v>
                </c:pt>
                <c:pt idx="9">
                  <c:v>13.8</c:v>
                </c:pt>
                <c:pt idx="10">
                  <c:v>15</c:v>
                </c:pt>
                <c:pt idx="11">
                  <c:v>15.2</c:v>
                </c:pt>
                <c:pt idx="12">
                  <c:v>15.8</c:v>
                </c:pt>
              </c:numCache>
            </c:numRef>
          </c:val>
        </c:ser>
        <c:dLbls>
          <c:showVal val="1"/>
        </c:dLbls>
        <c:overlap val="-25"/>
        <c:axId val="111131648"/>
        <c:axId val="111141632"/>
      </c:barChart>
      <c:catAx>
        <c:axId val="111131648"/>
        <c:scaling>
          <c:orientation val="minMax"/>
        </c:scaling>
        <c:axPos val="b"/>
        <c:numFmt formatCode="General" sourceLinked="1"/>
        <c:majorTickMark val="none"/>
        <c:tickLblPos val="nextTo"/>
        <c:crossAx val="111141632"/>
        <c:crosses val="autoZero"/>
        <c:auto val="1"/>
        <c:lblAlgn val="ctr"/>
        <c:lblOffset val="100"/>
      </c:catAx>
      <c:valAx>
        <c:axId val="111141632"/>
        <c:scaling>
          <c:orientation val="minMax"/>
        </c:scaling>
        <c:delete val="1"/>
        <c:axPos val="l"/>
        <c:numFmt formatCode="General" sourceLinked="1"/>
        <c:majorTickMark val="none"/>
        <c:tickLblPos val="none"/>
        <c:crossAx val="111131648"/>
        <c:crosses val="autoZero"/>
        <c:crossBetween val="between"/>
      </c:valAx>
    </c:plotArea>
    <c:legend>
      <c:legendPos val="t"/>
    </c:legend>
    <c:plotVisOnly val="1"/>
  </c:chart>
  <c:spPr>
    <a:gradFill>
      <a:gsLst>
        <a:gs pos="0">
          <a:srgbClr val="4F81BD">
            <a:tint val="66000"/>
            <a:satMod val="160000"/>
          </a:srgbClr>
        </a:gs>
        <a:gs pos="50000">
          <a:srgbClr val="4F81BD">
            <a:tint val="44500"/>
            <a:satMod val="160000"/>
          </a:srgbClr>
        </a:gs>
        <a:gs pos="100000">
          <a:srgbClr val="4F81BD">
            <a:tint val="23500"/>
            <a:satMod val="160000"/>
          </a:srgbClr>
        </a:gs>
      </a:gsLst>
      <a:lin ang="5400000" scaled="0"/>
    </a:gradFill>
  </c:spPr>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l-GR"/>
  <c:chart>
    <c:title>
      <c:tx>
        <c:rich>
          <a:bodyPr/>
          <a:lstStyle/>
          <a:p>
            <a:pPr>
              <a:defRPr sz="1800"/>
            </a:pPr>
            <a:r>
              <a:rPr lang="el-GR" sz="1800"/>
              <a:t>ΠΟΣΟΣΤΟ</a:t>
            </a:r>
            <a:r>
              <a:rPr lang="el-GR" sz="1800" baseline="0"/>
              <a:t> ΑΝΕΡΓΙΑΣ ΑΝΑ ΠΕΡΙΦΕΡΕΙΑ 2012</a:t>
            </a:r>
            <a:endParaRPr lang="el-GR" sz="1800"/>
          </a:p>
        </c:rich>
      </c:tx>
    </c:title>
    <c:plotArea>
      <c:layout/>
      <c:barChart>
        <c:barDir val="col"/>
        <c:grouping val="clustered"/>
        <c:ser>
          <c:idx val="0"/>
          <c:order val="0"/>
          <c:dLbls>
            <c:showVal val="1"/>
          </c:dLbls>
          <c:cat>
            <c:strRef>
              <c:f>('ΕΡΓ ΔΥΝ ΚΑΙ ΑΝΕΡΓ ΑΝΑ ΠΕΡ'!$B$9,'ΕΡΓ ΔΥΝ ΚΑΙ ΑΝΕΡΓ ΑΝΑ ΠΕΡ'!$B$14,'ΕΡΓ ΔΥΝ ΚΑΙ ΑΝΕΡΓ ΑΝΑ ΠΕΡ'!$B$19,'ΕΡΓ ΔΥΝ ΚΑΙ ΑΝΕΡΓ ΑΝΑ ΠΕΡ'!$B$24,'ΕΡΓ ΔΥΝ ΚΑΙ ΑΝΕΡΓ ΑΝΑ ΠΕΡ'!$B$29,'ΕΡΓ ΔΥΝ ΚΑΙ ΑΝΕΡΓ ΑΝΑ ΠΕΡ'!$B$34,'ΕΡΓ ΔΥΝ ΚΑΙ ΑΝΕΡΓ ΑΝΑ ΠΕΡ'!$B$39,'ΕΡΓ ΔΥΝ ΚΑΙ ΑΝΕΡΓ ΑΝΑ ΠΕΡ'!$B$44,'ΕΡΓ ΔΥΝ ΚΑΙ ΑΝΕΡΓ ΑΝΑ ΠΕΡ'!$B$49,'ΕΡΓ ΔΥΝ ΚΑΙ ΑΝΕΡΓ ΑΝΑ ΠΕΡ'!$B$54,'ΕΡΓ ΔΥΝ ΚΑΙ ΑΝΕΡΓ ΑΝΑ ΠΕΡ'!$B$59,'ΕΡΓ ΔΥΝ ΚΑΙ ΑΝΕΡΓ ΑΝΑ ΠΕΡ'!$B$64,'ΕΡΓ ΔΥΝ ΚΑΙ ΑΝΕΡΓ ΑΝΑ ΠΕΡ'!$B$69)</c:f>
              <c:strCache>
                <c:ptCount val="13"/>
                <c:pt idx="0">
                  <c:v>ΑΝ.ΜΑΚΕΔΟΝΙΑ ΚΑΙ ΘΡΑΚΗ </c:v>
                </c:pt>
                <c:pt idx="1">
                  <c:v>ΚΕΝΤΡΙΚΗ ΜΑΚΕΔΟΝΙ</c:v>
                </c:pt>
                <c:pt idx="2">
                  <c:v>ΔΥΤΙΚΗ ΜΑΚΕΔΟΝΙΑ</c:v>
                </c:pt>
                <c:pt idx="3">
                  <c:v>ΗΠΕΙΡΟΣ</c:v>
                </c:pt>
                <c:pt idx="4">
                  <c:v>ΘΕΣΣΑΛΙΑ</c:v>
                </c:pt>
                <c:pt idx="5">
                  <c:v>ΙΟΝΙΑ ΝΗΣΙΑ</c:v>
                </c:pt>
                <c:pt idx="6">
                  <c:v>ΔΥΤΙΚΗ ΕΛΛΑΔΑ</c:v>
                </c:pt>
                <c:pt idx="7">
                  <c:v>ΣΤΕΡΕΑ ΕΛΛΑΔΑ</c:v>
                </c:pt>
                <c:pt idx="8">
                  <c:v>ΑΤΤΙΚΗ</c:v>
                </c:pt>
                <c:pt idx="9">
                  <c:v>ΠΕΛΟΠΟΝΝΗΣΟΣ</c:v>
                </c:pt>
                <c:pt idx="10">
                  <c:v>ΒΟΡΕΙΟ ΑΙΓΑΙΟ</c:v>
                </c:pt>
                <c:pt idx="11">
                  <c:v>ΝΟΤΙΟ ΑΙΓΑΙΟ </c:v>
                </c:pt>
                <c:pt idx="12">
                  <c:v>ΚΡΗΤΗ</c:v>
                </c:pt>
              </c:strCache>
            </c:strRef>
          </c:cat>
          <c:val>
            <c:numRef>
              <c:f>('ΕΡΓ ΔΥΝ ΚΑΙ ΑΝΕΡΓ ΑΝΑ ΠΕΡ'!$D$13,'ΕΡΓ ΔΥΝ ΚΑΙ ΑΝΕΡΓ ΑΝΑ ΠΕΡ'!$D$18,'ΕΡΓ ΔΥΝ ΚΑΙ ΑΝΕΡΓ ΑΝΑ ΠΕΡ'!$D$23,'ΕΡΓ ΔΥΝ ΚΑΙ ΑΝΕΡΓ ΑΝΑ ΠΕΡ'!$D$28,'ΕΡΓ ΔΥΝ ΚΑΙ ΑΝΕΡΓ ΑΝΑ ΠΕΡ'!$D$33,'ΕΡΓ ΔΥΝ ΚΑΙ ΑΝΕΡΓ ΑΝΑ ΠΕΡ'!$D$38,'ΕΡΓ ΔΥΝ ΚΑΙ ΑΝΕΡΓ ΑΝΑ ΠΕΡ'!$D$43,'ΕΡΓ ΔΥΝ ΚΑΙ ΑΝΕΡΓ ΑΝΑ ΠΕΡ'!$D$48,'ΕΡΓ ΔΥΝ ΚΑΙ ΑΝΕΡΓ ΑΝΑ ΠΕΡ'!$D$53,'ΕΡΓ ΔΥΝ ΚΑΙ ΑΝΕΡΓ ΑΝΑ ΠΕΡ'!$D$58,'ΕΡΓ ΔΥΝ ΚΑΙ ΑΝΕΡΓ ΑΝΑ ΠΕΡ'!$D$63,'ΕΡΓ ΔΥΝ ΚΑΙ ΑΝΕΡΓ ΑΝΑ ΠΕΡ'!$D$68,'ΕΡΓ ΔΥΝ ΚΑΙ ΑΝΕΡΓ ΑΝΑ ΠΕΡ'!$D$73,'ΕΡΓ ΔΥΝ ΚΑΙ ΑΝΕΡΓ ΑΝΑ ΠΕΡ'!$D$74,'ΕΡΓ ΔΥΝ ΚΑΙ ΑΝΕΡΓ ΑΝΑ ΠΕΡ'!$D$74)</c:f>
              <c:numCache>
                <c:formatCode>General</c:formatCode>
                <c:ptCount val="15"/>
                <c:pt idx="0">
                  <c:v>22.8</c:v>
                </c:pt>
                <c:pt idx="1">
                  <c:v>26.2</c:v>
                </c:pt>
                <c:pt idx="2">
                  <c:v>29.7</c:v>
                </c:pt>
                <c:pt idx="3">
                  <c:v>22.5</c:v>
                </c:pt>
                <c:pt idx="4">
                  <c:v>22.6</c:v>
                </c:pt>
                <c:pt idx="5">
                  <c:v>14.7</c:v>
                </c:pt>
                <c:pt idx="6">
                  <c:v>25.6</c:v>
                </c:pt>
                <c:pt idx="7">
                  <c:v>27.9</c:v>
                </c:pt>
                <c:pt idx="8">
                  <c:v>25.8</c:v>
                </c:pt>
                <c:pt idx="9">
                  <c:v>19.2</c:v>
                </c:pt>
                <c:pt idx="10">
                  <c:v>21.8</c:v>
                </c:pt>
                <c:pt idx="11">
                  <c:v>15.4</c:v>
                </c:pt>
                <c:pt idx="12">
                  <c:v>22.3</c:v>
                </c:pt>
              </c:numCache>
            </c:numRef>
          </c:val>
        </c:ser>
        <c:axId val="111223552"/>
        <c:axId val="111225088"/>
      </c:barChart>
      <c:catAx>
        <c:axId val="111223552"/>
        <c:scaling>
          <c:orientation val="minMax"/>
        </c:scaling>
        <c:axPos val="b"/>
        <c:majorTickMark val="none"/>
        <c:tickLblPos val="nextTo"/>
        <c:crossAx val="111225088"/>
        <c:crosses val="autoZero"/>
        <c:auto val="1"/>
        <c:lblAlgn val="ctr"/>
        <c:lblOffset val="100"/>
      </c:catAx>
      <c:valAx>
        <c:axId val="111225088"/>
        <c:scaling>
          <c:orientation val="minMax"/>
        </c:scaling>
        <c:axPos val="l"/>
        <c:majorGridlines/>
        <c:numFmt formatCode="General" sourceLinked="1"/>
        <c:majorTickMark val="none"/>
        <c:tickLblPos val="nextTo"/>
        <c:crossAx val="111223552"/>
        <c:crosses val="autoZero"/>
        <c:crossBetween val="between"/>
      </c:valAx>
    </c:plotArea>
    <c:legend>
      <c:legendPos val="r"/>
    </c:legend>
    <c:plotVisOnly val="1"/>
  </c:chart>
  <c:spPr>
    <a:gradFill>
      <a:gsLst>
        <a:gs pos="0">
          <a:srgbClr val="4F81BD">
            <a:tint val="66000"/>
            <a:satMod val="160000"/>
          </a:srgbClr>
        </a:gs>
        <a:gs pos="50000">
          <a:srgbClr val="4F81BD">
            <a:tint val="44500"/>
            <a:satMod val="160000"/>
          </a:srgbClr>
        </a:gs>
        <a:gs pos="100000">
          <a:srgbClr val="4F81BD">
            <a:tint val="23500"/>
            <a:satMod val="160000"/>
          </a:srgbClr>
        </a:gs>
      </a:gsLst>
      <a:lin ang="5400000" scaled="0"/>
    </a:gradFill>
  </c:spPr>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l-GR"/>
  <c:chart>
    <c:title>
      <c:tx>
        <c:rich>
          <a:bodyPr/>
          <a:lstStyle/>
          <a:p>
            <a:pPr>
              <a:defRPr/>
            </a:pPr>
            <a:r>
              <a:rPr lang="el-GR"/>
              <a:t>ΠΟΣΟΣΤΟ ΑΝΕΡΓΙΑΣ ΑΝΑ ΠΕΡΙΦΕΡΕΙΑ 2013 </a:t>
            </a:r>
          </a:p>
        </c:rich>
      </c:tx>
    </c:title>
    <c:plotArea>
      <c:layout/>
      <c:barChart>
        <c:barDir val="col"/>
        <c:grouping val="clustered"/>
        <c:ser>
          <c:idx val="0"/>
          <c:order val="0"/>
          <c:dLbls>
            <c:showVal val="1"/>
          </c:dLbls>
          <c:cat>
            <c:strRef>
              <c:f>('ΕΡΓ ΔΥΝ ΚΑΙ ΑΝΕΡΓ ΑΝΑ ΠΕΡ'!$B$9,'ΕΡΓ ΔΥΝ ΚΑΙ ΑΝΕΡΓ ΑΝΑ ΠΕΡ'!$B$14,'ΕΡΓ ΔΥΝ ΚΑΙ ΑΝΕΡΓ ΑΝΑ ΠΕΡ'!$B$19,'ΕΡΓ ΔΥΝ ΚΑΙ ΑΝΕΡΓ ΑΝΑ ΠΕΡ'!$B$24,'ΕΡΓ ΔΥΝ ΚΑΙ ΑΝΕΡΓ ΑΝΑ ΠΕΡ'!$B$29,'ΕΡΓ ΔΥΝ ΚΑΙ ΑΝΕΡΓ ΑΝΑ ΠΕΡ'!$B$34,'ΕΡΓ ΔΥΝ ΚΑΙ ΑΝΕΡΓ ΑΝΑ ΠΕΡ'!$B$39,'ΕΡΓ ΔΥΝ ΚΑΙ ΑΝΕΡΓ ΑΝΑ ΠΕΡ'!$B$44,'ΕΡΓ ΔΥΝ ΚΑΙ ΑΝΕΡΓ ΑΝΑ ΠΕΡ'!$B$49,'ΕΡΓ ΔΥΝ ΚΑΙ ΑΝΕΡΓ ΑΝΑ ΠΕΡ'!$B$54,'ΕΡΓ ΔΥΝ ΚΑΙ ΑΝΕΡΓ ΑΝΑ ΠΕΡ'!$B$59,'ΕΡΓ ΔΥΝ ΚΑΙ ΑΝΕΡΓ ΑΝΑ ΠΕΡ'!$B$64,'ΕΡΓ ΔΥΝ ΚΑΙ ΑΝΕΡΓ ΑΝΑ ΠΕΡ'!$B$73,'ΕΡΓ ΔΥΝ ΚΑΙ ΑΝΕΡΓ ΑΝΑ ΠΕΡ'!$B$69,'ΕΡΓ ΔΥΝ ΚΑΙ ΑΝΕΡΓ ΑΝΑ ΠΕΡ'!$B$73)</c:f>
              <c:strCache>
                <c:ptCount val="15"/>
                <c:pt idx="0">
                  <c:v>ΑΝ.ΜΑΚΕΔΟΝΙΑ ΚΑΙ ΘΡΑΚΗ </c:v>
                </c:pt>
                <c:pt idx="1">
                  <c:v>ΚΕΝΤΡΙΚΗ ΜΑΚΕΔΟΝΙ</c:v>
                </c:pt>
                <c:pt idx="2">
                  <c:v>ΔΥΤΙΚΗ ΜΑΚΕΔΟΝΙΑ</c:v>
                </c:pt>
                <c:pt idx="3">
                  <c:v>ΗΠΕΙΡΟΣ</c:v>
                </c:pt>
                <c:pt idx="4">
                  <c:v>ΘΕΣΣΑΛΙΑ</c:v>
                </c:pt>
                <c:pt idx="5">
                  <c:v>ΙΟΝΙΑ ΝΗΣΙΑ</c:v>
                </c:pt>
                <c:pt idx="6">
                  <c:v>ΔΥΤΙΚΗ ΕΛΛΑΔΑ</c:v>
                </c:pt>
                <c:pt idx="7">
                  <c:v>ΣΤΕΡΕΑ ΕΛΛΑΔΑ</c:v>
                </c:pt>
                <c:pt idx="8">
                  <c:v>ΑΤΤΙΚΗ</c:v>
                </c:pt>
                <c:pt idx="9">
                  <c:v>ΠΕΛΟΠΟΝΝΗΣΟΣ</c:v>
                </c:pt>
                <c:pt idx="10">
                  <c:v>ΒΟΡΕΙΟ ΑΙΓΑΙΟ</c:v>
                </c:pt>
                <c:pt idx="11">
                  <c:v>ΝΟΤΙΟ ΑΙΓΑΙΟ </c:v>
                </c:pt>
                <c:pt idx="12">
                  <c:v>ΠΟΣΟΣΤΟ ΑΝΕΡΓΙΑΣ </c:v>
                </c:pt>
                <c:pt idx="13">
                  <c:v>ΚΡΗΤΗ</c:v>
                </c:pt>
                <c:pt idx="14">
                  <c:v>ΠΟΣΟΣΤΟ ΑΝΕΡΓΙΑΣ </c:v>
                </c:pt>
              </c:strCache>
            </c:strRef>
          </c:cat>
          <c:val>
            <c:numRef>
              <c:f>('ΕΡΓ ΔΥΝ ΚΑΙ ΑΝΕΡΓ ΑΝΑ ΠΕΡ'!$E$13,'ΕΡΓ ΔΥΝ ΚΑΙ ΑΝΕΡΓ ΑΝΑ ΠΕΡ'!$E$18,'ΕΡΓ ΔΥΝ ΚΑΙ ΑΝΕΡΓ ΑΝΑ ΠΕΡ'!$E$23,'ΕΡΓ ΔΥΝ ΚΑΙ ΑΝΕΡΓ ΑΝΑ ΠΕΡ'!$E$28,'ΕΡΓ ΔΥΝ ΚΑΙ ΑΝΕΡΓ ΑΝΑ ΠΕΡ'!$E$33,'ΕΡΓ ΔΥΝ ΚΑΙ ΑΝΕΡΓ ΑΝΑ ΠΕΡ'!$E$38,'ΕΡΓ ΔΥΝ ΚΑΙ ΑΝΕΡΓ ΑΝΑ ΠΕΡ'!$E$43,'ΕΡΓ ΔΥΝ ΚΑΙ ΑΝΕΡΓ ΑΝΑ ΠΕΡ'!$E$48,'ΕΡΓ ΔΥΝ ΚΑΙ ΑΝΕΡΓ ΑΝΑ ΠΕΡ'!$E$53,'ΕΡΓ ΔΥΝ ΚΑΙ ΑΝΕΡΓ ΑΝΑ ΠΕΡ'!$E$58,'ΕΡΓ ΔΥΝ ΚΑΙ ΑΝΕΡΓ ΑΝΑ ΠΕΡ'!$E$63,'ΕΡΓ ΔΥΝ ΚΑΙ ΑΝΕΡΓ ΑΝΑ ΠΕΡ'!$E$68,'ΕΡΓ ΔΥΝ ΚΑΙ ΑΝΕΡΓ ΑΝΑ ΠΕΡ'!$E$73)</c:f>
              <c:numCache>
                <c:formatCode>General</c:formatCode>
                <c:ptCount val="13"/>
                <c:pt idx="0">
                  <c:v>26.8</c:v>
                </c:pt>
                <c:pt idx="1">
                  <c:v>30.2</c:v>
                </c:pt>
                <c:pt idx="2">
                  <c:v>31.6</c:v>
                </c:pt>
                <c:pt idx="3">
                  <c:v>27.3</c:v>
                </c:pt>
                <c:pt idx="4">
                  <c:v>25.4</c:v>
                </c:pt>
                <c:pt idx="5">
                  <c:v>18.100000000000001</c:v>
                </c:pt>
                <c:pt idx="6">
                  <c:v>28.4</c:v>
                </c:pt>
                <c:pt idx="7">
                  <c:v>28.2</c:v>
                </c:pt>
                <c:pt idx="8">
                  <c:v>28.7</c:v>
                </c:pt>
                <c:pt idx="9">
                  <c:v>21.9</c:v>
                </c:pt>
                <c:pt idx="10">
                  <c:v>22</c:v>
                </c:pt>
                <c:pt idx="11">
                  <c:v>21.3</c:v>
                </c:pt>
                <c:pt idx="12">
                  <c:v>24.9</c:v>
                </c:pt>
              </c:numCache>
            </c:numRef>
          </c:val>
        </c:ser>
        <c:axId val="111245568"/>
        <c:axId val="111263744"/>
      </c:barChart>
      <c:catAx>
        <c:axId val="111245568"/>
        <c:scaling>
          <c:orientation val="minMax"/>
        </c:scaling>
        <c:axPos val="b"/>
        <c:majorTickMark val="none"/>
        <c:tickLblPos val="nextTo"/>
        <c:crossAx val="111263744"/>
        <c:crosses val="autoZero"/>
        <c:auto val="1"/>
        <c:lblAlgn val="ctr"/>
        <c:lblOffset val="100"/>
      </c:catAx>
      <c:valAx>
        <c:axId val="111263744"/>
        <c:scaling>
          <c:orientation val="minMax"/>
        </c:scaling>
        <c:axPos val="l"/>
        <c:majorGridlines/>
        <c:numFmt formatCode="General" sourceLinked="1"/>
        <c:majorTickMark val="none"/>
        <c:tickLblPos val="nextTo"/>
        <c:crossAx val="111245568"/>
        <c:crosses val="autoZero"/>
        <c:crossBetween val="between"/>
      </c:valAx>
    </c:plotArea>
    <c:legend>
      <c:legendPos val="r"/>
    </c:legend>
    <c:plotVisOnly val="1"/>
  </c:chart>
  <c:spPr>
    <a:gradFill>
      <a:gsLst>
        <a:gs pos="0">
          <a:srgbClr val="4F81BD">
            <a:tint val="66000"/>
            <a:satMod val="160000"/>
          </a:srgbClr>
        </a:gs>
        <a:gs pos="50000">
          <a:srgbClr val="4F81BD">
            <a:tint val="44500"/>
            <a:satMod val="160000"/>
          </a:srgbClr>
        </a:gs>
        <a:gs pos="100000">
          <a:srgbClr val="4F81BD">
            <a:tint val="23500"/>
            <a:satMod val="160000"/>
          </a:srgbClr>
        </a:gs>
      </a:gsLst>
      <a:lin ang="5400000" scaled="0"/>
    </a:gradFill>
  </c:spPr>
  <c:externalData r:id="rId1"/>
</c:chartSpace>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b:Source>
    <b:Tag>ΚΟΝ08</b:Tag>
    <b:SourceType>Report</b:SourceType>
    <b:Guid>{85E4865D-9207-41F7-9FAE-EAC63CDAAD5C}</b:Guid>
    <b:LCID>0</b:LCID>
    <b:Author>
      <b:Author>
        <b:NameList>
          <b:Person>
            <b:Last>ΚΟΝΤΕΟΣ</b:Last>
          </b:Person>
        </b:NameList>
      </b:Author>
    </b:Author>
    <b:Title>Οικονομετρικές μέθοδοι αξιολόγησης ενεργητικών πολιτικών απασχόλησης</b:Title>
    <b:Year>2008</b:Year>
    <b:RefOrder>2</b:RefOrder>
  </b:Source>
  <b:Source>
    <b:Tag>ΕΚΘ081</b:Tag>
    <b:SourceType>Report</b:SourceType>
    <b:Guid>{E8AED556-A238-4CD5-9F26-D4A4521758FB}</b:Guid>
    <b:LCID>0</b:LCID>
    <b:Author>
      <b:Author>
        <b:Corporate>ΕΚΘΕΣΗ ΑΞΙΟΛΟΓΗΣΗΣ ΝΘΕ 2005 - ΟΑΕΔ</b:Corporate>
      </b:Author>
    </b:Author>
    <b:Year>2008</b:Year>
    <b:RefOrder>6</b:RefOrder>
  </b:Source>
  <b:Source>
    <b:Tag>ΕΛΣ16</b:Tag>
    <b:SourceType>Report</b:SourceType>
    <b:Guid>{1ADE1E80-D993-4194-8F18-2B73634D9AD3}</b:Guid>
    <b:LCID>0</b:LCID>
    <b:Author>
      <b:Author>
        <b:Corporate>ΕΛΣΤΑΤ</b:Corporate>
      </b:Author>
    </b:Author>
    <b:Year>27-10-2016</b:Year>
    <b:RefOrder>7</b:RefOrder>
  </b:Source>
  <b:Source>
    <b:Tag>Πετ</b:Tag>
    <b:SourceType>JournalArticle</b:SourceType>
    <b:Guid>{AE45EC1B-3521-46C3-A556-7657C23D01E1}</b:Guid>
    <b:LCID>0</b:LCID>
    <b:Author>
      <b:Author>
        <b:NameList>
          <b:Person>
            <b:Last>Παναγιώτης</b:Last>
            <b:First>Πετράκης</b:First>
          </b:Person>
        </b:NameList>
      </b:Author>
    </b:Author>
    <b:JournalName>LIBERAL</b:JournalName>
    <b:Title>ΠΡΟΟΠΤΙΚΕΣ ΕΛΛΗΝΙΚΗΣ ΟΙΚΟΝΟΜΙΑΣ 2017-2021</b:Title>
    <b:Year>2016</b:Year>
    <b:RefOrder>8</b:RefOrder>
  </b:Source>
  <b:Source>
    <b:Tag>Ros04</b:Tag>
    <b:SourceType>Report</b:SourceType>
    <b:Guid>{7BB71DF6-CBF6-4864-8841-4C577862FC3B}</b:Guid>
    <b:LCID>0</b:LCID>
    <b:Author>
      <b:Author>
        <b:NameList>
          <b:Person>
            <b:Last>Rossi</b:Last>
            <b:First>P.H,M.W</b:First>
          </b:Person>
        </b:NameList>
      </b:Author>
    </b:Author>
    <b:Year>2004</b:Year>
    <b:Title>Evaluation:A Systematic Approach</b:Title>
    <b:Publisher>Sage Publications</b:Publisher>
    <b:City>London</b:City>
    <b:RefOrder>1</b:RefOrder>
  </b:Source>
  <b:Source>
    <b:Tag>ΕΚΘ08</b:Tag>
    <b:SourceType>Report</b:SourceType>
    <b:Guid>{B6488A10-A998-4D29-9C2D-33BBB15AEBA0}</b:Guid>
    <b:LCID>0</b:LCID>
    <b:Author>
      <b:Author>
        <b:Corporate>ΕΚΘΕΣΗ ΑΞΙΟΛΟΓΗΣΗΣ ΝΕΕ 2004 - ΟΑΕΔ</b:Corporate>
      </b:Author>
    </b:Author>
    <b:Year>2008</b:Year>
    <b:Publisher>ΟΑΕΔ</b:Publisher>
    <b:City>ΑΘΗΝΑ</b:City>
    <b:RefOrder>5</b:RefOrder>
  </b:Source>
  <b:Source>
    <b:Tag>ΕΚΘ082</b:Tag>
    <b:SourceType>Report</b:SourceType>
    <b:Guid>{D063D853-0A65-421A-B165-A505B84594B1}</b:Guid>
    <b:LCID>0</b:LCID>
    <b:Author>
      <b:Author>
        <b:Corporate>ΕΚΘΕΣΗ ΣΥΝΗΓΟΡΟΥ ΤΟΥ ΠΟΛΙΤΗ</b:Corporate>
      </b:Author>
    </b:Author>
    <b:Year>2008</b:Year>
    <b:Title>ΕΙΔΙΚΗ ΕΚΘΕΣΗ ΤΟΥ ΣΥΝΗΓΟΡΟΥ ΤΟΥ ΠΟΛΙΤΗ ΓΙΑ ΤΙΣ ΕΝΕΡΓΗΤΙΚΕΣ ΠΟΛΙΤΙΚΕΣ ΑΠΑΣΧΟΛΗΣΗΣ</b:Title>
    <b:Publisher>ΣΥΝΗΓΟΡΟΣ ΤΟΥ ΠΟΛΙΤΗ </b:Publisher>
    <b:City>ΑΘΗΝΑ</b:City>
    <b:RefOrder>9</b:RefOrder>
  </b:Source>
  <b:Source>
    <b:Tag>EEO12</b:Tag>
    <b:SourceType>Report</b:SourceType>
    <b:Guid>{E9BADCDA-2380-4471-A330-9F5A7920BBBA}</b:Guid>
    <b:LCID>0</b:LCID>
    <b:Author>
      <b:Author>
        <b:Corporate>EEO -GROUP</b:Corporate>
      </b:Author>
    </b:Author>
    <b:Year>2012</b:Year>
    <b:Title>ΑΞΙΟΛΟΓΗΣΗ ΠΡΟΓΡΑΜΜΑΤΩΝ ΤΟΥ ΟΑΕΔ</b:Title>
    <b:Publisher>ΟΑΕΔ</b:Publisher>
    <b:City>ΑΘΗΝΑ</b:City>
    <b:RefOrder>10</b:RefOrder>
  </b:Source>
  <b:Source>
    <b:Tag>Wei93</b:Tag>
    <b:SourceType>Report</b:SourceType>
    <b:Guid>{E00A2168-75BA-44AF-ABEA-CA8D8C924455}</b:Guid>
    <b:LCID>0</b:LCID>
    <b:Author>
      <b:Author>
        <b:NameList>
          <b:Person>
            <b:Last>Weiss</b:Last>
          </b:Person>
        </b:NameList>
      </b:Author>
    </b:Author>
    <b:Year>1993</b:Year>
    <b:Title>''Where Politics and Evaluation Research Meet</b:Title>
    <b:RefOrder>4</b:RefOrder>
  </b:Source>
  <b:Source>
    <b:Tag>MEA99</b:Tag>
    <b:SourceType>Report</b:SourceType>
    <b:Guid>{1DA6DCF8-7973-4EBA-B8EA-5697D73AA4EF}</b:Guid>
    <b:LCID>0</b:LCID>
    <b:Author>
      <b:Author>
        <b:NameList>
          <b:Person>
            <b:Last>collection</b:Last>
            <b:First>MEANS</b:First>
          </b:Person>
        </b:NameList>
      </b:Author>
    </b:Author>
    <b:Year>1999</b:Year>
    <b:RefOrder>3</b:RefOrder>
  </b:Source>
</b:Sources>
</file>

<file path=customXml/itemProps1.xml><?xml version="1.0" encoding="utf-8"?>
<ds:datastoreItem xmlns:ds="http://schemas.openxmlformats.org/officeDocument/2006/customXml" ds:itemID="{6B15818A-9FC3-4DC4-BF4C-DF4741A78B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98</Pages>
  <Words>15992</Words>
  <Characters>86361</Characters>
  <Application>Microsoft Office Word</Application>
  <DocSecurity>0</DocSecurity>
  <Lines>719</Lines>
  <Paragraphs>204</Paragraphs>
  <ScaleCrop>false</ScaleCrop>
  <HeadingPairs>
    <vt:vector size="2" baseType="variant">
      <vt:variant>
        <vt:lpstr>Τίτλος</vt:lpstr>
      </vt:variant>
      <vt:variant>
        <vt:i4>1</vt:i4>
      </vt:variant>
    </vt:vector>
  </HeadingPairs>
  <TitlesOfParts>
    <vt:vector size="1" baseType="lpstr">
      <vt:lpstr/>
    </vt:vector>
  </TitlesOfParts>
  <Company/>
  <LinksUpToDate>false</LinksUpToDate>
  <CharactersWithSpaces>102149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HP</cp:lastModifiedBy>
  <cp:revision>3</cp:revision>
  <cp:lastPrinted>2017-01-24T09:12:00Z</cp:lastPrinted>
  <dcterms:created xsi:type="dcterms:W3CDTF">2017-01-27T09:21:00Z</dcterms:created>
  <dcterms:modified xsi:type="dcterms:W3CDTF">2017-02-07T08:58:00Z</dcterms:modified>
</cp:coreProperties>
</file>