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Default Extension="tiff" ContentType="image/tif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themeColor="background1"/>
  <w:body>
    <w:p w:rsidR="00905EF7" w:rsidRPr="00905EF7" w:rsidRDefault="00905EF7" w:rsidP="00905EF7">
      <w:pPr>
        <w:jc w:val="center"/>
        <w:rPr>
          <w:rFonts w:asciiTheme="minorHAnsi" w:eastAsiaTheme="minorHAnsi" w:hAnsiTheme="minorHAnsi" w:cstheme="minorBidi"/>
          <w:sz w:val="22"/>
          <w:szCs w:val="22"/>
          <w:lang w:eastAsia="en-US"/>
        </w:rPr>
      </w:pPr>
      <w:r w:rsidRPr="00905EF7">
        <w:rPr>
          <w:rFonts w:asciiTheme="minorHAnsi" w:eastAsiaTheme="minorHAnsi" w:hAnsiTheme="minorHAnsi" w:cstheme="minorBidi"/>
          <w:noProof/>
          <w:sz w:val="22"/>
          <w:szCs w:val="22"/>
          <w:lang w:eastAsia="el-GR"/>
        </w:rPr>
        <w:drawing>
          <wp:inline distT="0" distB="0" distL="0" distR="0">
            <wp:extent cx="1133475" cy="1118429"/>
            <wp:effectExtent l="19050" t="0" r="0" b="0"/>
            <wp:docPr id="14" name="Εικόνα 1" descr="https://encrypted-tbn3.gstatic.com/images?q=tbn:ANd9GcRV6DCWUnAQ3HZdA50B84-kgYl1T9vBt9vxvPeKPAOkM_XJfbwC">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3.gstatic.com/images?q=tbn:ANd9GcRV6DCWUnAQ3HZdA50B84-kgYl1T9vBt9vxvPeKPAOkM_XJfbwC">
                      <a:hlinkClick r:id="rId8"/>
                    </pic:cNvPr>
                    <pic:cNvPicPr>
                      <a:picLocks noChangeAspect="1" noChangeArrowheads="1"/>
                    </pic:cNvPicPr>
                  </pic:nvPicPr>
                  <pic:blipFill>
                    <a:blip r:embed="rId9" cstate="print"/>
                    <a:srcRect/>
                    <a:stretch>
                      <a:fillRect/>
                    </a:stretch>
                  </pic:blipFill>
                  <pic:spPr bwMode="auto">
                    <a:xfrm>
                      <a:off x="0" y="0"/>
                      <a:ext cx="1136614" cy="1121527"/>
                    </a:xfrm>
                    <a:prstGeom prst="ellipse">
                      <a:avLst/>
                    </a:prstGeom>
                    <a:noFill/>
                    <a:ln w="9525">
                      <a:noFill/>
                      <a:miter lim="800000"/>
                      <a:headEnd/>
                      <a:tailEnd/>
                    </a:ln>
                  </pic:spPr>
                </pic:pic>
              </a:graphicData>
            </a:graphic>
          </wp:inline>
        </w:drawing>
      </w:r>
    </w:p>
    <w:p w:rsidR="00905EF7" w:rsidRDefault="00C934E3" w:rsidP="00905EF7">
      <w:pPr>
        <w:tabs>
          <w:tab w:val="left" w:pos="3525"/>
        </w:tabs>
        <w:jc w:val="center"/>
        <w:rPr>
          <w:rFonts w:ascii="Arial" w:hAnsi="Arial" w:cs="Arial"/>
          <w:sz w:val="20"/>
          <w:szCs w:val="20"/>
        </w:rPr>
      </w:pPr>
      <w:r w:rsidRPr="00C934E3">
        <w:rPr>
          <w:rFonts w:asciiTheme="minorHAnsi" w:eastAsiaTheme="minorHAnsi" w:hAnsiTheme="minorHAnsi" w:cstheme="minorBidi"/>
          <w:noProof/>
          <w:color w:val="C00000"/>
          <w:sz w:val="22"/>
          <w:szCs w:val="22"/>
          <w:lang w:eastAsia="el-GR"/>
        </w:rPr>
        <w:pict>
          <v:shapetype id="_x0000_t32" coordsize="21600,21600" o:spt="32" o:oned="t" path="m,l21600,21600e" filled="f">
            <v:path arrowok="t" fillok="f" o:connecttype="none"/>
            <o:lock v:ext="edit" shapetype="t"/>
          </v:shapetype>
          <v:shape id="_x0000_s1143" type="#_x0000_t32" style="position:absolute;left:0;text-align:left;margin-left:10.45pt;margin-top:8.45pt;width:404.25pt;height:.05pt;z-index:251748352;mso-position-horizontal-relative:margin" o:connectortype="straight" strokecolor="#c0504d [3205]" strokeweight="3pt">
            <v:shadow type="perspective" color="#622423 [1605]" offset="1pt" offset2="-3pt"/>
            <w10:wrap anchorx="margin"/>
          </v:shape>
        </w:pict>
      </w:r>
    </w:p>
    <w:p w:rsidR="00905EF7" w:rsidRDefault="00905EF7" w:rsidP="00905EF7">
      <w:pPr>
        <w:tabs>
          <w:tab w:val="left" w:pos="3525"/>
        </w:tabs>
        <w:jc w:val="center"/>
        <w:rPr>
          <w:rFonts w:ascii="Arial" w:hAnsi="Arial" w:cs="Arial"/>
          <w:sz w:val="20"/>
          <w:szCs w:val="20"/>
        </w:rPr>
      </w:pPr>
    </w:p>
    <w:p w:rsidR="00905EF7" w:rsidRPr="00905EF7" w:rsidRDefault="00905EF7" w:rsidP="00905EF7">
      <w:pPr>
        <w:tabs>
          <w:tab w:val="left" w:pos="3525"/>
        </w:tabs>
        <w:jc w:val="center"/>
        <w:rPr>
          <w:rFonts w:ascii="Arial" w:hAnsi="Arial" w:cs="Arial"/>
          <w:sz w:val="22"/>
          <w:szCs w:val="22"/>
        </w:rPr>
      </w:pPr>
      <w:r w:rsidRPr="00905EF7">
        <w:rPr>
          <w:rFonts w:ascii="Arial" w:hAnsi="Arial" w:cs="Arial"/>
          <w:sz w:val="22"/>
          <w:szCs w:val="22"/>
        </w:rPr>
        <w:t>ΠΑΝΕΠΙΣΤΗΜΙΟ ΠΕΛΟΠΟΝΝΗΣΟΥ</w:t>
      </w:r>
    </w:p>
    <w:p w:rsidR="00905EF7" w:rsidRPr="00905EF7" w:rsidRDefault="00905EF7" w:rsidP="00905EF7">
      <w:pPr>
        <w:tabs>
          <w:tab w:val="left" w:pos="3525"/>
        </w:tabs>
        <w:jc w:val="center"/>
        <w:rPr>
          <w:rFonts w:ascii="Arial" w:hAnsi="Arial" w:cs="Arial"/>
          <w:sz w:val="22"/>
          <w:szCs w:val="22"/>
        </w:rPr>
      </w:pPr>
      <w:r w:rsidRPr="00905EF7">
        <w:rPr>
          <w:rFonts w:ascii="Arial" w:hAnsi="Arial" w:cs="Arial"/>
          <w:sz w:val="22"/>
          <w:szCs w:val="22"/>
        </w:rPr>
        <w:t>ΣΧΟΛΗ ΚΑΛΩΝ ΤΕΧΝΩΝ</w:t>
      </w:r>
    </w:p>
    <w:p w:rsidR="00905EF7" w:rsidRPr="00905EF7" w:rsidRDefault="00905EF7" w:rsidP="00905EF7">
      <w:pPr>
        <w:tabs>
          <w:tab w:val="left" w:pos="3525"/>
        </w:tabs>
        <w:jc w:val="center"/>
        <w:rPr>
          <w:rFonts w:ascii="Arial" w:hAnsi="Arial" w:cs="Arial"/>
          <w:sz w:val="22"/>
          <w:szCs w:val="22"/>
        </w:rPr>
      </w:pPr>
      <w:r w:rsidRPr="00905EF7">
        <w:rPr>
          <w:rFonts w:ascii="Arial" w:hAnsi="Arial" w:cs="Arial"/>
          <w:sz w:val="22"/>
          <w:szCs w:val="22"/>
        </w:rPr>
        <w:t>ΤΜΗΜΑ ΘΕΑΤΡΙΚΩΝ ΣΠΟΥΔΩΝ</w:t>
      </w:r>
    </w:p>
    <w:p w:rsidR="00905EF7" w:rsidRDefault="00905EF7" w:rsidP="00905EF7">
      <w:pPr>
        <w:tabs>
          <w:tab w:val="left" w:pos="3525"/>
        </w:tabs>
      </w:pPr>
    </w:p>
    <w:p w:rsidR="00905EF7" w:rsidRDefault="00905EF7" w:rsidP="00905EF7">
      <w:pPr>
        <w:tabs>
          <w:tab w:val="left" w:pos="3525"/>
        </w:tabs>
      </w:pPr>
    </w:p>
    <w:p w:rsidR="00905EF7" w:rsidRPr="00905EF7" w:rsidRDefault="00905EF7" w:rsidP="00905EF7">
      <w:pPr>
        <w:tabs>
          <w:tab w:val="left" w:pos="3525"/>
        </w:tabs>
      </w:pPr>
    </w:p>
    <w:p w:rsidR="00905EF7" w:rsidRPr="00905EF7" w:rsidRDefault="00905EF7" w:rsidP="00905EF7">
      <w:pPr>
        <w:jc w:val="center"/>
        <w:rPr>
          <w:rFonts w:ascii="Arial" w:hAnsi="Arial" w:cs="Arial"/>
          <w:sz w:val="26"/>
          <w:szCs w:val="26"/>
        </w:rPr>
      </w:pPr>
      <w:r w:rsidRPr="00905EF7">
        <w:rPr>
          <w:rFonts w:ascii="Arial" w:hAnsi="Arial" w:cs="Arial"/>
          <w:sz w:val="26"/>
          <w:szCs w:val="26"/>
        </w:rPr>
        <w:t>ΜΕΤΑΠΤΥΧΙΑΚΟ ΠΡΟΓΡΑΜΜΑ ΣΠΟΥΔΩΝ</w:t>
      </w:r>
    </w:p>
    <w:p w:rsidR="00905EF7" w:rsidRPr="00905EF7" w:rsidRDefault="00905EF7" w:rsidP="00905EF7">
      <w:pPr>
        <w:jc w:val="center"/>
        <w:rPr>
          <w:rFonts w:ascii="Arial" w:hAnsi="Arial" w:cs="Arial"/>
          <w:sz w:val="26"/>
          <w:szCs w:val="26"/>
        </w:rPr>
      </w:pPr>
      <w:r w:rsidRPr="00905EF7">
        <w:rPr>
          <w:rFonts w:ascii="Arial" w:hAnsi="Arial" w:cs="Arial"/>
          <w:sz w:val="26"/>
          <w:szCs w:val="26"/>
        </w:rPr>
        <w:t>«Δραματική Τέχνη και Παραστατικές Τέχνες στην Εκπαίδευση</w:t>
      </w:r>
    </w:p>
    <w:p w:rsidR="00905EF7" w:rsidRPr="00905EF7" w:rsidRDefault="00905EF7" w:rsidP="00905EF7">
      <w:pPr>
        <w:jc w:val="center"/>
        <w:rPr>
          <w:rFonts w:ascii="Arial" w:hAnsi="Arial" w:cs="Arial"/>
          <w:sz w:val="26"/>
          <w:szCs w:val="26"/>
          <w:lang w:val="en-US"/>
        </w:rPr>
      </w:pPr>
      <w:r w:rsidRPr="00905EF7">
        <w:rPr>
          <w:rFonts w:ascii="Arial" w:hAnsi="Arial" w:cs="Arial"/>
          <w:sz w:val="26"/>
          <w:szCs w:val="26"/>
        </w:rPr>
        <w:t xml:space="preserve"> και</w:t>
      </w:r>
      <w:r w:rsidRPr="00905EF7">
        <w:rPr>
          <w:rFonts w:ascii="Arial" w:hAnsi="Arial" w:cs="Arial"/>
          <w:sz w:val="26"/>
          <w:szCs w:val="26"/>
          <w:lang w:val="en-US"/>
        </w:rPr>
        <w:t xml:space="preserve"> </w:t>
      </w:r>
      <w:r w:rsidRPr="00905EF7">
        <w:rPr>
          <w:rFonts w:ascii="Arial" w:hAnsi="Arial" w:cs="Arial"/>
          <w:sz w:val="26"/>
          <w:szCs w:val="26"/>
        </w:rPr>
        <w:t>Δια</w:t>
      </w:r>
      <w:r w:rsidRPr="00905EF7">
        <w:rPr>
          <w:rFonts w:ascii="Arial" w:hAnsi="Arial" w:cs="Arial"/>
          <w:sz w:val="26"/>
          <w:szCs w:val="26"/>
          <w:lang w:val="en-US"/>
        </w:rPr>
        <w:t xml:space="preserve"> </w:t>
      </w:r>
      <w:r w:rsidRPr="00905EF7">
        <w:rPr>
          <w:rFonts w:ascii="Arial" w:hAnsi="Arial" w:cs="Arial"/>
          <w:sz w:val="26"/>
          <w:szCs w:val="26"/>
        </w:rPr>
        <w:t>Βίου</w:t>
      </w:r>
      <w:r w:rsidRPr="00905EF7">
        <w:rPr>
          <w:rFonts w:ascii="Arial" w:hAnsi="Arial" w:cs="Arial"/>
          <w:sz w:val="26"/>
          <w:szCs w:val="26"/>
          <w:lang w:val="en-US"/>
        </w:rPr>
        <w:t xml:space="preserve"> </w:t>
      </w:r>
      <w:r w:rsidRPr="00905EF7">
        <w:rPr>
          <w:rFonts w:ascii="Arial" w:hAnsi="Arial" w:cs="Arial"/>
          <w:sz w:val="26"/>
          <w:szCs w:val="26"/>
        </w:rPr>
        <w:t>Μάθηση</w:t>
      </w:r>
      <w:r w:rsidRPr="00905EF7">
        <w:rPr>
          <w:rFonts w:ascii="Arial" w:hAnsi="Arial" w:cs="Arial"/>
          <w:sz w:val="26"/>
          <w:szCs w:val="26"/>
          <w:lang w:val="en-US"/>
        </w:rPr>
        <w:t xml:space="preserve">- MA in Drama  and Performing Arts in </w:t>
      </w:r>
    </w:p>
    <w:p w:rsidR="00905EF7" w:rsidRPr="00905EF7" w:rsidRDefault="00905EF7" w:rsidP="00905EF7">
      <w:pPr>
        <w:jc w:val="center"/>
        <w:rPr>
          <w:rFonts w:ascii="Arial" w:hAnsi="Arial" w:cs="Arial"/>
          <w:sz w:val="26"/>
          <w:szCs w:val="26"/>
          <w:lang w:val="en-US"/>
        </w:rPr>
      </w:pPr>
      <w:proofErr w:type="gramStart"/>
      <w:r w:rsidRPr="00905EF7">
        <w:rPr>
          <w:rFonts w:ascii="Arial" w:hAnsi="Arial" w:cs="Arial"/>
          <w:sz w:val="26"/>
          <w:szCs w:val="26"/>
          <w:lang w:val="en-US"/>
        </w:rPr>
        <w:t>Education and Lifelong Learning» (</w:t>
      </w:r>
      <w:r w:rsidRPr="00905EF7">
        <w:rPr>
          <w:rFonts w:ascii="Arial" w:hAnsi="Arial" w:cs="Arial"/>
          <w:sz w:val="26"/>
          <w:szCs w:val="26"/>
        </w:rPr>
        <w:t>ΠΜΣ</w:t>
      </w:r>
      <w:r w:rsidRPr="00905EF7">
        <w:rPr>
          <w:rFonts w:ascii="Arial" w:hAnsi="Arial" w:cs="Arial"/>
          <w:sz w:val="26"/>
          <w:szCs w:val="26"/>
          <w:lang w:val="en-US"/>
        </w:rPr>
        <w:t xml:space="preserve"> – </w:t>
      </w:r>
      <w:r w:rsidRPr="00905EF7">
        <w:rPr>
          <w:rFonts w:ascii="Arial" w:hAnsi="Arial" w:cs="Arial"/>
          <w:sz w:val="26"/>
          <w:szCs w:val="26"/>
        </w:rPr>
        <w:t>ΔΡΑ</w:t>
      </w:r>
      <w:r w:rsidRPr="00905EF7">
        <w:rPr>
          <w:rFonts w:ascii="Arial" w:hAnsi="Arial" w:cs="Arial"/>
          <w:sz w:val="26"/>
          <w:szCs w:val="26"/>
          <w:lang w:val="en-US"/>
        </w:rPr>
        <w:t>.</w:t>
      </w:r>
      <w:r w:rsidRPr="00905EF7">
        <w:rPr>
          <w:rFonts w:ascii="Arial" w:hAnsi="Arial" w:cs="Arial"/>
          <w:sz w:val="26"/>
          <w:szCs w:val="26"/>
        </w:rPr>
        <w:t>ΤΕ</w:t>
      </w:r>
      <w:r w:rsidRPr="00905EF7">
        <w:rPr>
          <w:rFonts w:ascii="Arial" w:hAnsi="Arial" w:cs="Arial"/>
          <w:sz w:val="26"/>
          <w:szCs w:val="26"/>
          <w:lang w:val="en-US"/>
        </w:rPr>
        <w:t>.</w:t>
      </w:r>
      <w:r w:rsidRPr="00905EF7">
        <w:rPr>
          <w:rFonts w:ascii="Arial" w:hAnsi="Arial" w:cs="Arial"/>
          <w:sz w:val="26"/>
          <w:szCs w:val="26"/>
        </w:rPr>
        <w:t>Π</w:t>
      </w:r>
      <w:r w:rsidRPr="00905EF7">
        <w:rPr>
          <w:rFonts w:ascii="Arial" w:hAnsi="Arial" w:cs="Arial"/>
          <w:sz w:val="26"/>
          <w:szCs w:val="26"/>
          <w:lang w:val="en-US"/>
        </w:rPr>
        <w:t>.</w:t>
      </w:r>
      <w:r w:rsidRPr="00905EF7">
        <w:rPr>
          <w:rFonts w:ascii="Arial" w:hAnsi="Arial" w:cs="Arial"/>
          <w:sz w:val="26"/>
          <w:szCs w:val="26"/>
        </w:rPr>
        <w:t>Τ</w:t>
      </w:r>
      <w:r w:rsidRPr="00905EF7">
        <w:rPr>
          <w:rFonts w:ascii="Arial" w:hAnsi="Arial" w:cs="Arial"/>
          <w:sz w:val="26"/>
          <w:szCs w:val="26"/>
          <w:lang w:val="en-US"/>
        </w:rPr>
        <w:t>.</w:t>
      </w:r>
      <w:r w:rsidRPr="00905EF7">
        <w:rPr>
          <w:rFonts w:ascii="Arial" w:hAnsi="Arial" w:cs="Arial"/>
          <w:sz w:val="26"/>
          <w:szCs w:val="26"/>
        </w:rPr>
        <w:t>Ε</w:t>
      </w:r>
      <w:r w:rsidRPr="00905EF7">
        <w:rPr>
          <w:rFonts w:ascii="Arial" w:hAnsi="Arial" w:cs="Arial"/>
          <w:sz w:val="26"/>
          <w:szCs w:val="26"/>
          <w:lang w:val="en-US"/>
        </w:rPr>
        <w:t>.)</w:t>
      </w:r>
      <w:proofErr w:type="gramEnd"/>
    </w:p>
    <w:p w:rsidR="00905EF7" w:rsidRPr="00905EF7" w:rsidRDefault="00905EF7" w:rsidP="00905EF7">
      <w:pPr>
        <w:rPr>
          <w:rFonts w:ascii="Arial" w:hAnsi="Arial" w:cs="Arial"/>
          <w:lang w:val="en-US"/>
        </w:rPr>
      </w:pPr>
    </w:p>
    <w:p w:rsidR="00905EF7" w:rsidRPr="00905EF7" w:rsidRDefault="00905EF7" w:rsidP="00905EF7">
      <w:pPr>
        <w:rPr>
          <w:rFonts w:ascii="Arial" w:hAnsi="Arial" w:cs="Arial"/>
          <w:sz w:val="26"/>
          <w:szCs w:val="26"/>
          <w:lang w:val="en-US"/>
        </w:rPr>
      </w:pPr>
    </w:p>
    <w:p w:rsidR="00905EF7" w:rsidRPr="00905EF7" w:rsidRDefault="00905EF7" w:rsidP="00905EF7">
      <w:pPr>
        <w:rPr>
          <w:rFonts w:ascii="Arial" w:hAnsi="Arial" w:cs="Arial"/>
          <w:sz w:val="26"/>
          <w:szCs w:val="26"/>
          <w:lang w:val="en-US"/>
        </w:rPr>
      </w:pPr>
    </w:p>
    <w:p w:rsidR="00905EF7" w:rsidRPr="00905EF7" w:rsidRDefault="00905EF7" w:rsidP="00905EF7">
      <w:pPr>
        <w:rPr>
          <w:rFonts w:ascii="Arial" w:hAnsi="Arial" w:cs="Arial"/>
          <w:sz w:val="26"/>
          <w:szCs w:val="26"/>
          <w:lang w:val="en-US"/>
        </w:rPr>
      </w:pPr>
    </w:p>
    <w:p w:rsidR="00905EF7" w:rsidRPr="00905EF7" w:rsidRDefault="00905EF7" w:rsidP="00905EF7">
      <w:pPr>
        <w:rPr>
          <w:rFonts w:ascii="Arial" w:hAnsi="Arial" w:cs="Arial"/>
          <w:sz w:val="26"/>
          <w:szCs w:val="26"/>
          <w:lang w:val="en-US"/>
        </w:rPr>
      </w:pPr>
    </w:p>
    <w:p w:rsidR="00905EF7" w:rsidRPr="00905EF7" w:rsidRDefault="00905EF7" w:rsidP="00905EF7">
      <w:pPr>
        <w:tabs>
          <w:tab w:val="left" w:pos="1815"/>
        </w:tabs>
        <w:jc w:val="center"/>
        <w:rPr>
          <w:rFonts w:ascii="Arial" w:hAnsi="Arial" w:cs="Arial"/>
          <w:sz w:val="28"/>
          <w:szCs w:val="28"/>
        </w:rPr>
      </w:pPr>
      <w:r w:rsidRPr="00905EF7">
        <w:rPr>
          <w:rFonts w:ascii="Arial" w:hAnsi="Arial" w:cs="Arial"/>
          <w:sz w:val="28"/>
          <w:szCs w:val="28"/>
        </w:rPr>
        <w:t>ΜΕΤΑΠΤΥΧΙΑΚΗ ΕΡΓΑΣΙΑ</w:t>
      </w:r>
    </w:p>
    <w:p w:rsidR="00905EF7" w:rsidRPr="00905EF7" w:rsidRDefault="00905EF7" w:rsidP="00905EF7">
      <w:pPr>
        <w:tabs>
          <w:tab w:val="left" w:pos="1815"/>
        </w:tabs>
        <w:jc w:val="both"/>
        <w:rPr>
          <w:rFonts w:ascii="Arial" w:hAnsi="Arial" w:cs="Arial"/>
          <w:sz w:val="26"/>
          <w:szCs w:val="26"/>
        </w:rPr>
      </w:pPr>
    </w:p>
    <w:p w:rsidR="00905EF7" w:rsidRPr="00905EF7" w:rsidRDefault="00905EF7" w:rsidP="00905EF7">
      <w:pPr>
        <w:tabs>
          <w:tab w:val="left" w:pos="1815"/>
        </w:tabs>
        <w:jc w:val="center"/>
        <w:rPr>
          <w:rFonts w:ascii="Arial" w:hAnsi="Arial" w:cs="Arial"/>
          <w:sz w:val="26"/>
          <w:szCs w:val="26"/>
        </w:rPr>
      </w:pPr>
    </w:p>
    <w:p w:rsidR="00905EF7" w:rsidRPr="00905EF7" w:rsidRDefault="00905EF7" w:rsidP="00905EF7">
      <w:pPr>
        <w:tabs>
          <w:tab w:val="left" w:pos="3300"/>
        </w:tabs>
        <w:jc w:val="center"/>
        <w:rPr>
          <w:rFonts w:ascii="Arial" w:hAnsi="Arial" w:cs="Arial"/>
          <w:sz w:val="26"/>
          <w:szCs w:val="26"/>
        </w:rPr>
      </w:pPr>
      <w:r w:rsidRPr="00905EF7">
        <w:rPr>
          <w:rFonts w:ascii="Arial" w:hAnsi="Arial" w:cs="Arial"/>
          <w:sz w:val="26"/>
          <w:szCs w:val="26"/>
        </w:rPr>
        <w:t>Τίτλος</w:t>
      </w:r>
    </w:p>
    <w:p w:rsidR="00905EF7" w:rsidRPr="00905EF7" w:rsidRDefault="00905EF7" w:rsidP="00905EF7">
      <w:pPr>
        <w:tabs>
          <w:tab w:val="left" w:pos="3300"/>
        </w:tabs>
        <w:jc w:val="center"/>
        <w:rPr>
          <w:rFonts w:ascii="Arial" w:hAnsi="Arial" w:cs="Arial"/>
          <w:sz w:val="26"/>
          <w:szCs w:val="26"/>
          <w:u w:val="single"/>
        </w:rPr>
      </w:pPr>
    </w:p>
    <w:p w:rsidR="00905EF7" w:rsidRPr="00905EF7" w:rsidRDefault="00905EF7" w:rsidP="00905EF7">
      <w:pPr>
        <w:jc w:val="center"/>
        <w:rPr>
          <w:rFonts w:ascii="Arial" w:hAnsi="Arial" w:cs="Arial"/>
          <w:b/>
          <w:color w:val="000000"/>
          <w:sz w:val="28"/>
          <w:szCs w:val="28"/>
        </w:rPr>
      </w:pPr>
      <w:r w:rsidRPr="00905EF7">
        <w:rPr>
          <w:rFonts w:ascii="Arial" w:hAnsi="Arial" w:cs="Arial"/>
          <w:b/>
          <w:color w:val="000000"/>
          <w:sz w:val="28"/>
          <w:szCs w:val="28"/>
        </w:rPr>
        <w:t>Η συμβολή του Εκπαιδευτικού Δράματος στην ενίσχυση της αυτοεκτίμησης των μαθητών του Δημοτικού Σχολείου</w:t>
      </w:r>
    </w:p>
    <w:p w:rsidR="00905EF7" w:rsidRPr="00905EF7" w:rsidRDefault="00905EF7" w:rsidP="00905EF7">
      <w:pPr>
        <w:tabs>
          <w:tab w:val="left" w:pos="1815"/>
        </w:tabs>
        <w:rPr>
          <w:rFonts w:ascii="Arial" w:hAnsi="Arial" w:cs="Arial"/>
          <w:sz w:val="26"/>
          <w:szCs w:val="26"/>
        </w:rPr>
      </w:pPr>
    </w:p>
    <w:p w:rsidR="00905EF7" w:rsidRPr="00905EF7" w:rsidRDefault="00905EF7" w:rsidP="00905EF7">
      <w:pPr>
        <w:tabs>
          <w:tab w:val="left" w:pos="1815"/>
        </w:tabs>
        <w:jc w:val="center"/>
        <w:rPr>
          <w:rFonts w:ascii="Arial" w:hAnsi="Arial" w:cs="Arial"/>
          <w:sz w:val="26"/>
          <w:szCs w:val="26"/>
        </w:rPr>
      </w:pPr>
    </w:p>
    <w:p w:rsidR="00905EF7" w:rsidRPr="00905EF7" w:rsidRDefault="00905EF7" w:rsidP="00905EF7">
      <w:pPr>
        <w:tabs>
          <w:tab w:val="left" w:pos="1815"/>
        </w:tabs>
        <w:jc w:val="center"/>
        <w:rPr>
          <w:rFonts w:ascii="Arial" w:hAnsi="Arial" w:cs="Arial"/>
          <w:sz w:val="26"/>
          <w:szCs w:val="26"/>
        </w:rPr>
      </w:pPr>
    </w:p>
    <w:p w:rsidR="00905EF7" w:rsidRPr="00905EF7" w:rsidRDefault="00905EF7" w:rsidP="00905EF7">
      <w:pPr>
        <w:tabs>
          <w:tab w:val="left" w:pos="1815"/>
        </w:tabs>
        <w:jc w:val="center"/>
        <w:rPr>
          <w:rFonts w:ascii="Arial" w:hAnsi="Arial" w:cs="Arial"/>
          <w:sz w:val="28"/>
          <w:szCs w:val="28"/>
        </w:rPr>
      </w:pPr>
      <w:r w:rsidRPr="00905EF7">
        <w:rPr>
          <w:rFonts w:ascii="Arial" w:hAnsi="Arial" w:cs="Arial"/>
          <w:sz w:val="28"/>
          <w:szCs w:val="28"/>
        </w:rPr>
        <w:t>Μεταπτυχιακή φοιτήτρια:</w:t>
      </w:r>
    </w:p>
    <w:p w:rsidR="00905EF7" w:rsidRPr="00905EF7" w:rsidRDefault="00905EF7" w:rsidP="00905EF7">
      <w:pPr>
        <w:tabs>
          <w:tab w:val="left" w:pos="1815"/>
        </w:tabs>
        <w:jc w:val="center"/>
        <w:rPr>
          <w:rFonts w:ascii="Arial" w:hAnsi="Arial" w:cs="Arial"/>
          <w:sz w:val="28"/>
          <w:szCs w:val="28"/>
        </w:rPr>
      </w:pPr>
      <w:r w:rsidRPr="00905EF7">
        <w:rPr>
          <w:rFonts w:ascii="Arial" w:hAnsi="Arial" w:cs="Arial"/>
          <w:sz w:val="28"/>
          <w:szCs w:val="28"/>
        </w:rPr>
        <w:t xml:space="preserve">Σοφία </w:t>
      </w:r>
      <w:proofErr w:type="spellStart"/>
      <w:r w:rsidRPr="00905EF7">
        <w:rPr>
          <w:rFonts w:ascii="Arial" w:hAnsi="Arial" w:cs="Arial"/>
          <w:sz w:val="28"/>
          <w:szCs w:val="28"/>
        </w:rPr>
        <w:t>Καραμάνου</w:t>
      </w:r>
      <w:proofErr w:type="spellEnd"/>
    </w:p>
    <w:p w:rsidR="00905EF7" w:rsidRPr="00905EF7" w:rsidRDefault="00905EF7" w:rsidP="00905EF7">
      <w:pPr>
        <w:tabs>
          <w:tab w:val="left" w:pos="1815"/>
        </w:tabs>
        <w:jc w:val="center"/>
        <w:rPr>
          <w:rFonts w:ascii="Arial" w:hAnsi="Arial" w:cs="Arial"/>
          <w:sz w:val="28"/>
          <w:szCs w:val="28"/>
        </w:rPr>
      </w:pPr>
      <w:r w:rsidRPr="00905EF7">
        <w:rPr>
          <w:rFonts w:ascii="Arial" w:hAnsi="Arial" w:cs="Arial"/>
          <w:sz w:val="28"/>
          <w:szCs w:val="28"/>
        </w:rPr>
        <w:t>Α.Μ. 5052201401016</w:t>
      </w:r>
    </w:p>
    <w:p w:rsidR="00905EF7" w:rsidRPr="00905EF7" w:rsidRDefault="00905EF7" w:rsidP="00905EF7">
      <w:pPr>
        <w:tabs>
          <w:tab w:val="left" w:pos="1815"/>
        </w:tabs>
        <w:rPr>
          <w:rFonts w:ascii="Arial" w:hAnsi="Arial" w:cs="Arial"/>
          <w:sz w:val="26"/>
          <w:szCs w:val="26"/>
        </w:rPr>
      </w:pPr>
    </w:p>
    <w:p w:rsidR="00905EF7" w:rsidRPr="00905EF7" w:rsidRDefault="00905EF7" w:rsidP="00905EF7">
      <w:pPr>
        <w:tabs>
          <w:tab w:val="left" w:pos="1815"/>
        </w:tabs>
        <w:rPr>
          <w:rFonts w:ascii="Arial" w:hAnsi="Arial" w:cs="Arial"/>
          <w:sz w:val="28"/>
          <w:szCs w:val="28"/>
        </w:rPr>
      </w:pPr>
    </w:p>
    <w:p w:rsidR="00905EF7" w:rsidRPr="00905EF7" w:rsidRDefault="00905EF7" w:rsidP="00905EF7">
      <w:pPr>
        <w:tabs>
          <w:tab w:val="left" w:pos="1815"/>
        </w:tabs>
        <w:jc w:val="center"/>
        <w:rPr>
          <w:rFonts w:ascii="Arial" w:hAnsi="Arial" w:cs="Arial"/>
          <w:sz w:val="28"/>
          <w:szCs w:val="28"/>
        </w:rPr>
      </w:pPr>
    </w:p>
    <w:p w:rsidR="00905EF7" w:rsidRPr="00905EF7" w:rsidRDefault="00905EF7" w:rsidP="00905EF7">
      <w:pPr>
        <w:tabs>
          <w:tab w:val="left" w:pos="1815"/>
        </w:tabs>
        <w:jc w:val="center"/>
        <w:rPr>
          <w:rFonts w:ascii="Arial" w:hAnsi="Arial" w:cs="Arial"/>
          <w:sz w:val="28"/>
          <w:szCs w:val="28"/>
        </w:rPr>
      </w:pPr>
      <w:r w:rsidRPr="00905EF7">
        <w:rPr>
          <w:rFonts w:ascii="Arial" w:hAnsi="Arial" w:cs="Arial"/>
          <w:sz w:val="28"/>
          <w:szCs w:val="28"/>
        </w:rPr>
        <w:t xml:space="preserve">Επιβλέπων καθηγητής: </w:t>
      </w:r>
    </w:p>
    <w:p w:rsidR="00905EF7" w:rsidRPr="00905EF7" w:rsidRDefault="00905EF7" w:rsidP="00905EF7">
      <w:pPr>
        <w:tabs>
          <w:tab w:val="left" w:pos="1815"/>
        </w:tabs>
        <w:jc w:val="center"/>
        <w:rPr>
          <w:rFonts w:ascii="Arial" w:hAnsi="Arial" w:cs="Arial"/>
          <w:sz w:val="28"/>
          <w:szCs w:val="28"/>
        </w:rPr>
      </w:pPr>
      <w:r w:rsidRPr="00905EF7">
        <w:rPr>
          <w:rFonts w:ascii="Arial" w:hAnsi="Arial" w:cs="Arial"/>
          <w:sz w:val="28"/>
          <w:szCs w:val="28"/>
        </w:rPr>
        <w:t>Κωνσταντίνος Μάγος</w:t>
      </w:r>
    </w:p>
    <w:p w:rsidR="00905EF7" w:rsidRPr="00905EF7" w:rsidRDefault="00905EF7" w:rsidP="00905EF7">
      <w:pPr>
        <w:tabs>
          <w:tab w:val="left" w:pos="1815"/>
        </w:tabs>
        <w:rPr>
          <w:rFonts w:ascii="Arial" w:hAnsi="Arial" w:cs="Arial"/>
          <w:sz w:val="28"/>
          <w:szCs w:val="28"/>
        </w:rPr>
      </w:pPr>
      <w:r w:rsidRPr="00905EF7">
        <w:rPr>
          <w:rFonts w:ascii="Arial" w:hAnsi="Arial" w:cs="Arial"/>
          <w:sz w:val="28"/>
          <w:szCs w:val="28"/>
        </w:rPr>
        <w:t xml:space="preserve">              </w:t>
      </w:r>
    </w:p>
    <w:p w:rsidR="00905EF7" w:rsidRPr="00905EF7" w:rsidRDefault="00905EF7" w:rsidP="00905EF7">
      <w:pPr>
        <w:tabs>
          <w:tab w:val="left" w:pos="1815"/>
        </w:tabs>
        <w:rPr>
          <w:rFonts w:ascii="Arial" w:hAnsi="Arial" w:cs="Arial"/>
          <w:sz w:val="28"/>
          <w:szCs w:val="28"/>
        </w:rPr>
      </w:pPr>
    </w:p>
    <w:p w:rsidR="00905EF7" w:rsidRPr="001105DE" w:rsidRDefault="00905EF7" w:rsidP="00905EF7">
      <w:pPr>
        <w:tabs>
          <w:tab w:val="left" w:pos="1815"/>
        </w:tabs>
        <w:jc w:val="both"/>
        <w:rPr>
          <w:rFonts w:ascii="Arial" w:hAnsi="Arial" w:cs="Arial"/>
          <w:sz w:val="28"/>
          <w:szCs w:val="28"/>
        </w:rPr>
      </w:pPr>
    </w:p>
    <w:p w:rsidR="00905EF7" w:rsidRPr="00905EF7" w:rsidRDefault="00905EF7" w:rsidP="00905EF7">
      <w:pPr>
        <w:tabs>
          <w:tab w:val="left" w:pos="1815"/>
        </w:tabs>
        <w:jc w:val="center"/>
        <w:rPr>
          <w:rFonts w:ascii="Arial" w:hAnsi="Arial" w:cs="Arial"/>
        </w:rPr>
      </w:pPr>
      <w:r>
        <w:rPr>
          <w:rFonts w:ascii="Arial" w:hAnsi="Arial" w:cs="Arial"/>
        </w:rPr>
        <w:t>ΙΑΝΟΥΑΡΙΟΣ</w:t>
      </w:r>
      <w:r w:rsidRPr="00905EF7">
        <w:rPr>
          <w:rFonts w:ascii="Arial" w:hAnsi="Arial" w:cs="Arial"/>
        </w:rPr>
        <w:t>, 2016</w:t>
      </w:r>
    </w:p>
    <w:p w:rsidR="007B3633" w:rsidRPr="001105DE" w:rsidRDefault="00905EF7" w:rsidP="007B3633">
      <w:pPr>
        <w:tabs>
          <w:tab w:val="left" w:pos="1815"/>
        </w:tabs>
        <w:jc w:val="center"/>
        <w:rPr>
          <w:rFonts w:ascii="Arial" w:hAnsi="Arial" w:cs="Arial"/>
        </w:rPr>
      </w:pPr>
      <w:r w:rsidRPr="00905EF7">
        <w:rPr>
          <w:rFonts w:ascii="Arial" w:hAnsi="Arial" w:cs="Arial"/>
        </w:rPr>
        <w:t>ΝΑΥΠΛΙΟ</w:t>
      </w:r>
    </w:p>
    <w:p w:rsidR="007B3633" w:rsidRPr="001105DE" w:rsidRDefault="007B3633" w:rsidP="007B3633">
      <w:pPr>
        <w:tabs>
          <w:tab w:val="left" w:pos="1815"/>
        </w:tabs>
        <w:jc w:val="center"/>
        <w:rPr>
          <w:rFonts w:ascii="Arial" w:hAnsi="Arial" w:cs="Arial"/>
        </w:rPr>
        <w:sectPr w:rsidR="007B3633" w:rsidRPr="001105DE" w:rsidSect="00652F6D">
          <w:headerReference w:type="default" r:id="rId10"/>
          <w:footerReference w:type="default" r:id="rId11"/>
          <w:footerReference w:type="first" r:id="rId12"/>
          <w:pgSz w:w="11906" w:h="16838"/>
          <w:pgMar w:top="1418" w:right="1701" w:bottom="1418" w:left="1701" w:header="709" w:footer="709" w:gutter="0"/>
          <w:cols w:space="708"/>
          <w:titlePg/>
          <w:docGrid w:linePitch="360"/>
        </w:sectPr>
      </w:pPr>
    </w:p>
    <w:p w:rsidR="007B3633" w:rsidRPr="009C0306" w:rsidRDefault="007B3633" w:rsidP="00BD1369">
      <w:pPr>
        <w:tabs>
          <w:tab w:val="left" w:pos="1815"/>
        </w:tabs>
        <w:rPr>
          <w:rFonts w:ascii="Arial" w:hAnsi="Arial" w:cs="Arial"/>
        </w:rPr>
      </w:pPr>
    </w:p>
    <w:p w:rsidR="00905EF7" w:rsidRPr="00905EF7" w:rsidRDefault="00905EF7" w:rsidP="00905EF7">
      <w:pPr>
        <w:tabs>
          <w:tab w:val="left" w:pos="1350"/>
        </w:tabs>
        <w:spacing w:line="360" w:lineRule="auto"/>
        <w:jc w:val="center"/>
        <w:rPr>
          <w:rFonts w:ascii="Arial" w:hAnsi="Arial" w:cs="Arial"/>
          <w:b/>
          <w:sz w:val="28"/>
          <w:szCs w:val="28"/>
        </w:rPr>
      </w:pPr>
    </w:p>
    <w:p w:rsidR="00905EF7" w:rsidRPr="00905EF7" w:rsidRDefault="00905EF7" w:rsidP="00905EF7">
      <w:pPr>
        <w:tabs>
          <w:tab w:val="left" w:pos="1350"/>
        </w:tabs>
        <w:spacing w:line="360" w:lineRule="auto"/>
        <w:jc w:val="center"/>
        <w:rPr>
          <w:rFonts w:ascii="Arial" w:hAnsi="Arial" w:cs="Arial"/>
          <w:b/>
        </w:rPr>
      </w:pPr>
      <w:r w:rsidRPr="00905EF7">
        <w:rPr>
          <w:rFonts w:ascii="Arial" w:hAnsi="Arial" w:cs="Arial"/>
          <w:b/>
        </w:rPr>
        <w:t>Ευχαριστίες</w:t>
      </w:r>
    </w:p>
    <w:p w:rsidR="00905EF7" w:rsidRPr="00905EF7" w:rsidRDefault="00905EF7" w:rsidP="00905EF7">
      <w:pPr>
        <w:tabs>
          <w:tab w:val="left" w:pos="7185"/>
        </w:tabs>
        <w:spacing w:line="360" w:lineRule="auto"/>
      </w:pPr>
    </w:p>
    <w:p w:rsidR="00905EF7" w:rsidRPr="00905EF7" w:rsidRDefault="00905EF7" w:rsidP="00905EF7">
      <w:pPr>
        <w:tabs>
          <w:tab w:val="left" w:pos="7185"/>
        </w:tabs>
        <w:spacing w:after="120" w:line="360" w:lineRule="auto"/>
        <w:jc w:val="both"/>
        <w:rPr>
          <w:rFonts w:ascii="Arial" w:hAnsi="Arial" w:cs="Arial"/>
        </w:rPr>
      </w:pPr>
      <w:r w:rsidRPr="00905EF7">
        <w:t xml:space="preserve">   </w:t>
      </w:r>
      <w:r w:rsidRPr="00905EF7">
        <w:rPr>
          <w:rFonts w:ascii="Arial" w:hAnsi="Arial" w:cs="Arial"/>
        </w:rPr>
        <w:t xml:space="preserve">Καταρχήν, θα ήθελα να ευχαριστήσω όλους όσους συνέβαλαν στην προσπάθειά μου για την επιτυχή εκπόνηση της συγκεκριμένης μεταπτυχιακής εργασίας. </w:t>
      </w:r>
    </w:p>
    <w:p w:rsidR="00905EF7" w:rsidRPr="00905EF7" w:rsidRDefault="00905EF7" w:rsidP="00905EF7">
      <w:pPr>
        <w:tabs>
          <w:tab w:val="left" w:pos="7185"/>
        </w:tabs>
        <w:spacing w:after="120" w:line="360" w:lineRule="auto"/>
        <w:jc w:val="both"/>
        <w:rPr>
          <w:rFonts w:ascii="Arial" w:hAnsi="Arial" w:cs="Arial"/>
        </w:rPr>
      </w:pPr>
      <w:r w:rsidRPr="00905EF7">
        <w:rPr>
          <w:rFonts w:ascii="Arial" w:hAnsi="Arial" w:cs="Arial"/>
        </w:rPr>
        <w:t xml:space="preserve">   Θα ήθελα να ευχαριστήσω ιδιαίτερα τον επιβλέποντα καθηγητή μου κ. Κωνσταντίνο Μάγο. Ήταν πάντα ενθαρρυντικός και διαθέσιμος να μου προσφέρει τις</w:t>
      </w:r>
      <w:r w:rsidR="00EC14F6" w:rsidRPr="00EC14F6">
        <w:rPr>
          <w:rFonts w:ascii="Arial" w:hAnsi="Arial" w:cs="Arial"/>
        </w:rPr>
        <w:t xml:space="preserve"> </w:t>
      </w:r>
      <w:r w:rsidR="00EC14F6" w:rsidRPr="00C63B95">
        <w:rPr>
          <w:rFonts w:ascii="Arial" w:hAnsi="Arial" w:cs="Arial"/>
        </w:rPr>
        <w:t>επιστημονικές</w:t>
      </w:r>
      <w:r w:rsidRPr="00905EF7">
        <w:rPr>
          <w:rFonts w:ascii="Arial" w:hAnsi="Arial" w:cs="Arial"/>
        </w:rPr>
        <w:t xml:space="preserve"> γνώσεις και τις σωστές κατευθύνσεις. Η συμβολή του ήταν πολύτιμη σε όλα τα στάδια </w:t>
      </w:r>
      <w:r w:rsidR="00E10889" w:rsidRPr="00C63B95">
        <w:rPr>
          <w:rFonts w:ascii="Arial" w:hAnsi="Arial" w:cs="Arial"/>
        </w:rPr>
        <w:t>εκπόνησης</w:t>
      </w:r>
      <w:r w:rsidR="00E10889">
        <w:rPr>
          <w:rFonts w:ascii="Arial" w:hAnsi="Arial" w:cs="Arial"/>
        </w:rPr>
        <w:t xml:space="preserve"> </w:t>
      </w:r>
      <w:r w:rsidRPr="00905EF7">
        <w:rPr>
          <w:rFonts w:ascii="Arial" w:hAnsi="Arial" w:cs="Arial"/>
        </w:rPr>
        <w:t>της συγκεκριμένης μεταπτυχιακής εργασίας.</w:t>
      </w:r>
    </w:p>
    <w:p w:rsidR="00905EF7" w:rsidRPr="00905EF7" w:rsidRDefault="00905EF7" w:rsidP="00905EF7">
      <w:pPr>
        <w:tabs>
          <w:tab w:val="left" w:pos="7185"/>
        </w:tabs>
        <w:spacing w:after="120" w:line="360" w:lineRule="auto"/>
        <w:jc w:val="both"/>
        <w:rPr>
          <w:rFonts w:ascii="Arial" w:hAnsi="Arial" w:cs="Arial"/>
        </w:rPr>
      </w:pPr>
      <w:r w:rsidRPr="00905EF7">
        <w:rPr>
          <w:rFonts w:ascii="Arial" w:hAnsi="Arial" w:cs="Arial"/>
        </w:rPr>
        <w:t xml:space="preserve">      Στη συνέχεια, θα ήθελα να ευχαριστήσω θερμά τον καθηγητή του τμήματος Θεατρικών Σπουδών κ. Αστέριο </w:t>
      </w:r>
      <w:proofErr w:type="spellStart"/>
      <w:r w:rsidRPr="00905EF7">
        <w:rPr>
          <w:rFonts w:ascii="Arial" w:hAnsi="Arial" w:cs="Arial"/>
        </w:rPr>
        <w:t>Τσιάρα</w:t>
      </w:r>
      <w:proofErr w:type="spellEnd"/>
      <w:r w:rsidRPr="00905EF7">
        <w:rPr>
          <w:rFonts w:ascii="Arial" w:hAnsi="Arial" w:cs="Arial"/>
        </w:rPr>
        <w:t xml:space="preserve"> για τις χρήσιμες και εποικοδομητικές συμβουλές που μας παρείχε στο προπαρασκευαστικό στάδιο της συγκεκριμένης εργασίας. </w:t>
      </w:r>
    </w:p>
    <w:p w:rsidR="00905EF7" w:rsidRPr="00905EF7" w:rsidRDefault="00905EF7" w:rsidP="00905EF7">
      <w:pPr>
        <w:tabs>
          <w:tab w:val="left" w:pos="7185"/>
        </w:tabs>
        <w:spacing w:after="120" w:line="360" w:lineRule="auto"/>
        <w:jc w:val="both"/>
        <w:rPr>
          <w:rFonts w:ascii="Arial" w:hAnsi="Arial" w:cs="Arial"/>
        </w:rPr>
      </w:pPr>
      <w:r w:rsidRPr="00905EF7">
        <w:rPr>
          <w:rFonts w:ascii="Arial" w:hAnsi="Arial" w:cs="Arial"/>
        </w:rPr>
        <w:t xml:space="preserve">   Ένα θερμό ευχαριστώ στην πρόεδρο του τμήματος και συνάμα διευθύντρια του μεταπτυχιακού κ. Άλκηστις Κοντογιάννη για την ενστάλαξη προοδευτικών ιδεών και την μεταλαμπάδευση της σπουδαίας φιλοσοφίας, αυτή της εμψύχωσης. </w:t>
      </w:r>
    </w:p>
    <w:p w:rsidR="00905EF7" w:rsidRPr="00905EF7" w:rsidRDefault="00905EF7" w:rsidP="00905EF7">
      <w:pPr>
        <w:tabs>
          <w:tab w:val="left" w:pos="7185"/>
        </w:tabs>
        <w:spacing w:after="120" w:line="360" w:lineRule="auto"/>
        <w:jc w:val="both"/>
        <w:rPr>
          <w:rFonts w:ascii="Arial" w:hAnsi="Arial" w:cs="Arial"/>
        </w:rPr>
      </w:pPr>
      <w:r w:rsidRPr="00905EF7">
        <w:rPr>
          <w:rFonts w:ascii="Arial" w:hAnsi="Arial" w:cs="Arial"/>
        </w:rPr>
        <w:t xml:space="preserve">   Στο σημείο αυτό θα ήθελα να ευχαριστήσω τους εκπαιδευτικούς και τα παιδιά τα οποία συμμετείχαν στην συγκεκριμένη έρευνα. Χωρίς την συνεισφορά τους η εν λόγω μεταπτυχιακή εργασία δεν θα μπορούσε να υλοποιηθεί.</w:t>
      </w:r>
    </w:p>
    <w:p w:rsidR="00905EF7" w:rsidRPr="00905EF7" w:rsidRDefault="00905EF7" w:rsidP="00905EF7">
      <w:pPr>
        <w:tabs>
          <w:tab w:val="left" w:pos="7185"/>
        </w:tabs>
        <w:spacing w:after="120" w:line="360" w:lineRule="auto"/>
        <w:jc w:val="both"/>
        <w:rPr>
          <w:rFonts w:ascii="Arial" w:hAnsi="Arial" w:cs="Arial"/>
        </w:rPr>
      </w:pPr>
      <w:r w:rsidRPr="00905EF7">
        <w:rPr>
          <w:rFonts w:ascii="Arial" w:hAnsi="Arial" w:cs="Arial"/>
        </w:rPr>
        <w:t xml:space="preserve">   Τέλος, ένα μεγάλο ευχαριστώ στην οικογένεια μου για την υποστήριξη και την  αδιάλειπτη πίστη τους στις δυνατότητες μου, που αποτέλεσε αρωγός σε όλους τους στόχους και τα όνειρά μου!</w:t>
      </w:r>
    </w:p>
    <w:p w:rsidR="00905EF7" w:rsidRPr="00905EF7" w:rsidRDefault="00905EF7" w:rsidP="00905EF7">
      <w:pPr>
        <w:tabs>
          <w:tab w:val="left" w:pos="7185"/>
        </w:tabs>
        <w:spacing w:line="360" w:lineRule="auto"/>
        <w:jc w:val="both"/>
        <w:rPr>
          <w:rFonts w:ascii="Arial" w:hAnsi="Arial" w:cs="Arial"/>
        </w:rPr>
      </w:pPr>
    </w:p>
    <w:p w:rsidR="00905EF7" w:rsidRPr="00905EF7" w:rsidRDefault="00905EF7" w:rsidP="00905EF7">
      <w:pPr>
        <w:tabs>
          <w:tab w:val="left" w:pos="7185"/>
        </w:tabs>
        <w:spacing w:line="360" w:lineRule="auto"/>
      </w:pPr>
    </w:p>
    <w:p w:rsidR="00905EF7" w:rsidRPr="00905EF7" w:rsidRDefault="00905EF7" w:rsidP="00905EF7">
      <w:pPr>
        <w:tabs>
          <w:tab w:val="left" w:pos="3075"/>
        </w:tabs>
        <w:jc w:val="both"/>
        <w:rPr>
          <w:rFonts w:asciiTheme="minorHAnsi" w:eastAsiaTheme="minorHAnsi" w:hAnsiTheme="minorHAnsi" w:cstheme="minorBidi"/>
          <w:sz w:val="22"/>
          <w:szCs w:val="22"/>
          <w:lang w:eastAsia="en-US"/>
        </w:rPr>
      </w:pPr>
    </w:p>
    <w:p w:rsidR="00905EF7" w:rsidRPr="00905EF7" w:rsidRDefault="00905EF7" w:rsidP="00905EF7">
      <w:pPr>
        <w:tabs>
          <w:tab w:val="left" w:pos="3075"/>
        </w:tabs>
        <w:jc w:val="both"/>
        <w:rPr>
          <w:rFonts w:asciiTheme="minorHAnsi" w:eastAsiaTheme="minorHAnsi" w:hAnsiTheme="minorHAnsi" w:cstheme="minorBidi"/>
          <w:sz w:val="22"/>
          <w:szCs w:val="22"/>
          <w:lang w:eastAsia="en-US"/>
        </w:rPr>
      </w:pPr>
    </w:p>
    <w:p w:rsidR="00905EF7" w:rsidRPr="00905EF7" w:rsidRDefault="00905EF7" w:rsidP="00905EF7">
      <w:pPr>
        <w:tabs>
          <w:tab w:val="left" w:pos="3075"/>
        </w:tabs>
        <w:jc w:val="both"/>
        <w:rPr>
          <w:rFonts w:asciiTheme="minorHAnsi" w:eastAsiaTheme="minorHAnsi" w:hAnsiTheme="minorHAnsi" w:cstheme="minorBidi"/>
          <w:sz w:val="22"/>
          <w:szCs w:val="22"/>
          <w:lang w:eastAsia="en-US"/>
        </w:rPr>
      </w:pPr>
    </w:p>
    <w:p w:rsidR="00905EF7" w:rsidRPr="00905EF7" w:rsidRDefault="00905EF7" w:rsidP="00905EF7">
      <w:pPr>
        <w:tabs>
          <w:tab w:val="left" w:pos="3075"/>
        </w:tabs>
        <w:jc w:val="both"/>
        <w:rPr>
          <w:rFonts w:asciiTheme="minorHAnsi" w:eastAsiaTheme="minorHAnsi" w:hAnsiTheme="minorHAnsi" w:cstheme="minorBidi"/>
          <w:sz w:val="22"/>
          <w:szCs w:val="22"/>
          <w:lang w:eastAsia="en-US"/>
        </w:rPr>
      </w:pPr>
    </w:p>
    <w:p w:rsidR="00905EF7" w:rsidRPr="00905EF7" w:rsidRDefault="00905EF7" w:rsidP="00905EF7">
      <w:pPr>
        <w:tabs>
          <w:tab w:val="left" w:pos="3075"/>
        </w:tabs>
        <w:jc w:val="both"/>
        <w:rPr>
          <w:rFonts w:asciiTheme="minorHAnsi" w:eastAsiaTheme="minorHAnsi" w:hAnsiTheme="minorHAnsi" w:cstheme="minorBidi"/>
          <w:sz w:val="22"/>
          <w:szCs w:val="22"/>
          <w:lang w:eastAsia="en-US"/>
        </w:rPr>
      </w:pPr>
    </w:p>
    <w:p w:rsidR="00905EF7" w:rsidRPr="00905EF7" w:rsidRDefault="00905EF7" w:rsidP="00905EF7">
      <w:pPr>
        <w:tabs>
          <w:tab w:val="left" w:pos="3075"/>
        </w:tabs>
        <w:jc w:val="both"/>
        <w:rPr>
          <w:rFonts w:asciiTheme="minorHAnsi" w:eastAsiaTheme="minorHAnsi" w:hAnsiTheme="minorHAnsi" w:cstheme="minorBidi"/>
          <w:sz w:val="22"/>
          <w:szCs w:val="22"/>
          <w:lang w:eastAsia="en-US"/>
        </w:rPr>
      </w:pPr>
    </w:p>
    <w:p w:rsidR="00905EF7" w:rsidRPr="00905EF7" w:rsidRDefault="00905EF7" w:rsidP="00905EF7">
      <w:pPr>
        <w:tabs>
          <w:tab w:val="left" w:pos="3075"/>
        </w:tabs>
        <w:jc w:val="both"/>
        <w:rPr>
          <w:rFonts w:asciiTheme="minorHAnsi" w:eastAsiaTheme="minorHAnsi" w:hAnsiTheme="minorHAnsi" w:cstheme="minorBidi"/>
          <w:sz w:val="22"/>
          <w:szCs w:val="22"/>
          <w:lang w:eastAsia="en-US"/>
        </w:rPr>
      </w:pPr>
    </w:p>
    <w:p w:rsidR="00905EF7" w:rsidRPr="00905EF7" w:rsidRDefault="00905EF7" w:rsidP="00905EF7">
      <w:pPr>
        <w:tabs>
          <w:tab w:val="left" w:pos="3075"/>
        </w:tabs>
        <w:jc w:val="both"/>
        <w:rPr>
          <w:rFonts w:asciiTheme="minorHAnsi" w:eastAsiaTheme="minorHAnsi" w:hAnsiTheme="minorHAnsi" w:cstheme="minorBidi"/>
          <w:sz w:val="22"/>
          <w:szCs w:val="22"/>
          <w:lang w:eastAsia="en-US"/>
        </w:rPr>
      </w:pPr>
    </w:p>
    <w:p w:rsidR="00905EF7" w:rsidRPr="00905EF7" w:rsidRDefault="00905EF7" w:rsidP="00905EF7">
      <w:pPr>
        <w:tabs>
          <w:tab w:val="left" w:pos="3075"/>
        </w:tabs>
        <w:jc w:val="both"/>
        <w:rPr>
          <w:rFonts w:asciiTheme="minorHAnsi" w:eastAsiaTheme="minorHAnsi" w:hAnsiTheme="minorHAnsi" w:cstheme="minorBidi"/>
          <w:sz w:val="22"/>
          <w:szCs w:val="22"/>
          <w:lang w:eastAsia="en-US"/>
        </w:rPr>
      </w:pPr>
    </w:p>
    <w:p w:rsidR="00905EF7" w:rsidRPr="00905EF7" w:rsidRDefault="00905EF7" w:rsidP="00905EF7">
      <w:pPr>
        <w:tabs>
          <w:tab w:val="left" w:pos="3075"/>
        </w:tabs>
        <w:jc w:val="both"/>
        <w:rPr>
          <w:rFonts w:asciiTheme="minorHAnsi" w:eastAsiaTheme="minorHAnsi" w:hAnsiTheme="minorHAnsi" w:cstheme="minorBidi"/>
          <w:sz w:val="22"/>
          <w:szCs w:val="22"/>
          <w:lang w:eastAsia="en-US"/>
        </w:rPr>
      </w:pPr>
    </w:p>
    <w:p w:rsidR="00905EF7" w:rsidRPr="00905EF7" w:rsidRDefault="00905EF7" w:rsidP="00905EF7">
      <w:pPr>
        <w:tabs>
          <w:tab w:val="left" w:pos="3075"/>
        </w:tabs>
        <w:jc w:val="both"/>
        <w:rPr>
          <w:rFonts w:asciiTheme="minorHAnsi" w:eastAsiaTheme="minorHAnsi" w:hAnsiTheme="minorHAnsi" w:cstheme="minorBidi"/>
          <w:sz w:val="22"/>
          <w:szCs w:val="22"/>
          <w:lang w:eastAsia="en-US"/>
        </w:rPr>
      </w:pPr>
    </w:p>
    <w:p w:rsidR="00905EF7" w:rsidRPr="00905EF7" w:rsidRDefault="00905EF7" w:rsidP="00905EF7">
      <w:pPr>
        <w:tabs>
          <w:tab w:val="left" w:pos="3075"/>
        </w:tabs>
        <w:jc w:val="both"/>
        <w:rPr>
          <w:rFonts w:asciiTheme="minorHAnsi" w:eastAsiaTheme="minorHAnsi" w:hAnsiTheme="minorHAnsi" w:cstheme="minorBidi"/>
          <w:sz w:val="22"/>
          <w:szCs w:val="22"/>
          <w:lang w:eastAsia="en-US"/>
        </w:rPr>
      </w:pPr>
    </w:p>
    <w:p w:rsidR="00905EF7" w:rsidRPr="00905EF7" w:rsidRDefault="00905EF7" w:rsidP="00905EF7">
      <w:pPr>
        <w:tabs>
          <w:tab w:val="left" w:pos="3075"/>
        </w:tabs>
        <w:jc w:val="both"/>
        <w:rPr>
          <w:rFonts w:asciiTheme="minorHAnsi" w:eastAsiaTheme="minorHAnsi" w:hAnsiTheme="minorHAnsi" w:cstheme="minorBidi"/>
          <w:sz w:val="22"/>
          <w:szCs w:val="22"/>
          <w:lang w:eastAsia="en-US"/>
        </w:rPr>
      </w:pPr>
    </w:p>
    <w:p w:rsidR="00905EF7" w:rsidRPr="00905EF7" w:rsidRDefault="00905EF7" w:rsidP="00905EF7">
      <w:pPr>
        <w:tabs>
          <w:tab w:val="left" w:pos="3075"/>
        </w:tabs>
        <w:jc w:val="both"/>
        <w:rPr>
          <w:rFonts w:asciiTheme="minorHAnsi" w:eastAsiaTheme="minorHAnsi" w:hAnsiTheme="minorHAnsi" w:cstheme="minorBidi"/>
          <w:sz w:val="22"/>
          <w:szCs w:val="22"/>
          <w:lang w:eastAsia="en-US"/>
        </w:rPr>
      </w:pPr>
    </w:p>
    <w:p w:rsidR="00905EF7" w:rsidRPr="00905EF7" w:rsidRDefault="00905EF7" w:rsidP="00905EF7">
      <w:pPr>
        <w:tabs>
          <w:tab w:val="left" w:pos="3075"/>
        </w:tabs>
        <w:jc w:val="both"/>
        <w:rPr>
          <w:rFonts w:asciiTheme="minorHAnsi" w:eastAsiaTheme="minorHAnsi" w:hAnsiTheme="minorHAnsi" w:cstheme="minorBidi"/>
          <w:sz w:val="22"/>
          <w:szCs w:val="22"/>
          <w:lang w:eastAsia="en-US"/>
        </w:rPr>
      </w:pPr>
    </w:p>
    <w:p w:rsidR="00905EF7" w:rsidRPr="00905EF7" w:rsidRDefault="00905EF7" w:rsidP="00905EF7">
      <w:pPr>
        <w:tabs>
          <w:tab w:val="left" w:pos="3075"/>
        </w:tabs>
        <w:jc w:val="both"/>
        <w:rPr>
          <w:rFonts w:asciiTheme="minorHAnsi" w:eastAsiaTheme="minorHAnsi" w:hAnsiTheme="minorHAnsi" w:cstheme="minorBidi"/>
          <w:sz w:val="22"/>
          <w:szCs w:val="22"/>
          <w:lang w:eastAsia="en-US"/>
        </w:rPr>
      </w:pPr>
    </w:p>
    <w:p w:rsidR="00905EF7" w:rsidRPr="00905EF7" w:rsidRDefault="00905EF7" w:rsidP="00905EF7">
      <w:pPr>
        <w:tabs>
          <w:tab w:val="left" w:pos="3075"/>
        </w:tabs>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tabs>
          <w:tab w:val="left" w:pos="3240"/>
          <w:tab w:val="left" w:pos="3300"/>
        </w:tabs>
        <w:jc w:val="right"/>
      </w:pPr>
      <w:r w:rsidRPr="00905EF7">
        <w:t>Αφιερωμένο σε όσους</w:t>
      </w:r>
    </w:p>
    <w:p w:rsidR="00905EF7" w:rsidRPr="00905EF7" w:rsidRDefault="00905EF7" w:rsidP="00905EF7">
      <w:pPr>
        <w:tabs>
          <w:tab w:val="left" w:pos="6405"/>
        </w:tabs>
        <w:jc w:val="right"/>
        <w:rPr>
          <w:rFonts w:eastAsiaTheme="minorHAnsi"/>
          <w:lang w:eastAsia="en-US"/>
        </w:rPr>
      </w:pPr>
      <w:r w:rsidRPr="00905EF7">
        <w:rPr>
          <w:rFonts w:eastAsiaTheme="minorHAnsi"/>
          <w:lang w:eastAsia="en-US"/>
        </w:rPr>
        <w:t xml:space="preserve">η ζωή τους είναι </w:t>
      </w:r>
    </w:p>
    <w:p w:rsidR="00905EF7" w:rsidRPr="00905EF7" w:rsidRDefault="00905EF7" w:rsidP="00905EF7">
      <w:pPr>
        <w:tabs>
          <w:tab w:val="left" w:pos="6405"/>
        </w:tabs>
        <w:jc w:val="right"/>
        <w:rPr>
          <w:rFonts w:eastAsiaTheme="minorHAnsi"/>
          <w:lang w:eastAsia="en-US"/>
        </w:rPr>
      </w:pPr>
      <w:r w:rsidRPr="00905EF7">
        <w:rPr>
          <w:rFonts w:eastAsiaTheme="minorHAnsi"/>
          <w:lang w:eastAsia="en-US"/>
        </w:rPr>
        <w:t>ένας διαρκής αγώνας...</w:t>
      </w: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tabs>
          <w:tab w:val="left" w:pos="3240"/>
          <w:tab w:val="left" w:pos="3300"/>
        </w:tabs>
        <w:jc w:val="right"/>
        <w:rPr>
          <w:rFonts w:ascii="Arial" w:hAnsi="Arial" w:cs="Arial"/>
        </w:rPr>
      </w:pPr>
      <w:r w:rsidRPr="00905EF7">
        <w:rPr>
          <w:rFonts w:asciiTheme="minorHAnsi" w:eastAsiaTheme="minorHAnsi" w:hAnsiTheme="minorHAnsi" w:cstheme="minorBidi"/>
          <w:sz w:val="22"/>
          <w:szCs w:val="22"/>
          <w:lang w:eastAsia="en-US"/>
        </w:rPr>
        <w:tab/>
      </w:r>
    </w:p>
    <w:p w:rsidR="00905EF7" w:rsidRPr="00905EF7" w:rsidRDefault="00905EF7" w:rsidP="00905EF7">
      <w:pPr>
        <w:tabs>
          <w:tab w:val="left" w:pos="6570"/>
        </w:tabs>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Default="00905EF7" w:rsidP="00905EF7">
      <w:pPr>
        <w:jc w:val="both"/>
        <w:rPr>
          <w:rFonts w:asciiTheme="minorHAnsi" w:eastAsiaTheme="minorHAnsi" w:hAnsiTheme="minorHAnsi" w:cstheme="minorBidi"/>
          <w:sz w:val="22"/>
          <w:szCs w:val="22"/>
          <w:lang w:val="en-US" w:eastAsia="en-US"/>
        </w:rPr>
      </w:pPr>
    </w:p>
    <w:p w:rsidR="00BD1369" w:rsidRPr="00BD1369" w:rsidRDefault="00BD1369" w:rsidP="00905EF7">
      <w:pPr>
        <w:jc w:val="both"/>
        <w:rPr>
          <w:rFonts w:asciiTheme="minorHAnsi" w:eastAsiaTheme="minorHAnsi" w:hAnsiTheme="minorHAnsi" w:cstheme="minorBidi"/>
          <w:sz w:val="22"/>
          <w:szCs w:val="22"/>
          <w:lang w:val="en-US" w:eastAsia="en-US"/>
        </w:rPr>
      </w:pPr>
    </w:p>
    <w:p w:rsidR="00905EF7" w:rsidRPr="00905EF7" w:rsidRDefault="00905EF7" w:rsidP="00905EF7">
      <w:pPr>
        <w:jc w:val="both"/>
        <w:rPr>
          <w:rFonts w:asciiTheme="minorHAnsi" w:eastAsiaTheme="minorHAnsi" w:hAnsiTheme="minorHAnsi" w:cstheme="minorBidi"/>
          <w:sz w:val="22"/>
          <w:szCs w:val="22"/>
          <w:lang w:eastAsia="en-US"/>
        </w:rPr>
      </w:pPr>
    </w:p>
    <w:p w:rsidR="00905EF7" w:rsidRPr="005423D7" w:rsidRDefault="00905EF7" w:rsidP="005423D7">
      <w:pPr>
        <w:rPr>
          <w:rFonts w:asciiTheme="minorHAnsi" w:eastAsiaTheme="minorHAnsi" w:hAnsiTheme="minorHAnsi" w:cstheme="minorBidi"/>
          <w:sz w:val="22"/>
          <w:szCs w:val="22"/>
          <w:lang w:eastAsia="en-US"/>
        </w:rPr>
      </w:pPr>
    </w:p>
    <w:p w:rsidR="00905EF7" w:rsidRPr="00D10747" w:rsidRDefault="00905EF7" w:rsidP="00905EF7">
      <w:pPr>
        <w:tabs>
          <w:tab w:val="left" w:pos="1680"/>
        </w:tabs>
        <w:spacing w:line="360" w:lineRule="auto"/>
        <w:jc w:val="center"/>
        <w:rPr>
          <w:rFonts w:ascii="Arial" w:hAnsi="Arial" w:cs="Arial"/>
          <w:b/>
          <w:bCs/>
          <w:sz w:val="28"/>
          <w:szCs w:val="28"/>
        </w:rPr>
      </w:pPr>
      <w:r w:rsidRPr="00D10747">
        <w:rPr>
          <w:rFonts w:ascii="Arial" w:hAnsi="Arial" w:cs="Arial"/>
          <w:b/>
          <w:bCs/>
          <w:sz w:val="28"/>
          <w:szCs w:val="28"/>
        </w:rPr>
        <w:lastRenderedPageBreak/>
        <w:t>Πίνακας περιεχομένων</w:t>
      </w:r>
    </w:p>
    <w:p w:rsidR="00BA3521" w:rsidRDefault="00BA3521" w:rsidP="00905EF7">
      <w:pPr>
        <w:tabs>
          <w:tab w:val="left" w:pos="1680"/>
        </w:tabs>
        <w:spacing w:line="360" w:lineRule="auto"/>
        <w:rPr>
          <w:rFonts w:ascii="Arial" w:hAnsi="Arial" w:cs="Arial"/>
        </w:rPr>
      </w:pPr>
    </w:p>
    <w:p w:rsidR="00BA3521" w:rsidRPr="00EC14F6" w:rsidRDefault="00BA3521" w:rsidP="00905EF7">
      <w:pPr>
        <w:tabs>
          <w:tab w:val="left" w:pos="1680"/>
        </w:tabs>
        <w:spacing w:line="360" w:lineRule="auto"/>
        <w:rPr>
          <w:rFonts w:ascii="Arial" w:hAnsi="Arial" w:cs="Arial"/>
        </w:rPr>
      </w:pPr>
      <w:r>
        <w:rPr>
          <w:rFonts w:ascii="Arial" w:hAnsi="Arial" w:cs="Arial"/>
        </w:rPr>
        <w:t>Ευχαριστίες……………………………………………………………………………</w:t>
      </w:r>
      <w:r w:rsidRPr="00EC14F6">
        <w:rPr>
          <w:rFonts w:ascii="Arial" w:hAnsi="Arial" w:cs="Arial"/>
        </w:rPr>
        <w:t>..</w:t>
      </w:r>
      <w:r w:rsidR="000A2EA8" w:rsidRPr="000A2EA8">
        <w:rPr>
          <w:rFonts w:ascii="Arial" w:hAnsi="Arial" w:cs="Arial"/>
        </w:rPr>
        <w:t>.</w:t>
      </w:r>
      <w:proofErr w:type="spellStart"/>
      <w:proofErr w:type="gramStart"/>
      <w:r>
        <w:rPr>
          <w:rFonts w:ascii="Arial" w:hAnsi="Arial" w:cs="Arial"/>
          <w:lang w:val="en-US"/>
        </w:rPr>
        <w:t>i</w:t>
      </w:r>
      <w:proofErr w:type="spellEnd"/>
      <w:proofErr w:type="gramEnd"/>
    </w:p>
    <w:p w:rsidR="00BA3521" w:rsidRPr="00EC14F6" w:rsidRDefault="00BA3521" w:rsidP="00905EF7">
      <w:pPr>
        <w:tabs>
          <w:tab w:val="left" w:pos="1680"/>
        </w:tabs>
        <w:spacing w:line="360" w:lineRule="auto"/>
        <w:rPr>
          <w:rFonts w:ascii="Arial" w:hAnsi="Arial" w:cs="Arial"/>
        </w:rPr>
      </w:pPr>
      <w:r>
        <w:rPr>
          <w:rFonts w:ascii="Arial" w:hAnsi="Arial" w:cs="Arial"/>
        </w:rPr>
        <w:t>Πίνακας περιεχομένων………………………………………………………………..</w:t>
      </w:r>
      <w:r w:rsidR="000A2EA8" w:rsidRPr="000A2EA8">
        <w:rPr>
          <w:rFonts w:ascii="Arial" w:hAnsi="Arial" w:cs="Arial"/>
        </w:rPr>
        <w:t>.</w:t>
      </w:r>
      <w:proofErr w:type="gramStart"/>
      <w:r w:rsidR="000A2EA8">
        <w:rPr>
          <w:rFonts w:ascii="Arial" w:hAnsi="Arial" w:cs="Arial"/>
          <w:lang w:val="en-US"/>
        </w:rPr>
        <w:t>ii</w:t>
      </w:r>
      <w:proofErr w:type="gramEnd"/>
    </w:p>
    <w:p w:rsidR="00BA3521" w:rsidRPr="000A2EA8" w:rsidRDefault="00BA3521" w:rsidP="00BA3521">
      <w:pPr>
        <w:tabs>
          <w:tab w:val="left" w:pos="7185"/>
        </w:tabs>
        <w:spacing w:line="360" w:lineRule="auto"/>
        <w:rPr>
          <w:rFonts w:ascii="Arial" w:hAnsi="Arial" w:cs="Arial"/>
          <w:bCs/>
        </w:rPr>
      </w:pPr>
      <w:r w:rsidRPr="00BA3521">
        <w:rPr>
          <w:rFonts w:ascii="Arial" w:hAnsi="Arial" w:cs="Arial"/>
        </w:rPr>
        <w:t>Κατάλογος πινάκων,</w:t>
      </w:r>
      <w:r w:rsidRPr="00BA3521">
        <w:rPr>
          <w:rFonts w:eastAsiaTheme="minorHAnsi"/>
          <w:bCs/>
          <w:color w:val="000000"/>
          <w:lang w:eastAsia="en-US"/>
        </w:rPr>
        <w:t xml:space="preserve"> </w:t>
      </w:r>
      <w:r w:rsidRPr="00BA3521">
        <w:rPr>
          <w:rFonts w:ascii="Arial" w:hAnsi="Arial" w:cs="Arial"/>
          <w:bCs/>
        </w:rPr>
        <w:t>διαγραμμάτων και εικόνων………………</w:t>
      </w:r>
      <w:r>
        <w:rPr>
          <w:rFonts w:ascii="Arial" w:hAnsi="Arial" w:cs="Arial"/>
          <w:bCs/>
        </w:rPr>
        <w:t>…</w:t>
      </w:r>
      <w:r w:rsidRPr="00BA3521">
        <w:rPr>
          <w:rFonts w:ascii="Arial" w:hAnsi="Arial" w:cs="Arial"/>
          <w:bCs/>
        </w:rPr>
        <w:t>………………</w:t>
      </w:r>
      <w:r w:rsidR="000A2EA8" w:rsidRPr="000A2EA8">
        <w:rPr>
          <w:rFonts w:ascii="Arial" w:hAnsi="Arial" w:cs="Arial"/>
          <w:bCs/>
        </w:rPr>
        <w:t>..</w:t>
      </w:r>
      <w:proofErr w:type="gramStart"/>
      <w:r w:rsidR="000A2EA8">
        <w:rPr>
          <w:rFonts w:ascii="Arial" w:hAnsi="Arial" w:cs="Arial"/>
          <w:bCs/>
          <w:lang w:val="en-US"/>
        </w:rPr>
        <w:t>iii</w:t>
      </w:r>
      <w:proofErr w:type="gramEnd"/>
    </w:p>
    <w:p w:rsidR="00905EF7" w:rsidRPr="00EC14F6" w:rsidRDefault="00905EF7" w:rsidP="00BA3521">
      <w:pPr>
        <w:tabs>
          <w:tab w:val="left" w:pos="1680"/>
        </w:tabs>
        <w:spacing w:line="360" w:lineRule="auto"/>
        <w:rPr>
          <w:rFonts w:ascii="Arial" w:hAnsi="Arial" w:cs="Arial"/>
        </w:rPr>
      </w:pPr>
      <w:r w:rsidRPr="00905EF7">
        <w:rPr>
          <w:rFonts w:ascii="Arial" w:hAnsi="Arial" w:cs="Arial"/>
        </w:rPr>
        <w:t>Περίλ</w:t>
      </w:r>
      <w:r w:rsidR="00BA3521">
        <w:rPr>
          <w:rFonts w:ascii="Arial" w:hAnsi="Arial" w:cs="Arial"/>
        </w:rPr>
        <w:t>ηψη……………………………………………………………………………</w:t>
      </w:r>
      <w:r w:rsidR="00BA3521" w:rsidRPr="00BA3521">
        <w:rPr>
          <w:rFonts w:ascii="Arial" w:hAnsi="Arial" w:cs="Arial"/>
        </w:rPr>
        <w:t>…</w:t>
      </w:r>
      <w:r w:rsidR="000A2EA8" w:rsidRPr="00950655">
        <w:rPr>
          <w:rFonts w:ascii="Arial" w:hAnsi="Arial" w:cs="Arial"/>
        </w:rPr>
        <w:t>.</w:t>
      </w:r>
      <w:r w:rsidR="000A2EA8">
        <w:rPr>
          <w:rFonts w:ascii="Arial" w:hAnsi="Arial" w:cs="Arial"/>
          <w:lang w:val="en-US"/>
        </w:rPr>
        <w:t>vi</w:t>
      </w:r>
    </w:p>
    <w:p w:rsidR="00905EF7" w:rsidRPr="00905EF7" w:rsidRDefault="00BA3521" w:rsidP="00905EF7">
      <w:pPr>
        <w:tabs>
          <w:tab w:val="left" w:pos="1680"/>
        </w:tabs>
        <w:spacing w:line="360" w:lineRule="auto"/>
        <w:rPr>
          <w:rFonts w:ascii="Arial" w:hAnsi="Arial" w:cs="Arial"/>
        </w:rPr>
      </w:pPr>
      <w:r>
        <w:rPr>
          <w:rFonts w:ascii="Arial" w:hAnsi="Arial" w:cs="Arial"/>
          <w:lang w:val="en-US"/>
        </w:rPr>
        <w:t>Abstract</w:t>
      </w:r>
      <w:r w:rsidRPr="00BA3521">
        <w:rPr>
          <w:rFonts w:ascii="Arial" w:hAnsi="Arial" w:cs="Arial"/>
        </w:rPr>
        <w:t>………………………………………………………………………………..</w:t>
      </w:r>
      <w:r>
        <w:rPr>
          <w:rFonts w:ascii="Arial" w:hAnsi="Arial" w:cs="Arial"/>
          <w:lang w:val="en-US"/>
        </w:rPr>
        <w:t>vi</w:t>
      </w:r>
      <w:r w:rsidR="000A2EA8">
        <w:rPr>
          <w:rFonts w:ascii="Arial" w:hAnsi="Arial" w:cs="Arial"/>
          <w:lang w:val="en-US"/>
        </w:rPr>
        <w:t>i</w:t>
      </w:r>
      <w:r w:rsidR="00905EF7" w:rsidRPr="00905EF7">
        <w:rPr>
          <w:rFonts w:ascii="Arial" w:hAnsi="Arial" w:cs="Arial"/>
        </w:rPr>
        <w:t>Εισαγωγή……………………………………………………………………………</w:t>
      </w:r>
      <w:r w:rsidRPr="00BA3521">
        <w:rPr>
          <w:rFonts w:ascii="Arial" w:hAnsi="Arial" w:cs="Arial"/>
        </w:rPr>
        <w:t>…</w:t>
      </w:r>
      <w:r w:rsidR="00905EF7" w:rsidRPr="00905EF7">
        <w:rPr>
          <w:rFonts w:ascii="Arial" w:hAnsi="Arial" w:cs="Arial"/>
        </w:rPr>
        <w:t>1</w:t>
      </w:r>
    </w:p>
    <w:p w:rsidR="00905EF7" w:rsidRPr="00905EF7" w:rsidRDefault="00905EF7" w:rsidP="00905EF7">
      <w:pPr>
        <w:tabs>
          <w:tab w:val="left" w:pos="1680"/>
        </w:tabs>
        <w:spacing w:line="360" w:lineRule="auto"/>
        <w:rPr>
          <w:rFonts w:ascii="Arial" w:hAnsi="Arial" w:cs="Arial"/>
          <w:u w:val="single"/>
        </w:rPr>
      </w:pPr>
    </w:p>
    <w:p w:rsidR="00905EF7" w:rsidRPr="00905EF7" w:rsidRDefault="00905EF7" w:rsidP="00905EF7">
      <w:pPr>
        <w:tabs>
          <w:tab w:val="left" w:pos="1680"/>
        </w:tabs>
        <w:spacing w:line="360" w:lineRule="auto"/>
        <w:rPr>
          <w:rFonts w:ascii="Arial" w:hAnsi="Arial" w:cs="Arial"/>
          <w:u w:val="single"/>
        </w:rPr>
      </w:pPr>
      <w:r w:rsidRPr="00905EF7">
        <w:rPr>
          <w:rFonts w:ascii="Arial" w:hAnsi="Arial" w:cs="Arial"/>
          <w:u w:val="single"/>
        </w:rPr>
        <w:t>Θεωρητικό μέρος</w:t>
      </w:r>
    </w:p>
    <w:p w:rsidR="00905EF7" w:rsidRPr="00905EF7" w:rsidRDefault="00905EF7" w:rsidP="00905EF7">
      <w:pPr>
        <w:tabs>
          <w:tab w:val="left" w:pos="1680"/>
        </w:tabs>
        <w:spacing w:line="360" w:lineRule="auto"/>
        <w:rPr>
          <w:rFonts w:ascii="Arial" w:hAnsi="Arial" w:cs="Arial"/>
          <w:b/>
        </w:rPr>
      </w:pPr>
      <w:r w:rsidRPr="00905EF7">
        <w:rPr>
          <w:rFonts w:ascii="Arial" w:hAnsi="Arial" w:cs="Arial"/>
          <w:b/>
        </w:rPr>
        <w:t>ΚΕΦΑΛΑΙΟ 1:</w:t>
      </w:r>
    </w:p>
    <w:p w:rsidR="00905EF7" w:rsidRPr="00905EF7" w:rsidRDefault="00905EF7" w:rsidP="00905EF7">
      <w:pPr>
        <w:tabs>
          <w:tab w:val="left" w:pos="1680"/>
        </w:tabs>
        <w:spacing w:line="360" w:lineRule="auto"/>
        <w:rPr>
          <w:rFonts w:ascii="Arial" w:hAnsi="Arial" w:cs="Arial"/>
        </w:rPr>
      </w:pPr>
      <w:r w:rsidRPr="00905EF7">
        <w:rPr>
          <w:rFonts w:ascii="Arial" w:hAnsi="Arial" w:cs="Arial"/>
          <w:b/>
        </w:rPr>
        <w:t>Το Εκπαιδευτικό Δράμα στην πρωτοβάθμια εκπαίδευση</w:t>
      </w:r>
    </w:p>
    <w:p w:rsidR="00905EF7" w:rsidRPr="00905EF7" w:rsidRDefault="00905EF7" w:rsidP="00905EF7">
      <w:pPr>
        <w:tabs>
          <w:tab w:val="left" w:pos="1680"/>
        </w:tabs>
        <w:spacing w:line="360" w:lineRule="auto"/>
        <w:rPr>
          <w:rFonts w:ascii="Arial" w:hAnsi="Arial" w:cs="Arial"/>
        </w:rPr>
      </w:pPr>
      <w:r w:rsidRPr="00905EF7">
        <w:rPr>
          <w:rFonts w:ascii="Arial" w:hAnsi="Arial" w:cs="Arial"/>
        </w:rPr>
        <w:t>1.1 Ιστορική αναδρομή από το θέατρο στο εκπαιδευτικό δράμα ………………</w:t>
      </w:r>
      <w:r w:rsidR="001606F2" w:rsidRPr="001606F2">
        <w:rPr>
          <w:rFonts w:ascii="Arial" w:hAnsi="Arial" w:cs="Arial"/>
        </w:rPr>
        <w:t>..</w:t>
      </w:r>
      <w:r w:rsidRPr="00905EF7">
        <w:rPr>
          <w:rFonts w:ascii="Arial" w:hAnsi="Arial" w:cs="Arial"/>
        </w:rPr>
        <w:t>4</w:t>
      </w:r>
    </w:p>
    <w:p w:rsidR="00905EF7" w:rsidRPr="006B0716" w:rsidRDefault="00905EF7" w:rsidP="00905EF7">
      <w:pPr>
        <w:spacing w:line="360" w:lineRule="auto"/>
        <w:contextualSpacing/>
        <w:jc w:val="both"/>
        <w:rPr>
          <w:rFonts w:ascii="Arial" w:hAnsi="Arial" w:cs="Arial"/>
        </w:rPr>
      </w:pPr>
      <w:r w:rsidRPr="00905EF7">
        <w:rPr>
          <w:rFonts w:ascii="Arial" w:hAnsi="Arial" w:cs="Arial"/>
        </w:rPr>
        <w:t xml:space="preserve">1.2 Ορισμός εκπαιδευτικού δράματος: </w:t>
      </w:r>
      <w:r w:rsidRPr="00905EF7">
        <w:rPr>
          <w:rFonts w:ascii="Arial" w:eastAsiaTheme="minorHAnsi" w:hAnsi="Arial" w:cs="Arial"/>
          <w:bCs/>
          <w:lang w:eastAsia="en-US"/>
        </w:rPr>
        <w:t>αποσαφήνιση</w:t>
      </w:r>
      <w:r w:rsidR="006B0716">
        <w:rPr>
          <w:rFonts w:ascii="Arial" w:hAnsi="Arial" w:cs="Arial"/>
        </w:rPr>
        <w:t xml:space="preserve"> του όρου………………</w:t>
      </w:r>
      <w:r w:rsidR="001606F2">
        <w:rPr>
          <w:rFonts w:ascii="Arial" w:hAnsi="Arial" w:cs="Arial"/>
        </w:rPr>
        <w:t>…</w:t>
      </w:r>
      <w:r w:rsidR="006B0716" w:rsidRPr="006B0716">
        <w:rPr>
          <w:rFonts w:ascii="Arial" w:hAnsi="Arial" w:cs="Arial"/>
        </w:rPr>
        <w:t>9</w:t>
      </w:r>
    </w:p>
    <w:p w:rsidR="00905EF7" w:rsidRPr="00905EF7" w:rsidRDefault="00905EF7" w:rsidP="00905EF7">
      <w:pPr>
        <w:spacing w:line="360" w:lineRule="auto"/>
        <w:jc w:val="both"/>
        <w:rPr>
          <w:rFonts w:ascii="Arial" w:hAnsi="Arial" w:cs="Arial"/>
        </w:rPr>
      </w:pPr>
      <w:r w:rsidRPr="00905EF7">
        <w:rPr>
          <w:rFonts w:ascii="Arial" w:hAnsi="Arial" w:cs="Arial"/>
        </w:rPr>
        <w:t>1.3 Τα χαρακτηριστικά του εκ</w:t>
      </w:r>
      <w:r w:rsidR="006B0716">
        <w:rPr>
          <w:rFonts w:ascii="Arial" w:hAnsi="Arial" w:cs="Arial"/>
        </w:rPr>
        <w:t>παιδευτικού δράματος.……………………………</w:t>
      </w:r>
      <w:r w:rsidRPr="00905EF7">
        <w:rPr>
          <w:rFonts w:ascii="Arial" w:hAnsi="Arial" w:cs="Arial"/>
        </w:rPr>
        <w:t>12</w:t>
      </w:r>
    </w:p>
    <w:p w:rsidR="00905EF7" w:rsidRPr="006B0716" w:rsidRDefault="00905EF7" w:rsidP="00905EF7">
      <w:pPr>
        <w:spacing w:line="360" w:lineRule="auto"/>
        <w:jc w:val="both"/>
        <w:rPr>
          <w:rFonts w:ascii="Arial" w:hAnsi="Arial" w:cs="Arial"/>
        </w:rPr>
      </w:pPr>
      <w:r w:rsidRPr="00905EF7">
        <w:rPr>
          <w:rFonts w:ascii="Arial" w:hAnsi="Arial" w:cs="Arial"/>
        </w:rPr>
        <w:t>1.4 Το εκπαιδευτικό δράμα στην πρω</w:t>
      </w:r>
      <w:r w:rsidR="006B0716">
        <w:rPr>
          <w:rFonts w:ascii="Arial" w:hAnsi="Arial" w:cs="Arial"/>
        </w:rPr>
        <w:t>τοβάθμια εκπαίδευση.……………...……1</w:t>
      </w:r>
      <w:r w:rsidR="006B0716" w:rsidRPr="006B0716">
        <w:rPr>
          <w:rFonts w:ascii="Arial" w:hAnsi="Arial" w:cs="Arial"/>
        </w:rPr>
        <w:t>3</w:t>
      </w:r>
    </w:p>
    <w:p w:rsidR="00905EF7" w:rsidRPr="006B0716" w:rsidRDefault="00905EF7" w:rsidP="00905EF7">
      <w:pPr>
        <w:tabs>
          <w:tab w:val="left" w:pos="1680"/>
        </w:tabs>
        <w:spacing w:line="360" w:lineRule="auto"/>
        <w:rPr>
          <w:rFonts w:ascii="Arial" w:hAnsi="Arial" w:cs="Arial"/>
        </w:rPr>
      </w:pPr>
      <w:r w:rsidRPr="00905EF7">
        <w:rPr>
          <w:rFonts w:ascii="Arial" w:hAnsi="Arial" w:cs="Arial"/>
        </w:rPr>
        <w:t>1.5 Ο παιδαγωγικός ρόλος του εκπ</w:t>
      </w:r>
      <w:r w:rsidR="006B0716">
        <w:rPr>
          <w:rFonts w:ascii="Arial" w:hAnsi="Arial" w:cs="Arial"/>
        </w:rPr>
        <w:t>αιδευτικού δράματος ………………………</w:t>
      </w:r>
      <w:r w:rsidR="006B0716" w:rsidRPr="001606F2">
        <w:rPr>
          <w:rFonts w:ascii="Arial" w:hAnsi="Arial" w:cs="Arial"/>
        </w:rPr>
        <w:t>.</w:t>
      </w:r>
      <w:r w:rsidR="006B0716" w:rsidRPr="006B0716">
        <w:rPr>
          <w:rFonts w:ascii="Arial" w:hAnsi="Arial" w:cs="Arial"/>
        </w:rPr>
        <w:t>14</w:t>
      </w:r>
    </w:p>
    <w:p w:rsidR="00905EF7" w:rsidRPr="00905EF7" w:rsidRDefault="00905EF7" w:rsidP="00905EF7">
      <w:pPr>
        <w:tabs>
          <w:tab w:val="left" w:pos="1680"/>
        </w:tabs>
        <w:spacing w:line="360" w:lineRule="auto"/>
        <w:rPr>
          <w:rFonts w:ascii="Arial" w:hAnsi="Arial" w:cs="Arial"/>
        </w:rPr>
      </w:pPr>
    </w:p>
    <w:p w:rsidR="00905EF7" w:rsidRPr="00905EF7" w:rsidRDefault="00905EF7" w:rsidP="00905EF7">
      <w:pPr>
        <w:tabs>
          <w:tab w:val="left" w:pos="1680"/>
        </w:tabs>
        <w:spacing w:line="360" w:lineRule="auto"/>
        <w:rPr>
          <w:rFonts w:ascii="Arial" w:hAnsi="Arial" w:cs="Arial"/>
          <w:b/>
        </w:rPr>
      </w:pPr>
      <w:r w:rsidRPr="00905EF7">
        <w:rPr>
          <w:rFonts w:ascii="Arial" w:hAnsi="Arial" w:cs="Arial"/>
          <w:b/>
        </w:rPr>
        <w:t>ΚΕΦΑΛΑΙΟ 2:</w:t>
      </w:r>
    </w:p>
    <w:p w:rsidR="00905EF7" w:rsidRPr="00905EF7" w:rsidRDefault="00905EF7" w:rsidP="00905EF7">
      <w:pPr>
        <w:tabs>
          <w:tab w:val="left" w:pos="1680"/>
        </w:tabs>
        <w:spacing w:line="360" w:lineRule="auto"/>
        <w:rPr>
          <w:rFonts w:ascii="Arial" w:hAnsi="Arial" w:cs="Arial"/>
        </w:rPr>
      </w:pPr>
      <w:r w:rsidRPr="00905EF7">
        <w:rPr>
          <w:rFonts w:ascii="Arial" w:hAnsi="Arial" w:cs="Arial"/>
          <w:b/>
        </w:rPr>
        <w:t>Η αυτοεκτίμηση στο σχολικό πλαίσιο</w:t>
      </w:r>
    </w:p>
    <w:p w:rsidR="00905EF7" w:rsidRPr="00D623B2" w:rsidRDefault="00905EF7" w:rsidP="00905EF7">
      <w:pPr>
        <w:spacing w:line="360" w:lineRule="auto"/>
        <w:jc w:val="both"/>
        <w:rPr>
          <w:rFonts w:ascii="Arial" w:hAnsi="Arial" w:cs="Arial"/>
        </w:rPr>
      </w:pPr>
      <w:r w:rsidRPr="00905EF7">
        <w:rPr>
          <w:rFonts w:ascii="Arial" w:hAnsi="Arial" w:cs="Arial"/>
        </w:rPr>
        <w:t>2.1 Ορισμοί της έ</w:t>
      </w:r>
      <w:r w:rsidR="0090587F">
        <w:rPr>
          <w:rFonts w:ascii="Arial" w:hAnsi="Arial" w:cs="Arial"/>
        </w:rPr>
        <w:t>ννοιας αυτοεκτίμησης …………………………</w:t>
      </w:r>
      <w:r w:rsidR="0090587F" w:rsidRPr="00D623B2">
        <w:rPr>
          <w:rFonts w:ascii="Arial" w:hAnsi="Arial" w:cs="Arial"/>
        </w:rPr>
        <w:t>…</w:t>
      </w:r>
      <w:r w:rsidRPr="00905EF7">
        <w:rPr>
          <w:rFonts w:ascii="Arial" w:hAnsi="Arial" w:cs="Arial"/>
        </w:rPr>
        <w:t>………...</w:t>
      </w:r>
      <w:r w:rsidR="0090587F" w:rsidRPr="00D623B2">
        <w:rPr>
          <w:rFonts w:ascii="Arial" w:hAnsi="Arial" w:cs="Arial"/>
        </w:rPr>
        <w:t>.....</w:t>
      </w:r>
      <w:r w:rsidR="00D623B2" w:rsidRPr="00AF28F1">
        <w:rPr>
          <w:rFonts w:ascii="Arial" w:hAnsi="Arial" w:cs="Arial"/>
        </w:rPr>
        <w:t>.</w:t>
      </w:r>
      <w:r w:rsidR="00AF28F1" w:rsidRPr="00950655">
        <w:rPr>
          <w:rFonts w:ascii="Arial" w:hAnsi="Arial" w:cs="Arial"/>
        </w:rPr>
        <w:t>.</w:t>
      </w:r>
      <w:r w:rsidR="0090587F" w:rsidRPr="00D623B2">
        <w:rPr>
          <w:rFonts w:ascii="Arial" w:hAnsi="Arial" w:cs="Arial"/>
        </w:rPr>
        <w:t>17</w:t>
      </w:r>
    </w:p>
    <w:p w:rsidR="00905EF7" w:rsidRPr="00905EF7" w:rsidRDefault="006F3C32" w:rsidP="00905EF7">
      <w:pPr>
        <w:spacing w:line="360" w:lineRule="auto"/>
        <w:jc w:val="both"/>
        <w:rPr>
          <w:rFonts w:ascii="Arial" w:hAnsi="Arial" w:cs="Arial"/>
        </w:rPr>
      </w:pPr>
      <w:r>
        <w:rPr>
          <w:rFonts w:ascii="Arial" w:hAnsi="Arial" w:cs="Arial"/>
        </w:rPr>
        <w:t>2.</w:t>
      </w:r>
      <w:r w:rsidRPr="006F3C32">
        <w:rPr>
          <w:rFonts w:ascii="Arial" w:hAnsi="Arial" w:cs="Arial"/>
        </w:rPr>
        <w:t>2</w:t>
      </w:r>
      <w:r w:rsidR="00905EF7" w:rsidRPr="00905EF7">
        <w:rPr>
          <w:rFonts w:ascii="Arial" w:hAnsi="Arial" w:cs="Arial"/>
        </w:rPr>
        <w:t xml:space="preserve"> Η διαμόρφωση της αυτοεκτίμηση</w:t>
      </w:r>
      <w:r w:rsidR="00D623B2">
        <w:rPr>
          <w:rFonts w:ascii="Arial" w:hAnsi="Arial" w:cs="Arial"/>
        </w:rPr>
        <w:t>ς κατά τη σχολική ηλικία.………………</w:t>
      </w:r>
      <w:r w:rsidR="00AF28F1">
        <w:rPr>
          <w:rFonts w:ascii="Arial" w:hAnsi="Arial" w:cs="Arial"/>
        </w:rPr>
        <w:t>…</w:t>
      </w:r>
      <w:r w:rsidR="00905EF7" w:rsidRPr="00905EF7">
        <w:rPr>
          <w:rFonts w:ascii="Arial" w:hAnsi="Arial" w:cs="Arial"/>
        </w:rPr>
        <w:t>19</w:t>
      </w:r>
    </w:p>
    <w:p w:rsidR="00905EF7" w:rsidRPr="00D623B2" w:rsidRDefault="00905EF7" w:rsidP="00905EF7">
      <w:pPr>
        <w:spacing w:line="360" w:lineRule="auto"/>
        <w:jc w:val="both"/>
        <w:rPr>
          <w:rFonts w:ascii="Arial" w:hAnsi="Arial" w:cs="Arial"/>
          <w:bCs/>
        </w:rPr>
      </w:pPr>
      <w:r w:rsidRPr="00905EF7">
        <w:rPr>
          <w:rFonts w:ascii="Arial" w:hAnsi="Arial" w:cs="Arial"/>
        </w:rPr>
        <w:t>2</w:t>
      </w:r>
      <w:r w:rsidR="00EF1323">
        <w:rPr>
          <w:rFonts w:ascii="Arial" w:hAnsi="Arial" w:cs="Arial"/>
          <w:bCs/>
        </w:rPr>
        <w:t>.</w:t>
      </w:r>
      <w:r w:rsidR="00EF1323" w:rsidRPr="00EF1323">
        <w:rPr>
          <w:rFonts w:ascii="Arial" w:hAnsi="Arial" w:cs="Arial"/>
          <w:bCs/>
        </w:rPr>
        <w:t>3</w:t>
      </w:r>
      <w:r w:rsidRPr="00905EF7">
        <w:rPr>
          <w:rFonts w:ascii="Arial" w:hAnsi="Arial" w:cs="Arial"/>
          <w:bCs/>
        </w:rPr>
        <w:t xml:space="preserve"> </w:t>
      </w:r>
      <w:r w:rsidRPr="00C63B95">
        <w:rPr>
          <w:rFonts w:ascii="Arial" w:hAnsi="Arial" w:cs="Arial"/>
          <w:bCs/>
        </w:rPr>
        <w:t>Συνέπειες της υψηλής και της</w:t>
      </w:r>
      <w:r w:rsidR="0090587F">
        <w:rPr>
          <w:rFonts w:ascii="Arial" w:hAnsi="Arial" w:cs="Arial"/>
          <w:bCs/>
        </w:rPr>
        <w:t xml:space="preserve"> χαμηλής αυτοεκτίμησης……………….……</w:t>
      </w:r>
      <w:r w:rsidR="00D623B2" w:rsidRPr="00D623B2">
        <w:rPr>
          <w:rFonts w:ascii="Arial" w:hAnsi="Arial" w:cs="Arial"/>
          <w:bCs/>
        </w:rPr>
        <w:t>.22</w:t>
      </w:r>
    </w:p>
    <w:p w:rsidR="00905EF7" w:rsidRPr="00AF28F1" w:rsidRDefault="00905EF7" w:rsidP="00905EF7">
      <w:pPr>
        <w:spacing w:line="360" w:lineRule="auto"/>
        <w:jc w:val="both"/>
        <w:rPr>
          <w:rFonts w:ascii="Arial" w:hAnsi="Arial" w:cs="Arial"/>
        </w:rPr>
      </w:pPr>
      <w:r w:rsidRPr="00C63B95">
        <w:rPr>
          <w:rFonts w:ascii="Arial" w:hAnsi="Arial" w:cs="Arial"/>
          <w:b/>
          <w:bCs/>
        </w:rPr>
        <w:t xml:space="preserve">  </w:t>
      </w:r>
      <w:r w:rsidR="00EF1323" w:rsidRPr="00C63B95">
        <w:rPr>
          <w:rFonts w:ascii="Arial" w:hAnsi="Arial" w:cs="Arial"/>
        </w:rPr>
        <w:t>2.3</w:t>
      </w:r>
      <w:r w:rsidR="00C63B95">
        <w:rPr>
          <w:rFonts w:ascii="Arial" w:hAnsi="Arial" w:cs="Arial"/>
        </w:rPr>
        <w:t xml:space="preserve">.1 </w:t>
      </w:r>
      <w:r w:rsidR="00E10889" w:rsidRPr="00C63B95">
        <w:rPr>
          <w:rFonts w:ascii="Arial" w:hAnsi="Arial" w:cs="Arial"/>
        </w:rPr>
        <w:t>Οι  θετικές συνέπειες</w:t>
      </w:r>
      <w:r w:rsidRPr="00C63B95">
        <w:rPr>
          <w:rFonts w:ascii="Arial" w:hAnsi="Arial" w:cs="Arial"/>
        </w:rPr>
        <w:t xml:space="preserve"> της </w:t>
      </w:r>
      <w:r w:rsidR="00E10889" w:rsidRPr="00C63B95">
        <w:rPr>
          <w:rFonts w:ascii="Arial" w:hAnsi="Arial" w:cs="Arial"/>
        </w:rPr>
        <w:t>υψηλής αυτοεκτίμησης …………………......</w:t>
      </w:r>
      <w:r w:rsidR="00D623B2">
        <w:rPr>
          <w:rFonts w:ascii="Arial" w:hAnsi="Arial" w:cs="Arial"/>
        </w:rPr>
        <w:t>..</w:t>
      </w:r>
      <w:r w:rsidR="00AF28F1" w:rsidRPr="00AF28F1">
        <w:rPr>
          <w:rFonts w:ascii="Arial" w:hAnsi="Arial" w:cs="Arial"/>
        </w:rPr>
        <w:t>.</w:t>
      </w:r>
      <w:r w:rsidR="00D623B2" w:rsidRPr="00D623B2">
        <w:rPr>
          <w:rFonts w:ascii="Arial" w:hAnsi="Arial" w:cs="Arial"/>
        </w:rPr>
        <w:t>2</w:t>
      </w:r>
      <w:r w:rsidR="00AF28F1" w:rsidRPr="00AF28F1">
        <w:rPr>
          <w:rFonts w:ascii="Arial" w:hAnsi="Arial" w:cs="Arial"/>
        </w:rPr>
        <w:t>2</w:t>
      </w:r>
    </w:p>
    <w:p w:rsidR="00905EF7" w:rsidRPr="00C63B95" w:rsidRDefault="00EF1323" w:rsidP="00905EF7">
      <w:pPr>
        <w:spacing w:line="360" w:lineRule="auto"/>
        <w:jc w:val="both"/>
        <w:rPr>
          <w:rFonts w:ascii="Arial" w:hAnsi="Arial" w:cs="Arial"/>
        </w:rPr>
      </w:pPr>
      <w:r w:rsidRPr="00C63B95">
        <w:rPr>
          <w:rFonts w:ascii="Arial" w:hAnsi="Arial" w:cs="Arial"/>
        </w:rPr>
        <w:t xml:space="preserve">  2.3</w:t>
      </w:r>
      <w:r w:rsidR="00E10889" w:rsidRPr="00C63B95">
        <w:rPr>
          <w:rFonts w:ascii="Arial" w:hAnsi="Arial" w:cs="Arial"/>
        </w:rPr>
        <w:t>.2 Οι αρνητικές συνέπειες</w:t>
      </w:r>
      <w:r w:rsidR="00905EF7" w:rsidRPr="00C63B95">
        <w:rPr>
          <w:rFonts w:ascii="Arial" w:hAnsi="Arial" w:cs="Arial"/>
        </w:rPr>
        <w:t xml:space="preserve"> της υψηλής αυτοεκτίμησης </w:t>
      </w:r>
      <w:r w:rsidR="00E10889" w:rsidRPr="00C63B95">
        <w:rPr>
          <w:rFonts w:ascii="Arial" w:hAnsi="Arial" w:cs="Arial"/>
        </w:rPr>
        <w:t>…………</w:t>
      </w:r>
      <w:r w:rsidR="00905EF7" w:rsidRPr="00C63B95">
        <w:rPr>
          <w:rFonts w:ascii="Arial" w:hAnsi="Arial" w:cs="Arial"/>
        </w:rPr>
        <w:t>…….........23</w:t>
      </w:r>
    </w:p>
    <w:p w:rsidR="00905EF7" w:rsidRPr="00AF28F1" w:rsidRDefault="00EF1323" w:rsidP="00905EF7">
      <w:pPr>
        <w:spacing w:line="360" w:lineRule="auto"/>
        <w:jc w:val="both"/>
        <w:rPr>
          <w:rFonts w:ascii="Arial" w:hAnsi="Arial" w:cs="Arial"/>
        </w:rPr>
      </w:pPr>
      <w:r w:rsidRPr="00C63B95">
        <w:rPr>
          <w:rFonts w:ascii="Arial" w:hAnsi="Arial" w:cs="Arial"/>
        </w:rPr>
        <w:t xml:space="preserve">  2.3</w:t>
      </w:r>
      <w:r w:rsidR="00E10889" w:rsidRPr="00C63B95">
        <w:rPr>
          <w:rFonts w:ascii="Arial" w:hAnsi="Arial" w:cs="Arial"/>
        </w:rPr>
        <w:t>.3 Οι θετικές συνέπειες</w:t>
      </w:r>
      <w:r w:rsidR="00905EF7" w:rsidRPr="00C63B95">
        <w:rPr>
          <w:rFonts w:ascii="Arial" w:hAnsi="Arial" w:cs="Arial"/>
        </w:rPr>
        <w:t xml:space="preserve"> της </w:t>
      </w:r>
      <w:r w:rsidR="00E10889" w:rsidRPr="00C63B95">
        <w:rPr>
          <w:rFonts w:ascii="Arial" w:hAnsi="Arial" w:cs="Arial"/>
        </w:rPr>
        <w:t>χαμηλής αυτοεκτίμησης …………………</w:t>
      </w:r>
      <w:r w:rsidR="00AF28F1">
        <w:rPr>
          <w:rFonts w:ascii="Arial" w:hAnsi="Arial" w:cs="Arial"/>
        </w:rPr>
        <w:t>.........2</w:t>
      </w:r>
      <w:r w:rsidR="00AF28F1" w:rsidRPr="00AF28F1">
        <w:rPr>
          <w:rFonts w:ascii="Arial" w:hAnsi="Arial" w:cs="Arial"/>
        </w:rPr>
        <w:t>3</w:t>
      </w:r>
    </w:p>
    <w:p w:rsidR="00905EF7" w:rsidRPr="00AF28F1" w:rsidRDefault="00EF1323" w:rsidP="00905EF7">
      <w:pPr>
        <w:spacing w:line="360" w:lineRule="auto"/>
        <w:jc w:val="both"/>
        <w:rPr>
          <w:rFonts w:ascii="Arial" w:hAnsi="Arial" w:cs="Arial"/>
        </w:rPr>
      </w:pPr>
      <w:r w:rsidRPr="00C63B95">
        <w:rPr>
          <w:rFonts w:ascii="Arial" w:hAnsi="Arial" w:cs="Arial"/>
        </w:rPr>
        <w:t xml:space="preserve">  2.3</w:t>
      </w:r>
      <w:r w:rsidR="00E10889" w:rsidRPr="00C63B95">
        <w:rPr>
          <w:rFonts w:ascii="Arial" w:hAnsi="Arial" w:cs="Arial"/>
        </w:rPr>
        <w:t>.4 Οι αρνητικές συνέπειες</w:t>
      </w:r>
      <w:r w:rsidR="00905EF7" w:rsidRPr="00C63B95">
        <w:rPr>
          <w:rFonts w:ascii="Arial" w:hAnsi="Arial" w:cs="Arial"/>
        </w:rPr>
        <w:t xml:space="preserve"> της χα</w:t>
      </w:r>
      <w:r w:rsidR="00E10889" w:rsidRPr="00C63B95">
        <w:rPr>
          <w:rFonts w:ascii="Arial" w:hAnsi="Arial" w:cs="Arial"/>
        </w:rPr>
        <w:t>μηλής αυτοεκτίμησης</w:t>
      </w:r>
      <w:r w:rsidR="00E10889">
        <w:rPr>
          <w:rFonts w:ascii="Arial" w:hAnsi="Arial" w:cs="Arial"/>
        </w:rPr>
        <w:t xml:space="preserve"> …………………</w:t>
      </w:r>
      <w:r w:rsidR="00AF28F1">
        <w:rPr>
          <w:rFonts w:ascii="Arial" w:hAnsi="Arial" w:cs="Arial"/>
        </w:rPr>
        <w:t>…</w:t>
      </w:r>
      <w:r w:rsidR="00AF28F1" w:rsidRPr="00AF28F1">
        <w:rPr>
          <w:rFonts w:ascii="Arial" w:hAnsi="Arial" w:cs="Arial"/>
        </w:rPr>
        <w:t>.</w:t>
      </w:r>
      <w:r w:rsidR="00AF28F1">
        <w:rPr>
          <w:rFonts w:ascii="Arial" w:hAnsi="Arial" w:cs="Arial"/>
        </w:rPr>
        <w:t>2</w:t>
      </w:r>
      <w:r w:rsidR="00AF28F1" w:rsidRPr="00AF28F1">
        <w:rPr>
          <w:rFonts w:ascii="Arial" w:hAnsi="Arial" w:cs="Arial"/>
        </w:rPr>
        <w:t>4</w:t>
      </w:r>
    </w:p>
    <w:p w:rsidR="00905EF7" w:rsidRPr="00AF28F1" w:rsidRDefault="00EF1323" w:rsidP="00905EF7">
      <w:pPr>
        <w:spacing w:line="360" w:lineRule="auto"/>
        <w:jc w:val="both"/>
        <w:rPr>
          <w:rFonts w:ascii="Arial" w:hAnsi="Arial" w:cs="Arial"/>
        </w:rPr>
      </w:pPr>
      <w:r>
        <w:rPr>
          <w:rFonts w:ascii="Arial" w:eastAsiaTheme="minorHAnsi" w:hAnsi="Arial" w:cs="Arial"/>
          <w:lang w:eastAsia="en-US"/>
        </w:rPr>
        <w:t>2.</w:t>
      </w:r>
      <w:r w:rsidRPr="00EF1323">
        <w:rPr>
          <w:rFonts w:ascii="Arial" w:eastAsiaTheme="minorHAnsi" w:hAnsi="Arial" w:cs="Arial"/>
          <w:lang w:eastAsia="en-US"/>
        </w:rPr>
        <w:t>4</w:t>
      </w:r>
      <w:r w:rsidR="00905EF7" w:rsidRPr="00905EF7">
        <w:rPr>
          <w:rFonts w:ascii="Arial" w:eastAsiaTheme="minorHAnsi" w:hAnsi="Arial" w:cs="Arial"/>
          <w:lang w:eastAsia="en-US"/>
        </w:rPr>
        <w:t xml:space="preserve"> Αυτοεκτίμηση και ο ρόλος του εκπαιδευτικού………………………………</w:t>
      </w:r>
      <w:r w:rsidR="00AF28F1">
        <w:rPr>
          <w:rFonts w:ascii="Arial" w:eastAsiaTheme="minorHAnsi" w:hAnsi="Arial" w:cs="Arial"/>
          <w:lang w:eastAsia="en-US"/>
        </w:rPr>
        <w:t>…</w:t>
      </w:r>
      <w:r w:rsidR="00AF28F1" w:rsidRPr="00AF28F1">
        <w:rPr>
          <w:rFonts w:ascii="Arial" w:eastAsiaTheme="minorHAnsi" w:hAnsi="Arial" w:cs="Arial"/>
          <w:lang w:eastAsia="en-US"/>
        </w:rPr>
        <w:t>25</w:t>
      </w:r>
    </w:p>
    <w:p w:rsidR="00905EF7" w:rsidRPr="00AF28F1" w:rsidRDefault="00EF1323" w:rsidP="00905EF7">
      <w:pPr>
        <w:spacing w:line="276" w:lineRule="auto"/>
        <w:jc w:val="both"/>
        <w:rPr>
          <w:rFonts w:ascii="Arial" w:hAnsi="Arial" w:cs="Arial"/>
        </w:rPr>
      </w:pPr>
      <w:r>
        <w:rPr>
          <w:rFonts w:ascii="Arial" w:hAnsi="Arial" w:cs="Arial"/>
        </w:rPr>
        <w:t>2.</w:t>
      </w:r>
      <w:r w:rsidRPr="00EF1323">
        <w:rPr>
          <w:rFonts w:ascii="Arial" w:hAnsi="Arial" w:cs="Arial"/>
        </w:rPr>
        <w:t xml:space="preserve">5 </w:t>
      </w:r>
      <w:r w:rsidR="00905EF7" w:rsidRPr="00905EF7">
        <w:rPr>
          <w:rFonts w:ascii="Arial" w:hAnsi="Arial" w:cs="Arial"/>
        </w:rPr>
        <w:t>Η συμβολή του εκπαιδευτικού δράματος στην ανάπτυξη της αυτοεκτίμησης των μαθητών</w:t>
      </w:r>
      <w:r>
        <w:rPr>
          <w:rFonts w:ascii="Arial" w:hAnsi="Arial" w:cs="Arial"/>
        </w:rPr>
        <w:t>: ανασκόπηση ερευνών………………………….</w:t>
      </w:r>
      <w:r w:rsidRPr="00EF1323">
        <w:rPr>
          <w:rFonts w:ascii="Arial" w:hAnsi="Arial" w:cs="Arial"/>
        </w:rPr>
        <w:t>.</w:t>
      </w:r>
      <w:r w:rsidR="00905EF7" w:rsidRPr="00905EF7">
        <w:rPr>
          <w:rFonts w:ascii="Arial" w:hAnsi="Arial" w:cs="Arial"/>
        </w:rPr>
        <w:t>…………………</w:t>
      </w:r>
      <w:r w:rsidR="00AF28F1" w:rsidRPr="00AF28F1">
        <w:rPr>
          <w:rFonts w:ascii="Arial" w:hAnsi="Arial" w:cs="Arial"/>
        </w:rPr>
        <w:t>.26</w:t>
      </w:r>
    </w:p>
    <w:p w:rsidR="00905EF7" w:rsidRPr="00905EF7" w:rsidRDefault="00905EF7" w:rsidP="00905EF7">
      <w:pPr>
        <w:spacing w:line="360" w:lineRule="auto"/>
        <w:jc w:val="both"/>
        <w:rPr>
          <w:rFonts w:ascii="Arial" w:hAnsi="Arial" w:cs="Arial"/>
        </w:rPr>
      </w:pPr>
    </w:p>
    <w:p w:rsidR="00905EF7" w:rsidRPr="00905EF7" w:rsidRDefault="00905EF7" w:rsidP="00905EF7">
      <w:pPr>
        <w:spacing w:line="360" w:lineRule="auto"/>
        <w:jc w:val="both"/>
        <w:rPr>
          <w:rFonts w:ascii="Arial" w:hAnsi="Arial" w:cs="Arial"/>
        </w:rPr>
      </w:pPr>
    </w:p>
    <w:p w:rsidR="00905EF7" w:rsidRPr="00905EF7" w:rsidRDefault="00905EF7" w:rsidP="00905EF7">
      <w:pPr>
        <w:spacing w:line="360" w:lineRule="auto"/>
        <w:jc w:val="both"/>
        <w:rPr>
          <w:rFonts w:ascii="Arial" w:hAnsi="Arial" w:cs="Arial"/>
        </w:rPr>
      </w:pPr>
    </w:p>
    <w:p w:rsidR="001606F2" w:rsidRPr="00AF28F1" w:rsidRDefault="001606F2" w:rsidP="00905EF7">
      <w:pPr>
        <w:tabs>
          <w:tab w:val="left" w:pos="1680"/>
        </w:tabs>
        <w:spacing w:line="360" w:lineRule="auto"/>
        <w:rPr>
          <w:rFonts w:ascii="Arial" w:hAnsi="Arial" w:cs="Arial"/>
          <w:u w:val="single"/>
        </w:rPr>
      </w:pPr>
    </w:p>
    <w:p w:rsidR="00333E26" w:rsidRDefault="00333E26" w:rsidP="00905EF7">
      <w:pPr>
        <w:tabs>
          <w:tab w:val="left" w:pos="1680"/>
        </w:tabs>
        <w:spacing w:line="360" w:lineRule="auto"/>
        <w:rPr>
          <w:rFonts w:ascii="Arial" w:hAnsi="Arial" w:cs="Arial"/>
          <w:u w:val="single"/>
        </w:rPr>
      </w:pPr>
    </w:p>
    <w:p w:rsidR="00905EF7" w:rsidRPr="00905EF7" w:rsidRDefault="00905EF7" w:rsidP="00905EF7">
      <w:pPr>
        <w:tabs>
          <w:tab w:val="left" w:pos="1680"/>
        </w:tabs>
        <w:spacing w:line="360" w:lineRule="auto"/>
        <w:rPr>
          <w:rFonts w:ascii="Arial" w:hAnsi="Arial" w:cs="Arial"/>
          <w:u w:val="single"/>
        </w:rPr>
      </w:pPr>
      <w:r w:rsidRPr="00905EF7">
        <w:rPr>
          <w:rFonts w:ascii="Arial" w:hAnsi="Arial" w:cs="Arial"/>
          <w:u w:val="single"/>
        </w:rPr>
        <w:t>Ερευνητικό μέρος</w:t>
      </w:r>
    </w:p>
    <w:p w:rsidR="00905EF7" w:rsidRPr="00905EF7" w:rsidRDefault="00905EF7" w:rsidP="00905EF7">
      <w:pPr>
        <w:tabs>
          <w:tab w:val="left" w:pos="1680"/>
        </w:tabs>
        <w:spacing w:line="360" w:lineRule="auto"/>
        <w:rPr>
          <w:rFonts w:ascii="Arial" w:hAnsi="Arial" w:cs="Arial"/>
          <w:b/>
        </w:rPr>
      </w:pPr>
      <w:r w:rsidRPr="00905EF7">
        <w:rPr>
          <w:rFonts w:ascii="Arial" w:hAnsi="Arial" w:cs="Arial"/>
          <w:b/>
        </w:rPr>
        <w:t>ΚΕΦΑΛΑΙΟ 3</w:t>
      </w:r>
      <w:r w:rsidR="00CB72A9">
        <w:rPr>
          <w:rFonts w:ascii="Arial" w:hAnsi="Arial" w:cs="Arial"/>
          <w:b/>
        </w:rPr>
        <w:t>:</w:t>
      </w:r>
    </w:p>
    <w:p w:rsidR="00905EF7" w:rsidRPr="00905EF7" w:rsidRDefault="00905EF7" w:rsidP="00905EF7">
      <w:pPr>
        <w:tabs>
          <w:tab w:val="left" w:pos="1680"/>
        </w:tabs>
        <w:spacing w:line="360" w:lineRule="auto"/>
        <w:rPr>
          <w:rFonts w:ascii="Arial" w:hAnsi="Arial" w:cs="Arial"/>
          <w:b/>
        </w:rPr>
      </w:pPr>
      <w:r w:rsidRPr="00905EF7">
        <w:rPr>
          <w:rFonts w:ascii="Arial" w:hAnsi="Arial" w:cs="Arial"/>
          <w:b/>
        </w:rPr>
        <w:t>Έρευνα: Το Εκπαιδευτικό δράμα ως μέσο ενίσχυσης της αυτοεκτίμησης μαθητών Δημοτικού Σχολείου</w:t>
      </w:r>
    </w:p>
    <w:p w:rsidR="00905EF7" w:rsidRPr="00EF1323" w:rsidRDefault="00B50C6D" w:rsidP="00B50C6D">
      <w:pPr>
        <w:pStyle w:val="a4"/>
        <w:numPr>
          <w:ilvl w:val="1"/>
          <w:numId w:val="26"/>
        </w:numPr>
        <w:tabs>
          <w:tab w:val="left" w:pos="1680"/>
        </w:tabs>
        <w:spacing w:line="360" w:lineRule="auto"/>
        <w:rPr>
          <w:rFonts w:ascii="Arial" w:hAnsi="Arial" w:cs="Arial"/>
        </w:rPr>
      </w:pPr>
      <w:r w:rsidRPr="000A2EA8">
        <w:rPr>
          <w:rFonts w:ascii="Arial" w:hAnsi="Arial" w:cs="Arial"/>
        </w:rPr>
        <w:t xml:space="preserve">    </w:t>
      </w:r>
      <w:r w:rsidR="00905EF7" w:rsidRPr="00EF1323">
        <w:rPr>
          <w:rFonts w:ascii="Arial" w:hAnsi="Arial" w:cs="Arial"/>
        </w:rPr>
        <w:t>Η μεθοδολογία της έρευνας……………………</w:t>
      </w:r>
      <w:r w:rsidR="00AF28F1">
        <w:rPr>
          <w:rFonts w:ascii="Arial" w:hAnsi="Arial" w:cs="Arial"/>
        </w:rPr>
        <w:t>………………………</w:t>
      </w:r>
      <w:r w:rsidR="00AF28F1">
        <w:rPr>
          <w:rFonts w:ascii="Arial" w:hAnsi="Arial" w:cs="Arial"/>
          <w:lang w:val="en-US"/>
        </w:rPr>
        <w:t>..</w:t>
      </w:r>
      <w:r w:rsidR="00AF28F1">
        <w:rPr>
          <w:rFonts w:ascii="Arial" w:hAnsi="Arial" w:cs="Arial"/>
        </w:rPr>
        <w:t>3</w:t>
      </w:r>
      <w:r w:rsidR="00AF28F1">
        <w:rPr>
          <w:rFonts w:ascii="Arial" w:hAnsi="Arial" w:cs="Arial"/>
          <w:lang w:val="en-US"/>
        </w:rPr>
        <w:t>0</w:t>
      </w:r>
    </w:p>
    <w:p w:rsidR="00905EF7" w:rsidRPr="00EF1323" w:rsidRDefault="00B50C6D" w:rsidP="00B50C6D">
      <w:pPr>
        <w:pStyle w:val="a4"/>
        <w:numPr>
          <w:ilvl w:val="1"/>
          <w:numId w:val="26"/>
        </w:numPr>
        <w:tabs>
          <w:tab w:val="left" w:pos="1680"/>
        </w:tabs>
        <w:spacing w:line="360" w:lineRule="auto"/>
        <w:rPr>
          <w:rFonts w:ascii="Arial" w:hAnsi="Arial" w:cs="Arial"/>
        </w:rPr>
      </w:pPr>
      <w:r>
        <w:rPr>
          <w:rFonts w:ascii="Arial" w:hAnsi="Arial" w:cs="Arial"/>
          <w:lang w:val="en-US"/>
        </w:rPr>
        <w:t xml:space="preserve">    </w:t>
      </w:r>
      <w:r w:rsidR="00905EF7" w:rsidRPr="00EF1323">
        <w:rPr>
          <w:rFonts w:ascii="Arial" w:hAnsi="Arial" w:cs="Arial"/>
        </w:rPr>
        <w:t>Το ερευνητικό</w:t>
      </w:r>
      <w:r w:rsidR="00AF28F1">
        <w:rPr>
          <w:rFonts w:ascii="Arial" w:hAnsi="Arial" w:cs="Arial"/>
        </w:rPr>
        <w:t xml:space="preserve"> εργαλείο….………………………………………………</w:t>
      </w:r>
      <w:r w:rsidR="00AF28F1">
        <w:rPr>
          <w:rFonts w:ascii="Arial" w:hAnsi="Arial" w:cs="Arial"/>
          <w:lang w:val="en-US"/>
        </w:rPr>
        <w:t>.</w:t>
      </w:r>
      <w:r w:rsidR="00AF28F1">
        <w:rPr>
          <w:rFonts w:ascii="Arial" w:hAnsi="Arial" w:cs="Arial"/>
        </w:rPr>
        <w:t>3</w:t>
      </w:r>
      <w:r w:rsidR="00AF28F1">
        <w:rPr>
          <w:rFonts w:ascii="Arial" w:hAnsi="Arial" w:cs="Arial"/>
          <w:lang w:val="en-US"/>
        </w:rPr>
        <w:t>0</w:t>
      </w:r>
    </w:p>
    <w:p w:rsidR="00905EF7" w:rsidRPr="00EF1323" w:rsidRDefault="00B50C6D" w:rsidP="00B50C6D">
      <w:pPr>
        <w:pStyle w:val="a4"/>
        <w:numPr>
          <w:ilvl w:val="1"/>
          <w:numId w:val="26"/>
        </w:numPr>
        <w:tabs>
          <w:tab w:val="left" w:pos="1680"/>
        </w:tabs>
        <w:spacing w:line="360" w:lineRule="auto"/>
        <w:rPr>
          <w:rFonts w:ascii="Arial" w:hAnsi="Arial" w:cs="Arial"/>
        </w:rPr>
      </w:pPr>
      <w:r w:rsidRPr="00B50C6D">
        <w:rPr>
          <w:rFonts w:ascii="Arial" w:hAnsi="Arial" w:cs="Arial"/>
        </w:rPr>
        <w:t xml:space="preserve">    </w:t>
      </w:r>
      <w:r>
        <w:rPr>
          <w:rFonts w:ascii="Arial" w:hAnsi="Arial" w:cs="Arial"/>
        </w:rPr>
        <w:t>Ο</w:t>
      </w:r>
      <w:r w:rsidRPr="00B50C6D">
        <w:rPr>
          <w:rFonts w:ascii="Arial" w:hAnsi="Arial" w:cs="Arial"/>
        </w:rPr>
        <w:t xml:space="preserve"> </w:t>
      </w:r>
      <w:r w:rsidR="00905EF7" w:rsidRPr="00EF1323">
        <w:rPr>
          <w:rFonts w:ascii="Arial" w:hAnsi="Arial" w:cs="Arial"/>
        </w:rPr>
        <w:t xml:space="preserve">πληθυσμός και </w:t>
      </w:r>
      <w:r>
        <w:rPr>
          <w:rFonts w:ascii="Arial" w:hAnsi="Arial" w:cs="Arial"/>
        </w:rPr>
        <w:t>το δείγμα της έρευνας..……</w:t>
      </w:r>
      <w:r w:rsidR="00905EF7" w:rsidRPr="00EF1323">
        <w:rPr>
          <w:rFonts w:ascii="Arial" w:hAnsi="Arial" w:cs="Arial"/>
        </w:rPr>
        <w:t>…………………</w:t>
      </w:r>
      <w:r>
        <w:rPr>
          <w:rFonts w:ascii="Arial" w:hAnsi="Arial" w:cs="Arial"/>
        </w:rPr>
        <w:t>…</w:t>
      </w:r>
      <w:r w:rsidRPr="00B50C6D">
        <w:rPr>
          <w:rFonts w:ascii="Arial" w:hAnsi="Arial" w:cs="Arial"/>
        </w:rPr>
        <w:t>…</w:t>
      </w:r>
      <w:r w:rsidR="00AF28F1" w:rsidRPr="00AF28F1">
        <w:rPr>
          <w:rFonts w:ascii="Arial" w:hAnsi="Arial" w:cs="Arial"/>
        </w:rPr>
        <w:t>..32</w:t>
      </w:r>
    </w:p>
    <w:p w:rsidR="00EF1323" w:rsidRDefault="00B50C6D" w:rsidP="00B50C6D">
      <w:pPr>
        <w:pStyle w:val="a4"/>
        <w:numPr>
          <w:ilvl w:val="1"/>
          <w:numId w:val="26"/>
        </w:numPr>
        <w:tabs>
          <w:tab w:val="left" w:pos="1680"/>
        </w:tabs>
        <w:spacing w:line="360" w:lineRule="auto"/>
        <w:rPr>
          <w:rFonts w:ascii="Arial" w:hAnsi="Arial" w:cs="Arial"/>
        </w:rPr>
      </w:pPr>
      <w:r w:rsidRPr="00B50C6D">
        <w:rPr>
          <w:rFonts w:ascii="Arial" w:hAnsi="Arial" w:cs="Arial"/>
        </w:rPr>
        <w:t xml:space="preserve">    </w:t>
      </w:r>
      <w:r w:rsidR="00EF1323">
        <w:rPr>
          <w:rFonts w:ascii="Arial" w:hAnsi="Arial" w:cs="Arial"/>
        </w:rPr>
        <w:t>Διεξαγωγή της έρευνας…………………………………………………..</w:t>
      </w:r>
      <w:r w:rsidR="00AF28F1">
        <w:rPr>
          <w:rFonts w:ascii="Arial" w:hAnsi="Arial" w:cs="Arial"/>
          <w:lang w:val="en-US"/>
        </w:rPr>
        <w:t>32</w:t>
      </w:r>
    </w:p>
    <w:p w:rsidR="00CB72A9" w:rsidRPr="00CB72A9" w:rsidRDefault="00B50C6D" w:rsidP="00B50C6D">
      <w:pPr>
        <w:pStyle w:val="a4"/>
        <w:numPr>
          <w:ilvl w:val="1"/>
          <w:numId w:val="26"/>
        </w:numPr>
        <w:autoSpaceDE w:val="0"/>
        <w:spacing w:line="360" w:lineRule="auto"/>
        <w:rPr>
          <w:rFonts w:ascii="Arial" w:hAnsi="Arial" w:cs="Arial"/>
        </w:rPr>
      </w:pPr>
      <w:r>
        <w:rPr>
          <w:rFonts w:ascii="Arial" w:hAnsi="Arial" w:cs="Arial"/>
          <w:lang w:val="en-US"/>
        </w:rPr>
        <w:t xml:space="preserve">    </w:t>
      </w:r>
      <w:r w:rsidR="00CB72A9" w:rsidRPr="00CB72A9">
        <w:rPr>
          <w:rFonts w:ascii="Arial" w:hAnsi="Arial" w:cs="Arial"/>
        </w:rPr>
        <w:t>Δυσκολίες της έρευνας</w:t>
      </w:r>
      <w:r w:rsidR="00CB72A9">
        <w:rPr>
          <w:rFonts w:ascii="Arial" w:hAnsi="Arial" w:cs="Arial"/>
        </w:rPr>
        <w:t>………………………………………………….</w:t>
      </w:r>
      <w:r w:rsidR="001F5C5C">
        <w:rPr>
          <w:rFonts w:ascii="Arial" w:hAnsi="Arial" w:cs="Arial"/>
          <w:lang w:val="en-US"/>
        </w:rPr>
        <w:t>..34</w:t>
      </w:r>
    </w:p>
    <w:p w:rsidR="00905EF7" w:rsidRPr="001105DE" w:rsidRDefault="00B50C6D" w:rsidP="00B50C6D">
      <w:pPr>
        <w:pStyle w:val="a4"/>
        <w:numPr>
          <w:ilvl w:val="1"/>
          <w:numId w:val="26"/>
        </w:numPr>
        <w:tabs>
          <w:tab w:val="left" w:pos="1680"/>
        </w:tabs>
        <w:spacing w:line="360" w:lineRule="auto"/>
        <w:rPr>
          <w:rFonts w:ascii="Arial" w:hAnsi="Arial" w:cs="Arial"/>
        </w:rPr>
      </w:pPr>
      <w:r>
        <w:rPr>
          <w:rFonts w:ascii="Arial" w:hAnsi="Arial" w:cs="Arial"/>
          <w:lang w:val="en-US"/>
        </w:rPr>
        <w:t xml:space="preserve">    </w:t>
      </w:r>
      <w:r w:rsidR="00905EF7" w:rsidRPr="00CB72A9">
        <w:rPr>
          <w:rFonts w:ascii="Arial" w:hAnsi="Arial" w:cs="Arial"/>
        </w:rPr>
        <w:t>Πρόγραμμ</w:t>
      </w:r>
      <w:r w:rsidR="001F5C5C">
        <w:rPr>
          <w:rFonts w:ascii="Arial" w:hAnsi="Arial" w:cs="Arial"/>
        </w:rPr>
        <w:t>α παρέμβασης………………………………………………</w:t>
      </w:r>
      <w:r w:rsidR="001F5C5C">
        <w:rPr>
          <w:rFonts w:ascii="Arial" w:hAnsi="Arial" w:cs="Arial"/>
          <w:lang w:val="en-US"/>
        </w:rPr>
        <w:t>..</w:t>
      </w:r>
      <w:r w:rsidR="001F5C5C">
        <w:rPr>
          <w:rFonts w:ascii="Arial" w:hAnsi="Arial" w:cs="Arial"/>
        </w:rPr>
        <w:t>3</w:t>
      </w:r>
      <w:r w:rsidR="001F5C5C">
        <w:rPr>
          <w:rFonts w:ascii="Arial" w:hAnsi="Arial" w:cs="Arial"/>
          <w:lang w:val="en-US"/>
        </w:rPr>
        <w:t>5</w:t>
      </w:r>
    </w:p>
    <w:p w:rsidR="00CB72A9" w:rsidRPr="00CB72A9" w:rsidRDefault="00213974" w:rsidP="00B50C6D">
      <w:pPr>
        <w:pStyle w:val="a4"/>
        <w:numPr>
          <w:ilvl w:val="2"/>
          <w:numId w:val="26"/>
        </w:numPr>
        <w:autoSpaceDE w:val="0"/>
        <w:spacing w:line="276" w:lineRule="auto"/>
        <w:rPr>
          <w:rFonts w:ascii="Arial" w:hAnsi="Arial" w:cs="Arial"/>
        </w:rPr>
      </w:pPr>
      <w:r>
        <w:rPr>
          <w:rFonts w:ascii="Arial" w:hAnsi="Arial" w:cs="Arial"/>
        </w:rPr>
        <w:t>Π</w:t>
      </w:r>
      <w:r w:rsidR="004573C4">
        <w:rPr>
          <w:rFonts w:ascii="Arial" w:hAnsi="Arial" w:cs="Arial"/>
        </w:rPr>
        <w:t>εριληπτική π</w:t>
      </w:r>
      <w:r w:rsidR="00CB72A9" w:rsidRPr="00CB72A9">
        <w:rPr>
          <w:rFonts w:ascii="Arial" w:hAnsi="Arial" w:cs="Arial"/>
        </w:rPr>
        <w:t>εριγραφή των δραστηριοτήτων του προγράμματος</w:t>
      </w:r>
    </w:p>
    <w:p w:rsidR="00CB72A9" w:rsidRPr="001F5C5C" w:rsidRDefault="00B50C6D" w:rsidP="00B50C6D">
      <w:pPr>
        <w:autoSpaceDE w:val="0"/>
        <w:spacing w:line="276" w:lineRule="auto"/>
        <w:rPr>
          <w:rFonts w:ascii="Arial" w:hAnsi="Arial" w:cs="Arial"/>
        </w:rPr>
      </w:pPr>
      <w:r w:rsidRPr="00B50C6D">
        <w:rPr>
          <w:rFonts w:ascii="Arial" w:hAnsi="Arial" w:cs="Arial"/>
        </w:rPr>
        <w:t xml:space="preserve">                </w:t>
      </w:r>
      <w:r w:rsidR="0005165D" w:rsidRPr="001105DE">
        <w:rPr>
          <w:rFonts w:ascii="Arial" w:hAnsi="Arial" w:cs="Arial"/>
        </w:rPr>
        <w:t>π</w:t>
      </w:r>
      <w:r w:rsidR="00CB72A9" w:rsidRPr="001105DE">
        <w:rPr>
          <w:rFonts w:ascii="Arial" w:hAnsi="Arial" w:cs="Arial"/>
        </w:rPr>
        <w:t>αρέμβασης…………………………………………………………</w:t>
      </w:r>
      <w:r w:rsidRPr="00B50C6D">
        <w:rPr>
          <w:rFonts w:ascii="Arial" w:hAnsi="Arial" w:cs="Arial"/>
        </w:rPr>
        <w:t>……</w:t>
      </w:r>
      <w:r w:rsidR="001F5C5C" w:rsidRPr="001F5C5C">
        <w:rPr>
          <w:rFonts w:ascii="Arial" w:hAnsi="Arial" w:cs="Arial"/>
        </w:rPr>
        <w:t>37</w:t>
      </w:r>
    </w:p>
    <w:p w:rsidR="00CB72A9" w:rsidRPr="001F5C5C" w:rsidRDefault="00B50C6D" w:rsidP="00B50C6D">
      <w:pPr>
        <w:pStyle w:val="a4"/>
        <w:autoSpaceDE w:val="0"/>
        <w:spacing w:line="360" w:lineRule="auto"/>
        <w:ind w:left="360"/>
        <w:rPr>
          <w:rFonts w:ascii="Arial" w:hAnsi="Arial" w:cs="Arial"/>
          <w:color w:val="000000" w:themeColor="text1"/>
        </w:rPr>
      </w:pPr>
      <w:r w:rsidRPr="00B50C6D">
        <w:rPr>
          <w:rFonts w:ascii="Arial" w:hAnsi="Arial" w:cs="Arial"/>
          <w:color w:val="000000" w:themeColor="text1"/>
        </w:rPr>
        <w:t xml:space="preserve"> </w:t>
      </w:r>
      <w:r w:rsidR="0005165D">
        <w:rPr>
          <w:rFonts w:ascii="Arial" w:hAnsi="Arial" w:cs="Arial"/>
          <w:color w:val="000000" w:themeColor="text1"/>
        </w:rPr>
        <w:t>3.7</w:t>
      </w:r>
      <w:r w:rsidRPr="00B50C6D">
        <w:rPr>
          <w:rFonts w:ascii="Arial" w:hAnsi="Arial" w:cs="Arial"/>
          <w:color w:val="000000" w:themeColor="text1"/>
        </w:rPr>
        <w:t xml:space="preserve">  </w:t>
      </w:r>
      <w:r w:rsidR="0005165D">
        <w:rPr>
          <w:rFonts w:ascii="Arial" w:hAnsi="Arial" w:cs="Arial"/>
          <w:color w:val="000000" w:themeColor="text1"/>
        </w:rPr>
        <w:t xml:space="preserve"> </w:t>
      </w:r>
      <w:r w:rsidRPr="00B50C6D">
        <w:rPr>
          <w:rFonts w:ascii="Arial" w:hAnsi="Arial" w:cs="Arial"/>
          <w:color w:val="000000" w:themeColor="text1"/>
        </w:rPr>
        <w:t xml:space="preserve"> </w:t>
      </w:r>
      <w:r w:rsidR="00CB72A9" w:rsidRPr="00CB72A9">
        <w:rPr>
          <w:rFonts w:ascii="Arial" w:hAnsi="Arial" w:cs="Arial"/>
          <w:color w:val="000000" w:themeColor="text1"/>
        </w:rPr>
        <w:t xml:space="preserve">Παρουσίαση των ευρημάτων της έρευνας </w:t>
      </w:r>
      <w:r w:rsidR="00CB72A9">
        <w:rPr>
          <w:rFonts w:ascii="Arial" w:hAnsi="Arial" w:cs="Arial"/>
          <w:color w:val="000000" w:themeColor="text1"/>
        </w:rPr>
        <w:t>…………………………</w:t>
      </w:r>
      <w:r w:rsidR="001F5C5C">
        <w:rPr>
          <w:rFonts w:ascii="Arial" w:hAnsi="Arial" w:cs="Arial"/>
          <w:color w:val="000000" w:themeColor="text1"/>
        </w:rPr>
        <w:t>…</w:t>
      </w:r>
      <w:r w:rsidR="001F5C5C" w:rsidRPr="001F5C5C">
        <w:rPr>
          <w:rFonts w:ascii="Arial" w:hAnsi="Arial" w:cs="Arial"/>
          <w:color w:val="000000" w:themeColor="text1"/>
        </w:rPr>
        <w:t>.</w:t>
      </w:r>
      <w:r w:rsidR="007A4325">
        <w:rPr>
          <w:rFonts w:ascii="Arial" w:hAnsi="Arial" w:cs="Arial"/>
          <w:color w:val="000000" w:themeColor="text1"/>
        </w:rPr>
        <w:t>39</w:t>
      </w:r>
    </w:p>
    <w:p w:rsidR="00905EF7" w:rsidRPr="00905EF7" w:rsidRDefault="00905EF7" w:rsidP="00B50C6D">
      <w:pPr>
        <w:tabs>
          <w:tab w:val="left" w:pos="1680"/>
        </w:tabs>
        <w:spacing w:line="360" w:lineRule="auto"/>
        <w:rPr>
          <w:rFonts w:ascii="Arial" w:hAnsi="Arial" w:cs="Arial"/>
        </w:rPr>
      </w:pPr>
    </w:p>
    <w:p w:rsidR="00905EF7" w:rsidRPr="00905EF7" w:rsidRDefault="00905EF7" w:rsidP="00905EF7">
      <w:pPr>
        <w:tabs>
          <w:tab w:val="left" w:pos="1680"/>
        </w:tabs>
        <w:spacing w:line="360" w:lineRule="auto"/>
        <w:rPr>
          <w:rFonts w:ascii="Arial" w:hAnsi="Arial" w:cs="Arial"/>
          <w:b/>
        </w:rPr>
      </w:pPr>
      <w:r w:rsidRPr="00905EF7">
        <w:rPr>
          <w:rFonts w:ascii="Arial" w:hAnsi="Arial" w:cs="Arial"/>
          <w:b/>
        </w:rPr>
        <w:t>ΚΕΦ</w:t>
      </w:r>
      <w:r w:rsidR="00CB72A9">
        <w:rPr>
          <w:rFonts w:ascii="Arial" w:hAnsi="Arial" w:cs="Arial"/>
          <w:b/>
        </w:rPr>
        <w:t>ΑΛΑΙΟ 4:</w:t>
      </w:r>
      <w:r w:rsidRPr="00905EF7">
        <w:rPr>
          <w:rFonts w:ascii="Arial" w:hAnsi="Arial" w:cs="Arial"/>
          <w:b/>
        </w:rPr>
        <w:t xml:space="preserve">      </w:t>
      </w:r>
    </w:p>
    <w:p w:rsidR="00CB72A9" w:rsidRPr="00A66461" w:rsidRDefault="00950655" w:rsidP="00905EF7">
      <w:pPr>
        <w:tabs>
          <w:tab w:val="left" w:pos="1680"/>
        </w:tabs>
        <w:spacing w:line="360" w:lineRule="auto"/>
        <w:rPr>
          <w:rFonts w:ascii="Arial" w:hAnsi="Arial" w:cs="Arial"/>
          <w:b/>
        </w:rPr>
      </w:pPr>
      <w:r>
        <w:rPr>
          <w:rFonts w:ascii="Arial" w:hAnsi="Arial" w:cs="Arial"/>
          <w:b/>
        </w:rPr>
        <w:t>Συμπεράσματα</w:t>
      </w:r>
    </w:p>
    <w:p w:rsidR="00905EF7" w:rsidRPr="001F5C5C" w:rsidRDefault="00CB72A9" w:rsidP="00CB72A9">
      <w:pPr>
        <w:tabs>
          <w:tab w:val="left" w:pos="1680"/>
        </w:tabs>
        <w:spacing w:line="360" w:lineRule="auto"/>
        <w:rPr>
          <w:rFonts w:ascii="Arial" w:hAnsi="Arial" w:cs="Arial"/>
        </w:rPr>
      </w:pPr>
      <w:r w:rsidRPr="00CB72A9">
        <w:rPr>
          <w:rFonts w:ascii="Arial" w:hAnsi="Arial" w:cs="Arial"/>
        </w:rPr>
        <w:t>4.1</w:t>
      </w:r>
      <w:r w:rsidRPr="00CB72A9">
        <w:t xml:space="preserve"> </w:t>
      </w:r>
      <w:r w:rsidRPr="00CB72A9">
        <w:rPr>
          <w:rFonts w:ascii="Arial" w:hAnsi="Arial" w:cs="Arial"/>
        </w:rPr>
        <w:t xml:space="preserve">Συζήτηση- Συμπεράσματα </w:t>
      </w:r>
      <w:r>
        <w:rPr>
          <w:rFonts w:ascii="Arial" w:hAnsi="Arial" w:cs="Arial"/>
        </w:rPr>
        <w:t>………………………………………………</w:t>
      </w:r>
      <w:r w:rsidR="001F5C5C">
        <w:rPr>
          <w:rFonts w:ascii="Arial" w:hAnsi="Arial" w:cs="Arial"/>
        </w:rPr>
        <w:t>…</w:t>
      </w:r>
      <w:r w:rsidR="001F5C5C" w:rsidRPr="001F5C5C">
        <w:rPr>
          <w:rFonts w:ascii="Arial" w:hAnsi="Arial" w:cs="Arial"/>
        </w:rPr>
        <w:t>…..</w:t>
      </w:r>
      <w:r w:rsidR="00214877">
        <w:rPr>
          <w:rFonts w:ascii="Arial" w:hAnsi="Arial" w:cs="Arial"/>
        </w:rPr>
        <w:t>58</w:t>
      </w:r>
    </w:p>
    <w:p w:rsidR="00CB72A9" w:rsidRPr="001F5C5C" w:rsidRDefault="00CB72A9" w:rsidP="00CB72A9">
      <w:pPr>
        <w:tabs>
          <w:tab w:val="left" w:pos="1680"/>
        </w:tabs>
        <w:spacing w:line="360" w:lineRule="auto"/>
        <w:rPr>
          <w:rFonts w:ascii="Arial" w:hAnsi="Arial" w:cs="Arial"/>
        </w:rPr>
      </w:pPr>
      <w:r>
        <w:rPr>
          <w:rFonts w:ascii="Arial" w:hAnsi="Arial" w:cs="Arial"/>
        </w:rPr>
        <w:t>4.2 Περιορισμοί</w:t>
      </w:r>
      <w:r w:rsidR="001F5C5C" w:rsidRPr="001F5C5C">
        <w:rPr>
          <w:rFonts w:ascii="Arial" w:hAnsi="Arial" w:cs="Arial"/>
        </w:rPr>
        <w:t xml:space="preserve"> </w:t>
      </w:r>
      <w:r w:rsidR="001F5C5C">
        <w:rPr>
          <w:rFonts w:ascii="Arial" w:hAnsi="Arial" w:cs="Arial"/>
        </w:rPr>
        <w:t>της έρευνας………………………………………</w:t>
      </w:r>
      <w:r>
        <w:rPr>
          <w:rFonts w:ascii="Arial" w:hAnsi="Arial" w:cs="Arial"/>
        </w:rPr>
        <w:t>…………</w:t>
      </w:r>
      <w:r w:rsidR="001F5C5C">
        <w:rPr>
          <w:rFonts w:ascii="Arial" w:hAnsi="Arial" w:cs="Arial"/>
        </w:rPr>
        <w:t>….</w:t>
      </w:r>
      <w:r w:rsidR="001F5C5C" w:rsidRPr="001F5C5C">
        <w:rPr>
          <w:rFonts w:ascii="Arial" w:hAnsi="Arial" w:cs="Arial"/>
        </w:rPr>
        <w:t>….</w:t>
      </w:r>
      <w:r w:rsidR="007A4325">
        <w:rPr>
          <w:rFonts w:ascii="Arial" w:hAnsi="Arial" w:cs="Arial"/>
        </w:rPr>
        <w:t>63</w:t>
      </w:r>
    </w:p>
    <w:p w:rsidR="00CB72A9" w:rsidRDefault="00CB72A9" w:rsidP="00CB72A9">
      <w:pPr>
        <w:tabs>
          <w:tab w:val="left" w:pos="1680"/>
        </w:tabs>
        <w:spacing w:line="360" w:lineRule="auto"/>
        <w:rPr>
          <w:rFonts w:ascii="Arial" w:hAnsi="Arial" w:cs="Arial"/>
        </w:rPr>
      </w:pPr>
      <w:r>
        <w:rPr>
          <w:rFonts w:ascii="Arial" w:hAnsi="Arial" w:cs="Arial"/>
        </w:rPr>
        <w:t xml:space="preserve">4.3 Προτάσεις </w:t>
      </w:r>
      <w:r w:rsidR="001F5C5C">
        <w:rPr>
          <w:rFonts w:ascii="Arial" w:hAnsi="Arial" w:cs="Arial"/>
        </w:rPr>
        <w:t>για περαιτέρω έρευνα……………………………</w:t>
      </w:r>
      <w:r>
        <w:rPr>
          <w:rFonts w:ascii="Arial" w:hAnsi="Arial" w:cs="Arial"/>
        </w:rPr>
        <w:t>…………</w:t>
      </w:r>
      <w:r w:rsidR="001F5C5C">
        <w:rPr>
          <w:rFonts w:ascii="Arial" w:hAnsi="Arial" w:cs="Arial"/>
        </w:rPr>
        <w:t>………</w:t>
      </w:r>
      <w:r w:rsidR="007A4325">
        <w:rPr>
          <w:rFonts w:ascii="Arial" w:hAnsi="Arial" w:cs="Arial"/>
        </w:rPr>
        <w:t>64</w:t>
      </w:r>
    </w:p>
    <w:p w:rsidR="00CB72A9" w:rsidRPr="00CB72A9" w:rsidRDefault="00CB72A9" w:rsidP="00CB72A9">
      <w:pPr>
        <w:tabs>
          <w:tab w:val="left" w:pos="1680"/>
        </w:tabs>
        <w:spacing w:line="360" w:lineRule="auto"/>
        <w:rPr>
          <w:rFonts w:ascii="Arial" w:hAnsi="Arial" w:cs="Arial"/>
        </w:rPr>
      </w:pPr>
      <w:r>
        <w:rPr>
          <w:rFonts w:ascii="Arial" w:hAnsi="Arial" w:cs="Arial"/>
        </w:rPr>
        <w:t>4.4 Επίλογος………………………………………………………………………</w:t>
      </w:r>
      <w:r w:rsidR="001F5C5C">
        <w:rPr>
          <w:rFonts w:ascii="Arial" w:hAnsi="Arial" w:cs="Arial"/>
        </w:rPr>
        <w:t>….</w:t>
      </w:r>
      <w:r w:rsidR="007A4325">
        <w:rPr>
          <w:rFonts w:ascii="Arial" w:hAnsi="Arial" w:cs="Arial"/>
        </w:rPr>
        <w:t>65</w:t>
      </w:r>
    </w:p>
    <w:p w:rsidR="00CB72A9" w:rsidRPr="00905EF7" w:rsidRDefault="00CB72A9" w:rsidP="00905EF7">
      <w:pPr>
        <w:tabs>
          <w:tab w:val="left" w:pos="1680"/>
        </w:tabs>
        <w:spacing w:line="360" w:lineRule="auto"/>
        <w:rPr>
          <w:rFonts w:ascii="Arial" w:hAnsi="Arial" w:cs="Arial"/>
          <w:b/>
        </w:rPr>
      </w:pPr>
    </w:p>
    <w:p w:rsidR="00905EF7" w:rsidRPr="00905EF7" w:rsidRDefault="00905EF7" w:rsidP="00905EF7">
      <w:pPr>
        <w:tabs>
          <w:tab w:val="left" w:pos="1680"/>
        </w:tabs>
        <w:spacing w:line="360" w:lineRule="auto"/>
        <w:rPr>
          <w:rFonts w:ascii="Arial" w:hAnsi="Arial" w:cs="Arial"/>
        </w:rPr>
      </w:pPr>
      <w:r w:rsidRPr="00905EF7">
        <w:rPr>
          <w:rFonts w:ascii="Arial" w:hAnsi="Arial" w:cs="Arial"/>
          <w:b/>
        </w:rPr>
        <w:t>ΒΙΒΛΙΟΓΡΑΦΙΑ</w:t>
      </w:r>
      <w:r w:rsidR="00CB72A9">
        <w:rPr>
          <w:rFonts w:ascii="Arial" w:hAnsi="Arial" w:cs="Arial"/>
        </w:rPr>
        <w:t>……………………………………………………………………</w:t>
      </w:r>
      <w:r w:rsidR="001F5C5C">
        <w:rPr>
          <w:rFonts w:ascii="Arial" w:hAnsi="Arial" w:cs="Arial"/>
        </w:rPr>
        <w:t>…</w:t>
      </w:r>
      <w:r w:rsidR="007A4325">
        <w:rPr>
          <w:rFonts w:ascii="Arial" w:hAnsi="Arial" w:cs="Arial"/>
        </w:rPr>
        <w:t>66</w:t>
      </w:r>
    </w:p>
    <w:p w:rsidR="00905EF7" w:rsidRPr="00905EF7" w:rsidRDefault="00905EF7" w:rsidP="00905EF7">
      <w:pPr>
        <w:tabs>
          <w:tab w:val="left" w:pos="1680"/>
        </w:tabs>
        <w:spacing w:line="360" w:lineRule="auto"/>
        <w:rPr>
          <w:rFonts w:ascii="Arial" w:hAnsi="Arial" w:cs="Arial"/>
          <w:b/>
        </w:rPr>
      </w:pPr>
      <w:r w:rsidRPr="00905EF7">
        <w:rPr>
          <w:rFonts w:ascii="Arial" w:hAnsi="Arial" w:cs="Arial"/>
          <w:b/>
        </w:rPr>
        <w:t>ΠΑΡΑΡΤΗΜΑ</w:t>
      </w:r>
      <w:r w:rsidRPr="00905EF7">
        <w:rPr>
          <w:rFonts w:ascii="Arial" w:hAnsi="Arial" w:cs="Arial"/>
        </w:rPr>
        <w:t>………………………………………………………………………</w:t>
      </w:r>
      <w:r w:rsidR="00D96697">
        <w:rPr>
          <w:rFonts w:ascii="Arial" w:hAnsi="Arial" w:cs="Arial"/>
        </w:rPr>
        <w:t>...</w:t>
      </w:r>
      <w:r w:rsidR="007A4325">
        <w:rPr>
          <w:rFonts w:ascii="Arial" w:hAnsi="Arial" w:cs="Arial"/>
        </w:rPr>
        <w:t>71</w:t>
      </w:r>
    </w:p>
    <w:p w:rsidR="00905EF7" w:rsidRPr="00905EF7" w:rsidRDefault="00905EF7" w:rsidP="00905EF7">
      <w:pPr>
        <w:tabs>
          <w:tab w:val="left" w:pos="7185"/>
        </w:tabs>
        <w:spacing w:line="360" w:lineRule="auto"/>
      </w:pPr>
    </w:p>
    <w:p w:rsidR="00905EF7" w:rsidRPr="00905EF7" w:rsidRDefault="00905EF7" w:rsidP="00905EF7">
      <w:pPr>
        <w:tabs>
          <w:tab w:val="left" w:pos="7185"/>
        </w:tabs>
        <w:spacing w:line="360" w:lineRule="auto"/>
      </w:pPr>
    </w:p>
    <w:p w:rsidR="00905EF7" w:rsidRPr="00905EF7" w:rsidRDefault="00905EF7" w:rsidP="00905EF7">
      <w:pPr>
        <w:tabs>
          <w:tab w:val="left" w:pos="7185"/>
        </w:tabs>
        <w:spacing w:line="276" w:lineRule="auto"/>
      </w:pPr>
    </w:p>
    <w:p w:rsidR="00905EF7" w:rsidRPr="00905EF7" w:rsidRDefault="00905EF7" w:rsidP="00905EF7">
      <w:pPr>
        <w:tabs>
          <w:tab w:val="left" w:pos="7185"/>
        </w:tabs>
        <w:spacing w:line="276" w:lineRule="auto"/>
      </w:pPr>
    </w:p>
    <w:p w:rsidR="00905EF7" w:rsidRPr="00905EF7" w:rsidRDefault="00905EF7" w:rsidP="00905EF7">
      <w:pPr>
        <w:tabs>
          <w:tab w:val="left" w:pos="7185"/>
        </w:tabs>
        <w:spacing w:line="276" w:lineRule="auto"/>
      </w:pPr>
    </w:p>
    <w:p w:rsidR="00905EF7" w:rsidRDefault="00905EF7" w:rsidP="00905EF7">
      <w:pPr>
        <w:tabs>
          <w:tab w:val="left" w:pos="7185"/>
        </w:tabs>
        <w:spacing w:line="276" w:lineRule="auto"/>
      </w:pPr>
    </w:p>
    <w:p w:rsidR="00331CE3" w:rsidRDefault="00331CE3" w:rsidP="00905EF7">
      <w:pPr>
        <w:tabs>
          <w:tab w:val="left" w:pos="7185"/>
        </w:tabs>
        <w:spacing w:line="276" w:lineRule="auto"/>
      </w:pPr>
    </w:p>
    <w:p w:rsidR="00331CE3" w:rsidRDefault="00331CE3" w:rsidP="00C63B95"/>
    <w:p w:rsidR="00331CE3" w:rsidRDefault="00331CE3" w:rsidP="00905EF7">
      <w:pPr>
        <w:tabs>
          <w:tab w:val="left" w:pos="7185"/>
        </w:tabs>
        <w:spacing w:line="276" w:lineRule="auto"/>
      </w:pPr>
    </w:p>
    <w:p w:rsidR="00331CE3" w:rsidRPr="00905EF7" w:rsidRDefault="00331CE3" w:rsidP="00905EF7">
      <w:pPr>
        <w:tabs>
          <w:tab w:val="left" w:pos="7185"/>
        </w:tabs>
        <w:spacing w:line="276" w:lineRule="auto"/>
      </w:pPr>
    </w:p>
    <w:p w:rsidR="00C63B95" w:rsidRPr="001105DE" w:rsidRDefault="00C63B95" w:rsidP="00905EF7">
      <w:pPr>
        <w:tabs>
          <w:tab w:val="left" w:pos="7185"/>
        </w:tabs>
        <w:spacing w:line="276" w:lineRule="auto"/>
      </w:pPr>
    </w:p>
    <w:p w:rsidR="007B3633" w:rsidRPr="001105DE" w:rsidRDefault="007B3633" w:rsidP="00905EF7">
      <w:pPr>
        <w:tabs>
          <w:tab w:val="left" w:pos="7185"/>
        </w:tabs>
        <w:spacing w:line="276" w:lineRule="auto"/>
      </w:pPr>
    </w:p>
    <w:p w:rsidR="00333E26" w:rsidRDefault="00333E26" w:rsidP="0034326F">
      <w:pPr>
        <w:tabs>
          <w:tab w:val="left" w:pos="7185"/>
        </w:tabs>
        <w:spacing w:line="276" w:lineRule="auto"/>
        <w:rPr>
          <w:rFonts w:ascii="Arial" w:hAnsi="Arial" w:cs="Arial"/>
          <w:b/>
          <w:sz w:val="28"/>
          <w:szCs w:val="28"/>
        </w:rPr>
      </w:pPr>
    </w:p>
    <w:p w:rsidR="007B3633" w:rsidRPr="00D10747" w:rsidRDefault="007B3633" w:rsidP="007B3633">
      <w:pPr>
        <w:tabs>
          <w:tab w:val="left" w:pos="7185"/>
        </w:tabs>
        <w:spacing w:line="276" w:lineRule="auto"/>
        <w:jc w:val="center"/>
        <w:rPr>
          <w:rFonts w:ascii="Arial" w:hAnsi="Arial" w:cs="Arial"/>
          <w:b/>
          <w:sz w:val="28"/>
          <w:szCs w:val="28"/>
        </w:rPr>
      </w:pPr>
      <w:r w:rsidRPr="00D10747">
        <w:rPr>
          <w:rFonts w:ascii="Arial" w:hAnsi="Arial" w:cs="Arial"/>
          <w:b/>
          <w:sz w:val="28"/>
          <w:szCs w:val="28"/>
        </w:rPr>
        <w:t>Κατάλογος πινάκων,</w:t>
      </w:r>
      <w:r w:rsidRPr="00D10747">
        <w:rPr>
          <w:rFonts w:eastAsiaTheme="minorHAnsi"/>
          <w:b/>
          <w:bCs/>
          <w:color w:val="000000"/>
          <w:sz w:val="28"/>
          <w:szCs w:val="28"/>
          <w:lang w:eastAsia="en-US"/>
        </w:rPr>
        <w:t xml:space="preserve"> </w:t>
      </w:r>
      <w:r w:rsidRPr="00D10747">
        <w:rPr>
          <w:rFonts w:ascii="Arial" w:hAnsi="Arial" w:cs="Arial"/>
          <w:b/>
          <w:bCs/>
          <w:sz w:val="28"/>
          <w:szCs w:val="28"/>
        </w:rPr>
        <w:t>διαγραμμάτων και εικόνων</w:t>
      </w:r>
    </w:p>
    <w:p w:rsidR="007B3633" w:rsidRPr="00D10747" w:rsidRDefault="007B3633" w:rsidP="007B3633">
      <w:pPr>
        <w:tabs>
          <w:tab w:val="left" w:pos="7185"/>
        </w:tabs>
        <w:spacing w:line="276" w:lineRule="auto"/>
        <w:rPr>
          <w:sz w:val="28"/>
          <w:szCs w:val="28"/>
        </w:rPr>
      </w:pPr>
    </w:p>
    <w:p w:rsidR="007B3633" w:rsidRPr="00905EF7" w:rsidRDefault="007B3633" w:rsidP="007B3633">
      <w:pPr>
        <w:tabs>
          <w:tab w:val="left" w:pos="7185"/>
        </w:tabs>
        <w:spacing w:line="276" w:lineRule="auto"/>
      </w:pPr>
    </w:p>
    <w:p w:rsidR="007B3633" w:rsidRPr="009961E6" w:rsidRDefault="007B3633" w:rsidP="007B3633">
      <w:pPr>
        <w:tabs>
          <w:tab w:val="left" w:pos="7185"/>
        </w:tabs>
        <w:spacing w:line="276" w:lineRule="auto"/>
        <w:rPr>
          <w:rFonts w:ascii="Arial" w:hAnsi="Arial" w:cs="Arial"/>
          <w:b/>
        </w:rPr>
      </w:pPr>
      <w:r w:rsidRPr="009961E6">
        <w:rPr>
          <w:rFonts w:ascii="Arial" w:hAnsi="Arial" w:cs="Arial"/>
          <w:b/>
        </w:rPr>
        <w:t>Κεφάλαιο 2</w:t>
      </w:r>
    </w:p>
    <w:p w:rsidR="001337A0" w:rsidRDefault="007B3633" w:rsidP="007B3633">
      <w:pPr>
        <w:tabs>
          <w:tab w:val="left" w:pos="7185"/>
        </w:tabs>
        <w:spacing w:line="276" w:lineRule="auto"/>
        <w:rPr>
          <w:rFonts w:ascii="Arial" w:hAnsi="Arial" w:cs="Arial"/>
        </w:rPr>
      </w:pPr>
      <w:r w:rsidRPr="00905EF7">
        <w:rPr>
          <w:rFonts w:ascii="Arial" w:hAnsi="Arial" w:cs="Arial"/>
        </w:rPr>
        <w:t xml:space="preserve">Εικόνα 2.1: Σχηματική παράσταση της ιεράρχησης </w:t>
      </w:r>
    </w:p>
    <w:p w:rsidR="001337A0" w:rsidRDefault="007B3633" w:rsidP="007B3633">
      <w:pPr>
        <w:tabs>
          <w:tab w:val="left" w:pos="7185"/>
        </w:tabs>
        <w:spacing w:line="276" w:lineRule="auto"/>
        <w:rPr>
          <w:rFonts w:ascii="Arial" w:hAnsi="Arial" w:cs="Arial"/>
        </w:rPr>
      </w:pPr>
      <w:r w:rsidRPr="00905EF7">
        <w:rPr>
          <w:rFonts w:ascii="Arial" w:hAnsi="Arial" w:cs="Arial"/>
        </w:rPr>
        <w:t>των αναγκών κατά Maslow</w:t>
      </w:r>
      <w:r w:rsidR="001337A0">
        <w:rPr>
          <w:rFonts w:ascii="Arial" w:hAnsi="Arial" w:cs="Arial"/>
        </w:rPr>
        <w:t>………………………………………………………….18</w:t>
      </w:r>
    </w:p>
    <w:p w:rsidR="007B3633" w:rsidRDefault="007B3633" w:rsidP="007B3633">
      <w:pPr>
        <w:tabs>
          <w:tab w:val="left" w:pos="7185"/>
        </w:tabs>
        <w:spacing w:line="276" w:lineRule="auto"/>
        <w:rPr>
          <w:rFonts w:ascii="Arial" w:hAnsi="Arial" w:cs="Arial"/>
        </w:rPr>
      </w:pPr>
    </w:p>
    <w:p w:rsidR="007B3633" w:rsidRPr="009961E6" w:rsidRDefault="007B3633" w:rsidP="007B3633">
      <w:pPr>
        <w:tabs>
          <w:tab w:val="left" w:pos="7185"/>
        </w:tabs>
        <w:spacing w:line="276" w:lineRule="auto"/>
        <w:rPr>
          <w:rFonts w:ascii="Arial" w:hAnsi="Arial" w:cs="Arial"/>
          <w:b/>
        </w:rPr>
      </w:pPr>
      <w:r w:rsidRPr="009961E6">
        <w:rPr>
          <w:rFonts w:ascii="Arial" w:hAnsi="Arial" w:cs="Arial"/>
          <w:b/>
        </w:rPr>
        <w:t>Κεφάλαιο 3</w:t>
      </w:r>
    </w:p>
    <w:tbl>
      <w:tblPr>
        <w:tblW w:w="10318" w:type="dxa"/>
        <w:tblInd w:w="-7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0318"/>
      </w:tblGrid>
      <w:tr w:rsidR="007B3633" w:rsidRPr="000217D3" w:rsidTr="007B3633">
        <w:trPr>
          <w:cantSplit/>
        </w:trPr>
        <w:tc>
          <w:tcPr>
            <w:tcW w:w="10318" w:type="dxa"/>
            <w:tcBorders>
              <w:top w:val="nil"/>
              <w:left w:val="nil"/>
              <w:bottom w:val="nil"/>
              <w:right w:val="nil"/>
            </w:tcBorders>
            <w:shd w:val="clear" w:color="auto" w:fill="FFFFFF"/>
            <w:vAlign w:val="bottom"/>
          </w:tcPr>
          <w:p w:rsidR="007B3633" w:rsidRPr="00905EF7" w:rsidRDefault="00A563CC" w:rsidP="007B3633">
            <w:pPr>
              <w:spacing w:line="276" w:lineRule="auto"/>
              <w:rPr>
                <w:rFonts w:ascii="Arial" w:eastAsiaTheme="minorHAnsi" w:hAnsi="Arial" w:cs="Arial"/>
                <w:lang w:eastAsia="en-US"/>
              </w:rPr>
            </w:pPr>
            <w:r>
              <w:rPr>
                <w:rFonts w:ascii="Arial" w:eastAsiaTheme="minorHAnsi" w:hAnsi="Arial" w:cs="Arial"/>
                <w:lang w:eastAsia="en-US"/>
              </w:rPr>
              <w:t xml:space="preserve">            </w:t>
            </w:r>
            <w:r w:rsidR="007B3633">
              <w:rPr>
                <w:rFonts w:ascii="Arial" w:eastAsiaTheme="minorHAnsi" w:hAnsi="Arial" w:cs="Arial"/>
                <w:lang w:eastAsia="en-US"/>
              </w:rPr>
              <w:t xml:space="preserve">Πίνακας </w:t>
            </w:r>
            <w:r w:rsidR="007B3633" w:rsidRPr="00CB73CA">
              <w:rPr>
                <w:rFonts w:ascii="Arial" w:eastAsiaTheme="minorHAnsi" w:hAnsi="Arial" w:cs="Arial"/>
                <w:lang w:eastAsia="en-US"/>
              </w:rPr>
              <w:t>3</w:t>
            </w:r>
            <w:r w:rsidR="000217D3">
              <w:rPr>
                <w:rFonts w:ascii="Arial" w:eastAsiaTheme="minorHAnsi" w:hAnsi="Arial" w:cs="Arial"/>
                <w:lang w:eastAsia="en-US"/>
              </w:rPr>
              <w:t>.1</w:t>
            </w:r>
            <w:r w:rsidR="007B3633" w:rsidRPr="00905EF7">
              <w:rPr>
                <w:rFonts w:ascii="Arial" w:eastAsiaTheme="minorHAnsi" w:hAnsi="Arial" w:cs="Arial"/>
                <w:lang w:eastAsia="en-US"/>
              </w:rPr>
              <w:t>: ποσοστά απαντήσεων ερωτ.1</w:t>
            </w:r>
            <w:r w:rsidR="00333E26">
              <w:rPr>
                <w:rFonts w:ascii="Arial" w:eastAsiaTheme="minorHAnsi" w:hAnsi="Arial" w:cs="Arial"/>
                <w:lang w:eastAsia="en-US"/>
              </w:rPr>
              <w:t>………………………………………</w:t>
            </w:r>
            <w:r w:rsidR="001337A0">
              <w:rPr>
                <w:rFonts w:ascii="Arial" w:eastAsiaTheme="minorHAnsi" w:hAnsi="Arial" w:cs="Arial"/>
                <w:lang w:eastAsia="en-US"/>
              </w:rPr>
              <w:t>.</w:t>
            </w:r>
            <w:r w:rsidR="00902AE5">
              <w:rPr>
                <w:rFonts w:ascii="Arial" w:eastAsiaTheme="minorHAnsi" w:hAnsi="Arial" w:cs="Arial"/>
                <w:lang w:eastAsia="en-US"/>
              </w:rPr>
              <w:t>.</w:t>
            </w:r>
            <w:r w:rsidR="00A748CA">
              <w:rPr>
                <w:rFonts w:ascii="Arial" w:eastAsiaTheme="minorHAnsi" w:hAnsi="Arial" w:cs="Arial"/>
                <w:lang w:eastAsia="en-US"/>
              </w:rPr>
              <w:t>40</w:t>
            </w:r>
          </w:p>
          <w:p w:rsidR="007B3633" w:rsidRPr="00905EF7" w:rsidRDefault="007B3633" w:rsidP="007B3633">
            <w:pPr>
              <w:spacing w:line="276" w:lineRule="auto"/>
              <w:rPr>
                <w:rFonts w:ascii="Arial" w:eastAsiaTheme="minorHAnsi" w:hAnsi="Arial" w:cs="Arial"/>
                <w:bCs/>
                <w:lang w:eastAsia="en-US"/>
              </w:rPr>
            </w:pPr>
            <w:r>
              <w:rPr>
                <w:rFonts w:ascii="Arial" w:eastAsiaTheme="minorHAnsi" w:hAnsi="Arial" w:cs="Arial"/>
                <w:bCs/>
                <w:lang w:eastAsia="en-US"/>
              </w:rPr>
              <w:t xml:space="preserve">            Πίνακας </w:t>
            </w:r>
            <w:r w:rsidRPr="00CB73CA">
              <w:rPr>
                <w:rFonts w:ascii="Arial" w:eastAsiaTheme="minorHAnsi" w:hAnsi="Arial" w:cs="Arial"/>
                <w:bCs/>
                <w:lang w:eastAsia="en-US"/>
              </w:rPr>
              <w:t>3</w:t>
            </w:r>
            <w:r w:rsidR="000217D3">
              <w:rPr>
                <w:rFonts w:ascii="Arial" w:eastAsiaTheme="minorHAnsi" w:hAnsi="Arial" w:cs="Arial"/>
                <w:bCs/>
                <w:lang w:eastAsia="en-US"/>
              </w:rPr>
              <w:t>.2</w:t>
            </w:r>
            <w:r w:rsidRPr="00905EF7">
              <w:rPr>
                <w:rFonts w:ascii="Arial" w:eastAsiaTheme="minorHAnsi" w:hAnsi="Arial" w:cs="Arial"/>
                <w:bCs/>
                <w:lang w:eastAsia="en-US"/>
              </w:rPr>
              <w:t>:</w:t>
            </w:r>
            <w:r w:rsidRPr="00905EF7">
              <w:rPr>
                <w:rFonts w:asciiTheme="minorHAnsi" w:eastAsiaTheme="minorHAnsi" w:hAnsiTheme="minorHAnsi" w:cstheme="minorBidi"/>
                <w:sz w:val="22"/>
                <w:szCs w:val="22"/>
                <w:lang w:eastAsia="en-US"/>
              </w:rPr>
              <w:t xml:space="preserve"> </w:t>
            </w:r>
            <w:r w:rsidRPr="00905EF7">
              <w:rPr>
                <w:rFonts w:ascii="Arial" w:eastAsiaTheme="minorHAnsi" w:hAnsi="Arial" w:cs="Arial"/>
                <w:bCs/>
                <w:lang w:eastAsia="en-US"/>
              </w:rPr>
              <w:t>ποσοστά απαντήσεων ερωτ.2</w:t>
            </w:r>
            <w:r w:rsidR="00333E26">
              <w:rPr>
                <w:rFonts w:ascii="Arial" w:eastAsiaTheme="minorHAnsi" w:hAnsi="Arial" w:cs="Arial"/>
                <w:bCs/>
                <w:lang w:eastAsia="en-US"/>
              </w:rPr>
              <w:t>………………………………………</w:t>
            </w:r>
            <w:r w:rsidR="001337A0">
              <w:rPr>
                <w:rFonts w:ascii="Arial" w:eastAsiaTheme="minorHAnsi" w:hAnsi="Arial" w:cs="Arial"/>
                <w:bCs/>
                <w:lang w:eastAsia="en-US"/>
              </w:rPr>
              <w:t>.</w:t>
            </w:r>
            <w:r w:rsidR="00902AE5">
              <w:rPr>
                <w:rFonts w:ascii="Arial" w:eastAsiaTheme="minorHAnsi" w:hAnsi="Arial" w:cs="Arial"/>
                <w:bCs/>
                <w:lang w:eastAsia="en-US"/>
              </w:rPr>
              <w:t>.</w:t>
            </w:r>
            <w:r w:rsidR="00A748CA">
              <w:rPr>
                <w:rFonts w:ascii="Arial" w:eastAsiaTheme="minorHAnsi" w:hAnsi="Arial" w:cs="Arial"/>
                <w:bCs/>
                <w:lang w:eastAsia="en-US"/>
              </w:rPr>
              <w:t>42</w:t>
            </w:r>
          </w:p>
          <w:p w:rsidR="007B3633" w:rsidRPr="00905EF7" w:rsidRDefault="007B3633" w:rsidP="007B3633">
            <w:pPr>
              <w:spacing w:line="276" w:lineRule="auto"/>
              <w:rPr>
                <w:rFonts w:ascii="Arial" w:eastAsiaTheme="minorHAnsi" w:hAnsi="Arial" w:cs="Arial"/>
                <w:bCs/>
                <w:lang w:eastAsia="en-US"/>
              </w:rPr>
            </w:pPr>
            <w:r>
              <w:rPr>
                <w:rFonts w:ascii="Arial" w:eastAsiaTheme="minorHAnsi" w:hAnsi="Arial" w:cs="Arial"/>
                <w:bCs/>
                <w:lang w:eastAsia="en-US"/>
              </w:rPr>
              <w:t xml:space="preserve">            Πίνακας </w:t>
            </w:r>
            <w:r w:rsidRPr="00CB73CA">
              <w:rPr>
                <w:rFonts w:ascii="Arial" w:eastAsiaTheme="minorHAnsi" w:hAnsi="Arial" w:cs="Arial"/>
                <w:bCs/>
                <w:lang w:eastAsia="en-US"/>
              </w:rPr>
              <w:t>3</w:t>
            </w:r>
            <w:r w:rsidR="000217D3">
              <w:rPr>
                <w:rFonts w:ascii="Arial" w:eastAsiaTheme="minorHAnsi" w:hAnsi="Arial" w:cs="Arial"/>
                <w:bCs/>
                <w:lang w:eastAsia="en-US"/>
              </w:rPr>
              <w:t>.3</w:t>
            </w:r>
            <w:r w:rsidRPr="00905EF7">
              <w:rPr>
                <w:rFonts w:ascii="Arial" w:eastAsiaTheme="minorHAnsi" w:hAnsi="Arial" w:cs="Arial"/>
                <w:bCs/>
                <w:lang w:eastAsia="en-US"/>
              </w:rPr>
              <w:t>:</w:t>
            </w:r>
            <w:r w:rsidRPr="00905EF7">
              <w:rPr>
                <w:rFonts w:asciiTheme="minorHAnsi" w:eastAsiaTheme="minorHAnsi" w:hAnsiTheme="minorHAnsi" w:cstheme="minorBidi"/>
                <w:sz w:val="22"/>
                <w:szCs w:val="22"/>
                <w:lang w:eastAsia="en-US"/>
              </w:rPr>
              <w:t xml:space="preserve"> </w:t>
            </w:r>
            <w:r w:rsidRPr="00905EF7">
              <w:rPr>
                <w:rFonts w:ascii="Arial" w:eastAsiaTheme="minorHAnsi" w:hAnsi="Arial" w:cs="Arial"/>
                <w:bCs/>
                <w:lang w:eastAsia="en-US"/>
              </w:rPr>
              <w:t>ποσοστά απαντήσεων ερωτ.3</w:t>
            </w:r>
            <w:r w:rsidR="00333E26" w:rsidRPr="00333E26">
              <w:rPr>
                <w:rFonts w:ascii="Arial" w:eastAsiaTheme="minorHAnsi" w:hAnsi="Arial" w:cs="Arial"/>
                <w:bCs/>
                <w:lang w:eastAsia="en-US"/>
              </w:rPr>
              <w:t>………………………………………</w:t>
            </w:r>
            <w:r w:rsidR="001337A0">
              <w:rPr>
                <w:rFonts w:ascii="Arial" w:eastAsiaTheme="minorHAnsi" w:hAnsi="Arial" w:cs="Arial"/>
                <w:bCs/>
                <w:lang w:eastAsia="en-US"/>
              </w:rPr>
              <w:t>.</w:t>
            </w:r>
            <w:r w:rsidR="00A748CA">
              <w:rPr>
                <w:rFonts w:ascii="Arial" w:eastAsiaTheme="minorHAnsi" w:hAnsi="Arial" w:cs="Arial"/>
                <w:bCs/>
                <w:lang w:eastAsia="en-US"/>
              </w:rPr>
              <w:t>.43</w:t>
            </w:r>
          </w:p>
          <w:p w:rsidR="007B3633" w:rsidRPr="00905EF7" w:rsidRDefault="007B3633" w:rsidP="007B3633">
            <w:pPr>
              <w:spacing w:line="276" w:lineRule="auto"/>
              <w:rPr>
                <w:rFonts w:ascii="Arial" w:eastAsiaTheme="minorHAnsi" w:hAnsi="Arial" w:cs="Arial"/>
                <w:bCs/>
                <w:lang w:eastAsia="en-US"/>
              </w:rPr>
            </w:pPr>
            <w:r>
              <w:rPr>
                <w:rFonts w:ascii="Arial" w:eastAsiaTheme="minorHAnsi" w:hAnsi="Arial" w:cs="Arial"/>
                <w:bCs/>
                <w:lang w:eastAsia="en-US"/>
              </w:rPr>
              <w:t xml:space="preserve">            Πίνακας </w:t>
            </w:r>
            <w:r w:rsidRPr="00CB73CA">
              <w:rPr>
                <w:rFonts w:ascii="Arial" w:eastAsiaTheme="minorHAnsi" w:hAnsi="Arial" w:cs="Arial"/>
                <w:bCs/>
                <w:lang w:eastAsia="en-US"/>
              </w:rPr>
              <w:t>3</w:t>
            </w:r>
            <w:r w:rsidR="000217D3">
              <w:rPr>
                <w:rFonts w:ascii="Arial" w:eastAsiaTheme="minorHAnsi" w:hAnsi="Arial" w:cs="Arial"/>
                <w:bCs/>
                <w:lang w:eastAsia="en-US"/>
              </w:rPr>
              <w:t>.4</w:t>
            </w:r>
            <w:r w:rsidRPr="00905EF7">
              <w:rPr>
                <w:rFonts w:ascii="Arial" w:eastAsiaTheme="minorHAnsi" w:hAnsi="Arial" w:cs="Arial"/>
                <w:bCs/>
                <w:lang w:eastAsia="en-US"/>
              </w:rPr>
              <w:t>:</w:t>
            </w:r>
            <w:r w:rsidRPr="00905EF7">
              <w:rPr>
                <w:rFonts w:asciiTheme="minorHAnsi" w:eastAsiaTheme="minorHAnsi" w:hAnsiTheme="minorHAnsi" w:cstheme="minorBidi"/>
                <w:sz w:val="22"/>
                <w:szCs w:val="22"/>
                <w:lang w:eastAsia="en-US"/>
              </w:rPr>
              <w:t xml:space="preserve"> </w:t>
            </w:r>
            <w:r w:rsidRPr="00905EF7">
              <w:rPr>
                <w:rFonts w:ascii="Arial" w:eastAsiaTheme="minorHAnsi" w:hAnsi="Arial" w:cs="Arial"/>
                <w:bCs/>
                <w:lang w:eastAsia="en-US"/>
              </w:rPr>
              <w:t>ποσοστά απαντήσεων ερωτ.4</w:t>
            </w:r>
            <w:r w:rsidR="00333E26" w:rsidRPr="00333E26">
              <w:rPr>
                <w:rFonts w:ascii="Arial" w:eastAsiaTheme="minorHAnsi" w:hAnsi="Arial" w:cs="Arial"/>
                <w:bCs/>
                <w:lang w:eastAsia="en-US"/>
              </w:rPr>
              <w:t>………………………………………</w:t>
            </w:r>
            <w:r w:rsidR="00A748CA">
              <w:rPr>
                <w:rFonts w:ascii="Arial" w:eastAsiaTheme="minorHAnsi" w:hAnsi="Arial" w:cs="Arial"/>
                <w:bCs/>
                <w:lang w:eastAsia="en-US"/>
              </w:rPr>
              <w:t>..45</w:t>
            </w:r>
          </w:p>
          <w:p w:rsidR="007B3633" w:rsidRPr="00905EF7" w:rsidRDefault="007B3633" w:rsidP="007B3633">
            <w:pPr>
              <w:spacing w:line="276" w:lineRule="auto"/>
              <w:rPr>
                <w:rFonts w:ascii="Arial" w:eastAsiaTheme="minorHAnsi" w:hAnsi="Arial" w:cs="Arial"/>
                <w:lang w:eastAsia="en-US"/>
              </w:rPr>
            </w:pPr>
            <w:r>
              <w:rPr>
                <w:rFonts w:ascii="Arial" w:eastAsiaTheme="minorHAnsi" w:hAnsi="Arial" w:cs="Arial"/>
                <w:bCs/>
                <w:lang w:eastAsia="en-US"/>
              </w:rPr>
              <w:t xml:space="preserve">            Πίνακας </w:t>
            </w:r>
            <w:r w:rsidRPr="00CB73CA">
              <w:rPr>
                <w:rFonts w:ascii="Arial" w:eastAsiaTheme="minorHAnsi" w:hAnsi="Arial" w:cs="Arial"/>
                <w:bCs/>
                <w:lang w:eastAsia="en-US"/>
              </w:rPr>
              <w:t>3</w:t>
            </w:r>
            <w:r w:rsidR="000217D3">
              <w:rPr>
                <w:rFonts w:ascii="Arial" w:eastAsiaTheme="minorHAnsi" w:hAnsi="Arial" w:cs="Arial"/>
                <w:bCs/>
                <w:lang w:eastAsia="en-US"/>
              </w:rPr>
              <w:t>.5</w:t>
            </w:r>
            <w:r w:rsidRPr="00905EF7">
              <w:rPr>
                <w:rFonts w:ascii="Arial" w:eastAsiaTheme="minorHAnsi" w:hAnsi="Arial" w:cs="Arial"/>
                <w:bCs/>
                <w:lang w:eastAsia="en-US"/>
              </w:rPr>
              <w:t>:</w:t>
            </w:r>
            <w:r w:rsidRPr="00905EF7">
              <w:rPr>
                <w:rFonts w:asciiTheme="minorHAnsi" w:eastAsiaTheme="minorHAnsi" w:hAnsiTheme="minorHAnsi" w:cstheme="minorBidi"/>
                <w:sz w:val="22"/>
                <w:szCs w:val="22"/>
                <w:lang w:eastAsia="en-US"/>
              </w:rPr>
              <w:t xml:space="preserve"> </w:t>
            </w:r>
            <w:r w:rsidRPr="00905EF7">
              <w:rPr>
                <w:rFonts w:ascii="Arial" w:eastAsiaTheme="minorHAnsi" w:hAnsi="Arial" w:cs="Arial"/>
                <w:bCs/>
                <w:lang w:eastAsia="en-US"/>
              </w:rPr>
              <w:t>ποσοστά απαντήσεων ερωτ.5</w:t>
            </w:r>
            <w:r w:rsidR="00333E26" w:rsidRPr="00333E26">
              <w:rPr>
                <w:rFonts w:ascii="Arial" w:eastAsiaTheme="minorHAnsi" w:hAnsi="Arial" w:cs="Arial"/>
                <w:bCs/>
                <w:lang w:eastAsia="en-US"/>
              </w:rPr>
              <w:t>………………………………………</w:t>
            </w:r>
            <w:r w:rsidR="00A748CA">
              <w:rPr>
                <w:rFonts w:ascii="Arial" w:eastAsiaTheme="minorHAnsi" w:hAnsi="Arial" w:cs="Arial"/>
                <w:bCs/>
                <w:lang w:eastAsia="en-US"/>
              </w:rPr>
              <w:t>..46</w:t>
            </w:r>
          </w:p>
          <w:p w:rsidR="007B3633" w:rsidRPr="00905EF7" w:rsidRDefault="007B3633" w:rsidP="007B3633">
            <w:pPr>
              <w:spacing w:line="276" w:lineRule="auto"/>
              <w:rPr>
                <w:rFonts w:ascii="Arial" w:eastAsiaTheme="minorHAnsi" w:hAnsi="Arial" w:cs="Arial"/>
                <w:bCs/>
                <w:lang w:eastAsia="en-US"/>
              </w:rPr>
            </w:pPr>
            <w:r>
              <w:rPr>
                <w:rFonts w:ascii="Arial" w:eastAsiaTheme="minorHAnsi" w:hAnsi="Arial" w:cs="Arial"/>
                <w:bCs/>
                <w:lang w:eastAsia="en-US"/>
              </w:rPr>
              <w:t xml:space="preserve">            Πίνακας </w:t>
            </w:r>
            <w:r w:rsidRPr="00CB73CA">
              <w:rPr>
                <w:rFonts w:ascii="Arial" w:eastAsiaTheme="minorHAnsi" w:hAnsi="Arial" w:cs="Arial"/>
                <w:bCs/>
                <w:lang w:eastAsia="en-US"/>
              </w:rPr>
              <w:t>3</w:t>
            </w:r>
            <w:r w:rsidR="000217D3">
              <w:rPr>
                <w:rFonts w:ascii="Arial" w:eastAsiaTheme="minorHAnsi" w:hAnsi="Arial" w:cs="Arial"/>
                <w:bCs/>
                <w:lang w:eastAsia="en-US"/>
              </w:rPr>
              <w:t>.6</w:t>
            </w:r>
            <w:r w:rsidRPr="00905EF7">
              <w:rPr>
                <w:rFonts w:ascii="Arial" w:eastAsiaTheme="minorHAnsi" w:hAnsi="Arial" w:cs="Arial"/>
                <w:bCs/>
                <w:lang w:eastAsia="en-US"/>
              </w:rPr>
              <w:t>:</w:t>
            </w:r>
            <w:r w:rsidRPr="00905EF7">
              <w:rPr>
                <w:rFonts w:asciiTheme="minorHAnsi" w:eastAsiaTheme="minorHAnsi" w:hAnsiTheme="minorHAnsi" w:cstheme="minorBidi"/>
                <w:sz w:val="22"/>
                <w:szCs w:val="22"/>
                <w:lang w:eastAsia="en-US"/>
              </w:rPr>
              <w:t xml:space="preserve"> </w:t>
            </w:r>
            <w:r w:rsidRPr="00905EF7">
              <w:rPr>
                <w:rFonts w:ascii="Arial" w:eastAsiaTheme="minorHAnsi" w:hAnsi="Arial" w:cs="Arial"/>
                <w:bCs/>
                <w:lang w:eastAsia="en-US"/>
              </w:rPr>
              <w:t>ποσοστά απαντήσεων ερωτ.6</w:t>
            </w:r>
            <w:r w:rsidR="00333E26" w:rsidRPr="00333E26">
              <w:rPr>
                <w:rFonts w:ascii="Arial" w:eastAsiaTheme="minorHAnsi" w:hAnsi="Arial" w:cs="Arial"/>
                <w:bCs/>
                <w:lang w:eastAsia="en-US"/>
              </w:rPr>
              <w:t>………………………………………</w:t>
            </w:r>
            <w:r w:rsidR="00A748CA">
              <w:rPr>
                <w:rFonts w:ascii="Arial" w:eastAsiaTheme="minorHAnsi" w:hAnsi="Arial" w:cs="Arial"/>
                <w:bCs/>
                <w:lang w:eastAsia="en-US"/>
              </w:rPr>
              <w:t>..48</w:t>
            </w:r>
          </w:p>
          <w:p w:rsidR="007B3633" w:rsidRPr="00905EF7" w:rsidRDefault="007B3633" w:rsidP="007B3633">
            <w:pPr>
              <w:spacing w:line="276" w:lineRule="auto"/>
              <w:rPr>
                <w:rFonts w:ascii="Arial" w:eastAsiaTheme="minorHAnsi" w:hAnsi="Arial" w:cs="Arial"/>
                <w:bCs/>
                <w:lang w:eastAsia="en-US"/>
              </w:rPr>
            </w:pPr>
            <w:r>
              <w:rPr>
                <w:rFonts w:ascii="Arial" w:eastAsiaTheme="minorHAnsi" w:hAnsi="Arial" w:cs="Arial"/>
                <w:bCs/>
                <w:lang w:eastAsia="en-US"/>
              </w:rPr>
              <w:t xml:space="preserve">            Πίνακας </w:t>
            </w:r>
            <w:r w:rsidRPr="00CB73CA">
              <w:rPr>
                <w:rFonts w:ascii="Arial" w:eastAsiaTheme="minorHAnsi" w:hAnsi="Arial" w:cs="Arial"/>
                <w:bCs/>
                <w:lang w:eastAsia="en-US"/>
              </w:rPr>
              <w:t>3</w:t>
            </w:r>
            <w:r w:rsidR="000217D3">
              <w:rPr>
                <w:rFonts w:ascii="Arial" w:eastAsiaTheme="minorHAnsi" w:hAnsi="Arial" w:cs="Arial"/>
                <w:bCs/>
                <w:lang w:eastAsia="en-US"/>
              </w:rPr>
              <w:t>.7</w:t>
            </w:r>
            <w:r w:rsidRPr="00905EF7">
              <w:rPr>
                <w:rFonts w:ascii="Arial" w:eastAsiaTheme="minorHAnsi" w:hAnsi="Arial" w:cs="Arial"/>
                <w:bCs/>
                <w:lang w:eastAsia="en-US"/>
              </w:rPr>
              <w:t>:</w:t>
            </w:r>
            <w:r w:rsidRPr="00905EF7">
              <w:rPr>
                <w:rFonts w:asciiTheme="minorHAnsi" w:eastAsiaTheme="minorHAnsi" w:hAnsiTheme="minorHAnsi" w:cstheme="minorBidi"/>
                <w:sz w:val="22"/>
                <w:szCs w:val="22"/>
                <w:lang w:eastAsia="en-US"/>
              </w:rPr>
              <w:t xml:space="preserve"> </w:t>
            </w:r>
            <w:r w:rsidRPr="00905EF7">
              <w:rPr>
                <w:rFonts w:ascii="Arial" w:eastAsiaTheme="minorHAnsi" w:hAnsi="Arial" w:cs="Arial"/>
                <w:bCs/>
                <w:lang w:eastAsia="en-US"/>
              </w:rPr>
              <w:t>ποσοστά απαντήσεων ερωτ.7</w:t>
            </w:r>
            <w:r w:rsidR="00333E26" w:rsidRPr="00333E26">
              <w:rPr>
                <w:rFonts w:ascii="Arial" w:eastAsiaTheme="minorHAnsi" w:hAnsi="Arial" w:cs="Arial"/>
                <w:bCs/>
                <w:lang w:eastAsia="en-US"/>
              </w:rPr>
              <w:t>………………………………………</w:t>
            </w:r>
            <w:r w:rsidR="00A748CA">
              <w:rPr>
                <w:rFonts w:ascii="Arial" w:eastAsiaTheme="minorHAnsi" w:hAnsi="Arial" w:cs="Arial"/>
                <w:bCs/>
                <w:lang w:eastAsia="en-US"/>
              </w:rPr>
              <w:t>..49</w:t>
            </w:r>
          </w:p>
          <w:p w:rsidR="007B3633" w:rsidRPr="00905EF7" w:rsidRDefault="007B3633" w:rsidP="007B3633">
            <w:pPr>
              <w:spacing w:line="276" w:lineRule="auto"/>
              <w:rPr>
                <w:rFonts w:ascii="Arial" w:eastAsiaTheme="minorHAnsi" w:hAnsi="Arial" w:cs="Arial"/>
                <w:bCs/>
                <w:lang w:eastAsia="en-US"/>
              </w:rPr>
            </w:pPr>
            <w:r>
              <w:rPr>
                <w:rFonts w:ascii="Arial" w:eastAsiaTheme="minorHAnsi" w:hAnsi="Arial" w:cs="Arial"/>
                <w:bCs/>
                <w:lang w:eastAsia="en-US"/>
              </w:rPr>
              <w:t xml:space="preserve">            Πίνακας </w:t>
            </w:r>
            <w:r w:rsidRPr="00CB73CA">
              <w:rPr>
                <w:rFonts w:ascii="Arial" w:eastAsiaTheme="minorHAnsi" w:hAnsi="Arial" w:cs="Arial"/>
                <w:bCs/>
                <w:lang w:eastAsia="en-US"/>
              </w:rPr>
              <w:t>3</w:t>
            </w:r>
            <w:r w:rsidR="000217D3">
              <w:rPr>
                <w:rFonts w:ascii="Arial" w:eastAsiaTheme="minorHAnsi" w:hAnsi="Arial" w:cs="Arial"/>
                <w:bCs/>
                <w:lang w:eastAsia="en-US"/>
              </w:rPr>
              <w:t>.8</w:t>
            </w:r>
            <w:r w:rsidRPr="00905EF7">
              <w:rPr>
                <w:rFonts w:ascii="Arial" w:eastAsiaTheme="minorHAnsi" w:hAnsi="Arial" w:cs="Arial"/>
                <w:bCs/>
                <w:lang w:eastAsia="en-US"/>
              </w:rPr>
              <w:t>:</w:t>
            </w:r>
            <w:r w:rsidRPr="00905EF7">
              <w:rPr>
                <w:rFonts w:asciiTheme="minorHAnsi" w:eastAsiaTheme="minorHAnsi" w:hAnsiTheme="minorHAnsi" w:cstheme="minorBidi"/>
                <w:sz w:val="22"/>
                <w:szCs w:val="22"/>
                <w:lang w:eastAsia="en-US"/>
              </w:rPr>
              <w:t xml:space="preserve"> </w:t>
            </w:r>
            <w:r w:rsidRPr="00905EF7">
              <w:rPr>
                <w:rFonts w:ascii="Arial" w:eastAsiaTheme="minorHAnsi" w:hAnsi="Arial" w:cs="Arial"/>
                <w:bCs/>
                <w:lang w:eastAsia="en-US"/>
              </w:rPr>
              <w:t>ποσοστά απαντήσεων ερωτ.8</w:t>
            </w:r>
            <w:r w:rsidR="00333E26" w:rsidRPr="00333E26">
              <w:rPr>
                <w:rFonts w:ascii="Arial" w:eastAsiaTheme="minorHAnsi" w:hAnsi="Arial" w:cs="Arial"/>
                <w:bCs/>
                <w:lang w:eastAsia="en-US"/>
              </w:rPr>
              <w:t>………………………………………</w:t>
            </w:r>
            <w:r w:rsidR="00A748CA">
              <w:rPr>
                <w:rFonts w:ascii="Arial" w:eastAsiaTheme="minorHAnsi" w:hAnsi="Arial" w:cs="Arial"/>
                <w:bCs/>
                <w:lang w:eastAsia="en-US"/>
              </w:rPr>
              <w:t>..51</w:t>
            </w:r>
          </w:p>
          <w:p w:rsidR="007B3633" w:rsidRPr="00905EF7" w:rsidRDefault="007B3633" w:rsidP="007B3633">
            <w:pPr>
              <w:spacing w:line="276" w:lineRule="auto"/>
              <w:rPr>
                <w:rFonts w:ascii="Arial" w:eastAsiaTheme="minorHAnsi" w:hAnsi="Arial" w:cs="Arial"/>
                <w:bCs/>
                <w:lang w:eastAsia="en-US"/>
              </w:rPr>
            </w:pPr>
            <w:r>
              <w:rPr>
                <w:rFonts w:ascii="Arial" w:eastAsiaTheme="minorHAnsi" w:hAnsi="Arial" w:cs="Arial"/>
                <w:bCs/>
                <w:lang w:eastAsia="en-US"/>
              </w:rPr>
              <w:t xml:space="preserve">            Πίνακας </w:t>
            </w:r>
            <w:r w:rsidRPr="00CB73CA">
              <w:rPr>
                <w:rFonts w:ascii="Arial" w:eastAsiaTheme="minorHAnsi" w:hAnsi="Arial" w:cs="Arial"/>
                <w:bCs/>
                <w:lang w:eastAsia="en-US"/>
              </w:rPr>
              <w:t>3</w:t>
            </w:r>
            <w:r w:rsidR="000217D3">
              <w:rPr>
                <w:rFonts w:ascii="Arial" w:eastAsiaTheme="minorHAnsi" w:hAnsi="Arial" w:cs="Arial"/>
                <w:bCs/>
                <w:lang w:eastAsia="en-US"/>
              </w:rPr>
              <w:t>.9</w:t>
            </w:r>
            <w:r w:rsidRPr="00905EF7">
              <w:rPr>
                <w:rFonts w:ascii="Arial" w:eastAsiaTheme="minorHAnsi" w:hAnsi="Arial" w:cs="Arial"/>
                <w:bCs/>
                <w:lang w:eastAsia="en-US"/>
              </w:rPr>
              <w:t>:</w:t>
            </w:r>
            <w:r w:rsidRPr="00905EF7">
              <w:rPr>
                <w:rFonts w:asciiTheme="minorHAnsi" w:eastAsiaTheme="minorHAnsi" w:hAnsiTheme="minorHAnsi" w:cstheme="minorBidi"/>
                <w:sz w:val="22"/>
                <w:szCs w:val="22"/>
                <w:lang w:eastAsia="en-US"/>
              </w:rPr>
              <w:t xml:space="preserve"> </w:t>
            </w:r>
            <w:r w:rsidRPr="00905EF7">
              <w:rPr>
                <w:rFonts w:ascii="Arial" w:eastAsiaTheme="minorHAnsi" w:hAnsi="Arial" w:cs="Arial"/>
                <w:bCs/>
                <w:lang w:eastAsia="en-US"/>
              </w:rPr>
              <w:t>ποσοστά απαντήσεων ερωτ.9</w:t>
            </w:r>
            <w:r w:rsidR="00A748CA">
              <w:rPr>
                <w:rFonts w:ascii="Arial" w:eastAsiaTheme="minorHAnsi" w:hAnsi="Arial" w:cs="Arial"/>
                <w:bCs/>
                <w:lang w:eastAsia="en-US"/>
              </w:rPr>
              <w:t>………………………………………..52</w:t>
            </w:r>
          </w:p>
          <w:p w:rsidR="007B3633" w:rsidRPr="00CB73CA" w:rsidRDefault="007B3633" w:rsidP="007B3633">
            <w:pPr>
              <w:spacing w:line="276" w:lineRule="auto"/>
              <w:rPr>
                <w:rFonts w:ascii="Arial" w:eastAsiaTheme="minorHAnsi" w:hAnsi="Arial" w:cs="Arial"/>
                <w:bCs/>
                <w:lang w:eastAsia="en-US"/>
              </w:rPr>
            </w:pPr>
            <w:r w:rsidRPr="00905EF7">
              <w:rPr>
                <w:rFonts w:ascii="Arial" w:eastAsiaTheme="minorHAnsi" w:hAnsi="Arial" w:cs="Arial"/>
                <w:bCs/>
                <w:lang w:eastAsia="en-US"/>
              </w:rPr>
              <w:t xml:space="preserve">            Πίνακας </w:t>
            </w:r>
            <w:r w:rsidRPr="00CB73CA">
              <w:rPr>
                <w:rFonts w:ascii="Arial" w:eastAsiaTheme="minorHAnsi" w:hAnsi="Arial" w:cs="Arial"/>
                <w:bCs/>
                <w:lang w:eastAsia="en-US"/>
              </w:rPr>
              <w:t>3</w:t>
            </w:r>
            <w:r w:rsidR="000217D3">
              <w:rPr>
                <w:rFonts w:ascii="Arial" w:eastAsiaTheme="minorHAnsi" w:hAnsi="Arial" w:cs="Arial"/>
                <w:bCs/>
                <w:lang w:eastAsia="en-US"/>
              </w:rPr>
              <w:t>.10</w:t>
            </w:r>
            <w:r w:rsidRPr="00905EF7">
              <w:rPr>
                <w:rFonts w:ascii="Arial" w:eastAsiaTheme="minorHAnsi" w:hAnsi="Arial" w:cs="Arial"/>
                <w:bCs/>
                <w:lang w:eastAsia="en-US"/>
              </w:rPr>
              <w:t>:</w:t>
            </w:r>
            <w:r w:rsidRPr="00905EF7">
              <w:rPr>
                <w:rFonts w:asciiTheme="minorHAnsi" w:eastAsiaTheme="minorHAnsi" w:hAnsiTheme="minorHAnsi" w:cstheme="minorBidi"/>
                <w:sz w:val="22"/>
                <w:szCs w:val="22"/>
                <w:lang w:eastAsia="en-US"/>
              </w:rPr>
              <w:t xml:space="preserve"> </w:t>
            </w:r>
            <w:r w:rsidRPr="00905EF7">
              <w:rPr>
                <w:rFonts w:ascii="Arial" w:eastAsiaTheme="minorHAnsi" w:hAnsi="Arial" w:cs="Arial"/>
                <w:bCs/>
                <w:lang w:eastAsia="en-US"/>
              </w:rPr>
              <w:t>ποσοστά απαντήσεων ερωτ.10</w:t>
            </w:r>
            <w:r w:rsidR="00A748CA">
              <w:rPr>
                <w:rFonts w:ascii="Arial" w:eastAsiaTheme="minorHAnsi" w:hAnsi="Arial" w:cs="Arial"/>
                <w:bCs/>
                <w:lang w:eastAsia="en-US"/>
              </w:rPr>
              <w:t>……………………………………..54</w:t>
            </w:r>
          </w:p>
          <w:p w:rsidR="007B3633" w:rsidRPr="00A748CA" w:rsidRDefault="007B3633" w:rsidP="007B3633">
            <w:pPr>
              <w:spacing w:line="276" w:lineRule="auto"/>
              <w:rPr>
                <w:rFonts w:ascii="Arial" w:eastAsiaTheme="minorHAnsi" w:hAnsi="Arial" w:cs="Arial"/>
                <w:lang w:eastAsia="en-US"/>
              </w:rPr>
            </w:pPr>
            <w:r w:rsidRPr="00A748CA">
              <w:rPr>
                <w:rFonts w:ascii="Arial" w:eastAsiaTheme="minorHAnsi" w:hAnsi="Arial" w:cs="Arial"/>
                <w:lang w:eastAsia="en-US"/>
              </w:rPr>
              <w:t xml:space="preserve">            </w:t>
            </w:r>
            <w:r w:rsidR="00410241" w:rsidRPr="00410241">
              <w:rPr>
                <w:rFonts w:ascii="Arial" w:eastAsiaTheme="minorHAnsi" w:hAnsi="Arial" w:cs="Arial"/>
                <w:lang w:eastAsia="en-US"/>
              </w:rPr>
              <w:t>Πίνακας</w:t>
            </w:r>
            <w:r w:rsidR="00410241" w:rsidRPr="00A748CA">
              <w:rPr>
                <w:rFonts w:ascii="Arial" w:eastAsiaTheme="minorHAnsi" w:hAnsi="Arial" w:cs="Arial"/>
                <w:lang w:eastAsia="en-US"/>
              </w:rPr>
              <w:t xml:space="preserve"> 3.1</w:t>
            </w:r>
            <w:r w:rsidR="000217D3" w:rsidRPr="00A748CA">
              <w:rPr>
                <w:rFonts w:ascii="Arial" w:eastAsiaTheme="minorHAnsi" w:hAnsi="Arial" w:cs="Arial"/>
                <w:lang w:eastAsia="en-US"/>
              </w:rPr>
              <w:t>1</w:t>
            </w:r>
            <w:r w:rsidR="00410241" w:rsidRPr="00A748CA">
              <w:rPr>
                <w:rFonts w:ascii="Arial" w:eastAsiaTheme="minorHAnsi" w:hAnsi="Arial" w:cs="Arial"/>
                <w:lang w:eastAsia="en-US"/>
              </w:rPr>
              <w:t xml:space="preserve">: </w:t>
            </w:r>
            <w:r w:rsidR="00410241" w:rsidRPr="00410241">
              <w:rPr>
                <w:rFonts w:ascii="Arial" w:eastAsiaTheme="minorHAnsi" w:hAnsi="Arial" w:cs="Arial"/>
                <w:lang w:val="en-US" w:eastAsia="en-US"/>
              </w:rPr>
              <w:t>Paired</w:t>
            </w:r>
            <w:r w:rsidR="00410241" w:rsidRPr="00A748CA">
              <w:rPr>
                <w:rFonts w:ascii="Arial" w:eastAsiaTheme="minorHAnsi" w:hAnsi="Arial" w:cs="Arial"/>
                <w:lang w:eastAsia="en-US"/>
              </w:rPr>
              <w:t xml:space="preserve"> </w:t>
            </w:r>
            <w:r w:rsidR="00410241" w:rsidRPr="00410241">
              <w:rPr>
                <w:rFonts w:ascii="Arial" w:eastAsiaTheme="minorHAnsi" w:hAnsi="Arial" w:cs="Arial"/>
                <w:lang w:val="en-US" w:eastAsia="en-US"/>
              </w:rPr>
              <w:t>Samples</w:t>
            </w:r>
            <w:r w:rsidR="00410241" w:rsidRPr="00A748CA">
              <w:rPr>
                <w:rFonts w:ascii="Arial" w:eastAsiaTheme="minorHAnsi" w:hAnsi="Arial" w:cs="Arial"/>
                <w:lang w:eastAsia="en-US"/>
              </w:rPr>
              <w:t xml:space="preserve"> </w:t>
            </w:r>
            <w:r w:rsidR="00410241" w:rsidRPr="00410241">
              <w:rPr>
                <w:rFonts w:ascii="Arial" w:eastAsiaTheme="minorHAnsi" w:hAnsi="Arial" w:cs="Arial"/>
                <w:lang w:val="en-US" w:eastAsia="en-US"/>
              </w:rPr>
              <w:t>Test</w:t>
            </w:r>
            <w:r w:rsidR="00410241" w:rsidRPr="00A748CA">
              <w:rPr>
                <w:rFonts w:ascii="Arial" w:eastAsiaTheme="minorHAnsi" w:hAnsi="Arial" w:cs="Arial"/>
                <w:lang w:eastAsia="en-US"/>
              </w:rPr>
              <w:t>…………………………</w:t>
            </w:r>
            <w:r w:rsidR="00902AE5" w:rsidRPr="00A748CA">
              <w:rPr>
                <w:rFonts w:ascii="Arial" w:eastAsiaTheme="minorHAnsi" w:hAnsi="Arial" w:cs="Arial"/>
                <w:lang w:eastAsia="en-US"/>
              </w:rPr>
              <w:t>……………………</w:t>
            </w:r>
            <w:r w:rsidR="00A748CA">
              <w:rPr>
                <w:rFonts w:ascii="Arial" w:eastAsiaTheme="minorHAnsi" w:hAnsi="Arial" w:cs="Arial"/>
                <w:lang w:eastAsia="en-US"/>
              </w:rPr>
              <w:t>…56</w:t>
            </w:r>
          </w:p>
          <w:tbl>
            <w:tblPr>
              <w:tblW w:w="93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342"/>
            </w:tblGrid>
            <w:tr w:rsidR="007B3633" w:rsidRPr="000217D3" w:rsidTr="007B3633">
              <w:trPr>
                <w:cantSplit/>
                <w:trHeight w:val="285"/>
              </w:trPr>
              <w:tc>
                <w:tcPr>
                  <w:tcW w:w="9342" w:type="dxa"/>
                  <w:tcBorders>
                    <w:top w:val="nil"/>
                    <w:left w:val="nil"/>
                    <w:bottom w:val="nil"/>
                    <w:right w:val="nil"/>
                  </w:tcBorders>
                  <w:shd w:val="clear" w:color="auto" w:fill="FFFFFF"/>
                </w:tcPr>
                <w:p w:rsidR="007B3633" w:rsidRPr="00A748CA" w:rsidRDefault="007B3633" w:rsidP="00A748CA">
                  <w:pPr>
                    <w:spacing w:line="276" w:lineRule="auto"/>
                    <w:rPr>
                      <w:rFonts w:ascii="Arial" w:eastAsiaTheme="minorHAnsi" w:hAnsi="Arial" w:cs="Arial"/>
                      <w:lang w:eastAsia="en-US"/>
                    </w:rPr>
                  </w:pPr>
                  <w:r w:rsidRPr="00A748CA">
                    <w:rPr>
                      <w:rFonts w:ascii="Arial" w:eastAsiaTheme="minorHAnsi" w:hAnsi="Arial" w:cs="Arial"/>
                      <w:b/>
                      <w:bCs/>
                      <w:lang w:eastAsia="en-US"/>
                    </w:rPr>
                    <w:t xml:space="preserve">            </w:t>
                  </w:r>
                  <w:r>
                    <w:rPr>
                      <w:rFonts w:ascii="Arial" w:eastAsiaTheme="minorHAnsi" w:hAnsi="Arial" w:cs="Arial"/>
                      <w:bCs/>
                      <w:lang w:eastAsia="en-US"/>
                    </w:rPr>
                    <w:t>Πίνακας</w:t>
                  </w:r>
                  <w:r w:rsidR="000217D3">
                    <w:rPr>
                      <w:rFonts w:ascii="Arial" w:eastAsiaTheme="minorHAnsi" w:hAnsi="Arial" w:cs="Arial"/>
                      <w:bCs/>
                      <w:lang w:val="en-US" w:eastAsia="en-US"/>
                    </w:rPr>
                    <w:t xml:space="preserve"> 3.1</w:t>
                  </w:r>
                  <w:r w:rsidR="000217D3" w:rsidRPr="00A748CA">
                    <w:rPr>
                      <w:rFonts w:ascii="Arial" w:eastAsiaTheme="minorHAnsi" w:hAnsi="Arial" w:cs="Arial"/>
                      <w:bCs/>
                      <w:lang w:val="en-US" w:eastAsia="en-US"/>
                    </w:rPr>
                    <w:t>2</w:t>
                  </w:r>
                  <w:r w:rsidRPr="00410241">
                    <w:rPr>
                      <w:rFonts w:ascii="Arial" w:eastAsiaTheme="minorHAnsi" w:hAnsi="Arial" w:cs="Arial"/>
                      <w:bCs/>
                      <w:lang w:val="en-US" w:eastAsia="en-US"/>
                    </w:rPr>
                    <w:t>:</w:t>
                  </w:r>
                  <w:r w:rsidR="00410241" w:rsidRPr="000217D3">
                    <w:rPr>
                      <w:lang w:val="en-US"/>
                    </w:rPr>
                    <w:t xml:space="preserve"> </w:t>
                  </w:r>
                  <w:r w:rsidR="00410241" w:rsidRPr="00410241">
                    <w:rPr>
                      <w:rFonts w:ascii="Arial" w:eastAsiaTheme="minorHAnsi" w:hAnsi="Arial" w:cs="Arial"/>
                      <w:bCs/>
                      <w:lang w:val="en-US" w:eastAsia="en-US"/>
                    </w:rPr>
                    <w:t>Paired Samples Test</w:t>
                  </w:r>
                  <w:r w:rsidR="00333E26" w:rsidRPr="00333E26">
                    <w:rPr>
                      <w:rFonts w:ascii="Arial" w:eastAsiaTheme="minorHAnsi" w:hAnsi="Arial" w:cs="Arial"/>
                      <w:bCs/>
                      <w:lang w:val="en-US" w:eastAsia="en-US"/>
                    </w:rPr>
                    <w:t>…………………</w:t>
                  </w:r>
                  <w:r w:rsidR="00902AE5" w:rsidRPr="00410241">
                    <w:rPr>
                      <w:rFonts w:ascii="Arial" w:eastAsiaTheme="minorHAnsi" w:hAnsi="Arial" w:cs="Arial"/>
                      <w:bCs/>
                      <w:lang w:val="en-US" w:eastAsia="en-US"/>
                    </w:rPr>
                    <w:t>…………………………</w:t>
                  </w:r>
                  <w:r w:rsidR="00A748CA">
                    <w:rPr>
                      <w:rFonts w:ascii="Arial" w:eastAsiaTheme="minorHAnsi" w:hAnsi="Arial" w:cs="Arial"/>
                      <w:bCs/>
                      <w:lang w:val="en-US" w:eastAsia="en-US"/>
                    </w:rPr>
                    <w:t>…</w:t>
                  </w:r>
                  <w:r w:rsidR="00A748CA">
                    <w:rPr>
                      <w:rFonts w:ascii="Arial" w:eastAsiaTheme="minorHAnsi" w:hAnsi="Arial" w:cs="Arial"/>
                      <w:bCs/>
                      <w:lang w:eastAsia="en-US"/>
                    </w:rPr>
                    <w:t>...57</w:t>
                  </w:r>
                </w:p>
              </w:tc>
            </w:tr>
          </w:tbl>
          <w:p w:rsidR="007B3633" w:rsidRPr="00410241" w:rsidRDefault="007B3633" w:rsidP="007B3633">
            <w:pPr>
              <w:spacing w:line="276" w:lineRule="auto"/>
              <w:rPr>
                <w:rFonts w:ascii="Arial" w:hAnsi="Arial" w:cs="Arial"/>
                <w:b/>
                <w:lang w:val="en-US"/>
              </w:rPr>
            </w:pPr>
          </w:p>
        </w:tc>
      </w:tr>
    </w:tbl>
    <w:p w:rsidR="007B3633" w:rsidRPr="00410241" w:rsidRDefault="007B3633" w:rsidP="007B3633">
      <w:pPr>
        <w:tabs>
          <w:tab w:val="left" w:pos="7185"/>
        </w:tabs>
        <w:spacing w:line="276" w:lineRule="auto"/>
        <w:rPr>
          <w:rFonts w:ascii="Arial" w:hAnsi="Arial" w:cs="Arial"/>
          <w:lang w:val="en-US"/>
        </w:rPr>
      </w:pPr>
    </w:p>
    <w:p w:rsidR="007B3633" w:rsidRPr="009961E6" w:rsidRDefault="007B3633" w:rsidP="007B3633">
      <w:pPr>
        <w:tabs>
          <w:tab w:val="left" w:pos="7185"/>
        </w:tabs>
        <w:spacing w:line="276" w:lineRule="auto"/>
        <w:rPr>
          <w:rFonts w:ascii="Arial" w:hAnsi="Arial" w:cs="Arial"/>
          <w:b/>
        </w:rPr>
      </w:pPr>
      <w:r w:rsidRPr="009961E6">
        <w:rPr>
          <w:rFonts w:ascii="Arial" w:hAnsi="Arial" w:cs="Arial"/>
          <w:b/>
        </w:rPr>
        <w:t>Κεφάλαιο 3</w:t>
      </w:r>
    </w:p>
    <w:p w:rsidR="007B3633" w:rsidRPr="00905EF7" w:rsidRDefault="007B3633" w:rsidP="007B3633">
      <w:pPr>
        <w:tabs>
          <w:tab w:val="left" w:pos="7185"/>
        </w:tabs>
        <w:spacing w:line="276" w:lineRule="auto"/>
        <w:rPr>
          <w:rFonts w:ascii="Arial" w:hAnsi="Arial" w:cs="Arial"/>
        </w:rPr>
      </w:pPr>
      <w:r>
        <w:rPr>
          <w:rFonts w:ascii="Arial" w:hAnsi="Arial" w:cs="Arial"/>
        </w:rPr>
        <w:t xml:space="preserve">Διάγραμμα </w:t>
      </w:r>
      <w:r w:rsidRPr="00CB73CA">
        <w:rPr>
          <w:rFonts w:ascii="Arial" w:hAnsi="Arial" w:cs="Arial"/>
        </w:rPr>
        <w:t>3</w:t>
      </w:r>
      <w:r w:rsidRPr="00905EF7">
        <w:rPr>
          <w:rFonts w:ascii="Arial" w:hAnsi="Arial" w:cs="Arial"/>
        </w:rPr>
        <w:t>.1: συχνότητες απαντήσεων ερωτ.1</w:t>
      </w:r>
      <w:r w:rsidR="0034326F">
        <w:rPr>
          <w:rFonts w:ascii="Arial" w:hAnsi="Arial" w:cs="Arial"/>
        </w:rPr>
        <w:t>…………………………………</w:t>
      </w:r>
      <w:r w:rsidR="00A748CA">
        <w:rPr>
          <w:rFonts w:ascii="Arial" w:hAnsi="Arial" w:cs="Arial"/>
        </w:rPr>
        <w:t>41</w:t>
      </w:r>
    </w:p>
    <w:p w:rsidR="007B3633" w:rsidRPr="00905EF7" w:rsidRDefault="007B3633" w:rsidP="007B3633">
      <w:pPr>
        <w:tabs>
          <w:tab w:val="left" w:pos="7185"/>
        </w:tabs>
        <w:spacing w:line="276" w:lineRule="auto"/>
        <w:rPr>
          <w:rFonts w:ascii="Arial" w:hAnsi="Arial" w:cs="Arial"/>
        </w:rPr>
      </w:pPr>
      <w:r>
        <w:rPr>
          <w:rFonts w:ascii="Arial" w:hAnsi="Arial" w:cs="Arial"/>
        </w:rPr>
        <w:t xml:space="preserve">Διάγραμμα </w:t>
      </w:r>
      <w:r w:rsidRPr="00CB73CA">
        <w:rPr>
          <w:rFonts w:ascii="Arial" w:hAnsi="Arial" w:cs="Arial"/>
        </w:rPr>
        <w:t>3</w:t>
      </w:r>
      <w:r w:rsidRPr="00905EF7">
        <w:rPr>
          <w:rFonts w:ascii="Arial" w:hAnsi="Arial" w:cs="Arial"/>
        </w:rPr>
        <w:t>.2: συχνότητες απαντήσεων ερωτ.2</w:t>
      </w:r>
      <w:r w:rsidR="00333E26">
        <w:rPr>
          <w:rFonts w:ascii="Arial" w:hAnsi="Arial" w:cs="Arial"/>
        </w:rPr>
        <w:t>…………………………………</w:t>
      </w:r>
      <w:r w:rsidR="00A748CA">
        <w:rPr>
          <w:rFonts w:ascii="Arial" w:hAnsi="Arial" w:cs="Arial"/>
        </w:rPr>
        <w:t>42</w:t>
      </w:r>
    </w:p>
    <w:p w:rsidR="007B3633" w:rsidRPr="00905EF7" w:rsidRDefault="007B3633" w:rsidP="007B3633">
      <w:pPr>
        <w:tabs>
          <w:tab w:val="left" w:pos="7185"/>
        </w:tabs>
        <w:spacing w:line="276" w:lineRule="auto"/>
        <w:rPr>
          <w:rFonts w:ascii="Arial" w:hAnsi="Arial" w:cs="Arial"/>
        </w:rPr>
      </w:pPr>
      <w:r>
        <w:rPr>
          <w:rFonts w:ascii="Arial" w:hAnsi="Arial" w:cs="Arial"/>
        </w:rPr>
        <w:t xml:space="preserve">Διάγραμμα </w:t>
      </w:r>
      <w:r w:rsidRPr="00CB73CA">
        <w:rPr>
          <w:rFonts w:ascii="Arial" w:hAnsi="Arial" w:cs="Arial"/>
        </w:rPr>
        <w:t>3</w:t>
      </w:r>
      <w:r w:rsidRPr="00905EF7">
        <w:rPr>
          <w:rFonts w:ascii="Arial" w:hAnsi="Arial" w:cs="Arial"/>
        </w:rPr>
        <w:t>.3: συχνότητες απαντήσεων ερωτ.3</w:t>
      </w:r>
      <w:r w:rsidR="00A748CA">
        <w:rPr>
          <w:rFonts w:ascii="Arial" w:hAnsi="Arial" w:cs="Arial"/>
        </w:rPr>
        <w:t>…………………………………44</w:t>
      </w:r>
    </w:p>
    <w:p w:rsidR="007B3633" w:rsidRPr="00905EF7" w:rsidRDefault="007B3633" w:rsidP="007B3633">
      <w:pPr>
        <w:tabs>
          <w:tab w:val="left" w:pos="7185"/>
        </w:tabs>
        <w:spacing w:line="276" w:lineRule="auto"/>
        <w:rPr>
          <w:rFonts w:ascii="Arial" w:hAnsi="Arial" w:cs="Arial"/>
        </w:rPr>
      </w:pPr>
      <w:r>
        <w:rPr>
          <w:rFonts w:ascii="Arial" w:hAnsi="Arial" w:cs="Arial"/>
        </w:rPr>
        <w:t xml:space="preserve">Διάγραμμα </w:t>
      </w:r>
      <w:r w:rsidRPr="00CB73CA">
        <w:rPr>
          <w:rFonts w:ascii="Arial" w:hAnsi="Arial" w:cs="Arial"/>
        </w:rPr>
        <w:t>3</w:t>
      </w:r>
      <w:r w:rsidRPr="00905EF7">
        <w:rPr>
          <w:rFonts w:ascii="Arial" w:hAnsi="Arial" w:cs="Arial"/>
        </w:rPr>
        <w:t>.4: συχνότητες απαντήσεων ερωτ.4</w:t>
      </w:r>
      <w:r w:rsidR="00A748CA">
        <w:rPr>
          <w:rFonts w:ascii="Arial" w:hAnsi="Arial" w:cs="Arial"/>
        </w:rPr>
        <w:t>…………………………………45</w:t>
      </w:r>
    </w:p>
    <w:p w:rsidR="007B3633" w:rsidRPr="00905EF7" w:rsidRDefault="007B3633" w:rsidP="007B3633">
      <w:pPr>
        <w:tabs>
          <w:tab w:val="left" w:pos="7185"/>
        </w:tabs>
        <w:spacing w:line="276" w:lineRule="auto"/>
        <w:rPr>
          <w:rFonts w:ascii="Arial" w:hAnsi="Arial" w:cs="Arial"/>
        </w:rPr>
      </w:pPr>
      <w:r>
        <w:rPr>
          <w:rFonts w:ascii="Arial" w:hAnsi="Arial" w:cs="Arial"/>
        </w:rPr>
        <w:t xml:space="preserve">Διάγραμμα </w:t>
      </w:r>
      <w:r w:rsidRPr="00CB73CA">
        <w:rPr>
          <w:rFonts w:ascii="Arial" w:hAnsi="Arial" w:cs="Arial"/>
        </w:rPr>
        <w:t>3</w:t>
      </w:r>
      <w:r w:rsidRPr="00905EF7">
        <w:rPr>
          <w:rFonts w:ascii="Arial" w:hAnsi="Arial" w:cs="Arial"/>
        </w:rPr>
        <w:t>.5: συχνότητες απαντήσεων ερωτ.5</w:t>
      </w:r>
      <w:r w:rsidR="00A748CA">
        <w:rPr>
          <w:rFonts w:ascii="Arial" w:hAnsi="Arial" w:cs="Arial"/>
        </w:rPr>
        <w:t>…………………………………47</w:t>
      </w:r>
    </w:p>
    <w:p w:rsidR="007B3633" w:rsidRPr="00905EF7" w:rsidRDefault="007B3633" w:rsidP="007B3633">
      <w:pPr>
        <w:tabs>
          <w:tab w:val="left" w:pos="7185"/>
        </w:tabs>
        <w:spacing w:line="276" w:lineRule="auto"/>
        <w:rPr>
          <w:rFonts w:ascii="Arial" w:hAnsi="Arial" w:cs="Arial"/>
        </w:rPr>
      </w:pPr>
      <w:r>
        <w:rPr>
          <w:rFonts w:ascii="Arial" w:hAnsi="Arial" w:cs="Arial"/>
        </w:rPr>
        <w:t xml:space="preserve">Διάγραμμα </w:t>
      </w:r>
      <w:r w:rsidRPr="00CB73CA">
        <w:rPr>
          <w:rFonts w:ascii="Arial" w:hAnsi="Arial" w:cs="Arial"/>
        </w:rPr>
        <w:t>3</w:t>
      </w:r>
      <w:r w:rsidRPr="00905EF7">
        <w:rPr>
          <w:rFonts w:ascii="Arial" w:hAnsi="Arial" w:cs="Arial"/>
        </w:rPr>
        <w:t>.6: συχνότητες απαντήσεων ερωτ.6</w:t>
      </w:r>
      <w:r w:rsidR="00A748CA">
        <w:rPr>
          <w:rFonts w:ascii="Arial" w:hAnsi="Arial" w:cs="Arial"/>
        </w:rPr>
        <w:t>…………………………………48</w:t>
      </w:r>
    </w:p>
    <w:p w:rsidR="007B3633" w:rsidRPr="00905EF7" w:rsidRDefault="007B3633" w:rsidP="007B3633">
      <w:pPr>
        <w:tabs>
          <w:tab w:val="left" w:pos="7185"/>
        </w:tabs>
        <w:spacing w:line="276" w:lineRule="auto"/>
        <w:rPr>
          <w:rFonts w:ascii="Arial" w:hAnsi="Arial" w:cs="Arial"/>
        </w:rPr>
      </w:pPr>
      <w:r>
        <w:rPr>
          <w:rFonts w:ascii="Arial" w:hAnsi="Arial" w:cs="Arial"/>
        </w:rPr>
        <w:t xml:space="preserve">Διάγραμμα </w:t>
      </w:r>
      <w:r w:rsidRPr="00CB73CA">
        <w:rPr>
          <w:rFonts w:ascii="Arial" w:hAnsi="Arial" w:cs="Arial"/>
        </w:rPr>
        <w:t>3</w:t>
      </w:r>
      <w:r w:rsidRPr="00905EF7">
        <w:rPr>
          <w:rFonts w:ascii="Arial" w:hAnsi="Arial" w:cs="Arial"/>
        </w:rPr>
        <w:t>.7: συχνότητες απαντήσεων ερωτ.7</w:t>
      </w:r>
      <w:r w:rsidR="00A748CA">
        <w:rPr>
          <w:rFonts w:ascii="Arial" w:hAnsi="Arial" w:cs="Arial"/>
        </w:rPr>
        <w:t>…………………………………50</w:t>
      </w:r>
    </w:p>
    <w:p w:rsidR="007B3633" w:rsidRPr="00905EF7" w:rsidRDefault="007B3633" w:rsidP="007B3633">
      <w:pPr>
        <w:tabs>
          <w:tab w:val="left" w:pos="7185"/>
        </w:tabs>
        <w:spacing w:line="276" w:lineRule="auto"/>
        <w:rPr>
          <w:rFonts w:ascii="Arial" w:hAnsi="Arial" w:cs="Arial"/>
        </w:rPr>
      </w:pPr>
      <w:r>
        <w:rPr>
          <w:rFonts w:ascii="Arial" w:hAnsi="Arial" w:cs="Arial"/>
        </w:rPr>
        <w:t xml:space="preserve">Διάγραμμα </w:t>
      </w:r>
      <w:r w:rsidRPr="00CB73CA">
        <w:rPr>
          <w:rFonts w:ascii="Arial" w:hAnsi="Arial" w:cs="Arial"/>
        </w:rPr>
        <w:t>3</w:t>
      </w:r>
      <w:r w:rsidRPr="00905EF7">
        <w:rPr>
          <w:rFonts w:ascii="Arial" w:hAnsi="Arial" w:cs="Arial"/>
        </w:rPr>
        <w:t>.8: συχνότητες απαντήσεων ερωτ.8</w:t>
      </w:r>
      <w:r w:rsidR="00A748CA">
        <w:rPr>
          <w:rFonts w:ascii="Arial" w:hAnsi="Arial" w:cs="Arial"/>
        </w:rPr>
        <w:t>…………………………………51</w:t>
      </w:r>
    </w:p>
    <w:p w:rsidR="007B3633" w:rsidRPr="00905EF7" w:rsidRDefault="007B3633" w:rsidP="007B3633">
      <w:pPr>
        <w:tabs>
          <w:tab w:val="left" w:pos="7185"/>
        </w:tabs>
        <w:spacing w:line="276" w:lineRule="auto"/>
        <w:rPr>
          <w:rFonts w:ascii="Arial" w:hAnsi="Arial" w:cs="Arial"/>
        </w:rPr>
      </w:pPr>
      <w:r>
        <w:rPr>
          <w:rFonts w:ascii="Arial" w:hAnsi="Arial" w:cs="Arial"/>
        </w:rPr>
        <w:t xml:space="preserve">Διάγραμμα </w:t>
      </w:r>
      <w:r w:rsidRPr="00CB73CA">
        <w:rPr>
          <w:rFonts w:ascii="Arial" w:hAnsi="Arial" w:cs="Arial"/>
        </w:rPr>
        <w:t>3</w:t>
      </w:r>
      <w:r w:rsidRPr="00905EF7">
        <w:rPr>
          <w:rFonts w:ascii="Arial" w:hAnsi="Arial" w:cs="Arial"/>
        </w:rPr>
        <w:t>.9: συχνότητες απαντήσεων ερωτ.9</w:t>
      </w:r>
      <w:r w:rsidR="00A748CA">
        <w:rPr>
          <w:rFonts w:ascii="Arial" w:hAnsi="Arial" w:cs="Arial"/>
        </w:rPr>
        <w:t>…………………………………53</w:t>
      </w:r>
    </w:p>
    <w:p w:rsidR="007B3633" w:rsidRPr="00905EF7" w:rsidRDefault="007B3633" w:rsidP="007B3633">
      <w:pPr>
        <w:tabs>
          <w:tab w:val="left" w:pos="7185"/>
        </w:tabs>
        <w:spacing w:line="276" w:lineRule="auto"/>
        <w:rPr>
          <w:rFonts w:ascii="Arial" w:hAnsi="Arial" w:cs="Arial"/>
        </w:rPr>
      </w:pPr>
      <w:r>
        <w:rPr>
          <w:rFonts w:ascii="Arial" w:hAnsi="Arial" w:cs="Arial"/>
        </w:rPr>
        <w:t xml:space="preserve">Διάγραμμα </w:t>
      </w:r>
      <w:r w:rsidRPr="00CB73CA">
        <w:rPr>
          <w:rFonts w:ascii="Arial" w:hAnsi="Arial" w:cs="Arial"/>
        </w:rPr>
        <w:t>3</w:t>
      </w:r>
      <w:r w:rsidRPr="00905EF7">
        <w:rPr>
          <w:rFonts w:ascii="Arial" w:hAnsi="Arial" w:cs="Arial"/>
        </w:rPr>
        <w:t>.10: συχνότητες απαντήσεων ερωτ.10</w:t>
      </w:r>
      <w:r w:rsidR="00A748CA">
        <w:rPr>
          <w:rFonts w:ascii="Arial" w:hAnsi="Arial" w:cs="Arial"/>
        </w:rPr>
        <w:t>……………………………...55</w:t>
      </w:r>
    </w:p>
    <w:p w:rsidR="007B3633" w:rsidRDefault="007B3633" w:rsidP="00905EF7">
      <w:pPr>
        <w:tabs>
          <w:tab w:val="left" w:pos="7185"/>
        </w:tabs>
        <w:spacing w:line="276" w:lineRule="auto"/>
        <w:rPr>
          <w:rFonts w:ascii="Arial" w:hAnsi="Arial" w:cs="Arial"/>
        </w:rPr>
      </w:pPr>
    </w:p>
    <w:p w:rsidR="00410241" w:rsidRPr="00333E26" w:rsidRDefault="00410241" w:rsidP="00905EF7">
      <w:pPr>
        <w:tabs>
          <w:tab w:val="left" w:pos="7185"/>
        </w:tabs>
        <w:spacing w:line="276" w:lineRule="auto"/>
      </w:pPr>
    </w:p>
    <w:p w:rsidR="007B3633" w:rsidRPr="00333E26" w:rsidRDefault="007B3633" w:rsidP="00905EF7">
      <w:pPr>
        <w:tabs>
          <w:tab w:val="left" w:pos="7185"/>
        </w:tabs>
        <w:spacing w:line="276" w:lineRule="auto"/>
      </w:pPr>
    </w:p>
    <w:p w:rsidR="007B3633" w:rsidRPr="00333E26" w:rsidRDefault="007B3633" w:rsidP="00905EF7">
      <w:pPr>
        <w:tabs>
          <w:tab w:val="left" w:pos="7185"/>
        </w:tabs>
        <w:spacing w:line="276" w:lineRule="auto"/>
      </w:pPr>
    </w:p>
    <w:p w:rsidR="007B3633" w:rsidRPr="00333E26" w:rsidRDefault="007B3633" w:rsidP="00905EF7">
      <w:pPr>
        <w:tabs>
          <w:tab w:val="left" w:pos="7185"/>
        </w:tabs>
        <w:spacing w:line="276" w:lineRule="auto"/>
      </w:pPr>
    </w:p>
    <w:p w:rsidR="007B3633" w:rsidRPr="00333E26" w:rsidRDefault="007B3633" w:rsidP="00905EF7">
      <w:pPr>
        <w:tabs>
          <w:tab w:val="left" w:pos="7185"/>
        </w:tabs>
        <w:spacing w:line="276" w:lineRule="auto"/>
      </w:pPr>
    </w:p>
    <w:p w:rsidR="007B3633" w:rsidRPr="00333E26" w:rsidRDefault="007B3633" w:rsidP="00905EF7">
      <w:pPr>
        <w:tabs>
          <w:tab w:val="left" w:pos="7185"/>
        </w:tabs>
        <w:spacing w:line="276" w:lineRule="auto"/>
      </w:pPr>
    </w:p>
    <w:p w:rsidR="007B3633" w:rsidRPr="00333E26" w:rsidRDefault="007B3633" w:rsidP="00905EF7">
      <w:pPr>
        <w:tabs>
          <w:tab w:val="left" w:pos="7185"/>
        </w:tabs>
        <w:spacing w:line="276" w:lineRule="auto"/>
      </w:pPr>
    </w:p>
    <w:p w:rsidR="007B3633" w:rsidRDefault="007B3633" w:rsidP="00905EF7">
      <w:pPr>
        <w:tabs>
          <w:tab w:val="left" w:pos="7185"/>
        </w:tabs>
        <w:spacing w:line="276" w:lineRule="auto"/>
      </w:pPr>
    </w:p>
    <w:p w:rsidR="00A748CA" w:rsidRPr="00333E26" w:rsidRDefault="00A748CA" w:rsidP="00905EF7">
      <w:pPr>
        <w:tabs>
          <w:tab w:val="left" w:pos="7185"/>
        </w:tabs>
        <w:spacing w:line="276" w:lineRule="auto"/>
      </w:pPr>
    </w:p>
    <w:p w:rsidR="007B3633" w:rsidRPr="00905EF7" w:rsidRDefault="007B3633" w:rsidP="007B3633">
      <w:pPr>
        <w:spacing w:line="360" w:lineRule="auto"/>
        <w:jc w:val="center"/>
        <w:rPr>
          <w:rFonts w:ascii="Arial" w:hAnsi="Arial" w:cs="Arial"/>
        </w:rPr>
      </w:pPr>
      <w:r w:rsidRPr="00905EF7">
        <w:rPr>
          <w:rFonts w:ascii="Arial" w:hAnsi="Arial" w:cs="Arial"/>
          <w:b/>
          <w:bCs/>
          <w:sz w:val="28"/>
          <w:szCs w:val="28"/>
        </w:rPr>
        <w:lastRenderedPageBreak/>
        <w:t>Περίληψη</w:t>
      </w:r>
    </w:p>
    <w:p w:rsidR="007B3633" w:rsidRPr="00905EF7" w:rsidRDefault="007B3633" w:rsidP="007B3633">
      <w:pPr>
        <w:spacing w:line="360" w:lineRule="auto"/>
        <w:jc w:val="both"/>
        <w:rPr>
          <w:rFonts w:ascii="Arial" w:hAnsi="Arial" w:cs="Arial"/>
        </w:rPr>
      </w:pPr>
      <w:r w:rsidRPr="00905EF7">
        <w:rPr>
          <w:rFonts w:ascii="Arial" w:hAnsi="Arial" w:cs="Arial"/>
        </w:rPr>
        <w:t xml:space="preserve">   Η συγκεκριμένη μεταπτυχιακή μελέτη εξετάζει δύο πεδία επιστημονικής γνώσης, τα οποία αφορούν στο εκπαιδευτικό δράμα και στην αυτοεκτίμηση. Με γνώμονα τον σχεδιασμό της πειραματικής έρευνας και την τεκμηρίωση των αναφερόμενων σε αυτή την μελέτη, η ερευνήτρια προσπάθησε όσο είναι δυνατόν να προσεγγίσει διεπιστημονικά αυτές τις ερευνητικές περιοχές.   </w:t>
      </w:r>
    </w:p>
    <w:p w:rsidR="007B3633" w:rsidRPr="00A84701" w:rsidRDefault="007B3633" w:rsidP="007B3633">
      <w:pPr>
        <w:spacing w:line="360" w:lineRule="auto"/>
        <w:jc w:val="both"/>
        <w:rPr>
          <w:rFonts w:ascii="Arial" w:hAnsi="Arial" w:cs="Arial"/>
          <w:color w:val="000000" w:themeColor="text1"/>
        </w:rPr>
      </w:pPr>
      <w:r w:rsidRPr="00905EF7">
        <w:rPr>
          <w:rFonts w:ascii="Arial" w:hAnsi="Arial" w:cs="Arial"/>
        </w:rPr>
        <w:t xml:space="preserve">   </w:t>
      </w:r>
      <w:r w:rsidR="00A84701">
        <w:rPr>
          <w:rFonts w:ascii="Arial" w:hAnsi="Arial" w:cs="Arial"/>
          <w:color w:val="000000" w:themeColor="text1"/>
        </w:rPr>
        <w:t>Σκοπός της έρευνας είναι να διερευνηθεί</w:t>
      </w:r>
      <w:r w:rsidR="00A84701" w:rsidRPr="0074037C">
        <w:rPr>
          <w:rFonts w:ascii="Arial" w:hAnsi="Arial" w:cs="Arial"/>
          <w:color w:val="000000" w:themeColor="text1"/>
        </w:rPr>
        <w:t xml:space="preserve"> εάν</w:t>
      </w:r>
      <w:r w:rsidR="00A84701">
        <w:rPr>
          <w:rFonts w:ascii="Arial" w:hAnsi="Arial" w:cs="Arial"/>
          <w:color w:val="000000" w:themeColor="text1"/>
        </w:rPr>
        <w:t xml:space="preserve"> υπάρχει επίδραση ενός</w:t>
      </w:r>
      <w:r w:rsidR="00A84701" w:rsidRPr="0074037C">
        <w:rPr>
          <w:rFonts w:ascii="Arial" w:hAnsi="Arial" w:cs="Arial"/>
          <w:color w:val="000000" w:themeColor="text1"/>
        </w:rPr>
        <w:t xml:space="preserve"> ειδικά σχεδιασμένο</w:t>
      </w:r>
      <w:r w:rsidR="00A84701">
        <w:rPr>
          <w:rFonts w:ascii="Arial" w:hAnsi="Arial" w:cs="Arial"/>
          <w:color w:val="000000" w:themeColor="text1"/>
        </w:rPr>
        <w:t>υ προγρά</w:t>
      </w:r>
      <w:r w:rsidR="00A84701" w:rsidRPr="0074037C">
        <w:rPr>
          <w:rFonts w:ascii="Arial" w:hAnsi="Arial" w:cs="Arial"/>
          <w:color w:val="000000" w:themeColor="text1"/>
        </w:rPr>
        <w:t>μμα</w:t>
      </w:r>
      <w:r w:rsidR="00A84701">
        <w:rPr>
          <w:rFonts w:ascii="Arial" w:hAnsi="Arial" w:cs="Arial"/>
          <w:color w:val="000000" w:themeColor="text1"/>
        </w:rPr>
        <w:t>τος</w:t>
      </w:r>
      <w:r w:rsidR="00A84701" w:rsidRPr="0074037C">
        <w:rPr>
          <w:rFonts w:ascii="Arial" w:hAnsi="Arial" w:cs="Arial"/>
          <w:color w:val="000000" w:themeColor="text1"/>
        </w:rPr>
        <w:t xml:space="preserve"> τεχνικών </w:t>
      </w:r>
      <w:r w:rsidR="00A84701">
        <w:rPr>
          <w:rFonts w:ascii="Arial" w:hAnsi="Arial" w:cs="Arial"/>
          <w:color w:val="000000" w:themeColor="text1"/>
        </w:rPr>
        <w:t>του εκπαιδευτικού δράματος στην</w:t>
      </w:r>
      <w:r w:rsidR="00A84701" w:rsidRPr="0074037C">
        <w:rPr>
          <w:rFonts w:ascii="Arial" w:hAnsi="Arial" w:cs="Arial"/>
          <w:color w:val="000000" w:themeColor="text1"/>
        </w:rPr>
        <w:t xml:space="preserve"> ενίσχυση της αυτοεκτίμησης των μαθητών της Δ’ τάξης του δημοτικού σχολείου</w:t>
      </w:r>
      <w:r w:rsidR="00855E3A">
        <w:rPr>
          <w:rFonts w:ascii="Arial" w:hAnsi="Arial" w:cs="Arial"/>
        </w:rPr>
        <w:t>. Για τη</w:t>
      </w:r>
      <w:r w:rsidRPr="00905EF7">
        <w:rPr>
          <w:rFonts w:ascii="Arial" w:hAnsi="Arial" w:cs="Arial"/>
        </w:rPr>
        <w:t xml:space="preserve"> συγκεκριμένη μελέτη η ερευνήτρια υιοθέτησε την πο</w:t>
      </w:r>
      <w:r w:rsidR="00855E3A">
        <w:rPr>
          <w:rFonts w:ascii="Arial" w:hAnsi="Arial" w:cs="Arial"/>
        </w:rPr>
        <w:t>σοτική έρευνα και ειδικότερα τη</w:t>
      </w:r>
      <w:r w:rsidRPr="00905EF7">
        <w:rPr>
          <w:rFonts w:ascii="Arial" w:hAnsi="Arial" w:cs="Arial"/>
        </w:rPr>
        <w:t xml:space="preserve"> σταθμισμένη κλίμακα αυτοεκτίμησης του </w:t>
      </w:r>
      <w:r w:rsidRPr="00905EF7">
        <w:rPr>
          <w:rFonts w:ascii="Arial" w:hAnsi="Arial" w:cs="Arial"/>
          <w:lang w:val="en-US"/>
        </w:rPr>
        <w:t>Rosenberg</w:t>
      </w:r>
      <w:r w:rsidRPr="00905EF7">
        <w:rPr>
          <w:rFonts w:ascii="Arial" w:hAnsi="Arial" w:cs="Arial"/>
        </w:rPr>
        <w:t xml:space="preserve">, έτσι ώστε τα αποτελέσματα να είναι έγκυρα και μετρήσιμα.   </w:t>
      </w:r>
    </w:p>
    <w:p w:rsidR="007B3633" w:rsidRPr="00905EF7" w:rsidRDefault="007B3633" w:rsidP="007B3633">
      <w:pPr>
        <w:spacing w:line="360" w:lineRule="auto"/>
        <w:jc w:val="both"/>
        <w:rPr>
          <w:rFonts w:ascii="Arial" w:hAnsi="Arial" w:cs="Arial"/>
        </w:rPr>
      </w:pPr>
      <w:r w:rsidRPr="00905EF7">
        <w:rPr>
          <w:rFonts w:ascii="Arial" w:hAnsi="Arial" w:cs="Arial"/>
        </w:rPr>
        <w:t xml:space="preserve">   Στη μελέτη συμμετείχαν συνολικά 47 μαθητές και μαθήτριες, δύο τμημάτων της Δ’ τάξης του 4</w:t>
      </w:r>
      <w:r w:rsidRPr="00905EF7">
        <w:rPr>
          <w:rFonts w:ascii="Arial" w:hAnsi="Arial" w:cs="Arial"/>
          <w:vertAlign w:val="superscript"/>
        </w:rPr>
        <w:t>ου</w:t>
      </w:r>
      <w:r w:rsidRPr="00905EF7">
        <w:rPr>
          <w:rFonts w:ascii="Arial" w:hAnsi="Arial" w:cs="Arial"/>
        </w:rPr>
        <w:t xml:space="preserve"> δημοτικού σχολείου Ναυπλίου. Το ένα τμήμα ήταν η πειραματική ομάδα όπου αποτελείτο από 24 μαθητές και το άλλο τμήμα ήταν η ομάδα ελέγχου όπου αποτελείτο από 23 μαθητές. Η έρευνα διήρκησε δύο μήνες. Αρχικά, δόθηκε στους μαθητές </w:t>
      </w:r>
      <w:r w:rsidR="00855E3A">
        <w:rPr>
          <w:rFonts w:ascii="Arial" w:hAnsi="Arial" w:cs="Arial"/>
        </w:rPr>
        <w:t>η κλίμακα</w:t>
      </w:r>
      <w:r w:rsidRPr="00905EF7">
        <w:rPr>
          <w:rFonts w:ascii="Arial" w:hAnsi="Arial" w:cs="Arial"/>
        </w:rPr>
        <w:t xml:space="preserve"> αυτοεκτίμησης του </w:t>
      </w:r>
      <w:r w:rsidRPr="00905EF7">
        <w:rPr>
          <w:rFonts w:ascii="Arial" w:hAnsi="Arial" w:cs="Arial"/>
          <w:lang w:val="en-US"/>
        </w:rPr>
        <w:t>Rosenberg</w:t>
      </w:r>
      <w:r w:rsidRPr="00905EF7">
        <w:rPr>
          <w:rFonts w:ascii="Arial" w:hAnsi="Arial" w:cs="Arial"/>
        </w:rPr>
        <w:t xml:space="preserve">, </w:t>
      </w:r>
      <w:r w:rsidR="00855E3A">
        <w:rPr>
          <w:rFonts w:ascii="Arial" w:hAnsi="Arial" w:cs="Arial"/>
        </w:rPr>
        <w:t>η οποία</w:t>
      </w:r>
      <w:r w:rsidRPr="00905EF7">
        <w:rPr>
          <w:rFonts w:ascii="Arial" w:hAnsi="Arial" w:cs="Arial"/>
        </w:rPr>
        <w:t xml:space="preserve"> αφορούσε </w:t>
      </w:r>
      <w:r w:rsidR="00855E3A">
        <w:rPr>
          <w:rFonts w:ascii="Arial" w:hAnsi="Arial" w:cs="Arial"/>
        </w:rPr>
        <w:t>σ</w:t>
      </w:r>
      <w:r w:rsidRPr="00905EF7">
        <w:rPr>
          <w:rFonts w:ascii="Arial" w:hAnsi="Arial" w:cs="Arial"/>
        </w:rPr>
        <w:t xml:space="preserve">τις απόψεις τους σχετικά με τις ικανότητές τους και με τους στόχους που θέτουν στη ζωή τους. Στη συνέχεια, έγιναν 15 εργαστήρια, 1  διδακτικής ώρας (2 κάθε βδομάδα) εφαρμόζοντας τεχνικές του Εκπαιδευτικού Δράματος, οι οποίες είναι κατάλληλες για την ενίσχυση της αυτοεκτίμησης. Μετά από δύο μήνες, που ολοκληρώθηκαν τα εργαστήρια, δόθηκε το ίδιο ερωτηματολόγιο αυτοεκτίμησης που είχε δοθεί αρχικά. Η σύγκριση των αποτελεσμάτων έδειξε ότι ενισχύθηκε η αυτοεκτίμηση των μαθητών με την χρήση του Εκπαιδευτικού Δράματος. </w:t>
      </w:r>
    </w:p>
    <w:p w:rsidR="007B3633" w:rsidRPr="00905EF7" w:rsidRDefault="007B3633" w:rsidP="007B3633">
      <w:pPr>
        <w:spacing w:line="360" w:lineRule="auto"/>
        <w:jc w:val="both"/>
        <w:rPr>
          <w:rFonts w:ascii="Arial" w:hAnsi="Arial" w:cs="Arial"/>
        </w:rPr>
      </w:pPr>
      <w:r w:rsidRPr="00905EF7">
        <w:rPr>
          <w:rFonts w:ascii="Arial" w:hAnsi="Arial" w:cs="Arial"/>
        </w:rPr>
        <w:t xml:space="preserve">   Η έρευνα αποκάλυψε την </w:t>
      </w:r>
      <w:proofErr w:type="spellStart"/>
      <w:r w:rsidRPr="00905EF7">
        <w:rPr>
          <w:rFonts w:ascii="Arial" w:hAnsi="Arial" w:cs="Arial"/>
        </w:rPr>
        <w:t>τελέσφορη</w:t>
      </w:r>
      <w:proofErr w:type="spellEnd"/>
      <w:r w:rsidRPr="00905EF7">
        <w:rPr>
          <w:rFonts w:ascii="Arial" w:hAnsi="Arial" w:cs="Arial"/>
        </w:rPr>
        <w:t xml:space="preserve"> χρήση των τεχνικών εκπαιδευτικού δράματος ως μια σημαίνουσα προσέγγιση στην προαγωγή επωφελών συνθηκών μάθησης, όπου όλοι οι μαθητές εμπλέκονται στην μαθησιακή διαδικασία. Τα αποτελέσματα της έρευνας υποστηρίζουν και συμφωνούν με διεθνείς μελέτες. Όμως, ο αριθμός των μέχρι τώρα ελληνικών ερευνών είναι μικρός. Γι’ αυτό το λόγο</w:t>
      </w:r>
      <w:r w:rsidRPr="00905EF7">
        <w:rPr>
          <w:rFonts w:ascii="Arial" w:eastAsia="Calibri" w:hAnsi="Arial" w:cs="Arial"/>
          <w:color w:val="000000"/>
          <w:lang w:eastAsia="en-US"/>
        </w:rPr>
        <w:t xml:space="preserve"> </w:t>
      </w:r>
      <w:r w:rsidRPr="00905EF7">
        <w:rPr>
          <w:rFonts w:ascii="Arial" w:hAnsi="Arial" w:cs="Arial"/>
        </w:rPr>
        <w:t>η ελληνική επιστημονική κοινότητα οφείλει να εστιάσει περισσότερο σε αυτό το θέμα, εφόσον η ενίσχυση της αυτοεκτίμησης των μαθητών μπορεί να συμβάλει θετικά σε όλους τους τομείς της ζωής τους.</w:t>
      </w:r>
    </w:p>
    <w:p w:rsidR="007B3633" w:rsidRPr="00905EF7" w:rsidRDefault="007B3633" w:rsidP="007B3633">
      <w:pPr>
        <w:tabs>
          <w:tab w:val="left" w:pos="7185"/>
        </w:tabs>
        <w:spacing w:line="360" w:lineRule="auto"/>
        <w:jc w:val="center"/>
        <w:rPr>
          <w:rFonts w:ascii="Arial" w:hAnsi="Arial" w:cs="Arial"/>
          <w:b/>
          <w:sz w:val="28"/>
          <w:szCs w:val="28"/>
          <w:lang w:val="en-US"/>
        </w:rPr>
      </w:pPr>
      <w:r w:rsidRPr="00905EF7">
        <w:rPr>
          <w:rFonts w:ascii="Arial" w:hAnsi="Arial" w:cs="Arial"/>
          <w:b/>
          <w:sz w:val="28"/>
          <w:szCs w:val="28"/>
          <w:lang w:val="en-US"/>
        </w:rPr>
        <w:lastRenderedPageBreak/>
        <w:t>Abstract</w:t>
      </w:r>
    </w:p>
    <w:p w:rsidR="007B3633" w:rsidRPr="00905EF7" w:rsidRDefault="007B3633" w:rsidP="007B3633">
      <w:pPr>
        <w:tabs>
          <w:tab w:val="left" w:pos="7185"/>
        </w:tabs>
        <w:spacing w:line="360" w:lineRule="auto"/>
        <w:jc w:val="both"/>
        <w:rPr>
          <w:rFonts w:ascii="Arial" w:hAnsi="Arial" w:cs="Arial"/>
          <w:lang w:val="en-US"/>
        </w:rPr>
      </w:pPr>
    </w:p>
    <w:p w:rsidR="007B3633" w:rsidRPr="00905EF7" w:rsidRDefault="007B3633" w:rsidP="007B3633">
      <w:pPr>
        <w:tabs>
          <w:tab w:val="left" w:pos="7185"/>
        </w:tabs>
        <w:spacing w:line="360" w:lineRule="auto"/>
        <w:jc w:val="both"/>
        <w:rPr>
          <w:rFonts w:ascii="Arial" w:hAnsi="Arial" w:cs="Arial"/>
          <w:lang w:val="en-US"/>
        </w:rPr>
      </w:pPr>
      <w:r w:rsidRPr="00905EF7">
        <w:rPr>
          <w:rFonts w:ascii="Arial" w:hAnsi="Arial" w:cs="Arial"/>
          <w:lang w:val="en-US"/>
        </w:rPr>
        <w:t xml:space="preserve">   This postgraduate study addresses two scientific fields of knowledge, relating to the educational drama and self-esteem. In light of the experimental design, research and documentation mentioned in this study, the researcher tried as much as possible to approach these interdisciplinary research areas.</w:t>
      </w:r>
    </w:p>
    <w:p w:rsidR="007B3633" w:rsidRPr="00905EF7" w:rsidRDefault="007B3633" w:rsidP="007B3633">
      <w:pPr>
        <w:tabs>
          <w:tab w:val="left" w:pos="7185"/>
        </w:tabs>
        <w:spacing w:line="360" w:lineRule="auto"/>
        <w:jc w:val="both"/>
        <w:rPr>
          <w:rFonts w:ascii="Arial" w:hAnsi="Arial" w:cs="Arial"/>
          <w:lang w:val="en-US"/>
        </w:rPr>
      </w:pPr>
      <w:r w:rsidRPr="00905EF7">
        <w:rPr>
          <w:rFonts w:ascii="Arial" w:hAnsi="Arial" w:cs="Arial"/>
          <w:lang w:val="en-US"/>
        </w:rPr>
        <w:t xml:space="preserve">   The purpose of this study is to investigate whether a specially designed program of technical educational drama can lead to greater self-esteem of students in the fourth grade of primary school. For this study the researcher adopted the qualitative research and specifically the weighted scale of self-esteem Rosenberg, so that the results are valid and measurable.</w:t>
      </w:r>
    </w:p>
    <w:p w:rsidR="007B3633" w:rsidRPr="00905EF7" w:rsidRDefault="007B3633" w:rsidP="007B3633">
      <w:pPr>
        <w:tabs>
          <w:tab w:val="left" w:pos="7185"/>
        </w:tabs>
        <w:spacing w:line="360" w:lineRule="auto"/>
        <w:jc w:val="both"/>
        <w:rPr>
          <w:rFonts w:ascii="Arial" w:hAnsi="Arial" w:cs="Arial"/>
          <w:lang w:val="en-US"/>
        </w:rPr>
      </w:pPr>
      <w:r w:rsidRPr="00905EF7">
        <w:rPr>
          <w:rFonts w:ascii="Arial" w:hAnsi="Arial" w:cs="Arial"/>
          <w:lang w:val="en-US"/>
        </w:rPr>
        <w:t xml:space="preserve">The study involved a total of 47 students, two parts of the fourth grade of elementary school </w:t>
      </w:r>
      <w:proofErr w:type="spellStart"/>
      <w:r w:rsidRPr="00905EF7">
        <w:rPr>
          <w:rFonts w:ascii="Arial" w:hAnsi="Arial" w:cs="Arial"/>
          <w:lang w:val="en-US"/>
        </w:rPr>
        <w:t>Nafplio</w:t>
      </w:r>
      <w:proofErr w:type="spellEnd"/>
      <w:r w:rsidRPr="00905EF7">
        <w:rPr>
          <w:rFonts w:ascii="Arial" w:hAnsi="Arial" w:cs="Arial"/>
          <w:lang w:val="en-US"/>
        </w:rPr>
        <w:t xml:space="preserve">. One part was the experimental group which consisted of 24 students and the other portion was the control group which consisted of 23 students. The investigation lasted two months. Initially, the students were given the esteem questionnaire Rosenberg, type </w:t>
      </w:r>
      <w:proofErr w:type="spellStart"/>
      <w:r w:rsidRPr="00905EF7">
        <w:rPr>
          <w:rFonts w:ascii="Arial" w:hAnsi="Arial" w:cs="Arial"/>
          <w:lang w:val="en-US"/>
        </w:rPr>
        <w:t>Likert</w:t>
      </w:r>
      <w:proofErr w:type="spellEnd"/>
      <w:r w:rsidRPr="00905EF7">
        <w:rPr>
          <w:rFonts w:ascii="Arial" w:hAnsi="Arial" w:cs="Arial"/>
          <w:lang w:val="en-US"/>
        </w:rPr>
        <w:t>, concerning their views about their abilities and with the objectives set in their lives. Then, there were 15 workshops, one teaching hours (2 per week) applying techniques of Educational Drama, which are appropriate to enhance self-esteem. After two months, finalized laboratories, given the same esteem questionnaire was given initially. The comparison of the results showed that the experimental group strengthened students' self-esteem using the Educational Drama.</w:t>
      </w:r>
    </w:p>
    <w:p w:rsidR="0034326F" w:rsidRPr="00950655" w:rsidRDefault="007B3633" w:rsidP="0034326F">
      <w:pPr>
        <w:spacing w:line="360" w:lineRule="auto"/>
        <w:jc w:val="both"/>
        <w:rPr>
          <w:rFonts w:ascii="Arial" w:hAnsi="Arial" w:cs="Arial"/>
          <w:lang w:val="en-US"/>
        </w:rPr>
      </w:pPr>
      <w:r w:rsidRPr="00905EF7">
        <w:rPr>
          <w:rFonts w:ascii="Arial" w:hAnsi="Arial" w:cs="Arial"/>
          <w:lang w:val="en-US"/>
        </w:rPr>
        <w:t xml:space="preserve">   The investigation revealed the ineffective use of technical educational drama as an influential approach to promoting beneficial learning conditions where all students involved in the learning process. The findings support and are consistent with international studies. However, the number of Greek research so far is small. For this reason the Greek scientific community needs to focus more on this issue, since the strengthening of self-esteem of students can positively affect all areas of life.</w:t>
      </w:r>
    </w:p>
    <w:p w:rsidR="0034326F" w:rsidRPr="00950655" w:rsidRDefault="0034326F" w:rsidP="0034326F">
      <w:pPr>
        <w:rPr>
          <w:rFonts w:ascii="Arial" w:hAnsi="Arial" w:cs="Arial"/>
          <w:lang w:val="en-US"/>
        </w:rPr>
      </w:pPr>
    </w:p>
    <w:p w:rsidR="0034326F" w:rsidRPr="00950655" w:rsidRDefault="0034326F" w:rsidP="0034326F">
      <w:pPr>
        <w:rPr>
          <w:rFonts w:ascii="Arial" w:hAnsi="Arial" w:cs="Arial"/>
          <w:lang w:val="en-US"/>
        </w:rPr>
      </w:pPr>
    </w:p>
    <w:p w:rsidR="007B3633" w:rsidRPr="00950655" w:rsidRDefault="007B3633" w:rsidP="0034326F">
      <w:pPr>
        <w:rPr>
          <w:rFonts w:ascii="Arial" w:hAnsi="Arial" w:cs="Arial"/>
          <w:lang w:val="en-US"/>
        </w:rPr>
        <w:sectPr w:rsidR="007B3633" w:rsidRPr="00950655" w:rsidSect="007B3633">
          <w:footerReference w:type="first" r:id="rId13"/>
          <w:pgSz w:w="11906" w:h="16838"/>
          <w:pgMar w:top="1418" w:right="1701" w:bottom="1418" w:left="1701" w:header="709" w:footer="709" w:gutter="0"/>
          <w:pgNumType w:fmt="lowerRoman" w:start="1"/>
          <w:cols w:space="708"/>
          <w:titlePg/>
          <w:docGrid w:linePitch="360"/>
        </w:sectPr>
      </w:pPr>
    </w:p>
    <w:p w:rsidR="008145F1" w:rsidRPr="00950655" w:rsidRDefault="008145F1" w:rsidP="00C34658">
      <w:pPr>
        <w:rPr>
          <w:rFonts w:ascii="Arial" w:hAnsi="Arial" w:cs="Arial"/>
          <w:lang w:val="en-US"/>
        </w:rPr>
      </w:pPr>
    </w:p>
    <w:p w:rsidR="00794400" w:rsidRDefault="009576BA" w:rsidP="00EA61E8">
      <w:pPr>
        <w:spacing w:line="360" w:lineRule="auto"/>
        <w:jc w:val="center"/>
        <w:rPr>
          <w:rFonts w:ascii="Arial" w:hAnsi="Arial" w:cs="Arial"/>
          <w:b/>
          <w:bCs/>
        </w:rPr>
      </w:pPr>
      <w:r w:rsidRPr="006A6424">
        <w:rPr>
          <w:rFonts w:ascii="Arial" w:hAnsi="Arial" w:cs="Arial"/>
          <w:b/>
          <w:bCs/>
        </w:rPr>
        <w:t>Εισαγωγή</w:t>
      </w:r>
    </w:p>
    <w:p w:rsidR="0006086F" w:rsidRPr="00EA61E8" w:rsidRDefault="0006086F" w:rsidP="00EA61E8">
      <w:pPr>
        <w:spacing w:line="360" w:lineRule="auto"/>
        <w:jc w:val="center"/>
        <w:rPr>
          <w:rFonts w:ascii="Arial" w:hAnsi="Arial" w:cs="Arial"/>
          <w:b/>
          <w:bCs/>
        </w:rPr>
      </w:pPr>
    </w:p>
    <w:p w:rsidR="002952DB" w:rsidRDefault="0005768E" w:rsidP="0005768E">
      <w:pPr>
        <w:spacing w:line="360" w:lineRule="auto"/>
        <w:jc w:val="both"/>
        <w:rPr>
          <w:rFonts w:ascii="Arial" w:hAnsi="Arial" w:cs="Arial"/>
        </w:rPr>
      </w:pPr>
      <w:r>
        <w:rPr>
          <w:rFonts w:ascii="Arial" w:hAnsi="Arial" w:cs="Arial"/>
        </w:rPr>
        <w:t xml:space="preserve">   </w:t>
      </w:r>
      <w:r w:rsidR="00255F69">
        <w:rPr>
          <w:rFonts w:ascii="Arial" w:hAnsi="Arial" w:cs="Arial"/>
        </w:rPr>
        <w:t>Η</w:t>
      </w:r>
      <w:r w:rsidR="003B5075" w:rsidRPr="003B5075">
        <w:rPr>
          <w:rFonts w:ascii="Arial" w:hAnsi="Arial" w:cs="Arial"/>
        </w:rPr>
        <w:t xml:space="preserve"> εμφάνιση του δράματος στην εκπαίδευση</w:t>
      </w:r>
      <w:r w:rsidR="00255F69">
        <w:rPr>
          <w:rFonts w:ascii="Arial" w:hAnsi="Arial" w:cs="Arial"/>
        </w:rPr>
        <w:t>, σήμερα,</w:t>
      </w:r>
      <w:r w:rsidR="003B5075" w:rsidRPr="003B5075">
        <w:rPr>
          <w:rFonts w:ascii="Arial" w:hAnsi="Arial" w:cs="Arial"/>
        </w:rPr>
        <w:t xml:space="preserve"> </w:t>
      </w:r>
      <w:r w:rsidR="003B5075">
        <w:rPr>
          <w:rFonts w:ascii="Arial" w:hAnsi="Arial" w:cs="Arial"/>
        </w:rPr>
        <w:t>δίνει</w:t>
      </w:r>
      <w:r w:rsidR="003B5075" w:rsidRPr="003B5075">
        <w:rPr>
          <w:rFonts w:ascii="Arial" w:hAnsi="Arial" w:cs="Arial"/>
        </w:rPr>
        <w:t xml:space="preserve"> τη δυνατότητα κατανόησης των τρόπων, με τους οποίους μπορ</w:t>
      </w:r>
      <w:r w:rsidR="003B5075">
        <w:rPr>
          <w:rFonts w:ascii="Arial" w:hAnsi="Arial" w:cs="Arial"/>
        </w:rPr>
        <w:t>εί</w:t>
      </w:r>
      <w:r w:rsidR="003B5075" w:rsidRPr="003B5075">
        <w:rPr>
          <w:rFonts w:ascii="Arial" w:hAnsi="Arial" w:cs="Arial"/>
        </w:rPr>
        <w:t xml:space="preserve"> </w:t>
      </w:r>
      <w:r w:rsidR="008A0C5F">
        <w:rPr>
          <w:rFonts w:ascii="Arial" w:hAnsi="Arial" w:cs="Arial"/>
        </w:rPr>
        <w:t>το εκπαιδευτικό δράμα να αποτελέσει έναν παράγοντα καλλιέργειας</w:t>
      </w:r>
      <w:r w:rsidR="004B6A27">
        <w:rPr>
          <w:rFonts w:ascii="Arial" w:hAnsi="Arial" w:cs="Arial"/>
          <w:vertAlign w:val="superscript"/>
        </w:rPr>
        <w:t>1</w:t>
      </w:r>
      <w:r w:rsidR="008A0C5F">
        <w:rPr>
          <w:rFonts w:ascii="Arial" w:hAnsi="Arial" w:cs="Arial"/>
        </w:rPr>
        <w:t xml:space="preserve"> της προσωπικότητας των παιδιών.</w:t>
      </w:r>
      <w:r w:rsidR="00C046C8">
        <w:rPr>
          <w:rFonts w:ascii="Arial" w:hAnsi="Arial" w:cs="Arial"/>
        </w:rPr>
        <w:t xml:space="preserve"> Ένας από τους σημαντικότερους παράγοντες σε σχέση με την εξέλιξη του παιδιού αποτελεί η τόνωση της </w:t>
      </w:r>
      <w:r w:rsidR="003B5075" w:rsidRPr="003B5075">
        <w:rPr>
          <w:rFonts w:ascii="Arial" w:hAnsi="Arial" w:cs="Arial"/>
        </w:rPr>
        <w:t xml:space="preserve">αυτοπεποίθησής του και μια αίσθηση </w:t>
      </w:r>
      <w:proofErr w:type="spellStart"/>
      <w:r w:rsidR="003B5075" w:rsidRPr="003B5075">
        <w:rPr>
          <w:rFonts w:ascii="Arial" w:hAnsi="Arial" w:cs="Arial"/>
        </w:rPr>
        <w:t>αυταξίας</w:t>
      </w:r>
      <w:proofErr w:type="spellEnd"/>
      <w:r w:rsidR="003B5075" w:rsidRPr="003B5075">
        <w:rPr>
          <w:rFonts w:ascii="Arial" w:hAnsi="Arial" w:cs="Arial"/>
        </w:rPr>
        <w:t xml:space="preserve">. </w:t>
      </w:r>
      <w:r w:rsidR="003B5075">
        <w:rPr>
          <w:rFonts w:ascii="Arial" w:hAnsi="Arial" w:cs="Arial"/>
        </w:rPr>
        <w:t>Άλλωστε, η</w:t>
      </w:r>
      <w:r w:rsidR="002E0229" w:rsidRPr="00C0600A">
        <w:rPr>
          <w:rFonts w:ascii="Arial" w:hAnsi="Arial" w:cs="Arial"/>
        </w:rPr>
        <w:t xml:space="preserve"> αυτοεκτίμηση</w:t>
      </w:r>
      <w:r w:rsidR="007D3E1B">
        <w:rPr>
          <w:rFonts w:ascii="Arial" w:hAnsi="Arial" w:cs="Arial"/>
          <w:vertAlign w:val="superscript"/>
        </w:rPr>
        <w:t>2</w:t>
      </w:r>
      <w:r w:rsidR="002E0229" w:rsidRPr="00C0600A">
        <w:rPr>
          <w:rFonts w:ascii="Arial" w:hAnsi="Arial" w:cs="Arial"/>
        </w:rPr>
        <w:t xml:space="preserve"> συνιστά ένα κυρίαρχο στοιχείο διαμόρφωσης του χαρακτήρα ενός μαθητή. Σκοπός του σύγχρονου ελληνικού σχολείου είναι η διαμόρφωση ενός ευνοϊκού σχολικού κλίματος για όλους τους μαθητές.</w:t>
      </w:r>
      <w:r w:rsidR="002E0229" w:rsidRPr="00C314BF">
        <w:rPr>
          <w:rFonts w:ascii="Arial" w:hAnsi="Arial" w:cs="Arial"/>
        </w:rPr>
        <w:t xml:space="preserve">    </w:t>
      </w:r>
    </w:p>
    <w:p w:rsidR="00B0285A" w:rsidRPr="001328F0" w:rsidRDefault="002952DB" w:rsidP="00EA61E8">
      <w:pPr>
        <w:spacing w:line="360" w:lineRule="auto"/>
        <w:jc w:val="both"/>
        <w:rPr>
          <w:rFonts w:ascii="Arial" w:hAnsi="Arial" w:cs="Arial"/>
        </w:rPr>
      </w:pPr>
      <w:r>
        <w:rPr>
          <w:rFonts w:ascii="Arial" w:hAnsi="Arial" w:cs="Arial"/>
        </w:rPr>
        <w:t xml:space="preserve">   </w:t>
      </w:r>
      <w:r w:rsidR="00A075BB" w:rsidRPr="001328F0">
        <w:rPr>
          <w:rFonts w:ascii="Arial" w:hAnsi="Arial" w:cs="Arial"/>
        </w:rPr>
        <w:t xml:space="preserve">Τα τελευταία χρόνια παρουσιάζεται μια </w:t>
      </w:r>
      <w:r w:rsidR="0006086F">
        <w:rPr>
          <w:rFonts w:ascii="Arial" w:hAnsi="Arial" w:cs="Arial"/>
        </w:rPr>
        <w:t>τάση</w:t>
      </w:r>
      <w:r w:rsidR="00A075BB" w:rsidRPr="001328F0">
        <w:rPr>
          <w:rFonts w:ascii="Arial" w:hAnsi="Arial" w:cs="Arial"/>
        </w:rPr>
        <w:t xml:space="preserve"> από την θεατρική αγωγή στην δραματική τέχνη στην εκπαίδευση και το εκπαιδευτικό δράμα. </w:t>
      </w:r>
      <w:r w:rsidRPr="0022354E">
        <w:rPr>
          <w:rFonts w:ascii="Arial" w:hAnsi="Arial" w:cs="Arial"/>
        </w:rPr>
        <w:t>Η επιλογή του συγκεκριμένου θέματος έγινε με</w:t>
      </w:r>
      <w:r w:rsidR="00B05D06" w:rsidRPr="0022354E">
        <w:rPr>
          <w:rFonts w:ascii="Arial" w:hAnsi="Arial" w:cs="Arial"/>
        </w:rPr>
        <w:t xml:space="preserve"> σκοπό την </w:t>
      </w:r>
      <w:r w:rsidR="00855E3A" w:rsidRPr="0022354E">
        <w:rPr>
          <w:rFonts w:ascii="Arial" w:hAnsi="Arial" w:cs="Arial"/>
        </w:rPr>
        <w:t>διερεύνηση σε βάθος</w:t>
      </w:r>
      <w:r w:rsidR="00B05D06" w:rsidRPr="0022354E">
        <w:rPr>
          <w:rFonts w:ascii="Arial" w:hAnsi="Arial" w:cs="Arial"/>
        </w:rPr>
        <w:t xml:space="preserve"> </w:t>
      </w:r>
      <w:r w:rsidR="0022354E">
        <w:rPr>
          <w:rFonts w:ascii="Arial" w:hAnsi="Arial" w:cs="Arial"/>
        </w:rPr>
        <w:t xml:space="preserve">του </w:t>
      </w:r>
      <w:r w:rsidR="00855E3A" w:rsidRPr="0022354E">
        <w:rPr>
          <w:rFonts w:ascii="Arial" w:hAnsi="Arial" w:cs="Arial"/>
        </w:rPr>
        <w:t>επιστημονικού πεδίου</w:t>
      </w:r>
      <w:r w:rsidR="00F268E9" w:rsidRPr="0022354E">
        <w:rPr>
          <w:rFonts w:ascii="Arial" w:hAnsi="Arial" w:cs="Arial"/>
        </w:rPr>
        <w:t xml:space="preserve"> </w:t>
      </w:r>
      <w:r w:rsidR="0022354E">
        <w:rPr>
          <w:rFonts w:ascii="Arial" w:hAnsi="Arial" w:cs="Arial"/>
        </w:rPr>
        <w:t>του εκπαιδευτικού δράματος</w:t>
      </w:r>
      <w:r w:rsidR="0022354E" w:rsidRPr="0022354E">
        <w:rPr>
          <w:rFonts w:ascii="Arial" w:hAnsi="Arial" w:cs="Arial"/>
        </w:rPr>
        <w:t xml:space="preserve"> </w:t>
      </w:r>
      <w:r w:rsidR="0022354E">
        <w:rPr>
          <w:rFonts w:ascii="Arial" w:hAnsi="Arial" w:cs="Arial"/>
        </w:rPr>
        <w:t>και την εφαρμογή ενός προγράμματος παρέμβασης εκπαιδευτικού δράματος. Κ</w:t>
      </w:r>
      <w:r w:rsidR="00B05D06" w:rsidRPr="001328F0">
        <w:rPr>
          <w:rFonts w:ascii="Arial" w:hAnsi="Arial" w:cs="Arial"/>
        </w:rPr>
        <w:t>αθότι</w:t>
      </w:r>
      <w:r w:rsidR="002503C6">
        <w:rPr>
          <w:rFonts w:ascii="Arial" w:hAnsi="Arial" w:cs="Arial"/>
        </w:rPr>
        <w:t>,</w:t>
      </w:r>
      <w:r w:rsidR="00B05D06" w:rsidRPr="001328F0">
        <w:rPr>
          <w:rFonts w:ascii="Arial" w:hAnsi="Arial" w:cs="Arial"/>
        </w:rPr>
        <w:t xml:space="preserve"> </w:t>
      </w:r>
      <w:r w:rsidR="00F268E9" w:rsidRPr="001328F0">
        <w:rPr>
          <w:rFonts w:ascii="Arial" w:hAnsi="Arial" w:cs="Arial"/>
        </w:rPr>
        <w:t xml:space="preserve">κυρίως </w:t>
      </w:r>
      <w:r w:rsidR="00B05D06" w:rsidRPr="001328F0">
        <w:rPr>
          <w:rFonts w:ascii="Arial" w:hAnsi="Arial" w:cs="Arial"/>
        </w:rPr>
        <w:t>στην Ελλάδα</w:t>
      </w:r>
      <w:r w:rsidR="002503C6">
        <w:rPr>
          <w:rFonts w:ascii="Arial" w:hAnsi="Arial" w:cs="Arial"/>
        </w:rPr>
        <w:t>,</w:t>
      </w:r>
      <w:r w:rsidR="00B05D06" w:rsidRPr="001328F0">
        <w:rPr>
          <w:rFonts w:ascii="Arial" w:hAnsi="Arial" w:cs="Arial"/>
        </w:rPr>
        <w:t xml:space="preserve"> δεν υπάρχ</w:t>
      </w:r>
      <w:r w:rsidR="00F268E9" w:rsidRPr="001328F0">
        <w:rPr>
          <w:rFonts w:ascii="Arial" w:hAnsi="Arial" w:cs="Arial"/>
        </w:rPr>
        <w:t xml:space="preserve">ει ικανοποιητικός αριθμός αντίστοιχων </w:t>
      </w:r>
      <w:r w:rsidR="0006086F">
        <w:rPr>
          <w:rFonts w:ascii="Arial" w:hAnsi="Arial" w:cs="Arial"/>
        </w:rPr>
        <w:t>ερευνών</w:t>
      </w:r>
      <w:r w:rsidR="00F268E9" w:rsidRPr="001328F0">
        <w:rPr>
          <w:rFonts w:ascii="Arial" w:hAnsi="Arial" w:cs="Arial"/>
        </w:rPr>
        <w:t>.</w:t>
      </w:r>
      <w:r w:rsidR="001B611D" w:rsidRPr="001328F0">
        <w:rPr>
          <w:rFonts w:ascii="Arial" w:hAnsi="Arial" w:cs="Arial"/>
        </w:rPr>
        <w:t xml:space="preserve"> </w:t>
      </w:r>
      <w:r w:rsidR="00043506">
        <w:rPr>
          <w:rFonts w:ascii="Arial" w:hAnsi="Arial" w:cs="Arial"/>
        </w:rPr>
        <w:t>Επιπροσθέτως,</w:t>
      </w:r>
      <w:r w:rsidR="00BE3719">
        <w:rPr>
          <w:rFonts w:ascii="Arial" w:hAnsi="Arial" w:cs="Arial"/>
        </w:rPr>
        <w:t xml:space="preserve"> </w:t>
      </w:r>
      <w:r w:rsidR="002503C6">
        <w:rPr>
          <w:rFonts w:ascii="Arial" w:hAnsi="Arial" w:cs="Arial"/>
        </w:rPr>
        <w:t>καθώς</w:t>
      </w:r>
      <w:r w:rsidR="00B0285A" w:rsidRPr="001328F0">
        <w:rPr>
          <w:rFonts w:ascii="Arial" w:hAnsi="Arial" w:cs="Arial"/>
        </w:rPr>
        <w:t xml:space="preserve"> τ</w:t>
      </w:r>
      <w:r w:rsidR="00C4702B" w:rsidRPr="001328F0">
        <w:rPr>
          <w:rFonts w:ascii="Arial" w:hAnsi="Arial" w:cs="Arial"/>
        </w:rPr>
        <w:t>ο εκπ</w:t>
      </w:r>
      <w:r w:rsidR="00B0285A" w:rsidRPr="001328F0">
        <w:rPr>
          <w:rFonts w:ascii="Arial" w:hAnsi="Arial" w:cs="Arial"/>
        </w:rPr>
        <w:t xml:space="preserve">αιδευτικό δράμα στοχεύει στην ολόπλευρη ανάπτυξη του μαθητή, κρίνεται απαραίτητη η διερεύνηση </w:t>
      </w:r>
      <w:r w:rsidR="00E77F2C">
        <w:rPr>
          <w:rFonts w:ascii="Arial" w:hAnsi="Arial" w:cs="Arial"/>
        </w:rPr>
        <w:t xml:space="preserve">και η εφαρμογή </w:t>
      </w:r>
      <w:r w:rsidR="00B0285A" w:rsidRPr="001328F0">
        <w:rPr>
          <w:rFonts w:ascii="Arial" w:hAnsi="Arial" w:cs="Arial"/>
        </w:rPr>
        <w:t>αυτ</w:t>
      </w:r>
      <w:r w:rsidR="00E77F2C">
        <w:rPr>
          <w:rFonts w:ascii="Arial" w:hAnsi="Arial" w:cs="Arial"/>
        </w:rPr>
        <w:t>ού</w:t>
      </w:r>
      <w:r w:rsidR="00B0285A" w:rsidRPr="001328F0">
        <w:rPr>
          <w:rFonts w:ascii="Arial" w:hAnsi="Arial" w:cs="Arial"/>
        </w:rPr>
        <w:t xml:space="preserve"> το</w:t>
      </w:r>
      <w:r w:rsidR="00E77F2C">
        <w:rPr>
          <w:rFonts w:ascii="Arial" w:hAnsi="Arial" w:cs="Arial"/>
        </w:rPr>
        <w:t>υ</w:t>
      </w:r>
      <w:r w:rsidR="00B0285A" w:rsidRPr="001328F0">
        <w:rPr>
          <w:rFonts w:ascii="Arial" w:hAnsi="Arial" w:cs="Arial"/>
        </w:rPr>
        <w:t xml:space="preserve"> πεδίο</w:t>
      </w:r>
      <w:r w:rsidR="00E77F2C">
        <w:rPr>
          <w:rFonts w:ascii="Arial" w:hAnsi="Arial" w:cs="Arial"/>
        </w:rPr>
        <w:t>υ</w:t>
      </w:r>
      <w:r w:rsidR="00B0285A" w:rsidRPr="001328F0">
        <w:rPr>
          <w:rFonts w:ascii="Arial" w:hAnsi="Arial" w:cs="Arial"/>
        </w:rPr>
        <w:t>.</w:t>
      </w:r>
      <w:r w:rsidR="00C4702B" w:rsidRPr="001328F0">
        <w:rPr>
          <w:rFonts w:ascii="Arial" w:hAnsi="Arial" w:cs="Arial"/>
        </w:rPr>
        <w:t xml:space="preserve">  </w:t>
      </w:r>
    </w:p>
    <w:p w:rsidR="007A1F51" w:rsidRPr="001328F0" w:rsidRDefault="00B0285A" w:rsidP="00EA61E8">
      <w:pPr>
        <w:spacing w:line="360" w:lineRule="auto"/>
        <w:jc w:val="both"/>
        <w:rPr>
          <w:rFonts w:ascii="Arial" w:hAnsi="Arial" w:cs="Arial"/>
          <w:vertAlign w:val="superscript"/>
        </w:rPr>
      </w:pPr>
      <w:r w:rsidRPr="001328F0">
        <w:rPr>
          <w:rFonts w:ascii="Arial" w:hAnsi="Arial" w:cs="Arial"/>
        </w:rPr>
        <w:t xml:space="preserve">   </w:t>
      </w:r>
      <w:r w:rsidR="007A1F51" w:rsidRPr="001328F0">
        <w:rPr>
          <w:rFonts w:ascii="Arial" w:hAnsi="Arial" w:cs="Arial"/>
        </w:rPr>
        <w:t>Ας μην ξεχνούμε, ότι η πορεία στο σχολικό περιβάλλον είναι αντίξοη και κοπιαστική για τους μαθητές. Αυτό αυξάνεται πολύ περισσότερο για τους μαθητές εκείνους που το περιβάλλον τους δεν τους ενισχύει</w:t>
      </w:r>
      <w:r w:rsidR="00872A1D">
        <w:rPr>
          <w:rFonts w:ascii="Arial" w:hAnsi="Arial" w:cs="Arial"/>
          <w:vertAlign w:val="superscript"/>
        </w:rPr>
        <w:t>3</w:t>
      </w:r>
      <w:r w:rsidR="007A1F51" w:rsidRPr="001328F0">
        <w:rPr>
          <w:rFonts w:ascii="Arial" w:hAnsi="Arial" w:cs="Arial"/>
        </w:rPr>
        <w:t xml:space="preserve"> και τους προτρέπει στην μη εκτίμηση του εαυτού τους και τις συμπεριφορές άμυνας. Για το λόγο αυτό ο εκπαιδευτικός καλείται να ανταποκριθεί και στο ρόλο του εμψυχωτή, ενισχύοντας με κατάλληλες τεχνικές την αυτοεκτίμηση των μαθητών του.</w:t>
      </w:r>
    </w:p>
    <w:p w:rsidR="00872A1D" w:rsidRDefault="00872A1D" w:rsidP="00DA5161">
      <w:pPr>
        <w:jc w:val="both"/>
        <w:rPr>
          <w:rFonts w:ascii="Arial" w:hAnsi="Arial" w:cs="Arial"/>
        </w:rPr>
      </w:pPr>
    </w:p>
    <w:p w:rsidR="00872A1D" w:rsidRDefault="00872A1D" w:rsidP="00DA5161">
      <w:pPr>
        <w:jc w:val="both"/>
        <w:rPr>
          <w:rFonts w:ascii="Arial" w:hAnsi="Arial" w:cs="Arial"/>
        </w:rPr>
      </w:pPr>
    </w:p>
    <w:p w:rsidR="00872A1D" w:rsidRDefault="00872A1D" w:rsidP="00DA5161">
      <w:pPr>
        <w:jc w:val="both"/>
        <w:rPr>
          <w:rFonts w:ascii="Arial" w:hAnsi="Arial" w:cs="Arial"/>
        </w:rPr>
      </w:pPr>
    </w:p>
    <w:p w:rsidR="0005768E" w:rsidRPr="00DE3533" w:rsidRDefault="0005768E" w:rsidP="00DA5161">
      <w:pPr>
        <w:jc w:val="both"/>
        <w:rPr>
          <w:rFonts w:ascii="Arial" w:hAnsi="Arial" w:cs="Arial"/>
        </w:rPr>
      </w:pPr>
    </w:p>
    <w:p w:rsidR="000537FF" w:rsidRPr="009A4CE2" w:rsidRDefault="00C934E3" w:rsidP="00DA5161">
      <w:pPr>
        <w:jc w:val="both"/>
        <w:rPr>
          <w:rFonts w:ascii="Arial" w:hAnsi="Arial" w:cs="Arial"/>
          <w:sz w:val="20"/>
          <w:szCs w:val="20"/>
          <w:vertAlign w:val="superscript"/>
        </w:rPr>
      </w:pPr>
      <w:r w:rsidRPr="00C934E3">
        <w:rPr>
          <w:rFonts w:ascii="Arial" w:hAnsi="Arial" w:cs="Arial"/>
          <w:noProof/>
          <w:lang w:eastAsia="el-GR"/>
        </w:rPr>
        <w:pict>
          <v:shape id="_x0000_s1048" type="#_x0000_t32" style="position:absolute;left:0;text-align:left;margin-left:1.5pt;margin-top:-.05pt;width:129pt;height:.75pt;flip:y;z-index:251676672" o:connectortype="straight"/>
        </w:pict>
      </w:r>
    </w:p>
    <w:p w:rsidR="000537FF" w:rsidRPr="007D3E1B" w:rsidRDefault="000537FF" w:rsidP="000537FF">
      <w:pPr>
        <w:jc w:val="both"/>
        <w:rPr>
          <w:rFonts w:ascii="Arial" w:hAnsi="Arial" w:cs="Arial"/>
          <w:sz w:val="20"/>
          <w:szCs w:val="20"/>
          <w:lang w:val="en-US"/>
        </w:rPr>
      </w:pPr>
      <w:r w:rsidRPr="007D3E1B">
        <w:rPr>
          <w:rFonts w:ascii="Arial" w:hAnsi="Arial" w:cs="Arial"/>
          <w:sz w:val="20"/>
          <w:szCs w:val="20"/>
          <w:vertAlign w:val="superscript"/>
          <w:lang w:val="en-US"/>
        </w:rPr>
        <w:t>1</w:t>
      </w:r>
      <w:r w:rsidRPr="007D3E1B">
        <w:rPr>
          <w:rFonts w:ascii="Arial" w:hAnsi="Arial" w:cs="Arial"/>
          <w:sz w:val="20"/>
          <w:szCs w:val="20"/>
          <w:lang w:val="en-US"/>
        </w:rPr>
        <w:t xml:space="preserve">S. Harter, </w:t>
      </w:r>
      <w:r w:rsidRPr="007D3E1B">
        <w:rPr>
          <w:rFonts w:ascii="Arial" w:hAnsi="Arial" w:cs="Arial"/>
          <w:i/>
          <w:sz w:val="20"/>
          <w:szCs w:val="20"/>
          <w:lang w:val="en-US"/>
        </w:rPr>
        <w:t>The Construction of the Self: A Developmental Perspective</w:t>
      </w:r>
      <w:r w:rsidR="00043506">
        <w:rPr>
          <w:rFonts w:ascii="Arial" w:hAnsi="Arial" w:cs="Arial"/>
          <w:sz w:val="20"/>
          <w:szCs w:val="20"/>
          <w:lang w:val="en-US"/>
        </w:rPr>
        <w:t xml:space="preserve">, </w:t>
      </w:r>
      <w:r w:rsidRPr="007D3E1B">
        <w:rPr>
          <w:rFonts w:ascii="Arial" w:hAnsi="Arial" w:cs="Arial"/>
          <w:sz w:val="20"/>
          <w:szCs w:val="20"/>
          <w:lang w:val="en-US"/>
        </w:rPr>
        <w:t xml:space="preserve">Guilford, </w:t>
      </w:r>
      <w:r w:rsidR="00043506">
        <w:rPr>
          <w:rFonts w:ascii="Arial" w:hAnsi="Arial" w:cs="Arial"/>
          <w:sz w:val="20"/>
          <w:szCs w:val="20"/>
          <w:lang w:val="en-US"/>
        </w:rPr>
        <w:t>New York</w:t>
      </w:r>
      <w:r w:rsidR="00043506" w:rsidRPr="00043506">
        <w:rPr>
          <w:rFonts w:ascii="Arial" w:hAnsi="Arial" w:cs="Arial"/>
          <w:sz w:val="20"/>
          <w:szCs w:val="20"/>
          <w:lang w:val="en-US"/>
        </w:rPr>
        <w:t>,</w:t>
      </w:r>
      <w:r w:rsidR="00043506" w:rsidRPr="007D3E1B">
        <w:rPr>
          <w:rFonts w:ascii="Arial" w:hAnsi="Arial" w:cs="Arial"/>
          <w:sz w:val="20"/>
          <w:szCs w:val="20"/>
          <w:lang w:val="en-US"/>
        </w:rPr>
        <w:t xml:space="preserve"> </w:t>
      </w:r>
      <w:r w:rsidRPr="007D3E1B">
        <w:rPr>
          <w:rFonts w:ascii="Arial" w:hAnsi="Arial" w:cs="Arial"/>
          <w:sz w:val="20"/>
          <w:szCs w:val="20"/>
          <w:lang w:val="en-US"/>
        </w:rPr>
        <w:t xml:space="preserve">1999, </w:t>
      </w:r>
      <w:r w:rsidRPr="007D3E1B">
        <w:rPr>
          <w:rFonts w:ascii="Arial" w:hAnsi="Arial" w:cs="Arial"/>
          <w:sz w:val="20"/>
          <w:szCs w:val="20"/>
        </w:rPr>
        <w:t>σ</w:t>
      </w:r>
      <w:r w:rsidRPr="007D3E1B">
        <w:rPr>
          <w:rFonts w:ascii="Arial" w:hAnsi="Arial" w:cs="Arial"/>
          <w:sz w:val="20"/>
          <w:szCs w:val="20"/>
          <w:lang w:val="en-US"/>
        </w:rPr>
        <w:t xml:space="preserve">. 63. </w:t>
      </w:r>
    </w:p>
    <w:p w:rsidR="006763FA" w:rsidRPr="00DC015B" w:rsidRDefault="007D3E1B" w:rsidP="000537FF">
      <w:pPr>
        <w:jc w:val="both"/>
        <w:rPr>
          <w:rFonts w:ascii="Arial" w:hAnsi="Arial" w:cs="Arial"/>
          <w:sz w:val="20"/>
          <w:szCs w:val="20"/>
        </w:rPr>
      </w:pPr>
      <w:r>
        <w:rPr>
          <w:rFonts w:ascii="Arial" w:hAnsi="Arial" w:cs="Arial"/>
          <w:sz w:val="20"/>
          <w:szCs w:val="20"/>
          <w:vertAlign w:val="superscript"/>
        </w:rPr>
        <w:t>2</w:t>
      </w:r>
      <w:r w:rsidR="006763FA" w:rsidRPr="00DC015B">
        <w:rPr>
          <w:rFonts w:ascii="Arial" w:hAnsi="Arial" w:cs="Arial"/>
          <w:sz w:val="20"/>
          <w:szCs w:val="20"/>
        </w:rPr>
        <w:t xml:space="preserve">Γ. </w:t>
      </w:r>
      <w:proofErr w:type="spellStart"/>
      <w:r w:rsidR="006763FA" w:rsidRPr="00DC015B">
        <w:rPr>
          <w:rFonts w:ascii="Arial" w:hAnsi="Arial" w:cs="Arial"/>
          <w:sz w:val="20"/>
          <w:szCs w:val="20"/>
        </w:rPr>
        <w:t>Φλουρής</w:t>
      </w:r>
      <w:proofErr w:type="spellEnd"/>
      <w:r w:rsidR="006763FA" w:rsidRPr="00DC015B">
        <w:rPr>
          <w:rFonts w:ascii="Arial" w:hAnsi="Arial" w:cs="Arial"/>
          <w:sz w:val="20"/>
          <w:szCs w:val="20"/>
        </w:rPr>
        <w:t xml:space="preserve">, Α. </w:t>
      </w:r>
      <w:proofErr w:type="spellStart"/>
      <w:r w:rsidR="006763FA" w:rsidRPr="00DC015B">
        <w:rPr>
          <w:rFonts w:ascii="Arial" w:hAnsi="Arial" w:cs="Arial"/>
          <w:sz w:val="20"/>
          <w:szCs w:val="20"/>
        </w:rPr>
        <w:t>Κουλοπούλου</w:t>
      </w:r>
      <w:proofErr w:type="spellEnd"/>
      <w:r w:rsidR="006763FA" w:rsidRPr="00DC015B">
        <w:rPr>
          <w:rFonts w:ascii="Arial" w:hAnsi="Arial" w:cs="Arial"/>
          <w:sz w:val="20"/>
          <w:szCs w:val="20"/>
        </w:rPr>
        <w:t xml:space="preserve"> &amp; Ι. </w:t>
      </w:r>
      <w:proofErr w:type="spellStart"/>
      <w:r w:rsidR="006763FA" w:rsidRPr="00DC015B">
        <w:rPr>
          <w:rFonts w:ascii="Arial" w:hAnsi="Arial" w:cs="Arial"/>
          <w:sz w:val="20"/>
          <w:szCs w:val="20"/>
        </w:rPr>
        <w:t>Σπυριδάκης</w:t>
      </w:r>
      <w:proofErr w:type="spellEnd"/>
      <w:r w:rsidR="006763FA" w:rsidRPr="00DC015B">
        <w:rPr>
          <w:rFonts w:ascii="Arial" w:hAnsi="Arial" w:cs="Arial"/>
          <w:sz w:val="20"/>
          <w:szCs w:val="20"/>
        </w:rPr>
        <w:t xml:space="preserve">, </w:t>
      </w:r>
      <w:r w:rsidR="006763FA" w:rsidRPr="00DC015B">
        <w:rPr>
          <w:rFonts w:ascii="Arial" w:hAnsi="Arial" w:cs="Arial"/>
          <w:i/>
          <w:sz w:val="20"/>
          <w:szCs w:val="20"/>
        </w:rPr>
        <w:t xml:space="preserve">Το </w:t>
      </w:r>
      <w:proofErr w:type="spellStart"/>
      <w:r w:rsidR="006763FA" w:rsidRPr="00DC015B">
        <w:rPr>
          <w:rFonts w:ascii="Arial" w:hAnsi="Arial" w:cs="Arial"/>
          <w:i/>
          <w:sz w:val="20"/>
          <w:szCs w:val="20"/>
        </w:rPr>
        <w:t>αυτοσυναίσθημα</w:t>
      </w:r>
      <w:proofErr w:type="spellEnd"/>
      <w:r w:rsidR="006763FA" w:rsidRPr="00DC015B">
        <w:rPr>
          <w:rFonts w:ascii="Arial" w:hAnsi="Arial" w:cs="Arial"/>
          <w:i/>
          <w:sz w:val="20"/>
          <w:szCs w:val="20"/>
        </w:rPr>
        <w:t xml:space="preserve"> και η παιδαγωγική του αντιμετώπιση. Οι παράγοντες που επηρεάζουν την διαμόρφωση του </w:t>
      </w:r>
      <w:proofErr w:type="spellStart"/>
      <w:r w:rsidR="006763FA" w:rsidRPr="00DC015B">
        <w:rPr>
          <w:rFonts w:ascii="Arial" w:hAnsi="Arial" w:cs="Arial"/>
          <w:i/>
          <w:sz w:val="20"/>
          <w:szCs w:val="20"/>
        </w:rPr>
        <w:t>αυτοσυναισθήματος</w:t>
      </w:r>
      <w:proofErr w:type="spellEnd"/>
      <w:r w:rsidR="006763FA" w:rsidRPr="00DC015B">
        <w:rPr>
          <w:rFonts w:ascii="Arial" w:hAnsi="Arial" w:cs="Arial"/>
          <w:i/>
          <w:sz w:val="20"/>
          <w:szCs w:val="20"/>
        </w:rPr>
        <w:t xml:space="preserve"> και οι παιδαγωγικές τεχνικές για την ενίσχυσή του, </w:t>
      </w:r>
      <w:proofErr w:type="spellStart"/>
      <w:r w:rsidR="006763FA" w:rsidRPr="00DC015B">
        <w:rPr>
          <w:rFonts w:ascii="Arial" w:hAnsi="Arial" w:cs="Arial"/>
          <w:sz w:val="20"/>
          <w:szCs w:val="20"/>
        </w:rPr>
        <w:t>Αλκυών</w:t>
      </w:r>
      <w:proofErr w:type="spellEnd"/>
      <w:r w:rsidR="006763FA" w:rsidRPr="00DC015B">
        <w:rPr>
          <w:rFonts w:ascii="Arial" w:hAnsi="Arial" w:cs="Arial"/>
          <w:sz w:val="20"/>
          <w:szCs w:val="20"/>
        </w:rPr>
        <w:t>, Αθήνα, 1981, σ.</w:t>
      </w:r>
      <w:r w:rsidR="006763FA" w:rsidRPr="00DC015B">
        <w:rPr>
          <w:rFonts w:ascii="ArialMT" w:eastAsiaTheme="minorHAnsi" w:hAnsi="ArialMT" w:cs="ArialMT"/>
          <w:sz w:val="20"/>
          <w:szCs w:val="20"/>
          <w:lang w:eastAsia="en-US"/>
        </w:rPr>
        <w:t xml:space="preserve"> </w:t>
      </w:r>
      <w:r w:rsidR="006763FA" w:rsidRPr="00DC015B">
        <w:rPr>
          <w:rFonts w:ascii="Arial" w:hAnsi="Arial" w:cs="Arial"/>
          <w:sz w:val="20"/>
          <w:szCs w:val="20"/>
        </w:rPr>
        <w:t>77.</w:t>
      </w:r>
    </w:p>
    <w:p w:rsidR="00EA61E8" w:rsidRDefault="007D3E1B" w:rsidP="000537FF">
      <w:pPr>
        <w:jc w:val="both"/>
        <w:rPr>
          <w:rFonts w:ascii="Arial" w:hAnsi="Arial" w:cs="Arial"/>
          <w:sz w:val="20"/>
          <w:szCs w:val="20"/>
        </w:rPr>
      </w:pPr>
      <w:r>
        <w:rPr>
          <w:rFonts w:ascii="Arial" w:hAnsi="Arial" w:cs="Arial"/>
          <w:sz w:val="20"/>
          <w:szCs w:val="20"/>
          <w:vertAlign w:val="superscript"/>
        </w:rPr>
        <w:t>3</w:t>
      </w:r>
      <w:r w:rsidR="00DC015B" w:rsidRPr="00DC015B">
        <w:rPr>
          <w:rFonts w:ascii="Arial" w:hAnsi="Arial" w:cs="Arial"/>
          <w:sz w:val="20"/>
          <w:szCs w:val="20"/>
        </w:rPr>
        <w:t xml:space="preserve">Β. Σίμου &amp; Ε. </w:t>
      </w:r>
      <w:proofErr w:type="spellStart"/>
      <w:r w:rsidR="00DC015B" w:rsidRPr="00DC015B">
        <w:rPr>
          <w:rFonts w:ascii="Arial" w:hAnsi="Arial" w:cs="Arial"/>
          <w:sz w:val="20"/>
          <w:szCs w:val="20"/>
        </w:rPr>
        <w:t>Παπάνης</w:t>
      </w:r>
      <w:proofErr w:type="spellEnd"/>
      <w:r w:rsidR="00DC015B" w:rsidRPr="00DC015B">
        <w:rPr>
          <w:rFonts w:ascii="Arial" w:hAnsi="Arial" w:cs="Arial"/>
          <w:sz w:val="20"/>
          <w:szCs w:val="20"/>
        </w:rPr>
        <w:t xml:space="preserve">, </w:t>
      </w:r>
      <w:r w:rsidR="00DC015B" w:rsidRPr="00DC015B">
        <w:rPr>
          <w:rFonts w:ascii="Arial" w:hAnsi="Arial" w:cs="Arial"/>
          <w:i/>
          <w:sz w:val="20"/>
          <w:szCs w:val="20"/>
        </w:rPr>
        <w:t>Αυτοεκτίμηση μαθητών, </w:t>
      </w:r>
      <w:r w:rsidR="00DC583E">
        <w:rPr>
          <w:rFonts w:ascii="Arial" w:hAnsi="Arial" w:cs="Arial"/>
          <w:sz w:val="20"/>
          <w:szCs w:val="20"/>
        </w:rPr>
        <w:t>διαθέσιμο</w:t>
      </w:r>
      <w:r w:rsidR="00DA5161">
        <w:rPr>
          <w:rFonts w:ascii="Arial" w:hAnsi="Arial" w:cs="Arial"/>
          <w:sz w:val="20"/>
          <w:szCs w:val="20"/>
        </w:rPr>
        <w:t xml:space="preserve">  </w:t>
      </w:r>
      <w:r w:rsidR="00DC015B" w:rsidRPr="00DC015B">
        <w:rPr>
          <w:rFonts w:ascii="Arial" w:hAnsi="Arial" w:cs="Arial"/>
          <w:sz w:val="20"/>
          <w:szCs w:val="20"/>
          <w:lang w:val="en-US"/>
        </w:rPr>
        <w:t>http</w:t>
      </w:r>
      <w:r w:rsidR="00DC015B" w:rsidRPr="00DC015B">
        <w:rPr>
          <w:rFonts w:ascii="Arial" w:hAnsi="Arial" w:cs="Arial"/>
          <w:sz w:val="20"/>
          <w:szCs w:val="20"/>
        </w:rPr>
        <w:t>://</w:t>
      </w:r>
      <w:proofErr w:type="spellStart"/>
      <w:r w:rsidR="00DC015B" w:rsidRPr="00DC015B">
        <w:rPr>
          <w:rFonts w:ascii="Arial" w:hAnsi="Arial" w:cs="Arial"/>
          <w:sz w:val="20"/>
          <w:szCs w:val="20"/>
        </w:rPr>
        <w:t>epapanis</w:t>
      </w:r>
      <w:proofErr w:type="spellEnd"/>
      <w:r w:rsidR="00DC015B" w:rsidRPr="00DC015B">
        <w:rPr>
          <w:rFonts w:ascii="Arial" w:hAnsi="Arial" w:cs="Arial"/>
          <w:sz w:val="20"/>
          <w:szCs w:val="20"/>
        </w:rPr>
        <w:t xml:space="preserve">. </w:t>
      </w:r>
      <w:proofErr w:type="spellStart"/>
      <w:r w:rsidR="00DC015B" w:rsidRPr="00DC015B">
        <w:rPr>
          <w:rFonts w:ascii="Arial" w:hAnsi="Arial" w:cs="Arial"/>
          <w:sz w:val="20"/>
          <w:szCs w:val="20"/>
        </w:rPr>
        <w:t>blogspot</w:t>
      </w:r>
      <w:proofErr w:type="spellEnd"/>
      <w:r w:rsidR="00DC015B" w:rsidRPr="00DC015B">
        <w:rPr>
          <w:rFonts w:ascii="Arial" w:hAnsi="Arial" w:cs="Arial"/>
          <w:sz w:val="20"/>
          <w:szCs w:val="20"/>
        </w:rPr>
        <w:t xml:space="preserve">. </w:t>
      </w:r>
      <w:proofErr w:type="gramStart"/>
      <w:r w:rsidR="00DC015B" w:rsidRPr="00DC015B">
        <w:rPr>
          <w:rFonts w:ascii="Arial" w:hAnsi="Arial" w:cs="Arial"/>
          <w:sz w:val="20"/>
          <w:szCs w:val="20"/>
          <w:lang w:val="en-US"/>
        </w:rPr>
        <w:t>c</w:t>
      </w:r>
      <w:proofErr w:type="spellStart"/>
      <w:r w:rsidR="00DC583E">
        <w:rPr>
          <w:rFonts w:ascii="Arial" w:hAnsi="Arial" w:cs="Arial"/>
          <w:sz w:val="20"/>
          <w:szCs w:val="20"/>
        </w:rPr>
        <w:t>om</w:t>
      </w:r>
      <w:proofErr w:type="spellEnd"/>
      <w:proofErr w:type="gramEnd"/>
      <w:r w:rsidR="00DC583E">
        <w:rPr>
          <w:rFonts w:ascii="Arial" w:hAnsi="Arial" w:cs="Arial"/>
          <w:sz w:val="20"/>
          <w:szCs w:val="20"/>
        </w:rPr>
        <w:t xml:space="preserve">, </w:t>
      </w:r>
      <w:r w:rsidR="00DC015B" w:rsidRPr="00DC015B">
        <w:rPr>
          <w:rFonts w:ascii="Arial" w:hAnsi="Arial" w:cs="Arial"/>
          <w:sz w:val="20"/>
          <w:szCs w:val="20"/>
        </w:rPr>
        <w:t>2007</w:t>
      </w:r>
      <w:r w:rsidR="002A7BE8">
        <w:rPr>
          <w:rFonts w:ascii="Arial" w:hAnsi="Arial" w:cs="Arial"/>
          <w:sz w:val="20"/>
          <w:szCs w:val="20"/>
        </w:rPr>
        <w:t>.(τελευταία πρόσβαση 10/12/15)</w:t>
      </w:r>
      <w:r w:rsidR="00DC583E">
        <w:rPr>
          <w:rFonts w:ascii="Arial" w:hAnsi="Arial" w:cs="Arial"/>
          <w:sz w:val="20"/>
          <w:szCs w:val="20"/>
        </w:rPr>
        <w:t>.</w:t>
      </w:r>
    </w:p>
    <w:p w:rsidR="00DC015B" w:rsidRDefault="00DC015B" w:rsidP="00DC015B">
      <w:pPr>
        <w:spacing w:line="360" w:lineRule="auto"/>
        <w:jc w:val="both"/>
        <w:rPr>
          <w:rFonts w:ascii="Arial" w:hAnsi="Arial" w:cs="Arial"/>
          <w:sz w:val="20"/>
          <w:szCs w:val="20"/>
        </w:rPr>
      </w:pPr>
    </w:p>
    <w:p w:rsidR="00872A1D" w:rsidRPr="00DC015B" w:rsidRDefault="00872A1D" w:rsidP="00DC015B">
      <w:pPr>
        <w:spacing w:line="360" w:lineRule="auto"/>
        <w:jc w:val="both"/>
        <w:rPr>
          <w:rFonts w:ascii="Arial" w:hAnsi="Arial" w:cs="Arial"/>
          <w:sz w:val="20"/>
          <w:szCs w:val="20"/>
        </w:rPr>
      </w:pPr>
    </w:p>
    <w:p w:rsidR="001105DE" w:rsidRPr="000A2EA8" w:rsidRDefault="00C72659" w:rsidP="00EA61E8">
      <w:pPr>
        <w:spacing w:line="360" w:lineRule="auto"/>
        <w:jc w:val="both"/>
        <w:rPr>
          <w:rFonts w:ascii="Arial" w:hAnsi="Arial" w:cs="Arial"/>
          <w:color w:val="000000" w:themeColor="text1"/>
        </w:rPr>
      </w:pPr>
      <w:r>
        <w:rPr>
          <w:rFonts w:ascii="Arial" w:hAnsi="Arial" w:cs="Arial"/>
          <w:color w:val="000000" w:themeColor="text1"/>
        </w:rPr>
        <w:t xml:space="preserve">   </w:t>
      </w:r>
    </w:p>
    <w:p w:rsidR="00A075BB" w:rsidRDefault="001070FA" w:rsidP="00EA61E8">
      <w:pPr>
        <w:spacing w:line="360" w:lineRule="auto"/>
        <w:jc w:val="both"/>
        <w:rPr>
          <w:rFonts w:ascii="Arial" w:hAnsi="Arial" w:cs="Arial"/>
        </w:rPr>
      </w:pPr>
      <w:r>
        <w:rPr>
          <w:rFonts w:ascii="Arial" w:hAnsi="Arial" w:cs="Arial"/>
          <w:color w:val="000000" w:themeColor="text1"/>
        </w:rPr>
        <w:t xml:space="preserve">   </w:t>
      </w:r>
      <w:r w:rsidR="00C72659" w:rsidRPr="00900263">
        <w:rPr>
          <w:rFonts w:ascii="Arial" w:hAnsi="Arial" w:cs="Arial"/>
          <w:color w:val="000000" w:themeColor="text1"/>
        </w:rPr>
        <w:t xml:space="preserve">Γενικός στόχος </w:t>
      </w:r>
      <w:r w:rsidR="00C72659" w:rsidRPr="007A1F51">
        <w:rPr>
          <w:rFonts w:ascii="Arial" w:hAnsi="Arial" w:cs="Arial"/>
        </w:rPr>
        <w:t xml:space="preserve">της εργασίας </w:t>
      </w:r>
      <w:r w:rsidR="00A075BB" w:rsidRPr="007A1F51">
        <w:rPr>
          <w:rFonts w:ascii="Arial" w:hAnsi="Arial" w:cs="Arial"/>
        </w:rPr>
        <w:t>είναι να τονισθεί ο ρόλος του εκπαιδευτικού δράματος ως μέσο ενίσχυσης της αυτοεκτίμησης μαθητών δημοτικού σχολείου.</w:t>
      </w:r>
      <w:r w:rsidR="00C72659" w:rsidRPr="007A1F51">
        <w:rPr>
          <w:rFonts w:ascii="Arial" w:hAnsi="Arial" w:cs="Arial"/>
        </w:rPr>
        <w:t xml:space="preserve"> </w:t>
      </w:r>
      <w:r w:rsidR="00B05D06" w:rsidRPr="007A1F51">
        <w:rPr>
          <w:rFonts w:ascii="Arial" w:hAnsi="Arial" w:cs="Arial"/>
        </w:rPr>
        <w:t>Πιο συγκεκριμένα, σ</w:t>
      </w:r>
      <w:r w:rsidR="00C72659" w:rsidRPr="007A1F51">
        <w:rPr>
          <w:rFonts w:ascii="Arial" w:hAnsi="Arial" w:cs="Arial"/>
        </w:rPr>
        <w:t xml:space="preserve">κοπός της παρούσας </w:t>
      </w:r>
      <w:r w:rsidR="00FA550A">
        <w:rPr>
          <w:rFonts w:ascii="Arial" w:hAnsi="Arial" w:cs="Arial"/>
        </w:rPr>
        <w:t>έρευνας</w:t>
      </w:r>
      <w:r w:rsidR="00C72659" w:rsidRPr="007A1F51">
        <w:rPr>
          <w:rFonts w:ascii="Arial" w:hAnsi="Arial" w:cs="Arial"/>
        </w:rPr>
        <w:t xml:space="preserve"> είναι </w:t>
      </w:r>
      <w:r w:rsidR="001140CD">
        <w:rPr>
          <w:rFonts w:ascii="Arial" w:hAnsi="Arial" w:cs="Arial"/>
        </w:rPr>
        <w:t>να διερευνηθεί</w:t>
      </w:r>
      <w:r w:rsidR="00C72659" w:rsidRPr="007A1F51">
        <w:rPr>
          <w:rFonts w:ascii="Arial" w:hAnsi="Arial" w:cs="Arial"/>
        </w:rPr>
        <w:t xml:space="preserve"> εάν </w:t>
      </w:r>
      <w:r w:rsidR="00FA550A">
        <w:rPr>
          <w:rFonts w:ascii="Arial" w:hAnsi="Arial" w:cs="Arial"/>
        </w:rPr>
        <w:t xml:space="preserve">υπάρχει επίδραση στην αυτοεκτίμηση </w:t>
      </w:r>
      <w:r w:rsidR="001140CD">
        <w:rPr>
          <w:rFonts w:ascii="Arial" w:hAnsi="Arial" w:cs="Arial"/>
        </w:rPr>
        <w:t xml:space="preserve">των </w:t>
      </w:r>
      <w:r w:rsidR="00FA550A">
        <w:rPr>
          <w:rFonts w:ascii="Arial" w:hAnsi="Arial" w:cs="Arial"/>
        </w:rPr>
        <w:t xml:space="preserve">μαθητών </w:t>
      </w:r>
      <w:r w:rsidR="001140CD" w:rsidRPr="00900263">
        <w:rPr>
          <w:rFonts w:ascii="Arial" w:hAnsi="Arial" w:cs="Arial"/>
          <w:color w:val="000000" w:themeColor="text1"/>
        </w:rPr>
        <w:t>της Δ’ τάξης του δημοτικού σχολείου</w:t>
      </w:r>
      <w:r w:rsidR="001140CD">
        <w:rPr>
          <w:rFonts w:ascii="Arial" w:hAnsi="Arial" w:cs="Arial"/>
        </w:rPr>
        <w:t xml:space="preserve"> </w:t>
      </w:r>
      <w:r w:rsidR="00FA550A">
        <w:rPr>
          <w:rFonts w:ascii="Arial" w:hAnsi="Arial" w:cs="Arial"/>
        </w:rPr>
        <w:t xml:space="preserve">μέσα από </w:t>
      </w:r>
      <w:r w:rsidR="00C72659" w:rsidRPr="007A1F51">
        <w:rPr>
          <w:rFonts w:ascii="Arial" w:hAnsi="Arial" w:cs="Arial"/>
        </w:rPr>
        <w:t>ένα ειδικά</w:t>
      </w:r>
      <w:r w:rsidR="00C72659" w:rsidRPr="00900263">
        <w:rPr>
          <w:rFonts w:ascii="Arial" w:hAnsi="Arial" w:cs="Arial"/>
          <w:color w:val="000000" w:themeColor="text1"/>
        </w:rPr>
        <w:t xml:space="preserve"> σχεδιασμένο πρόγραμμα τεχνικών του εκπαιδευτικού δράματος.</w:t>
      </w:r>
      <w:r w:rsidR="001140CD">
        <w:rPr>
          <w:rFonts w:ascii="Arial" w:hAnsi="Arial" w:cs="Arial"/>
          <w:color w:val="000000" w:themeColor="text1"/>
        </w:rPr>
        <w:t xml:space="preserve"> </w:t>
      </w:r>
      <w:r w:rsidR="00F268E9">
        <w:rPr>
          <w:rFonts w:ascii="Arial" w:hAnsi="Arial" w:cs="Arial"/>
          <w:color w:val="000000" w:themeColor="text1"/>
        </w:rPr>
        <w:t xml:space="preserve">Ένας από τους επιμέρους στόχους είναι η προσπάθεια για αποσαφήνιση του </w:t>
      </w:r>
      <w:r w:rsidR="00A075BB">
        <w:rPr>
          <w:rFonts w:ascii="Arial" w:hAnsi="Arial" w:cs="Arial"/>
        </w:rPr>
        <w:t>όρο</w:t>
      </w:r>
      <w:r w:rsidR="00F268E9">
        <w:rPr>
          <w:rFonts w:ascii="Arial" w:hAnsi="Arial" w:cs="Arial"/>
        </w:rPr>
        <w:t>υ</w:t>
      </w:r>
      <w:r w:rsidR="00A075BB">
        <w:rPr>
          <w:rFonts w:ascii="Arial" w:hAnsi="Arial" w:cs="Arial"/>
        </w:rPr>
        <w:t xml:space="preserve"> του εκπαιδευτικού δράματος.</w:t>
      </w:r>
    </w:p>
    <w:p w:rsidR="00C73D3C" w:rsidRDefault="00653FAB" w:rsidP="00EA61E8">
      <w:pPr>
        <w:spacing w:line="360" w:lineRule="auto"/>
        <w:jc w:val="both"/>
        <w:rPr>
          <w:rFonts w:ascii="Arial" w:hAnsi="Arial" w:cs="Arial"/>
          <w:color w:val="000000" w:themeColor="text1"/>
        </w:rPr>
      </w:pPr>
      <w:r>
        <w:rPr>
          <w:rFonts w:ascii="Arial" w:hAnsi="Arial" w:cs="Arial"/>
          <w:color w:val="000000" w:themeColor="text1"/>
        </w:rPr>
        <w:t xml:space="preserve">   </w:t>
      </w:r>
      <w:r w:rsidR="005478CC" w:rsidRPr="005478CC">
        <w:rPr>
          <w:rFonts w:ascii="Arial" w:hAnsi="Arial" w:cs="Arial"/>
          <w:color w:val="000000" w:themeColor="text1"/>
        </w:rPr>
        <w:t>Η παρούσα έρευνα πρωτογενών στοιχείων χαρακτηρίζε</w:t>
      </w:r>
      <w:r w:rsidR="001140CD">
        <w:rPr>
          <w:rFonts w:ascii="Arial" w:hAnsi="Arial" w:cs="Arial"/>
          <w:color w:val="000000" w:themeColor="text1"/>
        </w:rPr>
        <w:t>ται ως πειραματική και ποσοτική. Η</w:t>
      </w:r>
      <w:r w:rsidR="005478CC" w:rsidRPr="005478CC">
        <w:rPr>
          <w:rFonts w:ascii="Arial" w:hAnsi="Arial" w:cs="Arial"/>
          <w:color w:val="000000" w:themeColor="text1"/>
        </w:rPr>
        <w:t xml:space="preserve"> διεξαγωγή της γίνεται με την εφαρμογή ενός πειράματος</w:t>
      </w:r>
      <w:r w:rsidR="007A1F51">
        <w:rPr>
          <w:rFonts w:ascii="Arial" w:hAnsi="Arial" w:cs="Arial"/>
          <w:color w:val="000000" w:themeColor="text1"/>
        </w:rPr>
        <w:t>/προγράμματος παρέμβασης</w:t>
      </w:r>
      <w:r w:rsidR="005478CC" w:rsidRPr="005478CC">
        <w:rPr>
          <w:rFonts w:ascii="Arial" w:hAnsi="Arial" w:cs="Arial"/>
          <w:color w:val="000000" w:themeColor="text1"/>
        </w:rPr>
        <w:t xml:space="preserve"> στο οποίο για την καταγραφή των δεδομένων χρησιμοποιείται </w:t>
      </w:r>
      <w:r w:rsidR="001140CD">
        <w:rPr>
          <w:rFonts w:ascii="Arial" w:hAnsi="Arial" w:cs="Arial"/>
          <w:color w:val="000000" w:themeColor="text1"/>
        </w:rPr>
        <w:t>η κλίμακα</w:t>
      </w:r>
      <w:r w:rsidR="005478CC">
        <w:rPr>
          <w:rFonts w:ascii="Arial" w:hAnsi="Arial" w:cs="Arial"/>
          <w:color w:val="000000" w:themeColor="text1"/>
        </w:rPr>
        <w:t xml:space="preserve"> </w:t>
      </w:r>
      <w:r w:rsidR="005478CC" w:rsidRPr="00BC6CAB">
        <w:rPr>
          <w:rFonts w:ascii="Arial" w:hAnsi="Arial" w:cs="Arial"/>
        </w:rPr>
        <w:t xml:space="preserve">αυτοεκτίμησης του </w:t>
      </w:r>
      <w:r w:rsidR="005478CC" w:rsidRPr="00BC6CAB">
        <w:rPr>
          <w:rFonts w:ascii="Arial" w:hAnsi="Arial" w:cs="Arial"/>
          <w:lang w:val="en-US"/>
        </w:rPr>
        <w:t>Rosenberg</w:t>
      </w:r>
      <w:r w:rsidR="00C73D3C">
        <w:rPr>
          <w:rFonts w:ascii="Arial" w:hAnsi="Arial" w:cs="Arial"/>
          <w:vertAlign w:val="superscript"/>
        </w:rPr>
        <w:t>4</w:t>
      </w:r>
      <w:r w:rsidR="00C73D3C" w:rsidRPr="00C73D3C">
        <w:rPr>
          <w:rFonts w:ascii="Arial" w:hAnsi="Arial" w:cs="Arial"/>
        </w:rPr>
        <w:t>.</w:t>
      </w:r>
    </w:p>
    <w:p w:rsidR="005478CC" w:rsidRPr="00C73D3C" w:rsidRDefault="00C73D3C" w:rsidP="00EA61E8">
      <w:pPr>
        <w:spacing w:line="360" w:lineRule="auto"/>
        <w:jc w:val="both"/>
        <w:rPr>
          <w:rFonts w:ascii="Arial" w:hAnsi="Arial" w:cs="Arial"/>
          <w:vertAlign w:val="superscript"/>
        </w:rPr>
      </w:pPr>
      <w:r>
        <w:rPr>
          <w:rFonts w:ascii="Arial" w:hAnsi="Arial" w:cs="Arial"/>
          <w:color w:val="000000" w:themeColor="text1"/>
        </w:rPr>
        <w:t xml:space="preserve">   Τ</w:t>
      </w:r>
      <w:r w:rsidR="007C3127">
        <w:rPr>
          <w:rFonts w:ascii="Arial" w:hAnsi="Arial" w:cs="Arial"/>
          <w:color w:val="000000" w:themeColor="text1"/>
          <w:lang w:val="en-US"/>
        </w:rPr>
        <w:t>o</w:t>
      </w:r>
      <w:r w:rsidR="007A1F51">
        <w:rPr>
          <w:rFonts w:ascii="Arial" w:hAnsi="Arial" w:cs="Arial"/>
          <w:color w:val="000000" w:themeColor="text1"/>
        </w:rPr>
        <w:t xml:space="preserve"> </w:t>
      </w:r>
      <w:r w:rsidR="007C3127">
        <w:rPr>
          <w:rFonts w:ascii="Arial" w:hAnsi="Arial" w:cs="Arial"/>
          <w:color w:val="000000" w:themeColor="text1"/>
        </w:rPr>
        <w:t>ερευνητικό ερώτημα που τέθηκε ήταν</w:t>
      </w:r>
      <w:r w:rsidR="005478CC">
        <w:rPr>
          <w:rFonts w:ascii="Arial" w:hAnsi="Arial" w:cs="Arial"/>
          <w:color w:val="000000" w:themeColor="text1"/>
        </w:rPr>
        <w:t xml:space="preserve"> εάν </w:t>
      </w:r>
      <w:r w:rsidR="00C92A9E">
        <w:rPr>
          <w:rFonts w:ascii="Arial" w:hAnsi="Arial" w:cs="Arial"/>
          <w:color w:val="000000" w:themeColor="text1"/>
        </w:rPr>
        <w:t xml:space="preserve">η </w:t>
      </w:r>
      <w:r w:rsidR="00C92A9E" w:rsidRPr="005478CC">
        <w:rPr>
          <w:rFonts w:ascii="Arial" w:hAnsi="Arial" w:cs="Arial"/>
          <w:color w:val="000000" w:themeColor="text1"/>
        </w:rPr>
        <w:t xml:space="preserve">εφαρμογή </w:t>
      </w:r>
      <w:r w:rsidR="009A7CBF">
        <w:rPr>
          <w:rFonts w:ascii="Arial" w:hAnsi="Arial" w:cs="Arial"/>
          <w:color w:val="000000" w:themeColor="text1"/>
        </w:rPr>
        <w:t xml:space="preserve">ενός </w:t>
      </w:r>
      <w:r w:rsidR="00C92A9E" w:rsidRPr="005478CC">
        <w:rPr>
          <w:rFonts w:ascii="Arial" w:hAnsi="Arial" w:cs="Arial"/>
          <w:color w:val="000000" w:themeColor="text1"/>
        </w:rPr>
        <w:t>ειδικά σχεδ</w:t>
      </w:r>
      <w:r w:rsidR="00C92A9E">
        <w:rPr>
          <w:rFonts w:ascii="Arial" w:hAnsi="Arial" w:cs="Arial"/>
          <w:color w:val="000000" w:themeColor="text1"/>
        </w:rPr>
        <w:t>ι</w:t>
      </w:r>
      <w:r w:rsidR="009A7CBF">
        <w:rPr>
          <w:rFonts w:ascii="Arial" w:hAnsi="Arial" w:cs="Arial"/>
          <w:color w:val="000000" w:themeColor="text1"/>
        </w:rPr>
        <w:t>ασμένου</w:t>
      </w:r>
      <w:r w:rsidR="00C92A9E" w:rsidRPr="005478CC">
        <w:rPr>
          <w:rFonts w:ascii="Arial" w:hAnsi="Arial" w:cs="Arial"/>
          <w:color w:val="000000" w:themeColor="text1"/>
        </w:rPr>
        <w:t xml:space="preserve"> </w:t>
      </w:r>
      <w:r w:rsidR="009A7CBF" w:rsidRPr="005478CC">
        <w:rPr>
          <w:rFonts w:ascii="Arial" w:hAnsi="Arial" w:cs="Arial"/>
          <w:color w:val="000000" w:themeColor="text1"/>
        </w:rPr>
        <w:t>προγράμματ</w:t>
      </w:r>
      <w:r w:rsidR="009A7CBF">
        <w:rPr>
          <w:rFonts w:ascii="Arial" w:hAnsi="Arial" w:cs="Arial"/>
          <w:color w:val="000000" w:themeColor="text1"/>
        </w:rPr>
        <w:t>ος</w:t>
      </w:r>
      <w:r w:rsidR="00C92A9E" w:rsidRPr="005478CC">
        <w:rPr>
          <w:rFonts w:ascii="Arial" w:hAnsi="Arial" w:cs="Arial"/>
          <w:color w:val="000000" w:themeColor="text1"/>
        </w:rPr>
        <w:t xml:space="preserve"> </w:t>
      </w:r>
      <w:r w:rsidR="009A7CBF">
        <w:rPr>
          <w:rFonts w:ascii="Arial" w:hAnsi="Arial" w:cs="Arial"/>
          <w:color w:val="000000" w:themeColor="text1"/>
        </w:rPr>
        <w:t xml:space="preserve">με </w:t>
      </w:r>
      <w:r w:rsidR="00C92A9E" w:rsidRPr="005478CC">
        <w:rPr>
          <w:rFonts w:ascii="Arial" w:hAnsi="Arial" w:cs="Arial"/>
          <w:color w:val="000000" w:themeColor="text1"/>
        </w:rPr>
        <w:t>τεχν</w:t>
      </w:r>
      <w:r w:rsidR="00C92A9E">
        <w:rPr>
          <w:rFonts w:ascii="Arial" w:hAnsi="Arial" w:cs="Arial"/>
          <w:color w:val="000000" w:themeColor="text1"/>
        </w:rPr>
        <w:t>ικ</w:t>
      </w:r>
      <w:r w:rsidR="009A7CBF">
        <w:rPr>
          <w:rFonts w:ascii="Arial" w:hAnsi="Arial" w:cs="Arial"/>
          <w:color w:val="000000" w:themeColor="text1"/>
        </w:rPr>
        <w:t>ές</w:t>
      </w:r>
      <w:r w:rsidR="00C92A9E">
        <w:rPr>
          <w:rFonts w:ascii="Arial" w:hAnsi="Arial" w:cs="Arial"/>
          <w:color w:val="000000" w:themeColor="text1"/>
        </w:rPr>
        <w:t xml:space="preserve"> του εκπαιδευτικού δράματος έχει θετική επίδραση στην ενίσχυση</w:t>
      </w:r>
      <w:r w:rsidR="00C92A9E" w:rsidRPr="005478CC">
        <w:rPr>
          <w:rFonts w:ascii="Arial" w:hAnsi="Arial" w:cs="Arial"/>
          <w:color w:val="000000" w:themeColor="text1"/>
        </w:rPr>
        <w:t xml:space="preserve"> </w:t>
      </w:r>
      <w:r w:rsidR="00C92A9E">
        <w:rPr>
          <w:rFonts w:ascii="Arial" w:hAnsi="Arial" w:cs="Arial"/>
          <w:color w:val="000000" w:themeColor="text1"/>
        </w:rPr>
        <w:t>της</w:t>
      </w:r>
      <w:r w:rsidR="005478CC" w:rsidRPr="005478CC">
        <w:rPr>
          <w:rFonts w:ascii="Arial" w:hAnsi="Arial" w:cs="Arial"/>
          <w:color w:val="000000" w:themeColor="text1"/>
        </w:rPr>
        <w:t xml:space="preserve"> αυτοεκτίμησης των μαθητών της</w:t>
      </w:r>
      <w:r w:rsidR="00C92A9E">
        <w:rPr>
          <w:rFonts w:ascii="Arial" w:hAnsi="Arial" w:cs="Arial"/>
          <w:color w:val="000000" w:themeColor="text1"/>
        </w:rPr>
        <w:t xml:space="preserve"> Δ’ τάξης του δημοτικού σχολείο</w:t>
      </w:r>
      <w:r w:rsidR="005478CC">
        <w:rPr>
          <w:rFonts w:ascii="Arial" w:hAnsi="Arial" w:cs="Arial"/>
          <w:color w:val="000000" w:themeColor="text1"/>
        </w:rPr>
        <w:t>.</w:t>
      </w:r>
    </w:p>
    <w:p w:rsidR="007A1F51" w:rsidRDefault="007A1F51" w:rsidP="00EA61E8">
      <w:pPr>
        <w:spacing w:line="360" w:lineRule="auto"/>
        <w:jc w:val="both"/>
        <w:rPr>
          <w:rFonts w:ascii="Arial" w:hAnsi="Arial" w:cs="Arial"/>
        </w:rPr>
      </w:pPr>
      <w:r>
        <w:rPr>
          <w:rFonts w:ascii="Arial" w:hAnsi="Arial" w:cs="Arial"/>
          <w:color w:val="000000" w:themeColor="text1"/>
        </w:rPr>
        <w:t xml:space="preserve">   </w:t>
      </w:r>
      <w:r w:rsidRPr="00900263">
        <w:rPr>
          <w:rFonts w:ascii="Arial" w:hAnsi="Arial" w:cs="Arial"/>
          <w:color w:val="000000" w:themeColor="text1"/>
        </w:rPr>
        <w:t xml:space="preserve">Η ανάλυση των δεδομένων που παρείχε η έρευνα πρωτογενών στοιχείων έγινε με τη χρήση του προγράμματος στατιστικής ανάλυσης </w:t>
      </w:r>
      <w:r w:rsidRPr="00900263">
        <w:rPr>
          <w:rFonts w:ascii="Arial" w:hAnsi="Arial" w:cs="Arial"/>
          <w:color w:val="000000" w:themeColor="text1"/>
          <w:lang w:val="en-US"/>
        </w:rPr>
        <w:t>SPSS</w:t>
      </w:r>
      <w:r w:rsidRPr="00900263">
        <w:rPr>
          <w:rFonts w:ascii="Arial" w:hAnsi="Arial" w:cs="Arial"/>
          <w:color w:val="000000" w:themeColor="text1"/>
        </w:rPr>
        <w:t xml:space="preserve"> 20.0.</w:t>
      </w:r>
      <w:r w:rsidRPr="007A1F51">
        <w:rPr>
          <w:rFonts w:ascii="Arial" w:hAnsi="Arial" w:cs="Arial"/>
        </w:rPr>
        <w:t xml:space="preserve"> </w:t>
      </w:r>
      <w:r w:rsidRPr="00BC6CAB">
        <w:rPr>
          <w:rFonts w:ascii="Arial" w:hAnsi="Arial" w:cs="Arial"/>
        </w:rPr>
        <w:t xml:space="preserve">Η σύγκριση των αποτελεσμάτων έδειξε ότι </w:t>
      </w:r>
      <w:r w:rsidR="00142122">
        <w:rPr>
          <w:rFonts w:ascii="Arial" w:hAnsi="Arial" w:cs="Arial"/>
        </w:rPr>
        <w:t>υπάρχει θετική επίδραση</w:t>
      </w:r>
      <w:r w:rsidRPr="00BC6CAB">
        <w:rPr>
          <w:rFonts w:ascii="Arial" w:hAnsi="Arial" w:cs="Arial"/>
        </w:rPr>
        <w:t xml:space="preserve"> </w:t>
      </w:r>
      <w:r w:rsidR="00142122">
        <w:rPr>
          <w:rFonts w:ascii="Arial" w:hAnsi="Arial" w:cs="Arial"/>
        </w:rPr>
        <w:t>στ</w:t>
      </w:r>
      <w:r w:rsidRPr="00BC6CAB">
        <w:rPr>
          <w:rFonts w:ascii="Arial" w:hAnsi="Arial" w:cs="Arial"/>
        </w:rPr>
        <w:t>η</w:t>
      </w:r>
      <w:r w:rsidR="00142122">
        <w:rPr>
          <w:rFonts w:ascii="Arial" w:hAnsi="Arial" w:cs="Arial"/>
        </w:rPr>
        <w:t>ν ενίσχυση της</w:t>
      </w:r>
      <w:r w:rsidRPr="00BC6CAB">
        <w:rPr>
          <w:rFonts w:ascii="Arial" w:hAnsi="Arial" w:cs="Arial"/>
        </w:rPr>
        <w:t xml:space="preserve"> αυτοεκτίμησ</w:t>
      </w:r>
      <w:r>
        <w:rPr>
          <w:rFonts w:ascii="Arial" w:hAnsi="Arial" w:cs="Arial"/>
        </w:rPr>
        <w:t>η</w:t>
      </w:r>
      <w:r w:rsidR="00142122">
        <w:rPr>
          <w:rFonts w:ascii="Arial" w:hAnsi="Arial" w:cs="Arial"/>
        </w:rPr>
        <w:t>ς των μαθητών με την χρήση του ε</w:t>
      </w:r>
      <w:r>
        <w:rPr>
          <w:rFonts w:ascii="Arial" w:hAnsi="Arial" w:cs="Arial"/>
        </w:rPr>
        <w:t>κ</w:t>
      </w:r>
      <w:r w:rsidR="00142122">
        <w:rPr>
          <w:rFonts w:ascii="Arial" w:hAnsi="Arial" w:cs="Arial"/>
        </w:rPr>
        <w:t>παιδευτικού δ</w:t>
      </w:r>
      <w:r w:rsidRPr="00BC6CAB">
        <w:rPr>
          <w:rFonts w:ascii="Arial" w:hAnsi="Arial" w:cs="Arial"/>
        </w:rPr>
        <w:t xml:space="preserve">ράματος. </w:t>
      </w:r>
      <w:r w:rsidR="00EA61E8">
        <w:rPr>
          <w:rFonts w:ascii="Arial" w:hAnsi="Arial" w:cs="Arial"/>
        </w:rPr>
        <w:t>Στη συνέχεια, γίνεται μια σύντομη αναφορά στα περιεχόμενα της παρούσας εργασίας.</w:t>
      </w:r>
    </w:p>
    <w:p w:rsidR="00DC015B" w:rsidRDefault="00DC015B" w:rsidP="00EA61E8">
      <w:pPr>
        <w:spacing w:line="360" w:lineRule="auto"/>
        <w:jc w:val="both"/>
        <w:rPr>
          <w:rFonts w:ascii="Arial" w:hAnsi="Arial" w:cs="Arial"/>
        </w:rPr>
      </w:pPr>
    </w:p>
    <w:p w:rsidR="00DC015B" w:rsidRDefault="00DC015B" w:rsidP="00EA61E8">
      <w:pPr>
        <w:spacing w:line="360" w:lineRule="auto"/>
        <w:jc w:val="both"/>
        <w:rPr>
          <w:rFonts w:ascii="Arial" w:hAnsi="Arial" w:cs="Arial"/>
        </w:rPr>
      </w:pPr>
    </w:p>
    <w:p w:rsidR="00DC015B" w:rsidRDefault="00DC015B" w:rsidP="00EA61E8">
      <w:pPr>
        <w:spacing w:line="360" w:lineRule="auto"/>
        <w:jc w:val="both"/>
        <w:rPr>
          <w:rFonts w:ascii="Arial" w:hAnsi="Arial" w:cs="Arial"/>
        </w:rPr>
      </w:pPr>
    </w:p>
    <w:p w:rsidR="00DA5161" w:rsidRDefault="00DA5161" w:rsidP="00EA61E8">
      <w:pPr>
        <w:spacing w:line="360" w:lineRule="auto"/>
        <w:jc w:val="both"/>
        <w:rPr>
          <w:rFonts w:ascii="Arial" w:hAnsi="Arial" w:cs="Arial"/>
        </w:rPr>
      </w:pPr>
    </w:p>
    <w:p w:rsidR="00122D7B" w:rsidRDefault="00122D7B" w:rsidP="00EA61E8">
      <w:pPr>
        <w:spacing w:line="360" w:lineRule="auto"/>
        <w:jc w:val="both"/>
        <w:rPr>
          <w:rFonts w:ascii="Arial" w:hAnsi="Arial" w:cs="Arial"/>
        </w:rPr>
      </w:pPr>
    </w:p>
    <w:p w:rsidR="002443F6" w:rsidRDefault="002443F6" w:rsidP="00EA61E8">
      <w:pPr>
        <w:spacing w:line="360" w:lineRule="auto"/>
        <w:jc w:val="both"/>
        <w:rPr>
          <w:rFonts w:ascii="Arial" w:hAnsi="Arial" w:cs="Arial"/>
        </w:rPr>
      </w:pPr>
    </w:p>
    <w:p w:rsidR="00974FD2" w:rsidRPr="000A2EA8" w:rsidRDefault="00974FD2" w:rsidP="00EA61E8">
      <w:pPr>
        <w:spacing w:line="360" w:lineRule="auto"/>
        <w:jc w:val="both"/>
        <w:rPr>
          <w:rFonts w:ascii="Arial" w:hAnsi="Arial" w:cs="Arial"/>
        </w:rPr>
      </w:pPr>
    </w:p>
    <w:p w:rsidR="00DA5161" w:rsidRDefault="00C934E3" w:rsidP="00DA5161">
      <w:pPr>
        <w:widowControl w:val="0"/>
        <w:autoSpaceDE w:val="0"/>
        <w:autoSpaceDN w:val="0"/>
        <w:adjustRightInd w:val="0"/>
        <w:jc w:val="both"/>
        <w:rPr>
          <w:rFonts w:ascii="Arial" w:hAnsi="Arial" w:cs="Arial"/>
          <w:color w:val="000000" w:themeColor="text1"/>
          <w:sz w:val="20"/>
          <w:szCs w:val="20"/>
          <w:vertAlign w:val="superscript"/>
        </w:rPr>
      </w:pPr>
      <w:r w:rsidRPr="00C934E3">
        <w:rPr>
          <w:rFonts w:ascii="Arial" w:hAnsi="Arial" w:cs="Arial"/>
          <w:noProof/>
          <w:lang w:eastAsia="el-GR"/>
        </w:rPr>
        <w:pict>
          <v:shape id="_x0000_s1049" type="#_x0000_t32" style="position:absolute;left:0;text-align:left;margin-left:.95pt;margin-top:4.55pt;width:129pt;height:.75pt;flip:y;z-index:251677696" o:connectortype="straight"/>
        </w:pict>
      </w:r>
    </w:p>
    <w:p w:rsidR="00DC015B" w:rsidRPr="00A1594A" w:rsidRDefault="00C73D3C" w:rsidP="00DA5161">
      <w:pPr>
        <w:widowControl w:val="0"/>
        <w:autoSpaceDE w:val="0"/>
        <w:autoSpaceDN w:val="0"/>
        <w:adjustRightInd w:val="0"/>
        <w:jc w:val="both"/>
        <w:rPr>
          <w:rFonts w:ascii="Arial" w:hAnsi="Arial" w:cs="Arial"/>
          <w:color w:val="000000" w:themeColor="text1"/>
          <w:sz w:val="20"/>
          <w:szCs w:val="20"/>
          <w:lang w:val="en-US"/>
        </w:rPr>
      </w:pPr>
      <w:r w:rsidRPr="00C73D3C">
        <w:rPr>
          <w:rFonts w:ascii="Arial" w:hAnsi="Arial" w:cs="Arial"/>
          <w:color w:val="000000" w:themeColor="text1"/>
          <w:sz w:val="20"/>
          <w:szCs w:val="20"/>
          <w:vertAlign w:val="superscript"/>
          <w:lang w:val="en-US"/>
        </w:rPr>
        <w:t>4</w:t>
      </w:r>
      <w:r w:rsidR="00DC015B" w:rsidRPr="00DC015B">
        <w:rPr>
          <w:rFonts w:ascii="Arial" w:hAnsi="Arial" w:cs="Arial"/>
          <w:color w:val="000000" w:themeColor="text1"/>
          <w:sz w:val="20"/>
          <w:szCs w:val="20"/>
          <w:lang w:val="en-US"/>
        </w:rPr>
        <w:t xml:space="preserve">W. L. </w:t>
      </w:r>
      <w:proofErr w:type="spellStart"/>
      <w:r w:rsidR="00DC015B">
        <w:rPr>
          <w:rFonts w:ascii="Arial" w:hAnsi="Arial" w:cs="Arial"/>
          <w:color w:val="000000" w:themeColor="text1"/>
          <w:sz w:val="20"/>
          <w:szCs w:val="20"/>
          <w:lang w:val="en-US"/>
        </w:rPr>
        <w:t>Neuman</w:t>
      </w:r>
      <w:proofErr w:type="spellEnd"/>
      <w:r w:rsidR="00DC015B">
        <w:rPr>
          <w:rFonts w:ascii="Arial" w:hAnsi="Arial" w:cs="Arial"/>
          <w:color w:val="000000" w:themeColor="text1"/>
          <w:sz w:val="20"/>
          <w:szCs w:val="20"/>
          <w:lang w:val="en-US"/>
        </w:rPr>
        <w:t>,</w:t>
      </w:r>
      <w:r w:rsidR="00DC015B" w:rsidRPr="00DC015B">
        <w:rPr>
          <w:rFonts w:ascii="Arial" w:hAnsi="Arial" w:cs="Arial"/>
          <w:color w:val="000000" w:themeColor="text1"/>
          <w:sz w:val="20"/>
          <w:szCs w:val="20"/>
          <w:lang w:val="en-US"/>
        </w:rPr>
        <w:t xml:space="preserve"> </w:t>
      </w:r>
      <w:r w:rsidR="00DC015B" w:rsidRPr="00DC015B">
        <w:rPr>
          <w:rFonts w:ascii="Arial" w:hAnsi="Arial" w:cs="Arial"/>
          <w:i/>
          <w:color w:val="000000" w:themeColor="text1"/>
          <w:sz w:val="20"/>
          <w:szCs w:val="20"/>
          <w:lang w:val="en-US"/>
        </w:rPr>
        <w:t>Social research methods: Quantitative and qualitative approaches</w:t>
      </w:r>
      <w:r w:rsidR="000C0D43">
        <w:rPr>
          <w:rFonts w:ascii="Arial" w:hAnsi="Arial" w:cs="Arial"/>
          <w:color w:val="000000" w:themeColor="text1"/>
          <w:sz w:val="20"/>
          <w:szCs w:val="20"/>
          <w:lang w:val="en-US"/>
        </w:rPr>
        <w:t xml:space="preserve"> (Vol. 13)</w:t>
      </w:r>
      <w:proofErr w:type="gramStart"/>
      <w:r w:rsidR="000C0D43" w:rsidRPr="00A1594A">
        <w:rPr>
          <w:rFonts w:ascii="Arial" w:hAnsi="Arial" w:cs="Arial"/>
          <w:color w:val="000000" w:themeColor="text1"/>
          <w:sz w:val="20"/>
          <w:szCs w:val="20"/>
          <w:lang w:val="en-US"/>
        </w:rPr>
        <w:t xml:space="preserve">, </w:t>
      </w:r>
      <w:r w:rsidR="00DC015B" w:rsidRPr="00DC015B">
        <w:rPr>
          <w:rFonts w:ascii="Arial" w:hAnsi="Arial" w:cs="Arial"/>
          <w:color w:val="000000" w:themeColor="text1"/>
          <w:sz w:val="20"/>
          <w:szCs w:val="20"/>
          <w:lang w:val="en-US"/>
        </w:rPr>
        <w:t xml:space="preserve"> </w:t>
      </w:r>
      <w:proofErr w:type="spellStart"/>
      <w:r w:rsidR="00DC015B">
        <w:rPr>
          <w:rFonts w:ascii="Arial" w:hAnsi="Arial" w:cs="Arial"/>
          <w:color w:val="000000" w:themeColor="text1"/>
          <w:sz w:val="20"/>
          <w:szCs w:val="20"/>
          <w:lang w:val="en-US"/>
        </w:rPr>
        <w:t>Allyn</w:t>
      </w:r>
      <w:proofErr w:type="spellEnd"/>
      <w:proofErr w:type="gramEnd"/>
      <w:r w:rsidR="00DC015B" w:rsidRPr="00A1594A">
        <w:rPr>
          <w:rFonts w:ascii="Arial" w:hAnsi="Arial" w:cs="Arial"/>
          <w:color w:val="000000" w:themeColor="text1"/>
          <w:sz w:val="20"/>
          <w:szCs w:val="20"/>
          <w:lang w:val="en-US"/>
        </w:rPr>
        <w:t xml:space="preserve"> </w:t>
      </w:r>
      <w:r w:rsidR="00DC015B">
        <w:rPr>
          <w:rFonts w:ascii="Arial" w:hAnsi="Arial" w:cs="Arial"/>
          <w:color w:val="000000" w:themeColor="text1"/>
          <w:sz w:val="20"/>
          <w:szCs w:val="20"/>
          <w:lang w:val="en-US"/>
        </w:rPr>
        <w:t>and</w:t>
      </w:r>
      <w:r w:rsidR="00DC015B" w:rsidRPr="00A1594A">
        <w:rPr>
          <w:rFonts w:ascii="Arial" w:hAnsi="Arial" w:cs="Arial"/>
          <w:color w:val="000000" w:themeColor="text1"/>
          <w:sz w:val="20"/>
          <w:szCs w:val="20"/>
          <w:lang w:val="en-US"/>
        </w:rPr>
        <w:t xml:space="preserve"> </w:t>
      </w:r>
      <w:r w:rsidR="00DC015B">
        <w:rPr>
          <w:rFonts w:ascii="Arial" w:hAnsi="Arial" w:cs="Arial"/>
          <w:color w:val="000000" w:themeColor="text1"/>
          <w:sz w:val="20"/>
          <w:szCs w:val="20"/>
          <w:lang w:val="en-US"/>
        </w:rPr>
        <w:t>Bacon</w:t>
      </w:r>
      <w:r w:rsidR="00DC015B" w:rsidRPr="00A1594A">
        <w:rPr>
          <w:rFonts w:ascii="Arial" w:hAnsi="Arial" w:cs="Arial"/>
          <w:color w:val="000000" w:themeColor="text1"/>
          <w:sz w:val="20"/>
          <w:szCs w:val="20"/>
          <w:lang w:val="en-US"/>
        </w:rPr>
        <w:t xml:space="preserve">, </w:t>
      </w:r>
      <w:r w:rsidR="000C0D43">
        <w:rPr>
          <w:rFonts w:ascii="Arial" w:hAnsi="Arial" w:cs="Arial"/>
          <w:color w:val="000000" w:themeColor="text1"/>
          <w:sz w:val="20"/>
          <w:szCs w:val="20"/>
          <w:lang w:val="en-US"/>
        </w:rPr>
        <w:t>Boston</w:t>
      </w:r>
      <w:r w:rsidR="000C0D43" w:rsidRPr="00A1594A">
        <w:rPr>
          <w:rFonts w:ascii="Arial" w:hAnsi="Arial" w:cs="Arial"/>
          <w:color w:val="000000" w:themeColor="text1"/>
          <w:sz w:val="20"/>
          <w:szCs w:val="20"/>
          <w:lang w:val="en-US"/>
        </w:rPr>
        <w:t xml:space="preserve">, </w:t>
      </w:r>
      <w:r w:rsidR="00DC015B" w:rsidRPr="00A1594A">
        <w:rPr>
          <w:rFonts w:ascii="Arial" w:hAnsi="Arial" w:cs="Arial"/>
          <w:color w:val="000000" w:themeColor="text1"/>
          <w:sz w:val="20"/>
          <w:szCs w:val="20"/>
          <w:lang w:val="en-US"/>
        </w:rPr>
        <w:t>2005.</w:t>
      </w:r>
    </w:p>
    <w:p w:rsidR="002443F6" w:rsidRPr="00A1594A" w:rsidRDefault="002443F6" w:rsidP="00DA5161">
      <w:pPr>
        <w:widowControl w:val="0"/>
        <w:autoSpaceDE w:val="0"/>
        <w:autoSpaceDN w:val="0"/>
        <w:adjustRightInd w:val="0"/>
        <w:jc w:val="both"/>
        <w:rPr>
          <w:rFonts w:ascii="Arial" w:hAnsi="Arial" w:cs="Arial"/>
          <w:color w:val="000000" w:themeColor="text1"/>
          <w:sz w:val="20"/>
          <w:szCs w:val="20"/>
          <w:lang w:val="en-US"/>
        </w:rPr>
      </w:pPr>
    </w:p>
    <w:p w:rsidR="002443F6" w:rsidRPr="00A1594A" w:rsidRDefault="002443F6" w:rsidP="00DA5161">
      <w:pPr>
        <w:widowControl w:val="0"/>
        <w:autoSpaceDE w:val="0"/>
        <w:autoSpaceDN w:val="0"/>
        <w:adjustRightInd w:val="0"/>
        <w:jc w:val="both"/>
        <w:rPr>
          <w:rFonts w:ascii="Arial" w:hAnsi="Arial" w:cs="Arial"/>
          <w:color w:val="000000" w:themeColor="text1"/>
          <w:sz w:val="20"/>
          <w:szCs w:val="20"/>
          <w:lang w:val="en-US"/>
        </w:rPr>
      </w:pPr>
    </w:p>
    <w:p w:rsidR="002443F6" w:rsidRPr="00A1594A" w:rsidRDefault="002443F6" w:rsidP="00DA5161">
      <w:pPr>
        <w:widowControl w:val="0"/>
        <w:autoSpaceDE w:val="0"/>
        <w:autoSpaceDN w:val="0"/>
        <w:adjustRightInd w:val="0"/>
        <w:jc w:val="both"/>
        <w:rPr>
          <w:rFonts w:ascii="Arial" w:hAnsi="Arial" w:cs="Arial"/>
          <w:color w:val="000000" w:themeColor="text1"/>
          <w:sz w:val="20"/>
          <w:szCs w:val="20"/>
          <w:lang w:val="en-US"/>
        </w:rPr>
      </w:pPr>
    </w:p>
    <w:p w:rsidR="000537FF" w:rsidRPr="00A1594A" w:rsidRDefault="000537FF" w:rsidP="00EA61E8">
      <w:pPr>
        <w:spacing w:line="360" w:lineRule="auto"/>
        <w:jc w:val="both"/>
        <w:rPr>
          <w:rFonts w:ascii="Arial" w:hAnsi="Arial" w:cs="Arial"/>
          <w:lang w:val="en-US"/>
        </w:rPr>
      </w:pPr>
    </w:p>
    <w:p w:rsidR="0006086F" w:rsidRPr="00A1594A" w:rsidRDefault="0006086F" w:rsidP="00EA61E8">
      <w:pPr>
        <w:spacing w:line="360" w:lineRule="auto"/>
        <w:jc w:val="both"/>
        <w:rPr>
          <w:rFonts w:ascii="Arial" w:hAnsi="Arial" w:cs="Arial"/>
          <w:lang w:val="en-US"/>
        </w:rPr>
      </w:pPr>
    </w:p>
    <w:p w:rsidR="002E0229" w:rsidRPr="00C34658" w:rsidRDefault="00B33C84" w:rsidP="00EA61E8">
      <w:pPr>
        <w:spacing w:line="360" w:lineRule="auto"/>
        <w:jc w:val="both"/>
        <w:rPr>
          <w:rFonts w:ascii="Arial" w:hAnsi="Arial" w:cs="Arial"/>
        </w:rPr>
      </w:pPr>
      <w:r w:rsidRPr="00A1594A">
        <w:rPr>
          <w:rFonts w:ascii="Arial" w:hAnsi="Arial" w:cs="Arial"/>
          <w:lang w:val="en-US"/>
        </w:rPr>
        <w:t xml:space="preserve">   </w:t>
      </w:r>
      <w:r w:rsidRPr="00B33C84">
        <w:rPr>
          <w:rFonts w:ascii="Arial" w:hAnsi="Arial" w:cs="Arial"/>
        </w:rPr>
        <w:t xml:space="preserve">Η </w:t>
      </w:r>
      <w:r w:rsidRPr="007D725D">
        <w:rPr>
          <w:rFonts w:ascii="Arial" w:hAnsi="Arial" w:cs="Arial"/>
        </w:rPr>
        <w:t>συγκεκρ</w:t>
      </w:r>
      <w:r w:rsidR="007D725D">
        <w:rPr>
          <w:rFonts w:ascii="Arial" w:hAnsi="Arial" w:cs="Arial"/>
        </w:rPr>
        <w:t>ιμένη εργασία περιλαμβάνει τέσσερα</w:t>
      </w:r>
      <w:r w:rsidRPr="007D725D">
        <w:rPr>
          <w:rFonts w:ascii="Arial" w:hAnsi="Arial" w:cs="Arial"/>
        </w:rPr>
        <w:t xml:space="preserve"> κεφάλαια. Στ</w:t>
      </w:r>
      <w:r w:rsidR="00EA61E8" w:rsidRPr="007D725D">
        <w:rPr>
          <w:rFonts w:ascii="Arial" w:hAnsi="Arial" w:cs="Arial"/>
        </w:rPr>
        <w:t xml:space="preserve">ο </w:t>
      </w:r>
      <w:r w:rsidR="00EA61E8" w:rsidRPr="002443F6">
        <w:rPr>
          <w:rFonts w:ascii="Arial" w:hAnsi="Arial" w:cs="Arial"/>
        </w:rPr>
        <w:t>πρώτο κεφάλαιο παρουσιάζεται μια σύντομη</w:t>
      </w:r>
      <w:r w:rsidRPr="002443F6">
        <w:rPr>
          <w:rFonts w:ascii="Arial" w:hAnsi="Arial" w:cs="Arial"/>
        </w:rPr>
        <w:t xml:space="preserve"> ιστορική αναδρομή από το θέατρο στο εκπαιδευτικό δράμα, ο ορισμός του εκπαιδευτικού</w:t>
      </w:r>
      <w:r w:rsidR="00EA61E8" w:rsidRPr="002443F6">
        <w:rPr>
          <w:rFonts w:ascii="Arial" w:hAnsi="Arial" w:cs="Arial"/>
        </w:rPr>
        <w:t xml:space="preserve"> δράματος και τα χαρακτηριστικά</w:t>
      </w:r>
      <w:r w:rsidRPr="002443F6">
        <w:rPr>
          <w:rFonts w:ascii="Arial" w:hAnsi="Arial" w:cs="Arial"/>
        </w:rPr>
        <w:t xml:space="preserve"> του.</w:t>
      </w:r>
      <w:r w:rsidR="002443F6">
        <w:rPr>
          <w:rFonts w:ascii="Arial" w:hAnsi="Arial" w:cs="Arial"/>
        </w:rPr>
        <w:t xml:space="preserve"> Στο ίδιο κεφάλαιο αναφέρεται</w:t>
      </w:r>
      <w:r w:rsidR="002443F6" w:rsidRPr="002443F6">
        <w:rPr>
          <w:rFonts w:ascii="Arial" w:hAnsi="Arial" w:cs="Arial"/>
        </w:rPr>
        <w:t xml:space="preserve"> </w:t>
      </w:r>
      <w:r w:rsidR="002443F6">
        <w:rPr>
          <w:rFonts w:ascii="Arial" w:hAnsi="Arial" w:cs="Arial"/>
        </w:rPr>
        <w:t>η συμβολή τ</w:t>
      </w:r>
      <w:r w:rsidR="002443F6" w:rsidRPr="002443F6">
        <w:rPr>
          <w:rFonts w:ascii="Arial" w:hAnsi="Arial" w:cs="Arial"/>
        </w:rPr>
        <w:t>ο</w:t>
      </w:r>
      <w:r w:rsidR="002443F6">
        <w:rPr>
          <w:rFonts w:ascii="Arial" w:hAnsi="Arial" w:cs="Arial"/>
        </w:rPr>
        <w:t>υ</w:t>
      </w:r>
      <w:r w:rsidR="002443F6" w:rsidRPr="002443F6">
        <w:rPr>
          <w:rFonts w:ascii="Arial" w:hAnsi="Arial" w:cs="Arial"/>
        </w:rPr>
        <w:t xml:space="preserve"> ε</w:t>
      </w:r>
      <w:r w:rsidR="002443F6">
        <w:rPr>
          <w:rFonts w:ascii="Arial" w:hAnsi="Arial" w:cs="Arial"/>
        </w:rPr>
        <w:t>κπαιδευτικού</w:t>
      </w:r>
      <w:r w:rsidR="002443F6" w:rsidRPr="002443F6">
        <w:rPr>
          <w:rFonts w:ascii="Arial" w:hAnsi="Arial" w:cs="Arial"/>
        </w:rPr>
        <w:t xml:space="preserve"> δράμα</w:t>
      </w:r>
      <w:r w:rsidR="002443F6">
        <w:rPr>
          <w:rFonts w:ascii="Arial" w:hAnsi="Arial" w:cs="Arial"/>
        </w:rPr>
        <w:t>τος</w:t>
      </w:r>
      <w:r w:rsidR="002443F6" w:rsidRPr="002443F6">
        <w:rPr>
          <w:rFonts w:ascii="Arial" w:hAnsi="Arial" w:cs="Arial"/>
        </w:rPr>
        <w:t xml:space="preserve"> στην πρωτοβάθμια εκπαίδευση. </w:t>
      </w:r>
      <w:r w:rsidRPr="002443F6">
        <w:rPr>
          <w:rFonts w:ascii="Arial" w:hAnsi="Arial" w:cs="Arial"/>
        </w:rPr>
        <w:t xml:space="preserve"> Στο δεύτερο κεφάλαιο ακολουθεί η ανάλυση για την αυτοεκτίμηση </w:t>
      </w:r>
      <w:r w:rsidR="002443F6">
        <w:rPr>
          <w:rFonts w:ascii="Arial" w:hAnsi="Arial" w:cs="Arial"/>
        </w:rPr>
        <w:t>των μαθητών στο σχολικό πλαίσιο, καθώς επίσης, γίνεται και μια ανασκόπηση</w:t>
      </w:r>
      <w:r w:rsidRPr="002443F6">
        <w:rPr>
          <w:rFonts w:ascii="Arial" w:hAnsi="Arial" w:cs="Arial"/>
        </w:rPr>
        <w:t xml:space="preserve"> </w:t>
      </w:r>
      <w:r w:rsidR="002443F6">
        <w:rPr>
          <w:rFonts w:ascii="Arial" w:hAnsi="Arial" w:cs="Arial"/>
        </w:rPr>
        <w:t xml:space="preserve">σε προηγούμενες έρευνες. </w:t>
      </w:r>
      <w:r w:rsidRPr="002443F6">
        <w:rPr>
          <w:rFonts w:ascii="Arial" w:hAnsi="Arial" w:cs="Arial"/>
        </w:rPr>
        <w:t xml:space="preserve">Το </w:t>
      </w:r>
      <w:r w:rsidR="002443F6">
        <w:rPr>
          <w:rFonts w:ascii="Arial" w:hAnsi="Arial" w:cs="Arial"/>
        </w:rPr>
        <w:t>τρίτο</w:t>
      </w:r>
      <w:r w:rsidRPr="002443F6">
        <w:rPr>
          <w:rFonts w:ascii="Arial" w:hAnsi="Arial" w:cs="Arial"/>
        </w:rPr>
        <w:t xml:space="preserve"> κεφάλαιο περιλαμβάνει την έρευνα που έγινε με σκοπό να εξετασθεί το καίριο θέμα της εν λόγω εργασίας, εάν, δηλαδή ενισχύεται η αυτοεκτίμηση των μαθητών δημοτικού μέσα από το εκπαιδευτικό </w:t>
      </w:r>
      <w:r w:rsidR="000537FF" w:rsidRPr="002443F6">
        <w:rPr>
          <w:rFonts w:ascii="Arial" w:hAnsi="Arial" w:cs="Arial"/>
        </w:rPr>
        <w:t xml:space="preserve">δράμα. Στο </w:t>
      </w:r>
      <w:r w:rsidR="002443F6">
        <w:rPr>
          <w:rFonts w:ascii="Arial" w:hAnsi="Arial" w:cs="Arial"/>
        </w:rPr>
        <w:t>τέταρτο</w:t>
      </w:r>
      <w:r w:rsidR="000537FF" w:rsidRPr="002443F6">
        <w:rPr>
          <w:rFonts w:ascii="Arial" w:hAnsi="Arial" w:cs="Arial"/>
        </w:rPr>
        <w:t xml:space="preserve"> κεφάλαιο παρουσιάζ</w:t>
      </w:r>
      <w:r w:rsidRPr="002443F6">
        <w:rPr>
          <w:rFonts w:ascii="Arial" w:hAnsi="Arial" w:cs="Arial"/>
        </w:rPr>
        <w:t>ονται τα τελικά συμπεράσματα</w:t>
      </w:r>
      <w:r w:rsidR="002443F6">
        <w:rPr>
          <w:rFonts w:ascii="Arial" w:hAnsi="Arial" w:cs="Arial"/>
        </w:rPr>
        <w:t>, η συζήτηση</w:t>
      </w:r>
      <w:r w:rsidRPr="002443F6">
        <w:rPr>
          <w:rFonts w:ascii="Arial" w:hAnsi="Arial" w:cs="Arial"/>
        </w:rPr>
        <w:t xml:space="preserve"> και οι προτάσεις που προέκυ</w:t>
      </w:r>
      <w:r w:rsidRPr="00B33C84">
        <w:rPr>
          <w:rFonts w:ascii="Arial" w:hAnsi="Arial" w:cs="Arial"/>
        </w:rPr>
        <w:t>ψαν από την εκπόνηση της συγκεκριμένης εργασίας.</w:t>
      </w:r>
    </w:p>
    <w:p w:rsidR="002E0229" w:rsidRPr="00893D0F" w:rsidRDefault="002E0229" w:rsidP="00EA61E8">
      <w:pPr>
        <w:spacing w:line="360" w:lineRule="auto"/>
      </w:pPr>
    </w:p>
    <w:p w:rsidR="002E0229" w:rsidRPr="00893D0F" w:rsidRDefault="002E0229" w:rsidP="002E0229"/>
    <w:p w:rsidR="00DC015B" w:rsidRDefault="00DC015B" w:rsidP="00BB3C14">
      <w:pPr>
        <w:spacing w:line="276" w:lineRule="auto"/>
        <w:jc w:val="center"/>
        <w:rPr>
          <w:rFonts w:ascii="Arial" w:hAnsi="Arial" w:cs="Arial"/>
          <w:b/>
        </w:rPr>
      </w:pPr>
    </w:p>
    <w:p w:rsidR="00DC015B" w:rsidRDefault="00DC015B" w:rsidP="00BB3C14">
      <w:pPr>
        <w:spacing w:line="276" w:lineRule="auto"/>
        <w:jc w:val="center"/>
        <w:rPr>
          <w:rFonts w:ascii="Arial" w:hAnsi="Arial" w:cs="Arial"/>
          <w:b/>
        </w:rPr>
      </w:pPr>
    </w:p>
    <w:p w:rsidR="00DC015B" w:rsidRDefault="00DC015B" w:rsidP="00BB3C14">
      <w:pPr>
        <w:spacing w:line="276" w:lineRule="auto"/>
        <w:jc w:val="center"/>
        <w:rPr>
          <w:rFonts w:ascii="Arial" w:hAnsi="Arial" w:cs="Arial"/>
          <w:b/>
        </w:rPr>
      </w:pPr>
    </w:p>
    <w:p w:rsidR="00DC015B" w:rsidRDefault="00DC015B" w:rsidP="00BB3C14">
      <w:pPr>
        <w:spacing w:line="276" w:lineRule="auto"/>
        <w:jc w:val="center"/>
        <w:rPr>
          <w:rFonts w:ascii="Arial" w:hAnsi="Arial" w:cs="Arial"/>
          <w:b/>
        </w:rPr>
      </w:pPr>
    </w:p>
    <w:p w:rsidR="00DC015B" w:rsidRDefault="00DC015B" w:rsidP="00BB3C14">
      <w:pPr>
        <w:spacing w:line="276" w:lineRule="auto"/>
        <w:jc w:val="center"/>
        <w:rPr>
          <w:rFonts w:ascii="Arial" w:hAnsi="Arial" w:cs="Arial"/>
          <w:b/>
        </w:rPr>
      </w:pPr>
    </w:p>
    <w:p w:rsidR="00DC015B" w:rsidRDefault="00DC015B" w:rsidP="00BB3C14">
      <w:pPr>
        <w:spacing w:line="276" w:lineRule="auto"/>
        <w:jc w:val="center"/>
        <w:rPr>
          <w:rFonts w:ascii="Arial" w:hAnsi="Arial" w:cs="Arial"/>
          <w:b/>
        </w:rPr>
      </w:pPr>
    </w:p>
    <w:p w:rsidR="00DA5161" w:rsidRDefault="00DA5161" w:rsidP="00BB3C14">
      <w:pPr>
        <w:spacing w:line="276" w:lineRule="auto"/>
        <w:jc w:val="center"/>
        <w:rPr>
          <w:rFonts w:ascii="Arial" w:hAnsi="Arial" w:cs="Arial"/>
          <w:b/>
        </w:rPr>
      </w:pPr>
    </w:p>
    <w:p w:rsidR="00DA5161" w:rsidRDefault="00DA5161" w:rsidP="00BB3C14">
      <w:pPr>
        <w:spacing w:line="276" w:lineRule="auto"/>
        <w:jc w:val="center"/>
        <w:rPr>
          <w:rFonts w:ascii="Arial" w:hAnsi="Arial" w:cs="Arial"/>
          <w:b/>
        </w:rPr>
      </w:pPr>
    </w:p>
    <w:p w:rsidR="00DA5161" w:rsidRDefault="00DA5161" w:rsidP="00BB3C14">
      <w:pPr>
        <w:spacing w:line="276" w:lineRule="auto"/>
        <w:jc w:val="center"/>
        <w:rPr>
          <w:rFonts w:ascii="Arial" w:hAnsi="Arial" w:cs="Arial"/>
          <w:b/>
        </w:rPr>
      </w:pPr>
    </w:p>
    <w:p w:rsidR="00DA5161" w:rsidRDefault="00DA5161" w:rsidP="00BB3C14">
      <w:pPr>
        <w:spacing w:line="276" w:lineRule="auto"/>
        <w:jc w:val="center"/>
        <w:rPr>
          <w:rFonts w:ascii="Arial" w:hAnsi="Arial" w:cs="Arial"/>
          <w:b/>
        </w:rPr>
      </w:pPr>
    </w:p>
    <w:p w:rsidR="00DA5161" w:rsidRDefault="00DA5161" w:rsidP="00BB3C14">
      <w:pPr>
        <w:spacing w:line="276" w:lineRule="auto"/>
        <w:jc w:val="center"/>
        <w:rPr>
          <w:rFonts w:ascii="Arial" w:hAnsi="Arial" w:cs="Arial"/>
          <w:b/>
        </w:rPr>
      </w:pPr>
    </w:p>
    <w:p w:rsidR="00DA5161" w:rsidRDefault="00DA5161" w:rsidP="00BB3C14">
      <w:pPr>
        <w:spacing w:line="276" w:lineRule="auto"/>
        <w:jc w:val="center"/>
        <w:rPr>
          <w:rFonts w:ascii="Arial" w:hAnsi="Arial" w:cs="Arial"/>
          <w:b/>
        </w:rPr>
      </w:pPr>
    </w:p>
    <w:p w:rsidR="00DA5161" w:rsidRDefault="00DA5161" w:rsidP="00BB3C14">
      <w:pPr>
        <w:spacing w:line="276" w:lineRule="auto"/>
        <w:jc w:val="center"/>
        <w:rPr>
          <w:rFonts w:ascii="Arial" w:hAnsi="Arial" w:cs="Arial"/>
          <w:b/>
        </w:rPr>
      </w:pPr>
    </w:p>
    <w:p w:rsidR="00DA5161" w:rsidRDefault="00DA5161" w:rsidP="00BB3C14">
      <w:pPr>
        <w:spacing w:line="276" w:lineRule="auto"/>
        <w:jc w:val="center"/>
        <w:rPr>
          <w:rFonts w:ascii="Arial" w:hAnsi="Arial" w:cs="Arial"/>
          <w:b/>
        </w:rPr>
      </w:pPr>
    </w:p>
    <w:p w:rsidR="00DA5161" w:rsidRDefault="00DA5161" w:rsidP="00BB3C14">
      <w:pPr>
        <w:spacing w:line="276" w:lineRule="auto"/>
        <w:jc w:val="center"/>
        <w:rPr>
          <w:rFonts w:ascii="Arial" w:hAnsi="Arial" w:cs="Arial"/>
          <w:b/>
        </w:rPr>
      </w:pPr>
    </w:p>
    <w:p w:rsidR="00DC015B" w:rsidRDefault="00DC015B" w:rsidP="00BB3C14">
      <w:pPr>
        <w:spacing w:line="276" w:lineRule="auto"/>
        <w:jc w:val="center"/>
        <w:rPr>
          <w:rFonts w:ascii="Arial" w:hAnsi="Arial" w:cs="Arial"/>
          <w:b/>
        </w:rPr>
      </w:pPr>
    </w:p>
    <w:p w:rsidR="00DC015B" w:rsidRDefault="00DC015B" w:rsidP="00BB3C14">
      <w:pPr>
        <w:spacing w:line="276" w:lineRule="auto"/>
        <w:jc w:val="center"/>
        <w:rPr>
          <w:rFonts w:ascii="Arial" w:hAnsi="Arial" w:cs="Arial"/>
          <w:b/>
        </w:rPr>
      </w:pPr>
    </w:p>
    <w:p w:rsidR="00DC015B" w:rsidRPr="00041528" w:rsidRDefault="00DC015B" w:rsidP="00BB3C14">
      <w:pPr>
        <w:spacing w:line="276" w:lineRule="auto"/>
        <w:jc w:val="center"/>
        <w:rPr>
          <w:rFonts w:ascii="Arial" w:hAnsi="Arial" w:cs="Arial"/>
          <w:b/>
        </w:rPr>
      </w:pPr>
    </w:p>
    <w:p w:rsidR="00041528" w:rsidRPr="00041528" w:rsidRDefault="00041528" w:rsidP="00BB3C14">
      <w:pPr>
        <w:spacing w:line="276" w:lineRule="auto"/>
        <w:jc w:val="center"/>
        <w:rPr>
          <w:rFonts w:ascii="Arial" w:hAnsi="Arial" w:cs="Arial"/>
          <w:b/>
        </w:rPr>
      </w:pPr>
    </w:p>
    <w:p w:rsidR="00C370CA" w:rsidRDefault="00C370CA" w:rsidP="00C370CA">
      <w:pPr>
        <w:spacing w:line="360" w:lineRule="auto"/>
        <w:rPr>
          <w:rFonts w:ascii="Arial" w:hAnsi="Arial" w:cs="Arial"/>
          <w:b/>
        </w:rPr>
      </w:pPr>
    </w:p>
    <w:p w:rsidR="00BC4CE4" w:rsidRDefault="00BC4CE4" w:rsidP="00C370CA">
      <w:pPr>
        <w:spacing w:line="360" w:lineRule="auto"/>
        <w:rPr>
          <w:rFonts w:ascii="Arial" w:hAnsi="Arial" w:cs="Arial"/>
          <w:b/>
        </w:rPr>
      </w:pPr>
    </w:p>
    <w:p w:rsidR="00974FD2" w:rsidRPr="001070FA" w:rsidRDefault="00974FD2" w:rsidP="0035402F">
      <w:pPr>
        <w:spacing w:line="360" w:lineRule="auto"/>
        <w:rPr>
          <w:rFonts w:ascii="Arial" w:hAnsi="Arial" w:cs="Arial"/>
          <w:b/>
        </w:rPr>
      </w:pPr>
    </w:p>
    <w:p w:rsidR="00962A63" w:rsidRPr="00F35406" w:rsidRDefault="00962A63" w:rsidP="00C370CA">
      <w:pPr>
        <w:spacing w:line="360" w:lineRule="auto"/>
        <w:jc w:val="center"/>
        <w:rPr>
          <w:rFonts w:ascii="Arial" w:hAnsi="Arial" w:cs="Arial"/>
          <w:b/>
        </w:rPr>
      </w:pPr>
      <w:r w:rsidRPr="00E90D3B">
        <w:rPr>
          <w:rFonts w:ascii="Arial" w:hAnsi="Arial" w:cs="Arial"/>
          <w:b/>
        </w:rPr>
        <w:lastRenderedPageBreak/>
        <w:t>ΚΕΦΑΛΑΙΟ 1</w:t>
      </w:r>
    </w:p>
    <w:p w:rsidR="00962A63" w:rsidRDefault="00CD5306" w:rsidP="00C370CA">
      <w:pPr>
        <w:spacing w:line="360" w:lineRule="auto"/>
        <w:jc w:val="center"/>
      </w:pPr>
      <w:r>
        <w:rPr>
          <w:rFonts w:ascii="Arial" w:hAnsi="Arial" w:cs="Arial"/>
          <w:b/>
        </w:rPr>
        <w:t>Το Εκπαιδευτικό Δ</w:t>
      </w:r>
      <w:r w:rsidR="00962A63" w:rsidRPr="00A80315">
        <w:rPr>
          <w:rFonts w:ascii="Arial" w:hAnsi="Arial" w:cs="Arial"/>
          <w:b/>
        </w:rPr>
        <w:t>ράμα στην πρωτοβάθμια εκπαίδευση</w:t>
      </w:r>
    </w:p>
    <w:p w:rsidR="00C370CA" w:rsidRPr="000F4B38" w:rsidRDefault="00C370CA" w:rsidP="00C370CA">
      <w:pPr>
        <w:spacing w:line="360" w:lineRule="auto"/>
        <w:jc w:val="center"/>
      </w:pPr>
    </w:p>
    <w:p w:rsidR="00602E9F" w:rsidRDefault="009B21E7" w:rsidP="00C370CA">
      <w:pPr>
        <w:spacing w:line="360" w:lineRule="auto"/>
        <w:jc w:val="both"/>
        <w:rPr>
          <w:rFonts w:ascii="Arial" w:hAnsi="Arial" w:cs="Arial"/>
        </w:rPr>
      </w:pPr>
      <w:r>
        <w:rPr>
          <w:rFonts w:ascii="Arial" w:hAnsi="Arial" w:cs="Arial"/>
        </w:rPr>
        <w:t xml:space="preserve">   Το εκπαιδευτικό δ</w:t>
      </w:r>
      <w:r w:rsidR="00962A63" w:rsidRPr="005A3AFA">
        <w:rPr>
          <w:rFonts w:ascii="Arial" w:hAnsi="Arial" w:cs="Arial"/>
        </w:rPr>
        <w:t>ράμα αποτελεί σημαντικό κεφάλαιο στην πρωτοβάθμια εκπαίδευση.</w:t>
      </w:r>
      <w:r w:rsidR="00C80C12" w:rsidRPr="00C80C12">
        <w:t xml:space="preserve"> </w:t>
      </w:r>
      <w:r w:rsidR="00C80C12">
        <w:rPr>
          <w:rFonts w:ascii="Arial" w:hAnsi="Arial" w:cs="Arial"/>
        </w:rPr>
        <w:t>Εξαιτίας</w:t>
      </w:r>
      <w:r w:rsidR="00C80C12" w:rsidRPr="00C80C12">
        <w:rPr>
          <w:rFonts w:ascii="Arial" w:hAnsi="Arial" w:cs="Arial"/>
        </w:rPr>
        <w:t xml:space="preserve"> της βιωματικής μάθησης που προσφέρει</w:t>
      </w:r>
      <w:r w:rsidR="00C80C12">
        <w:rPr>
          <w:rFonts w:ascii="Arial" w:hAnsi="Arial" w:cs="Arial"/>
        </w:rPr>
        <w:t>,</w:t>
      </w:r>
      <w:r w:rsidR="00C80C12" w:rsidRPr="00C80C12">
        <w:t xml:space="preserve"> </w:t>
      </w:r>
      <w:r w:rsidR="00C80C12" w:rsidRPr="00C80C12">
        <w:rPr>
          <w:rFonts w:ascii="Arial" w:hAnsi="Arial" w:cs="Arial"/>
        </w:rPr>
        <w:t>προκύπτει</w:t>
      </w:r>
      <w:r w:rsidR="00962A63" w:rsidRPr="005A3AFA">
        <w:rPr>
          <w:rFonts w:ascii="Arial" w:hAnsi="Arial" w:cs="Arial"/>
        </w:rPr>
        <w:t xml:space="preserve"> </w:t>
      </w:r>
      <w:r w:rsidR="00C80C12">
        <w:rPr>
          <w:rFonts w:ascii="Arial" w:hAnsi="Arial" w:cs="Arial"/>
        </w:rPr>
        <w:t>μι</w:t>
      </w:r>
      <w:r w:rsidR="00962A63" w:rsidRPr="005A3AFA">
        <w:rPr>
          <w:rFonts w:ascii="Arial" w:hAnsi="Arial" w:cs="Arial"/>
        </w:rPr>
        <w:t>α ριζική μεταστροφή στην παραδοσιακή σχέση μεταξύ μαθητή</w:t>
      </w:r>
      <w:r w:rsidR="00C370CA">
        <w:rPr>
          <w:rFonts w:ascii="Arial" w:hAnsi="Arial" w:cs="Arial"/>
        </w:rPr>
        <w:t xml:space="preserve"> – </w:t>
      </w:r>
      <w:r w:rsidR="00962A63" w:rsidRPr="005A3AFA">
        <w:rPr>
          <w:rFonts w:ascii="Arial" w:hAnsi="Arial" w:cs="Arial"/>
        </w:rPr>
        <w:t>καθηγητή</w:t>
      </w:r>
      <w:r w:rsidR="00E347F8">
        <w:rPr>
          <w:rFonts w:ascii="Arial" w:hAnsi="Arial" w:cs="Arial"/>
        </w:rPr>
        <w:t>,</w:t>
      </w:r>
      <w:r w:rsidR="00962A63" w:rsidRPr="005A3AFA">
        <w:rPr>
          <w:rFonts w:ascii="Arial" w:hAnsi="Arial" w:cs="Arial"/>
        </w:rPr>
        <w:t xml:space="preserve"> συνδέ</w:t>
      </w:r>
      <w:r w:rsidR="007D7E3E">
        <w:rPr>
          <w:rFonts w:ascii="Arial" w:hAnsi="Arial" w:cs="Arial"/>
        </w:rPr>
        <w:t>οντας</w:t>
      </w:r>
      <w:r w:rsidR="00962A63" w:rsidRPr="005A3AFA">
        <w:rPr>
          <w:rFonts w:ascii="Arial" w:hAnsi="Arial" w:cs="Arial"/>
        </w:rPr>
        <w:t xml:space="preserve"> τον μαθητή σε άμεση σχέση με το διδακτικό αντικείμεν</w:t>
      </w:r>
      <w:r w:rsidR="00C80C12">
        <w:rPr>
          <w:rFonts w:ascii="Arial" w:hAnsi="Arial" w:cs="Arial"/>
        </w:rPr>
        <w:t>ο.</w:t>
      </w:r>
      <w:r w:rsidR="00962A63" w:rsidRPr="003826F9">
        <w:rPr>
          <w:rFonts w:ascii="Arial" w:hAnsi="Arial" w:cs="Arial"/>
        </w:rPr>
        <w:t xml:space="preserve"> </w:t>
      </w:r>
      <w:r w:rsidR="00962A63">
        <w:rPr>
          <w:rFonts w:ascii="Arial" w:hAnsi="Arial" w:cs="Arial"/>
        </w:rPr>
        <w:t>Ο</w:t>
      </w:r>
      <w:r w:rsidR="00962A63" w:rsidRPr="0008112A">
        <w:rPr>
          <w:rFonts w:ascii="Arial" w:hAnsi="Arial" w:cs="Arial"/>
        </w:rPr>
        <w:t xml:space="preserve">ι μαθητές αναπτύσσουν τα χαρακτηριστικά του ανθρώπου της διά βίου μάθησης </w:t>
      </w:r>
      <w:r w:rsidR="00962A63">
        <w:rPr>
          <w:rFonts w:ascii="Arial" w:hAnsi="Arial" w:cs="Arial"/>
        </w:rPr>
        <w:t>μ</w:t>
      </w:r>
      <w:r w:rsidR="00962A63" w:rsidRPr="003826F9">
        <w:rPr>
          <w:rFonts w:ascii="Arial" w:hAnsi="Arial" w:cs="Arial"/>
        </w:rPr>
        <w:t>ε τη συμμετοχή τους σ</w:t>
      </w:r>
      <w:r w:rsidR="00962A63">
        <w:rPr>
          <w:rFonts w:ascii="Arial" w:hAnsi="Arial" w:cs="Arial"/>
        </w:rPr>
        <w:t>τις δραστηριότητες του δράματος</w:t>
      </w:r>
      <w:r w:rsidR="00962A63" w:rsidRPr="0008112A">
        <w:rPr>
          <w:rFonts w:ascii="Arial" w:hAnsi="Arial" w:cs="Arial"/>
        </w:rPr>
        <w:t>.</w:t>
      </w:r>
      <w:r w:rsidR="00602E9F">
        <w:rPr>
          <w:rFonts w:ascii="Arial" w:hAnsi="Arial" w:cs="Arial"/>
        </w:rPr>
        <w:t xml:space="preserve"> </w:t>
      </w:r>
    </w:p>
    <w:p w:rsidR="00602E9F" w:rsidRDefault="00602E9F" w:rsidP="00C370CA">
      <w:pPr>
        <w:spacing w:line="360" w:lineRule="auto"/>
        <w:jc w:val="both"/>
        <w:rPr>
          <w:rFonts w:ascii="Arial" w:hAnsi="Arial" w:cs="Arial"/>
        </w:rPr>
      </w:pPr>
      <w:r>
        <w:rPr>
          <w:rFonts w:ascii="Arial" w:hAnsi="Arial" w:cs="Arial"/>
        </w:rPr>
        <w:t xml:space="preserve">   </w:t>
      </w:r>
      <w:r w:rsidR="00EE79B8">
        <w:rPr>
          <w:rFonts w:ascii="Arial" w:hAnsi="Arial" w:cs="Arial"/>
        </w:rPr>
        <w:t>Για να γίνουν αντιληπτές οι πτυχές του εκπαιδευτικού δράματος θ</w:t>
      </w:r>
      <w:r>
        <w:rPr>
          <w:rFonts w:ascii="Arial" w:hAnsi="Arial" w:cs="Arial"/>
        </w:rPr>
        <w:t>α αναζητήσουμε την πορεία προέλευσης του εκπαιδευτικού δράματος και πώς ανακτήθηκε η σημερινή του μορφή</w:t>
      </w:r>
      <w:r w:rsidR="00EE79B8">
        <w:rPr>
          <w:rFonts w:ascii="Arial" w:hAnsi="Arial" w:cs="Arial"/>
        </w:rPr>
        <w:t>.</w:t>
      </w:r>
      <w:r>
        <w:rPr>
          <w:rFonts w:ascii="Arial" w:hAnsi="Arial" w:cs="Arial"/>
        </w:rPr>
        <w:t xml:space="preserve"> </w:t>
      </w:r>
      <w:r w:rsidR="00EE79B8">
        <w:rPr>
          <w:rFonts w:ascii="Arial" w:hAnsi="Arial" w:cs="Arial"/>
        </w:rPr>
        <w:t>Στη συνέχεια του κεφαλαίου παρουσιάζεται</w:t>
      </w:r>
      <w:r>
        <w:rPr>
          <w:rFonts w:ascii="Arial" w:hAnsi="Arial" w:cs="Arial"/>
        </w:rPr>
        <w:t xml:space="preserve"> μια σύντομη ιστορική αναδρομή </w:t>
      </w:r>
      <w:r w:rsidRPr="00602E9F">
        <w:rPr>
          <w:rFonts w:ascii="Arial" w:hAnsi="Arial" w:cs="Arial"/>
        </w:rPr>
        <w:t>από το θέατρο στο εκπαιδευτικό δράμα</w:t>
      </w:r>
      <w:r>
        <w:rPr>
          <w:rFonts w:ascii="Arial" w:hAnsi="Arial" w:cs="Arial"/>
        </w:rPr>
        <w:t>.</w:t>
      </w:r>
    </w:p>
    <w:p w:rsidR="00C370CA" w:rsidRPr="00F45535" w:rsidRDefault="00C370CA" w:rsidP="00C370CA">
      <w:pPr>
        <w:spacing w:line="360" w:lineRule="auto"/>
        <w:jc w:val="both"/>
        <w:rPr>
          <w:rFonts w:ascii="Arial" w:hAnsi="Arial" w:cs="Arial"/>
        </w:rPr>
      </w:pPr>
    </w:p>
    <w:p w:rsidR="003F6F2E" w:rsidRPr="003F6F2E" w:rsidRDefault="003F6F2E" w:rsidP="00C370CA">
      <w:pPr>
        <w:numPr>
          <w:ilvl w:val="1"/>
          <w:numId w:val="12"/>
        </w:numPr>
        <w:tabs>
          <w:tab w:val="left" w:pos="285"/>
        </w:tabs>
        <w:spacing w:line="360" w:lineRule="auto"/>
        <w:contextualSpacing/>
        <w:rPr>
          <w:rFonts w:ascii="Arial" w:hAnsi="Arial" w:cs="Arial"/>
          <w:b/>
        </w:rPr>
      </w:pPr>
      <w:r w:rsidRPr="003F6F2E">
        <w:rPr>
          <w:rFonts w:ascii="Arial" w:hAnsi="Arial" w:cs="Arial"/>
          <w:b/>
        </w:rPr>
        <w:t>Ιστορική αναδρομή από το θέατρο στο εκπαιδευτικό δράμα</w:t>
      </w:r>
    </w:p>
    <w:p w:rsidR="003F6F2E" w:rsidRPr="003F6F2E" w:rsidRDefault="003F6F2E" w:rsidP="00C370CA">
      <w:pPr>
        <w:tabs>
          <w:tab w:val="left" w:pos="285"/>
        </w:tabs>
        <w:spacing w:line="360" w:lineRule="auto"/>
        <w:ind w:left="390"/>
        <w:contextualSpacing/>
        <w:rPr>
          <w:rFonts w:ascii="Arial" w:hAnsi="Arial" w:cs="Arial"/>
          <w:b/>
        </w:rPr>
      </w:pPr>
    </w:p>
    <w:p w:rsidR="001145C6" w:rsidRPr="0001163A" w:rsidRDefault="003F6F2E" w:rsidP="00C370CA">
      <w:pPr>
        <w:spacing w:line="360" w:lineRule="auto"/>
        <w:jc w:val="both"/>
        <w:rPr>
          <w:rFonts w:ascii="Arial" w:hAnsi="Arial" w:cs="Arial"/>
        </w:rPr>
      </w:pPr>
      <w:r w:rsidRPr="003F6F2E">
        <w:rPr>
          <w:rFonts w:ascii="Arial" w:hAnsi="Arial" w:cs="Arial"/>
        </w:rPr>
        <w:t xml:space="preserve">   Από την αρχέγονη εποχή, το θέατρο συνυπάρχει με τον άνθρωπο. Όταν ο άνθρωπος έκανε τα πρώτα του βήματα και έθεσε υπαρξιακά ζητήματα, ταυτοχρόνως είχε την ανάγκη να το εξωτερικεύσει στους γύρω του. </w:t>
      </w:r>
      <w:r w:rsidR="0001163A">
        <w:rPr>
          <w:rFonts w:ascii="Arial" w:hAnsi="Arial" w:cs="Arial"/>
        </w:rPr>
        <w:t>Σύμφωνα με τον Χρυσούλη</w:t>
      </w:r>
      <w:r w:rsidR="00C73D3C">
        <w:rPr>
          <w:rFonts w:ascii="Arial" w:hAnsi="Arial" w:cs="Arial"/>
          <w:vertAlign w:val="superscript"/>
        </w:rPr>
        <w:t>5</w:t>
      </w:r>
      <w:r w:rsidR="0001163A">
        <w:rPr>
          <w:rFonts w:ascii="Arial" w:hAnsi="Arial" w:cs="Arial"/>
        </w:rPr>
        <w:t xml:space="preserve">, </w:t>
      </w:r>
      <w:r w:rsidR="0001163A" w:rsidRPr="0001163A">
        <w:rPr>
          <w:rFonts w:ascii="Arial" w:hAnsi="Arial" w:cs="Arial"/>
        </w:rPr>
        <w:t xml:space="preserve">ο άνθρωπος </w:t>
      </w:r>
      <w:r w:rsidR="0001163A">
        <w:rPr>
          <w:rFonts w:ascii="Arial" w:hAnsi="Arial" w:cs="Arial"/>
        </w:rPr>
        <w:t>μ</w:t>
      </w:r>
      <w:r w:rsidRPr="003F6F2E">
        <w:rPr>
          <w:rFonts w:ascii="Arial" w:hAnsi="Arial" w:cs="Arial"/>
        </w:rPr>
        <w:t xml:space="preserve">έσα από το θέατρο τροφοδοτεί την εσωτερική του ανάγκη για εξέλιξη, αλλά και αναζήτηση της ταυτότητάς του. </w:t>
      </w:r>
      <w:r w:rsidR="0001163A">
        <w:rPr>
          <w:rFonts w:ascii="Arial" w:hAnsi="Arial" w:cs="Arial"/>
        </w:rPr>
        <w:t>Αναφέρει επίσης ότι α</w:t>
      </w:r>
      <w:r w:rsidRPr="003F6F2E">
        <w:rPr>
          <w:rFonts w:ascii="Arial" w:hAnsi="Arial" w:cs="Arial"/>
        </w:rPr>
        <w:t>υτό το εγχείρημα συνεχούς εσωτερικής αναζήτησης του: ‘‘Ποιος είμαι; Πού πάω;’’ συνιστά «τον πρώτο υπαρξιακό, θεατρικό, καλλιτεχνικό διάλογο του ανθρώπου».</w:t>
      </w:r>
    </w:p>
    <w:p w:rsidR="00C728C6" w:rsidRDefault="00C728C6" w:rsidP="00C370CA">
      <w:pPr>
        <w:spacing w:line="360" w:lineRule="auto"/>
        <w:jc w:val="both"/>
        <w:rPr>
          <w:rFonts w:ascii="Arial" w:hAnsi="Arial" w:cs="Arial"/>
        </w:rPr>
      </w:pPr>
      <w:r w:rsidRPr="00C728C6">
        <w:rPr>
          <w:rFonts w:ascii="Arial" w:hAnsi="Arial" w:cs="Arial"/>
        </w:rPr>
        <w:t xml:space="preserve">   </w:t>
      </w:r>
      <w:r>
        <w:rPr>
          <w:rFonts w:ascii="Arial" w:hAnsi="Arial" w:cs="Arial"/>
        </w:rPr>
        <w:t xml:space="preserve">Είναι αδιαμφισβήτητο ότι </w:t>
      </w:r>
      <w:r w:rsidR="00C40E15">
        <w:rPr>
          <w:rFonts w:ascii="Arial" w:hAnsi="Arial" w:cs="Arial"/>
        </w:rPr>
        <w:t xml:space="preserve">μέσα από </w:t>
      </w:r>
      <w:r>
        <w:rPr>
          <w:rFonts w:ascii="Arial" w:hAnsi="Arial" w:cs="Arial"/>
        </w:rPr>
        <w:t>το θέατρο πηγάζει από το εκπαιδευτικό δράμα.</w:t>
      </w:r>
      <w:r w:rsidR="002F24D4">
        <w:rPr>
          <w:rFonts w:ascii="Arial" w:hAnsi="Arial" w:cs="Arial"/>
        </w:rPr>
        <w:t xml:space="preserve"> Είναι απαραίτητο, όμως, να παρακολουθήσουμε τους ιστορικούς σταθμούς</w:t>
      </w:r>
      <w:r w:rsidR="00DA1976">
        <w:rPr>
          <w:rFonts w:ascii="Arial" w:hAnsi="Arial" w:cs="Arial"/>
          <w:vertAlign w:val="superscript"/>
        </w:rPr>
        <w:t>6</w:t>
      </w:r>
      <w:r w:rsidR="002F24D4">
        <w:rPr>
          <w:rFonts w:ascii="Arial" w:hAnsi="Arial" w:cs="Arial"/>
        </w:rPr>
        <w:t xml:space="preserve"> μέσα από τους οποίους αποδεικνύεται η προέλευση του εκπαιδευτικού δράματος από το θέατρο.</w:t>
      </w:r>
    </w:p>
    <w:p w:rsidR="00C370CA" w:rsidRDefault="00C934E3" w:rsidP="00C370CA">
      <w:pPr>
        <w:spacing w:line="360" w:lineRule="auto"/>
        <w:jc w:val="both"/>
        <w:rPr>
          <w:rFonts w:ascii="Arial" w:hAnsi="Arial" w:cs="Arial"/>
        </w:rPr>
      </w:pPr>
      <w:r>
        <w:rPr>
          <w:rFonts w:ascii="Arial" w:hAnsi="Arial" w:cs="Arial"/>
          <w:noProof/>
          <w:lang w:eastAsia="el-GR"/>
        </w:rPr>
        <w:pict>
          <v:shape id="_x0000_s1050" type="#_x0000_t32" style="position:absolute;left:0;text-align:left;margin-left:.1pt;margin-top:12.85pt;width:129pt;height:.75pt;flip:y;z-index:251678720" o:connectortype="straight"/>
        </w:pict>
      </w:r>
    </w:p>
    <w:p w:rsidR="00C370CA" w:rsidRPr="0001163A" w:rsidRDefault="00C73D3C" w:rsidP="00F075E8">
      <w:pPr>
        <w:jc w:val="both"/>
        <w:rPr>
          <w:rFonts w:ascii="Arial" w:hAnsi="Arial" w:cs="Arial"/>
          <w:sz w:val="20"/>
          <w:szCs w:val="20"/>
        </w:rPr>
      </w:pPr>
      <w:r>
        <w:rPr>
          <w:rFonts w:ascii="Arial" w:hAnsi="Arial" w:cs="Arial"/>
          <w:sz w:val="20"/>
          <w:szCs w:val="20"/>
          <w:vertAlign w:val="superscript"/>
        </w:rPr>
        <w:t>5</w:t>
      </w:r>
      <w:r w:rsidR="002C5261">
        <w:rPr>
          <w:rFonts w:ascii="Arial" w:hAnsi="Arial" w:cs="Arial"/>
          <w:sz w:val="20"/>
          <w:szCs w:val="20"/>
        </w:rPr>
        <w:t>Τ.</w:t>
      </w:r>
      <w:r w:rsidR="002C5261" w:rsidRPr="00C370CA">
        <w:rPr>
          <w:rFonts w:ascii="Arial" w:hAnsi="Arial" w:cs="Arial"/>
          <w:sz w:val="20"/>
          <w:szCs w:val="20"/>
        </w:rPr>
        <w:t xml:space="preserve"> </w:t>
      </w:r>
      <w:proofErr w:type="spellStart"/>
      <w:r w:rsidR="002C5261">
        <w:rPr>
          <w:rFonts w:ascii="Arial" w:hAnsi="Arial" w:cs="Arial"/>
          <w:sz w:val="20"/>
          <w:szCs w:val="20"/>
        </w:rPr>
        <w:t>Χρυσούλης</w:t>
      </w:r>
      <w:proofErr w:type="spellEnd"/>
      <w:r w:rsidR="002C5261">
        <w:rPr>
          <w:rFonts w:ascii="Arial" w:hAnsi="Arial" w:cs="Arial"/>
          <w:sz w:val="20"/>
          <w:szCs w:val="20"/>
        </w:rPr>
        <w:t xml:space="preserve">, </w:t>
      </w:r>
      <w:r w:rsidR="00C370CA" w:rsidRPr="00C370CA">
        <w:rPr>
          <w:rFonts w:ascii="Arial" w:hAnsi="Arial" w:cs="Arial"/>
          <w:sz w:val="20"/>
          <w:szCs w:val="20"/>
        </w:rPr>
        <w:t>Πρακτικά 1</w:t>
      </w:r>
      <w:r w:rsidR="00C370CA" w:rsidRPr="00C370CA">
        <w:rPr>
          <w:rFonts w:ascii="Arial" w:hAnsi="Arial" w:cs="Arial"/>
          <w:sz w:val="20"/>
          <w:szCs w:val="20"/>
          <w:vertAlign w:val="superscript"/>
        </w:rPr>
        <w:t>ου</w:t>
      </w:r>
      <w:r w:rsidR="00C370CA" w:rsidRPr="00C370CA">
        <w:rPr>
          <w:rFonts w:ascii="Arial" w:hAnsi="Arial" w:cs="Arial"/>
          <w:sz w:val="20"/>
          <w:szCs w:val="20"/>
        </w:rPr>
        <w:t xml:space="preserve"> Σεμιναρίου σε εκπαιδευτικούς του Ινστιτούτου Παιδαγωγικού Θεάτρου Θεάματος «</w:t>
      </w:r>
      <w:r w:rsidR="00C370CA" w:rsidRPr="00974FD2">
        <w:rPr>
          <w:rFonts w:ascii="Arial" w:hAnsi="Arial" w:cs="Arial"/>
          <w:i/>
          <w:sz w:val="20"/>
          <w:szCs w:val="20"/>
        </w:rPr>
        <w:t xml:space="preserve">Το </w:t>
      </w:r>
      <w:r w:rsidR="002C5261" w:rsidRPr="00974FD2">
        <w:rPr>
          <w:rFonts w:ascii="Arial" w:hAnsi="Arial" w:cs="Arial"/>
          <w:i/>
          <w:sz w:val="20"/>
          <w:szCs w:val="20"/>
        </w:rPr>
        <w:t>θέατρο ως παιδαγωγικό εργαλείο</w:t>
      </w:r>
      <w:r w:rsidR="002C5261">
        <w:rPr>
          <w:rFonts w:ascii="Arial" w:hAnsi="Arial" w:cs="Arial"/>
          <w:sz w:val="20"/>
          <w:szCs w:val="20"/>
        </w:rPr>
        <w:t xml:space="preserve">», </w:t>
      </w:r>
      <w:r w:rsidR="00974FD2">
        <w:rPr>
          <w:rFonts w:ascii="Arial" w:hAnsi="Arial" w:cs="Arial"/>
          <w:sz w:val="20"/>
          <w:szCs w:val="20"/>
        </w:rPr>
        <w:t xml:space="preserve">διαθέσιμο </w:t>
      </w:r>
      <w:hyperlink r:id="rId14" w:history="1">
        <w:r w:rsidR="00974FD2" w:rsidRPr="00974FD2">
          <w:rPr>
            <w:rStyle w:val="-"/>
            <w:rFonts w:ascii="Arial" w:hAnsi="Arial" w:cs="Arial"/>
            <w:color w:val="auto"/>
            <w:sz w:val="20"/>
            <w:szCs w:val="20"/>
          </w:rPr>
          <w:t>http://www.theatromathia.gr/pdf/7o-tefhos_Praktika-seminariou_Chrisoulis.pdf(τελευταία</w:t>
        </w:r>
      </w:hyperlink>
      <w:r w:rsidR="00974FD2" w:rsidRPr="00974FD2">
        <w:rPr>
          <w:rFonts w:ascii="Arial" w:hAnsi="Arial" w:cs="Arial"/>
          <w:sz w:val="20"/>
          <w:szCs w:val="20"/>
        </w:rPr>
        <w:t xml:space="preserve"> </w:t>
      </w:r>
      <w:r w:rsidR="002C5261" w:rsidRPr="002C5261">
        <w:rPr>
          <w:rFonts w:ascii="Arial" w:hAnsi="Arial" w:cs="Arial"/>
          <w:sz w:val="20"/>
          <w:szCs w:val="20"/>
        </w:rPr>
        <w:t>πρόσβαση 1</w:t>
      </w:r>
      <w:r w:rsidR="002C5261">
        <w:rPr>
          <w:rFonts w:ascii="Arial" w:hAnsi="Arial" w:cs="Arial"/>
          <w:sz w:val="20"/>
          <w:szCs w:val="20"/>
        </w:rPr>
        <w:t>0</w:t>
      </w:r>
      <w:r w:rsidR="000F44BF">
        <w:rPr>
          <w:rFonts w:ascii="Arial" w:hAnsi="Arial" w:cs="Arial"/>
          <w:sz w:val="20"/>
          <w:szCs w:val="20"/>
        </w:rPr>
        <w:t>/12/15</w:t>
      </w:r>
      <w:r w:rsidR="002C5261" w:rsidRPr="002C5261">
        <w:rPr>
          <w:rFonts w:ascii="Arial" w:hAnsi="Arial" w:cs="Arial"/>
          <w:sz w:val="20"/>
          <w:szCs w:val="20"/>
        </w:rPr>
        <w:t>)</w:t>
      </w:r>
      <w:r w:rsidR="0001163A" w:rsidRPr="0001163A">
        <w:rPr>
          <w:rFonts w:ascii="Arial" w:hAnsi="Arial" w:cs="Arial"/>
          <w:sz w:val="20"/>
          <w:szCs w:val="20"/>
        </w:rPr>
        <w:t>,</w:t>
      </w:r>
      <w:r w:rsidR="00974FD2" w:rsidRPr="00974FD2">
        <w:t xml:space="preserve"> </w:t>
      </w:r>
      <w:r w:rsidR="00974FD2" w:rsidRPr="00974FD2">
        <w:rPr>
          <w:rFonts w:ascii="Arial" w:hAnsi="Arial" w:cs="Arial"/>
          <w:sz w:val="20"/>
          <w:szCs w:val="20"/>
        </w:rPr>
        <w:t>2002</w:t>
      </w:r>
      <w:r w:rsidR="00974FD2">
        <w:rPr>
          <w:rFonts w:ascii="Arial" w:hAnsi="Arial" w:cs="Arial"/>
          <w:sz w:val="20"/>
          <w:szCs w:val="20"/>
        </w:rPr>
        <w:t>,</w:t>
      </w:r>
      <w:r w:rsidR="0001163A" w:rsidRPr="0001163A">
        <w:t xml:space="preserve"> </w:t>
      </w:r>
      <w:r w:rsidR="0001163A" w:rsidRPr="0001163A">
        <w:rPr>
          <w:rFonts w:ascii="Arial" w:hAnsi="Arial" w:cs="Arial"/>
          <w:sz w:val="20"/>
          <w:szCs w:val="20"/>
        </w:rPr>
        <w:t>σ.1-7.</w:t>
      </w:r>
    </w:p>
    <w:p w:rsidR="00493860" w:rsidRPr="00493860" w:rsidRDefault="00DA1976" w:rsidP="00DA1976">
      <w:pPr>
        <w:pStyle w:val="Web"/>
        <w:jc w:val="both"/>
        <w:rPr>
          <w:rFonts w:ascii="Georgia" w:eastAsia="Times New Roman" w:hAnsi="Georgia"/>
          <w:color w:val="444444"/>
          <w:sz w:val="21"/>
          <w:szCs w:val="21"/>
          <w:lang w:eastAsia="el-GR"/>
        </w:rPr>
      </w:pPr>
      <w:r>
        <w:rPr>
          <w:rFonts w:ascii="Arial" w:hAnsi="Arial" w:cs="Arial"/>
          <w:sz w:val="20"/>
          <w:szCs w:val="20"/>
          <w:vertAlign w:val="superscript"/>
        </w:rPr>
        <w:t>6</w:t>
      </w:r>
      <w:r>
        <w:rPr>
          <w:rFonts w:ascii="Arial" w:hAnsi="Arial" w:cs="Arial"/>
          <w:sz w:val="20"/>
          <w:szCs w:val="20"/>
        </w:rPr>
        <w:t xml:space="preserve">Γ. </w:t>
      </w:r>
      <w:proofErr w:type="spellStart"/>
      <w:r w:rsidR="00312124">
        <w:rPr>
          <w:rFonts w:ascii="Arial" w:hAnsi="Arial" w:cs="Arial"/>
          <w:sz w:val="20"/>
          <w:szCs w:val="20"/>
        </w:rPr>
        <w:t>Κυριαζόπουλος</w:t>
      </w:r>
      <w:proofErr w:type="spellEnd"/>
      <w:r w:rsidR="00312124">
        <w:rPr>
          <w:rFonts w:ascii="Arial" w:hAnsi="Arial" w:cs="Arial"/>
          <w:sz w:val="20"/>
          <w:szCs w:val="20"/>
        </w:rPr>
        <w:t xml:space="preserve">, </w:t>
      </w:r>
      <w:r w:rsidR="00312124" w:rsidRPr="00493860">
        <w:rPr>
          <w:rFonts w:ascii="Arial" w:hAnsi="Arial" w:cs="Arial"/>
          <w:i/>
          <w:sz w:val="20"/>
          <w:szCs w:val="20"/>
        </w:rPr>
        <w:t>Το εκπαιδευτικό δράμα/θέατρο ως διδακτική τεχνική στην εκπαίδευση μαθητών-ενηλίκων</w:t>
      </w:r>
      <w:r w:rsidR="00336952" w:rsidRPr="00493860">
        <w:rPr>
          <w:rFonts w:ascii="Arial" w:hAnsi="Arial" w:cs="Arial"/>
          <w:i/>
          <w:sz w:val="20"/>
          <w:szCs w:val="20"/>
        </w:rPr>
        <w:t>: διαφορές και ομοιότητες</w:t>
      </w:r>
      <w:r w:rsidR="00312124">
        <w:rPr>
          <w:rFonts w:ascii="Arial" w:hAnsi="Arial" w:cs="Arial"/>
          <w:sz w:val="20"/>
          <w:szCs w:val="20"/>
        </w:rPr>
        <w:t xml:space="preserve">, </w:t>
      </w:r>
      <w:r w:rsidR="00493860">
        <w:rPr>
          <w:rFonts w:ascii="Arial" w:hAnsi="Arial" w:cs="Arial"/>
          <w:sz w:val="20"/>
          <w:szCs w:val="20"/>
        </w:rPr>
        <w:t xml:space="preserve">Μεταπτυχιακή διατριβή, Παιδαγωγικό Τμήμα, Εθνικό και Καποδιστριακό Πανεπιστήμιο Αθηνών, </w:t>
      </w:r>
      <w:r w:rsidR="00493860" w:rsidRPr="00472FC4">
        <w:rPr>
          <w:rFonts w:ascii="Arial" w:hAnsi="Arial" w:cs="Arial"/>
          <w:sz w:val="20"/>
          <w:szCs w:val="20"/>
        </w:rPr>
        <w:t xml:space="preserve">διαθέσιμο </w:t>
      </w:r>
      <w:hyperlink r:id="rId15" w:history="1">
        <w:r w:rsidR="00493860" w:rsidRPr="00472FC4">
          <w:rPr>
            <w:rStyle w:val="-"/>
            <w:rFonts w:ascii="Arial" w:hAnsi="Arial" w:cs="Arial"/>
            <w:color w:val="auto"/>
            <w:sz w:val="20"/>
            <w:szCs w:val="20"/>
          </w:rPr>
          <w:t>http://www.dimmitr.gr/ (τελευταία</w:t>
        </w:r>
      </w:hyperlink>
      <w:r w:rsidR="00493860" w:rsidRPr="00493860">
        <w:rPr>
          <w:rFonts w:ascii="Arial" w:hAnsi="Arial" w:cs="Arial"/>
          <w:sz w:val="20"/>
          <w:szCs w:val="20"/>
        </w:rPr>
        <w:t xml:space="preserve"> </w:t>
      </w:r>
      <w:r w:rsidR="00493860">
        <w:rPr>
          <w:rFonts w:ascii="Arial" w:hAnsi="Arial" w:cs="Arial"/>
          <w:sz w:val="20"/>
          <w:szCs w:val="20"/>
        </w:rPr>
        <w:t>πρόσβαση 10/01/16).</w:t>
      </w:r>
      <w:r w:rsidR="00493860" w:rsidRPr="00493860">
        <w:rPr>
          <w:rFonts w:ascii="Georgia" w:hAnsi="Georgia"/>
          <w:color w:val="444444"/>
          <w:sz w:val="21"/>
          <w:szCs w:val="21"/>
        </w:rPr>
        <w:t xml:space="preserve"> </w:t>
      </w:r>
    </w:p>
    <w:p w:rsidR="0006086F" w:rsidRDefault="0006086F" w:rsidP="00DA1976">
      <w:pPr>
        <w:jc w:val="both"/>
        <w:rPr>
          <w:rFonts w:ascii="Arial" w:hAnsi="Arial" w:cs="Arial"/>
          <w:sz w:val="20"/>
          <w:szCs w:val="20"/>
        </w:rPr>
      </w:pPr>
    </w:p>
    <w:p w:rsidR="00C370CA" w:rsidRDefault="00C370CA" w:rsidP="00C370CA">
      <w:pPr>
        <w:spacing w:line="360" w:lineRule="auto"/>
        <w:jc w:val="both"/>
        <w:rPr>
          <w:rFonts w:ascii="Arial" w:hAnsi="Arial" w:cs="Arial"/>
        </w:rPr>
      </w:pPr>
    </w:p>
    <w:p w:rsidR="00D779D7" w:rsidRDefault="0082742B" w:rsidP="00C370CA">
      <w:pPr>
        <w:spacing w:line="360" w:lineRule="auto"/>
        <w:jc w:val="both"/>
        <w:rPr>
          <w:rFonts w:ascii="Arial" w:hAnsi="Arial" w:cs="Arial"/>
        </w:rPr>
      </w:pPr>
      <w:r>
        <w:rPr>
          <w:rFonts w:ascii="Arial" w:hAnsi="Arial" w:cs="Arial"/>
        </w:rPr>
        <w:t xml:space="preserve">   Το θέατρο κατά</w:t>
      </w:r>
      <w:r w:rsidR="00B3416E">
        <w:rPr>
          <w:rFonts w:ascii="Arial" w:hAnsi="Arial" w:cs="Arial"/>
        </w:rPr>
        <w:t xml:space="preserve"> τους αρχαιολογικούς χρόνους ήταν προϊόν του διαλόγου. Ο άνθρωπος προβαίνει στη θεϊκή αναζήτηση μέσα από διαλογικές διαδικασίες, προχωρά σε λατρευτικές τελετουργίες, εξελισσόμενος σε κοινωνικό και πνευματικό επίπεδο. Με δυνατή ακροαματική διαδικασία εκφράζεται ο διάλογος. Χωρίς να απομακρύνονται οι θεοί, απλά παραμερίζονται οι εκπρόσωποί τους (οι ιερείς) και πλέον ο κάθε πιστός αναλαμβάνει τον ενεργό ρόλο</w:t>
      </w:r>
      <w:r w:rsidR="00717A5B">
        <w:rPr>
          <w:rFonts w:ascii="Arial" w:hAnsi="Arial" w:cs="Arial"/>
        </w:rPr>
        <w:t xml:space="preserve"> και μέσα από ρόλο ηθοποιού ανοίγει με τους θεούς που λατρεύει διάλογο μαζί τους.</w:t>
      </w:r>
      <w:r w:rsidR="00D779D7">
        <w:rPr>
          <w:rFonts w:ascii="Arial" w:hAnsi="Arial" w:cs="Arial"/>
        </w:rPr>
        <w:t xml:space="preserve"> </w:t>
      </w:r>
    </w:p>
    <w:p w:rsidR="0082742B" w:rsidRDefault="00D779D7" w:rsidP="00F075E8">
      <w:pPr>
        <w:spacing w:line="360" w:lineRule="auto"/>
        <w:jc w:val="both"/>
        <w:rPr>
          <w:rFonts w:ascii="Arial" w:hAnsi="Arial" w:cs="Arial"/>
        </w:rPr>
      </w:pPr>
      <w:r>
        <w:rPr>
          <w:rFonts w:ascii="Arial" w:hAnsi="Arial" w:cs="Arial"/>
        </w:rPr>
        <w:t xml:space="preserve">   Μέσα από θρησκευτικές αλλά και φιλοσοφικές διαδικασίες όλα τα ερωτήματα που απασχολούσαν τη σκέψη του ανθρώπου σε συνδυασμό με την ανάγκη του για εξουσία γίνονται αντικείμενο διαλογικής αναζήτησης με χαρακτήρα θεατρικής πράξης.</w:t>
      </w:r>
      <w:r w:rsidR="00B3416E">
        <w:rPr>
          <w:rFonts w:ascii="Arial" w:hAnsi="Arial" w:cs="Arial"/>
        </w:rPr>
        <w:t xml:space="preserve"> </w:t>
      </w:r>
      <w:r w:rsidR="00CE133E">
        <w:rPr>
          <w:rFonts w:ascii="Arial" w:hAnsi="Arial" w:cs="Arial"/>
        </w:rPr>
        <w:t>Το θέατρο στην κλασσική Αθήνα</w:t>
      </w:r>
      <w:r w:rsidR="00FF1CD4">
        <w:rPr>
          <w:rFonts w:ascii="Arial" w:hAnsi="Arial" w:cs="Arial"/>
        </w:rPr>
        <w:t xml:space="preserve"> είχε μορφή και σκοπιμότητα </w:t>
      </w:r>
      <w:r w:rsidR="009F6717">
        <w:rPr>
          <w:rFonts w:ascii="Arial" w:hAnsi="Arial" w:cs="Arial"/>
        </w:rPr>
        <w:t>εκπαιδευτική. Η γνώση των Αθηναίων πολιτών για τους Δημοκρατικούς θεσμούς</w:t>
      </w:r>
      <w:r w:rsidR="002F7A8E">
        <w:rPr>
          <w:rFonts w:ascii="Arial" w:hAnsi="Arial" w:cs="Arial"/>
        </w:rPr>
        <w:t>, τους νόμους, τη θρησκεία, αλλά και κάθε μορφή τέχνης ήταν η δια</w:t>
      </w:r>
      <w:r w:rsidR="00D5608E">
        <w:rPr>
          <w:rFonts w:ascii="Arial" w:hAnsi="Arial" w:cs="Arial"/>
        </w:rPr>
        <w:t xml:space="preserve"> </w:t>
      </w:r>
      <w:r w:rsidR="002F7A8E">
        <w:rPr>
          <w:rFonts w:ascii="Arial" w:hAnsi="Arial" w:cs="Arial"/>
        </w:rPr>
        <w:t>βίου μάθηση στο πέρασμα του βίου τους. Για το σκοπό α</w:t>
      </w:r>
      <w:r w:rsidR="00F47104">
        <w:rPr>
          <w:rFonts w:ascii="Arial" w:hAnsi="Arial" w:cs="Arial"/>
        </w:rPr>
        <w:t>υτό μιλούσαν για διδασκαλία στο αρχαίο δράμα.</w:t>
      </w:r>
    </w:p>
    <w:p w:rsidR="00122D7B" w:rsidRPr="00010D82" w:rsidRDefault="00F47104" w:rsidP="00F075E8">
      <w:pPr>
        <w:spacing w:line="360" w:lineRule="auto"/>
        <w:jc w:val="both"/>
        <w:rPr>
          <w:rFonts w:ascii="Arial" w:hAnsi="Arial" w:cs="Arial"/>
        </w:rPr>
      </w:pPr>
      <w:r>
        <w:rPr>
          <w:rFonts w:ascii="Arial" w:hAnsi="Arial" w:cs="Arial"/>
        </w:rPr>
        <w:t xml:space="preserve">   Ο Θέσπης θεωρείται ο δημιουργός της δραματικής τέχνης. Ο ίδιος δραματικός </w:t>
      </w:r>
      <w:r w:rsidR="00DA49F9">
        <w:rPr>
          <w:rFonts w:ascii="Arial" w:hAnsi="Arial" w:cs="Arial"/>
        </w:rPr>
        <w:t>ποιητής και ηθοποιός καταγόμενος</w:t>
      </w:r>
      <w:r>
        <w:rPr>
          <w:rFonts w:ascii="Arial" w:hAnsi="Arial" w:cs="Arial"/>
        </w:rPr>
        <w:t xml:space="preserve"> από το Δήμο Ικαρίας</w:t>
      </w:r>
      <w:r w:rsidR="00DA49F9">
        <w:rPr>
          <w:rFonts w:ascii="Arial" w:hAnsi="Arial" w:cs="Arial"/>
        </w:rPr>
        <w:t>, έβαλε τον πρ</w:t>
      </w:r>
      <w:r w:rsidR="00456900">
        <w:rPr>
          <w:rFonts w:ascii="Arial" w:hAnsi="Arial" w:cs="Arial"/>
        </w:rPr>
        <w:t>ώ</w:t>
      </w:r>
      <w:r w:rsidR="00DA49F9">
        <w:rPr>
          <w:rFonts w:ascii="Arial" w:hAnsi="Arial" w:cs="Arial"/>
        </w:rPr>
        <w:t xml:space="preserve">το ηθοποιό </w:t>
      </w:r>
      <w:r w:rsidR="00456900">
        <w:rPr>
          <w:rFonts w:ascii="Arial" w:hAnsi="Arial" w:cs="Arial"/>
        </w:rPr>
        <w:t xml:space="preserve">όπου διαλεγόταν με το χορό και υποδυόταν πολλά πρόσωπα. Συνέλαβε την εξής ιδέα: στο διθυραμβικό μέρος παρενέβαλε στίχους που </w:t>
      </w:r>
      <w:r w:rsidR="00777E01">
        <w:rPr>
          <w:rFonts w:ascii="Arial" w:hAnsi="Arial" w:cs="Arial"/>
        </w:rPr>
        <w:t>απαγγέλλονταν</w:t>
      </w:r>
      <w:r w:rsidR="00456900">
        <w:rPr>
          <w:rFonts w:ascii="Arial" w:hAnsi="Arial" w:cs="Arial"/>
        </w:rPr>
        <w:t xml:space="preserve"> με διαφορετικό μέτρο αλλά και μελωδία. Το πρόσωπο που </w:t>
      </w:r>
      <w:r w:rsidR="00777E01">
        <w:rPr>
          <w:rFonts w:ascii="Arial" w:hAnsi="Arial" w:cs="Arial"/>
        </w:rPr>
        <w:t>απήγγειλε</w:t>
      </w:r>
      <w:r w:rsidR="00456900">
        <w:rPr>
          <w:rFonts w:ascii="Arial" w:hAnsi="Arial" w:cs="Arial"/>
        </w:rPr>
        <w:t xml:space="preserve"> αυτούς τους στίχους, φορώντας προσωπείο(μάσκα), αλληλεπιδρούσε με το χορό μέσα από </w:t>
      </w:r>
      <w:r w:rsidR="00777E01">
        <w:rPr>
          <w:rFonts w:ascii="Arial" w:hAnsi="Arial" w:cs="Arial"/>
        </w:rPr>
        <w:t>ερωταποκρίσεις</w:t>
      </w:r>
      <w:r w:rsidR="00456900">
        <w:rPr>
          <w:rFonts w:ascii="Arial" w:hAnsi="Arial" w:cs="Arial"/>
        </w:rPr>
        <w:t>. Έτσι, ονομάστηκε υποκριτής. Δίκαια, λοιπόν, θεωρείται ο Θέσπης</w:t>
      </w:r>
      <w:r w:rsidR="006A15E5">
        <w:rPr>
          <w:rFonts w:ascii="Arial" w:hAnsi="Arial" w:cs="Arial"/>
          <w:vertAlign w:val="superscript"/>
        </w:rPr>
        <w:t xml:space="preserve"> </w:t>
      </w:r>
      <w:r w:rsidR="00456900">
        <w:rPr>
          <w:rFonts w:ascii="Arial" w:hAnsi="Arial" w:cs="Arial"/>
        </w:rPr>
        <w:t xml:space="preserve"> και «εφευρέτης» της τραγωδίας ο οποίος εμφανίστηκε το 536 </w:t>
      </w:r>
      <w:proofErr w:type="spellStart"/>
      <w:r w:rsidR="00777E01">
        <w:rPr>
          <w:rFonts w:ascii="Arial" w:hAnsi="Arial" w:cs="Arial"/>
        </w:rPr>
        <w:t>μ</w:t>
      </w:r>
      <w:r w:rsidR="00F075E8">
        <w:rPr>
          <w:rFonts w:ascii="Arial" w:hAnsi="Arial" w:cs="Arial"/>
        </w:rPr>
        <w:t>.</w:t>
      </w:r>
      <w:r w:rsidR="00777E01">
        <w:rPr>
          <w:rFonts w:ascii="Arial" w:hAnsi="Arial" w:cs="Arial"/>
        </w:rPr>
        <w:t>Χ</w:t>
      </w:r>
      <w:proofErr w:type="spellEnd"/>
      <w:r w:rsidR="00456900">
        <w:rPr>
          <w:rFonts w:ascii="Arial" w:hAnsi="Arial" w:cs="Arial"/>
        </w:rPr>
        <w:t>. με τραγωδία στου</w:t>
      </w:r>
      <w:r w:rsidR="00F075E8">
        <w:rPr>
          <w:rFonts w:ascii="Arial" w:hAnsi="Arial" w:cs="Arial"/>
        </w:rPr>
        <w:t>ς αγώνες των Μεγάλων Διονυσίων</w:t>
      </w:r>
      <w:r w:rsidR="00DE3533" w:rsidRPr="00DE3533">
        <w:rPr>
          <w:rFonts w:ascii="Arial" w:hAnsi="Arial" w:cs="Arial"/>
        </w:rPr>
        <w:t>.</w:t>
      </w:r>
    </w:p>
    <w:p w:rsidR="00DE3533" w:rsidRPr="00010D82" w:rsidRDefault="00B0359A" w:rsidP="00F075E8">
      <w:pPr>
        <w:spacing w:line="360" w:lineRule="auto"/>
        <w:jc w:val="both"/>
        <w:rPr>
          <w:rFonts w:ascii="Arial" w:hAnsi="Arial" w:cs="Arial"/>
        </w:rPr>
      </w:pPr>
      <w:r>
        <w:rPr>
          <w:rFonts w:ascii="Arial" w:hAnsi="Arial" w:cs="Arial"/>
        </w:rPr>
        <w:t xml:space="preserve">   Ωστόσο οι «αρχιτέκτονες» του θεάτρου όπου θα οδηγήσουν στο </w:t>
      </w:r>
      <w:r w:rsidR="00777E01">
        <w:rPr>
          <w:rFonts w:ascii="Arial" w:hAnsi="Arial" w:cs="Arial"/>
        </w:rPr>
        <w:t>απόγειό</w:t>
      </w:r>
      <w:r>
        <w:rPr>
          <w:rFonts w:ascii="Arial" w:hAnsi="Arial" w:cs="Arial"/>
        </w:rPr>
        <w:t xml:space="preserve"> του και θα το κατα</w:t>
      </w:r>
      <w:r w:rsidR="005F66C7">
        <w:rPr>
          <w:rFonts w:ascii="Arial" w:hAnsi="Arial" w:cs="Arial"/>
        </w:rPr>
        <w:t>σ</w:t>
      </w:r>
      <w:r>
        <w:rPr>
          <w:rFonts w:ascii="Arial" w:hAnsi="Arial" w:cs="Arial"/>
        </w:rPr>
        <w:t>τήσουν</w:t>
      </w:r>
      <w:r w:rsidR="005F66C7">
        <w:rPr>
          <w:rFonts w:ascii="Arial" w:hAnsi="Arial" w:cs="Arial"/>
        </w:rPr>
        <w:t xml:space="preserve"> τέχνη σε παγκόσμια κλίμακα είναι οι 3 μεγάλοι τραγικοί ποιητές: Αισχύλος, Σοφοκλής, Ευριπίδης, αλλά και ποιητής της Αττικής κωμωδίας, ο Αριστοφάνης. Η εξέλιξη του θεάτρου συνοδεύεται από αύξηση των ηθοποιών των προσώπων που δρουν στη θεατρική πράξη.</w:t>
      </w:r>
    </w:p>
    <w:p w:rsidR="00DE3533" w:rsidRPr="00010D82" w:rsidRDefault="00DE3533" w:rsidP="00F075E8">
      <w:pPr>
        <w:spacing w:line="360" w:lineRule="auto"/>
        <w:jc w:val="both"/>
        <w:rPr>
          <w:rFonts w:ascii="Arial" w:hAnsi="Arial" w:cs="Arial"/>
        </w:rPr>
      </w:pPr>
    </w:p>
    <w:p w:rsidR="00DE3533" w:rsidRPr="00010D82" w:rsidRDefault="00DE3533" w:rsidP="00F075E8">
      <w:pPr>
        <w:spacing w:line="360" w:lineRule="auto"/>
        <w:jc w:val="both"/>
        <w:rPr>
          <w:rFonts w:ascii="Arial" w:hAnsi="Arial" w:cs="Arial"/>
        </w:rPr>
      </w:pPr>
    </w:p>
    <w:p w:rsidR="00B0359A" w:rsidRPr="001C6A70" w:rsidRDefault="0080798D" w:rsidP="00F075E8">
      <w:pPr>
        <w:spacing w:line="360" w:lineRule="auto"/>
        <w:jc w:val="both"/>
        <w:rPr>
          <w:rFonts w:ascii="Arial" w:hAnsi="Arial" w:cs="Arial"/>
        </w:rPr>
      </w:pPr>
      <w:r w:rsidRPr="0080798D">
        <w:lastRenderedPageBreak/>
        <w:t xml:space="preserve"> </w:t>
      </w:r>
    </w:p>
    <w:p w:rsidR="003215D1" w:rsidRDefault="0080798D" w:rsidP="009E7149">
      <w:pPr>
        <w:spacing w:line="360" w:lineRule="auto"/>
        <w:jc w:val="both"/>
        <w:rPr>
          <w:rFonts w:ascii="Arial" w:hAnsi="Arial" w:cs="Arial"/>
        </w:rPr>
      </w:pPr>
      <w:r w:rsidRPr="0080798D">
        <w:rPr>
          <w:rFonts w:ascii="Arial" w:hAnsi="Arial" w:cs="Arial"/>
        </w:rPr>
        <w:t xml:space="preserve">   </w:t>
      </w:r>
      <w:r>
        <w:rPr>
          <w:rFonts w:ascii="Arial" w:hAnsi="Arial" w:cs="Arial"/>
        </w:rPr>
        <w:t xml:space="preserve">Στους μετέπειτα χρόνους και κυρίως </w:t>
      </w:r>
      <w:r w:rsidRPr="0080798D">
        <w:rPr>
          <w:rFonts w:ascii="Arial" w:hAnsi="Arial" w:cs="Arial"/>
        </w:rPr>
        <w:t>στον Ε΄ προχριστιανικό ελληνικό αιώνα</w:t>
      </w:r>
      <w:r>
        <w:rPr>
          <w:rFonts w:ascii="Arial" w:hAnsi="Arial" w:cs="Arial"/>
        </w:rPr>
        <w:t>,</w:t>
      </w:r>
      <w:r w:rsidRPr="0080798D">
        <w:t xml:space="preserve"> </w:t>
      </w:r>
      <w:r w:rsidRPr="0080798D">
        <w:rPr>
          <w:rFonts w:ascii="Arial" w:hAnsi="Arial" w:cs="Arial"/>
        </w:rPr>
        <w:t>ακολούθησε διχασμός</w:t>
      </w:r>
      <w:r>
        <w:rPr>
          <w:rFonts w:ascii="Arial" w:hAnsi="Arial" w:cs="Arial"/>
        </w:rPr>
        <w:t xml:space="preserve"> ο οποίος διαμόρφωσε δύο κλάδους. </w:t>
      </w:r>
      <w:r w:rsidR="004C4326">
        <w:rPr>
          <w:rFonts w:ascii="Arial" w:hAnsi="Arial" w:cs="Arial"/>
        </w:rPr>
        <w:t>Σύμφωνα με την Κακούρη</w:t>
      </w:r>
      <w:r w:rsidR="00122D7B">
        <w:rPr>
          <w:rFonts w:ascii="Arial" w:hAnsi="Arial" w:cs="Arial"/>
          <w:vertAlign w:val="superscript"/>
        </w:rPr>
        <w:t>7</w:t>
      </w:r>
      <w:r w:rsidR="004C4326">
        <w:rPr>
          <w:rFonts w:ascii="Arial" w:hAnsi="Arial" w:cs="Arial"/>
        </w:rPr>
        <w:t xml:space="preserve"> ο</w:t>
      </w:r>
      <w:r>
        <w:rPr>
          <w:rFonts w:ascii="Arial" w:hAnsi="Arial" w:cs="Arial"/>
        </w:rPr>
        <w:t xml:space="preserve"> πρώτος αποτελεί την εξελιγμένη μορφή της δραματικής τέχνης</w:t>
      </w:r>
      <w:r w:rsidR="00C952AD">
        <w:rPr>
          <w:rFonts w:ascii="Arial" w:hAnsi="Arial" w:cs="Arial"/>
        </w:rPr>
        <w:t xml:space="preserve"> έτσι όπως διαμορφώθηκε τόσο από τις παρεμβάσεις των αρχαίων τραγικών ποιητών όσο και από τα πνευματικά επιτεύγματα σε όλους τους τομείς. Ο δεύτερος κλάδος είναι αυτός που θα εμπεριέχει τα ορμέμφυτα, τις θεατρικές ενστικτώδεις δυνάμεις. Με προέλευση που χάνεται στ</w:t>
      </w:r>
      <w:r w:rsidR="00A1594A">
        <w:rPr>
          <w:rFonts w:ascii="Arial" w:hAnsi="Arial" w:cs="Arial"/>
        </w:rPr>
        <w:t>α</w:t>
      </w:r>
      <w:r w:rsidR="00C952AD">
        <w:rPr>
          <w:rFonts w:ascii="Arial" w:hAnsi="Arial" w:cs="Arial"/>
        </w:rPr>
        <w:t xml:space="preserve"> βάθη των χρόνων εξελίσσεται διαφορετικά. Πορεύεται και διαμορφώνεται μέσα από το συλλογικό καλλιτεχνικό ασυνείδητο των λαών. </w:t>
      </w:r>
      <w:r w:rsidR="00A1594A">
        <w:rPr>
          <w:rFonts w:ascii="Arial" w:hAnsi="Arial" w:cs="Arial"/>
        </w:rPr>
        <w:t>Πλανάται</w:t>
      </w:r>
      <w:r w:rsidR="00C952AD">
        <w:rPr>
          <w:rFonts w:ascii="Arial" w:hAnsi="Arial" w:cs="Arial"/>
        </w:rPr>
        <w:t xml:space="preserve"> και πλάθει μορφές δραματικής τέχνης μέσα από ασυνείδητες διαδικασίες χωρίς ακριβή χώρο-χρόνο και χωρίς σαφή και ξεκάθαρα όρια. </w:t>
      </w:r>
    </w:p>
    <w:p w:rsidR="00282E51" w:rsidRDefault="00892703" w:rsidP="009E7149">
      <w:pPr>
        <w:spacing w:line="360" w:lineRule="auto"/>
        <w:jc w:val="both"/>
        <w:rPr>
          <w:rFonts w:ascii="Arial" w:hAnsi="Arial" w:cs="Arial"/>
        </w:rPr>
      </w:pPr>
      <w:r>
        <w:rPr>
          <w:rFonts w:ascii="Arial" w:hAnsi="Arial" w:cs="Arial"/>
        </w:rPr>
        <w:t xml:space="preserve">   </w:t>
      </w:r>
      <w:r w:rsidR="003215D1">
        <w:rPr>
          <w:rFonts w:ascii="Arial" w:hAnsi="Arial" w:cs="Arial"/>
        </w:rPr>
        <w:t xml:space="preserve">Αυτές </w:t>
      </w:r>
      <w:r w:rsidR="00D560F8">
        <w:rPr>
          <w:rFonts w:ascii="Arial" w:hAnsi="Arial" w:cs="Arial"/>
        </w:rPr>
        <w:t>οι</w:t>
      </w:r>
      <w:r w:rsidR="003215D1">
        <w:rPr>
          <w:rFonts w:ascii="Arial" w:hAnsi="Arial" w:cs="Arial"/>
        </w:rPr>
        <w:t xml:space="preserve"> ενστικτώδεις και «</w:t>
      </w:r>
      <w:proofErr w:type="spellStart"/>
      <w:r w:rsidR="003215D1">
        <w:rPr>
          <w:rFonts w:ascii="Arial" w:hAnsi="Arial" w:cs="Arial"/>
        </w:rPr>
        <w:t>πρωτογονικές</w:t>
      </w:r>
      <w:proofErr w:type="spellEnd"/>
      <w:r w:rsidR="003215D1">
        <w:rPr>
          <w:rFonts w:ascii="Arial" w:hAnsi="Arial" w:cs="Arial"/>
        </w:rPr>
        <w:t>» θεατρικές μορφές συναντώνται σε πολλές κοινωνίες</w:t>
      </w:r>
      <w:r>
        <w:rPr>
          <w:rFonts w:ascii="Arial" w:hAnsi="Arial" w:cs="Arial"/>
        </w:rPr>
        <w:t xml:space="preserve">, περιοχές και ιστορικές </w:t>
      </w:r>
      <w:r w:rsidR="00D560F8">
        <w:rPr>
          <w:rFonts w:ascii="Arial" w:hAnsi="Arial" w:cs="Arial"/>
        </w:rPr>
        <w:t>περιόδους</w:t>
      </w:r>
      <w:r>
        <w:rPr>
          <w:rFonts w:ascii="Arial" w:hAnsi="Arial" w:cs="Arial"/>
        </w:rPr>
        <w:t xml:space="preserve">. </w:t>
      </w:r>
      <w:r w:rsidR="00282E51">
        <w:rPr>
          <w:rFonts w:ascii="Arial" w:hAnsi="Arial" w:cs="Arial"/>
        </w:rPr>
        <w:t>Σε ένα πρ</w:t>
      </w:r>
      <w:r w:rsidR="00A6352F">
        <w:rPr>
          <w:rFonts w:ascii="Arial" w:hAnsi="Arial" w:cs="Arial"/>
        </w:rPr>
        <w:t>ώτο επιφανειακό επίπεδο δείχνουν να μη σχετίζονται ως προς την αισθητική μορφή της κλασσικής μορφής της δραματικής τέχνης. Και όμως με μια πιο βαθύτερη προσέγγιση γίνεται αντιληπτό ότι υπάρχει συγγενική σχέση, κοινά στοιχεία, ίδιες ρίζες, τις ενστικτώδεις, ασυνείδητες, ορμέμφυτες θεατρικές εκδηλώσεις.</w:t>
      </w:r>
      <w:r w:rsidR="009E7149">
        <w:rPr>
          <w:rFonts w:ascii="Arial" w:hAnsi="Arial" w:cs="Arial"/>
        </w:rPr>
        <w:t xml:space="preserve"> </w:t>
      </w:r>
    </w:p>
    <w:p w:rsidR="009E7149" w:rsidRDefault="0005768E" w:rsidP="009E7149">
      <w:pPr>
        <w:spacing w:line="360" w:lineRule="auto"/>
        <w:jc w:val="both"/>
        <w:rPr>
          <w:rFonts w:ascii="Arial" w:hAnsi="Arial" w:cs="Arial"/>
        </w:rPr>
      </w:pPr>
      <w:r>
        <w:rPr>
          <w:rFonts w:ascii="Arial" w:hAnsi="Arial" w:cs="Arial"/>
          <w:i/>
        </w:rPr>
        <w:t xml:space="preserve">   </w:t>
      </w:r>
      <w:r>
        <w:rPr>
          <w:rFonts w:ascii="Arial" w:hAnsi="Arial" w:cs="Arial"/>
        </w:rPr>
        <w:t>Σαν πνευματική λειτουργία η φαντασία έχει εξέχουσα θέση σε όλες τις μορφές της τέχνης. Δεν μπορεί να νοηθεί πνευματικό δημιούργημα χωρίς  να υποκινείται να διαπνέεται από φαντασία. Μουσική, χορός, λογοτεχνία, ζωγραφική υπάρχουν γιατί λειτουργεί η φαντασία. Κατ’ επέκταση και η δραματική τέχνη όπου είναι ο συγκερασμός των τεχνών η φαντασία κινητοποιεί και δίνει ορμή για την ανάπτυξη και αυτών των ιδιαίτερων μορφών δραματικής τέχνης. Η φαντασία βοηθά στην πρόσκαιρη αποστασιοποίηση του ατόμου από τις ρεαλιστικές καταστάσεις απαραίτητη λειτουργία για τη ψυχολογική οντότητά του. Το φανταστικό επίπεδο σε αντιδιαστολή με το πραγματικό είναι αυτό που κυριαρχεί στο καλλιτεχνικό και θεατρικό ορμέμφυτο, όπως αναφέρει η Κακούρη</w:t>
      </w:r>
      <w:r>
        <w:rPr>
          <w:rFonts w:ascii="Arial" w:hAnsi="Arial" w:cs="Arial"/>
          <w:vertAlign w:val="superscript"/>
        </w:rPr>
        <w:t>8</w:t>
      </w:r>
      <w:r>
        <w:rPr>
          <w:rFonts w:ascii="Arial" w:hAnsi="Arial" w:cs="Arial"/>
        </w:rPr>
        <w:t>.</w:t>
      </w:r>
    </w:p>
    <w:p w:rsidR="0006086F" w:rsidRDefault="0006086F" w:rsidP="009E7149">
      <w:pPr>
        <w:spacing w:line="360" w:lineRule="auto"/>
        <w:jc w:val="both"/>
        <w:rPr>
          <w:rFonts w:ascii="Arial" w:hAnsi="Arial" w:cs="Arial"/>
        </w:rPr>
      </w:pPr>
    </w:p>
    <w:p w:rsidR="009B2E2E" w:rsidRDefault="009B2E2E" w:rsidP="009E7149">
      <w:pPr>
        <w:spacing w:line="360" w:lineRule="auto"/>
        <w:jc w:val="both"/>
        <w:rPr>
          <w:rFonts w:ascii="Arial" w:hAnsi="Arial" w:cs="Arial"/>
        </w:rPr>
      </w:pPr>
    </w:p>
    <w:p w:rsidR="009E7149" w:rsidRDefault="00C934E3" w:rsidP="009E7149">
      <w:pPr>
        <w:jc w:val="both"/>
        <w:rPr>
          <w:rFonts w:ascii="Arial" w:hAnsi="Arial" w:cs="Arial"/>
        </w:rPr>
      </w:pPr>
      <w:r>
        <w:rPr>
          <w:rFonts w:ascii="Arial" w:hAnsi="Arial" w:cs="Arial"/>
          <w:noProof/>
          <w:lang w:eastAsia="el-GR"/>
        </w:rPr>
        <w:pict>
          <v:shape id="_x0000_s1052" type="#_x0000_t32" style="position:absolute;left:0;text-align:left;margin-left:-2.7pt;margin-top:7.9pt;width:129pt;height:.75pt;flip:y;z-index:251680768" o:connectortype="straight"/>
        </w:pict>
      </w:r>
    </w:p>
    <w:p w:rsidR="009E7149" w:rsidRDefault="00122D7B" w:rsidP="009E7149">
      <w:pPr>
        <w:jc w:val="both"/>
        <w:rPr>
          <w:rFonts w:ascii="Arial" w:hAnsi="Arial" w:cs="Arial"/>
          <w:sz w:val="20"/>
          <w:szCs w:val="20"/>
        </w:rPr>
      </w:pPr>
      <w:r>
        <w:rPr>
          <w:rFonts w:ascii="Arial" w:hAnsi="Arial" w:cs="Arial"/>
          <w:sz w:val="20"/>
          <w:szCs w:val="20"/>
          <w:vertAlign w:val="superscript"/>
        </w:rPr>
        <w:t>7</w:t>
      </w:r>
      <w:r w:rsidR="009E7149" w:rsidRPr="009E7149">
        <w:rPr>
          <w:rFonts w:ascii="Arial" w:hAnsi="Arial" w:cs="Arial"/>
          <w:sz w:val="20"/>
          <w:szCs w:val="20"/>
        </w:rPr>
        <w:t>Κ.</w:t>
      </w:r>
      <w:r w:rsidR="009E7149">
        <w:rPr>
          <w:rFonts w:ascii="Arial" w:hAnsi="Arial" w:cs="Arial"/>
          <w:sz w:val="20"/>
          <w:szCs w:val="20"/>
        </w:rPr>
        <w:t xml:space="preserve"> </w:t>
      </w:r>
      <w:proofErr w:type="spellStart"/>
      <w:r w:rsidR="009E7149" w:rsidRPr="009E7149">
        <w:rPr>
          <w:rFonts w:ascii="Arial" w:hAnsi="Arial" w:cs="Arial"/>
          <w:sz w:val="20"/>
          <w:szCs w:val="20"/>
        </w:rPr>
        <w:t>Κακούρη</w:t>
      </w:r>
      <w:proofErr w:type="spellEnd"/>
      <w:r w:rsidR="009E7149" w:rsidRPr="009E7149">
        <w:rPr>
          <w:rFonts w:ascii="Arial" w:hAnsi="Arial" w:cs="Arial"/>
          <w:sz w:val="20"/>
          <w:szCs w:val="20"/>
        </w:rPr>
        <w:t xml:space="preserve">, </w:t>
      </w:r>
      <w:r w:rsidR="009E7149">
        <w:rPr>
          <w:rFonts w:ascii="Arial" w:hAnsi="Arial" w:cs="Arial"/>
          <w:i/>
          <w:iCs/>
          <w:sz w:val="20"/>
          <w:szCs w:val="20"/>
        </w:rPr>
        <w:t xml:space="preserve">Προαισθητικές μορφές θεάτρου, </w:t>
      </w:r>
      <w:proofErr w:type="spellStart"/>
      <w:r w:rsidR="00A104BB">
        <w:rPr>
          <w:rFonts w:ascii="Arial" w:hAnsi="Arial" w:cs="Arial"/>
          <w:sz w:val="20"/>
          <w:szCs w:val="20"/>
        </w:rPr>
        <w:t>Βιβλιοπωλείον</w:t>
      </w:r>
      <w:proofErr w:type="spellEnd"/>
      <w:r w:rsidR="00A104BB">
        <w:rPr>
          <w:rFonts w:ascii="Arial" w:hAnsi="Arial" w:cs="Arial"/>
          <w:sz w:val="20"/>
          <w:szCs w:val="20"/>
        </w:rPr>
        <w:t xml:space="preserve"> της </w:t>
      </w:r>
      <w:r w:rsidR="009E7149">
        <w:rPr>
          <w:rFonts w:ascii="Arial" w:hAnsi="Arial" w:cs="Arial"/>
          <w:sz w:val="20"/>
          <w:szCs w:val="20"/>
        </w:rPr>
        <w:t xml:space="preserve"> Εστίας,</w:t>
      </w:r>
      <w:r w:rsidR="00A104BB" w:rsidRPr="00A104BB">
        <w:rPr>
          <w:rFonts w:ascii="Arial" w:hAnsi="Arial" w:cs="Arial"/>
          <w:sz w:val="20"/>
          <w:szCs w:val="20"/>
        </w:rPr>
        <w:t xml:space="preserve"> </w:t>
      </w:r>
      <w:r w:rsidR="00A104BB">
        <w:rPr>
          <w:rFonts w:ascii="Arial" w:hAnsi="Arial" w:cs="Arial"/>
          <w:sz w:val="20"/>
          <w:szCs w:val="20"/>
        </w:rPr>
        <w:t xml:space="preserve">Αθήνα, </w:t>
      </w:r>
      <w:r w:rsidR="009E7149">
        <w:rPr>
          <w:rFonts w:ascii="Arial" w:hAnsi="Arial" w:cs="Arial"/>
          <w:sz w:val="20"/>
          <w:szCs w:val="20"/>
        </w:rPr>
        <w:t>1998.</w:t>
      </w:r>
    </w:p>
    <w:p w:rsidR="0005768E" w:rsidRDefault="0005768E" w:rsidP="0005768E">
      <w:pPr>
        <w:jc w:val="both"/>
        <w:rPr>
          <w:rFonts w:ascii="Arial" w:hAnsi="Arial" w:cs="Arial"/>
          <w:sz w:val="20"/>
          <w:szCs w:val="20"/>
        </w:rPr>
      </w:pPr>
      <w:r>
        <w:rPr>
          <w:rFonts w:ascii="Arial" w:hAnsi="Arial" w:cs="Arial"/>
          <w:sz w:val="20"/>
          <w:szCs w:val="20"/>
          <w:vertAlign w:val="superscript"/>
        </w:rPr>
        <w:t>8</w:t>
      </w:r>
      <w:r>
        <w:rPr>
          <w:rFonts w:ascii="Arial" w:hAnsi="Arial" w:cs="Arial"/>
          <w:sz w:val="20"/>
          <w:szCs w:val="20"/>
        </w:rPr>
        <w:t>Κ</w:t>
      </w:r>
      <w:r w:rsidRPr="009E7149">
        <w:rPr>
          <w:rFonts w:ascii="Arial" w:hAnsi="Arial" w:cs="Arial"/>
          <w:sz w:val="20"/>
          <w:szCs w:val="20"/>
        </w:rPr>
        <w:t>.</w:t>
      </w:r>
      <w:r>
        <w:rPr>
          <w:rFonts w:ascii="Arial" w:hAnsi="Arial" w:cs="Arial"/>
          <w:sz w:val="20"/>
          <w:szCs w:val="20"/>
        </w:rPr>
        <w:t xml:space="preserve"> </w:t>
      </w:r>
      <w:proofErr w:type="spellStart"/>
      <w:r w:rsidRPr="009E7149">
        <w:rPr>
          <w:rFonts w:ascii="Arial" w:hAnsi="Arial" w:cs="Arial"/>
          <w:sz w:val="20"/>
          <w:szCs w:val="20"/>
        </w:rPr>
        <w:t>Κακούρη</w:t>
      </w:r>
      <w:proofErr w:type="spellEnd"/>
      <w:r w:rsidRPr="009E7149">
        <w:rPr>
          <w:rFonts w:ascii="Arial" w:hAnsi="Arial" w:cs="Arial"/>
          <w:sz w:val="20"/>
          <w:szCs w:val="20"/>
        </w:rPr>
        <w:t xml:space="preserve">, </w:t>
      </w:r>
      <w:r>
        <w:rPr>
          <w:rFonts w:ascii="Arial" w:hAnsi="Arial" w:cs="Arial"/>
          <w:sz w:val="20"/>
          <w:szCs w:val="20"/>
        </w:rPr>
        <w:t xml:space="preserve">1998, </w:t>
      </w:r>
      <w:proofErr w:type="spellStart"/>
      <w:r w:rsidR="00127E76" w:rsidRPr="00127E76">
        <w:rPr>
          <w:rFonts w:ascii="Arial" w:hAnsi="Arial" w:cs="Arial"/>
          <w:sz w:val="20"/>
          <w:szCs w:val="20"/>
        </w:rPr>
        <w:t>όπ</w:t>
      </w:r>
      <w:proofErr w:type="spellEnd"/>
      <w:r w:rsidR="00127E76" w:rsidRPr="00127E76">
        <w:rPr>
          <w:rFonts w:ascii="Arial" w:hAnsi="Arial" w:cs="Arial"/>
          <w:sz w:val="20"/>
          <w:szCs w:val="20"/>
        </w:rPr>
        <w:t xml:space="preserve">. προηγουμένως, </w:t>
      </w:r>
      <w:r>
        <w:rPr>
          <w:rFonts w:ascii="Arial" w:hAnsi="Arial" w:cs="Arial"/>
          <w:sz w:val="20"/>
          <w:szCs w:val="20"/>
        </w:rPr>
        <w:t>σ.6</w:t>
      </w:r>
      <w:r w:rsidR="00974FD2">
        <w:rPr>
          <w:rFonts w:ascii="Arial" w:hAnsi="Arial" w:cs="Arial"/>
          <w:sz w:val="20"/>
          <w:szCs w:val="20"/>
        </w:rPr>
        <w:t>.</w:t>
      </w:r>
    </w:p>
    <w:p w:rsidR="00B74487" w:rsidRDefault="00B74487" w:rsidP="009E7149">
      <w:pPr>
        <w:jc w:val="both"/>
        <w:rPr>
          <w:rFonts w:ascii="Arial" w:hAnsi="Arial" w:cs="Arial"/>
          <w:sz w:val="20"/>
          <w:szCs w:val="20"/>
        </w:rPr>
      </w:pPr>
    </w:p>
    <w:p w:rsidR="00B74487" w:rsidRPr="009E7149" w:rsidRDefault="00B74487" w:rsidP="009E7149">
      <w:pPr>
        <w:jc w:val="both"/>
        <w:rPr>
          <w:rFonts w:ascii="Arial" w:hAnsi="Arial" w:cs="Arial"/>
          <w:sz w:val="20"/>
          <w:szCs w:val="20"/>
        </w:rPr>
      </w:pPr>
    </w:p>
    <w:p w:rsidR="009E7149" w:rsidRPr="00BD1369" w:rsidRDefault="009E7149" w:rsidP="009E7149">
      <w:pPr>
        <w:spacing w:line="360" w:lineRule="auto"/>
        <w:jc w:val="both"/>
        <w:rPr>
          <w:rFonts w:ascii="Arial" w:hAnsi="Arial" w:cs="Arial"/>
        </w:rPr>
      </w:pPr>
    </w:p>
    <w:p w:rsidR="00520106" w:rsidRDefault="000701BB" w:rsidP="003F7922">
      <w:pPr>
        <w:spacing w:line="360" w:lineRule="auto"/>
        <w:jc w:val="both"/>
        <w:rPr>
          <w:vertAlign w:val="superscript"/>
        </w:rPr>
      </w:pPr>
      <w:r>
        <w:rPr>
          <w:rFonts w:ascii="Arial" w:hAnsi="Arial" w:cs="Arial"/>
        </w:rPr>
        <w:t xml:space="preserve">   Η μίμηση είναι η δεύτερη ψυχική δύναμη δημιουργίας της θεατρικής τέχνης. Από το όραμα το ονειρικό και φαντασιακό ο άνθρωπος έχει ανάγκη να περάσει στο στάδιο της μορφοποίησης. Μέσα από ρεαλιστικά πρότυπα, τα </w:t>
      </w:r>
      <w:proofErr w:type="spellStart"/>
      <w:r>
        <w:rPr>
          <w:rFonts w:ascii="Arial" w:hAnsi="Arial" w:cs="Arial"/>
        </w:rPr>
        <w:t>ψυχοπνευματικά</w:t>
      </w:r>
      <w:proofErr w:type="spellEnd"/>
      <w:r w:rsidR="006E5D05">
        <w:rPr>
          <w:rFonts w:ascii="Arial" w:hAnsi="Arial" w:cs="Arial"/>
        </w:rPr>
        <w:t xml:space="preserve"> του δημιουργήματα θα πάρουν μορφή. Αναπαριστάνει συγκεκριμένα ερεθίσματα και αναβιώνει εμπειρίες δικές του και κυρίως άλλων. Κάθε πτυχή και έκφραση τέχνης</w:t>
      </w:r>
      <w:r w:rsidR="001C6A70" w:rsidRPr="001C6A70">
        <w:rPr>
          <w:rFonts w:ascii="Arial" w:hAnsi="Arial" w:cs="Arial"/>
        </w:rPr>
        <w:t xml:space="preserve"> </w:t>
      </w:r>
      <w:r w:rsidR="001C6A70">
        <w:rPr>
          <w:rFonts w:ascii="Arial" w:hAnsi="Arial" w:cs="Arial"/>
        </w:rPr>
        <w:t xml:space="preserve">που βασίζεται στο </w:t>
      </w:r>
      <w:r w:rsidR="000B6925">
        <w:rPr>
          <w:rFonts w:ascii="Arial" w:hAnsi="Arial" w:cs="Arial"/>
        </w:rPr>
        <w:t>σ</w:t>
      </w:r>
      <w:r w:rsidR="001C6A70">
        <w:rPr>
          <w:rFonts w:ascii="Arial" w:hAnsi="Arial" w:cs="Arial"/>
        </w:rPr>
        <w:t xml:space="preserve">ώμα ή το πνεύμα περνά από το άπιαστο-άυλο φαντασιακό επίπεδο στο συγκεκριμένο </w:t>
      </w:r>
      <w:r w:rsidR="000B6925">
        <w:rPr>
          <w:rFonts w:ascii="Arial" w:hAnsi="Arial" w:cs="Arial"/>
        </w:rPr>
        <w:t>και πραγματικό επίπεδο, αυτό που γίνεται αντιληπτό από τις αισθήσεις.</w:t>
      </w:r>
    </w:p>
    <w:p w:rsidR="00D512C9" w:rsidRPr="0005768E" w:rsidRDefault="003F1852" w:rsidP="003F30B2">
      <w:pPr>
        <w:spacing w:line="360" w:lineRule="auto"/>
        <w:jc w:val="both"/>
      </w:pPr>
      <w:r>
        <w:rPr>
          <w:rFonts w:ascii="Arial" w:hAnsi="Arial" w:cs="Arial"/>
        </w:rPr>
        <w:t xml:space="preserve">   </w:t>
      </w:r>
      <w:r w:rsidRPr="003F1852">
        <w:rPr>
          <w:rFonts w:ascii="Arial" w:hAnsi="Arial" w:cs="Arial"/>
        </w:rPr>
        <w:t>Η έμφυτη τάση</w:t>
      </w:r>
      <w:r>
        <w:rPr>
          <w:rFonts w:ascii="Arial" w:hAnsi="Arial" w:cs="Arial"/>
        </w:rPr>
        <w:t xml:space="preserve"> για μιμητικές κινήσεις διαχέει</w:t>
      </w:r>
      <w:r w:rsidRPr="003F1852">
        <w:rPr>
          <w:rFonts w:ascii="Arial" w:hAnsi="Arial" w:cs="Arial"/>
        </w:rPr>
        <w:t xml:space="preserve"> κάθε καλλιτεχνικό δη</w:t>
      </w:r>
      <w:r w:rsidR="004C4326">
        <w:rPr>
          <w:rFonts w:ascii="Arial" w:hAnsi="Arial" w:cs="Arial"/>
        </w:rPr>
        <w:t>μιούργημα. Ο Νίτσε θα τονίσει «ο</w:t>
      </w:r>
      <w:r w:rsidRPr="003F1852">
        <w:rPr>
          <w:rFonts w:ascii="Arial" w:hAnsi="Arial" w:cs="Arial"/>
        </w:rPr>
        <w:t xml:space="preserve"> κάθε καλλιτέχνης είναι μιμητής». Η δραματική τέχνη εμπεριέχει κατεξοχήν τη διαδικασία της μίμησης, τόσο τα προαισθητικά όσο και τα αισθητικά στοιχεία κινούνται μετά από μιμητικούς μηχανισμούς. Αλλά και η υπαρκτική αυτή καθαυτή είναι </w:t>
      </w:r>
      <w:r w:rsidRPr="00087908">
        <w:rPr>
          <w:rFonts w:ascii="Arial" w:hAnsi="Arial" w:cs="Arial"/>
        </w:rPr>
        <w:t>προέκταση</w:t>
      </w:r>
      <w:r w:rsidRPr="003F1852">
        <w:rPr>
          <w:rFonts w:ascii="Arial" w:hAnsi="Arial" w:cs="Arial"/>
          <w:b/>
          <w:color w:val="FF0000"/>
        </w:rPr>
        <w:t xml:space="preserve"> </w:t>
      </w:r>
      <w:r w:rsidRPr="003F1852">
        <w:rPr>
          <w:rFonts w:ascii="Arial" w:hAnsi="Arial" w:cs="Arial"/>
        </w:rPr>
        <w:t xml:space="preserve">μορφών, εμπειριών, συμπεριφορών, μίμηση συναισθημάτων. Η δραματική ποίηση είναι η προεξάρχουσα μορφή μίμησης. Ας θυμηθούμε τον ορισμό </w:t>
      </w:r>
      <w:r>
        <w:rPr>
          <w:rFonts w:ascii="Arial" w:hAnsi="Arial" w:cs="Arial"/>
        </w:rPr>
        <w:t xml:space="preserve">του Αριστοτέλη για την τραγωδία </w:t>
      </w:r>
      <w:r w:rsidRPr="003F1852">
        <w:rPr>
          <w:rFonts w:ascii="Arial" w:hAnsi="Arial" w:cs="Arial"/>
        </w:rPr>
        <w:t>«Εσόν συν τραγωδία μίμησης πράξεως»</w:t>
      </w:r>
      <w:r w:rsidR="00DE3533" w:rsidRPr="00DE3533">
        <w:rPr>
          <w:rFonts w:ascii="Arial" w:hAnsi="Arial" w:cs="Arial"/>
          <w:vertAlign w:val="superscript"/>
        </w:rPr>
        <w:t xml:space="preserve"> </w:t>
      </w:r>
      <w:r w:rsidR="00DE3533">
        <w:rPr>
          <w:rFonts w:ascii="Arial" w:hAnsi="Arial" w:cs="Arial"/>
          <w:vertAlign w:val="superscript"/>
        </w:rPr>
        <w:t>9</w:t>
      </w:r>
      <w:r w:rsidRPr="003F1852">
        <w:rPr>
          <w:rFonts w:ascii="Arial" w:hAnsi="Arial" w:cs="Arial"/>
        </w:rPr>
        <w:t>.</w:t>
      </w:r>
      <w:r w:rsidR="003F7922" w:rsidRPr="004C4326">
        <w:rPr>
          <w:rFonts w:ascii="Arial" w:hAnsi="Arial" w:cs="Arial"/>
          <w:vertAlign w:val="superscript"/>
        </w:rPr>
        <w:t xml:space="preserve"> </w:t>
      </w:r>
    </w:p>
    <w:p w:rsidR="004B6A27" w:rsidRDefault="009F0688" w:rsidP="003F30B2">
      <w:pPr>
        <w:spacing w:line="360" w:lineRule="auto"/>
        <w:jc w:val="both"/>
        <w:rPr>
          <w:rFonts w:ascii="Arial" w:hAnsi="Arial" w:cs="Arial"/>
        </w:rPr>
      </w:pPr>
      <w:r>
        <w:rPr>
          <w:rFonts w:ascii="Arial" w:hAnsi="Arial" w:cs="Arial"/>
        </w:rPr>
        <w:t xml:space="preserve">   </w:t>
      </w:r>
      <w:r w:rsidRPr="009F0688">
        <w:rPr>
          <w:rFonts w:ascii="Arial" w:hAnsi="Arial" w:cs="Arial"/>
        </w:rPr>
        <w:t>Τα πρώτα χρόνια του 20ου αιώνα ο εξπρεσιονισμός στο θέατρο  θα εκφραστεί μέσα από αντιρρεαλιστικούς σκοπούς με συμβολικές μορφές επηρεασμένη α</w:t>
      </w:r>
      <w:r>
        <w:rPr>
          <w:rFonts w:ascii="Arial" w:hAnsi="Arial" w:cs="Arial"/>
        </w:rPr>
        <w:t xml:space="preserve">πό τη ψυχαναλυτική κατεύθυνση. </w:t>
      </w:r>
      <w:r w:rsidRPr="009F0688">
        <w:rPr>
          <w:rFonts w:ascii="Arial" w:hAnsi="Arial" w:cs="Arial"/>
        </w:rPr>
        <w:t>Μετά το Β’ παγκόσμιο πόλεμο  ένα είδος θεάτρου θα κάν</w:t>
      </w:r>
      <w:r w:rsidR="00B440A1">
        <w:rPr>
          <w:rFonts w:ascii="Arial" w:hAnsi="Arial" w:cs="Arial"/>
        </w:rPr>
        <w:t xml:space="preserve">ει την εμφάνιση του. Ο Αλμπέρ </w:t>
      </w:r>
      <w:proofErr w:type="spellStart"/>
      <w:r w:rsidR="00B440A1">
        <w:rPr>
          <w:rFonts w:ascii="Arial" w:hAnsi="Arial" w:cs="Arial"/>
        </w:rPr>
        <w:t>Κα</w:t>
      </w:r>
      <w:r w:rsidR="009C0306">
        <w:rPr>
          <w:rFonts w:ascii="Arial" w:hAnsi="Arial" w:cs="Arial"/>
        </w:rPr>
        <w:t>μ</w:t>
      </w:r>
      <w:r w:rsidR="00B440A1">
        <w:rPr>
          <w:rFonts w:ascii="Arial" w:hAnsi="Arial" w:cs="Arial"/>
        </w:rPr>
        <w:t>ύ</w:t>
      </w:r>
      <w:proofErr w:type="spellEnd"/>
      <w:r w:rsidRPr="009F0688">
        <w:rPr>
          <w:rFonts w:ascii="Arial" w:hAnsi="Arial" w:cs="Arial"/>
        </w:rPr>
        <w:t xml:space="preserve"> είναι από τους βασικούς δημιουργούς αυτού του είδους, θα το ονομάσει «θέατρο του παραλόγου». Εκφράζοντας μεταφυσικές αγωνίες και άγχη ξεφεύγει από την «παράλογη» ύπαρξη και πραγματικότητα  της καθημερινότητας. Τη δεκαετία του 1910-20</w:t>
      </w:r>
      <w:r w:rsidRPr="009F0688">
        <w:t xml:space="preserve"> </w:t>
      </w:r>
      <w:r w:rsidRPr="009F0688">
        <w:rPr>
          <w:rFonts w:ascii="Arial" w:hAnsi="Arial" w:cs="Arial"/>
        </w:rPr>
        <w:t xml:space="preserve">η </w:t>
      </w:r>
      <w:proofErr w:type="spellStart"/>
      <w:r w:rsidRPr="009F0688">
        <w:rPr>
          <w:rFonts w:ascii="Arial" w:hAnsi="Arial" w:cs="Arial"/>
        </w:rPr>
        <w:t>Harriet</w:t>
      </w:r>
      <w:proofErr w:type="spellEnd"/>
      <w:r w:rsidRPr="009F0688">
        <w:rPr>
          <w:rFonts w:ascii="Arial" w:hAnsi="Arial" w:cs="Arial"/>
        </w:rPr>
        <w:t xml:space="preserve"> </w:t>
      </w:r>
      <w:proofErr w:type="spellStart"/>
      <w:r w:rsidRPr="009F0688">
        <w:rPr>
          <w:rFonts w:ascii="Arial" w:hAnsi="Arial" w:cs="Arial"/>
        </w:rPr>
        <w:t>Finl</w:t>
      </w:r>
      <w:r w:rsidR="004B6A27">
        <w:rPr>
          <w:rFonts w:ascii="Arial" w:hAnsi="Arial" w:cs="Arial"/>
        </w:rPr>
        <w:t>ay</w:t>
      </w:r>
      <w:proofErr w:type="spellEnd"/>
      <w:r w:rsidR="004B6A27">
        <w:rPr>
          <w:rFonts w:ascii="Arial" w:hAnsi="Arial" w:cs="Arial"/>
        </w:rPr>
        <w:t xml:space="preserve"> </w:t>
      </w:r>
      <w:proofErr w:type="spellStart"/>
      <w:r w:rsidR="004B6A27">
        <w:rPr>
          <w:rFonts w:ascii="Arial" w:hAnsi="Arial" w:cs="Arial"/>
        </w:rPr>
        <w:t>Johnson</w:t>
      </w:r>
      <w:proofErr w:type="spellEnd"/>
      <w:r w:rsidR="004B6A27">
        <w:rPr>
          <w:rFonts w:ascii="Arial" w:hAnsi="Arial" w:cs="Arial"/>
        </w:rPr>
        <w:t xml:space="preserve">, στην Αγγλία, είναι </w:t>
      </w:r>
      <w:r w:rsidRPr="009F0688">
        <w:rPr>
          <w:rFonts w:ascii="Arial" w:hAnsi="Arial" w:cs="Arial"/>
        </w:rPr>
        <w:t>η πρώτη παιδαγωγός</w:t>
      </w:r>
      <w:r w:rsidR="005C0AD6" w:rsidRPr="00CD6AC7">
        <w:rPr>
          <w:rFonts w:ascii="Arial" w:hAnsi="Arial" w:cs="Arial"/>
          <w:vertAlign w:val="superscript"/>
        </w:rPr>
        <w:t>1</w:t>
      </w:r>
      <w:r w:rsidR="0042334C">
        <w:rPr>
          <w:rFonts w:ascii="Arial" w:hAnsi="Arial" w:cs="Arial"/>
          <w:vertAlign w:val="superscript"/>
        </w:rPr>
        <w:t>0</w:t>
      </w:r>
      <w:r w:rsidRPr="009F0688">
        <w:rPr>
          <w:rFonts w:ascii="Arial" w:hAnsi="Arial" w:cs="Arial"/>
        </w:rPr>
        <w:t xml:space="preserve"> </w:t>
      </w:r>
      <w:r w:rsidR="004B6A27">
        <w:rPr>
          <w:rFonts w:ascii="Arial" w:hAnsi="Arial" w:cs="Arial"/>
        </w:rPr>
        <w:t>η οποία ακολουθεί μοντέλα δραματικής διδασκαλίας στο σχολείο.</w:t>
      </w:r>
    </w:p>
    <w:p w:rsidR="0005768E" w:rsidRDefault="0005768E" w:rsidP="003F30B2">
      <w:pPr>
        <w:spacing w:line="360" w:lineRule="auto"/>
        <w:jc w:val="both"/>
        <w:rPr>
          <w:rFonts w:ascii="Arial" w:hAnsi="Arial" w:cs="Arial"/>
        </w:rPr>
      </w:pPr>
    </w:p>
    <w:p w:rsidR="0005768E" w:rsidRDefault="0005768E" w:rsidP="003F30B2">
      <w:pPr>
        <w:spacing w:line="360" w:lineRule="auto"/>
        <w:jc w:val="both"/>
        <w:rPr>
          <w:rFonts w:ascii="Arial" w:hAnsi="Arial" w:cs="Arial"/>
        </w:rPr>
      </w:pPr>
    </w:p>
    <w:p w:rsidR="00C22A72" w:rsidRPr="00C8206C" w:rsidRDefault="00C22A72" w:rsidP="0005768E">
      <w:pPr>
        <w:spacing w:line="360" w:lineRule="auto"/>
        <w:jc w:val="both"/>
        <w:rPr>
          <w:rFonts w:ascii="Arial" w:hAnsi="Arial" w:cs="Arial"/>
        </w:rPr>
      </w:pPr>
    </w:p>
    <w:p w:rsidR="00033A93" w:rsidRPr="00C8206C" w:rsidRDefault="00033A93" w:rsidP="0005768E">
      <w:pPr>
        <w:spacing w:line="360" w:lineRule="auto"/>
        <w:jc w:val="both"/>
        <w:rPr>
          <w:rFonts w:ascii="Arial" w:hAnsi="Arial" w:cs="Arial"/>
        </w:rPr>
      </w:pPr>
    </w:p>
    <w:p w:rsidR="00357410" w:rsidRDefault="00C934E3" w:rsidP="00357410">
      <w:pPr>
        <w:jc w:val="both"/>
        <w:rPr>
          <w:rFonts w:ascii="Arial" w:hAnsi="Arial" w:cs="Arial"/>
          <w:sz w:val="20"/>
          <w:szCs w:val="20"/>
          <w:vertAlign w:val="superscript"/>
        </w:rPr>
      </w:pPr>
      <w:r w:rsidRPr="00C934E3">
        <w:rPr>
          <w:rFonts w:ascii="Arial" w:hAnsi="Arial" w:cs="Arial"/>
          <w:noProof/>
          <w:lang w:eastAsia="el-GR"/>
        </w:rPr>
        <w:pict>
          <v:shape id="_x0000_s1054" type="#_x0000_t32" style="position:absolute;left:0;text-align:left;margin-left:.1pt;margin-top:3.15pt;width:129pt;height:.75pt;flip:y;z-index:251682816" o:connectortype="straight"/>
        </w:pict>
      </w:r>
    </w:p>
    <w:p w:rsidR="0005768E" w:rsidRPr="0005768E" w:rsidRDefault="0005768E" w:rsidP="00357410">
      <w:pPr>
        <w:jc w:val="both"/>
        <w:rPr>
          <w:rFonts w:ascii="Arial" w:hAnsi="Arial" w:cs="Arial"/>
        </w:rPr>
      </w:pPr>
      <w:r>
        <w:rPr>
          <w:rFonts w:ascii="Arial" w:hAnsi="Arial" w:cs="Arial"/>
          <w:sz w:val="20"/>
          <w:szCs w:val="20"/>
          <w:vertAlign w:val="superscript"/>
        </w:rPr>
        <w:t>9</w:t>
      </w:r>
      <w:r>
        <w:rPr>
          <w:rFonts w:ascii="Arial" w:hAnsi="Arial" w:cs="Arial"/>
          <w:sz w:val="20"/>
          <w:szCs w:val="20"/>
        </w:rPr>
        <w:t>Κα</w:t>
      </w:r>
      <w:r w:rsidR="00974FD2">
        <w:rPr>
          <w:rFonts w:ascii="Arial" w:hAnsi="Arial" w:cs="Arial"/>
          <w:sz w:val="20"/>
          <w:szCs w:val="20"/>
        </w:rPr>
        <w:t xml:space="preserve">κούρη, </w:t>
      </w:r>
      <w:r w:rsidR="00127E76" w:rsidRPr="00127E76">
        <w:rPr>
          <w:rFonts w:ascii="Arial" w:hAnsi="Arial" w:cs="Arial"/>
          <w:sz w:val="20"/>
          <w:szCs w:val="20"/>
        </w:rPr>
        <w:t>1998,</w:t>
      </w:r>
      <w:r w:rsidR="00127E76">
        <w:rPr>
          <w:rFonts w:ascii="Arial" w:hAnsi="Arial" w:cs="Arial"/>
          <w:sz w:val="20"/>
          <w:szCs w:val="20"/>
        </w:rPr>
        <w:t xml:space="preserve"> </w:t>
      </w:r>
      <w:proofErr w:type="spellStart"/>
      <w:r w:rsidR="00974FD2">
        <w:rPr>
          <w:rFonts w:ascii="Arial" w:hAnsi="Arial" w:cs="Arial"/>
          <w:sz w:val="20"/>
          <w:szCs w:val="20"/>
        </w:rPr>
        <w:t>ό</w:t>
      </w:r>
      <w:r>
        <w:rPr>
          <w:rFonts w:ascii="Arial" w:hAnsi="Arial" w:cs="Arial"/>
          <w:sz w:val="20"/>
          <w:szCs w:val="20"/>
        </w:rPr>
        <w:t>π</w:t>
      </w:r>
      <w:proofErr w:type="spellEnd"/>
      <w:r w:rsidR="00974FD2">
        <w:rPr>
          <w:rFonts w:ascii="Arial" w:hAnsi="Arial" w:cs="Arial"/>
          <w:sz w:val="20"/>
          <w:szCs w:val="20"/>
        </w:rPr>
        <w:t xml:space="preserve">. προηγουμένως, </w:t>
      </w:r>
      <w:r>
        <w:rPr>
          <w:rFonts w:ascii="Arial" w:hAnsi="Arial" w:cs="Arial"/>
          <w:sz w:val="20"/>
          <w:szCs w:val="20"/>
        </w:rPr>
        <w:t>σ.17-18.</w:t>
      </w:r>
    </w:p>
    <w:p w:rsidR="00357410" w:rsidRPr="003F7922" w:rsidRDefault="00357410" w:rsidP="00357410">
      <w:pPr>
        <w:jc w:val="both"/>
        <w:rPr>
          <w:rFonts w:ascii="Arial" w:hAnsi="Arial" w:cs="Arial"/>
          <w:sz w:val="20"/>
          <w:szCs w:val="20"/>
        </w:rPr>
      </w:pPr>
      <w:r w:rsidRPr="00BF6BB9">
        <w:rPr>
          <w:rFonts w:ascii="Arial" w:hAnsi="Arial" w:cs="Arial"/>
          <w:sz w:val="20"/>
          <w:szCs w:val="20"/>
          <w:vertAlign w:val="superscript"/>
        </w:rPr>
        <w:t>1</w:t>
      </w:r>
      <w:r>
        <w:rPr>
          <w:rFonts w:ascii="Arial" w:hAnsi="Arial" w:cs="Arial"/>
          <w:sz w:val="20"/>
          <w:szCs w:val="20"/>
          <w:vertAlign w:val="superscript"/>
        </w:rPr>
        <w:t>0</w:t>
      </w:r>
      <w:r w:rsidRPr="00BF6BB9">
        <w:rPr>
          <w:rFonts w:ascii="Arial" w:hAnsi="Arial" w:cs="Arial"/>
          <w:sz w:val="20"/>
          <w:szCs w:val="20"/>
        </w:rPr>
        <w:t>Γ</w:t>
      </w:r>
      <w:r w:rsidRPr="003F7922">
        <w:rPr>
          <w:rFonts w:ascii="Arial" w:hAnsi="Arial" w:cs="Arial"/>
          <w:sz w:val="20"/>
          <w:szCs w:val="20"/>
        </w:rPr>
        <w:t xml:space="preserve">. Μέγα, </w:t>
      </w:r>
      <w:r w:rsidRPr="003F7922">
        <w:rPr>
          <w:rFonts w:ascii="Arial" w:hAnsi="Arial" w:cs="Arial"/>
          <w:i/>
          <w:iCs/>
          <w:sz w:val="20"/>
          <w:szCs w:val="20"/>
        </w:rPr>
        <w:t>Το Δράμα ως μέσον κοινωνικοποίησης του παιδιού</w:t>
      </w:r>
      <w:r w:rsidRPr="003F7922">
        <w:rPr>
          <w:rFonts w:ascii="Arial" w:hAnsi="Arial" w:cs="Arial"/>
          <w:sz w:val="20"/>
          <w:szCs w:val="20"/>
        </w:rPr>
        <w:t xml:space="preserve">, Διπλωματική εργασία στο Πανεπιστήμιο Κρήτης, </w:t>
      </w:r>
      <w:r>
        <w:rPr>
          <w:rFonts w:ascii="Arial" w:hAnsi="Arial" w:cs="Arial"/>
          <w:sz w:val="20"/>
          <w:szCs w:val="20"/>
        </w:rPr>
        <w:t xml:space="preserve">Κρήτη, </w:t>
      </w:r>
      <w:r w:rsidRPr="003F7922">
        <w:rPr>
          <w:rFonts w:ascii="Arial" w:hAnsi="Arial" w:cs="Arial"/>
          <w:sz w:val="20"/>
          <w:szCs w:val="20"/>
        </w:rPr>
        <w:t>1990, σ.13.</w:t>
      </w:r>
    </w:p>
    <w:p w:rsidR="0005768E" w:rsidRDefault="0005768E" w:rsidP="003F30B2">
      <w:pPr>
        <w:spacing w:line="360" w:lineRule="auto"/>
        <w:jc w:val="both"/>
        <w:rPr>
          <w:rFonts w:ascii="Arial" w:hAnsi="Arial" w:cs="Arial"/>
        </w:rPr>
      </w:pPr>
    </w:p>
    <w:p w:rsidR="0005768E" w:rsidRPr="00C8206C" w:rsidRDefault="0005768E" w:rsidP="003F30B2">
      <w:pPr>
        <w:spacing w:line="360" w:lineRule="auto"/>
        <w:jc w:val="both"/>
        <w:rPr>
          <w:rFonts w:ascii="Arial" w:hAnsi="Arial" w:cs="Arial"/>
        </w:rPr>
      </w:pPr>
    </w:p>
    <w:p w:rsidR="005C0AD6" w:rsidRDefault="00844915" w:rsidP="00BF6BB9">
      <w:pPr>
        <w:spacing w:line="360" w:lineRule="auto"/>
        <w:jc w:val="both"/>
        <w:rPr>
          <w:vertAlign w:val="superscript"/>
        </w:rPr>
      </w:pPr>
      <w:r>
        <w:rPr>
          <w:rFonts w:ascii="Arial" w:hAnsi="Arial" w:cs="Arial"/>
        </w:rPr>
        <w:t xml:space="preserve">   Στη συνέχεια εμφανίζεται ο</w:t>
      </w:r>
      <w:r w:rsidR="00416B14">
        <w:rPr>
          <w:rFonts w:ascii="Arial" w:hAnsi="Arial" w:cs="Arial"/>
        </w:rPr>
        <w:t xml:space="preserve"> Βραζιλιάνο </w:t>
      </w:r>
      <w:proofErr w:type="spellStart"/>
      <w:r w:rsidR="00416B14" w:rsidRPr="00CC330E">
        <w:rPr>
          <w:rFonts w:ascii="Arial" w:hAnsi="Arial" w:cs="Arial"/>
        </w:rPr>
        <w:t>Augusto</w:t>
      </w:r>
      <w:proofErr w:type="spellEnd"/>
      <w:r w:rsidR="00416B14" w:rsidRPr="00CC330E">
        <w:rPr>
          <w:rFonts w:ascii="Arial" w:hAnsi="Arial" w:cs="Arial"/>
        </w:rPr>
        <w:t xml:space="preserve"> </w:t>
      </w:r>
      <w:proofErr w:type="spellStart"/>
      <w:r w:rsidR="00416B14" w:rsidRPr="00CC330E">
        <w:rPr>
          <w:rFonts w:ascii="Arial" w:hAnsi="Arial" w:cs="Arial"/>
        </w:rPr>
        <w:t>Bo</w:t>
      </w:r>
      <w:proofErr w:type="spellEnd"/>
      <w:r w:rsidR="00416B14" w:rsidRPr="00CC330E">
        <w:rPr>
          <w:rFonts w:ascii="Arial" w:hAnsi="Arial" w:cs="Arial"/>
          <w:lang w:val="en-US"/>
        </w:rPr>
        <w:t>a</w:t>
      </w:r>
      <w:r w:rsidR="009F0688" w:rsidRPr="00CC330E">
        <w:rPr>
          <w:rFonts w:ascii="Arial" w:hAnsi="Arial" w:cs="Arial"/>
        </w:rPr>
        <w:t>l</w:t>
      </w:r>
      <w:r w:rsidR="005C0AD6">
        <w:rPr>
          <w:rFonts w:ascii="Arial" w:hAnsi="Arial" w:cs="Arial"/>
          <w:vertAlign w:val="superscript"/>
        </w:rPr>
        <w:t>1</w:t>
      </w:r>
      <w:r w:rsidR="0042334C">
        <w:rPr>
          <w:rFonts w:ascii="Arial" w:hAnsi="Arial" w:cs="Arial"/>
          <w:vertAlign w:val="superscript"/>
        </w:rPr>
        <w:t>1</w:t>
      </w:r>
      <w:r w:rsidR="005C0AD6">
        <w:rPr>
          <w:rFonts w:ascii="Arial" w:hAnsi="Arial" w:cs="Arial"/>
        </w:rPr>
        <w:t xml:space="preserve"> </w:t>
      </w:r>
      <w:r w:rsidR="005E29FB">
        <w:rPr>
          <w:rFonts w:ascii="Arial" w:hAnsi="Arial" w:cs="Arial"/>
        </w:rPr>
        <w:t>με το λεγόμενο «</w:t>
      </w:r>
      <w:r w:rsidR="009F0688" w:rsidRPr="009F0688">
        <w:rPr>
          <w:rFonts w:ascii="Arial" w:hAnsi="Arial" w:cs="Arial"/>
        </w:rPr>
        <w:t>Θέατρο του καταπιεσμένου».</w:t>
      </w:r>
      <w:r w:rsidR="003F7922">
        <w:rPr>
          <w:rFonts w:ascii="Arial" w:hAnsi="Arial" w:cs="Arial"/>
        </w:rPr>
        <w:t xml:space="preserve"> </w:t>
      </w:r>
      <w:r w:rsidR="009F0688" w:rsidRPr="009F0688">
        <w:rPr>
          <w:rFonts w:ascii="Arial" w:hAnsi="Arial" w:cs="Arial"/>
        </w:rPr>
        <w:t>Πρόκειται για μ</w:t>
      </w:r>
      <w:r w:rsidR="009F0688">
        <w:rPr>
          <w:rFonts w:ascii="Arial" w:hAnsi="Arial" w:cs="Arial"/>
        </w:rPr>
        <w:t xml:space="preserve">ια επαναστατική μορφή θεάτρου </w:t>
      </w:r>
      <w:r w:rsidR="009F0688" w:rsidRPr="009F0688">
        <w:rPr>
          <w:rFonts w:ascii="Arial" w:hAnsi="Arial" w:cs="Arial"/>
        </w:rPr>
        <w:t>όπου μεταστρέφονται οι ρόλοι και επαναπροσδιορίζονται οι διαπροσωπικές σχέσεις, κυρίως η σχέση εξουσιαστή-εξουσιαζόμενου. Μεταφέρεται σε καθημερινές κοινωνικές καταστάσεις και βοηθά στην αντιμετώπιση ενδεχόμενων δύσκολων και προβληματικών καταστάσεων. Οι ρόλοι θεατή-ηθοποιού είναι εναλλασσόμενοι και τα περιθώ</w:t>
      </w:r>
      <w:r w:rsidR="00416B14">
        <w:rPr>
          <w:rFonts w:ascii="Arial" w:hAnsi="Arial" w:cs="Arial"/>
        </w:rPr>
        <w:t>ρια αυτοσχεδιασμού μεγάλα.</w:t>
      </w:r>
    </w:p>
    <w:p w:rsidR="00357410" w:rsidRDefault="00357410" w:rsidP="00357410">
      <w:pPr>
        <w:spacing w:line="360" w:lineRule="auto"/>
        <w:jc w:val="both"/>
        <w:rPr>
          <w:rFonts w:ascii="Arial" w:hAnsi="Arial" w:cs="Arial"/>
        </w:rPr>
      </w:pPr>
      <w:r>
        <w:rPr>
          <w:rFonts w:ascii="Arial" w:hAnsi="Arial" w:cs="Arial"/>
        </w:rPr>
        <w:t xml:space="preserve">   Ωστόσο, ο </w:t>
      </w:r>
      <w:proofErr w:type="spellStart"/>
      <w:r>
        <w:rPr>
          <w:rFonts w:ascii="Arial" w:hAnsi="Arial" w:cs="Arial"/>
        </w:rPr>
        <w:t>Bo</w:t>
      </w:r>
      <w:proofErr w:type="spellEnd"/>
      <w:r>
        <w:rPr>
          <w:rFonts w:ascii="Arial" w:hAnsi="Arial" w:cs="Arial"/>
          <w:lang w:val="en-US"/>
        </w:rPr>
        <w:t>a</w:t>
      </w:r>
      <w:r w:rsidRPr="009F0688">
        <w:rPr>
          <w:rFonts w:ascii="Arial" w:hAnsi="Arial" w:cs="Arial"/>
        </w:rPr>
        <w:t>l</w:t>
      </w:r>
      <w:r>
        <w:rPr>
          <w:rFonts w:ascii="Arial" w:hAnsi="Arial" w:cs="Arial"/>
          <w:vertAlign w:val="superscript"/>
        </w:rPr>
        <w:t>12</w:t>
      </w:r>
      <w:r w:rsidRPr="009F0688">
        <w:rPr>
          <w:rFonts w:ascii="Arial" w:hAnsi="Arial" w:cs="Arial"/>
        </w:rPr>
        <w:t xml:space="preserve"> με άμεσες επιρροές από τον Βραζιλιάνο P.</w:t>
      </w:r>
      <w:r w:rsidRPr="00416B14">
        <w:rPr>
          <w:rFonts w:ascii="Arial" w:hAnsi="Arial" w:cs="Arial"/>
        </w:rPr>
        <w:t xml:space="preserve"> </w:t>
      </w:r>
      <w:proofErr w:type="spellStart"/>
      <w:r w:rsidRPr="009F0688">
        <w:rPr>
          <w:rFonts w:ascii="Arial" w:hAnsi="Arial" w:cs="Arial"/>
        </w:rPr>
        <w:t>Freire</w:t>
      </w:r>
      <w:proofErr w:type="spellEnd"/>
      <w:r w:rsidRPr="009F0688">
        <w:rPr>
          <w:rFonts w:ascii="Arial" w:hAnsi="Arial" w:cs="Arial"/>
        </w:rPr>
        <w:t xml:space="preserve">, διάσημο εκπαιδευτικό και κοινωνιολόγο, θα προχωρήσει ακόμη πιο πέρα στο χώρο του θεάτρου. «Η Αγωγή του καταπιεσμένου» του </w:t>
      </w:r>
      <w:proofErr w:type="spellStart"/>
      <w:r w:rsidRPr="009F0688">
        <w:rPr>
          <w:rFonts w:ascii="Arial" w:hAnsi="Arial" w:cs="Arial"/>
        </w:rPr>
        <w:t>Freire</w:t>
      </w:r>
      <w:proofErr w:type="spellEnd"/>
      <w:r w:rsidRPr="009F0688">
        <w:rPr>
          <w:rFonts w:ascii="Arial" w:hAnsi="Arial" w:cs="Arial"/>
        </w:rPr>
        <w:t xml:space="preserve"> (έργο ενάντια στην εξαθλίωση και τον αναλφαβητισμό) θα τον οδηγήσει στη δημιουργία του νέου θεάτρου για τον καταπιεσμένο άν</w:t>
      </w:r>
      <w:r>
        <w:rPr>
          <w:rFonts w:ascii="Arial" w:hAnsi="Arial" w:cs="Arial"/>
        </w:rPr>
        <w:t>θρωπο με τίτλο «Το Θέατρο της Αγοράς</w:t>
      </w:r>
      <w:r w:rsidRPr="009F0688">
        <w:rPr>
          <w:rFonts w:ascii="Arial" w:hAnsi="Arial" w:cs="Arial"/>
        </w:rPr>
        <w:t>» εξορισμένος στο Περού και αναλαμβάνοντας προγράμματα ενάντια στον αναλφαβητισμό με εργαλείο το θέατρο του καταπιεσμένου θα επεκταθεί και σε δράσεις κοινωνικών μετασχηματισμών.</w:t>
      </w:r>
      <w:r>
        <w:rPr>
          <w:rFonts w:ascii="Arial" w:hAnsi="Arial" w:cs="Arial"/>
          <w:vertAlign w:val="superscript"/>
        </w:rPr>
        <w:t xml:space="preserve"> </w:t>
      </w:r>
      <w:r w:rsidRPr="0044349E">
        <w:rPr>
          <w:rFonts w:ascii="Arial" w:hAnsi="Arial" w:cs="Arial"/>
        </w:rPr>
        <w:t xml:space="preserve">Αν θέλουμε να επικεντρωθούμε στη σχέση και στην προσφορά του Α. </w:t>
      </w:r>
      <w:proofErr w:type="spellStart"/>
      <w:proofErr w:type="gramStart"/>
      <w:r>
        <w:rPr>
          <w:rFonts w:ascii="Arial" w:hAnsi="Arial" w:cs="Arial"/>
          <w:lang w:val="en-US"/>
        </w:rPr>
        <w:t>Boal</w:t>
      </w:r>
      <w:proofErr w:type="spellEnd"/>
      <w:r w:rsidRPr="0044349E">
        <w:rPr>
          <w:rFonts w:ascii="Arial" w:hAnsi="Arial" w:cs="Arial"/>
        </w:rPr>
        <w:t xml:space="preserve">  </w:t>
      </w:r>
      <w:r>
        <w:rPr>
          <w:rFonts w:ascii="Arial" w:hAnsi="Arial" w:cs="Arial"/>
        </w:rPr>
        <w:t>στο</w:t>
      </w:r>
      <w:proofErr w:type="gramEnd"/>
      <w:r>
        <w:rPr>
          <w:rFonts w:ascii="Arial" w:hAnsi="Arial" w:cs="Arial"/>
        </w:rPr>
        <w:t xml:space="preserve"> εκπαιδευτικό </w:t>
      </w:r>
      <w:r w:rsidRPr="0044349E">
        <w:rPr>
          <w:rFonts w:ascii="Arial" w:hAnsi="Arial" w:cs="Arial"/>
        </w:rPr>
        <w:t>δράμα θα επισημάνουμε τη σαφή διαφοροποίηση του ως προς τις μορφές και τρόπους του θεάτρου στο σχολικό χώρο.</w:t>
      </w:r>
    </w:p>
    <w:p w:rsidR="00D512C9" w:rsidRDefault="00D512C9" w:rsidP="00BF6BB9">
      <w:pPr>
        <w:spacing w:line="360" w:lineRule="auto"/>
        <w:jc w:val="both"/>
        <w:rPr>
          <w:sz w:val="20"/>
          <w:szCs w:val="20"/>
          <w:vertAlign w:val="superscript"/>
        </w:rPr>
      </w:pPr>
    </w:p>
    <w:p w:rsidR="00D512C9" w:rsidRDefault="00D512C9" w:rsidP="003F7922">
      <w:pPr>
        <w:jc w:val="both"/>
        <w:rPr>
          <w:sz w:val="20"/>
          <w:szCs w:val="20"/>
          <w:vertAlign w:val="superscript"/>
        </w:rPr>
      </w:pPr>
    </w:p>
    <w:p w:rsidR="00D512C9" w:rsidRDefault="00D512C9" w:rsidP="003F7922">
      <w:pPr>
        <w:jc w:val="both"/>
        <w:rPr>
          <w:sz w:val="20"/>
          <w:szCs w:val="20"/>
          <w:vertAlign w:val="superscript"/>
        </w:rPr>
      </w:pPr>
    </w:p>
    <w:p w:rsidR="00D512C9" w:rsidRDefault="00D512C9" w:rsidP="003F7922">
      <w:pPr>
        <w:jc w:val="both"/>
        <w:rPr>
          <w:sz w:val="20"/>
          <w:szCs w:val="20"/>
          <w:vertAlign w:val="superscript"/>
        </w:rPr>
      </w:pPr>
    </w:p>
    <w:p w:rsidR="009A00CE" w:rsidRDefault="009A00CE" w:rsidP="003F7922">
      <w:pPr>
        <w:jc w:val="both"/>
        <w:rPr>
          <w:sz w:val="20"/>
          <w:szCs w:val="20"/>
          <w:vertAlign w:val="superscript"/>
        </w:rPr>
      </w:pPr>
    </w:p>
    <w:p w:rsidR="009A00CE" w:rsidRDefault="009A00CE" w:rsidP="003F7922">
      <w:pPr>
        <w:jc w:val="both"/>
        <w:rPr>
          <w:sz w:val="20"/>
          <w:szCs w:val="20"/>
          <w:vertAlign w:val="superscript"/>
        </w:rPr>
      </w:pPr>
    </w:p>
    <w:p w:rsidR="009A00CE" w:rsidRDefault="009A00CE" w:rsidP="003F7922">
      <w:pPr>
        <w:jc w:val="both"/>
        <w:rPr>
          <w:sz w:val="20"/>
          <w:szCs w:val="20"/>
          <w:vertAlign w:val="superscript"/>
        </w:rPr>
      </w:pPr>
    </w:p>
    <w:p w:rsidR="009A00CE" w:rsidRDefault="009A00CE" w:rsidP="003F7922">
      <w:pPr>
        <w:jc w:val="both"/>
        <w:rPr>
          <w:sz w:val="20"/>
          <w:szCs w:val="20"/>
          <w:vertAlign w:val="superscript"/>
        </w:rPr>
      </w:pPr>
    </w:p>
    <w:p w:rsidR="0006086F" w:rsidRDefault="0006086F" w:rsidP="003F7922">
      <w:pPr>
        <w:jc w:val="both"/>
        <w:rPr>
          <w:sz w:val="20"/>
          <w:szCs w:val="20"/>
          <w:vertAlign w:val="superscript"/>
        </w:rPr>
      </w:pPr>
    </w:p>
    <w:p w:rsidR="008C5F87" w:rsidRDefault="008C5F87" w:rsidP="003F7922">
      <w:pPr>
        <w:jc w:val="both"/>
        <w:rPr>
          <w:sz w:val="20"/>
          <w:szCs w:val="20"/>
          <w:vertAlign w:val="superscript"/>
        </w:rPr>
      </w:pPr>
    </w:p>
    <w:p w:rsidR="00357410" w:rsidRDefault="00357410" w:rsidP="003F7922">
      <w:pPr>
        <w:jc w:val="both"/>
        <w:rPr>
          <w:sz w:val="20"/>
          <w:szCs w:val="20"/>
          <w:vertAlign w:val="superscript"/>
        </w:rPr>
      </w:pPr>
    </w:p>
    <w:p w:rsidR="00C22A72" w:rsidRDefault="00C22A72" w:rsidP="003F7922">
      <w:pPr>
        <w:jc w:val="both"/>
        <w:rPr>
          <w:sz w:val="20"/>
          <w:szCs w:val="20"/>
          <w:vertAlign w:val="superscript"/>
        </w:rPr>
      </w:pPr>
    </w:p>
    <w:p w:rsidR="00C22A72" w:rsidRDefault="00C22A72" w:rsidP="003F7922">
      <w:pPr>
        <w:jc w:val="both"/>
        <w:rPr>
          <w:sz w:val="20"/>
          <w:szCs w:val="20"/>
          <w:vertAlign w:val="superscript"/>
        </w:rPr>
      </w:pPr>
    </w:p>
    <w:p w:rsidR="00A22491" w:rsidRDefault="00A22491" w:rsidP="003F7922">
      <w:pPr>
        <w:jc w:val="both"/>
        <w:rPr>
          <w:sz w:val="20"/>
          <w:szCs w:val="20"/>
          <w:vertAlign w:val="superscript"/>
        </w:rPr>
      </w:pPr>
    </w:p>
    <w:p w:rsidR="00A22491" w:rsidRDefault="00A22491" w:rsidP="003F7922">
      <w:pPr>
        <w:jc w:val="both"/>
        <w:rPr>
          <w:sz w:val="20"/>
          <w:szCs w:val="20"/>
          <w:vertAlign w:val="superscript"/>
        </w:rPr>
      </w:pPr>
    </w:p>
    <w:p w:rsidR="00C22A72" w:rsidRDefault="00C22A72" w:rsidP="003F7922">
      <w:pPr>
        <w:jc w:val="both"/>
        <w:rPr>
          <w:sz w:val="20"/>
          <w:szCs w:val="20"/>
          <w:vertAlign w:val="superscript"/>
        </w:rPr>
      </w:pPr>
    </w:p>
    <w:p w:rsidR="00FC4081" w:rsidRPr="00160550" w:rsidRDefault="00FC4081" w:rsidP="003F7922">
      <w:pPr>
        <w:jc w:val="both"/>
        <w:rPr>
          <w:sz w:val="20"/>
          <w:szCs w:val="20"/>
          <w:vertAlign w:val="superscript"/>
        </w:rPr>
      </w:pPr>
    </w:p>
    <w:p w:rsidR="00033A93" w:rsidRPr="00160550" w:rsidRDefault="00033A93" w:rsidP="003F7922">
      <w:pPr>
        <w:jc w:val="both"/>
        <w:rPr>
          <w:sz w:val="20"/>
          <w:szCs w:val="20"/>
          <w:vertAlign w:val="superscript"/>
        </w:rPr>
      </w:pPr>
    </w:p>
    <w:p w:rsidR="00D512C9" w:rsidRDefault="00C934E3" w:rsidP="003F7922">
      <w:pPr>
        <w:jc w:val="both"/>
        <w:rPr>
          <w:sz w:val="20"/>
          <w:szCs w:val="20"/>
          <w:vertAlign w:val="superscript"/>
        </w:rPr>
      </w:pPr>
      <w:r w:rsidRPr="00C934E3">
        <w:rPr>
          <w:rFonts w:ascii="Arial" w:hAnsi="Arial" w:cs="Arial"/>
          <w:noProof/>
          <w:lang w:eastAsia="el-GR"/>
        </w:rPr>
        <w:pict>
          <v:shape id="_x0000_s1055" type="#_x0000_t32" style="position:absolute;left:0;text-align:left;margin-left:-.3pt;margin-top:2.2pt;width:129pt;height:.75pt;flip:y;z-index:251683840" o:connectortype="straight"/>
        </w:pict>
      </w:r>
    </w:p>
    <w:p w:rsidR="003F7922" w:rsidRPr="00357410" w:rsidRDefault="003F7922" w:rsidP="003F7922">
      <w:pPr>
        <w:jc w:val="both"/>
        <w:rPr>
          <w:rFonts w:ascii="Arial" w:hAnsi="Arial" w:cs="Arial"/>
          <w:sz w:val="20"/>
          <w:szCs w:val="20"/>
          <w:lang w:val="en-US"/>
        </w:rPr>
      </w:pPr>
      <w:r w:rsidRPr="003F7922">
        <w:rPr>
          <w:rFonts w:ascii="Arial" w:hAnsi="Arial" w:cs="Arial"/>
          <w:sz w:val="20"/>
          <w:szCs w:val="20"/>
          <w:vertAlign w:val="superscript"/>
          <w:lang w:val="en-US"/>
        </w:rPr>
        <w:t>1</w:t>
      </w:r>
      <w:r w:rsidR="0042334C" w:rsidRPr="0042334C">
        <w:rPr>
          <w:rFonts w:ascii="Arial" w:hAnsi="Arial" w:cs="Arial"/>
          <w:sz w:val="20"/>
          <w:szCs w:val="20"/>
          <w:vertAlign w:val="superscript"/>
          <w:lang w:val="en-US"/>
        </w:rPr>
        <w:t>1</w:t>
      </w:r>
      <w:r w:rsidRPr="003F7922">
        <w:rPr>
          <w:rFonts w:ascii="Arial" w:hAnsi="Arial" w:cs="Arial"/>
          <w:sz w:val="20"/>
          <w:szCs w:val="20"/>
          <w:lang w:val="en-US"/>
        </w:rPr>
        <w:t xml:space="preserve">A. </w:t>
      </w:r>
      <w:proofErr w:type="spellStart"/>
      <w:r w:rsidRPr="003F7922">
        <w:rPr>
          <w:rFonts w:ascii="Arial" w:hAnsi="Arial" w:cs="Arial"/>
          <w:sz w:val="20"/>
          <w:szCs w:val="20"/>
          <w:lang w:val="en-US"/>
        </w:rPr>
        <w:t>Boal</w:t>
      </w:r>
      <w:proofErr w:type="spellEnd"/>
      <w:r w:rsidRPr="003F7922">
        <w:rPr>
          <w:rFonts w:ascii="Arial" w:hAnsi="Arial" w:cs="Arial"/>
          <w:sz w:val="20"/>
          <w:szCs w:val="20"/>
          <w:lang w:val="en-US"/>
        </w:rPr>
        <w:t xml:space="preserve">, </w:t>
      </w:r>
      <w:r w:rsidRPr="003F7922">
        <w:rPr>
          <w:rFonts w:ascii="Arial" w:hAnsi="Arial" w:cs="Arial"/>
          <w:i/>
          <w:iCs/>
          <w:sz w:val="20"/>
          <w:szCs w:val="20"/>
          <w:lang w:val="en-US"/>
        </w:rPr>
        <w:t>Politics, education</w:t>
      </w:r>
      <w:r w:rsidR="00A22491">
        <w:rPr>
          <w:rFonts w:ascii="Arial" w:hAnsi="Arial" w:cs="Arial"/>
          <w:i/>
          <w:iCs/>
          <w:sz w:val="20"/>
          <w:szCs w:val="20"/>
          <w:lang w:val="en-US"/>
        </w:rPr>
        <w:t xml:space="preserve"> and change: the IDEA dialogues</w:t>
      </w:r>
      <w:r w:rsidR="00A22491" w:rsidRPr="00A22491">
        <w:rPr>
          <w:rFonts w:ascii="Arial" w:hAnsi="Arial" w:cs="Arial"/>
          <w:i/>
          <w:iCs/>
          <w:sz w:val="20"/>
          <w:szCs w:val="20"/>
          <w:lang w:val="en-US"/>
        </w:rPr>
        <w:t>,</w:t>
      </w:r>
      <w:r w:rsidRPr="003F7922">
        <w:rPr>
          <w:rFonts w:ascii="Arial" w:hAnsi="Arial" w:cs="Arial"/>
          <w:i/>
          <w:iCs/>
          <w:sz w:val="20"/>
          <w:szCs w:val="20"/>
          <w:lang w:val="en-US"/>
        </w:rPr>
        <w:t xml:space="preserve"> </w:t>
      </w:r>
      <w:r w:rsidRPr="003F7922">
        <w:rPr>
          <w:rFonts w:ascii="Arial" w:hAnsi="Arial" w:cs="Arial"/>
          <w:sz w:val="20"/>
          <w:szCs w:val="20"/>
          <w:lang w:val="en-US"/>
        </w:rPr>
        <w:t>IDEA</w:t>
      </w:r>
      <w:r w:rsidRPr="00357410">
        <w:rPr>
          <w:rFonts w:ascii="Arial" w:hAnsi="Arial" w:cs="Arial"/>
          <w:sz w:val="20"/>
          <w:szCs w:val="20"/>
          <w:lang w:val="en-US"/>
        </w:rPr>
        <w:t xml:space="preserve"> </w:t>
      </w:r>
      <w:r w:rsidRPr="003F7922">
        <w:rPr>
          <w:rFonts w:ascii="Arial" w:hAnsi="Arial" w:cs="Arial"/>
          <w:sz w:val="20"/>
          <w:szCs w:val="20"/>
          <w:lang w:val="en-US"/>
        </w:rPr>
        <w:t>Publications</w:t>
      </w:r>
      <w:r w:rsidRPr="00357410">
        <w:rPr>
          <w:rFonts w:ascii="Arial" w:hAnsi="Arial" w:cs="Arial"/>
          <w:sz w:val="20"/>
          <w:szCs w:val="20"/>
          <w:lang w:val="en-US"/>
        </w:rPr>
        <w:t>,</w:t>
      </w:r>
      <w:r w:rsidR="00A22491" w:rsidRPr="00A22491">
        <w:rPr>
          <w:rFonts w:ascii="Arial" w:hAnsi="Arial" w:cs="Arial"/>
          <w:sz w:val="20"/>
          <w:szCs w:val="20"/>
          <w:lang w:val="en-US"/>
        </w:rPr>
        <w:t xml:space="preserve"> </w:t>
      </w:r>
      <w:r w:rsidR="00A22491" w:rsidRPr="003F7922">
        <w:rPr>
          <w:rFonts w:ascii="Arial" w:hAnsi="Arial" w:cs="Arial"/>
          <w:sz w:val="20"/>
          <w:szCs w:val="20"/>
          <w:lang w:val="en-US"/>
        </w:rPr>
        <w:t>Brisbane</w:t>
      </w:r>
      <w:r w:rsidR="00A22491" w:rsidRPr="00A22491">
        <w:rPr>
          <w:rFonts w:ascii="Arial" w:hAnsi="Arial" w:cs="Arial"/>
          <w:sz w:val="20"/>
          <w:szCs w:val="20"/>
          <w:lang w:val="en-US"/>
        </w:rPr>
        <w:t>,</w:t>
      </w:r>
      <w:r w:rsidRPr="00357410">
        <w:rPr>
          <w:rFonts w:ascii="Arial" w:hAnsi="Arial" w:cs="Arial"/>
          <w:sz w:val="20"/>
          <w:szCs w:val="20"/>
          <w:lang w:val="en-US"/>
        </w:rPr>
        <w:t xml:space="preserve"> 1996, </w:t>
      </w:r>
      <w:r w:rsidRPr="003F7922">
        <w:rPr>
          <w:rFonts w:ascii="Arial" w:hAnsi="Arial" w:cs="Arial"/>
          <w:sz w:val="20"/>
          <w:szCs w:val="20"/>
        </w:rPr>
        <w:t>σ</w:t>
      </w:r>
      <w:r w:rsidRPr="00357410">
        <w:rPr>
          <w:rFonts w:ascii="Arial" w:hAnsi="Arial" w:cs="Arial"/>
          <w:sz w:val="20"/>
          <w:szCs w:val="20"/>
          <w:lang w:val="en-US"/>
        </w:rPr>
        <w:t>.35.</w:t>
      </w:r>
    </w:p>
    <w:p w:rsidR="00357410" w:rsidRPr="007B3633" w:rsidRDefault="00357410" w:rsidP="00357410">
      <w:pPr>
        <w:jc w:val="both"/>
        <w:rPr>
          <w:rFonts w:ascii="Arial" w:hAnsi="Arial" w:cs="Arial"/>
          <w:sz w:val="20"/>
          <w:szCs w:val="20"/>
        </w:rPr>
      </w:pPr>
      <w:r w:rsidRPr="007B3633">
        <w:rPr>
          <w:rFonts w:ascii="Arial" w:hAnsi="Arial" w:cs="Arial"/>
          <w:sz w:val="20"/>
          <w:szCs w:val="20"/>
          <w:vertAlign w:val="superscript"/>
        </w:rPr>
        <w:t>12</w:t>
      </w:r>
      <w:r w:rsidRPr="003F7922">
        <w:rPr>
          <w:rFonts w:ascii="Arial" w:hAnsi="Arial" w:cs="Arial"/>
          <w:sz w:val="20"/>
          <w:szCs w:val="20"/>
          <w:lang w:val="en-US"/>
        </w:rPr>
        <w:t>A</w:t>
      </w:r>
      <w:r w:rsidRPr="007B3633">
        <w:rPr>
          <w:rFonts w:ascii="Arial" w:hAnsi="Arial" w:cs="Arial"/>
          <w:sz w:val="20"/>
          <w:szCs w:val="20"/>
        </w:rPr>
        <w:t xml:space="preserve">. </w:t>
      </w:r>
      <w:proofErr w:type="spellStart"/>
      <w:proofErr w:type="gramStart"/>
      <w:r>
        <w:rPr>
          <w:rFonts w:ascii="Arial" w:hAnsi="Arial" w:cs="Arial"/>
          <w:sz w:val="20"/>
          <w:szCs w:val="20"/>
          <w:lang w:val="en-US"/>
        </w:rPr>
        <w:t>Boal</w:t>
      </w:r>
      <w:proofErr w:type="spellEnd"/>
      <w:r w:rsidRPr="007B3633">
        <w:rPr>
          <w:rFonts w:ascii="Arial" w:hAnsi="Arial" w:cs="Arial"/>
          <w:sz w:val="20"/>
          <w:szCs w:val="20"/>
        </w:rPr>
        <w:t>,</w:t>
      </w:r>
      <w:r w:rsidR="00127E76" w:rsidRPr="007B3633">
        <w:t xml:space="preserve"> </w:t>
      </w:r>
      <w:r w:rsidR="00127E76" w:rsidRPr="007B3633">
        <w:rPr>
          <w:rFonts w:ascii="Arial" w:hAnsi="Arial" w:cs="Arial"/>
          <w:sz w:val="20"/>
          <w:szCs w:val="20"/>
        </w:rPr>
        <w:t xml:space="preserve">1996, </w:t>
      </w:r>
      <w:proofErr w:type="spellStart"/>
      <w:r w:rsidR="00F4469E">
        <w:rPr>
          <w:rFonts w:ascii="Arial" w:hAnsi="Arial" w:cs="Arial"/>
          <w:sz w:val="20"/>
          <w:szCs w:val="20"/>
        </w:rPr>
        <w:t>ό</w:t>
      </w:r>
      <w:r>
        <w:rPr>
          <w:rFonts w:ascii="Arial" w:hAnsi="Arial" w:cs="Arial"/>
          <w:sz w:val="20"/>
          <w:szCs w:val="20"/>
        </w:rPr>
        <w:t>π</w:t>
      </w:r>
      <w:proofErr w:type="spellEnd"/>
      <w:r w:rsidR="00F4469E" w:rsidRPr="007B3633">
        <w:rPr>
          <w:rFonts w:ascii="Arial" w:hAnsi="Arial" w:cs="Arial"/>
          <w:sz w:val="20"/>
          <w:szCs w:val="20"/>
        </w:rPr>
        <w:t>.</w:t>
      </w:r>
      <w:proofErr w:type="gramEnd"/>
      <w:r w:rsidR="00F4469E" w:rsidRPr="007B3633">
        <w:rPr>
          <w:rFonts w:ascii="Arial" w:hAnsi="Arial" w:cs="Arial"/>
          <w:sz w:val="20"/>
          <w:szCs w:val="20"/>
        </w:rPr>
        <w:t xml:space="preserve"> </w:t>
      </w:r>
      <w:r w:rsidR="00F4469E">
        <w:rPr>
          <w:rFonts w:ascii="Arial" w:hAnsi="Arial" w:cs="Arial"/>
          <w:sz w:val="20"/>
          <w:szCs w:val="20"/>
        </w:rPr>
        <w:t>προηγουμένως</w:t>
      </w:r>
      <w:r w:rsidR="00F4469E" w:rsidRPr="007B3633">
        <w:rPr>
          <w:rFonts w:ascii="Arial" w:hAnsi="Arial" w:cs="Arial"/>
          <w:sz w:val="20"/>
          <w:szCs w:val="20"/>
        </w:rPr>
        <w:t>,</w:t>
      </w:r>
      <w:r w:rsidRPr="007B3633">
        <w:rPr>
          <w:rFonts w:ascii="Arial" w:hAnsi="Arial" w:cs="Arial"/>
          <w:sz w:val="20"/>
          <w:szCs w:val="20"/>
        </w:rPr>
        <w:t xml:space="preserve"> </w:t>
      </w:r>
      <w:r w:rsidRPr="003F7922">
        <w:rPr>
          <w:rFonts w:ascii="Arial" w:hAnsi="Arial" w:cs="Arial"/>
          <w:sz w:val="20"/>
          <w:szCs w:val="20"/>
        </w:rPr>
        <w:t>σ</w:t>
      </w:r>
      <w:r w:rsidRPr="007B3633">
        <w:rPr>
          <w:rFonts w:ascii="Arial" w:hAnsi="Arial" w:cs="Arial"/>
          <w:sz w:val="20"/>
          <w:szCs w:val="20"/>
        </w:rPr>
        <w:t>.37.</w:t>
      </w:r>
    </w:p>
    <w:p w:rsidR="003F7922" w:rsidRPr="007B3633" w:rsidRDefault="003F7922" w:rsidP="003F7922">
      <w:pPr>
        <w:jc w:val="both"/>
        <w:rPr>
          <w:rFonts w:ascii="Arial" w:hAnsi="Arial" w:cs="Arial"/>
          <w:sz w:val="20"/>
          <w:szCs w:val="20"/>
        </w:rPr>
      </w:pPr>
    </w:p>
    <w:p w:rsidR="00D512C9" w:rsidRPr="007B3633" w:rsidRDefault="00D512C9" w:rsidP="00BB3C14">
      <w:pPr>
        <w:spacing w:line="276" w:lineRule="auto"/>
        <w:jc w:val="both"/>
        <w:rPr>
          <w:rFonts w:ascii="Arial" w:hAnsi="Arial" w:cs="Arial"/>
        </w:rPr>
      </w:pPr>
    </w:p>
    <w:p w:rsidR="00D512C9" w:rsidRPr="007B3633" w:rsidRDefault="00D512C9" w:rsidP="00BB3C14">
      <w:pPr>
        <w:spacing w:line="276" w:lineRule="auto"/>
        <w:jc w:val="both"/>
        <w:rPr>
          <w:rFonts w:ascii="Arial" w:hAnsi="Arial" w:cs="Arial"/>
        </w:rPr>
      </w:pPr>
    </w:p>
    <w:p w:rsidR="00D512C9" w:rsidRPr="007B3633" w:rsidRDefault="00D512C9" w:rsidP="00D512C9">
      <w:pPr>
        <w:spacing w:line="360" w:lineRule="auto"/>
        <w:jc w:val="both"/>
        <w:rPr>
          <w:rFonts w:ascii="Arial" w:hAnsi="Arial" w:cs="Arial"/>
        </w:rPr>
      </w:pPr>
      <w:r w:rsidRPr="007B3633">
        <w:rPr>
          <w:rFonts w:ascii="Arial" w:hAnsi="Arial" w:cs="Arial"/>
        </w:rPr>
        <w:lastRenderedPageBreak/>
        <w:t xml:space="preserve">   </w:t>
      </w:r>
    </w:p>
    <w:p w:rsidR="00D512C9" w:rsidRDefault="00D512C9" w:rsidP="00FC4081">
      <w:pPr>
        <w:spacing w:line="360" w:lineRule="auto"/>
        <w:jc w:val="both"/>
        <w:rPr>
          <w:rFonts w:ascii="Arial" w:hAnsi="Arial" w:cs="Arial"/>
        </w:rPr>
      </w:pPr>
      <w:r w:rsidRPr="007B3633">
        <w:rPr>
          <w:rFonts w:ascii="Arial" w:hAnsi="Arial" w:cs="Arial"/>
        </w:rPr>
        <w:t xml:space="preserve">   </w:t>
      </w:r>
      <w:r w:rsidR="0044349E" w:rsidRPr="0044349E">
        <w:rPr>
          <w:rFonts w:ascii="Arial" w:hAnsi="Arial" w:cs="Arial"/>
        </w:rPr>
        <w:t xml:space="preserve">Το θέατρο </w:t>
      </w:r>
      <w:r w:rsidR="005246DE">
        <w:rPr>
          <w:rFonts w:ascii="Arial" w:hAnsi="Arial" w:cs="Arial"/>
        </w:rPr>
        <w:t>είναι</w:t>
      </w:r>
      <w:r w:rsidR="0044349E" w:rsidRPr="0044349E">
        <w:rPr>
          <w:rFonts w:ascii="Arial" w:hAnsi="Arial" w:cs="Arial"/>
        </w:rPr>
        <w:t xml:space="preserve"> μέσο έκφρασης σκέψεων, κρίσεων αλλά και συναισθημάτων, εσωτερικών συγκρούσεων, αρνητικών βιωμάτων και απ</w:t>
      </w:r>
      <w:r w:rsidR="005246DE">
        <w:rPr>
          <w:rFonts w:ascii="Arial" w:hAnsi="Arial" w:cs="Arial"/>
        </w:rPr>
        <w:t xml:space="preserve">ωθημένων δυσμενών καταστάσεων.  </w:t>
      </w:r>
      <w:r w:rsidR="0044349E" w:rsidRPr="0044349E">
        <w:rPr>
          <w:rFonts w:ascii="Arial" w:hAnsi="Arial" w:cs="Arial"/>
        </w:rPr>
        <w:t>Μέσα από το λόγο, την κίνηση, την έκφραση γενικότερα οποιαδήποτε πιεστική είναι καταπιεστική  κατάσταση αναδύεται, εξωτερικεύεται και ίσως αντιμετωπίζεται μέσα από τη θεατρική πράξη και</w:t>
      </w:r>
      <w:r w:rsidR="005246DE">
        <w:rPr>
          <w:rFonts w:ascii="Arial" w:hAnsi="Arial" w:cs="Arial"/>
        </w:rPr>
        <w:t xml:space="preserve"> έκφραση αυτών των καταστάσεων </w:t>
      </w:r>
      <w:r w:rsidR="0044349E" w:rsidRPr="0044349E">
        <w:rPr>
          <w:rFonts w:ascii="Arial" w:hAnsi="Arial" w:cs="Arial"/>
        </w:rPr>
        <w:t>επέρχεται μάθηση και επίσπευση για αντιμετώπιση  ανάλογων καταστάσεων επί του ρεαλι</w:t>
      </w:r>
      <w:r w:rsidR="005246DE">
        <w:rPr>
          <w:rFonts w:ascii="Arial" w:hAnsi="Arial" w:cs="Arial"/>
        </w:rPr>
        <w:t xml:space="preserve">στικού και της πραγματικότητας. </w:t>
      </w:r>
      <w:r w:rsidR="005246DE" w:rsidRPr="0044349E">
        <w:rPr>
          <w:rFonts w:ascii="Arial" w:hAnsi="Arial" w:cs="Arial"/>
        </w:rPr>
        <w:t>Αίρονται</w:t>
      </w:r>
      <w:r w:rsidR="005246DE">
        <w:rPr>
          <w:rFonts w:ascii="Arial" w:hAnsi="Arial" w:cs="Arial"/>
        </w:rPr>
        <w:t xml:space="preserve"> προκαταλήψεις</w:t>
      </w:r>
      <w:r w:rsidR="0044349E" w:rsidRPr="0044349E">
        <w:rPr>
          <w:rFonts w:ascii="Arial" w:hAnsi="Arial" w:cs="Arial"/>
        </w:rPr>
        <w:t>,</w:t>
      </w:r>
      <w:r w:rsidR="005246DE">
        <w:rPr>
          <w:rFonts w:ascii="Arial" w:hAnsi="Arial" w:cs="Arial"/>
        </w:rPr>
        <w:t xml:space="preserve"> </w:t>
      </w:r>
      <w:r w:rsidR="0044349E" w:rsidRPr="0044349E">
        <w:rPr>
          <w:rFonts w:ascii="Arial" w:hAnsi="Arial" w:cs="Arial"/>
        </w:rPr>
        <w:t>υποχωρούν στερεότυπα και αναγνωρίζονται αξίες και  ικανότητες. Υπάρχει εξέλιξη και μετάβαση από την απόλυτη ατομικότ</w:t>
      </w:r>
      <w:r w:rsidR="005246DE">
        <w:rPr>
          <w:rFonts w:ascii="Arial" w:hAnsi="Arial" w:cs="Arial"/>
        </w:rPr>
        <w:t>ητα στο συλλογικό</w:t>
      </w:r>
      <w:r>
        <w:rPr>
          <w:rFonts w:ascii="Arial" w:hAnsi="Arial" w:cs="Arial"/>
        </w:rPr>
        <w:t xml:space="preserve"> πνεύμα αλλά και</w:t>
      </w:r>
      <w:r w:rsidR="0044349E" w:rsidRPr="0044349E">
        <w:rPr>
          <w:rFonts w:ascii="Arial" w:hAnsi="Arial" w:cs="Arial"/>
        </w:rPr>
        <w:t xml:space="preserve"> στην</w:t>
      </w:r>
      <w:r>
        <w:rPr>
          <w:rFonts w:ascii="Arial" w:hAnsi="Arial" w:cs="Arial"/>
        </w:rPr>
        <w:t xml:space="preserve"> ομαδική συσπείρωση και δράση.</w:t>
      </w:r>
      <w:r w:rsidR="005246DE">
        <w:rPr>
          <w:rFonts w:ascii="Arial" w:hAnsi="Arial" w:cs="Arial"/>
        </w:rPr>
        <w:t xml:space="preserve"> </w:t>
      </w:r>
      <w:r w:rsidR="00B44693">
        <w:rPr>
          <w:rFonts w:ascii="Arial" w:hAnsi="Arial" w:cs="Arial"/>
        </w:rPr>
        <w:t xml:space="preserve">Κατά τον </w:t>
      </w:r>
      <w:r w:rsidR="005246DE">
        <w:rPr>
          <w:rFonts w:ascii="Arial" w:hAnsi="Arial" w:cs="Arial"/>
        </w:rPr>
        <w:t xml:space="preserve"> Βο</w:t>
      </w:r>
      <w:r w:rsidR="005246DE">
        <w:rPr>
          <w:rFonts w:ascii="Arial" w:hAnsi="Arial" w:cs="Arial"/>
          <w:lang w:val="en-US"/>
        </w:rPr>
        <w:t>a</w:t>
      </w:r>
      <w:r w:rsidR="0044349E" w:rsidRPr="0044349E">
        <w:rPr>
          <w:rFonts w:ascii="Arial" w:hAnsi="Arial" w:cs="Arial"/>
          <w:lang w:val="en-US"/>
        </w:rPr>
        <w:t>l</w:t>
      </w:r>
      <w:r w:rsidR="00B44693">
        <w:rPr>
          <w:rFonts w:ascii="Arial" w:hAnsi="Arial" w:cs="Arial"/>
        </w:rPr>
        <w:t>, στόχος του είναι</w:t>
      </w:r>
      <w:r w:rsidR="0044349E" w:rsidRPr="0044349E">
        <w:rPr>
          <w:rFonts w:ascii="Arial" w:hAnsi="Arial" w:cs="Arial"/>
        </w:rPr>
        <w:t xml:space="preserve"> να δημιουργηθεί προβληματισμός γύρω από καθημερινές καταστάσεις αλλά και </w:t>
      </w:r>
      <w:r w:rsidR="00B44693">
        <w:rPr>
          <w:rFonts w:ascii="Arial" w:hAnsi="Arial" w:cs="Arial"/>
        </w:rPr>
        <w:t xml:space="preserve">τα </w:t>
      </w:r>
      <w:r w:rsidR="0044349E" w:rsidRPr="0044349E">
        <w:rPr>
          <w:rFonts w:ascii="Arial" w:hAnsi="Arial" w:cs="Arial"/>
        </w:rPr>
        <w:t xml:space="preserve">βαθύτερα θέματα </w:t>
      </w:r>
      <w:r w:rsidR="00B44693">
        <w:rPr>
          <w:rFonts w:ascii="Arial" w:hAnsi="Arial" w:cs="Arial"/>
        </w:rPr>
        <w:t xml:space="preserve">της </w:t>
      </w:r>
      <w:r w:rsidR="005246DE" w:rsidRPr="0044349E">
        <w:rPr>
          <w:rFonts w:ascii="Arial" w:hAnsi="Arial" w:cs="Arial"/>
        </w:rPr>
        <w:t>ζωής</w:t>
      </w:r>
      <w:r w:rsidR="00B44693">
        <w:rPr>
          <w:rFonts w:ascii="Arial" w:hAnsi="Arial" w:cs="Arial"/>
        </w:rPr>
        <w:t>. Θ</w:t>
      </w:r>
      <w:r w:rsidR="0044349E" w:rsidRPr="0044349E">
        <w:rPr>
          <w:rFonts w:ascii="Arial" w:hAnsi="Arial" w:cs="Arial"/>
        </w:rPr>
        <w:t>έλησε να μελετήσει τα θεατρικά κείμενα και τους δημιουργούς τους. Τέλος</w:t>
      </w:r>
      <w:r w:rsidR="004D45AA" w:rsidRPr="004D45AA">
        <w:rPr>
          <w:rFonts w:ascii="Arial" w:hAnsi="Arial" w:cs="Arial"/>
        </w:rPr>
        <w:t>,</w:t>
      </w:r>
      <w:r w:rsidR="0044349E" w:rsidRPr="0044349E">
        <w:rPr>
          <w:rFonts w:ascii="Arial" w:hAnsi="Arial" w:cs="Arial"/>
        </w:rPr>
        <w:t xml:space="preserve"> απώτερο σκοπό να γεφυρώσει το μεγάλο χάσμα ανάμεσα στις μεθόδους διδασκαλίας και μάθησης και στις πραγματικές ανάγκες των μαθητών. </w:t>
      </w:r>
    </w:p>
    <w:p w:rsidR="00D512C9" w:rsidRDefault="00D512C9" w:rsidP="00BB3C14">
      <w:pPr>
        <w:spacing w:line="276" w:lineRule="auto"/>
        <w:jc w:val="both"/>
        <w:rPr>
          <w:rFonts w:ascii="Arial" w:hAnsi="Arial" w:cs="Arial"/>
        </w:rPr>
      </w:pPr>
    </w:p>
    <w:p w:rsidR="00D512C9" w:rsidRDefault="00D512C9" w:rsidP="00BB3C14">
      <w:pPr>
        <w:spacing w:line="276" w:lineRule="auto"/>
        <w:jc w:val="both"/>
        <w:rPr>
          <w:rFonts w:ascii="Arial" w:hAnsi="Arial" w:cs="Arial"/>
        </w:rPr>
      </w:pPr>
    </w:p>
    <w:p w:rsidR="00BF6BB9" w:rsidRDefault="00BF6BB9" w:rsidP="00BF6BB9">
      <w:pPr>
        <w:jc w:val="both"/>
        <w:rPr>
          <w:rFonts w:ascii="Arial" w:hAnsi="Arial" w:cs="Arial"/>
          <w:sz w:val="20"/>
          <w:szCs w:val="20"/>
        </w:rPr>
      </w:pPr>
    </w:p>
    <w:p w:rsidR="007D725D" w:rsidRPr="007D725D" w:rsidRDefault="007D725D" w:rsidP="00BF6BB9">
      <w:pPr>
        <w:jc w:val="both"/>
        <w:rPr>
          <w:rFonts w:ascii="Arial" w:hAnsi="Arial" w:cs="Arial"/>
          <w:sz w:val="20"/>
          <w:szCs w:val="20"/>
        </w:rPr>
      </w:pPr>
    </w:p>
    <w:p w:rsidR="00840947" w:rsidRPr="003F6F2E" w:rsidRDefault="00840947" w:rsidP="00840947">
      <w:pPr>
        <w:numPr>
          <w:ilvl w:val="1"/>
          <w:numId w:val="12"/>
        </w:numPr>
        <w:spacing w:line="360" w:lineRule="auto"/>
        <w:contextualSpacing/>
        <w:jc w:val="both"/>
        <w:rPr>
          <w:rFonts w:ascii="Arial" w:hAnsi="Arial" w:cs="Arial"/>
          <w:b/>
        </w:rPr>
      </w:pPr>
      <w:r w:rsidRPr="003F6F2E">
        <w:rPr>
          <w:rFonts w:ascii="Arial" w:hAnsi="Arial" w:cs="Arial"/>
          <w:b/>
        </w:rPr>
        <w:t>Ορισμός</w:t>
      </w:r>
      <w:r>
        <w:rPr>
          <w:rFonts w:ascii="Arial" w:hAnsi="Arial" w:cs="Arial"/>
          <w:b/>
          <w:bCs/>
        </w:rPr>
        <w:t xml:space="preserve"> εκπαιδευτικού δράματος: απο</w:t>
      </w:r>
      <w:r w:rsidRPr="003F6F2E">
        <w:rPr>
          <w:rFonts w:ascii="Arial" w:hAnsi="Arial" w:cs="Arial"/>
          <w:b/>
          <w:bCs/>
        </w:rPr>
        <w:t>σαφήνιση του όρου</w:t>
      </w:r>
    </w:p>
    <w:p w:rsidR="00840947" w:rsidRPr="003F6F2E" w:rsidRDefault="00840947" w:rsidP="00840947">
      <w:pPr>
        <w:spacing w:line="360" w:lineRule="auto"/>
        <w:jc w:val="both"/>
        <w:rPr>
          <w:rFonts w:ascii="Arial" w:hAnsi="Arial" w:cs="Arial"/>
          <w:bCs/>
          <w:highlight w:val="yellow"/>
        </w:rPr>
      </w:pPr>
    </w:p>
    <w:p w:rsidR="00840947" w:rsidRDefault="00840947" w:rsidP="00840947">
      <w:pPr>
        <w:spacing w:line="360" w:lineRule="auto"/>
        <w:jc w:val="both"/>
        <w:rPr>
          <w:rFonts w:ascii="Arial" w:hAnsi="Arial" w:cs="Arial"/>
          <w:bCs/>
        </w:rPr>
      </w:pPr>
      <w:r w:rsidRPr="003F6F2E">
        <w:rPr>
          <w:rFonts w:ascii="Arial" w:hAnsi="Arial" w:cs="Arial"/>
          <w:bCs/>
        </w:rPr>
        <w:t xml:space="preserve">   Στην Ελλάδα, η λέξη ‘δράμα’ ενέχει μια ποικιλία εννοιών η οποία αναφέρεται στο τραγικό, στο δραματικό έργο, στην τραγωδία, στη δράση, τη δραματοποίηση. Ο όρος «</w:t>
      </w:r>
      <w:r w:rsidRPr="003F6F2E">
        <w:rPr>
          <w:rFonts w:ascii="Arial" w:hAnsi="Arial" w:cs="Arial"/>
          <w:b/>
          <w:bCs/>
        </w:rPr>
        <w:t>Εκπαιδευτικό Δράμα</w:t>
      </w:r>
      <w:r w:rsidRPr="003F6F2E">
        <w:rPr>
          <w:rFonts w:ascii="Arial" w:hAnsi="Arial" w:cs="Arial"/>
          <w:bCs/>
        </w:rPr>
        <w:t>» προέρχεται από τον αγγλικό όρο «</w:t>
      </w:r>
      <w:proofErr w:type="spellStart"/>
      <w:r w:rsidRPr="00902446">
        <w:rPr>
          <w:rFonts w:ascii="Arial" w:hAnsi="Arial" w:cs="Arial"/>
          <w:bCs/>
        </w:rPr>
        <w:t>Drama</w:t>
      </w:r>
      <w:proofErr w:type="spellEnd"/>
      <w:r w:rsidRPr="00902446">
        <w:rPr>
          <w:rFonts w:ascii="Arial" w:hAnsi="Arial" w:cs="Arial"/>
          <w:bCs/>
        </w:rPr>
        <w:t xml:space="preserve"> </w:t>
      </w:r>
      <w:proofErr w:type="spellStart"/>
      <w:r w:rsidRPr="00902446">
        <w:rPr>
          <w:rFonts w:ascii="Arial" w:hAnsi="Arial" w:cs="Arial"/>
          <w:bCs/>
        </w:rPr>
        <w:t>in</w:t>
      </w:r>
      <w:proofErr w:type="spellEnd"/>
      <w:r w:rsidRPr="00902446">
        <w:rPr>
          <w:rFonts w:ascii="Arial" w:hAnsi="Arial" w:cs="Arial"/>
          <w:bCs/>
        </w:rPr>
        <w:t xml:space="preserve"> </w:t>
      </w:r>
      <w:proofErr w:type="spellStart"/>
      <w:r w:rsidRPr="00902446">
        <w:rPr>
          <w:rFonts w:ascii="Arial" w:hAnsi="Arial" w:cs="Arial"/>
          <w:bCs/>
        </w:rPr>
        <w:t>Education</w:t>
      </w:r>
      <w:proofErr w:type="spellEnd"/>
      <w:r w:rsidRPr="003F6F2E">
        <w:rPr>
          <w:rFonts w:ascii="Arial" w:hAnsi="Arial" w:cs="Arial"/>
          <w:bCs/>
        </w:rPr>
        <w:t>» ο οποίος είναι μεταφρασμένος στην ελληνική γλώσσα. Αναφέρεται, βέβαια, στην τότε μορφή που άκμαζε στην δεκαετία του 1980 στην Αγγλία. Στην Ελλάδα, η δραματική διαδικασία στην εκπαίδευση διαφέρει ριζικά σε σχέση με τον τρόπο που εξελίχθηκε στον αγγλοσαξονικό χώρο.</w:t>
      </w:r>
    </w:p>
    <w:p w:rsidR="00357410" w:rsidRDefault="00357410" w:rsidP="00840947">
      <w:pPr>
        <w:spacing w:line="360" w:lineRule="auto"/>
        <w:jc w:val="both"/>
        <w:rPr>
          <w:rFonts w:ascii="Arial" w:hAnsi="Arial" w:cs="Arial"/>
          <w:bCs/>
        </w:rPr>
      </w:pPr>
    </w:p>
    <w:p w:rsidR="00357410" w:rsidRDefault="00357410" w:rsidP="00840947">
      <w:pPr>
        <w:spacing w:line="360" w:lineRule="auto"/>
        <w:jc w:val="both"/>
        <w:rPr>
          <w:rFonts w:ascii="Arial" w:hAnsi="Arial" w:cs="Arial"/>
          <w:bCs/>
        </w:rPr>
      </w:pPr>
    </w:p>
    <w:p w:rsidR="00357410" w:rsidRDefault="00357410" w:rsidP="00840947">
      <w:pPr>
        <w:spacing w:line="360" w:lineRule="auto"/>
        <w:jc w:val="both"/>
        <w:rPr>
          <w:rFonts w:ascii="Arial" w:hAnsi="Arial" w:cs="Arial"/>
          <w:bCs/>
        </w:rPr>
      </w:pPr>
    </w:p>
    <w:p w:rsidR="00357410" w:rsidRDefault="00357410" w:rsidP="00840947">
      <w:pPr>
        <w:spacing w:line="360" w:lineRule="auto"/>
        <w:jc w:val="both"/>
        <w:rPr>
          <w:rFonts w:ascii="Arial" w:hAnsi="Arial" w:cs="Arial"/>
          <w:bCs/>
        </w:rPr>
      </w:pPr>
    </w:p>
    <w:p w:rsidR="00357410" w:rsidRDefault="00357410" w:rsidP="00840947">
      <w:pPr>
        <w:spacing w:line="360" w:lineRule="auto"/>
        <w:jc w:val="both"/>
        <w:rPr>
          <w:rFonts w:ascii="Arial" w:hAnsi="Arial" w:cs="Arial"/>
          <w:bCs/>
        </w:rPr>
      </w:pPr>
    </w:p>
    <w:p w:rsidR="00394A91" w:rsidRPr="003F6F2E" w:rsidRDefault="00394A91" w:rsidP="00840947">
      <w:pPr>
        <w:spacing w:line="360" w:lineRule="auto"/>
        <w:jc w:val="both"/>
        <w:rPr>
          <w:rFonts w:ascii="Arial" w:hAnsi="Arial" w:cs="Arial"/>
          <w:bCs/>
        </w:rPr>
      </w:pPr>
    </w:p>
    <w:p w:rsidR="00840947" w:rsidRDefault="00840947" w:rsidP="00840947">
      <w:pPr>
        <w:spacing w:line="360" w:lineRule="auto"/>
        <w:jc w:val="both"/>
        <w:rPr>
          <w:rFonts w:ascii="Arial" w:hAnsi="Arial" w:cs="Arial"/>
          <w:bCs/>
        </w:rPr>
      </w:pPr>
      <w:r w:rsidRPr="003F6F2E">
        <w:rPr>
          <w:rFonts w:ascii="Arial" w:hAnsi="Arial" w:cs="Arial"/>
          <w:bCs/>
        </w:rPr>
        <w:t xml:space="preserve">   Σύμφωνα με τον Woodland</w:t>
      </w:r>
      <w:r>
        <w:rPr>
          <w:rFonts w:ascii="Arial" w:hAnsi="Arial" w:cs="Arial"/>
          <w:bCs/>
          <w:vertAlign w:val="superscript"/>
        </w:rPr>
        <w:t>1</w:t>
      </w:r>
      <w:r w:rsidR="000D7096" w:rsidRPr="000D7096">
        <w:rPr>
          <w:rFonts w:ascii="Arial" w:hAnsi="Arial" w:cs="Arial"/>
          <w:bCs/>
          <w:vertAlign w:val="superscript"/>
        </w:rPr>
        <w:t>3</w:t>
      </w:r>
      <w:r w:rsidRPr="003F6F2E">
        <w:rPr>
          <w:rFonts w:ascii="Arial" w:hAnsi="Arial" w:cs="Arial"/>
          <w:bCs/>
        </w:rPr>
        <w:t xml:space="preserve"> το εκπαιδευτικό δράμα μπορεί να καθοριστεί ως μια μορφή τέχνης η οποία διευκολύνει την εκπαίδευση, έτσι ώστε να είναι πιο σαφής ο διαχωρισμός του από οποιοδήποτε άλλο θεατρικό εκπαιδευτικό είδος.</w:t>
      </w:r>
      <w:r w:rsidRPr="003F6F2E">
        <w:t xml:space="preserve"> </w:t>
      </w:r>
      <w:r w:rsidRPr="003F6F2E">
        <w:rPr>
          <w:rFonts w:ascii="Arial" w:hAnsi="Arial" w:cs="Arial"/>
          <w:bCs/>
        </w:rPr>
        <w:t xml:space="preserve">Στην ίδια φιλοσοφία, οι ερευνητές </w:t>
      </w:r>
      <w:proofErr w:type="spellStart"/>
      <w:r w:rsidRPr="003F6F2E">
        <w:rPr>
          <w:rFonts w:ascii="Arial" w:hAnsi="Arial" w:cs="Arial"/>
          <w:bCs/>
        </w:rPr>
        <w:t>Aυδή</w:t>
      </w:r>
      <w:proofErr w:type="spellEnd"/>
      <w:r w:rsidRPr="003F6F2E">
        <w:rPr>
          <w:rFonts w:ascii="Arial" w:hAnsi="Arial" w:cs="Arial"/>
          <w:bCs/>
        </w:rPr>
        <w:t xml:space="preserve"> &amp; Xατζηγεωργίου</w:t>
      </w:r>
      <w:r>
        <w:rPr>
          <w:rFonts w:ascii="Arial" w:hAnsi="Arial" w:cs="Arial"/>
          <w:bCs/>
          <w:vertAlign w:val="superscript"/>
        </w:rPr>
        <w:t>1</w:t>
      </w:r>
      <w:r w:rsidR="000D7096" w:rsidRPr="000D7096">
        <w:rPr>
          <w:rFonts w:ascii="Arial" w:hAnsi="Arial" w:cs="Arial"/>
          <w:bCs/>
          <w:vertAlign w:val="superscript"/>
        </w:rPr>
        <w:t>4</w:t>
      </w:r>
      <w:r w:rsidRPr="003F6F2E">
        <w:rPr>
          <w:rFonts w:ascii="Arial" w:hAnsi="Arial" w:cs="Arial"/>
          <w:bCs/>
        </w:rPr>
        <w:t xml:space="preserve"> αναφέρουν πως το εκπαιδευτικό δράμα είναι μια μορφή θεατρικής τέχνης με σαφή παιδαγωγικό χαρακτήρα. Σύμφωνα με τους προαναφερόμενους το δράμα μπορεί να </w:t>
      </w:r>
      <w:r w:rsidR="007F3548">
        <w:rPr>
          <w:rFonts w:ascii="Arial" w:hAnsi="Arial" w:cs="Arial"/>
          <w:bCs/>
        </w:rPr>
        <w:t>χρησιμοποιηθεί</w:t>
      </w:r>
      <w:r w:rsidRPr="003F6F2E">
        <w:rPr>
          <w:rFonts w:ascii="Arial" w:hAnsi="Arial" w:cs="Arial"/>
          <w:bCs/>
        </w:rPr>
        <w:t xml:space="preserve"> ως </w:t>
      </w:r>
      <w:r w:rsidR="00B22DA2">
        <w:rPr>
          <w:rFonts w:ascii="Arial" w:hAnsi="Arial" w:cs="Arial"/>
          <w:bCs/>
        </w:rPr>
        <w:t>ξεχωριστό</w:t>
      </w:r>
      <w:r w:rsidRPr="003F6F2E">
        <w:rPr>
          <w:rFonts w:ascii="Arial" w:hAnsi="Arial" w:cs="Arial"/>
          <w:bCs/>
        </w:rPr>
        <w:t xml:space="preserve"> μάθημα </w:t>
      </w:r>
      <w:r w:rsidR="00B22DA2">
        <w:rPr>
          <w:rFonts w:ascii="Arial" w:hAnsi="Arial" w:cs="Arial"/>
          <w:bCs/>
        </w:rPr>
        <w:t>ή</w:t>
      </w:r>
      <w:r w:rsidRPr="003F6F2E">
        <w:rPr>
          <w:rFonts w:ascii="Arial" w:hAnsi="Arial" w:cs="Arial"/>
          <w:bCs/>
        </w:rPr>
        <w:t xml:space="preserve"> μπορεί να </w:t>
      </w:r>
      <w:r w:rsidR="008B05C0">
        <w:rPr>
          <w:rFonts w:ascii="Arial" w:hAnsi="Arial" w:cs="Arial"/>
          <w:bCs/>
        </w:rPr>
        <w:t>χρησιμοποιηθεί</w:t>
      </w:r>
      <w:r w:rsidRPr="003F6F2E">
        <w:rPr>
          <w:rFonts w:ascii="Arial" w:hAnsi="Arial" w:cs="Arial"/>
          <w:bCs/>
        </w:rPr>
        <w:t xml:space="preserve"> </w:t>
      </w:r>
      <w:r w:rsidR="008B05C0">
        <w:rPr>
          <w:rFonts w:ascii="Arial" w:hAnsi="Arial" w:cs="Arial"/>
          <w:bCs/>
        </w:rPr>
        <w:t>ταυτόχρονα</w:t>
      </w:r>
      <w:r w:rsidRPr="003F6F2E">
        <w:rPr>
          <w:rFonts w:ascii="Arial" w:hAnsi="Arial" w:cs="Arial"/>
          <w:bCs/>
        </w:rPr>
        <w:t xml:space="preserve"> ως </w:t>
      </w:r>
      <w:r w:rsidR="008B05C0">
        <w:rPr>
          <w:rFonts w:ascii="Arial" w:hAnsi="Arial" w:cs="Arial"/>
          <w:bCs/>
        </w:rPr>
        <w:t>μία μέθοδος</w:t>
      </w:r>
      <w:r w:rsidRPr="003F6F2E">
        <w:rPr>
          <w:rFonts w:ascii="Arial" w:hAnsi="Arial" w:cs="Arial"/>
          <w:bCs/>
        </w:rPr>
        <w:t xml:space="preserve"> για την </w:t>
      </w:r>
      <w:r w:rsidR="008B05C0">
        <w:rPr>
          <w:rFonts w:ascii="Arial" w:hAnsi="Arial" w:cs="Arial"/>
          <w:bCs/>
        </w:rPr>
        <w:t>εκμάθηση</w:t>
      </w:r>
      <w:r w:rsidRPr="003F6F2E">
        <w:rPr>
          <w:rFonts w:ascii="Arial" w:hAnsi="Arial" w:cs="Arial"/>
          <w:bCs/>
        </w:rPr>
        <w:t xml:space="preserve"> </w:t>
      </w:r>
      <w:r w:rsidR="008B05C0">
        <w:rPr>
          <w:rFonts w:ascii="Arial" w:hAnsi="Arial" w:cs="Arial"/>
          <w:bCs/>
        </w:rPr>
        <w:t>άλλων</w:t>
      </w:r>
      <w:r w:rsidRPr="003F6F2E">
        <w:rPr>
          <w:rFonts w:ascii="Arial" w:hAnsi="Arial" w:cs="Arial"/>
          <w:bCs/>
        </w:rPr>
        <w:t xml:space="preserve"> μαθ</w:t>
      </w:r>
      <w:r w:rsidR="008B05C0">
        <w:rPr>
          <w:rFonts w:ascii="Arial" w:hAnsi="Arial" w:cs="Arial"/>
          <w:bCs/>
        </w:rPr>
        <w:t>ημάτων του αναλυτικού προγράμματος</w:t>
      </w:r>
      <w:r>
        <w:rPr>
          <w:rFonts w:ascii="Arial" w:hAnsi="Arial" w:cs="Arial"/>
          <w:bCs/>
        </w:rPr>
        <w:t>.</w:t>
      </w:r>
    </w:p>
    <w:p w:rsidR="00840947" w:rsidRDefault="00840947" w:rsidP="00840947">
      <w:pPr>
        <w:spacing w:line="360" w:lineRule="auto"/>
        <w:jc w:val="both"/>
        <w:rPr>
          <w:rFonts w:ascii="Arial" w:hAnsi="Arial" w:cs="Arial"/>
          <w:bCs/>
        </w:rPr>
      </w:pPr>
      <w:r w:rsidRPr="003F6F2E">
        <w:rPr>
          <w:rFonts w:ascii="Arial" w:hAnsi="Arial" w:cs="Arial"/>
          <w:bCs/>
        </w:rPr>
        <w:t xml:space="preserve">   Πιο συγκεκριμένα, το εκπαιδευτικό δράμα αποτελεί μια παιδαγωγική μέθοδο η οποία ενστερνίζεται </w:t>
      </w:r>
      <w:r w:rsidR="00ED6738">
        <w:rPr>
          <w:rFonts w:ascii="Arial" w:hAnsi="Arial" w:cs="Arial"/>
          <w:bCs/>
        </w:rPr>
        <w:t>πρακτικές</w:t>
      </w:r>
      <w:r w:rsidRPr="003F6F2E">
        <w:rPr>
          <w:rFonts w:ascii="Arial" w:hAnsi="Arial" w:cs="Arial"/>
          <w:bCs/>
        </w:rPr>
        <w:t xml:space="preserve"> από το θέατρο</w:t>
      </w:r>
      <w:r w:rsidR="00ED6738">
        <w:rPr>
          <w:rFonts w:ascii="Arial" w:hAnsi="Arial" w:cs="Arial"/>
          <w:bCs/>
        </w:rPr>
        <w:t xml:space="preserve"> οι οποίες συνεισφέρουν συνολικά στην </w:t>
      </w:r>
      <w:r w:rsidR="009B1704">
        <w:rPr>
          <w:rFonts w:ascii="Arial" w:hAnsi="Arial" w:cs="Arial"/>
          <w:bCs/>
        </w:rPr>
        <w:t>καλλιέργεια</w:t>
      </w:r>
      <w:r w:rsidRPr="003F6F2E">
        <w:rPr>
          <w:rFonts w:ascii="Arial" w:hAnsi="Arial" w:cs="Arial"/>
          <w:bCs/>
        </w:rPr>
        <w:t xml:space="preserve"> των </w:t>
      </w:r>
      <w:r w:rsidR="009B1704">
        <w:rPr>
          <w:rFonts w:ascii="Arial" w:hAnsi="Arial" w:cs="Arial"/>
          <w:bCs/>
        </w:rPr>
        <w:t>εμπλεκόμενων</w:t>
      </w:r>
      <w:r w:rsidRPr="003F6F2E">
        <w:rPr>
          <w:rFonts w:ascii="Arial" w:hAnsi="Arial" w:cs="Arial"/>
          <w:bCs/>
        </w:rPr>
        <w:t>. Με εστίαση σε αυτή την διαδικασία</w:t>
      </w:r>
      <w:r>
        <w:rPr>
          <w:rFonts w:ascii="Arial" w:hAnsi="Arial" w:cs="Arial"/>
          <w:bCs/>
          <w:vertAlign w:val="superscript"/>
        </w:rPr>
        <w:t>1</w:t>
      </w:r>
      <w:r w:rsidR="000D7096" w:rsidRPr="000D7096">
        <w:rPr>
          <w:rFonts w:ascii="Arial" w:hAnsi="Arial" w:cs="Arial"/>
          <w:bCs/>
          <w:vertAlign w:val="superscript"/>
        </w:rPr>
        <w:t>5</w:t>
      </w:r>
      <w:r w:rsidRPr="003F6F2E">
        <w:rPr>
          <w:rFonts w:ascii="Arial" w:hAnsi="Arial" w:cs="Arial"/>
          <w:bCs/>
        </w:rPr>
        <w:t xml:space="preserve"> συναντιέται η ανεύρεση και η αναγνώριση της ανθρώπινης συμπεριφοράς με την κατανόηση του εαυτού κα</w:t>
      </w:r>
      <w:r>
        <w:rPr>
          <w:rFonts w:ascii="Arial" w:hAnsi="Arial" w:cs="Arial"/>
          <w:bCs/>
        </w:rPr>
        <w:t>ι της σχέσης του με τον κόσμο.</w:t>
      </w:r>
    </w:p>
    <w:p w:rsidR="00840947" w:rsidRDefault="00357410" w:rsidP="00840947">
      <w:pPr>
        <w:spacing w:line="360" w:lineRule="auto"/>
        <w:jc w:val="both"/>
        <w:rPr>
          <w:rFonts w:ascii="Arial" w:hAnsi="Arial" w:cs="Arial"/>
          <w:bCs/>
        </w:rPr>
      </w:pPr>
      <w:r w:rsidRPr="00357410">
        <w:rPr>
          <w:rFonts w:ascii="Arial" w:hAnsi="Arial" w:cs="Arial"/>
          <w:bCs/>
        </w:rPr>
        <w:t xml:space="preserve">      Επιπροσθέτως, το εκπαιδευτικό δράμα συμβάλλει στην ανάπτυξη της προσωπικότητας του παιδιού στην ολότητά του. Απαιτεί τη συμμετοχή όλων των αναπτυξιακών τομέων και λειτουργιών του παιδιού: σωματικών, πνευματικών, συναισθηματικών και κοινωνικών. Μπορεί, επίσης, να εμπεριέχει στοιχεία και μορφές τεχνών, σημαντικής προσφοράς για την πολιτισμική και αισθητική καλλιέργεια του παιδιού.</w:t>
      </w:r>
    </w:p>
    <w:p w:rsidR="00840947" w:rsidRDefault="00840947" w:rsidP="00840947">
      <w:pPr>
        <w:spacing w:line="360" w:lineRule="auto"/>
        <w:jc w:val="both"/>
        <w:rPr>
          <w:rFonts w:ascii="Arial" w:hAnsi="Arial" w:cs="Arial"/>
          <w:bCs/>
        </w:rPr>
      </w:pPr>
    </w:p>
    <w:p w:rsidR="007D725D" w:rsidRDefault="007D725D" w:rsidP="00840947">
      <w:pPr>
        <w:spacing w:line="360" w:lineRule="auto"/>
        <w:jc w:val="both"/>
        <w:rPr>
          <w:rFonts w:ascii="Arial" w:hAnsi="Arial" w:cs="Arial"/>
          <w:bCs/>
        </w:rPr>
      </w:pPr>
    </w:p>
    <w:p w:rsidR="00357410" w:rsidRDefault="00357410" w:rsidP="00840947">
      <w:pPr>
        <w:spacing w:line="360" w:lineRule="auto"/>
        <w:jc w:val="both"/>
        <w:rPr>
          <w:rFonts w:ascii="Arial" w:hAnsi="Arial" w:cs="Arial"/>
          <w:bCs/>
        </w:rPr>
      </w:pPr>
    </w:p>
    <w:p w:rsidR="00357410" w:rsidRDefault="00357410" w:rsidP="00840947">
      <w:pPr>
        <w:spacing w:line="360" w:lineRule="auto"/>
        <w:jc w:val="both"/>
        <w:rPr>
          <w:rFonts w:ascii="Arial" w:hAnsi="Arial" w:cs="Arial"/>
          <w:bCs/>
        </w:rPr>
      </w:pPr>
    </w:p>
    <w:p w:rsidR="00357410" w:rsidRDefault="00357410" w:rsidP="00840947">
      <w:pPr>
        <w:spacing w:line="360" w:lineRule="auto"/>
        <w:jc w:val="both"/>
        <w:rPr>
          <w:rFonts w:ascii="Arial" w:hAnsi="Arial" w:cs="Arial"/>
          <w:bCs/>
        </w:rPr>
      </w:pPr>
    </w:p>
    <w:p w:rsidR="00357410" w:rsidRDefault="00357410" w:rsidP="00840947">
      <w:pPr>
        <w:spacing w:line="360" w:lineRule="auto"/>
        <w:jc w:val="both"/>
        <w:rPr>
          <w:rFonts w:ascii="Arial" w:hAnsi="Arial" w:cs="Arial"/>
          <w:bCs/>
        </w:rPr>
      </w:pPr>
    </w:p>
    <w:p w:rsidR="00033A93" w:rsidRPr="00C8206C" w:rsidRDefault="00033A93" w:rsidP="00840947">
      <w:pPr>
        <w:spacing w:line="360" w:lineRule="auto"/>
        <w:jc w:val="both"/>
        <w:rPr>
          <w:rFonts w:ascii="Arial" w:hAnsi="Arial" w:cs="Arial"/>
          <w:bCs/>
        </w:rPr>
      </w:pPr>
    </w:p>
    <w:p w:rsidR="00840947" w:rsidRDefault="00C934E3" w:rsidP="00840947">
      <w:pPr>
        <w:spacing w:line="360" w:lineRule="auto"/>
        <w:jc w:val="both"/>
        <w:rPr>
          <w:rFonts w:ascii="Arial" w:hAnsi="Arial" w:cs="Arial"/>
          <w:bCs/>
        </w:rPr>
      </w:pPr>
      <w:r>
        <w:rPr>
          <w:rFonts w:ascii="Arial" w:hAnsi="Arial" w:cs="Arial"/>
          <w:bCs/>
          <w:noProof/>
          <w:lang w:eastAsia="el-GR"/>
        </w:rPr>
        <w:pict>
          <v:shape id="_x0000_s1119" type="#_x0000_t32" style="position:absolute;left:0;text-align:left;margin-left:-1.8pt;margin-top:20pt;width:129pt;height:.75pt;flip:y;z-index:251726848" o:connectortype="straight"/>
        </w:pict>
      </w:r>
    </w:p>
    <w:p w:rsidR="00840947" w:rsidRDefault="00840947" w:rsidP="00840947">
      <w:pPr>
        <w:jc w:val="both"/>
        <w:rPr>
          <w:rFonts w:ascii="Arial" w:hAnsi="Arial" w:cs="Arial"/>
          <w:bCs/>
          <w:sz w:val="20"/>
          <w:szCs w:val="20"/>
        </w:rPr>
      </w:pPr>
    </w:p>
    <w:p w:rsidR="00840947" w:rsidRPr="00902446" w:rsidRDefault="00840947" w:rsidP="00357410">
      <w:pPr>
        <w:jc w:val="both"/>
        <w:rPr>
          <w:rFonts w:ascii="Arial" w:hAnsi="Arial" w:cs="Arial"/>
          <w:bCs/>
          <w:sz w:val="20"/>
          <w:szCs w:val="20"/>
        </w:rPr>
      </w:pPr>
      <w:r>
        <w:rPr>
          <w:rFonts w:ascii="Arial" w:hAnsi="Arial" w:cs="Arial"/>
          <w:bCs/>
          <w:sz w:val="20"/>
          <w:szCs w:val="20"/>
          <w:vertAlign w:val="superscript"/>
        </w:rPr>
        <w:t>1</w:t>
      </w:r>
      <w:r w:rsidR="000D7096" w:rsidRPr="000D7096">
        <w:rPr>
          <w:rFonts w:ascii="Arial" w:hAnsi="Arial" w:cs="Arial"/>
          <w:bCs/>
          <w:sz w:val="20"/>
          <w:szCs w:val="20"/>
          <w:vertAlign w:val="superscript"/>
        </w:rPr>
        <w:t>3</w:t>
      </w:r>
      <w:r w:rsidRPr="00902446">
        <w:rPr>
          <w:rFonts w:ascii="Arial" w:hAnsi="Arial" w:cs="Arial"/>
          <w:bCs/>
          <w:sz w:val="20"/>
          <w:szCs w:val="20"/>
        </w:rPr>
        <w:t>B. W</w:t>
      </w:r>
      <w:proofErr w:type="spellStart"/>
      <w:r>
        <w:rPr>
          <w:rFonts w:ascii="Arial" w:hAnsi="Arial" w:cs="Arial"/>
          <w:bCs/>
          <w:sz w:val="20"/>
          <w:szCs w:val="20"/>
          <w:lang w:val="en-US"/>
        </w:rPr>
        <w:t>oolland</w:t>
      </w:r>
      <w:proofErr w:type="spellEnd"/>
      <w:r w:rsidRPr="00902446">
        <w:rPr>
          <w:rFonts w:ascii="Arial" w:hAnsi="Arial" w:cs="Arial"/>
          <w:bCs/>
          <w:sz w:val="20"/>
          <w:szCs w:val="20"/>
        </w:rPr>
        <w:t>,</w:t>
      </w:r>
      <w:r>
        <w:rPr>
          <w:rFonts w:ascii="Arial" w:hAnsi="Arial" w:cs="Arial"/>
          <w:bCs/>
          <w:sz w:val="20"/>
          <w:szCs w:val="20"/>
        </w:rPr>
        <w:t xml:space="preserve"> </w:t>
      </w:r>
      <w:r w:rsidRPr="00902446">
        <w:rPr>
          <w:rFonts w:ascii="Arial" w:hAnsi="Arial" w:cs="Arial"/>
          <w:bCs/>
          <w:i/>
          <w:iCs/>
          <w:sz w:val="20"/>
          <w:szCs w:val="20"/>
        </w:rPr>
        <w:t>Η διδασκαλία του δράματος στο δημοτικό σχολείο</w:t>
      </w:r>
      <w:r w:rsidRPr="00902446">
        <w:rPr>
          <w:rFonts w:ascii="Arial" w:hAnsi="Arial" w:cs="Arial"/>
          <w:bCs/>
          <w:sz w:val="20"/>
          <w:szCs w:val="20"/>
        </w:rPr>
        <w:t xml:space="preserve">, </w:t>
      </w:r>
      <w:r>
        <w:rPr>
          <w:rFonts w:ascii="Arial" w:hAnsi="Arial" w:cs="Arial"/>
          <w:bCs/>
          <w:sz w:val="20"/>
          <w:szCs w:val="20"/>
        </w:rPr>
        <w:t>εκδόσεις Ελληνικά γράμματα,</w:t>
      </w:r>
      <w:r w:rsidRPr="00902446">
        <w:rPr>
          <w:rFonts w:ascii="Arial" w:hAnsi="Arial" w:cs="Arial"/>
          <w:bCs/>
          <w:sz w:val="20"/>
          <w:szCs w:val="20"/>
        </w:rPr>
        <w:t xml:space="preserve"> Αθήνα, 1999, </w:t>
      </w:r>
      <w:r>
        <w:rPr>
          <w:rFonts w:ascii="Arial" w:hAnsi="Arial" w:cs="Arial"/>
          <w:bCs/>
          <w:sz w:val="20"/>
          <w:szCs w:val="20"/>
        </w:rPr>
        <w:t>σ</w:t>
      </w:r>
      <w:r w:rsidRPr="00902446">
        <w:rPr>
          <w:rFonts w:ascii="Arial" w:hAnsi="Arial" w:cs="Arial"/>
          <w:bCs/>
          <w:sz w:val="20"/>
          <w:szCs w:val="20"/>
        </w:rPr>
        <w:t>.24.</w:t>
      </w:r>
    </w:p>
    <w:p w:rsidR="00840947" w:rsidRDefault="00840947" w:rsidP="00357410">
      <w:pPr>
        <w:jc w:val="both"/>
        <w:rPr>
          <w:rFonts w:ascii="Arial" w:hAnsi="Arial" w:cs="Arial"/>
          <w:bCs/>
          <w:sz w:val="20"/>
          <w:szCs w:val="20"/>
        </w:rPr>
      </w:pPr>
      <w:r>
        <w:rPr>
          <w:rFonts w:ascii="Arial" w:hAnsi="Arial" w:cs="Arial"/>
          <w:bCs/>
          <w:sz w:val="20"/>
          <w:szCs w:val="20"/>
          <w:vertAlign w:val="superscript"/>
        </w:rPr>
        <w:t>1</w:t>
      </w:r>
      <w:r w:rsidR="000D7096" w:rsidRPr="000D7096">
        <w:rPr>
          <w:rFonts w:ascii="Arial" w:hAnsi="Arial" w:cs="Arial"/>
          <w:bCs/>
          <w:sz w:val="20"/>
          <w:szCs w:val="20"/>
          <w:vertAlign w:val="superscript"/>
        </w:rPr>
        <w:t>4</w:t>
      </w:r>
      <w:r w:rsidRPr="00902446">
        <w:rPr>
          <w:rFonts w:ascii="Arial" w:hAnsi="Arial" w:cs="Arial"/>
          <w:bCs/>
          <w:sz w:val="20"/>
          <w:szCs w:val="20"/>
        </w:rPr>
        <w:t xml:space="preserve">Α. </w:t>
      </w:r>
      <w:proofErr w:type="spellStart"/>
      <w:r w:rsidRPr="00902446">
        <w:rPr>
          <w:rFonts w:ascii="Arial" w:hAnsi="Arial" w:cs="Arial"/>
          <w:bCs/>
          <w:sz w:val="20"/>
          <w:szCs w:val="20"/>
        </w:rPr>
        <w:t>Αυδή</w:t>
      </w:r>
      <w:proofErr w:type="spellEnd"/>
      <w:r w:rsidRPr="00902446">
        <w:rPr>
          <w:rFonts w:ascii="Arial" w:hAnsi="Arial" w:cs="Arial"/>
          <w:bCs/>
          <w:sz w:val="20"/>
          <w:szCs w:val="20"/>
        </w:rPr>
        <w:t xml:space="preserve"> &amp; Μ. Χατζηγεωργίου, </w:t>
      </w:r>
      <w:r w:rsidRPr="00902446">
        <w:rPr>
          <w:rFonts w:ascii="Arial" w:hAnsi="Arial" w:cs="Arial"/>
          <w:bCs/>
          <w:i/>
          <w:iCs/>
          <w:sz w:val="20"/>
          <w:szCs w:val="20"/>
        </w:rPr>
        <w:t>Η τέχνη του δράματος στην εκπαίδευση</w:t>
      </w:r>
      <w:r w:rsidRPr="00902446">
        <w:rPr>
          <w:rFonts w:ascii="Arial" w:hAnsi="Arial" w:cs="Arial"/>
          <w:bCs/>
          <w:sz w:val="20"/>
          <w:szCs w:val="20"/>
        </w:rPr>
        <w:t xml:space="preserve">, Εκδόσεις Μεταίχμιο, </w:t>
      </w:r>
      <w:r>
        <w:rPr>
          <w:rFonts w:ascii="Arial" w:hAnsi="Arial" w:cs="Arial"/>
          <w:bCs/>
          <w:sz w:val="20"/>
          <w:szCs w:val="20"/>
        </w:rPr>
        <w:t>Αθήνα, 2007, σ.19.</w:t>
      </w:r>
    </w:p>
    <w:p w:rsidR="00840947" w:rsidRPr="00915E5A" w:rsidRDefault="00840947" w:rsidP="00357410">
      <w:pPr>
        <w:jc w:val="both"/>
        <w:rPr>
          <w:rFonts w:ascii="Arial" w:hAnsi="Arial" w:cs="Arial"/>
          <w:bCs/>
          <w:sz w:val="20"/>
          <w:szCs w:val="20"/>
        </w:rPr>
      </w:pPr>
      <w:r>
        <w:rPr>
          <w:rFonts w:ascii="Arial" w:hAnsi="Arial" w:cs="Arial"/>
          <w:bCs/>
          <w:sz w:val="20"/>
          <w:szCs w:val="20"/>
          <w:vertAlign w:val="superscript"/>
        </w:rPr>
        <w:t>1</w:t>
      </w:r>
      <w:r w:rsidR="000D7096" w:rsidRPr="000D7096">
        <w:rPr>
          <w:rFonts w:ascii="Arial" w:hAnsi="Arial" w:cs="Arial"/>
          <w:bCs/>
          <w:sz w:val="20"/>
          <w:szCs w:val="20"/>
          <w:vertAlign w:val="superscript"/>
        </w:rPr>
        <w:t>5</w:t>
      </w:r>
      <w:r w:rsidRPr="00037F7E">
        <w:rPr>
          <w:rFonts w:ascii="Arial" w:hAnsi="Arial" w:cs="Arial"/>
          <w:bCs/>
          <w:sz w:val="20"/>
          <w:szCs w:val="20"/>
        </w:rPr>
        <w:t xml:space="preserve">Γ. </w:t>
      </w:r>
      <w:proofErr w:type="spellStart"/>
      <w:r w:rsidRPr="00037F7E">
        <w:rPr>
          <w:rFonts w:ascii="Arial" w:hAnsi="Arial" w:cs="Arial"/>
          <w:bCs/>
          <w:sz w:val="20"/>
          <w:szCs w:val="20"/>
        </w:rPr>
        <w:t>Κατσέλης</w:t>
      </w:r>
      <w:proofErr w:type="spellEnd"/>
      <w:r w:rsidRPr="00037F7E">
        <w:rPr>
          <w:rFonts w:ascii="Arial" w:hAnsi="Arial" w:cs="Arial"/>
          <w:bCs/>
          <w:sz w:val="20"/>
          <w:szCs w:val="20"/>
        </w:rPr>
        <w:t xml:space="preserve">, </w:t>
      </w:r>
      <w:r w:rsidRPr="0006086F">
        <w:rPr>
          <w:rFonts w:ascii="Arial" w:hAnsi="Arial" w:cs="Arial"/>
          <w:bCs/>
          <w:i/>
          <w:sz w:val="20"/>
          <w:szCs w:val="20"/>
        </w:rPr>
        <w:t>Εκπαιδευτικό Δράμα: Θεωρητικό πλαίσιο και δραματικές τέχνες</w:t>
      </w:r>
      <w:r w:rsidRPr="00037F7E">
        <w:rPr>
          <w:rFonts w:ascii="Arial" w:hAnsi="Arial" w:cs="Arial"/>
          <w:bCs/>
          <w:sz w:val="20"/>
          <w:szCs w:val="20"/>
        </w:rPr>
        <w:t>, Σημειώσεις, 2010, σ. 2.</w:t>
      </w:r>
    </w:p>
    <w:p w:rsidR="00840947" w:rsidRDefault="00840947" w:rsidP="00357410">
      <w:pPr>
        <w:jc w:val="both"/>
        <w:rPr>
          <w:rFonts w:ascii="Arial" w:hAnsi="Arial" w:cs="Arial"/>
          <w:bCs/>
        </w:rPr>
      </w:pPr>
    </w:p>
    <w:p w:rsidR="007D725D" w:rsidRDefault="007D725D" w:rsidP="00840947">
      <w:pPr>
        <w:spacing w:line="360" w:lineRule="auto"/>
        <w:jc w:val="both"/>
        <w:rPr>
          <w:rFonts w:ascii="Arial" w:hAnsi="Arial" w:cs="Arial"/>
          <w:bCs/>
        </w:rPr>
      </w:pPr>
    </w:p>
    <w:p w:rsidR="007D725D" w:rsidRDefault="007D725D" w:rsidP="00840947">
      <w:pPr>
        <w:spacing w:line="360" w:lineRule="auto"/>
        <w:jc w:val="both"/>
        <w:rPr>
          <w:rFonts w:ascii="Arial" w:hAnsi="Arial" w:cs="Arial"/>
          <w:bCs/>
        </w:rPr>
      </w:pPr>
    </w:p>
    <w:p w:rsidR="00357410" w:rsidRPr="003F6F2E" w:rsidRDefault="00357410" w:rsidP="00840947">
      <w:pPr>
        <w:spacing w:line="360" w:lineRule="auto"/>
        <w:jc w:val="both"/>
        <w:rPr>
          <w:rFonts w:ascii="Arial" w:hAnsi="Arial" w:cs="Arial"/>
          <w:bCs/>
        </w:rPr>
      </w:pPr>
    </w:p>
    <w:p w:rsidR="00840947" w:rsidRPr="003F6F2E" w:rsidRDefault="00840947" w:rsidP="00840947">
      <w:pPr>
        <w:spacing w:line="360" w:lineRule="auto"/>
        <w:jc w:val="both"/>
        <w:rPr>
          <w:rFonts w:ascii="Arial" w:hAnsi="Arial" w:cs="Arial"/>
          <w:bCs/>
        </w:rPr>
      </w:pPr>
      <w:r w:rsidRPr="003F6F2E">
        <w:rPr>
          <w:rFonts w:ascii="Arial" w:hAnsi="Arial" w:cs="Arial"/>
          <w:bCs/>
        </w:rPr>
        <w:t xml:space="preserve">   Σύμφωνα με την Κοντογιάννη</w:t>
      </w:r>
      <w:r>
        <w:rPr>
          <w:rFonts w:ascii="Arial" w:hAnsi="Arial" w:cs="Arial"/>
          <w:bCs/>
          <w:vertAlign w:val="superscript"/>
        </w:rPr>
        <w:t>1</w:t>
      </w:r>
      <w:r w:rsidR="00D82E9B" w:rsidRPr="00D82E9B">
        <w:rPr>
          <w:rFonts w:ascii="Arial" w:hAnsi="Arial" w:cs="Arial"/>
          <w:bCs/>
          <w:vertAlign w:val="superscript"/>
        </w:rPr>
        <w:t>6</w:t>
      </w:r>
      <w:r w:rsidR="00092409">
        <w:rPr>
          <w:rFonts w:ascii="Arial" w:hAnsi="Arial" w:cs="Arial"/>
          <w:bCs/>
        </w:rPr>
        <w:t xml:space="preserve"> το εκπαιδευτικό δ</w:t>
      </w:r>
      <w:r w:rsidRPr="003F6F2E">
        <w:rPr>
          <w:rFonts w:ascii="Arial" w:hAnsi="Arial" w:cs="Arial"/>
          <w:bCs/>
        </w:rPr>
        <w:t>ράμα είναι μια διαδικασία ενσωμάτωσης, που αναπτύσσει τη δημιουργική φαντασία και τη δημιουργική έκφραση των παιδιών. Μέσα από τη χρήση της κίνησης, της παντομίμας, του αυτοσχεδιασμού, της δραματοποίησης ιστοριών και της ομαδικής συζήτησης τα παιδιά αποκτούν επικοινωνιακές δεξιότητες, κοινωνική αντίληψη, αυξημένη αυτοπεποίθηση και ικανότητα να επιλύουν προβλήματα. Ουσιαστικά, οι δραστηριότητες του δράματος βασίζονται στις εμπειρίες όσων συμμετέχουν σε αυτές. Το δράμα περιλαμβάνει το δραματικό παιχνίδι, την αναπαράσταση μιας ιστορίας, ταξίδια στη φαντασία, θεατρικ</w:t>
      </w:r>
      <w:r>
        <w:rPr>
          <w:rFonts w:ascii="Arial" w:hAnsi="Arial" w:cs="Arial"/>
          <w:bCs/>
        </w:rPr>
        <w:t>ά παιχνίδια, μουσική και χορό.</w:t>
      </w:r>
    </w:p>
    <w:p w:rsidR="00840947" w:rsidRDefault="00840947" w:rsidP="00840947">
      <w:pPr>
        <w:spacing w:line="360" w:lineRule="auto"/>
        <w:jc w:val="both"/>
        <w:rPr>
          <w:rFonts w:ascii="Arial" w:hAnsi="Arial" w:cs="Arial"/>
        </w:rPr>
      </w:pPr>
      <w:r w:rsidRPr="003F6F2E">
        <w:rPr>
          <w:rFonts w:ascii="Arial" w:hAnsi="Arial" w:cs="Arial"/>
        </w:rPr>
        <w:t xml:space="preserve">   Επιπροσθέτως, η Κοντ</w:t>
      </w:r>
      <w:r w:rsidR="00D91FC8">
        <w:rPr>
          <w:rFonts w:ascii="Arial" w:hAnsi="Arial" w:cs="Arial"/>
        </w:rPr>
        <w:t>ογιάννη τονίζει ότι μέσα από τη</w:t>
      </w:r>
      <w:r w:rsidRPr="003F6F2E">
        <w:rPr>
          <w:rFonts w:ascii="Arial" w:hAnsi="Arial" w:cs="Arial"/>
        </w:rPr>
        <w:t xml:space="preserve"> δραματοποίηση δίνεται στα παιδιά η δυνατότητα να εκφραστούν ελεύθερα με οδηγό την φαντασία τους. Συγκεκριμένα,</w:t>
      </w:r>
      <w:r>
        <w:rPr>
          <w:rFonts w:ascii="Arial" w:hAnsi="Arial" w:cs="Arial"/>
        </w:rPr>
        <w:t xml:space="preserve"> η Κοντογιάννη</w:t>
      </w:r>
      <w:r>
        <w:rPr>
          <w:rFonts w:ascii="Arial" w:hAnsi="Arial" w:cs="Arial"/>
          <w:vertAlign w:val="superscript"/>
        </w:rPr>
        <w:t>1</w:t>
      </w:r>
      <w:r w:rsidR="00D82E9B" w:rsidRPr="00D066DD">
        <w:rPr>
          <w:rFonts w:ascii="Arial" w:hAnsi="Arial" w:cs="Arial"/>
          <w:vertAlign w:val="superscript"/>
        </w:rPr>
        <w:t>7</w:t>
      </w:r>
      <w:r>
        <w:rPr>
          <w:rFonts w:ascii="Arial" w:hAnsi="Arial" w:cs="Arial"/>
        </w:rPr>
        <w:t xml:space="preserve"> </w:t>
      </w:r>
      <w:r w:rsidRPr="003F6F2E">
        <w:rPr>
          <w:rFonts w:ascii="Arial" w:hAnsi="Arial" w:cs="Arial"/>
        </w:rPr>
        <w:t xml:space="preserve">αναφέρει για τη δραματοποίηση ότι: </w:t>
      </w:r>
    </w:p>
    <w:p w:rsidR="00D91FC8" w:rsidRPr="003F6F2E" w:rsidRDefault="00D91FC8" w:rsidP="00840947">
      <w:pPr>
        <w:spacing w:line="360" w:lineRule="auto"/>
        <w:jc w:val="both"/>
        <w:rPr>
          <w:rFonts w:ascii="Arial" w:hAnsi="Arial" w:cs="Arial"/>
        </w:rPr>
      </w:pPr>
    </w:p>
    <w:p w:rsidR="00840947" w:rsidRPr="003F6F2E" w:rsidRDefault="00840947" w:rsidP="00840947">
      <w:pPr>
        <w:spacing w:line="360" w:lineRule="auto"/>
        <w:ind w:left="510" w:right="397"/>
        <w:jc w:val="both"/>
        <w:rPr>
          <w:rFonts w:ascii="Arial" w:hAnsi="Arial" w:cs="Arial"/>
          <w:i/>
        </w:rPr>
      </w:pPr>
      <w:r>
        <w:rPr>
          <w:rFonts w:ascii="Arial" w:hAnsi="Arial" w:cs="Arial"/>
          <w:i/>
        </w:rPr>
        <w:t>είναι ένας παιδαγωγικός τρόπος που οδηγεί το παιδί να βιώσει και να μεταλλάξει σε εμπειρίες τις πληροφορίες-γνώσεις και τις συνειδητές και ασυνείδητες ποιότητες του εσωτερικού του κόσμου, εκφράζοντας τες δυναμικά μέσα απ’ το σώμα του και το λόγο του στον εξωτερικό κόσμο</w:t>
      </w:r>
      <w:r w:rsidRPr="003F6F2E">
        <w:rPr>
          <w:rFonts w:ascii="Arial" w:hAnsi="Arial" w:cs="Arial"/>
        </w:rPr>
        <w:t>.</w:t>
      </w:r>
    </w:p>
    <w:p w:rsidR="00840947" w:rsidRDefault="00840947" w:rsidP="00840947">
      <w:pPr>
        <w:spacing w:line="360" w:lineRule="auto"/>
        <w:jc w:val="both"/>
        <w:rPr>
          <w:rFonts w:ascii="Arial" w:hAnsi="Arial" w:cs="Arial"/>
          <w:bCs/>
          <w:vertAlign w:val="superscript"/>
        </w:rPr>
      </w:pPr>
    </w:p>
    <w:p w:rsidR="00840947" w:rsidRDefault="00840947" w:rsidP="00840947">
      <w:pPr>
        <w:spacing w:line="360" w:lineRule="auto"/>
        <w:jc w:val="both"/>
        <w:rPr>
          <w:rFonts w:ascii="Arial" w:hAnsi="Arial" w:cs="Arial"/>
          <w:bCs/>
          <w:vertAlign w:val="superscript"/>
        </w:rPr>
      </w:pPr>
    </w:p>
    <w:p w:rsidR="00840947" w:rsidRPr="00D066DD" w:rsidRDefault="00840947" w:rsidP="00840947">
      <w:pPr>
        <w:spacing w:line="360" w:lineRule="auto"/>
        <w:jc w:val="both"/>
        <w:rPr>
          <w:rFonts w:ascii="Arial" w:hAnsi="Arial" w:cs="Arial"/>
          <w:bCs/>
          <w:vertAlign w:val="superscript"/>
        </w:rPr>
      </w:pPr>
    </w:p>
    <w:p w:rsidR="00D82E9B" w:rsidRDefault="00D82E9B" w:rsidP="00840947">
      <w:pPr>
        <w:spacing w:line="360" w:lineRule="auto"/>
        <w:jc w:val="both"/>
        <w:rPr>
          <w:rFonts w:ascii="Arial" w:hAnsi="Arial" w:cs="Arial"/>
          <w:bCs/>
          <w:vertAlign w:val="superscript"/>
        </w:rPr>
      </w:pPr>
    </w:p>
    <w:p w:rsidR="00357410" w:rsidRDefault="00357410" w:rsidP="00840947">
      <w:pPr>
        <w:spacing w:line="360" w:lineRule="auto"/>
        <w:jc w:val="both"/>
        <w:rPr>
          <w:rFonts w:ascii="Arial" w:hAnsi="Arial" w:cs="Arial"/>
          <w:bCs/>
          <w:vertAlign w:val="superscript"/>
        </w:rPr>
      </w:pPr>
    </w:p>
    <w:p w:rsidR="00357410" w:rsidRDefault="00357410" w:rsidP="00840947">
      <w:pPr>
        <w:spacing w:line="360" w:lineRule="auto"/>
        <w:jc w:val="both"/>
        <w:rPr>
          <w:rFonts w:ascii="Arial" w:hAnsi="Arial" w:cs="Arial"/>
          <w:bCs/>
          <w:vertAlign w:val="superscript"/>
        </w:rPr>
      </w:pPr>
    </w:p>
    <w:p w:rsidR="00357410" w:rsidRDefault="00357410" w:rsidP="00840947">
      <w:pPr>
        <w:spacing w:line="360" w:lineRule="auto"/>
        <w:jc w:val="both"/>
        <w:rPr>
          <w:rFonts w:ascii="Arial" w:hAnsi="Arial" w:cs="Arial"/>
          <w:bCs/>
          <w:vertAlign w:val="superscript"/>
        </w:rPr>
      </w:pPr>
    </w:p>
    <w:p w:rsidR="00357410" w:rsidRDefault="00357410" w:rsidP="00840947">
      <w:pPr>
        <w:spacing w:line="360" w:lineRule="auto"/>
        <w:jc w:val="both"/>
        <w:rPr>
          <w:rFonts w:ascii="Arial" w:hAnsi="Arial" w:cs="Arial"/>
          <w:bCs/>
          <w:vertAlign w:val="superscript"/>
        </w:rPr>
      </w:pPr>
    </w:p>
    <w:p w:rsidR="00DC6120" w:rsidRDefault="00DC6120" w:rsidP="00840947">
      <w:pPr>
        <w:spacing w:line="360" w:lineRule="auto"/>
        <w:jc w:val="both"/>
        <w:rPr>
          <w:rFonts w:ascii="Arial" w:hAnsi="Arial" w:cs="Arial"/>
          <w:bCs/>
          <w:vertAlign w:val="superscript"/>
        </w:rPr>
      </w:pPr>
    </w:p>
    <w:p w:rsidR="00D91FC8" w:rsidRPr="00D066DD" w:rsidRDefault="00D91FC8" w:rsidP="00840947">
      <w:pPr>
        <w:spacing w:line="360" w:lineRule="auto"/>
        <w:jc w:val="both"/>
        <w:rPr>
          <w:rFonts w:ascii="Arial" w:hAnsi="Arial" w:cs="Arial"/>
          <w:bCs/>
          <w:vertAlign w:val="superscript"/>
        </w:rPr>
      </w:pPr>
    </w:p>
    <w:p w:rsidR="00840947" w:rsidRPr="007D725D" w:rsidRDefault="00C934E3" w:rsidP="00840947">
      <w:pPr>
        <w:spacing w:line="360" w:lineRule="auto"/>
        <w:jc w:val="both"/>
        <w:rPr>
          <w:rFonts w:ascii="Arial" w:hAnsi="Arial" w:cs="Arial"/>
          <w:bCs/>
          <w:vertAlign w:val="superscript"/>
        </w:rPr>
      </w:pPr>
      <w:r w:rsidRPr="00C934E3">
        <w:rPr>
          <w:rFonts w:ascii="Arial" w:hAnsi="Arial" w:cs="Arial"/>
          <w:bCs/>
          <w:noProof/>
          <w:lang w:eastAsia="el-GR"/>
        </w:rPr>
        <w:pict>
          <v:shape id="_x0000_s1120" type="#_x0000_t32" style="position:absolute;left:0;text-align:left;margin-left:1.85pt;margin-top:12.4pt;width:129pt;height:.75pt;flip:y;z-index:251727872" o:connectortype="straight"/>
        </w:pict>
      </w:r>
    </w:p>
    <w:p w:rsidR="00840947" w:rsidRPr="00195224" w:rsidRDefault="00840947" w:rsidP="00840947">
      <w:pPr>
        <w:spacing w:line="276" w:lineRule="auto"/>
        <w:jc w:val="both"/>
        <w:rPr>
          <w:rFonts w:ascii="Arial" w:hAnsi="Arial" w:cs="Arial"/>
          <w:iCs/>
          <w:color w:val="000000"/>
          <w:sz w:val="20"/>
          <w:szCs w:val="20"/>
        </w:rPr>
      </w:pPr>
      <w:r w:rsidRPr="00195224">
        <w:rPr>
          <w:rFonts w:ascii="Arial" w:hAnsi="Arial" w:cs="Arial"/>
          <w:iCs/>
          <w:color w:val="000000"/>
          <w:sz w:val="20"/>
          <w:szCs w:val="20"/>
          <w:vertAlign w:val="superscript"/>
        </w:rPr>
        <w:t>1</w:t>
      </w:r>
      <w:r w:rsidR="00D82E9B" w:rsidRPr="00195224">
        <w:rPr>
          <w:rFonts w:ascii="Arial" w:hAnsi="Arial" w:cs="Arial"/>
          <w:iCs/>
          <w:color w:val="000000"/>
          <w:sz w:val="20"/>
          <w:szCs w:val="20"/>
          <w:vertAlign w:val="superscript"/>
        </w:rPr>
        <w:t>6</w:t>
      </w:r>
      <w:r w:rsidRPr="00195224">
        <w:rPr>
          <w:rFonts w:ascii="Arial" w:hAnsi="Arial" w:cs="Arial"/>
          <w:iCs/>
          <w:color w:val="000000"/>
          <w:sz w:val="20"/>
          <w:szCs w:val="20"/>
        </w:rPr>
        <w:t xml:space="preserve">Ά. Κοντογιάννη, </w:t>
      </w:r>
      <w:r w:rsidRPr="00195224">
        <w:rPr>
          <w:rFonts w:ascii="Arial" w:hAnsi="Arial" w:cs="Arial"/>
          <w:i/>
          <w:iCs/>
          <w:color w:val="000000"/>
          <w:sz w:val="20"/>
          <w:szCs w:val="20"/>
        </w:rPr>
        <w:t xml:space="preserve">Μαύρη αγελάδα – άσπρη αγελάδα: Δραματική τέχνη στην εκπαίδευση και </w:t>
      </w:r>
      <w:proofErr w:type="spellStart"/>
      <w:r w:rsidRPr="00195224">
        <w:rPr>
          <w:rFonts w:ascii="Arial" w:hAnsi="Arial" w:cs="Arial"/>
          <w:i/>
          <w:iCs/>
          <w:color w:val="000000"/>
          <w:sz w:val="20"/>
          <w:szCs w:val="20"/>
        </w:rPr>
        <w:t>διαπολιτισμικότητα</w:t>
      </w:r>
      <w:proofErr w:type="spellEnd"/>
      <w:r w:rsidR="00357410">
        <w:rPr>
          <w:rFonts w:ascii="Arial" w:hAnsi="Arial" w:cs="Arial"/>
          <w:iCs/>
          <w:color w:val="000000"/>
          <w:sz w:val="20"/>
          <w:szCs w:val="20"/>
        </w:rPr>
        <w:t xml:space="preserve">. </w:t>
      </w:r>
      <w:r w:rsidR="0093126C" w:rsidRPr="0093126C">
        <w:rPr>
          <w:rFonts w:ascii="Arial" w:hAnsi="Arial" w:cs="Arial"/>
          <w:iCs/>
          <w:color w:val="000000"/>
          <w:sz w:val="20"/>
          <w:szCs w:val="20"/>
        </w:rPr>
        <w:t>Τόπος</w:t>
      </w:r>
      <w:r w:rsidR="0093126C">
        <w:rPr>
          <w:rFonts w:ascii="Arial" w:hAnsi="Arial" w:cs="Arial"/>
          <w:iCs/>
          <w:color w:val="000000"/>
          <w:sz w:val="20"/>
          <w:szCs w:val="20"/>
        </w:rPr>
        <w:t>,</w:t>
      </w:r>
      <w:r w:rsidR="0093126C" w:rsidRPr="0093126C">
        <w:rPr>
          <w:rFonts w:ascii="Arial" w:hAnsi="Arial" w:cs="Arial"/>
          <w:iCs/>
          <w:color w:val="000000"/>
          <w:sz w:val="20"/>
          <w:szCs w:val="20"/>
        </w:rPr>
        <w:t xml:space="preserve"> </w:t>
      </w:r>
      <w:r w:rsidR="0093126C">
        <w:rPr>
          <w:rFonts w:ascii="Arial" w:hAnsi="Arial" w:cs="Arial"/>
          <w:iCs/>
          <w:color w:val="000000"/>
          <w:sz w:val="20"/>
          <w:szCs w:val="20"/>
        </w:rPr>
        <w:t>Αθήνα,</w:t>
      </w:r>
      <w:r w:rsidR="00357410">
        <w:rPr>
          <w:rFonts w:ascii="Arial" w:hAnsi="Arial" w:cs="Arial"/>
          <w:iCs/>
          <w:color w:val="000000"/>
          <w:sz w:val="20"/>
          <w:szCs w:val="20"/>
        </w:rPr>
        <w:t xml:space="preserve"> 2008.</w:t>
      </w:r>
    </w:p>
    <w:p w:rsidR="00840947" w:rsidRPr="00D5338F" w:rsidRDefault="00840947" w:rsidP="00840947">
      <w:pPr>
        <w:jc w:val="both"/>
        <w:rPr>
          <w:rFonts w:ascii="Arial" w:hAnsi="Arial" w:cs="Arial"/>
          <w:bCs/>
          <w:sz w:val="20"/>
          <w:szCs w:val="20"/>
        </w:rPr>
      </w:pPr>
      <w:r>
        <w:rPr>
          <w:rFonts w:ascii="Arial" w:hAnsi="Arial" w:cs="Arial"/>
          <w:bCs/>
          <w:sz w:val="20"/>
          <w:szCs w:val="20"/>
          <w:vertAlign w:val="superscript"/>
        </w:rPr>
        <w:t>1</w:t>
      </w:r>
      <w:r w:rsidR="00D82E9B" w:rsidRPr="00D82E9B">
        <w:rPr>
          <w:rFonts w:ascii="Arial" w:hAnsi="Arial" w:cs="Arial"/>
          <w:bCs/>
          <w:sz w:val="20"/>
          <w:szCs w:val="20"/>
          <w:vertAlign w:val="superscript"/>
        </w:rPr>
        <w:t>7</w:t>
      </w:r>
      <w:r w:rsidRPr="00D5338F">
        <w:rPr>
          <w:rFonts w:ascii="Arial" w:hAnsi="Arial" w:cs="Arial"/>
          <w:bCs/>
          <w:sz w:val="20"/>
          <w:szCs w:val="20"/>
        </w:rPr>
        <w:t>Ά. Κοντογιάννη</w:t>
      </w:r>
      <w:r w:rsidRPr="00D5338F">
        <w:rPr>
          <w:rFonts w:ascii="Arial" w:hAnsi="Arial" w:cs="Arial"/>
          <w:bCs/>
          <w:i/>
          <w:iCs/>
          <w:sz w:val="20"/>
          <w:szCs w:val="20"/>
        </w:rPr>
        <w:t xml:space="preserve">, </w:t>
      </w:r>
      <w:r>
        <w:rPr>
          <w:rFonts w:ascii="Arial" w:hAnsi="Arial" w:cs="Arial"/>
          <w:bCs/>
          <w:i/>
          <w:iCs/>
          <w:sz w:val="20"/>
          <w:szCs w:val="20"/>
        </w:rPr>
        <w:t xml:space="preserve">Το βιβλίο της </w:t>
      </w:r>
      <w:r w:rsidRPr="00D5338F">
        <w:rPr>
          <w:rFonts w:ascii="Arial" w:hAnsi="Arial" w:cs="Arial"/>
          <w:bCs/>
          <w:i/>
          <w:iCs/>
          <w:sz w:val="20"/>
          <w:szCs w:val="20"/>
        </w:rPr>
        <w:t xml:space="preserve"> δραματοποίηση</w:t>
      </w:r>
      <w:r>
        <w:rPr>
          <w:rFonts w:ascii="Arial" w:hAnsi="Arial" w:cs="Arial"/>
          <w:bCs/>
          <w:i/>
          <w:iCs/>
          <w:sz w:val="20"/>
          <w:szCs w:val="20"/>
        </w:rPr>
        <w:t>ς</w:t>
      </w:r>
      <w:r w:rsidRPr="00D5338F">
        <w:rPr>
          <w:rFonts w:ascii="Arial" w:hAnsi="Arial" w:cs="Arial"/>
          <w:bCs/>
          <w:i/>
          <w:iCs/>
          <w:sz w:val="20"/>
          <w:szCs w:val="20"/>
        </w:rPr>
        <w:t xml:space="preserve">, </w:t>
      </w:r>
      <w:r w:rsidRPr="00FA4F6B">
        <w:rPr>
          <w:rFonts w:ascii="Arial" w:hAnsi="Arial" w:cs="Arial"/>
          <w:bCs/>
          <w:iCs/>
          <w:sz w:val="20"/>
          <w:szCs w:val="20"/>
        </w:rPr>
        <w:t>Ελληνικά Γράμματα</w:t>
      </w:r>
      <w:r>
        <w:rPr>
          <w:rFonts w:ascii="Arial" w:hAnsi="Arial" w:cs="Arial"/>
          <w:bCs/>
          <w:i/>
          <w:iCs/>
          <w:sz w:val="20"/>
          <w:szCs w:val="20"/>
        </w:rPr>
        <w:t xml:space="preserve">, </w:t>
      </w:r>
      <w:r w:rsidRPr="00F224F8">
        <w:rPr>
          <w:rFonts w:ascii="Arial" w:hAnsi="Arial" w:cs="Arial"/>
          <w:bCs/>
          <w:iCs/>
          <w:sz w:val="20"/>
          <w:szCs w:val="20"/>
        </w:rPr>
        <w:t>Αθήνα,</w:t>
      </w:r>
      <w:r>
        <w:rPr>
          <w:rFonts w:ascii="Arial" w:hAnsi="Arial" w:cs="Arial"/>
          <w:bCs/>
          <w:i/>
          <w:iCs/>
          <w:sz w:val="20"/>
          <w:szCs w:val="20"/>
        </w:rPr>
        <w:t xml:space="preserve"> </w:t>
      </w:r>
      <w:r w:rsidRPr="00FA4F6B">
        <w:rPr>
          <w:rFonts w:ascii="Arial" w:hAnsi="Arial" w:cs="Arial"/>
          <w:bCs/>
          <w:iCs/>
          <w:sz w:val="20"/>
          <w:szCs w:val="20"/>
        </w:rPr>
        <w:t>1998,</w:t>
      </w:r>
      <w:r w:rsidRPr="00D5338F">
        <w:rPr>
          <w:rFonts w:ascii="Arial" w:hAnsi="Arial" w:cs="Arial"/>
          <w:bCs/>
          <w:sz w:val="20"/>
          <w:szCs w:val="20"/>
        </w:rPr>
        <w:t xml:space="preserve"> </w:t>
      </w:r>
      <w:r w:rsidRPr="00915E5A">
        <w:rPr>
          <w:rFonts w:ascii="Arial" w:hAnsi="Arial" w:cs="Arial"/>
          <w:bCs/>
          <w:sz w:val="20"/>
          <w:szCs w:val="20"/>
        </w:rPr>
        <w:t xml:space="preserve">σ. </w:t>
      </w:r>
      <w:r>
        <w:rPr>
          <w:rFonts w:ascii="Arial" w:hAnsi="Arial" w:cs="Arial"/>
          <w:bCs/>
          <w:sz w:val="20"/>
          <w:szCs w:val="20"/>
        </w:rPr>
        <w:t>42</w:t>
      </w:r>
      <w:r w:rsidRPr="00915E5A">
        <w:rPr>
          <w:rFonts w:ascii="Arial" w:hAnsi="Arial" w:cs="Arial"/>
          <w:bCs/>
          <w:sz w:val="20"/>
          <w:szCs w:val="20"/>
        </w:rPr>
        <w:t>.</w:t>
      </w:r>
    </w:p>
    <w:p w:rsidR="00840947" w:rsidRDefault="00840947" w:rsidP="00840947">
      <w:pPr>
        <w:spacing w:line="360" w:lineRule="auto"/>
        <w:jc w:val="both"/>
        <w:rPr>
          <w:rFonts w:ascii="Arial" w:hAnsi="Arial" w:cs="Arial"/>
          <w:bCs/>
        </w:rPr>
      </w:pPr>
    </w:p>
    <w:p w:rsidR="00840947" w:rsidRDefault="00840947" w:rsidP="00840947">
      <w:pPr>
        <w:spacing w:line="360" w:lineRule="auto"/>
        <w:jc w:val="both"/>
        <w:rPr>
          <w:rFonts w:ascii="Arial" w:hAnsi="Arial" w:cs="Arial"/>
          <w:bCs/>
        </w:rPr>
      </w:pPr>
    </w:p>
    <w:p w:rsidR="00357410" w:rsidRPr="003F6F2E" w:rsidRDefault="00357410" w:rsidP="0059524F">
      <w:pPr>
        <w:spacing w:line="360" w:lineRule="auto"/>
        <w:jc w:val="both"/>
        <w:rPr>
          <w:rFonts w:ascii="Arial" w:hAnsi="Arial" w:cs="Arial"/>
          <w:bCs/>
        </w:rPr>
      </w:pPr>
    </w:p>
    <w:p w:rsidR="00840947" w:rsidRPr="003F6F2E" w:rsidRDefault="00840947" w:rsidP="00840947">
      <w:pPr>
        <w:spacing w:line="360" w:lineRule="auto"/>
        <w:jc w:val="both"/>
        <w:rPr>
          <w:rFonts w:ascii="Arial" w:hAnsi="Arial" w:cs="Arial"/>
          <w:b/>
        </w:rPr>
      </w:pPr>
      <w:r w:rsidRPr="003F6F2E">
        <w:rPr>
          <w:rFonts w:ascii="Arial" w:hAnsi="Arial" w:cs="Arial"/>
          <w:b/>
        </w:rPr>
        <w:t>1.3 Τα χαρακτηριστικά του εκπαιδευτικού δράματος</w:t>
      </w:r>
    </w:p>
    <w:p w:rsidR="00840947" w:rsidRPr="003F6F2E" w:rsidRDefault="00840947" w:rsidP="00840947">
      <w:pPr>
        <w:spacing w:line="360" w:lineRule="auto"/>
        <w:jc w:val="both"/>
        <w:rPr>
          <w:rFonts w:ascii="Arial" w:hAnsi="Arial" w:cs="Arial"/>
        </w:rPr>
      </w:pPr>
    </w:p>
    <w:p w:rsidR="00840947" w:rsidRDefault="00840947" w:rsidP="00840947">
      <w:pPr>
        <w:spacing w:line="360" w:lineRule="auto"/>
        <w:jc w:val="both"/>
        <w:rPr>
          <w:rFonts w:ascii="Arial" w:hAnsi="Arial" w:cs="Arial"/>
        </w:rPr>
      </w:pPr>
      <w:r w:rsidRPr="003F6F2E">
        <w:rPr>
          <w:rFonts w:ascii="Arial" w:hAnsi="Arial" w:cs="Arial"/>
        </w:rPr>
        <w:t xml:space="preserve">   Το εκπαιδευτικό δράμα θεωρείται ως μια κοινωνική μορφή τέχνης</w:t>
      </w:r>
      <w:r w:rsidR="0059524F">
        <w:rPr>
          <w:rFonts w:ascii="Arial" w:hAnsi="Arial" w:cs="Arial"/>
          <w:vertAlign w:val="superscript"/>
        </w:rPr>
        <w:t>18</w:t>
      </w:r>
      <w:r w:rsidRPr="003F6F2E">
        <w:rPr>
          <w:rFonts w:ascii="Arial" w:hAnsi="Arial" w:cs="Arial"/>
        </w:rPr>
        <w:t xml:space="preserve"> όπου μέσα από δραματικές δραστηριότητες παράγεται συλλογική περιπλάνηση στον κόσμο. Το </w:t>
      </w:r>
      <w:r w:rsidRPr="00F224F8">
        <w:rPr>
          <w:rFonts w:ascii="Arial" w:hAnsi="Arial" w:cs="Arial"/>
        </w:rPr>
        <w:t xml:space="preserve">πρώτο </w:t>
      </w:r>
      <w:r w:rsidRPr="003F6F2E">
        <w:rPr>
          <w:rFonts w:ascii="Arial" w:hAnsi="Arial" w:cs="Arial"/>
          <w:i/>
        </w:rPr>
        <w:t xml:space="preserve"> </w:t>
      </w:r>
      <w:r w:rsidRPr="00F224F8">
        <w:rPr>
          <w:rFonts w:ascii="Arial" w:hAnsi="Arial" w:cs="Arial"/>
        </w:rPr>
        <w:t xml:space="preserve">χαρακτηριστικό </w:t>
      </w:r>
      <w:r w:rsidRPr="003F6F2E">
        <w:rPr>
          <w:rFonts w:ascii="Arial" w:hAnsi="Arial" w:cs="Arial"/>
        </w:rPr>
        <w:t xml:space="preserve">του εκπαιδευτικού δράματος είναι η ανάδειξη της </w:t>
      </w:r>
      <w:proofErr w:type="spellStart"/>
      <w:r w:rsidRPr="003F6F2E">
        <w:rPr>
          <w:rFonts w:ascii="Arial" w:hAnsi="Arial" w:cs="Arial"/>
        </w:rPr>
        <w:t>κοινωνικοσυναισθηματικής</w:t>
      </w:r>
      <w:proofErr w:type="spellEnd"/>
      <w:r w:rsidRPr="003F6F2E">
        <w:rPr>
          <w:rFonts w:ascii="Arial" w:hAnsi="Arial" w:cs="Arial"/>
        </w:rPr>
        <w:t xml:space="preserve"> ανάπτυξης του ατόμου και η ανθρώπινη αλληλεπίδραση.</w:t>
      </w:r>
      <w:r>
        <w:rPr>
          <w:rFonts w:ascii="Arial" w:hAnsi="Arial" w:cs="Arial"/>
        </w:rPr>
        <w:t xml:space="preserve"> </w:t>
      </w:r>
    </w:p>
    <w:p w:rsidR="00840947" w:rsidRDefault="00840947" w:rsidP="00840947">
      <w:pPr>
        <w:spacing w:line="360" w:lineRule="auto"/>
        <w:jc w:val="both"/>
        <w:rPr>
          <w:rFonts w:ascii="Arial" w:hAnsi="Arial" w:cs="Arial"/>
        </w:rPr>
      </w:pPr>
      <w:r>
        <w:rPr>
          <w:rFonts w:ascii="Arial" w:hAnsi="Arial" w:cs="Arial"/>
        </w:rPr>
        <w:t xml:space="preserve">   </w:t>
      </w:r>
      <w:r w:rsidRPr="003F6F2E">
        <w:rPr>
          <w:rFonts w:ascii="Arial" w:hAnsi="Arial" w:cs="Arial"/>
        </w:rPr>
        <w:t>Το εκπαιδευτικό δράμα είναι, επίσης, ένας τρόπος διερεύνησης/ανίχνευσης τον οποίο οι άνθρωποι χρησιμοποιούν για να  ερμηνεύσουν τις εσωτερικές τους ανησυχίες, στην προσπάθειά τους να κατανοήσουν τον εαυτό τους και τους άλλους γύρω τους. Αυτή η ανίχνευση ενδεχομένως να οδηγήσει σε αναθεώρηση ορισμένων στάσεων και συμπεριφορών. Αυτή η πρόβα ζωής</w:t>
      </w:r>
      <w:r>
        <w:rPr>
          <w:rFonts w:ascii="Arial" w:hAnsi="Arial" w:cs="Arial"/>
        </w:rPr>
        <w:t>, όπως αναφέρει η Κοντογιάννη</w:t>
      </w:r>
      <w:r>
        <w:rPr>
          <w:rFonts w:ascii="Arial" w:hAnsi="Arial" w:cs="Arial"/>
          <w:vertAlign w:val="superscript"/>
        </w:rPr>
        <w:t>1</w:t>
      </w:r>
      <w:r w:rsidR="00D82E9B" w:rsidRPr="00D82E9B">
        <w:rPr>
          <w:rFonts w:ascii="Arial" w:hAnsi="Arial" w:cs="Arial"/>
          <w:vertAlign w:val="superscript"/>
        </w:rPr>
        <w:t>9</w:t>
      </w:r>
      <w:r>
        <w:rPr>
          <w:rFonts w:ascii="Arial" w:hAnsi="Arial" w:cs="Arial"/>
        </w:rPr>
        <w:t>,</w:t>
      </w:r>
      <w:r w:rsidRPr="003F6F2E">
        <w:rPr>
          <w:rFonts w:ascii="Arial" w:hAnsi="Arial" w:cs="Arial"/>
        </w:rPr>
        <w:t xml:space="preserve"> είναι δυνατόν να συντελείται στο εκπαιδευτικό δράμα</w:t>
      </w:r>
      <w:r w:rsidR="007F2E72">
        <w:rPr>
          <w:rFonts w:ascii="Arial" w:hAnsi="Arial" w:cs="Arial"/>
        </w:rPr>
        <w:t>.</w:t>
      </w:r>
    </w:p>
    <w:p w:rsidR="0059524F" w:rsidRDefault="0059524F" w:rsidP="0059524F">
      <w:pPr>
        <w:spacing w:line="360" w:lineRule="auto"/>
        <w:jc w:val="both"/>
        <w:rPr>
          <w:rFonts w:ascii="Arial" w:hAnsi="Arial" w:cs="Arial"/>
        </w:rPr>
      </w:pPr>
      <w:r w:rsidRPr="003F6F2E">
        <w:rPr>
          <w:rFonts w:ascii="Arial" w:hAnsi="Arial" w:cs="Arial"/>
        </w:rPr>
        <w:t>Ένα δεύτερο χαρακτηριστικό του εκπαιδευτικού δράματος είναι η συνεργασία και η δυνατότητα μετασχηματισμού. Σύμφω</w:t>
      </w:r>
      <w:r>
        <w:rPr>
          <w:rFonts w:ascii="Arial" w:hAnsi="Arial" w:cs="Arial"/>
        </w:rPr>
        <w:t>να με την Heathcote</w:t>
      </w:r>
      <w:r w:rsidRPr="00D066DD">
        <w:rPr>
          <w:rFonts w:ascii="Arial" w:hAnsi="Arial" w:cs="Arial"/>
          <w:vertAlign w:val="superscript"/>
        </w:rPr>
        <w:t>20</w:t>
      </w:r>
      <w:r>
        <w:rPr>
          <w:rFonts w:ascii="Arial" w:hAnsi="Arial" w:cs="Arial"/>
        </w:rPr>
        <w:t xml:space="preserve"> στο εκπαιδευτικό δράμα παρέχεται</w:t>
      </w:r>
      <w:r w:rsidRPr="000B7DFA">
        <w:rPr>
          <w:rFonts w:ascii="Arial" w:hAnsi="Arial" w:cs="Arial"/>
        </w:rPr>
        <w:t xml:space="preserve"> </w:t>
      </w:r>
      <w:r>
        <w:rPr>
          <w:rFonts w:ascii="Arial" w:hAnsi="Arial" w:cs="Arial"/>
        </w:rPr>
        <w:t>η δυνατότητα</w:t>
      </w:r>
      <w:r w:rsidRPr="000B7DFA">
        <w:rPr>
          <w:rFonts w:ascii="Arial" w:hAnsi="Arial" w:cs="Arial"/>
        </w:rPr>
        <w:t xml:space="preserve"> να φτιάχνεις σκόπιμα </w:t>
      </w:r>
      <w:r>
        <w:rPr>
          <w:rFonts w:ascii="Arial" w:hAnsi="Arial" w:cs="Arial"/>
        </w:rPr>
        <w:t>μια</w:t>
      </w:r>
      <w:r w:rsidRPr="000B7DFA">
        <w:rPr>
          <w:rFonts w:ascii="Arial" w:hAnsi="Arial" w:cs="Arial"/>
        </w:rPr>
        <w:t xml:space="preserve"> </w:t>
      </w:r>
      <w:r>
        <w:rPr>
          <w:rFonts w:ascii="Arial" w:hAnsi="Arial" w:cs="Arial"/>
        </w:rPr>
        <w:t>μικρογραφία</w:t>
      </w:r>
      <w:r w:rsidRPr="000B7DFA">
        <w:rPr>
          <w:rFonts w:ascii="Arial" w:hAnsi="Arial" w:cs="Arial"/>
        </w:rPr>
        <w:t xml:space="preserve"> συμπεριφορών, μέσα στον οποίο οι συμμετέχοντες</w:t>
      </w:r>
      <w:r>
        <w:rPr>
          <w:rFonts w:ascii="Arial" w:hAnsi="Arial" w:cs="Arial"/>
        </w:rPr>
        <w:t xml:space="preserve"> δρουν σαν ομάδα και ανταλλάσσουν ιδέες.  Τ</w:t>
      </w:r>
      <w:r w:rsidRPr="009E0C7A">
        <w:rPr>
          <w:rFonts w:ascii="Arial" w:hAnsi="Arial" w:cs="Arial"/>
        </w:rPr>
        <w:t xml:space="preserve">αυτόχρονα </w:t>
      </w:r>
      <w:r>
        <w:rPr>
          <w:rFonts w:ascii="Arial" w:hAnsi="Arial" w:cs="Arial"/>
        </w:rPr>
        <w:t>συνειδητοποιούν ότι τον κόσμο αυτόν τον φτιάχνουν μόνοι τους και είναι εικονικός.</w:t>
      </w:r>
    </w:p>
    <w:p w:rsidR="0059524F" w:rsidRPr="003F6F2E" w:rsidRDefault="0059524F" w:rsidP="0059524F">
      <w:pPr>
        <w:spacing w:line="360" w:lineRule="auto"/>
        <w:jc w:val="both"/>
        <w:rPr>
          <w:rFonts w:ascii="Arial" w:hAnsi="Arial" w:cs="Arial"/>
        </w:rPr>
      </w:pPr>
      <w:r w:rsidRPr="003F6F2E">
        <w:rPr>
          <w:rFonts w:ascii="Arial" w:hAnsi="Arial" w:cs="Arial"/>
        </w:rPr>
        <w:t xml:space="preserve">   Ένα τρίτο χαρακτηριστικό είναι ότι το εκπαιδευτικό δράμα είναι μια συλλογική μορφή τέχνης και μέσα από τις δράσεις και αναπαραστάσεις καλλιεργείται η ανταλ</w:t>
      </w:r>
      <w:r>
        <w:rPr>
          <w:rFonts w:ascii="Arial" w:hAnsi="Arial" w:cs="Arial"/>
        </w:rPr>
        <w:t xml:space="preserve">λαγή των ιδεών. Κατά τον </w:t>
      </w:r>
      <w:r w:rsidRPr="006B51EA">
        <w:rPr>
          <w:rFonts w:ascii="Arial" w:hAnsi="Arial" w:cs="Arial"/>
        </w:rPr>
        <w:t>Willis</w:t>
      </w:r>
      <w:r w:rsidRPr="00D82E9B">
        <w:rPr>
          <w:rFonts w:ascii="Arial" w:hAnsi="Arial" w:cs="Arial"/>
          <w:vertAlign w:val="superscript"/>
        </w:rPr>
        <w:t>2</w:t>
      </w:r>
      <w:r w:rsidRPr="00D066DD">
        <w:rPr>
          <w:rFonts w:ascii="Arial" w:hAnsi="Arial" w:cs="Arial"/>
          <w:vertAlign w:val="superscript"/>
        </w:rPr>
        <w:t>1</w:t>
      </w:r>
      <w:r>
        <w:rPr>
          <w:rFonts w:ascii="Arial" w:hAnsi="Arial" w:cs="Arial"/>
        </w:rPr>
        <w:t xml:space="preserve"> είναι ένα από τα σημαντικότερα μέσα ανταλλαγής ιδεών και στάσεων στο πολιτισμικό γίγνεσθαι. </w:t>
      </w:r>
    </w:p>
    <w:p w:rsidR="00840947" w:rsidRDefault="00840947" w:rsidP="00840947">
      <w:pPr>
        <w:spacing w:line="276" w:lineRule="auto"/>
        <w:jc w:val="both"/>
        <w:rPr>
          <w:rFonts w:ascii="Arial" w:hAnsi="Arial" w:cs="Arial"/>
        </w:rPr>
      </w:pPr>
    </w:p>
    <w:p w:rsidR="00840947" w:rsidRDefault="00840947" w:rsidP="00840947">
      <w:pPr>
        <w:spacing w:line="276" w:lineRule="auto"/>
        <w:jc w:val="both"/>
        <w:rPr>
          <w:rFonts w:ascii="Arial" w:hAnsi="Arial" w:cs="Arial"/>
        </w:rPr>
      </w:pPr>
    </w:p>
    <w:p w:rsidR="00840947" w:rsidRDefault="00840947" w:rsidP="00840947">
      <w:pPr>
        <w:spacing w:line="276" w:lineRule="auto"/>
        <w:jc w:val="both"/>
        <w:rPr>
          <w:rFonts w:ascii="Arial" w:hAnsi="Arial" w:cs="Arial"/>
        </w:rPr>
      </w:pPr>
    </w:p>
    <w:p w:rsidR="00840947" w:rsidRDefault="00C934E3" w:rsidP="00840947">
      <w:pPr>
        <w:spacing w:line="276" w:lineRule="auto"/>
        <w:jc w:val="both"/>
        <w:rPr>
          <w:rFonts w:ascii="Arial" w:hAnsi="Arial" w:cs="Arial"/>
        </w:rPr>
      </w:pPr>
      <w:r>
        <w:rPr>
          <w:rFonts w:ascii="Arial" w:hAnsi="Arial" w:cs="Arial"/>
          <w:noProof/>
          <w:lang w:eastAsia="el-GR"/>
        </w:rPr>
        <w:pict>
          <v:shape id="_x0000_s1121" type="#_x0000_t32" style="position:absolute;left:0;text-align:left;margin-left:1.3pt;margin-top:9.2pt;width:129pt;height:.75pt;flip:y;z-index:251728896" o:connectortype="straight"/>
        </w:pict>
      </w:r>
    </w:p>
    <w:p w:rsidR="00840947" w:rsidRDefault="00840947" w:rsidP="00840947">
      <w:pPr>
        <w:jc w:val="both"/>
        <w:rPr>
          <w:rFonts w:ascii="Arial" w:hAnsi="Arial" w:cs="Arial"/>
          <w:bCs/>
          <w:sz w:val="20"/>
          <w:szCs w:val="20"/>
        </w:rPr>
      </w:pPr>
      <w:r w:rsidRPr="0059524F">
        <w:rPr>
          <w:rFonts w:ascii="Arial" w:hAnsi="Arial" w:cs="Arial"/>
          <w:bCs/>
          <w:sz w:val="20"/>
          <w:szCs w:val="20"/>
          <w:vertAlign w:val="superscript"/>
        </w:rPr>
        <w:t>1</w:t>
      </w:r>
      <w:r w:rsidR="00D82E9B" w:rsidRPr="0059524F">
        <w:rPr>
          <w:rFonts w:ascii="Arial" w:hAnsi="Arial" w:cs="Arial"/>
          <w:bCs/>
          <w:sz w:val="20"/>
          <w:szCs w:val="20"/>
          <w:vertAlign w:val="superscript"/>
        </w:rPr>
        <w:t>8</w:t>
      </w:r>
      <w:r w:rsidRPr="0059524F">
        <w:rPr>
          <w:rFonts w:ascii="Arial" w:hAnsi="Arial" w:cs="Arial"/>
          <w:bCs/>
          <w:sz w:val="20"/>
          <w:szCs w:val="20"/>
        </w:rPr>
        <w:t xml:space="preserve">Θ. </w:t>
      </w:r>
      <w:proofErr w:type="spellStart"/>
      <w:r w:rsidRPr="0059524F">
        <w:rPr>
          <w:rFonts w:ascii="Arial" w:hAnsi="Arial" w:cs="Arial"/>
          <w:bCs/>
          <w:sz w:val="20"/>
          <w:szCs w:val="20"/>
        </w:rPr>
        <w:t>Καλλιαντά</w:t>
      </w:r>
      <w:proofErr w:type="spellEnd"/>
      <w:r w:rsidRPr="0059524F">
        <w:rPr>
          <w:rFonts w:ascii="Arial" w:hAnsi="Arial" w:cs="Arial"/>
          <w:bCs/>
          <w:sz w:val="20"/>
          <w:szCs w:val="20"/>
        </w:rPr>
        <w:t xml:space="preserve"> &amp; Α. </w:t>
      </w:r>
      <w:proofErr w:type="spellStart"/>
      <w:r w:rsidRPr="0059524F">
        <w:rPr>
          <w:rFonts w:ascii="Arial" w:hAnsi="Arial" w:cs="Arial"/>
          <w:bCs/>
          <w:sz w:val="20"/>
          <w:szCs w:val="20"/>
        </w:rPr>
        <w:t>Καραβόλτσου</w:t>
      </w:r>
      <w:proofErr w:type="spellEnd"/>
      <w:r w:rsidRPr="0059524F">
        <w:rPr>
          <w:rFonts w:ascii="Arial" w:hAnsi="Arial" w:cs="Arial"/>
          <w:bCs/>
          <w:sz w:val="20"/>
          <w:szCs w:val="20"/>
        </w:rPr>
        <w:t>, Πρακτικά  1</w:t>
      </w:r>
      <w:r w:rsidRPr="0059524F">
        <w:rPr>
          <w:rFonts w:ascii="Arial" w:hAnsi="Arial" w:cs="Arial"/>
          <w:bCs/>
          <w:sz w:val="20"/>
          <w:szCs w:val="20"/>
          <w:vertAlign w:val="superscript"/>
        </w:rPr>
        <w:t>ου</w:t>
      </w:r>
      <w:r w:rsidRPr="0059524F">
        <w:rPr>
          <w:rFonts w:ascii="Arial" w:hAnsi="Arial" w:cs="Arial"/>
          <w:bCs/>
          <w:sz w:val="20"/>
          <w:szCs w:val="20"/>
        </w:rPr>
        <w:t xml:space="preserve"> Διεθνούς   Εκπαιδευτικού Συνεδρίου   «</w:t>
      </w:r>
      <w:r w:rsidRPr="0059524F">
        <w:rPr>
          <w:rFonts w:ascii="Arial" w:hAnsi="Arial" w:cs="Arial"/>
          <w:bCs/>
          <w:i/>
          <w:iCs/>
          <w:sz w:val="20"/>
          <w:szCs w:val="20"/>
        </w:rPr>
        <w:t>Λαϊκός   Πολιτισμός   και</w:t>
      </w:r>
      <w:r w:rsidRPr="0059524F">
        <w:rPr>
          <w:rFonts w:ascii="Arial" w:hAnsi="Arial" w:cs="Arial"/>
          <w:bCs/>
          <w:sz w:val="20"/>
          <w:szCs w:val="20"/>
        </w:rPr>
        <w:t xml:space="preserve">   </w:t>
      </w:r>
      <w:r w:rsidRPr="0059524F">
        <w:rPr>
          <w:rFonts w:ascii="Arial" w:hAnsi="Arial" w:cs="Arial"/>
          <w:bCs/>
          <w:i/>
          <w:iCs/>
          <w:sz w:val="20"/>
          <w:szCs w:val="20"/>
        </w:rPr>
        <w:t>Εκπαίδευση</w:t>
      </w:r>
      <w:r w:rsidRPr="0059524F">
        <w:rPr>
          <w:rFonts w:ascii="Arial" w:hAnsi="Arial" w:cs="Arial"/>
          <w:bCs/>
          <w:sz w:val="20"/>
          <w:szCs w:val="20"/>
        </w:rPr>
        <w:t>»   29/9   έως 1/10/2006, Βόλος,</w:t>
      </w:r>
      <w:r w:rsidRPr="0059524F">
        <w:rPr>
          <w:sz w:val="20"/>
          <w:szCs w:val="20"/>
        </w:rPr>
        <w:t xml:space="preserve"> </w:t>
      </w:r>
      <w:r w:rsidRPr="0059524F">
        <w:rPr>
          <w:rFonts w:ascii="Arial" w:hAnsi="Arial" w:cs="Arial"/>
          <w:bCs/>
          <w:sz w:val="20"/>
          <w:szCs w:val="20"/>
        </w:rPr>
        <w:t>2006. Στον δικτυακό τόπο   του   Ερευνητικού   Ιδρύματος   Πολιτισμού και Εκπαίδευσης διαθέσιμο στον δικτυακό τόπο: http://www.eipe.gr, ανακτήθηκε 20/11/2015, σ.1</w:t>
      </w:r>
    </w:p>
    <w:p w:rsidR="00840947" w:rsidRPr="00D5338F" w:rsidRDefault="00840947" w:rsidP="00840947">
      <w:pPr>
        <w:jc w:val="both"/>
        <w:rPr>
          <w:rFonts w:ascii="Arial" w:hAnsi="Arial" w:cs="Arial"/>
          <w:bCs/>
          <w:sz w:val="20"/>
          <w:szCs w:val="20"/>
        </w:rPr>
      </w:pPr>
      <w:r>
        <w:rPr>
          <w:rFonts w:ascii="Arial" w:hAnsi="Arial" w:cs="Arial"/>
          <w:bCs/>
          <w:sz w:val="20"/>
          <w:szCs w:val="20"/>
          <w:vertAlign w:val="superscript"/>
        </w:rPr>
        <w:t>1</w:t>
      </w:r>
      <w:r w:rsidR="00D82E9B" w:rsidRPr="00D82E9B">
        <w:rPr>
          <w:rFonts w:ascii="Arial" w:hAnsi="Arial" w:cs="Arial"/>
          <w:bCs/>
          <w:sz w:val="20"/>
          <w:szCs w:val="20"/>
          <w:vertAlign w:val="superscript"/>
        </w:rPr>
        <w:t>9</w:t>
      </w:r>
      <w:r w:rsidRPr="00D5338F">
        <w:rPr>
          <w:rFonts w:ascii="Arial" w:hAnsi="Arial" w:cs="Arial"/>
          <w:bCs/>
          <w:sz w:val="20"/>
          <w:szCs w:val="20"/>
        </w:rPr>
        <w:t>Ά.Κοντογιάννη,</w:t>
      </w:r>
      <w:r w:rsidR="00BD006B" w:rsidRPr="00BD006B">
        <w:t xml:space="preserve"> </w:t>
      </w:r>
      <w:r w:rsidR="00BD006B" w:rsidRPr="00BD006B">
        <w:rPr>
          <w:rFonts w:ascii="Arial" w:hAnsi="Arial" w:cs="Arial"/>
          <w:bCs/>
          <w:sz w:val="20"/>
          <w:szCs w:val="20"/>
        </w:rPr>
        <w:t>2008</w:t>
      </w:r>
      <w:r w:rsidR="00BD006B">
        <w:rPr>
          <w:rFonts w:ascii="Arial" w:hAnsi="Arial" w:cs="Arial"/>
          <w:bCs/>
          <w:sz w:val="20"/>
          <w:szCs w:val="20"/>
        </w:rPr>
        <w:t>,</w:t>
      </w:r>
      <w:r w:rsidRPr="00D5338F">
        <w:rPr>
          <w:rFonts w:ascii="Arial" w:hAnsi="Arial" w:cs="Arial"/>
          <w:bCs/>
          <w:sz w:val="20"/>
          <w:szCs w:val="20"/>
        </w:rPr>
        <w:t xml:space="preserve"> </w:t>
      </w:r>
      <w:proofErr w:type="spellStart"/>
      <w:r w:rsidR="00BD006B">
        <w:rPr>
          <w:rFonts w:ascii="Arial" w:hAnsi="Arial" w:cs="Arial"/>
          <w:bCs/>
          <w:sz w:val="20"/>
          <w:szCs w:val="20"/>
        </w:rPr>
        <w:t>όπ</w:t>
      </w:r>
      <w:proofErr w:type="spellEnd"/>
      <w:r w:rsidR="00BD006B">
        <w:rPr>
          <w:rFonts w:ascii="Arial" w:hAnsi="Arial" w:cs="Arial"/>
          <w:bCs/>
          <w:sz w:val="20"/>
          <w:szCs w:val="20"/>
        </w:rPr>
        <w:t>. προηγουμένως</w:t>
      </w:r>
      <w:r w:rsidRPr="00B6787A">
        <w:rPr>
          <w:rFonts w:ascii="Arial" w:hAnsi="Arial" w:cs="Arial"/>
          <w:bCs/>
          <w:sz w:val="20"/>
          <w:szCs w:val="20"/>
        </w:rPr>
        <w:t>.</w:t>
      </w:r>
    </w:p>
    <w:p w:rsidR="0059524F" w:rsidRPr="00161875" w:rsidRDefault="0059524F" w:rsidP="0059524F">
      <w:pPr>
        <w:jc w:val="both"/>
        <w:rPr>
          <w:rFonts w:ascii="Arial" w:hAnsi="Arial" w:cs="Arial"/>
          <w:bCs/>
          <w:sz w:val="20"/>
          <w:szCs w:val="20"/>
        </w:rPr>
      </w:pPr>
      <w:r w:rsidRPr="00D82E9B">
        <w:rPr>
          <w:rFonts w:ascii="Arial" w:hAnsi="Arial" w:cs="Arial"/>
          <w:bCs/>
          <w:sz w:val="20"/>
          <w:szCs w:val="20"/>
          <w:vertAlign w:val="superscript"/>
        </w:rPr>
        <w:t>20</w:t>
      </w:r>
      <w:r w:rsidRPr="001D6D4F">
        <w:rPr>
          <w:rFonts w:ascii="Arial" w:hAnsi="Arial" w:cs="Arial"/>
          <w:bCs/>
          <w:sz w:val="20"/>
          <w:szCs w:val="20"/>
          <w:lang w:val="en-US"/>
        </w:rPr>
        <w:t>D</w:t>
      </w:r>
      <w:r w:rsidRPr="00161875">
        <w:rPr>
          <w:rFonts w:ascii="Arial" w:hAnsi="Arial" w:cs="Arial"/>
          <w:bCs/>
          <w:sz w:val="20"/>
          <w:szCs w:val="20"/>
        </w:rPr>
        <w:t xml:space="preserve">. </w:t>
      </w:r>
      <w:proofErr w:type="spellStart"/>
      <w:r w:rsidRPr="001D6D4F">
        <w:rPr>
          <w:rFonts w:ascii="Arial" w:hAnsi="Arial" w:cs="Arial"/>
          <w:bCs/>
          <w:sz w:val="20"/>
          <w:szCs w:val="20"/>
          <w:lang w:val="en-US"/>
        </w:rPr>
        <w:t>Heathcote</w:t>
      </w:r>
      <w:proofErr w:type="spellEnd"/>
      <w:proofErr w:type="gramStart"/>
      <w:r w:rsidRPr="00161875">
        <w:rPr>
          <w:rFonts w:ascii="Arial" w:hAnsi="Arial" w:cs="Arial"/>
          <w:bCs/>
          <w:sz w:val="20"/>
          <w:szCs w:val="20"/>
        </w:rPr>
        <w:t xml:space="preserve">,  </w:t>
      </w:r>
      <w:r w:rsidRPr="00161875">
        <w:rPr>
          <w:rFonts w:ascii="Arial" w:hAnsi="Arial" w:cs="Arial"/>
          <w:bCs/>
          <w:i/>
          <w:sz w:val="20"/>
          <w:szCs w:val="20"/>
        </w:rPr>
        <w:t>Από</w:t>
      </w:r>
      <w:proofErr w:type="gramEnd"/>
      <w:r w:rsidRPr="00161875">
        <w:rPr>
          <w:rFonts w:ascii="Arial" w:hAnsi="Arial" w:cs="Arial"/>
          <w:bCs/>
          <w:i/>
          <w:sz w:val="20"/>
          <w:szCs w:val="20"/>
        </w:rPr>
        <w:t xml:space="preserve"> το αληθές στο αληθοφανές</w:t>
      </w:r>
      <w:r w:rsidRPr="00161875">
        <w:rPr>
          <w:rFonts w:ascii="Arial" w:hAnsi="Arial" w:cs="Arial"/>
          <w:bCs/>
          <w:sz w:val="20"/>
          <w:szCs w:val="20"/>
        </w:rPr>
        <w:t>,</w:t>
      </w:r>
      <w:r>
        <w:rPr>
          <w:rFonts w:ascii="Arial" w:hAnsi="Arial" w:cs="Arial"/>
          <w:bCs/>
          <w:sz w:val="20"/>
          <w:szCs w:val="20"/>
        </w:rPr>
        <w:t xml:space="preserve"> Συνέντευξη στη Φ. Πετράκου,</w:t>
      </w:r>
      <w:r w:rsidRPr="00161875">
        <w:rPr>
          <w:rFonts w:ascii="Arial" w:hAnsi="Arial" w:cs="Arial"/>
          <w:bCs/>
          <w:sz w:val="20"/>
          <w:szCs w:val="20"/>
        </w:rPr>
        <w:t xml:space="preserve"> Εκπαίδευση και θέατρο,τ.6,</w:t>
      </w:r>
      <w:r w:rsidRPr="00161875">
        <w:t xml:space="preserve"> </w:t>
      </w:r>
      <w:r w:rsidRPr="00161875">
        <w:rPr>
          <w:rFonts w:ascii="Arial" w:hAnsi="Arial" w:cs="Arial"/>
          <w:bCs/>
          <w:sz w:val="20"/>
          <w:szCs w:val="20"/>
        </w:rPr>
        <w:t xml:space="preserve">2006, </w:t>
      </w:r>
      <w:r>
        <w:rPr>
          <w:rFonts w:ascii="Arial" w:hAnsi="Arial" w:cs="Arial"/>
          <w:bCs/>
          <w:sz w:val="20"/>
          <w:szCs w:val="20"/>
        </w:rPr>
        <w:t>σ.</w:t>
      </w:r>
      <w:r w:rsidRPr="00161875">
        <w:rPr>
          <w:rFonts w:ascii="Arial" w:hAnsi="Arial" w:cs="Arial"/>
          <w:bCs/>
          <w:sz w:val="20"/>
          <w:szCs w:val="20"/>
        </w:rPr>
        <w:t>6-13.</w:t>
      </w:r>
    </w:p>
    <w:p w:rsidR="0059524F" w:rsidRPr="00DD7793" w:rsidRDefault="0059524F" w:rsidP="0059524F">
      <w:pPr>
        <w:jc w:val="both"/>
        <w:rPr>
          <w:rFonts w:ascii="Arial" w:hAnsi="Arial" w:cs="Arial"/>
          <w:bCs/>
          <w:sz w:val="20"/>
          <w:szCs w:val="20"/>
          <w:lang w:val="en-US"/>
        </w:rPr>
      </w:pPr>
      <w:proofErr w:type="gramStart"/>
      <w:r w:rsidRPr="009A4CE2">
        <w:rPr>
          <w:rFonts w:ascii="Arial" w:hAnsi="Arial" w:cs="Arial"/>
          <w:bCs/>
          <w:sz w:val="20"/>
          <w:szCs w:val="20"/>
          <w:vertAlign w:val="superscript"/>
          <w:lang w:val="en-US"/>
        </w:rPr>
        <w:t>2</w:t>
      </w:r>
      <w:r>
        <w:rPr>
          <w:rFonts w:ascii="Arial" w:hAnsi="Arial" w:cs="Arial"/>
          <w:bCs/>
          <w:sz w:val="20"/>
          <w:szCs w:val="20"/>
          <w:vertAlign w:val="superscript"/>
          <w:lang w:val="en-US"/>
        </w:rPr>
        <w:t>1</w:t>
      </w:r>
      <w:r w:rsidRPr="00C13C23">
        <w:rPr>
          <w:rFonts w:ascii="Arial" w:hAnsi="Arial" w:cs="Arial"/>
          <w:bCs/>
          <w:sz w:val="20"/>
          <w:szCs w:val="20"/>
          <w:lang w:val="en-US"/>
        </w:rPr>
        <w:t>P</w:t>
      </w:r>
      <w:r w:rsidRPr="00DD7793">
        <w:rPr>
          <w:rFonts w:ascii="Arial" w:hAnsi="Arial" w:cs="Arial"/>
          <w:bCs/>
          <w:sz w:val="20"/>
          <w:szCs w:val="20"/>
          <w:lang w:val="en-US"/>
        </w:rPr>
        <w:t xml:space="preserve">. </w:t>
      </w:r>
      <w:r>
        <w:rPr>
          <w:rFonts w:ascii="Arial" w:hAnsi="Arial" w:cs="Arial"/>
          <w:bCs/>
          <w:sz w:val="20"/>
          <w:szCs w:val="20"/>
          <w:lang w:val="en-US"/>
        </w:rPr>
        <w:t>Willis</w:t>
      </w:r>
      <w:r w:rsidRPr="00DD7793">
        <w:rPr>
          <w:rFonts w:ascii="Arial" w:hAnsi="Arial" w:cs="Arial"/>
          <w:bCs/>
          <w:sz w:val="20"/>
          <w:szCs w:val="20"/>
          <w:lang w:val="en-US"/>
        </w:rPr>
        <w:t xml:space="preserve">, </w:t>
      </w:r>
      <w:r w:rsidRPr="00C13C23">
        <w:rPr>
          <w:rFonts w:ascii="Arial" w:hAnsi="Arial" w:cs="Arial"/>
          <w:bCs/>
          <w:i/>
          <w:sz w:val="20"/>
          <w:szCs w:val="20"/>
          <w:lang w:val="en-US"/>
        </w:rPr>
        <w:t>Common</w:t>
      </w:r>
      <w:r w:rsidRPr="00DD7793">
        <w:rPr>
          <w:rFonts w:ascii="Arial" w:hAnsi="Arial" w:cs="Arial"/>
          <w:bCs/>
          <w:i/>
          <w:sz w:val="20"/>
          <w:szCs w:val="20"/>
          <w:lang w:val="en-US"/>
        </w:rPr>
        <w:t xml:space="preserve"> </w:t>
      </w:r>
      <w:r w:rsidRPr="00C13C23">
        <w:rPr>
          <w:rFonts w:ascii="Arial" w:hAnsi="Arial" w:cs="Arial"/>
          <w:bCs/>
          <w:i/>
          <w:sz w:val="20"/>
          <w:szCs w:val="20"/>
          <w:lang w:val="en-US"/>
        </w:rPr>
        <w:t>culture</w:t>
      </w:r>
      <w:r w:rsidRPr="00DD7793">
        <w:rPr>
          <w:rFonts w:ascii="Arial" w:hAnsi="Arial" w:cs="Arial"/>
          <w:bCs/>
          <w:sz w:val="20"/>
          <w:szCs w:val="20"/>
          <w:lang w:val="en-US"/>
        </w:rPr>
        <w:t>.</w:t>
      </w:r>
      <w:proofErr w:type="gramEnd"/>
      <w:r w:rsidRPr="00DD7793">
        <w:rPr>
          <w:rFonts w:ascii="Arial" w:hAnsi="Arial" w:cs="Arial"/>
          <w:bCs/>
          <w:sz w:val="20"/>
          <w:szCs w:val="20"/>
          <w:lang w:val="en-US"/>
        </w:rPr>
        <w:t xml:space="preserve"> </w:t>
      </w:r>
      <w:r w:rsidRPr="00C13C23">
        <w:rPr>
          <w:rFonts w:ascii="Arial" w:hAnsi="Arial" w:cs="Arial"/>
          <w:bCs/>
          <w:sz w:val="20"/>
          <w:szCs w:val="20"/>
          <w:lang w:val="en-US"/>
        </w:rPr>
        <w:t>Open University Press,</w:t>
      </w:r>
      <w:r w:rsidRPr="00C13C23">
        <w:rPr>
          <w:lang w:val="en-US"/>
        </w:rPr>
        <w:t xml:space="preserve"> </w:t>
      </w:r>
      <w:r w:rsidR="00C12E37">
        <w:rPr>
          <w:rFonts w:ascii="Arial" w:hAnsi="Arial" w:cs="Arial"/>
          <w:bCs/>
          <w:sz w:val="20"/>
          <w:szCs w:val="20"/>
          <w:lang w:val="en-US"/>
        </w:rPr>
        <w:t>Milton Keynes</w:t>
      </w:r>
      <w:r w:rsidR="00C12E37" w:rsidRPr="00C12E37">
        <w:rPr>
          <w:rFonts w:ascii="Arial" w:hAnsi="Arial" w:cs="Arial"/>
          <w:bCs/>
          <w:sz w:val="20"/>
          <w:szCs w:val="20"/>
          <w:lang w:val="en-US"/>
        </w:rPr>
        <w:t>,</w:t>
      </w:r>
      <w:r w:rsidR="00C12E37" w:rsidRPr="001738A8">
        <w:rPr>
          <w:rFonts w:ascii="Arial" w:hAnsi="Arial" w:cs="Arial"/>
          <w:bCs/>
          <w:sz w:val="20"/>
          <w:szCs w:val="20"/>
          <w:lang w:val="en-US"/>
        </w:rPr>
        <w:t xml:space="preserve"> </w:t>
      </w:r>
      <w:r>
        <w:rPr>
          <w:rFonts w:ascii="Arial" w:hAnsi="Arial" w:cs="Arial"/>
          <w:bCs/>
          <w:sz w:val="20"/>
          <w:szCs w:val="20"/>
          <w:lang w:val="en-US"/>
        </w:rPr>
        <w:t>1990</w:t>
      </w:r>
      <w:r w:rsidRPr="00C13C23">
        <w:rPr>
          <w:rFonts w:ascii="Arial" w:hAnsi="Arial" w:cs="Arial"/>
          <w:bCs/>
          <w:sz w:val="20"/>
          <w:szCs w:val="20"/>
          <w:lang w:val="en-US"/>
        </w:rPr>
        <w:t xml:space="preserve">, </w:t>
      </w:r>
      <w:r>
        <w:rPr>
          <w:rFonts w:ascii="Arial" w:hAnsi="Arial" w:cs="Arial"/>
          <w:bCs/>
          <w:sz w:val="20"/>
          <w:szCs w:val="20"/>
          <w:lang w:val="en-US"/>
        </w:rPr>
        <w:t>p.48.</w:t>
      </w:r>
    </w:p>
    <w:p w:rsidR="00840947" w:rsidRPr="0059524F" w:rsidRDefault="00840947" w:rsidP="00840947">
      <w:pPr>
        <w:jc w:val="both"/>
        <w:rPr>
          <w:rFonts w:ascii="Arial" w:hAnsi="Arial" w:cs="Arial"/>
          <w:bCs/>
          <w:sz w:val="20"/>
          <w:szCs w:val="20"/>
          <w:lang w:val="en-US"/>
        </w:rPr>
      </w:pPr>
    </w:p>
    <w:p w:rsidR="00840947" w:rsidRPr="0059524F" w:rsidRDefault="00840947" w:rsidP="00840947">
      <w:pPr>
        <w:jc w:val="both"/>
        <w:rPr>
          <w:rFonts w:ascii="Arial" w:hAnsi="Arial" w:cs="Arial"/>
          <w:sz w:val="20"/>
          <w:szCs w:val="20"/>
          <w:lang w:val="en-US"/>
        </w:rPr>
      </w:pPr>
    </w:p>
    <w:p w:rsidR="00E1370D" w:rsidRPr="00EC14F6" w:rsidRDefault="00840947" w:rsidP="00840947">
      <w:pPr>
        <w:spacing w:line="360" w:lineRule="auto"/>
        <w:jc w:val="both"/>
        <w:rPr>
          <w:rFonts w:ascii="Arial" w:hAnsi="Arial" w:cs="Arial"/>
          <w:lang w:val="en-US"/>
        </w:rPr>
      </w:pPr>
      <w:r w:rsidRPr="0059524F">
        <w:rPr>
          <w:rFonts w:ascii="Arial" w:hAnsi="Arial" w:cs="Arial"/>
          <w:lang w:val="en-US"/>
        </w:rPr>
        <w:t xml:space="preserve"> </w:t>
      </w:r>
    </w:p>
    <w:p w:rsidR="00840947" w:rsidRPr="0059524F" w:rsidRDefault="00840947" w:rsidP="00840947">
      <w:pPr>
        <w:spacing w:line="360" w:lineRule="auto"/>
        <w:jc w:val="both"/>
        <w:rPr>
          <w:rFonts w:ascii="Arial" w:hAnsi="Arial" w:cs="Arial"/>
        </w:rPr>
      </w:pPr>
      <w:r w:rsidRPr="00EC14F6">
        <w:rPr>
          <w:rFonts w:ascii="Arial" w:hAnsi="Arial" w:cs="Arial"/>
          <w:i/>
          <w:lang w:val="en-US"/>
        </w:rPr>
        <w:t xml:space="preserve">   </w:t>
      </w:r>
      <w:r w:rsidRPr="003F6F2E">
        <w:rPr>
          <w:rFonts w:ascii="Arial" w:hAnsi="Arial" w:cs="Arial"/>
        </w:rPr>
        <w:t>Ένα τέταρτο χαρακτηριστικό</w:t>
      </w:r>
      <w:r>
        <w:rPr>
          <w:rFonts w:ascii="Arial" w:hAnsi="Arial" w:cs="Arial"/>
        </w:rPr>
        <w:t xml:space="preserve">, σύμφωνα με τον </w:t>
      </w:r>
      <w:r w:rsidRPr="00467270">
        <w:rPr>
          <w:rFonts w:ascii="Arial" w:hAnsi="Arial" w:cs="Arial"/>
        </w:rPr>
        <w:t>Warren</w:t>
      </w:r>
      <w:r>
        <w:rPr>
          <w:rFonts w:ascii="Arial" w:hAnsi="Arial" w:cs="Arial"/>
          <w:vertAlign w:val="superscript"/>
        </w:rPr>
        <w:t>2</w:t>
      </w:r>
      <w:r w:rsidR="00D82E9B" w:rsidRPr="00D82E9B">
        <w:rPr>
          <w:rFonts w:ascii="Arial" w:hAnsi="Arial" w:cs="Arial"/>
          <w:vertAlign w:val="superscript"/>
        </w:rPr>
        <w:t>2</w:t>
      </w:r>
      <w:r>
        <w:rPr>
          <w:rFonts w:ascii="Arial" w:hAnsi="Arial" w:cs="Arial"/>
        </w:rPr>
        <w:t xml:space="preserve">, </w:t>
      </w:r>
      <w:r w:rsidRPr="003F6F2E">
        <w:rPr>
          <w:rFonts w:ascii="Arial" w:hAnsi="Arial" w:cs="Arial"/>
        </w:rPr>
        <w:t xml:space="preserve">είναι ότι το εκπαιδευτικό δράμα επιτυγχάνει την κατάκτηση γνωστικών ικανοτήτων περνώντας, όμως, μέσα από την </w:t>
      </w:r>
      <w:proofErr w:type="spellStart"/>
      <w:r w:rsidRPr="003F6F2E">
        <w:rPr>
          <w:rFonts w:ascii="Arial" w:hAnsi="Arial" w:cs="Arial"/>
        </w:rPr>
        <w:t>κοινωνικοσυναισθηματική</w:t>
      </w:r>
      <w:proofErr w:type="spellEnd"/>
      <w:r w:rsidRPr="003F6F2E">
        <w:rPr>
          <w:rFonts w:ascii="Arial" w:hAnsi="Arial" w:cs="Arial"/>
        </w:rPr>
        <w:t xml:space="preserve"> καλλιέργεια. Πρόκειται για έναν δυναμικό τρόπο μάθησης, ανεξαρτήτως ηλικίας και ικανότητας. </w:t>
      </w:r>
    </w:p>
    <w:p w:rsidR="00840947" w:rsidRPr="00FF1D63" w:rsidRDefault="00840947" w:rsidP="00840947">
      <w:pPr>
        <w:spacing w:line="360" w:lineRule="auto"/>
        <w:jc w:val="both"/>
        <w:rPr>
          <w:rFonts w:ascii="Arial" w:hAnsi="Arial" w:cs="Arial"/>
          <w:bCs/>
        </w:rPr>
      </w:pPr>
      <w:r w:rsidRPr="0059524F">
        <w:rPr>
          <w:rFonts w:ascii="Arial" w:hAnsi="Arial" w:cs="Arial"/>
          <w:bCs/>
        </w:rPr>
        <w:t xml:space="preserve">   </w:t>
      </w:r>
      <w:r w:rsidRPr="00161875">
        <w:rPr>
          <w:rFonts w:ascii="Arial" w:hAnsi="Arial" w:cs="Arial"/>
          <w:bCs/>
        </w:rPr>
        <w:t xml:space="preserve">Ένα πέμπτο χαρακτηριστικό είναι ότι η μάθηση εξελίσσεται μέσα από την ενεργό δράση </w:t>
      </w:r>
      <w:r>
        <w:rPr>
          <w:rFonts w:ascii="Arial" w:hAnsi="Arial" w:cs="Arial"/>
          <w:bCs/>
        </w:rPr>
        <w:t>των μαθητών με την λή</w:t>
      </w:r>
      <w:r w:rsidRPr="00161875">
        <w:rPr>
          <w:rFonts w:ascii="Arial" w:hAnsi="Arial" w:cs="Arial"/>
          <w:bCs/>
        </w:rPr>
        <w:t>ψη ρόλων και την διαχείριση γεγονότων της ζωής. Μέσα από αυτή την ενεργό δράση, που τα παιδιά διαμορφώνουν την δραματική πράξη</w:t>
      </w:r>
      <w:r>
        <w:rPr>
          <w:rFonts w:ascii="Arial" w:hAnsi="Arial" w:cs="Arial"/>
          <w:bCs/>
          <w:vertAlign w:val="superscript"/>
        </w:rPr>
        <w:t>2</w:t>
      </w:r>
      <w:r w:rsidR="00D82E9B" w:rsidRPr="00D82E9B">
        <w:rPr>
          <w:rFonts w:ascii="Arial" w:hAnsi="Arial" w:cs="Arial"/>
          <w:bCs/>
          <w:vertAlign w:val="superscript"/>
        </w:rPr>
        <w:t>3</w:t>
      </w:r>
      <w:r w:rsidRPr="00161875">
        <w:rPr>
          <w:rFonts w:ascii="Arial" w:hAnsi="Arial" w:cs="Arial"/>
          <w:bCs/>
        </w:rPr>
        <w:t>, τους δίνεται η δυνατότητα να ανιχνεύσουν και να διαχειριστούν γεγονότα και σχέσεις. Έτσι ώστε να δημιουργήσουν μια επιθυμητή πραγματικότητα, εμβαθύνοντας, ωστόσο, στον εαυτό τους και στον πραγματικό κόσμο που τους περιβάλλει</w:t>
      </w:r>
      <w:r>
        <w:rPr>
          <w:rFonts w:ascii="Arial" w:hAnsi="Arial" w:cs="Arial"/>
          <w:bCs/>
        </w:rPr>
        <w:t>.</w:t>
      </w:r>
    </w:p>
    <w:p w:rsidR="00840947" w:rsidRPr="00FF1D63" w:rsidRDefault="00840947" w:rsidP="00840947">
      <w:pPr>
        <w:spacing w:line="360" w:lineRule="auto"/>
        <w:jc w:val="both"/>
        <w:rPr>
          <w:rFonts w:ascii="Arial" w:hAnsi="Arial" w:cs="Arial"/>
          <w:bCs/>
        </w:rPr>
      </w:pPr>
    </w:p>
    <w:p w:rsidR="00840947" w:rsidRPr="00E3244E" w:rsidRDefault="00840947" w:rsidP="00840947">
      <w:pPr>
        <w:pStyle w:val="a4"/>
        <w:numPr>
          <w:ilvl w:val="1"/>
          <w:numId w:val="24"/>
        </w:numPr>
        <w:spacing w:line="360" w:lineRule="auto"/>
        <w:jc w:val="both"/>
        <w:rPr>
          <w:rFonts w:ascii="Arial" w:hAnsi="Arial" w:cs="Arial"/>
          <w:b/>
          <w:bCs/>
        </w:rPr>
      </w:pPr>
      <w:r>
        <w:rPr>
          <w:rFonts w:ascii="Arial" w:hAnsi="Arial" w:cs="Arial"/>
          <w:b/>
          <w:bCs/>
        </w:rPr>
        <w:t>Το ε</w:t>
      </w:r>
      <w:r w:rsidRPr="00E3244E">
        <w:rPr>
          <w:rFonts w:ascii="Arial" w:hAnsi="Arial" w:cs="Arial"/>
          <w:b/>
          <w:bCs/>
        </w:rPr>
        <w:t>κπαιδευτικό δράμα στην πρωτοβάθμια εκπαίδευση</w:t>
      </w:r>
    </w:p>
    <w:p w:rsidR="00840947" w:rsidRPr="00E3244E" w:rsidRDefault="00840947" w:rsidP="00840947">
      <w:pPr>
        <w:pStyle w:val="a4"/>
        <w:spacing w:line="360" w:lineRule="auto"/>
        <w:ind w:left="390"/>
        <w:jc w:val="both"/>
        <w:rPr>
          <w:rFonts w:ascii="Arial" w:hAnsi="Arial" w:cs="Arial"/>
          <w:b/>
          <w:bCs/>
        </w:rPr>
      </w:pPr>
    </w:p>
    <w:p w:rsidR="00840947" w:rsidRDefault="00840947" w:rsidP="00840947">
      <w:pPr>
        <w:spacing w:line="360" w:lineRule="auto"/>
        <w:jc w:val="both"/>
      </w:pPr>
      <w:r w:rsidRPr="003F6F2E">
        <w:rPr>
          <w:rFonts w:ascii="Arial" w:hAnsi="Arial" w:cs="Arial"/>
          <w:bCs/>
        </w:rPr>
        <w:t xml:space="preserve">   </w:t>
      </w:r>
      <w:r>
        <w:rPr>
          <w:rFonts w:ascii="Arial" w:hAnsi="Arial" w:cs="Arial"/>
        </w:rPr>
        <w:t>Το εκπαιδευτικό δ</w:t>
      </w:r>
      <w:r w:rsidRPr="003F6F2E">
        <w:rPr>
          <w:rFonts w:ascii="Arial" w:hAnsi="Arial" w:cs="Arial"/>
        </w:rPr>
        <w:t>ράμα αποτελεί σημαντικό κεφάλαιο στην πρωτοβάθμια εκπαίδευση.</w:t>
      </w:r>
      <w:r w:rsidRPr="003F6F2E">
        <w:t xml:space="preserve"> </w:t>
      </w:r>
      <w:r w:rsidRPr="003F6F2E">
        <w:rPr>
          <w:rFonts w:ascii="Arial" w:hAnsi="Arial" w:cs="Arial"/>
        </w:rPr>
        <w:t>Προσφέρει μια ριζική</w:t>
      </w:r>
      <w:r w:rsidRPr="003F6F2E">
        <w:t xml:space="preserve"> </w:t>
      </w:r>
      <w:r w:rsidRPr="003F6F2E">
        <w:rPr>
          <w:rFonts w:ascii="Arial" w:hAnsi="Arial" w:cs="Arial"/>
        </w:rPr>
        <w:t>μεταστροφή στην παραδοσιακή σχέση μεταξύ μαθητή – καθηγητή,</w:t>
      </w:r>
      <w:r w:rsidRPr="003F6F2E">
        <w:t xml:space="preserve"> </w:t>
      </w:r>
      <w:r w:rsidRPr="003F6F2E">
        <w:rPr>
          <w:rFonts w:ascii="Arial" w:hAnsi="Arial" w:cs="Arial"/>
        </w:rPr>
        <w:t>εξαιτίας της βιωματικής μάθησης που προσφέρει.</w:t>
      </w:r>
      <w:r w:rsidRPr="003F6F2E">
        <w:t xml:space="preserve"> </w:t>
      </w:r>
      <w:r w:rsidRPr="003F6F2E">
        <w:rPr>
          <w:rFonts w:ascii="Arial" w:hAnsi="Arial" w:cs="Arial"/>
        </w:rPr>
        <w:t>Συνδέει τον μαθητή σε άμεση σχέση με το διδακτικό αντικείμενο. Οι μαθητές αναπτύσσουν τα χαρακτηριστικά του ανθρώπου της διά βίου μάθησης με τη συμμετοχή τους στις δραστηριότητες του δράματος.</w:t>
      </w:r>
      <w:r w:rsidRPr="003F6F2E">
        <w:t xml:space="preserve"> </w:t>
      </w:r>
    </w:p>
    <w:p w:rsidR="00D82E9B" w:rsidRDefault="00840947" w:rsidP="00840947">
      <w:pPr>
        <w:spacing w:line="360" w:lineRule="auto"/>
        <w:jc w:val="both"/>
        <w:rPr>
          <w:rFonts w:ascii="Arial" w:hAnsi="Arial" w:cs="Arial"/>
          <w:bCs/>
        </w:rPr>
      </w:pPr>
      <w:r>
        <w:t xml:space="preserve">   </w:t>
      </w:r>
      <w:r w:rsidRPr="006D4B4F">
        <w:rPr>
          <w:rFonts w:ascii="Arial" w:hAnsi="Arial" w:cs="Arial"/>
        </w:rPr>
        <w:t>Σύμφωνα με την Κοντογιάννη</w:t>
      </w:r>
      <w:r w:rsidR="00D82E9B" w:rsidRPr="00D82E9B">
        <w:rPr>
          <w:rFonts w:ascii="Arial" w:hAnsi="Arial" w:cs="Arial"/>
          <w:bCs/>
          <w:vertAlign w:val="superscript"/>
        </w:rPr>
        <w:t>24</w:t>
      </w:r>
      <w:r>
        <w:rPr>
          <w:rFonts w:ascii="Arial" w:hAnsi="Arial" w:cs="Arial"/>
        </w:rPr>
        <w:t>,</w:t>
      </w:r>
      <w:r w:rsidR="00F653E9">
        <w:rPr>
          <w:rFonts w:ascii="Arial" w:hAnsi="Arial" w:cs="Arial"/>
        </w:rPr>
        <w:t xml:space="preserve"> στόχος του εκπαιδευτικού δράματος αποτελεί η κινητοποίηση</w:t>
      </w:r>
      <w:r w:rsidRPr="003F6F2E">
        <w:rPr>
          <w:rFonts w:ascii="Arial" w:hAnsi="Arial" w:cs="Arial"/>
          <w:bCs/>
        </w:rPr>
        <w:t xml:space="preserve"> </w:t>
      </w:r>
      <w:r w:rsidRPr="00F653E9">
        <w:rPr>
          <w:rFonts w:ascii="Arial" w:hAnsi="Arial" w:cs="Arial"/>
          <w:bCs/>
        </w:rPr>
        <w:t>της δημιουργικότητας,</w:t>
      </w:r>
      <w:r w:rsidRPr="003F6F2E">
        <w:rPr>
          <w:rFonts w:ascii="Arial" w:hAnsi="Arial" w:cs="Arial"/>
          <w:bCs/>
        </w:rPr>
        <w:t xml:space="preserve"> της </w:t>
      </w:r>
      <w:r w:rsidR="00F653E9">
        <w:rPr>
          <w:rFonts w:ascii="Arial" w:hAnsi="Arial" w:cs="Arial"/>
          <w:bCs/>
        </w:rPr>
        <w:t>εκφραστικότητας</w:t>
      </w:r>
      <w:r w:rsidRPr="003F6F2E">
        <w:rPr>
          <w:rFonts w:ascii="Arial" w:hAnsi="Arial" w:cs="Arial"/>
          <w:bCs/>
        </w:rPr>
        <w:t>,</w:t>
      </w:r>
      <w:r w:rsidR="00F653E9">
        <w:rPr>
          <w:rFonts w:ascii="Arial" w:hAnsi="Arial" w:cs="Arial"/>
          <w:bCs/>
        </w:rPr>
        <w:t xml:space="preserve"> της ελεύθερης σκέψης,</w:t>
      </w:r>
      <w:r w:rsidRPr="003F6F2E">
        <w:rPr>
          <w:rFonts w:ascii="Arial" w:hAnsi="Arial" w:cs="Arial"/>
          <w:bCs/>
        </w:rPr>
        <w:t xml:space="preserve"> της φαντασίας, της δράσης, στοχεύοντας στην κατανόηση των ανθρώπινων αναγκών. Τα θέματα με τα οποία ασχολούνται οι συμμετέχοντες συνήθως δεν προσχεδιάζονται,</w:t>
      </w:r>
      <w:r w:rsidR="00F653E9">
        <w:rPr>
          <w:rFonts w:ascii="Arial" w:hAnsi="Arial" w:cs="Arial"/>
          <w:bCs/>
        </w:rPr>
        <w:t xml:space="preserve"> κάθε ομάδα έχει τις δικές της ανάγκες</w:t>
      </w:r>
      <w:r w:rsidRPr="003F6F2E">
        <w:rPr>
          <w:rFonts w:ascii="Arial" w:hAnsi="Arial" w:cs="Arial"/>
          <w:bCs/>
        </w:rPr>
        <w:t>. Βασική προϋπόθεση είναι ο δάσκαλος-εμψυχωτής να ανακαλύψει τις ανάγκες</w:t>
      </w:r>
      <w:r w:rsidRPr="003F6F2E">
        <w:rPr>
          <w:rFonts w:ascii="Arial" w:hAnsi="Arial" w:cs="Arial"/>
          <w:b/>
          <w:bCs/>
        </w:rPr>
        <w:t xml:space="preserve"> </w:t>
      </w:r>
      <w:r w:rsidRPr="003F6F2E">
        <w:rPr>
          <w:rFonts w:ascii="Arial" w:hAnsi="Arial" w:cs="Arial"/>
          <w:bCs/>
        </w:rPr>
        <w:t xml:space="preserve">των παιδιών και μαζί τους να οργανώσει </w:t>
      </w:r>
      <w:r w:rsidRPr="003F6F2E">
        <w:rPr>
          <w:rFonts w:ascii="Arial" w:hAnsi="Arial" w:cs="Arial"/>
          <w:b/>
          <w:bCs/>
        </w:rPr>
        <w:t xml:space="preserve"> </w:t>
      </w:r>
      <w:r w:rsidRPr="003F6F2E">
        <w:rPr>
          <w:rFonts w:ascii="Arial" w:hAnsi="Arial" w:cs="Arial"/>
          <w:bCs/>
        </w:rPr>
        <w:t>τα μαθήματα και τη θεματική τους.</w:t>
      </w:r>
    </w:p>
    <w:p w:rsidR="0059524F" w:rsidRDefault="0059524F" w:rsidP="00840947">
      <w:pPr>
        <w:spacing w:line="360" w:lineRule="auto"/>
        <w:jc w:val="both"/>
        <w:rPr>
          <w:rFonts w:ascii="Arial" w:hAnsi="Arial" w:cs="Arial"/>
          <w:bCs/>
        </w:rPr>
      </w:pPr>
    </w:p>
    <w:p w:rsidR="0059524F" w:rsidRDefault="00C934E3" w:rsidP="0059524F">
      <w:pPr>
        <w:jc w:val="both"/>
        <w:rPr>
          <w:rFonts w:ascii="Arial" w:hAnsi="Arial" w:cs="Arial"/>
          <w:bCs/>
          <w:sz w:val="20"/>
          <w:szCs w:val="20"/>
        </w:rPr>
      </w:pPr>
      <w:r w:rsidRPr="00C934E3">
        <w:rPr>
          <w:rFonts w:ascii="Arial" w:hAnsi="Arial" w:cs="Arial"/>
          <w:bCs/>
          <w:noProof/>
          <w:lang w:eastAsia="el-GR"/>
        </w:rPr>
        <w:pict>
          <v:shape id="_x0000_s1122" type="#_x0000_t32" style="position:absolute;left:0;text-align:left;margin-left:-.95pt;margin-top:3.3pt;width:129pt;height:.75pt;flip:y;z-index:251729920" o:connectortype="straight"/>
        </w:pict>
      </w:r>
    </w:p>
    <w:p w:rsidR="0059524F" w:rsidRPr="00D066DD" w:rsidRDefault="0059524F" w:rsidP="0059524F">
      <w:pPr>
        <w:jc w:val="both"/>
        <w:rPr>
          <w:rFonts w:ascii="Arial" w:hAnsi="Arial" w:cs="Arial"/>
          <w:bCs/>
          <w:sz w:val="20"/>
          <w:szCs w:val="20"/>
          <w:lang w:val="en-US"/>
        </w:rPr>
      </w:pPr>
      <w:r w:rsidRPr="00FF1D63">
        <w:rPr>
          <w:rFonts w:ascii="Arial" w:hAnsi="Arial" w:cs="Arial"/>
          <w:bCs/>
          <w:sz w:val="20"/>
          <w:szCs w:val="20"/>
          <w:vertAlign w:val="superscript"/>
          <w:lang w:val="en-US"/>
        </w:rPr>
        <w:t>2</w:t>
      </w:r>
      <w:r>
        <w:rPr>
          <w:rFonts w:ascii="Arial" w:hAnsi="Arial" w:cs="Arial"/>
          <w:bCs/>
          <w:sz w:val="20"/>
          <w:szCs w:val="20"/>
          <w:vertAlign w:val="superscript"/>
          <w:lang w:val="en-US"/>
        </w:rPr>
        <w:t>2</w:t>
      </w:r>
      <w:r w:rsidRPr="00161875">
        <w:rPr>
          <w:rFonts w:ascii="Arial" w:hAnsi="Arial" w:cs="Arial"/>
          <w:bCs/>
          <w:sz w:val="20"/>
          <w:szCs w:val="20"/>
          <w:lang w:val="en-US"/>
        </w:rPr>
        <w:t xml:space="preserve">K. Warren, </w:t>
      </w:r>
      <w:r w:rsidRPr="00161875">
        <w:rPr>
          <w:rFonts w:ascii="Arial" w:hAnsi="Arial" w:cs="Arial"/>
          <w:bCs/>
          <w:i/>
          <w:sz w:val="20"/>
          <w:szCs w:val="20"/>
          <w:lang w:val="en-US"/>
        </w:rPr>
        <w:t>Hooked on drama</w:t>
      </w:r>
      <w:r w:rsidRPr="00161875">
        <w:rPr>
          <w:rFonts w:ascii="Arial" w:hAnsi="Arial" w:cs="Arial"/>
          <w:bCs/>
          <w:sz w:val="20"/>
          <w:szCs w:val="20"/>
          <w:lang w:val="en-US"/>
        </w:rPr>
        <w:t>, Social Science Press,</w:t>
      </w:r>
      <w:r w:rsidRPr="00161875">
        <w:rPr>
          <w:lang w:val="en-US"/>
        </w:rPr>
        <w:t xml:space="preserve"> </w:t>
      </w:r>
      <w:r w:rsidR="001738A8">
        <w:rPr>
          <w:rFonts w:ascii="Arial" w:hAnsi="Arial" w:cs="Arial"/>
          <w:bCs/>
          <w:sz w:val="20"/>
          <w:szCs w:val="20"/>
          <w:lang w:val="en-US"/>
        </w:rPr>
        <w:t>Australia</w:t>
      </w:r>
      <w:r w:rsidR="001738A8" w:rsidRPr="001738A8">
        <w:rPr>
          <w:rFonts w:ascii="Arial" w:hAnsi="Arial" w:cs="Arial"/>
          <w:bCs/>
          <w:sz w:val="20"/>
          <w:szCs w:val="20"/>
          <w:lang w:val="en-US"/>
        </w:rPr>
        <w:t xml:space="preserve">, </w:t>
      </w:r>
      <w:r w:rsidRPr="00161875">
        <w:rPr>
          <w:rFonts w:ascii="Arial" w:hAnsi="Arial" w:cs="Arial"/>
          <w:bCs/>
          <w:sz w:val="20"/>
          <w:szCs w:val="20"/>
          <w:lang w:val="en-US"/>
        </w:rPr>
        <w:t xml:space="preserve">1999, </w:t>
      </w:r>
      <w:r>
        <w:rPr>
          <w:rFonts w:ascii="Arial" w:hAnsi="Arial" w:cs="Arial"/>
          <w:bCs/>
          <w:sz w:val="20"/>
          <w:szCs w:val="20"/>
          <w:lang w:val="en-US"/>
        </w:rPr>
        <w:t>p.220</w:t>
      </w:r>
      <w:r w:rsidRPr="00161875">
        <w:rPr>
          <w:rFonts w:ascii="Arial" w:hAnsi="Arial" w:cs="Arial"/>
          <w:bCs/>
          <w:sz w:val="20"/>
          <w:szCs w:val="20"/>
          <w:lang w:val="en-US"/>
        </w:rPr>
        <w:t>.</w:t>
      </w:r>
    </w:p>
    <w:p w:rsidR="0059524F" w:rsidRPr="00852E23" w:rsidRDefault="0059524F" w:rsidP="0059524F">
      <w:pPr>
        <w:jc w:val="both"/>
        <w:rPr>
          <w:rFonts w:ascii="Arial" w:hAnsi="Arial" w:cs="Arial"/>
          <w:bCs/>
          <w:sz w:val="20"/>
          <w:szCs w:val="20"/>
          <w:lang w:val="en-US"/>
        </w:rPr>
      </w:pPr>
      <w:r w:rsidRPr="00986D3C">
        <w:rPr>
          <w:rFonts w:ascii="Arial" w:hAnsi="Arial" w:cs="Arial"/>
          <w:bCs/>
          <w:sz w:val="20"/>
          <w:szCs w:val="20"/>
          <w:vertAlign w:val="superscript"/>
          <w:lang w:val="en-US"/>
        </w:rPr>
        <w:t>23</w:t>
      </w:r>
      <w:r w:rsidRPr="00D3745A">
        <w:rPr>
          <w:rFonts w:ascii="Arial" w:hAnsi="Arial" w:cs="Arial"/>
          <w:bCs/>
          <w:sz w:val="20"/>
          <w:szCs w:val="20"/>
          <w:lang w:val="en-US"/>
        </w:rPr>
        <w:t>C</w:t>
      </w:r>
      <w:r w:rsidRPr="00986D3C">
        <w:rPr>
          <w:rFonts w:ascii="Arial" w:hAnsi="Arial" w:cs="Arial"/>
          <w:bCs/>
          <w:sz w:val="20"/>
          <w:szCs w:val="20"/>
          <w:lang w:val="en-US"/>
        </w:rPr>
        <w:t xml:space="preserve">. </w:t>
      </w:r>
      <w:r>
        <w:rPr>
          <w:rFonts w:ascii="Arial" w:hAnsi="Arial" w:cs="Arial"/>
          <w:bCs/>
          <w:sz w:val="20"/>
          <w:szCs w:val="20"/>
          <w:lang w:val="en-US"/>
        </w:rPr>
        <w:t>O</w:t>
      </w:r>
      <w:r w:rsidRPr="00986D3C">
        <w:rPr>
          <w:rFonts w:ascii="Arial" w:hAnsi="Arial" w:cs="Arial"/>
          <w:bCs/>
          <w:sz w:val="20"/>
          <w:szCs w:val="20"/>
          <w:lang w:val="en-US"/>
        </w:rPr>
        <w:t>’</w:t>
      </w:r>
      <w:r>
        <w:rPr>
          <w:rFonts w:ascii="Arial" w:hAnsi="Arial" w:cs="Arial"/>
          <w:bCs/>
          <w:sz w:val="20"/>
          <w:szCs w:val="20"/>
          <w:lang w:val="en-US"/>
        </w:rPr>
        <w:t>Neil</w:t>
      </w:r>
      <w:r w:rsidRPr="00986D3C">
        <w:rPr>
          <w:rFonts w:ascii="Arial" w:hAnsi="Arial" w:cs="Arial"/>
          <w:bCs/>
          <w:sz w:val="20"/>
          <w:szCs w:val="20"/>
          <w:lang w:val="en-US"/>
        </w:rPr>
        <w:t xml:space="preserve">, &amp; </w:t>
      </w:r>
      <w:r w:rsidRPr="00D3745A">
        <w:rPr>
          <w:rFonts w:ascii="Arial" w:hAnsi="Arial" w:cs="Arial"/>
          <w:bCs/>
          <w:sz w:val="20"/>
          <w:szCs w:val="20"/>
          <w:lang w:val="en-US"/>
        </w:rPr>
        <w:t>A</w:t>
      </w:r>
      <w:r w:rsidRPr="00986D3C">
        <w:rPr>
          <w:rFonts w:ascii="Arial" w:hAnsi="Arial" w:cs="Arial"/>
          <w:bCs/>
          <w:sz w:val="20"/>
          <w:szCs w:val="20"/>
          <w:lang w:val="en-US"/>
        </w:rPr>
        <w:t xml:space="preserve">. </w:t>
      </w:r>
      <w:r>
        <w:rPr>
          <w:rFonts w:ascii="Arial" w:hAnsi="Arial" w:cs="Arial"/>
          <w:bCs/>
          <w:sz w:val="20"/>
          <w:szCs w:val="20"/>
          <w:lang w:val="en-US"/>
        </w:rPr>
        <w:t>Lambert</w:t>
      </w:r>
      <w:r w:rsidRPr="00986D3C">
        <w:rPr>
          <w:rFonts w:ascii="Arial" w:hAnsi="Arial" w:cs="Arial"/>
          <w:bCs/>
          <w:sz w:val="20"/>
          <w:szCs w:val="20"/>
          <w:lang w:val="en-US"/>
        </w:rPr>
        <w:t xml:space="preserve">, </w:t>
      </w:r>
      <w:proofErr w:type="gramStart"/>
      <w:r w:rsidRPr="00D3745A">
        <w:rPr>
          <w:rFonts w:ascii="Arial" w:hAnsi="Arial" w:cs="Arial"/>
          <w:bCs/>
          <w:i/>
          <w:sz w:val="20"/>
          <w:szCs w:val="20"/>
          <w:lang w:val="en-US"/>
        </w:rPr>
        <w:t>Drama</w:t>
      </w:r>
      <w:r w:rsidRPr="00986D3C">
        <w:rPr>
          <w:rFonts w:ascii="Arial" w:hAnsi="Arial" w:cs="Arial"/>
          <w:bCs/>
          <w:i/>
          <w:sz w:val="20"/>
          <w:szCs w:val="20"/>
          <w:lang w:val="en-US"/>
        </w:rPr>
        <w:t xml:space="preserve">  </w:t>
      </w:r>
      <w:r w:rsidRPr="00D3745A">
        <w:rPr>
          <w:rFonts w:ascii="Arial" w:hAnsi="Arial" w:cs="Arial"/>
          <w:bCs/>
          <w:i/>
          <w:sz w:val="20"/>
          <w:szCs w:val="20"/>
          <w:lang w:val="en-US"/>
        </w:rPr>
        <w:t>structures</w:t>
      </w:r>
      <w:proofErr w:type="gramEnd"/>
      <w:r w:rsidR="001738A8" w:rsidRPr="00852E23">
        <w:rPr>
          <w:rFonts w:ascii="Arial" w:hAnsi="Arial" w:cs="Arial"/>
          <w:bCs/>
          <w:sz w:val="20"/>
          <w:szCs w:val="20"/>
          <w:lang w:val="en-US"/>
        </w:rPr>
        <w:t xml:space="preserve">, </w:t>
      </w:r>
      <w:r>
        <w:rPr>
          <w:rFonts w:ascii="Arial" w:hAnsi="Arial" w:cs="Arial"/>
          <w:bCs/>
          <w:sz w:val="20"/>
          <w:szCs w:val="20"/>
          <w:lang w:val="en-US"/>
        </w:rPr>
        <w:t>Hutchinson</w:t>
      </w:r>
      <w:r w:rsidRPr="00852E23">
        <w:rPr>
          <w:rFonts w:ascii="Arial" w:hAnsi="Arial" w:cs="Arial"/>
          <w:bCs/>
          <w:sz w:val="20"/>
          <w:szCs w:val="20"/>
          <w:lang w:val="en-US"/>
        </w:rPr>
        <w:t xml:space="preserve">, </w:t>
      </w:r>
      <w:r w:rsidR="001738A8">
        <w:rPr>
          <w:rFonts w:ascii="Arial" w:hAnsi="Arial" w:cs="Arial"/>
          <w:bCs/>
          <w:sz w:val="20"/>
          <w:szCs w:val="20"/>
          <w:lang w:val="en-US"/>
        </w:rPr>
        <w:t>London</w:t>
      </w:r>
      <w:r w:rsidR="001738A8" w:rsidRPr="00852E23">
        <w:rPr>
          <w:rFonts w:ascii="Arial" w:hAnsi="Arial" w:cs="Arial"/>
          <w:bCs/>
          <w:sz w:val="20"/>
          <w:szCs w:val="20"/>
          <w:lang w:val="en-US"/>
        </w:rPr>
        <w:t xml:space="preserve">, </w:t>
      </w:r>
      <w:r w:rsidRPr="00852E23">
        <w:rPr>
          <w:rFonts w:ascii="Arial" w:hAnsi="Arial" w:cs="Arial"/>
          <w:bCs/>
          <w:sz w:val="20"/>
          <w:szCs w:val="20"/>
          <w:lang w:val="en-US"/>
        </w:rPr>
        <w:t xml:space="preserve">1982, </w:t>
      </w:r>
      <w:r>
        <w:rPr>
          <w:rFonts w:ascii="Arial" w:hAnsi="Arial" w:cs="Arial"/>
          <w:bCs/>
          <w:sz w:val="20"/>
          <w:szCs w:val="20"/>
          <w:lang w:val="en-US"/>
        </w:rPr>
        <w:t>p</w:t>
      </w:r>
      <w:r w:rsidRPr="00852E23">
        <w:rPr>
          <w:rFonts w:ascii="Arial" w:hAnsi="Arial" w:cs="Arial"/>
          <w:bCs/>
          <w:sz w:val="20"/>
          <w:szCs w:val="20"/>
          <w:lang w:val="en-US"/>
        </w:rPr>
        <w:t>.47.</w:t>
      </w:r>
    </w:p>
    <w:p w:rsidR="0059524F" w:rsidRPr="00606F8C" w:rsidRDefault="0059524F" w:rsidP="0059524F">
      <w:pPr>
        <w:jc w:val="both"/>
        <w:rPr>
          <w:rFonts w:ascii="Arial" w:hAnsi="Arial" w:cs="Arial"/>
          <w:bCs/>
          <w:sz w:val="20"/>
          <w:szCs w:val="20"/>
        </w:rPr>
      </w:pPr>
      <w:r w:rsidRPr="00EC14F6">
        <w:rPr>
          <w:rFonts w:ascii="Arial" w:hAnsi="Arial" w:cs="Arial"/>
          <w:bCs/>
          <w:sz w:val="20"/>
          <w:szCs w:val="20"/>
          <w:vertAlign w:val="superscript"/>
        </w:rPr>
        <w:t>24</w:t>
      </w:r>
      <w:r>
        <w:rPr>
          <w:rFonts w:ascii="Arial" w:hAnsi="Arial" w:cs="Arial"/>
          <w:bCs/>
          <w:sz w:val="20"/>
          <w:szCs w:val="20"/>
        </w:rPr>
        <w:t>Ά</w:t>
      </w:r>
      <w:r w:rsidRPr="00EC14F6">
        <w:rPr>
          <w:rFonts w:ascii="Arial" w:hAnsi="Arial" w:cs="Arial"/>
          <w:bCs/>
          <w:sz w:val="20"/>
          <w:szCs w:val="20"/>
        </w:rPr>
        <w:t xml:space="preserve">. </w:t>
      </w:r>
      <w:r>
        <w:rPr>
          <w:rFonts w:ascii="Arial" w:hAnsi="Arial" w:cs="Arial"/>
          <w:bCs/>
          <w:sz w:val="20"/>
          <w:szCs w:val="20"/>
        </w:rPr>
        <w:t>Κοντογιάννη</w:t>
      </w:r>
      <w:r w:rsidRPr="00EC14F6">
        <w:rPr>
          <w:rFonts w:ascii="Arial" w:hAnsi="Arial" w:cs="Arial"/>
          <w:bCs/>
          <w:sz w:val="20"/>
          <w:szCs w:val="20"/>
        </w:rPr>
        <w:t xml:space="preserve">, </w:t>
      </w:r>
      <w:r w:rsidR="00606F8C" w:rsidRPr="00EC14F6">
        <w:rPr>
          <w:rFonts w:ascii="Arial" w:hAnsi="Arial" w:cs="Arial"/>
          <w:bCs/>
          <w:sz w:val="20"/>
          <w:szCs w:val="20"/>
        </w:rPr>
        <w:t>2000</w:t>
      </w:r>
      <w:r w:rsidR="00606F8C">
        <w:rPr>
          <w:rFonts w:ascii="Arial" w:hAnsi="Arial" w:cs="Arial"/>
          <w:bCs/>
          <w:sz w:val="20"/>
          <w:szCs w:val="20"/>
        </w:rPr>
        <w:t xml:space="preserve">, </w:t>
      </w:r>
      <w:proofErr w:type="spellStart"/>
      <w:r w:rsidRPr="00F04419">
        <w:rPr>
          <w:rFonts w:ascii="Arial" w:hAnsi="Arial" w:cs="Arial"/>
          <w:bCs/>
          <w:sz w:val="20"/>
          <w:szCs w:val="20"/>
        </w:rPr>
        <w:t>όπ</w:t>
      </w:r>
      <w:proofErr w:type="spellEnd"/>
      <w:r w:rsidR="00606F8C">
        <w:rPr>
          <w:rFonts w:ascii="Arial" w:hAnsi="Arial" w:cs="Arial"/>
          <w:bCs/>
          <w:sz w:val="20"/>
          <w:szCs w:val="20"/>
        </w:rPr>
        <w:t>. προηγουμένως.</w:t>
      </w:r>
    </w:p>
    <w:p w:rsidR="0059524F" w:rsidRPr="00EC14F6" w:rsidRDefault="0059524F" w:rsidP="0059524F">
      <w:pPr>
        <w:spacing w:line="360" w:lineRule="auto"/>
        <w:jc w:val="both"/>
        <w:rPr>
          <w:rFonts w:ascii="Arial" w:hAnsi="Arial" w:cs="Arial"/>
          <w:bCs/>
        </w:rPr>
      </w:pPr>
    </w:p>
    <w:p w:rsidR="0059524F" w:rsidRPr="00AB411D" w:rsidRDefault="0059524F" w:rsidP="00840947">
      <w:pPr>
        <w:spacing w:line="360" w:lineRule="auto"/>
        <w:jc w:val="both"/>
        <w:rPr>
          <w:rFonts w:ascii="Arial" w:hAnsi="Arial" w:cs="Arial"/>
          <w:bCs/>
        </w:rPr>
      </w:pPr>
    </w:p>
    <w:p w:rsidR="0059524F" w:rsidRPr="00EC14F6" w:rsidRDefault="0059524F" w:rsidP="00840947">
      <w:pPr>
        <w:spacing w:line="360" w:lineRule="auto"/>
        <w:jc w:val="both"/>
      </w:pPr>
    </w:p>
    <w:p w:rsidR="007D725D" w:rsidRPr="00986D3C" w:rsidRDefault="00D82E9B" w:rsidP="00840947">
      <w:pPr>
        <w:spacing w:line="360" w:lineRule="auto"/>
        <w:jc w:val="both"/>
        <w:rPr>
          <w:rFonts w:ascii="Arial" w:hAnsi="Arial" w:cs="Arial"/>
          <w:bCs/>
        </w:rPr>
      </w:pPr>
      <w:r w:rsidRPr="00EC14F6">
        <w:rPr>
          <w:rFonts w:ascii="Arial" w:hAnsi="Arial" w:cs="Arial"/>
          <w:bCs/>
        </w:rPr>
        <w:t xml:space="preserve">   </w:t>
      </w:r>
      <w:r w:rsidR="00840947" w:rsidRPr="007F5E06">
        <w:rPr>
          <w:rFonts w:ascii="Arial" w:hAnsi="Arial" w:cs="Arial"/>
          <w:bCs/>
        </w:rPr>
        <w:t>Το πιο σημαντικό είναι ότι όλοι οι μαθητές νιώθουν χρήσιμοι και ικανοί, διότι όλοι εμπλέκονται και έχουν ένα σημαντικό ρόλο σε αυτήν τη διαδικασία.</w:t>
      </w:r>
      <w:r w:rsidR="00E636E9">
        <w:rPr>
          <w:rFonts w:ascii="Arial" w:hAnsi="Arial" w:cs="Arial"/>
          <w:bCs/>
        </w:rPr>
        <w:t xml:space="preserve"> Επομένως, μέσω του </w:t>
      </w:r>
      <w:proofErr w:type="spellStart"/>
      <w:r w:rsidR="00E636E9">
        <w:rPr>
          <w:rFonts w:ascii="Arial" w:hAnsi="Arial" w:cs="Arial"/>
          <w:bCs/>
        </w:rPr>
        <w:t>εκπαιδευτικ</w:t>
      </w:r>
      <w:proofErr w:type="spellEnd"/>
      <w:r w:rsidR="00E636E9">
        <w:rPr>
          <w:rFonts w:ascii="Arial" w:hAnsi="Arial" w:cs="Arial"/>
          <w:bCs/>
          <w:lang w:val="en-US"/>
        </w:rPr>
        <w:t>o</w:t>
      </w:r>
      <w:r w:rsidR="00E636E9">
        <w:rPr>
          <w:rFonts w:ascii="Arial" w:hAnsi="Arial" w:cs="Arial"/>
          <w:bCs/>
        </w:rPr>
        <w:t>ύ</w:t>
      </w:r>
      <w:r w:rsidR="00840947" w:rsidRPr="007F5E06">
        <w:rPr>
          <w:rFonts w:ascii="Arial" w:hAnsi="Arial" w:cs="Arial"/>
          <w:bCs/>
        </w:rPr>
        <w:t xml:space="preserve"> δράματος κανένας μαθητής δεν νιώθει παρείσακτος. Απεναντίας, τονώνεται το ηθικό του και αισθάνεται επαρκής.</w:t>
      </w:r>
    </w:p>
    <w:p w:rsidR="00840947" w:rsidRPr="00D066DD" w:rsidRDefault="00840947" w:rsidP="00E636E9">
      <w:pPr>
        <w:spacing w:line="360" w:lineRule="auto"/>
        <w:jc w:val="both"/>
        <w:rPr>
          <w:rFonts w:ascii="Arial" w:hAnsi="Arial" w:cs="Arial"/>
          <w:bCs/>
        </w:rPr>
      </w:pPr>
      <w:r w:rsidRPr="00986D3C">
        <w:rPr>
          <w:rFonts w:ascii="Arial" w:hAnsi="Arial" w:cs="Arial"/>
          <w:bCs/>
        </w:rPr>
        <w:t xml:space="preserve">      </w:t>
      </w:r>
      <w:r w:rsidRPr="007F5E06">
        <w:rPr>
          <w:rFonts w:ascii="Arial" w:hAnsi="Arial" w:cs="Arial"/>
          <w:bCs/>
        </w:rPr>
        <w:t xml:space="preserve">Η συμμετοχή των παιδιών στο </w:t>
      </w:r>
      <w:r w:rsidR="00296D31">
        <w:rPr>
          <w:rFonts w:ascii="Arial" w:hAnsi="Arial" w:cs="Arial"/>
          <w:bCs/>
        </w:rPr>
        <w:t>εκπαιδευτικό δράμα</w:t>
      </w:r>
      <w:r w:rsidR="004D13D8">
        <w:rPr>
          <w:rFonts w:ascii="Arial" w:hAnsi="Arial" w:cs="Arial"/>
          <w:bCs/>
        </w:rPr>
        <w:t xml:space="preserve"> παρέχει την ευκαιρία στο καθένα να ανακαλύψει τον  εσωτερικό του κόσμο</w:t>
      </w:r>
      <w:r w:rsidR="000F4F00">
        <w:rPr>
          <w:rFonts w:ascii="Arial" w:hAnsi="Arial" w:cs="Arial"/>
          <w:bCs/>
        </w:rPr>
        <w:t xml:space="preserve">, να ανιχνεύσει τις προσωπικές του δυνατότητες και να τονώσει </w:t>
      </w:r>
      <w:r w:rsidR="004D13D8">
        <w:rPr>
          <w:rFonts w:ascii="Arial" w:hAnsi="Arial" w:cs="Arial"/>
          <w:bCs/>
        </w:rPr>
        <w:t xml:space="preserve"> </w:t>
      </w:r>
      <w:r w:rsidR="000F4F00" w:rsidRPr="000F4F00">
        <w:rPr>
          <w:rFonts w:ascii="Arial" w:hAnsi="Arial" w:cs="Arial"/>
          <w:bCs/>
        </w:rPr>
        <w:t>τ</w:t>
      </w:r>
      <w:r w:rsidRPr="000F4F00">
        <w:rPr>
          <w:rFonts w:ascii="Arial" w:hAnsi="Arial" w:cs="Arial"/>
          <w:bCs/>
        </w:rPr>
        <w:t>ην αυτοεκτίμησή του.</w:t>
      </w:r>
      <w:r w:rsidRPr="007F5E06">
        <w:rPr>
          <w:rFonts w:ascii="Arial" w:hAnsi="Arial" w:cs="Arial"/>
          <w:bCs/>
        </w:rPr>
        <w:t xml:space="preserve"> Άλλωστε, το δραματικό παιχνίδι είναι ένα μέσο έκφρασης των ιδιαίτερων χαρακτηριστικών του παιδιού, αλλά και των θεμάτων που τα απασχόλησαν σε συναισθηματικό και ψυχικό επίπεδο. Οι προηγούμενες εμπειρίες του αλλά και τα ατομικά χαρακτηριστικά της προσωπικότητάς του θα παίξουν σημαντικό ρόλο στην όλη διαδικασία της δραματικής διαδικασίας</w:t>
      </w:r>
      <w:r>
        <w:rPr>
          <w:rFonts w:ascii="Arial" w:hAnsi="Arial" w:cs="Arial"/>
          <w:bCs/>
        </w:rPr>
        <w:t>.</w:t>
      </w:r>
    </w:p>
    <w:p w:rsidR="00A66461" w:rsidRPr="00A66461" w:rsidRDefault="00A66461" w:rsidP="00840947">
      <w:pPr>
        <w:spacing w:line="360" w:lineRule="auto"/>
        <w:jc w:val="both"/>
        <w:rPr>
          <w:rFonts w:ascii="Arial" w:hAnsi="Arial" w:cs="Arial"/>
          <w:bCs/>
        </w:rPr>
      </w:pPr>
    </w:p>
    <w:p w:rsidR="00840947" w:rsidRDefault="00840947" w:rsidP="00840947">
      <w:pPr>
        <w:spacing w:line="360" w:lineRule="auto"/>
        <w:jc w:val="both"/>
        <w:rPr>
          <w:rFonts w:ascii="Arial" w:hAnsi="Arial" w:cs="Arial"/>
          <w:b/>
          <w:bCs/>
        </w:rPr>
      </w:pPr>
      <w:r w:rsidRPr="000D7096">
        <w:rPr>
          <w:rFonts w:ascii="Arial" w:hAnsi="Arial" w:cs="Arial"/>
          <w:bCs/>
        </w:rPr>
        <w:t xml:space="preserve">   </w:t>
      </w:r>
    </w:p>
    <w:p w:rsidR="00AB411D" w:rsidRDefault="00AB411D" w:rsidP="00840947">
      <w:pPr>
        <w:spacing w:line="360" w:lineRule="auto"/>
        <w:jc w:val="both"/>
        <w:rPr>
          <w:rFonts w:ascii="Arial" w:hAnsi="Arial" w:cs="Arial"/>
          <w:b/>
          <w:bCs/>
        </w:rPr>
      </w:pPr>
    </w:p>
    <w:p w:rsidR="00840947" w:rsidRDefault="00840947" w:rsidP="00840947">
      <w:pPr>
        <w:spacing w:line="360" w:lineRule="auto"/>
        <w:jc w:val="both"/>
        <w:rPr>
          <w:rFonts w:ascii="Arial" w:hAnsi="Arial" w:cs="Arial"/>
          <w:b/>
          <w:bCs/>
        </w:rPr>
      </w:pPr>
      <w:r w:rsidRPr="000A7DF2">
        <w:rPr>
          <w:rFonts w:ascii="Arial" w:hAnsi="Arial" w:cs="Arial"/>
          <w:b/>
          <w:bCs/>
        </w:rPr>
        <w:t>1</w:t>
      </w:r>
      <w:r w:rsidR="007D725D">
        <w:rPr>
          <w:rFonts w:ascii="Arial" w:hAnsi="Arial" w:cs="Arial"/>
          <w:b/>
          <w:bCs/>
        </w:rPr>
        <w:t>.5</w:t>
      </w:r>
      <w:r w:rsidRPr="000A7DF2">
        <w:rPr>
          <w:rFonts w:ascii="Arial" w:hAnsi="Arial" w:cs="Arial"/>
          <w:b/>
          <w:bCs/>
        </w:rPr>
        <w:t xml:space="preserve"> Ο παιδαγωγικός ρόλος του εκπαιδευτικού δράματος</w:t>
      </w:r>
    </w:p>
    <w:p w:rsidR="00840947" w:rsidRDefault="00840947" w:rsidP="00840947">
      <w:pPr>
        <w:spacing w:line="360" w:lineRule="auto"/>
        <w:jc w:val="both"/>
        <w:rPr>
          <w:rFonts w:ascii="Arial" w:hAnsi="Arial" w:cs="Arial"/>
          <w:b/>
          <w:bCs/>
        </w:rPr>
      </w:pPr>
    </w:p>
    <w:p w:rsidR="00D44982" w:rsidRDefault="00840947" w:rsidP="00840947">
      <w:pPr>
        <w:spacing w:line="360" w:lineRule="auto"/>
        <w:jc w:val="both"/>
        <w:rPr>
          <w:rFonts w:ascii="Arial" w:hAnsi="Arial" w:cs="Arial"/>
          <w:bCs/>
        </w:rPr>
      </w:pPr>
      <w:r w:rsidRPr="00F369A1">
        <w:rPr>
          <w:rFonts w:ascii="Arial" w:hAnsi="Arial" w:cs="Arial"/>
          <w:bCs/>
        </w:rPr>
        <w:t xml:space="preserve">   </w:t>
      </w:r>
      <w:r>
        <w:rPr>
          <w:rFonts w:ascii="Arial" w:hAnsi="Arial" w:cs="Arial"/>
          <w:bCs/>
        </w:rPr>
        <w:t>Τ</w:t>
      </w:r>
      <w:r w:rsidRPr="00F369A1">
        <w:rPr>
          <w:rFonts w:ascii="Arial" w:hAnsi="Arial" w:cs="Arial"/>
          <w:bCs/>
        </w:rPr>
        <w:t xml:space="preserve">ο εκπαιδευτικό δράμα αποτελεί ένα πολύ χρήσιμο παιδαγωγικό εργαλείο στην πρωτοβάθμια εκπαίδευση. Σε αυτήν ηλικία τα παιδιά διαμορφώνουν τον χαρακτήρα τους και πλάθονται οι συμπεριφορές τους. Το εκπαιδευτικό δράμα έρχεται να εξομαλύνει προβληματικές καταστάσεις που απασχολούν τα παιδιά αλλά και να διαμορφώσει ευσυνείδητες προσωπικότητες.  </w:t>
      </w:r>
    </w:p>
    <w:p w:rsidR="00AB411D" w:rsidRDefault="00AB411D" w:rsidP="00840947">
      <w:pPr>
        <w:spacing w:line="360" w:lineRule="auto"/>
        <w:jc w:val="both"/>
        <w:rPr>
          <w:rFonts w:ascii="Arial" w:hAnsi="Arial" w:cs="Arial"/>
          <w:bCs/>
        </w:rPr>
      </w:pPr>
    </w:p>
    <w:p w:rsidR="00AB411D" w:rsidRDefault="00AB411D" w:rsidP="00840947">
      <w:pPr>
        <w:spacing w:line="360" w:lineRule="auto"/>
        <w:jc w:val="both"/>
        <w:rPr>
          <w:rFonts w:ascii="Arial" w:hAnsi="Arial" w:cs="Arial"/>
          <w:bCs/>
        </w:rPr>
      </w:pPr>
    </w:p>
    <w:p w:rsidR="00AB411D" w:rsidRDefault="00AB411D" w:rsidP="00840947">
      <w:pPr>
        <w:spacing w:line="360" w:lineRule="auto"/>
        <w:jc w:val="both"/>
        <w:rPr>
          <w:rFonts w:ascii="Arial" w:hAnsi="Arial" w:cs="Arial"/>
          <w:bCs/>
        </w:rPr>
      </w:pPr>
    </w:p>
    <w:p w:rsidR="00AB411D" w:rsidRPr="00EA06DB" w:rsidRDefault="00AB411D" w:rsidP="00840947">
      <w:pPr>
        <w:spacing w:line="360" w:lineRule="auto"/>
        <w:jc w:val="both"/>
        <w:rPr>
          <w:rFonts w:ascii="Arial" w:hAnsi="Arial" w:cs="Arial"/>
          <w:bCs/>
        </w:rPr>
      </w:pPr>
    </w:p>
    <w:p w:rsidR="00A66461" w:rsidRPr="00EA06DB" w:rsidRDefault="00A66461" w:rsidP="00840947">
      <w:pPr>
        <w:spacing w:line="360" w:lineRule="auto"/>
        <w:jc w:val="both"/>
        <w:rPr>
          <w:rFonts w:ascii="Arial" w:hAnsi="Arial" w:cs="Arial"/>
          <w:bCs/>
        </w:rPr>
      </w:pPr>
    </w:p>
    <w:p w:rsidR="00A66461" w:rsidRPr="00EA06DB" w:rsidRDefault="00A66461" w:rsidP="00840947">
      <w:pPr>
        <w:spacing w:line="360" w:lineRule="auto"/>
        <w:jc w:val="both"/>
        <w:rPr>
          <w:rFonts w:ascii="Arial" w:hAnsi="Arial" w:cs="Arial"/>
          <w:bCs/>
        </w:rPr>
      </w:pPr>
    </w:p>
    <w:p w:rsidR="00A66461" w:rsidRPr="00EA06DB" w:rsidRDefault="00A66461" w:rsidP="00840947">
      <w:pPr>
        <w:spacing w:line="360" w:lineRule="auto"/>
        <w:jc w:val="both"/>
        <w:rPr>
          <w:rFonts w:ascii="Arial" w:hAnsi="Arial" w:cs="Arial"/>
          <w:bCs/>
        </w:rPr>
      </w:pPr>
    </w:p>
    <w:p w:rsidR="00A66461" w:rsidRPr="00EA06DB" w:rsidRDefault="00A66461" w:rsidP="00840947">
      <w:pPr>
        <w:spacing w:line="360" w:lineRule="auto"/>
        <w:jc w:val="both"/>
        <w:rPr>
          <w:rFonts w:ascii="Arial" w:hAnsi="Arial" w:cs="Arial"/>
          <w:bCs/>
        </w:rPr>
      </w:pPr>
    </w:p>
    <w:p w:rsidR="00A66461" w:rsidRPr="00EA06DB" w:rsidRDefault="00A66461" w:rsidP="00840947">
      <w:pPr>
        <w:spacing w:line="360" w:lineRule="auto"/>
        <w:jc w:val="both"/>
        <w:rPr>
          <w:rFonts w:ascii="Arial" w:hAnsi="Arial" w:cs="Arial"/>
          <w:bCs/>
        </w:rPr>
      </w:pPr>
    </w:p>
    <w:p w:rsidR="00A66461" w:rsidRPr="00C8206C" w:rsidRDefault="00A66461" w:rsidP="00840947">
      <w:pPr>
        <w:spacing w:line="360" w:lineRule="auto"/>
        <w:jc w:val="both"/>
        <w:rPr>
          <w:rFonts w:ascii="Arial" w:hAnsi="Arial" w:cs="Arial"/>
          <w:bCs/>
        </w:rPr>
      </w:pPr>
    </w:p>
    <w:p w:rsidR="007D725D" w:rsidRDefault="00840947" w:rsidP="00D44982">
      <w:pPr>
        <w:spacing w:line="360" w:lineRule="auto"/>
        <w:jc w:val="both"/>
        <w:rPr>
          <w:rFonts w:ascii="Arial" w:hAnsi="Arial" w:cs="Arial"/>
          <w:bCs/>
        </w:rPr>
      </w:pPr>
      <w:r w:rsidRPr="003F6F2E">
        <w:rPr>
          <w:rFonts w:ascii="Arial" w:hAnsi="Arial" w:cs="Arial"/>
          <w:bCs/>
        </w:rPr>
        <w:t xml:space="preserve">   Έτσι λοιπόν τα παιδιά μεταφέρουν τον δικό τους πραγματικό κόσμο σε μια νέα φανταστική κατάσταση, εκτονώνοντας τα συναισθήματα και τις συμπεριφορές τους. Ο φανταστικός και ο πραγματικός τους κόσμος συνυπάρχουν αρμονικά και </w:t>
      </w:r>
      <w:r>
        <w:rPr>
          <w:rFonts w:ascii="Arial" w:hAnsi="Arial" w:cs="Arial"/>
          <w:bCs/>
        </w:rPr>
        <w:t>μεταμορφώνοντα</w:t>
      </w:r>
      <w:r w:rsidRPr="003F6F2E">
        <w:rPr>
          <w:rFonts w:ascii="Arial" w:hAnsi="Arial" w:cs="Arial"/>
          <w:bCs/>
        </w:rPr>
        <w:t xml:space="preserve">ι σε </w:t>
      </w:r>
      <w:r>
        <w:rPr>
          <w:rFonts w:ascii="Arial" w:hAnsi="Arial" w:cs="Arial"/>
          <w:bCs/>
        </w:rPr>
        <w:t>μια καινούρια κατάσταση</w:t>
      </w:r>
      <w:r w:rsidRPr="003F6F2E">
        <w:rPr>
          <w:rFonts w:ascii="Arial" w:hAnsi="Arial" w:cs="Arial"/>
          <w:bCs/>
        </w:rPr>
        <w:t>. </w:t>
      </w:r>
    </w:p>
    <w:p w:rsidR="00840947" w:rsidRPr="00D44982" w:rsidRDefault="007D725D" w:rsidP="00D44982">
      <w:pPr>
        <w:spacing w:line="360" w:lineRule="auto"/>
        <w:jc w:val="both"/>
        <w:rPr>
          <w:rFonts w:ascii="Arial" w:hAnsi="Arial" w:cs="Arial"/>
          <w:bCs/>
        </w:rPr>
      </w:pPr>
      <w:r>
        <w:rPr>
          <w:rFonts w:ascii="Arial" w:hAnsi="Arial" w:cs="Arial"/>
          <w:bCs/>
        </w:rPr>
        <w:t xml:space="preserve">   </w:t>
      </w:r>
      <w:r w:rsidR="00840947" w:rsidRPr="003F6F2E">
        <w:rPr>
          <w:rFonts w:ascii="Arial" w:hAnsi="Arial" w:cs="Arial"/>
          <w:bCs/>
        </w:rPr>
        <w:t xml:space="preserve">Η διπλή αυτή ύπαρξη, φανταστικού και πραγματικού </w:t>
      </w:r>
      <w:r w:rsidR="00840947">
        <w:rPr>
          <w:rFonts w:ascii="Arial" w:hAnsi="Arial" w:cs="Arial"/>
          <w:bCs/>
        </w:rPr>
        <w:t>αποκαλ</w:t>
      </w:r>
      <w:r w:rsidR="00840947" w:rsidRPr="003F6F2E">
        <w:rPr>
          <w:rFonts w:ascii="Arial" w:hAnsi="Arial" w:cs="Arial"/>
          <w:bCs/>
        </w:rPr>
        <w:t>ε</w:t>
      </w:r>
      <w:r w:rsidR="00840947">
        <w:rPr>
          <w:rFonts w:ascii="Arial" w:hAnsi="Arial" w:cs="Arial"/>
          <w:bCs/>
        </w:rPr>
        <w:t>ί</w:t>
      </w:r>
      <w:r w:rsidR="00840947" w:rsidRPr="003F6F2E">
        <w:rPr>
          <w:rFonts w:ascii="Arial" w:hAnsi="Arial" w:cs="Arial"/>
          <w:bCs/>
        </w:rPr>
        <w:t xml:space="preserve">ται </w:t>
      </w:r>
      <w:r w:rsidR="00840947">
        <w:rPr>
          <w:rFonts w:ascii="Arial" w:hAnsi="Arial" w:cs="Arial"/>
          <w:bCs/>
        </w:rPr>
        <w:t xml:space="preserve">από τον </w:t>
      </w:r>
      <w:proofErr w:type="spellStart"/>
      <w:r w:rsidR="00840947">
        <w:rPr>
          <w:rFonts w:ascii="Arial" w:hAnsi="Arial" w:cs="Arial"/>
          <w:bCs/>
          <w:lang w:val="en-US"/>
        </w:rPr>
        <w:t>Boal</w:t>
      </w:r>
      <w:proofErr w:type="spellEnd"/>
      <w:r w:rsidR="00D44982">
        <w:rPr>
          <w:rFonts w:ascii="Arial" w:hAnsi="Arial" w:cs="Arial"/>
          <w:bCs/>
          <w:sz w:val="20"/>
          <w:szCs w:val="20"/>
          <w:vertAlign w:val="superscript"/>
        </w:rPr>
        <w:t>25</w:t>
      </w:r>
      <w:r w:rsidR="00840947" w:rsidRPr="00495A7D">
        <w:rPr>
          <w:rFonts w:ascii="Arial" w:hAnsi="Arial" w:cs="Arial"/>
          <w:bCs/>
        </w:rPr>
        <w:t xml:space="preserve"> </w:t>
      </w:r>
      <w:r w:rsidR="00840947">
        <w:rPr>
          <w:rFonts w:ascii="Arial" w:hAnsi="Arial" w:cs="Arial"/>
          <w:bCs/>
        </w:rPr>
        <w:t xml:space="preserve">ως </w:t>
      </w:r>
      <w:r w:rsidR="00840947" w:rsidRPr="00BE43A9">
        <w:rPr>
          <w:rFonts w:ascii="Arial" w:hAnsi="Arial" w:cs="Arial"/>
          <w:bCs/>
        </w:rPr>
        <w:t>«μέθεξη» (</w:t>
      </w:r>
      <w:proofErr w:type="spellStart"/>
      <w:r w:rsidR="00840947" w:rsidRPr="00BE43A9">
        <w:rPr>
          <w:rFonts w:ascii="Arial" w:hAnsi="Arial" w:cs="Arial"/>
          <w:bCs/>
        </w:rPr>
        <w:t>metaxis</w:t>
      </w:r>
      <w:proofErr w:type="spellEnd"/>
      <w:r w:rsidR="00840947" w:rsidRPr="00BE43A9">
        <w:rPr>
          <w:rFonts w:ascii="Arial" w:hAnsi="Arial" w:cs="Arial"/>
          <w:bCs/>
        </w:rPr>
        <w:t>).</w:t>
      </w:r>
      <w:r w:rsidR="00840947" w:rsidRPr="003F6F2E">
        <w:rPr>
          <w:rFonts w:ascii="Arial" w:hAnsi="Arial" w:cs="Arial"/>
          <w:b/>
          <w:bCs/>
        </w:rPr>
        <w:t xml:space="preserve"> </w:t>
      </w:r>
      <w:r w:rsidR="00E125B3">
        <w:rPr>
          <w:rFonts w:ascii="Arial" w:hAnsi="Arial" w:cs="Arial"/>
          <w:bCs/>
        </w:rPr>
        <w:t>Είναι</w:t>
      </w:r>
      <w:r w:rsidR="00840947" w:rsidRPr="003F6F2E">
        <w:rPr>
          <w:rFonts w:ascii="Arial" w:hAnsi="Arial" w:cs="Arial"/>
          <w:bCs/>
        </w:rPr>
        <w:t xml:space="preserve"> </w:t>
      </w:r>
      <w:r w:rsidR="00E125B3">
        <w:rPr>
          <w:rFonts w:ascii="Arial" w:hAnsi="Arial" w:cs="Arial"/>
          <w:bCs/>
        </w:rPr>
        <w:t xml:space="preserve">τόσο </w:t>
      </w:r>
      <w:r w:rsidR="00840947" w:rsidRPr="003F6F2E">
        <w:rPr>
          <w:rFonts w:ascii="Arial" w:hAnsi="Arial" w:cs="Arial"/>
          <w:bCs/>
        </w:rPr>
        <w:t xml:space="preserve">η θεμελιώδης βάση </w:t>
      </w:r>
      <w:r w:rsidR="00E125B3">
        <w:rPr>
          <w:rFonts w:ascii="Arial" w:hAnsi="Arial" w:cs="Arial"/>
          <w:bCs/>
        </w:rPr>
        <w:t xml:space="preserve">όσο </w:t>
      </w:r>
      <w:r w:rsidR="00E125B3" w:rsidRPr="003F6F2E">
        <w:rPr>
          <w:rFonts w:ascii="Arial" w:hAnsi="Arial" w:cs="Arial"/>
          <w:bCs/>
        </w:rPr>
        <w:t xml:space="preserve">και </w:t>
      </w:r>
      <w:r w:rsidR="00840947" w:rsidRPr="003F6F2E">
        <w:rPr>
          <w:rFonts w:ascii="Arial" w:hAnsi="Arial" w:cs="Arial"/>
          <w:bCs/>
        </w:rPr>
        <w:t xml:space="preserve">το σημείο </w:t>
      </w:r>
      <w:r w:rsidR="00E125B3">
        <w:rPr>
          <w:rFonts w:ascii="Arial" w:hAnsi="Arial" w:cs="Arial"/>
          <w:bCs/>
        </w:rPr>
        <w:t>ταύτισης</w:t>
      </w:r>
      <w:r w:rsidR="00840947" w:rsidRPr="003F6F2E">
        <w:rPr>
          <w:rFonts w:ascii="Arial" w:hAnsi="Arial" w:cs="Arial"/>
          <w:bCs/>
        </w:rPr>
        <w:t xml:space="preserve"> </w:t>
      </w:r>
      <w:r w:rsidR="00E125B3">
        <w:rPr>
          <w:rFonts w:ascii="Arial" w:hAnsi="Arial" w:cs="Arial"/>
          <w:bCs/>
        </w:rPr>
        <w:t xml:space="preserve">από </w:t>
      </w:r>
      <w:r w:rsidR="00840947" w:rsidRPr="003F6F2E">
        <w:rPr>
          <w:rFonts w:ascii="Arial" w:hAnsi="Arial" w:cs="Arial"/>
          <w:bCs/>
        </w:rPr>
        <w:t xml:space="preserve">όπου </w:t>
      </w:r>
      <w:r w:rsidR="00E125B3">
        <w:rPr>
          <w:rFonts w:ascii="Arial" w:hAnsi="Arial" w:cs="Arial"/>
          <w:bCs/>
        </w:rPr>
        <w:t>προκύπτει</w:t>
      </w:r>
      <w:r w:rsidR="00840947" w:rsidRPr="003F6F2E">
        <w:rPr>
          <w:rFonts w:ascii="Arial" w:hAnsi="Arial" w:cs="Arial"/>
          <w:bCs/>
        </w:rPr>
        <w:t xml:space="preserve"> η παιδαγωγική του δυναμική</w:t>
      </w:r>
      <w:r w:rsidR="00840947" w:rsidRPr="00D44982">
        <w:rPr>
          <w:rFonts w:ascii="Arial" w:hAnsi="Arial" w:cs="Arial"/>
          <w:bCs/>
        </w:rPr>
        <w:t xml:space="preserve">. </w:t>
      </w:r>
      <w:r w:rsidR="00E125B3">
        <w:rPr>
          <w:rFonts w:ascii="Arial" w:hAnsi="Arial" w:cs="Arial"/>
          <w:bCs/>
        </w:rPr>
        <w:t xml:space="preserve">Σύμφωνα με αυτή την κατεύθυνση </w:t>
      </w:r>
      <w:r w:rsidR="00840947" w:rsidRPr="00D44982">
        <w:rPr>
          <w:rFonts w:ascii="Arial" w:hAnsi="Arial" w:cs="Arial"/>
          <w:bCs/>
        </w:rPr>
        <w:t>τα παιδιά βρίσκονται στην θέση κάποιου άλλου και ασυν</w:t>
      </w:r>
      <w:r w:rsidR="00E125B3">
        <w:rPr>
          <w:rFonts w:ascii="Arial" w:hAnsi="Arial" w:cs="Arial"/>
          <w:bCs/>
        </w:rPr>
        <w:t>αίσθη</w:t>
      </w:r>
      <w:r w:rsidR="00840947" w:rsidRPr="00D44982">
        <w:rPr>
          <w:rFonts w:ascii="Arial" w:hAnsi="Arial" w:cs="Arial"/>
          <w:bCs/>
        </w:rPr>
        <w:t xml:space="preserve">τα </w:t>
      </w:r>
      <w:r w:rsidR="00E125B3">
        <w:rPr>
          <w:rFonts w:ascii="Arial" w:hAnsi="Arial" w:cs="Arial"/>
          <w:bCs/>
        </w:rPr>
        <w:t>εντοπίζουν</w:t>
      </w:r>
      <w:r w:rsidR="00840947" w:rsidRPr="00D44982">
        <w:rPr>
          <w:rFonts w:ascii="Arial" w:hAnsi="Arial" w:cs="Arial"/>
          <w:bCs/>
        </w:rPr>
        <w:t xml:space="preserve"> όλες τις πτυχές ενός προβλήματος. </w:t>
      </w:r>
      <w:r w:rsidR="00E125B3">
        <w:rPr>
          <w:rFonts w:ascii="Arial" w:hAnsi="Arial" w:cs="Arial"/>
          <w:bCs/>
        </w:rPr>
        <w:t xml:space="preserve">Επομένως, </w:t>
      </w:r>
      <w:r w:rsidR="00C56B1C">
        <w:rPr>
          <w:rFonts w:ascii="Arial" w:hAnsi="Arial" w:cs="Arial"/>
          <w:bCs/>
        </w:rPr>
        <w:t>αναπτύσσουν, ασυνείδητα</w:t>
      </w:r>
      <w:r w:rsidR="00840947" w:rsidRPr="00D44982">
        <w:rPr>
          <w:rFonts w:ascii="Arial" w:hAnsi="Arial" w:cs="Arial"/>
          <w:bCs/>
        </w:rPr>
        <w:t>, την</w:t>
      </w:r>
      <w:r w:rsidR="00840947" w:rsidRPr="00D44982">
        <w:rPr>
          <w:rFonts w:ascii="Arial" w:hAnsi="Arial" w:cs="Arial"/>
          <w:b/>
          <w:bCs/>
        </w:rPr>
        <w:t xml:space="preserve"> </w:t>
      </w:r>
      <w:proofErr w:type="spellStart"/>
      <w:r w:rsidR="00840947" w:rsidRPr="00D44982">
        <w:rPr>
          <w:rFonts w:ascii="Arial" w:hAnsi="Arial" w:cs="Arial"/>
          <w:bCs/>
        </w:rPr>
        <w:t>ενσυναίσθηση</w:t>
      </w:r>
      <w:proofErr w:type="spellEnd"/>
      <w:r w:rsidR="00840947" w:rsidRPr="00D44982">
        <w:rPr>
          <w:rFonts w:ascii="Arial" w:hAnsi="Arial" w:cs="Arial"/>
          <w:bCs/>
        </w:rPr>
        <w:t>, την αυτοεκτίμηση, αλλά και την κοινωνική τους συνείδηση.</w:t>
      </w:r>
      <w:r w:rsidR="00840947">
        <w:rPr>
          <w:rFonts w:ascii="Arial" w:hAnsi="Arial" w:cs="Arial"/>
          <w:b/>
        </w:rPr>
        <w:tab/>
      </w:r>
    </w:p>
    <w:p w:rsidR="00840947" w:rsidRDefault="00840947" w:rsidP="00840947">
      <w:pPr>
        <w:spacing w:line="360" w:lineRule="auto"/>
        <w:jc w:val="both"/>
        <w:rPr>
          <w:rFonts w:ascii="Arial" w:hAnsi="Arial" w:cs="Arial"/>
        </w:rPr>
      </w:pPr>
      <w:r>
        <w:rPr>
          <w:rFonts w:ascii="Arial" w:hAnsi="Arial" w:cs="Arial"/>
        </w:rPr>
        <w:t xml:space="preserve">   Σύμφωνα με τα </w:t>
      </w:r>
      <w:proofErr w:type="spellStart"/>
      <w:r>
        <w:rPr>
          <w:rFonts w:ascii="Arial" w:hAnsi="Arial" w:cs="Arial"/>
        </w:rPr>
        <w:t>Καλλιαντά</w:t>
      </w:r>
      <w:proofErr w:type="spellEnd"/>
      <w:r>
        <w:rPr>
          <w:rFonts w:ascii="Arial" w:hAnsi="Arial" w:cs="Arial"/>
        </w:rPr>
        <w:t xml:space="preserve"> και Καραβόλτσου</w:t>
      </w:r>
      <w:r w:rsidR="00D44982">
        <w:rPr>
          <w:rFonts w:ascii="Arial" w:hAnsi="Arial" w:cs="Arial"/>
          <w:vertAlign w:val="superscript"/>
        </w:rPr>
        <w:t>26</w:t>
      </w:r>
      <w:r>
        <w:rPr>
          <w:rFonts w:ascii="Arial" w:hAnsi="Arial" w:cs="Arial"/>
        </w:rPr>
        <w:t xml:space="preserve"> ο</w:t>
      </w:r>
      <w:r w:rsidRPr="00FB6965">
        <w:rPr>
          <w:rFonts w:ascii="Arial" w:hAnsi="Arial" w:cs="Arial"/>
        </w:rPr>
        <w:t xml:space="preserve"> </w:t>
      </w:r>
      <w:r w:rsidRPr="00FB6965">
        <w:rPr>
          <w:rFonts w:ascii="Arial" w:hAnsi="Arial" w:cs="Arial"/>
          <w:bCs/>
        </w:rPr>
        <w:t xml:space="preserve">παιδαγωγικός ρόλος </w:t>
      </w:r>
      <w:r>
        <w:rPr>
          <w:rFonts w:ascii="Arial" w:hAnsi="Arial" w:cs="Arial"/>
        </w:rPr>
        <w:t xml:space="preserve">του εκπαιδευτικού δράματος συνίσταται στα ακόλουθα σημεία. </w:t>
      </w:r>
      <w:r w:rsidR="00FC6D0F">
        <w:rPr>
          <w:rFonts w:ascii="Arial" w:hAnsi="Arial" w:cs="Arial"/>
        </w:rPr>
        <w:t>Αρχικά</w:t>
      </w:r>
      <w:r>
        <w:rPr>
          <w:rFonts w:ascii="Arial" w:hAnsi="Arial" w:cs="Arial"/>
        </w:rPr>
        <w:t xml:space="preserve">, </w:t>
      </w:r>
      <w:r w:rsidR="000125D2">
        <w:rPr>
          <w:rFonts w:ascii="Arial" w:hAnsi="Arial" w:cs="Arial"/>
          <w:bCs/>
        </w:rPr>
        <w:t>συνθέτει ένα μέσο</w:t>
      </w:r>
      <w:r w:rsidRPr="00FB6965">
        <w:rPr>
          <w:rFonts w:ascii="Arial" w:hAnsi="Arial" w:cs="Arial"/>
          <w:bCs/>
        </w:rPr>
        <w:t xml:space="preserve"> κοινωνική</w:t>
      </w:r>
      <w:r w:rsidR="000125D2">
        <w:rPr>
          <w:rFonts w:ascii="Arial" w:hAnsi="Arial" w:cs="Arial"/>
          <w:bCs/>
        </w:rPr>
        <w:t>ς</w:t>
      </w:r>
      <w:r w:rsidRPr="00FB6965">
        <w:rPr>
          <w:rFonts w:ascii="Arial" w:hAnsi="Arial" w:cs="Arial"/>
          <w:bCs/>
        </w:rPr>
        <w:t xml:space="preserve"> τέχνης</w:t>
      </w:r>
      <w:r>
        <w:rPr>
          <w:rFonts w:ascii="Arial" w:hAnsi="Arial" w:cs="Arial"/>
        </w:rPr>
        <w:t xml:space="preserve">. </w:t>
      </w:r>
      <w:r w:rsidRPr="00FB6965">
        <w:rPr>
          <w:rFonts w:ascii="Arial" w:hAnsi="Arial" w:cs="Arial"/>
        </w:rPr>
        <w:t>Το παιδί μέσα από την συλλογικότητα και την συνεργασία μαθαίνει τον τρόπο με τον οποίο αλληλεπιδράει με τους συμμαθητές τους. Έτσι μπορεί να δοκιμάσει ρόλους και κοινωνικές συμπεριφορές χρησιμοποιώντας τον κόσμο του φανταστικού που θα του χρειαστούν αργότερα στην ενήλικη ζωή του.</w:t>
      </w:r>
    </w:p>
    <w:p w:rsidR="00840947" w:rsidRDefault="00840947" w:rsidP="00840947">
      <w:pPr>
        <w:spacing w:line="360" w:lineRule="auto"/>
        <w:jc w:val="both"/>
        <w:rPr>
          <w:rFonts w:ascii="Arial" w:hAnsi="Arial" w:cs="Arial"/>
        </w:rPr>
      </w:pPr>
      <w:r>
        <w:rPr>
          <w:rFonts w:ascii="Arial" w:hAnsi="Arial" w:cs="Arial"/>
        </w:rPr>
        <w:t xml:space="preserve">   </w:t>
      </w:r>
      <w:r w:rsidR="00FC6D0F">
        <w:rPr>
          <w:rFonts w:ascii="Arial" w:hAnsi="Arial" w:cs="Arial"/>
        </w:rPr>
        <w:t>Στη συνέχεια</w:t>
      </w:r>
      <w:r>
        <w:rPr>
          <w:rFonts w:ascii="Arial" w:hAnsi="Arial" w:cs="Arial"/>
        </w:rPr>
        <w:t xml:space="preserve">, </w:t>
      </w:r>
      <w:r w:rsidR="008C42FD">
        <w:rPr>
          <w:rFonts w:ascii="Arial" w:hAnsi="Arial" w:cs="Arial"/>
          <w:bCs/>
        </w:rPr>
        <w:t>ακολουθεί τον δρόμο</w:t>
      </w:r>
      <w:r w:rsidR="00852E23">
        <w:rPr>
          <w:rFonts w:ascii="Arial" w:hAnsi="Arial" w:cs="Arial"/>
          <w:bCs/>
        </w:rPr>
        <w:t xml:space="preserve"> της φαντασίας για τη</w:t>
      </w:r>
      <w:r w:rsidRPr="00FB6965">
        <w:rPr>
          <w:rFonts w:ascii="Arial" w:hAnsi="Arial" w:cs="Arial"/>
          <w:bCs/>
        </w:rPr>
        <w:t xml:space="preserve"> </w:t>
      </w:r>
      <w:r w:rsidR="000125D2">
        <w:rPr>
          <w:rFonts w:ascii="Arial" w:hAnsi="Arial" w:cs="Arial"/>
          <w:bCs/>
        </w:rPr>
        <w:t>διερεύνηση</w:t>
      </w:r>
      <w:r w:rsidRPr="00FB6965">
        <w:rPr>
          <w:rFonts w:ascii="Arial" w:hAnsi="Arial" w:cs="Arial"/>
          <w:bCs/>
        </w:rPr>
        <w:t xml:space="preserve"> </w:t>
      </w:r>
      <w:r w:rsidR="007619DF">
        <w:rPr>
          <w:rFonts w:ascii="Arial" w:hAnsi="Arial" w:cs="Arial"/>
          <w:bCs/>
        </w:rPr>
        <w:t>είτε προσωπικών θεμ</w:t>
      </w:r>
      <w:r w:rsidR="000125D2">
        <w:rPr>
          <w:rFonts w:ascii="Arial" w:hAnsi="Arial" w:cs="Arial"/>
          <w:bCs/>
        </w:rPr>
        <w:t>άτων</w:t>
      </w:r>
      <w:r w:rsidRPr="00FB6965">
        <w:rPr>
          <w:rFonts w:ascii="Arial" w:hAnsi="Arial" w:cs="Arial"/>
          <w:bCs/>
        </w:rPr>
        <w:t xml:space="preserve"> </w:t>
      </w:r>
      <w:r w:rsidR="007619DF">
        <w:rPr>
          <w:rFonts w:ascii="Arial" w:hAnsi="Arial" w:cs="Arial"/>
          <w:bCs/>
        </w:rPr>
        <w:t>είτε για</w:t>
      </w:r>
      <w:r w:rsidRPr="00FB6965">
        <w:rPr>
          <w:rFonts w:ascii="Arial" w:hAnsi="Arial" w:cs="Arial"/>
          <w:bCs/>
        </w:rPr>
        <w:t xml:space="preserve"> την </w:t>
      </w:r>
      <w:r w:rsidR="007619DF">
        <w:rPr>
          <w:rFonts w:ascii="Arial" w:hAnsi="Arial" w:cs="Arial"/>
          <w:bCs/>
        </w:rPr>
        <w:t>αντίληψη</w:t>
      </w:r>
      <w:r w:rsidRPr="00FB6965">
        <w:rPr>
          <w:rFonts w:ascii="Arial" w:hAnsi="Arial" w:cs="Arial"/>
          <w:bCs/>
        </w:rPr>
        <w:t xml:space="preserve"> του κόσμου</w:t>
      </w:r>
      <w:r w:rsidRPr="00FB6965">
        <w:rPr>
          <w:rFonts w:ascii="Arial" w:hAnsi="Arial" w:cs="Arial"/>
        </w:rPr>
        <w:t>.</w:t>
      </w:r>
      <w:r w:rsidRPr="004876E5">
        <w:rPr>
          <w:rFonts w:ascii="Arial" w:hAnsi="Arial" w:cs="Arial"/>
        </w:rPr>
        <w:t xml:space="preserve"> Όταν διαταράσσεται η καθημερινότητα μας και οι ανθρώπινες σχέσεις και δημιουργείται ένα πρόβλημα, εκεί βρίσκεται η εκκίνηση του δράματος. Το πρόβλημα που υπάρχει δημιουργεί την ένταση μεταξύ των σχέσεων και την ανάγκη όμως να βρεθεί άμεσα τρόπος επίλυσης του. Η λύση του πρ</w:t>
      </w:r>
      <w:r w:rsidR="00852E23">
        <w:rPr>
          <w:rFonts w:ascii="Arial" w:hAnsi="Arial" w:cs="Arial"/>
        </w:rPr>
        <w:t>οβλήματος θα βρεθεί μέσα από τη</w:t>
      </w:r>
      <w:r w:rsidRPr="004876E5">
        <w:rPr>
          <w:rFonts w:ascii="Arial" w:hAnsi="Arial" w:cs="Arial"/>
        </w:rPr>
        <w:t xml:space="preserve"> δράση. Τα παιδιά στο σημείο αυτό καλούνται να παίξουν τους ρόλους τους και να δημιουργήσουν με την φαντασία τους αλλά και την κρίση τους, με αποτέλεσμα να πάρουν τις </w:t>
      </w:r>
      <w:r>
        <w:rPr>
          <w:rFonts w:ascii="Arial" w:hAnsi="Arial" w:cs="Arial"/>
        </w:rPr>
        <w:t xml:space="preserve">σωστές </w:t>
      </w:r>
      <w:r w:rsidRPr="004876E5">
        <w:rPr>
          <w:rFonts w:ascii="Arial" w:hAnsi="Arial" w:cs="Arial"/>
        </w:rPr>
        <w:t xml:space="preserve">αποφάσεις για να οδηγηθούν στις σωστές </w:t>
      </w:r>
      <w:r>
        <w:rPr>
          <w:rFonts w:ascii="Arial" w:hAnsi="Arial" w:cs="Arial"/>
        </w:rPr>
        <w:t xml:space="preserve">λύσεις. </w:t>
      </w:r>
    </w:p>
    <w:p w:rsidR="00D44982" w:rsidRDefault="00D44982" w:rsidP="00840947">
      <w:pPr>
        <w:tabs>
          <w:tab w:val="left" w:pos="2955"/>
        </w:tabs>
        <w:jc w:val="both"/>
        <w:rPr>
          <w:rFonts w:ascii="Arial" w:hAnsi="Arial" w:cs="Arial"/>
          <w:sz w:val="20"/>
          <w:szCs w:val="20"/>
        </w:rPr>
      </w:pPr>
    </w:p>
    <w:p w:rsidR="00C56B1C" w:rsidRDefault="00C56B1C" w:rsidP="00840947">
      <w:pPr>
        <w:tabs>
          <w:tab w:val="left" w:pos="2955"/>
        </w:tabs>
        <w:jc w:val="both"/>
        <w:rPr>
          <w:rFonts w:ascii="Arial" w:hAnsi="Arial" w:cs="Arial"/>
          <w:sz w:val="20"/>
          <w:szCs w:val="20"/>
        </w:rPr>
      </w:pPr>
    </w:p>
    <w:p w:rsidR="00840947" w:rsidRDefault="00840947" w:rsidP="00840947">
      <w:pPr>
        <w:tabs>
          <w:tab w:val="left" w:pos="2955"/>
        </w:tabs>
        <w:jc w:val="both"/>
        <w:rPr>
          <w:rFonts w:ascii="Arial" w:hAnsi="Arial" w:cs="Arial"/>
          <w:sz w:val="20"/>
          <w:szCs w:val="20"/>
        </w:rPr>
      </w:pPr>
    </w:p>
    <w:p w:rsidR="00852E23" w:rsidRDefault="00852E23" w:rsidP="00840947">
      <w:pPr>
        <w:tabs>
          <w:tab w:val="left" w:pos="2955"/>
        </w:tabs>
        <w:jc w:val="both"/>
        <w:rPr>
          <w:rFonts w:ascii="Arial" w:hAnsi="Arial" w:cs="Arial"/>
          <w:sz w:val="20"/>
          <w:szCs w:val="20"/>
        </w:rPr>
      </w:pPr>
    </w:p>
    <w:p w:rsidR="003426D6" w:rsidRDefault="00C934E3" w:rsidP="00840947">
      <w:pPr>
        <w:jc w:val="both"/>
        <w:rPr>
          <w:rFonts w:ascii="Arial" w:hAnsi="Arial" w:cs="Arial"/>
          <w:bCs/>
          <w:sz w:val="20"/>
          <w:szCs w:val="20"/>
          <w:vertAlign w:val="superscript"/>
        </w:rPr>
      </w:pPr>
      <w:r w:rsidRPr="00C934E3">
        <w:rPr>
          <w:rFonts w:ascii="Arial" w:hAnsi="Arial" w:cs="Arial"/>
          <w:noProof/>
          <w:lang w:eastAsia="el-GR"/>
        </w:rPr>
        <w:pict>
          <v:shape id="_x0000_s1124" type="#_x0000_t32" style="position:absolute;left:0;text-align:left;margin-left:-.15pt;margin-top:2.05pt;width:129pt;height:.75pt;flip:y;z-index:251731968" o:connectortype="straight"/>
        </w:pict>
      </w:r>
    </w:p>
    <w:p w:rsidR="00D44982" w:rsidRPr="00852E23" w:rsidRDefault="00D44982" w:rsidP="00840947">
      <w:pPr>
        <w:jc w:val="both"/>
        <w:rPr>
          <w:rFonts w:ascii="Arial" w:hAnsi="Arial" w:cs="Arial"/>
          <w:bCs/>
          <w:sz w:val="20"/>
          <w:szCs w:val="20"/>
          <w:lang w:val="en-US"/>
        </w:rPr>
      </w:pPr>
      <w:r w:rsidRPr="00D44982">
        <w:rPr>
          <w:rFonts w:ascii="Arial" w:hAnsi="Arial" w:cs="Arial"/>
          <w:bCs/>
          <w:sz w:val="20"/>
          <w:szCs w:val="20"/>
          <w:vertAlign w:val="superscript"/>
          <w:lang w:val="en-US"/>
        </w:rPr>
        <w:t>25</w:t>
      </w:r>
      <w:r w:rsidRPr="008D0612">
        <w:rPr>
          <w:rFonts w:ascii="Arial" w:hAnsi="Arial" w:cs="Arial"/>
          <w:bCs/>
          <w:sz w:val="20"/>
          <w:szCs w:val="20"/>
          <w:lang w:val="en-US"/>
        </w:rPr>
        <w:t xml:space="preserve">Boal, </w:t>
      </w:r>
      <w:r w:rsidRPr="008D0612">
        <w:rPr>
          <w:rFonts w:ascii="Arial" w:hAnsi="Arial" w:cs="Arial"/>
          <w:bCs/>
          <w:i/>
          <w:sz w:val="20"/>
          <w:szCs w:val="20"/>
          <w:lang w:val="en-US"/>
        </w:rPr>
        <w:t>Theatre of the Oppressed</w:t>
      </w:r>
      <w:proofErr w:type="gramStart"/>
      <w:r w:rsidR="00852E23" w:rsidRPr="00852E23">
        <w:rPr>
          <w:rFonts w:ascii="Arial" w:hAnsi="Arial" w:cs="Arial"/>
          <w:bCs/>
          <w:sz w:val="20"/>
          <w:szCs w:val="20"/>
          <w:lang w:val="en-US"/>
        </w:rPr>
        <w:t xml:space="preserve">, </w:t>
      </w:r>
      <w:r w:rsidRPr="008D0612">
        <w:rPr>
          <w:rFonts w:ascii="Arial" w:hAnsi="Arial" w:cs="Arial"/>
          <w:bCs/>
          <w:sz w:val="20"/>
          <w:szCs w:val="20"/>
          <w:lang w:val="en-US"/>
        </w:rPr>
        <w:t xml:space="preserve"> Pluto</w:t>
      </w:r>
      <w:proofErr w:type="gramEnd"/>
      <w:r w:rsidRPr="00852E23">
        <w:rPr>
          <w:rFonts w:ascii="Arial" w:hAnsi="Arial" w:cs="Arial"/>
          <w:bCs/>
          <w:sz w:val="20"/>
          <w:szCs w:val="20"/>
          <w:lang w:val="en-US"/>
        </w:rPr>
        <w:t xml:space="preserve"> </w:t>
      </w:r>
      <w:r w:rsidRPr="008D0612">
        <w:rPr>
          <w:rFonts w:ascii="Arial" w:hAnsi="Arial" w:cs="Arial"/>
          <w:bCs/>
          <w:sz w:val="20"/>
          <w:szCs w:val="20"/>
          <w:lang w:val="en-US"/>
        </w:rPr>
        <w:t>Press</w:t>
      </w:r>
      <w:r w:rsidRPr="00852E23">
        <w:rPr>
          <w:rFonts w:ascii="Arial" w:hAnsi="Arial" w:cs="Arial"/>
          <w:bCs/>
          <w:sz w:val="20"/>
          <w:szCs w:val="20"/>
          <w:lang w:val="en-US"/>
        </w:rPr>
        <w:t>,</w:t>
      </w:r>
      <w:r w:rsidRPr="00852E23">
        <w:rPr>
          <w:sz w:val="20"/>
          <w:szCs w:val="20"/>
          <w:lang w:val="en-US"/>
        </w:rPr>
        <w:t xml:space="preserve"> </w:t>
      </w:r>
      <w:r w:rsidR="00852E23" w:rsidRPr="008D0612">
        <w:rPr>
          <w:rFonts w:ascii="Arial" w:hAnsi="Arial" w:cs="Arial"/>
          <w:bCs/>
          <w:sz w:val="20"/>
          <w:szCs w:val="20"/>
          <w:lang w:val="en-US"/>
        </w:rPr>
        <w:t>London</w:t>
      </w:r>
      <w:r w:rsidR="00852E23" w:rsidRPr="00852E23">
        <w:rPr>
          <w:rFonts w:ascii="Arial" w:hAnsi="Arial" w:cs="Arial"/>
          <w:bCs/>
          <w:sz w:val="20"/>
          <w:szCs w:val="20"/>
          <w:lang w:val="en-US"/>
        </w:rPr>
        <w:t xml:space="preserve">, </w:t>
      </w:r>
      <w:r w:rsidRPr="00852E23">
        <w:rPr>
          <w:rFonts w:ascii="Arial" w:hAnsi="Arial" w:cs="Arial"/>
          <w:bCs/>
          <w:sz w:val="20"/>
          <w:szCs w:val="20"/>
          <w:lang w:val="en-US"/>
        </w:rPr>
        <w:t>1979.</w:t>
      </w:r>
    </w:p>
    <w:p w:rsidR="00840947" w:rsidRPr="003426D6" w:rsidRDefault="00D44982" w:rsidP="00840947">
      <w:pPr>
        <w:jc w:val="both"/>
        <w:rPr>
          <w:rFonts w:ascii="Arial" w:hAnsi="Arial" w:cs="Arial"/>
          <w:bCs/>
          <w:sz w:val="20"/>
          <w:szCs w:val="20"/>
        </w:rPr>
      </w:pPr>
      <w:r w:rsidRPr="003426D6">
        <w:rPr>
          <w:rFonts w:ascii="Arial" w:hAnsi="Arial" w:cs="Arial"/>
          <w:bCs/>
          <w:sz w:val="20"/>
          <w:szCs w:val="20"/>
          <w:vertAlign w:val="superscript"/>
        </w:rPr>
        <w:t>26</w:t>
      </w:r>
      <w:r w:rsidRPr="008225A5">
        <w:rPr>
          <w:rFonts w:ascii="Arial" w:hAnsi="Arial" w:cs="Arial"/>
          <w:bCs/>
          <w:sz w:val="20"/>
          <w:szCs w:val="20"/>
        </w:rPr>
        <w:t>Θ</w:t>
      </w:r>
      <w:r w:rsidRPr="003426D6">
        <w:rPr>
          <w:rFonts w:ascii="Arial" w:hAnsi="Arial" w:cs="Arial"/>
          <w:bCs/>
          <w:sz w:val="20"/>
          <w:szCs w:val="20"/>
        </w:rPr>
        <w:t xml:space="preserve">. </w:t>
      </w:r>
      <w:proofErr w:type="spellStart"/>
      <w:r w:rsidRPr="008225A5">
        <w:rPr>
          <w:rFonts w:ascii="Arial" w:hAnsi="Arial" w:cs="Arial"/>
          <w:bCs/>
          <w:sz w:val="20"/>
          <w:szCs w:val="20"/>
        </w:rPr>
        <w:t>Καλλιαντά</w:t>
      </w:r>
      <w:proofErr w:type="spellEnd"/>
      <w:r w:rsidRPr="003426D6">
        <w:rPr>
          <w:rFonts w:ascii="Arial" w:hAnsi="Arial" w:cs="Arial"/>
          <w:bCs/>
          <w:sz w:val="20"/>
          <w:szCs w:val="20"/>
        </w:rPr>
        <w:t xml:space="preserve"> &amp; </w:t>
      </w:r>
      <w:r w:rsidRPr="008225A5">
        <w:rPr>
          <w:rFonts w:ascii="Arial" w:hAnsi="Arial" w:cs="Arial"/>
          <w:bCs/>
          <w:sz w:val="20"/>
          <w:szCs w:val="20"/>
        </w:rPr>
        <w:t>Α</w:t>
      </w:r>
      <w:r w:rsidRPr="003426D6">
        <w:rPr>
          <w:rFonts w:ascii="Arial" w:hAnsi="Arial" w:cs="Arial"/>
          <w:bCs/>
          <w:sz w:val="20"/>
          <w:szCs w:val="20"/>
        </w:rPr>
        <w:t xml:space="preserve">. </w:t>
      </w:r>
      <w:proofErr w:type="spellStart"/>
      <w:r w:rsidRPr="008225A5">
        <w:rPr>
          <w:rFonts w:ascii="Arial" w:hAnsi="Arial" w:cs="Arial"/>
          <w:bCs/>
          <w:sz w:val="20"/>
          <w:szCs w:val="20"/>
        </w:rPr>
        <w:t>Καραβόλτσου</w:t>
      </w:r>
      <w:proofErr w:type="spellEnd"/>
      <w:r w:rsidRPr="003426D6">
        <w:rPr>
          <w:rFonts w:ascii="Arial" w:hAnsi="Arial" w:cs="Arial"/>
          <w:bCs/>
          <w:sz w:val="20"/>
          <w:szCs w:val="20"/>
        </w:rPr>
        <w:t>,</w:t>
      </w:r>
      <w:r w:rsidR="003426D6" w:rsidRPr="003426D6">
        <w:t xml:space="preserve"> </w:t>
      </w:r>
      <w:r w:rsidR="003426D6" w:rsidRPr="003426D6">
        <w:rPr>
          <w:rFonts w:ascii="Arial" w:hAnsi="Arial" w:cs="Arial"/>
          <w:bCs/>
          <w:sz w:val="20"/>
          <w:szCs w:val="20"/>
        </w:rPr>
        <w:t>2006</w:t>
      </w:r>
      <w:r w:rsidR="003426D6">
        <w:rPr>
          <w:rFonts w:ascii="Arial" w:hAnsi="Arial" w:cs="Arial"/>
          <w:bCs/>
          <w:sz w:val="20"/>
          <w:szCs w:val="20"/>
        </w:rPr>
        <w:t>,</w:t>
      </w:r>
      <w:r w:rsidRPr="003426D6">
        <w:rPr>
          <w:rFonts w:ascii="Arial" w:hAnsi="Arial" w:cs="Arial"/>
          <w:bCs/>
          <w:sz w:val="20"/>
          <w:szCs w:val="20"/>
        </w:rPr>
        <w:t xml:space="preserve"> </w:t>
      </w:r>
      <w:proofErr w:type="spellStart"/>
      <w:r>
        <w:rPr>
          <w:rFonts w:ascii="Arial" w:hAnsi="Arial" w:cs="Arial"/>
          <w:bCs/>
          <w:sz w:val="20"/>
          <w:szCs w:val="20"/>
        </w:rPr>
        <w:t>ό</w:t>
      </w:r>
      <w:r w:rsidRPr="003426D6">
        <w:rPr>
          <w:rFonts w:ascii="Arial" w:hAnsi="Arial" w:cs="Arial"/>
          <w:bCs/>
          <w:sz w:val="20"/>
          <w:szCs w:val="20"/>
        </w:rPr>
        <w:t>.</w:t>
      </w:r>
      <w:r>
        <w:rPr>
          <w:rFonts w:ascii="Arial" w:hAnsi="Arial" w:cs="Arial"/>
          <w:bCs/>
          <w:sz w:val="20"/>
          <w:szCs w:val="20"/>
        </w:rPr>
        <w:t>π</w:t>
      </w:r>
      <w:r w:rsidR="003426D6">
        <w:rPr>
          <w:rFonts w:ascii="Arial" w:hAnsi="Arial" w:cs="Arial"/>
          <w:bCs/>
          <w:sz w:val="20"/>
          <w:szCs w:val="20"/>
        </w:rPr>
        <w:t>ροηγουμένως</w:t>
      </w:r>
      <w:proofErr w:type="spellEnd"/>
      <w:r w:rsidR="003426D6">
        <w:rPr>
          <w:rFonts w:ascii="Arial" w:hAnsi="Arial" w:cs="Arial"/>
          <w:bCs/>
          <w:sz w:val="20"/>
          <w:szCs w:val="20"/>
        </w:rPr>
        <w:t>.</w:t>
      </w:r>
    </w:p>
    <w:p w:rsidR="00C56B1C" w:rsidRPr="003426D6" w:rsidRDefault="00C56B1C" w:rsidP="00840947">
      <w:pPr>
        <w:jc w:val="both"/>
        <w:rPr>
          <w:rFonts w:ascii="Arial" w:hAnsi="Arial" w:cs="Arial"/>
          <w:sz w:val="20"/>
          <w:szCs w:val="20"/>
        </w:rPr>
      </w:pPr>
    </w:p>
    <w:p w:rsidR="00C56B1C" w:rsidRPr="003426D6" w:rsidRDefault="00C56B1C" w:rsidP="00840947">
      <w:pPr>
        <w:jc w:val="both"/>
        <w:rPr>
          <w:rFonts w:ascii="Arial" w:hAnsi="Arial" w:cs="Arial"/>
          <w:sz w:val="20"/>
          <w:szCs w:val="20"/>
        </w:rPr>
      </w:pPr>
    </w:p>
    <w:p w:rsidR="00CB062A" w:rsidRDefault="00CB062A" w:rsidP="00840947">
      <w:pPr>
        <w:spacing w:line="360" w:lineRule="auto"/>
        <w:jc w:val="both"/>
        <w:rPr>
          <w:rFonts w:ascii="Arial" w:hAnsi="Arial" w:cs="Arial"/>
          <w:sz w:val="20"/>
          <w:szCs w:val="20"/>
        </w:rPr>
      </w:pPr>
    </w:p>
    <w:p w:rsidR="00840947" w:rsidRDefault="00CB062A" w:rsidP="00840947">
      <w:pPr>
        <w:spacing w:line="360" w:lineRule="auto"/>
        <w:jc w:val="both"/>
        <w:rPr>
          <w:rFonts w:ascii="Arial" w:hAnsi="Arial" w:cs="Arial"/>
        </w:rPr>
      </w:pPr>
      <w:r>
        <w:rPr>
          <w:rFonts w:ascii="Arial" w:hAnsi="Arial" w:cs="Arial"/>
          <w:sz w:val="20"/>
          <w:szCs w:val="20"/>
        </w:rPr>
        <w:t xml:space="preserve">   </w:t>
      </w:r>
      <w:r>
        <w:rPr>
          <w:rFonts w:ascii="Arial" w:hAnsi="Arial" w:cs="Arial"/>
        </w:rPr>
        <w:t>Τ</w:t>
      </w:r>
      <w:r w:rsidR="00840947" w:rsidRPr="004876E5">
        <w:rPr>
          <w:rFonts w:ascii="Arial" w:hAnsi="Arial" w:cs="Arial"/>
        </w:rPr>
        <w:t xml:space="preserve">ο δράμα </w:t>
      </w:r>
      <w:r w:rsidR="00E95761">
        <w:rPr>
          <w:rFonts w:ascii="Arial" w:hAnsi="Arial" w:cs="Arial"/>
        </w:rPr>
        <w:t>προσανατολίζεται</w:t>
      </w:r>
      <w:r w:rsidR="00840947">
        <w:rPr>
          <w:rFonts w:ascii="Arial" w:hAnsi="Arial" w:cs="Arial"/>
        </w:rPr>
        <w:t xml:space="preserve"> όχι </w:t>
      </w:r>
      <w:r w:rsidR="00840947" w:rsidRPr="004876E5">
        <w:rPr>
          <w:rFonts w:ascii="Arial" w:hAnsi="Arial" w:cs="Arial"/>
        </w:rPr>
        <w:t xml:space="preserve">μόνο </w:t>
      </w:r>
      <w:r w:rsidR="00E95761">
        <w:rPr>
          <w:rFonts w:ascii="Arial" w:hAnsi="Arial" w:cs="Arial"/>
        </w:rPr>
        <w:t>στην απόκτηση εμπειριών</w:t>
      </w:r>
      <w:r w:rsidR="00840947" w:rsidRPr="004876E5">
        <w:rPr>
          <w:rFonts w:ascii="Arial" w:hAnsi="Arial" w:cs="Arial"/>
        </w:rPr>
        <w:t xml:space="preserve"> αλλά </w:t>
      </w:r>
      <w:r w:rsidR="00840947">
        <w:rPr>
          <w:rFonts w:ascii="Arial" w:hAnsi="Arial" w:cs="Arial"/>
        </w:rPr>
        <w:t>επεκτείνεται</w:t>
      </w:r>
      <w:r w:rsidR="00840947" w:rsidRPr="004876E5">
        <w:rPr>
          <w:rFonts w:ascii="Arial" w:hAnsi="Arial" w:cs="Arial"/>
        </w:rPr>
        <w:t xml:space="preserve"> στη</w:t>
      </w:r>
      <w:r w:rsidR="000D6A0A">
        <w:rPr>
          <w:rFonts w:ascii="Arial" w:hAnsi="Arial" w:cs="Arial"/>
        </w:rPr>
        <w:t>ν</w:t>
      </w:r>
      <w:r w:rsidR="00840947" w:rsidRPr="004876E5">
        <w:rPr>
          <w:rFonts w:ascii="Arial" w:hAnsi="Arial" w:cs="Arial"/>
        </w:rPr>
        <w:t xml:space="preserve"> </w:t>
      </w:r>
      <w:r w:rsidR="00840947">
        <w:rPr>
          <w:rFonts w:ascii="Arial" w:hAnsi="Arial" w:cs="Arial"/>
        </w:rPr>
        <w:t>κατανόηση</w:t>
      </w:r>
      <w:r w:rsidR="00840947" w:rsidRPr="004876E5">
        <w:rPr>
          <w:rFonts w:ascii="Arial" w:hAnsi="Arial" w:cs="Arial"/>
        </w:rPr>
        <w:t xml:space="preserve"> της εμπειρίας </w:t>
      </w:r>
      <w:r w:rsidR="00E95761">
        <w:rPr>
          <w:rFonts w:ascii="Arial" w:hAnsi="Arial" w:cs="Arial"/>
        </w:rPr>
        <w:t>που έχει σαν αποτέλεσμα να επέλθει η γνώση</w:t>
      </w:r>
      <w:r w:rsidR="00840947" w:rsidRPr="004876E5">
        <w:rPr>
          <w:rFonts w:ascii="Arial" w:hAnsi="Arial" w:cs="Arial"/>
        </w:rPr>
        <w:t>.</w:t>
      </w:r>
      <w:r w:rsidR="00840947">
        <w:rPr>
          <w:rFonts w:ascii="Arial" w:hAnsi="Arial" w:cs="Arial"/>
        </w:rPr>
        <w:t xml:space="preserve"> </w:t>
      </w:r>
      <w:r w:rsidR="00AF2BF1">
        <w:rPr>
          <w:rFonts w:ascii="Arial" w:hAnsi="Arial" w:cs="Arial"/>
        </w:rPr>
        <w:t xml:space="preserve">Κατά </w:t>
      </w:r>
      <w:r w:rsidR="00840947">
        <w:rPr>
          <w:rFonts w:ascii="Arial" w:hAnsi="Arial" w:cs="Arial"/>
        </w:rPr>
        <w:t>τον Dewey</w:t>
      </w:r>
      <w:r w:rsidR="007D74C6">
        <w:rPr>
          <w:rFonts w:ascii="Arial" w:hAnsi="Arial" w:cs="Arial"/>
          <w:vertAlign w:val="superscript"/>
        </w:rPr>
        <w:t>27</w:t>
      </w:r>
      <w:r w:rsidR="00A76501">
        <w:rPr>
          <w:rFonts w:ascii="Arial" w:hAnsi="Arial" w:cs="Arial"/>
        </w:rPr>
        <w:t>, γ</w:t>
      </w:r>
      <w:r w:rsidR="00840947">
        <w:rPr>
          <w:rFonts w:ascii="Arial" w:hAnsi="Arial" w:cs="Arial"/>
        </w:rPr>
        <w:t xml:space="preserve">ια να επέλθει η </w:t>
      </w:r>
      <w:r w:rsidR="00A76501">
        <w:rPr>
          <w:rFonts w:ascii="Arial" w:hAnsi="Arial" w:cs="Arial"/>
        </w:rPr>
        <w:t xml:space="preserve">γνώση </w:t>
      </w:r>
      <w:r w:rsidR="00840947">
        <w:rPr>
          <w:rFonts w:ascii="Arial" w:hAnsi="Arial" w:cs="Arial"/>
        </w:rPr>
        <w:t xml:space="preserve"> </w:t>
      </w:r>
      <w:r w:rsidR="00451BB7">
        <w:rPr>
          <w:rFonts w:ascii="Arial" w:hAnsi="Arial" w:cs="Arial"/>
        </w:rPr>
        <w:t xml:space="preserve">θα </w:t>
      </w:r>
      <w:r w:rsidR="00840947" w:rsidRPr="004876E5">
        <w:rPr>
          <w:rFonts w:ascii="Arial" w:hAnsi="Arial" w:cs="Arial"/>
        </w:rPr>
        <w:t xml:space="preserve">πρέπει να </w:t>
      </w:r>
      <w:r w:rsidR="00552BF5">
        <w:rPr>
          <w:rFonts w:ascii="Arial" w:hAnsi="Arial" w:cs="Arial"/>
        </w:rPr>
        <w:t>υπάρχει κατανόηση</w:t>
      </w:r>
      <w:r w:rsidR="00840947" w:rsidRPr="004876E5">
        <w:rPr>
          <w:rFonts w:ascii="Arial" w:hAnsi="Arial" w:cs="Arial"/>
        </w:rPr>
        <w:t xml:space="preserve"> </w:t>
      </w:r>
      <w:r w:rsidR="00552BF5">
        <w:rPr>
          <w:rFonts w:ascii="Arial" w:hAnsi="Arial" w:cs="Arial"/>
        </w:rPr>
        <w:t>των συνεπειών</w:t>
      </w:r>
      <w:r w:rsidR="00840947">
        <w:rPr>
          <w:rFonts w:ascii="Arial" w:hAnsi="Arial" w:cs="Arial"/>
        </w:rPr>
        <w:t xml:space="preserve"> του</w:t>
      </w:r>
      <w:r w:rsidR="00552BF5">
        <w:rPr>
          <w:rFonts w:ascii="Arial" w:hAnsi="Arial" w:cs="Arial"/>
        </w:rPr>
        <w:t xml:space="preserve"> τι κάνουμε</w:t>
      </w:r>
      <w:r w:rsidR="0001335C">
        <w:rPr>
          <w:rFonts w:ascii="Arial" w:hAnsi="Arial" w:cs="Arial"/>
        </w:rPr>
        <w:t>.</w:t>
      </w:r>
      <w:r w:rsidR="00840947">
        <w:rPr>
          <w:rFonts w:ascii="Arial" w:hAnsi="Arial" w:cs="Arial"/>
        </w:rPr>
        <w:t xml:space="preserve"> Συνεπώς,</w:t>
      </w:r>
      <w:r w:rsidR="00840947" w:rsidRPr="004876E5">
        <w:rPr>
          <w:rFonts w:ascii="Arial" w:hAnsi="Arial" w:cs="Arial"/>
        </w:rPr>
        <w:t xml:space="preserve"> η μάθηση είναι αποτέλεσμα της εμπειρίας,  αλλά η απλή πράξη δεν αποτελεί εμπειρία</w:t>
      </w:r>
      <w:r w:rsidR="00840947">
        <w:rPr>
          <w:rFonts w:ascii="Arial" w:hAnsi="Arial" w:cs="Arial"/>
        </w:rPr>
        <w:t>.</w:t>
      </w:r>
    </w:p>
    <w:p w:rsidR="00840947" w:rsidRPr="009A4CE2" w:rsidRDefault="00840947" w:rsidP="00840947">
      <w:pPr>
        <w:spacing w:line="360" w:lineRule="auto"/>
        <w:jc w:val="both"/>
        <w:rPr>
          <w:rFonts w:ascii="Arial" w:hAnsi="Arial" w:cs="Arial"/>
        </w:rPr>
      </w:pPr>
      <w:r>
        <w:rPr>
          <w:rFonts w:ascii="Arial" w:hAnsi="Arial" w:cs="Arial"/>
        </w:rPr>
        <w:t xml:space="preserve">   </w:t>
      </w:r>
      <w:r w:rsidRPr="00F369A1">
        <w:rPr>
          <w:rFonts w:ascii="Arial" w:hAnsi="Arial" w:cs="Arial"/>
        </w:rPr>
        <w:t>Στο εκπαιδευτικό δράμα ένας από τους κυρίαρχους στόχους του παιδαγωγού/εμψυχωτή είναι η ενεργός συμμετοχή όλης της ομάδας σε μια τάξη. Διαμέσου αυτής της εμπλοκής όλων στο δράμα, η ομάδα εξετάζει με ασφάλεια μέσα σε ρόλο ένα θέμα/πρόβλημα.</w:t>
      </w:r>
    </w:p>
    <w:p w:rsidR="00F32685" w:rsidRPr="00C56B1C" w:rsidRDefault="007D725D" w:rsidP="00840947">
      <w:pPr>
        <w:spacing w:line="360" w:lineRule="auto"/>
        <w:jc w:val="both"/>
        <w:rPr>
          <w:rFonts w:ascii="Arial" w:hAnsi="Arial" w:cs="Arial"/>
          <w:bCs/>
        </w:rPr>
      </w:pPr>
      <w:r>
        <w:rPr>
          <w:rFonts w:ascii="Arial" w:hAnsi="Arial" w:cs="Arial"/>
          <w:bCs/>
        </w:rPr>
        <w:t xml:space="preserve">   Στο εκπαιδευτικό δ</w:t>
      </w:r>
      <w:r w:rsidRPr="007F5E06">
        <w:rPr>
          <w:rFonts w:ascii="Arial" w:hAnsi="Arial" w:cs="Arial"/>
          <w:bCs/>
        </w:rPr>
        <w:t>ράμα βασικός στόχος του εμψυχωτή αποτελεί η σύμπραξη όλης της ομάδας. Μέσα από αυτή την καθολική συμμετοχή της ομάδας γίνεται μια ασφαλής διερεύνηση, μέσα σε ρόλο, για ένα ζήτημα ή δίλλημα που τίθεται. Οι μαθητές ενεργοποιούνται άμεσα και ανταποκρίνονται θετικά μπαίνοντας στο ρόλο, βιώνοντας μια φανταστική κατάσταση, αλλά με τα</w:t>
      </w:r>
      <w:r>
        <w:rPr>
          <w:rFonts w:ascii="Arial" w:hAnsi="Arial" w:cs="Arial"/>
          <w:bCs/>
        </w:rPr>
        <w:t xml:space="preserve"> δικά τους αληθινά συναισθήματα</w:t>
      </w:r>
      <w:r w:rsidRPr="007F5E06">
        <w:rPr>
          <w:rFonts w:ascii="Arial" w:hAnsi="Arial" w:cs="Arial"/>
          <w:bCs/>
        </w:rPr>
        <w:t xml:space="preserve">. </w:t>
      </w:r>
    </w:p>
    <w:p w:rsidR="00C56B1C" w:rsidRDefault="00840947" w:rsidP="00840947">
      <w:pPr>
        <w:spacing w:line="360" w:lineRule="auto"/>
        <w:jc w:val="both"/>
        <w:rPr>
          <w:rFonts w:ascii="Arial" w:hAnsi="Arial" w:cs="Arial"/>
        </w:rPr>
      </w:pPr>
      <w:r>
        <w:rPr>
          <w:rFonts w:ascii="Arial" w:hAnsi="Arial" w:cs="Arial"/>
        </w:rPr>
        <w:t xml:space="preserve">   </w:t>
      </w:r>
    </w:p>
    <w:p w:rsidR="0026554F" w:rsidRDefault="0026554F" w:rsidP="00840947">
      <w:pPr>
        <w:spacing w:line="360" w:lineRule="auto"/>
        <w:jc w:val="both"/>
        <w:rPr>
          <w:rFonts w:ascii="Arial" w:hAnsi="Arial" w:cs="Arial"/>
        </w:rPr>
      </w:pPr>
    </w:p>
    <w:p w:rsidR="0026554F" w:rsidRDefault="0026554F" w:rsidP="00840947">
      <w:pPr>
        <w:spacing w:line="360" w:lineRule="auto"/>
        <w:jc w:val="both"/>
        <w:rPr>
          <w:rFonts w:ascii="Arial" w:hAnsi="Arial" w:cs="Arial"/>
        </w:rPr>
      </w:pPr>
    </w:p>
    <w:p w:rsidR="0026554F" w:rsidRDefault="0026554F" w:rsidP="00840947">
      <w:pPr>
        <w:spacing w:line="360" w:lineRule="auto"/>
        <w:jc w:val="both"/>
        <w:rPr>
          <w:rFonts w:ascii="Arial" w:hAnsi="Arial" w:cs="Arial"/>
        </w:rPr>
      </w:pPr>
    </w:p>
    <w:p w:rsidR="0026554F" w:rsidRDefault="0026554F" w:rsidP="00840947">
      <w:pPr>
        <w:spacing w:line="360" w:lineRule="auto"/>
        <w:jc w:val="both"/>
        <w:rPr>
          <w:rFonts w:ascii="Arial" w:hAnsi="Arial" w:cs="Arial"/>
        </w:rPr>
      </w:pPr>
    </w:p>
    <w:p w:rsidR="0026554F" w:rsidRDefault="0026554F" w:rsidP="00840947">
      <w:pPr>
        <w:spacing w:line="360" w:lineRule="auto"/>
        <w:jc w:val="both"/>
        <w:rPr>
          <w:rFonts w:ascii="Arial" w:hAnsi="Arial" w:cs="Arial"/>
        </w:rPr>
      </w:pPr>
    </w:p>
    <w:p w:rsidR="0026554F" w:rsidRDefault="0026554F" w:rsidP="00840947">
      <w:pPr>
        <w:spacing w:line="360" w:lineRule="auto"/>
        <w:jc w:val="both"/>
        <w:rPr>
          <w:rFonts w:ascii="Arial" w:hAnsi="Arial" w:cs="Arial"/>
        </w:rPr>
      </w:pPr>
    </w:p>
    <w:p w:rsidR="0026554F" w:rsidRDefault="0026554F" w:rsidP="00840947">
      <w:pPr>
        <w:spacing w:line="360" w:lineRule="auto"/>
        <w:jc w:val="both"/>
        <w:rPr>
          <w:rFonts w:ascii="Arial" w:hAnsi="Arial" w:cs="Arial"/>
        </w:rPr>
      </w:pPr>
    </w:p>
    <w:p w:rsidR="0026554F" w:rsidRDefault="0026554F" w:rsidP="00840947">
      <w:pPr>
        <w:spacing w:line="360" w:lineRule="auto"/>
        <w:jc w:val="both"/>
        <w:rPr>
          <w:rFonts w:ascii="Arial" w:hAnsi="Arial" w:cs="Arial"/>
        </w:rPr>
      </w:pPr>
    </w:p>
    <w:p w:rsidR="0026554F" w:rsidRDefault="0026554F" w:rsidP="00840947">
      <w:pPr>
        <w:spacing w:line="360" w:lineRule="auto"/>
        <w:jc w:val="both"/>
        <w:rPr>
          <w:rFonts w:ascii="Arial" w:hAnsi="Arial" w:cs="Arial"/>
        </w:rPr>
      </w:pPr>
    </w:p>
    <w:p w:rsidR="0026554F" w:rsidRDefault="0026554F" w:rsidP="00840947">
      <w:pPr>
        <w:spacing w:line="360" w:lineRule="auto"/>
        <w:jc w:val="both"/>
        <w:rPr>
          <w:rFonts w:ascii="Arial" w:hAnsi="Arial" w:cs="Arial"/>
        </w:rPr>
      </w:pPr>
    </w:p>
    <w:p w:rsidR="0026554F" w:rsidRDefault="0026554F" w:rsidP="00840947">
      <w:pPr>
        <w:spacing w:line="360" w:lineRule="auto"/>
        <w:jc w:val="both"/>
        <w:rPr>
          <w:rFonts w:ascii="Arial" w:hAnsi="Arial" w:cs="Arial"/>
        </w:rPr>
      </w:pPr>
    </w:p>
    <w:p w:rsidR="0026554F" w:rsidRDefault="0026554F" w:rsidP="00840947">
      <w:pPr>
        <w:spacing w:line="360" w:lineRule="auto"/>
        <w:jc w:val="both"/>
        <w:rPr>
          <w:rFonts w:ascii="Arial" w:hAnsi="Arial" w:cs="Arial"/>
        </w:rPr>
      </w:pPr>
    </w:p>
    <w:p w:rsidR="0026554F" w:rsidRDefault="0026554F" w:rsidP="00840947">
      <w:pPr>
        <w:spacing w:line="360" w:lineRule="auto"/>
        <w:jc w:val="both"/>
        <w:rPr>
          <w:rFonts w:ascii="Arial" w:hAnsi="Arial" w:cs="Arial"/>
        </w:rPr>
      </w:pPr>
    </w:p>
    <w:p w:rsidR="00C56B1C" w:rsidRPr="00920823" w:rsidRDefault="00C934E3" w:rsidP="00840947">
      <w:pPr>
        <w:spacing w:line="360" w:lineRule="auto"/>
        <w:jc w:val="both"/>
        <w:rPr>
          <w:rFonts w:ascii="Arial" w:hAnsi="Arial" w:cs="Arial"/>
        </w:rPr>
      </w:pPr>
      <w:r w:rsidRPr="00C934E3">
        <w:rPr>
          <w:rFonts w:ascii="Arial" w:eastAsia="Times New Roman" w:hAnsi="Arial" w:cs="Arial"/>
          <w:iCs/>
          <w:noProof/>
          <w:sz w:val="20"/>
          <w:szCs w:val="20"/>
          <w:lang w:eastAsia="el-GR"/>
        </w:rPr>
        <w:pict>
          <v:shape id="_x0000_s1125" type="#_x0000_t32" style="position:absolute;left:0;text-align:left;margin-left:1.35pt;margin-top:19.25pt;width:129pt;height:.75pt;flip:y;z-index:251732992" o:connectortype="straight"/>
        </w:pict>
      </w:r>
    </w:p>
    <w:p w:rsidR="0026554F" w:rsidRDefault="0026554F" w:rsidP="007D74C6">
      <w:pPr>
        <w:rPr>
          <w:rFonts w:ascii="Arial" w:eastAsia="Times New Roman" w:hAnsi="Arial" w:cs="Arial"/>
          <w:iCs/>
          <w:sz w:val="20"/>
          <w:szCs w:val="20"/>
          <w:vertAlign w:val="superscript"/>
          <w:lang w:eastAsia="el-GR"/>
        </w:rPr>
      </w:pPr>
    </w:p>
    <w:p w:rsidR="007D74C6" w:rsidRPr="00705B05" w:rsidRDefault="007D74C6" w:rsidP="007D74C6">
      <w:pPr>
        <w:rPr>
          <w:rFonts w:ascii="Arial" w:eastAsia="Times New Roman" w:hAnsi="Arial" w:cs="Arial"/>
          <w:sz w:val="20"/>
          <w:szCs w:val="20"/>
          <w:lang w:eastAsia="el-GR"/>
        </w:rPr>
      </w:pPr>
      <w:r>
        <w:rPr>
          <w:rFonts w:ascii="Arial" w:eastAsia="Times New Roman" w:hAnsi="Arial" w:cs="Arial"/>
          <w:iCs/>
          <w:sz w:val="20"/>
          <w:szCs w:val="20"/>
          <w:vertAlign w:val="superscript"/>
          <w:lang w:eastAsia="el-GR"/>
        </w:rPr>
        <w:t>27</w:t>
      </w:r>
      <w:r w:rsidRPr="001A4091">
        <w:rPr>
          <w:rFonts w:ascii="Arial" w:eastAsia="Times New Roman" w:hAnsi="Arial" w:cs="Arial"/>
          <w:iCs/>
          <w:sz w:val="20"/>
          <w:szCs w:val="20"/>
          <w:lang w:val="en-US" w:eastAsia="el-GR"/>
        </w:rPr>
        <w:t>J</w:t>
      </w:r>
      <w:r w:rsidRPr="00705B05">
        <w:rPr>
          <w:rFonts w:ascii="Arial" w:eastAsia="Times New Roman" w:hAnsi="Arial" w:cs="Arial"/>
          <w:iCs/>
          <w:sz w:val="20"/>
          <w:szCs w:val="20"/>
          <w:lang w:eastAsia="el-GR"/>
        </w:rPr>
        <w:t xml:space="preserve">. </w:t>
      </w:r>
      <w:proofErr w:type="gramStart"/>
      <w:r w:rsidRPr="001A4091">
        <w:rPr>
          <w:rFonts w:ascii="Arial" w:eastAsia="Times New Roman" w:hAnsi="Arial" w:cs="Arial"/>
          <w:iCs/>
          <w:sz w:val="20"/>
          <w:szCs w:val="20"/>
          <w:lang w:val="en-US" w:eastAsia="el-GR"/>
        </w:rPr>
        <w:t>Dewey</w:t>
      </w:r>
      <w:r w:rsidR="00105F45">
        <w:rPr>
          <w:rFonts w:ascii="Arial" w:eastAsia="Times New Roman" w:hAnsi="Arial" w:cs="Arial"/>
          <w:iCs/>
          <w:sz w:val="20"/>
          <w:szCs w:val="20"/>
          <w:lang w:eastAsia="el-GR"/>
        </w:rPr>
        <w:t>,</w:t>
      </w:r>
      <w:r w:rsidRPr="00705B05">
        <w:rPr>
          <w:rFonts w:ascii="Arial" w:eastAsia="Times New Roman" w:hAnsi="Arial" w:cs="Arial"/>
          <w:i/>
          <w:iCs/>
          <w:sz w:val="20"/>
          <w:szCs w:val="20"/>
          <w:lang w:eastAsia="el-GR"/>
        </w:rPr>
        <w:t xml:space="preserve"> </w:t>
      </w:r>
      <w:r w:rsidRPr="003D2FA4">
        <w:rPr>
          <w:rFonts w:ascii="Arial" w:eastAsia="Times New Roman" w:hAnsi="Arial" w:cs="Arial"/>
          <w:i/>
          <w:iCs/>
          <w:sz w:val="20"/>
          <w:szCs w:val="20"/>
          <w:lang w:eastAsia="el-GR"/>
        </w:rPr>
        <w:t>Εμπειρία</w:t>
      </w:r>
      <w:r w:rsidRPr="00705B05">
        <w:rPr>
          <w:rFonts w:ascii="Arial" w:eastAsia="Times New Roman" w:hAnsi="Arial" w:cs="Arial"/>
          <w:i/>
          <w:iCs/>
          <w:sz w:val="20"/>
          <w:szCs w:val="20"/>
          <w:lang w:eastAsia="el-GR"/>
        </w:rPr>
        <w:t xml:space="preserve"> </w:t>
      </w:r>
      <w:r w:rsidRPr="003D2FA4">
        <w:rPr>
          <w:rFonts w:ascii="Arial" w:eastAsia="Times New Roman" w:hAnsi="Arial" w:cs="Arial"/>
          <w:i/>
          <w:iCs/>
          <w:sz w:val="20"/>
          <w:szCs w:val="20"/>
          <w:lang w:eastAsia="el-GR"/>
        </w:rPr>
        <w:t>και</w:t>
      </w:r>
      <w:r w:rsidRPr="00705B05">
        <w:rPr>
          <w:rFonts w:ascii="Arial" w:eastAsia="Times New Roman" w:hAnsi="Arial" w:cs="Arial"/>
          <w:i/>
          <w:iCs/>
          <w:sz w:val="20"/>
          <w:szCs w:val="20"/>
          <w:lang w:eastAsia="el-GR"/>
        </w:rPr>
        <w:t xml:space="preserve"> </w:t>
      </w:r>
      <w:r w:rsidRPr="003D2FA4">
        <w:rPr>
          <w:rFonts w:ascii="Arial" w:eastAsia="Times New Roman" w:hAnsi="Arial" w:cs="Arial"/>
          <w:i/>
          <w:iCs/>
          <w:sz w:val="20"/>
          <w:szCs w:val="20"/>
          <w:lang w:eastAsia="el-GR"/>
        </w:rPr>
        <w:t>εκπαίδευση</w:t>
      </w:r>
      <w:r w:rsidRPr="00705B05">
        <w:rPr>
          <w:rFonts w:ascii="Arial" w:eastAsia="Times New Roman" w:hAnsi="Arial" w:cs="Arial"/>
          <w:sz w:val="20"/>
          <w:szCs w:val="20"/>
          <w:lang w:eastAsia="el-GR"/>
        </w:rPr>
        <w:t xml:space="preserve">, </w:t>
      </w:r>
      <w:r w:rsidRPr="003D2FA4">
        <w:rPr>
          <w:rFonts w:ascii="Arial" w:eastAsia="Times New Roman" w:hAnsi="Arial" w:cs="Arial"/>
          <w:sz w:val="20"/>
          <w:szCs w:val="20"/>
          <w:lang w:eastAsia="el-GR"/>
        </w:rPr>
        <w:t>Γλάρος</w:t>
      </w:r>
      <w:r w:rsidRPr="00705B05">
        <w:rPr>
          <w:rFonts w:ascii="Arial" w:eastAsia="Times New Roman" w:hAnsi="Arial" w:cs="Arial"/>
          <w:sz w:val="20"/>
          <w:szCs w:val="20"/>
          <w:lang w:eastAsia="el-GR"/>
        </w:rPr>
        <w:t xml:space="preserve">, </w:t>
      </w:r>
      <w:r w:rsidR="00CA540B">
        <w:rPr>
          <w:rFonts w:ascii="Arial" w:eastAsia="Times New Roman" w:hAnsi="Arial" w:cs="Arial"/>
          <w:sz w:val="20"/>
          <w:szCs w:val="20"/>
          <w:lang w:eastAsia="el-GR"/>
        </w:rPr>
        <w:t xml:space="preserve">Αθήνα, </w:t>
      </w:r>
      <w:r w:rsidRPr="00705B05">
        <w:rPr>
          <w:rFonts w:ascii="Arial" w:eastAsia="Times New Roman" w:hAnsi="Arial" w:cs="Arial"/>
          <w:sz w:val="20"/>
          <w:szCs w:val="20"/>
          <w:lang w:eastAsia="el-GR"/>
        </w:rPr>
        <w:t>1980.</w:t>
      </w:r>
      <w:proofErr w:type="gramEnd"/>
    </w:p>
    <w:p w:rsidR="00495A7D" w:rsidRPr="00872A1D" w:rsidRDefault="00495A7D" w:rsidP="0026554F">
      <w:pPr>
        <w:rPr>
          <w:rFonts w:ascii="Arial" w:hAnsi="Arial" w:cs="Arial"/>
          <w:b/>
        </w:rPr>
      </w:pPr>
    </w:p>
    <w:p w:rsidR="00F27DF6" w:rsidRPr="008D0612" w:rsidRDefault="00F27DF6" w:rsidP="00F27DF6">
      <w:pPr>
        <w:jc w:val="center"/>
        <w:rPr>
          <w:rFonts w:ascii="Arial" w:hAnsi="Arial" w:cs="Arial"/>
          <w:b/>
        </w:rPr>
      </w:pPr>
      <w:r w:rsidRPr="008D0612">
        <w:rPr>
          <w:rFonts w:ascii="Arial" w:hAnsi="Arial" w:cs="Arial"/>
          <w:b/>
        </w:rPr>
        <w:lastRenderedPageBreak/>
        <w:t>ΚΕΦΑΛΑΙΟ 2</w:t>
      </w:r>
    </w:p>
    <w:p w:rsidR="00F27DF6" w:rsidRPr="008D0612" w:rsidRDefault="00F27DF6" w:rsidP="00F27DF6">
      <w:pPr>
        <w:jc w:val="center"/>
        <w:rPr>
          <w:rFonts w:ascii="Arial" w:hAnsi="Arial" w:cs="Arial"/>
          <w:b/>
        </w:rPr>
      </w:pPr>
      <w:r w:rsidRPr="008D0612">
        <w:rPr>
          <w:rFonts w:ascii="Arial" w:hAnsi="Arial" w:cs="Arial"/>
          <w:b/>
        </w:rPr>
        <w:t>Η αυτοεκτίμηση στο σχολικό πλαίσιο</w:t>
      </w:r>
    </w:p>
    <w:p w:rsidR="00E36302" w:rsidRDefault="00E36302" w:rsidP="00F27DF6">
      <w:pPr>
        <w:jc w:val="center"/>
        <w:rPr>
          <w:rFonts w:ascii="Arial" w:hAnsi="Arial" w:cs="Arial"/>
          <w:b/>
        </w:rPr>
      </w:pPr>
    </w:p>
    <w:p w:rsidR="003F6F2E" w:rsidRDefault="003F6F2E" w:rsidP="003F6F2E">
      <w:pPr>
        <w:rPr>
          <w:rFonts w:ascii="Arial" w:hAnsi="Arial" w:cs="Arial"/>
          <w:b/>
          <w:bCs/>
          <w:iCs/>
        </w:rPr>
      </w:pPr>
      <w:r>
        <w:rPr>
          <w:rFonts w:ascii="Arial" w:hAnsi="Arial" w:cs="Arial"/>
          <w:b/>
          <w:bCs/>
          <w:iCs/>
        </w:rPr>
        <w:t xml:space="preserve">2.1 </w:t>
      </w:r>
      <w:r w:rsidRPr="00625D69">
        <w:rPr>
          <w:rFonts w:ascii="Arial" w:hAnsi="Arial" w:cs="Arial"/>
          <w:b/>
          <w:bCs/>
          <w:iCs/>
        </w:rPr>
        <w:t>Ορισμ</w:t>
      </w:r>
      <w:r>
        <w:rPr>
          <w:rFonts w:ascii="Arial" w:hAnsi="Arial" w:cs="Arial"/>
          <w:b/>
          <w:bCs/>
          <w:iCs/>
        </w:rPr>
        <w:t xml:space="preserve">οί της έννοιας αυτοεκτίμησης </w:t>
      </w:r>
    </w:p>
    <w:p w:rsidR="003F6F2E" w:rsidRPr="00A6620C" w:rsidRDefault="003F6F2E" w:rsidP="003F6F2E">
      <w:pPr>
        <w:rPr>
          <w:rFonts w:ascii="Arial" w:hAnsi="Arial" w:cs="Arial"/>
          <w:b/>
          <w:bCs/>
          <w:iCs/>
        </w:rPr>
      </w:pPr>
      <w:r>
        <w:rPr>
          <w:rFonts w:ascii="Arial" w:hAnsi="Arial" w:cs="Arial"/>
          <w:b/>
          <w:bCs/>
          <w:iCs/>
        </w:rPr>
        <w:t xml:space="preserve"> </w:t>
      </w:r>
    </w:p>
    <w:p w:rsidR="003F6F2E" w:rsidRDefault="003F6F2E" w:rsidP="00E50428">
      <w:pPr>
        <w:spacing w:line="360" w:lineRule="auto"/>
        <w:jc w:val="both"/>
        <w:rPr>
          <w:rFonts w:ascii="Arial" w:hAnsi="Arial" w:cs="Arial"/>
        </w:rPr>
      </w:pPr>
      <w:r>
        <w:rPr>
          <w:rFonts w:ascii="Arial" w:hAnsi="Arial" w:cs="Arial"/>
        </w:rPr>
        <w:t xml:space="preserve">   </w:t>
      </w:r>
      <w:r w:rsidRPr="00A6620C">
        <w:rPr>
          <w:rFonts w:ascii="Arial" w:hAnsi="Arial" w:cs="Arial"/>
        </w:rPr>
        <w:t>Στη γενική βιβλιογραφία ο όρος «αυτοεκτίμηση»</w:t>
      </w:r>
      <w:r w:rsidR="009C32D1">
        <w:rPr>
          <w:rFonts w:ascii="Arial" w:hAnsi="Arial" w:cs="Arial"/>
          <w:vertAlign w:val="superscript"/>
        </w:rPr>
        <w:t>28</w:t>
      </w:r>
      <w:r>
        <w:rPr>
          <w:rFonts w:ascii="Arial" w:hAnsi="Arial" w:cs="Arial"/>
        </w:rPr>
        <w:t xml:space="preserve"> σχετίζεται συχνά με την έννοια της αξιολόγησης που ασκεί το άτομο στον ίδιο του τον εαυτό. Αναφέρεται, κυρίως, σε αισθήματα αναγνώρισης ή απόρριψης, θετικά ή αρνητικά, τα οποία αφομοιώνονται καθημερινά από το ίδιο το άτομο και ε</w:t>
      </w:r>
      <w:r w:rsidR="00FF1D63">
        <w:rPr>
          <w:rFonts w:ascii="Arial" w:hAnsi="Arial" w:cs="Arial"/>
        </w:rPr>
        <w:t>πηρεάζουν την ψυχοσύνθεση του.</w:t>
      </w:r>
      <w:r w:rsidR="00E50428">
        <w:rPr>
          <w:rFonts w:ascii="Arial" w:hAnsi="Arial" w:cs="Arial"/>
        </w:rPr>
        <w:t xml:space="preserve"> </w:t>
      </w:r>
      <w:r>
        <w:rPr>
          <w:rFonts w:ascii="Arial" w:hAnsi="Arial" w:cs="Arial"/>
        </w:rPr>
        <w:t>Με σκοπό να γίνει αντιληπτή η πολυδιάστατη έννοια της αυτοεκτίμησης,</w:t>
      </w:r>
      <w:r w:rsidRPr="005A329E">
        <w:t xml:space="preserve"> </w:t>
      </w:r>
      <w:r w:rsidRPr="005A329E">
        <w:rPr>
          <w:rFonts w:ascii="Arial" w:hAnsi="Arial" w:cs="Arial"/>
        </w:rPr>
        <w:t>αναφέρονται</w:t>
      </w:r>
      <w:r>
        <w:rPr>
          <w:rFonts w:ascii="Arial" w:hAnsi="Arial" w:cs="Arial"/>
        </w:rPr>
        <w:t xml:space="preserve"> στη συνέχεια, εν συντομία, ορισμένες τοποθετήσεις/αναλύσεις κάποιων πολύ σημαντικών θεωρητικών/φιλοσόφων που έχουν ασχοληθεί με την έννοια της αυτοεκτίμησης. </w:t>
      </w:r>
    </w:p>
    <w:p w:rsidR="003F6F2E" w:rsidRPr="00D27237" w:rsidRDefault="003F6F2E" w:rsidP="00E50428">
      <w:pPr>
        <w:spacing w:line="360" w:lineRule="auto"/>
        <w:jc w:val="both"/>
        <w:rPr>
          <w:rFonts w:ascii="Arial" w:hAnsi="Arial" w:cs="Arial"/>
        </w:rPr>
      </w:pPr>
      <w:r>
        <w:rPr>
          <w:rFonts w:ascii="Arial" w:hAnsi="Arial" w:cs="Arial"/>
        </w:rPr>
        <w:t xml:space="preserve">   Αρχικά, ο όρος αυτοεκτίμηση</w:t>
      </w:r>
      <w:r w:rsidRPr="00225A5D">
        <w:rPr>
          <w:rFonts w:ascii="Arial" w:hAnsi="Arial" w:cs="Arial"/>
        </w:rPr>
        <w:t xml:space="preserve"> αναδύθηκε το 1890 μέσα από το </w:t>
      </w:r>
      <w:r>
        <w:rPr>
          <w:rFonts w:ascii="Arial" w:hAnsi="Arial" w:cs="Arial"/>
        </w:rPr>
        <w:t>έργο του αμερικανού ψυχολόγου W</w:t>
      </w:r>
      <w:proofErr w:type="spellStart"/>
      <w:r>
        <w:rPr>
          <w:rFonts w:ascii="Arial" w:hAnsi="Arial" w:cs="Arial"/>
          <w:lang w:val="en-US"/>
        </w:rPr>
        <w:t>illiam</w:t>
      </w:r>
      <w:proofErr w:type="spellEnd"/>
      <w:r w:rsidRPr="00225A5D">
        <w:rPr>
          <w:rFonts w:ascii="Arial" w:hAnsi="Arial" w:cs="Arial"/>
        </w:rPr>
        <w:t xml:space="preserve"> </w:t>
      </w:r>
      <w:proofErr w:type="spellStart"/>
      <w:r w:rsidRPr="00225A5D">
        <w:rPr>
          <w:rFonts w:ascii="Arial" w:hAnsi="Arial" w:cs="Arial"/>
        </w:rPr>
        <w:t>James</w:t>
      </w:r>
      <w:proofErr w:type="spellEnd"/>
      <w:r w:rsidRPr="00225A5D">
        <w:rPr>
          <w:rFonts w:ascii="Arial" w:hAnsi="Arial" w:cs="Arial"/>
        </w:rPr>
        <w:t xml:space="preserve">, </w:t>
      </w:r>
      <w:proofErr w:type="spellStart"/>
      <w:r w:rsidRPr="00225A5D">
        <w:rPr>
          <w:rFonts w:ascii="Arial" w:hAnsi="Arial" w:cs="Arial"/>
        </w:rPr>
        <w:t>Principles</w:t>
      </w:r>
      <w:proofErr w:type="spellEnd"/>
      <w:r w:rsidRPr="00225A5D">
        <w:rPr>
          <w:rFonts w:ascii="Arial" w:hAnsi="Arial" w:cs="Arial"/>
        </w:rPr>
        <w:t xml:space="preserve"> </w:t>
      </w:r>
      <w:proofErr w:type="spellStart"/>
      <w:r w:rsidRPr="00225A5D">
        <w:rPr>
          <w:rFonts w:ascii="Arial" w:hAnsi="Arial" w:cs="Arial"/>
        </w:rPr>
        <w:t>of</w:t>
      </w:r>
      <w:proofErr w:type="spellEnd"/>
      <w:r w:rsidRPr="00225A5D">
        <w:rPr>
          <w:rFonts w:ascii="Arial" w:hAnsi="Arial" w:cs="Arial"/>
        </w:rPr>
        <w:t xml:space="preserve"> </w:t>
      </w:r>
      <w:proofErr w:type="spellStart"/>
      <w:r w:rsidRPr="00225A5D">
        <w:rPr>
          <w:rFonts w:ascii="Arial" w:hAnsi="Arial" w:cs="Arial"/>
        </w:rPr>
        <w:t>Psychology</w:t>
      </w:r>
      <w:proofErr w:type="spellEnd"/>
      <w:r w:rsidRPr="00225A5D">
        <w:rPr>
          <w:rFonts w:ascii="Arial" w:hAnsi="Arial" w:cs="Arial"/>
        </w:rPr>
        <w:t xml:space="preserve">. </w:t>
      </w:r>
      <w:r>
        <w:rPr>
          <w:rFonts w:ascii="Arial" w:hAnsi="Arial" w:cs="Arial"/>
        </w:rPr>
        <w:t xml:space="preserve">Ο </w:t>
      </w:r>
      <w:proofErr w:type="spellStart"/>
      <w:r>
        <w:rPr>
          <w:rFonts w:ascii="Arial" w:hAnsi="Arial" w:cs="Arial"/>
        </w:rPr>
        <w:t>James</w:t>
      </w:r>
      <w:proofErr w:type="spellEnd"/>
      <w:r w:rsidRPr="00562BB8">
        <w:rPr>
          <w:rFonts w:ascii="Arial" w:hAnsi="Arial" w:cs="Arial"/>
        </w:rPr>
        <w:t xml:space="preserve"> αντιλήφθηκε την αυτοεκτίμηση</w:t>
      </w:r>
      <w:r>
        <w:rPr>
          <w:rFonts w:ascii="Arial" w:hAnsi="Arial" w:cs="Arial"/>
        </w:rPr>
        <w:t xml:space="preserve"> ως ένα διάστημα μεταξύ του ‘ιδανικού εαυτού’ και του</w:t>
      </w:r>
      <w:r w:rsidRPr="00562BB8">
        <w:rPr>
          <w:rFonts w:ascii="Arial" w:hAnsi="Arial" w:cs="Arial"/>
        </w:rPr>
        <w:t xml:space="preserve"> </w:t>
      </w:r>
      <w:r w:rsidR="009C32D1">
        <w:rPr>
          <w:rFonts w:ascii="Arial" w:hAnsi="Arial" w:cs="Arial"/>
        </w:rPr>
        <w:t>‘αντιληπτού εαυτού’.</w:t>
      </w:r>
      <w:r w:rsidR="00E50428">
        <w:rPr>
          <w:rFonts w:ascii="Arial" w:hAnsi="Arial" w:cs="Arial"/>
        </w:rPr>
        <w:t xml:space="preserve"> </w:t>
      </w:r>
      <w:r>
        <w:rPr>
          <w:rFonts w:ascii="Arial" w:hAnsi="Arial" w:cs="Arial"/>
        </w:rPr>
        <w:t xml:space="preserve">Συγκεκριμένα, </w:t>
      </w:r>
      <w:r w:rsidR="00E50428">
        <w:rPr>
          <w:rFonts w:ascii="Arial" w:hAnsi="Arial" w:cs="Arial"/>
        </w:rPr>
        <w:t xml:space="preserve">ο </w:t>
      </w:r>
      <w:r w:rsidR="00E50428" w:rsidRPr="00E50428">
        <w:rPr>
          <w:rFonts w:ascii="Arial" w:hAnsi="Arial" w:cs="Arial"/>
        </w:rPr>
        <w:t>James</w:t>
      </w:r>
      <w:r w:rsidR="009C32D1">
        <w:rPr>
          <w:rFonts w:ascii="Arial" w:hAnsi="Arial" w:cs="Arial"/>
          <w:vertAlign w:val="superscript"/>
        </w:rPr>
        <w:t>29</w:t>
      </w:r>
      <w:r w:rsidR="00E50428">
        <w:rPr>
          <w:rFonts w:ascii="Arial" w:hAnsi="Arial" w:cs="Arial"/>
        </w:rPr>
        <w:t xml:space="preserve"> (19</w:t>
      </w:r>
      <w:r w:rsidR="001F052E">
        <w:rPr>
          <w:rFonts w:ascii="Arial" w:hAnsi="Arial" w:cs="Arial"/>
        </w:rPr>
        <w:t>0</w:t>
      </w:r>
      <w:r w:rsidR="00E50428">
        <w:rPr>
          <w:rFonts w:ascii="Arial" w:hAnsi="Arial" w:cs="Arial"/>
        </w:rPr>
        <w:t>2)</w:t>
      </w:r>
      <w:r w:rsidR="00E50428" w:rsidRPr="00E50428">
        <w:rPr>
          <w:rFonts w:ascii="Arial" w:hAnsi="Arial" w:cs="Arial"/>
        </w:rPr>
        <w:t xml:space="preserve"> </w:t>
      </w:r>
      <w:r>
        <w:rPr>
          <w:rFonts w:ascii="Arial" w:hAnsi="Arial" w:cs="Arial"/>
        </w:rPr>
        <w:t>όρισε την αυτοεκτίμηση ως: «</w:t>
      </w:r>
      <w:r w:rsidRPr="00E50428">
        <w:rPr>
          <w:rFonts w:ascii="Arial" w:hAnsi="Arial" w:cs="Arial"/>
          <w:i/>
        </w:rPr>
        <w:t>η σύνθεση των σκέψεων και των συναισθημάτων τα οποία αποτελούν την ενημερότητα και την κατανόηση του ατόμου σχετικά με τον εαυτό του, την αντίληψη δηλαδή του ποιος είναι και τι είναι</w:t>
      </w:r>
      <w:r w:rsidRPr="00AF55C1">
        <w:rPr>
          <w:rFonts w:ascii="Arial" w:hAnsi="Arial" w:cs="Arial"/>
        </w:rPr>
        <w:t>».</w:t>
      </w:r>
    </w:p>
    <w:p w:rsidR="003F6F2E" w:rsidRDefault="003F6F2E" w:rsidP="00E50428">
      <w:pPr>
        <w:spacing w:line="360" w:lineRule="auto"/>
        <w:jc w:val="both"/>
        <w:rPr>
          <w:rFonts w:ascii="Arial" w:hAnsi="Arial" w:cs="Arial"/>
        </w:rPr>
      </w:pPr>
      <w:r w:rsidRPr="00E50428">
        <w:rPr>
          <w:rFonts w:ascii="Arial" w:hAnsi="Arial" w:cs="Arial"/>
        </w:rPr>
        <w:t xml:space="preserve">   </w:t>
      </w:r>
      <w:r w:rsidRPr="00AF55C1">
        <w:rPr>
          <w:rFonts w:ascii="Arial" w:hAnsi="Arial" w:cs="Arial"/>
        </w:rPr>
        <w:t xml:space="preserve">Κατά τον </w:t>
      </w:r>
      <w:proofErr w:type="spellStart"/>
      <w:r w:rsidRPr="00AF55C1">
        <w:rPr>
          <w:rFonts w:ascii="Arial" w:hAnsi="Arial" w:cs="Arial"/>
        </w:rPr>
        <w:t>James</w:t>
      </w:r>
      <w:proofErr w:type="spellEnd"/>
      <w:r w:rsidRPr="00AF55C1">
        <w:rPr>
          <w:rFonts w:ascii="Arial" w:hAnsi="Arial" w:cs="Arial"/>
        </w:rPr>
        <w:t>,</w:t>
      </w:r>
      <w:r>
        <w:rPr>
          <w:rFonts w:ascii="Arial" w:hAnsi="Arial" w:cs="Arial"/>
        </w:rPr>
        <w:t xml:space="preserve"> η</w:t>
      </w:r>
      <w:r w:rsidRPr="00AF55C1">
        <w:rPr>
          <w:rFonts w:ascii="Arial" w:hAnsi="Arial" w:cs="Arial"/>
        </w:rPr>
        <w:t xml:space="preserve"> αυτοεκτίμηση </w:t>
      </w:r>
      <w:r>
        <w:rPr>
          <w:rFonts w:ascii="Arial" w:hAnsi="Arial" w:cs="Arial"/>
        </w:rPr>
        <w:t xml:space="preserve">συνδέεται </w:t>
      </w:r>
      <w:r w:rsidRPr="00AF55C1">
        <w:rPr>
          <w:rFonts w:ascii="Arial" w:hAnsi="Arial" w:cs="Arial"/>
        </w:rPr>
        <w:t>με την επιτυχία και την αποτυχία</w:t>
      </w:r>
      <w:r>
        <w:rPr>
          <w:rFonts w:ascii="Arial" w:hAnsi="Arial" w:cs="Arial"/>
        </w:rPr>
        <w:t>.</w:t>
      </w:r>
      <w:r w:rsidRPr="00AF55C1">
        <w:rPr>
          <w:rFonts w:ascii="Arial" w:hAnsi="Arial" w:cs="Arial"/>
        </w:rPr>
        <w:t xml:space="preserve"> Ο </w:t>
      </w:r>
      <w:proofErr w:type="spellStart"/>
      <w:r w:rsidRPr="00AF55C1">
        <w:rPr>
          <w:rFonts w:ascii="Arial" w:hAnsi="Arial" w:cs="Arial"/>
        </w:rPr>
        <w:t>James</w:t>
      </w:r>
      <w:proofErr w:type="spellEnd"/>
      <w:r w:rsidRPr="00AF55C1">
        <w:rPr>
          <w:rFonts w:ascii="Arial" w:hAnsi="Arial" w:cs="Arial"/>
        </w:rPr>
        <w:t xml:space="preserve"> </w:t>
      </w:r>
      <w:r w:rsidR="0085466A">
        <w:rPr>
          <w:rFonts w:ascii="Arial" w:hAnsi="Arial" w:cs="Arial"/>
        </w:rPr>
        <w:t>δημιούργησε</w:t>
      </w:r>
      <w:r w:rsidRPr="00AF55C1">
        <w:rPr>
          <w:rFonts w:ascii="Arial" w:hAnsi="Arial" w:cs="Arial"/>
        </w:rPr>
        <w:t xml:space="preserve"> </w:t>
      </w:r>
      <w:r w:rsidR="0085466A">
        <w:rPr>
          <w:rFonts w:ascii="Arial" w:hAnsi="Arial" w:cs="Arial"/>
        </w:rPr>
        <w:t>τον ακόλουθο</w:t>
      </w:r>
      <w:r w:rsidRPr="00AF55C1">
        <w:rPr>
          <w:rFonts w:ascii="Arial" w:hAnsi="Arial" w:cs="Arial"/>
        </w:rPr>
        <w:t xml:space="preserve"> μαθηματικό τύπο, </w:t>
      </w:r>
      <w:r w:rsidR="0085466A">
        <w:rPr>
          <w:rFonts w:ascii="Arial" w:hAnsi="Arial" w:cs="Arial"/>
        </w:rPr>
        <w:t>όπου</w:t>
      </w:r>
      <w:r w:rsidRPr="00AF55C1">
        <w:rPr>
          <w:rFonts w:ascii="Arial" w:hAnsi="Arial" w:cs="Arial"/>
        </w:rPr>
        <w:t xml:space="preserve"> η αυτοεκτίμηση </w:t>
      </w:r>
      <w:r w:rsidR="0085466A">
        <w:rPr>
          <w:rFonts w:ascii="Arial" w:hAnsi="Arial" w:cs="Arial"/>
        </w:rPr>
        <w:t>ισούται</w:t>
      </w:r>
      <w:r w:rsidRPr="00AF55C1">
        <w:rPr>
          <w:rFonts w:ascii="Arial" w:hAnsi="Arial" w:cs="Arial"/>
        </w:rPr>
        <w:t xml:space="preserve"> με το πηλίκο των επιτυχιών και των προσδοκιών του</w:t>
      </w:r>
      <w:r>
        <w:rPr>
          <w:rFonts w:ascii="Arial" w:hAnsi="Arial" w:cs="Arial"/>
        </w:rPr>
        <w:t xml:space="preserve"> </w:t>
      </w:r>
      <w:r w:rsidRPr="00AF55C1">
        <w:rPr>
          <w:rFonts w:ascii="Arial" w:hAnsi="Arial" w:cs="Arial"/>
        </w:rPr>
        <w:t>ατόμου</w:t>
      </w:r>
      <w:r w:rsidR="001F052E">
        <w:rPr>
          <w:rFonts w:ascii="Arial" w:hAnsi="Arial" w:cs="Arial"/>
        </w:rPr>
        <w:t>,</w:t>
      </w:r>
      <w:r w:rsidRPr="00394950">
        <w:t xml:space="preserve"> </w:t>
      </w:r>
      <w:r w:rsidR="001F052E">
        <w:rPr>
          <w:rFonts w:ascii="Arial" w:hAnsi="Arial" w:cs="Arial"/>
        </w:rPr>
        <w:t>όπως αναφέρεται στη Λεονταρή</w:t>
      </w:r>
      <w:r w:rsidR="009C32D1">
        <w:rPr>
          <w:rFonts w:ascii="Arial" w:hAnsi="Arial" w:cs="Arial"/>
          <w:vertAlign w:val="superscript"/>
        </w:rPr>
        <w:t>30</w:t>
      </w:r>
      <w:r w:rsidR="001F052E">
        <w:rPr>
          <w:rFonts w:ascii="Arial" w:hAnsi="Arial" w:cs="Arial"/>
        </w:rPr>
        <w:t>:</w:t>
      </w:r>
    </w:p>
    <w:p w:rsidR="009C32D1" w:rsidRPr="00AF55C1" w:rsidRDefault="009C32D1" w:rsidP="00E50428">
      <w:pPr>
        <w:spacing w:line="360" w:lineRule="auto"/>
        <w:jc w:val="both"/>
        <w:rPr>
          <w:rFonts w:ascii="Arial" w:hAnsi="Arial" w:cs="Arial"/>
        </w:rPr>
      </w:pPr>
    </w:p>
    <w:p w:rsidR="003F6F2E" w:rsidRPr="00394950" w:rsidRDefault="003F6F2E" w:rsidP="003F6F2E">
      <w:pPr>
        <w:spacing w:line="276" w:lineRule="auto"/>
        <w:jc w:val="both"/>
        <w:rPr>
          <w:rFonts w:ascii="Arial" w:hAnsi="Arial" w:cs="Arial"/>
          <w:b/>
        </w:rPr>
      </w:pPr>
      <w:r w:rsidRPr="00394950">
        <w:rPr>
          <w:rFonts w:ascii="Arial" w:hAnsi="Arial" w:cs="Arial"/>
          <w:b/>
        </w:rPr>
        <w:t xml:space="preserve">                            επιτυχίες</w:t>
      </w:r>
    </w:p>
    <w:p w:rsidR="003F6F2E" w:rsidRPr="00394950" w:rsidRDefault="003F6F2E" w:rsidP="003F6F2E">
      <w:pPr>
        <w:spacing w:line="276" w:lineRule="auto"/>
        <w:jc w:val="both"/>
        <w:rPr>
          <w:rFonts w:ascii="Arial" w:hAnsi="Arial" w:cs="Arial"/>
          <w:b/>
        </w:rPr>
      </w:pPr>
      <w:r w:rsidRPr="00394950">
        <w:rPr>
          <w:rFonts w:ascii="Arial" w:hAnsi="Arial" w:cs="Arial"/>
          <w:b/>
        </w:rPr>
        <w:t>αυτοεκτίμηση= ----------------</w:t>
      </w:r>
    </w:p>
    <w:p w:rsidR="003F6F2E" w:rsidRPr="00394950" w:rsidRDefault="003F6F2E" w:rsidP="003F6F2E">
      <w:pPr>
        <w:jc w:val="both"/>
        <w:rPr>
          <w:b/>
        </w:rPr>
      </w:pPr>
      <w:r w:rsidRPr="00394950">
        <w:rPr>
          <w:rFonts w:ascii="Arial" w:hAnsi="Arial" w:cs="Arial"/>
          <w:b/>
        </w:rPr>
        <w:t xml:space="preserve">                            επιδιώξεις</w:t>
      </w:r>
    </w:p>
    <w:p w:rsidR="003F6F2E" w:rsidRDefault="003F6F2E" w:rsidP="003F6F2E">
      <w:pPr>
        <w:jc w:val="both"/>
        <w:rPr>
          <w:rFonts w:ascii="Arial" w:hAnsi="Arial" w:cs="Arial"/>
          <w:b/>
          <w:bCs/>
          <w:iCs/>
        </w:rPr>
      </w:pPr>
    </w:p>
    <w:p w:rsidR="00E50428" w:rsidRDefault="00E50428" w:rsidP="003F6F2E">
      <w:pPr>
        <w:jc w:val="both"/>
        <w:rPr>
          <w:rFonts w:ascii="Arial" w:hAnsi="Arial" w:cs="Arial"/>
          <w:b/>
          <w:bCs/>
          <w:iCs/>
        </w:rPr>
      </w:pPr>
    </w:p>
    <w:p w:rsidR="0074741D" w:rsidRDefault="0074741D" w:rsidP="003F6F2E">
      <w:pPr>
        <w:jc w:val="both"/>
        <w:rPr>
          <w:rFonts w:ascii="Arial" w:hAnsi="Arial" w:cs="Arial"/>
          <w:b/>
          <w:bCs/>
          <w:iCs/>
        </w:rPr>
      </w:pPr>
    </w:p>
    <w:p w:rsidR="0074741D" w:rsidRDefault="0074741D" w:rsidP="003F6F2E">
      <w:pPr>
        <w:jc w:val="both"/>
        <w:rPr>
          <w:rFonts w:ascii="Arial" w:hAnsi="Arial" w:cs="Arial"/>
          <w:b/>
          <w:bCs/>
          <w:iCs/>
        </w:rPr>
      </w:pPr>
    </w:p>
    <w:p w:rsidR="00730BBE" w:rsidRDefault="00730BBE" w:rsidP="003F6F2E">
      <w:pPr>
        <w:jc w:val="both"/>
        <w:rPr>
          <w:rFonts w:ascii="Arial" w:hAnsi="Arial" w:cs="Arial"/>
          <w:b/>
          <w:bCs/>
          <w:iCs/>
        </w:rPr>
      </w:pPr>
    </w:p>
    <w:p w:rsidR="0074741D" w:rsidRDefault="0074741D" w:rsidP="003F6F2E">
      <w:pPr>
        <w:jc w:val="both"/>
        <w:rPr>
          <w:rFonts w:ascii="Arial" w:hAnsi="Arial" w:cs="Arial"/>
          <w:b/>
          <w:bCs/>
          <w:iCs/>
        </w:rPr>
      </w:pPr>
    </w:p>
    <w:p w:rsidR="009C32D1" w:rsidRPr="009C0306" w:rsidRDefault="009C32D1" w:rsidP="003F6F2E">
      <w:pPr>
        <w:jc w:val="both"/>
        <w:rPr>
          <w:rFonts w:ascii="Arial" w:hAnsi="Arial" w:cs="Arial"/>
          <w:b/>
          <w:bCs/>
          <w:iCs/>
        </w:rPr>
      </w:pPr>
    </w:p>
    <w:p w:rsidR="00972F86" w:rsidRPr="009C0306" w:rsidRDefault="00972F86" w:rsidP="003F6F2E">
      <w:pPr>
        <w:jc w:val="both"/>
        <w:rPr>
          <w:rFonts w:ascii="Arial" w:hAnsi="Arial" w:cs="Arial"/>
          <w:b/>
          <w:bCs/>
          <w:iCs/>
        </w:rPr>
      </w:pPr>
    </w:p>
    <w:p w:rsidR="00E50428" w:rsidRDefault="00C934E3" w:rsidP="003F6F2E">
      <w:pPr>
        <w:jc w:val="both"/>
        <w:rPr>
          <w:rFonts w:ascii="Arial" w:hAnsi="Arial" w:cs="Arial"/>
          <w:b/>
          <w:bCs/>
          <w:iCs/>
        </w:rPr>
      </w:pPr>
      <w:r>
        <w:rPr>
          <w:rFonts w:ascii="Arial" w:hAnsi="Arial" w:cs="Arial"/>
          <w:b/>
          <w:bCs/>
          <w:iCs/>
          <w:noProof/>
          <w:lang w:eastAsia="el-GR"/>
        </w:rPr>
        <w:pict>
          <v:shape id="_x0000_s1064" type="#_x0000_t32" style="position:absolute;left:0;text-align:left;margin-left:-.2pt;margin-top:5.2pt;width:129pt;height:.75pt;flip:y;z-index:251693056" o:connectortype="straight"/>
        </w:pict>
      </w:r>
    </w:p>
    <w:p w:rsidR="00E50428" w:rsidRPr="00E50428" w:rsidRDefault="009C32D1" w:rsidP="00E50428">
      <w:pPr>
        <w:jc w:val="both"/>
        <w:rPr>
          <w:rFonts w:ascii="Arial" w:hAnsi="Arial" w:cs="Arial"/>
          <w:bCs/>
          <w:iCs/>
          <w:sz w:val="20"/>
          <w:szCs w:val="20"/>
        </w:rPr>
      </w:pPr>
      <w:r>
        <w:rPr>
          <w:rFonts w:ascii="Arial" w:hAnsi="Arial" w:cs="Arial"/>
          <w:bCs/>
          <w:iCs/>
          <w:sz w:val="20"/>
          <w:szCs w:val="20"/>
          <w:vertAlign w:val="superscript"/>
        </w:rPr>
        <w:t>28</w:t>
      </w:r>
      <w:r w:rsidR="00E50428" w:rsidRPr="00E50428">
        <w:rPr>
          <w:rFonts w:ascii="Arial" w:hAnsi="Arial" w:cs="Arial"/>
          <w:bCs/>
          <w:iCs/>
          <w:sz w:val="20"/>
          <w:szCs w:val="20"/>
        </w:rPr>
        <w:t xml:space="preserve">Β. Σίμου, &amp; Ε. </w:t>
      </w:r>
      <w:proofErr w:type="spellStart"/>
      <w:r w:rsidR="00E50428" w:rsidRPr="00E50428">
        <w:rPr>
          <w:rFonts w:ascii="Arial" w:hAnsi="Arial" w:cs="Arial"/>
          <w:bCs/>
          <w:iCs/>
          <w:sz w:val="20"/>
          <w:szCs w:val="20"/>
        </w:rPr>
        <w:t>Παπάνης</w:t>
      </w:r>
      <w:proofErr w:type="spellEnd"/>
      <w:r w:rsidR="00105F45">
        <w:rPr>
          <w:rFonts w:ascii="Arial" w:hAnsi="Arial" w:cs="Arial"/>
          <w:bCs/>
          <w:iCs/>
          <w:sz w:val="20"/>
          <w:szCs w:val="20"/>
        </w:rPr>
        <w:t xml:space="preserve">, </w:t>
      </w:r>
      <w:r w:rsidR="00105F45" w:rsidRPr="00105F45">
        <w:rPr>
          <w:rFonts w:ascii="Arial" w:hAnsi="Arial" w:cs="Arial"/>
          <w:bCs/>
          <w:iCs/>
          <w:sz w:val="20"/>
          <w:szCs w:val="20"/>
        </w:rPr>
        <w:t>2007</w:t>
      </w:r>
      <w:r w:rsidR="00730BBE">
        <w:rPr>
          <w:rFonts w:ascii="Arial" w:hAnsi="Arial" w:cs="Arial"/>
          <w:bCs/>
          <w:iCs/>
          <w:sz w:val="20"/>
          <w:szCs w:val="20"/>
        </w:rPr>
        <w:t xml:space="preserve"> </w:t>
      </w:r>
      <w:r w:rsidR="00E50428" w:rsidRPr="00E50428">
        <w:rPr>
          <w:rFonts w:ascii="Arial" w:hAnsi="Arial" w:cs="Arial"/>
          <w:bCs/>
          <w:iCs/>
          <w:sz w:val="20"/>
          <w:szCs w:val="20"/>
        </w:rPr>
        <w:t>,</w:t>
      </w:r>
      <w:proofErr w:type="spellStart"/>
      <w:r w:rsidR="00105F45">
        <w:rPr>
          <w:rFonts w:ascii="Arial" w:hAnsi="Arial" w:cs="Arial"/>
          <w:bCs/>
          <w:iCs/>
          <w:sz w:val="20"/>
          <w:szCs w:val="20"/>
        </w:rPr>
        <w:t>ό</w:t>
      </w:r>
      <w:r w:rsidR="00A40DB5" w:rsidRPr="00730BBE">
        <w:rPr>
          <w:rFonts w:ascii="Arial" w:hAnsi="Arial" w:cs="Arial"/>
          <w:bCs/>
          <w:iCs/>
          <w:sz w:val="20"/>
          <w:szCs w:val="20"/>
        </w:rPr>
        <w:t>π</w:t>
      </w:r>
      <w:proofErr w:type="spellEnd"/>
      <w:r w:rsidR="00105F45">
        <w:rPr>
          <w:rFonts w:ascii="Arial" w:hAnsi="Arial" w:cs="Arial"/>
          <w:bCs/>
          <w:iCs/>
          <w:sz w:val="20"/>
          <w:szCs w:val="20"/>
        </w:rPr>
        <w:t>. προηγουμένως</w:t>
      </w:r>
      <w:r w:rsidR="00A40DB5">
        <w:rPr>
          <w:rFonts w:ascii="Arial" w:hAnsi="Arial" w:cs="Arial"/>
          <w:bCs/>
          <w:i/>
          <w:iCs/>
          <w:sz w:val="20"/>
          <w:szCs w:val="20"/>
        </w:rPr>
        <w:t>.</w:t>
      </w:r>
    </w:p>
    <w:p w:rsidR="00E50428" w:rsidRPr="00DD7793" w:rsidRDefault="009C32D1" w:rsidP="003F6F2E">
      <w:pPr>
        <w:jc w:val="both"/>
        <w:rPr>
          <w:rFonts w:ascii="Arial" w:hAnsi="Arial" w:cs="Arial"/>
          <w:bCs/>
          <w:iCs/>
          <w:sz w:val="20"/>
          <w:szCs w:val="20"/>
          <w:lang w:val="en-US"/>
        </w:rPr>
      </w:pPr>
      <w:proofErr w:type="gramStart"/>
      <w:r w:rsidRPr="009C32D1">
        <w:rPr>
          <w:rFonts w:ascii="Arial" w:hAnsi="Arial" w:cs="Arial"/>
          <w:bCs/>
          <w:iCs/>
          <w:sz w:val="20"/>
          <w:szCs w:val="20"/>
          <w:vertAlign w:val="superscript"/>
          <w:lang w:val="en-US"/>
        </w:rPr>
        <w:t>29</w:t>
      </w:r>
      <w:r w:rsidR="00E50428" w:rsidRPr="00E50428">
        <w:rPr>
          <w:rFonts w:ascii="Arial" w:hAnsi="Arial" w:cs="Arial"/>
          <w:bCs/>
          <w:iCs/>
          <w:sz w:val="20"/>
          <w:szCs w:val="20"/>
          <w:lang w:val="en-US"/>
        </w:rPr>
        <w:t xml:space="preserve">W. James, </w:t>
      </w:r>
      <w:r w:rsidR="00E50428" w:rsidRPr="00E50428">
        <w:rPr>
          <w:rFonts w:ascii="Arial" w:hAnsi="Arial" w:cs="Arial"/>
          <w:bCs/>
          <w:i/>
          <w:iCs/>
          <w:sz w:val="20"/>
          <w:szCs w:val="20"/>
          <w:lang w:val="en-US"/>
        </w:rPr>
        <w:t xml:space="preserve">The principles of </w:t>
      </w:r>
      <w:proofErr w:type="spellStart"/>
      <w:r w:rsidR="00E50428" w:rsidRPr="00E50428">
        <w:rPr>
          <w:rFonts w:ascii="Arial" w:hAnsi="Arial" w:cs="Arial"/>
          <w:bCs/>
          <w:i/>
          <w:iCs/>
          <w:sz w:val="20"/>
          <w:szCs w:val="20"/>
          <w:lang w:val="en-US"/>
        </w:rPr>
        <w:t>Phychology</w:t>
      </w:r>
      <w:proofErr w:type="spellEnd"/>
      <w:r w:rsidR="00E50428" w:rsidRPr="00E50428">
        <w:rPr>
          <w:rFonts w:ascii="Arial" w:hAnsi="Arial" w:cs="Arial"/>
          <w:bCs/>
          <w:iCs/>
          <w:sz w:val="20"/>
          <w:szCs w:val="20"/>
          <w:lang w:val="en-US"/>
        </w:rPr>
        <w:t>, Edition Henry and Company, New York</w:t>
      </w:r>
      <w:r w:rsidR="001F052E">
        <w:rPr>
          <w:rFonts w:ascii="Arial" w:hAnsi="Arial" w:cs="Arial"/>
          <w:bCs/>
          <w:iCs/>
          <w:sz w:val="20"/>
          <w:szCs w:val="20"/>
          <w:lang w:val="en-US"/>
        </w:rPr>
        <w:t>, 19</w:t>
      </w:r>
      <w:r w:rsidR="001F052E" w:rsidRPr="001F052E">
        <w:rPr>
          <w:rFonts w:ascii="Arial" w:hAnsi="Arial" w:cs="Arial"/>
          <w:bCs/>
          <w:iCs/>
          <w:sz w:val="20"/>
          <w:szCs w:val="20"/>
          <w:lang w:val="en-US"/>
        </w:rPr>
        <w:t>0</w:t>
      </w:r>
      <w:r w:rsidR="00E50428" w:rsidRPr="00E50428">
        <w:rPr>
          <w:rFonts w:ascii="Arial" w:hAnsi="Arial" w:cs="Arial"/>
          <w:bCs/>
          <w:iCs/>
          <w:sz w:val="20"/>
          <w:szCs w:val="20"/>
          <w:lang w:val="en-US"/>
        </w:rPr>
        <w:t xml:space="preserve">2, p. </w:t>
      </w:r>
      <w:r w:rsidR="001F052E" w:rsidRPr="001F052E">
        <w:rPr>
          <w:rFonts w:ascii="Arial" w:hAnsi="Arial" w:cs="Arial"/>
          <w:bCs/>
          <w:iCs/>
          <w:sz w:val="20"/>
          <w:szCs w:val="20"/>
          <w:lang w:val="en-US"/>
        </w:rPr>
        <w:t>10.</w:t>
      </w:r>
      <w:proofErr w:type="gramEnd"/>
      <w:r w:rsidR="00E50428" w:rsidRPr="00E50428">
        <w:rPr>
          <w:rFonts w:ascii="Arial" w:hAnsi="Arial" w:cs="Arial"/>
          <w:bCs/>
          <w:iCs/>
          <w:sz w:val="20"/>
          <w:szCs w:val="20"/>
          <w:lang w:val="en-US"/>
        </w:rPr>
        <w:t xml:space="preserve"> </w:t>
      </w:r>
    </w:p>
    <w:p w:rsidR="00C93B1D" w:rsidRDefault="00FF1D63" w:rsidP="003F6F2E">
      <w:pPr>
        <w:jc w:val="both"/>
        <w:rPr>
          <w:rFonts w:ascii="Arial" w:hAnsi="Arial" w:cs="Arial"/>
          <w:bCs/>
          <w:iCs/>
          <w:sz w:val="20"/>
          <w:szCs w:val="20"/>
        </w:rPr>
      </w:pPr>
      <w:r>
        <w:rPr>
          <w:rFonts w:ascii="Arial" w:hAnsi="Arial" w:cs="Arial"/>
          <w:bCs/>
          <w:iCs/>
          <w:sz w:val="20"/>
          <w:szCs w:val="20"/>
          <w:vertAlign w:val="superscript"/>
        </w:rPr>
        <w:t>3</w:t>
      </w:r>
      <w:r w:rsidR="009C32D1">
        <w:rPr>
          <w:rFonts w:ascii="Arial" w:hAnsi="Arial" w:cs="Arial"/>
          <w:bCs/>
          <w:iCs/>
          <w:sz w:val="20"/>
          <w:szCs w:val="20"/>
          <w:vertAlign w:val="superscript"/>
        </w:rPr>
        <w:t>0</w:t>
      </w:r>
      <w:r w:rsidR="00C93B1D">
        <w:rPr>
          <w:rFonts w:ascii="Arial" w:hAnsi="Arial" w:cs="Arial"/>
          <w:bCs/>
          <w:iCs/>
          <w:sz w:val="20"/>
          <w:szCs w:val="20"/>
        </w:rPr>
        <w:t xml:space="preserve">Α. </w:t>
      </w:r>
      <w:proofErr w:type="spellStart"/>
      <w:r w:rsidR="00C93B1D">
        <w:rPr>
          <w:rFonts w:ascii="Arial" w:hAnsi="Arial" w:cs="Arial"/>
          <w:bCs/>
          <w:iCs/>
          <w:sz w:val="20"/>
          <w:szCs w:val="20"/>
        </w:rPr>
        <w:t>Λεοντάρη</w:t>
      </w:r>
      <w:proofErr w:type="spellEnd"/>
      <w:r w:rsidR="00C93B1D">
        <w:rPr>
          <w:rFonts w:ascii="Arial" w:hAnsi="Arial" w:cs="Arial"/>
          <w:bCs/>
          <w:iCs/>
          <w:sz w:val="20"/>
          <w:szCs w:val="20"/>
        </w:rPr>
        <w:t xml:space="preserve">, </w:t>
      </w:r>
      <w:r w:rsidR="00C93B1D" w:rsidRPr="00C93B1D">
        <w:rPr>
          <w:rFonts w:ascii="Arial" w:hAnsi="Arial" w:cs="Arial"/>
          <w:bCs/>
          <w:i/>
          <w:iCs/>
          <w:sz w:val="20"/>
          <w:szCs w:val="20"/>
        </w:rPr>
        <w:t>Αυτοεκτίμηση</w:t>
      </w:r>
      <w:r w:rsidR="00C93B1D">
        <w:rPr>
          <w:rFonts w:ascii="Arial" w:hAnsi="Arial" w:cs="Arial"/>
          <w:bCs/>
          <w:iCs/>
          <w:sz w:val="20"/>
          <w:szCs w:val="20"/>
        </w:rPr>
        <w:t xml:space="preserve">, Ελληνικά Γράμματα, </w:t>
      </w:r>
      <w:r w:rsidR="00C93B1D" w:rsidRPr="00CF632C">
        <w:rPr>
          <w:rFonts w:ascii="Arial" w:hAnsi="Arial" w:cs="Arial"/>
          <w:bCs/>
          <w:iCs/>
          <w:sz w:val="20"/>
          <w:szCs w:val="20"/>
        </w:rPr>
        <w:t>1998,</w:t>
      </w:r>
      <w:r w:rsidR="00D57B3A">
        <w:rPr>
          <w:rFonts w:ascii="Arial" w:hAnsi="Arial" w:cs="Arial"/>
          <w:bCs/>
          <w:iCs/>
          <w:sz w:val="20"/>
          <w:szCs w:val="20"/>
        </w:rPr>
        <w:t xml:space="preserve"> Αθήνα,</w:t>
      </w:r>
      <w:r w:rsidR="00C93B1D" w:rsidRPr="00CF632C">
        <w:rPr>
          <w:rFonts w:ascii="Arial" w:hAnsi="Arial" w:cs="Arial"/>
          <w:bCs/>
          <w:iCs/>
          <w:sz w:val="20"/>
          <w:szCs w:val="20"/>
        </w:rPr>
        <w:t xml:space="preserve"> σ.</w:t>
      </w:r>
      <w:r w:rsidR="00CF632C">
        <w:rPr>
          <w:rFonts w:ascii="Arial" w:hAnsi="Arial" w:cs="Arial"/>
          <w:bCs/>
          <w:iCs/>
          <w:sz w:val="20"/>
          <w:szCs w:val="20"/>
        </w:rPr>
        <w:t>81.</w:t>
      </w:r>
      <w:r w:rsidR="00C93B1D">
        <w:rPr>
          <w:rFonts w:ascii="Arial" w:hAnsi="Arial" w:cs="Arial"/>
          <w:bCs/>
          <w:iCs/>
          <w:sz w:val="20"/>
          <w:szCs w:val="20"/>
        </w:rPr>
        <w:t xml:space="preserve"> </w:t>
      </w:r>
    </w:p>
    <w:p w:rsidR="00C93B1D" w:rsidRDefault="00C93B1D" w:rsidP="003F6F2E">
      <w:pPr>
        <w:jc w:val="both"/>
        <w:rPr>
          <w:rFonts w:ascii="Arial" w:hAnsi="Arial" w:cs="Arial"/>
          <w:bCs/>
          <w:iCs/>
          <w:sz w:val="20"/>
          <w:szCs w:val="20"/>
        </w:rPr>
      </w:pPr>
    </w:p>
    <w:p w:rsidR="00C93B1D" w:rsidRPr="00C93B1D" w:rsidRDefault="00C93B1D" w:rsidP="003F6F2E">
      <w:pPr>
        <w:jc w:val="both"/>
        <w:rPr>
          <w:rFonts w:ascii="Arial" w:hAnsi="Arial" w:cs="Arial"/>
          <w:bCs/>
          <w:iCs/>
          <w:sz w:val="20"/>
          <w:szCs w:val="20"/>
        </w:rPr>
      </w:pPr>
    </w:p>
    <w:p w:rsidR="00E50428" w:rsidRPr="00C93B1D" w:rsidRDefault="00E50428" w:rsidP="003F6F2E">
      <w:pPr>
        <w:jc w:val="both"/>
        <w:rPr>
          <w:rFonts w:ascii="Arial" w:hAnsi="Arial" w:cs="Arial"/>
          <w:b/>
          <w:bCs/>
          <w:iCs/>
        </w:rPr>
      </w:pPr>
    </w:p>
    <w:p w:rsidR="00C93B1D" w:rsidRPr="00C93B1D" w:rsidRDefault="003F6F2E" w:rsidP="00C93B1D">
      <w:pPr>
        <w:spacing w:line="360" w:lineRule="auto"/>
        <w:jc w:val="both"/>
        <w:rPr>
          <w:rFonts w:ascii="Arial" w:hAnsi="Arial" w:cs="Arial"/>
          <w:bCs/>
          <w:iCs/>
        </w:rPr>
      </w:pPr>
      <w:r w:rsidRPr="00C93B1D">
        <w:rPr>
          <w:rFonts w:ascii="Arial" w:hAnsi="Arial" w:cs="Arial"/>
          <w:bCs/>
          <w:iCs/>
        </w:rPr>
        <w:t xml:space="preserve">   Σύμφωνα με τους </w:t>
      </w:r>
      <w:r w:rsidRPr="00C93B1D">
        <w:rPr>
          <w:rFonts w:ascii="Arial" w:hAnsi="Arial" w:cs="Arial"/>
          <w:bCs/>
          <w:iCs/>
          <w:lang w:val="en-US"/>
        </w:rPr>
        <w:t>James</w:t>
      </w:r>
      <w:r w:rsidR="009C32D1">
        <w:rPr>
          <w:rFonts w:ascii="Arial" w:hAnsi="Arial" w:cs="Arial"/>
          <w:bCs/>
          <w:iCs/>
          <w:vertAlign w:val="superscript"/>
        </w:rPr>
        <w:t>31</w:t>
      </w:r>
      <w:r w:rsidRPr="00C93B1D">
        <w:rPr>
          <w:rFonts w:ascii="Arial" w:hAnsi="Arial" w:cs="Arial"/>
          <w:bCs/>
          <w:iCs/>
        </w:rPr>
        <w:t xml:space="preserve">, </w:t>
      </w:r>
      <w:r w:rsidRPr="00C93B1D">
        <w:rPr>
          <w:rFonts w:ascii="Arial" w:hAnsi="Arial" w:cs="Arial"/>
          <w:bCs/>
          <w:iCs/>
          <w:lang w:val="en-US"/>
        </w:rPr>
        <w:t>Cooley</w:t>
      </w:r>
      <w:r w:rsidR="009C32D1">
        <w:rPr>
          <w:rFonts w:ascii="Arial" w:hAnsi="Arial" w:cs="Arial"/>
          <w:bCs/>
          <w:iCs/>
          <w:vertAlign w:val="superscript"/>
        </w:rPr>
        <w:t>32</w:t>
      </w:r>
      <w:r w:rsidRPr="00C93B1D">
        <w:rPr>
          <w:rFonts w:ascii="Arial" w:hAnsi="Arial" w:cs="Arial"/>
          <w:bCs/>
          <w:iCs/>
        </w:rPr>
        <w:t xml:space="preserve"> και </w:t>
      </w:r>
      <w:r w:rsidRPr="00C93B1D">
        <w:rPr>
          <w:rFonts w:ascii="Arial" w:hAnsi="Arial" w:cs="Arial"/>
          <w:bCs/>
          <w:iCs/>
          <w:lang w:val="en-US"/>
        </w:rPr>
        <w:t>Mead</w:t>
      </w:r>
      <w:r w:rsidRPr="00C93B1D">
        <w:rPr>
          <w:rFonts w:ascii="Arial" w:hAnsi="Arial" w:cs="Arial"/>
          <w:bCs/>
          <w:iCs/>
        </w:rPr>
        <w:t xml:space="preserve"> η αυτοεκτίμηση ενός ατόμου </w:t>
      </w:r>
      <w:r w:rsidR="00A828AB">
        <w:rPr>
          <w:rFonts w:ascii="Arial" w:hAnsi="Arial" w:cs="Arial"/>
          <w:bCs/>
          <w:iCs/>
        </w:rPr>
        <w:t>δημιουργείται</w:t>
      </w:r>
      <w:r w:rsidRPr="00C93B1D">
        <w:rPr>
          <w:rFonts w:ascii="Arial" w:hAnsi="Arial" w:cs="Arial"/>
          <w:bCs/>
          <w:iCs/>
        </w:rPr>
        <w:t xml:space="preserve"> μέσα από την κοινωνική </w:t>
      </w:r>
      <w:r w:rsidR="00A828AB">
        <w:rPr>
          <w:rFonts w:ascii="Arial" w:hAnsi="Arial" w:cs="Arial"/>
          <w:bCs/>
          <w:iCs/>
        </w:rPr>
        <w:t>συναναστροφή</w:t>
      </w:r>
      <w:r w:rsidRPr="00C93B1D">
        <w:rPr>
          <w:rFonts w:ascii="Arial" w:hAnsi="Arial" w:cs="Arial"/>
          <w:bCs/>
          <w:iCs/>
        </w:rPr>
        <w:t xml:space="preserve"> και τις προσωπικές </w:t>
      </w:r>
      <w:r w:rsidR="00A828AB">
        <w:rPr>
          <w:rFonts w:ascii="Arial" w:hAnsi="Arial" w:cs="Arial"/>
          <w:bCs/>
          <w:iCs/>
        </w:rPr>
        <w:t>επαφές</w:t>
      </w:r>
      <w:r w:rsidRPr="00C93B1D">
        <w:rPr>
          <w:rFonts w:ascii="Arial" w:hAnsi="Arial" w:cs="Arial"/>
          <w:bCs/>
          <w:iCs/>
        </w:rPr>
        <w:t xml:space="preserve"> που </w:t>
      </w:r>
      <w:r w:rsidR="00A828AB">
        <w:rPr>
          <w:rFonts w:ascii="Arial" w:hAnsi="Arial" w:cs="Arial"/>
          <w:bCs/>
          <w:iCs/>
        </w:rPr>
        <w:t>διαμορφώνουν</w:t>
      </w:r>
      <w:r w:rsidR="00A828AB" w:rsidRPr="00A828AB">
        <w:t xml:space="preserve"> </w:t>
      </w:r>
      <w:r w:rsidR="00A828AB" w:rsidRPr="00A828AB">
        <w:rPr>
          <w:rFonts w:ascii="Arial" w:hAnsi="Arial" w:cs="Arial"/>
          <w:bCs/>
          <w:iCs/>
        </w:rPr>
        <w:t>οι άνθρωποι</w:t>
      </w:r>
      <w:r w:rsidRPr="00C93B1D">
        <w:rPr>
          <w:rFonts w:ascii="Arial" w:hAnsi="Arial" w:cs="Arial"/>
          <w:bCs/>
          <w:iCs/>
        </w:rPr>
        <w:t xml:space="preserve"> μεταξύ τους.</w:t>
      </w:r>
      <w:r w:rsidR="00C93B1D" w:rsidRPr="00C93B1D">
        <w:rPr>
          <w:rFonts w:ascii="Arial" w:hAnsi="Arial" w:cs="Arial"/>
          <w:bCs/>
          <w:iCs/>
          <w:vertAlign w:val="superscript"/>
        </w:rPr>
        <w:t xml:space="preserve"> </w:t>
      </w:r>
      <w:r w:rsidRPr="00C93B1D">
        <w:rPr>
          <w:rFonts w:ascii="Arial" w:hAnsi="Arial" w:cs="Arial"/>
          <w:bCs/>
          <w:iCs/>
        </w:rPr>
        <w:t xml:space="preserve">Ο </w:t>
      </w:r>
      <w:r w:rsidRPr="00C93B1D">
        <w:rPr>
          <w:rFonts w:ascii="Arial" w:hAnsi="Arial" w:cs="Arial"/>
          <w:bCs/>
          <w:iCs/>
          <w:lang w:val="en-US"/>
        </w:rPr>
        <w:t>Mead</w:t>
      </w:r>
      <w:r w:rsidR="009C32D1">
        <w:rPr>
          <w:rFonts w:ascii="Arial" w:hAnsi="Arial" w:cs="Arial"/>
          <w:bCs/>
          <w:iCs/>
          <w:vertAlign w:val="superscript"/>
        </w:rPr>
        <w:t>33</w:t>
      </w:r>
      <w:r w:rsidRPr="00C93B1D">
        <w:rPr>
          <w:rFonts w:ascii="Arial" w:hAnsi="Arial" w:cs="Arial"/>
          <w:bCs/>
          <w:iCs/>
        </w:rPr>
        <w:t xml:space="preserve"> υποστήριξε ότι οι ‘σημαντικοί άλλοι’ οι οποίοι είναι οι γονείς, οι δάσκαλοι, οι φίλοι και άλλα αγαπητά πρόσωπα, παίζουν πολύ σημαντικό ρόλο στην ζωή του παιδιού και συντελούν στην διαμόρφωση της αυτοεκτίμησης του παιδιού.</w:t>
      </w:r>
      <w:r w:rsidR="00C93B1D">
        <w:rPr>
          <w:rFonts w:ascii="Arial" w:hAnsi="Arial" w:cs="Arial"/>
          <w:bCs/>
          <w:iCs/>
          <w:vertAlign w:val="superscript"/>
        </w:rPr>
        <w:t xml:space="preserve"> </w:t>
      </w:r>
    </w:p>
    <w:p w:rsidR="003F6F2E" w:rsidRDefault="003F6F2E" w:rsidP="00C93B1D">
      <w:pPr>
        <w:spacing w:line="360" w:lineRule="auto"/>
        <w:jc w:val="both"/>
        <w:rPr>
          <w:rFonts w:ascii="Arial" w:hAnsi="Arial" w:cs="Arial"/>
        </w:rPr>
      </w:pPr>
      <w:r w:rsidRPr="003F2F8D">
        <w:rPr>
          <w:rFonts w:ascii="Arial" w:hAnsi="Arial" w:cs="Arial"/>
        </w:rPr>
        <w:t xml:space="preserve">   </w:t>
      </w:r>
      <w:r w:rsidRPr="00C93B1D">
        <w:rPr>
          <w:rFonts w:ascii="Arial" w:hAnsi="Arial" w:cs="Arial"/>
        </w:rPr>
        <w:t>Κατά τον Maslow</w:t>
      </w:r>
      <w:r w:rsidR="003D780B">
        <w:rPr>
          <w:rFonts w:ascii="Arial" w:hAnsi="Arial" w:cs="Arial"/>
          <w:vertAlign w:val="superscript"/>
        </w:rPr>
        <w:t>34</w:t>
      </w:r>
      <w:r w:rsidR="003D780B">
        <w:rPr>
          <w:rFonts w:ascii="Arial" w:hAnsi="Arial" w:cs="Arial"/>
        </w:rPr>
        <w:t xml:space="preserve"> </w:t>
      </w:r>
      <w:r w:rsidRPr="00C93B1D">
        <w:rPr>
          <w:rFonts w:ascii="Arial" w:hAnsi="Arial" w:cs="Arial"/>
        </w:rPr>
        <w:t>υπάρχουν κάποιες βασικές ανάγκες οι οποίες διαμορφώνουν την συμπεριφορά του ανθρώπου. Τις ανάγκες αυτές τις χώρισε σε: α) σε ανάγκες για αυτοεκτίμηση (ανάγκες για ισχύ, επιτυχία, ικανότητα και ανεξαρτησία), και β) ανάγκες για εκτίμηση από τους άλλους (ανάγκες για θέση-</w:t>
      </w:r>
      <w:proofErr w:type="spellStart"/>
      <w:r w:rsidRPr="00C93B1D">
        <w:rPr>
          <w:rFonts w:ascii="Arial" w:hAnsi="Arial" w:cs="Arial"/>
        </w:rPr>
        <w:t>status</w:t>
      </w:r>
      <w:proofErr w:type="spellEnd"/>
      <w:r w:rsidRPr="00C93B1D">
        <w:rPr>
          <w:rFonts w:ascii="Arial" w:hAnsi="Arial" w:cs="Arial"/>
        </w:rPr>
        <w:t>, αναγνώριση, προσοχή και θετική αξιολόγηση). Επιπλέον, τις ιεράρχησε και έθεσε ως προϋπόθεση της αυτοπραγμάτωσης την δημιουργία θετικής αυτοεκτίμησης.</w:t>
      </w:r>
    </w:p>
    <w:p w:rsidR="003D780B" w:rsidRDefault="003D780B" w:rsidP="00C93B1D">
      <w:pPr>
        <w:spacing w:line="360" w:lineRule="auto"/>
        <w:jc w:val="both"/>
        <w:rPr>
          <w:rFonts w:ascii="Arial" w:hAnsi="Arial" w:cs="Arial"/>
        </w:rPr>
      </w:pPr>
    </w:p>
    <w:p w:rsidR="003D780B" w:rsidRPr="00FF1D63" w:rsidRDefault="003D780B" w:rsidP="00C93B1D">
      <w:pPr>
        <w:spacing w:line="360" w:lineRule="auto"/>
        <w:jc w:val="both"/>
        <w:rPr>
          <w:rFonts w:ascii="Arial" w:hAnsi="Arial" w:cs="Arial"/>
          <w:vertAlign w:val="superscript"/>
        </w:rPr>
      </w:pPr>
    </w:p>
    <w:p w:rsidR="003F6F2E" w:rsidRPr="000B74AC" w:rsidRDefault="003F6F2E" w:rsidP="00FF1D63">
      <w:pPr>
        <w:spacing w:line="276" w:lineRule="auto"/>
        <w:jc w:val="center"/>
        <w:rPr>
          <w:rFonts w:ascii="Arial" w:hAnsi="Arial" w:cs="Arial"/>
          <w:highlight w:val="yellow"/>
        </w:rPr>
      </w:pPr>
      <w:r>
        <w:rPr>
          <w:rFonts w:ascii="Arial" w:hAnsi="Arial" w:cs="Arial"/>
          <w:noProof/>
          <w:lang w:eastAsia="el-GR"/>
        </w:rPr>
        <w:drawing>
          <wp:inline distT="0" distB="0" distL="0" distR="0">
            <wp:extent cx="4603526" cy="2095195"/>
            <wp:effectExtent l="19050" t="0" r="6574" b="0"/>
            <wp:docPr id="6" name="Εικόνα 1" descr="C:\Users\ΚΩΣΤΑΝΤΙΝΑ\AppData\Local\Microsoft\Windows\Temporary Internet Files\Content.IE5\I8LSUNDB\EIKONA.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ΚΩΣΤΑΝΤΙΝΑ\AppData\Local\Microsoft\Windows\Temporary Internet Files\Content.IE5\I8LSUNDB\EIKONA.tif"/>
                    <pic:cNvPicPr>
                      <a:picLocks noChangeAspect="1" noChangeArrowheads="1"/>
                    </pic:cNvPicPr>
                  </pic:nvPicPr>
                  <pic:blipFill>
                    <a:blip r:embed="rId16" cstate="print"/>
                    <a:srcRect/>
                    <a:stretch>
                      <a:fillRect/>
                    </a:stretch>
                  </pic:blipFill>
                  <pic:spPr bwMode="auto">
                    <a:xfrm>
                      <a:off x="0" y="0"/>
                      <a:ext cx="4603526" cy="2095195"/>
                    </a:xfrm>
                    <a:prstGeom prst="rect">
                      <a:avLst/>
                    </a:prstGeom>
                    <a:noFill/>
                    <a:ln w="9525">
                      <a:noFill/>
                      <a:miter lim="800000"/>
                      <a:headEnd/>
                      <a:tailEnd/>
                    </a:ln>
                  </pic:spPr>
                </pic:pic>
              </a:graphicData>
            </a:graphic>
          </wp:inline>
        </w:drawing>
      </w:r>
    </w:p>
    <w:p w:rsidR="003F6F2E" w:rsidRPr="000B74AC" w:rsidRDefault="003F6F2E" w:rsidP="003F6F2E">
      <w:pPr>
        <w:spacing w:line="276" w:lineRule="auto"/>
        <w:jc w:val="both"/>
        <w:rPr>
          <w:rFonts w:ascii="Arial" w:hAnsi="Arial" w:cs="Arial"/>
          <w:b/>
          <w:bCs/>
          <w:iCs/>
          <w:highlight w:val="yellow"/>
        </w:rPr>
      </w:pPr>
    </w:p>
    <w:p w:rsidR="003F6F2E" w:rsidRPr="003D780B" w:rsidRDefault="008D0B1C" w:rsidP="003F6F2E">
      <w:pPr>
        <w:spacing w:line="276" w:lineRule="auto"/>
        <w:jc w:val="both"/>
        <w:rPr>
          <w:rFonts w:ascii="Arial" w:hAnsi="Arial" w:cs="Arial"/>
          <w:bCs/>
          <w:iCs/>
        </w:rPr>
      </w:pPr>
      <w:r>
        <w:rPr>
          <w:rFonts w:ascii="Arial" w:hAnsi="Arial" w:cs="Arial"/>
          <w:bCs/>
          <w:iCs/>
        </w:rPr>
        <w:t xml:space="preserve">Εικόνα </w:t>
      </w:r>
      <w:r w:rsidR="00BB6EEF">
        <w:rPr>
          <w:rFonts w:ascii="Arial" w:hAnsi="Arial" w:cs="Arial"/>
          <w:bCs/>
          <w:iCs/>
        </w:rPr>
        <w:t>2.</w:t>
      </w:r>
      <w:r>
        <w:rPr>
          <w:rFonts w:ascii="Arial" w:hAnsi="Arial" w:cs="Arial"/>
          <w:bCs/>
          <w:iCs/>
        </w:rPr>
        <w:t>1</w:t>
      </w:r>
      <w:r w:rsidR="003F6F2E" w:rsidRPr="00E75652">
        <w:rPr>
          <w:rFonts w:ascii="Arial" w:hAnsi="Arial" w:cs="Arial"/>
          <w:bCs/>
          <w:iCs/>
        </w:rPr>
        <w:t>: Σχηματική παράσταση της ιεράρχησης των</w:t>
      </w:r>
      <w:r w:rsidR="003F6F2E">
        <w:rPr>
          <w:rFonts w:ascii="Arial" w:hAnsi="Arial" w:cs="Arial"/>
          <w:bCs/>
          <w:iCs/>
        </w:rPr>
        <w:t xml:space="preserve"> αναγκών κατά </w:t>
      </w:r>
      <w:r w:rsidR="003F6F2E">
        <w:rPr>
          <w:rFonts w:ascii="Arial" w:hAnsi="Arial" w:cs="Arial"/>
          <w:bCs/>
          <w:iCs/>
          <w:lang w:val="en-US"/>
        </w:rPr>
        <w:t>Maslow</w:t>
      </w:r>
      <w:r w:rsidR="0026554F">
        <w:rPr>
          <w:rFonts w:ascii="Arial" w:hAnsi="Arial" w:cs="Arial"/>
          <w:bCs/>
          <w:iCs/>
          <w:vertAlign w:val="superscript"/>
        </w:rPr>
        <w:t>35</w:t>
      </w:r>
      <w:r w:rsidR="003F6F2E">
        <w:rPr>
          <w:rFonts w:ascii="Arial" w:hAnsi="Arial" w:cs="Arial"/>
          <w:bCs/>
          <w:iCs/>
        </w:rPr>
        <w:t xml:space="preserve"> </w:t>
      </w:r>
    </w:p>
    <w:p w:rsidR="003F2F8D" w:rsidRPr="003D780B" w:rsidRDefault="003F2F8D" w:rsidP="003F6F2E">
      <w:pPr>
        <w:spacing w:line="276" w:lineRule="auto"/>
        <w:jc w:val="both"/>
        <w:rPr>
          <w:rFonts w:ascii="Arial" w:hAnsi="Arial" w:cs="Arial"/>
          <w:bCs/>
          <w:iCs/>
        </w:rPr>
      </w:pPr>
    </w:p>
    <w:p w:rsidR="003F2F8D" w:rsidRPr="003D780B" w:rsidRDefault="003F2F8D" w:rsidP="003F2F8D">
      <w:pPr>
        <w:jc w:val="both"/>
        <w:rPr>
          <w:rFonts w:ascii="Arial" w:hAnsi="Arial" w:cs="Arial"/>
          <w:bCs/>
          <w:iCs/>
        </w:rPr>
      </w:pPr>
    </w:p>
    <w:p w:rsidR="00FF1D63" w:rsidRPr="003D780B" w:rsidRDefault="00FF1D63" w:rsidP="003F2F8D">
      <w:pPr>
        <w:jc w:val="both"/>
        <w:rPr>
          <w:rFonts w:ascii="Arial" w:hAnsi="Arial" w:cs="Arial"/>
          <w:bCs/>
          <w:iCs/>
        </w:rPr>
      </w:pPr>
    </w:p>
    <w:p w:rsidR="00FF1D63" w:rsidRPr="003D780B" w:rsidRDefault="00FF1D63" w:rsidP="003F2F8D">
      <w:pPr>
        <w:jc w:val="both"/>
        <w:rPr>
          <w:rFonts w:ascii="Arial" w:hAnsi="Arial" w:cs="Arial"/>
          <w:bCs/>
          <w:iCs/>
        </w:rPr>
      </w:pPr>
    </w:p>
    <w:p w:rsidR="003F2F8D" w:rsidRPr="003D780B" w:rsidRDefault="003F2F8D" w:rsidP="003F2F8D">
      <w:pPr>
        <w:jc w:val="both"/>
        <w:rPr>
          <w:rFonts w:ascii="Arial" w:hAnsi="Arial" w:cs="Arial"/>
          <w:bCs/>
          <w:iCs/>
          <w:sz w:val="20"/>
          <w:szCs w:val="20"/>
        </w:rPr>
      </w:pPr>
    </w:p>
    <w:p w:rsidR="003F2F8D" w:rsidRPr="003D780B" w:rsidRDefault="00C934E3" w:rsidP="003F2F8D">
      <w:pPr>
        <w:jc w:val="both"/>
        <w:rPr>
          <w:rFonts w:ascii="Arial" w:hAnsi="Arial" w:cs="Arial"/>
          <w:bCs/>
          <w:iCs/>
          <w:sz w:val="20"/>
          <w:szCs w:val="20"/>
        </w:rPr>
      </w:pPr>
      <w:r w:rsidRPr="00C934E3">
        <w:rPr>
          <w:rFonts w:ascii="Arial" w:hAnsi="Arial" w:cs="Arial"/>
          <w:bCs/>
          <w:iCs/>
          <w:noProof/>
          <w:lang w:eastAsia="el-GR"/>
        </w:rPr>
        <w:pict>
          <v:shape id="_x0000_s1066" type="#_x0000_t32" style="position:absolute;left:0;text-align:left;margin-left:.55pt;margin-top:1.45pt;width:129pt;height:.75pt;flip:y;z-index:251694080" o:connectortype="straight"/>
        </w:pict>
      </w:r>
    </w:p>
    <w:p w:rsidR="003F2F8D" w:rsidRPr="00D27237" w:rsidRDefault="00FF1D63" w:rsidP="00D27237">
      <w:pPr>
        <w:jc w:val="both"/>
        <w:rPr>
          <w:rFonts w:ascii="Arial" w:hAnsi="Arial" w:cs="Arial"/>
          <w:bCs/>
          <w:iCs/>
          <w:sz w:val="20"/>
          <w:szCs w:val="20"/>
          <w:lang w:val="en-US"/>
        </w:rPr>
      </w:pPr>
      <w:r w:rsidRPr="00D27237">
        <w:rPr>
          <w:rFonts w:ascii="Arial" w:hAnsi="Arial" w:cs="Arial"/>
          <w:bCs/>
          <w:iCs/>
          <w:sz w:val="20"/>
          <w:szCs w:val="20"/>
          <w:vertAlign w:val="superscript"/>
          <w:lang w:val="en-US"/>
        </w:rPr>
        <w:t>3</w:t>
      </w:r>
      <w:r w:rsidR="009C32D1" w:rsidRPr="009C32D1">
        <w:rPr>
          <w:rFonts w:ascii="Arial" w:hAnsi="Arial" w:cs="Arial"/>
          <w:bCs/>
          <w:iCs/>
          <w:sz w:val="20"/>
          <w:szCs w:val="20"/>
          <w:vertAlign w:val="superscript"/>
          <w:lang w:val="en-US"/>
        </w:rPr>
        <w:t>1</w:t>
      </w:r>
      <w:r w:rsidR="000A5325" w:rsidRPr="000A5325">
        <w:rPr>
          <w:rFonts w:ascii="Arial" w:hAnsi="Arial" w:cs="Arial"/>
          <w:bCs/>
          <w:iCs/>
          <w:sz w:val="20"/>
          <w:szCs w:val="20"/>
          <w:vertAlign w:val="superscript"/>
          <w:lang w:val="en-US"/>
        </w:rPr>
        <w:t xml:space="preserve"> </w:t>
      </w:r>
      <w:r w:rsidR="003F2F8D" w:rsidRPr="00D27237">
        <w:rPr>
          <w:rFonts w:ascii="Arial" w:hAnsi="Arial" w:cs="Arial"/>
          <w:bCs/>
          <w:iCs/>
          <w:sz w:val="20"/>
          <w:szCs w:val="20"/>
          <w:lang w:val="en-US"/>
        </w:rPr>
        <w:t>W. James</w:t>
      </w:r>
      <w:r w:rsidR="00730BBE">
        <w:rPr>
          <w:rFonts w:ascii="Arial" w:hAnsi="Arial" w:cs="Arial"/>
          <w:bCs/>
          <w:iCs/>
          <w:sz w:val="20"/>
          <w:szCs w:val="20"/>
          <w:lang w:val="en-US"/>
        </w:rPr>
        <w:t>,</w:t>
      </w:r>
      <w:r w:rsidR="00D34941" w:rsidRPr="00D34941">
        <w:t xml:space="preserve"> </w:t>
      </w:r>
      <w:r w:rsidR="00D34941" w:rsidRPr="00D34941">
        <w:rPr>
          <w:rFonts w:ascii="Arial" w:hAnsi="Arial" w:cs="Arial"/>
          <w:bCs/>
          <w:iCs/>
          <w:sz w:val="20"/>
          <w:szCs w:val="20"/>
          <w:lang w:val="en-US"/>
        </w:rPr>
        <w:t>1992</w:t>
      </w:r>
      <w:r w:rsidR="00D34941">
        <w:rPr>
          <w:rFonts w:ascii="Arial" w:hAnsi="Arial" w:cs="Arial"/>
          <w:bCs/>
          <w:iCs/>
          <w:sz w:val="20"/>
          <w:szCs w:val="20"/>
        </w:rPr>
        <w:t>,</w:t>
      </w:r>
      <w:r w:rsidR="00730BBE">
        <w:rPr>
          <w:rFonts w:ascii="Arial" w:hAnsi="Arial" w:cs="Arial"/>
          <w:bCs/>
          <w:iCs/>
          <w:sz w:val="20"/>
          <w:szCs w:val="20"/>
          <w:lang w:val="en-US"/>
        </w:rPr>
        <w:t xml:space="preserve"> </w:t>
      </w:r>
      <w:proofErr w:type="spellStart"/>
      <w:r w:rsidR="00730BBE">
        <w:rPr>
          <w:rFonts w:ascii="Arial" w:hAnsi="Arial" w:cs="Arial"/>
          <w:bCs/>
          <w:iCs/>
          <w:sz w:val="20"/>
          <w:szCs w:val="20"/>
        </w:rPr>
        <w:t>όπ</w:t>
      </w:r>
      <w:proofErr w:type="spellEnd"/>
      <w:r w:rsidR="00730BBE" w:rsidRPr="00D95B65">
        <w:rPr>
          <w:rFonts w:ascii="Arial" w:hAnsi="Arial" w:cs="Arial"/>
          <w:bCs/>
          <w:iCs/>
          <w:sz w:val="20"/>
          <w:szCs w:val="20"/>
          <w:lang w:val="en-US"/>
        </w:rPr>
        <w:t>.</w:t>
      </w:r>
      <w:r w:rsidR="00D34941">
        <w:rPr>
          <w:rFonts w:ascii="Arial" w:hAnsi="Arial" w:cs="Arial"/>
          <w:bCs/>
          <w:iCs/>
          <w:sz w:val="20"/>
          <w:szCs w:val="20"/>
        </w:rPr>
        <w:t>προηγουμένως</w:t>
      </w:r>
      <w:r w:rsidR="003F2F8D" w:rsidRPr="00D27237">
        <w:rPr>
          <w:rFonts w:ascii="Arial" w:hAnsi="Arial" w:cs="Arial"/>
          <w:bCs/>
          <w:iCs/>
          <w:sz w:val="20"/>
          <w:szCs w:val="20"/>
          <w:lang w:val="en-US"/>
        </w:rPr>
        <w:t>.</w:t>
      </w:r>
    </w:p>
    <w:p w:rsidR="003F2F8D" w:rsidRPr="00D27237" w:rsidRDefault="00FF1D63" w:rsidP="00D27237">
      <w:pPr>
        <w:jc w:val="both"/>
        <w:rPr>
          <w:rFonts w:ascii="Arial" w:hAnsi="Arial" w:cs="Arial"/>
          <w:bCs/>
          <w:iCs/>
          <w:sz w:val="20"/>
          <w:szCs w:val="20"/>
          <w:lang w:val="en-US"/>
        </w:rPr>
      </w:pPr>
      <w:proofErr w:type="gramStart"/>
      <w:r w:rsidRPr="00D27237">
        <w:rPr>
          <w:rFonts w:ascii="Arial" w:hAnsi="Arial" w:cs="Arial"/>
          <w:bCs/>
          <w:iCs/>
          <w:sz w:val="20"/>
          <w:szCs w:val="20"/>
          <w:vertAlign w:val="superscript"/>
          <w:lang w:val="en-US"/>
        </w:rPr>
        <w:t>3</w:t>
      </w:r>
      <w:r w:rsidR="009C32D1" w:rsidRPr="009C32D1">
        <w:rPr>
          <w:rFonts w:ascii="Arial" w:hAnsi="Arial" w:cs="Arial"/>
          <w:bCs/>
          <w:iCs/>
          <w:sz w:val="20"/>
          <w:szCs w:val="20"/>
          <w:vertAlign w:val="superscript"/>
          <w:lang w:val="en-US"/>
        </w:rPr>
        <w:t>2</w:t>
      </w:r>
      <w:r w:rsidR="000A5325" w:rsidRPr="000A5325">
        <w:rPr>
          <w:rFonts w:ascii="Arial" w:hAnsi="Arial" w:cs="Arial"/>
          <w:bCs/>
          <w:iCs/>
          <w:sz w:val="20"/>
          <w:szCs w:val="20"/>
          <w:vertAlign w:val="superscript"/>
          <w:lang w:val="en-US"/>
        </w:rPr>
        <w:t xml:space="preserve"> </w:t>
      </w:r>
      <w:r w:rsidR="003F2F8D" w:rsidRPr="00D27237">
        <w:rPr>
          <w:rFonts w:ascii="Arial" w:hAnsi="Arial" w:cs="Arial"/>
          <w:bCs/>
          <w:iCs/>
          <w:sz w:val="20"/>
          <w:szCs w:val="20"/>
          <w:lang w:val="en-US"/>
        </w:rPr>
        <w:t xml:space="preserve">C. H. Cooley, Human nature and the social order, </w:t>
      </w:r>
      <w:proofErr w:type="spellStart"/>
      <w:r w:rsidR="003F2F8D" w:rsidRPr="00D27237">
        <w:rPr>
          <w:rFonts w:ascii="Arial" w:hAnsi="Arial" w:cs="Arial"/>
          <w:bCs/>
          <w:iCs/>
          <w:sz w:val="20"/>
          <w:szCs w:val="20"/>
          <w:lang w:val="en-US"/>
        </w:rPr>
        <w:t>Schribner’s</w:t>
      </w:r>
      <w:proofErr w:type="spellEnd"/>
      <w:r w:rsidR="003F2F8D" w:rsidRPr="00D27237">
        <w:rPr>
          <w:rFonts w:ascii="Arial" w:hAnsi="Arial" w:cs="Arial"/>
          <w:bCs/>
          <w:iCs/>
          <w:sz w:val="20"/>
          <w:szCs w:val="20"/>
          <w:lang w:val="en-US"/>
        </w:rPr>
        <w:t xml:space="preserve"> sons, New York, 1902.</w:t>
      </w:r>
      <w:proofErr w:type="gramEnd"/>
      <w:r w:rsidR="003F2F8D" w:rsidRPr="00D27237">
        <w:rPr>
          <w:rFonts w:ascii="Arial" w:hAnsi="Arial" w:cs="Arial"/>
          <w:bCs/>
          <w:iCs/>
          <w:sz w:val="20"/>
          <w:szCs w:val="20"/>
          <w:lang w:val="en-US"/>
        </w:rPr>
        <w:t xml:space="preserve"> </w:t>
      </w:r>
    </w:p>
    <w:p w:rsidR="003F2F8D" w:rsidRPr="00D27237" w:rsidRDefault="003F2F8D" w:rsidP="00D27237">
      <w:pPr>
        <w:jc w:val="both"/>
        <w:rPr>
          <w:rFonts w:ascii="Arial" w:hAnsi="Arial" w:cs="Arial"/>
          <w:sz w:val="20"/>
          <w:szCs w:val="20"/>
          <w:lang w:val="en-US"/>
        </w:rPr>
      </w:pPr>
      <w:r w:rsidRPr="00D27237">
        <w:rPr>
          <w:rFonts w:ascii="Arial" w:hAnsi="Arial" w:cs="Arial"/>
          <w:bCs/>
          <w:iCs/>
          <w:sz w:val="20"/>
          <w:szCs w:val="20"/>
          <w:vertAlign w:val="superscript"/>
          <w:lang w:val="en-US"/>
        </w:rPr>
        <w:t>3</w:t>
      </w:r>
      <w:r w:rsidR="009C32D1" w:rsidRPr="009C32D1">
        <w:rPr>
          <w:rFonts w:ascii="Arial" w:hAnsi="Arial" w:cs="Arial"/>
          <w:bCs/>
          <w:iCs/>
          <w:sz w:val="20"/>
          <w:szCs w:val="20"/>
          <w:vertAlign w:val="superscript"/>
          <w:lang w:val="en-US"/>
        </w:rPr>
        <w:t>3</w:t>
      </w:r>
      <w:r w:rsidR="000A5325" w:rsidRPr="000A5325">
        <w:rPr>
          <w:rFonts w:ascii="Arial" w:hAnsi="Arial" w:cs="Arial"/>
          <w:bCs/>
          <w:iCs/>
          <w:sz w:val="20"/>
          <w:szCs w:val="20"/>
          <w:vertAlign w:val="superscript"/>
          <w:lang w:val="en-US"/>
        </w:rPr>
        <w:t xml:space="preserve"> </w:t>
      </w:r>
      <w:r w:rsidRPr="00D27237">
        <w:rPr>
          <w:rFonts w:ascii="Arial" w:hAnsi="Arial" w:cs="Arial"/>
          <w:bCs/>
          <w:iCs/>
          <w:sz w:val="20"/>
          <w:szCs w:val="20"/>
          <w:lang w:val="en-US"/>
        </w:rPr>
        <w:t xml:space="preserve">G. H. Mead, Mind, Self and Society, </w:t>
      </w:r>
      <w:proofErr w:type="gramStart"/>
      <w:r w:rsidRPr="00D27237">
        <w:rPr>
          <w:rFonts w:ascii="Arial" w:hAnsi="Arial" w:cs="Arial"/>
          <w:bCs/>
          <w:iCs/>
          <w:sz w:val="20"/>
          <w:szCs w:val="20"/>
          <w:lang w:val="en-US"/>
        </w:rPr>
        <w:t>The</w:t>
      </w:r>
      <w:proofErr w:type="gramEnd"/>
      <w:r w:rsidRPr="00D27237">
        <w:rPr>
          <w:rFonts w:ascii="Arial" w:hAnsi="Arial" w:cs="Arial"/>
          <w:bCs/>
          <w:iCs/>
          <w:sz w:val="20"/>
          <w:szCs w:val="20"/>
          <w:lang w:val="en-US"/>
        </w:rPr>
        <w:t xml:space="preserve"> University of Chicago, Chicago, 1962. </w:t>
      </w:r>
    </w:p>
    <w:p w:rsidR="00885EE2" w:rsidRPr="00D27237" w:rsidRDefault="00FF1D63" w:rsidP="00D27237">
      <w:pPr>
        <w:jc w:val="both"/>
        <w:rPr>
          <w:rFonts w:ascii="Arial" w:hAnsi="Arial" w:cs="Arial"/>
          <w:bCs/>
          <w:iCs/>
          <w:sz w:val="20"/>
          <w:szCs w:val="20"/>
          <w:vertAlign w:val="superscript"/>
          <w:lang w:val="en-US"/>
        </w:rPr>
      </w:pPr>
      <w:r w:rsidRPr="00D27237">
        <w:rPr>
          <w:rFonts w:ascii="Arial" w:hAnsi="Arial" w:cs="Arial"/>
          <w:bCs/>
          <w:iCs/>
          <w:sz w:val="20"/>
          <w:szCs w:val="20"/>
          <w:vertAlign w:val="superscript"/>
          <w:lang w:val="en-US"/>
        </w:rPr>
        <w:t>3</w:t>
      </w:r>
      <w:r w:rsidR="003D780B" w:rsidRPr="003D780B">
        <w:rPr>
          <w:rFonts w:ascii="Arial" w:hAnsi="Arial" w:cs="Arial"/>
          <w:bCs/>
          <w:iCs/>
          <w:sz w:val="20"/>
          <w:szCs w:val="20"/>
          <w:vertAlign w:val="superscript"/>
          <w:lang w:val="en-US"/>
        </w:rPr>
        <w:t>4</w:t>
      </w:r>
      <w:r w:rsidR="000A5325" w:rsidRPr="000A5325">
        <w:rPr>
          <w:rFonts w:ascii="Arial" w:hAnsi="Arial" w:cs="Arial"/>
          <w:bCs/>
          <w:iCs/>
          <w:sz w:val="20"/>
          <w:szCs w:val="20"/>
          <w:vertAlign w:val="superscript"/>
          <w:lang w:val="en-US"/>
        </w:rPr>
        <w:t xml:space="preserve"> </w:t>
      </w:r>
      <w:r w:rsidR="00885EE2" w:rsidRPr="00D27237">
        <w:rPr>
          <w:rFonts w:ascii="Arial" w:hAnsi="Arial" w:cs="Arial"/>
          <w:bCs/>
          <w:iCs/>
          <w:sz w:val="20"/>
          <w:szCs w:val="20"/>
          <w:lang w:val="en-US"/>
        </w:rPr>
        <w:t xml:space="preserve">T. </w:t>
      </w:r>
      <w:proofErr w:type="spellStart"/>
      <w:r w:rsidR="00885EE2" w:rsidRPr="00D27237">
        <w:rPr>
          <w:rFonts w:ascii="Arial" w:hAnsi="Arial" w:cs="Arial"/>
          <w:bCs/>
          <w:iCs/>
          <w:sz w:val="20"/>
          <w:szCs w:val="20"/>
          <w:lang w:val="en-US"/>
        </w:rPr>
        <w:t>Dragona</w:t>
      </w:r>
      <w:proofErr w:type="spellEnd"/>
      <w:r w:rsidR="00885EE2" w:rsidRPr="00D27237">
        <w:rPr>
          <w:rFonts w:ascii="Arial" w:hAnsi="Arial" w:cs="Arial"/>
          <w:bCs/>
          <w:iCs/>
          <w:sz w:val="20"/>
          <w:szCs w:val="20"/>
          <w:lang w:val="en-US"/>
        </w:rPr>
        <w:t xml:space="preserve">, </w:t>
      </w:r>
      <w:r w:rsidR="00885EE2" w:rsidRPr="00D27237">
        <w:rPr>
          <w:rFonts w:ascii="Arial" w:hAnsi="Arial" w:cs="Arial"/>
          <w:bCs/>
          <w:i/>
          <w:iCs/>
          <w:sz w:val="20"/>
          <w:szCs w:val="20"/>
          <w:lang w:val="en-US"/>
        </w:rPr>
        <w:t>The self concept of Pre-adolescents in the Hellenic contest</w:t>
      </w:r>
      <w:r w:rsidR="00885EE2" w:rsidRPr="00D27237">
        <w:rPr>
          <w:rFonts w:ascii="Arial" w:hAnsi="Arial" w:cs="Arial"/>
          <w:bCs/>
          <w:iCs/>
          <w:sz w:val="20"/>
          <w:szCs w:val="20"/>
          <w:lang w:val="en-US"/>
        </w:rPr>
        <w:t xml:space="preserve">, </w:t>
      </w:r>
      <w:proofErr w:type="spellStart"/>
      <w:r w:rsidR="00885EE2" w:rsidRPr="00D27237">
        <w:rPr>
          <w:rFonts w:ascii="Arial" w:hAnsi="Arial" w:cs="Arial"/>
          <w:bCs/>
          <w:iCs/>
          <w:sz w:val="20"/>
          <w:szCs w:val="20"/>
          <w:lang w:val="en-US"/>
        </w:rPr>
        <w:t>Unpulished</w:t>
      </w:r>
      <w:proofErr w:type="spellEnd"/>
      <w:r w:rsidR="00885EE2" w:rsidRPr="00D27237">
        <w:rPr>
          <w:rFonts w:ascii="Arial" w:hAnsi="Arial" w:cs="Arial"/>
          <w:bCs/>
          <w:iCs/>
          <w:sz w:val="20"/>
          <w:szCs w:val="20"/>
          <w:lang w:val="en-US"/>
        </w:rPr>
        <w:t xml:space="preserve"> Doctorial Dissertation, University of Birmingham, 1983.</w:t>
      </w:r>
    </w:p>
    <w:p w:rsidR="003F2F8D" w:rsidRPr="00D27237" w:rsidRDefault="003D780B" w:rsidP="00D27237">
      <w:pPr>
        <w:jc w:val="both"/>
        <w:rPr>
          <w:rFonts w:ascii="Arial" w:hAnsi="Arial" w:cs="Arial"/>
          <w:bCs/>
          <w:iCs/>
          <w:sz w:val="20"/>
          <w:szCs w:val="20"/>
        </w:rPr>
      </w:pPr>
      <w:r>
        <w:rPr>
          <w:rFonts w:ascii="Arial" w:hAnsi="Arial" w:cs="Arial"/>
          <w:sz w:val="20"/>
          <w:szCs w:val="20"/>
          <w:vertAlign w:val="superscript"/>
        </w:rPr>
        <w:t>35</w:t>
      </w:r>
      <w:r w:rsidR="000A5325">
        <w:rPr>
          <w:rFonts w:ascii="Arial" w:hAnsi="Arial" w:cs="Arial"/>
          <w:sz w:val="20"/>
          <w:szCs w:val="20"/>
          <w:vertAlign w:val="superscript"/>
        </w:rPr>
        <w:t xml:space="preserve"> </w:t>
      </w:r>
      <w:r w:rsidR="00BC64E0" w:rsidRPr="00D27237">
        <w:rPr>
          <w:rFonts w:ascii="Arial" w:hAnsi="Arial" w:cs="Arial"/>
          <w:sz w:val="20"/>
          <w:szCs w:val="20"/>
        </w:rPr>
        <w:t xml:space="preserve">Α. </w:t>
      </w:r>
      <w:r w:rsidR="007961CC" w:rsidRPr="00D27237">
        <w:rPr>
          <w:rFonts w:ascii="Arial" w:hAnsi="Arial" w:cs="Arial"/>
          <w:bCs/>
          <w:iCs/>
          <w:sz w:val="20"/>
          <w:szCs w:val="20"/>
        </w:rPr>
        <w:t>Κοσμόπουλος</w:t>
      </w:r>
      <w:r w:rsidR="00BC64E0" w:rsidRPr="00D27237">
        <w:rPr>
          <w:rFonts w:ascii="Arial" w:hAnsi="Arial" w:cs="Arial"/>
          <w:sz w:val="20"/>
          <w:szCs w:val="20"/>
        </w:rPr>
        <w:t xml:space="preserve">, </w:t>
      </w:r>
      <w:proofErr w:type="spellStart"/>
      <w:r w:rsidR="00BC64E0" w:rsidRPr="00D27237">
        <w:rPr>
          <w:rFonts w:ascii="Arial" w:hAnsi="Arial" w:cs="Arial"/>
          <w:i/>
          <w:sz w:val="20"/>
          <w:szCs w:val="20"/>
        </w:rPr>
        <w:t>Σχεσιοδυναμική</w:t>
      </w:r>
      <w:proofErr w:type="spellEnd"/>
      <w:r w:rsidR="00BC64E0" w:rsidRPr="00D27237">
        <w:rPr>
          <w:rFonts w:ascii="Arial" w:hAnsi="Arial" w:cs="Arial"/>
          <w:i/>
          <w:sz w:val="20"/>
          <w:szCs w:val="20"/>
        </w:rPr>
        <w:t xml:space="preserve"> του Προσώπου</w:t>
      </w:r>
      <w:r w:rsidR="00BC64E0" w:rsidRPr="00D27237">
        <w:rPr>
          <w:rFonts w:ascii="Arial" w:hAnsi="Arial" w:cs="Arial"/>
          <w:i/>
          <w:iCs/>
          <w:sz w:val="20"/>
          <w:szCs w:val="20"/>
        </w:rPr>
        <w:t xml:space="preserve">, </w:t>
      </w:r>
      <w:r w:rsidR="00BC64E0" w:rsidRPr="00D27237">
        <w:rPr>
          <w:rFonts w:ascii="Arial" w:hAnsi="Arial" w:cs="Arial"/>
          <w:iCs/>
          <w:sz w:val="20"/>
          <w:szCs w:val="20"/>
        </w:rPr>
        <w:t>Γρηγόρη,</w:t>
      </w:r>
      <w:r w:rsidR="00BC64E0" w:rsidRPr="00D27237">
        <w:rPr>
          <w:rFonts w:ascii="Arial" w:hAnsi="Arial" w:cs="Arial"/>
          <w:i/>
          <w:iCs/>
          <w:sz w:val="20"/>
          <w:szCs w:val="20"/>
        </w:rPr>
        <w:t xml:space="preserve"> </w:t>
      </w:r>
      <w:r w:rsidR="00BC64E0" w:rsidRPr="00D27237">
        <w:rPr>
          <w:rFonts w:ascii="Arial" w:hAnsi="Arial" w:cs="Arial"/>
          <w:sz w:val="20"/>
          <w:szCs w:val="20"/>
        </w:rPr>
        <w:t>Αθήνα, 2006</w:t>
      </w:r>
      <w:r w:rsidR="00BC64E0" w:rsidRPr="00D27237">
        <w:rPr>
          <w:rFonts w:ascii="Arial" w:hAnsi="Arial" w:cs="Arial"/>
          <w:bCs/>
          <w:iCs/>
          <w:sz w:val="20"/>
          <w:szCs w:val="20"/>
        </w:rPr>
        <w:t>, σ.276.</w:t>
      </w:r>
    </w:p>
    <w:p w:rsidR="003F2F8D" w:rsidRPr="00BC64E0" w:rsidRDefault="003F2F8D" w:rsidP="003F6F2E">
      <w:pPr>
        <w:spacing w:line="276" w:lineRule="auto"/>
        <w:jc w:val="both"/>
        <w:rPr>
          <w:rFonts w:ascii="Arial" w:hAnsi="Arial" w:cs="Arial"/>
          <w:bCs/>
          <w:iCs/>
        </w:rPr>
      </w:pPr>
    </w:p>
    <w:p w:rsidR="00344545" w:rsidRPr="009C0306" w:rsidRDefault="00344545" w:rsidP="003F6F2E">
      <w:pPr>
        <w:spacing w:line="276" w:lineRule="auto"/>
        <w:jc w:val="both"/>
        <w:rPr>
          <w:rFonts w:ascii="Arial" w:hAnsi="Arial" w:cs="Arial"/>
          <w:bCs/>
          <w:iCs/>
        </w:rPr>
      </w:pPr>
    </w:p>
    <w:p w:rsidR="00972F86" w:rsidRPr="009C0306" w:rsidRDefault="00972F86" w:rsidP="003F6F2E">
      <w:pPr>
        <w:spacing w:line="276" w:lineRule="auto"/>
        <w:jc w:val="both"/>
        <w:rPr>
          <w:rFonts w:ascii="Arial" w:hAnsi="Arial" w:cs="Arial"/>
          <w:bCs/>
          <w:iCs/>
        </w:rPr>
      </w:pPr>
    </w:p>
    <w:p w:rsidR="00CB0034" w:rsidRDefault="003F6F2E" w:rsidP="00A659B8">
      <w:pPr>
        <w:spacing w:line="360" w:lineRule="auto"/>
        <w:jc w:val="both"/>
        <w:rPr>
          <w:rFonts w:ascii="Arial" w:hAnsi="Arial" w:cs="Arial"/>
          <w:bCs/>
          <w:iCs/>
        </w:rPr>
      </w:pPr>
      <w:r w:rsidRPr="00BC64E0">
        <w:rPr>
          <w:rFonts w:ascii="Arial" w:hAnsi="Arial" w:cs="Arial"/>
          <w:bCs/>
          <w:iCs/>
        </w:rPr>
        <w:t xml:space="preserve">   </w:t>
      </w:r>
      <w:r w:rsidRPr="000B74AC">
        <w:rPr>
          <w:rFonts w:ascii="Arial" w:hAnsi="Arial" w:cs="Arial"/>
          <w:bCs/>
          <w:iCs/>
        </w:rPr>
        <w:t xml:space="preserve">Ο </w:t>
      </w:r>
      <w:r w:rsidRPr="000B74AC">
        <w:rPr>
          <w:rFonts w:ascii="Arial" w:hAnsi="Arial" w:cs="Arial"/>
          <w:bCs/>
          <w:iCs/>
          <w:lang w:val="en-US"/>
        </w:rPr>
        <w:t>Maslow</w:t>
      </w:r>
      <w:r w:rsidR="003D780B">
        <w:rPr>
          <w:rFonts w:ascii="Arial" w:hAnsi="Arial" w:cs="Arial"/>
          <w:bCs/>
          <w:iCs/>
          <w:vertAlign w:val="superscript"/>
        </w:rPr>
        <w:t>36</w:t>
      </w:r>
      <w:r w:rsidRPr="000B74AC">
        <w:rPr>
          <w:rFonts w:ascii="Arial" w:hAnsi="Arial" w:cs="Arial"/>
          <w:bCs/>
          <w:iCs/>
        </w:rPr>
        <w:t xml:space="preserve">, στο άρθρο του </w:t>
      </w:r>
      <w:r w:rsidRPr="000B74AC">
        <w:rPr>
          <w:rFonts w:ascii="Arial" w:hAnsi="Arial" w:cs="Arial"/>
          <w:bCs/>
          <w:iCs/>
          <w:lang w:val="en-US"/>
        </w:rPr>
        <w:t>A</w:t>
      </w:r>
      <w:r w:rsidRPr="000B74AC">
        <w:rPr>
          <w:rFonts w:ascii="Arial" w:hAnsi="Arial" w:cs="Arial"/>
          <w:bCs/>
          <w:iCs/>
        </w:rPr>
        <w:t xml:space="preserve"> </w:t>
      </w:r>
      <w:r w:rsidRPr="000B74AC">
        <w:rPr>
          <w:rFonts w:ascii="Arial" w:hAnsi="Arial" w:cs="Arial"/>
          <w:bCs/>
          <w:iCs/>
          <w:lang w:val="en-US"/>
        </w:rPr>
        <w:t>theory</w:t>
      </w:r>
      <w:r w:rsidRPr="000B74AC">
        <w:rPr>
          <w:rFonts w:ascii="Arial" w:hAnsi="Arial" w:cs="Arial"/>
          <w:bCs/>
          <w:iCs/>
        </w:rPr>
        <w:t xml:space="preserve"> </w:t>
      </w:r>
      <w:r w:rsidRPr="000B74AC">
        <w:rPr>
          <w:rFonts w:ascii="Arial" w:hAnsi="Arial" w:cs="Arial"/>
          <w:bCs/>
          <w:iCs/>
          <w:lang w:val="en-US"/>
        </w:rPr>
        <w:t>of</w:t>
      </w:r>
      <w:r w:rsidRPr="000B74AC">
        <w:rPr>
          <w:rFonts w:ascii="Arial" w:hAnsi="Arial" w:cs="Arial"/>
          <w:bCs/>
          <w:iCs/>
        </w:rPr>
        <w:t xml:space="preserve"> </w:t>
      </w:r>
      <w:r w:rsidRPr="000B74AC">
        <w:rPr>
          <w:rFonts w:ascii="Arial" w:hAnsi="Arial" w:cs="Arial"/>
          <w:bCs/>
          <w:iCs/>
          <w:lang w:val="en-US"/>
        </w:rPr>
        <w:t>human</w:t>
      </w:r>
      <w:r w:rsidRPr="000B74AC">
        <w:rPr>
          <w:rFonts w:ascii="Arial" w:hAnsi="Arial" w:cs="Arial"/>
          <w:bCs/>
          <w:iCs/>
        </w:rPr>
        <w:t xml:space="preserve"> </w:t>
      </w:r>
      <w:r w:rsidRPr="000B74AC">
        <w:rPr>
          <w:rFonts w:ascii="Arial" w:hAnsi="Arial" w:cs="Arial"/>
          <w:bCs/>
          <w:iCs/>
          <w:lang w:val="en-US"/>
        </w:rPr>
        <w:t>motivation</w:t>
      </w:r>
      <w:r>
        <w:rPr>
          <w:rFonts w:ascii="Arial" w:hAnsi="Arial" w:cs="Arial"/>
          <w:bCs/>
          <w:iCs/>
        </w:rPr>
        <w:t xml:space="preserve"> υπογραμμίζει</w:t>
      </w:r>
      <w:r w:rsidRPr="000B74AC">
        <w:rPr>
          <w:rFonts w:ascii="Arial" w:hAnsi="Arial" w:cs="Arial"/>
          <w:bCs/>
          <w:iCs/>
        </w:rPr>
        <w:t xml:space="preserve"> </w:t>
      </w:r>
      <w:r>
        <w:rPr>
          <w:rFonts w:ascii="Arial" w:hAnsi="Arial" w:cs="Arial"/>
          <w:bCs/>
          <w:iCs/>
        </w:rPr>
        <w:t>την σπουδαιότητα τ</w:t>
      </w:r>
      <w:r w:rsidRPr="000B74AC">
        <w:rPr>
          <w:rFonts w:ascii="Arial" w:hAnsi="Arial" w:cs="Arial"/>
          <w:bCs/>
          <w:iCs/>
        </w:rPr>
        <w:t>η</w:t>
      </w:r>
      <w:r>
        <w:rPr>
          <w:rFonts w:ascii="Arial" w:hAnsi="Arial" w:cs="Arial"/>
          <w:bCs/>
          <w:iCs/>
        </w:rPr>
        <w:t>ς</w:t>
      </w:r>
      <w:r w:rsidRPr="000B74AC">
        <w:rPr>
          <w:rFonts w:ascii="Arial" w:hAnsi="Arial" w:cs="Arial"/>
          <w:bCs/>
          <w:iCs/>
        </w:rPr>
        <w:t xml:space="preserve"> αυτοεκτίμηση</w:t>
      </w:r>
      <w:r>
        <w:rPr>
          <w:rFonts w:ascii="Arial" w:hAnsi="Arial" w:cs="Arial"/>
          <w:bCs/>
          <w:iCs/>
        </w:rPr>
        <w:t>ς τονίζοντας ότι βοηθά το άτομο να ανακαλύψει τον εαυτό του μέσα από την αυτοπραγμάτωση.</w:t>
      </w:r>
      <w:r w:rsidRPr="000B74AC">
        <w:rPr>
          <w:rFonts w:ascii="Arial" w:hAnsi="Arial" w:cs="Arial"/>
          <w:bCs/>
          <w:iCs/>
        </w:rPr>
        <w:t xml:space="preserve"> </w:t>
      </w:r>
      <w:r>
        <w:rPr>
          <w:rFonts w:ascii="Arial" w:hAnsi="Arial" w:cs="Arial"/>
          <w:bCs/>
          <w:iCs/>
        </w:rPr>
        <w:t>Αυτό επιτυγχάνετ</w:t>
      </w:r>
      <w:r w:rsidR="00FF7754">
        <w:rPr>
          <w:rFonts w:ascii="Arial" w:hAnsi="Arial" w:cs="Arial"/>
          <w:bCs/>
          <w:iCs/>
        </w:rPr>
        <w:t>αι μόνο όταν το άτομο δεχτεί τη</w:t>
      </w:r>
      <w:r>
        <w:rPr>
          <w:rFonts w:ascii="Arial" w:hAnsi="Arial" w:cs="Arial"/>
          <w:bCs/>
          <w:iCs/>
        </w:rPr>
        <w:t xml:space="preserve"> δέουσα προσοχή και αποδοχή από το κοινωνικό του περιβάλλον</w:t>
      </w:r>
      <w:r w:rsidRPr="002D35AE">
        <w:rPr>
          <w:rFonts w:ascii="Arial" w:hAnsi="Arial" w:cs="Arial"/>
          <w:bCs/>
          <w:iCs/>
        </w:rPr>
        <w:t>.</w:t>
      </w:r>
      <w:r w:rsidR="00A31C07">
        <w:rPr>
          <w:rFonts w:ascii="Arial" w:hAnsi="Arial" w:cs="Arial"/>
          <w:bCs/>
          <w:iCs/>
        </w:rPr>
        <w:t xml:space="preserve"> </w:t>
      </w:r>
    </w:p>
    <w:p w:rsidR="003F6F2E" w:rsidRPr="00CB0034" w:rsidRDefault="00CB0034" w:rsidP="00A659B8">
      <w:pPr>
        <w:spacing w:line="360" w:lineRule="auto"/>
        <w:jc w:val="both"/>
        <w:rPr>
          <w:rFonts w:ascii="Arial" w:hAnsi="Arial" w:cs="Arial"/>
        </w:rPr>
      </w:pPr>
      <w:r>
        <w:rPr>
          <w:rFonts w:ascii="Arial" w:hAnsi="Arial" w:cs="Arial"/>
        </w:rPr>
        <w:t xml:space="preserve">   </w:t>
      </w:r>
      <w:r w:rsidR="003F6F2E" w:rsidRPr="00DB644D">
        <w:rPr>
          <w:rFonts w:ascii="Arial" w:hAnsi="Arial" w:cs="Arial"/>
          <w:lang w:val="en-US"/>
        </w:rPr>
        <w:t>O</w:t>
      </w:r>
      <w:r w:rsidR="003F6F2E" w:rsidRPr="00DB644D">
        <w:rPr>
          <w:rFonts w:ascii="Arial" w:hAnsi="Arial" w:cs="Arial"/>
        </w:rPr>
        <w:t xml:space="preserve"> </w:t>
      </w:r>
      <w:proofErr w:type="spellStart"/>
      <w:r w:rsidR="003F6F2E" w:rsidRPr="00DB644D">
        <w:rPr>
          <w:rFonts w:ascii="Arial" w:hAnsi="Arial" w:cs="Arial"/>
          <w:lang w:val="en-US"/>
        </w:rPr>
        <w:t>Coopersmit</w:t>
      </w:r>
      <w:r w:rsidR="003F6F2E">
        <w:rPr>
          <w:rFonts w:ascii="Arial" w:hAnsi="Arial" w:cs="Arial"/>
          <w:lang w:val="en-US"/>
        </w:rPr>
        <w:t>h</w:t>
      </w:r>
      <w:proofErr w:type="spellEnd"/>
      <w:r w:rsidR="003D780B">
        <w:rPr>
          <w:rFonts w:ascii="Arial" w:hAnsi="Arial" w:cs="Arial"/>
          <w:vertAlign w:val="superscript"/>
        </w:rPr>
        <w:t>37</w:t>
      </w:r>
      <w:r w:rsidR="003F6F2E">
        <w:rPr>
          <w:rFonts w:ascii="Arial" w:hAnsi="Arial" w:cs="Arial"/>
        </w:rPr>
        <w:t xml:space="preserve"> όρισε </w:t>
      </w:r>
      <w:r w:rsidR="003D780B">
        <w:rPr>
          <w:rFonts w:ascii="Arial" w:hAnsi="Arial" w:cs="Arial"/>
        </w:rPr>
        <w:t xml:space="preserve">το 1967 </w:t>
      </w:r>
      <w:r w:rsidR="003F6F2E">
        <w:rPr>
          <w:rFonts w:ascii="Arial" w:hAnsi="Arial" w:cs="Arial"/>
        </w:rPr>
        <w:t xml:space="preserve">την αυτοεκτίμηση ως «μια προσωπική εκτίμηση </w:t>
      </w:r>
      <w:proofErr w:type="spellStart"/>
      <w:r w:rsidR="003F6F2E">
        <w:rPr>
          <w:rFonts w:ascii="Arial" w:hAnsi="Arial" w:cs="Arial"/>
        </w:rPr>
        <w:t>αυταξίας</w:t>
      </w:r>
      <w:proofErr w:type="spellEnd"/>
      <w:r w:rsidR="003F6F2E">
        <w:rPr>
          <w:rFonts w:ascii="Arial" w:hAnsi="Arial" w:cs="Arial"/>
        </w:rPr>
        <w:t xml:space="preserve"> που κάνει το άτομο, η οποία εκφράζεται στη στάση που κρατά για τον εαυτό του». Σύμφωνα με τον </w:t>
      </w:r>
      <w:proofErr w:type="spellStart"/>
      <w:r w:rsidR="003F6F2E" w:rsidRPr="00385821">
        <w:rPr>
          <w:rFonts w:ascii="Arial" w:hAnsi="Arial" w:cs="Arial"/>
        </w:rPr>
        <w:t>Coopersmith</w:t>
      </w:r>
      <w:proofErr w:type="spellEnd"/>
      <w:r w:rsidR="003F6F2E">
        <w:rPr>
          <w:rFonts w:ascii="Arial" w:hAnsi="Arial" w:cs="Arial"/>
        </w:rPr>
        <w:t xml:space="preserve">, οι άνθρωποι αξιολογούν την επιτυχία τους ανάλογα με την επιρροή που ασκούν </w:t>
      </w:r>
      <w:r w:rsidR="003F6F2E" w:rsidRPr="00385821">
        <w:rPr>
          <w:rFonts w:ascii="Arial" w:hAnsi="Arial" w:cs="Arial"/>
        </w:rPr>
        <w:t>στους άλλους</w:t>
      </w:r>
      <w:r w:rsidR="003F6F2E">
        <w:rPr>
          <w:rFonts w:ascii="Arial" w:hAnsi="Arial" w:cs="Arial"/>
        </w:rPr>
        <w:t>.</w:t>
      </w:r>
    </w:p>
    <w:p w:rsidR="003F6F2E" w:rsidRPr="00B66B02" w:rsidRDefault="003F6F2E" w:rsidP="00A659B8">
      <w:pPr>
        <w:spacing w:line="360" w:lineRule="auto"/>
        <w:jc w:val="both"/>
        <w:rPr>
          <w:rFonts w:ascii="Arial" w:hAnsi="Arial" w:cs="Arial"/>
        </w:rPr>
      </w:pPr>
      <w:r w:rsidRPr="00CB0034">
        <w:rPr>
          <w:rFonts w:ascii="Arial" w:hAnsi="Arial" w:cs="Arial"/>
        </w:rPr>
        <w:t xml:space="preserve">   </w:t>
      </w:r>
      <w:r>
        <w:rPr>
          <w:rFonts w:ascii="Arial" w:hAnsi="Arial" w:cs="Arial"/>
        </w:rPr>
        <w:t xml:space="preserve">Κατά τον </w:t>
      </w:r>
      <w:r>
        <w:rPr>
          <w:rFonts w:ascii="Arial" w:hAnsi="Arial" w:cs="Arial"/>
          <w:lang w:val="en-US"/>
        </w:rPr>
        <w:t>Rosenberg</w:t>
      </w:r>
      <w:r w:rsidR="005D2C96">
        <w:rPr>
          <w:rFonts w:ascii="Arial" w:hAnsi="Arial" w:cs="Arial"/>
          <w:vertAlign w:val="superscript"/>
        </w:rPr>
        <w:t>38</w:t>
      </w:r>
      <w:r>
        <w:rPr>
          <w:rFonts w:ascii="Arial" w:hAnsi="Arial" w:cs="Arial"/>
        </w:rPr>
        <w:t xml:space="preserve">, του οποίου χρησιμοποιήθηκε η κλίμακα μέτρησης στην παρούσα έρευνα, η αυτοεκτίμηση θεωρείται ως μία θετική ή αρνητική αντιμετώπιση απέναντι στον εαυτό. Αναφέρει, επίσης, ότι η αυτοεκτίμηση σχετίζεται με συναισθήματα </w:t>
      </w:r>
      <w:proofErr w:type="spellStart"/>
      <w:r>
        <w:rPr>
          <w:rFonts w:ascii="Arial" w:hAnsi="Arial" w:cs="Arial"/>
        </w:rPr>
        <w:t>αυτοαποδοχής</w:t>
      </w:r>
      <w:proofErr w:type="spellEnd"/>
      <w:r>
        <w:rPr>
          <w:rFonts w:ascii="Arial" w:hAnsi="Arial" w:cs="Arial"/>
        </w:rPr>
        <w:t xml:space="preserve"> και αυτοσεβασμού. Από αυτό συμπεραίνεται ότι τα άτομα που έχουν καλή γνώμη για τον εαυτό τους, έχουν υψηλή αυτοεκτίμηση σε αντίθεση με τα άτομα που νιώθουν απόρριψη, έχουν χαμηλή αυτοεκτίμηση.</w:t>
      </w:r>
      <w:r w:rsidR="008565F3">
        <w:rPr>
          <w:rFonts w:ascii="Arial" w:hAnsi="Arial" w:cs="Arial"/>
          <w:vertAlign w:val="superscript"/>
        </w:rPr>
        <w:t xml:space="preserve"> </w:t>
      </w:r>
    </w:p>
    <w:p w:rsidR="00CB0034" w:rsidRDefault="00CB0034" w:rsidP="00CB0034">
      <w:pPr>
        <w:spacing w:line="276" w:lineRule="auto"/>
        <w:jc w:val="both"/>
        <w:rPr>
          <w:rFonts w:ascii="Arial" w:hAnsi="Arial" w:cs="Arial"/>
          <w:b/>
          <w:bCs/>
          <w:iCs/>
        </w:rPr>
      </w:pPr>
    </w:p>
    <w:p w:rsidR="0026554F" w:rsidRDefault="0026554F" w:rsidP="00CB0034">
      <w:pPr>
        <w:spacing w:line="276" w:lineRule="auto"/>
        <w:jc w:val="both"/>
        <w:rPr>
          <w:rFonts w:ascii="Arial" w:hAnsi="Arial" w:cs="Arial"/>
          <w:b/>
          <w:bCs/>
          <w:iCs/>
        </w:rPr>
      </w:pPr>
    </w:p>
    <w:p w:rsidR="0026554F" w:rsidRDefault="006F3C32" w:rsidP="0026554F">
      <w:pPr>
        <w:spacing w:line="360" w:lineRule="auto"/>
        <w:jc w:val="both"/>
        <w:rPr>
          <w:rFonts w:ascii="Arial" w:hAnsi="Arial" w:cs="Arial"/>
          <w:b/>
          <w:bCs/>
          <w:iCs/>
        </w:rPr>
      </w:pPr>
      <w:r>
        <w:rPr>
          <w:rFonts w:ascii="Arial" w:hAnsi="Arial" w:cs="Arial"/>
          <w:b/>
          <w:bCs/>
          <w:iCs/>
        </w:rPr>
        <w:t>2.</w:t>
      </w:r>
      <w:r w:rsidRPr="006F3C32">
        <w:rPr>
          <w:rFonts w:ascii="Arial" w:hAnsi="Arial" w:cs="Arial"/>
          <w:b/>
          <w:bCs/>
          <w:iCs/>
        </w:rPr>
        <w:t>2</w:t>
      </w:r>
      <w:r w:rsidR="0026554F">
        <w:rPr>
          <w:rFonts w:ascii="Arial" w:hAnsi="Arial" w:cs="Arial"/>
          <w:b/>
          <w:bCs/>
          <w:iCs/>
        </w:rPr>
        <w:t xml:space="preserve"> </w:t>
      </w:r>
      <w:r w:rsidR="0026554F" w:rsidRPr="002C5DD3">
        <w:rPr>
          <w:rFonts w:ascii="Arial" w:hAnsi="Arial" w:cs="Arial"/>
          <w:b/>
          <w:bCs/>
          <w:iCs/>
        </w:rPr>
        <w:t xml:space="preserve">Η διαμόρφωση της αυτοεκτίμησης κατά τη σχολική ηλικία </w:t>
      </w:r>
    </w:p>
    <w:p w:rsidR="0026554F" w:rsidRDefault="0026554F" w:rsidP="0026554F">
      <w:pPr>
        <w:spacing w:line="360" w:lineRule="auto"/>
        <w:rPr>
          <w:rFonts w:ascii="Arial" w:hAnsi="Arial" w:cs="Arial"/>
          <w:b/>
        </w:rPr>
      </w:pPr>
    </w:p>
    <w:p w:rsidR="0026554F" w:rsidRDefault="0026554F" w:rsidP="0026554F">
      <w:pPr>
        <w:spacing w:line="360" w:lineRule="auto"/>
        <w:jc w:val="both"/>
        <w:rPr>
          <w:rFonts w:ascii="Arial" w:hAnsi="Arial" w:cs="Arial"/>
        </w:rPr>
      </w:pPr>
      <w:r w:rsidRPr="00885E66">
        <w:rPr>
          <w:rFonts w:ascii="Arial" w:hAnsi="Arial" w:cs="Arial"/>
        </w:rPr>
        <w:t xml:space="preserve">   </w:t>
      </w:r>
      <w:r>
        <w:rPr>
          <w:rFonts w:ascii="Arial" w:hAnsi="Arial" w:cs="Arial"/>
        </w:rPr>
        <w:t>Με την έλευση του παιδιού στο σχολείο για πρώτη φορά, αποκολλάται από την οικογένειά του και συνάπτει νέους δεσμούς με τον δάσκαλο και τους συμμαθητές του. Σε αυτή την φάση, α</w:t>
      </w:r>
      <w:r w:rsidRPr="00885E66">
        <w:rPr>
          <w:rFonts w:ascii="Arial" w:hAnsi="Arial" w:cs="Arial"/>
        </w:rPr>
        <w:t>διαμφισβήτητα, το σχολείο</w:t>
      </w:r>
      <w:r>
        <w:rPr>
          <w:rFonts w:ascii="Arial" w:hAnsi="Arial" w:cs="Arial"/>
        </w:rPr>
        <w:t xml:space="preserve"> αμέσως μετά από την οικογένεια, θεωρείται το πρώτο κοινωνικό περιβάλλον</w:t>
      </w:r>
      <w:r>
        <w:rPr>
          <w:rFonts w:ascii="Arial" w:hAnsi="Arial" w:cs="Arial"/>
          <w:vertAlign w:val="superscript"/>
        </w:rPr>
        <w:t>40</w:t>
      </w:r>
      <w:r>
        <w:rPr>
          <w:rFonts w:ascii="Arial" w:hAnsi="Arial" w:cs="Arial"/>
        </w:rPr>
        <w:t xml:space="preserve"> για το παιδί.</w:t>
      </w:r>
    </w:p>
    <w:p w:rsidR="003F6F2E" w:rsidRPr="001B4617" w:rsidRDefault="003F6F2E" w:rsidP="003F6F2E">
      <w:pPr>
        <w:jc w:val="both"/>
        <w:rPr>
          <w:rFonts w:ascii="Arial" w:hAnsi="Arial" w:cs="Arial"/>
          <w:highlight w:val="yellow"/>
        </w:rPr>
      </w:pPr>
    </w:p>
    <w:p w:rsidR="0026554F" w:rsidRDefault="0026554F" w:rsidP="003F6F2E">
      <w:pPr>
        <w:spacing w:line="276" w:lineRule="auto"/>
        <w:jc w:val="both"/>
        <w:rPr>
          <w:rFonts w:ascii="Arial" w:hAnsi="Arial" w:cs="Arial"/>
          <w:b/>
          <w:bCs/>
          <w:iCs/>
        </w:rPr>
      </w:pPr>
    </w:p>
    <w:p w:rsidR="0026554F" w:rsidRDefault="0026554F" w:rsidP="003F6F2E">
      <w:pPr>
        <w:spacing w:line="276" w:lineRule="auto"/>
        <w:jc w:val="both"/>
        <w:rPr>
          <w:rFonts w:ascii="Arial" w:hAnsi="Arial" w:cs="Arial"/>
          <w:b/>
          <w:bCs/>
          <w:iCs/>
        </w:rPr>
      </w:pPr>
    </w:p>
    <w:p w:rsidR="0026554F" w:rsidRDefault="0026554F" w:rsidP="003F6F2E">
      <w:pPr>
        <w:spacing w:line="276" w:lineRule="auto"/>
        <w:jc w:val="both"/>
        <w:rPr>
          <w:rFonts w:ascii="Arial" w:hAnsi="Arial" w:cs="Arial"/>
          <w:b/>
          <w:bCs/>
          <w:iCs/>
        </w:rPr>
      </w:pPr>
    </w:p>
    <w:p w:rsidR="00CB0034" w:rsidRDefault="00C934E3" w:rsidP="003F6F2E">
      <w:pPr>
        <w:spacing w:line="276" w:lineRule="auto"/>
        <w:jc w:val="both"/>
        <w:rPr>
          <w:rFonts w:ascii="Arial" w:hAnsi="Arial" w:cs="Arial"/>
          <w:b/>
          <w:bCs/>
          <w:iCs/>
        </w:rPr>
      </w:pPr>
      <w:r w:rsidRPr="00C934E3">
        <w:rPr>
          <w:rFonts w:ascii="Arial" w:hAnsi="Arial" w:cs="Arial"/>
          <w:noProof/>
          <w:lang w:eastAsia="el-GR"/>
        </w:rPr>
        <w:pict>
          <v:shape id="_x0000_s1067" type="#_x0000_t32" style="position:absolute;left:0;text-align:left;margin-left:2.05pt;margin-top:8.4pt;width:129pt;height:.75pt;flip:y;z-index:251695104" o:connectortype="straight"/>
        </w:pict>
      </w:r>
    </w:p>
    <w:p w:rsidR="005A74A8" w:rsidRPr="009070B8" w:rsidRDefault="003D780B" w:rsidP="005A74A8">
      <w:pPr>
        <w:jc w:val="both"/>
        <w:rPr>
          <w:rFonts w:ascii="Arial" w:hAnsi="Arial" w:cs="Arial"/>
          <w:bCs/>
          <w:iCs/>
          <w:sz w:val="20"/>
          <w:szCs w:val="20"/>
          <w:lang w:val="en-US"/>
        </w:rPr>
      </w:pPr>
      <w:r w:rsidRPr="003D780B">
        <w:rPr>
          <w:rFonts w:ascii="Arial" w:hAnsi="Arial" w:cs="Arial"/>
          <w:bCs/>
          <w:iCs/>
          <w:sz w:val="20"/>
          <w:szCs w:val="20"/>
          <w:vertAlign w:val="superscript"/>
          <w:lang w:val="en-US"/>
        </w:rPr>
        <w:t>36</w:t>
      </w:r>
      <w:r w:rsidR="000A5325" w:rsidRPr="000A5325">
        <w:rPr>
          <w:rFonts w:ascii="Arial" w:hAnsi="Arial" w:cs="Arial"/>
          <w:bCs/>
          <w:iCs/>
          <w:sz w:val="20"/>
          <w:szCs w:val="20"/>
          <w:vertAlign w:val="superscript"/>
          <w:lang w:val="en-US"/>
        </w:rPr>
        <w:t xml:space="preserve"> </w:t>
      </w:r>
      <w:r w:rsidR="005A74A8" w:rsidRPr="005A74A8">
        <w:rPr>
          <w:rFonts w:ascii="Arial" w:hAnsi="Arial" w:cs="Arial"/>
          <w:bCs/>
          <w:iCs/>
          <w:sz w:val="20"/>
          <w:szCs w:val="20"/>
          <w:lang w:val="en-US"/>
        </w:rPr>
        <w:t xml:space="preserve">A. H. Maslow, </w:t>
      </w:r>
      <w:r w:rsidR="005A74A8" w:rsidRPr="005A74A8">
        <w:rPr>
          <w:rFonts w:ascii="Arial" w:hAnsi="Arial" w:cs="Arial"/>
          <w:bCs/>
          <w:i/>
          <w:iCs/>
          <w:sz w:val="20"/>
          <w:szCs w:val="20"/>
          <w:lang w:val="en-US"/>
        </w:rPr>
        <w:t>A Theory of Human Motivation,</w:t>
      </w:r>
      <w:r w:rsidR="005A74A8" w:rsidRPr="005A74A8">
        <w:rPr>
          <w:rFonts w:ascii="Arial" w:hAnsi="Arial" w:cs="Arial"/>
          <w:bCs/>
          <w:iCs/>
          <w:sz w:val="20"/>
          <w:szCs w:val="20"/>
          <w:lang w:val="en-US"/>
        </w:rPr>
        <w:t xml:space="preserve"> Originally Published in </w:t>
      </w:r>
      <w:r w:rsidR="005A74A8" w:rsidRPr="005A74A8">
        <w:rPr>
          <w:rFonts w:ascii="Arial" w:hAnsi="Arial" w:cs="Arial"/>
          <w:bCs/>
          <w:i/>
          <w:iCs/>
          <w:sz w:val="20"/>
          <w:szCs w:val="20"/>
          <w:lang w:val="en-US"/>
        </w:rPr>
        <w:t>Psychological Review</w:t>
      </w:r>
      <w:r w:rsidR="005A74A8" w:rsidRPr="005A74A8">
        <w:rPr>
          <w:rFonts w:ascii="Arial" w:hAnsi="Arial" w:cs="Arial"/>
          <w:bCs/>
          <w:iCs/>
          <w:sz w:val="20"/>
          <w:szCs w:val="20"/>
          <w:lang w:val="en-US"/>
        </w:rPr>
        <w:t xml:space="preserve">, 50, </w:t>
      </w:r>
      <w:r w:rsidRPr="005A74A8">
        <w:rPr>
          <w:rFonts w:ascii="Arial" w:hAnsi="Arial" w:cs="Arial"/>
          <w:bCs/>
          <w:iCs/>
          <w:sz w:val="20"/>
          <w:szCs w:val="20"/>
          <w:lang w:val="en-US"/>
        </w:rPr>
        <w:t xml:space="preserve">1943, </w:t>
      </w:r>
      <w:r w:rsidR="005A74A8" w:rsidRPr="005A74A8">
        <w:rPr>
          <w:rFonts w:ascii="Arial" w:hAnsi="Arial" w:cs="Arial"/>
          <w:bCs/>
          <w:iCs/>
          <w:sz w:val="20"/>
          <w:szCs w:val="20"/>
          <w:lang w:val="en-US"/>
        </w:rPr>
        <w:t>370-396.</w:t>
      </w:r>
      <w:r w:rsidR="005A74A8" w:rsidRPr="005A74A8">
        <w:rPr>
          <w:sz w:val="20"/>
          <w:szCs w:val="20"/>
          <w:lang w:val="en-US"/>
        </w:rPr>
        <w:t xml:space="preserve"> </w:t>
      </w:r>
      <w:r w:rsidR="005A74A8" w:rsidRPr="009070B8">
        <w:rPr>
          <w:rFonts w:ascii="Arial" w:hAnsi="Arial" w:cs="Arial"/>
          <w:sz w:val="20"/>
          <w:szCs w:val="20"/>
        </w:rPr>
        <w:t>Ανακτήθηκε</w:t>
      </w:r>
      <w:r w:rsidR="005A74A8" w:rsidRPr="009070B8">
        <w:rPr>
          <w:rFonts w:ascii="Arial" w:hAnsi="Arial" w:cs="Arial"/>
          <w:sz w:val="20"/>
          <w:szCs w:val="20"/>
          <w:lang w:val="en-US"/>
        </w:rPr>
        <w:t xml:space="preserve"> </w:t>
      </w:r>
      <w:r w:rsidR="005A74A8" w:rsidRPr="009070B8">
        <w:rPr>
          <w:rFonts w:ascii="Arial" w:hAnsi="Arial" w:cs="Arial"/>
          <w:sz w:val="20"/>
          <w:szCs w:val="20"/>
        </w:rPr>
        <w:t>από</w:t>
      </w:r>
      <w:r w:rsidR="005A74A8" w:rsidRPr="009070B8">
        <w:rPr>
          <w:rFonts w:ascii="Arial" w:hAnsi="Arial" w:cs="Arial"/>
          <w:sz w:val="20"/>
          <w:szCs w:val="20"/>
          <w:lang w:val="en-US"/>
        </w:rPr>
        <w:t xml:space="preserve"> </w:t>
      </w:r>
      <w:r w:rsidR="005A74A8" w:rsidRPr="009070B8">
        <w:rPr>
          <w:rFonts w:ascii="Arial" w:hAnsi="Arial" w:cs="Arial"/>
          <w:sz w:val="20"/>
          <w:szCs w:val="20"/>
        </w:rPr>
        <w:t>την</w:t>
      </w:r>
      <w:r w:rsidR="005A74A8" w:rsidRPr="009070B8">
        <w:rPr>
          <w:rFonts w:ascii="Arial" w:hAnsi="Arial" w:cs="Arial"/>
          <w:sz w:val="20"/>
          <w:szCs w:val="20"/>
          <w:lang w:val="en-US"/>
        </w:rPr>
        <w:t xml:space="preserve"> </w:t>
      </w:r>
      <w:r w:rsidR="005A74A8" w:rsidRPr="009070B8">
        <w:rPr>
          <w:rFonts w:ascii="Arial" w:hAnsi="Arial" w:cs="Arial"/>
          <w:sz w:val="20"/>
          <w:szCs w:val="20"/>
        </w:rPr>
        <w:t>ιστοσελίδα</w:t>
      </w:r>
      <w:r w:rsidR="005A74A8" w:rsidRPr="009070B8">
        <w:rPr>
          <w:rFonts w:ascii="Arial" w:hAnsi="Arial" w:cs="Arial"/>
          <w:sz w:val="20"/>
          <w:szCs w:val="20"/>
          <w:lang w:val="en-US"/>
        </w:rPr>
        <w:t xml:space="preserve"> www.envisionsoftware.com </w:t>
      </w:r>
      <w:r w:rsidR="005A74A8" w:rsidRPr="009070B8">
        <w:rPr>
          <w:rFonts w:ascii="Arial" w:hAnsi="Arial" w:cs="Arial"/>
          <w:sz w:val="20"/>
          <w:szCs w:val="20"/>
        </w:rPr>
        <w:t>στις</w:t>
      </w:r>
      <w:r w:rsidR="009070B8" w:rsidRPr="009070B8">
        <w:rPr>
          <w:rFonts w:ascii="Arial" w:hAnsi="Arial" w:cs="Arial"/>
          <w:sz w:val="20"/>
          <w:szCs w:val="20"/>
          <w:lang w:val="en-US"/>
        </w:rPr>
        <w:t xml:space="preserve"> 8</w:t>
      </w:r>
      <w:r w:rsidR="009070B8" w:rsidRPr="003D780B">
        <w:rPr>
          <w:rFonts w:ascii="Arial" w:hAnsi="Arial" w:cs="Arial"/>
          <w:sz w:val="20"/>
          <w:szCs w:val="20"/>
          <w:lang w:val="en-US"/>
        </w:rPr>
        <w:t>/</w:t>
      </w:r>
      <w:r w:rsidR="005A74A8" w:rsidRPr="009070B8">
        <w:rPr>
          <w:rFonts w:ascii="Arial" w:hAnsi="Arial" w:cs="Arial"/>
          <w:sz w:val="20"/>
          <w:szCs w:val="20"/>
          <w:lang w:val="en-US"/>
        </w:rPr>
        <w:t>12/1015</w:t>
      </w:r>
      <w:r w:rsidR="005A74A8" w:rsidRPr="009070B8">
        <w:rPr>
          <w:rFonts w:ascii="Arial" w:hAnsi="Arial" w:cs="Arial"/>
          <w:bCs/>
          <w:iCs/>
          <w:sz w:val="20"/>
          <w:szCs w:val="20"/>
          <w:lang w:val="en-US"/>
        </w:rPr>
        <w:t xml:space="preserve"> </w:t>
      </w:r>
      <w:r w:rsidR="005A74A8" w:rsidRPr="009070B8">
        <w:rPr>
          <w:rFonts w:ascii="Arial" w:hAnsi="Arial" w:cs="Arial"/>
          <w:bCs/>
          <w:i/>
          <w:iCs/>
          <w:sz w:val="20"/>
          <w:szCs w:val="20"/>
          <w:lang w:val="en-US"/>
        </w:rPr>
        <w:t>.</w:t>
      </w:r>
    </w:p>
    <w:p w:rsidR="00CB0034" w:rsidRPr="009070B8" w:rsidRDefault="005D2C96" w:rsidP="005A74A8">
      <w:pPr>
        <w:jc w:val="both"/>
        <w:rPr>
          <w:rFonts w:ascii="Arial" w:hAnsi="Arial" w:cs="Arial"/>
          <w:b/>
          <w:bCs/>
          <w:iCs/>
          <w:sz w:val="20"/>
          <w:szCs w:val="20"/>
          <w:lang w:val="en-US"/>
        </w:rPr>
      </w:pPr>
      <w:r w:rsidRPr="005D2C96">
        <w:rPr>
          <w:rFonts w:ascii="Arial" w:hAnsi="Arial" w:cs="Arial"/>
          <w:bCs/>
          <w:iCs/>
          <w:sz w:val="20"/>
          <w:szCs w:val="20"/>
          <w:vertAlign w:val="superscript"/>
          <w:lang w:val="en-US"/>
        </w:rPr>
        <w:t>37</w:t>
      </w:r>
      <w:r w:rsidR="000A5325" w:rsidRPr="000A5325">
        <w:rPr>
          <w:rFonts w:ascii="Arial" w:hAnsi="Arial" w:cs="Arial"/>
          <w:bCs/>
          <w:iCs/>
          <w:sz w:val="20"/>
          <w:szCs w:val="20"/>
          <w:vertAlign w:val="superscript"/>
          <w:lang w:val="en-US"/>
        </w:rPr>
        <w:t xml:space="preserve"> </w:t>
      </w:r>
      <w:r w:rsidR="00FF7754">
        <w:rPr>
          <w:rFonts w:ascii="Arial" w:hAnsi="Arial" w:cs="Arial"/>
          <w:bCs/>
          <w:iCs/>
          <w:sz w:val="20"/>
          <w:szCs w:val="20"/>
          <w:lang w:val="en-US"/>
        </w:rPr>
        <w:t>St</w:t>
      </w:r>
      <w:r w:rsidR="00FF7754" w:rsidRPr="00FF7754">
        <w:rPr>
          <w:rFonts w:ascii="Arial" w:hAnsi="Arial" w:cs="Arial"/>
          <w:bCs/>
          <w:iCs/>
          <w:sz w:val="20"/>
          <w:szCs w:val="20"/>
          <w:lang w:val="en-US"/>
        </w:rPr>
        <w:t xml:space="preserve">. </w:t>
      </w:r>
      <w:proofErr w:type="spellStart"/>
      <w:r w:rsidR="00FF7754">
        <w:rPr>
          <w:rFonts w:ascii="Arial" w:hAnsi="Arial" w:cs="Arial"/>
          <w:bCs/>
          <w:iCs/>
          <w:sz w:val="20"/>
          <w:szCs w:val="20"/>
          <w:lang w:val="en-US"/>
        </w:rPr>
        <w:t>Coopersmith</w:t>
      </w:r>
      <w:proofErr w:type="spellEnd"/>
      <w:proofErr w:type="gramStart"/>
      <w:r w:rsidR="00FF7754" w:rsidRPr="00FF7754">
        <w:rPr>
          <w:rFonts w:ascii="Arial" w:hAnsi="Arial" w:cs="Arial"/>
          <w:bCs/>
          <w:iCs/>
          <w:sz w:val="20"/>
          <w:szCs w:val="20"/>
          <w:lang w:val="en-US"/>
        </w:rPr>
        <w:t xml:space="preserve">, </w:t>
      </w:r>
      <w:r w:rsidR="00CB0034" w:rsidRPr="009070B8">
        <w:rPr>
          <w:rFonts w:ascii="Arial" w:hAnsi="Arial" w:cs="Arial"/>
          <w:bCs/>
          <w:iCs/>
          <w:sz w:val="20"/>
          <w:szCs w:val="20"/>
          <w:lang w:val="en-US"/>
        </w:rPr>
        <w:t xml:space="preserve"> </w:t>
      </w:r>
      <w:r w:rsidR="00CB0034" w:rsidRPr="009070B8">
        <w:rPr>
          <w:rFonts w:ascii="Arial" w:hAnsi="Arial" w:cs="Arial"/>
          <w:bCs/>
          <w:i/>
          <w:iCs/>
          <w:sz w:val="20"/>
          <w:szCs w:val="20"/>
          <w:lang w:val="en-US"/>
        </w:rPr>
        <w:t>The</w:t>
      </w:r>
      <w:proofErr w:type="gramEnd"/>
      <w:r w:rsidR="00CB0034" w:rsidRPr="009070B8">
        <w:rPr>
          <w:rFonts w:ascii="Arial" w:hAnsi="Arial" w:cs="Arial"/>
          <w:bCs/>
          <w:i/>
          <w:iCs/>
          <w:sz w:val="20"/>
          <w:szCs w:val="20"/>
          <w:lang w:val="en-US"/>
        </w:rPr>
        <w:t xml:space="preserve"> antecedents of self-esteem</w:t>
      </w:r>
      <w:r w:rsidR="00CB0034" w:rsidRPr="009070B8">
        <w:rPr>
          <w:rFonts w:ascii="Arial" w:hAnsi="Arial" w:cs="Arial"/>
          <w:bCs/>
          <w:iCs/>
          <w:sz w:val="20"/>
          <w:szCs w:val="20"/>
          <w:lang w:val="en-US"/>
        </w:rPr>
        <w:t xml:space="preserve">, W.H. Freeman, San </w:t>
      </w:r>
      <w:proofErr w:type="spellStart"/>
      <w:r w:rsidR="00CB0034" w:rsidRPr="009070B8">
        <w:rPr>
          <w:rFonts w:ascii="Arial" w:hAnsi="Arial" w:cs="Arial"/>
          <w:bCs/>
          <w:iCs/>
          <w:sz w:val="20"/>
          <w:szCs w:val="20"/>
          <w:lang w:val="en-US"/>
        </w:rPr>
        <w:t>Franscisco</w:t>
      </w:r>
      <w:proofErr w:type="spellEnd"/>
      <w:r w:rsidR="00CB0034" w:rsidRPr="009070B8">
        <w:rPr>
          <w:rFonts w:ascii="Arial" w:hAnsi="Arial" w:cs="Arial"/>
          <w:bCs/>
          <w:iCs/>
          <w:sz w:val="20"/>
          <w:szCs w:val="20"/>
          <w:lang w:val="en-US"/>
        </w:rPr>
        <w:t>, 1967</w:t>
      </w:r>
      <w:r w:rsidR="00CB0034" w:rsidRPr="009070B8">
        <w:rPr>
          <w:rFonts w:ascii="Arial" w:hAnsi="Arial" w:cs="Arial"/>
          <w:b/>
          <w:bCs/>
          <w:iCs/>
          <w:sz w:val="20"/>
          <w:szCs w:val="20"/>
          <w:lang w:val="en-US"/>
        </w:rPr>
        <w:t>.</w:t>
      </w:r>
    </w:p>
    <w:p w:rsidR="00CB0034" w:rsidRPr="005A74A8" w:rsidRDefault="005D2C96" w:rsidP="005A74A8">
      <w:pPr>
        <w:jc w:val="both"/>
        <w:rPr>
          <w:rFonts w:ascii="Arial" w:hAnsi="Arial" w:cs="Arial"/>
          <w:bCs/>
          <w:iCs/>
          <w:sz w:val="20"/>
          <w:szCs w:val="20"/>
        </w:rPr>
      </w:pPr>
      <w:r>
        <w:rPr>
          <w:rFonts w:ascii="Arial" w:hAnsi="Arial" w:cs="Arial"/>
          <w:bCs/>
          <w:iCs/>
          <w:sz w:val="20"/>
          <w:szCs w:val="20"/>
          <w:vertAlign w:val="superscript"/>
        </w:rPr>
        <w:t>38</w:t>
      </w:r>
      <w:r w:rsidR="000A5325">
        <w:rPr>
          <w:rFonts w:ascii="Arial" w:hAnsi="Arial" w:cs="Arial"/>
          <w:bCs/>
          <w:iCs/>
          <w:sz w:val="20"/>
          <w:szCs w:val="20"/>
          <w:vertAlign w:val="superscript"/>
        </w:rPr>
        <w:t xml:space="preserve"> </w:t>
      </w:r>
      <w:r w:rsidR="00CB0034" w:rsidRPr="005A74A8">
        <w:rPr>
          <w:rFonts w:ascii="Arial" w:hAnsi="Arial" w:cs="Arial"/>
          <w:bCs/>
          <w:iCs/>
          <w:sz w:val="20"/>
          <w:szCs w:val="20"/>
        </w:rPr>
        <w:t xml:space="preserve">Α. </w:t>
      </w:r>
      <w:proofErr w:type="spellStart"/>
      <w:r w:rsidR="00CB0034" w:rsidRPr="005A74A8">
        <w:rPr>
          <w:rFonts w:ascii="Arial" w:hAnsi="Arial" w:cs="Arial"/>
          <w:bCs/>
          <w:iCs/>
          <w:sz w:val="20"/>
          <w:szCs w:val="20"/>
        </w:rPr>
        <w:t>Λεοντάρη</w:t>
      </w:r>
      <w:proofErr w:type="spellEnd"/>
      <w:r w:rsidR="00CB0034" w:rsidRPr="005A74A8">
        <w:rPr>
          <w:rFonts w:ascii="Arial" w:hAnsi="Arial" w:cs="Arial"/>
          <w:bCs/>
          <w:iCs/>
          <w:sz w:val="20"/>
          <w:szCs w:val="20"/>
        </w:rPr>
        <w:t xml:space="preserve">, </w:t>
      </w:r>
      <w:r w:rsidR="00D34941" w:rsidRPr="00D34941">
        <w:rPr>
          <w:rFonts w:ascii="Arial" w:hAnsi="Arial" w:cs="Arial"/>
          <w:bCs/>
          <w:iCs/>
          <w:sz w:val="20"/>
          <w:szCs w:val="20"/>
        </w:rPr>
        <w:t>1996</w:t>
      </w:r>
      <w:r w:rsidR="00D34941">
        <w:rPr>
          <w:rFonts w:ascii="Arial" w:hAnsi="Arial" w:cs="Arial"/>
          <w:bCs/>
          <w:iCs/>
          <w:sz w:val="20"/>
          <w:szCs w:val="20"/>
        </w:rPr>
        <w:t xml:space="preserve">, </w:t>
      </w:r>
      <w:proofErr w:type="spellStart"/>
      <w:r w:rsidR="00D34941">
        <w:rPr>
          <w:rFonts w:ascii="Arial" w:hAnsi="Arial" w:cs="Arial"/>
          <w:bCs/>
          <w:iCs/>
          <w:sz w:val="20"/>
          <w:szCs w:val="20"/>
        </w:rPr>
        <w:t>όπ</w:t>
      </w:r>
      <w:proofErr w:type="spellEnd"/>
      <w:r w:rsidR="00D34941">
        <w:rPr>
          <w:rFonts w:ascii="Arial" w:hAnsi="Arial" w:cs="Arial"/>
          <w:bCs/>
          <w:iCs/>
          <w:sz w:val="20"/>
          <w:szCs w:val="20"/>
        </w:rPr>
        <w:t>. προηγουμένως</w:t>
      </w:r>
      <w:r w:rsidR="00CB0034" w:rsidRPr="005A74A8">
        <w:rPr>
          <w:rFonts w:ascii="Arial" w:hAnsi="Arial" w:cs="Arial"/>
          <w:bCs/>
          <w:iCs/>
          <w:sz w:val="20"/>
          <w:szCs w:val="20"/>
        </w:rPr>
        <w:t>.</w:t>
      </w:r>
    </w:p>
    <w:p w:rsidR="0026554F" w:rsidRPr="00DD7793" w:rsidRDefault="0026554F" w:rsidP="0026554F">
      <w:pPr>
        <w:jc w:val="both"/>
        <w:rPr>
          <w:rFonts w:ascii="Arial" w:hAnsi="Arial" w:cs="Arial"/>
          <w:sz w:val="20"/>
          <w:szCs w:val="20"/>
        </w:rPr>
      </w:pPr>
      <w:r>
        <w:rPr>
          <w:rFonts w:ascii="Arial" w:hAnsi="Arial" w:cs="Arial"/>
          <w:sz w:val="20"/>
          <w:szCs w:val="20"/>
          <w:vertAlign w:val="superscript"/>
        </w:rPr>
        <w:t xml:space="preserve">39 </w:t>
      </w:r>
      <w:r w:rsidRPr="00DD7793">
        <w:rPr>
          <w:rFonts w:ascii="Arial" w:hAnsi="Arial" w:cs="Arial"/>
          <w:sz w:val="20"/>
          <w:szCs w:val="20"/>
          <w:lang w:val="en-US"/>
        </w:rPr>
        <w:t>M</w:t>
      </w:r>
      <w:r w:rsidRPr="00DD7793">
        <w:rPr>
          <w:rFonts w:ascii="Arial" w:hAnsi="Arial" w:cs="Arial"/>
          <w:sz w:val="20"/>
          <w:szCs w:val="20"/>
        </w:rPr>
        <w:t xml:space="preserve">. </w:t>
      </w:r>
      <w:proofErr w:type="gramStart"/>
      <w:r w:rsidRPr="00DD7793">
        <w:rPr>
          <w:rFonts w:ascii="Arial" w:hAnsi="Arial" w:cs="Arial"/>
          <w:sz w:val="20"/>
          <w:szCs w:val="20"/>
          <w:lang w:val="en-US"/>
        </w:rPr>
        <w:t>Argyle</w:t>
      </w:r>
      <w:r w:rsidRPr="00DD7793">
        <w:rPr>
          <w:rFonts w:ascii="Arial" w:hAnsi="Arial" w:cs="Arial"/>
          <w:sz w:val="20"/>
          <w:szCs w:val="20"/>
        </w:rPr>
        <w:t xml:space="preserve">, </w:t>
      </w:r>
      <w:r w:rsidRPr="00DD7793">
        <w:rPr>
          <w:rFonts w:ascii="Arial" w:hAnsi="Arial" w:cs="Arial"/>
          <w:i/>
          <w:sz w:val="20"/>
          <w:szCs w:val="20"/>
        </w:rPr>
        <w:t>Ψυχολογία της συμπεριφοράς</w:t>
      </w:r>
      <w:r w:rsidRPr="00DD7793">
        <w:rPr>
          <w:rFonts w:ascii="Arial" w:hAnsi="Arial" w:cs="Arial"/>
          <w:sz w:val="20"/>
          <w:szCs w:val="20"/>
        </w:rPr>
        <w:t xml:space="preserve">, Εκδόσεις Θυμάρι, Αθήνα, 2002, </w:t>
      </w:r>
      <w:r>
        <w:rPr>
          <w:rFonts w:ascii="Arial" w:hAnsi="Arial" w:cs="Arial"/>
          <w:sz w:val="20"/>
          <w:szCs w:val="20"/>
        </w:rPr>
        <w:t>σ.</w:t>
      </w:r>
      <w:r w:rsidRPr="00DD7793">
        <w:rPr>
          <w:rFonts w:ascii="Arial" w:hAnsi="Arial" w:cs="Arial"/>
          <w:sz w:val="20"/>
          <w:szCs w:val="20"/>
        </w:rPr>
        <w:t>234-235.</w:t>
      </w:r>
      <w:proofErr w:type="gramEnd"/>
    </w:p>
    <w:p w:rsidR="00CB0034" w:rsidRPr="005D2C96" w:rsidRDefault="0026554F" w:rsidP="0026554F">
      <w:pPr>
        <w:jc w:val="both"/>
        <w:rPr>
          <w:rFonts w:ascii="Arial" w:hAnsi="Arial" w:cs="Arial"/>
          <w:bCs/>
          <w:iCs/>
          <w:sz w:val="20"/>
          <w:szCs w:val="20"/>
        </w:rPr>
      </w:pPr>
      <w:r>
        <w:rPr>
          <w:rFonts w:ascii="Arial" w:hAnsi="Arial" w:cs="Arial"/>
          <w:sz w:val="20"/>
          <w:szCs w:val="20"/>
          <w:vertAlign w:val="superscript"/>
        </w:rPr>
        <w:t xml:space="preserve">40 </w:t>
      </w:r>
      <w:r>
        <w:rPr>
          <w:rFonts w:ascii="Arial" w:hAnsi="Arial" w:cs="Arial"/>
          <w:sz w:val="20"/>
          <w:szCs w:val="20"/>
        </w:rPr>
        <w:t xml:space="preserve">Σ. </w:t>
      </w:r>
      <w:proofErr w:type="spellStart"/>
      <w:r w:rsidRPr="00DD7793">
        <w:rPr>
          <w:rFonts w:ascii="Arial" w:hAnsi="Arial" w:cs="Arial"/>
          <w:sz w:val="20"/>
          <w:szCs w:val="20"/>
        </w:rPr>
        <w:t>Τριλίβα</w:t>
      </w:r>
      <w:proofErr w:type="spellEnd"/>
      <w:r w:rsidRPr="00DD7793">
        <w:rPr>
          <w:rFonts w:ascii="Arial" w:hAnsi="Arial" w:cs="Arial"/>
          <w:sz w:val="20"/>
          <w:szCs w:val="20"/>
        </w:rPr>
        <w:t xml:space="preserve">, </w:t>
      </w:r>
      <w:r w:rsidR="009810FD">
        <w:rPr>
          <w:rFonts w:ascii="Arial" w:hAnsi="Arial" w:cs="Arial"/>
          <w:i/>
          <w:sz w:val="20"/>
          <w:szCs w:val="20"/>
        </w:rPr>
        <w:t>Ανακάλυψη, αυτογνωσία, αυτοκυριαρχία, α</w:t>
      </w:r>
      <w:r w:rsidRPr="00DD7793">
        <w:rPr>
          <w:rFonts w:ascii="Arial" w:hAnsi="Arial" w:cs="Arial"/>
          <w:i/>
          <w:sz w:val="20"/>
          <w:szCs w:val="20"/>
        </w:rPr>
        <w:t>υτοεκτίμηση</w:t>
      </w:r>
      <w:r w:rsidRPr="00DD7793">
        <w:rPr>
          <w:rFonts w:ascii="Arial" w:hAnsi="Arial" w:cs="Arial"/>
          <w:sz w:val="20"/>
          <w:szCs w:val="20"/>
        </w:rPr>
        <w:t xml:space="preserve">, εκδόσεις Πατάκη, </w:t>
      </w:r>
      <w:r w:rsidR="00FF7754">
        <w:rPr>
          <w:rFonts w:ascii="Arial" w:hAnsi="Arial" w:cs="Arial"/>
          <w:sz w:val="20"/>
          <w:szCs w:val="20"/>
        </w:rPr>
        <w:t xml:space="preserve">Αθήνα, </w:t>
      </w:r>
      <w:r w:rsidRPr="00DD7793">
        <w:rPr>
          <w:rFonts w:ascii="Arial" w:hAnsi="Arial" w:cs="Arial"/>
          <w:sz w:val="20"/>
          <w:szCs w:val="20"/>
        </w:rPr>
        <w:t>2002</w:t>
      </w:r>
      <w:r w:rsidR="004A2211">
        <w:rPr>
          <w:rFonts w:ascii="Arial" w:hAnsi="Arial" w:cs="Arial"/>
          <w:sz w:val="20"/>
          <w:szCs w:val="20"/>
        </w:rPr>
        <w:t>.</w:t>
      </w:r>
    </w:p>
    <w:p w:rsidR="00CB0034" w:rsidRPr="00CB0034" w:rsidRDefault="00CB0034" w:rsidP="003F6F2E">
      <w:pPr>
        <w:spacing w:line="276" w:lineRule="auto"/>
        <w:jc w:val="both"/>
        <w:rPr>
          <w:rFonts w:ascii="Arial" w:hAnsi="Arial" w:cs="Arial"/>
          <w:b/>
          <w:bCs/>
          <w:iCs/>
        </w:rPr>
      </w:pPr>
    </w:p>
    <w:p w:rsidR="00A659B8" w:rsidRPr="000C4471" w:rsidRDefault="00A659B8" w:rsidP="003F6F2E">
      <w:pPr>
        <w:spacing w:line="276" w:lineRule="auto"/>
        <w:jc w:val="both"/>
        <w:rPr>
          <w:rFonts w:ascii="Arial" w:hAnsi="Arial" w:cs="Arial"/>
        </w:rPr>
      </w:pPr>
    </w:p>
    <w:p w:rsidR="00F15628" w:rsidRDefault="003F6F2E" w:rsidP="006E6345">
      <w:pPr>
        <w:spacing w:line="360" w:lineRule="auto"/>
        <w:jc w:val="both"/>
        <w:rPr>
          <w:rFonts w:ascii="Arial" w:hAnsi="Arial" w:cs="Arial"/>
        </w:rPr>
      </w:pPr>
      <w:r w:rsidRPr="005D5115">
        <w:rPr>
          <w:rFonts w:ascii="Arial" w:hAnsi="Arial" w:cs="Arial"/>
        </w:rPr>
        <w:t xml:space="preserve">   </w:t>
      </w:r>
    </w:p>
    <w:p w:rsidR="00F15628" w:rsidRDefault="0026554F" w:rsidP="006E6345">
      <w:pPr>
        <w:spacing w:line="360" w:lineRule="auto"/>
        <w:jc w:val="both"/>
        <w:rPr>
          <w:rFonts w:ascii="Arial" w:hAnsi="Arial" w:cs="Arial"/>
        </w:rPr>
      </w:pPr>
      <w:r>
        <w:rPr>
          <w:rFonts w:ascii="Arial" w:hAnsi="Arial" w:cs="Arial"/>
        </w:rPr>
        <w:t xml:space="preserve">   Παρόλα αυτά η μετάβαση αυτή θεωρείται δύσκολη, καθώς το παιδί εισέρχεται σε ένα πρωτόγνωρο περιβάλλον. Σε αυτό το πλαίσιο το παιδί αφήνει πίσω του την ξεγνοιασιά και την ασφάλεια που του παρέχει το σπίτι του και εισέρχεται σε έναν απαιτητικό περιβάλλον. Εκεί, όμως θα περάσει τα πιο βασικά χρόνια της ζωής του και θα γαλουχηθεί η προσωπικότητά του.</w:t>
      </w:r>
    </w:p>
    <w:p w:rsidR="00DD7793" w:rsidRPr="004A2211" w:rsidRDefault="003F6F2E" w:rsidP="004A2211">
      <w:pPr>
        <w:spacing w:line="360" w:lineRule="auto"/>
        <w:jc w:val="both"/>
        <w:rPr>
          <w:rFonts w:ascii="Arial" w:hAnsi="Arial" w:cs="Arial"/>
        </w:rPr>
      </w:pPr>
      <w:r>
        <w:rPr>
          <w:rFonts w:ascii="Arial" w:hAnsi="Arial" w:cs="Arial"/>
        </w:rPr>
        <w:t xml:space="preserve">   Κατά την</w:t>
      </w:r>
      <w:r w:rsidRPr="0078463F">
        <w:rPr>
          <w:rFonts w:ascii="Arial" w:hAnsi="Arial" w:cs="Arial"/>
        </w:rPr>
        <w:t xml:space="preserve"> Χατζηχρήστου</w:t>
      </w:r>
      <w:r w:rsidR="00344545">
        <w:rPr>
          <w:rFonts w:ascii="Arial" w:hAnsi="Arial" w:cs="Arial"/>
          <w:vertAlign w:val="superscript"/>
        </w:rPr>
        <w:t>41</w:t>
      </w:r>
      <w:r w:rsidRPr="0078463F">
        <w:rPr>
          <w:rFonts w:ascii="Arial" w:hAnsi="Arial" w:cs="Arial"/>
        </w:rPr>
        <w:t xml:space="preserve"> ο εκπαιδευτικός παίζει σημαντικό ρόλο στην ενίσχυση της αυτοεκτίμησης του μαθητή. Άλλωστε, ο εκπαιδευτικός καλείται να διαχειριστεί τα μέσα επιβράβευσης και επίπληξης μέσα στο σχολικό πλαίσιο. Ο μαθητής ταυτίζεται μαζί του καθώς ο εκπαιδευτικός είναι εκείνος που διαθέτει την εμπειρία και τη γνώση μέσα στην ομάδα της τάξης.</w:t>
      </w:r>
    </w:p>
    <w:p w:rsidR="003F6F2E" w:rsidRDefault="00DD7793" w:rsidP="00DD7793">
      <w:pPr>
        <w:spacing w:line="360" w:lineRule="auto"/>
        <w:jc w:val="both"/>
        <w:rPr>
          <w:rFonts w:ascii="Arial" w:hAnsi="Arial" w:cs="Arial"/>
        </w:rPr>
      </w:pPr>
      <w:r>
        <w:rPr>
          <w:rFonts w:ascii="Arial" w:hAnsi="Arial" w:cs="Arial"/>
        </w:rPr>
        <w:t xml:space="preserve">   </w:t>
      </w:r>
      <w:r w:rsidR="003F6F2E">
        <w:rPr>
          <w:rFonts w:ascii="Arial" w:hAnsi="Arial" w:cs="Arial"/>
        </w:rPr>
        <w:t xml:space="preserve">Ωστόσο, ο ρόλος του εκπαιδευτικού έχει έναν διττό χαρακτήρα. Από την μία πλευρά μεταδίδει την γνώση στους μαθητές και από την άλλη διαπαιδαγωγεί και αποτελεί παράδειγμα προς μίμηση για τους μαθητές του.  Συνεπώς, ο ρόλος του εκπαιδευτικού αποτελεί έναν από τους σημαντικότερους φορείς </w:t>
      </w:r>
      <w:r w:rsidR="003F6F2E" w:rsidRPr="00413564">
        <w:rPr>
          <w:rFonts w:ascii="Arial" w:hAnsi="Arial" w:cs="Arial"/>
        </w:rPr>
        <w:t>αγωγής</w:t>
      </w:r>
      <w:r w:rsidR="003F6F2E">
        <w:rPr>
          <w:rFonts w:ascii="Arial" w:hAnsi="Arial" w:cs="Arial"/>
        </w:rPr>
        <w:t xml:space="preserve"> και κοινωνικοποίησης των παιδιών.</w:t>
      </w:r>
    </w:p>
    <w:p w:rsidR="003F6F2E" w:rsidRPr="00860449" w:rsidRDefault="003F6F2E" w:rsidP="00DD7793">
      <w:pPr>
        <w:spacing w:line="360" w:lineRule="auto"/>
        <w:jc w:val="both"/>
        <w:rPr>
          <w:rFonts w:ascii="Arial" w:hAnsi="Arial" w:cs="Arial"/>
        </w:rPr>
      </w:pPr>
      <w:r>
        <w:rPr>
          <w:rFonts w:ascii="Arial" w:hAnsi="Arial" w:cs="Arial"/>
        </w:rPr>
        <w:t xml:space="preserve">   Για όλους τους παραπάνω </w:t>
      </w:r>
      <w:r w:rsidRPr="00C314BF">
        <w:rPr>
          <w:rFonts w:ascii="Arial" w:hAnsi="Arial" w:cs="Arial"/>
        </w:rPr>
        <w:t>λόγο</w:t>
      </w:r>
      <w:r>
        <w:rPr>
          <w:rFonts w:ascii="Arial" w:hAnsi="Arial" w:cs="Arial"/>
        </w:rPr>
        <w:t>υς</w:t>
      </w:r>
      <w:r w:rsidRPr="00C314BF">
        <w:rPr>
          <w:rFonts w:ascii="Arial" w:hAnsi="Arial" w:cs="Arial"/>
        </w:rPr>
        <w:t xml:space="preserve"> </w:t>
      </w:r>
      <w:r>
        <w:rPr>
          <w:rFonts w:ascii="Arial" w:hAnsi="Arial" w:cs="Arial"/>
        </w:rPr>
        <w:t>ο εκπαιδευτικός καλεί</w:t>
      </w:r>
      <w:r w:rsidRPr="00C314BF">
        <w:rPr>
          <w:rFonts w:ascii="Arial" w:hAnsi="Arial" w:cs="Arial"/>
        </w:rPr>
        <w:t>ται να ανταποκριθ</w:t>
      </w:r>
      <w:r>
        <w:rPr>
          <w:rFonts w:ascii="Arial" w:hAnsi="Arial" w:cs="Arial"/>
        </w:rPr>
        <w:t>εί</w:t>
      </w:r>
      <w:r w:rsidRPr="00C314BF">
        <w:rPr>
          <w:rFonts w:ascii="Arial" w:hAnsi="Arial" w:cs="Arial"/>
        </w:rPr>
        <w:t xml:space="preserve"> </w:t>
      </w:r>
      <w:r>
        <w:rPr>
          <w:rFonts w:ascii="Arial" w:hAnsi="Arial" w:cs="Arial"/>
        </w:rPr>
        <w:t>και στο ρόλο του εμψυχωτή, ενισχύοντας με κατάλληλες τεχνικές εξατομικευμένα τον κάθε μαθητή. Άλλωστε</w:t>
      </w:r>
      <w:r w:rsidRPr="00C314BF">
        <w:rPr>
          <w:rFonts w:ascii="Arial" w:hAnsi="Arial" w:cs="Arial"/>
        </w:rPr>
        <w:t xml:space="preserve"> </w:t>
      </w:r>
      <w:r w:rsidRPr="00F424B1">
        <w:rPr>
          <w:rFonts w:ascii="Arial" w:hAnsi="Arial" w:cs="Arial"/>
        </w:rPr>
        <w:t xml:space="preserve">είναι </w:t>
      </w:r>
      <w:r>
        <w:rPr>
          <w:rFonts w:ascii="Arial" w:hAnsi="Arial" w:cs="Arial"/>
        </w:rPr>
        <w:t xml:space="preserve">πολύ </w:t>
      </w:r>
      <w:r w:rsidRPr="00F424B1">
        <w:rPr>
          <w:rFonts w:ascii="Arial" w:hAnsi="Arial" w:cs="Arial"/>
        </w:rPr>
        <w:t>ση</w:t>
      </w:r>
      <w:r>
        <w:rPr>
          <w:rFonts w:ascii="Arial" w:hAnsi="Arial" w:cs="Arial"/>
        </w:rPr>
        <w:t>μαντικό ο εκπαιδευτικός να αποπνέει</w:t>
      </w:r>
      <w:r w:rsidRPr="00F424B1">
        <w:rPr>
          <w:rFonts w:ascii="Arial" w:hAnsi="Arial" w:cs="Arial"/>
        </w:rPr>
        <w:t xml:space="preserve"> ένα αίσθημα φροντίδας σε κάθε μαθητή, ειδικά στους μαθητές εκείνους</w:t>
      </w:r>
      <w:r>
        <w:rPr>
          <w:rFonts w:ascii="Arial" w:hAnsi="Arial" w:cs="Arial"/>
        </w:rPr>
        <w:t>,</w:t>
      </w:r>
      <w:r w:rsidRPr="00F424B1">
        <w:rPr>
          <w:rFonts w:ascii="Arial" w:hAnsi="Arial" w:cs="Arial"/>
        </w:rPr>
        <w:t xml:space="preserve"> οι οποίοι αισθάνονται παραγκωνισμένοι ή και ανασφαλείς.</w:t>
      </w:r>
    </w:p>
    <w:p w:rsidR="00B67B55" w:rsidRDefault="00812EF4" w:rsidP="00DD7793">
      <w:pPr>
        <w:spacing w:line="360" w:lineRule="auto"/>
        <w:jc w:val="both"/>
        <w:rPr>
          <w:rFonts w:ascii="Arial" w:hAnsi="Arial" w:cs="Arial"/>
        </w:rPr>
      </w:pPr>
      <w:r>
        <w:rPr>
          <w:rFonts w:ascii="Arial" w:hAnsi="Arial" w:cs="Arial"/>
        </w:rPr>
        <w:t xml:space="preserve">   </w:t>
      </w:r>
      <w:r w:rsidR="003F6F2E" w:rsidRPr="004876E5">
        <w:rPr>
          <w:rFonts w:ascii="Arial" w:hAnsi="Arial" w:cs="Arial"/>
        </w:rPr>
        <w:t xml:space="preserve">Όπως προείπαμε, η αυτοεκτίμηση </w:t>
      </w:r>
      <w:r w:rsidR="00DD4159" w:rsidRPr="004876E5">
        <w:rPr>
          <w:rFonts w:ascii="Arial" w:hAnsi="Arial" w:cs="Arial"/>
        </w:rPr>
        <w:t>των παιδιών αρχίζει να αναπτύσσεται στη νηπιακή ηλικία</w:t>
      </w:r>
      <w:r w:rsidR="000A5325">
        <w:rPr>
          <w:rFonts w:ascii="Arial" w:hAnsi="Arial" w:cs="Arial"/>
          <w:vertAlign w:val="superscript"/>
        </w:rPr>
        <w:t>42</w:t>
      </w:r>
      <w:r w:rsidR="00DD4159" w:rsidRPr="004876E5">
        <w:rPr>
          <w:rFonts w:ascii="Arial" w:hAnsi="Arial" w:cs="Arial"/>
        </w:rPr>
        <w:t>. Τον πιο σημαντικό ρόλο στην διαμόρφωση της αυτοεκτίμησης των παιδιών τον παίζουν οι ενήλικες που τον περιβάλλουν στην καθημερινή του ζωή.</w:t>
      </w:r>
      <w:r w:rsidR="003F6F2E" w:rsidRPr="004876E5">
        <w:rPr>
          <w:rFonts w:ascii="Arial" w:hAnsi="Arial" w:cs="Arial"/>
        </w:rPr>
        <w:t xml:space="preserve"> </w:t>
      </w:r>
      <w:r w:rsidR="00DD4159" w:rsidRPr="004876E5">
        <w:rPr>
          <w:rFonts w:ascii="Arial" w:hAnsi="Arial" w:cs="Arial"/>
        </w:rPr>
        <w:t>Τα πρώτα χρόνια της ζωής των παιδιών είναι καθοριστικά για να χτίσουν την αυτοεκτίμηση τους. Οι γονείς είναι οι πρώτοι και σημαντικοί παιδαγωγοί στην αυτοεκτίμηση των ίδιων τους των παιδιών.</w:t>
      </w:r>
      <w:r w:rsidR="00B67B55">
        <w:rPr>
          <w:rFonts w:ascii="Arial" w:hAnsi="Arial" w:cs="Arial"/>
        </w:rPr>
        <w:t xml:space="preserve">  </w:t>
      </w:r>
    </w:p>
    <w:p w:rsidR="004A2211" w:rsidRDefault="004A2211" w:rsidP="00DD7793">
      <w:pPr>
        <w:spacing w:line="360" w:lineRule="auto"/>
        <w:jc w:val="both"/>
        <w:rPr>
          <w:rFonts w:ascii="Arial" w:hAnsi="Arial" w:cs="Arial"/>
        </w:rPr>
      </w:pPr>
    </w:p>
    <w:p w:rsidR="004A2211" w:rsidRDefault="00C934E3" w:rsidP="00DD7793">
      <w:pPr>
        <w:spacing w:line="360" w:lineRule="auto"/>
        <w:jc w:val="both"/>
        <w:rPr>
          <w:rFonts w:ascii="Arial" w:hAnsi="Arial" w:cs="Arial"/>
        </w:rPr>
      </w:pPr>
      <w:r>
        <w:rPr>
          <w:rFonts w:ascii="Arial" w:hAnsi="Arial" w:cs="Arial"/>
          <w:noProof/>
          <w:lang w:eastAsia="el-GR"/>
        </w:rPr>
        <w:pict>
          <v:shape id="_x0000_s1068" type="#_x0000_t32" style="position:absolute;left:0;text-align:left;margin-left:-1.7pt;margin-top:12.15pt;width:129pt;height:.75pt;flip:y;z-index:251696128" o:connectortype="straight"/>
        </w:pict>
      </w:r>
    </w:p>
    <w:p w:rsidR="004A2211" w:rsidRDefault="004A2211" w:rsidP="004A2211">
      <w:pPr>
        <w:jc w:val="both"/>
        <w:rPr>
          <w:rFonts w:ascii="Arial" w:hAnsi="Arial" w:cs="Arial"/>
          <w:sz w:val="20"/>
          <w:szCs w:val="20"/>
        </w:rPr>
      </w:pPr>
      <w:r>
        <w:rPr>
          <w:rFonts w:ascii="Arial" w:hAnsi="Arial" w:cs="Arial"/>
          <w:sz w:val="20"/>
          <w:szCs w:val="20"/>
          <w:vertAlign w:val="superscript"/>
        </w:rPr>
        <w:t>41</w:t>
      </w:r>
      <w:r w:rsidRPr="00DD7793">
        <w:rPr>
          <w:rFonts w:ascii="Arial" w:hAnsi="Arial" w:cs="Arial"/>
          <w:sz w:val="20"/>
          <w:szCs w:val="20"/>
        </w:rPr>
        <w:t xml:space="preserve">Χ. Χατζηχρήστου, </w:t>
      </w:r>
      <w:r w:rsidRPr="00DD7793">
        <w:rPr>
          <w:rFonts w:ascii="Arial" w:hAnsi="Arial" w:cs="Arial"/>
          <w:i/>
          <w:sz w:val="20"/>
          <w:szCs w:val="20"/>
        </w:rPr>
        <w:t>Κοινωνική και συναισθηματική αγωγή στο σχολείο</w:t>
      </w:r>
      <w:r w:rsidRPr="00DD7793">
        <w:rPr>
          <w:rFonts w:ascii="Arial" w:hAnsi="Arial" w:cs="Arial"/>
          <w:sz w:val="20"/>
          <w:szCs w:val="20"/>
        </w:rPr>
        <w:t xml:space="preserve">, </w:t>
      </w:r>
      <w:proofErr w:type="spellStart"/>
      <w:r w:rsidRPr="00DD7793">
        <w:rPr>
          <w:rFonts w:ascii="Arial" w:hAnsi="Arial" w:cs="Arial"/>
          <w:sz w:val="20"/>
          <w:szCs w:val="20"/>
        </w:rPr>
        <w:t>Τυπωθήτω</w:t>
      </w:r>
      <w:proofErr w:type="spellEnd"/>
      <w:r w:rsidRPr="00DD7793">
        <w:rPr>
          <w:rFonts w:ascii="Arial" w:hAnsi="Arial" w:cs="Arial"/>
          <w:sz w:val="20"/>
          <w:szCs w:val="20"/>
        </w:rPr>
        <w:t>, Αθήνα, 2004, σ. 60.</w:t>
      </w:r>
    </w:p>
    <w:p w:rsidR="004A2211" w:rsidRPr="00777B3D" w:rsidRDefault="004A2211" w:rsidP="004A2211">
      <w:pPr>
        <w:jc w:val="both"/>
        <w:rPr>
          <w:rFonts w:ascii="Arial" w:hAnsi="Arial" w:cs="Arial"/>
          <w:sz w:val="20"/>
          <w:szCs w:val="20"/>
        </w:rPr>
      </w:pPr>
      <w:r>
        <w:rPr>
          <w:rFonts w:ascii="Arial" w:hAnsi="Arial" w:cs="Arial"/>
          <w:sz w:val="20"/>
          <w:szCs w:val="20"/>
          <w:vertAlign w:val="superscript"/>
        </w:rPr>
        <w:t>42</w:t>
      </w:r>
      <w:r>
        <w:rPr>
          <w:rFonts w:ascii="Arial" w:hAnsi="Arial" w:cs="Arial"/>
          <w:sz w:val="20"/>
          <w:szCs w:val="20"/>
        </w:rPr>
        <w:t>Ρ.</w:t>
      </w:r>
      <w:r w:rsidR="00056B6E">
        <w:rPr>
          <w:rFonts w:ascii="Arial" w:hAnsi="Arial" w:cs="Arial"/>
          <w:sz w:val="20"/>
          <w:szCs w:val="20"/>
        </w:rPr>
        <w:t xml:space="preserve"> </w:t>
      </w:r>
      <w:proofErr w:type="spellStart"/>
      <w:r w:rsidR="00056B6E">
        <w:rPr>
          <w:rFonts w:ascii="Arial" w:hAnsi="Arial" w:cs="Arial"/>
          <w:sz w:val="20"/>
          <w:szCs w:val="20"/>
        </w:rPr>
        <w:t>Ντράϊκωρς</w:t>
      </w:r>
      <w:proofErr w:type="spellEnd"/>
      <w:r w:rsidR="00056B6E">
        <w:rPr>
          <w:rFonts w:ascii="Arial" w:hAnsi="Arial" w:cs="Arial"/>
          <w:sz w:val="20"/>
          <w:szCs w:val="20"/>
        </w:rPr>
        <w:t xml:space="preserve">, </w:t>
      </w:r>
      <w:r w:rsidRPr="00056B6E">
        <w:rPr>
          <w:rFonts w:ascii="Arial" w:hAnsi="Arial" w:cs="Arial"/>
          <w:i/>
          <w:sz w:val="20"/>
          <w:szCs w:val="20"/>
        </w:rPr>
        <w:t>Διατηρώντας την</w:t>
      </w:r>
      <w:r w:rsidR="00056B6E" w:rsidRPr="00056B6E">
        <w:rPr>
          <w:rFonts w:ascii="Arial" w:hAnsi="Arial" w:cs="Arial"/>
          <w:i/>
          <w:sz w:val="20"/>
          <w:szCs w:val="20"/>
        </w:rPr>
        <w:t xml:space="preserve"> ισορροπία μέσα στη τάξη,</w:t>
      </w:r>
      <w:r w:rsidR="00056B6E">
        <w:rPr>
          <w:rFonts w:ascii="Arial" w:hAnsi="Arial" w:cs="Arial"/>
          <w:sz w:val="20"/>
          <w:szCs w:val="20"/>
        </w:rPr>
        <w:t xml:space="preserve"> </w:t>
      </w:r>
      <w:r w:rsidRPr="00777B3D">
        <w:rPr>
          <w:rFonts w:ascii="Arial" w:hAnsi="Arial" w:cs="Arial"/>
          <w:sz w:val="20"/>
          <w:szCs w:val="20"/>
        </w:rPr>
        <w:t>Θυμάρι,</w:t>
      </w:r>
      <w:r w:rsidR="00056B6E">
        <w:rPr>
          <w:rFonts w:ascii="Arial" w:hAnsi="Arial" w:cs="Arial"/>
          <w:sz w:val="20"/>
          <w:szCs w:val="20"/>
        </w:rPr>
        <w:t xml:space="preserve"> Αθήνα, </w:t>
      </w:r>
      <w:r w:rsidRPr="00777B3D">
        <w:rPr>
          <w:rFonts w:ascii="Arial" w:hAnsi="Arial" w:cs="Arial"/>
          <w:sz w:val="20"/>
          <w:szCs w:val="20"/>
        </w:rPr>
        <w:t>2004.</w:t>
      </w:r>
    </w:p>
    <w:p w:rsidR="004A2211" w:rsidRPr="00DD7793" w:rsidRDefault="004A2211" w:rsidP="004A2211">
      <w:pPr>
        <w:spacing w:line="360" w:lineRule="auto"/>
        <w:jc w:val="both"/>
        <w:rPr>
          <w:rFonts w:ascii="Arial" w:hAnsi="Arial" w:cs="Arial"/>
        </w:rPr>
      </w:pPr>
    </w:p>
    <w:p w:rsidR="004A2211" w:rsidRDefault="004A2211" w:rsidP="00DD7793">
      <w:pPr>
        <w:spacing w:line="360" w:lineRule="auto"/>
        <w:jc w:val="both"/>
        <w:rPr>
          <w:rFonts w:ascii="Arial" w:hAnsi="Arial" w:cs="Arial"/>
        </w:rPr>
      </w:pPr>
    </w:p>
    <w:p w:rsidR="004A2211" w:rsidRDefault="004A2211" w:rsidP="00DD7793">
      <w:pPr>
        <w:spacing w:line="360" w:lineRule="auto"/>
        <w:jc w:val="both"/>
        <w:rPr>
          <w:rFonts w:ascii="Arial" w:hAnsi="Arial" w:cs="Arial"/>
        </w:rPr>
      </w:pPr>
    </w:p>
    <w:p w:rsidR="00777B3D" w:rsidRDefault="00B67B55" w:rsidP="00777B3D">
      <w:pPr>
        <w:spacing w:line="360" w:lineRule="auto"/>
        <w:jc w:val="both"/>
        <w:rPr>
          <w:rFonts w:ascii="Arial" w:hAnsi="Arial" w:cs="Arial"/>
        </w:rPr>
      </w:pPr>
      <w:r>
        <w:rPr>
          <w:rFonts w:ascii="Arial" w:hAnsi="Arial" w:cs="Arial"/>
        </w:rPr>
        <w:t xml:space="preserve">   </w:t>
      </w:r>
      <w:r w:rsidR="003F6F2E" w:rsidRPr="004876E5">
        <w:rPr>
          <w:rFonts w:ascii="Arial" w:hAnsi="Arial" w:cs="Arial"/>
        </w:rPr>
        <w:t xml:space="preserve">Έτσι,  </w:t>
      </w:r>
      <w:r w:rsidR="00DD4159" w:rsidRPr="004876E5">
        <w:rPr>
          <w:rFonts w:ascii="Arial" w:hAnsi="Arial" w:cs="Arial"/>
        </w:rPr>
        <w:t>όταν τα παιδιά ξεκινούν το σχολείο</w:t>
      </w:r>
      <w:r w:rsidR="003F6F2E" w:rsidRPr="004876E5">
        <w:rPr>
          <w:rFonts w:ascii="Arial" w:hAnsi="Arial" w:cs="Arial"/>
        </w:rPr>
        <w:t>, ο εκπαιδευτικός,</w:t>
      </w:r>
      <w:r w:rsidR="007711A7" w:rsidRPr="004876E5">
        <w:rPr>
          <w:rFonts w:ascii="Arial" w:hAnsi="Arial" w:cs="Arial"/>
        </w:rPr>
        <w:t xml:space="preserve"> αντιμετωπίζει ποικίλες συμπεριφορές και αντιδράσεις</w:t>
      </w:r>
      <w:r w:rsidR="003F6F2E" w:rsidRPr="004876E5">
        <w:rPr>
          <w:rFonts w:ascii="Arial" w:hAnsi="Arial" w:cs="Arial"/>
        </w:rPr>
        <w:t xml:space="preserve"> </w:t>
      </w:r>
      <w:r w:rsidR="007711A7" w:rsidRPr="004876E5">
        <w:rPr>
          <w:rFonts w:ascii="Arial" w:hAnsi="Arial" w:cs="Arial"/>
        </w:rPr>
        <w:t>από</w:t>
      </w:r>
      <w:r w:rsidR="003F6F2E" w:rsidRPr="004876E5">
        <w:rPr>
          <w:rFonts w:ascii="Arial" w:hAnsi="Arial" w:cs="Arial"/>
        </w:rPr>
        <w:t xml:space="preserve"> μαθητές που η αυτοεκτίμησή τους </w:t>
      </w:r>
      <w:r w:rsidR="007711A7" w:rsidRPr="004876E5">
        <w:rPr>
          <w:rFonts w:ascii="Arial" w:hAnsi="Arial" w:cs="Arial"/>
        </w:rPr>
        <w:t xml:space="preserve">ποικίλλει. Ορισμένοι μαθητές διαθέτουν πολύ υψηλή αυτοεκτίμηση και άλλοι πολύ χαμηλή. Αυτό συμβαίνει διότι τα παιδιά επηρεάζονται από το περιβάλλον γύρω τους, από το περιβάλλον στο οποίο ζουν. </w:t>
      </w:r>
      <w:r w:rsidR="00777B3D" w:rsidRPr="00777B3D">
        <w:rPr>
          <w:rFonts w:ascii="Arial" w:hAnsi="Arial" w:cs="Arial"/>
        </w:rPr>
        <w:t>Οι σχέσεις</w:t>
      </w:r>
      <w:r w:rsidR="000A5325">
        <w:rPr>
          <w:rFonts w:ascii="Arial" w:hAnsi="Arial" w:cs="Arial"/>
          <w:vertAlign w:val="superscript"/>
        </w:rPr>
        <w:t>43</w:t>
      </w:r>
      <w:r w:rsidR="00777B3D" w:rsidRPr="00777B3D">
        <w:rPr>
          <w:rFonts w:ascii="Arial" w:hAnsi="Arial" w:cs="Arial"/>
        </w:rPr>
        <w:t xml:space="preserve"> που αναπτύσσει ένα παιδί με τους γύρω του – τους γονείς, τους δασκάλους, τους φίλους- καθορίζουν την υψηλή ή κα</w:t>
      </w:r>
      <w:r w:rsidR="00191992">
        <w:rPr>
          <w:rFonts w:ascii="Arial" w:hAnsi="Arial" w:cs="Arial"/>
        </w:rPr>
        <w:t>ι την χαμηλή αυτοεκτίμησή του.</w:t>
      </w:r>
    </w:p>
    <w:p w:rsidR="0060076A" w:rsidRDefault="0074741D" w:rsidP="00B445CC">
      <w:pPr>
        <w:spacing w:line="360" w:lineRule="auto"/>
        <w:jc w:val="both"/>
        <w:rPr>
          <w:rFonts w:ascii="Arial" w:hAnsi="Arial" w:cs="Arial"/>
        </w:rPr>
      </w:pPr>
      <w:r>
        <w:rPr>
          <w:rFonts w:ascii="Arial" w:hAnsi="Arial" w:cs="Arial"/>
        </w:rPr>
        <w:t xml:space="preserve">   </w:t>
      </w:r>
      <w:r w:rsidR="00777B3D" w:rsidRPr="00777B3D">
        <w:rPr>
          <w:rFonts w:ascii="Arial" w:hAnsi="Arial" w:cs="Arial"/>
        </w:rPr>
        <w:t>Εάν για παράδειγμα υπάρχουν κάποιες δύσκολες οικογενειακές συνθήκες τις οποίες το παιδί βιώνει καθημερινά, όπως κακοποίηση ή ένα διαζύγιο, αυτό μπορεί να βλάψει την αυτοεκτίμηση του παιδιού. Το παιδί επίσης μπορεί να αισθανθεί απόρριψη λόγω κάποιου φυλετικού ρατσισμού που ίσως βιώσει εάν για παράδειγμα έχει διαφορετικό χρώμα από τα άλλα παιδιά.</w:t>
      </w:r>
    </w:p>
    <w:p w:rsidR="0060076A" w:rsidRDefault="00812EF4" w:rsidP="00B445CC">
      <w:pPr>
        <w:spacing w:line="360" w:lineRule="auto"/>
        <w:jc w:val="both"/>
        <w:rPr>
          <w:rFonts w:ascii="Arial" w:hAnsi="Arial" w:cs="Arial"/>
          <w:bCs/>
          <w:iCs/>
        </w:rPr>
      </w:pPr>
      <w:r>
        <w:rPr>
          <w:rFonts w:ascii="Arial" w:hAnsi="Arial" w:cs="Arial"/>
          <w:bCs/>
          <w:iCs/>
        </w:rPr>
        <w:t xml:space="preserve">   </w:t>
      </w:r>
      <w:r w:rsidR="00544EE0" w:rsidRPr="004876E5">
        <w:rPr>
          <w:rFonts w:ascii="Arial" w:hAnsi="Arial" w:cs="Arial"/>
          <w:bCs/>
          <w:iCs/>
        </w:rPr>
        <w:t xml:space="preserve">Σύμφωνα με τη θεωρία του </w:t>
      </w:r>
      <w:r w:rsidR="00544EE0" w:rsidRPr="004876E5">
        <w:rPr>
          <w:rFonts w:ascii="Arial" w:hAnsi="Arial" w:cs="Arial"/>
          <w:bCs/>
          <w:iCs/>
          <w:lang w:val="en-US"/>
        </w:rPr>
        <w:t>Maslow</w:t>
      </w:r>
      <w:r w:rsidR="00680EBA">
        <w:rPr>
          <w:rFonts w:ascii="Arial" w:hAnsi="Arial" w:cs="Arial"/>
          <w:bCs/>
          <w:iCs/>
          <w:vertAlign w:val="superscript"/>
        </w:rPr>
        <w:t>44</w:t>
      </w:r>
      <w:r w:rsidR="00544EE0" w:rsidRPr="004876E5">
        <w:rPr>
          <w:rFonts w:ascii="Arial" w:hAnsi="Arial" w:cs="Arial"/>
          <w:bCs/>
          <w:iCs/>
        </w:rPr>
        <w:t xml:space="preserve"> ο άνθρωπος αυτό που επιθυμεί πάνω απ’ όλα είναι να τον αγαπούν και να τον αποδέχονται γι’ αυτό που είναι. Όταν ικανοποιηθεί αυτή η ανάγκη του ανθρώπου τότε ο άνθρωπος αποκτά αυτοεκτίμηση και νοιώθει καλά με τον εαυτό του γιατί καταλαβαίνει ότι οι γύρω του τον αποδέχονται γι’ αυτό που πραγματικά είναι. Επίσης σύμφωνα με τον</w:t>
      </w:r>
      <w:r w:rsidR="003F6F2E" w:rsidRPr="004876E5">
        <w:rPr>
          <w:rFonts w:ascii="Arial" w:hAnsi="Arial" w:cs="Arial"/>
          <w:bCs/>
          <w:iCs/>
        </w:rPr>
        <w:t xml:space="preserve"> </w:t>
      </w:r>
      <w:r w:rsidR="003F6F2E" w:rsidRPr="004876E5">
        <w:rPr>
          <w:rFonts w:ascii="Arial" w:hAnsi="Arial" w:cs="Arial"/>
          <w:bCs/>
          <w:iCs/>
          <w:lang w:val="en-US"/>
        </w:rPr>
        <w:t>Maslow</w:t>
      </w:r>
      <w:r w:rsidR="003F6F2E" w:rsidRPr="004876E5">
        <w:rPr>
          <w:rFonts w:ascii="Arial" w:hAnsi="Arial" w:cs="Arial"/>
          <w:bCs/>
          <w:iCs/>
        </w:rPr>
        <w:t xml:space="preserve">, </w:t>
      </w:r>
      <w:r w:rsidR="00544EE0" w:rsidRPr="004876E5">
        <w:rPr>
          <w:rFonts w:ascii="Arial" w:hAnsi="Arial" w:cs="Arial"/>
          <w:bCs/>
          <w:iCs/>
        </w:rPr>
        <w:t>οι βασικότερες συναισθηματικές κ</w:t>
      </w:r>
      <w:r w:rsidR="0060076A">
        <w:rPr>
          <w:rFonts w:ascii="Arial" w:hAnsi="Arial" w:cs="Arial"/>
          <w:bCs/>
          <w:iCs/>
        </w:rPr>
        <w:t xml:space="preserve">αι φυσικές ανάγκες των </w:t>
      </w:r>
      <w:r w:rsidR="00766D03">
        <w:rPr>
          <w:rFonts w:ascii="Arial" w:hAnsi="Arial" w:cs="Arial"/>
          <w:bCs/>
          <w:iCs/>
        </w:rPr>
        <w:t>παιδι</w:t>
      </w:r>
      <w:r w:rsidR="0060076A">
        <w:rPr>
          <w:rFonts w:ascii="Arial" w:hAnsi="Arial" w:cs="Arial"/>
          <w:bCs/>
          <w:iCs/>
        </w:rPr>
        <w:t>ών</w:t>
      </w:r>
      <w:r w:rsidR="00544EE0" w:rsidRPr="004876E5">
        <w:rPr>
          <w:rFonts w:ascii="Arial" w:hAnsi="Arial" w:cs="Arial"/>
          <w:bCs/>
          <w:iCs/>
        </w:rPr>
        <w:t xml:space="preserve"> πρέπει να αναπτύσσονται μέσα στο χώρο του σχολείου γιατί εκεί ο άνθρωπος αναπτύσσει τις πρώτες του κοινωνικέ</w:t>
      </w:r>
      <w:r w:rsidR="00C9395C">
        <w:rPr>
          <w:rFonts w:ascii="Arial" w:hAnsi="Arial" w:cs="Arial"/>
          <w:bCs/>
          <w:iCs/>
        </w:rPr>
        <w:t>ς επαφές και δημιουργεί φίλους.</w:t>
      </w:r>
    </w:p>
    <w:p w:rsidR="00B445CC" w:rsidRPr="00B445CC" w:rsidRDefault="00B445CC" w:rsidP="00B445CC">
      <w:pPr>
        <w:spacing w:line="360" w:lineRule="auto"/>
        <w:jc w:val="both"/>
        <w:rPr>
          <w:rFonts w:ascii="Arial" w:hAnsi="Arial" w:cs="Arial"/>
          <w:bCs/>
          <w:iCs/>
        </w:rPr>
      </w:pPr>
    </w:p>
    <w:p w:rsidR="00C9395C" w:rsidRDefault="00C9395C" w:rsidP="001F0A01">
      <w:pPr>
        <w:jc w:val="both"/>
        <w:rPr>
          <w:rFonts w:ascii="Arial" w:hAnsi="Arial" w:cs="Arial"/>
          <w:sz w:val="20"/>
          <w:szCs w:val="20"/>
        </w:rPr>
      </w:pPr>
    </w:p>
    <w:p w:rsidR="0074741D" w:rsidRDefault="0074741D" w:rsidP="001F0A01">
      <w:pPr>
        <w:jc w:val="both"/>
        <w:rPr>
          <w:rFonts w:ascii="Arial" w:hAnsi="Arial" w:cs="Arial"/>
          <w:sz w:val="20"/>
          <w:szCs w:val="20"/>
        </w:rPr>
      </w:pPr>
    </w:p>
    <w:p w:rsidR="00C9395C" w:rsidRDefault="00C9395C" w:rsidP="001F0A01">
      <w:pPr>
        <w:jc w:val="both"/>
        <w:rPr>
          <w:rFonts w:ascii="Arial" w:hAnsi="Arial" w:cs="Arial"/>
          <w:sz w:val="20"/>
          <w:szCs w:val="20"/>
        </w:rPr>
      </w:pPr>
    </w:p>
    <w:p w:rsidR="004A2211" w:rsidRDefault="004A2211" w:rsidP="001F0A01">
      <w:pPr>
        <w:jc w:val="both"/>
        <w:rPr>
          <w:rFonts w:ascii="Arial" w:hAnsi="Arial" w:cs="Arial"/>
          <w:sz w:val="20"/>
          <w:szCs w:val="20"/>
        </w:rPr>
      </w:pPr>
    </w:p>
    <w:p w:rsidR="004A2211" w:rsidRDefault="004A2211" w:rsidP="001F0A01">
      <w:pPr>
        <w:jc w:val="both"/>
        <w:rPr>
          <w:rFonts w:ascii="Arial" w:hAnsi="Arial" w:cs="Arial"/>
          <w:sz w:val="20"/>
          <w:szCs w:val="20"/>
        </w:rPr>
      </w:pPr>
    </w:p>
    <w:p w:rsidR="004A2211" w:rsidRDefault="004A2211" w:rsidP="001F0A01">
      <w:pPr>
        <w:jc w:val="both"/>
        <w:rPr>
          <w:rFonts w:ascii="Arial" w:hAnsi="Arial" w:cs="Arial"/>
          <w:sz w:val="20"/>
          <w:szCs w:val="20"/>
        </w:rPr>
      </w:pPr>
    </w:p>
    <w:p w:rsidR="004A2211" w:rsidRDefault="004A2211" w:rsidP="001F0A01">
      <w:pPr>
        <w:jc w:val="both"/>
        <w:rPr>
          <w:rFonts w:ascii="Arial" w:hAnsi="Arial" w:cs="Arial"/>
          <w:sz w:val="20"/>
          <w:szCs w:val="20"/>
        </w:rPr>
      </w:pPr>
    </w:p>
    <w:p w:rsidR="004A2211" w:rsidRDefault="004A2211" w:rsidP="001F0A01">
      <w:pPr>
        <w:jc w:val="both"/>
        <w:rPr>
          <w:rFonts w:ascii="Arial" w:hAnsi="Arial" w:cs="Arial"/>
          <w:sz w:val="20"/>
          <w:szCs w:val="20"/>
        </w:rPr>
      </w:pPr>
    </w:p>
    <w:p w:rsidR="004A2211" w:rsidRDefault="004A2211" w:rsidP="001F0A01">
      <w:pPr>
        <w:jc w:val="both"/>
        <w:rPr>
          <w:rFonts w:ascii="Arial" w:hAnsi="Arial" w:cs="Arial"/>
          <w:sz w:val="20"/>
          <w:szCs w:val="20"/>
        </w:rPr>
      </w:pPr>
    </w:p>
    <w:p w:rsidR="004A2211" w:rsidRDefault="004A2211" w:rsidP="001F0A01">
      <w:pPr>
        <w:jc w:val="both"/>
        <w:rPr>
          <w:rFonts w:ascii="Arial" w:hAnsi="Arial" w:cs="Arial"/>
          <w:sz w:val="20"/>
          <w:szCs w:val="20"/>
        </w:rPr>
      </w:pPr>
    </w:p>
    <w:p w:rsidR="004A2211" w:rsidRDefault="004A2211" w:rsidP="001F0A01">
      <w:pPr>
        <w:jc w:val="both"/>
        <w:rPr>
          <w:rFonts w:ascii="Arial" w:hAnsi="Arial" w:cs="Arial"/>
          <w:sz w:val="20"/>
          <w:szCs w:val="20"/>
        </w:rPr>
      </w:pPr>
    </w:p>
    <w:p w:rsidR="0074741D" w:rsidRDefault="0074741D" w:rsidP="001F0A01">
      <w:pPr>
        <w:jc w:val="both"/>
        <w:rPr>
          <w:rFonts w:ascii="Arial" w:hAnsi="Arial" w:cs="Arial"/>
          <w:sz w:val="20"/>
          <w:szCs w:val="20"/>
        </w:rPr>
      </w:pPr>
    </w:p>
    <w:p w:rsidR="00C9395C" w:rsidRDefault="00C934E3" w:rsidP="001F0A01">
      <w:pPr>
        <w:jc w:val="both"/>
        <w:rPr>
          <w:rFonts w:ascii="Arial" w:hAnsi="Arial" w:cs="Arial"/>
          <w:sz w:val="20"/>
          <w:szCs w:val="20"/>
        </w:rPr>
      </w:pPr>
      <w:r w:rsidRPr="00C934E3">
        <w:rPr>
          <w:rFonts w:ascii="Arial" w:hAnsi="Arial" w:cs="Arial"/>
          <w:noProof/>
          <w:lang w:eastAsia="el-GR"/>
        </w:rPr>
        <w:pict>
          <v:shape id="_x0000_s1070" type="#_x0000_t32" style="position:absolute;left:0;text-align:left;margin-left:-.95pt;margin-top:1pt;width:129pt;height:.75pt;flip:y;z-index:251698176" o:connectortype="straight"/>
        </w:pict>
      </w:r>
    </w:p>
    <w:p w:rsidR="004A2211" w:rsidRPr="004A2211" w:rsidRDefault="004A2211" w:rsidP="001F0A01">
      <w:pPr>
        <w:jc w:val="both"/>
        <w:rPr>
          <w:rFonts w:ascii="Arial" w:hAnsi="Arial" w:cs="Arial"/>
          <w:sz w:val="20"/>
          <w:szCs w:val="20"/>
        </w:rPr>
      </w:pPr>
      <w:r>
        <w:rPr>
          <w:rFonts w:ascii="Arial" w:hAnsi="Arial" w:cs="Arial"/>
          <w:sz w:val="20"/>
          <w:szCs w:val="20"/>
          <w:vertAlign w:val="superscript"/>
        </w:rPr>
        <w:t>43</w:t>
      </w:r>
      <w:r>
        <w:rPr>
          <w:rFonts w:ascii="Arial" w:hAnsi="Arial" w:cs="Arial"/>
          <w:sz w:val="20"/>
          <w:szCs w:val="20"/>
        </w:rPr>
        <w:t xml:space="preserve">Σ. </w:t>
      </w:r>
      <w:proofErr w:type="spellStart"/>
      <w:r w:rsidRPr="00777B3D">
        <w:rPr>
          <w:rFonts w:ascii="Arial" w:hAnsi="Arial" w:cs="Arial"/>
          <w:sz w:val="20"/>
          <w:szCs w:val="20"/>
        </w:rPr>
        <w:t>Τριλίβα</w:t>
      </w:r>
      <w:proofErr w:type="spellEnd"/>
      <w:r w:rsidRPr="00777B3D">
        <w:rPr>
          <w:rFonts w:ascii="Arial" w:hAnsi="Arial" w:cs="Arial"/>
          <w:sz w:val="20"/>
          <w:szCs w:val="20"/>
        </w:rPr>
        <w:t xml:space="preserve">, </w:t>
      </w:r>
      <w:r w:rsidR="00D34941" w:rsidRPr="00D34941">
        <w:rPr>
          <w:rFonts w:ascii="Arial" w:hAnsi="Arial" w:cs="Arial"/>
          <w:sz w:val="20"/>
          <w:szCs w:val="20"/>
        </w:rPr>
        <w:t>2004</w:t>
      </w:r>
      <w:r w:rsidR="00D34941">
        <w:rPr>
          <w:rFonts w:ascii="Arial" w:hAnsi="Arial" w:cs="Arial"/>
          <w:sz w:val="20"/>
          <w:szCs w:val="20"/>
        </w:rPr>
        <w:t xml:space="preserve">, </w:t>
      </w:r>
      <w:proofErr w:type="spellStart"/>
      <w:r w:rsidR="00D34941">
        <w:rPr>
          <w:rFonts w:ascii="Arial" w:hAnsi="Arial" w:cs="Arial"/>
          <w:sz w:val="20"/>
          <w:szCs w:val="20"/>
        </w:rPr>
        <w:t>όπ</w:t>
      </w:r>
      <w:proofErr w:type="spellEnd"/>
      <w:r w:rsidR="00D34941">
        <w:rPr>
          <w:rFonts w:ascii="Arial" w:hAnsi="Arial" w:cs="Arial"/>
          <w:sz w:val="20"/>
          <w:szCs w:val="20"/>
        </w:rPr>
        <w:t>. προηγουμένως</w:t>
      </w:r>
      <w:r>
        <w:rPr>
          <w:rFonts w:ascii="Arial" w:hAnsi="Arial" w:cs="Arial"/>
          <w:sz w:val="20"/>
          <w:szCs w:val="20"/>
        </w:rPr>
        <w:t>.</w:t>
      </w:r>
      <w:r w:rsidRPr="00777B3D">
        <w:rPr>
          <w:rFonts w:ascii="Arial" w:hAnsi="Arial" w:cs="Arial"/>
          <w:sz w:val="20"/>
          <w:szCs w:val="20"/>
        </w:rPr>
        <w:t xml:space="preserve"> </w:t>
      </w:r>
    </w:p>
    <w:p w:rsidR="00B445CC" w:rsidRPr="00C9395C" w:rsidRDefault="00680EBA" w:rsidP="001F0A01">
      <w:pPr>
        <w:jc w:val="both"/>
        <w:rPr>
          <w:rFonts w:ascii="Arial" w:hAnsi="Arial" w:cs="Arial"/>
          <w:i/>
          <w:iCs/>
          <w:sz w:val="20"/>
          <w:szCs w:val="20"/>
        </w:rPr>
      </w:pPr>
      <w:r>
        <w:rPr>
          <w:rFonts w:ascii="Arial" w:hAnsi="Arial" w:cs="Arial"/>
          <w:bCs/>
          <w:sz w:val="20"/>
          <w:szCs w:val="20"/>
          <w:vertAlign w:val="superscript"/>
        </w:rPr>
        <w:t>44</w:t>
      </w:r>
      <w:r w:rsidR="001F0A01" w:rsidRPr="001F0A01">
        <w:rPr>
          <w:rFonts w:ascii="Arial" w:hAnsi="Arial" w:cs="Arial"/>
          <w:bCs/>
          <w:sz w:val="20"/>
          <w:szCs w:val="20"/>
        </w:rPr>
        <w:t xml:space="preserve">K. </w:t>
      </w:r>
      <w:proofErr w:type="spellStart"/>
      <w:r w:rsidR="00B445CC" w:rsidRPr="001F0A01">
        <w:rPr>
          <w:rFonts w:ascii="Arial" w:hAnsi="Arial" w:cs="Arial"/>
          <w:bCs/>
          <w:sz w:val="20"/>
          <w:szCs w:val="20"/>
        </w:rPr>
        <w:t>Weare</w:t>
      </w:r>
      <w:proofErr w:type="spellEnd"/>
      <w:r w:rsidR="00B445CC" w:rsidRPr="001F0A01">
        <w:rPr>
          <w:rFonts w:ascii="Arial" w:hAnsi="Arial" w:cs="Arial"/>
          <w:bCs/>
          <w:sz w:val="20"/>
          <w:szCs w:val="20"/>
        </w:rPr>
        <w:t xml:space="preserve">, &amp; </w:t>
      </w:r>
      <w:r w:rsidR="001F0A01" w:rsidRPr="001F0A01">
        <w:rPr>
          <w:rFonts w:ascii="Arial" w:hAnsi="Arial" w:cs="Arial"/>
          <w:bCs/>
          <w:sz w:val="20"/>
          <w:szCs w:val="20"/>
        </w:rPr>
        <w:t xml:space="preserve">G. </w:t>
      </w:r>
      <w:proofErr w:type="spellStart"/>
      <w:r w:rsidR="00B445CC" w:rsidRPr="001F0A01">
        <w:rPr>
          <w:rFonts w:ascii="Arial" w:hAnsi="Arial" w:cs="Arial"/>
          <w:bCs/>
          <w:sz w:val="20"/>
          <w:szCs w:val="20"/>
        </w:rPr>
        <w:t>Gray</w:t>
      </w:r>
      <w:proofErr w:type="spellEnd"/>
      <w:r w:rsidR="00B445CC" w:rsidRPr="001F0A01">
        <w:rPr>
          <w:rFonts w:ascii="Arial" w:hAnsi="Arial" w:cs="Arial"/>
          <w:bCs/>
          <w:sz w:val="20"/>
          <w:szCs w:val="20"/>
        </w:rPr>
        <w:t>,</w:t>
      </w:r>
      <w:r w:rsidR="00B445CC" w:rsidRPr="001F0A01">
        <w:rPr>
          <w:rFonts w:ascii="Arial" w:hAnsi="Arial" w:cs="Arial"/>
          <w:sz w:val="20"/>
          <w:szCs w:val="20"/>
        </w:rPr>
        <w:t xml:space="preserve"> </w:t>
      </w:r>
      <w:r w:rsidR="00B445CC" w:rsidRPr="001F0A01">
        <w:rPr>
          <w:rFonts w:ascii="Arial" w:hAnsi="Arial" w:cs="Arial"/>
          <w:i/>
          <w:iCs/>
          <w:sz w:val="20"/>
          <w:szCs w:val="20"/>
        </w:rPr>
        <w:t>Η Προαγωγή της Ψυχικής κα</w:t>
      </w:r>
      <w:r w:rsidR="00C9395C">
        <w:rPr>
          <w:rFonts w:ascii="Arial" w:hAnsi="Arial" w:cs="Arial"/>
          <w:i/>
          <w:iCs/>
          <w:sz w:val="20"/>
          <w:szCs w:val="20"/>
        </w:rPr>
        <w:t xml:space="preserve">ι </w:t>
      </w:r>
      <w:r w:rsidR="00B445CC" w:rsidRPr="001F0A01">
        <w:rPr>
          <w:rFonts w:ascii="Arial" w:hAnsi="Arial" w:cs="Arial"/>
          <w:i/>
          <w:iCs/>
          <w:sz w:val="20"/>
          <w:szCs w:val="20"/>
        </w:rPr>
        <w:t>Συν</w:t>
      </w:r>
      <w:r w:rsidR="00C9395C">
        <w:rPr>
          <w:rFonts w:ascii="Arial" w:hAnsi="Arial" w:cs="Arial"/>
          <w:i/>
          <w:iCs/>
          <w:sz w:val="20"/>
          <w:szCs w:val="20"/>
        </w:rPr>
        <w:t>αισθηματικής Υγείας στο Σχολείο,</w:t>
      </w:r>
      <w:r w:rsidR="00B445CC" w:rsidRPr="001F0A01">
        <w:rPr>
          <w:rFonts w:ascii="Arial" w:hAnsi="Arial" w:cs="Arial"/>
          <w:i/>
          <w:iCs/>
          <w:sz w:val="20"/>
          <w:szCs w:val="20"/>
        </w:rPr>
        <w:t xml:space="preserve"> Εγχειρίδιο για Εκπαιδευτικούς</w:t>
      </w:r>
      <w:r w:rsidR="00B445CC" w:rsidRPr="001F0A01">
        <w:rPr>
          <w:rFonts w:ascii="Arial" w:hAnsi="Arial" w:cs="Arial"/>
          <w:sz w:val="20"/>
          <w:szCs w:val="20"/>
        </w:rPr>
        <w:t>,</w:t>
      </w:r>
      <w:r w:rsidR="00C9395C" w:rsidRPr="00C9395C">
        <w:t xml:space="preserve"> </w:t>
      </w:r>
      <w:r w:rsidR="00C9395C" w:rsidRPr="00C9395C">
        <w:rPr>
          <w:rFonts w:ascii="Arial" w:hAnsi="Arial" w:cs="Arial"/>
          <w:sz w:val="20"/>
          <w:szCs w:val="20"/>
        </w:rPr>
        <w:t xml:space="preserve">επιμέλεια </w:t>
      </w:r>
      <w:proofErr w:type="spellStart"/>
      <w:r w:rsidR="00C9395C" w:rsidRPr="00C9395C">
        <w:rPr>
          <w:rFonts w:ascii="Arial" w:hAnsi="Arial" w:cs="Arial"/>
          <w:sz w:val="20"/>
          <w:szCs w:val="20"/>
        </w:rPr>
        <w:t>Σώκου</w:t>
      </w:r>
      <w:proofErr w:type="spellEnd"/>
      <w:r w:rsidR="00C9395C" w:rsidRPr="00C9395C">
        <w:rPr>
          <w:rFonts w:ascii="Arial" w:hAnsi="Arial" w:cs="Arial"/>
          <w:sz w:val="20"/>
          <w:szCs w:val="20"/>
        </w:rPr>
        <w:t xml:space="preserve"> Κ., </w:t>
      </w:r>
      <w:r w:rsidR="00C9395C">
        <w:rPr>
          <w:rFonts w:ascii="Arial" w:hAnsi="Arial" w:cs="Arial"/>
          <w:i/>
          <w:iCs/>
          <w:sz w:val="20"/>
          <w:szCs w:val="20"/>
        </w:rPr>
        <w:t xml:space="preserve"> </w:t>
      </w:r>
      <w:r w:rsidR="00B445CC" w:rsidRPr="001F0A01">
        <w:rPr>
          <w:rFonts w:ascii="Arial" w:hAnsi="Arial" w:cs="Arial"/>
          <w:sz w:val="20"/>
          <w:szCs w:val="20"/>
        </w:rPr>
        <w:t>Ελληνικά Γράμματα.</w:t>
      </w:r>
      <w:r w:rsidR="001F0A01" w:rsidRPr="001F0A01">
        <w:t xml:space="preserve"> </w:t>
      </w:r>
      <w:r w:rsidR="00C9395C" w:rsidRPr="001F0A01">
        <w:rPr>
          <w:rFonts w:ascii="Arial" w:hAnsi="Arial" w:cs="Arial"/>
          <w:sz w:val="20"/>
          <w:szCs w:val="20"/>
        </w:rPr>
        <w:t>Αθήνα</w:t>
      </w:r>
      <w:r w:rsidR="00C9395C">
        <w:rPr>
          <w:rFonts w:ascii="Arial" w:hAnsi="Arial" w:cs="Arial"/>
          <w:sz w:val="20"/>
          <w:szCs w:val="20"/>
        </w:rPr>
        <w:t>,</w:t>
      </w:r>
      <w:r w:rsidR="00C9395C" w:rsidRPr="001F0A01">
        <w:rPr>
          <w:rFonts w:ascii="Arial" w:hAnsi="Arial" w:cs="Arial"/>
          <w:sz w:val="20"/>
          <w:szCs w:val="20"/>
        </w:rPr>
        <w:t xml:space="preserve"> </w:t>
      </w:r>
      <w:r w:rsidR="001F0A01" w:rsidRPr="001F0A01">
        <w:rPr>
          <w:rFonts w:ascii="Arial" w:hAnsi="Arial" w:cs="Arial"/>
          <w:sz w:val="20"/>
          <w:szCs w:val="20"/>
        </w:rPr>
        <w:t>2000</w:t>
      </w:r>
      <w:r w:rsidR="00C9395C">
        <w:rPr>
          <w:rFonts w:ascii="Arial" w:hAnsi="Arial" w:cs="Arial"/>
          <w:sz w:val="20"/>
          <w:szCs w:val="20"/>
        </w:rPr>
        <w:t>.</w:t>
      </w:r>
    </w:p>
    <w:p w:rsidR="00B445CC" w:rsidRPr="004876E5" w:rsidRDefault="00B445CC" w:rsidP="00C9395C">
      <w:pPr>
        <w:spacing w:line="360" w:lineRule="auto"/>
        <w:jc w:val="both"/>
        <w:rPr>
          <w:rFonts w:ascii="Arial" w:hAnsi="Arial" w:cs="Arial"/>
        </w:rPr>
      </w:pPr>
    </w:p>
    <w:p w:rsidR="00364CCF" w:rsidRPr="009C0306" w:rsidRDefault="00364CCF" w:rsidP="00C9395C">
      <w:pPr>
        <w:spacing w:line="360" w:lineRule="auto"/>
        <w:jc w:val="both"/>
        <w:rPr>
          <w:rFonts w:ascii="Arial" w:hAnsi="Arial" w:cs="Arial"/>
          <w:b/>
        </w:rPr>
      </w:pPr>
    </w:p>
    <w:p w:rsidR="00FD72F4" w:rsidRDefault="003F6F2E" w:rsidP="00C9395C">
      <w:pPr>
        <w:spacing w:line="360" w:lineRule="auto"/>
        <w:jc w:val="both"/>
        <w:rPr>
          <w:rFonts w:ascii="Arial" w:hAnsi="Arial" w:cs="Arial"/>
          <w:b/>
          <w:bCs/>
        </w:rPr>
      </w:pPr>
      <w:r w:rsidRPr="004876E5">
        <w:rPr>
          <w:rFonts w:ascii="Arial" w:hAnsi="Arial" w:cs="Arial"/>
          <w:b/>
        </w:rPr>
        <w:t>2</w:t>
      </w:r>
      <w:r w:rsidRPr="00E14EEC">
        <w:rPr>
          <w:rFonts w:ascii="Arial" w:hAnsi="Arial" w:cs="Arial"/>
          <w:b/>
          <w:bCs/>
        </w:rPr>
        <w:t>.</w:t>
      </w:r>
      <w:r w:rsidR="006F3C32" w:rsidRPr="006F3C32">
        <w:rPr>
          <w:rFonts w:ascii="Arial" w:hAnsi="Arial" w:cs="Arial"/>
          <w:b/>
          <w:bCs/>
        </w:rPr>
        <w:t>3</w:t>
      </w:r>
      <w:r w:rsidR="009E4D4E" w:rsidRPr="009E4D4E">
        <w:t xml:space="preserve"> </w:t>
      </w:r>
      <w:r w:rsidR="009E4D4E" w:rsidRPr="009E4D4E">
        <w:rPr>
          <w:rFonts w:ascii="Arial" w:hAnsi="Arial" w:cs="Arial"/>
          <w:b/>
          <w:bCs/>
        </w:rPr>
        <w:t>Συνέπειες της υψηλής και της χαμηλής αυτοεκτίμησης</w:t>
      </w:r>
    </w:p>
    <w:p w:rsidR="003F6F2E" w:rsidRDefault="00DE3533" w:rsidP="00C9395C">
      <w:pPr>
        <w:spacing w:line="360" w:lineRule="auto"/>
        <w:jc w:val="both"/>
        <w:rPr>
          <w:rFonts w:ascii="Arial" w:hAnsi="Arial" w:cs="Arial"/>
          <w:b/>
          <w:bCs/>
        </w:rPr>
      </w:pPr>
      <w:r>
        <w:rPr>
          <w:rFonts w:ascii="Arial" w:hAnsi="Arial" w:cs="Arial"/>
          <w:b/>
          <w:bCs/>
        </w:rPr>
        <w:t xml:space="preserve"> </w:t>
      </w:r>
      <w:r w:rsidR="003F6F2E" w:rsidRPr="00E14EEC">
        <w:rPr>
          <w:rFonts w:ascii="Arial" w:hAnsi="Arial" w:cs="Arial"/>
          <w:b/>
          <w:bCs/>
        </w:rPr>
        <w:t>2.</w:t>
      </w:r>
      <w:r w:rsidR="006F3C32" w:rsidRPr="006F3C32">
        <w:rPr>
          <w:rFonts w:ascii="Arial" w:hAnsi="Arial" w:cs="Arial"/>
          <w:b/>
          <w:bCs/>
        </w:rPr>
        <w:t>3</w:t>
      </w:r>
      <w:r w:rsidR="0087588E">
        <w:rPr>
          <w:rFonts w:ascii="Arial" w:hAnsi="Arial" w:cs="Arial"/>
          <w:b/>
          <w:bCs/>
        </w:rPr>
        <w:t>.1</w:t>
      </w:r>
      <w:r>
        <w:rPr>
          <w:rFonts w:ascii="Arial" w:hAnsi="Arial" w:cs="Arial"/>
          <w:b/>
          <w:bCs/>
        </w:rPr>
        <w:t xml:space="preserve"> Οι θετικές συνέπειες</w:t>
      </w:r>
      <w:r w:rsidR="003F6F2E" w:rsidRPr="00E14EEC">
        <w:rPr>
          <w:rFonts w:ascii="Arial" w:hAnsi="Arial" w:cs="Arial"/>
          <w:b/>
          <w:bCs/>
        </w:rPr>
        <w:t xml:space="preserve"> της υψηλής αυτοεκτίμησης</w:t>
      </w:r>
    </w:p>
    <w:p w:rsidR="00FD72F4" w:rsidRPr="00E14EEC" w:rsidRDefault="00FD72F4" w:rsidP="00C9395C">
      <w:pPr>
        <w:spacing w:line="360" w:lineRule="auto"/>
        <w:jc w:val="both"/>
        <w:rPr>
          <w:rFonts w:ascii="Arial" w:hAnsi="Arial" w:cs="Arial"/>
          <w:b/>
          <w:bCs/>
        </w:rPr>
      </w:pPr>
    </w:p>
    <w:p w:rsidR="003F6F2E" w:rsidRPr="009E736C" w:rsidRDefault="003F6F2E" w:rsidP="00C9395C">
      <w:pPr>
        <w:spacing w:line="360" w:lineRule="auto"/>
        <w:jc w:val="both"/>
        <w:rPr>
          <w:rFonts w:ascii="Arial" w:hAnsi="Arial" w:cs="Arial"/>
        </w:rPr>
      </w:pPr>
      <w:r w:rsidRPr="009E736C">
        <w:rPr>
          <w:rFonts w:ascii="Arial" w:hAnsi="Arial" w:cs="Arial"/>
        </w:rPr>
        <w:t xml:space="preserve">   Μετά </w:t>
      </w:r>
      <w:r>
        <w:rPr>
          <w:rFonts w:ascii="Arial" w:hAnsi="Arial" w:cs="Arial"/>
        </w:rPr>
        <w:t>από όσα αναφέρθηκαν στον ορισμό της αυτοεκτίμησης και πόσο σημαντικό ρόλο παίζει η αίσθηση της</w:t>
      </w:r>
      <w:r w:rsidRPr="009E736C">
        <w:t xml:space="preserve"> </w:t>
      </w:r>
      <w:r>
        <w:rPr>
          <w:rFonts w:ascii="Arial" w:hAnsi="Arial" w:cs="Arial"/>
        </w:rPr>
        <w:t>υψηλής και της χαμηλής αυτοεκτίμησης, θεωρείται σκόπιμο να αναλυθούν μερικώς.</w:t>
      </w:r>
    </w:p>
    <w:p w:rsidR="007001D3" w:rsidRDefault="003F6F2E" w:rsidP="00C9395C">
      <w:pPr>
        <w:spacing w:line="360" w:lineRule="auto"/>
        <w:jc w:val="both"/>
        <w:rPr>
          <w:rFonts w:ascii="Arial" w:hAnsi="Arial" w:cs="Arial"/>
        </w:rPr>
      </w:pPr>
      <w:r w:rsidRPr="004876E5">
        <w:rPr>
          <w:rFonts w:ascii="Arial" w:hAnsi="Arial" w:cs="Arial"/>
        </w:rPr>
        <w:t xml:space="preserve">   </w:t>
      </w:r>
      <w:r w:rsidR="00DE57DD">
        <w:rPr>
          <w:rFonts w:ascii="Arial" w:hAnsi="Arial" w:cs="Arial"/>
        </w:rPr>
        <w:t>Σύμφωνα με την Σίμου και τον Παπάνη</w:t>
      </w:r>
      <w:r w:rsidR="00DE57DD">
        <w:rPr>
          <w:rFonts w:ascii="Arial" w:hAnsi="Arial" w:cs="Arial"/>
          <w:vertAlign w:val="superscript"/>
        </w:rPr>
        <w:t>4</w:t>
      </w:r>
      <w:r w:rsidR="00FD72F4">
        <w:rPr>
          <w:rFonts w:ascii="Arial" w:hAnsi="Arial" w:cs="Arial"/>
          <w:vertAlign w:val="superscript"/>
        </w:rPr>
        <w:t>5</w:t>
      </w:r>
      <w:r w:rsidR="00DE57DD">
        <w:rPr>
          <w:rFonts w:ascii="Arial" w:hAnsi="Arial" w:cs="Arial"/>
        </w:rPr>
        <w:t xml:space="preserve"> ο</w:t>
      </w:r>
      <w:r w:rsidRPr="004876E5">
        <w:rPr>
          <w:rFonts w:ascii="Arial" w:hAnsi="Arial" w:cs="Arial"/>
        </w:rPr>
        <w:t xml:space="preserve">ι μαθητές με υψηλή αυτοεκτίμηση </w:t>
      </w:r>
      <w:r w:rsidR="00061576" w:rsidRPr="004876E5">
        <w:rPr>
          <w:rFonts w:ascii="Arial" w:hAnsi="Arial" w:cs="Arial"/>
        </w:rPr>
        <w:t>νοιώθουν σιγουριά γα τον εαυτό τους</w:t>
      </w:r>
      <w:r w:rsidRPr="004876E5">
        <w:rPr>
          <w:rFonts w:ascii="Arial" w:hAnsi="Arial" w:cs="Arial"/>
        </w:rPr>
        <w:t>.</w:t>
      </w:r>
      <w:r w:rsidR="00061576" w:rsidRPr="004876E5">
        <w:rPr>
          <w:rFonts w:ascii="Arial" w:hAnsi="Arial" w:cs="Arial"/>
        </w:rPr>
        <w:t xml:space="preserve"> Έχουν απόλυτη γνώση της πραγματικότητας και γνωρίζουν ακριβώς το τι συμβαίνει γύρω τους και το τι χρειάζονται </w:t>
      </w:r>
      <w:r w:rsidR="00A34DEC">
        <w:rPr>
          <w:rFonts w:ascii="Arial" w:hAnsi="Arial" w:cs="Arial"/>
        </w:rPr>
        <w:t>από την ζωή τους. Έχουν «τυφλή»</w:t>
      </w:r>
      <w:r w:rsidR="00061576" w:rsidRPr="004876E5">
        <w:rPr>
          <w:rFonts w:ascii="Arial" w:hAnsi="Arial" w:cs="Arial"/>
        </w:rPr>
        <w:t xml:space="preserve"> εμπιστοσύνη στις απόψεις τους και τις εκφράζουν με δύναμη και καθαρότητα. Δεν φοβούνται να αντιμετωπίσουν την ενδεχομένως κακοπροαίρετη κριτική μιας μερίδας ανθρώπων διότι γνωρίζουν πολύ καλά ότι αυτό δεν αντιπροσωπεύει όλο τον κοινωνικό τους περίγυρο. Αποδέχονται με ευχαρί</w:t>
      </w:r>
      <w:r w:rsidR="007001D3">
        <w:rPr>
          <w:rFonts w:ascii="Arial" w:hAnsi="Arial" w:cs="Arial"/>
        </w:rPr>
        <w:t>στηση τις φιλοφρονήσεις διότι ν</w:t>
      </w:r>
      <w:r w:rsidR="00061576" w:rsidRPr="004876E5">
        <w:rPr>
          <w:rFonts w:ascii="Arial" w:hAnsi="Arial" w:cs="Arial"/>
        </w:rPr>
        <w:t xml:space="preserve">ιώθουν πως πραγματικά τις αξίζουν. Έχουν το θάρρος να παραδέχονται τα λάθη τους. </w:t>
      </w:r>
      <w:r w:rsidRPr="004876E5">
        <w:rPr>
          <w:rFonts w:ascii="Arial" w:hAnsi="Arial" w:cs="Arial"/>
        </w:rPr>
        <w:t xml:space="preserve">Μπορούν να αναγνωρίσουν τις δυνατότητές τους και γνωρίζουν τους περιορισμούς τους. </w:t>
      </w:r>
      <w:r w:rsidR="00061576" w:rsidRPr="004876E5">
        <w:rPr>
          <w:rFonts w:ascii="Arial" w:hAnsi="Arial" w:cs="Arial"/>
        </w:rPr>
        <w:t>Δεν φοβούνται να αντιμετωπίσουν τον δάσκαλο που έχουν απέναντι τους.</w:t>
      </w:r>
    </w:p>
    <w:p w:rsidR="00DA286B" w:rsidRPr="004876E5" w:rsidRDefault="005E1DEA" w:rsidP="00C9395C">
      <w:pPr>
        <w:spacing w:line="360" w:lineRule="auto"/>
        <w:jc w:val="both"/>
        <w:rPr>
          <w:rFonts w:ascii="Arial" w:hAnsi="Arial" w:cs="Arial"/>
        </w:rPr>
      </w:pPr>
      <w:r>
        <w:rPr>
          <w:rFonts w:ascii="Arial" w:hAnsi="Arial" w:cs="Arial"/>
        </w:rPr>
        <w:t xml:space="preserve">   </w:t>
      </w:r>
      <w:r w:rsidR="00061576" w:rsidRPr="004876E5">
        <w:rPr>
          <w:rFonts w:ascii="Arial" w:hAnsi="Arial" w:cs="Arial"/>
        </w:rPr>
        <w:t>Οι μαθητές αυτοί είναι ανεξάρτητοι και αναλαμβάνουν ευχαρίστως ευθύνες γνωρίζοντας πως θα τα καταφέρουν. Και ό</w:t>
      </w:r>
      <w:r w:rsidR="003D1CDE">
        <w:rPr>
          <w:rFonts w:ascii="Arial" w:hAnsi="Arial" w:cs="Arial"/>
        </w:rPr>
        <w:t>ταν τα καταφέρουν είναι περήφανοι</w:t>
      </w:r>
      <w:r w:rsidR="00061576" w:rsidRPr="004876E5">
        <w:rPr>
          <w:rFonts w:ascii="Arial" w:hAnsi="Arial" w:cs="Arial"/>
        </w:rPr>
        <w:t xml:space="preserve"> για τις επιτυχίες του και καυχιούνται γι’ αυτές στους φίλους τους</w:t>
      </w:r>
      <w:r w:rsidR="00DA286B" w:rsidRPr="004876E5">
        <w:rPr>
          <w:rFonts w:ascii="Arial" w:hAnsi="Arial" w:cs="Arial"/>
        </w:rPr>
        <w:t>. Έχουν ένα ευρύ φάσμα</w:t>
      </w:r>
      <w:r w:rsidR="003E17DD">
        <w:rPr>
          <w:rFonts w:ascii="Arial" w:hAnsi="Arial" w:cs="Arial"/>
        </w:rPr>
        <w:t xml:space="preserve"> φίλων γιατί είναι σημαντικό γι’ </w:t>
      </w:r>
      <w:r w:rsidR="00DA286B" w:rsidRPr="004876E5">
        <w:rPr>
          <w:rFonts w:ascii="Arial" w:hAnsi="Arial" w:cs="Arial"/>
        </w:rPr>
        <w:t xml:space="preserve">αυτούς να τα πάνε καλά με όλους μέσα στη τάξη. </w:t>
      </w:r>
      <w:r w:rsidR="003E17DD">
        <w:rPr>
          <w:rFonts w:ascii="Arial" w:hAnsi="Arial" w:cs="Arial"/>
        </w:rPr>
        <w:t>Σ</w:t>
      </w:r>
      <w:r w:rsidR="003F6F2E" w:rsidRPr="004876E5">
        <w:rPr>
          <w:rFonts w:ascii="Arial" w:hAnsi="Arial" w:cs="Arial"/>
        </w:rPr>
        <w:t xml:space="preserve">υχνά </w:t>
      </w:r>
      <w:r w:rsidR="003E17DD">
        <w:rPr>
          <w:rFonts w:ascii="Arial" w:hAnsi="Arial" w:cs="Arial"/>
        </w:rPr>
        <w:t>γίνονται  οι αρχηγοί</w:t>
      </w:r>
      <w:r w:rsidR="0033530D">
        <w:rPr>
          <w:rFonts w:ascii="Arial" w:hAnsi="Arial" w:cs="Arial"/>
        </w:rPr>
        <w:t xml:space="preserve"> της τάξης</w:t>
      </w:r>
      <w:r w:rsidR="003E17DD">
        <w:rPr>
          <w:rFonts w:ascii="Arial" w:hAnsi="Arial" w:cs="Arial"/>
        </w:rPr>
        <w:t xml:space="preserve"> τους και ξεχωρίζουν</w:t>
      </w:r>
      <w:r w:rsidR="003F6F2E" w:rsidRPr="004876E5">
        <w:rPr>
          <w:rFonts w:ascii="Arial" w:hAnsi="Arial" w:cs="Arial"/>
        </w:rPr>
        <w:t xml:space="preserve">. Σε </w:t>
      </w:r>
      <w:r w:rsidR="00DA286B" w:rsidRPr="004876E5">
        <w:rPr>
          <w:rFonts w:ascii="Arial" w:hAnsi="Arial" w:cs="Arial"/>
        </w:rPr>
        <w:t>ομάδες συνεργασίας</w:t>
      </w:r>
      <w:r w:rsidR="003F6F2E" w:rsidRPr="004876E5">
        <w:rPr>
          <w:rFonts w:ascii="Arial" w:hAnsi="Arial" w:cs="Arial"/>
        </w:rPr>
        <w:t xml:space="preserve">, τα καταφέρνουν καλά </w:t>
      </w:r>
      <w:r w:rsidR="007001D3">
        <w:rPr>
          <w:rFonts w:ascii="Arial" w:hAnsi="Arial" w:cs="Arial"/>
        </w:rPr>
        <w:t xml:space="preserve">και </w:t>
      </w:r>
      <w:r w:rsidR="003F6F2E" w:rsidRPr="004876E5">
        <w:rPr>
          <w:rFonts w:ascii="Arial" w:hAnsi="Arial" w:cs="Arial"/>
        </w:rPr>
        <w:t xml:space="preserve">σχεδόν σε οποιαδήποτε ομάδα. Όταν </w:t>
      </w:r>
      <w:r w:rsidR="00DA286B" w:rsidRPr="004876E5">
        <w:rPr>
          <w:rFonts w:ascii="Arial" w:hAnsi="Arial" w:cs="Arial"/>
        </w:rPr>
        <w:t xml:space="preserve">κάτι μπορεί να πάει στραβά </w:t>
      </w:r>
      <w:r w:rsidR="003F6F2E" w:rsidRPr="004876E5">
        <w:rPr>
          <w:rFonts w:ascii="Arial" w:hAnsi="Arial" w:cs="Arial"/>
        </w:rPr>
        <w:t xml:space="preserve">αντιμετωπίζουν </w:t>
      </w:r>
      <w:r w:rsidR="00DA286B" w:rsidRPr="004876E5">
        <w:rPr>
          <w:rFonts w:ascii="Arial" w:hAnsi="Arial" w:cs="Arial"/>
        </w:rPr>
        <w:t xml:space="preserve">το </w:t>
      </w:r>
      <w:r w:rsidR="003F6F2E" w:rsidRPr="004876E5">
        <w:rPr>
          <w:rFonts w:ascii="Arial" w:hAnsi="Arial" w:cs="Arial"/>
        </w:rPr>
        <w:t>πρόβλ</w:t>
      </w:r>
      <w:r w:rsidR="00DA286B" w:rsidRPr="004876E5">
        <w:rPr>
          <w:rFonts w:ascii="Arial" w:hAnsi="Arial" w:cs="Arial"/>
        </w:rPr>
        <w:t>ημα βρίσκοντας</w:t>
      </w:r>
      <w:r w:rsidR="003F6F2E" w:rsidRPr="004876E5">
        <w:rPr>
          <w:rFonts w:ascii="Arial" w:hAnsi="Arial" w:cs="Arial"/>
        </w:rPr>
        <w:t xml:space="preserve"> εναλλακτικούς τρόπους για την επίλυσή του. </w:t>
      </w:r>
      <w:r w:rsidR="00DA286B" w:rsidRPr="004876E5">
        <w:rPr>
          <w:rFonts w:ascii="Arial" w:hAnsi="Arial" w:cs="Arial"/>
        </w:rPr>
        <w:t>Τέλος</w:t>
      </w:r>
      <w:r w:rsidR="007001D3">
        <w:rPr>
          <w:rFonts w:ascii="Arial" w:hAnsi="Arial" w:cs="Arial"/>
        </w:rPr>
        <w:t>,</w:t>
      </w:r>
      <w:r w:rsidR="00DA286B" w:rsidRPr="004876E5">
        <w:rPr>
          <w:rFonts w:ascii="Arial" w:hAnsi="Arial" w:cs="Arial"/>
        </w:rPr>
        <w:t xml:space="preserve"> είναι πολύ εύκολο γι’ αυτούς να εκφράσουν τα συναισθήματα τους και τις ισχυρές απόψεις τους. </w:t>
      </w:r>
      <w:r w:rsidR="003F6F2E" w:rsidRPr="004876E5">
        <w:rPr>
          <w:rFonts w:ascii="Arial" w:hAnsi="Arial" w:cs="Arial"/>
        </w:rPr>
        <w:t xml:space="preserve"> </w:t>
      </w:r>
    </w:p>
    <w:p w:rsidR="003F6F2E" w:rsidRDefault="003F6F2E" w:rsidP="003F6F2E">
      <w:pPr>
        <w:spacing w:line="276" w:lineRule="auto"/>
        <w:jc w:val="both"/>
        <w:rPr>
          <w:rFonts w:ascii="Arial" w:hAnsi="Arial" w:cs="Arial"/>
        </w:rPr>
      </w:pPr>
    </w:p>
    <w:p w:rsidR="00B77888" w:rsidRDefault="00B77888" w:rsidP="003F6F2E">
      <w:pPr>
        <w:spacing w:line="276" w:lineRule="auto"/>
        <w:jc w:val="both"/>
        <w:rPr>
          <w:rFonts w:ascii="Arial" w:hAnsi="Arial" w:cs="Arial"/>
        </w:rPr>
      </w:pPr>
    </w:p>
    <w:p w:rsidR="00FD72F4" w:rsidRDefault="00FD72F4" w:rsidP="003F6F2E">
      <w:pPr>
        <w:spacing w:line="276" w:lineRule="auto"/>
        <w:jc w:val="both"/>
        <w:rPr>
          <w:rFonts w:ascii="Arial" w:hAnsi="Arial" w:cs="Arial"/>
        </w:rPr>
      </w:pPr>
    </w:p>
    <w:p w:rsidR="00FD72F4" w:rsidRPr="00A34DEC" w:rsidRDefault="00C934E3" w:rsidP="00FD72F4">
      <w:pPr>
        <w:autoSpaceDE w:val="0"/>
        <w:autoSpaceDN w:val="0"/>
        <w:adjustRightInd w:val="0"/>
        <w:rPr>
          <w:rFonts w:eastAsiaTheme="minorHAnsi"/>
          <w:color w:val="000000"/>
          <w:lang w:eastAsia="en-US"/>
        </w:rPr>
      </w:pPr>
      <w:r w:rsidRPr="00C934E3">
        <w:rPr>
          <w:rFonts w:ascii="Arial" w:hAnsi="Arial" w:cs="Arial"/>
          <w:noProof/>
          <w:lang w:eastAsia="el-GR"/>
        </w:rPr>
        <w:pict>
          <v:shape id="_x0000_s1071" type="#_x0000_t32" style="position:absolute;margin-left:.55pt;margin-top:4.4pt;width:129pt;height:.75pt;flip:y;z-index:251699200" o:connectortype="straight"/>
        </w:pict>
      </w:r>
    </w:p>
    <w:p w:rsidR="00FD72F4" w:rsidRDefault="00FD72F4" w:rsidP="00FD72F4">
      <w:pPr>
        <w:jc w:val="both"/>
        <w:rPr>
          <w:rFonts w:ascii="Arial" w:hAnsi="Arial" w:cs="Arial"/>
          <w:sz w:val="20"/>
          <w:szCs w:val="20"/>
        </w:rPr>
      </w:pPr>
      <w:r>
        <w:rPr>
          <w:rFonts w:ascii="Arial" w:hAnsi="Arial" w:cs="Arial"/>
          <w:sz w:val="20"/>
          <w:szCs w:val="20"/>
          <w:vertAlign w:val="superscript"/>
        </w:rPr>
        <w:t>45</w:t>
      </w:r>
      <w:r w:rsidRPr="00777B3D">
        <w:rPr>
          <w:rFonts w:ascii="Arial" w:hAnsi="Arial" w:cs="Arial"/>
          <w:sz w:val="20"/>
          <w:szCs w:val="20"/>
        </w:rPr>
        <w:t xml:space="preserve">Β. Σίμου &amp; Ε. </w:t>
      </w:r>
      <w:proofErr w:type="spellStart"/>
      <w:r w:rsidRPr="00777B3D">
        <w:rPr>
          <w:rFonts w:ascii="Arial" w:hAnsi="Arial" w:cs="Arial"/>
          <w:sz w:val="20"/>
          <w:szCs w:val="20"/>
        </w:rPr>
        <w:t>Παπάνης</w:t>
      </w:r>
      <w:proofErr w:type="spellEnd"/>
      <w:r w:rsidRPr="00777B3D">
        <w:rPr>
          <w:rFonts w:ascii="Arial" w:hAnsi="Arial" w:cs="Arial"/>
          <w:sz w:val="20"/>
          <w:szCs w:val="20"/>
        </w:rPr>
        <w:t>,</w:t>
      </w:r>
      <w:r>
        <w:rPr>
          <w:rFonts w:ascii="Arial" w:hAnsi="Arial" w:cs="Arial"/>
          <w:sz w:val="20"/>
          <w:szCs w:val="20"/>
        </w:rPr>
        <w:t xml:space="preserve"> </w:t>
      </w:r>
      <w:r w:rsidR="00E02BDD" w:rsidRPr="00E02BDD">
        <w:rPr>
          <w:rFonts w:ascii="Arial" w:hAnsi="Arial" w:cs="Arial"/>
          <w:sz w:val="20"/>
          <w:szCs w:val="20"/>
        </w:rPr>
        <w:t>2007</w:t>
      </w:r>
      <w:r w:rsidR="00E02BDD">
        <w:rPr>
          <w:rFonts w:ascii="Arial" w:hAnsi="Arial" w:cs="Arial"/>
          <w:sz w:val="20"/>
          <w:szCs w:val="20"/>
        </w:rPr>
        <w:t xml:space="preserve">, </w:t>
      </w:r>
      <w:proofErr w:type="spellStart"/>
      <w:r w:rsidR="00E02BDD">
        <w:rPr>
          <w:rFonts w:ascii="Arial" w:hAnsi="Arial" w:cs="Arial"/>
          <w:sz w:val="20"/>
          <w:szCs w:val="20"/>
        </w:rPr>
        <w:t>ό</w:t>
      </w:r>
      <w:r>
        <w:rPr>
          <w:rFonts w:ascii="Arial" w:hAnsi="Arial" w:cs="Arial"/>
          <w:sz w:val="20"/>
          <w:szCs w:val="20"/>
        </w:rPr>
        <w:t>π</w:t>
      </w:r>
      <w:proofErr w:type="spellEnd"/>
      <w:r w:rsidR="00E02BDD">
        <w:rPr>
          <w:rFonts w:ascii="Arial" w:hAnsi="Arial" w:cs="Arial"/>
          <w:sz w:val="20"/>
          <w:szCs w:val="20"/>
        </w:rPr>
        <w:t>. προηγουμένως</w:t>
      </w:r>
      <w:r w:rsidRPr="00777B3D">
        <w:rPr>
          <w:rFonts w:ascii="Arial" w:hAnsi="Arial" w:cs="Arial"/>
          <w:sz w:val="20"/>
          <w:szCs w:val="20"/>
        </w:rPr>
        <w:t>.</w:t>
      </w:r>
    </w:p>
    <w:p w:rsidR="00FD72F4" w:rsidRDefault="00FD72F4" w:rsidP="003F6F2E">
      <w:pPr>
        <w:spacing w:line="276" w:lineRule="auto"/>
        <w:jc w:val="both"/>
        <w:rPr>
          <w:rFonts w:ascii="Arial" w:hAnsi="Arial" w:cs="Arial"/>
        </w:rPr>
      </w:pPr>
    </w:p>
    <w:p w:rsidR="00FD72F4" w:rsidRDefault="00FD72F4" w:rsidP="003F6F2E">
      <w:pPr>
        <w:spacing w:line="276" w:lineRule="auto"/>
        <w:jc w:val="both"/>
        <w:rPr>
          <w:rFonts w:ascii="Arial" w:hAnsi="Arial" w:cs="Arial"/>
        </w:rPr>
      </w:pPr>
    </w:p>
    <w:p w:rsidR="00FD72F4" w:rsidRPr="004876E5" w:rsidRDefault="00FD72F4" w:rsidP="003F6F2E">
      <w:pPr>
        <w:spacing w:line="276" w:lineRule="auto"/>
        <w:jc w:val="both"/>
        <w:rPr>
          <w:rFonts w:ascii="Arial" w:hAnsi="Arial" w:cs="Arial"/>
        </w:rPr>
      </w:pPr>
    </w:p>
    <w:p w:rsidR="00A800EC" w:rsidRPr="009C0306" w:rsidRDefault="00A800EC" w:rsidP="003F6F2E">
      <w:pPr>
        <w:spacing w:line="276" w:lineRule="auto"/>
        <w:jc w:val="both"/>
        <w:rPr>
          <w:rFonts w:ascii="Arial" w:hAnsi="Arial" w:cs="Arial"/>
          <w:b/>
          <w:bCs/>
        </w:rPr>
      </w:pPr>
    </w:p>
    <w:p w:rsidR="003F6F2E" w:rsidRPr="004876E5" w:rsidRDefault="003F6F2E" w:rsidP="003F6F2E">
      <w:pPr>
        <w:spacing w:line="276" w:lineRule="auto"/>
        <w:jc w:val="both"/>
        <w:rPr>
          <w:rFonts w:ascii="Arial" w:hAnsi="Arial" w:cs="Arial"/>
          <w:b/>
          <w:bCs/>
        </w:rPr>
      </w:pPr>
      <w:r w:rsidRPr="004876E5">
        <w:rPr>
          <w:rFonts w:ascii="Arial" w:hAnsi="Arial" w:cs="Arial"/>
          <w:b/>
          <w:bCs/>
        </w:rPr>
        <w:t>2.</w:t>
      </w:r>
      <w:r w:rsidR="006F3C32" w:rsidRPr="006F3C32">
        <w:rPr>
          <w:rFonts w:ascii="Arial" w:hAnsi="Arial" w:cs="Arial"/>
          <w:b/>
          <w:bCs/>
        </w:rPr>
        <w:t>3</w:t>
      </w:r>
      <w:r w:rsidR="00D86387">
        <w:rPr>
          <w:rFonts w:ascii="Arial" w:hAnsi="Arial" w:cs="Arial"/>
          <w:b/>
          <w:bCs/>
        </w:rPr>
        <w:t>.2</w:t>
      </w:r>
      <w:r w:rsidR="00DE3533">
        <w:rPr>
          <w:rFonts w:ascii="Arial" w:hAnsi="Arial" w:cs="Arial"/>
          <w:b/>
          <w:bCs/>
        </w:rPr>
        <w:t xml:space="preserve"> Οι αρνητικές</w:t>
      </w:r>
      <w:r w:rsidR="00DE3533" w:rsidRPr="00DE3533">
        <w:t xml:space="preserve"> </w:t>
      </w:r>
      <w:r w:rsidR="00DE3533" w:rsidRPr="00DE3533">
        <w:rPr>
          <w:rFonts w:ascii="Arial" w:hAnsi="Arial" w:cs="Arial"/>
          <w:b/>
          <w:bCs/>
        </w:rPr>
        <w:t>συνέπειες</w:t>
      </w:r>
      <w:r w:rsidRPr="004876E5">
        <w:rPr>
          <w:rFonts w:ascii="Arial" w:hAnsi="Arial" w:cs="Arial"/>
          <w:b/>
          <w:bCs/>
        </w:rPr>
        <w:t xml:space="preserve"> της υψηλής αυτοεκτίμησης</w:t>
      </w:r>
    </w:p>
    <w:p w:rsidR="003F6F2E" w:rsidRPr="004876E5" w:rsidRDefault="003F6F2E" w:rsidP="003F6F2E">
      <w:pPr>
        <w:spacing w:line="276" w:lineRule="auto"/>
        <w:jc w:val="both"/>
        <w:rPr>
          <w:rFonts w:ascii="Arial" w:hAnsi="Arial" w:cs="Arial"/>
          <w:b/>
          <w:bCs/>
        </w:rPr>
      </w:pPr>
    </w:p>
    <w:p w:rsidR="00B77888" w:rsidRPr="004876E5" w:rsidRDefault="003F6F2E" w:rsidP="00734C45">
      <w:pPr>
        <w:spacing w:line="360" w:lineRule="auto"/>
        <w:jc w:val="both"/>
        <w:rPr>
          <w:rFonts w:ascii="Arial" w:hAnsi="Arial" w:cs="Arial"/>
        </w:rPr>
      </w:pPr>
      <w:r w:rsidRPr="004876E5">
        <w:rPr>
          <w:rFonts w:ascii="Arial" w:hAnsi="Arial" w:cs="Arial"/>
        </w:rPr>
        <w:t xml:space="preserve">   </w:t>
      </w:r>
      <w:r w:rsidR="00F60673">
        <w:rPr>
          <w:rFonts w:ascii="Arial" w:hAnsi="Arial" w:cs="Arial"/>
        </w:rPr>
        <w:t xml:space="preserve">Κατά τους </w:t>
      </w:r>
      <w:r w:rsidR="00F60673" w:rsidRPr="00F60673">
        <w:rPr>
          <w:rFonts w:ascii="Arial" w:hAnsi="Arial" w:cs="Arial"/>
          <w:lang w:val="en-US"/>
        </w:rPr>
        <w:t>Andre</w:t>
      </w:r>
      <w:r w:rsidR="00F60673">
        <w:rPr>
          <w:rFonts w:ascii="Arial" w:hAnsi="Arial" w:cs="Arial"/>
        </w:rPr>
        <w:t xml:space="preserve"> και </w:t>
      </w:r>
      <w:r w:rsidR="00F60673" w:rsidRPr="00F60673">
        <w:rPr>
          <w:rFonts w:ascii="Arial" w:hAnsi="Arial" w:cs="Arial"/>
        </w:rPr>
        <w:t xml:space="preserve"> </w:t>
      </w:r>
      <w:proofErr w:type="spellStart"/>
      <w:r w:rsidR="00F60673" w:rsidRPr="00F60673">
        <w:rPr>
          <w:rFonts w:ascii="Arial" w:hAnsi="Arial" w:cs="Arial"/>
          <w:lang w:val="en-US"/>
        </w:rPr>
        <w:t>Lelord</w:t>
      </w:r>
      <w:proofErr w:type="spellEnd"/>
      <w:r w:rsidR="00F60673">
        <w:rPr>
          <w:rFonts w:ascii="Arial" w:hAnsi="Arial" w:cs="Arial"/>
          <w:vertAlign w:val="superscript"/>
        </w:rPr>
        <w:t>4</w:t>
      </w:r>
      <w:r w:rsidR="00EC5A72">
        <w:rPr>
          <w:rFonts w:ascii="Arial" w:hAnsi="Arial" w:cs="Arial"/>
          <w:vertAlign w:val="superscript"/>
        </w:rPr>
        <w:t>6</w:t>
      </w:r>
      <w:r w:rsidR="00F60673">
        <w:rPr>
          <w:rFonts w:ascii="Arial" w:hAnsi="Arial" w:cs="Arial"/>
        </w:rPr>
        <w:t>,</w:t>
      </w:r>
      <w:r w:rsidR="00F60673" w:rsidRPr="00F60673">
        <w:rPr>
          <w:rFonts w:ascii="Arial" w:hAnsi="Arial" w:cs="Arial"/>
        </w:rPr>
        <w:t xml:space="preserve"> </w:t>
      </w:r>
      <w:r w:rsidR="00F60673">
        <w:rPr>
          <w:rFonts w:ascii="Arial" w:hAnsi="Arial" w:cs="Arial"/>
        </w:rPr>
        <w:t>τ</w:t>
      </w:r>
      <w:r w:rsidR="00803EF0" w:rsidRPr="004876E5">
        <w:rPr>
          <w:rFonts w:ascii="Arial" w:hAnsi="Arial" w:cs="Arial"/>
        </w:rPr>
        <w:t>α άτομα τα οποία η αυτοεκτίμησή τους είναι αρκετά υψηλή έως και υπερβολική έχουν πολύ μεγάλη εμ</w:t>
      </w:r>
      <w:r w:rsidR="00CE739C">
        <w:rPr>
          <w:rFonts w:ascii="Arial" w:hAnsi="Arial" w:cs="Arial"/>
        </w:rPr>
        <w:t>πιστοσύνη στον εαυτό τους και ν</w:t>
      </w:r>
      <w:r w:rsidR="00803EF0" w:rsidRPr="004876E5">
        <w:rPr>
          <w:rFonts w:ascii="Arial" w:hAnsi="Arial" w:cs="Arial"/>
        </w:rPr>
        <w:t xml:space="preserve">ιώθουν αυτόνομοι. Αυτό σημαίνει ότι δεν στηρίζονται καθόλου σε τρίτους και δεν παρασύρονται από τις περιστάσεις. </w:t>
      </w:r>
      <w:r w:rsidRPr="004876E5">
        <w:rPr>
          <w:rFonts w:ascii="Arial" w:hAnsi="Arial" w:cs="Arial"/>
        </w:rPr>
        <w:t xml:space="preserve">Τα άτομα υψηλής αυτοεκτίμησης </w:t>
      </w:r>
      <w:r w:rsidR="00803EF0" w:rsidRPr="004876E5">
        <w:rPr>
          <w:rFonts w:ascii="Arial" w:hAnsi="Arial" w:cs="Arial"/>
        </w:rPr>
        <w:t xml:space="preserve">θεωρούν ότι θα έχουν πάντα επιτυχίες σε όλους τους τομείς και </w:t>
      </w:r>
      <w:r w:rsidR="004F41BA" w:rsidRPr="004876E5">
        <w:rPr>
          <w:rFonts w:ascii="Arial" w:hAnsi="Arial" w:cs="Arial"/>
        </w:rPr>
        <w:t>δεν υπολογίζουν την αποτυχία. Έχουν εμπιστοσύνη στον εαυτό τους και δεν τους αποθαρρύνουν οι δυσκολίες. Συνεπώς</w:t>
      </w:r>
      <w:r w:rsidR="002528DF">
        <w:rPr>
          <w:rFonts w:ascii="Arial" w:hAnsi="Arial" w:cs="Arial"/>
        </w:rPr>
        <w:t>,</w:t>
      </w:r>
      <w:r w:rsidR="004F41BA" w:rsidRPr="004876E5">
        <w:rPr>
          <w:rFonts w:ascii="Arial" w:hAnsi="Arial" w:cs="Arial"/>
        </w:rPr>
        <w:t xml:space="preserve"> δεν μπορούν να κάνουν αυτοκριτική για να δουν τα λάθη και τις παραλείψεις τους. Και η αυτοκριτική είναι πολύ χρήσιμο για τους ανθρώπου</w:t>
      </w:r>
      <w:r w:rsidR="002528DF">
        <w:rPr>
          <w:rFonts w:ascii="Arial" w:hAnsi="Arial" w:cs="Arial"/>
        </w:rPr>
        <w:t xml:space="preserve">ς που θέλουν να βελτιώσουν την </w:t>
      </w:r>
      <w:r w:rsidR="004F41BA" w:rsidRPr="004876E5">
        <w:rPr>
          <w:rFonts w:ascii="Arial" w:hAnsi="Arial" w:cs="Arial"/>
        </w:rPr>
        <w:t>ποιότητ</w:t>
      </w:r>
      <w:r w:rsidR="002528DF">
        <w:rPr>
          <w:rFonts w:ascii="Arial" w:hAnsi="Arial" w:cs="Arial"/>
        </w:rPr>
        <w:t xml:space="preserve">α της ζωής </w:t>
      </w:r>
      <w:r w:rsidR="004F41BA" w:rsidRPr="004876E5">
        <w:rPr>
          <w:rFonts w:ascii="Arial" w:hAnsi="Arial" w:cs="Arial"/>
        </w:rPr>
        <w:t>τους.</w:t>
      </w:r>
    </w:p>
    <w:p w:rsidR="00734C45" w:rsidRPr="00734C45" w:rsidRDefault="003F6F2E" w:rsidP="00734C45">
      <w:pPr>
        <w:spacing w:line="360" w:lineRule="auto"/>
        <w:jc w:val="both"/>
        <w:rPr>
          <w:rFonts w:ascii="Arial" w:hAnsi="Arial" w:cs="Arial"/>
        </w:rPr>
      </w:pPr>
      <w:r w:rsidRPr="004876E5">
        <w:rPr>
          <w:rFonts w:ascii="Arial" w:hAnsi="Arial" w:cs="Arial"/>
        </w:rPr>
        <w:t xml:space="preserve">   Τα άτομα </w:t>
      </w:r>
      <w:r w:rsidR="00CE739C">
        <w:rPr>
          <w:rFonts w:ascii="Arial" w:hAnsi="Arial" w:cs="Arial"/>
        </w:rPr>
        <w:t>αυτά</w:t>
      </w:r>
      <w:r w:rsidRPr="004876E5">
        <w:rPr>
          <w:rFonts w:ascii="Arial" w:hAnsi="Arial" w:cs="Arial"/>
        </w:rPr>
        <w:t xml:space="preserve"> </w:t>
      </w:r>
      <w:r w:rsidR="00CE739C">
        <w:rPr>
          <w:rFonts w:ascii="Arial" w:hAnsi="Arial" w:cs="Arial"/>
        </w:rPr>
        <w:t xml:space="preserve">δοκιμάζουν καινούριες δραστηριότητες ακόμη κι αν είναι </w:t>
      </w:r>
      <w:r w:rsidR="004F41BA" w:rsidRPr="004876E5">
        <w:rPr>
          <w:rFonts w:ascii="Arial" w:hAnsi="Arial" w:cs="Arial"/>
        </w:rPr>
        <w:t xml:space="preserve">επικίνδυνες. Θέλουν να ολοκληρώσουν ότι και αν έχουν στο μυαλό τους, ακόμα και αν αυτό που θέλουν βάζει την ίδια τους την ζωή σε κίνδυνο. Αρνούνται να ακολουθήσουν τις συμβουλές ατόμων γύρω </w:t>
      </w:r>
      <w:r w:rsidR="002528DF">
        <w:rPr>
          <w:rFonts w:ascii="Arial" w:hAnsi="Arial" w:cs="Arial"/>
        </w:rPr>
        <w:t>τους,</w:t>
      </w:r>
      <w:r w:rsidR="004F41BA" w:rsidRPr="004876E5">
        <w:rPr>
          <w:rFonts w:ascii="Arial" w:hAnsi="Arial" w:cs="Arial"/>
        </w:rPr>
        <w:t xml:space="preserve"> διότι η υπερβολική εμπιστοσύνη που έχουν στον εα</w:t>
      </w:r>
      <w:r w:rsidR="002548E7">
        <w:rPr>
          <w:rFonts w:ascii="Arial" w:hAnsi="Arial" w:cs="Arial"/>
        </w:rPr>
        <w:t>υτό τους δεν τους το επιτρέπει.</w:t>
      </w:r>
    </w:p>
    <w:p w:rsidR="003F6F2E" w:rsidRPr="004876E5" w:rsidRDefault="003F6F2E" w:rsidP="003F6F2E">
      <w:pPr>
        <w:spacing w:line="276" w:lineRule="auto"/>
        <w:jc w:val="both"/>
        <w:rPr>
          <w:rFonts w:ascii="Arial" w:hAnsi="Arial" w:cs="Arial"/>
        </w:rPr>
      </w:pPr>
    </w:p>
    <w:p w:rsidR="003F6F2E" w:rsidRPr="004876E5" w:rsidRDefault="003F6F2E" w:rsidP="00734C45">
      <w:pPr>
        <w:spacing w:line="360" w:lineRule="auto"/>
        <w:jc w:val="both"/>
        <w:rPr>
          <w:rFonts w:ascii="Arial" w:hAnsi="Arial" w:cs="Arial"/>
          <w:b/>
          <w:bCs/>
        </w:rPr>
      </w:pPr>
      <w:r w:rsidRPr="004876E5">
        <w:rPr>
          <w:rFonts w:ascii="Arial" w:hAnsi="Arial" w:cs="Arial"/>
          <w:b/>
          <w:bCs/>
        </w:rPr>
        <w:t>2.</w:t>
      </w:r>
      <w:r w:rsidR="006F3C32" w:rsidRPr="006F3C32">
        <w:rPr>
          <w:rFonts w:ascii="Arial" w:hAnsi="Arial" w:cs="Arial"/>
          <w:b/>
          <w:bCs/>
        </w:rPr>
        <w:t>3</w:t>
      </w:r>
      <w:r w:rsidR="00D86387">
        <w:rPr>
          <w:rFonts w:ascii="Arial" w:hAnsi="Arial" w:cs="Arial"/>
          <w:b/>
          <w:bCs/>
        </w:rPr>
        <w:t>.3</w:t>
      </w:r>
      <w:r w:rsidRPr="004876E5">
        <w:rPr>
          <w:rFonts w:ascii="Arial" w:hAnsi="Arial" w:cs="Arial"/>
          <w:b/>
          <w:bCs/>
        </w:rPr>
        <w:t xml:space="preserve"> </w:t>
      </w:r>
      <w:r w:rsidR="00DE3533">
        <w:rPr>
          <w:rFonts w:ascii="Arial" w:hAnsi="Arial" w:cs="Arial"/>
          <w:b/>
          <w:bCs/>
        </w:rPr>
        <w:t xml:space="preserve">Οι θετικές </w:t>
      </w:r>
      <w:r w:rsidR="00DE3533" w:rsidRPr="00DE3533">
        <w:rPr>
          <w:rFonts w:ascii="Arial" w:hAnsi="Arial" w:cs="Arial"/>
          <w:b/>
          <w:bCs/>
        </w:rPr>
        <w:t>συνέπειες</w:t>
      </w:r>
      <w:r w:rsidRPr="004876E5">
        <w:rPr>
          <w:rFonts w:ascii="Arial" w:hAnsi="Arial" w:cs="Arial"/>
          <w:b/>
          <w:bCs/>
        </w:rPr>
        <w:t xml:space="preserve"> της χαμηλής αυτοεκτίμησης</w:t>
      </w:r>
    </w:p>
    <w:p w:rsidR="003F6F2E" w:rsidRPr="004876E5" w:rsidRDefault="003F6F2E" w:rsidP="00734C45">
      <w:pPr>
        <w:spacing w:line="360" w:lineRule="auto"/>
        <w:jc w:val="both"/>
        <w:rPr>
          <w:rFonts w:ascii="Arial" w:hAnsi="Arial" w:cs="Arial"/>
          <w:b/>
          <w:bCs/>
        </w:rPr>
      </w:pPr>
    </w:p>
    <w:p w:rsidR="00E367C4" w:rsidRDefault="005E1DEA" w:rsidP="00734C45">
      <w:pPr>
        <w:spacing w:line="360" w:lineRule="auto"/>
        <w:jc w:val="both"/>
        <w:rPr>
          <w:rFonts w:ascii="Arial" w:hAnsi="Arial" w:cs="Arial"/>
        </w:rPr>
      </w:pPr>
      <w:r>
        <w:rPr>
          <w:rFonts w:ascii="Arial" w:hAnsi="Arial" w:cs="Arial"/>
        </w:rPr>
        <w:t xml:space="preserve">   </w:t>
      </w:r>
      <w:r w:rsidR="00710AFB" w:rsidRPr="004876E5">
        <w:rPr>
          <w:rFonts w:ascii="Arial" w:hAnsi="Arial" w:cs="Arial"/>
        </w:rPr>
        <w:t>Τα άτομα εκείνα που διαθέτουν χαμηλή αυτοεκτίμηση</w:t>
      </w:r>
      <w:r w:rsidR="00B77888">
        <w:rPr>
          <w:rFonts w:ascii="Arial" w:hAnsi="Arial" w:cs="Arial"/>
          <w:vertAlign w:val="superscript"/>
        </w:rPr>
        <w:t>4</w:t>
      </w:r>
      <w:r w:rsidR="00EC5A72">
        <w:rPr>
          <w:rFonts w:ascii="Arial" w:hAnsi="Arial" w:cs="Arial"/>
          <w:vertAlign w:val="superscript"/>
        </w:rPr>
        <w:t>6</w:t>
      </w:r>
      <w:r w:rsidR="00710AFB" w:rsidRPr="004876E5">
        <w:rPr>
          <w:rFonts w:ascii="Arial" w:hAnsi="Arial" w:cs="Arial"/>
        </w:rPr>
        <w:t xml:space="preserve"> η</w:t>
      </w:r>
      <w:r w:rsidR="003F6F2E" w:rsidRPr="004876E5">
        <w:rPr>
          <w:rFonts w:ascii="Arial" w:hAnsi="Arial" w:cs="Arial"/>
        </w:rPr>
        <w:t xml:space="preserve"> αποδοχή των άλλων </w:t>
      </w:r>
      <w:r w:rsidR="00710AFB" w:rsidRPr="004876E5">
        <w:rPr>
          <w:rFonts w:ascii="Arial" w:hAnsi="Arial" w:cs="Arial"/>
        </w:rPr>
        <w:t>τους ενδιαφέρει</w:t>
      </w:r>
      <w:r w:rsidR="004B3CE9">
        <w:rPr>
          <w:rFonts w:ascii="Arial" w:hAnsi="Arial" w:cs="Arial"/>
        </w:rPr>
        <w:t xml:space="preserve"> πολύ</w:t>
      </w:r>
      <w:r w:rsidR="00710AFB" w:rsidRPr="004876E5">
        <w:rPr>
          <w:rFonts w:ascii="Arial" w:hAnsi="Arial" w:cs="Arial"/>
        </w:rPr>
        <w:t>.</w:t>
      </w:r>
      <w:r w:rsidR="003F6F2E" w:rsidRPr="004876E5">
        <w:rPr>
          <w:rFonts w:ascii="Arial" w:hAnsi="Arial" w:cs="Arial"/>
        </w:rPr>
        <w:t xml:space="preserve"> </w:t>
      </w:r>
      <w:r w:rsidR="00710AFB" w:rsidRPr="004876E5">
        <w:rPr>
          <w:rFonts w:ascii="Arial" w:hAnsi="Arial" w:cs="Arial"/>
        </w:rPr>
        <w:t>Είναι πρόθυμα να κ</w:t>
      </w:r>
      <w:r w:rsidR="003F6F2E" w:rsidRPr="004876E5">
        <w:rPr>
          <w:rFonts w:ascii="Arial" w:hAnsi="Arial" w:cs="Arial"/>
        </w:rPr>
        <w:t xml:space="preserve">άνουν </w:t>
      </w:r>
      <w:r w:rsidR="00710AFB" w:rsidRPr="004876E5">
        <w:rPr>
          <w:rFonts w:ascii="Arial" w:hAnsi="Arial" w:cs="Arial"/>
        </w:rPr>
        <w:t xml:space="preserve">υποχωρήσεις και συμβιβασμούς </w:t>
      </w:r>
      <w:r w:rsidR="003F6F2E" w:rsidRPr="004876E5">
        <w:rPr>
          <w:rFonts w:ascii="Arial" w:hAnsi="Arial" w:cs="Arial"/>
        </w:rPr>
        <w:t xml:space="preserve">προκειμένου να </w:t>
      </w:r>
      <w:r w:rsidR="004B3CE9">
        <w:rPr>
          <w:rFonts w:ascii="Arial" w:hAnsi="Arial" w:cs="Arial"/>
        </w:rPr>
        <w:t xml:space="preserve">μην </w:t>
      </w:r>
      <w:r w:rsidR="00710AFB" w:rsidRPr="004876E5">
        <w:rPr>
          <w:rFonts w:ascii="Arial" w:hAnsi="Arial" w:cs="Arial"/>
        </w:rPr>
        <w:t>έρχονται σε αντιπαράθεση με τους άλλους.</w:t>
      </w:r>
      <w:r w:rsidR="003F6F2E" w:rsidRPr="004876E5">
        <w:rPr>
          <w:rFonts w:ascii="Arial" w:hAnsi="Arial" w:cs="Arial"/>
        </w:rPr>
        <w:t xml:space="preserve"> </w:t>
      </w:r>
      <w:r w:rsidR="00710AFB" w:rsidRPr="004876E5">
        <w:rPr>
          <w:rFonts w:ascii="Arial" w:hAnsi="Arial" w:cs="Arial"/>
        </w:rPr>
        <w:t>Τα άτομα αυτά είναι πολύ ντροπαλά και προσπαθούν να μην «εκθέτουν» τον εαυτό τους στους άλλους. Δεν α</w:t>
      </w:r>
      <w:r w:rsidR="007001D3">
        <w:rPr>
          <w:rFonts w:ascii="Arial" w:hAnsi="Arial" w:cs="Arial"/>
        </w:rPr>
        <w:t xml:space="preserve">ναγνωρίζουν τα προτερήματα τους, </w:t>
      </w:r>
      <w:r w:rsidR="00710AFB" w:rsidRPr="004876E5">
        <w:rPr>
          <w:rFonts w:ascii="Arial" w:hAnsi="Arial" w:cs="Arial"/>
        </w:rPr>
        <w:t xml:space="preserve">επειδή δεν έχουν εμπιστοσύνη στον εαυτό τους ζητούν και ακολουθούν τις συμβουλές των άλλων. Πολύ συχνά, μάλιστα, ο κοινωνικός τους περίγυρος εκτιμά περισσότερο τη </w:t>
      </w:r>
      <w:r w:rsidR="00E367C4" w:rsidRPr="004876E5">
        <w:rPr>
          <w:rFonts w:ascii="Arial" w:hAnsi="Arial" w:cs="Arial"/>
        </w:rPr>
        <w:t>δική τους μετρημένη συμπεριφορά.</w:t>
      </w:r>
    </w:p>
    <w:p w:rsidR="00EC5A72" w:rsidRDefault="00EC5A72" w:rsidP="00734C45">
      <w:pPr>
        <w:spacing w:line="360" w:lineRule="auto"/>
        <w:jc w:val="both"/>
        <w:rPr>
          <w:rFonts w:ascii="Arial" w:hAnsi="Arial" w:cs="Arial"/>
        </w:rPr>
      </w:pPr>
    </w:p>
    <w:p w:rsidR="00EC5A72" w:rsidRPr="009C0306" w:rsidRDefault="00EC5A72" w:rsidP="00734C45">
      <w:pPr>
        <w:spacing w:line="360" w:lineRule="auto"/>
        <w:jc w:val="both"/>
        <w:rPr>
          <w:rFonts w:ascii="Arial" w:hAnsi="Arial" w:cs="Arial"/>
        </w:rPr>
      </w:pPr>
    </w:p>
    <w:p w:rsidR="00A800EC" w:rsidRPr="009C0306" w:rsidRDefault="00A800EC" w:rsidP="00734C45">
      <w:pPr>
        <w:spacing w:line="360" w:lineRule="auto"/>
        <w:jc w:val="both"/>
        <w:rPr>
          <w:rFonts w:ascii="Arial" w:hAnsi="Arial" w:cs="Arial"/>
        </w:rPr>
      </w:pPr>
    </w:p>
    <w:p w:rsidR="00EC5A72" w:rsidRDefault="00C934E3" w:rsidP="00EC5A72">
      <w:pPr>
        <w:jc w:val="both"/>
        <w:rPr>
          <w:rFonts w:ascii="Arial" w:hAnsi="Arial" w:cs="Arial"/>
          <w:sz w:val="20"/>
          <w:szCs w:val="20"/>
        </w:rPr>
      </w:pPr>
      <w:r w:rsidRPr="00C934E3">
        <w:rPr>
          <w:rFonts w:ascii="Arial" w:hAnsi="Arial" w:cs="Arial"/>
          <w:noProof/>
          <w:lang w:eastAsia="el-GR"/>
        </w:rPr>
        <w:pict>
          <v:shape id="_x0000_s1073" type="#_x0000_t32" style="position:absolute;left:0;text-align:left;margin-left:-1.7pt;margin-top:-.2pt;width:129pt;height:.75pt;flip:y;z-index:251701248" o:connectortype="straight"/>
        </w:pict>
      </w:r>
    </w:p>
    <w:p w:rsidR="00EC5A72" w:rsidRDefault="00EC5A72" w:rsidP="00EC5A72">
      <w:pPr>
        <w:tabs>
          <w:tab w:val="left" w:pos="2955"/>
        </w:tabs>
        <w:ind w:left="567" w:hanging="567"/>
        <w:jc w:val="both"/>
        <w:rPr>
          <w:rFonts w:ascii="Arial" w:hAnsi="Arial" w:cs="Arial"/>
          <w:sz w:val="20"/>
          <w:szCs w:val="20"/>
        </w:rPr>
      </w:pPr>
      <w:r>
        <w:rPr>
          <w:rFonts w:ascii="Arial" w:hAnsi="Arial" w:cs="Arial"/>
          <w:sz w:val="20"/>
          <w:szCs w:val="20"/>
          <w:vertAlign w:val="superscript"/>
        </w:rPr>
        <w:t>46</w:t>
      </w:r>
      <w:r w:rsidRPr="00734C45">
        <w:rPr>
          <w:rFonts w:ascii="Arial" w:hAnsi="Arial" w:cs="Arial"/>
          <w:sz w:val="20"/>
          <w:szCs w:val="20"/>
          <w:lang w:val="en-US"/>
        </w:rPr>
        <w:t>C</w:t>
      </w:r>
      <w:r w:rsidRPr="00734C45">
        <w:rPr>
          <w:rFonts w:ascii="Arial" w:hAnsi="Arial" w:cs="Arial"/>
          <w:sz w:val="20"/>
          <w:szCs w:val="20"/>
        </w:rPr>
        <w:t xml:space="preserve">. </w:t>
      </w:r>
      <w:r w:rsidRPr="00734C45">
        <w:rPr>
          <w:rFonts w:ascii="Arial" w:hAnsi="Arial" w:cs="Arial"/>
          <w:sz w:val="20"/>
          <w:szCs w:val="20"/>
          <w:lang w:val="en-US"/>
        </w:rPr>
        <w:t>Andre</w:t>
      </w:r>
      <w:r w:rsidRPr="00734C45">
        <w:rPr>
          <w:rFonts w:ascii="Arial" w:hAnsi="Arial" w:cs="Arial"/>
          <w:sz w:val="20"/>
          <w:szCs w:val="20"/>
        </w:rPr>
        <w:t xml:space="preserve"> </w:t>
      </w:r>
      <w:proofErr w:type="gramStart"/>
      <w:r w:rsidRPr="00734C45">
        <w:rPr>
          <w:rFonts w:ascii="Arial" w:hAnsi="Arial" w:cs="Arial"/>
          <w:sz w:val="20"/>
          <w:szCs w:val="20"/>
        </w:rPr>
        <w:t>&amp; ,</w:t>
      </w:r>
      <w:proofErr w:type="gramEnd"/>
      <w:r w:rsidRPr="00734C45">
        <w:rPr>
          <w:rFonts w:ascii="Arial" w:hAnsi="Arial" w:cs="Arial"/>
          <w:sz w:val="20"/>
          <w:szCs w:val="20"/>
        </w:rPr>
        <w:t xml:space="preserve"> </w:t>
      </w:r>
      <w:r w:rsidRPr="00734C45">
        <w:rPr>
          <w:rFonts w:ascii="Arial" w:hAnsi="Arial" w:cs="Arial"/>
          <w:sz w:val="20"/>
          <w:szCs w:val="20"/>
          <w:lang w:val="en-US"/>
        </w:rPr>
        <w:t>F</w:t>
      </w:r>
      <w:r w:rsidRPr="00734C45">
        <w:rPr>
          <w:rFonts w:ascii="Arial" w:hAnsi="Arial" w:cs="Arial"/>
          <w:sz w:val="20"/>
          <w:szCs w:val="20"/>
        </w:rPr>
        <w:t xml:space="preserve">. </w:t>
      </w:r>
      <w:proofErr w:type="spellStart"/>
      <w:r w:rsidRPr="00734C45">
        <w:rPr>
          <w:rFonts w:ascii="Arial" w:hAnsi="Arial" w:cs="Arial"/>
          <w:sz w:val="20"/>
          <w:szCs w:val="20"/>
          <w:lang w:val="en-US"/>
        </w:rPr>
        <w:t>Lelord</w:t>
      </w:r>
      <w:proofErr w:type="spellEnd"/>
      <w:r w:rsidRPr="00734C45">
        <w:rPr>
          <w:rFonts w:ascii="Arial" w:hAnsi="Arial" w:cs="Arial"/>
          <w:sz w:val="20"/>
          <w:szCs w:val="20"/>
        </w:rPr>
        <w:t xml:space="preserve">, </w:t>
      </w:r>
      <w:r w:rsidRPr="00734C45">
        <w:rPr>
          <w:rFonts w:ascii="Arial" w:hAnsi="Arial" w:cs="Arial"/>
          <w:bCs/>
          <w:i/>
          <w:sz w:val="20"/>
          <w:szCs w:val="20"/>
        </w:rPr>
        <w:t>Η αυτοεκτίμηση</w:t>
      </w:r>
      <w:r w:rsidRPr="00734C45">
        <w:rPr>
          <w:rFonts w:ascii="Arial" w:hAnsi="Arial" w:cs="Arial"/>
          <w:bCs/>
          <w:sz w:val="20"/>
          <w:szCs w:val="20"/>
        </w:rPr>
        <w:t>,</w:t>
      </w:r>
      <w:r w:rsidRPr="00734C45">
        <w:rPr>
          <w:rFonts w:ascii="Arial" w:hAnsi="Arial" w:cs="Arial"/>
          <w:sz w:val="20"/>
          <w:szCs w:val="20"/>
        </w:rPr>
        <w:t xml:space="preserve"> Κέδρος,</w:t>
      </w:r>
      <w:r w:rsidRPr="00734C45">
        <w:rPr>
          <w:sz w:val="20"/>
          <w:szCs w:val="20"/>
        </w:rPr>
        <w:t xml:space="preserve"> </w:t>
      </w:r>
      <w:r w:rsidR="0004323E">
        <w:rPr>
          <w:rFonts w:ascii="Arial" w:hAnsi="Arial" w:cs="Arial"/>
          <w:sz w:val="20"/>
          <w:szCs w:val="20"/>
        </w:rPr>
        <w:t>Αθήνα,</w:t>
      </w:r>
      <w:r w:rsidRPr="00734C45">
        <w:rPr>
          <w:rFonts w:ascii="Arial" w:hAnsi="Arial" w:cs="Arial"/>
          <w:sz w:val="20"/>
          <w:szCs w:val="20"/>
        </w:rPr>
        <w:t xml:space="preserve"> 2004.</w:t>
      </w:r>
    </w:p>
    <w:p w:rsidR="00EC5A72" w:rsidRPr="00734C45" w:rsidRDefault="00EC5A72" w:rsidP="00EC5A72">
      <w:pPr>
        <w:tabs>
          <w:tab w:val="left" w:pos="2955"/>
        </w:tabs>
        <w:ind w:left="567" w:hanging="567"/>
        <w:jc w:val="both"/>
        <w:rPr>
          <w:rFonts w:ascii="Arial" w:hAnsi="Arial" w:cs="Arial"/>
          <w:sz w:val="20"/>
          <w:szCs w:val="20"/>
        </w:rPr>
      </w:pPr>
    </w:p>
    <w:p w:rsidR="00EC5A72" w:rsidRDefault="00EC5A72" w:rsidP="00734C45">
      <w:pPr>
        <w:spacing w:line="360" w:lineRule="auto"/>
        <w:jc w:val="both"/>
        <w:rPr>
          <w:rFonts w:ascii="Arial" w:hAnsi="Arial" w:cs="Arial"/>
        </w:rPr>
      </w:pPr>
    </w:p>
    <w:p w:rsidR="00EC5A72" w:rsidRPr="004876E5" w:rsidRDefault="00EC5A72" w:rsidP="00734C45">
      <w:pPr>
        <w:spacing w:line="360" w:lineRule="auto"/>
        <w:jc w:val="both"/>
        <w:rPr>
          <w:rFonts w:ascii="Arial" w:hAnsi="Arial" w:cs="Arial"/>
        </w:rPr>
      </w:pPr>
    </w:p>
    <w:p w:rsidR="00E367C4" w:rsidRPr="004876E5" w:rsidRDefault="005E1DEA" w:rsidP="00734C45">
      <w:pPr>
        <w:spacing w:line="360" w:lineRule="auto"/>
        <w:jc w:val="both"/>
        <w:rPr>
          <w:rFonts w:ascii="Arial" w:hAnsi="Arial" w:cs="Arial"/>
        </w:rPr>
      </w:pPr>
      <w:r>
        <w:rPr>
          <w:rFonts w:ascii="Arial" w:hAnsi="Arial" w:cs="Arial"/>
        </w:rPr>
        <w:t xml:space="preserve">   </w:t>
      </w:r>
      <w:r w:rsidR="003F6F2E" w:rsidRPr="004876E5">
        <w:rPr>
          <w:rFonts w:ascii="Arial" w:hAnsi="Arial" w:cs="Arial"/>
        </w:rPr>
        <w:t>Η χαμηλή αυτοεκτίμηση έχει</w:t>
      </w:r>
      <w:r w:rsidR="00C35FA4">
        <w:rPr>
          <w:rFonts w:ascii="Arial" w:hAnsi="Arial" w:cs="Arial"/>
        </w:rPr>
        <w:t xml:space="preserve"> και θετικά χαρακτηριστικά. </w:t>
      </w:r>
      <w:r w:rsidR="00080496">
        <w:rPr>
          <w:rFonts w:ascii="Arial" w:hAnsi="Arial" w:cs="Arial"/>
        </w:rPr>
        <w:t>Οι άλλοι τους αποδέχονται γρήγορα</w:t>
      </w:r>
      <w:r w:rsidR="00056B6E">
        <w:rPr>
          <w:rFonts w:ascii="Arial" w:hAnsi="Arial" w:cs="Arial"/>
        </w:rPr>
        <w:t>,</w:t>
      </w:r>
      <w:r w:rsidR="00080496">
        <w:rPr>
          <w:rFonts w:ascii="Arial" w:hAnsi="Arial" w:cs="Arial"/>
        </w:rPr>
        <w:t xml:space="preserve"> σέβονται</w:t>
      </w:r>
      <w:r w:rsidR="003F6F2E" w:rsidRPr="004876E5">
        <w:rPr>
          <w:rFonts w:ascii="Arial" w:hAnsi="Arial" w:cs="Arial"/>
        </w:rPr>
        <w:t xml:space="preserve"> τη</w:t>
      </w:r>
      <w:r w:rsidR="00080496">
        <w:rPr>
          <w:rFonts w:ascii="Arial" w:hAnsi="Arial" w:cs="Arial"/>
        </w:rPr>
        <w:t>ν αντίθετη</w:t>
      </w:r>
      <w:r w:rsidR="003F6F2E" w:rsidRPr="004876E5">
        <w:rPr>
          <w:rFonts w:ascii="Arial" w:hAnsi="Arial" w:cs="Arial"/>
        </w:rPr>
        <w:t xml:space="preserve"> </w:t>
      </w:r>
      <w:r w:rsidR="00080496">
        <w:rPr>
          <w:rFonts w:ascii="Arial" w:hAnsi="Arial" w:cs="Arial"/>
        </w:rPr>
        <w:t>γνώμη</w:t>
      </w:r>
      <w:r w:rsidR="003F6F2E" w:rsidRPr="004876E5">
        <w:rPr>
          <w:rFonts w:ascii="Arial" w:hAnsi="Arial" w:cs="Arial"/>
        </w:rPr>
        <w:t xml:space="preserve"> κ</w:t>
      </w:r>
      <w:r w:rsidR="00080496">
        <w:rPr>
          <w:rFonts w:ascii="Arial" w:hAnsi="Arial" w:cs="Arial"/>
        </w:rPr>
        <w:t>α</w:t>
      </w:r>
      <w:r w:rsidR="003F6F2E" w:rsidRPr="004876E5">
        <w:rPr>
          <w:rFonts w:ascii="Arial" w:hAnsi="Arial" w:cs="Arial"/>
        </w:rPr>
        <w:t xml:space="preserve">ι </w:t>
      </w:r>
      <w:r w:rsidR="00080496">
        <w:rPr>
          <w:rFonts w:ascii="Arial" w:hAnsi="Arial" w:cs="Arial"/>
        </w:rPr>
        <w:t xml:space="preserve">ασχολούνται σθεναρά </w:t>
      </w:r>
      <w:r w:rsidR="003F6F2E" w:rsidRPr="004876E5">
        <w:rPr>
          <w:rFonts w:ascii="Arial" w:hAnsi="Arial" w:cs="Arial"/>
        </w:rPr>
        <w:t xml:space="preserve"> </w:t>
      </w:r>
      <w:r w:rsidR="00080496">
        <w:rPr>
          <w:rFonts w:ascii="Arial" w:hAnsi="Arial" w:cs="Arial"/>
        </w:rPr>
        <w:t>με τον εαυτό τους, έτσι ώστε να εκμηδενίσουν</w:t>
      </w:r>
      <w:r w:rsidR="003F6F2E" w:rsidRPr="004876E5">
        <w:rPr>
          <w:rFonts w:ascii="Arial" w:hAnsi="Arial" w:cs="Arial"/>
        </w:rPr>
        <w:t xml:space="preserve"> τα κενά που </w:t>
      </w:r>
      <w:r w:rsidR="00080496">
        <w:rPr>
          <w:rFonts w:ascii="Arial" w:hAnsi="Arial" w:cs="Arial"/>
        </w:rPr>
        <w:t>νιώθουν</w:t>
      </w:r>
      <w:r w:rsidR="003F6F2E" w:rsidRPr="004876E5">
        <w:rPr>
          <w:rFonts w:ascii="Arial" w:hAnsi="Arial" w:cs="Arial"/>
        </w:rPr>
        <w:t xml:space="preserve">. </w:t>
      </w:r>
      <w:r w:rsidR="007001D3">
        <w:rPr>
          <w:rFonts w:ascii="Arial" w:hAnsi="Arial" w:cs="Arial"/>
        </w:rPr>
        <w:t>Επιπλέον, η</w:t>
      </w:r>
      <w:r w:rsidR="003F6F2E" w:rsidRPr="004876E5">
        <w:rPr>
          <w:rFonts w:ascii="Arial" w:hAnsi="Arial" w:cs="Arial"/>
        </w:rPr>
        <w:t xml:space="preserve"> ταπεινότητα θεωρείται προτέρημα για τις περισσότερες θρησκείες.</w:t>
      </w:r>
    </w:p>
    <w:p w:rsidR="003F6F2E" w:rsidRDefault="005E1DEA" w:rsidP="00734C45">
      <w:pPr>
        <w:spacing w:line="360" w:lineRule="auto"/>
        <w:jc w:val="both"/>
        <w:rPr>
          <w:rFonts w:ascii="Arial" w:hAnsi="Arial" w:cs="Arial"/>
        </w:rPr>
      </w:pPr>
      <w:r>
        <w:rPr>
          <w:rFonts w:ascii="Arial" w:hAnsi="Arial" w:cs="Arial"/>
        </w:rPr>
        <w:t xml:space="preserve">   </w:t>
      </w:r>
    </w:p>
    <w:p w:rsidR="006604A5" w:rsidRPr="00EC14F6" w:rsidRDefault="006604A5" w:rsidP="00E367C4">
      <w:pPr>
        <w:spacing w:line="276" w:lineRule="auto"/>
        <w:jc w:val="both"/>
        <w:rPr>
          <w:rFonts w:ascii="Arial" w:hAnsi="Arial" w:cs="Arial"/>
        </w:rPr>
      </w:pPr>
    </w:p>
    <w:p w:rsidR="006604A5" w:rsidRPr="00EC14F6" w:rsidRDefault="006604A5" w:rsidP="00E367C4">
      <w:pPr>
        <w:spacing w:line="276" w:lineRule="auto"/>
        <w:jc w:val="both"/>
        <w:rPr>
          <w:rFonts w:ascii="Arial" w:hAnsi="Arial" w:cs="Arial"/>
        </w:rPr>
      </w:pPr>
    </w:p>
    <w:p w:rsidR="003F6F2E" w:rsidRPr="004876E5" w:rsidRDefault="003F6F2E" w:rsidP="00C35FA4">
      <w:pPr>
        <w:spacing w:line="360" w:lineRule="auto"/>
        <w:jc w:val="both"/>
        <w:rPr>
          <w:rFonts w:ascii="Arial" w:hAnsi="Arial" w:cs="Arial"/>
          <w:b/>
          <w:bCs/>
        </w:rPr>
      </w:pPr>
      <w:r w:rsidRPr="004876E5">
        <w:rPr>
          <w:rFonts w:ascii="Arial" w:hAnsi="Arial" w:cs="Arial"/>
          <w:b/>
          <w:bCs/>
        </w:rPr>
        <w:t>2.</w:t>
      </w:r>
      <w:r w:rsidR="006F3C32" w:rsidRPr="006F3C32">
        <w:rPr>
          <w:rFonts w:ascii="Arial" w:hAnsi="Arial" w:cs="Arial"/>
          <w:b/>
          <w:bCs/>
        </w:rPr>
        <w:t>3</w:t>
      </w:r>
      <w:r w:rsidR="00D86387">
        <w:rPr>
          <w:rFonts w:ascii="Arial" w:hAnsi="Arial" w:cs="Arial"/>
          <w:b/>
          <w:bCs/>
        </w:rPr>
        <w:t>.4</w:t>
      </w:r>
      <w:r w:rsidRPr="004876E5">
        <w:rPr>
          <w:rFonts w:ascii="Arial" w:hAnsi="Arial" w:cs="Arial"/>
          <w:b/>
          <w:bCs/>
        </w:rPr>
        <w:t xml:space="preserve"> </w:t>
      </w:r>
      <w:r w:rsidR="00DE3533">
        <w:rPr>
          <w:rFonts w:ascii="Arial" w:hAnsi="Arial" w:cs="Arial"/>
          <w:b/>
          <w:bCs/>
        </w:rPr>
        <w:t xml:space="preserve">Οι αρνητικές </w:t>
      </w:r>
      <w:r w:rsidR="00DE3533" w:rsidRPr="00DE3533">
        <w:rPr>
          <w:rFonts w:ascii="Arial" w:hAnsi="Arial" w:cs="Arial"/>
          <w:b/>
          <w:bCs/>
        </w:rPr>
        <w:t>συνέπειες</w:t>
      </w:r>
      <w:r w:rsidRPr="004876E5">
        <w:rPr>
          <w:rFonts w:ascii="Arial" w:hAnsi="Arial" w:cs="Arial"/>
          <w:b/>
          <w:bCs/>
        </w:rPr>
        <w:t xml:space="preserve"> της χαμηλής αυτοεκτίμησης</w:t>
      </w:r>
    </w:p>
    <w:p w:rsidR="003F6F2E" w:rsidRPr="004876E5" w:rsidRDefault="003F6F2E" w:rsidP="00C35FA4">
      <w:pPr>
        <w:spacing w:line="360" w:lineRule="auto"/>
        <w:jc w:val="both"/>
        <w:rPr>
          <w:rFonts w:ascii="Arial" w:hAnsi="Arial" w:cs="Arial"/>
          <w:b/>
          <w:bCs/>
        </w:rPr>
      </w:pPr>
    </w:p>
    <w:p w:rsidR="00A528B4" w:rsidRDefault="003F6F2E" w:rsidP="00C35FA4">
      <w:pPr>
        <w:spacing w:line="360" w:lineRule="auto"/>
        <w:jc w:val="both"/>
        <w:rPr>
          <w:rFonts w:ascii="Arial" w:hAnsi="Arial" w:cs="Arial"/>
        </w:rPr>
      </w:pPr>
      <w:r w:rsidRPr="004876E5">
        <w:rPr>
          <w:rFonts w:ascii="Arial" w:hAnsi="Arial" w:cs="Arial"/>
        </w:rPr>
        <w:t xml:space="preserve">  </w:t>
      </w:r>
      <w:r w:rsidR="00A92C9D" w:rsidRPr="00751350">
        <w:rPr>
          <w:rFonts w:ascii="Arial" w:hAnsi="Arial" w:cs="Arial"/>
        </w:rPr>
        <w:t xml:space="preserve">Τα άτομα με χαμηλή αυτοεκτίμηση </w:t>
      </w:r>
      <w:r w:rsidR="007001D3">
        <w:rPr>
          <w:rFonts w:ascii="Arial" w:hAnsi="Arial" w:cs="Arial"/>
        </w:rPr>
        <w:t>είναι</w:t>
      </w:r>
      <w:r w:rsidR="00751350">
        <w:rPr>
          <w:rFonts w:ascii="Arial" w:hAnsi="Arial" w:cs="Arial"/>
        </w:rPr>
        <w:t xml:space="preserve"> κυρίως ανασφαλείς</w:t>
      </w:r>
      <w:r w:rsidR="00EC5A72">
        <w:rPr>
          <w:rFonts w:ascii="Arial" w:hAnsi="Arial" w:cs="Arial"/>
          <w:vertAlign w:val="superscript"/>
        </w:rPr>
        <w:t>47</w:t>
      </w:r>
      <w:r w:rsidR="00751350">
        <w:rPr>
          <w:rFonts w:ascii="Arial" w:hAnsi="Arial" w:cs="Arial"/>
        </w:rPr>
        <w:t xml:space="preserve">. Δίνουν μεγάλη σημασία στη γνώμη που έχουν σχηματίσει οι άλλοι γι’ αυτούς και συχνά απογοητεύονται. Υποβιβάζουν τον εαυτό τους και επηρεάζονται πολύ από την αρνητική κριτική. </w:t>
      </w:r>
      <w:r w:rsidR="007001D3">
        <w:rPr>
          <w:rFonts w:ascii="Arial" w:hAnsi="Arial" w:cs="Arial"/>
        </w:rPr>
        <w:t>Με δεδομένο όσα αναφέρθηκαν</w:t>
      </w:r>
      <w:r w:rsidR="00A528B4">
        <w:rPr>
          <w:rFonts w:ascii="Arial" w:hAnsi="Arial" w:cs="Arial"/>
        </w:rPr>
        <w:t xml:space="preserve"> είναι σαφές ότι τα άτομα αυτά βιώνουν μια </w:t>
      </w:r>
      <w:r w:rsidR="007001D3">
        <w:rPr>
          <w:rFonts w:ascii="Arial" w:hAnsi="Arial" w:cs="Arial"/>
        </w:rPr>
        <w:t>διαρκή</w:t>
      </w:r>
      <w:r w:rsidR="00A528B4">
        <w:rPr>
          <w:rFonts w:ascii="Arial" w:hAnsi="Arial" w:cs="Arial"/>
        </w:rPr>
        <w:t xml:space="preserve"> δυσκολία στη ζωή τους.</w:t>
      </w:r>
    </w:p>
    <w:p w:rsidR="008B540E" w:rsidRDefault="00A528B4" w:rsidP="00C35FA4">
      <w:pPr>
        <w:spacing w:line="360" w:lineRule="auto"/>
        <w:jc w:val="both"/>
        <w:rPr>
          <w:rFonts w:ascii="Arial" w:hAnsi="Arial" w:cs="Arial"/>
        </w:rPr>
      </w:pPr>
      <w:r>
        <w:rPr>
          <w:rFonts w:ascii="Arial" w:hAnsi="Arial" w:cs="Arial"/>
        </w:rPr>
        <w:t xml:space="preserve">  </w:t>
      </w:r>
      <w:r w:rsidR="00D30BE1">
        <w:rPr>
          <w:rFonts w:ascii="Arial" w:hAnsi="Arial" w:cs="Arial"/>
        </w:rPr>
        <w:t xml:space="preserve">Όσον αφορά τους </w:t>
      </w:r>
      <w:r w:rsidR="003F6F2E" w:rsidRPr="004876E5">
        <w:rPr>
          <w:rFonts w:ascii="Arial" w:hAnsi="Arial" w:cs="Arial"/>
        </w:rPr>
        <w:t xml:space="preserve">μαθητές με χαμηλή αυτοεκτίμηση </w:t>
      </w:r>
      <w:r w:rsidR="00A92C9D" w:rsidRPr="004876E5">
        <w:rPr>
          <w:rFonts w:ascii="Arial" w:hAnsi="Arial" w:cs="Arial"/>
        </w:rPr>
        <w:t>ε</w:t>
      </w:r>
      <w:r w:rsidR="003F6F2E" w:rsidRPr="004876E5">
        <w:rPr>
          <w:rFonts w:ascii="Arial" w:hAnsi="Arial" w:cs="Arial"/>
        </w:rPr>
        <w:t xml:space="preserve">μπλέκονται σε αμυντικές </w:t>
      </w:r>
      <w:r w:rsidR="00A92C9D" w:rsidRPr="004876E5">
        <w:rPr>
          <w:rFonts w:ascii="Arial" w:hAnsi="Arial" w:cs="Arial"/>
        </w:rPr>
        <w:t>καταστάσεις</w:t>
      </w:r>
      <w:r w:rsidR="00EC5A72">
        <w:rPr>
          <w:rFonts w:ascii="Arial" w:hAnsi="Arial" w:cs="Arial"/>
          <w:vertAlign w:val="superscript"/>
        </w:rPr>
        <w:t>48</w:t>
      </w:r>
      <w:r w:rsidR="00A92C9D" w:rsidRPr="004876E5">
        <w:rPr>
          <w:rFonts w:ascii="Arial" w:hAnsi="Arial" w:cs="Arial"/>
        </w:rPr>
        <w:t xml:space="preserve"> και συμπεριφορές</w:t>
      </w:r>
      <w:r w:rsidR="003F6F2E" w:rsidRPr="004876E5">
        <w:rPr>
          <w:rFonts w:ascii="Arial" w:hAnsi="Arial" w:cs="Arial"/>
        </w:rPr>
        <w:t xml:space="preserve"> </w:t>
      </w:r>
      <w:r w:rsidR="00A92C9D" w:rsidRPr="004876E5">
        <w:rPr>
          <w:rFonts w:ascii="Arial" w:hAnsi="Arial" w:cs="Arial"/>
        </w:rPr>
        <w:t>με σκοπό</w:t>
      </w:r>
      <w:r w:rsidR="003F6F2E" w:rsidRPr="004876E5">
        <w:rPr>
          <w:rFonts w:ascii="Arial" w:hAnsi="Arial" w:cs="Arial"/>
        </w:rPr>
        <w:t xml:space="preserve"> να αποτρέψουν τους </w:t>
      </w:r>
      <w:r w:rsidR="00A92C9D" w:rsidRPr="004876E5">
        <w:rPr>
          <w:rFonts w:ascii="Arial" w:hAnsi="Arial" w:cs="Arial"/>
        </w:rPr>
        <w:t>συμμαθητές τους</w:t>
      </w:r>
      <w:r w:rsidR="003F6F2E" w:rsidRPr="004876E5">
        <w:rPr>
          <w:rFonts w:ascii="Arial" w:hAnsi="Arial" w:cs="Arial"/>
        </w:rPr>
        <w:t xml:space="preserve"> να </w:t>
      </w:r>
      <w:r w:rsidR="00A92C9D" w:rsidRPr="004876E5">
        <w:rPr>
          <w:rFonts w:ascii="Arial" w:hAnsi="Arial" w:cs="Arial"/>
        </w:rPr>
        <w:t>επικεντρωθούν στα αρνητικά τους στοιχεία</w:t>
      </w:r>
      <w:r w:rsidR="003F6F2E" w:rsidRPr="004876E5">
        <w:rPr>
          <w:rFonts w:ascii="Arial" w:hAnsi="Arial" w:cs="Arial"/>
        </w:rPr>
        <w:t xml:space="preserve">. </w:t>
      </w:r>
      <w:r w:rsidR="00A92C9D" w:rsidRPr="004876E5">
        <w:rPr>
          <w:rFonts w:ascii="Arial" w:hAnsi="Arial" w:cs="Arial"/>
        </w:rPr>
        <w:t xml:space="preserve">Οι αμυντικοί μηχανισμοί που χρησιμοποιούν τα άτομα με χαμηλή αυτοεκτίμηση ποικίλλουν. Ένας από τους πιο </w:t>
      </w:r>
      <w:r w:rsidR="007001D3">
        <w:rPr>
          <w:rFonts w:ascii="Arial" w:hAnsi="Arial" w:cs="Arial"/>
        </w:rPr>
        <w:t>συχνούς</w:t>
      </w:r>
      <w:r w:rsidR="00A92C9D" w:rsidRPr="004876E5">
        <w:rPr>
          <w:rFonts w:ascii="Arial" w:hAnsi="Arial" w:cs="Arial"/>
        </w:rPr>
        <w:t xml:space="preserve"> </w:t>
      </w:r>
      <w:r w:rsidR="007001D3">
        <w:rPr>
          <w:rFonts w:ascii="Arial" w:hAnsi="Arial" w:cs="Arial"/>
        </w:rPr>
        <w:t>αμυντικούς μηχανισμούς που παρουσιάζουν</w:t>
      </w:r>
      <w:r w:rsidR="007001D3" w:rsidRPr="004876E5">
        <w:rPr>
          <w:rFonts w:ascii="Arial" w:hAnsi="Arial" w:cs="Arial"/>
        </w:rPr>
        <w:t xml:space="preserve"> </w:t>
      </w:r>
      <w:r w:rsidR="00A92C9D" w:rsidRPr="004876E5">
        <w:rPr>
          <w:rFonts w:ascii="Arial" w:hAnsi="Arial" w:cs="Arial"/>
        </w:rPr>
        <w:t xml:space="preserve">είναι να αντιδρούν σε οτιδήποτε. Μπορούν επίσης να λένε ψέματα και να κατηγορούν τους άλλους με σκοπό να μην αναλάβουν την ευθύνη των πράξεων τους διότι φοβούνται τις συνέπειες αυτών. </w:t>
      </w:r>
      <w:r w:rsidR="008B540E" w:rsidRPr="004876E5">
        <w:rPr>
          <w:rFonts w:ascii="Arial" w:hAnsi="Arial" w:cs="Arial"/>
        </w:rPr>
        <w:t xml:space="preserve">Έχει παρατηρηθεί ακόμη ότι μπορούν να ασκήσουν την τακτική του </w:t>
      </w:r>
      <w:r w:rsidR="008B540E" w:rsidRPr="004876E5">
        <w:rPr>
          <w:rFonts w:ascii="Arial" w:hAnsi="Arial" w:cs="Arial"/>
          <w:lang w:val="en-US"/>
        </w:rPr>
        <w:t>bulling</w:t>
      </w:r>
      <w:r w:rsidR="008B540E" w:rsidRPr="004876E5">
        <w:rPr>
          <w:rFonts w:ascii="Arial" w:hAnsi="Arial" w:cs="Arial"/>
        </w:rPr>
        <w:t xml:space="preserve"> προσπαθώντας με αυτό τον τρόπο να επιβληθούν στους άλλους για να καλύψουν την αίσθηση κατωτερότητας που νοιώθουν.</w:t>
      </w:r>
    </w:p>
    <w:p w:rsidR="00D93260" w:rsidRDefault="00D93260" w:rsidP="00C35FA4">
      <w:pPr>
        <w:spacing w:line="360" w:lineRule="auto"/>
        <w:jc w:val="both"/>
        <w:rPr>
          <w:rFonts w:ascii="Arial" w:hAnsi="Arial" w:cs="Arial"/>
        </w:rPr>
      </w:pPr>
    </w:p>
    <w:p w:rsidR="00D93260" w:rsidRDefault="00D93260" w:rsidP="00C35FA4">
      <w:pPr>
        <w:spacing w:line="360" w:lineRule="auto"/>
        <w:jc w:val="both"/>
        <w:rPr>
          <w:rFonts w:ascii="Arial" w:hAnsi="Arial" w:cs="Arial"/>
        </w:rPr>
      </w:pPr>
    </w:p>
    <w:p w:rsidR="00D93260" w:rsidRDefault="00D93260" w:rsidP="00D93260">
      <w:pPr>
        <w:jc w:val="both"/>
        <w:rPr>
          <w:rFonts w:ascii="Arial" w:hAnsi="Arial" w:cs="Arial"/>
          <w:sz w:val="20"/>
          <w:szCs w:val="20"/>
        </w:rPr>
      </w:pPr>
    </w:p>
    <w:p w:rsidR="0074741D" w:rsidRDefault="0074741D" w:rsidP="00D93260">
      <w:pPr>
        <w:jc w:val="both"/>
        <w:rPr>
          <w:rFonts w:ascii="Arial" w:hAnsi="Arial" w:cs="Arial"/>
          <w:sz w:val="20"/>
          <w:szCs w:val="20"/>
        </w:rPr>
      </w:pPr>
    </w:p>
    <w:p w:rsidR="0074741D" w:rsidRDefault="0074741D" w:rsidP="00D93260">
      <w:pPr>
        <w:jc w:val="both"/>
        <w:rPr>
          <w:rFonts w:ascii="Arial" w:hAnsi="Arial" w:cs="Arial"/>
          <w:sz w:val="20"/>
          <w:szCs w:val="20"/>
        </w:rPr>
      </w:pPr>
    </w:p>
    <w:p w:rsidR="0074741D" w:rsidRDefault="0074741D" w:rsidP="00D93260">
      <w:pPr>
        <w:jc w:val="both"/>
        <w:rPr>
          <w:rFonts w:ascii="Arial" w:hAnsi="Arial" w:cs="Arial"/>
          <w:sz w:val="20"/>
          <w:szCs w:val="20"/>
        </w:rPr>
      </w:pPr>
    </w:p>
    <w:p w:rsidR="007001D3" w:rsidRDefault="007001D3" w:rsidP="00D93260">
      <w:pPr>
        <w:jc w:val="both"/>
        <w:rPr>
          <w:rFonts w:ascii="Arial" w:hAnsi="Arial" w:cs="Arial"/>
          <w:sz w:val="20"/>
          <w:szCs w:val="20"/>
        </w:rPr>
      </w:pPr>
    </w:p>
    <w:p w:rsidR="007001D3" w:rsidRDefault="007001D3" w:rsidP="00D93260">
      <w:pPr>
        <w:jc w:val="both"/>
        <w:rPr>
          <w:rFonts w:ascii="Arial" w:hAnsi="Arial" w:cs="Arial"/>
          <w:sz w:val="20"/>
          <w:szCs w:val="20"/>
        </w:rPr>
      </w:pPr>
    </w:p>
    <w:p w:rsidR="0074741D" w:rsidRDefault="0074741D" w:rsidP="00D93260">
      <w:pPr>
        <w:jc w:val="both"/>
        <w:rPr>
          <w:rFonts w:ascii="Arial" w:hAnsi="Arial" w:cs="Arial"/>
          <w:sz w:val="20"/>
          <w:szCs w:val="20"/>
        </w:rPr>
      </w:pPr>
    </w:p>
    <w:p w:rsidR="00D93260" w:rsidRDefault="00C934E3" w:rsidP="00D93260">
      <w:pPr>
        <w:jc w:val="both"/>
        <w:rPr>
          <w:rFonts w:ascii="Arial" w:hAnsi="Arial" w:cs="Arial"/>
          <w:sz w:val="20"/>
          <w:szCs w:val="20"/>
        </w:rPr>
      </w:pPr>
      <w:r>
        <w:rPr>
          <w:rFonts w:ascii="Arial" w:hAnsi="Arial" w:cs="Arial"/>
          <w:noProof/>
          <w:sz w:val="20"/>
          <w:szCs w:val="20"/>
          <w:lang w:eastAsia="el-GR"/>
        </w:rPr>
        <w:pict>
          <v:shape id="_x0000_s1075" type="#_x0000_t32" style="position:absolute;left:0;text-align:left;margin-left:.55pt;margin-top:1.9pt;width:129pt;height:.75pt;flip:y;z-index:251704320" o:connectortype="straight"/>
        </w:pict>
      </w:r>
    </w:p>
    <w:p w:rsidR="00D93260" w:rsidRDefault="00EC5A72" w:rsidP="00D93260">
      <w:pPr>
        <w:jc w:val="both"/>
        <w:rPr>
          <w:rFonts w:ascii="Arial" w:hAnsi="Arial" w:cs="Arial"/>
          <w:sz w:val="20"/>
          <w:szCs w:val="20"/>
        </w:rPr>
      </w:pPr>
      <w:r>
        <w:rPr>
          <w:rFonts w:ascii="Arial" w:hAnsi="Arial" w:cs="Arial"/>
          <w:sz w:val="20"/>
          <w:szCs w:val="20"/>
          <w:vertAlign w:val="superscript"/>
        </w:rPr>
        <w:t>47</w:t>
      </w:r>
      <w:r w:rsidR="00D93260" w:rsidRPr="00734C45">
        <w:rPr>
          <w:rFonts w:ascii="Arial" w:hAnsi="Arial" w:cs="Arial"/>
          <w:sz w:val="20"/>
          <w:szCs w:val="20"/>
        </w:rPr>
        <w:t xml:space="preserve">Β. Σίμου &amp; Ε. </w:t>
      </w:r>
      <w:proofErr w:type="spellStart"/>
      <w:r w:rsidR="00D93260" w:rsidRPr="00734C45">
        <w:rPr>
          <w:rFonts w:ascii="Arial" w:hAnsi="Arial" w:cs="Arial"/>
          <w:sz w:val="20"/>
          <w:szCs w:val="20"/>
        </w:rPr>
        <w:t>Παπάνης</w:t>
      </w:r>
      <w:proofErr w:type="spellEnd"/>
      <w:r w:rsidR="00D93260" w:rsidRPr="00734C45">
        <w:rPr>
          <w:rFonts w:ascii="Arial" w:hAnsi="Arial" w:cs="Arial"/>
          <w:sz w:val="20"/>
          <w:szCs w:val="20"/>
        </w:rPr>
        <w:t xml:space="preserve">, </w:t>
      </w:r>
      <w:r w:rsidR="0004323E" w:rsidRPr="0004323E">
        <w:rPr>
          <w:rFonts w:ascii="Arial" w:hAnsi="Arial" w:cs="Arial"/>
          <w:sz w:val="20"/>
          <w:szCs w:val="20"/>
        </w:rPr>
        <w:t>2007</w:t>
      </w:r>
      <w:r w:rsidR="0004323E">
        <w:rPr>
          <w:rFonts w:ascii="Arial" w:hAnsi="Arial" w:cs="Arial"/>
          <w:sz w:val="20"/>
          <w:szCs w:val="20"/>
        </w:rPr>
        <w:t xml:space="preserve">, </w:t>
      </w:r>
      <w:proofErr w:type="spellStart"/>
      <w:r w:rsidR="0004323E">
        <w:rPr>
          <w:rFonts w:ascii="Arial" w:hAnsi="Arial" w:cs="Arial"/>
          <w:sz w:val="20"/>
          <w:szCs w:val="20"/>
        </w:rPr>
        <w:t>ό</w:t>
      </w:r>
      <w:r w:rsidR="00D93260" w:rsidRPr="00734C45">
        <w:rPr>
          <w:rFonts w:ascii="Arial" w:hAnsi="Arial" w:cs="Arial"/>
          <w:sz w:val="20"/>
          <w:szCs w:val="20"/>
        </w:rPr>
        <w:t>π</w:t>
      </w:r>
      <w:proofErr w:type="spellEnd"/>
      <w:r w:rsidR="0004323E">
        <w:rPr>
          <w:rFonts w:ascii="Arial" w:hAnsi="Arial" w:cs="Arial"/>
          <w:sz w:val="20"/>
          <w:szCs w:val="20"/>
        </w:rPr>
        <w:t>. προηγουμένως.</w:t>
      </w:r>
    </w:p>
    <w:p w:rsidR="00D93260" w:rsidRPr="0004323E" w:rsidRDefault="00EC5A72" w:rsidP="002548E7">
      <w:pPr>
        <w:jc w:val="both"/>
        <w:rPr>
          <w:rFonts w:ascii="Arial" w:hAnsi="Arial" w:cs="Arial"/>
          <w:sz w:val="20"/>
          <w:szCs w:val="20"/>
        </w:rPr>
      </w:pPr>
      <w:r w:rsidRPr="0004323E">
        <w:rPr>
          <w:rFonts w:ascii="Arial" w:hAnsi="Arial" w:cs="Arial"/>
          <w:sz w:val="20"/>
          <w:szCs w:val="20"/>
          <w:vertAlign w:val="superscript"/>
        </w:rPr>
        <w:t>48</w:t>
      </w:r>
      <w:r w:rsidR="00D93260" w:rsidRPr="00734C45">
        <w:rPr>
          <w:rFonts w:ascii="Arial" w:hAnsi="Arial" w:cs="Arial"/>
          <w:sz w:val="20"/>
          <w:szCs w:val="20"/>
          <w:lang w:val="en-US"/>
        </w:rPr>
        <w:t>C</w:t>
      </w:r>
      <w:r w:rsidR="00D93260" w:rsidRPr="0004323E">
        <w:rPr>
          <w:rFonts w:ascii="Arial" w:hAnsi="Arial" w:cs="Arial"/>
          <w:sz w:val="20"/>
          <w:szCs w:val="20"/>
        </w:rPr>
        <w:t xml:space="preserve">. </w:t>
      </w:r>
      <w:r w:rsidR="00D93260" w:rsidRPr="00734C45">
        <w:rPr>
          <w:rFonts w:ascii="Arial" w:hAnsi="Arial" w:cs="Arial"/>
          <w:sz w:val="20"/>
          <w:szCs w:val="20"/>
          <w:lang w:val="en-US"/>
        </w:rPr>
        <w:t>Andre</w:t>
      </w:r>
      <w:r w:rsidR="00D93260" w:rsidRPr="0004323E">
        <w:rPr>
          <w:rFonts w:ascii="Arial" w:hAnsi="Arial" w:cs="Arial"/>
          <w:sz w:val="20"/>
          <w:szCs w:val="20"/>
        </w:rPr>
        <w:t xml:space="preserve"> </w:t>
      </w:r>
      <w:proofErr w:type="gramStart"/>
      <w:r w:rsidR="00D93260" w:rsidRPr="0004323E">
        <w:rPr>
          <w:rFonts w:ascii="Arial" w:hAnsi="Arial" w:cs="Arial"/>
          <w:sz w:val="20"/>
          <w:szCs w:val="20"/>
        </w:rPr>
        <w:t>&amp; ,</w:t>
      </w:r>
      <w:proofErr w:type="gramEnd"/>
      <w:r w:rsidR="00D93260" w:rsidRPr="0004323E">
        <w:rPr>
          <w:rFonts w:ascii="Arial" w:hAnsi="Arial" w:cs="Arial"/>
          <w:sz w:val="20"/>
          <w:szCs w:val="20"/>
        </w:rPr>
        <w:t xml:space="preserve"> </w:t>
      </w:r>
      <w:r w:rsidR="00D93260" w:rsidRPr="00734C45">
        <w:rPr>
          <w:rFonts w:ascii="Arial" w:hAnsi="Arial" w:cs="Arial"/>
          <w:sz w:val="20"/>
          <w:szCs w:val="20"/>
          <w:lang w:val="en-US"/>
        </w:rPr>
        <w:t>F</w:t>
      </w:r>
      <w:r w:rsidR="00D93260" w:rsidRPr="0004323E">
        <w:rPr>
          <w:rFonts w:ascii="Arial" w:hAnsi="Arial" w:cs="Arial"/>
          <w:sz w:val="20"/>
          <w:szCs w:val="20"/>
        </w:rPr>
        <w:t xml:space="preserve">. </w:t>
      </w:r>
      <w:proofErr w:type="spellStart"/>
      <w:r w:rsidR="00D93260" w:rsidRPr="00734C45">
        <w:rPr>
          <w:rFonts w:ascii="Arial" w:hAnsi="Arial" w:cs="Arial"/>
          <w:sz w:val="20"/>
          <w:szCs w:val="20"/>
          <w:lang w:val="en-US"/>
        </w:rPr>
        <w:t>Lelord</w:t>
      </w:r>
      <w:proofErr w:type="spellEnd"/>
      <w:r w:rsidR="00D93260" w:rsidRPr="0004323E">
        <w:rPr>
          <w:rFonts w:ascii="Arial" w:hAnsi="Arial" w:cs="Arial"/>
          <w:sz w:val="20"/>
          <w:szCs w:val="20"/>
        </w:rPr>
        <w:t xml:space="preserve">, </w:t>
      </w:r>
      <w:r w:rsidR="0004323E" w:rsidRPr="0004323E">
        <w:rPr>
          <w:rFonts w:ascii="Arial" w:hAnsi="Arial" w:cs="Arial"/>
          <w:sz w:val="20"/>
          <w:szCs w:val="20"/>
        </w:rPr>
        <w:t xml:space="preserve">2004, </w:t>
      </w:r>
      <w:proofErr w:type="spellStart"/>
      <w:r w:rsidR="00D93260">
        <w:rPr>
          <w:rFonts w:ascii="Arial" w:hAnsi="Arial" w:cs="Arial"/>
          <w:sz w:val="20"/>
          <w:szCs w:val="20"/>
        </w:rPr>
        <w:t>ό</w:t>
      </w:r>
      <w:r w:rsidR="0004323E">
        <w:rPr>
          <w:rFonts w:ascii="Arial" w:hAnsi="Arial" w:cs="Arial"/>
          <w:sz w:val="20"/>
          <w:szCs w:val="20"/>
        </w:rPr>
        <w:t>π</w:t>
      </w:r>
      <w:proofErr w:type="spellEnd"/>
      <w:r w:rsidR="0004323E" w:rsidRPr="0004323E">
        <w:rPr>
          <w:rFonts w:ascii="Arial" w:hAnsi="Arial" w:cs="Arial"/>
          <w:sz w:val="20"/>
          <w:szCs w:val="20"/>
        </w:rPr>
        <w:t xml:space="preserve">. </w:t>
      </w:r>
      <w:r w:rsidR="0004323E">
        <w:rPr>
          <w:rFonts w:ascii="Arial" w:hAnsi="Arial" w:cs="Arial"/>
          <w:sz w:val="20"/>
          <w:szCs w:val="20"/>
        </w:rPr>
        <w:t>προηγουμένως.</w:t>
      </w:r>
    </w:p>
    <w:p w:rsidR="00B35124" w:rsidRPr="0004323E" w:rsidRDefault="00B35124" w:rsidP="002548E7">
      <w:pPr>
        <w:jc w:val="both"/>
        <w:rPr>
          <w:rFonts w:ascii="Arial" w:hAnsi="Arial" w:cs="Arial"/>
          <w:sz w:val="20"/>
          <w:szCs w:val="20"/>
        </w:rPr>
      </w:pPr>
    </w:p>
    <w:p w:rsidR="00B35124" w:rsidRPr="0004323E" w:rsidRDefault="00B35124" w:rsidP="002548E7">
      <w:pPr>
        <w:jc w:val="both"/>
        <w:rPr>
          <w:rFonts w:ascii="Arial" w:hAnsi="Arial" w:cs="Arial"/>
          <w:sz w:val="20"/>
          <w:szCs w:val="20"/>
        </w:rPr>
      </w:pPr>
    </w:p>
    <w:p w:rsidR="00EC5A72" w:rsidRPr="0004323E" w:rsidRDefault="00EC5A72" w:rsidP="002548E7">
      <w:pPr>
        <w:jc w:val="both"/>
        <w:rPr>
          <w:rFonts w:ascii="Arial" w:hAnsi="Arial" w:cs="Arial"/>
          <w:sz w:val="20"/>
          <w:szCs w:val="20"/>
        </w:rPr>
      </w:pPr>
    </w:p>
    <w:p w:rsidR="00D93260" w:rsidRPr="00107FEF" w:rsidRDefault="006F3C32" w:rsidP="00C35FA4">
      <w:pPr>
        <w:spacing w:line="360" w:lineRule="auto"/>
        <w:jc w:val="both"/>
        <w:rPr>
          <w:rFonts w:ascii="Arial" w:hAnsi="Arial" w:cs="Arial"/>
          <w:b/>
        </w:rPr>
      </w:pPr>
      <w:r>
        <w:rPr>
          <w:rFonts w:ascii="Arial" w:hAnsi="Arial" w:cs="Arial"/>
          <w:b/>
        </w:rPr>
        <w:t>2.</w:t>
      </w:r>
      <w:r w:rsidRPr="006F3C32">
        <w:rPr>
          <w:rFonts w:ascii="Arial" w:hAnsi="Arial" w:cs="Arial"/>
          <w:b/>
        </w:rPr>
        <w:t>4</w:t>
      </w:r>
      <w:r w:rsidR="00B35124">
        <w:rPr>
          <w:rFonts w:ascii="Arial" w:hAnsi="Arial" w:cs="Arial"/>
          <w:b/>
        </w:rPr>
        <w:t xml:space="preserve"> </w:t>
      </w:r>
      <w:r w:rsidR="00107FEF">
        <w:rPr>
          <w:rFonts w:ascii="Arial" w:hAnsi="Arial" w:cs="Arial"/>
          <w:b/>
        </w:rPr>
        <w:t>Αυτοεκτίμηση και ο ρόλος του εκπαιδευτικού</w:t>
      </w:r>
    </w:p>
    <w:p w:rsidR="00D93260" w:rsidRPr="00107FEF" w:rsidRDefault="00D93260" w:rsidP="00C35FA4">
      <w:pPr>
        <w:spacing w:line="360" w:lineRule="auto"/>
        <w:jc w:val="both"/>
        <w:rPr>
          <w:rFonts w:ascii="Arial" w:hAnsi="Arial" w:cs="Arial"/>
        </w:rPr>
      </w:pPr>
    </w:p>
    <w:p w:rsidR="003F6F2E" w:rsidRPr="00D93260" w:rsidRDefault="005E1DEA" w:rsidP="00D93260">
      <w:pPr>
        <w:spacing w:line="360" w:lineRule="auto"/>
        <w:jc w:val="both"/>
        <w:rPr>
          <w:rFonts w:ascii="Arial" w:hAnsi="Arial" w:cs="Arial"/>
        </w:rPr>
      </w:pPr>
      <w:r w:rsidRPr="00107FEF">
        <w:rPr>
          <w:rFonts w:ascii="Arial" w:hAnsi="Arial" w:cs="Arial"/>
        </w:rPr>
        <w:t xml:space="preserve">             </w:t>
      </w:r>
      <w:r w:rsidR="003F6F2E" w:rsidRPr="00C314BF">
        <w:rPr>
          <w:rFonts w:ascii="Arial" w:hAnsi="Arial" w:cs="Arial"/>
        </w:rPr>
        <w:t xml:space="preserve">Οι εκπαιδευτικοί κυρίως της πρωτοβάθμιας εκπαίδευσης </w:t>
      </w:r>
      <w:r w:rsidR="003F6F2E">
        <w:rPr>
          <w:rFonts w:ascii="Arial" w:hAnsi="Arial" w:cs="Arial"/>
        </w:rPr>
        <w:t>μπορούν να συμβάλλουν σημαντικά</w:t>
      </w:r>
      <w:r w:rsidR="003F6F2E" w:rsidRPr="00C314BF">
        <w:rPr>
          <w:rFonts w:ascii="Arial" w:hAnsi="Arial" w:cs="Arial"/>
        </w:rPr>
        <w:t xml:space="preserve"> στην αυτοεκτίμηση των μαθητών </w:t>
      </w:r>
      <w:r w:rsidR="003F6F2E">
        <w:rPr>
          <w:rFonts w:ascii="Arial" w:hAnsi="Arial" w:cs="Arial"/>
        </w:rPr>
        <w:t xml:space="preserve">τους. </w:t>
      </w:r>
      <w:r w:rsidR="003F6F2E" w:rsidRPr="00C314BF">
        <w:rPr>
          <w:rFonts w:ascii="Arial" w:hAnsi="Arial" w:cs="Arial"/>
        </w:rPr>
        <w:t>Εύκολα μπορούν να διακρίνουν μαθητές</w:t>
      </w:r>
      <w:r w:rsidR="003F6F2E">
        <w:rPr>
          <w:rFonts w:ascii="Arial" w:hAnsi="Arial" w:cs="Arial"/>
        </w:rPr>
        <w:t>,</w:t>
      </w:r>
      <w:r w:rsidR="003F6F2E" w:rsidRPr="00C314BF">
        <w:rPr>
          <w:rFonts w:ascii="Arial" w:hAnsi="Arial" w:cs="Arial"/>
        </w:rPr>
        <w:t xml:space="preserve"> οι οποίοι χρειάζονται επιβεβαίωση και αναπτέρωση ηθικού, γι’ αυτό πολλές φορές αυτοί οι μαθητές κάνουν τα πάντα προκειμένου να τραβήξουν τα βλέμματα όλης της τάξης. Αυτό αναδεικνύεται περισσότερο σε περιπτώσεις παιδιών όπου προέρχονται </w:t>
      </w:r>
      <w:r w:rsidR="003F6F2E">
        <w:rPr>
          <w:rFonts w:ascii="Arial" w:hAnsi="Arial" w:cs="Arial"/>
        </w:rPr>
        <w:t xml:space="preserve">από δυσλειτουργικές οικογένειες </w:t>
      </w:r>
      <w:r w:rsidR="003F6F2E" w:rsidRPr="00C314BF">
        <w:rPr>
          <w:rFonts w:ascii="Arial" w:hAnsi="Arial" w:cs="Arial"/>
        </w:rPr>
        <w:t xml:space="preserve">ή </w:t>
      </w:r>
      <w:r w:rsidR="003F6F2E">
        <w:rPr>
          <w:rFonts w:ascii="Arial" w:hAnsi="Arial" w:cs="Arial"/>
        </w:rPr>
        <w:t>οικογένειες που αδιαφορούν για τα παιδιά τους</w:t>
      </w:r>
      <w:r w:rsidR="003F6F2E" w:rsidRPr="00C314BF">
        <w:rPr>
          <w:rFonts w:ascii="Arial" w:hAnsi="Arial" w:cs="Arial"/>
        </w:rPr>
        <w:t>.</w:t>
      </w:r>
      <w:r w:rsidR="003F6F2E">
        <w:rPr>
          <w:rFonts w:ascii="Arial" w:hAnsi="Arial" w:cs="Arial"/>
          <w:vertAlign w:val="superscript"/>
        </w:rPr>
        <w:t xml:space="preserve"> </w:t>
      </w:r>
      <w:r w:rsidR="003F6F2E" w:rsidRPr="00C314BF">
        <w:rPr>
          <w:rFonts w:ascii="Arial" w:hAnsi="Arial" w:cs="Arial"/>
        </w:rPr>
        <w:t>Αν αυτά τα παιδιά δεν καταφέρουν να εισπράξουν την απαραίτητη προσοχή μέσα από κάποιο επίτευγμα, τότε θα οδηγηθούν σε ανάρμοστη συμπεριφορά για να μην παραγκωνισθούν.</w:t>
      </w:r>
    </w:p>
    <w:p w:rsidR="00092ADA" w:rsidRPr="00D217AF" w:rsidRDefault="00092ADA" w:rsidP="00D93260">
      <w:pPr>
        <w:spacing w:line="360" w:lineRule="auto"/>
        <w:jc w:val="both"/>
        <w:rPr>
          <w:rFonts w:ascii="Arial" w:hAnsi="Arial" w:cs="Arial"/>
        </w:rPr>
      </w:pPr>
      <w:r>
        <w:rPr>
          <w:rFonts w:ascii="Arial" w:hAnsi="Arial" w:cs="Arial"/>
        </w:rPr>
        <w:t xml:space="preserve">   </w:t>
      </w:r>
      <w:r w:rsidRPr="0078463F">
        <w:rPr>
          <w:rFonts w:ascii="Arial" w:hAnsi="Arial" w:cs="Arial"/>
        </w:rPr>
        <w:t>Η Χατζηχρήστου</w:t>
      </w:r>
      <w:r w:rsidR="00EC5A72">
        <w:rPr>
          <w:rFonts w:ascii="Arial" w:hAnsi="Arial" w:cs="Arial"/>
          <w:vertAlign w:val="superscript"/>
        </w:rPr>
        <w:t>49</w:t>
      </w:r>
      <w:r w:rsidRPr="0078463F">
        <w:rPr>
          <w:rFonts w:ascii="Arial" w:hAnsi="Arial" w:cs="Arial"/>
        </w:rPr>
        <w:t xml:space="preserve"> </w:t>
      </w:r>
      <w:r w:rsidR="00D217AF" w:rsidRPr="0078463F">
        <w:rPr>
          <w:rFonts w:ascii="Arial" w:hAnsi="Arial" w:cs="Arial"/>
        </w:rPr>
        <w:t>παραδέχεται</w:t>
      </w:r>
      <w:r w:rsidRPr="0078463F">
        <w:rPr>
          <w:rFonts w:ascii="Arial" w:hAnsi="Arial" w:cs="Arial"/>
        </w:rPr>
        <w:t xml:space="preserve"> ότι </w:t>
      </w:r>
      <w:r w:rsidR="00D217AF" w:rsidRPr="0078463F">
        <w:rPr>
          <w:rFonts w:ascii="Arial" w:hAnsi="Arial" w:cs="Arial"/>
        </w:rPr>
        <w:t xml:space="preserve">ο εκπαιδευτικός παίζει </w:t>
      </w:r>
      <w:r w:rsidRPr="0078463F">
        <w:rPr>
          <w:rFonts w:ascii="Arial" w:hAnsi="Arial" w:cs="Arial"/>
        </w:rPr>
        <w:t xml:space="preserve">σημαντικό ρόλο </w:t>
      </w:r>
      <w:r w:rsidR="00D217AF" w:rsidRPr="0078463F">
        <w:rPr>
          <w:rFonts w:ascii="Arial" w:hAnsi="Arial" w:cs="Arial"/>
        </w:rPr>
        <w:t xml:space="preserve">στην ενίσχυση της αυτοεκτίμησης του μαθητή. Άλλωστε, ο εκπαιδευτικός καλείται να διαχειριστεί τα μέσα επιβράβευσης και επίπληξης μέσα στο σχολικό πλαίσιο. Ο μαθητής ταυτίζεται μαζί του καθώς </w:t>
      </w:r>
      <w:r w:rsidR="000E66A9" w:rsidRPr="0078463F">
        <w:rPr>
          <w:rFonts w:ascii="Arial" w:hAnsi="Arial" w:cs="Arial"/>
        </w:rPr>
        <w:t xml:space="preserve">ο εκπαιδευτικός είναι εκείνος </w:t>
      </w:r>
      <w:r w:rsidR="00D217AF" w:rsidRPr="0078463F">
        <w:rPr>
          <w:rFonts w:ascii="Arial" w:hAnsi="Arial" w:cs="Arial"/>
        </w:rPr>
        <w:t>που διαθέτει την εμπειρία και τη γνώση μέσα στην ομάδα της τάξης.</w:t>
      </w:r>
    </w:p>
    <w:p w:rsidR="00005B0C" w:rsidRPr="004876E5" w:rsidRDefault="00F424B1" w:rsidP="00D93260">
      <w:pPr>
        <w:spacing w:line="360" w:lineRule="auto"/>
        <w:jc w:val="both"/>
        <w:rPr>
          <w:rFonts w:ascii="Arial" w:hAnsi="Arial" w:cs="Arial"/>
        </w:rPr>
      </w:pPr>
      <w:r>
        <w:rPr>
          <w:rFonts w:ascii="Arial" w:hAnsi="Arial" w:cs="Arial"/>
        </w:rPr>
        <w:t xml:space="preserve">   Για όλους τους παραπάνω </w:t>
      </w:r>
      <w:r w:rsidR="00DC0F73" w:rsidRPr="00C314BF">
        <w:rPr>
          <w:rFonts w:ascii="Arial" w:hAnsi="Arial" w:cs="Arial"/>
        </w:rPr>
        <w:t>λόγο</w:t>
      </w:r>
      <w:r>
        <w:rPr>
          <w:rFonts w:ascii="Arial" w:hAnsi="Arial" w:cs="Arial"/>
        </w:rPr>
        <w:t>υς</w:t>
      </w:r>
      <w:r w:rsidR="00DC0F73" w:rsidRPr="00C314BF">
        <w:rPr>
          <w:rFonts w:ascii="Arial" w:hAnsi="Arial" w:cs="Arial"/>
        </w:rPr>
        <w:t xml:space="preserve"> </w:t>
      </w:r>
      <w:r w:rsidR="00D217AF">
        <w:rPr>
          <w:rFonts w:ascii="Arial" w:hAnsi="Arial" w:cs="Arial"/>
        </w:rPr>
        <w:t>ο εκπαιδευτικός καλεί</w:t>
      </w:r>
      <w:r w:rsidR="00DC0F73" w:rsidRPr="00C314BF">
        <w:rPr>
          <w:rFonts w:ascii="Arial" w:hAnsi="Arial" w:cs="Arial"/>
        </w:rPr>
        <w:t>ται να ανταποκριθ</w:t>
      </w:r>
      <w:r w:rsidR="00D217AF">
        <w:rPr>
          <w:rFonts w:ascii="Arial" w:hAnsi="Arial" w:cs="Arial"/>
        </w:rPr>
        <w:t>εί</w:t>
      </w:r>
      <w:r w:rsidR="00DC0F73" w:rsidRPr="00C314BF">
        <w:rPr>
          <w:rFonts w:ascii="Arial" w:hAnsi="Arial" w:cs="Arial"/>
        </w:rPr>
        <w:t xml:space="preserve"> </w:t>
      </w:r>
      <w:r>
        <w:rPr>
          <w:rFonts w:ascii="Arial" w:hAnsi="Arial" w:cs="Arial"/>
        </w:rPr>
        <w:t xml:space="preserve">και στο ρόλο του εμψυχωτή, ενισχύοντας </w:t>
      </w:r>
      <w:r w:rsidR="00592BE2">
        <w:rPr>
          <w:rFonts w:ascii="Arial" w:hAnsi="Arial" w:cs="Arial"/>
        </w:rPr>
        <w:t xml:space="preserve">με κατάλληλες τεχνικές </w:t>
      </w:r>
      <w:r>
        <w:rPr>
          <w:rFonts w:ascii="Arial" w:hAnsi="Arial" w:cs="Arial"/>
        </w:rPr>
        <w:t>εξατομικευμένα τον κάθε μαθητή. Άλλωστε</w:t>
      </w:r>
      <w:r w:rsidR="00DC0F73" w:rsidRPr="00C314BF">
        <w:rPr>
          <w:rFonts w:ascii="Arial" w:hAnsi="Arial" w:cs="Arial"/>
        </w:rPr>
        <w:t xml:space="preserve"> </w:t>
      </w:r>
      <w:r w:rsidRPr="00F424B1">
        <w:rPr>
          <w:rFonts w:ascii="Arial" w:hAnsi="Arial" w:cs="Arial"/>
        </w:rPr>
        <w:t xml:space="preserve">είναι </w:t>
      </w:r>
      <w:r>
        <w:rPr>
          <w:rFonts w:ascii="Arial" w:hAnsi="Arial" w:cs="Arial"/>
        </w:rPr>
        <w:t xml:space="preserve">πολύ </w:t>
      </w:r>
      <w:r w:rsidRPr="00F424B1">
        <w:rPr>
          <w:rFonts w:ascii="Arial" w:hAnsi="Arial" w:cs="Arial"/>
        </w:rPr>
        <w:t>ση</w:t>
      </w:r>
      <w:r w:rsidR="00D217AF">
        <w:rPr>
          <w:rFonts w:ascii="Arial" w:hAnsi="Arial" w:cs="Arial"/>
        </w:rPr>
        <w:t>μαντικό ο εκπαιδευτικός να αποπνέει</w:t>
      </w:r>
      <w:r w:rsidRPr="00F424B1">
        <w:rPr>
          <w:rFonts w:ascii="Arial" w:hAnsi="Arial" w:cs="Arial"/>
        </w:rPr>
        <w:t xml:space="preserve"> ένα αίσθημα φροντίδας σε κάθε μαθητή, ειδικά στους μαθητές εκείνους</w:t>
      </w:r>
      <w:r w:rsidR="007D7E3E">
        <w:rPr>
          <w:rFonts w:ascii="Arial" w:hAnsi="Arial" w:cs="Arial"/>
        </w:rPr>
        <w:t>,</w:t>
      </w:r>
      <w:r w:rsidRPr="00F424B1">
        <w:rPr>
          <w:rFonts w:ascii="Arial" w:hAnsi="Arial" w:cs="Arial"/>
        </w:rPr>
        <w:t xml:space="preserve"> οι οποίοι αισθάνονται παραγκωνισμένοι ή και ανασφαλείς.</w:t>
      </w:r>
      <w:r w:rsidRPr="00F424B1">
        <w:t xml:space="preserve"> </w:t>
      </w:r>
    </w:p>
    <w:p w:rsidR="00F27DF6" w:rsidRDefault="00F27DF6" w:rsidP="00D93260">
      <w:pPr>
        <w:spacing w:line="360" w:lineRule="auto"/>
        <w:rPr>
          <w:b/>
          <w:highlight w:val="yellow"/>
        </w:rPr>
      </w:pPr>
    </w:p>
    <w:p w:rsidR="00F27DF6" w:rsidRDefault="00F27DF6" w:rsidP="00F077E9">
      <w:pPr>
        <w:rPr>
          <w:b/>
          <w:highlight w:val="yellow"/>
        </w:rPr>
      </w:pPr>
    </w:p>
    <w:p w:rsidR="00D93260" w:rsidRDefault="00D93260" w:rsidP="00D93260">
      <w:pPr>
        <w:jc w:val="both"/>
        <w:rPr>
          <w:rFonts w:ascii="Arial" w:hAnsi="Arial" w:cs="Arial"/>
          <w:sz w:val="20"/>
          <w:szCs w:val="20"/>
          <w:vertAlign w:val="superscript"/>
        </w:rPr>
      </w:pPr>
    </w:p>
    <w:p w:rsidR="00D93260" w:rsidRDefault="00D93260" w:rsidP="00D93260">
      <w:pPr>
        <w:jc w:val="both"/>
        <w:rPr>
          <w:rFonts w:ascii="Arial" w:hAnsi="Arial" w:cs="Arial"/>
          <w:sz w:val="20"/>
          <w:szCs w:val="20"/>
          <w:vertAlign w:val="superscript"/>
        </w:rPr>
      </w:pPr>
    </w:p>
    <w:p w:rsidR="00D93260" w:rsidRDefault="00D93260" w:rsidP="00D93260">
      <w:pPr>
        <w:jc w:val="both"/>
        <w:rPr>
          <w:rFonts w:ascii="Arial" w:hAnsi="Arial" w:cs="Arial"/>
          <w:sz w:val="20"/>
          <w:szCs w:val="20"/>
          <w:vertAlign w:val="superscript"/>
        </w:rPr>
      </w:pPr>
    </w:p>
    <w:p w:rsidR="00D93260" w:rsidRDefault="00D93260" w:rsidP="00D93260">
      <w:pPr>
        <w:jc w:val="both"/>
        <w:rPr>
          <w:rFonts w:ascii="Arial" w:hAnsi="Arial" w:cs="Arial"/>
          <w:sz w:val="20"/>
          <w:szCs w:val="20"/>
          <w:vertAlign w:val="superscript"/>
        </w:rPr>
      </w:pPr>
    </w:p>
    <w:p w:rsidR="00D93260" w:rsidRDefault="00D93260" w:rsidP="00D93260">
      <w:pPr>
        <w:jc w:val="both"/>
        <w:rPr>
          <w:rFonts w:ascii="Arial" w:hAnsi="Arial" w:cs="Arial"/>
          <w:sz w:val="20"/>
          <w:szCs w:val="20"/>
          <w:vertAlign w:val="superscript"/>
        </w:rPr>
      </w:pPr>
    </w:p>
    <w:p w:rsidR="00D93260" w:rsidRDefault="00D93260" w:rsidP="00D93260">
      <w:pPr>
        <w:jc w:val="both"/>
        <w:rPr>
          <w:rFonts w:ascii="Arial" w:hAnsi="Arial" w:cs="Arial"/>
          <w:sz w:val="20"/>
          <w:szCs w:val="20"/>
          <w:vertAlign w:val="superscript"/>
        </w:rPr>
      </w:pPr>
    </w:p>
    <w:p w:rsidR="00D7775E" w:rsidRDefault="00D7775E" w:rsidP="00D93260">
      <w:pPr>
        <w:jc w:val="both"/>
        <w:rPr>
          <w:rFonts w:ascii="Arial" w:hAnsi="Arial" w:cs="Arial"/>
          <w:sz w:val="20"/>
          <w:szCs w:val="20"/>
          <w:vertAlign w:val="superscript"/>
        </w:rPr>
      </w:pPr>
    </w:p>
    <w:p w:rsidR="00E27B20" w:rsidRDefault="00E27B20" w:rsidP="00D93260">
      <w:pPr>
        <w:jc w:val="both"/>
        <w:rPr>
          <w:rFonts w:ascii="Arial" w:hAnsi="Arial" w:cs="Arial"/>
          <w:sz w:val="20"/>
          <w:szCs w:val="20"/>
          <w:vertAlign w:val="superscript"/>
        </w:rPr>
      </w:pPr>
    </w:p>
    <w:p w:rsidR="00E27B20" w:rsidRDefault="00E27B20" w:rsidP="00D93260">
      <w:pPr>
        <w:jc w:val="both"/>
        <w:rPr>
          <w:rFonts w:ascii="Arial" w:hAnsi="Arial" w:cs="Arial"/>
          <w:sz w:val="20"/>
          <w:szCs w:val="20"/>
          <w:vertAlign w:val="superscript"/>
        </w:rPr>
      </w:pPr>
    </w:p>
    <w:p w:rsidR="00E27B20" w:rsidRDefault="00E27B20" w:rsidP="00D93260">
      <w:pPr>
        <w:jc w:val="both"/>
        <w:rPr>
          <w:rFonts w:ascii="Arial" w:hAnsi="Arial" w:cs="Arial"/>
          <w:sz w:val="20"/>
          <w:szCs w:val="20"/>
          <w:vertAlign w:val="superscript"/>
        </w:rPr>
      </w:pPr>
    </w:p>
    <w:p w:rsidR="00D7775E" w:rsidRDefault="00D7775E" w:rsidP="00D93260">
      <w:pPr>
        <w:jc w:val="both"/>
        <w:rPr>
          <w:rFonts w:ascii="Arial" w:hAnsi="Arial" w:cs="Arial"/>
          <w:sz w:val="20"/>
          <w:szCs w:val="20"/>
          <w:vertAlign w:val="superscript"/>
        </w:rPr>
      </w:pPr>
    </w:p>
    <w:p w:rsidR="0010147D" w:rsidRDefault="00C934E3" w:rsidP="00D93260">
      <w:pPr>
        <w:jc w:val="both"/>
        <w:rPr>
          <w:rFonts w:ascii="Arial" w:hAnsi="Arial" w:cs="Arial"/>
          <w:sz w:val="20"/>
          <w:szCs w:val="20"/>
          <w:vertAlign w:val="superscript"/>
        </w:rPr>
      </w:pPr>
      <w:r w:rsidRPr="00C934E3">
        <w:rPr>
          <w:b/>
          <w:noProof/>
          <w:lang w:eastAsia="el-GR"/>
        </w:rPr>
        <w:pict>
          <v:shape id="_x0000_s1041" type="#_x0000_t32" style="position:absolute;left:0;text-align:left;margin-left:-.15pt;margin-top:1.2pt;width:129pt;height:.75pt;flip:y;z-index:251671552" o:connectortype="straight"/>
        </w:pict>
      </w:r>
    </w:p>
    <w:p w:rsidR="00D93260" w:rsidRDefault="00EC5A72" w:rsidP="00D93260">
      <w:pPr>
        <w:jc w:val="both"/>
        <w:rPr>
          <w:rFonts w:ascii="Arial" w:hAnsi="Arial" w:cs="Arial"/>
          <w:sz w:val="20"/>
          <w:szCs w:val="20"/>
        </w:rPr>
      </w:pPr>
      <w:r>
        <w:rPr>
          <w:rFonts w:ascii="Arial" w:hAnsi="Arial" w:cs="Arial"/>
          <w:sz w:val="20"/>
          <w:szCs w:val="20"/>
          <w:vertAlign w:val="superscript"/>
        </w:rPr>
        <w:t>49</w:t>
      </w:r>
      <w:r w:rsidR="00D93260" w:rsidRPr="00D93260">
        <w:rPr>
          <w:rFonts w:ascii="Arial" w:hAnsi="Arial" w:cs="Arial"/>
          <w:sz w:val="20"/>
          <w:szCs w:val="20"/>
        </w:rPr>
        <w:t>Χ. Χατζηχρήστου,</w:t>
      </w:r>
      <w:r w:rsidR="00987C71" w:rsidRPr="00987C71">
        <w:t xml:space="preserve"> </w:t>
      </w:r>
      <w:r w:rsidR="00987C71" w:rsidRPr="00987C71">
        <w:rPr>
          <w:rFonts w:ascii="Arial" w:hAnsi="Arial" w:cs="Arial"/>
          <w:sz w:val="20"/>
          <w:szCs w:val="20"/>
        </w:rPr>
        <w:t>2004</w:t>
      </w:r>
      <w:r w:rsidR="00987C71">
        <w:rPr>
          <w:rFonts w:ascii="Arial" w:hAnsi="Arial" w:cs="Arial"/>
          <w:sz w:val="20"/>
          <w:szCs w:val="20"/>
        </w:rPr>
        <w:t>,</w:t>
      </w:r>
      <w:r w:rsidR="00D93260" w:rsidRPr="00D93260">
        <w:rPr>
          <w:rFonts w:ascii="Arial" w:hAnsi="Arial" w:cs="Arial"/>
          <w:sz w:val="20"/>
          <w:szCs w:val="20"/>
        </w:rPr>
        <w:t xml:space="preserve"> </w:t>
      </w:r>
      <w:proofErr w:type="spellStart"/>
      <w:r w:rsidR="00987C71">
        <w:rPr>
          <w:rFonts w:ascii="Arial" w:hAnsi="Arial" w:cs="Arial"/>
          <w:sz w:val="20"/>
          <w:szCs w:val="20"/>
        </w:rPr>
        <w:t>ό</w:t>
      </w:r>
      <w:r w:rsidR="0011675A" w:rsidRPr="0011675A">
        <w:rPr>
          <w:rFonts w:ascii="Arial" w:hAnsi="Arial" w:cs="Arial"/>
          <w:sz w:val="20"/>
          <w:szCs w:val="20"/>
        </w:rPr>
        <w:t>π</w:t>
      </w:r>
      <w:proofErr w:type="spellEnd"/>
      <w:r w:rsidR="00987C71">
        <w:rPr>
          <w:rFonts w:ascii="Arial" w:hAnsi="Arial" w:cs="Arial"/>
          <w:sz w:val="20"/>
          <w:szCs w:val="20"/>
        </w:rPr>
        <w:t>. προηγουμένως.</w:t>
      </w:r>
    </w:p>
    <w:p w:rsidR="007113F5" w:rsidRPr="000D7096" w:rsidRDefault="007113F5" w:rsidP="00495A7D">
      <w:pPr>
        <w:tabs>
          <w:tab w:val="left" w:pos="1680"/>
        </w:tabs>
        <w:rPr>
          <w:rFonts w:ascii="Arial" w:hAnsi="Arial" w:cs="Arial"/>
          <w:b/>
        </w:rPr>
      </w:pPr>
    </w:p>
    <w:p w:rsidR="00EF658E" w:rsidRDefault="00EF658E" w:rsidP="00495A7D">
      <w:pPr>
        <w:spacing w:line="276" w:lineRule="auto"/>
        <w:jc w:val="both"/>
        <w:rPr>
          <w:rFonts w:ascii="Arial" w:hAnsi="Arial" w:cs="Arial"/>
          <w:b/>
        </w:rPr>
      </w:pPr>
    </w:p>
    <w:p w:rsidR="00495A7D" w:rsidRPr="00C50189" w:rsidRDefault="006F3C32" w:rsidP="00495A7D">
      <w:pPr>
        <w:spacing w:line="276" w:lineRule="auto"/>
        <w:jc w:val="both"/>
        <w:rPr>
          <w:rFonts w:ascii="Arial" w:hAnsi="Arial" w:cs="Arial"/>
          <w:b/>
        </w:rPr>
      </w:pPr>
      <w:r>
        <w:rPr>
          <w:rFonts w:ascii="Arial" w:hAnsi="Arial" w:cs="Arial"/>
          <w:b/>
        </w:rPr>
        <w:t>2.</w:t>
      </w:r>
      <w:r w:rsidRPr="006F3C32">
        <w:rPr>
          <w:rFonts w:ascii="Arial" w:hAnsi="Arial" w:cs="Arial"/>
          <w:b/>
        </w:rPr>
        <w:t>5</w:t>
      </w:r>
      <w:r w:rsidR="00495A7D" w:rsidRPr="00C50189">
        <w:rPr>
          <w:rFonts w:ascii="Arial" w:hAnsi="Arial" w:cs="Arial"/>
          <w:b/>
        </w:rPr>
        <w:t xml:space="preserve"> </w:t>
      </w:r>
      <w:r w:rsidR="00107FEF" w:rsidRPr="00107FEF">
        <w:rPr>
          <w:rFonts w:ascii="Arial" w:hAnsi="Arial" w:cs="Arial"/>
          <w:b/>
        </w:rPr>
        <w:t>Η συμβολή του εκπαιδευτικού δράματος στην ανάπτυξη</w:t>
      </w:r>
      <w:r w:rsidR="00480DAE">
        <w:rPr>
          <w:rFonts w:ascii="Arial" w:hAnsi="Arial" w:cs="Arial"/>
          <w:b/>
        </w:rPr>
        <w:t xml:space="preserve"> της αυτοεκτίμησης των μαθητών</w:t>
      </w:r>
      <w:r w:rsidR="00107FEF">
        <w:rPr>
          <w:rFonts w:ascii="Arial" w:hAnsi="Arial" w:cs="Arial"/>
          <w:b/>
        </w:rPr>
        <w:t>:</w:t>
      </w:r>
      <w:r w:rsidR="00480DAE">
        <w:rPr>
          <w:rFonts w:ascii="Arial" w:hAnsi="Arial" w:cs="Arial"/>
          <w:b/>
        </w:rPr>
        <w:t xml:space="preserve"> </w:t>
      </w:r>
      <w:r w:rsidR="00495A7D" w:rsidRPr="00C50189">
        <w:rPr>
          <w:rFonts w:ascii="Arial" w:hAnsi="Arial" w:cs="Arial"/>
          <w:b/>
        </w:rPr>
        <w:t xml:space="preserve">ανασκόπηση ερευνών </w:t>
      </w:r>
    </w:p>
    <w:p w:rsidR="00495A7D" w:rsidRDefault="00495A7D" w:rsidP="00495A7D">
      <w:pPr>
        <w:rPr>
          <w:rFonts w:ascii="Arial" w:hAnsi="Arial" w:cs="Arial"/>
          <w:b/>
        </w:rPr>
      </w:pPr>
    </w:p>
    <w:p w:rsidR="00EF658E" w:rsidRDefault="00EF658E" w:rsidP="00495A7D">
      <w:pPr>
        <w:rPr>
          <w:rFonts w:ascii="Arial" w:hAnsi="Arial" w:cs="Arial"/>
          <w:b/>
        </w:rPr>
      </w:pPr>
    </w:p>
    <w:p w:rsidR="00FA6C15" w:rsidRDefault="00FA6C15" w:rsidP="00FA6C15">
      <w:pPr>
        <w:spacing w:line="360" w:lineRule="auto"/>
        <w:jc w:val="both"/>
        <w:rPr>
          <w:rFonts w:ascii="Arial" w:hAnsi="Arial" w:cs="Arial"/>
        </w:rPr>
      </w:pPr>
      <w:r w:rsidRPr="00FA6C15">
        <w:rPr>
          <w:rFonts w:ascii="Arial" w:hAnsi="Arial" w:cs="Arial"/>
        </w:rPr>
        <w:t xml:space="preserve">   Μέσα από τη</w:t>
      </w:r>
      <w:r>
        <w:rPr>
          <w:rFonts w:ascii="Arial" w:hAnsi="Arial" w:cs="Arial"/>
        </w:rPr>
        <w:t>ν ανασκόπηση των</w:t>
      </w:r>
      <w:r w:rsidRPr="00FA6C15">
        <w:rPr>
          <w:rFonts w:ascii="Arial" w:hAnsi="Arial" w:cs="Arial"/>
        </w:rPr>
        <w:t xml:space="preserve"> </w:t>
      </w:r>
      <w:r>
        <w:rPr>
          <w:rFonts w:ascii="Arial" w:hAnsi="Arial" w:cs="Arial"/>
        </w:rPr>
        <w:t>ερευνών</w:t>
      </w:r>
      <w:r w:rsidRPr="00FA6C15">
        <w:rPr>
          <w:rFonts w:ascii="Arial" w:hAnsi="Arial" w:cs="Arial"/>
        </w:rPr>
        <w:t xml:space="preserve"> παρατηρήθηκε έλλειψη ως προς την κάλυψη του θέματος της ενίσχυσης της αυτοεκτίμησης των μαθητών της πρωτοβάθμιας εκπαίδευσης </w:t>
      </w:r>
      <w:r>
        <w:rPr>
          <w:rFonts w:ascii="Arial" w:hAnsi="Arial" w:cs="Arial"/>
        </w:rPr>
        <w:t>μέσω του εκπαιδευτικού δράματος. Παρόλα αυτά εντοπίστηκαν αρκετές έρευνες</w:t>
      </w:r>
      <w:r w:rsidRPr="00FA6C15">
        <w:rPr>
          <w:rFonts w:ascii="Arial" w:hAnsi="Arial" w:cs="Arial"/>
        </w:rPr>
        <w:t xml:space="preserve"> </w:t>
      </w:r>
      <w:r>
        <w:rPr>
          <w:rFonts w:ascii="Arial" w:hAnsi="Arial" w:cs="Arial"/>
        </w:rPr>
        <w:t>με</w:t>
      </w:r>
      <w:r w:rsidRPr="00FA6C15">
        <w:rPr>
          <w:rFonts w:ascii="Arial" w:hAnsi="Arial" w:cs="Arial"/>
        </w:rPr>
        <w:t xml:space="preserve"> θέματα </w:t>
      </w:r>
      <w:r>
        <w:rPr>
          <w:rFonts w:ascii="Arial" w:hAnsi="Arial" w:cs="Arial"/>
        </w:rPr>
        <w:t>παραπλήσια σε σχέση με την παρούσα μελέτη</w:t>
      </w:r>
      <w:r w:rsidRPr="00FA6C15">
        <w:rPr>
          <w:rFonts w:ascii="Arial" w:hAnsi="Arial" w:cs="Arial"/>
        </w:rPr>
        <w:t>.</w:t>
      </w:r>
    </w:p>
    <w:p w:rsidR="003E5377" w:rsidRDefault="00FA6C15" w:rsidP="00FA6C15">
      <w:pPr>
        <w:spacing w:line="360" w:lineRule="auto"/>
        <w:jc w:val="both"/>
        <w:rPr>
          <w:rFonts w:ascii="Arial" w:hAnsi="Arial" w:cs="Arial"/>
        </w:rPr>
      </w:pPr>
      <w:r>
        <w:rPr>
          <w:rFonts w:ascii="Arial" w:hAnsi="Arial" w:cs="Arial"/>
        </w:rPr>
        <w:t xml:space="preserve">   </w:t>
      </w:r>
      <w:r w:rsidR="00700882">
        <w:rPr>
          <w:rFonts w:ascii="Arial" w:hAnsi="Arial" w:cs="Arial"/>
        </w:rPr>
        <w:t>Ωστόσο, ο</w:t>
      </w:r>
      <w:r>
        <w:rPr>
          <w:rFonts w:ascii="Arial" w:hAnsi="Arial" w:cs="Arial"/>
        </w:rPr>
        <w:t xml:space="preserve">φείλουμε να αναφέρουμε ότι </w:t>
      </w:r>
      <w:r w:rsidRPr="00FA6C15">
        <w:rPr>
          <w:rFonts w:ascii="Arial" w:hAnsi="Arial" w:cs="Arial"/>
        </w:rPr>
        <w:t xml:space="preserve">στο Ηνωμένο Βασίλειο </w:t>
      </w:r>
      <w:r>
        <w:rPr>
          <w:rFonts w:ascii="Arial" w:hAnsi="Arial" w:cs="Arial"/>
        </w:rPr>
        <w:t>έχουν πραγματοπο</w:t>
      </w:r>
      <w:r w:rsidR="00700882">
        <w:rPr>
          <w:rFonts w:ascii="Arial" w:hAnsi="Arial" w:cs="Arial"/>
        </w:rPr>
        <w:t>ιη</w:t>
      </w:r>
      <w:r>
        <w:rPr>
          <w:rFonts w:ascii="Arial" w:hAnsi="Arial" w:cs="Arial"/>
        </w:rPr>
        <w:t>θεί</w:t>
      </w:r>
      <w:r w:rsidR="00700882">
        <w:rPr>
          <w:rFonts w:ascii="Arial" w:hAnsi="Arial" w:cs="Arial"/>
        </w:rPr>
        <w:t xml:space="preserve"> πολυάριθμες έρευνες όπου εφαρμόζονται τεχνικές εκπαιδευτικού δράματος</w:t>
      </w:r>
      <w:r w:rsidR="003E5377">
        <w:rPr>
          <w:rFonts w:ascii="Arial" w:hAnsi="Arial" w:cs="Arial"/>
        </w:rPr>
        <w:t xml:space="preserve"> σε σχέση με τον ε</w:t>
      </w:r>
      <w:r w:rsidR="000D2A14">
        <w:rPr>
          <w:rFonts w:ascii="Arial" w:hAnsi="Arial" w:cs="Arial"/>
        </w:rPr>
        <w:t>λλαδικό χώρο.</w:t>
      </w:r>
      <w:r w:rsidR="00700882">
        <w:rPr>
          <w:rFonts w:ascii="Arial" w:hAnsi="Arial" w:cs="Arial"/>
        </w:rPr>
        <w:t xml:space="preserve"> </w:t>
      </w:r>
      <w:r>
        <w:rPr>
          <w:rFonts w:ascii="Arial" w:hAnsi="Arial" w:cs="Arial"/>
        </w:rPr>
        <w:t xml:space="preserve"> </w:t>
      </w:r>
      <w:r w:rsidR="000D2A14">
        <w:rPr>
          <w:rFonts w:ascii="Arial" w:hAnsi="Arial" w:cs="Arial"/>
        </w:rPr>
        <w:t>Μάλιστα, ό</w:t>
      </w:r>
      <w:r w:rsidR="00700882">
        <w:rPr>
          <w:rFonts w:ascii="Arial" w:hAnsi="Arial" w:cs="Arial"/>
        </w:rPr>
        <w:t xml:space="preserve">πως αναφέρει ο </w:t>
      </w:r>
      <w:r w:rsidR="00FC689C" w:rsidRPr="00FC689C">
        <w:rPr>
          <w:rFonts w:ascii="Arial" w:hAnsi="Arial" w:cs="Arial"/>
        </w:rPr>
        <w:t>Martin</w:t>
      </w:r>
      <w:r w:rsidR="00C84490">
        <w:rPr>
          <w:rFonts w:ascii="Arial" w:hAnsi="Arial" w:cs="Arial"/>
          <w:vertAlign w:val="superscript"/>
        </w:rPr>
        <w:t>5</w:t>
      </w:r>
      <w:r w:rsidR="00EC5A72">
        <w:rPr>
          <w:rFonts w:ascii="Arial" w:hAnsi="Arial" w:cs="Arial"/>
          <w:vertAlign w:val="superscript"/>
        </w:rPr>
        <w:t>0</w:t>
      </w:r>
      <w:r w:rsidR="00FC689C" w:rsidRPr="00FC689C">
        <w:rPr>
          <w:rFonts w:ascii="Arial" w:hAnsi="Arial" w:cs="Arial"/>
        </w:rPr>
        <w:t xml:space="preserve"> </w:t>
      </w:r>
      <w:r w:rsidR="003E5377">
        <w:rPr>
          <w:rFonts w:ascii="Arial" w:hAnsi="Arial" w:cs="Arial"/>
        </w:rPr>
        <w:t xml:space="preserve">σε πολλές έρευνες οι οποίες έλαβαν χώρα στο Ηνωμένο Βασίλειο ήταν </w:t>
      </w:r>
      <w:r w:rsidR="00FC689C" w:rsidRPr="00FC689C">
        <w:rPr>
          <w:rFonts w:ascii="Arial" w:hAnsi="Arial" w:cs="Arial"/>
        </w:rPr>
        <w:t xml:space="preserve">θετικές </w:t>
      </w:r>
      <w:r w:rsidR="003E5377">
        <w:rPr>
          <w:rFonts w:ascii="Arial" w:hAnsi="Arial" w:cs="Arial"/>
        </w:rPr>
        <w:t xml:space="preserve">οι </w:t>
      </w:r>
      <w:r w:rsidR="00FC689C" w:rsidRPr="00FC689C">
        <w:rPr>
          <w:rFonts w:ascii="Arial" w:hAnsi="Arial" w:cs="Arial"/>
        </w:rPr>
        <w:t>επιπτώσεις</w:t>
      </w:r>
      <w:r w:rsidR="003E5377">
        <w:rPr>
          <w:rFonts w:ascii="Arial" w:hAnsi="Arial" w:cs="Arial"/>
        </w:rPr>
        <w:t>/επιδράσεις</w:t>
      </w:r>
      <w:r w:rsidR="00FC689C" w:rsidRPr="00FC689C">
        <w:rPr>
          <w:rFonts w:ascii="Arial" w:hAnsi="Arial" w:cs="Arial"/>
        </w:rPr>
        <w:t xml:space="preserve"> </w:t>
      </w:r>
      <w:r w:rsidR="003E5377">
        <w:rPr>
          <w:rFonts w:ascii="Arial" w:hAnsi="Arial" w:cs="Arial"/>
        </w:rPr>
        <w:t xml:space="preserve">του </w:t>
      </w:r>
      <w:r w:rsidR="00FC689C" w:rsidRPr="00FC689C">
        <w:rPr>
          <w:rFonts w:ascii="Arial" w:hAnsi="Arial" w:cs="Arial"/>
        </w:rPr>
        <w:t xml:space="preserve">δράματος </w:t>
      </w:r>
      <w:r w:rsidR="003E5377">
        <w:rPr>
          <w:rFonts w:ascii="Arial" w:hAnsi="Arial" w:cs="Arial"/>
        </w:rPr>
        <w:t xml:space="preserve">στα </w:t>
      </w:r>
      <w:r w:rsidR="00FC689C" w:rsidRPr="00FC689C">
        <w:rPr>
          <w:rFonts w:ascii="Arial" w:hAnsi="Arial" w:cs="Arial"/>
        </w:rPr>
        <w:t xml:space="preserve">παιδιά. </w:t>
      </w:r>
    </w:p>
    <w:p w:rsidR="00495A7D" w:rsidRDefault="00FA6C15" w:rsidP="00495A7D">
      <w:pPr>
        <w:spacing w:line="360" w:lineRule="auto"/>
        <w:jc w:val="both"/>
        <w:rPr>
          <w:rFonts w:ascii="Arial" w:hAnsi="Arial" w:cs="Arial"/>
        </w:rPr>
      </w:pPr>
      <w:r>
        <w:rPr>
          <w:rFonts w:ascii="Arial" w:hAnsi="Arial" w:cs="Arial"/>
        </w:rPr>
        <w:t xml:space="preserve">   Στη συνέχεια </w:t>
      </w:r>
      <w:r w:rsidR="0033503A">
        <w:rPr>
          <w:rFonts w:ascii="Arial" w:hAnsi="Arial" w:cs="Arial"/>
        </w:rPr>
        <w:t>παρατίθενται</w:t>
      </w:r>
      <w:r w:rsidR="00495A7D" w:rsidRPr="00C50189">
        <w:rPr>
          <w:rFonts w:ascii="Arial" w:hAnsi="Arial" w:cs="Arial"/>
        </w:rPr>
        <w:t xml:space="preserve"> ακόλουθες έρευνες </w:t>
      </w:r>
      <w:r w:rsidR="0033503A">
        <w:rPr>
          <w:rFonts w:ascii="Arial" w:hAnsi="Arial" w:cs="Arial"/>
        </w:rPr>
        <w:t xml:space="preserve">σχετικές με την παρούσα έρευνα, </w:t>
      </w:r>
      <w:r w:rsidR="00495A7D">
        <w:rPr>
          <w:rFonts w:ascii="Arial" w:hAnsi="Arial" w:cs="Arial"/>
        </w:rPr>
        <w:t>κατά φθίνουσα χρονολογική σειρά</w:t>
      </w:r>
      <w:r w:rsidR="00EF658E">
        <w:rPr>
          <w:rFonts w:ascii="Arial" w:hAnsi="Arial" w:cs="Arial"/>
        </w:rPr>
        <w:t>.</w:t>
      </w:r>
      <w:r w:rsidR="00495A7D">
        <w:rPr>
          <w:rFonts w:ascii="Arial" w:hAnsi="Arial" w:cs="Arial"/>
        </w:rPr>
        <w:t xml:space="preserve"> </w:t>
      </w:r>
      <w:r w:rsidR="00EF658E">
        <w:rPr>
          <w:rFonts w:ascii="Arial" w:hAnsi="Arial" w:cs="Arial"/>
        </w:rPr>
        <w:t>Ο</w:t>
      </w:r>
      <w:r w:rsidR="00495A7D" w:rsidRPr="00C50189">
        <w:rPr>
          <w:rFonts w:ascii="Arial" w:hAnsi="Arial" w:cs="Arial"/>
        </w:rPr>
        <w:t xml:space="preserve">ι </w:t>
      </w:r>
      <w:r w:rsidR="00EF658E">
        <w:rPr>
          <w:rFonts w:ascii="Arial" w:hAnsi="Arial" w:cs="Arial"/>
        </w:rPr>
        <w:t>συγκεκριμένες έρευνες οι οποίες</w:t>
      </w:r>
      <w:r w:rsidR="00495A7D" w:rsidRPr="00C50189">
        <w:rPr>
          <w:rFonts w:ascii="Arial" w:hAnsi="Arial" w:cs="Arial"/>
        </w:rPr>
        <w:t xml:space="preserve"> συμφωνούν με τα α</w:t>
      </w:r>
      <w:r w:rsidR="007462D1">
        <w:rPr>
          <w:rFonts w:ascii="Arial" w:hAnsi="Arial" w:cs="Arial"/>
        </w:rPr>
        <w:t>ποτελέσματα της εν λόγου</w:t>
      </w:r>
      <w:r w:rsidR="00EF658E">
        <w:rPr>
          <w:rFonts w:ascii="Arial" w:hAnsi="Arial" w:cs="Arial"/>
        </w:rPr>
        <w:t xml:space="preserve"> έρευνας έρχονται να αναδείξουν τον σπουδαίο ρόλο της εφαρμογής  προγραμμάτων παρέμβασης</w:t>
      </w:r>
      <w:r w:rsidR="007113F5">
        <w:rPr>
          <w:rFonts w:ascii="Arial" w:hAnsi="Arial" w:cs="Arial"/>
        </w:rPr>
        <w:t xml:space="preserve"> </w:t>
      </w:r>
      <w:r w:rsidR="007462D1">
        <w:rPr>
          <w:rFonts w:ascii="Arial" w:hAnsi="Arial" w:cs="Arial"/>
        </w:rPr>
        <w:t>εκπαιδευτικού δράματος.</w:t>
      </w:r>
    </w:p>
    <w:p w:rsidR="00B06A85" w:rsidRDefault="00495A7D" w:rsidP="00495A7D">
      <w:pPr>
        <w:spacing w:line="360" w:lineRule="auto"/>
        <w:jc w:val="both"/>
        <w:rPr>
          <w:rFonts w:ascii="Arial" w:hAnsi="Arial" w:cs="Arial"/>
        </w:rPr>
      </w:pPr>
      <w:r>
        <w:rPr>
          <w:rFonts w:ascii="Arial" w:hAnsi="Arial" w:cs="Arial"/>
        </w:rPr>
        <w:t xml:space="preserve">   Η Ελευθερία</w:t>
      </w:r>
      <w:r w:rsidRPr="00D44E52">
        <w:rPr>
          <w:rFonts w:ascii="Arial" w:hAnsi="Arial" w:cs="Arial"/>
        </w:rPr>
        <w:t xml:space="preserve"> </w:t>
      </w:r>
      <w:r>
        <w:rPr>
          <w:rFonts w:ascii="Arial" w:hAnsi="Arial" w:cs="Arial"/>
        </w:rPr>
        <w:t>Μπάκα</w:t>
      </w:r>
      <w:r w:rsidR="00FD73DC">
        <w:rPr>
          <w:rFonts w:ascii="Arial" w:hAnsi="Arial" w:cs="Arial"/>
          <w:vertAlign w:val="superscript"/>
        </w:rPr>
        <w:t>5</w:t>
      </w:r>
      <w:r w:rsidR="00EC5A72">
        <w:rPr>
          <w:rFonts w:ascii="Arial" w:hAnsi="Arial" w:cs="Arial"/>
          <w:vertAlign w:val="superscript"/>
        </w:rPr>
        <w:t>1</w:t>
      </w:r>
      <w:r>
        <w:rPr>
          <w:rFonts w:ascii="Arial" w:hAnsi="Arial" w:cs="Arial"/>
        </w:rPr>
        <w:t xml:space="preserve"> στη διδακτορική διατριβή της  διερεύνησε: «Η θεατρική αγωγή ως μέσο ενίσχυσης της αυτοαντίληψης και αυτοεκτίμησης ατόμων τυπικής ανάπτυξης και ατόμων με ειδικές ανάγκες» η οποία</w:t>
      </w:r>
      <w:r w:rsidRPr="00C50189">
        <w:rPr>
          <w:rFonts w:ascii="Arial" w:hAnsi="Arial" w:cs="Arial"/>
        </w:rPr>
        <w:t xml:space="preserve"> πραγματοποιήθηκε το 2011. Ο </w:t>
      </w:r>
      <w:r w:rsidR="00A82CD8">
        <w:rPr>
          <w:rFonts w:ascii="Arial" w:hAnsi="Arial" w:cs="Arial"/>
        </w:rPr>
        <w:t>βασικός</w:t>
      </w:r>
      <w:r w:rsidRPr="00C50189">
        <w:rPr>
          <w:rFonts w:ascii="Arial" w:hAnsi="Arial" w:cs="Arial"/>
        </w:rPr>
        <w:t xml:space="preserve"> στόχος αυτής της διατριβής ήταν να </w:t>
      </w:r>
      <w:r w:rsidR="00A82CD8">
        <w:rPr>
          <w:rFonts w:ascii="Arial" w:hAnsi="Arial" w:cs="Arial"/>
        </w:rPr>
        <w:t>εξετάσει εάν</w:t>
      </w:r>
      <w:r w:rsidRPr="00C50189">
        <w:rPr>
          <w:rFonts w:ascii="Arial" w:hAnsi="Arial" w:cs="Arial"/>
        </w:rPr>
        <w:t xml:space="preserve"> ένα σχεδιασμένο πρόγραμμα Θεατρικής Αγωγής (Θεατρικού Παιχνιδιού) </w:t>
      </w:r>
      <w:r w:rsidR="00A82CD8">
        <w:rPr>
          <w:rFonts w:ascii="Arial" w:hAnsi="Arial" w:cs="Arial"/>
        </w:rPr>
        <w:t>είναι δυνατόν να ενισχύσ</w:t>
      </w:r>
      <w:r w:rsidRPr="00C50189">
        <w:rPr>
          <w:rFonts w:ascii="Arial" w:hAnsi="Arial" w:cs="Arial"/>
        </w:rPr>
        <w:t>ε</w:t>
      </w:r>
      <w:r w:rsidR="00A82CD8">
        <w:rPr>
          <w:rFonts w:ascii="Arial" w:hAnsi="Arial" w:cs="Arial"/>
        </w:rPr>
        <w:t>ι</w:t>
      </w:r>
      <w:r w:rsidRPr="00C50189">
        <w:rPr>
          <w:rFonts w:ascii="Arial" w:hAnsi="Arial" w:cs="Arial"/>
        </w:rPr>
        <w:t xml:space="preserve"> την αυτοαντίληψη και την αυτοεκτίμηση ατόμων τυπικής ανάπτυξης (10-12 χρόνων) και ατόμων με νοητική καθυστέρηση (16-23 χρόνων). </w:t>
      </w:r>
      <w:r w:rsidR="0070632A">
        <w:rPr>
          <w:rFonts w:ascii="Arial" w:hAnsi="Arial" w:cs="Arial"/>
        </w:rPr>
        <w:t xml:space="preserve">Επιμέρους </w:t>
      </w:r>
      <w:r w:rsidR="00FC689C">
        <w:rPr>
          <w:rFonts w:ascii="Arial" w:hAnsi="Arial" w:cs="Arial"/>
        </w:rPr>
        <w:t>παράμετρ</w:t>
      </w:r>
      <w:r w:rsidR="0070632A">
        <w:rPr>
          <w:rFonts w:ascii="Arial" w:hAnsi="Arial" w:cs="Arial"/>
        </w:rPr>
        <w:t xml:space="preserve">οι </w:t>
      </w:r>
      <w:r w:rsidR="00FC689C">
        <w:rPr>
          <w:rFonts w:ascii="Arial" w:hAnsi="Arial" w:cs="Arial"/>
        </w:rPr>
        <w:t xml:space="preserve">που εξετάστηκαν </w:t>
      </w:r>
      <w:r w:rsidR="0070632A">
        <w:rPr>
          <w:rFonts w:ascii="Arial" w:hAnsi="Arial" w:cs="Arial"/>
        </w:rPr>
        <w:t>ήταν εάν η σχολική ικανότητα, η συμπεριφορά, η αυτοεκτίμηση των μαθητών κ.ά. θα επηρεάζονταν σημαντικά από το πρόγραμμα παρέμβασης.</w:t>
      </w:r>
    </w:p>
    <w:p w:rsidR="00C84490" w:rsidRPr="00EF658E" w:rsidRDefault="0070632A" w:rsidP="00EF658E">
      <w:pPr>
        <w:spacing w:line="360" w:lineRule="auto"/>
        <w:jc w:val="both"/>
        <w:rPr>
          <w:rFonts w:ascii="Arial" w:hAnsi="Arial" w:cs="Arial"/>
        </w:rPr>
      </w:pPr>
      <w:r>
        <w:rPr>
          <w:rFonts w:ascii="Arial" w:hAnsi="Arial" w:cs="Arial"/>
        </w:rPr>
        <w:t xml:space="preserve">   </w:t>
      </w:r>
    </w:p>
    <w:p w:rsidR="00F962DF" w:rsidRDefault="00F962DF" w:rsidP="00FD73DC">
      <w:pPr>
        <w:jc w:val="both"/>
        <w:rPr>
          <w:rFonts w:ascii="Arial" w:hAnsi="Arial" w:cs="Arial"/>
          <w:vertAlign w:val="superscript"/>
        </w:rPr>
      </w:pPr>
    </w:p>
    <w:p w:rsidR="004960DB" w:rsidRPr="004960DB" w:rsidRDefault="00C934E3" w:rsidP="00FD73DC">
      <w:pPr>
        <w:jc w:val="both"/>
        <w:rPr>
          <w:rFonts w:ascii="Arial" w:hAnsi="Arial" w:cs="Arial"/>
          <w:vertAlign w:val="superscript"/>
        </w:rPr>
      </w:pPr>
      <w:r w:rsidRPr="00C934E3">
        <w:rPr>
          <w:rFonts w:ascii="Arial" w:hAnsi="Arial" w:cs="Arial"/>
          <w:noProof/>
          <w:color w:val="222222"/>
          <w:lang w:eastAsia="el-GR"/>
        </w:rPr>
        <w:pict>
          <v:shape id="_x0000_s1129" type="#_x0000_t32" style="position:absolute;left:0;text-align:left;margin-left:1.35pt;margin-top:6.3pt;width:129pt;height:.75pt;flip:y;z-index:251737088" o:connectortype="straight"/>
        </w:pict>
      </w:r>
    </w:p>
    <w:p w:rsidR="00C84490" w:rsidRPr="00C84490" w:rsidRDefault="00C84490" w:rsidP="00C84490">
      <w:pPr>
        <w:autoSpaceDE w:val="0"/>
        <w:autoSpaceDN w:val="0"/>
        <w:adjustRightInd w:val="0"/>
        <w:jc w:val="both"/>
        <w:rPr>
          <w:rFonts w:ascii="Arial" w:eastAsiaTheme="minorHAnsi" w:hAnsi="Arial" w:cs="Arial"/>
          <w:sz w:val="20"/>
          <w:szCs w:val="20"/>
          <w:lang w:val="en-US" w:eastAsia="en-US"/>
        </w:rPr>
      </w:pPr>
      <w:r w:rsidRPr="00C84490">
        <w:rPr>
          <w:rFonts w:ascii="Arial" w:eastAsiaTheme="minorHAnsi" w:hAnsi="Arial" w:cs="Arial"/>
          <w:sz w:val="20"/>
          <w:szCs w:val="20"/>
          <w:vertAlign w:val="superscript"/>
          <w:lang w:val="en-US" w:eastAsia="en-US"/>
        </w:rPr>
        <w:t>5</w:t>
      </w:r>
      <w:r w:rsidR="00EC5A72" w:rsidRPr="00EC5A72">
        <w:rPr>
          <w:rFonts w:ascii="Arial" w:eastAsiaTheme="minorHAnsi" w:hAnsi="Arial" w:cs="Arial"/>
          <w:sz w:val="20"/>
          <w:szCs w:val="20"/>
          <w:vertAlign w:val="superscript"/>
          <w:lang w:val="en-US" w:eastAsia="en-US"/>
        </w:rPr>
        <w:t>0</w:t>
      </w:r>
      <w:r w:rsidRPr="00C84490">
        <w:rPr>
          <w:rFonts w:ascii="Arial" w:eastAsiaTheme="minorHAnsi" w:hAnsi="Arial" w:cs="Arial"/>
          <w:sz w:val="20"/>
          <w:szCs w:val="20"/>
          <w:lang w:val="en-US" w:eastAsia="en-US"/>
        </w:rPr>
        <w:t xml:space="preserve">J. Martin, </w:t>
      </w:r>
      <w:r w:rsidRPr="00C84490">
        <w:rPr>
          <w:rFonts w:ascii="Arial" w:eastAsiaTheme="minorHAnsi" w:hAnsi="Arial" w:cs="Arial"/>
          <w:i/>
          <w:sz w:val="20"/>
          <w:szCs w:val="20"/>
          <w:lang w:val="en-US" w:eastAsia="en-US"/>
        </w:rPr>
        <w:t>Drama improves pupils’ self-esteem, study finds,</w:t>
      </w:r>
      <w:r w:rsidRPr="00C84490">
        <w:rPr>
          <w:rFonts w:ascii="Arial" w:eastAsiaTheme="minorHAnsi" w:hAnsi="Arial" w:cs="Arial"/>
          <w:sz w:val="20"/>
          <w:szCs w:val="20"/>
          <w:lang w:val="en-US" w:eastAsia="en-US"/>
        </w:rPr>
        <w:t xml:space="preserve"> </w:t>
      </w:r>
      <w:r>
        <w:rPr>
          <w:rFonts w:ascii="Arial" w:eastAsiaTheme="minorHAnsi" w:hAnsi="Arial" w:cs="Arial"/>
          <w:sz w:val="20"/>
          <w:szCs w:val="20"/>
          <w:lang w:val="en-US" w:eastAsia="en-US"/>
        </w:rPr>
        <w:t>2004,</w:t>
      </w:r>
      <w:r w:rsidRPr="00C84490">
        <w:rPr>
          <w:rFonts w:ascii="Arial" w:eastAsiaTheme="minorHAnsi" w:hAnsi="Arial" w:cs="Arial"/>
          <w:sz w:val="20"/>
          <w:szCs w:val="20"/>
          <w:lang w:val="en-US" w:eastAsia="en-US"/>
        </w:rPr>
        <w:t xml:space="preserve"> </w:t>
      </w:r>
      <w:r w:rsidR="00DA6690">
        <w:rPr>
          <w:rFonts w:ascii="Arial" w:eastAsiaTheme="minorHAnsi" w:hAnsi="Arial" w:cs="Arial"/>
          <w:sz w:val="20"/>
          <w:szCs w:val="20"/>
          <w:lang w:eastAsia="en-US"/>
        </w:rPr>
        <w:t>διαθέσιμο</w:t>
      </w:r>
      <w:r w:rsidRPr="00C84490">
        <w:rPr>
          <w:rFonts w:ascii="Arial" w:eastAsiaTheme="minorHAnsi" w:hAnsi="Arial" w:cs="Arial"/>
          <w:sz w:val="20"/>
          <w:szCs w:val="20"/>
          <w:lang w:val="en-US" w:eastAsia="en-US"/>
        </w:rPr>
        <w:t xml:space="preserve"> </w:t>
      </w:r>
      <w:hyperlink r:id="rId17" w:history="1">
        <w:r w:rsidRPr="00C84490">
          <w:rPr>
            <w:rStyle w:val="-"/>
            <w:rFonts w:ascii="Arial" w:eastAsiaTheme="minorHAnsi" w:hAnsi="Arial" w:cs="Arial"/>
            <w:color w:val="auto"/>
            <w:sz w:val="20"/>
            <w:szCs w:val="20"/>
            <w:lang w:val="en-US" w:eastAsia="en-US"/>
          </w:rPr>
          <w:t>http://www.guardian.co.uk/education</w:t>
        </w:r>
      </w:hyperlink>
      <w:r w:rsidRPr="00C84490">
        <w:rPr>
          <w:rFonts w:ascii="Arial" w:eastAsiaTheme="minorHAnsi" w:hAnsi="Arial" w:cs="Arial"/>
          <w:sz w:val="20"/>
          <w:szCs w:val="20"/>
          <w:lang w:val="en-US" w:eastAsia="en-US"/>
        </w:rPr>
        <w:t>, (</w:t>
      </w:r>
      <w:r>
        <w:rPr>
          <w:rFonts w:ascii="Arial" w:eastAsiaTheme="minorHAnsi" w:hAnsi="Arial" w:cs="Arial"/>
          <w:sz w:val="20"/>
          <w:szCs w:val="20"/>
          <w:lang w:eastAsia="en-US"/>
        </w:rPr>
        <w:t>τελευταία</w:t>
      </w:r>
      <w:r w:rsidRPr="00C84490">
        <w:rPr>
          <w:rFonts w:ascii="Arial" w:eastAsiaTheme="minorHAnsi" w:hAnsi="Arial" w:cs="Arial"/>
          <w:sz w:val="20"/>
          <w:szCs w:val="20"/>
          <w:lang w:val="en-US" w:eastAsia="en-US"/>
        </w:rPr>
        <w:t xml:space="preserve"> </w:t>
      </w:r>
      <w:r>
        <w:rPr>
          <w:rFonts w:ascii="Arial" w:eastAsiaTheme="minorHAnsi" w:hAnsi="Arial" w:cs="Arial"/>
          <w:sz w:val="20"/>
          <w:szCs w:val="20"/>
          <w:lang w:eastAsia="en-US"/>
        </w:rPr>
        <w:t>πρόσβαση</w:t>
      </w:r>
      <w:r w:rsidRPr="00C84490">
        <w:rPr>
          <w:rFonts w:ascii="Arial" w:eastAsiaTheme="minorHAnsi" w:hAnsi="Arial" w:cs="Arial"/>
          <w:sz w:val="20"/>
          <w:szCs w:val="20"/>
          <w:lang w:val="en-US" w:eastAsia="en-US"/>
        </w:rPr>
        <w:t xml:space="preserve"> 10/01/16).</w:t>
      </w:r>
    </w:p>
    <w:p w:rsidR="00F962DF" w:rsidRDefault="00F962DF" w:rsidP="00F962DF">
      <w:pPr>
        <w:jc w:val="both"/>
        <w:rPr>
          <w:rFonts w:ascii="Arial" w:hAnsi="Arial" w:cs="Arial"/>
          <w:sz w:val="20"/>
          <w:szCs w:val="20"/>
        </w:rPr>
      </w:pPr>
      <w:r>
        <w:rPr>
          <w:rFonts w:ascii="Arial" w:hAnsi="Arial" w:cs="Arial"/>
          <w:sz w:val="20"/>
          <w:szCs w:val="20"/>
          <w:vertAlign w:val="superscript"/>
        </w:rPr>
        <w:t>5</w:t>
      </w:r>
      <w:r w:rsidR="00EC5A72">
        <w:rPr>
          <w:rFonts w:ascii="Arial" w:hAnsi="Arial" w:cs="Arial"/>
          <w:sz w:val="20"/>
          <w:szCs w:val="20"/>
          <w:vertAlign w:val="superscript"/>
        </w:rPr>
        <w:t>1</w:t>
      </w:r>
      <w:r w:rsidRPr="004960DB">
        <w:rPr>
          <w:rFonts w:ascii="Arial" w:hAnsi="Arial" w:cs="Arial"/>
          <w:sz w:val="20"/>
          <w:szCs w:val="20"/>
        </w:rPr>
        <w:t xml:space="preserve">Ε. Μπάκα, </w:t>
      </w:r>
      <w:r w:rsidRPr="004960DB">
        <w:rPr>
          <w:rFonts w:ascii="Arial" w:hAnsi="Arial" w:cs="Arial"/>
          <w:i/>
          <w:sz w:val="20"/>
          <w:szCs w:val="20"/>
        </w:rPr>
        <w:t>Η θεατρική αγωγή ως μέσο ενίσχυσης της αυτοαντίληψης και αυτοεκτίμησης ατόμων τυπικής ανάπτυξης και ατόμων με ειδικές ανάγκες,</w:t>
      </w:r>
      <w:r w:rsidRPr="004960DB">
        <w:rPr>
          <w:rFonts w:ascii="Arial" w:hAnsi="Arial" w:cs="Arial"/>
          <w:sz w:val="20"/>
          <w:szCs w:val="20"/>
        </w:rPr>
        <w:t xml:space="preserve"> Διδακτορική διατριβή, Πανεπιστήμιο Μακεδονίας, Τμήμα Εκπαιδευτικής και Κοινωνικής Πολιτικής, 2011.</w:t>
      </w:r>
    </w:p>
    <w:p w:rsidR="00B11B75" w:rsidRPr="00C84490" w:rsidRDefault="00B11B75" w:rsidP="00F962DF">
      <w:pPr>
        <w:jc w:val="both"/>
        <w:rPr>
          <w:rFonts w:ascii="Arial" w:hAnsi="Arial" w:cs="Arial"/>
          <w:sz w:val="20"/>
          <w:szCs w:val="20"/>
        </w:rPr>
      </w:pPr>
    </w:p>
    <w:p w:rsidR="00EF658E" w:rsidRDefault="00EF658E" w:rsidP="00C84490">
      <w:pPr>
        <w:jc w:val="both"/>
        <w:rPr>
          <w:rFonts w:ascii="Arial" w:hAnsi="Arial" w:cs="Arial"/>
          <w:sz w:val="20"/>
          <w:szCs w:val="20"/>
          <w:vertAlign w:val="superscript"/>
        </w:rPr>
      </w:pPr>
    </w:p>
    <w:p w:rsidR="00442A91" w:rsidRDefault="00442A91" w:rsidP="00C84490">
      <w:pPr>
        <w:jc w:val="both"/>
        <w:rPr>
          <w:rFonts w:ascii="Arial" w:hAnsi="Arial" w:cs="Arial"/>
          <w:sz w:val="20"/>
          <w:szCs w:val="20"/>
          <w:vertAlign w:val="superscript"/>
        </w:rPr>
      </w:pPr>
    </w:p>
    <w:p w:rsidR="00EF658E" w:rsidRDefault="00EF658E" w:rsidP="00C84490">
      <w:pPr>
        <w:jc w:val="both"/>
        <w:rPr>
          <w:rFonts w:ascii="Arial" w:hAnsi="Arial" w:cs="Arial"/>
          <w:sz w:val="20"/>
          <w:szCs w:val="20"/>
          <w:vertAlign w:val="superscript"/>
        </w:rPr>
      </w:pPr>
    </w:p>
    <w:p w:rsidR="00C84490" w:rsidRPr="00442A91" w:rsidRDefault="00EF658E" w:rsidP="00442A91">
      <w:pPr>
        <w:spacing w:line="360" w:lineRule="auto"/>
        <w:jc w:val="both"/>
        <w:rPr>
          <w:rFonts w:ascii="Arial" w:hAnsi="Arial" w:cs="Arial"/>
        </w:rPr>
      </w:pPr>
      <w:r>
        <w:rPr>
          <w:rFonts w:ascii="Arial" w:hAnsi="Arial" w:cs="Arial"/>
        </w:rPr>
        <w:t xml:space="preserve">   Το πρόγραμμα θεατρικής παρέμβασης</w:t>
      </w:r>
      <w:r w:rsidR="00F962DF">
        <w:rPr>
          <w:rFonts w:ascii="Arial" w:hAnsi="Arial" w:cs="Arial"/>
        </w:rPr>
        <w:t xml:space="preserve"> της Μπάκα</w:t>
      </w:r>
      <w:r>
        <w:rPr>
          <w:rFonts w:ascii="Arial" w:hAnsi="Arial" w:cs="Arial"/>
        </w:rPr>
        <w:t xml:space="preserve"> αποτελείτο από 12 εργαστήρια με περιεχόμενο το θεατρικό παιχνίδι. Το ερευνητικό εργαλείο το οποίο ακολουθήθηκε ήταν το ΠΑΤΕΜ </w:t>
      </w:r>
      <w:r>
        <w:rPr>
          <w:rFonts w:ascii="Arial" w:hAnsi="Arial" w:cs="Arial"/>
          <w:lang w:val="en-US"/>
        </w:rPr>
        <w:t>II</w:t>
      </w:r>
      <w:r w:rsidRPr="0070632A">
        <w:rPr>
          <w:rFonts w:ascii="Arial" w:hAnsi="Arial" w:cs="Arial"/>
        </w:rPr>
        <w:t xml:space="preserve"> </w:t>
      </w:r>
      <w:r>
        <w:rPr>
          <w:rFonts w:ascii="Arial" w:hAnsi="Arial" w:cs="Arial"/>
        </w:rPr>
        <w:t xml:space="preserve">της Μακρή-Μπότσαρη. </w:t>
      </w:r>
      <w:r w:rsidRPr="00C50189">
        <w:rPr>
          <w:rFonts w:ascii="Arial" w:hAnsi="Arial" w:cs="Arial"/>
        </w:rPr>
        <w:t>Τα αποτελέσματα έδειξαν ότι το θεατρικό παιχνίδι έχει θετικές επιδράσεις στην αυτοαντίληψη και αυτοεκτίμηση των μαθητών.</w:t>
      </w:r>
      <w:r>
        <w:rPr>
          <w:rFonts w:ascii="Arial" w:hAnsi="Arial" w:cs="Arial"/>
        </w:rPr>
        <w:t xml:space="preserve"> Επιπλέον, οι παράμετροι που εξετάστηκαν όπως η σχολική αποτυχία και η αυτοεκτίμηση των μαθητών αποδείχτηκε ότι επηρεάστηκ</w:t>
      </w:r>
      <w:r w:rsidRPr="00EF658E">
        <w:rPr>
          <w:rFonts w:ascii="Arial" w:hAnsi="Arial" w:cs="Arial"/>
        </w:rPr>
        <w:t>αν σημαντ</w:t>
      </w:r>
      <w:r>
        <w:rPr>
          <w:rFonts w:ascii="Arial" w:hAnsi="Arial" w:cs="Arial"/>
        </w:rPr>
        <w:t>ικά από το πρόγραμμα παρέμβασης.</w:t>
      </w:r>
    </w:p>
    <w:p w:rsidR="00573724" w:rsidRDefault="007113F5" w:rsidP="00FC51B7">
      <w:pPr>
        <w:spacing w:line="360" w:lineRule="auto"/>
        <w:jc w:val="both"/>
        <w:rPr>
          <w:rFonts w:ascii="Arial" w:hAnsi="Arial" w:cs="Arial"/>
        </w:rPr>
      </w:pPr>
      <w:r>
        <w:rPr>
          <w:rFonts w:ascii="Arial" w:hAnsi="Arial" w:cs="Arial"/>
        </w:rPr>
        <w:t xml:space="preserve">   Οι </w:t>
      </w:r>
      <w:proofErr w:type="spellStart"/>
      <w:r>
        <w:rPr>
          <w:rFonts w:ascii="Arial" w:hAnsi="Arial" w:cs="Arial"/>
          <w:lang w:val="en-US"/>
        </w:rPr>
        <w:t>Antonelli</w:t>
      </w:r>
      <w:proofErr w:type="spellEnd"/>
      <w:r>
        <w:rPr>
          <w:rFonts w:ascii="Arial" w:hAnsi="Arial" w:cs="Arial"/>
        </w:rPr>
        <w:t xml:space="preserve"> </w:t>
      </w:r>
      <w:r>
        <w:rPr>
          <w:rFonts w:ascii="Arial" w:hAnsi="Arial" w:cs="Arial"/>
          <w:lang w:val="en-US"/>
        </w:rPr>
        <w:t>et</w:t>
      </w:r>
      <w:r w:rsidRPr="00E4421B">
        <w:rPr>
          <w:rFonts w:ascii="Arial" w:hAnsi="Arial" w:cs="Arial"/>
        </w:rPr>
        <w:t xml:space="preserve"> </w:t>
      </w:r>
      <w:r>
        <w:rPr>
          <w:rFonts w:ascii="Arial" w:hAnsi="Arial" w:cs="Arial"/>
          <w:lang w:val="en-US"/>
        </w:rPr>
        <w:t>al</w:t>
      </w:r>
      <w:r w:rsidRPr="00E4421B">
        <w:rPr>
          <w:rFonts w:ascii="Arial" w:hAnsi="Arial" w:cs="Arial"/>
        </w:rPr>
        <w:t>.</w:t>
      </w:r>
      <w:r>
        <w:rPr>
          <w:rFonts w:ascii="Arial" w:hAnsi="Arial" w:cs="Arial"/>
          <w:vertAlign w:val="superscript"/>
        </w:rPr>
        <w:t>5</w:t>
      </w:r>
      <w:r w:rsidR="00C73901">
        <w:rPr>
          <w:rFonts w:ascii="Arial" w:hAnsi="Arial" w:cs="Arial"/>
          <w:vertAlign w:val="superscript"/>
        </w:rPr>
        <w:t>2</w:t>
      </w:r>
      <w:r>
        <w:rPr>
          <w:rFonts w:ascii="Arial" w:hAnsi="Arial" w:cs="Arial"/>
        </w:rPr>
        <w:t xml:space="preserve">  πραγματοποίησαν μια σχετική έρευνα το 2011</w:t>
      </w:r>
      <w:r w:rsidR="00FC689C">
        <w:rPr>
          <w:rFonts w:ascii="Arial" w:hAnsi="Arial" w:cs="Arial"/>
        </w:rPr>
        <w:t xml:space="preserve"> στη Μάλτα. Η έρευνα απευθυνόταν</w:t>
      </w:r>
      <w:r>
        <w:rPr>
          <w:rFonts w:ascii="Arial" w:hAnsi="Arial" w:cs="Arial"/>
        </w:rPr>
        <w:t xml:space="preserve"> σε παιδιά με δυσλεξία ηλικίας από 12 έως 15 χρονών. </w:t>
      </w:r>
      <w:r w:rsidRPr="00D066DD">
        <w:rPr>
          <w:rStyle w:val="hps"/>
          <w:rFonts w:ascii="Arial" w:hAnsi="Arial" w:cs="Arial"/>
        </w:rPr>
        <w:t>Στόχος της έρευνας ήταν</w:t>
      </w:r>
      <w:r w:rsidRPr="00D066DD">
        <w:rPr>
          <w:rFonts w:ascii="Arial" w:hAnsi="Arial" w:cs="Arial"/>
        </w:rPr>
        <w:t xml:space="preserve"> </w:t>
      </w:r>
      <w:r w:rsidRPr="00D066DD">
        <w:rPr>
          <w:rStyle w:val="hps"/>
          <w:rFonts w:ascii="Arial" w:hAnsi="Arial" w:cs="Arial"/>
        </w:rPr>
        <w:t>να αναπτυχθεί ένα</w:t>
      </w:r>
      <w:r w:rsidRPr="00D066DD">
        <w:rPr>
          <w:rFonts w:ascii="Arial" w:hAnsi="Arial" w:cs="Arial"/>
        </w:rPr>
        <w:t xml:space="preserve"> </w:t>
      </w:r>
      <w:r w:rsidRPr="00D066DD">
        <w:rPr>
          <w:rStyle w:val="hps"/>
          <w:rFonts w:ascii="Arial" w:hAnsi="Arial" w:cs="Arial"/>
        </w:rPr>
        <w:t>ασφαλές περιβάλλον</w:t>
      </w:r>
      <w:r w:rsidRPr="00D066DD">
        <w:rPr>
          <w:rFonts w:ascii="Arial" w:hAnsi="Arial" w:cs="Arial"/>
        </w:rPr>
        <w:t xml:space="preserve"> </w:t>
      </w:r>
      <w:r w:rsidRPr="00D066DD">
        <w:rPr>
          <w:rStyle w:val="hps"/>
          <w:rFonts w:ascii="Arial" w:hAnsi="Arial" w:cs="Arial"/>
        </w:rPr>
        <w:t>όπου</w:t>
      </w:r>
      <w:r w:rsidRPr="00D066DD">
        <w:rPr>
          <w:rFonts w:ascii="Arial" w:hAnsi="Arial" w:cs="Arial"/>
        </w:rPr>
        <w:t xml:space="preserve"> τα παιδιά </w:t>
      </w:r>
      <w:r w:rsidRPr="00D066DD">
        <w:rPr>
          <w:rStyle w:val="hps"/>
          <w:rFonts w:ascii="Arial" w:hAnsi="Arial" w:cs="Arial"/>
        </w:rPr>
        <w:t>θα μπορούσαν να βρουν</w:t>
      </w:r>
      <w:r w:rsidRPr="00D066DD">
        <w:rPr>
          <w:rFonts w:ascii="Arial" w:hAnsi="Arial" w:cs="Arial"/>
        </w:rPr>
        <w:t xml:space="preserve"> </w:t>
      </w:r>
      <w:r w:rsidRPr="00D066DD">
        <w:rPr>
          <w:rStyle w:val="hps"/>
          <w:rFonts w:ascii="Arial" w:hAnsi="Arial" w:cs="Arial"/>
        </w:rPr>
        <w:t>τη φωνή</w:t>
      </w:r>
      <w:r w:rsidRPr="00D066DD">
        <w:rPr>
          <w:rFonts w:ascii="Arial" w:hAnsi="Arial" w:cs="Arial"/>
        </w:rPr>
        <w:t xml:space="preserve"> </w:t>
      </w:r>
      <w:r w:rsidRPr="00D066DD">
        <w:rPr>
          <w:rStyle w:val="hps"/>
          <w:rFonts w:ascii="Arial" w:hAnsi="Arial" w:cs="Arial"/>
        </w:rPr>
        <w:t>τους και να αποκτήσουν</w:t>
      </w:r>
      <w:r w:rsidRPr="00D066DD">
        <w:rPr>
          <w:rFonts w:ascii="Arial" w:hAnsi="Arial" w:cs="Arial"/>
        </w:rPr>
        <w:t xml:space="preserve"> </w:t>
      </w:r>
      <w:r w:rsidRPr="00D066DD">
        <w:rPr>
          <w:rStyle w:val="hps"/>
          <w:rFonts w:ascii="Arial" w:hAnsi="Arial" w:cs="Arial"/>
        </w:rPr>
        <w:t>αυτοπεποίθηση</w:t>
      </w:r>
      <w:r w:rsidRPr="00D066DD">
        <w:rPr>
          <w:rFonts w:ascii="Arial" w:hAnsi="Arial" w:cs="Arial"/>
        </w:rPr>
        <w:t xml:space="preserve"> </w:t>
      </w:r>
      <w:r w:rsidRPr="00D066DD">
        <w:rPr>
          <w:rStyle w:val="hps"/>
          <w:rFonts w:ascii="Arial" w:hAnsi="Arial" w:cs="Arial"/>
        </w:rPr>
        <w:t>μέσα από τη δραματοποίηση,</w:t>
      </w:r>
      <w:r w:rsidRPr="00D066DD">
        <w:rPr>
          <w:rFonts w:ascii="Arial" w:hAnsi="Arial" w:cs="Arial"/>
        </w:rPr>
        <w:t xml:space="preserve"> </w:t>
      </w:r>
      <w:r w:rsidRPr="00D066DD">
        <w:rPr>
          <w:rStyle w:val="hps"/>
          <w:rFonts w:ascii="Arial" w:hAnsi="Arial" w:cs="Arial"/>
        </w:rPr>
        <w:t>έτσι ώ</w:t>
      </w:r>
      <w:r w:rsidR="00AB47C8">
        <w:rPr>
          <w:rStyle w:val="hps"/>
          <w:rFonts w:ascii="Arial" w:hAnsi="Arial" w:cs="Arial"/>
        </w:rPr>
        <w:t>στε να ενισχυθεί η αυτοεκτίμησή</w:t>
      </w:r>
      <w:r w:rsidRPr="00D066DD">
        <w:rPr>
          <w:rStyle w:val="hps"/>
          <w:rFonts w:ascii="Arial" w:hAnsi="Arial" w:cs="Arial"/>
        </w:rPr>
        <w:t xml:space="preserve"> τους.</w:t>
      </w:r>
      <w:r w:rsidRPr="00D066DD">
        <w:rPr>
          <w:rFonts w:ascii="Arial" w:hAnsi="Arial" w:cs="Arial"/>
        </w:rPr>
        <w:t xml:space="preserve"> Τα αποτελέσματα ήταν μεταξύ άλλων ότι ενισχύθηκε η αυτοεκτίμησή τους και η ποιότητα της ζωής τους.</w:t>
      </w:r>
    </w:p>
    <w:p w:rsidR="00442A91" w:rsidRDefault="00C55121" w:rsidP="00FD73DC">
      <w:pPr>
        <w:spacing w:line="360" w:lineRule="auto"/>
        <w:jc w:val="both"/>
        <w:rPr>
          <w:rFonts w:ascii="Arial" w:hAnsi="Arial" w:cs="Arial"/>
        </w:rPr>
      </w:pPr>
      <w:r w:rsidRPr="00B11B75">
        <w:rPr>
          <w:rFonts w:ascii="Arial" w:hAnsi="Arial" w:cs="Arial"/>
        </w:rPr>
        <w:t xml:space="preserve">   </w:t>
      </w:r>
      <w:r>
        <w:rPr>
          <w:rFonts w:ascii="Arial" w:hAnsi="Arial" w:cs="Arial"/>
        </w:rPr>
        <w:t>Οι</w:t>
      </w:r>
      <w:r w:rsidRPr="00C55121">
        <w:rPr>
          <w:rFonts w:ascii="Arial" w:hAnsi="Arial" w:cs="Arial"/>
        </w:rPr>
        <w:t xml:space="preserve"> </w:t>
      </w:r>
      <w:proofErr w:type="spellStart"/>
      <w:r>
        <w:rPr>
          <w:rFonts w:ascii="Arial" w:hAnsi="Arial" w:cs="Arial"/>
          <w:lang w:val="en-US"/>
        </w:rPr>
        <w:t>Jindal</w:t>
      </w:r>
      <w:proofErr w:type="spellEnd"/>
      <w:r w:rsidRPr="00C55121">
        <w:rPr>
          <w:rFonts w:ascii="Arial" w:hAnsi="Arial" w:cs="Arial"/>
        </w:rPr>
        <w:t>-</w:t>
      </w:r>
      <w:proofErr w:type="spellStart"/>
      <w:r>
        <w:rPr>
          <w:rFonts w:ascii="Arial" w:hAnsi="Arial" w:cs="Arial"/>
          <w:lang w:val="en-US"/>
        </w:rPr>
        <w:t>Snape</w:t>
      </w:r>
      <w:proofErr w:type="spellEnd"/>
      <w:r w:rsidRPr="00C55121">
        <w:rPr>
          <w:rFonts w:ascii="Arial" w:hAnsi="Arial" w:cs="Arial"/>
        </w:rPr>
        <w:t xml:space="preserve"> </w:t>
      </w:r>
      <w:r>
        <w:rPr>
          <w:rFonts w:ascii="Arial" w:hAnsi="Arial" w:cs="Arial"/>
          <w:lang w:val="en-US"/>
        </w:rPr>
        <w:t>et</w:t>
      </w:r>
      <w:r w:rsidRPr="00C55121">
        <w:rPr>
          <w:rFonts w:ascii="Arial" w:hAnsi="Arial" w:cs="Arial"/>
        </w:rPr>
        <w:t xml:space="preserve"> </w:t>
      </w:r>
      <w:r>
        <w:rPr>
          <w:rFonts w:ascii="Arial" w:hAnsi="Arial" w:cs="Arial"/>
          <w:lang w:val="en-US"/>
        </w:rPr>
        <w:t>al</w:t>
      </w:r>
      <w:r w:rsidRPr="00C55121">
        <w:rPr>
          <w:rFonts w:ascii="Arial" w:hAnsi="Arial" w:cs="Arial"/>
        </w:rPr>
        <w:t>.</w:t>
      </w:r>
      <w:r w:rsidR="00B11B75">
        <w:rPr>
          <w:rFonts w:ascii="Arial" w:hAnsi="Arial" w:cs="Arial"/>
          <w:vertAlign w:val="superscript"/>
        </w:rPr>
        <w:t>5</w:t>
      </w:r>
      <w:r w:rsidR="00C73901">
        <w:rPr>
          <w:rFonts w:ascii="Arial" w:hAnsi="Arial" w:cs="Arial"/>
          <w:vertAlign w:val="superscript"/>
        </w:rPr>
        <w:t>3</w:t>
      </w:r>
      <w:r w:rsidRPr="00C55121">
        <w:rPr>
          <w:rFonts w:ascii="Arial" w:hAnsi="Arial" w:cs="Arial"/>
        </w:rPr>
        <w:t xml:space="preserve"> </w:t>
      </w:r>
      <w:r>
        <w:rPr>
          <w:rFonts w:ascii="Arial" w:hAnsi="Arial" w:cs="Arial"/>
        </w:rPr>
        <w:t>το 2009 έκαναν</w:t>
      </w:r>
      <w:r w:rsidRPr="00C55121">
        <w:rPr>
          <w:rFonts w:ascii="Arial" w:hAnsi="Arial" w:cs="Arial"/>
        </w:rPr>
        <w:t xml:space="preserve"> </w:t>
      </w:r>
      <w:r>
        <w:rPr>
          <w:rFonts w:ascii="Arial" w:hAnsi="Arial" w:cs="Arial"/>
        </w:rPr>
        <w:t xml:space="preserve">μια έρευνα </w:t>
      </w:r>
      <w:r w:rsidR="008750EB">
        <w:rPr>
          <w:rFonts w:ascii="Arial" w:hAnsi="Arial" w:cs="Arial"/>
        </w:rPr>
        <w:t>όπου εξέτασαν εάν</w:t>
      </w:r>
      <w:r w:rsidR="008750EB" w:rsidRPr="008750EB">
        <w:rPr>
          <w:rFonts w:ascii="Arial" w:hAnsi="Arial" w:cs="Arial"/>
        </w:rPr>
        <w:t xml:space="preserve"> </w:t>
      </w:r>
      <w:r w:rsidR="008750EB">
        <w:rPr>
          <w:rFonts w:ascii="Arial" w:hAnsi="Arial" w:cs="Arial"/>
        </w:rPr>
        <w:t xml:space="preserve">η εφαρμογή </w:t>
      </w:r>
      <w:r w:rsidR="008750EB" w:rsidRPr="008750EB">
        <w:rPr>
          <w:rFonts w:ascii="Arial" w:hAnsi="Arial" w:cs="Arial"/>
        </w:rPr>
        <w:t>δράμα</w:t>
      </w:r>
      <w:r w:rsidR="008750EB">
        <w:rPr>
          <w:rFonts w:ascii="Arial" w:hAnsi="Arial" w:cs="Arial"/>
        </w:rPr>
        <w:t>τος έχει την ικανότητα να</w:t>
      </w:r>
      <w:r w:rsidR="008750EB" w:rsidRPr="008750EB">
        <w:rPr>
          <w:rFonts w:ascii="Arial" w:hAnsi="Arial" w:cs="Arial"/>
        </w:rPr>
        <w:t xml:space="preserve"> </w:t>
      </w:r>
      <w:r w:rsidR="008750EB">
        <w:rPr>
          <w:rFonts w:ascii="Arial" w:hAnsi="Arial" w:cs="Arial"/>
        </w:rPr>
        <w:t xml:space="preserve">διευκολύνει τους μαθητές για επιτυχή μετάβαση από την πρωτοβάθμια στην δευτεροβάθμια εκπαίδευση. Στην έρευνα συμμετείχαν 357 μαθητές και 12 καθηγητές, όπου έλαβε χώρα στην Σκωτία. Τα αποτελέσματα έδειξαν ότι </w:t>
      </w:r>
      <w:r w:rsidR="008750EB" w:rsidRPr="008750EB">
        <w:rPr>
          <w:rFonts w:ascii="Arial" w:hAnsi="Arial" w:cs="Arial"/>
        </w:rPr>
        <w:t xml:space="preserve">το δημιουργικό δράμα μπορεί να χρησιμοποιηθεί </w:t>
      </w:r>
      <w:r w:rsidR="008750EB">
        <w:rPr>
          <w:rFonts w:ascii="Arial" w:hAnsi="Arial" w:cs="Arial"/>
        </w:rPr>
        <w:t>στη</w:t>
      </w:r>
      <w:r w:rsidR="008750EB" w:rsidRPr="008750EB">
        <w:t xml:space="preserve"> </w:t>
      </w:r>
      <w:r w:rsidR="00FC6978">
        <w:rPr>
          <w:rFonts w:ascii="Arial" w:hAnsi="Arial" w:cs="Arial"/>
        </w:rPr>
        <w:t>μετάβαση από την πρωτοβάθμια στη</w:t>
      </w:r>
      <w:r w:rsidR="008750EB" w:rsidRPr="008750EB">
        <w:rPr>
          <w:rFonts w:ascii="Arial" w:hAnsi="Arial" w:cs="Arial"/>
        </w:rPr>
        <w:t xml:space="preserve"> δευτεροβάθμια εκπαίδευση</w:t>
      </w:r>
      <w:r w:rsidR="008750EB">
        <w:rPr>
          <w:rFonts w:ascii="Arial" w:hAnsi="Arial" w:cs="Arial"/>
        </w:rPr>
        <w:t>. Σύμφωνα με τα αποτελέσματα της έρευνας αυτό οφείλεται</w:t>
      </w:r>
      <w:r w:rsidR="008750EB" w:rsidRPr="008750EB">
        <w:rPr>
          <w:rFonts w:ascii="Arial" w:hAnsi="Arial" w:cs="Arial"/>
        </w:rPr>
        <w:t xml:space="preserve"> </w:t>
      </w:r>
      <w:r w:rsidR="00FC6978">
        <w:rPr>
          <w:rFonts w:ascii="Arial" w:hAnsi="Arial" w:cs="Arial"/>
        </w:rPr>
        <w:t>στη</w:t>
      </w:r>
      <w:r w:rsidR="008750EB">
        <w:rPr>
          <w:rFonts w:ascii="Arial" w:hAnsi="Arial" w:cs="Arial"/>
        </w:rPr>
        <w:t xml:space="preserve"> δυνατότητα που παρέχει το δράμα</w:t>
      </w:r>
      <w:r w:rsidR="008750EB" w:rsidRPr="008750EB">
        <w:rPr>
          <w:rFonts w:ascii="Arial" w:hAnsi="Arial" w:cs="Arial"/>
        </w:rPr>
        <w:t xml:space="preserve"> να </w:t>
      </w:r>
      <w:r w:rsidR="00E105A1">
        <w:rPr>
          <w:rFonts w:ascii="Arial" w:hAnsi="Arial" w:cs="Arial"/>
        </w:rPr>
        <w:t>ενδυναμών</w:t>
      </w:r>
      <w:r w:rsidR="008750EB" w:rsidRPr="008750EB">
        <w:rPr>
          <w:rFonts w:ascii="Arial" w:hAnsi="Arial" w:cs="Arial"/>
        </w:rPr>
        <w:t>ει τους μαθητές</w:t>
      </w:r>
      <w:r w:rsidR="00E105A1">
        <w:rPr>
          <w:rFonts w:ascii="Arial" w:hAnsi="Arial" w:cs="Arial"/>
        </w:rPr>
        <w:t>,</w:t>
      </w:r>
      <w:r w:rsidR="008750EB" w:rsidRPr="008750EB">
        <w:rPr>
          <w:rFonts w:ascii="Arial" w:hAnsi="Arial" w:cs="Arial"/>
        </w:rPr>
        <w:t xml:space="preserve"> να </w:t>
      </w:r>
      <w:r w:rsidR="00E105A1">
        <w:rPr>
          <w:rFonts w:ascii="Arial" w:hAnsi="Arial" w:cs="Arial"/>
        </w:rPr>
        <w:t>εξομαλύνει</w:t>
      </w:r>
      <w:r w:rsidR="008750EB" w:rsidRPr="008750EB">
        <w:rPr>
          <w:rFonts w:ascii="Arial" w:hAnsi="Arial" w:cs="Arial"/>
        </w:rPr>
        <w:t xml:space="preserve"> </w:t>
      </w:r>
      <w:r w:rsidR="00E105A1">
        <w:rPr>
          <w:rFonts w:ascii="Arial" w:hAnsi="Arial" w:cs="Arial"/>
        </w:rPr>
        <w:t>συναισθηματικά</w:t>
      </w:r>
      <w:r w:rsidR="008750EB" w:rsidRPr="008750EB">
        <w:rPr>
          <w:rFonts w:ascii="Arial" w:hAnsi="Arial" w:cs="Arial"/>
        </w:rPr>
        <w:t xml:space="preserve"> </w:t>
      </w:r>
      <w:r w:rsidR="00E105A1">
        <w:rPr>
          <w:rFonts w:ascii="Arial" w:hAnsi="Arial" w:cs="Arial"/>
        </w:rPr>
        <w:t xml:space="preserve">ζητήματα και </w:t>
      </w:r>
      <w:r w:rsidR="008750EB" w:rsidRPr="008750EB">
        <w:rPr>
          <w:rFonts w:ascii="Arial" w:hAnsi="Arial" w:cs="Arial"/>
        </w:rPr>
        <w:t xml:space="preserve">να παρέχει τα ρεαλιστικά σενάρια με ένα βαθμό </w:t>
      </w:r>
      <w:r w:rsidR="00E105A1">
        <w:rPr>
          <w:rFonts w:ascii="Arial" w:hAnsi="Arial" w:cs="Arial"/>
        </w:rPr>
        <w:t>απόστασης. Κατά τέτοιον τρόπο ώστε να δίνεται η ευκαιρία στα παιδιά για</w:t>
      </w:r>
      <w:r w:rsidR="008750EB" w:rsidRPr="008750EB">
        <w:rPr>
          <w:rFonts w:ascii="Arial" w:hAnsi="Arial" w:cs="Arial"/>
        </w:rPr>
        <w:t xml:space="preserve"> </w:t>
      </w:r>
      <w:r w:rsidR="00E105A1">
        <w:rPr>
          <w:rFonts w:ascii="Arial" w:hAnsi="Arial" w:cs="Arial"/>
        </w:rPr>
        <w:t xml:space="preserve">ασφαλείς </w:t>
      </w:r>
      <w:r w:rsidR="008750EB" w:rsidRPr="008750EB">
        <w:rPr>
          <w:rFonts w:ascii="Arial" w:hAnsi="Arial" w:cs="Arial"/>
        </w:rPr>
        <w:t>πρόβες</w:t>
      </w:r>
      <w:r w:rsidR="00FC6978">
        <w:rPr>
          <w:rFonts w:ascii="Arial" w:hAnsi="Arial" w:cs="Arial"/>
        </w:rPr>
        <w:t xml:space="preserve"> για τη</w:t>
      </w:r>
      <w:r w:rsidR="00E105A1">
        <w:rPr>
          <w:rFonts w:ascii="Arial" w:hAnsi="Arial" w:cs="Arial"/>
        </w:rPr>
        <w:t xml:space="preserve"> μετέπειτα</w:t>
      </w:r>
      <w:r w:rsidR="008750EB" w:rsidRPr="008750EB">
        <w:rPr>
          <w:rFonts w:ascii="Arial" w:hAnsi="Arial" w:cs="Arial"/>
        </w:rPr>
        <w:t xml:space="preserve"> </w:t>
      </w:r>
      <w:r w:rsidR="00E105A1">
        <w:rPr>
          <w:rFonts w:ascii="Arial" w:hAnsi="Arial" w:cs="Arial"/>
        </w:rPr>
        <w:t>μετάβαση στην</w:t>
      </w:r>
      <w:r w:rsidR="008750EB" w:rsidRPr="008750EB">
        <w:rPr>
          <w:rFonts w:ascii="Arial" w:hAnsi="Arial" w:cs="Arial"/>
        </w:rPr>
        <w:t xml:space="preserve"> πραγματική </w:t>
      </w:r>
      <w:r w:rsidR="00E105A1">
        <w:rPr>
          <w:rFonts w:ascii="Arial" w:hAnsi="Arial" w:cs="Arial"/>
        </w:rPr>
        <w:t xml:space="preserve">τους </w:t>
      </w:r>
      <w:r w:rsidR="008750EB" w:rsidRPr="008750EB">
        <w:rPr>
          <w:rFonts w:ascii="Arial" w:hAnsi="Arial" w:cs="Arial"/>
        </w:rPr>
        <w:t>ζωή.</w:t>
      </w:r>
    </w:p>
    <w:p w:rsidR="00BB1ECD" w:rsidRPr="00BB1ECD" w:rsidRDefault="00BB1ECD" w:rsidP="00FD73DC">
      <w:pPr>
        <w:spacing w:line="360" w:lineRule="auto"/>
        <w:jc w:val="both"/>
        <w:rPr>
          <w:rFonts w:ascii="Arial" w:hAnsi="Arial" w:cs="Arial"/>
        </w:rPr>
      </w:pPr>
    </w:p>
    <w:p w:rsidR="00525ABA" w:rsidRPr="007C3127" w:rsidRDefault="00525ABA" w:rsidP="00FD73DC">
      <w:pPr>
        <w:spacing w:line="360" w:lineRule="auto"/>
        <w:jc w:val="both"/>
        <w:rPr>
          <w:rFonts w:ascii="Arial" w:eastAsiaTheme="minorHAnsi" w:hAnsi="Arial" w:cs="Arial"/>
          <w:lang w:eastAsia="en-US"/>
        </w:rPr>
      </w:pPr>
    </w:p>
    <w:p w:rsidR="00442A91" w:rsidRDefault="00C934E3" w:rsidP="00442A91">
      <w:pPr>
        <w:autoSpaceDE w:val="0"/>
        <w:autoSpaceDN w:val="0"/>
        <w:adjustRightInd w:val="0"/>
        <w:jc w:val="both"/>
        <w:rPr>
          <w:rFonts w:ascii="Arial" w:hAnsi="Arial" w:cs="Arial"/>
          <w:color w:val="222222"/>
          <w:sz w:val="20"/>
          <w:szCs w:val="20"/>
          <w:vertAlign w:val="superscript"/>
        </w:rPr>
      </w:pPr>
      <w:r w:rsidRPr="00C934E3">
        <w:rPr>
          <w:rFonts w:ascii="Arial" w:eastAsiaTheme="minorHAnsi" w:hAnsi="Arial" w:cs="Arial"/>
          <w:noProof/>
          <w:lang w:eastAsia="el-GR"/>
        </w:rPr>
        <w:pict>
          <v:shape id="_x0000_s1132" type="#_x0000_t32" style="position:absolute;left:0;text-align:left;margin-left:.45pt;margin-top:4pt;width:129pt;height:.75pt;flip:y;z-index:251739136" o:connectortype="straight"/>
        </w:pict>
      </w:r>
    </w:p>
    <w:p w:rsidR="00442A91" w:rsidRPr="00B11B75" w:rsidRDefault="00442A91" w:rsidP="00442A91">
      <w:pPr>
        <w:autoSpaceDE w:val="0"/>
        <w:autoSpaceDN w:val="0"/>
        <w:adjustRightInd w:val="0"/>
        <w:jc w:val="both"/>
        <w:rPr>
          <w:rFonts w:ascii="Arial" w:hAnsi="Arial" w:cs="Arial"/>
          <w:color w:val="222222"/>
          <w:lang w:val="en-US"/>
        </w:rPr>
      </w:pPr>
      <w:r>
        <w:rPr>
          <w:rFonts w:ascii="Arial" w:hAnsi="Arial" w:cs="Arial"/>
          <w:color w:val="222222"/>
          <w:sz w:val="20"/>
          <w:szCs w:val="20"/>
          <w:vertAlign w:val="superscript"/>
          <w:lang w:val="en-US"/>
        </w:rPr>
        <w:t>5</w:t>
      </w:r>
      <w:r w:rsidR="00C73901" w:rsidRPr="00C73901">
        <w:rPr>
          <w:rFonts w:ascii="Arial" w:hAnsi="Arial" w:cs="Arial"/>
          <w:color w:val="222222"/>
          <w:sz w:val="20"/>
          <w:szCs w:val="20"/>
          <w:vertAlign w:val="superscript"/>
          <w:lang w:val="en-US"/>
        </w:rPr>
        <w:t>2</w:t>
      </w:r>
      <w:r>
        <w:rPr>
          <w:rFonts w:ascii="Arial" w:eastAsiaTheme="minorHAnsi" w:hAnsi="Arial" w:cs="Arial"/>
          <w:bCs/>
          <w:sz w:val="20"/>
          <w:szCs w:val="20"/>
          <w:lang w:val="en-US" w:eastAsia="en-US"/>
        </w:rPr>
        <w:t xml:space="preserve">L. </w:t>
      </w:r>
      <w:proofErr w:type="spellStart"/>
      <w:r>
        <w:rPr>
          <w:rFonts w:ascii="Arial" w:eastAsiaTheme="minorHAnsi" w:hAnsi="Arial" w:cs="Arial"/>
          <w:bCs/>
          <w:sz w:val="20"/>
          <w:szCs w:val="20"/>
          <w:lang w:val="en-US" w:eastAsia="en-US"/>
        </w:rPr>
        <w:t>Antonelli</w:t>
      </w:r>
      <w:proofErr w:type="spellEnd"/>
      <w:r>
        <w:rPr>
          <w:rFonts w:ascii="Arial" w:eastAsiaTheme="minorHAnsi" w:hAnsi="Arial" w:cs="Arial"/>
          <w:bCs/>
          <w:sz w:val="20"/>
          <w:szCs w:val="20"/>
          <w:lang w:val="en-US" w:eastAsia="en-US"/>
        </w:rPr>
        <w:t xml:space="preserve">, S. </w:t>
      </w:r>
      <w:proofErr w:type="spellStart"/>
      <w:r>
        <w:rPr>
          <w:rFonts w:ascii="Arial" w:eastAsiaTheme="minorHAnsi" w:hAnsi="Arial" w:cs="Arial"/>
          <w:bCs/>
          <w:sz w:val="20"/>
          <w:szCs w:val="20"/>
          <w:lang w:val="en-US" w:eastAsia="en-US"/>
        </w:rPr>
        <w:t>Bilocca</w:t>
      </w:r>
      <w:proofErr w:type="spellEnd"/>
      <w:r>
        <w:rPr>
          <w:rFonts w:ascii="Arial" w:eastAsiaTheme="minorHAnsi" w:hAnsi="Arial" w:cs="Arial"/>
          <w:bCs/>
          <w:sz w:val="20"/>
          <w:szCs w:val="20"/>
          <w:lang w:val="en-US" w:eastAsia="en-US"/>
        </w:rPr>
        <w:t xml:space="preserve">, D. Borg, S. Borg, M. </w:t>
      </w:r>
      <w:proofErr w:type="spellStart"/>
      <w:r>
        <w:rPr>
          <w:rFonts w:ascii="Arial" w:eastAsiaTheme="minorHAnsi" w:hAnsi="Arial" w:cs="Arial"/>
          <w:bCs/>
          <w:sz w:val="20"/>
          <w:szCs w:val="20"/>
          <w:lang w:val="en-US" w:eastAsia="en-US"/>
        </w:rPr>
        <w:t>Boxall</w:t>
      </w:r>
      <w:proofErr w:type="spellEnd"/>
      <w:r>
        <w:rPr>
          <w:rFonts w:ascii="Arial" w:eastAsiaTheme="minorHAnsi" w:hAnsi="Arial" w:cs="Arial"/>
          <w:bCs/>
          <w:sz w:val="20"/>
          <w:szCs w:val="20"/>
          <w:lang w:val="en-US" w:eastAsia="en-US"/>
        </w:rPr>
        <w:t xml:space="preserve">, L. </w:t>
      </w:r>
      <w:proofErr w:type="spellStart"/>
      <w:r>
        <w:rPr>
          <w:rFonts w:ascii="Arial" w:eastAsiaTheme="minorHAnsi" w:hAnsi="Arial" w:cs="Arial"/>
          <w:bCs/>
          <w:sz w:val="20"/>
          <w:szCs w:val="20"/>
          <w:lang w:val="en-US" w:eastAsia="en-US"/>
        </w:rPr>
        <w:t>Briffa</w:t>
      </w:r>
      <w:proofErr w:type="spellEnd"/>
      <w:r>
        <w:rPr>
          <w:rFonts w:ascii="Arial" w:eastAsiaTheme="minorHAnsi" w:hAnsi="Arial" w:cs="Arial"/>
          <w:bCs/>
          <w:sz w:val="20"/>
          <w:szCs w:val="20"/>
          <w:lang w:val="en-US" w:eastAsia="en-US"/>
        </w:rPr>
        <w:t xml:space="preserve">, C.  </w:t>
      </w:r>
      <w:proofErr w:type="spellStart"/>
      <w:r>
        <w:rPr>
          <w:rFonts w:ascii="Arial" w:eastAsiaTheme="minorHAnsi" w:hAnsi="Arial" w:cs="Arial"/>
          <w:bCs/>
          <w:sz w:val="20"/>
          <w:szCs w:val="20"/>
          <w:lang w:val="en-US" w:eastAsia="en-US"/>
        </w:rPr>
        <w:t>Debono</w:t>
      </w:r>
      <w:proofErr w:type="spellEnd"/>
      <w:r>
        <w:rPr>
          <w:rFonts w:ascii="Arial" w:eastAsiaTheme="minorHAnsi" w:hAnsi="Arial" w:cs="Arial"/>
          <w:bCs/>
          <w:sz w:val="20"/>
          <w:szCs w:val="20"/>
          <w:lang w:val="en-US" w:eastAsia="en-US"/>
        </w:rPr>
        <w:t>, R.</w:t>
      </w:r>
      <w:r w:rsidRPr="00E4421B">
        <w:rPr>
          <w:rFonts w:ascii="Arial" w:eastAsiaTheme="minorHAnsi" w:hAnsi="Arial" w:cs="Arial"/>
          <w:bCs/>
          <w:sz w:val="20"/>
          <w:szCs w:val="20"/>
          <w:lang w:val="en-US" w:eastAsia="en-US"/>
        </w:rPr>
        <w:t xml:space="preserve"> </w:t>
      </w:r>
      <w:proofErr w:type="spellStart"/>
      <w:r w:rsidRPr="00E4421B">
        <w:rPr>
          <w:rFonts w:ascii="Arial" w:eastAsiaTheme="minorHAnsi" w:hAnsi="Arial" w:cs="Arial"/>
          <w:bCs/>
          <w:sz w:val="20"/>
          <w:szCs w:val="20"/>
          <w:lang w:val="en-US" w:eastAsia="en-US"/>
        </w:rPr>
        <w:t>Falzon</w:t>
      </w:r>
      <w:proofErr w:type="spellEnd"/>
      <w:r w:rsidRPr="00E4421B">
        <w:rPr>
          <w:rFonts w:ascii="Arial" w:eastAsiaTheme="minorHAnsi" w:hAnsi="Arial" w:cs="Arial"/>
          <w:bCs/>
          <w:sz w:val="20"/>
          <w:szCs w:val="20"/>
          <w:lang w:val="en-US" w:eastAsia="en-US"/>
        </w:rPr>
        <w:t>,</w:t>
      </w:r>
      <w:r>
        <w:rPr>
          <w:rFonts w:ascii="Arial" w:eastAsiaTheme="minorHAnsi" w:hAnsi="Arial" w:cs="Arial"/>
          <w:bCs/>
          <w:sz w:val="20"/>
          <w:szCs w:val="20"/>
          <w:lang w:val="en-US" w:eastAsia="en-US"/>
        </w:rPr>
        <w:t xml:space="preserve"> V. </w:t>
      </w:r>
      <w:proofErr w:type="spellStart"/>
      <w:r>
        <w:rPr>
          <w:rFonts w:ascii="Arial" w:eastAsiaTheme="minorHAnsi" w:hAnsi="Arial" w:cs="Arial"/>
          <w:bCs/>
          <w:sz w:val="20"/>
          <w:szCs w:val="20"/>
          <w:lang w:val="en-US" w:eastAsia="en-US"/>
        </w:rPr>
        <w:t>Farrugia</w:t>
      </w:r>
      <w:proofErr w:type="spellEnd"/>
      <w:r>
        <w:rPr>
          <w:rFonts w:ascii="Arial" w:eastAsiaTheme="minorHAnsi" w:hAnsi="Arial" w:cs="Arial"/>
          <w:bCs/>
          <w:sz w:val="20"/>
          <w:szCs w:val="20"/>
          <w:lang w:val="en-US" w:eastAsia="en-US"/>
        </w:rPr>
        <w:t xml:space="preserve">, L. </w:t>
      </w:r>
      <w:proofErr w:type="spellStart"/>
      <w:proofErr w:type="gramStart"/>
      <w:r>
        <w:rPr>
          <w:rFonts w:ascii="Arial" w:eastAsiaTheme="minorHAnsi" w:hAnsi="Arial" w:cs="Arial"/>
          <w:bCs/>
          <w:sz w:val="20"/>
          <w:szCs w:val="20"/>
          <w:lang w:val="en-US" w:eastAsia="en-US"/>
        </w:rPr>
        <w:t>Gatt</w:t>
      </w:r>
      <w:proofErr w:type="spellEnd"/>
      <w:proofErr w:type="gramEnd"/>
      <w:r>
        <w:rPr>
          <w:rFonts w:ascii="Arial" w:eastAsiaTheme="minorHAnsi" w:hAnsi="Arial" w:cs="Arial"/>
          <w:bCs/>
          <w:sz w:val="20"/>
          <w:szCs w:val="20"/>
          <w:lang w:val="en-US" w:eastAsia="en-US"/>
        </w:rPr>
        <w:t>, M. Formosa, D.</w:t>
      </w:r>
      <w:r w:rsidRPr="00E4421B">
        <w:rPr>
          <w:rFonts w:ascii="Arial" w:eastAsiaTheme="minorHAnsi" w:hAnsi="Arial" w:cs="Arial"/>
          <w:bCs/>
          <w:sz w:val="20"/>
          <w:szCs w:val="20"/>
          <w:lang w:val="en-US" w:eastAsia="en-US"/>
        </w:rPr>
        <w:t xml:space="preserve"> </w:t>
      </w:r>
      <w:proofErr w:type="spellStart"/>
      <w:r w:rsidRPr="00E4421B">
        <w:rPr>
          <w:rFonts w:ascii="Arial" w:eastAsiaTheme="minorHAnsi" w:hAnsi="Arial" w:cs="Arial"/>
          <w:bCs/>
          <w:sz w:val="20"/>
          <w:szCs w:val="20"/>
          <w:lang w:val="en-US" w:eastAsia="en-US"/>
        </w:rPr>
        <w:t>Mifsud</w:t>
      </w:r>
      <w:proofErr w:type="spellEnd"/>
      <w:r>
        <w:rPr>
          <w:rFonts w:ascii="Arial" w:eastAsiaTheme="minorHAnsi" w:hAnsi="Arial" w:cs="Arial"/>
          <w:bCs/>
          <w:sz w:val="20"/>
          <w:szCs w:val="20"/>
          <w:lang w:val="en-US" w:eastAsia="en-US"/>
        </w:rPr>
        <w:t xml:space="preserve">, K. </w:t>
      </w:r>
      <w:proofErr w:type="spellStart"/>
      <w:r>
        <w:rPr>
          <w:rFonts w:ascii="Arial" w:eastAsiaTheme="minorHAnsi" w:hAnsi="Arial" w:cs="Arial"/>
          <w:bCs/>
          <w:sz w:val="20"/>
          <w:szCs w:val="20"/>
          <w:lang w:val="en-US" w:eastAsia="en-US"/>
        </w:rPr>
        <w:t>Miz</w:t>
      </w:r>
      <w:r w:rsidR="00B11B75">
        <w:rPr>
          <w:rFonts w:ascii="Arial" w:eastAsiaTheme="minorHAnsi" w:hAnsi="Arial" w:cs="Arial"/>
          <w:bCs/>
          <w:sz w:val="20"/>
          <w:szCs w:val="20"/>
          <w:lang w:val="en-US" w:eastAsia="en-US"/>
        </w:rPr>
        <w:t>zi</w:t>
      </w:r>
      <w:proofErr w:type="spellEnd"/>
      <w:r w:rsidR="00B11B75">
        <w:rPr>
          <w:rFonts w:ascii="Arial" w:eastAsiaTheme="minorHAnsi" w:hAnsi="Arial" w:cs="Arial"/>
          <w:bCs/>
          <w:sz w:val="20"/>
          <w:szCs w:val="20"/>
          <w:lang w:val="en-US" w:eastAsia="en-US"/>
        </w:rPr>
        <w:t xml:space="preserve">, L. </w:t>
      </w:r>
      <w:proofErr w:type="spellStart"/>
      <w:r w:rsidR="00B11B75">
        <w:rPr>
          <w:rFonts w:ascii="Arial" w:eastAsiaTheme="minorHAnsi" w:hAnsi="Arial" w:cs="Arial"/>
          <w:bCs/>
          <w:sz w:val="20"/>
          <w:szCs w:val="20"/>
          <w:lang w:val="en-US" w:eastAsia="en-US"/>
        </w:rPr>
        <w:t>Scurfield</w:t>
      </w:r>
      <w:proofErr w:type="spellEnd"/>
      <w:r w:rsidR="00B11B75">
        <w:rPr>
          <w:rFonts w:ascii="Arial" w:eastAsiaTheme="minorHAnsi" w:hAnsi="Arial" w:cs="Arial"/>
          <w:bCs/>
          <w:sz w:val="20"/>
          <w:szCs w:val="20"/>
          <w:lang w:val="en-US" w:eastAsia="en-US"/>
        </w:rPr>
        <w:t xml:space="preserve">, M. </w:t>
      </w:r>
      <w:proofErr w:type="spellStart"/>
      <w:r w:rsidR="00B11B75">
        <w:rPr>
          <w:rFonts w:ascii="Arial" w:eastAsiaTheme="minorHAnsi" w:hAnsi="Arial" w:cs="Arial"/>
          <w:bCs/>
          <w:sz w:val="20"/>
          <w:szCs w:val="20"/>
          <w:lang w:val="en-US" w:eastAsia="en-US"/>
        </w:rPr>
        <w:t>Scurfield</w:t>
      </w:r>
      <w:proofErr w:type="spellEnd"/>
      <w:r w:rsidR="00B11B75">
        <w:rPr>
          <w:rFonts w:ascii="Arial" w:eastAsiaTheme="minorHAnsi" w:hAnsi="Arial" w:cs="Arial"/>
          <w:bCs/>
          <w:sz w:val="20"/>
          <w:szCs w:val="20"/>
          <w:lang w:val="en-US" w:eastAsia="en-US"/>
        </w:rPr>
        <w:t xml:space="preserve">, </w:t>
      </w:r>
      <w:r>
        <w:rPr>
          <w:rFonts w:ascii="Arial" w:eastAsiaTheme="minorHAnsi" w:hAnsi="Arial" w:cs="Arial"/>
          <w:bCs/>
          <w:sz w:val="20"/>
          <w:szCs w:val="20"/>
          <w:lang w:val="en-US" w:eastAsia="en-US"/>
        </w:rPr>
        <w:t>G.</w:t>
      </w:r>
      <w:r w:rsidRPr="00E4421B">
        <w:rPr>
          <w:rFonts w:ascii="Arial" w:eastAsiaTheme="minorHAnsi" w:hAnsi="Arial" w:cs="Arial"/>
          <w:bCs/>
          <w:sz w:val="20"/>
          <w:szCs w:val="20"/>
          <w:lang w:val="en-US" w:eastAsia="en-US"/>
        </w:rPr>
        <w:t xml:space="preserve"> Lee </w:t>
      </w:r>
      <w:proofErr w:type="spellStart"/>
      <w:r w:rsidRPr="00E4421B">
        <w:rPr>
          <w:rFonts w:ascii="Arial" w:eastAsiaTheme="minorHAnsi" w:hAnsi="Arial" w:cs="Arial"/>
          <w:bCs/>
          <w:sz w:val="20"/>
          <w:szCs w:val="20"/>
          <w:lang w:val="en-US" w:eastAsia="en-US"/>
        </w:rPr>
        <w:t>Vell</w:t>
      </w:r>
      <w:r>
        <w:rPr>
          <w:rFonts w:ascii="Arial" w:eastAsiaTheme="minorHAnsi" w:hAnsi="Arial" w:cs="Arial"/>
          <w:bCs/>
          <w:sz w:val="20"/>
          <w:szCs w:val="20"/>
          <w:lang w:val="en-US" w:eastAsia="en-US"/>
        </w:rPr>
        <w:t>a</w:t>
      </w:r>
      <w:proofErr w:type="spellEnd"/>
      <w:r>
        <w:rPr>
          <w:rFonts w:ascii="Arial" w:eastAsiaTheme="minorHAnsi" w:hAnsi="Arial" w:cs="Arial"/>
          <w:bCs/>
          <w:sz w:val="20"/>
          <w:szCs w:val="20"/>
          <w:lang w:val="en-US" w:eastAsia="en-US"/>
        </w:rPr>
        <w:t>,</w:t>
      </w:r>
      <w:r w:rsidRPr="004960DB">
        <w:rPr>
          <w:sz w:val="20"/>
          <w:szCs w:val="20"/>
          <w:lang w:val="en-US"/>
        </w:rPr>
        <w:t> </w:t>
      </w:r>
      <w:r w:rsidRPr="004960DB">
        <w:rPr>
          <w:rFonts w:ascii="Arial" w:hAnsi="Arial" w:cs="Arial"/>
          <w:bCs/>
          <w:i/>
          <w:sz w:val="20"/>
          <w:szCs w:val="20"/>
          <w:lang w:val="en-US"/>
        </w:rPr>
        <w:t>Drama, Performance Ethnography, and</w:t>
      </w:r>
      <w:r>
        <w:rPr>
          <w:rFonts w:ascii="Arial" w:eastAsiaTheme="minorHAnsi" w:hAnsi="Arial" w:cs="Arial"/>
          <w:bCs/>
          <w:sz w:val="20"/>
          <w:szCs w:val="20"/>
          <w:lang w:val="en-US" w:eastAsia="en-US"/>
        </w:rPr>
        <w:t xml:space="preserve"> </w:t>
      </w:r>
      <w:r w:rsidRPr="004960DB">
        <w:rPr>
          <w:rFonts w:ascii="Arial" w:hAnsi="Arial" w:cs="Arial"/>
          <w:bCs/>
          <w:i/>
          <w:sz w:val="20"/>
          <w:szCs w:val="20"/>
          <w:lang w:val="en-US"/>
        </w:rPr>
        <w:t>Self-Esteem: Listening to Youngsters</w:t>
      </w:r>
      <w:r>
        <w:rPr>
          <w:rFonts w:ascii="Arial" w:eastAsiaTheme="minorHAnsi" w:hAnsi="Arial" w:cs="Arial"/>
          <w:bCs/>
          <w:sz w:val="20"/>
          <w:szCs w:val="20"/>
          <w:lang w:val="en-US" w:eastAsia="en-US"/>
        </w:rPr>
        <w:t xml:space="preserve"> </w:t>
      </w:r>
      <w:r w:rsidRPr="004960DB">
        <w:rPr>
          <w:rFonts w:ascii="Arial" w:hAnsi="Arial" w:cs="Arial"/>
          <w:bCs/>
          <w:i/>
          <w:sz w:val="20"/>
          <w:szCs w:val="20"/>
          <w:lang w:val="en-US"/>
        </w:rPr>
        <w:t>With Dyslexia and Their Parents</w:t>
      </w:r>
      <w:r>
        <w:rPr>
          <w:sz w:val="20"/>
          <w:szCs w:val="20"/>
          <w:lang w:val="en-US"/>
        </w:rPr>
        <w:t xml:space="preserve">, </w:t>
      </w:r>
      <w:r w:rsidRPr="004960DB">
        <w:rPr>
          <w:rFonts w:ascii="Arial" w:hAnsi="Arial" w:cs="Arial"/>
          <w:sz w:val="20"/>
          <w:szCs w:val="20"/>
          <w:lang w:val="en-US"/>
        </w:rPr>
        <w:t>Sage Open, 1-15,</w:t>
      </w:r>
      <w:r w:rsidRPr="004960DB">
        <w:rPr>
          <w:lang w:val="en-US"/>
        </w:rPr>
        <w:t xml:space="preserve"> </w:t>
      </w:r>
      <w:r w:rsidR="004F5F09">
        <w:rPr>
          <w:rFonts w:ascii="Arial" w:hAnsi="Arial" w:cs="Arial"/>
          <w:sz w:val="20"/>
          <w:szCs w:val="20"/>
          <w:lang w:val="en-US"/>
        </w:rPr>
        <w:t>2014</w:t>
      </w:r>
      <w:r w:rsidRPr="004960DB">
        <w:rPr>
          <w:rFonts w:ascii="Arial" w:hAnsi="Arial" w:cs="Arial"/>
          <w:sz w:val="20"/>
          <w:szCs w:val="20"/>
          <w:lang w:val="en-US"/>
        </w:rPr>
        <w:t>.</w:t>
      </w:r>
      <w:r w:rsidRPr="00573724">
        <w:rPr>
          <w:rFonts w:ascii="Arial" w:hAnsi="Arial" w:cs="Arial"/>
          <w:color w:val="222222"/>
          <w:lang w:val="en-US"/>
        </w:rPr>
        <w:t xml:space="preserve"> </w:t>
      </w:r>
    </w:p>
    <w:p w:rsidR="00B11B75" w:rsidRDefault="00B11B75" w:rsidP="004F5F09">
      <w:pPr>
        <w:autoSpaceDE w:val="0"/>
        <w:autoSpaceDN w:val="0"/>
        <w:adjustRightInd w:val="0"/>
        <w:rPr>
          <w:rFonts w:ascii="AdvTimes-i" w:eastAsiaTheme="minorHAnsi" w:hAnsi="AdvTimes-i" w:cs="AdvTimes-i"/>
          <w:sz w:val="18"/>
          <w:szCs w:val="18"/>
          <w:lang w:val="en-US" w:eastAsia="en-US"/>
        </w:rPr>
      </w:pPr>
      <w:proofErr w:type="gramStart"/>
      <w:r w:rsidRPr="00B11B75">
        <w:rPr>
          <w:rFonts w:ascii="Arial" w:hAnsi="Arial" w:cs="Arial"/>
          <w:color w:val="222222"/>
          <w:sz w:val="20"/>
          <w:szCs w:val="20"/>
          <w:vertAlign w:val="superscript"/>
          <w:lang w:val="en-US"/>
        </w:rPr>
        <w:t>5</w:t>
      </w:r>
      <w:r w:rsidR="00C73901" w:rsidRPr="00C73901">
        <w:rPr>
          <w:rFonts w:ascii="Arial" w:hAnsi="Arial" w:cs="Arial"/>
          <w:color w:val="222222"/>
          <w:sz w:val="20"/>
          <w:szCs w:val="20"/>
          <w:vertAlign w:val="superscript"/>
          <w:lang w:val="en-US"/>
        </w:rPr>
        <w:t>3</w:t>
      </w:r>
      <w:r>
        <w:rPr>
          <w:rFonts w:ascii="Arial" w:eastAsiaTheme="minorHAnsi" w:hAnsi="Arial" w:cs="Arial"/>
          <w:sz w:val="20"/>
          <w:szCs w:val="20"/>
          <w:lang w:val="en-US" w:eastAsia="en-US"/>
        </w:rPr>
        <w:t>D</w:t>
      </w:r>
      <w:r w:rsidRPr="00B11B75">
        <w:rPr>
          <w:rFonts w:ascii="Arial" w:eastAsiaTheme="minorHAnsi" w:hAnsi="Arial" w:cs="Arial"/>
          <w:sz w:val="20"/>
          <w:szCs w:val="20"/>
          <w:lang w:val="en-US" w:eastAsia="en-US"/>
        </w:rPr>
        <w:t xml:space="preserve">. </w:t>
      </w:r>
      <w:proofErr w:type="spellStart"/>
      <w:r w:rsidRPr="00B11B75">
        <w:rPr>
          <w:rFonts w:ascii="Arial" w:eastAsiaTheme="minorHAnsi" w:hAnsi="Arial" w:cs="Arial"/>
          <w:sz w:val="20"/>
          <w:szCs w:val="20"/>
          <w:lang w:val="en-US" w:eastAsia="en-US"/>
        </w:rPr>
        <w:t>Jindal-Snapea</w:t>
      </w:r>
      <w:proofErr w:type="spellEnd"/>
      <w:r>
        <w:rPr>
          <w:rFonts w:ascii="Arial" w:eastAsiaTheme="minorHAnsi" w:hAnsi="Arial" w:cs="Arial"/>
          <w:sz w:val="20"/>
          <w:szCs w:val="20"/>
          <w:lang w:val="en-US" w:eastAsia="en-US"/>
        </w:rPr>
        <w:t>, E</w:t>
      </w:r>
      <w:r w:rsidRPr="00B11B75">
        <w:rPr>
          <w:rFonts w:ascii="Arial" w:eastAsiaTheme="minorHAnsi" w:hAnsi="Arial" w:cs="Arial"/>
          <w:sz w:val="20"/>
          <w:szCs w:val="20"/>
          <w:lang w:val="en-US" w:eastAsia="en-US"/>
        </w:rPr>
        <w:t xml:space="preserve">. </w:t>
      </w:r>
      <w:proofErr w:type="spellStart"/>
      <w:r w:rsidRPr="00B11B75">
        <w:rPr>
          <w:rFonts w:ascii="Arial" w:eastAsiaTheme="minorHAnsi" w:hAnsi="Arial" w:cs="Arial"/>
          <w:sz w:val="20"/>
          <w:szCs w:val="20"/>
          <w:lang w:val="en-US" w:eastAsia="en-US"/>
        </w:rPr>
        <w:t>Vettrainob</w:t>
      </w:r>
      <w:proofErr w:type="spellEnd"/>
      <w:r>
        <w:rPr>
          <w:rFonts w:ascii="Arial" w:eastAsiaTheme="minorHAnsi" w:hAnsi="Arial" w:cs="Arial"/>
          <w:sz w:val="20"/>
          <w:szCs w:val="20"/>
          <w:lang w:val="en-US" w:eastAsia="en-US"/>
        </w:rPr>
        <w:t>, A</w:t>
      </w:r>
      <w:r w:rsidRPr="00B11B75">
        <w:rPr>
          <w:rFonts w:ascii="Arial" w:eastAsiaTheme="minorHAnsi" w:hAnsi="Arial" w:cs="Arial"/>
          <w:sz w:val="20"/>
          <w:szCs w:val="20"/>
          <w:lang w:val="en-US" w:eastAsia="en-US"/>
        </w:rPr>
        <w:t xml:space="preserve">. </w:t>
      </w:r>
      <w:proofErr w:type="spellStart"/>
      <w:r w:rsidRPr="00B11B75">
        <w:rPr>
          <w:rFonts w:ascii="Arial" w:eastAsiaTheme="minorHAnsi" w:hAnsi="Arial" w:cs="Arial"/>
          <w:sz w:val="20"/>
          <w:szCs w:val="20"/>
          <w:lang w:val="en-US" w:eastAsia="en-US"/>
        </w:rPr>
        <w:t>Lowson</w:t>
      </w:r>
      <w:r>
        <w:rPr>
          <w:rFonts w:ascii="Arial" w:eastAsiaTheme="minorHAnsi" w:hAnsi="Arial" w:cs="Arial"/>
          <w:sz w:val="20"/>
          <w:szCs w:val="20"/>
          <w:lang w:val="en-US" w:eastAsia="en-US"/>
        </w:rPr>
        <w:t>c</w:t>
      </w:r>
      <w:proofErr w:type="spellEnd"/>
      <w:r>
        <w:rPr>
          <w:rFonts w:ascii="Arial" w:eastAsiaTheme="minorHAnsi" w:hAnsi="Arial" w:cs="Arial"/>
          <w:sz w:val="20"/>
          <w:szCs w:val="20"/>
          <w:lang w:val="en-US" w:eastAsia="en-US"/>
        </w:rPr>
        <w:t>, W.</w:t>
      </w:r>
      <w:r w:rsidRPr="00B11B75">
        <w:rPr>
          <w:rFonts w:ascii="Arial" w:eastAsiaTheme="minorHAnsi" w:hAnsi="Arial" w:cs="Arial"/>
          <w:sz w:val="20"/>
          <w:szCs w:val="20"/>
          <w:lang w:val="en-US" w:eastAsia="en-US"/>
        </w:rPr>
        <w:t xml:space="preserve"> </w:t>
      </w:r>
      <w:proofErr w:type="spellStart"/>
      <w:r w:rsidRPr="00B11B75">
        <w:rPr>
          <w:rFonts w:ascii="Arial" w:eastAsiaTheme="minorHAnsi" w:hAnsi="Arial" w:cs="Arial"/>
          <w:sz w:val="20"/>
          <w:szCs w:val="20"/>
          <w:lang w:val="en-US" w:eastAsia="en-US"/>
        </w:rPr>
        <w:t>McDuffc</w:t>
      </w:r>
      <w:proofErr w:type="spellEnd"/>
      <w:r>
        <w:rPr>
          <w:rFonts w:ascii="Arial" w:eastAsiaTheme="minorHAnsi" w:hAnsi="Arial" w:cs="Arial"/>
          <w:sz w:val="20"/>
          <w:szCs w:val="20"/>
          <w:lang w:val="en-US" w:eastAsia="en-US"/>
        </w:rPr>
        <w:t xml:space="preserve">, </w:t>
      </w:r>
      <w:r w:rsidRPr="00B11B75">
        <w:rPr>
          <w:rFonts w:ascii="Arial" w:eastAsiaTheme="minorHAnsi" w:hAnsi="Arial" w:cs="Arial"/>
          <w:i/>
          <w:sz w:val="20"/>
          <w:szCs w:val="20"/>
          <w:lang w:val="en-US" w:eastAsia="en-US"/>
        </w:rPr>
        <w:t>Using creative drama to facilitate primary–secondary transition</w:t>
      </w:r>
      <w:r>
        <w:rPr>
          <w:rFonts w:ascii="AdvTimes-i" w:eastAsiaTheme="minorHAnsi" w:hAnsi="AdvTimes-i" w:cs="AdvTimes-i"/>
          <w:sz w:val="18"/>
          <w:szCs w:val="18"/>
          <w:lang w:val="en-US" w:eastAsia="en-US"/>
        </w:rPr>
        <w:t xml:space="preserve">, </w:t>
      </w:r>
      <w:r w:rsidR="004F5F09" w:rsidRPr="004F5F09">
        <w:rPr>
          <w:rFonts w:ascii="AdvTimes-i" w:eastAsiaTheme="minorHAnsi" w:hAnsi="AdvTimes-i" w:cs="AdvTimes-i"/>
          <w:sz w:val="18"/>
          <w:szCs w:val="18"/>
          <w:lang w:val="en-US" w:eastAsia="en-US"/>
        </w:rPr>
        <w:t>Education 3–13</w:t>
      </w:r>
      <w:r w:rsidR="004F5F09">
        <w:rPr>
          <w:rFonts w:ascii="AdvTimes-i" w:eastAsiaTheme="minorHAnsi" w:hAnsi="AdvTimes-i" w:cs="AdvTimes-i"/>
          <w:sz w:val="18"/>
          <w:szCs w:val="18"/>
          <w:lang w:val="en-US" w:eastAsia="en-US"/>
        </w:rPr>
        <w:t xml:space="preserve"> </w:t>
      </w:r>
      <w:r w:rsidR="004F5F09" w:rsidRPr="004F5F09">
        <w:rPr>
          <w:rFonts w:ascii="AdvTimes" w:eastAsiaTheme="minorHAnsi" w:hAnsi="AdvTimes" w:cs="AdvTimes"/>
          <w:sz w:val="18"/>
          <w:szCs w:val="18"/>
          <w:lang w:val="en-US" w:eastAsia="en-US"/>
        </w:rPr>
        <w:t>Vol. 39, No. 4, 383–394</w:t>
      </w:r>
      <w:r w:rsidR="004F5F09">
        <w:rPr>
          <w:rFonts w:ascii="AdvTimes-i" w:eastAsiaTheme="minorHAnsi" w:hAnsi="AdvTimes-i" w:cs="AdvTimes-i"/>
          <w:sz w:val="18"/>
          <w:szCs w:val="18"/>
          <w:lang w:val="en-US" w:eastAsia="en-US"/>
        </w:rPr>
        <w:t>,</w:t>
      </w:r>
      <w:r w:rsidR="004F5F09" w:rsidRPr="004F5F09">
        <w:rPr>
          <w:lang w:val="en-US"/>
        </w:rPr>
        <w:t xml:space="preserve"> </w:t>
      </w:r>
      <w:r w:rsidR="004F5F09" w:rsidRPr="004F5F09">
        <w:rPr>
          <w:rFonts w:ascii="AdvTimes-i" w:eastAsiaTheme="minorHAnsi" w:hAnsi="AdvTimes-i" w:cs="AdvTimes-i"/>
          <w:sz w:val="18"/>
          <w:szCs w:val="18"/>
          <w:lang w:val="en-US" w:eastAsia="en-US"/>
        </w:rPr>
        <w:t>2011</w:t>
      </w:r>
      <w:r w:rsidR="004F5F09">
        <w:rPr>
          <w:rFonts w:ascii="AdvTimes-i" w:eastAsiaTheme="minorHAnsi" w:hAnsi="AdvTimes-i" w:cs="AdvTimes-i"/>
          <w:sz w:val="18"/>
          <w:szCs w:val="18"/>
          <w:lang w:val="en-US" w:eastAsia="en-US"/>
        </w:rPr>
        <w:t>.</w:t>
      </w:r>
      <w:proofErr w:type="gramEnd"/>
    </w:p>
    <w:p w:rsidR="00525ABA" w:rsidRDefault="00525ABA" w:rsidP="004F5F09">
      <w:pPr>
        <w:autoSpaceDE w:val="0"/>
        <w:autoSpaceDN w:val="0"/>
        <w:adjustRightInd w:val="0"/>
        <w:rPr>
          <w:rFonts w:ascii="AdvTimes-i" w:eastAsiaTheme="minorHAnsi" w:hAnsi="AdvTimes-i" w:cs="AdvTimes-i"/>
          <w:sz w:val="18"/>
          <w:szCs w:val="18"/>
          <w:lang w:val="en-US" w:eastAsia="en-US"/>
        </w:rPr>
      </w:pPr>
    </w:p>
    <w:p w:rsidR="00525ABA" w:rsidRPr="004F5F09" w:rsidRDefault="00525ABA" w:rsidP="004F5F09">
      <w:pPr>
        <w:autoSpaceDE w:val="0"/>
        <w:autoSpaceDN w:val="0"/>
        <w:adjustRightInd w:val="0"/>
        <w:rPr>
          <w:rFonts w:ascii="AdvTimes-i" w:eastAsiaTheme="minorHAnsi" w:hAnsi="AdvTimes-i" w:cs="AdvTimes-i"/>
          <w:sz w:val="18"/>
          <w:szCs w:val="18"/>
          <w:lang w:val="en-US" w:eastAsia="en-US"/>
        </w:rPr>
      </w:pPr>
    </w:p>
    <w:p w:rsidR="00B11B75" w:rsidRPr="00B11B75" w:rsidRDefault="00B11B75" w:rsidP="00442A91">
      <w:pPr>
        <w:autoSpaceDE w:val="0"/>
        <w:autoSpaceDN w:val="0"/>
        <w:adjustRightInd w:val="0"/>
        <w:jc w:val="both"/>
        <w:rPr>
          <w:rFonts w:ascii="Arial" w:hAnsi="Arial" w:cs="Arial"/>
          <w:color w:val="222222"/>
          <w:lang w:val="en-US"/>
        </w:rPr>
      </w:pPr>
    </w:p>
    <w:p w:rsidR="00B11B75" w:rsidRPr="00B11B75" w:rsidRDefault="00B11B75" w:rsidP="00442A91">
      <w:pPr>
        <w:jc w:val="both"/>
        <w:rPr>
          <w:rFonts w:ascii="Arial" w:hAnsi="Arial" w:cs="Arial"/>
          <w:bCs/>
          <w:iCs/>
          <w:sz w:val="20"/>
          <w:szCs w:val="20"/>
          <w:lang w:val="en-US"/>
        </w:rPr>
      </w:pPr>
    </w:p>
    <w:p w:rsidR="00442A91" w:rsidRPr="00FD73DC" w:rsidRDefault="00B11B75" w:rsidP="00FD73DC">
      <w:pPr>
        <w:spacing w:line="360" w:lineRule="auto"/>
        <w:jc w:val="both"/>
        <w:rPr>
          <w:rFonts w:ascii="Arial" w:eastAsiaTheme="minorHAnsi" w:hAnsi="Arial" w:cs="Arial"/>
          <w:lang w:eastAsia="en-US"/>
        </w:rPr>
      </w:pPr>
      <w:r w:rsidRPr="00EC14F6">
        <w:rPr>
          <w:rFonts w:ascii="Arial" w:eastAsiaTheme="minorHAnsi" w:hAnsi="Arial" w:cs="Arial"/>
          <w:lang w:val="en-US" w:eastAsia="en-US"/>
        </w:rPr>
        <w:t xml:space="preserve">   </w:t>
      </w:r>
      <w:r w:rsidR="00525ABA">
        <w:rPr>
          <w:rFonts w:ascii="Arial" w:eastAsiaTheme="minorHAnsi" w:hAnsi="Arial" w:cs="Arial"/>
          <w:lang w:eastAsia="en-US"/>
        </w:rPr>
        <w:t xml:space="preserve">H </w:t>
      </w:r>
      <w:proofErr w:type="spellStart"/>
      <w:r w:rsidR="00525ABA">
        <w:rPr>
          <w:rFonts w:ascii="Arial" w:eastAsiaTheme="minorHAnsi" w:hAnsi="Arial" w:cs="Arial"/>
          <w:lang w:eastAsia="en-US"/>
        </w:rPr>
        <w:t>Cecile</w:t>
      </w:r>
      <w:proofErr w:type="spellEnd"/>
      <w:r w:rsidR="00525ABA">
        <w:rPr>
          <w:rFonts w:ascii="Arial" w:eastAsiaTheme="minorHAnsi" w:hAnsi="Arial" w:cs="Arial"/>
          <w:lang w:eastAsia="en-US"/>
        </w:rPr>
        <w:t xml:space="preserve"> Rousseau</w:t>
      </w:r>
      <w:r w:rsidR="00525ABA" w:rsidRPr="00525ABA">
        <w:rPr>
          <w:rFonts w:ascii="Arial" w:eastAsiaTheme="minorHAnsi" w:hAnsi="Arial" w:cs="Arial"/>
          <w:vertAlign w:val="superscript"/>
          <w:lang w:eastAsia="en-US"/>
        </w:rPr>
        <w:t>5</w:t>
      </w:r>
      <w:r w:rsidR="00C73901">
        <w:rPr>
          <w:rFonts w:ascii="Arial" w:eastAsiaTheme="minorHAnsi" w:hAnsi="Arial" w:cs="Arial"/>
          <w:vertAlign w:val="superscript"/>
          <w:lang w:eastAsia="en-US"/>
        </w:rPr>
        <w:t>4</w:t>
      </w:r>
      <w:r w:rsidRPr="00B11B75">
        <w:rPr>
          <w:rFonts w:ascii="Arial" w:eastAsiaTheme="minorHAnsi" w:hAnsi="Arial" w:cs="Arial"/>
          <w:lang w:eastAsia="en-US"/>
        </w:rPr>
        <w:t xml:space="preserve"> πραγματοποίησε το 2007 μια πιλοτική έρευνα στο νοσοκομείο του Μόντρεαλ στον Καναδά. Η έρευνα αποσκοπούσε στην  αξιολόγηση των αποτελεσμάτων ενός σχολικού προγράμματος </w:t>
      </w:r>
      <w:proofErr w:type="spellStart"/>
      <w:r w:rsidRPr="00B11B75">
        <w:rPr>
          <w:rFonts w:ascii="Arial" w:eastAsiaTheme="minorHAnsi" w:hAnsi="Arial" w:cs="Arial"/>
          <w:lang w:eastAsia="en-US"/>
        </w:rPr>
        <w:t>δραματοθεραπείας</w:t>
      </w:r>
      <w:proofErr w:type="spellEnd"/>
      <w:r w:rsidRPr="00B11B75">
        <w:rPr>
          <w:rFonts w:ascii="Arial" w:eastAsiaTheme="minorHAnsi" w:hAnsi="Arial" w:cs="Arial"/>
          <w:lang w:eastAsia="en-US"/>
        </w:rPr>
        <w:t xml:space="preserve"> μεταναστών και προσφύγων εφήβων. Στη μελέτη συμμετείχαν 136 παιδιά ηλικίας από 12 έως 18 ετών. Το πρόγραμμα </w:t>
      </w:r>
      <w:proofErr w:type="spellStart"/>
      <w:r w:rsidRPr="00B11B75">
        <w:rPr>
          <w:rFonts w:ascii="Arial" w:eastAsiaTheme="minorHAnsi" w:hAnsi="Arial" w:cs="Arial"/>
          <w:lang w:eastAsia="en-US"/>
        </w:rPr>
        <w:t>δραματοθεραπείας</w:t>
      </w:r>
      <w:proofErr w:type="spellEnd"/>
      <w:r w:rsidRPr="00B11B75">
        <w:rPr>
          <w:rFonts w:ascii="Arial" w:eastAsiaTheme="minorHAnsi" w:hAnsi="Arial" w:cs="Arial"/>
          <w:lang w:eastAsia="en-US"/>
        </w:rPr>
        <w:t xml:space="preserve"> απέβλεπε στην πρόληψη συναισθηματικών και </w:t>
      </w:r>
      <w:proofErr w:type="spellStart"/>
      <w:r w:rsidRPr="00B11B75">
        <w:rPr>
          <w:rFonts w:ascii="Arial" w:eastAsiaTheme="minorHAnsi" w:hAnsi="Arial" w:cs="Arial"/>
          <w:lang w:eastAsia="en-US"/>
        </w:rPr>
        <w:t>συμπεριφορικών</w:t>
      </w:r>
      <w:proofErr w:type="spellEnd"/>
      <w:r w:rsidRPr="00B11B75">
        <w:rPr>
          <w:rFonts w:ascii="Arial" w:eastAsiaTheme="minorHAnsi" w:hAnsi="Arial" w:cs="Arial"/>
          <w:lang w:eastAsia="en-US"/>
        </w:rPr>
        <w:t xml:space="preserve"> προβλημάτων με σκοπό να ενισχυθούν οι σχολικές επιδόσεις. Τα </w:t>
      </w:r>
      <w:proofErr w:type="spellStart"/>
      <w:r w:rsidRPr="00B11B75">
        <w:rPr>
          <w:rFonts w:ascii="Arial" w:eastAsiaTheme="minorHAnsi" w:hAnsi="Arial" w:cs="Arial"/>
          <w:lang w:eastAsia="en-US"/>
        </w:rPr>
        <w:t>απολέσματα</w:t>
      </w:r>
      <w:proofErr w:type="spellEnd"/>
      <w:r w:rsidRPr="00B11B75">
        <w:rPr>
          <w:rFonts w:ascii="Arial" w:eastAsiaTheme="minorHAnsi" w:hAnsi="Arial" w:cs="Arial"/>
          <w:lang w:eastAsia="en-US"/>
        </w:rPr>
        <w:t xml:space="preserve"> της έρευνας μεταξύ άλλων έδειξαν ότι βελτιώθηκε η αυτοεκτίμησή τους.</w:t>
      </w:r>
    </w:p>
    <w:p w:rsidR="007113F5" w:rsidRPr="007113F5" w:rsidRDefault="00852AB3" w:rsidP="00680389">
      <w:pPr>
        <w:spacing w:line="360" w:lineRule="auto"/>
        <w:jc w:val="both"/>
        <w:rPr>
          <w:rFonts w:ascii="Arial" w:hAnsi="Arial" w:cs="Arial"/>
        </w:rPr>
      </w:pPr>
      <w:r w:rsidRPr="00FD73DC">
        <w:rPr>
          <w:rFonts w:ascii="Arial" w:eastAsiaTheme="minorHAnsi" w:hAnsi="Arial" w:cs="Arial"/>
          <w:lang w:eastAsia="en-US"/>
        </w:rPr>
        <w:t xml:space="preserve">   </w:t>
      </w:r>
      <w:r w:rsidR="00495A7D">
        <w:rPr>
          <w:rFonts w:ascii="Arial" w:hAnsi="Arial" w:cs="Arial"/>
        </w:rPr>
        <w:t>Ο Αστέριος</w:t>
      </w:r>
      <w:r w:rsidR="00495A7D" w:rsidRPr="00C50189">
        <w:rPr>
          <w:rFonts w:ascii="Arial" w:hAnsi="Arial" w:cs="Arial"/>
        </w:rPr>
        <w:t xml:space="preserve"> Τσιάρα</w:t>
      </w:r>
      <w:r w:rsidR="00495A7D">
        <w:rPr>
          <w:rFonts w:ascii="Arial" w:hAnsi="Arial" w:cs="Arial"/>
        </w:rPr>
        <w:t>ς</w:t>
      </w:r>
      <w:r w:rsidR="00FD73DC">
        <w:rPr>
          <w:rFonts w:ascii="Arial" w:hAnsi="Arial" w:cs="Arial"/>
          <w:vertAlign w:val="superscript"/>
        </w:rPr>
        <w:t>5</w:t>
      </w:r>
      <w:r w:rsidR="00C73901">
        <w:rPr>
          <w:rFonts w:ascii="Arial" w:hAnsi="Arial" w:cs="Arial"/>
          <w:vertAlign w:val="superscript"/>
        </w:rPr>
        <w:t>5</w:t>
      </w:r>
      <w:r w:rsidR="00495A7D">
        <w:rPr>
          <w:rFonts w:ascii="Arial" w:hAnsi="Arial" w:cs="Arial"/>
        </w:rPr>
        <w:t xml:space="preserve"> στη διδακτορική του διατριβή με τίτλο: «</w:t>
      </w:r>
      <w:hyperlink r:id="rId18" w:tgtFrame="blank" w:history="1">
        <w:r w:rsidR="00495A7D" w:rsidRPr="003A799E">
          <w:rPr>
            <w:rStyle w:val="-"/>
            <w:rFonts w:ascii="Arial" w:hAnsi="Arial" w:cs="Arial"/>
            <w:color w:val="auto"/>
          </w:rPr>
          <w:t>Η συμβολή του θεατρικού παιχνιδιού στην ψυχοκοινωνιολογία της σχολικής τάξης στην πρωτοβάθμια εκπαίδευση</w:t>
        </w:r>
      </w:hyperlink>
      <w:r w:rsidR="00495A7D">
        <w:rPr>
          <w:rFonts w:ascii="Arial" w:hAnsi="Arial" w:cs="Arial"/>
        </w:rPr>
        <w:t xml:space="preserve">» εξέτασε </w:t>
      </w:r>
      <w:r w:rsidR="000B2611">
        <w:rPr>
          <w:rFonts w:ascii="Arial" w:hAnsi="Arial" w:cs="Arial"/>
        </w:rPr>
        <w:t>πώς συμβάλλει</w:t>
      </w:r>
      <w:r w:rsidR="00495A7D">
        <w:rPr>
          <w:rFonts w:ascii="Arial" w:hAnsi="Arial" w:cs="Arial"/>
        </w:rPr>
        <w:t xml:space="preserve"> το</w:t>
      </w:r>
      <w:r w:rsidR="00495A7D" w:rsidRPr="003D0863">
        <w:t xml:space="preserve"> </w:t>
      </w:r>
      <w:r w:rsidR="000B2611">
        <w:rPr>
          <w:rFonts w:ascii="Arial" w:hAnsi="Arial" w:cs="Arial"/>
        </w:rPr>
        <w:t>θεατρικό παιχνίδι</w:t>
      </w:r>
      <w:r w:rsidR="00495A7D">
        <w:rPr>
          <w:rFonts w:ascii="Arial" w:hAnsi="Arial" w:cs="Arial"/>
        </w:rPr>
        <w:t xml:space="preserve"> στις διαπροσωπικές σχέσεις φιλίας στην πρωτοβάθμια εκπαίδευση. Η έρευνα </w:t>
      </w:r>
      <w:r w:rsidR="00495A7D" w:rsidRPr="00C50189">
        <w:rPr>
          <w:rFonts w:ascii="Arial" w:hAnsi="Arial" w:cs="Arial"/>
        </w:rPr>
        <w:t xml:space="preserve">πραγματοποιήθηκε το 2003-2004. Η πειραματική μελέτη πραγματοποιήθηκε  σε </w:t>
      </w:r>
      <w:r w:rsidR="00680389">
        <w:rPr>
          <w:rFonts w:ascii="Arial" w:hAnsi="Arial" w:cs="Arial"/>
        </w:rPr>
        <w:t>115 σχολικές τάξεις του δημοτικού σχολείου</w:t>
      </w:r>
      <w:r w:rsidR="00495A7D" w:rsidRPr="00C50189">
        <w:rPr>
          <w:rFonts w:ascii="Arial" w:hAnsi="Arial" w:cs="Arial"/>
        </w:rPr>
        <w:t xml:space="preserve"> </w:t>
      </w:r>
      <w:r w:rsidR="00680389">
        <w:rPr>
          <w:rFonts w:ascii="Arial" w:hAnsi="Arial" w:cs="Arial"/>
        </w:rPr>
        <w:t xml:space="preserve">της Αθήνας και το δείγμα συγκροτήθηκε από 2.428 </w:t>
      </w:r>
      <w:r w:rsidR="00495A7D" w:rsidRPr="00C50189">
        <w:rPr>
          <w:rFonts w:ascii="Arial" w:hAnsi="Arial" w:cs="Arial"/>
        </w:rPr>
        <w:t xml:space="preserve">μαθητές. </w:t>
      </w:r>
      <w:r w:rsidR="009A176D">
        <w:rPr>
          <w:rFonts w:ascii="Arial" w:hAnsi="Arial" w:cs="Arial"/>
        </w:rPr>
        <w:t xml:space="preserve">Η κύρια ερευνητική υπόθεση ήταν εάν η διεξαγωγή ενός προγράμματος θεατρικών παιχνιδιών στη σχολική τάξη θα είχε θετικές επιπτώσεις στις διαπροσωπικές σχέσεις φιλίας των μαθητών. </w:t>
      </w:r>
      <w:r w:rsidR="00495A7D" w:rsidRPr="00C50189">
        <w:rPr>
          <w:rFonts w:ascii="Arial" w:hAnsi="Arial" w:cs="Arial"/>
        </w:rPr>
        <w:t>Τα αποτελέσματα επιβεβαίωσαν την κύρια ερευνητική υπόθεση.</w:t>
      </w:r>
    </w:p>
    <w:p w:rsidR="00FD73DC" w:rsidRDefault="00495A7D" w:rsidP="00495A7D">
      <w:pPr>
        <w:spacing w:line="360" w:lineRule="auto"/>
        <w:jc w:val="both"/>
        <w:rPr>
          <w:rFonts w:ascii="Arial" w:hAnsi="Arial" w:cs="Arial"/>
        </w:rPr>
      </w:pPr>
      <w:r w:rsidRPr="007113F5">
        <w:rPr>
          <w:rFonts w:ascii="Arial" w:hAnsi="Arial" w:cs="Arial"/>
        </w:rPr>
        <w:t xml:space="preserve">   </w:t>
      </w:r>
      <w:r w:rsidRPr="00C50189">
        <w:rPr>
          <w:rFonts w:ascii="Arial" w:hAnsi="Arial" w:cs="Arial"/>
        </w:rPr>
        <w:t xml:space="preserve">Στην </w:t>
      </w:r>
      <w:r>
        <w:rPr>
          <w:rFonts w:ascii="Arial" w:hAnsi="Arial" w:cs="Arial"/>
        </w:rPr>
        <w:t xml:space="preserve">σχετική </w:t>
      </w:r>
      <w:r w:rsidRPr="00C50189">
        <w:rPr>
          <w:rFonts w:ascii="Arial" w:hAnsi="Arial" w:cs="Arial"/>
        </w:rPr>
        <w:t xml:space="preserve">έρευνα του </w:t>
      </w:r>
      <w:r w:rsidRPr="00C50189">
        <w:rPr>
          <w:rFonts w:ascii="Arial" w:hAnsi="Arial" w:cs="Arial"/>
          <w:lang w:val="en-US"/>
        </w:rPr>
        <w:t>Peter</w:t>
      </w:r>
      <w:r w:rsidRPr="00C50189">
        <w:rPr>
          <w:rFonts w:ascii="Arial" w:hAnsi="Arial" w:cs="Arial"/>
        </w:rPr>
        <w:t xml:space="preserve"> </w:t>
      </w:r>
      <w:r w:rsidRPr="00C50189">
        <w:rPr>
          <w:rFonts w:ascii="Arial" w:hAnsi="Arial" w:cs="Arial"/>
          <w:lang w:val="en-US"/>
        </w:rPr>
        <w:t>R</w:t>
      </w:r>
      <w:r w:rsidRPr="00C50189">
        <w:rPr>
          <w:rFonts w:ascii="Arial" w:hAnsi="Arial" w:cs="Arial"/>
        </w:rPr>
        <w:t xml:space="preserve">. </w:t>
      </w:r>
      <w:r w:rsidRPr="00C50189">
        <w:rPr>
          <w:rFonts w:ascii="Arial" w:hAnsi="Arial" w:cs="Arial"/>
          <w:lang w:val="en-US"/>
        </w:rPr>
        <w:t>Wright</w:t>
      </w:r>
      <w:r w:rsidR="00C73901">
        <w:rPr>
          <w:rFonts w:ascii="Arial" w:hAnsi="Arial" w:cs="Arial"/>
          <w:vertAlign w:val="superscript"/>
        </w:rPr>
        <w:t>56</w:t>
      </w:r>
      <w:r w:rsidRPr="00C50189">
        <w:rPr>
          <w:rFonts w:ascii="Arial" w:hAnsi="Arial" w:cs="Arial"/>
        </w:rPr>
        <w:t xml:space="preserve"> </w:t>
      </w:r>
      <w:r>
        <w:rPr>
          <w:rFonts w:ascii="Arial" w:hAnsi="Arial" w:cs="Arial"/>
        </w:rPr>
        <w:t xml:space="preserve">όπου διερευνήθηκαν: το εκπαιδευτικό δράμα και η αυτοεκτίμηση </w:t>
      </w:r>
      <w:r w:rsidRPr="00C50189">
        <w:rPr>
          <w:rFonts w:ascii="Arial" w:hAnsi="Arial" w:cs="Arial"/>
        </w:rPr>
        <w:t>το 2004, πήραν μέρος 123 παιδιά επαρχιακών πόλεων ηλικίας κατά μέσο όρο 11.5 ετών. Τα αποτελέσματα της μελέτης έδειξαν μεταξύ άλλων βελτίωση της αυτοαντίληψης των μικρών μαθητών. Περαιτέρω ανάλυση έδειξε πως υπάρχει σημαντική συσχέτιση μεταξύ δράματος, θεατρικού παιχνιδιού και αυτοεκτίμησης.</w:t>
      </w:r>
      <w:r w:rsidRPr="007E775A">
        <w:rPr>
          <w:rFonts w:ascii="Arial" w:hAnsi="Arial" w:cs="Arial"/>
        </w:rPr>
        <w:t xml:space="preserve">  </w:t>
      </w:r>
    </w:p>
    <w:p w:rsidR="00B11B75" w:rsidRDefault="00B11B75" w:rsidP="00495A7D">
      <w:pPr>
        <w:spacing w:line="360" w:lineRule="auto"/>
        <w:jc w:val="both"/>
        <w:rPr>
          <w:rFonts w:ascii="Arial" w:hAnsi="Arial" w:cs="Arial"/>
        </w:rPr>
      </w:pPr>
    </w:p>
    <w:p w:rsidR="0039250C" w:rsidRDefault="0039250C" w:rsidP="00495A7D">
      <w:pPr>
        <w:spacing w:line="360" w:lineRule="auto"/>
        <w:jc w:val="both"/>
        <w:rPr>
          <w:rFonts w:ascii="Arial" w:hAnsi="Arial" w:cs="Arial"/>
        </w:rPr>
      </w:pPr>
    </w:p>
    <w:p w:rsidR="00B11B75" w:rsidRPr="007C3127" w:rsidRDefault="00C934E3" w:rsidP="00495A7D">
      <w:pPr>
        <w:spacing w:line="360" w:lineRule="auto"/>
        <w:jc w:val="both"/>
        <w:rPr>
          <w:rFonts w:ascii="Arial" w:hAnsi="Arial" w:cs="Arial"/>
        </w:rPr>
      </w:pPr>
      <w:r>
        <w:rPr>
          <w:rFonts w:ascii="Arial" w:hAnsi="Arial" w:cs="Arial"/>
          <w:noProof/>
          <w:lang w:eastAsia="el-GR"/>
        </w:rPr>
        <w:pict>
          <v:shape id="_x0000_s1134" type="#_x0000_t32" style="position:absolute;left:0;text-align:left;margin-left:-.05pt;margin-top:15.9pt;width:129pt;height:.75pt;flip:y;z-index:251741184" o:connectortype="straight"/>
        </w:pict>
      </w:r>
    </w:p>
    <w:p w:rsidR="00B11B75" w:rsidRDefault="00B11B75" w:rsidP="00B11B75">
      <w:pPr>
        <w:jc w:val="both"/>
        <w:rPr>
          <w:rFonts w:ascii="Arial" w:hAnsi="Arial" w:cs="Arial"/>
          <w:bCs/>
          <w:iCs/>
          <w:sz w:val="20"/>
          <w:szCs w:val="20"/>
        </w:rPr>
      </w:pPr>
      <w:r w:rsidRPr="00AD0460">
        <w:rPr>
          <w:rFonts w:ascii="Arial" w:hAnsi="Arial" w:cs="Arial"/>
          <w:bCs/>
          <w:iCs/>
          <w:sz w:val="20"/>
          <w:szCs w:val="20"/>
          <w:vertAlign w:val="superscript"/>
          <w:lang w:val="en-US"/>
        </w:rPr>
        <w:t>5</w:t>
      </w:r>
      <w:r w:rsidR="00C73901" w:rsidRPr="00C73901">
        <w:rPr>
          <w:rFonts w:ascii="Arial" w:hAnsi="Arial" w:cs="Arial"/>
          <w:bCs/>
          <w:iCs/>
          <w:sz w:val="20"/>
          <w:szCs w:val="20"/>
          <w:vertAlign w:val="superscript"/>
          <w:lang w:val="en-US"/>
        </w:rPr>
        <w:t>4</w:t>
      </w:r>
      <w:r>
        <w:rPr>
          <w:rFonts w:ascii="Arial" w:hAnsi="Arial" w:cs="Arial"/>
          <w:bCs/>
          <w:iCs/>
          <w:sz w:val="20"/>
          <w:szCs w:val="20"/>
          <w:lang w:val="en-US"/>
        </w:rPr>
        <w:t>C</w:t>
      </w:r>
      <w:r w:rsidRPr="00AD0460">
        <w:rPr>
          <w:rFonts w:ascii="Arial" w:hAnsi="Arial" w:cs="Arial"/>
          <w:bCs/>
          <w:iCs/>
          <w:sz w:val="20"/>
          <w:szCs w:val="20"/>
          <w:lang w:val="en-US"/>
        </w:rPr>
        <w:t xml:space="preserve">. Rousseau, </w:t>
      </w:r>
      <w:r w:rsidRPr="00AD0460">
        <w:rPr>
          <w:rFonts w:ascii="Arial" w:hAnsi="Arial" w:cs="Arial"/>
          <w:bCs/>
          <w:i/>
          <w:iCs/>
          <w:sz w:val="20"/>
          <w:szCs w:val="20"/>
          <w:lang w:val="en-US"/>
        </w:rPr>
        <w:t>Clinical Child Psychology and Psychiatry,</w:t>
      </w:r>
      <w:r w:rsidRPr="00AD0460">
        <w:rPr>
          <w:rFonts w:ascii="Arial" w:hAnsi="Arial" w:cs="Arial"/>
          <w:bCs/>
          <w:iCs/>
          <w:sz w:val="20"/>
          <w:szCs w:val="20"/>
          <w:lang w:val="en-US"/>
        </w:rPr>
        <w:t xml:space="preserve"> SAGE Publications</w:t>
      </w:r>
      <w:r w:rsidRPr="006E11A8">
        <w:rPr>
          <w:rFonts w:ascii="Arial" w:hAnsi="Arial" w:cs="Arial"/>
          <w:bCs/>
          <w:iCs/>
          <w:sz w:val="20"/>
          <w:szCs w:val="20"/>
          <w:lang w:val="en-US"/>
        </w:rPr>
        <w:t>,</w:t>
      </w:r>
      <w:r w:rsidRPr="00AD0460">
        <w:rPr>
          <w:rFonts w:ascii="Arial" w:hAnsi="Arial" w:cs="Arial"/>
          <w:bCs/>
          <w:iCs/>
          <w:sz w:val="20"/>
          <w:szCs w:val="20"/>
          <w:lang w:val="en-US"/>
        </w:rPr>
        <w:t xml:space="preserve"> </w:t>
      </w:r>
      <w:proofErr w:type="spellStart"/>
      <w:r w:rsidRPr="00AD0460">
        <w:rPr>
          <w:rFonts w:ascii="Arial" w:hAnsi="Arial" w:cs="Arial"/>
          <w:bCs/>
          <w:iCs/>
          <w:sz w:val="20"/>
          <w:szCs w:val="20"/>
          <w:lang w:val="en-US"/>
        </w:rPr>
        <w:t>Vol</w:t>
      </w:r>
      <w:proofErr w:type="spellEnd"/>
      <w:r w:rsidRPr="00AD0460">
        <w:rPr>
          <w:rFonts w:ascii="Arial" w:hAnsi="Arial" w:cs="Arial"/>
          <w:bCs/>
          <w:iCs/>
          <w:sz w:val="20"/>
          <w:szCs w:val="20"/>
          <w:lang w:val="en-US"/>
        </w:rPr>
        <w:t xml:space="preserve"> 12(3): 451–465. DOI</w:t>
      </w:r>
      <w:r w:rsidRPr="007113F5">
        <w:rPr>
          <w:rFonts w:ascii="Arial" w:hAnsi="Arial" w:cs="Arial"/>
          <w:bCs/>
          <w:iCs/>
          <w:sz w:val="20"/>
          <w:szCs w:val="20"/>
        </w:rPr>
        <w:t xml:space="preserve">: 10. </w:t>
      </w:r>
      <w:r w:rsidRPr="00AD0460">
        <w:rPr>
          <w:rFonts w:ascii="Arial" w:hAnsi="Arial" w:cs="Arial"/>
          <w:bCs/>
          <w:iCs/>
          <w:sz w:val="20"/>
          <w:szCs w:val="20"/>
        </w:rPr>
        <w:t xml:space="preserve">2007,  </w:t>
      </w:r>
      <w:r w:rsidR="00DA6690">
        <w:rPr>
          <w:rFonts w:ascii="Arial" w:hAnsi="Arial" w:cs="Arial"/>
          <w:bCs/>
          <w:iCs/>
          <w:sz w:val="20"/>
          <w:szCs w:val="20"/>
        </w:rPr>
        <w:t xml:space="preserve">διαθέσιμο </w:t>
      </w:r>
      <w:hyperlink w:history="1">
        <w:r w:rsidRPr="00AD0460">
          <w:rPr>
            <w:rStyle w:val="-"/>
            <w:rFonts w:ascii="Arial" w:hAnsi="Arial" w:cs="Arial"/>
            <w:bCs/>
            <w:iCs/>
            <w:color w:val="auto"/>
            <w:sz w:val="20"/>
            <w:szCs w:val="20"/>
            <w:lang w:val="en-US"/>
          </w:rPr>
          <w:t>www</w:t>
        </w:r>
        <w:r w:rsidRPr="00AD0460">
          <w:rPr>
            <w:rStyle w:val="-"/>
            <w:rFonts w:ascii="Arial" w:hAnsi="Arial" w:cs="Arial"/>
            <w:bCs/>
            <w:iCs/>
            <w:color w:val="auto"/>
            <w:sz w:val="20"/>
            <w:szCs w:val="20"/>
          </w:rPr>
          <w:t>.</w:t>
        </w:r>
        <w:proofErr w:type="spellStart"/>
        <w:r w:rsidRPr="00AD0460">
          <w:rPr>
            <w:rStyle w:val="-"/>
            <w:rFonts w:ascii="Arial" w:hAnsi="Arial" w:cs="Arial"/>
            <w:bCs/>
            <w:iCs/>
            <w:color w:val="auto"/>
            <w:sz w:val="20"/>
            <w:szCs w:val="20"/>
            <w:lang w:val="en-US"/>
          </w:rPr>
          <w:t>sagepublications</w:t>
        </w:r>
        <w:proofErr w:type="spellEnd"/>
        <w:r w:rsidRPr="00AD0460">
          <w:rPr>
            <w:rStyle w:val="-"/>
            <w:rFonts w:ascii="Arial" w:hAnsi="Arial" w:cs="Arial"/>
            <w:bCs/>
            <w:iCs/>
            <w:color w:val="auto"/>
            <w:sz w:val="20"/>
            <w:szCs w:val="20"/>
          </w:rPr>
          <w:t>.</w:t>
        </w:r>
        <w:r w:rsidRPr="00AD0460">
          <w:rPr>
            <w:rStyle w:val="-"/>
            <w:rFonts w:ascii="Arial" w:hAnsi="Arial" w:cs="Arial"/>
            <w:bCs/>
            <w:iCs/>
            <w:color w:val="auto"/>
            <w:sz w:val="20"/>
            <w:szCs w:val="20"/>
            <w:lang w:val="en-US"/>
          </w:rPr>
          <w:t>com</w:t>
        </w:r>
        <w:r w:rsidRPr="00AD0460">
          <w:rPr>
            <w:rStyle w:val="-"/>
            <w:rFonts w:ascii="Arial" w:hAnsi="Arial" w:cs="Arial"/>
            <w:bCs/>
            <w:iCs/>
            <w:color w:val="auto"/>
            <w:sz w:val="20"/>
            <w:szCs w:val="20"/>
          </w:rPr>
          <w:t xml:space="preserve"> (τελευταία</w:t>
        </w:r>
      </w:hyperlink>
      <w:r w:rsidRPr="00AD0460">
        <w:rPr>
          <w:rFonts w:ascii="Arial" w:hAnsi="Arial" w:cs="Arial"/>
          <w:bCs/>
          <w:iCs/>
          <w:sz w:val="20"/>
          <w:szCs w:val="20"/>
        </w:rPr>
        <w:t xml:space="preserve"> πρόσβαση 10/01/16). </w:t>
      </w:r>
    </w:p>
    <w:p w:rsidR="00B11B75" w:rsidRPr="00405A0C" w:rsidRDefault="00E411C4" w:rsidP="00B11B75">
      <w:pPr>
        <w:jc w:val="both"/>
        <w:rPr>
          <w:rFonts w:ascii="Arial" w:hAnsi="Arial" w:cs="Arial"/>
          <w:bCs/>
          <w:iCs/>
          <w:sz w:val="20"/>
          <w:szCs w:val="20"/>
        </w:rPr>
      </w:pPr>
      <w:r w:rsidRPr="00405A0C">
        <w:rPr>
          <w:rFonts w:ascii="Arial" w:hAnsi="Arial" w:cs="Arial"/>
          <w:bCs/>
          <w:iCs/>
          <w:sz w:val="20"/>
          <w:szCs w:val="20"/>
          <w:vertAlign w:val="superscript"/>
        </w:rPr>
        <w:t>5</w:t>
      </w:r>
      <w:r w:rsidR="00C73901">
        <w:rPr>
          <w:rFonts w:ascii="Arial" w:hAnsi="Arial" w:cs="Arial"/>
          <w:bCs/>
          <w:iCs/>
          <w:sz w:val="20"/>
          <w:szCs w:val="20"/>
          <w:vertAlign w:val="superscript"/>
        </w:rPr>
        <w:t>5</w:t>
      </w:r>
      <w:r w:rsidR="00405A0C" w:rsidRPr="00405A0C">
        <w:rPr>
          <w:rFonts w:ascii="Arial" w:hAnsi="Arial" w:cs="Arial"/>
          <w:bCs/>
          <w:iCs/>
          <w:sz w:val="20"/>
          <w:szCs w:val="20"/>
        </w:rPr>
        <w:t>Α.</w:t>
      </w:r>
      <w:r w:rsidR="00405A0C">
        <w:rPr>
          <w:rFonts w:ascii="Arial" w:hAnsi="Arial" w:cs="Arial"/>
          <w:bCs/>
          <w:iCs/>
          <w:sz w:val="20"/>
          <w:szCs w:val="20"/>
        </w:rPr>
        <w:t>Τσιά</w:t>
      </w:r>
      <w:r w:rsidR="00B11B75" w:rsidRPr="00AD0460">
        <w:rPr>
          <w:rFonts w:ascii="Arial" w:hAnsi="Arial" w:cs="Arial"/>
          <w:bCs/>
          <w:iCs/>
          <w:sz w:val="20"/>
          <w:szCs w:val="20"/>
        </w:rPr>
        <w:t>ρας</w:t>
      </w:r>
      <w:r w:rsidR="00405A0C" w:rsidRPr="00405A0C">
        <w:rPr>
          <w:rFonts w:ascii="Arial" w:hAnsi="Arial" w:cs="Arial"/>
          <w:bCs/>
          <w:iCs/>
          <w:sz w:val="20"/>
          <w:szCs w:val="20"/>
        </w:rPr>
        <w:t>,</w:t>
      </w:r>
      <w:r w:rsidR="00405A0C">
        <w:rPr>
          <w:rFonts w:ascii="Arial" w:hAnsi="Arial" w:cs="Arial"/>
          <w:bCs/>
          <w:iCs/>
          <w:sz w:val="20"/>
          <w:szCs w:val="20"/>
        </w:rPr>
        <w:t xml:space="preserve"> </w:t>
      </w:r>
      <w:r w:rsidR="00405A0C" w:rsidRPr="00405A0C">
        <w:rPr>
          <w:rFonts w:ascii="Arial" w:hAnsi="Arial" w:cs="Arial"/>
          <w:bCs/>
          <w:i/>
          <w:iCs/>
          <w:sz w:val="20"/>
          <w:szCs w:val="20"/>
        </w:rPr>
        <w:t>Η συμβολή του θεατρικού παιχνιδιού στην ψυχοκοινωνιολογία της σχολικής τάξης στην πρωτοβάθμια εκπαίδευση</w:t>
      </w:r>
      <w:r w:rsidR="00405A0C">
        <w:rPr>
          <w:rFonts w:ascii="Arial" w:hAnsi="Arial" w:cs="Arial"/>
          <w:bCs/>
          <w:i/>
          <w:iCs/>
          <w:sz w:val="20"/>
          <w:szCs w:val="20"/>
        </w:rPr>
        <w:t xml:space="preserve">, </w:t>
      </w:r>
      <w:proofErr w:type="spellStart"/>
      <w:r w:rsidR="00405A0C" w:rsidRPr="00405A0C">
        <w:rPr>
          <w:rFonts w:ascii="Arial" w:hAnsi="Arial" w:cs="Arial"/>
          <w:bCs/>
          <w:iCs/>
          <w:sz w:val="20"/>
          <w:szCs w:val="20"/>
        </w:rPr>
        <w:t>Πάντειο</w:t>
      </w:r>
      <w:proofErr w:type="spellEnd"/>
      <w:r w:rsidR="00405A0C" w:rsidRPr="00405A0C">
        <w:rPr>
          <w:rFonts w:ascii="Arial" w:hAnsi="Arial" w:cs="Arial"/>
          <w:bCs/>
          <w:iCs/>
          <w:sz w:val="20"/>
          <w:szCs w:val="20"/>
        </w:rPr>
        <w:t xml:space="preserve"> Πανεπιστήμιο Κοινωνικών και Πολιτικών Επ</w:t>
      </w:r>
      <w:r w:rsidR="00405A0C">
        <w:rPr>
          <w:rFonts w:ascii="Arial" w:hAnsi="Arial" w:cs="Arial"/>
          <w:bCs/>
          <w:iCs/>
          <w:sz w:val="20"/>
          <w:szCs w:val="20"/>
        </w:rPr>
        <w:t>ιστημών, 2003.</w:t>
      </w:r>
    </w:p>
    <w:p w:rsidR="00B11B75" w:rsidRPr="00BF5BE1" w:rsidRDefault="00B11B75" w:rsidP="00B11B75">
      <w:pPr>
        <w:jc w:val="both"/>
        <w:rPr>
          <w:rFonts w:ascii="Arial" w:hAnsi="Arial" w:cs="Arial"/>
          <w:sz w:val="20"/>
          <w:szCs w:val="20"/>
          <w:lang w:val="en-US"/>
        </w:rPr>
      </w:pPr>
      <w:r>
        <w:rPr>
          <w:rFonts w:ascii="Arial" w:hAnsi="Arial" w:cs="Arial"/>
          <w:sz w:val="20"/>
          <w:szCs w:val="20"/>
          <w:vertAlign w:val="superscript"/>
          <w:lang w:val="en-US"/>
        </w:rPr>
        <w:t>5</w:t>
      </w:r>
      <w:r w:rsidR="00C73901" w:rsidRPr="00C73901">
        <w:rPr>
          <w:rFonts w:ascii="Arial" w:hAnsi="Arial" w:cs="Arial"/>
          <w:sz w:val="20"/>
          <w:szCs w:val="20"/>
          <w:vertAlign w:val="superscript"/>
          <w:lang w:val="en-US"/>
        </w:rPr>
        <w:t>6</w:t>
      </w:r>
      <w:r w:rsidRPr="00431573">
        <w:rPr>
          <w:rFonts w:ascii="Arial" w:hAnsi="Arial" w:cs="Arial"/>
          <w:sz w:val="20"/>
          <w:szCs w:val="20"/>
          <w:lang w:val="en-US"/>
        </w:rPr>
        <w:t xml:space="preserve">P.R. Wright, </w:t>
      </w:r>
      <w:r w:rsidRPr="00405A0C">
        <w:rPr>
          <w:rFonts w:ascii="Arial" w:hAnsi="Arial" w:cs="Arial"/>
          <w:i/>
          <w:sz w:val="20"/>
          <w:szCs w:val="20"/>
          <w:lang w:val="en-US"/>
        </w:rPr>
        <w:t>Drama education and development of self: myth or reality</w:t>
      </w:r>
      <w:r w:rsidRPr="00431573">
        <w:rPr>
          <w:rFonts w:ascii="Arial" w:hAnsi="Arial" w:cs="Arial"/>
          <w:sz w:val="20"/>
          <w:szCs w:val="20"/>
          <w:lang w:val="en-US"/>
        </w:rPr>
        <w:t xml:space="preserve">, </w:t>
      </w:r>
      <w:r w:rsidRPr="00405A0C">
        <w:rPr>
          <w:rFonts w:ascii="Arial" w:hAnsi="Arial" w:cs="Arial"/>
          <w:sz w:val="20"/>
          <w:szCs w:val="20"/>
          <w:lang w:val="en-US"/>
        </w:rPr>
        <w:t>Social Psychology of Education</w:t>
      </w:r>
      <w:r w:rsidRPr="00431573">
        <w:rPr>
          <w:rFonts w:ascii="Arial" w:hAnsi="Arial" w:cs="Arial"/>
          <w:i/>
          <w:sz w:val="20"/>
          <w:szCs w:val="20"/>
          <w:lang w:val="en-US"/>
        </w:rPr>
        <w:t>, 9</w:t>
      </w:r>
      <w:r w:rsidR="0018631B">
        <w:rPr>
          <w:rFonts w:ascii="Arial" w:hAnsi="Arial" w:cs="Arial"/>
          <w:i/>
          <w:sz w:val="20"/>
          <w:szCs w:val="20"/>
          <w:lang w:val="en-US"/>
        </w:rPr>
        <w:t>(1)</w:t>
      </w:r>
      <w:r w:rsidRPr="00431573">
        <w:rPr>
          <w:rFonts w:ascii="Arial" w:hAnsi="Arial" w:cs="Arial"/>
          <w:i/>
          <w:sz w:val="20"/>
          <w:szCs w:val="20"/>
          <w:lang w:val="en-US"/>
        </w:rPr>
        <w:t xml:space="preserve">, </w:t>
      </w:r>
      <w:r w:rsidRPr="00431573">
        <w:rPr>
          <w:rFonts w:ascii="Arial" w:hAnsi="Arial" w:cs="Arial"/>
          <w:sz w:val="20"/>
          <w:szCs w:val="20"/>
          <w:lang w:val="en-US"/>
        </w:rPr>
        <w:t xml:space="preserve">2006, </w:t>
      </w:r>
      <w:r w:rsidRPr="00431573">
        <w:rPr>
          <w:rFonts w:ascii="Arial" w:hAnsi="Arial" w:cs="Arial"/>
          <w:sz w:val="20"/>
          <w:szCs w:val="20"/>
        </w:rPr>
        <w:t>σ</w:t>
      </w:r>
      <w:r w:rsidRPr="00431573">
        <w:rPr>
          <w:rFonts w:ascii="Arial" w:hAnsi="Arial" w:cs="Arial"/>
          <w:sz w:val="20"/>
          <w:szCs w:val="20"/>
          <w:lang w:val="en-US"/>
        </w:rPr>
        <w:t>. 43 - 65.</w:t>
      </w:r>
    </w:p>
    <w:p w:rsidR="00B11B75" w:rsidRPr="00B11B75" w:rsidRDefault="00B11B75" w:rsidP="00495A7D">
      <w:pPr>
        <w:spacing w:line="360" w:lineRule="auto"/>
        <w:jc w:val="both"/>
        <w:rPr>
          <w:rFonts w:ascii="Arial" w:hAnsi="Arial" w:cs="Arial"/>
          <w:lang w:val="en-US"/>
        </w:rPr>
      </w:pPr>
    </w:p>
    <w:p w:rsidR="00B11B75" w:rsidRPr="00B11B75" w:rsidRDefault="00B11B75" w:rsidP="00495A7D">
      <w:pPr>
        <w:spacing w:line="360" w:lineRule="auto"/>
        <w:jc w:val="both"/>
        <w:rPr>
          <w:rFonts w:ascii="Arial" w:hAnsi="Arial" w:cs="Arial"/>
          <w:lang w:val="en-US"/>
        </w:rPr>
      </w:pPr>
    </w:p>
    <w:p w:rsidR="00442A91" w:rsidRPr="007C3127" w:rsidRDefault="00B05915" w:rsidP="00E411C4">
      <w:pPr>
        <w:spacing w:line="360" w:lineRule="auto"/>
        <w:jc w:val="both"/>
        <w:rPr>
          <w:rFonts w:ascii="Arial" w:hAnsi="Arial" w:cs="Arial"/>
        </w:rPr>
      </w:pPr>
      <w:r w:rsidRPr="00EC14F6">
        <w:rPr>
          <w:rFonts w:ascii="Arial" w:hAnsi="Arial" w:cs="Arial"/>
          <w:lang w:val="en-US"/>
        </w:rPr>
        <w:t xml:space="preserve">   </w:t>
      </w:r>
      <w:r>
        <w:rPr>
          <w:rFonts w:ascii="Arial" w:hAnsi="Arial" w:cs="Arial"/>
        </w:rPr>
        <w:t xml:space="preserve">Οι </w:t>
      </w:r>
      <w:proofErr w:type="spellStart"/>
      <w:r>
        <w:rPr>
          <w:rFonts w:ascii="Arial" w:hAnsi="Arial" w:cs="Arial"/>
          <w:lang w:val="en-US"/>
        </w:rPr>
        <w:t>Greech</w:t>
      </w:r>
      <w:proofErr w:type="spellEnd"/>
      <w:r w:rsidRPr="00774E9E">
        <w:rPr>
          <w:rFonts w:ascii="Arial" w:hAnsi="Arial" w:cs="Arial"/>
        </w:rPr>
        <w:t xml:space="preserve"> &amp; </w:t>
      </w:r>
      <w:proofErr w:type="spellStart"/>
      <w:r>
        <w:rPr>
          <w:rFonts w:ascii="Arial" w:hAnsi="Arial" w:cs="Arial"/>
          <w:lang w:val="en-US"/>
        </w:rPr>
        <w:t>Bhavnagri</w:t>
      </w:r>
      <w:proofErr w:type="spellEnd"/>
      <w:r w:rsidR="00C73901">
        <w:rPr>
          <w:rFonts w:ascii="Arial" w:hAnsi="Arial" w:cs="Arial"/>
          <w:vertAlign w:val="superscript"/>
        </w:rPr>
        <w:t>57</w:t>
      </w:r>
      <w:r>
        <w:rPr>
          <w:rFonts w:ascii="Arial" w:hAnsi="Arial" w:cs="Arial"/>
        </w:rPr>
        <w:t xml:space="preserve"> εφάρμοσαν το 2002 ένα πρόγραμμα δραματοποίησης με τίτλο: «Οι καλές τέχνες συναντούν την εκπαίδευση». Το πρόγραμμα </w:t>
      </w:r>
      <w:r w:rsidRPr="00774E9E">
        <w:rPr>
          <w:rFonts w:ascii="Arial" w:hAnsi="Arial" w:cs="Arial"/>
        </w:rPr>
        <w:t>δραματοποί</w:t>
      </w:r>
      <w:r>
        <w:rPr>
          <w:rFonts w:ascii="Arial" w:hAnsi="Arial" w:cs="Arial"/>
        </w:rPr>
        <w:t>η</w:t>
      </w:r>
      <w:r w:rsidRPr="00774E9E">
        <w:rPr>
          <w:rFonts w:ascii="Arial" w:hAnsi="Arial" w:cs="Arial"/>
        </w:rPr>
        <w:t>σης</w:t>
      </w:r>
      <w:r>
        <w:rPr>
          <w:rFonts w:ascii="Arial" w:hAnsi="Arial" w:cs="Arial"/>
        </w:rPr>
        <w:t xml:space="preserve"> απευθυνόταν σε μαθητές πρώτης τάξης. Τα αποτελέσματα έδειξαν ότι οι μαθητές βελτίωσαν σημαντικά τις ικανότητες γραφής. Επιπλέον, παρατηρήθηκε ότι η δραματοποίηση επέφερε στους μαθητές ένα κλίμα ικανοποίησης και ενθουσιασμού μέσα στην τάξη.</w:t>
      </w:r>
    </w:p>
    <w:p w:rsidR="00442A91" w:rsidRPr="00355CB7" w:rsidRDefault="00355CB7" w:rsidP="00495A7D">
      <w:pPr>
        <w:spacing w:line="360" w:lineRule="auto"/>
        <w:jc w:val="both"/>
        <w:rPr>
          <w:rFonts w:ascii="Arial" w:hAnsi="Arial" w:cs="Arial"/>
        </w:rPr>
      </w:pPr>
      <w:r w:rsidRPr="00E411C4">
        <w:rPr>
          <w:rFonts w:ascii="Arial" w:hAnsi="Arial" w:cs="Arial"/>
        </w:rPr>
        <w:t xml:space="preserve">   </w:t>
      </w:r>
      <w:r>
        <w:rPr>
          <w:rFonts w:ascii="Arial" w:hAnsi="Arial" w:cs="Arial"/>
        </w:rPr>
        <w:t xml:space="preserve">Ο </w:t>
      </w:r>
      <w:r>
        <w:rPr>
          <w:rFonts w:ascii="Arial" w:hAnsi="Arial" w:cs="Arial"/>
          <w:lang w:val="en-US"/>
        </w:rPr>
        <w:t>Fischer</w:t>
      </w:r>
      <w:r w:rsidR="00C73901">
        <w:rPr>
          <w:rFonts w:ascii="Arial" w:hAnsi="Arial" w:cs="Arial"/>
          <w:vertAlign w:val="superscript"/>
        </w:rPr>
        <w:t>58</w:t>
      </w:r>
      <w:r w:rsidRPr="00355CB7">
        <w:rPr>
          <w:rFonts w:ascii="Arial" w:hAnsi="Arial" w:cs="Arial"/>
        </w:rPr>
        <w:t xml:space="preserve"> </w:t>
      </w:r>
      <w:r>
        <w:rPr>
          <w:rFonts w:ascii="Arial" w:hAnsi="Arial" w:cs="Arial"/>
        </w:rPr>
        <w:t xml:space="preserve">στη διδακτορική του διατριβή </w:t>
      </w:r>
      <w:r w:rsidR="003A39CB">
        <w:rPr>
          <w:rFonts w:ascii="Arial" w:hAnsi="Arial" w:cs="Arial"/>
        </w:rPr>
        <w:t xml:space="preserve">το </w:t>
      </w:r>
      <w:r w:rsidR="003A39CB" w:rsidRPr="003A39CB">
        <w:rPr>
          <w:rFonts w:ascii="Arial" w:hAnsi="Arial" w:cs="Arial"/>
        </w:rPr>
        <w:t>1991</w:t>
      </w:r>
      <w:r w:rsidR="003A39CB">
        <w:rPr>
          <w:rFonts w:ascii="Arial" w:hAnsi="Arial" w:cs="Arial"/>
        </w:rPr>
        <w:t xml:space="preserve"> </w:t>
      </w:r>
      <w:r>
        <w:rPr>
          <w:rFonts w:ascii="Arial" w:hAnsi="Arial" w:cs="Arial"/>
        </w:rPr>
        <w:t>ερεύνησε: «Το παιδαγωγικό και ψυχολογικό νόημα του δράματος στην εκπαίδευση, πιθανότητες ενίσχυσης μιας προοδευτικής ολοκλήρωσης της προσωπικότητας». Η έρευνα ήταν ποιοτική</w:t>
      </w:r>
      <w:r w:rsidR="008A1596">
        <w:rPr>
          <w:rFonts w:ascii="Arial" w:hAnsi="Arial" w:cs="Arial"/>
        </w:rPr>
        <w:t xml:space="preserve"> και πραγματοποιήθηκε μέσα από προσωπικές παρατηρήσεις</w:t>
      </w:r>
      <w:r>
        <w:rPr>
          <w:rFonts w:ascii="Arial" w:hAnsi="Arial" w:cs="Arial"/>
        </w:rPr>
        <w:t xml:space="preserve"> </w:t>
      </w:r>
      <w:r w:rsidR="008A1596">
        <w:rPr>
          <w:rFonts w:ascii="Arial" w:hAnsi="Arial" w:cs="Arial"/>
        </w:rPr>
        <w:t xml:space="preserve">προσεγγίζοντας το θεατρικό παιχνίδι από μια </w:t>
      </w:r>
      <w:proofErr w:type="spellStart"/>
      <w:r w:rsidR="008A1596">
        <w:rPr>
          <w:rFonts w:ascii="Arial" w:hAnsi="Arial" w:cs="Arial"/>
        </w:rPr>
        <w:t>εμπειρικο</w:t>
      </w:r>
      <w:proofErr w:type="spellEnd"/>
      <w:r w:rsidR="008A1596">
        <w:rPr>
          <w:rFonts w:ascii="Arial" w:hAnsi="Arial" w:cs="Arial"/>
        </w:rPr>
        <w:t xml:space="preserve">-φαινομενολογική σκοπιά. Το βασικό συμπέρασμά του ήταν ότι μέσα από το θεατρικό παιχνίδι στο σχολείο ενισχύεται η δημιουργικότητα, η αυτονομία και η δημοκρατική προσωπικότητα των μαθητών. </w:t>
      </w:r>
    </w:p>
    <w:p w:rsidR="008A1596" w:rsidRPr="00442A91" w:rsidRDefault="00B05915" w:rsidP="00495A7D">
      <w:pPr>
        <w:spacing w:line="360" w:lineRule="auto"/>
        <w:jc w:val="both"/>
        <w:rPr>
          <w:rFonts w:ascii="Arial" w:hAnsi="Arial" w:cs="Arial"/>
        </w:rPr>
      </w:pPr>
      <w:r>
        <w:rPr>
          <w:rFonts w:ascii="Arial" w:hAnsi="Arial" w:cs="Arial"/>
        </w:rPr>
        <w:t xml:space="preserve">   </w:t>
      </w:r>
      <w:r w:rsidR="00495A7D" w:rsidRPr="00C50189">
        <w:rPr>
          <w:rFonts w:ascii="Arial" w:hAnsi="Arial" w:cs="Arial"/>
        </w:rPr>
        <w:t>Τέλος</w:t>
      </w:r>
      <w:r w:rsidR="00495A7D">
        <w:rPr>
          <w:rFonts w:ascii="Arial" w:hAnsi="Arial" w:cs="Arial"/>
        </w:rPr>
        <w:t>, μια παλαιότερη σχετική έρευνα</w:t>
      </w:r>
      <w:r w:rsidR="00495A7D" w:rsidRPr="00C50189">
        <w:rPr>
          <w:rFonts w:ascii="Arial" w:hAnsi="Arial" w:cs="Arial"/>
        </w:rPr>
        <w:t xml:space="preserve"> της </w:t>
      </w:r>
      <w:proofErr w:type="spellStart"/>
      <w:r w:rsidR="00495A7D" w:rsidRPr="00C50189">
        <w:rPr>
          <w:rFonts w:ascii="Arial" w:hAnsi="Arial" w:cs="Arial"/>
        </w:rPr>
        <w:t>Marilyn</w:t>
      </w:r>
      <w:proofErr w:type="spellEnd"/>
      <w:r w:rsidR="00495A7D" w:rsidRPr="00C50189">
        <w:rPr>
          <w:rFonts w:ascii="Arial" w:hAnsi="Arial" w:cs="Arial"/>
        </w:rPr>
        <w:t xml:space="preserve"> </w:t>
      </w:r>
      <w:proofErr w:type="spellStart"/>
      <w:r w:rsidR="00495A7D" w:rsidRPr="00C50189">
        <w:rPr>
          <w:rFonts w:ascii="Arial" w:hAnsi="Arial" w:cs="Arial"/>
        </w:rPr>
        <w:t>Eisenstadt</w:t>
      </w:r>
      <w:proofErr w:type="spellEnd"/>
      <w:r w:rsidR="00495A7D" w:rsidRPr="00C50189">
        <w:rPr>
          <w:rFonts w:ascii="Arial" w:hAnsi="Arial" w:cs="Arial"/>
        </w:rPr>
        <w:t xml:space="preserve"> Gootman</w:t>
      </w:r>
      <w:r w:rsidR="00C73901">
        <w:rPr>
          <w:rFonts w:ascii="Arial" w:hAnsi="Arial" w:cs="Arial"/>
          <w:vertAlign w:val="superscript"/>
        </w:rPr>
        <w:t>59</w:t>
      </w:r>
      <w:r w:rsidR="00495A7D" w:rsidRPr="00C50189">
        <w:rPr>
          <w:rFonts w:ascii="Arial" w:hAnsi="Arial" w:cs="Arial"/>
        </w:rPr>
        <w:t xml:space="preserve"> πραγματοποιήθηκε το 1976. Αυτή η μελέτη προσπάθησε μεταξύ άλλων να προσδιορίσει τη σχέση που προκύπτει μεταξύ θεατρικού παιχνιδιού, αυτοαντίληψης και αυτοεκτίμησης. Το δείγμα ήταν παιδιά τριών έως επτά ετών.  Η ανάλυση των δεδομένων έδειξε ότι, για το μικρό παιδί, υπάρχει θετική σχέση μεταξύ θεατρικού παιχνιδιού και αυτοεκτίμησης.</w:t>
      </w:r>
    </w:p>
    <w:p w:rsidR="009C0247" w:rsidRPr="00CA755D" w:rsidRDefault="00C56B1C" w:rsidP="00E411C4">
      <w:pPr>
        <w:spacing w:line="360" w:lineRule="auto"/>
        <w:jc w:val="both"/>
        <w:rPr>
          <w:rFonts w:ascii="Arial" w:hAnsi="Arial" w:cs="Arial"/>
        </w:rPr>
      </w:pPr>
      <w:r w:rsidRPr="00442A91">
        <w:rPr>
          <w:rFonts w:ascii="Arial" w:hAnsi="Arial" w:cs="Arial"/>
        </w:rPr>
        <w:t xml:space="preserve">   </w:t>
      </w:r>
      <w:r w:rsidRPr="00C56B1C">
        <w:rPr>
          <w:rFonts w:ascii="Arial" w:hAnsi="Arial" w:cs="Arial"/>
        </w:rPr>
        <w:t xml:space="preserve">Μέσα από την ανασκόπηση </w:t>
      </w:r>
      <w:r w:rsidR="004C2F73">
        <w:rPr>
          <w:rFonts w:ascii="Arial" w:hAnsi="Arial" w:cs="Arial"/>
        </w:rPr>
        <w:t xml:space="preserve">τόσο </w:t>
      </w:r>
      <w:r w:rsidRPr="00C56B1C">
        <w:rPr>
          <w:rFonts w:ascii="Arial" w:hAnsi="Arial" w:cs="Arial"/>
        </w:rPr>
        <w:t>της βιβλιογραφίας</w:t>
      </w:r>
      <w:r w:rsidR="004C2F73">
        <w:rPr>
          <w:rFonts w:ascii="Arial" w:hAnsi="Arial" w:cs="Arial"/>
        </w:rPr>
        <w:t xml:space="preserve"> όσο και των ερευνών που προηγήθηκαν,</w:t>
      </w:r>
      <w:r w:rsidRPr="00C56B1C">
        <w:rPr>
          <w:rFonts w:ascii="Arial" w:hAnsi="Arial" w:cs="Arial"/>
        </w:rPr>
        <w:t xml:space="preserve"> διαφαίνεται ότι οι παιδαγωγικοί στόχοι της ολόπλευρης ανάπτυξης και της ενδυνάμωσης της ταυτότητας του μαθητή μπορούν να επιτευχθούν μέσα από το εκπαιδευτικό δράμα. Στη συνέχεια, θα εξετάσουμε εμπράκτως μέσα από την έρευνα που πραγματοποιήθηκε, εάν συμφωνούν τα αποτελέσματα της </w:t>
      </w:r>
      <w:r w:rsidR="002B1884">
        <w:rPr>
          <w:rFonts w:ascii="Arial" w:hAnsi="Arial" w:cs="Arial"/>
        </w:rPr>
        <w:t>έρευνας με</w:t>
      </w:r>
      <w:r w:rsidR="00CA755D">
        <w:rPr>
          <w:rFonts w:ascii="Arial" w:hAnsi="Arial" w:cs="Arial"/>
        </w:rPr>
        <w:t xml:space="preserve"> όσα αναφέρθηκαν στο θεωρητικό μέρος της παρούσας εργασίας</w:t>
      </w:r>
      <w:r w:rsidRPr="00C56B1C">
        <w:rPr>
          <w:rFonts w:ascii="Arial" w:hAnsi="Arial" w:cs="Arial"/>
        </w:rPr>
        <w:t>.</w:t>
      </w:r>
    </w:p>
    <w:p w:rsidR="004C2F73" w:rsidRPr="004C2F73" w:rsidRDefault="004C2F73" w:rsidP="00E411C4">
      <w:pPr>
        <w:jc w:val="both"/>
        <w:rPr>
          <w:rFonts w:ascii="Arial" w:hAnsi="Arial" w:cs="Arial"/>
          <w:sz w:val="20"/>
          <w:szCs w:val="20"/>
          <w:vertAlign w:val="superscript"/>
        </w:rPr>
      </w:pPr>
    </w:p>
    <w:p w:rsidR="00E411C4" w:rsidRPr="00CA755D" w:rsidRDefault="00C934E3" w:rsidP="00E411C4">
      <w:pPr>
        <w:jc w:val="both"/>
        <w:rPr>
          <w:rFonts w:ascii="Arial" w:hAnsi="Arial" w:cs="Arial"/>
          <w:sz w:val="20"/>
          <w:szCs w:val="20"/>
          <w:vertAlign w:val="superscript"/>
        </w:rPr>
      </w:pPr>
      <w:r w:rsidRPr="00C934E3">
        <w:rPr>
          <w:rFonts w:ascii="Arial" w:hAnsi="Arial" w:cs="Arial"/>
        </w:rPr>
        <w:pict>
          <v:shape id="_x0000_s1098" type="#_x0000_t32" style="position:absolute;left:0;text-align:left;margin-left:1.3pt;margin-top:2.05pt;width:129pt;height:.75pt;flip:y;z-index:251722752" o:connectortype="straight"/>
        </w:pict>
      </w:r>
    </w:p>
    <w:p w:rsidR="00E411C4" w:rsidRPr="00306BC8" w:rsidRDefault="00C73901" w:rsidP="00E411C4">
      <w:pPr>
        <w:jc w:val="both"/>
        <w:rPr>
          <w:rFonts w:ascii="Arial" w:hAnsi="Arial" w:cs="Arial"/>
          <w:sz w:val="20"/>
          <w:szCs w:val="20"/>
          <w:vertAlign w:val="superscript"/>
          <w:lang w:val="en-US"/>
        </w:rPr>
      </w:pPr>
      <w:r w:rsidRPr="00C73901">
        <w:rPr>
          <w:rFonts w:ascii="Arial" w:hAnsi="Arial" w:cs="Arial"/>
          <w:sz w:val="20"/>
          <w:szCs w:val="20"/>
          <w:vertAlign w:val="superscript"/>
          <w:lang w:val="en-US"/>
        </w:rPr>
        <w:t>57</w:t>
      </w:r>
      <w:r w:rsidR="00E411C4">
        <w:rPr>
          <w:rFonts w:ascii="Arial" w:hAnsi="Arial" w:cs="Arial"/>
          <w:sz w:val="20"/>
          <w:szCs w:val="20"/>
          <w:lang w:val="en-US"/>
        </w:rPr>
        <w:t xml:space="preserve">N. </w:t>
      </w:r>
      <w:proofErr w:type="spellStart"/>
      <w:r w:rsidR="00E411C4" w:rsidRPr="00306BC8">
        <w:rPr>
          <w:rFonts w:ascii="Arial" w:hAnsi="Arial" w:cs="Arial"/>
          <w:sz w:val="20"/>
          <w:szCs w:val="20"/>
          <w:lang w:val="en-US"/>
        </w:rPr>
        <w:t>Greech</w:t>
      </w:r>
      <w:proofErr w:type="spellEnd"/>
      <w:r w:rsidR="00E411C4" w:rsidRPr="00306BC8">
        <w:rPr>
          <w:rFonts w:ascii="Arial" w:hAnsi="Arial" w:cs="Arial"/>
          <w:sz w:val="20"/>
          <w:szCs w:val="20"/>
          <w:lang w:val="en-US"/>
        </w:rPr>
        <w:t xml:space="preserve"> &amp; </w:t>
      </w:r>
      <w:r w:rsidR="00E411C4">
        <w:rPr>
          <w:rFonts w:ascii="Arial" w:hAnsi="Arial" w:cs="Arial"/>
          <w:sz w:val="20"/>
          <w:szCs w:val="20"/>
          <w:lang w:val="en-US"/>
        </w:rPr>
        <w:t xml:space="preserve">N. </w:t>
      </w:r>
      <w:proofErr w:type="spellStart"/>
      <w:r w:rsidR="00E411C4" w:rsidRPr="00306BC8">
        <w:rPr>
          <w:rFonts w:ascii="Arial" w:hAnsi="Arial" w:cs="Arial"/>
          <w:sz w:val="20"/>
          <w:szCs w:val="20"/>
          <w:lang w:val="en-US"/>
        </w:rPr>
        <w:t>Bhavnagri</w:t>
      </w:r>
      <w:proofErr w:type="spellEnd"/>
      <w:r w:rsidR="00E411C4">
        <w:rPr>
          <w:rFonts w:ascii="Arial" w:hAnsi="Arial" w:cs="Arial"/>
          <w:sz w:val="20"/>
          <w:szCs w:val="20"/>
          <w:lang w:val="en-US"/>
        </w:rPr>
        <w:t xml:space="preserve">, </w:t>
      </w:r>
      <w:r w:rsidR="00E411C4" w:rsidRPr="00306BC8">
        <w:rPr>
          <w:rFonts w:ascii="Arial" w:hAnsi="Arial" w:cs="Arial"/>
          <w:i/>
          <w:sz w:val="20"/>
          <w:szCs w:val="20"/>
          <w:lang w:val="en-US"/>
        </w:rPr>
        <w:t>Teaching elements of story through drama 1</w:t>
      </w:r>
      <w:r w:rsidR="00E411C4" w:rsidRPr="00306BC8">
        <w:rPr>
          <w:rFonts w:ascii="Arial" w:hAnsi="Arial" w:cs="Arial"/>
          <w:i/>
          <w:sz w:val="20"/>
          <w:szCs w:val="20"/>
          <w:vertAlign w:val="superscript"/>
          <w:lang w:val="en-US"/>
        </w:rPr>
        <w:t>st</w:t>
      </w:r>
      <w:r w:rsidR="00E411C4" w:rsidRPr="00306BC8">
        <w:rPr>
          <w:rFonts w:ascii="Arial" w:hAnsi="Arial" w:cs="Arial"/>
          <w:i/>
          <w:sz w:val="20"/>
          <w:szCs w:val="20"/>
          <w:lang w:val="en-US"/>
        </w:rPr>
        <w:t xml:space="preserve"> Graders</w:t>
      </w:r>
      <w:r w:rsidR="000E1159">
        <w:rPr>
          <w:rFonts w:ascii="Arial" w:hAnsi="Arial" w:cs="Arial"/>
          <w:sz w:val="20"/>
          <w:szCs w:val="20"/>
          <w:lang w:val="en-US"/>
        </w:rPr>
        <w:t xml:space="preserve">, </w:t>
      </w:r>
      <w:proofErr w:type="spellStart"/>
      <w:r w:rsidR="00E411C4">
        <w:rPr>
          <w:rFonts w:ascii="Arial" w:hAnsi="Arial" w:cs="Arial"/>
          <w:sz w:val="20"/>
          <w:szCs w:val="20"/>
          <w:lang w:val="en-US"/>
        </w:rPr>
        <w:t>Chiil</w:t>
      </w:r>
      <w:proofErr w:type="spellEnd"/>
      <w:r w:rsidR="00E411C4">
        <w:rPr>
          <w:rFonts w:ascii="Arial" w:hAnsi="Arial" w:cs="Arial"/>
          <w:sz w:val="20"/>
          <w:szCs w:val="20"/>
          <w:lang w:val="en-US"/>
        </w:rPr>
        <w:t xml:space="preserve"> development, frameworks, Childhood education,78, (4), 2002</w:t>
      </w:r>
      <w:r w:rsidR="00292E35">
        <w:rPr>
          <w:rFonts w:ascii="Arial" w:hAnsi="Arial" w:cs="Arial"/>
          <w:sz w:val="20"/>
          <w:szCs w:val="20"/>
          <w:lang w:val="en-US"/>
        </w:rPr>
        <w:t xml:space="preserve">, </w:t>
      </w:r>
      <w:r w:rsidR="00292E35" w:rsidRPr="00292E35">
        <w:rPr>
          <w:rFonts w:ascii="Arial" w:hAnsi="Arial" w:cs="Arial"/>
          <w:sz w:val="20"/>
          <w:szCs w:val="20"/>
          <w:lang w:val="en-US"/>
        </w:rPr>
        <w:t>219-224</w:t>
      </w:r>
      <w:r w:rsidR="00E411C4">
        <w:rPr>
          <w:rFonts w:ascii="Arial" w:hAnsi="Arial" w:cs="Arial"/>
          <w:sz w:val="20"/>
          <w:szCs w:val="20"/>
          <w:lang w:val="en-US"/>
        </w:rPr>
        <w:t>.</w:t>
      </w:r>
    </w:p>
    <w:p w:rsidR="00E411C4" w:rsidRPr="00495A7D" w:rsidRDefault="00C73901" w:rsidP="00495A7D">
      <w:pPr>
        <w:jc w:val="both"/>
        <w:rPr>
          <w:rFonts w:ascii="Arial" w:hAnsi="Arial" w:cs="Arial"/>
          <w:b/>
          <w:lang w:val="en-US"/>
        </w:rPr>
      </w:pPr>
      <w:r w:rsidRPr="00C73901">
        <w:rPr>
          <w:rFonts w:ascii="Arial" w:hAnsi="Arial" w:cs="Arial"/>
          <w:sz w:val="20"/>
          <w:szCs w:val="20"/>
          <w:vertAlign w:val="superscript"/>
          <w:lang w:val="en-US"/>
        </w:rPr>
        <w:t>58</w:t>
      </w:r>
      <w:r w:rsidR="00F523D9" w:rsidRPr="000063FA">
        <w:rPr>
          <w:rFonts w:ascii="Arial" w:hAnsi="Arial" w:cs="Arial"/>
          <w:sz w:val="20"/>
          <w:szCs w:val="20"/>
          <w:lang w:val="en-US"/>
        </w:rPr>
        <w:t xml:space="preserve">I. Fisher, The pedagogical and psychological meaning of drama in education: possibilities of enhancing a progressive personalization in </w:t>
      </w:r>
      <w:r w:rsidR="008C271D" w:rsidRPr="000063FA">
        <w:rPr>
          <w:rFonts w:ascii="Arial" w:hAnsi="Arial" w:cs="Arial"/>
          <w:sz w:val="20"/>
          <w:szCs w:val="20"/>
          <w:lang w:val="en-US"/>
        </w:rPr>
        <w:t>school, (</w:t>
      </w:r>
      <w:proofErr w:type="spellStart"/>
      <w:r w:rsidR="008C271D" w:rsidRPr="000063FA">
        <w:rPr>
          <w:rFonts w:ascii="Arial" w:hAnsi="Arial" w:cs="Arial"/>
          <w:sz w:val="20"/>
          <w:szCs w:val="20"/>
          <w:lang w:val="en-US"/>
        </w:rPr>
        <w:t>Ph.D</w:t>
      </w:r>
      <w:proofErr w:type="spellEnd"/>
      <w:r w:rsidR="008C271D" w:rsidRPr="000063FA">
        <w:rPr>
          <w:rFonts w:ascii="Arial" w:hAnsi="Arial" w:cs="Arial"/>
          <w:sz w:val="20"/>
          <w:szCs w:val="20"/>
          <w:lang w:val="en-US"/>
        </w:rPr>
        <w:t>): Thesis University of Salzburg, 1991</w:t>
      </w:r>
      <w:r w:rsidR="008C271D">
        <w:rPr>
          <w:rFonts w:ascii="Arial" w:hAnsi="Arial" w:cs="Arial"/>
          <w:sz w:val="20"/>
          <w:szCs w:val="20"/>
          <w:lang w:val="en-US"/>
        </w:rPr>
        <w:t>.</w:t>
      </w:r>
    </w:p>
    <w:p w:rsidR="00442A91" w:rsidRPr="00EC14F6" w:rsidRDefault="00C73901" w:rsidP="00C73901">
      <w:pPr>
        <w:rPr>
          <w:rFonts w:ascii="Arial" w:hAnsi="Arial" w:cs="Arial"/>
          <w:bCs/>
          <w:iCs/>
          <w:sz w:val="20"/>
          <w:szCs w:val="20"/>
          <w:lang w:val="en-US"/>
        </w:rPr>
      </w:pPr>
      <w:r w:rsidRPr="00C73901">
        <w:rPr>
          <w:rFonts w:ascii="Arial" w:hAnsi="Arial" w:cs="Arial"/>
          <w:bCs/>
          <w:iCs/>
          <w:sz w:val="20"/>
          <w:szCs w:val="20"/>
          <w:vertAlign w:val="superscript"/>
          <w:lang w:val="en-US"/>
        </w:rPr>
        <w:t>59</w:t>
      </w:r>
      <w:r w:rsidR="00E411C4" w:rsidRPr="00E411C4">
        <w:rPr>
          <w:rFonts w:ascii="Arial" w:hAnsi="Arial" w:cs="Arial"/>
          <w:bCs/>
          <w:iCs/>
          <w:sz w:val="20"/>
          <w:szCs w:val="20"/>
          <w:lang w:val="en-US"/>
        </w:rPr>
        <w:t xml:space="preserve">M. E. </w:t>
      </w:r>
      <w:proofErr w:type="spellStart"/>
      <w:r w:rsidR="00E411C4" w:rsidRPr="00E411C4">
        <w:rPr>
          <w:rFonts w:ascii="Arial" w:hAnsi="Arial" w:cs="Arial"/>
          <w:bCs/>
          <w:iCs/>
          <w:sz w:val="20"/>
          <w:szCs w:val="20"/>
          <w:lang w:val="en-US"/>
        </w:rPr>
        <w:t>Gootman</w:t>
      </w:r>
      <w:proofErr w:type="spellEnd"/>
      <w:r w:rsidR="00E411C4" w:rsidRPr="00E411C4">
        <w:rPr>
          <w:rFonts w:ascii="Arial" w:hAnsi="Arial" w:cs="Arial"/>
          <w:bCs/>
          <w:iCs/>
          <w:sz w:val="20"/>
          <w:szCs w:val="20"/>
          <w:lang w:val="en-US"/>
        </w:rPr>
        <w:t xml:space="preserve">, </w:t>
      </w:r>
      <w:r w:rsidR="00E411C4" w:rsidRPr="00E411C4">
        <w:rPr>
          <w:rFonts w:ascii="Arial" w:hAnsi="Arial" w:cs="Arial"/>
          <w:bCs/>
          <w:i/>
          <w:iCs/>
          <w:sz w:val="20"/>
          <w:szCs w:val="20"/>
        </w:rPr>
        <w:t>Τ</w:t>
      </w:r>
      <w:r w:rsidR="00E411C4" w:rsidRPr="00E411C4">
        <w:rPr>
          <w:rFonts w:ascii="Arial" w:hAnsi="Arial" w:cs="Arial"/>
          <w:bCs/>
          <w:i/>
          <w:iCs/>
          <w:sz w:val="20"/>
          <w:szCs w:val="20"/>
          <w:lang w:val="en-US"/>
        </w:rPr>
        <w:t xml:space="preserve">he Relationship between Dramatic Play and Self-Concept in Middle Class Kindergarten Children, </w:t>
      </w:r>
      <w:r w:rsidR="00E411C4" w:rsidRPr="00E411C4">
        <w:rPr>
          <w:rFonts w:ascii="Arial" w:hAnsi="Arial" w:cs="Arial"/>
          <w:bCs/>
          <w:iCs/>
          <w:sz w:val="20"/>
          <w:szCs w:val="20"/>
          <w:lang w:val="en-US"/>
        </w:rPr>
        <w:t>Ed. D. Dissertation, University of Georgia, 1976.</w:t>
      </w:r>
    </w:p>
    <w:p w:rsidR="00920823" w:rsidRPr="00EC14F6" w:rsidRDefault="00920823" w:rsidP="000037A6">
      <w:pPr>
        <w:tabs>
          <w:tab w:val="left" w:pos="1680"/>
        </w:tabs>
        <w:rPr>
          <w:rFonts w:ascii="Arial" w:hAnsi="Arial" w:cs="Arial"/>
          <w:b/>
          <w:lang w:val="en-US"/>
        </w:rPr>
      </w:pPr>
    </w:p>
    <w:p w:rsidR="007400AC" w:rsidRPr="00EC14F6" w:rsidRDefault="007400AC" w:rsidP="000037A6">
      <w:pPr>
        <w:tabs>
          <w:tab w:val="left" w:pos="1680"/>
        </w:tabs>
        <w:rPr>
          <w:rFonts w:ascii="Arial" w:hAnsi="Arial" w:cs="Arial"/>
          <w:b/>
          <w:lang w:val="en-US"/>
        </w:rPr>
      </w:pPr>
    </w:p>
    <w:p w:rsidR="00A76462" w:rsidRPr="0074037C" w:rsidRDefault="00495A7D" w:rsidP="0074037C">
      <w:pPr>
        <w:tabs>
          <w:tab w:val="left" w:pos="1680"/>
        </w:tabs>
        <w:jc w:val="center"/>
        <w:rPr>
          <w:rFonts w:ascii="Arial" w:hAnsi="Arial" w:cs="Arial"/>
          <w:b/>
        </w:rPr>
      </w:pPr>
      <w:r>
        <w:rPr>
          <w:rFonts w:ascii="Arial" w:hAnsi="Arial" w:cs="Arial"/>
          <w:b/>
        </w:rPr>
        <w:t>ΚΕΦΑΛΑΙΟ 3</w:t>
      </w:r>
    </w:p>
    <w:p w:rsidR="008977AA" w:rsidRPr="0074037C" w:rsidRDefault="0074037C" w:rsidP="0074037C">
      <w:pPr>
        <w:tabs>
          <w:tab w:val="left" w:pos="1680"/>
        </w:tabs>
        <w:ind w:left="644"/>
        <w:rPr>
          <w:rFonts w:ascii="Arial" w:hAnsi="Arial" w:cs="Arial"/>
          <w:b/>
        </w:rPr>
      </w:pPr>
      <w:r>
        <w:rPr>
          <w:rFonts w:ascii="Arial" w:hAnsi="Arial" w:cs="Arial"/>
          <w:b/>
        </w:rPr>
        <w:t xml:space="preserve">                                            </w:t>
      </w:r>
      <w:r w:rsidR="008977AA" w:rsidRPr="0074037C">
        <w:rPr>
          <w:rFonts w:ascii="Arial" w:hAnsi="Arial" w:cs="Arial"/>
          <w:b/>
        </w:rPr>
        <w:t>Έρευνα</w:t>
      </w:r>
    </w:p>
    <w:p w:rsidR="00D06B25" w:rsidRPr="00D06B25" w:rsidRDefault="00D06B25" w:rsidP="00D06B25">
      <w:pPr>
        <w:tabs>
          <w:tab w:val="left" w:pos="1680"/>
        </w:tabs>
        <w:rPr>
          <w:rFonts w:ascii="Arial" w:hAnsi="Arial" w:cs="Arial"/>
        </w:rPr>
      </w:pPr>
    </w:p>
    <w:p w:rsidR="00EC25D6" w:rsidRDefault="00411450" w:rsidP="00EC25D6">
      <w:pPr>
        <w:autoSpaceDE w:val="0"/>
        <w:spacing w:line="276" w:lineRule="auto"/>
        <w:jc w:val="both"/>
        <w:rPr>
          <w:rFonts w:ascii="Arial" w:hAnsi="Arial" w:cs="Arial"/>
          <w:b/>
          <w:color w:val="000000" w:themeColor="text1"/>
        </w:rPr>
      </w:pPr>
      <w:r>
        <w:rPr>
          <w:rFonts w:ascii="Arial" w:hAnsi="Arial" w:cs="Arial"/>
          <w:b/>
          <w:color w:val="000000" w:themeColor="text1"/>
        </w:rPr>
        <w:t>3</w:t>
      </w:r>
      <w:r w:rsidR="00414A1B">
        <w:rPr>
          <w:rFonts w:ascii="Arial" w:hAnsi="Arial" w:cs="Arial"/>
          <w:b/>
          <w:color w:val="000000" w:themeColor="text1"/>
        </w:rPr>
        <w:t>.1 Η μεθοδολογία της έ</w:t>
      </w:r>
      <w:r w:rsidR="002F30C5" w:rsidRPr="00900263">
        <w:rPr>
          <w:rFonts w:ascii="Arial" w:hAnsi="Arial" w:cs="Arial"/>
          <w:b/>
          <w:color w:val="000000" w:themeColor="text1"/>
        </w:rPr>
        <w:t>ρευνας</w:t>
      </w:r>
    </w:p>
    <w:p w:rsidR="003B4290" w:rsidRPr="0074037C" w:rsidRDefault="003B4290" w:rsidP="0074037C">
      <w:pPr>
        <w:autoSpaceDE w:val="0"/>
        <w:spacing w:line="360" w:lineRule="auto"/>
        <w:jc w:val="both"/>
        <w:rPr>
          <w:rFonts w:ascii="Arial" w:hAnsi="Arial" w:cs="Arial"/>
          <w:b/>
          <w:color w:val="000000" w:themeColor="text1"/>
        </w:rPr>
      </w:pPr>
    </w:p>
    <w:p w:rsidR="001D54F8" w:rsidRPr="00104331" w:rsidRDefault="00B6787A" w:rsidP="00B6787A">
      <w:pPr>
        <w:autoSpaceDE w:val="0"/>
        <w:spacing w:line="360" w:lineRule="auto"/>
        <w:jc w:val="both"/>
        <w:rPr>
          <w:rFonts w:ascii="Arial" w:hAnsi="Arial" w:cs="Arial"/>
          <w:color w:val="000000" w:themeColor="text1"/>
        </w:rPr>
      </w:pPr>
      <w:r>
        <w:rPr>
          <w:rFonts w:ascii="Arial" w:hAnsi="Arial" w:cs="Arial"/>
          <w:color w:val="000000" w:themeColor="text1"/>
        </w:rPr>
        <w:t xml:space="preserve">   </w:t>
      </w:r>
      <w:r w:rsidR="005D2010" w:rsidRPr="0074037C">
        <w:rPr>
          <w:rFonts w:ascii="Arial" w:hAnsi="Arial" w:cs="Arial"/>
          <w:color w:val="000000" w:themeColor="text1"/>
        </w:rPr>
        <w:t>Η παρούσα έρευνα πρωτογενών στοιχείων χαρακτηρίζεται ως πειραματική και ποσοτική</w:t>
      </w:r>
      <w:r w:rsidR="005D2010">
        <w:rPr>
          <w:rFonts w:ascii="Arial" w:hAnsi="Arial" w:cs="Arial"/>
          <w:color w:val="000000" w:themeColor="text1"/>
        </w:rPr>
        <w:t xml:space="preserve">. </w:t>
      </w:r>
      <w:r>
        <w:rPr>
          <w:rFonts w:ascii="Arial" w:hAnsi="Arial" w:cs="Arial"/>
          <w:color w:val="000000" w:themeColor="text1"/>
        </w:rPr>
        <w:t>Η</w:t>
      </w:r>
      <w:r w:rsidRPr="0074037C">
        <w:rPr>
          <w:rFonts w:ascii="Arial" w:hAnsi="Arial" w:cs="Arial"/>
          <w:color w:val="000000" w:themeColor="text1"/>
        </w:rPr>
        <w:t xml:space="preserve"> διεξαγωγή της </w:t>
      </w:r>
      <w:r w:rsidR="004357B7">
        <w:rPr>
          <w:rFonts w:ascii="Arial" w:hAnsi="Arial" w:cs="Arial"/>
          <w:color w:val="000000" w:themeColor="text1"/>
        </w:rPr>
        <w:t>έγινε</w:t>
      </w:r>
      <w:r w:rsidRPr="0074037C">
        <w:rPr>
          <w:rFonts w:ascii="Arial" w:hAnsi="Arial" w:cs="Arial"/>
          <w:color w:val="000000" w:themeColor="text1"/>
        </w:rPr>
        <w:t xml:space="preserve"> με την εφαρμογή ενός πειράματος</w:t>
      </w:r>
      <w:r>
        <w:rPr>
          <w:rFonts w:ascii="Arial" w:hAnsi="Arial" w:cs="Arial"/>
          <w:color w:val="000000" w:themeColor="text1"/>
        </w:rPr>
        <w:t xml:space="preserve">/προγράμματος παρέμβασης </w:t>
      </w:r>
      <w:r w:rsidRPr="0074037C">
        <w:rPr>
          <w:rFonts w:ascii="Arial" w:hAnsi="Arial" w:cs="Arial"/>
          <w:color w:val="000000" w:themeColor="text1"/>
        </w:rPr>
        <w:t xml:space="preserve"> στο οποίο για την κατα</w:t>
      </w:r>
      <w:r w:rsidR="004357B7">
        <w:rPr>
          <w:rFonts w:ascii="Arial" w:hAnsi="Arial" w:cs="Arial"/>
          <w:color w:val="000000" w:themeColor="text1"/>
        </w:rPr>
        <w:t>γραφή των δεδομένων χρησιμοποιήθηκε</w:t>
      </w:r>
      <w:r w:rsidRPr="0074037C">
        <w:rPr>
          <w:rFonts w:ascii="Arial" w:hAnsi="Arial" w:cs="Arial"/>
          <w:color w:val="000000" w:themeColor="text1"/>
        </w:rPr>
        <w:t xml:space="preserve"> το ερωτηματολόγιο, εργαλείο που θεωρείται συνηθισμένο σε παρόμοιες έρευνες.</w:t>
      </w:r>
    </w:p>
    <w:p w:rsidR="002F30C5" w:rsidRPr="0074037C" w:rsidRDefault="003B4290" w:rsidP="0074037C">
      <w:pPr>
        <w:spacing w:line="360" w:lineRule="auto"/>
        <w:jc w:val="both"/>
        <w:rPr>
          <w:rFonts w:ascii="Arial" w:hAnsi="Arial" w:cs="Arial"/>
          <w:color w:val="000000" w:themeColor="text1"/>
        </w:rPr>
      </w:pPr>
      <w:r w:rsidRPr="0074037C">
        <w:rPr>
          <w:rFonts w:ascii="Arial" w:hAnsi="Arial" w:cs="Arial"/>
          <w:color w:val="000000" w:themeColor="text1"/>
        </w:rPr>
        <w:t xml:space="preserve">   </w:t>
      </w:r>
      <w:r w:rsidR="00297FEF">
        <w:rPr>
          <w:rFonts w:ascii="Arial" w:hAnsi="Arial" w:cs="Arial"/>
          <w:color w:val="000000" w:themeColor="text1"/>
        </w:rPr>
        <w:t>Σκοπός</w:t>
      </w:r>
      <w:r w:rsidR="00FF7118">
        <w:rPr>
          <w:rFonts w:ascii="Arial" w:hAnsi="Arial" w:cs="Arial"/>
          <w:color w:val="000000" w:themeColor="text1"/>
        </w:rPr>
        <w:t xml:space="preserve"> της έρευνας είναι να διερευνηθεί</w:t>
      </w:r>
      <w:r w:rsidR="002F30C5" w:rsidRPr="0074037C">
        <w:rPr>
          <w:rFonts w:ascii="Arial" w:hAnsi="Arial" w:cs="Arial"/>
          <w:color w:val="000000" w:themeColor="text1"/>
        </w:rPr>
        <w:t xml:space="preserve"> εάν</w:t>
      </w:r>
      <w:r w:rsidR="00297FEF">
        <w:rPr>
          <w:rFonts w:ascii="Arial" w:hAnsi="Arial" w:cs="Arial"/>
          <w:color w:val="000000" w:themeColor="text1"/>
        </w:rPr>
        <w:t xml:space="preserve"> υπάρχει </w:t>
      </w:r>
      <w:r w:rsidR="00FF7118">
        <w:rPr>
          <w:rFonts w:ascii="Arial" w:hAnsi="Arial" w:cs="Arial"/>
          <w:color w:val="000000" w:themeColor="text1"/>
        </w:rPr>
        <w:t>επίδραση ενός</w:t>
      </w:r>
      <w:r w:rsidR="002F30C5" w:rsidRPr="0074037C">
        <w:rPr>
          <w:rFonts w:ascii="Arial" w:hAnsi="Arial" w:cs="Arial"/>
          <w:color w:val="000000" w:themeColor="text1"/>
        </w:rPr>
        <w:t xml:space="preserve"> ειδικά σχεδιασμένο</w:t>
      </w:r>
      <w:r w:rsidR="00FF7118">
        <w:rPr>
          <w:rFonts w:ascii="Arial" w:hAnsi="Arial" w:cs="Arial"/>
          <w:color w:val="000000" w:themeColor="text1"/>
        </w:rPr>
        <w:t>υ προγρά</w:t>
      </w:r>
      <w:r w:rsidR="002F30C5" w:rsidRPr="0074037C">
        <w:rPr>
          <w:rFonts w:ascii="Arial" w:hAnsi="Arial" w:cs="Arial"/>
          <w:color w:val="000000" w:themeColor="text1"/>
        </w:rPr>
        <w:t>μμα</w:t>
      </w:r>
      <w:r w:rsidR="00FF7118">
        <w:rPr>
          <w:rFonts w:ascii="Arial" w:hAnsi="Arial" w:cs="Arial"/>
          <w:color w:val="000000" w:themeColor="text1"/>
        </w:rPr>
        <w:t>τος</w:t>
      </w:r>
      <w:r w:rsidR="002F30C5" w:rsidRPr="0074037C">
        <w:rPr>
          <w:rFonts w:ascii="Arial" w:hAnsi="Arial" w:cs="Arial"/>
          <w:color w:val="000000" w:themeColor="text1"/>
        </w:rPr>
        <w:t xml:space="preserve"> τεχνικών </w:t>
      </w:r>
      <w:r w:rsidR="00D91D22">
        <w:rPr>
          <w:rFonts w:ascii="Arial" w:hAnsi="Arial" w:cs="Arial"/>
          <w:color w:val="000000" w:themeColor="text1"/>
        </w:rPr>
        <w:t xml:space="preserve">του εκπαιδευτικού δράματος </w:t>
      </w:r>
      <w:r w:rsidR="00FF7118">
        <w:rPr>
          <w:rFonts w:ascii="Arial" w:hAnsi="Arial" w:cs="Arial"/>
          <w:color w:val="000000" w:themeColor="text1"/>
        </w:rPr>
        <w:t>στην</w:t>
      </w:r>
      <w:r w:rsidR="002F30C5" w:rsidRPr="0074037C">
        <w:rPr>
          <w:rFonts w:ascii="Arial" w:hAnsi="Arial" w:cs="Arial"/>
          <w:color w:val="000000" w:themeColor="text1"/>
        </w:rPr>
        <w:t xml:space="preserve"> ενίσχυση της αυτοεκτίμησης των μαθητών της Δ’ τάξης του δημοτικού σχολείου.</w:t>
      </w:r>
    </w:p>
    <w:p w:rsidR="00297FEF" w:rsidRPr="00C73D3C" w:rsidRDefault="0074037C" w:rsidP="00297FEF">
      <w:pPr>
        <w:spacing w:line="360" w:lineRule="auto"/>
        <w:jc w:val="both"/>
        <w:rPr>
          <w:rFonts w:ascii="Arial" w:hAnsi="Arial" w:cs="Arial"/>
          <w:vertAlign w:val="superscript"/>
        </w:rPr>
      </w:pPr>
      <w:r>
        <w:rPr>
          <w:rFonts w:ascii="Arial" w:hAnsi="Arial" w:cs="Arial"/>
          <w:color w:val="000000" w:themeColor="text1"/>
        </w:rPr>
        <w:t xml:space="preserve">   </w:t>
      </w:r>
      <w:r w:rsidR="004A5C77">
        <w:rPr>
          <w:rFonts w:ascii="Arial" w:hAnsi="Arial" w:cs="Arial"/>
          <w:color w:val="000000" w:themeColor="text1"/>
        </w:rPr>
        <w:t xml:space="preserve">Επιπλέον, σχηματίστηκε </w:t>
      </w:r>
      <w:r w:rsidR="00414BA9">
        <w:rPr>
          <w:rFonts w:ascii="Arial" w:hAnsi="Arial" w:cs="Arial"/>
          <w:color w:val="000000" w:themeColor="text1"/>
        </w:rPr>
        <w:t>το</w:t>
      </w:r>
      <w:r w:rsidR="004A5C77">
        <w:rPr>
          <w:rFonts w:ascii="Arial" w:hAnsi="Arial" w:cs="Arial"/>
          <w:color w:val="000000" w:themeColor="text1"/>
        </w:rPr>
        <w:t xml:space="preserve"> ακόλουθ</w:t>
      </w:r>
      <w:r w:rsidR="00414BA9">
        <w:rPr>
          <w:rFonts w:ascii="Arial" w:hAnsi="Arial" w:cs="Arial"/>
          <w:color w:val="000000" w:themeColor="text1"/>
        </w:rPr>
        <w:t>ο</w:t>
      </w:r>
      <w:r w:rsidR="004A5C77">
        <w:rPr>
          <w:rFonts w:ascii="Arial" w:hAnsi="Arial" w:cs="Arial"/>
          <w:color w:val="000000" w:themeColor="text1"/>
        </w:rPr>
        <w:t xml:space="preserve"> ερευνητικ</w:t>
      </w:r>
      <w:r w:rsidR="00414BA9">
        <w:rPr>
          <w:rFonts w:ascii="Arial" w:hAnsi="Arial" w:cs="Arial"/>
          <w:color w:val="000000" w:themeColor="text1"/>
        </w:rPr>
        <w:t>ό ερώτημα</w:t>
      </w:r>
      <w:r w:rsidR="002F30C5" w:rsidRPr="0074037C">
        <w:rPr>
          <w:rFonts w:ascii="Arial" w:hAnsi="Arial" w:cs="Arial"/>
          <w:color w:val="000000" w:themeColor="text1"/>
        </w:rPr>
        <w:t>:</w:t>
      </w:r>
      <w:r w:rsidR="00297FEF" w:rsidRPr="00297FEF">
        <w:rPr>
          <w:rFonts w:ascii="Arial" w:hAnsi="Arial" w:cs="Arial"/>
          <w:color w:val="000000" w:themeColor="text1"/>
        </w:rPr>
        <w:t xml:space="preserve"> </w:t>
      </w:r>
      <w:r w:rsidR="00297FEF">
        <w:rPr>
          <w:rFonts w:ascii="Arial" w:hAnsi="Arial" w:cs="Arial"/>
          <w:color w:val="000000" w:themeColor="text1"/>
        </w:rPr>
        <w:t xml:space="preserve">εάν η </w:t>
      </w:r>
      <w:r w:rsidR="00297FEF" w:rsidRPr="005478CC">
        <w:rPr>
          <w:rFonts w:ascii="Arial" w:hAnsi="Arial" w:cs="Arial"/>
          <w:color w:val="000000" w:themeColor="text1"/>
        </w:rPr>
        <w:t xml:space="preserve">εφαρμογή </w:t>
      </w:r>
      <w:r w:rsidR="00297FEF">
        <w:rPr>
          <w:rFonts w:ascii="Arial" w:hAnsi="Arial" w:cs="Arial"/>
          <w:color w:val="000000" w:themeColor="text1"/>
        </w:rPr>
        <w:t xml:space="preserve">ενός </w:t>
      </w:r>
      <w:r w:rsidR="00297FEF" w:rsidRPr="005478CC">
        <w:rPr>
          <w:rFonts w:ascii="Arial" w:hAnsi="Arial" w:cs="Arial"/>
          <w:color w:val="000000" w:themeColor="text1"/>
        </w:rPr>
        <w:t>ειδικά σχεδ</w:t>
      </w:r>
      <w:r w:rsidR="00297FEF">
        <w:rPr>
          <w:rFonts w:ascii="Arial" w:hAnsi="Arial" w:cs="Arial"/>
          <w:color w:val="000000" w:themeColor="text1"/>
        </w:rPr>
        <w:t>ιασμένου</w:t>
      </w:r>
      <w:r w:rsidR="00297FEF" w:rsidRPr="005478CC">
        <w:rPr>
          <w:rFonts w:ascii="Arial" w:hAnsi="Arial" w:cs="Arial"/>
          <w:color w:val="000000" w:themeColor="text1"/>
        </w:rPr>
        <w:t xml:space="preserve"> προγράμματ</w:t>
      </w:r>
      <w:r w:rsidR="00297FEF">
        <w:rPr>
          <w:rFonts w:ascii="Arial" w:hAnsi="Arial" w:cs="Arial"/>
          <w:color w:val="000000" w:themeColor="text1"/>
        </w:rPr>
        <w:t>ος</w:t>
      </w:r>
      <w:r w:rsidR="00297FEF" w:rsidRPr="005478CC">
        <w:rPr>
          <w:rFonts w:ascii="Arial" w:hAnsi="Arial" w:cs="Arial"/>
          <w:color w:val="000000" w:themeColor="text1"/>
        </w:rPr>
        <w:t xml:space="preserve"> </w:t>
      </w:r>
      <w:r w:rsidR="00297FEF">
        <w:rPr>
          <w:rFonts w:ascii="Arial" w:hAnsi="Arial" w:cs="Arial"/>
          <w:color w:val="000000" w:themeColor="text1"/>
        </w:rPr>
        <w:t xml:space="preserve">με </w:t>
      </w:r>
      <w:r w:rsidR="00297FEF" w:rsidRPr="005478CC">
        <w:rPr>
          <w:rFonts w:ascii="Arial" w:hAnsi="Arial" w:cs="Arial"/>
          <w:color w:val="000000" w:themeColor="text1"/>
        </w:rPr>
        <w:t>τεχν</w:t>
      </w:r>
      <w:r w:rsidR="00297FEF">
        <w:rPr>
          <w:rFonts w:ascii="Arial" w:hAnsi="Arial" w:cs="Arial"/>
          <w:color w:val="000000" w:themeColor="text1"/>
        </w:rPr>
        <w:t>ικές του εκπαιδευτικού δράματος έχει θετική επίδραση στην ενίσχυση</w:t>
      </w:r>
      <w:r w:rsidR="00297FEF" w:rsidRPr="005478CC">
        <w:rPr>
          <w:rFonts w:ascii="Arial" w:hAnsi="Arial" w:cs="Arial"/>
          <w:color w:val="000000" w:themeColor="text1"/>
        </w:rPr>
        <w:t xml:space="preserve"> </w:t>
      </w:r>
      <w:r w:rsidR="00297FEF">
        <w:rPr>
          <w:rFonts w:ascii="Arial" w:hAnsi="Arial" w:cs="Arial"/>
          <w:color w:val="000000" w:themeColor="text1"/>
        </w:rPr>
        <w:t>της</w:t>
      </w:r>
      <w:r w:rsidR="00297FEF" w:rsidRPr="005478CC">
        <w:rPr>
          <w:rFonts w:ascii="Arial" w:hAnsi="Arial" w:cs="Arial"/>
          <w:color w:val="000000" w:themeColor="text1"/>
        </w:rPr>
        <w:t xml:space="preserve"> αυτοεκτίμησης των μαθητών της</w:t>
      </w:r>
      <w:r w:rsidR="00297FEF">
        <w:rPr>
          <w:rFonts w:ascii="Arial" w:hAnsi="Arial" w:cs="Arial"/>
          <w:color w:val="000000" w:themeColor="text1"/>
        </w:rPr>
        <w:t xml:space="preserve"> Δ’ τάξης του δημοτικού σχολείο.</w:t>
      </w:r>
    </w:p>
    <w:p w:rsidR="002F30C5" w:rsidRPr="0074037C" w:rsidRDefault="002F30C5" w:rsidP="00160550">
      <w:pPr>
        <w:spacing w:line="360" w:lineRule="auto"/>
        <w:jc w:val="center"/>
        <w:rPr>
          <w:rFonts w:ascii="Arial" w:hAnsi="Arial" w:cs="Arial"/>
          <w:color w:val="000000" w:themeColor="text1"/>
        </w:rPr>
      </w:pPr>
    </w:p>
    <w:p w:rsidR="001D54F8" w:rsidRDefault="001D54F8" w:rsidP="0074037C">
      <w:pPr>
        <w:autoSpaceDE w:val="0"/>
        <w:spacing w:line="360" w:lineRule="auto"/>
        <w:jc w:val="both"/>
        <w:rPr>
          <w:rFonts w:ascii="Arial" w:hAnsi="Arial" w:cs="Arial"/>
          <w:b/>
          <w:color w:val="000000" w:themeColor="text1"/>
        </w:rPr>
      </w:pPr>
    </w:p>
    <w:p w:rsidR="00864E3A" w:rsidRPr="00104331" w:rsidRDefault="00864E3A" w:rsidP="0074037C">
      <w:pPr>
        <w:autoSpaceDE w:val="0"/>
        <w:spacing w:line="360" w:lineRule="auto"/>
        <w:jc w:val="both"/>
        <w:rPr>
          <w:rFonts w:ascii="Arial" w:hAnsi="Arial" w:cs="Arial"/>
          <w:b/>
          <w:color w:val="000000" w:themeColor="text1"/>
        </w:rPr>
      </w:pPr>
    </w:p>
    <w:p w:rsidR="002F30C5" w:rsidRDefault="001650D9" w:rsidP="000C773A">
      <w:pPr>
        <w:autoSpaceDE w:val="0"/>
        <w:spacing w:line="360" w:lineRule="auto"/>
        <w:jc w:val="both"/>
        <w:rPr>
          <w:rFonts w:ascii="Arial" w:hAnsi="Arial" w:cs="Arial"/>
          <w:b/>
          <w:color w:val="000000" w:themeColor="text1"/>
        </w:rPr>
      </w:pPr>
      <w:r>
        <w:rPr>
          <w:rFonts w:ascii="Arial" w:hAnsi="Arial" w:cs="Arial"/>
          <w:b/>
          <w:color w:val="000000" w:themeColor="text1"/>
        </w:rPr>
        <w:t>3</w:t>
      </w:r>
      <w:r w:rsidR="00320F79" w:rsidRPr="0074037C">
        <w:rPr>
          <w:rFonts w:ascii="Arial" w:hAnsi="Arial" w:cs="Arial"/>
          <w:b/>
          <w:color w:val="000000" w:themeColor="text1"/>
        </w:rPr>
        <w:t>.2</w:t>
      </w:r>
      <w:r w:rsidR="00414A1B">
        <w:rPr>
          <w:rFonts w:ascii="Arial" w:hAnsi="Arial" w:cs="Arial"/>
          <w:b/>
          <w:color w:val="000000" w:themeColor="text1"/>
        </w:rPr>
        <w:t xml:space="preserve"> Το ερευνητικό ε</w:t>
      </w:r>
      <w:r w:rsidR="002F30C5" w:rsidRPr="0074037C">
        <w:rPr>
          <w:rFonts w:ascii="Arial" w:hAnsi="Arial" w:cs="Arial"/>
          <w:b/>
          <w:color w:val="000000" w:themeColor="text1"/>
        </w:rPr>
        <w:t xml:space="preserve">ργαλείο </w:t>
      </w:r>
    </w:p>
    <w:p w:rsidR="000C773A" w:rsidRPr="000C773A" w:rsidRDefault="000C773A" w:rsidP="000C773A">
      <w:pPr>
        <w:autoSpaceDE w:val="0"/>
        <w:spacing w:line="360" w:lineRule="auto"/>
        <w:jc w:val="both"/>
        <w:rPr>
          <w:rFonts w:ascii="Arial" w:hAnsi="Arial" w:cs="Arial"/>
          <w:b/>
          <w:color w:val="000000" w:themeColor="text1"/>
        </w:rPr>
      </w:pPr>
    </w:p>
    <w:p w:rsidR="00864E3A" w:rsidRDefault="00320F79" w:rsidP="0074037C">
      <w:pPr>
        <w:autoSpaceDE w:val="0"/>
        <w:spacing w:line="360" w:lineRule="auto"/>
        <w:jc w:val="both"/>
        <w:rPr>
          <w:rFonts w:ascii="Arial" w:hAnsi="Arial" w:cs="Arial"/>
          <w:color w:val="000000" w:themeColor="text1"/>
        </w:rPr>
      </w:pPr>
      <w:r w:rsidRPr="0074037C">
        <w:rPr>
          <w:rFonts w:ascii="Arial" w:hAnsi="Arial" w:cs="Arial"/>
          <w:color w:val="000000" w:themeColor="text1"/>
        </w:rPr>
        <w:t xml:space="preserve">   </w:t>
      </w:r>
      <w:r w:rsidR="002F30C5" w:rsidRPr="0074037C">
        <w:rPr>
          <w:rFonts w:ascii="Arial" w:hAnsi="Arial" w:cs="Arial"/>
          <w:color w:val="000000" w:themeColor="text1"/>
        </w:rPr>
        <w:t xml:space="preserve">Στην παρούσα </w:t>
      </w:r>
      <w:r w:rsidRPr="0074037C">
        <w:rPr>
          <w:rFonts w:ascii="Arial" w:hAnsi="Arial" w:cs="Arial"/>
          <w:color w:val="000000" w:themeColor="text1"/>
        </w:rPr>
        <w:t>μετα</w:t>
      </w:r>
      <w:r w:rsidR="002F30C5" w:rsidRPr="0074037C">
        <w:rPr>
          <w:rFonts w:ascii="Arial" w:hAnsi="Arial" w:cs="Arial"/>
          <w:color w:val="000000" w:themeColor="text1"/>
        </w:rPr>
        <w:t xml:space="preserve">πτυχιακή εργασία επιλέχθηκε το ερωτηματολόγιο ως το εργαλείο συλλογής των δεδομένων της έρευνας. Συγκεκριμένα χρησιμοποιήθηκε η σταθμισμένη κλίμακα αυτοεκτίμησης του </w:t>
      </w:r>
      <w:proofErr w:type="spellStart"/>
      <w:r w:rsidR="002F30C5" w:rsidRPr="0074037C">
        <w:rPr>
          <w:rFonts w:ascii="Arial" w:hAnsi="Arial" w:cs="Arial"/>
          <w:color w:val="000000" w:themeColor="text1"/>
        </w:rPr>
        <w:t>Rosenberg</w:t>
      </w:r>
      <w:proofErr w:type="spellEnd"/>
      <w:r w:rsidR="002F30C5" w:rsidRPr="0074037C">
        <w:rPr>
          <w:rFonts w:ascii="Arial" w:hAnsi="Arial" w:cs="Arial"/>
          <w:color w:val="000000" w:themeColor="text1"/>
        </w:rPr>
        <w:t>, η οποία περιλαμβάνει 10 ερωτήσεις σε κλίμακα τεσσάρων σημείων όπου 0=Διαφωνώ πολύ και 3=Συμφωνώ πολύ.</w:t>
      </w:r>
    </w:p>
    <w:p w:rsidR="00864E3A" w:rsidRDefault="00864E3A" w:rsidP="0074037C">
      <w:pPr>
        <w:autoSpaceDE w:val="0"/>
        <w:spacing w:line="360" w:lineRule="auto"/>
        <w:jc w:val="both"/>
        <w:rPr>
          <w:rFonts w:ascii="Arial" w:hAnsi="Arial" w:cs="Arial"/>
          <w:color w:val="000000" w:themeColor="text1"/>
        </w:rPr>
      </w:pPr>
    </w:p>
    <w:p w:rsidR="00864E3A" w:rsidRDefault="00864E3A" w:rsidP="0074037C">
      <w:pPr>
        <w:autoSpaceDE w:val="0"/>
        <w:spacing w:line="360" w:lineRule="auto"/>
        <w:jc w:val="both"/>
        <w:rPr>
          <w:rFonts w:ascii="Arial" w:hAnsi="Arial" w:cs="Arial"/>
          <w:color w:val="000000" w:themeColor="text1"/>
        </w:rPr>
      </w:pPr>
    </w:p>
    <w:p w:rsidR="00864E3A" w:rsidRDefault="00864E3A" w:rsidP="0074037C">
      <w:pPr>
        <w:autoSpaceDE w:val="0"/>
        <w:spacing w:line="360" w:lineRule="auto"/>
        <w:jc w:val="both"/>
        <w:rPr>
          <w:rFonts w:ascii="Arial" w:hAnsi="Arial" w:cs="Arial"/>
          <w:color w:val="000000" w:themeColor="text1"/>
        </w:rPr>
      </w:pPr>
    </w:p>
    <w:p w:rsidR="00864E3A" w:rsidRDefault="00864E3A" w:rsidP="0074037C">
      <w:pPr>
        <w:autoSpaceDE w:val="0"/>
        <w:spacing w:line="360" w:lineRule="auto"/>
        <w:jc w:val="both"/>
        <w:rPr>
          <w:rFonts w:ascii="Arial" w:hAnsi="Arial" w:cs="Arial"/>
          <w:color w:val="000000" w:themeColor="text1"/>
        </w:rPr>
      </w:pPr>
    </w:p>
    <w:p w:rsidR="0039250C" w:rsidRDefault="0039250C" w:rsidP="0074037C">
      <w:pPr>
        <w:autoSpaceDE w:val="0"/>
        <w:spacing w:line="360" w:lineRule="auto"/>
        <w:jc w:val="both"/>
        <w:rPr>
          <w:rFonts w:ascii="Arial" w:hAnsi="Arial" w:cs="Arial"/>
          <w:color w:val="000000" w:themeColor="text1"/>
        </w:rPr>
      </w:pPr>
    </w:p>
    <w:p w:rsidR="0039250C" w:rsidRDefault="0039250C" w:rsidP="0074037C">
      <w:pPr>
        <w:autoSpaceDE w:val="0"/>
        <w:spacing w:line="360" w:lineRule="auto"/>
        <w:jc w:val="both"/>
        <w:rPr>
          <w:rFonts w:ascii="Arial" w:hAnsi="Arial" w:cs="Arial"/>
          <w:color w:val="000000" w:themeColor="text1"/>
        </w:rPr>
      </w:pPr>
    </w:p>
    <w:p w:rsidR="00864E3A" w:rsidRDefault="00864E3A" w:rsidP="0074037C">
      <w:pPr>
        <w:autoSpaceDE w:val="0"/>
        <w:spacing w:line="360" w:lineRule="auto"/>
        <w:jc w:val="both"/>
        <w:rPr>
          <w:rFonts w:ascii="Arial" w:hAnsi="Arial" w:cs="Arial"/>
          <w:color w:val="000000" w:themeColor="text1"/>
        </w:rPr>
      </w:pPr>
    </w:p>
    <w:p w:rsidR="00864E3A" w:rsidRDefault="00864E3A" w:rsidP="0074037C">
      <w:pPr>
        <w:autoSpaceDE w:val="0"/>
        <w:spacing w:line="360" w:lineRule="auto"/>
        <w:jc w:val="both"/>
        <w:rPr>
          <w:rFonts w:ascii="Arial" w:hAnsi="Arial" w:cs="Arial"/>
          <w:color w:val="000000" w:themeColor="text1"/>
        </w:rPr>
      </w:pPr>
    </w:p>
    <w:p w:rsidR="00864E3A" w:rsidRDefault="00864E3A" w:rsidP="0074037C">
      <w:pPr>
        <w:autoSpaceDE w:val="0"/>
        <w:spacing w:line="360" w:lineRule="auto"/>
        <w:jc w:val="both"/>
        <w:rPr>
          <w:rFonts w:ascii="Arial" w:hAnsi="Arial" w:cs="Arial"/>
          <w:color w:val="000000" w:themeColor="text1"/>
        </w:rPr>
      </w:pPr>
    </w:p>
    <w:p w:rsidR="004951FB" w:rsidRPr="0074037C" w:rsidRDefault="002F30C5" w:rsidP="0074037C">
      <w:pPr>
        <w:autoSpaceDE w:val="0"/>
        <w:spacing w:line="360" w:lineRule="auto"/>
        <w:jc w:val="both"/>
        <w:rPr>
          <w:rFonts w:ascii="Arial" w:hAnsi="Arial" w:cs="Arial"/>
          <w:color w:val="000000" w:themeColor="text1"/>
        </w:rPr>
      </w:pPr>
      <w:r w:rsidRPr="0074037C">
        <w:rPr>
          <w:rFonts w:ascii="Arial" w:hAnsi="Arial" w:cs="Arial"/>
          <w:color w:val="000000" w:themeColor="text1"/>
        </w:rPr>
        <w:t xml:space="preserve">  </w:t>
      </w:r>
    </w:p>
    <w:p w:rsidR="00A051B4" w:rsidRDefault="00010D82" w:rsidP="006E16AE">
      <w:pPr>
        <w:autoSpaceDE w:val="0"/>
        <w:spacing w:line="360" w:lineRule="auto"/>
        <w:jc w:val="both"/>
        <w:rPr>
          <w:rFonts w:ascii="Arial" w:hAnsi="Arial" w:cs="Arial"/>
          <w:vanish/>
          <w:color w:val="000000" w:themeColor="text1"/>
        </w:rPr>
      </w:pPr>
      <w:r w:rsidRPr="00010D82">
        <w:rPr>
          <w:rFonts w:ascii="Arial" w:hAnsi="Arial" w:cs="Arial"/>
          <w:color w:val="000000" w:themeColor="text1"/>
        </w:rPr>
        <w:t xml:space="preserve">   </w:t>
      </w:r>
      <w:r>
        <w:rPr>
          <w:rFonts w:ascii="Arial" w:hAnsi="Arial" w:cs="Arial"/>
          <w:color w:val="000000" w:themeColor="text1"/>
        </w:rPr>
        <w:t>Η κλίμακα</w:t>
      </w:r>
      <w:r w:rsidRPr="00010D82">
        <w:rPr>
          <w:rFonts w:ascii="Arial" w:hAnsi="Arial" w:cs="Arial"/>
          <w:color w:val="000000" w:themeColor="text1"/>
        </w:rPr>
        <w:t xml:space="preserve"> </w:t>
      </w:r>
      <w:r>
        <w:rPr>
          <w:rFonts w:ascii="Arial" w:hAnsi="Arial" w:cs="Arial"/>
          <w:color w:val="000000" w:themeColor="text1"/>
        </w:rPr>
        <w:t>α</w:t>
      </w:r>
      <w:r w:rsidRPr="00D1016A">
        <w:rPr>
          <w:rFonts w:ascii="Arial" w:hAnsi="Arial" w:cs="Arial"/>
          <w:color w:val="000000" w:themeColor="text1"/>
        </w:rPr>
        <w:t>υτοεκτίμηση</w:t>
      </w:r>
      <w:r>
        <w:rPr>
          <w:rFonts w:ascii="Arial" w:hAnsi="Arial" w:cs="Arial"/>
          <w:color w:val="000000" w:themeColor="text1"/>
        </w:rPr>
        <w:t xml:space="preserve"> του</w:t>
      </w:r>
      <w:r w:rsidR="00D1016A" w:rsidRPr="00D1016A">
        <w:rPr>
          <w:rFonts w:ascii="Arial" w:hAnsi="Arial" w:cs="Arial"/>
          <w:color w:val="000000" w:themeColor="text1"/>
        </w:rPr>
        <w:t xml:space="preserve"> Rosenberg</w:t>
      </w:r>
      <w:r w:rsidR="007400AC">
        <w:rPr>
          <w:rFonts w:ascii="Arial" w:hAnsi="Arial" w:cs="Arial"/>
          <w:color w:val="000000" w:themeColor="text1"/>
          <w:vertAlign w:val="superscript"/>
        </w:rPr>
        <w:t>60</w:t>
      </w:r>
      <w:r w:rsidR="00D1016A" w:rsidRPr="00D1016A">
        <w:rPr>
          <w:rFonts w:ascii="Arial" w:hAnsi="Arial" w:cs="Arial"/>
          <w:color w:val="000000" w:themeColor="text1"/>
        </w:rPr>
        <w:t xml:space="preserve"> </w:t>
      </w:r>
      <w:r>
        <w:rPr>
          <w:rFonts w:ascii="Arial" w:hAnsi="Arial" w:cs="Arial"/>
          <w:color w:val="000000" w:themeColor="text1"/>
        </w:rPr>
        <w:t xml:space="preserve">είναι </w:t>
      </w:r>
      <w:r w:rsidR="00A051B4">
        <w:rPr>
          <w:rFonts w:ascii="Arial" w:hAnsi="Arial" w:cs="Arial"/>
          <w:color w:val="000000" w:themeColor="text1"/>
        </w:rPr>
        <w:t xml:space="preserve">μια ευρέως χρησιμοποιούμενη κλίμακα μέτρησης της αυτοεκτίμησης. </w:t>
      </w:r>
      <w:r w:rsidR="00A051B4">
        <w:rPr>
          <w:rFonts w:ascii="Arial" w:hAnsi="Arial" w:cs="Arial"/>
          <w:vanish/>
          <w:color w:val="000000" w:themeColor="text1"/>
        </w:rPr>
        <w:t>related to self-es</w:t>
      </w:r>
    </w:p>
    <w:p w:rsidR="00A051B4" w:rsidRDefault="00A051B4" w:rsidP="006E16AE">
      <w:pPr>
        <w:autoSpaceDE w:val="0"/>
        <w:spacing w:line="360" w:lineRule="auto"/>
        <w:jc w:val="both"/>
        <w:rPr>
          <w:rFonts w:ascii="Arial" w:hAnsi="Arial" w:cs="Arial"/>
          <w:vanish/>
          <w:color w:val="000000" w:themeColor="text1"/>
        </w:rPr>
      </w:pPr>
    </w:p>
    <w:p w:rsidR="00A051B4" w:rsidRDefault="00A051B4" w:rsidP="006E16AE">
      <w:pPr>
        <w:autoSpaceDE w:val="0"/>
        <w:spacing w:line="360" w:lineRule="auto"/>
        <w:jc w:val="both"/>
        <w:rPr>
          <w:rFonts w:ascii="Arial" w:hAnsi="Arial" w:cs="Arial"/>
          <w:vanish/>
          <w:color w:val="000000" w:themeColor="text1"/>
        </w:rPr>
      </w:pPr>
    </w:p>
    <w:p w:rsidR="00A051B4" w:rsidRDefault="00A051B4" w:rsidP="006E16AE">
      <w:pPr>
        <w:autoSpaceDE w:val="0"/>
        <w:spacing w:line="360" w:lineRule="auto"/>
        <w:jc w:val="both"/>
        <w:rPr>
          <w:rFonts w:ascii="Arial" w:hAnsi="Arial" w:cs="Arial"/>
          <w:vanish/>
          <w:color w:val="000000" w:themeColor="text1"/>
        </w:rPr>
      </w:pPr>
    </w:p>
    <w:p w:rsidR="00A051B4" w:rsidRDefault="00A051B4" w:rsidP="006E16AE">
      <w:pPr>
        <w:autoSpaceDE w:val="0"/>
        <w:spacing w:line="360" w:lineRule="auto"/>
        <w:jc w:val="both"/>
        <w:rPr>
          <w:rFonts w:ascii="Arial" w:hAnsi="Arial" w:cs="Arial"/>
          <w:vanish/>
          <w:color w:val="000000" w:themeColor="text1"/>
        </w:rPr>
      </w:pPr>
    </w:p>
    <w:p w:rsidR="00414A1B" w:rsidRPr="004951FB" w:rsidRDefault="006E16AE" w:rsidP="008E7487">
      <w:pPr>
        <w:autoSpaceDE w:val="0"/>
        <w:spacing w:line="360" w:lineRule="auto"/>
        <w:jc w:val="both"/>
        <w:rPr>
          <w:rFonts w:ascii="Arial" w:hAnsi="Arial" w:cs="Arial"/>
          <w:color w:val="000000" w:themeColor="text1"/>
        </w:rPr>
      </w:pPr>
      <w:r w:rsidRPr="006E16AE">
        <w:rPr>
          <w:rFonts w:ascii="Arial" w:hAnsi="Arial" w:cs="Arial"/>
          <w:color w:val="000000" w:themeColor="text1"/>
        </w:rPr>
        <w:t xml:space="preserve">Η κλίμακα </w:t>
      </w:r>
      <w:r w:rsidR="008D6763">
        <w:rPr>
          <w:rFonts w:ascii="Arial" w:hAnsi="Arial" w:cs="Arial"/>
          <w:color w:val="000000" w:themeColor="text1"/>
        </w:rPr>
        <w:t xml:space="preserve">του </w:t>
      </w:r>
      <w:proofErr w:type="spellStart"/>
      <w:r w:rsidRPr="006E16AE">
        <w:rPr>
          <w:rFonts w:ascii="Arial" w:hAnsi="Arial" w:cs="Arial"/>
          <w:color w:val="000000" w:themeColor="text1"/>
        </w:rPr>
        <w:t>Rosenberg</w:t>
      </w:r>
      <w:proofErr w:type="spellEnd"/>
      <w:r w:rsidRPr="006E16AE">
        <w:rPr>
          <w:rFonts w:ascii="Arial" w:hAnsi="Arial" w:cs="Arial"/>
          <w:color w:val="000000" w:themeColor="text1"/>
        </w:rPr>
        <w:t xml:space="preserve"> αναπ</w:t>
      </w:r>
      <w:r w:rsidR="00A051B4">
        <w:rPr>
          <w:rFonts w:ascii="Arial" w:hAnsi="Arial" w:cs="Arial"/>
          <w:color w:val="000000" w:themeColor="text1"/>
        </w:rPr>
        <w:t>τύχθηκε</w:t>
      </w:r>
      <w:r w:rsidR="008D6763">
        <w:rPr>
          <w:rFonts w:ascii="Arial" w:hAnsi="Arial" w:cs="Arial"/>
          <w:color w:val="000000" w:themeColor="text1"/>
        </w:rPr>
        <w:t xml:space="preserve"> το 1965</w:t>
      </w:r>
      <w:r w:rsidR="00A051B4">
        <w:rPr>
          <w:rFonts w:ascii="Arial" w:hAnsi="Arial" w:cs="Arial"/>
          <w:color w:val="000000" w:themeColor="text1"/>
        </w:rPr>
        <w:t xml:space="preserve"> από τον Δρ κοινωνιολόγο</w:t>
      </w:r>
      <w:r w:rsidR="008E7487">
        <w:rPr>
          <w:rFonts w:ascii="Arial" w:hAnsi="Arial" w:cs="Arial"/>
          <w:color w:val="000000" w:themeColor="text1"/>
        </w:rPr>
        <w:t xml:space="preserve"> </w:t>
      </w:r>
      <w:proofErr w:type="spellStart"/>
      <w:r w:rsidR="008E7487">
        <w:rPr>
          <w:rFonts w:ascii="Arial" w:hAnsi="Arial" w:cs="Arial"/>
          <w:color w:val="000000" w:themeColor="text1"/>
        </w:rPr>
        <w:t>Morris</w:t>
      </w:r>
      <w:proofErr w:type="spellEnd"/>
      <w:r w:rsidR="008E7487">
        <w:rPr>
          <w:rFonts w:ascii="Arial" w:hAnsi="Arial" w:cs="Arial"/>
          <w:color w:val="000000" w:themeColor="text1"/>
        </w:rPr>
        <w:t xml:space="preserve"> </w:t>
      </w:r>
      <w:proofErr w:type="spellStart"/>
      <w:r w:rsidR="008E7487">
        <w:rPr>
          <w:rFonts w:ascii="Arial" w:hAnsi="Arial" w:cs="Arial"/>
          <w:color w:val="000000" w:themeColor="text1"/>
        </w:rPr>
        <w:t>Rosenberg</w:t>
      </w:r>
      <w:proofErr w:type="spellEnd"/>
      <w:r w:rsidR="008D6763">
        <w:rPr>
          <w:rFonts w:ascii="Arial" w:hAnsi="Arial" w:cs="Arial"/>
          <w:color w:val="000000" w:themeColor="text1"/>
        </w:rPr>
        <w:t xml:space="preserve"> όπου πήρε και το όνομά της.</w:t>
      </w:r>
      <w:r w:rsidR="008E7487">
        <w:rPr>
          <w:rFonts w:ascii="Arial" w:hAnsi="Arial" w:cs="Arial"/>
          <w:color w:val="000000" w:themeColor="text1"/>
        </w:rPr>
        <w:t xml:space="preserve"> </w:t>
      </w:r>
      <w:r w:rsidR="008D6763">
        <w:rPr>
          <w:rFonts w:ascii="Arial" w:hAnsi="Arial" w:cs="Arial"/>
          <w:color w:val="000000" w:themeColor="text1"/>
        </w:rPr>
        <w:t>Ε</w:t>
      </w:r>
      <w:r w:rsidRPr="006E16AE">
        <w:rPr>
          <w:rFonts w:ascii="Arial" w:hAnsi="Arial" w:cs="Arial"/>
          <w:color w:val="000000" w:themeColor="text1"/>
        </w:rPr>
        <w:t xml:space="preserve">ίναι ένα μέτρο </w:t>
      </w:r>
      <w:r w:rsidR="001231CE">
        <w:rPr>
          <w:rFonts w:ascii="Arial" w:hAnsi="Arial" w:cs="Arial"/>
          <w:color w:val="000000" w:themeColor="text1"/>
        </w:rPr>
        <w:t xml:space="preserve">για την μέτρηση της </w:t>
      </w:r>
      <w:r w:rsidRPr="006E16AE">
        <w:rPr>
          <w:rFonts w:ascii="Arial" w:hAnsi="Arial" w:cs="Arial"/>
          <w:color w:val="000000" w:themeColor="text1"/>
        </w:rPr>
        <w:t>αυτοεκτίμηση</w:t>
      </w:r>
      <w:r w:rsidR="001231CE">
        <w:rPr>
          <w:rFonts w:ascii="Arial" w:hAnsi="Arial" w:cs="Arial"/>
          <w:color w:val="000000" w:themeColor="text1"/>
        </w:rPr>
        <w:t>ς</w:t>
      </w:r>
      <w:r w:rsidRPr="006E16AE">
        <w:rPr>
          <w:rFonts w:ascii="Arial" w:hAnsi="Arial" w:cs="Arial"/>
          <w:color w:val="000000" w:themeColor="text1"/>
        </w:rPr>
        <w:t xml:space="preserve"> που </w:t>
      </w:r>
      <w:r w:rsidR="00A051B4">
        <w:rPr>
          <w:rFonts w:ascii="Arial" w:hAnsi="Arial" w:cs="Arial"/>
          <w:color w:val="000000" w:themeColor="text1"/>
        </w:rPr>
        <w:t xml:space="preserve">είναι διαδεδομένο κυρίως </w:t>
      </w:r>
      <w:r w:rsidRPr="006E16AE">
        <w:rPr>
          <w:rFonts w:ascii="Arial" w:hAnsi="Arial" w:cs="Arial"/>
          <w:color w:val="000000" w:themeColor="text1"/>
        </w:rPr>
        <w:t>στην έ</w:t>
      </w:r>
      <w:r w:rsidR="00A051B4">
        <w:rPr>
          <w:rFonts w:ascii="Arial" w:hAnsi="Arial" w:cs="Arial"/>
          <w:color w:val="000000" w:themeColor="text1"/>
        </w:rPr>
        <w:t xml:space="preserve">ρευνα των κοινωνικών επιστημών. Η συγκεκριμένη κλίμακα </w:t>
      </w:r>
      <w:r w:rsidRPr="006E16AE">
        <w:rPr>
          <w:rFonts w:ascii="Arial" w:hAnsi="Arial" w:cs="Arial"/>
          <w:color w:val="000000" w:themeColor="text1"/>
        </w:rPr>
        <w:t xml:space="preserve">έχει σχεδιαστεί </w:t>
      </w:r>
      <w:r w:rsidR="00A051B4">
        <w:rPr>
          <w:rFonts w:ascii="Arial" w:hAnsi="Arial" w:cs="Arial"/>
          <w:color w:val="000000" w:themeColor="text1"/>
        </w:rPr>
        <w:t xml:space="preserve">με </w:t>
      </w:r>
      <w:r w:rsidRPr="006E16AE">
        <w:rPr>
          <w:rFonts w:ascii="Arial" w:hAnsi="Arial" w:cs="Arial"/>
          <w:color w:val="000000" w:themeColor="text1"/>
        </w:rPr>
        <w:t xml:space="preserve">παρόμοια ερωτηματολόγια των κοινωνικών </w:t>
      </w:r>
      <w:r w:rsidR="00A051B4">
        <w:rPr>
          <w:rFonts w:ascii="Arial" w:hAnsi="Arial" w:cs="Arial"/>
          <w:color w:val="000000" w:themeColor="text1"/>
        </w:rPr>
        <w:t>ερευνών. Πρόκειται για δέκα θέσεις</w:t>
      </w:r>
      <w:r w:rsidR="001231CE">
        <w:rPr>
          <w:rFonts w:ascii="Arial" w:hAnsi="Arial" w:cs="Arial"/>
          <w:color w:val="000000" w:themeColor="text1"/>
        </w:rPr>
        <w:t>/δηλώσεις</w:t>
      </w:r>
      <w:r w:rsidR="00A051B4">
        <w:rPr>
          <w:rFonts w:ascii="Arial" w:hAnsi="Arial" w:cs="Arial"/>
          <w:color w:val="000000" w:themeColor="text1"/>
        </w:rPr>
        <w:t>,</w:t>
      </w:r>
      <w:r w:rsidR="00104331">
        <w:rPr>
          <w:rFonts w:ascii="Arial" w:hAnsi="Arial" w:cs="Arial"/>
          <w:color w:val="000000" w:themeColor="text1"/>
        </w:rPr>
        <w:t xml:space="preserve"> όπου οι απαντήσεις που δίνονται ανήκουν σε</w:t>
      </w:r>
      <w:r w:rsidRPr="006E16AE">
        <w:rPr>
          <w:rFonts w:ascii="Arial" w:hAnsi="Arial" w:cs="Arial"/>
          <w:color w:val="000000" w:themeColor="text1"/>
        </w:rPr>
        <w:t xml:space="preserve"> κλίμακα</w:t>
      </w:r>
      <w:r w:rsidR="008E7487">
        <w:rPr>
          <w:rFonts w:ascii="Arial" w:hAnsi="Arial" w:cs="Arial"/>
          <w:color w:val="000000" w:themeColor="text1"/>
        </w:rPr>
        <w:t xml:space="preserve"> τύπου </w:t>
      </w:r>
      <w:proofErr w:type="spellStart"/>
      <w:r w:rsidR="008E7487">
        <w:rPr>
          <w:rFonts w:ascii="Arial" w:hAnsi="Arial" w:cs="Arial"/>
          <w:color w:val="000000" w:themeColor="text1"/>
        </w:rPr>
        <w:t>Likert</w:t>
      </w:r>
      <w:proofErr w:type="spellEnd"/>
      <w:r w:rsidR="008E7487">
        <w:rPr>
          <w:rFonts w:ascii="Arial" w:hAnsi="Arial" w:cs="Arial"/>
          <w:color w:val="000000" w:themeColor="text1"/>
        </w:rPr>
        <w:t xml:space="preserve"> τεσσάρων </w:t>
      </w:r>
      <w:r w:rsidR="00104331">
        <w:rPr>
          <w:rFonts w:ascii="Arial" w:hAnsi="Arial" w:cs="Arial"/>
          <w:color w:val="000000" w:themeColor="text1"/>
        </w:rPr>
        <w:t xml:space="preserve">διαβαθμισμένων </w:t>
      </w:r>
      <w:r w:rsidR="008E7487">
        <w:rPr>
          <w:rFonts w:ascii="Arial" w:hAnsi="Arial" w:cs="Arial"/>
          <w:color w:val="000000" w:themeColor="text1"/>
        </w:rPr>
        <w:t>σημείων</w:t>
      </w:r>
      <w:r w:rsidR="00104331">
        <w:rPr>
          <w:rFonts w:ascii="Arial" w:hAnsi="Arial" w:cs="Arial"/>
          <w:color w:val="000000" w:themeColor="text1"/>
        </w:rPr>
        <w:t>/απαντήσεων</w:t>
      </w:r>
      <w:r w:rsidR="008E7487">
        <w:rPr>
          <w:rFonts w:ascii="Arial" w:hAnsi="Arial" w:cs="Arial"/>
          <w:color w:val="000000" w:themeColor="text1"/>
        </w:rPr>
        <w:t>: από σ</w:t>
      </w:r>
      <w:r w:rsidRPr="006E16AE">
        <w:rPr>
          <w:rFonts w:ascii="Arial" w:hAnsi="Arial" w:cs="Arial"/>
          <w:color w:val="000000" w:themeColor="text1"/>
        </w:rPr>
        <w:t xml:space="preserve">υμφωνώ </w:t>
      </w:r>
      <w:r w:rsidR="008E7487">
        <w:rPr>
          <w:rFonts w:ascii="Arial" w:hAnsi="Arial" w:cs="Arial"/>
          <w:color w:val="000000" w:themeColor="text1"/>
        </w:rPr>
        <w:t>έως</w:t>
      </w:r>
      <w:r w:rsidRPr="006E16AE">
        <w:rPr>
          <w:rFonts w:ascii="Arial" w:hAnsi="Arial" w:cs="Arial"/>
          <w:color w:val="000000" w:themeColor="text1"/>
        </w:rPr>
        <w:t xml:space="preserve"> διαφωνώ</w:t>
      </w:r>
      <w:r w:rsidR="008E7487">
        <w:rPr>
          <w:rFonts w:ascii="Arial" w:hAnsi="Arial" w:cs="Arial"/>
          <w:color w:val="000000" w:themeColor="text1"/>
        </w:rPr>
        <w:t xml:space="preserve"> απόλυτα</w:t>
      </w:r>
      <w:r w:rsidR="00402AAE">
        <w:rPr>
          <w:rFonts w:ascii="Arial" w:hAnsi="Arial" w:cs="Arial"/>
          <w:color w:val="000000" w:themeColor="text1"/>
        </w:rPr>
        <w:t>. Πέντε από τις</w:t>
      </w:r>
      <w:r w:rsidR="001231CE">
        <w:rPr>
          <w:rFonts w:ascii="Arial" w:hAnsi="Arial" w:cs="Arial"/>
          <w:color w:val="000000" w:themeColor="text1"/>
        </w:rPr>
        <w:t xml:space="preserve"> </w:t>
      </w:r>
      <w:r w:rsidR="00A051B4">
        <w:rPr>
          <w:rFonts w:ascii="Arial" w:hAnsi="Arial" w:cs="Arial"/>
          <w:color w:val="000000" w:themeColor="text1"/>
        </w:rPr>
        <w:t>θέσεις</w:t>
      </w:r>
      <w:r w:rsidR="001231CE">
        <w:rPr>
          <w:rFonts w:ascii="Arial" w:hAnsi="Arial" w:cs="Arial"/>
          <w:color w:val="000000" w:themeColor="text1"/>
        </w:rPr>
        <w:t>/δηλώσεις</w:t>
      </w:r>
      <w:r w:rsidRPr="006E16AE">
        <w:rPr>
          <w:rFonts w:ascii="Arial" w:hAnsi="Arial" w:cs="Arial"/>
          <w:color w:val="000000" w:themeColor="text1"/>
        </w:rPr>
        <w:t xml:space="preserve"> έχουν θετικά διατυπωμένες δηλώσεις και πέντε έχουν</w:t>
      </w:r>
      <w:r w:rsidR="00A051B4">
        <w:rPr>
          <w:rFonts w:ascii="Arial" w:hAnsi="Arial" w:cs="Arial"/>
          <w:color w:val="000000" w:themeColor="text1"/>
        </w:rPr>
        <w:t xml:space="preserve"> διατυπωθεί αρνητικά</w:t>
      </w:r>
      <w:r w:rsidRPr="006E16AE">
        <w:rPr>
          <w:rFonts w:ascii="Arial" w:hAnsi="Arial" w:cs="Arial"/>
          <w:color w:val="000000" w:themeColor="text1"/>
        </w:rPr>
        <w:t xml:space="preserve">. </w:t>
      </w:r>
      <w:r w:rsidR="00A051B4">
        <w:rPr>
          <w:rFonts w:ascii="Arial" w:hAnsi="Arial" w:cs="Arial"/>
          <w:color w:val="000000" w:themeColor="text1"/>
        </w:rPr>
        <w:t>Η κλίμακα του</w:t>
      </w:r>
      <w:r w:rsidRPr="006E16AE">
        <w:rPr>
          <w:rFonts w:ascii="Arial" w:hAnsi="Arial" w:cs="Arial"/>
          <w:color w:val="000000" w:themeColor="text1"/>
        </w:rPr>
        <w:t xml:space="preserve"> </w:t>
      </w:r>
      <w:proofErr w:type="spellStart"/>
      <w:r w:rsidRPr="006E16AE">
        <w:rPr>
          <w:rFonts w:ascii="Arial" w:hAnsi="Arial" w:cs="Arial"/>
          <w:color w:val="000000" w:themeColor="text1"/>
        </w:rPr>
        <w:t>Rosenberg</w:t>
      </w:r>
      <w:proofErr w:type="spellEnd"/>
      <w:r w:rsidRPr="006E16AE">
        <w:rPr>
          <w:rFonts w:ascii="Arial" w:hAnsi="Arial" w:cs="Arial"/>
          <w:color w:val="000000" w:themeColor="text1"/>
        </w:rPr>
        <w:t xml:space="preserve"> θεωρείται έγκυρη και αξιόπιστη</w:t>
      </w:r>
      <w:r w:rsidR="008E7487">
        <w:rPr>
          <w:rFonts w:ascii="Arial" w:hAnsi="Arial" w:cs="Arial"/>
          <w:color w:val="000000" w:themeColor="text1"/>
        </w:rPr>
        <w:t>, καθώς επίσης είναι ένα</w:t>
      </w:r>
      <w:r w:rsidR="008E7487" w:rsidRPr="008E7487">
        <w:rPr>
          <w:rFonts w:ascii="Arial" w:hAnsi="Arial" w:cs="Arial"/>
          <w:color w:val="000000" w:themeColor="text1"/>
        </w:rPr>
        <w:t xml:space="preserve"> </w:t>
      </w:r>
      <w:r w:rsidR="008E7487" w:rsidRPr="006E16AE">
        <w:rPr>
          <w:rFonts w:ascii="Arial" w:hAnsi="Arial" w:cs="Arial"/>
          <w:color w:val="000000" w:themeColor="text1"/>
        </w:rPr>
        <w:t>εργαλείο</w:t>
      </w:r>
      <w:r w:rsidR="008E7487">
        <w:rPr>
          <w:rFonts w:ascii="Arial" w:hAnsi="Arial" w:cs="Arial"/>
          <w:color w:val="000000" w:themeColor="text1"/>
        </w:rPr>
        <w:t xml:space="preserve"> το οποίο εξετάζει ποσοτικά</w:t>
      </w:r>
      <w:r w:rsidRPr="006E16AE">
        <w:rPr>
          <w:rFonts w:ascii="Arial" w:hAnsi="Arial" w:cs="Arial"/>
          <w:color w:val="000000" w:themeColor="text1"/>
        </w:rPr>
        <w:t xml:space="preserve"> </w:t>
      </w:r>
      <w:r w:rsidR="008E7487">
        <w:rPr>
          <w:rFonts w:ascii="Arial" w:hAnsi="Arial" w:cs="Arial"/>
          <w:color w:val="000000" w:themeColor="text1"/>
        </w:rPr>
        <w:t>την αυτοεκτίμηση.</w:t>
      </w:r>
    </w:p>
    <w:p w:rsidR="002F30C5" w:rsidRPr="00900263" w:rsidRDefault="00320F79" w:rsidP="009E56B0">
      <w:pPr>
        <w:autoSpaceDE w:val="0"/>
        <w:spacing w:line="360" w:lineRule="auto"/>
        <w:jc w:val="both"/>
        <w:rPr>
          <w:rFonts w:ascii="Arial" w:hAnsi="Arial" w:cs="Arial"/>
          <w:color w:val="000000" w:themeColor="text1"/>
        </w:rPr>
      </w:pPr>
      <w:r w:rsidRPr="004951FB">
        <w:rPr>
          <w:rFonts w:ascii="Arial" w:hAnsi="Arial" w:cs="Arial"/>
          <w:color w:val="000000" w:themeColor="text1"/>
        </w:rPr>
        <w:t xml:space="preserve">   </w:t>
      </w:r>
      <w:r w:rsidR="002F30C5" w:rsidRPr="00900263">
        <w:rPr>
          <w:rFonts w:ascii="Arial" w:hAnsi="Arial" w:cs="Arial"/>
          <w:color w:val="000000" w:themeColor="text1"/>
        </w:rPr>
        <w:t>Το ερωτη</w:t>
      </w:r>
      <w:r w:rsidR="0039250C">
        <w:rPr>
          <w:rFonts w:ascii="Arial" w:hAnsi="Arial" w:cs="Arial"/>
          <w:color w:val="000000" w:themeColor="text1"/>
        </w:rPr>
        <w:t>ματολόγιο που επιλέχθηκε για τη</w:t>
      </w:r>
      <w:r w:rsidR="002F30C5" w:rsidRPr="00900263">
        <w:rPr>
          <w:rFonts w:ascii="Arial" w:hAnsi="Arial" w:cs="Arial"/>
          <w:color w:val="000000" w:themeColor="text1"/>
        </w:rPr>
        <w:t xml:space="preserve"> διεξαγωγή και την συλλογή των δεδομένων της έρευνας πρωτογενών στοιχείων ελέγχθηκε για την φαινομενική εγκυρότητα και την αξιοπιστία του. Η φαινομενική εγκυρότητα του ερωτηματολογίου επιβεβαιώνεται από το γεγονός ότι έχει χρησιμοποιηθεί κατά κόρον σε παρομοίου είδους και θέματος έρευνες. Η αξιοπιστία αφορά το κατά πόσο μία δοκιμασία ή έρευνα αναδεικνύει το πραγματικό μέγεθος του υπό μελέτη χαρακτηριστικού. Η αξιοπιστία προκύπτει μέσω την </w:t>
      </w:r>
      <w:proofErr w:type="spellStart"/>
      <w:r w:rsidR="002F30C5" w:rsidRPr="00900263">
        <w:rPr>
          <w:rFonts w:ascii="Arial" w:hAnsi="Arial" w:cs="Arial"/>
          <w:color w:val="000000" w:themeColor="text1"/>
        </w:rPr>
        <w:t>επαναληπτικότητας</w:t>
      </w:r>
      <w:proofErr w:type="spellEnd"/>
      <w:r w:rsidR="002F30C5" w:rsidRPr="00900263">
        <w:rPr>
          <w:rFonts w:ascii="Arial" w:hAnsi="Arial" w:cs="Arial"/>
          <w:color w:val="000000" w:themeColor="text1"/>
        </w:rPr>
        <w:t xml:space="preserve"> ενός αποτελέσματος. Όταν συμβαίνει αυτό, τότε μπορεί να τεκμηριωθεί πως το εργαλείο υπολογίζει σε πολύ μεγάλο βαθμό την πραγματική τιμή του εξεταζόμενου χαρακτηριστικού.</w:t>
      </w:r>
    </w:p>
    <w:p w:rsidR="002F30C5" w:rsidRPr="00576834" w:rsidRDefault="00320F79" w:rsidP="009E56B0">
      <w:pPr>
        <w:spacing w:line="360" w:lineRule="auto"/>
        <w:jc w:val="both"/>
        <w:rPr>
          <w:rFonts w:ascii="Arial" w:hAnsi="Arial" w:cs="Arial"/>
          <w:color w:val="000000" w:themeColor="text1"/>
          <w:lang w:val="en-US"/>
        </w:rPr>
      </w:pPr>
      <w:r>
        <w:rPr>
          <w:rFonts w:ascii="Arial" w:hAnsi="Arial" w:cs="Arial"/>
          <w:color w:val="000000" w:themeColor="text1"/>
        </w:rPr>
        <w:t xml:space="preserve">   </w:t>
      </w:r>
      <w:r w:rsidR="002F30C5" w:rsidRPr="00900263">
        <w:rPr>
          <w:rFonts w:ascii="Arial" w:hAnsi="Arial" w:cs="Arial"/>
          <w:color w:val="000000" w:themeColor="text1"/>
        </w:rPr>
        <w:t xml:space="preserve">Ο ποιο γνωστός τρόπος για την εκτίμηση της αξιοπιστίας είναι ο υπολογισμός της τιμής του συντελεστή εσωτερικής συνέπειας </w:t>
      </w:r>
      <w:proofErr w:type="spellStart"/>
      <w:r w:rsidR="002F30C5" w:rsidRPr="00900263">
        <w:rPr>
          <w:rFonts w:ascii="Arial" w:hAnsi="Arial" w:cs="Arial"/>
          <w:i/>
          <w:color w:val="000000" w:themeColor="text1"/>
        </w:rPr>
        <w:t>alpha</w:t>
      </w:r>
      <w:proofErr w:type="spellEnd"/>
      <w:r w:rsidR="002F30C5" w:rsidRPr="00900263">
        <w:rPr>
          <w:rFonts w:ascii="Arial" w:hAnsi="Arial" w:cs="Arial"/>
          <w:color w:val="000000" w:themeColor="text1"/>
        </w:rPr>
        <w:t xml:space="preserve">  (</w:t>
      </w:r>
      <w:r w:rsidR="002F30C5" w:rsidRPr="00900263">
        <w:rPr>
          <w:rFonts w:ascii="Arial" w:hAnsi="Arial" w:cs="Arial"/>
          <w:i/>
          <w:color w:val="000000" w:themeColor="text1"/>
        </w:rPr>
        <w:t>a</w:t>
      </w:r>
      <w:r w:rsidR="002F30C5" w:rsidRPr="00900263">
        <w:rPr>
          <w:rFonts w:ascii="Arial" w:hAnsi="Arial" w:cs="Arial"/>
          <w:color w:val="000000" w:themeColor="text1"/>
        </w:rPr>
        <w:t xml:space="preserve">) του </w:t>
      </w:r>
      <w:proofErr w:type="spellStart"/>
      <w:r w:rsidR="002F30C5" w:rsidRPr="00900263">
        <w:rPr>
          <w:rFonts w:ascii="Arial" w:hAnsi="Arial" w:cs="Arial"/>
          <w:i/>
          <w:color w:val="000000" w:themeColor="text1"/>
        </w:rPr>
        <w:t>Cronbach</w:t>
      </w:r>
      <w:proofErr w:type="spellEnd"/>
      <w:r w:rsidR="002F30C5" w:rsidRPr="00900263">
        <w:rPr>
          <w:rFonts w:ascii="Arial" w:hAnsi="Arial" w:cs="Arial"/>
          <w:color w:val="000000" w:themeColor="text1"/>
        </w:rPr>
        <w:t>. Τιμές</w:t>
      </w:r>
      <w:r w:rsidR="002F30C5" w:rsidRPr="00576834">
        <w:rPr>
          <w:rFonts w:ascii="Arial" w:hAnsi="Arial" w:cs="Arial"/>
          <w:color w:val="000000" w:themeColor="text1"/>
          <w:lang w:val="en-US"/>
        </w:rPr>
        <w:t xml:space="preserve"> </w:t>
      </w:r>
      <w:r w:rsidR="002F30C5" w:rsidRPr="00900263">
        <w:rPr>
          <w:rFonts w:ascii="Arial" w:hAnsi="Arial" w:cs="Arial"/>
          <w:color w:val="000000" w:themeColor="text1"/>
        </w:rPr>
        <w:t>αξιοπιστίας</w:t>
      </w:r>
      <w:r w:rsidR="002F30C5" w:rsidRPr="00576834">
        <w:rPr>
          <w:rFonts w:ascii="Arial" w:hAnsi="Arial" w:cs="Arial"/>
          <w:color w:val="000000" w:themeColor="text1"/>
          <w:lang w:val="en-US"/>
        </w:rPr>
        <w:t xml:space="preserve"> </w:t>
      </w:r>
      <w:r w:rsidR="002F30C5" w:rsidRPr="00900263">
        <w:rPr>
          <w:rFonts w:ascii="Arial" w:hAnsi="Arial" w:cs="Arial"/>
          <w:color w:val="000000" w:themeColor="text1"/>
        </w:rPr>
        <w:t>μεγαλύτερες</w:t>
      </w:r>
      <w:r w:rsidR="002F30C5" w:rsidRPr="00576834">
        <w:rPr>
          <w:rFonts w:ascii="Arial" w:hAnsi="Arial" w:cs="Arial"/>
          <w:color w:val="000000" w:themeColor="text1"/>
          <w:lang w:val="en-US"/>
        </w:rPr>
        <w:t xml:space="preserve"> </w:t>
      </w:r>
      <w:r w:rsidR="002F30C5" w:rsidRPr="00900263">
        <w:rPr>
          <w:rFonts w:ascii="Arial" w:hAnsi="Arial" w:cs="Arial"/>
          <w:color w:val="000000" w:themeColor="text1"/>
        </w:rPr>
        <w:t>της</w:t>
      </w:r>
      <w:r w:rsidR="002F30C5" w:rsidRPr="00576834">
        <w:rPr>
          <w:rFonts w:ascii="Arial" w:hAnsi="Arial" w:cs="Arial"/>
          <w:color w:val="000000" w:themeColor="text1"/>
          <w:lang w:val="en-US"/>
        </w:rPr>
        <w:t xml:space="preserve"> </w:t>
      </w:r>
      <w:r w:rsidR="002F30C5" w:rsidRPr="00900263">
        <w:rPr>
          <w:rFonts w:ascii="Arial" w:hAnsi="Arial" w:cs="Arial"/>
          <w:color w:val="000000" w:themeColor="text1"/>
        </w:rPr>
        <w:t>τ</w:t>
      </w:r>
      <w:r w:rsidR="00FE074B">
        <w:rPr>
          <w:rFonts w:ascii="Arial" w:hAnsi="Arial" w:cs="Arial"/>
          <w:color w:val="000000" w:themeColor="text1"/>
        </w:rPr>
        <w:t>ιμής</w:t>
      </w:r>
      <w:r w:rsidR="00FE074B" w:rsidRPr="00576834">
        <w:rPr>
          <w:rFonts w:ascii="Arial" w:hAnsi="Arial" w:cs="Arial"/>
          <w:color w:val="000000" w:themeColor="text1"/>
          <w:lang w:val="en-US"/>
        </w:rPr>
        <w:t xml:space="preserve"> 0,70 </w:t>
      </w:r>
      <w:r w:rsidR="00FE074B">
        <w:rPr>
          <w:rFonts w:ascii="Arial" w:hAnsi="Arial" w:cs="Arial"/>
          <w:color w:val="000000" w:themeColor="text1"/>
        </w:rPr>
        <w:t>θεωρούνται</w:t>
      </w:r>
      <w:r w:rsidR="00FE074B" w:rsidRPr="00576834">
        <w:rPr>
          <w:rFonts w:ascii="Arial" w:hAnsi="Arial" w:cs="Arial"/>
          <w:color w:val="000000" w:themeColor="text1"/>
          <w:lang w:val="en-US"/>
        </w:rPr>
        <w:t xml:space="preserve"> </w:t>
      </w:r>
      <w:r w:rsidR="00FE074B">
        <w:rPr>
          <w:rFonts w:ascii="Arial" w:hAnsi="Arial" w:cs="Arial"/>
          <w:color w:val="000000" w:themeColor="text1"/>
        </w:rPr>
        <w:t>αποδεκτές</w:t>
      </w:r>
      <w:r w:rsidR="00FE074B" w:rsidRPr="00576834">
        <w:rPr>
          <w:rFonts w:ascii="Arial" w:hAnsi="Arial" w:cs="Arial"/>
          <w:color w:val="000000" w:themeColor="text1"/>
          <w:lang w:val="en-US"/>
        </w:rPr>
        <w:t>.</w:t>
      </w:r>
    </w:p>
    <w:p w:rsidR="002F30C5" w:rsidRPr="00576834" w:rsidRDefault="002F30C5" w:rsidP="00320F79">
      <w:pPr>
        <w:widowControl w:val="0"/>
        <w:autoSpaceDE w:val="0"/>
        <w:autoSpaceDN w:val="0"/>
        <w:adjustRightInd w:val="0"/>
        <w:spacing w:line="276" w:lineRule="auto"/>
        <w:jc w:val="both"/>
        <w:rPr>
          <w:rFonts w:ascii="Arial" w:eastAsiaTheme="minorHAnsi" w:hAnsi="Arial" w:cs="Arial"/>
          <w:color w:val="000000" w:themeColor="text1"/>
          <w:lang w:val="en-US"/>
        </w:rPr>
      </w:pPr>
    </w:p>
    <w:p w:rsidR="007400AC" w:rsidRPr="00576834" w:rsidRDefault="007400AC" w:rsidP="00320F79">
      <w:pPr>
        <w:widowControl w:val="0"/>
        <w:autoSpaceDE w:val="0"/>
        <w:autoSpaceDN w:val="0"/>
        <w:adjustRightInd w:val="0"/>
        <w:spacing w:line="276" w:lineRule="auto"/>
        <w:jc w:val="both"/>
        <w:rPr>
          <w:rFonts w:ascii="Arial" w:eastAsiaTheme="minorHAnsi" w:hAnsi="Arial" w:cs="Arial"/>
          <w:color w:val="000000" w:themeColor="text1"/>
          <w:lang w:val="en-US"/>
        </w:rPr>
      </w:pPr>
    </w:p>
    <w:p w:rsidR="007400AC" w:rsidRPr="00313ADB" w:rsidRDefault="007400AC" w:rsidP="00320F79">
      <w:pPr>
        <w:widowControl w:val="0"/>
        <w:autoSpaceDE w:val="0"/>
        <w:autoSpaceDN w:val="0"/>
        <w:adjustRightInd w:val="0"/>
        <w:spacing w:line="276" w:lineRule="auto"/>
        <w:jc w:val="both"/>
        <w:rPr>
          <w:rFonts w:ascii="Arial" w:eastAsiaTheme="minorHAnsi" w:hAnsi="Arial" w:cs="Arial"/>
          <w:color w:val="000000" w:themeColor="text1"/>
          <w:lang w:val="en-US"/>
        </w:rPr>
      </w:pPr>
    </w:p>
    <w:p w:rsidR="007400AC" w:rsidRPr="00576834" w:rsidRDefault="00C934E3" w:rsidP="00320F79">
      <w:pPr>
        <w:widowControl w:val="0"/>
        <w:autoSpaceDE w:val="0"/>
        <w:autoSpaceDN w:val="0"/>
        <w:adjustRightInd w:val="0"/>
        <w:spacing w:line="276" w:lineRule="auto"/>
        <w:jc w:val="both"/>
        <w:rPr>
          <w:rFonts w:ascii="Arial" w:eastAsiaTheme="minorHAnsi" w:hAnsi="Arial" w:cs="Arial"/>
          <w:color w:val="000000" w:themeColor="text1"/>
          <w:lang w:val="en-US"/>
        </w:rPr>
      </w:pPr>
      <w:r w:rsidRPr="00C934E3">
        <w:rPr>
          <w:rFonts w:ascii="Arial" w:hAnsi="Arial" w:cs="Arial"/>
          <w:noProof/>
          <w:color w:val="000000" w:themeColor="text1"/>
          <w:lang w:eastAsia="el-GR"/>
        </w:rPr>
        <w:pict>
          <v:shape id="_x0000_s1136" type="#_x0000_t32" style="position:absolute;left:0;text-align:left;margin-left:-.2pt;margin-top:5.95pt;width:129pt;height:.75pt;flip:y;z-index:251743232" o:connectortype="straight"/>
        </w:pict>
      </w:r>
    </w:p>
    <w:p w:rsidR="007400AC" w:rsidRPr="00EC14F6" w:rsidRDefault="007400AC" w:rsidP="007400AC">
      <w:pPr>
        <w:widowControl w:val="0"/>
        <w:autoSpaceDE w:val="0"/>
        <w:autoSpaceDN w:val="0"/>
        <w:adjustRightInd w:val="0"/>
        <w:spacing w:line="276" w:lineRule="auto"/>
        <w:jc w:val="both"/>
        <w:rPr>
          <w:rFonts w:ascii="Arial" w:eastAsiaTheme="minorHAnsi" w:hAnsi="Arial" w:cs="Arial"/>
          <w:color w:val="000000" w:themeColor="text1"/>
          <w:lang w:val="en-US"/>
        </w:rPr>
      </w:pPr>
      <w:r w:rsidRPr="0039250C">
        <w:rPr>
          <w:rFonts w:ascii="Arial" w:eastAsia="Times New Roman" w:hAnsi="Arial" w:cs="Arial"/>
          <w:sz w:val="20"/>
          <w:szCs w:val="20"/>
          <w:vertAlign w:val="superscript"/>
          <w:lang w:val="en-US" w:eastAsia="el-GR"/>
        </w:rPr>
        <w:t>60</w:t>
      </w:r>
      <w:r w:rsidRPr="00104331">
        <w:rPr>
          <w:rFonts w:ascii="Arial" w:eastAsia="Times New Roman" w:hAnsi="Arial" w:cs="Arial"/>
          <w:sz w:val="20"/>
          <w:szCs w:val="20"/>
          <w:lang w:val="en-US" w:eastAsia="el-GR"/>
        </w:rPr>
        <w:t>M</w:t>
      </w:r>
      <w:r w:rsidRPr="0039250C">
        <w:rPr>
          <w:rFonts w:ascii="Arial" w:eastAsia="Times New Roman" w:hAnsi="Arial" w:cs="Arial"/>
          <w:sz w:val="20"/>
          <w:szCs w:val="20"/>
          <w:lang w:val="en-US" w:eastAsia="el-GR"/>
        </w:rPr>
        <w:t xml:space="preserve">. </w:t>
      </w:r>
      <w:r w:rsidRPr="00104331">
        <w:rPr>
          <w:rFonts w:ascii="Arial" w:eastAsia="Times New Roman" w:hAnsi="Arial" w:cs="Arial"/>
          <w:sz w:val="20"/>
          <w:szCs w:val="20"/>
          <w:lang w:val="en-US" w:eastAsia="el-GR"/>
        </w:rPr>
        <w:t>Rosenberg</w:t>
      </w:r>
      <w:r w:rsidRPr="0039250C">
        <w:rPr>
          <w:rFonts w:ascii="Arial" w:eastAsia="Times New Roman" w:hAnsi="Arial" w:cs="Arial"/>
          <w:sz w:val="20"/>
          <w:szCs w:val="20"/>
          <w:lang w:val="en-US" w:eastAsia="el-GR"/>
        </w:rPr>
        <w:t xml:space="preserve">, </w:t>
      </w:r>
      <w:r w:rsidRPr="00104331">
        <w:rPr>
          <w:rFonts w:ascii="Arial" w:eastAsia="Times New Roman" w:hAnsi="Arial" w:cs="Arial"/>
          <w:i/>
          <w:sz w:val="20"/>
          <w:szCs w:val="20"/>
          <w:lang w:val="en-US" w:eastAsia="el-GR"/>
        </w:rPr>
        <w:t>Society</w:t>
      </w:r>
      <w:r w:rsidRPr="0039250C">
        <w:rPr>
          <w:rFonts w:ascii="Arial" w:eastAsia="Times New Roman" w:hAnsi="Arial" w:cs="Arial"/>
          <w:i/>
          <w:sz w:val="20"/>
          <w:szCs w:val="20"/>
          <w:lang w:val="en-US" w:eastAsia="el-GR"/>
        </w:rPr>
        <w:t xml:space="preserve"> </w:t>
      </w:r>
      <w:r w:rsidRPr="00104331">
        <w:rPr>
          <w:rFonts w:ascii="Arial" w:eastAsia="Times New Roman" w:hAnsi="Arial" w:cs="Arial"/>
          <w:i/>
          <w:sz w:val="20"/>
          <w:szCs w:val="20"/>
          <w:lang w:val="en-US" w:eastAsia="el-GR"/>
        </w:rPr>
        <w:t>and</w:t>
      </w:r>
      <w:r w:rsidRPr="0039250C">
        <w:rPr>
          <w:rFonts w:ascii="Arial" w:eastAsia="Times New Roman" w:hAnsi="Arial" w:cs="Arial"/>
          <w:i/>
          <w:sz w:val="20"/>
          <w:szCs w:val="20"/>
          <w:lang w:val="en-US" w:eastAsia="el-GR"/>
        </w:rPr>
        <w:t xml:space="preserve"> </w:t>
      </w:r>
      <w:r w:rsidRPr="00104331">
        <w:rPr>
          <w:rFonts w:ascii="Arial" w:eastAsia="Times New Roman" w:hAnsi="Arial" w:cs="Arial"/>
          <w:i/>
          <w:sz w:val="20"/>
          <w:szCs w:val="20"/>
          <w:lang w:val="en-US" w:eastAsia="el-GR"/>
        </w:rPr>
        <w:t>the</w:t>
      </w:r>
      <w:r w:rsidRPr="0039250C">
        <w:rPr>
          <w:rFonts w:ascii="Arial" w:eastAsia="Times New Roman" w:hAnsi="Arial" w:cs="Arial"/>
          <w:i/>
          <w:sz w:val="20"/>
          <w:szCs w:val="20"/>
          <w:lang w:val="en-US" w:eastAsia="el-GR"/>
        </w:rPr>
        <w:t xml:space="preserve"> </w:t>
      </w:r>
      <w:r w:rsidRPr="00104331">
        <w:rPr>
          <w:rFonts w:ascii="Arial" w:eastAsia="Times New Roman" w:hAnsi="Arial" w:cs="Arial"/>
          <w:i/>
          <w:sz w:val="20"/>
          <w:szCs w:val="20"/>
          <w:lang w:val="en-US" w:eastAsia="el-GR"/>
        </w:rPr>
        <w:t>adolescent</w:t>
      </w:r>
      <w:r w:rsidRPr="0039250C">
        <w:rPr>
          <w:rFonts w:ascii="Arial" w:eastAsia="Times New Roman" w:hAnsi="Arial" w:cs="Arial"/>
          <w:i/>
          <w:sz w:val="20"/>
          <w:szCs w:val="20"/>
          <w:lang w:val="en-US" w:eastAsia="el-GR"/>
        </w:rPr>
        <w:t xml:space="preserve"> </w:t>
      </w:r>
      <w:r w:rsidRPr="00104331">
        <w:rPr>
          <w:rFonts w:ascii="Arial" w:eastAsia="Times New Roman" w:hAnsi="Arial" w:cs="Arial"/>
          <w:i/>
          <w:sz w:val="20"/>
          <w:szCs w:val="20"/>
          <w:lang w:val="en-US" w:eastAsia="el-GR"/>
        </w:rPr>
        <w:t>self</w:t>
      </w:r>
      <w:r w:rsidRPr="0039250C">
        <w:rPr>
          <w:rFonts w:ascii="Arial" w:eastAsia="Times New Roman" w:hAnsi="Arial" w:cs="Arial"/>
          <w:i/>
          <w:sz w:val="20"/>
          <w:szCs w:val="20"/>
          <w:lang w:val="en-US" w:eastAsia="el-GR"/>
        </w:rPr>
        <w:t>-</w:t>
      </w:r>
      <w:r w:rsidRPr="00104331">
        <w:rPr>
          <w:rFonts w:ascii="Arial" w:eastAsia="Times New Roman" w:hAnsi="Arial" w:cs="Arial"/>
          <w:i/>
          <w:sz w:val="20"/>
          <w:szCs w:val="20"/>
          <w:lang w:val="en-US" w:eastAsia="el-GR"/>
        </w:rPr>
        <w:t>image</w:t>
      </w:r>
      <w:r w:rsidR="0039250C" w:rsidRPr="0039250C">
        <w:rPr>
          <w:rFonts w:ascii="Arial" w:eastAsia="Times New Roman" w:hAnsi="Arial" w:cs="Arial"/>
          <w:sz w:val="20"/>
          <w:szCs w:val="20"/>
          <w:lang w:val="en-US" w:eastAsia="el-GR"/>
        </w:rPr>
        <w:t xml:space="preserve">, </w:t>
      </w:r>
      <w:r w:rsidRPr="00104331">
        <w:rPr>
          <w:rFonts w:ascii="Arial" w:eastAsia="Times New Roman" w:hAnsi="Arial" w:cs="Arial"/>
          <w:sz w:val="20"/>
          <w:szCs w:val="20"/>
          <w:lang w:val="en-US" w:eastAsia="el-GR"/>
        </w:rPr>
        <w:t>Princeton University Press</w:t>
      </w:r>
      <w:r w:rsidRPr="00E31949">
        <w:rPr>
          <w:rFonts w:ascii="Arial" w:eastAsia="Times New Roman" w:hAnsi="Arial" w:cs="Arial"/>
          <w:sz w:val="20"/>
          <w:szCs w:val="20"/>
          <w:lang w:val="en-US" w:eastAsia="el-GR"/>
        </w:rPr>
        <w:t xml:space="preserve">, </w:t>
      </w:r>
      <w:r w:rsidR="0039250C" w:rsidRPr="00104331">
        <w:rPr>
          <w:rFonts w:ascii="Arial" w:eastAsia="Times New Roman" w:hAnsi="Arial" w:cs="Arial"/>
          <w:sz w:val="20"/>
          <w:szCs w:val="20"/>
          <w:lang w:val="en-US" w:eastAsia="el-GR"/>
        </w:rPr>
        <w:t xml:space="preserve">Princeton, </w:t>
      </w:r>
      <w:r w:rsidRPr="00104331">
        <w:rPr>
          <w:rFonts w:ascii="Arial" w:eastAsia="Times New Roman" w:hAnsi="Arial" w:cs="Arial"/>
          <w:sz w:val="20"/>
          <w:szCs w:val="20"/>
          <w:lang w:val="en-US" w:eastAsia="el-GR"/>
        </w:rPr>
        <w:t>1965.</w:t>
      </w:r>
    </w:p>
    <w:p w:rsidR="007400AC" w:rsidRPr="007400AC" w:rsidRDefault="007400AC" w:rsidP="00320F79">
      <w:pPr>
        <w:widowControl w:val="0"/>
        <w:autoSpaceDE w:val="0"/>
        <w:autoSpaceDN w:val="0"/>
        <w:adjustRightInd w:val="0"/>
        <w:spacing w:line="276" w:lineRule="auto"/>
        <w:jc w:val="both"/>
        <w:rPr>
          <w:rFonts w:ascii="Arial" w:eastAsiaTheme="minorHAnsi" w:hAnsi="Arial" w:cs="Arial"/>
          <w:color w:val="000000" w:themeColor="text1"/>
          <w:lang w:val="en-US"/>
        </w:rPr>
      </w:pPr>
    </w:p>
    <w:p w:rsidR="007400AC" w:rsidRPr="00313ADB" w:rsidRDefault="007400AC" w:rsidP="00320F79">
      <w:pPr>
        <w:widowControl w:val="0"/>
        <w:autoSpaceDE w:val="0"/>
        <w:autoSpaceDN w:val="0"/>
        <w:adjustRightInd w:val="0"/>
        <w:spacing w:line="276" w:lineRule="auto"/>
        <w:jc w:val="both"/>
        <w:rPr>
          <w:rFonts w:ascii="Arial" w:eastAsiaTheme="minorHAnsi" w:hAnsi="Arial" w:cs="Arial"/>
          <w:color w:val="000000" w:themeColor="text1"/>
          <w:lang w:val="en-US"/>
        </w:rPr>
      </w:pPr>
    </w:p>
    <w:p w:rsidR="002F30C5" w:rsidRPr="007400AC" w:rsidRDefault="002F30C5" w:rsidP="00320F79">
      <w:pPr>
        <w:widowControl w:val="0"/>
        <w:autoSpaceDE w:val="0"/>
        <w:autoSpaceDN w:val="0"/>
        <w:adjustRightInd w:val="0"/>
        <w:spacing w:line="276" w:lineRule="auto"/>
        <w:jc w:val="both"/>
        <w:rPr>
          <w:rFonts w:ascii="Arial" w:hAnsi="Arial" w:cs="Arial"/>
          <w:color w:val="000000" w:themeColor="text1"/>
          <w:lang w:val="en-US"/>
        </w:rPr>
      </w:pPr>
    </w:p>
    <w:tbl>
      <w:tblPr>
        <w:tblW w:w="3346" w:type="dxa"/>
        <w:tblInd w:w="21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857"/>
        <w:gridCol w:w="1489"/>
      </w:tblGrid>
      <w:tr w:rsidR="002F30C5" w:rsidRPr="00900263" w:rsidTr="00B352AA">
        <w:trPr>
          <w:cantSplit/>
        </w:trPr>
        <w:tc>
          <w:tcPr>
            <w:tcW w:w="3346" w:type="dxa"/>
            <w:gridSpan w:val="2"/>
            <w:tcBorders>
              <w:top w:val="nil"/>
              <w:left w:val="nil"/>
              <w:bottom w:val="nil"/>
              <w:right w:val="nil"/>
            </w:tcBorders>
            <w:shd w:val="clear" w:color="auto" w:fill="FFFFFF"/>
          </w:tcPr>
          <w:p w:rsidR="002F30C5" w:rsidRPr="00900263" w:rsidRDefault="002F30C5" w:rsidP="00320F79">
            <w:pPr>
              <w:widowControl w:val="0"/>
              <w:autoSpaceDE w:val="0"/>
              <w:autoSpaceDN w:val="0"/>
              <w:adjustRightInd w:val="0"/>
              <w:spacing w:line="276" w:lineRule="auto"/>
              <w:ind w:right="60"/>
              <w:rPr>
                <w:rFonts w:ascii="Arial" w:hAnsi="Arial" w:cs="Arial"/>
                <w:color w:val="000000" w:themeColor="text1"/>
                <w:lang w:val="en-US"/>
              </w:rPr>
            </w:pPr>
            <w:r w:rsidRPr="00900263">
              <w:rPr>
                <w:rFonts w:ascii="Arial" w:hAnsi="Arial" w:cs="Arial"/>
                <w:b/>
                <w:bCs/>
                <w:color w:val="000000" w:themeColor="text1"/>
                <w:lang w:val="en-US"/>
              </w:rPr>
              <w:t>Reliability Statistics</w:t>
            </w:r>
          </w:p>
        </w:tc>
      </w:tr>
      <w:tr w:rsidR="002F30C5" w:rsidRPr="00900263" w:rsidTr="00B352AA">
        <w:trPr>
          <w:cantSplit/>
        </w:trPr>
        <w:tc>
          <w:tcPr>
            <w:tcW w:w="1857" w:type="dxa"/>
            <w:tcBorders>
              <w:top w:val="single" w:sz="16" w:space="0" w:color="000000"/>
              <w:left w:val="single" w:sz="16" w:space="0" w:color="000000"/>
              <w:bottom w:val="single" w:sz="16" w:space="0" w:color="000000"/>
            </w:tcBorders>
            <w:shd w:val="clear" w:color="auto" w:fill="FFFFFF"/>
          </w:tcPr>
          <w:p w:rsidR="002F30C5" w:rsidRPr="00900263" w:rsidRDefault="002F30C5" w:rsidP="00320F79">
            <w:pPr>
              <w:widowControl w:val="0"/>
              <w:autoSpaceDE w:val="0"/>
              <w:autoSpaceDN w:val="0"/>
              <w:adjustRightInd w:val="0"/>
              <w:spacing w:line="276" w:lineRule="auto"/>
              <w:ind w:right="60"/>
              <w:rPr>
                <w:rFonts w:ascii="Arial" w:hAnsi="Arial" w:cs="Arial"/>
                <w:color w:val="000000" w:themeColor="text1"/>
                <w:lang w:val="en-US"/>
              </w:rPr>
            </w:pPr>
            <w:proofErr w:type="spellStart"/>
            <w:r w:rsidRPr="00900263">
              <w:rPr>
                <w:rFonts w:ascii="Arial" w:hAnsi="Arial" w:cs="Arial"/>
                <w:color w:val="000000" w:themeColor="text1"/>
                <w:lang w:val="en-US"/>
              </w:rPr>
              <w:t>Cronbach's</w:t>
            </w:r>
            <w:proofErr w:type="spellEnd"/>
            <w:r w:rsidRPr="00900263">
              <w:rPr>
                <w:rFonts w:ascii="Arial" w:hAnsi="Arial" w:cs="Arial"/>
                <w:color w:val="000000" w:themeColor="text1"/>
                <w:lang w:val="en-US"/>
              </w:rPr>
              <w:t xml:space="preserve"> Alpha</w:t>
            </w:r>
          </w:p>
        </w:tc>
        <w:tc>
          <w:tcPr>
            <w:tcW w:w="1489" w:type="dxa"/>
            <w:tcBorders>
              <w:top w:val="single" w:sz="16" w:space="0" w:color="000000"/>
              <w:bottom w:val="single" w:sz="16" w:space="0" w:color="000000"/>
              <w:right w:val="single" w:sz="16" w:space="0" w:color="000000"/>
            </w:tcBorders>
            <w:shd w:val="clear" w:color="auto" w:fill="FFFFFF"/>
          </w:tcPr>
          <w:p w:rsidR="002F30C5" w:rsidRPr="00900263" w:rsidRDefault="002F30C5" w:rsidP="00320F79">
            <w:pPr>
              <w:widowControl w:val="0"/>
              <w:autoSpaceDE w:val="0"/>
              <w:autoSpaceDN w:val="0"/>
              <w:adjustRightInd w:val="0"/>
              <w:spacing w:line="276" w:lineRule="auto"/>
              <w:ind w:right="60"/>
              <w:rPr>
                <w:rFonts w:ascii="Arial" w:hAnsi="Arial" w:cs="Arial"/>
                <w:color w:val="000000" w:themeColor="text1"/>
                <w:lang w:val="en-US"/>
              </w:rPr>
            </w:pPr>
            <w:r w:rsidRPr="00900263">
              <w:rPr>
                <w:rFonts w:ascii="Arial" w:hAnsi="Arial" w:cs="Arial"/>
                <w:color w:val="000000" w:themeColor="text1"/>
                <w:lang w:val="en-US"/>
              </w:rPr>
              <w:t>N of Items</w:t>
            </w:r>
          </w:p>
        </w:tc>
      </w:tr>
      <w:tr w:rsidR="002F30C5" w:rsidRPr="00900263" w:rsidTr="00B352AA">
        <w:trPr>
          <w:cantSplit/>
        </w:trPr>
        <w:tc>
          <w:tcPr>
            <w:tcW w:w="1857" w:type="dxa"/>
            <w:tcBorders>
              <w:top w:val="single" w:sz="16" w:space="0" w:color="000000"/>
              <w:left w:val="single" w:sz="16" w:space="0" w:color="000000"/>
              <w:bottom w:val="single" w:sz="16" w:space="0" w:color="000000"/>
            </w:tcBorders>
            <w:shd w:val="clear" w:color="auto" w:fill="FFFFFF"/>
            <w:vAlign w:val="center"/>
          </w:tcPr>
          <w:p w:rsidR="002F30C5" w:rsidRPr="00900263" w:rsidRDefault="002F30C5" w:rsidP="00320F79">
            <w:pPr>
              <w:widowControl w:val="0"/>
              <w:autoSpaceDE w:val="0"/>
              <w:autoSpaceDN w:val="0"/>
              <w:adjustRightInd w:val="0"/>
              <w:spacing w:line="276" w:lineRule="auto"/>
              <w:ind w:right="60"/>
              <w:rPr>
                <w:rFonts w:ascii="Arial" w:hAnsi="Arial" w:cs="Arial"/>
                <w:color w:val="000000" w:themeColor="text1"/>
                <w:lang w:val="en-US"/>
              </w:rPr>
            </w:pPr>
            <w:r w:rsidRPr="00900263">
              <w:rPr>
                <w:rFonts w:ascii="Arial" w:hAnsi="Arial" w:cs="Arial"/>
                <w:color w:val="000000" w:themeColor="text1"/>
                <w:lang w:val="en-US"/>
              </w:rPr>
              <w:t>.774</w:t>
            </w:r>
          </w:p>
        </w:tc>
        <w:tc>
          <w:tcPr>
            <w:tcW w:w="1489" w:type="dxa"/>
            <w:tcBorders>
              <w:top w:val="single" w:sz="16" w:space="0" w:color="000000"/>
              <w:bottom w:val="single" w:sz="16" w:space="0" w:color="000000"/>
              <w:right w:val="single" w:sz="16" w:space="0" w:color="000000"/>
            </w:tcBorders>
            <w:shd w:val="clear" w:color="auto" w:fill="FFFFFF"/>
            <w:vAlign w:val="center"/>
          </w:tcPr>
          <w:p w:rsidR="002F30C5" w:rsidRPr="00900263" w:rsidRDefault="002F30C5" w:rsidP="00320F79">
            <w:pPr>
              <w:widowControl w:val="0"/>
              <w:autoSpaceDE w:val="0"/>
              <w:autoSpaceDN w:val="0"/>
              <w:adjustRightInd w:val="0"/>
              <w:spacing w:line="276" w:lineRule="auto"/>
              <w:ind w:right="60"/>
              <w:rPr>
                <w:rFonts w:ascii="Arial" w:hAnsi="Arial" w:cs="Arial"/>
                <w:color w:val="000000" w:themeColor="text1"/>
                <w:lang w:val="en-US"/>
              </w:rPr>
            </w:pPr>
            <w:r w:rsidRPr="00900263">
              <w:rPr>
                <w:rFonts w:ascii="Arial" w:hAnsi="Arial" w:cs="Arial"/>
                <w:color w:val="000000" w:themeColor="text1"/>
                <w:lang w:val="en-US"/>
              </w:rPr>
              <w:t>10</w:t>
            </w:r>
          </w:p>
        </w:tc>
      </w:tr>
    </w:tbl>
    <w:p w:rsidR="002F30C5" w:rsidRPr="00900263" w:rsidRDefault="002F30C5" w:rsidP="00320F79">
      <w:pPr>
        <w:spacing w:line="276" w:lineRule="auto"/>
        <w:jc w:val="both"/>
        <w:rPr>
          <w:rFonts w:ascii="Arial" w:hAnsi="Arial" w:cs="Arial"/>
          <w:color w:val="000000" w:themeColor="text1"/>
        </w:rPr>
      </w:pPr>
    </w:p>
    <w:p w:rsidR="002F30C5" w:rsidRPr="00900263" w:rsidRDefault="00320F79" w:rsidP="009E56B0">
      <w:pPr>
        <w:spacing w:line="360" w:lineRule="auto"/>
        <w:jc w:val="both"/>
        <w:rPr>
          <w:rFonts w:ascii="Arial" w:hAnsi="Arial" w:cs="Arial"/>
          <w:color w:val="000000" w:themeColor="text1"/>
        </w:rPr>
      </w:pPr>
      <w:r>
        <w:rPr>
          <w:rFonts w:ascii="Arial" w:hAnsi="Arial" w:cs="Arial"/>
          <w:color w:val="000000" w:themeColor="text1"/>
        </w:rPr>
        <w:t xml:space="preserve">   </w:t>
      </w:r>
      <w:r w:rsidR="002F30C5" w:rsidRPr="00900263">
        <w:rPr>
          <w:rFonts w:ascii="Arial" w:hAnsi="Arial" w:cs="Arial"/>
          <w:color w:val="000000" w:themeColor="text1"/>
        </w:rPr>
        <w:t xml:space="preserve">Η ανάλυση αξιοπιστίας που εκτελέστηκε είχε ως αποτέλεσμα συντελεστή αξιοπιστίας </w:t>
      </w:r>
      <w:proofErr w:type="spellStart"/>
      <w:r w:rsidR="002F30C5" w:rsidRPr="00900263">
        <w:rPr>
          <w:rFonts w:ascii="Arial" w:hAnsi="Arial" w:cs="Arial"/>
          <w:color w:val="000000" w:themeColor="text1"/>
        </w:rPr>
        <w:t>Cronbach</w:t>
      </w:r>
      <w:proofErr w:type="spellEnd"/>
      <w:r w:rsidR="002F30C5" w:rsidRPr="00900263">
        <w:rPr>
          <w:rFonts w:ascii="Arial" w:hAnsi="Arial" w:cs="Arial"/>
          <w:color w:val="000000" w:themeColor="text1"/>
        </w:rPr>
        <w:t xml:space="preserve"> </w:t>
      </w:r>
      <w:proofErr w:type="spellStart"/>
      <w:r w:rsidR="002F30C5" w:rsidRPr="00900263">
        <w:rPr>
          <w:rFonts w:ascii="Arial" w:hAnsi="Arial" w:cs="Arial"/>
          <w:color w:val="000000" w:themeColor="text1"/>
        </w:rPr>
        <w:t>Alpha</w:t>
      </w:r>
      <w:proofErr w:type="spellEnd"/>
      <w:r w:rsidR="002F30C5" w:rsidRPr="00900263">
        <w:rPr>
          <w:rFonts w:ascii="Arial" w:hAnsi="Arial" w:cs="Arial"/>
          <w:color w:val="000000" w:themeColor="text1"/>
        </w:rPr>
        <w:t xml:space="preserve"> 0.774=77.4%, βάσει του οποίου διαπιστώνεται ι</w:t>
      </w:r>
      <w:r w:rsidR="00D91D22">
        <w:rPr>
          <w:rFonts w:ascii="Arial" w:hAnsi="Arial" w:cs="Arial"/>
          <w:color w:val="000000" w:themeColor="text1"/>
        </w:rPr>
        <w:t xml:space="preserve">κανοποιητική εσωτερική </w:t>
      </w:r>
      <w:r w:rsidR="009F4085" w:rsidRPr="009F4085">
        <w:rPr>
          <w:rFonts w:ascii="Arial" w:hAnsi="Arial" w:cs="Arial"/>
          <w:color w:val="000000" w:themeColor="text1"/>
        </w:rPr>
        <w:t xml:space="preserve">εγκυρότητα </w:t>
      </w:r>
      <w:r w:rsidR="002F30C5" w:rsidRPr="00900263">
        <w:rPr>
          <w:rFonts w:ascii="Arial" w:hAnsi="Arial" w:cs="Arial"/>
          <w:color w:val="000000" w:themeColor="text1"/>
        </w:rPr>
        <w:t>τ</w:t>
      </w:r>
      <w:r w:rsidR="00565E8D">
        <w:rPr>
          <w:rFonts w:ascii="Arial" w:hAnsi="Arial" w:cs="Arial"/>
          <w:color w:val="000000" w:themeColor="text1"/>
        </w:rPr>
        <w:t>ου ερωτηματολογίου</w:t>
      </w:r>
      <w:r w:rsidR="002F30C5" w:rsidRPr="00900263">
        <w:rPr>
          <w:rFonts w:ascii="Arial" w:hAnsi="Arial" w:cs="Arial"/>
          <w:color w:val="000000" w:themeColor="text1"/>
        </w:rPr>
        <w:t>.</w:t>
      </w:r>
    </w:p>
    <w:p w:rsidR="00320F79" w:rsidRDefault="00320F79" w:rsidP="00320F79">
      <w:pPr>
        <w:spacing w:line="276" w:lineRule="auto"/>
        <w:jc w:val="both"/>
        <w:rPr>
          <w:rFonts w:ascii="Arial" w:hAnsi="Arial" w:cs="Arial"/>
          <w:color w:val="000000" w:themeColor="text1"/>
        </w:rPr>
      </w:pPr>
    </w:p>
    <w:p w:rsidR="001231CE" w:rsidRPr="007400AC" w:rsidRDefault="001231CE" w:rsidP="00320F79">
      <w:pPr>
        <w:spacing w:line="276" w:lineRule="auto"/>
        <w:jc w:val="both"/>
        <w:rPr>
          <w:rFonts w:ascii="Arial" w:hAnsi="Arial" w:cs="Arial"/>
          <w:color w:val="000000" w:themeColor="text1"/>
        </w:rPr>
      </w:pPr>
    </w:p>
    <w:p w:rsidR="001231CE" w:rsidRPr="00EC14F6" w:rsidRDefault="001231CE" w:rsidP="00320F79">
      <w:pPr>
        <w:spacing w:line="276" w:lineRule="auto"/>
        <w:jc w:val="both"/>
        <w:rPr>
          <w:rFonts w:ascii="Arial" w:hAnsi="Arial" w:cs="Arial"/>
          <w:color w:val="000000" w:themeColor="text1"/>
        </w:rPr>
      </w:pPr>
    </w:p>
    <w:p w:rsidR="002F30C5" w:rsidRPr="00900263" w:rsidRDefault="001650D9" w:rsidP="00320F79">
      <w:pPr>
        <w:autoSpaceDE w:val="0"/>
        <w:spacing w:line="276" w:lineRule="auto"/>
        <w:jc w:val="both"/>
        <w:rPr>
          <w:rFonts w:ascii="Arial" w:hAnsi="Arial" w:cs="Arial"/>
          <w:b/>
          <w:color w:val="000000" w:themeColor="text1"/>
        </w:rPr>
      </w:pPr>
      <w:r>
        <w:rPr>
          <w:rFonts w:ascii="Arial" w:hAnsi="Arial" w:cs="Arial"/>
          <w:b/>
          <w:color w:val="000000" w:themeColor="text1"/>
        </w:rPr>
        <w:t>3</w:t>
      </w:r>
      <w:r w:rsidR="00320F79">
        <w:rPr>
          <w:rFonts w:ascii="Arial" w:hAnsi="Arial" w:cs="Arial"/>
          <w:b/>
          <w:color w:val="000000" w:themeColor="text1"/>
        </w:rPr>
        <w:t>.3</w:t>
      </w:r>
      <w:r w:rsidR="00414A1B">
        <w:rPr>
          <w:rFonts w:ascii="Arial" w:hAnsi="Arial" w:cs="Arial"/>
          <w:b/>
          <w:color w:val="000000" w:themeColor="text1"/>
        </w:rPr>
        <w:t xml:space="preserve"> Ο πληθυσμός και το δείγμα της έ</w:t>
      </w:r>
      <w:r w:rsidR="002F30C5" w:rsidRPr="00900263">
        <w:rPr>
          <w:rFonts w:ascii="Arial" w:hAnsi="Arial" w:cs="Arial"/>
          <w:b/>
          <w:color w:val="000000" w:themeColor="text1"/>
        </w:rPr>
        <w:t xml:space="preserve">ρευνας </w:t>
      </w:r>
    </w:p>
    <w:p w:rsidR="002F30C5" w:rsidRPr="00900263" w:rsidRDefault="002F30C5" w:rsidP="00320F79">
      <w:pPr>
        <w:autoSpaceDE w:val="0"/>
        <w:spacing w:line="276" w:lineRule="auto"/>
        <w:ind w:firstLine="709"/>
        <w:jc w:val="both"/>
        <w:rPr>
          <w:rFonts w:ascii="Arial" w:hAnsi="Arial" w:cs="Arial"/>
          <w:b/>
          <w:color w:val="000000" w:themeColor="text1"/>
        </w:rPr>
      </w:pPr>
    </w:p>
    <w:p w:rsidR="00D52BE6" w:rsidRDefault="00320F79" w:rsidP="00FE074B">
      <w:pPr>
        <w:autoSpaceDE w:val="0"/>
        <w:spacing w:line="360" w:lineRule="auto"/>
        <w:jc w:val="both"/>
        <w:rPr>
          <w:rFonts w:ascii="Arial" w:hAnsi="Arial" w:cs="Arial"/>
          <w:color w:val="000000" w:themeColor="text1"/>
        </w:rPr>
      </w:pPr>
      <w:r>
        <w:rPr>
          <w:rFonts w:ascii="Arial" w:hAnsi="Arial" w:cs="Arial"/>
          <w:color w:val="000000" w:themeColor="text1"/>
        </w:rPr>
        <w:t xml:space="preserve">   </w:t>
      </w:r>
      <w:r w:rsidR="002F30C5" w:rsidRPr="00900263">
        <w:rPr>
          <w:rFonts w:ascii="Arial" w:hAnsi="Arial" w:cs="Arial"/>
          <w:color w:val="000000" w:themeColor="text1"/>
        </w:rPr>
        <w:t>Ο πληθυσμός της έρευνας αναφέρεται στο τμήμα του ευρύτερου πληθυσμού, που μπορεί να συμμετέχει στην έρευνα, δηλαδή τα υποψήφια στοιχεία, που μπορούν να επιλεγούν γ</w:t>
      </w:r>
      <w:r w:rsidR="00E31949">
        <w:rPr>
          <w:rFonts w:ascii="Arial" w:hAnsi="Arial" w:cs="Arial"/>
          <w:color w:val="000000" w:themeColor="text1"/>
        </w:rPr>
        <w:t>ια τη δημιουργία του δείγματος</w:t>
      </w:r>
      <w:r w:rsidR="002F30C5" w:rsidRPr="00900263">
        <w:rPr>
          <w:rFonts w:ascii="Arial" w:hAnsi="Arial" w:cs="Arial"/>
          <w:color w:val="000000" w:themeColor="text1"/>
        </w:rPr>
        <w:t xml:space="preserve">. Στην παρούσα έρευνα ο πληθυσμός στόχος είναι οι μαθητές της Δ’ τάξης του δημοτικού σχολείου. </w:t>
      </w:r>
    </w:p>
    <w:p w:rsidR="001650D9" w:rsidRDefault="00D52BE6" w:rsidP="00FE074B">
      <w:pPr>
        <w:autoSpaceDE w:val="0"/>
        <w:spacing w:line="360" w:lineRule="auto"/>
        <w:jc w:val="both"/>
        <w:rPr>
          <w:rFonts w:ascii="Arial" w:hAnsi="Arial" w:cs="Arial"/>
        </w:rPr>
      </w:pPr>
      <w:r>
        <w:rPr>
          <w:rFonts w:ascii="Arial" w:hAnsi="Arial" w:cs="Arial"/>
          <w:color w:val="000000" w:themeColor="text1"/>
        </w:rPr>
        <w:t xml:space="preserve">   </w:t>
      </w:r>
      <w:r w:rsidR="002F30C5" w:rsidRPr="00900263">
        <w:rPr>
          <w:rFonts w:ascii="Arial" w:hAnsi="Arial" w:cs="Arial"/>
          <w:color w:val="000000" w:themeColor="text1"/>
        </w:rPr>
        <w:t>Το δείγμα της έρευνας ήταν δείγμα ευχέρειας 47 ατόμων.</w:t>
      </w:r>
      <w:r w:rsidR="00E31949">
        <w:rPr>
          <w:rFonts w:ascii="Arial" w:hAnsi="Arial" w:cs="Arial"/>
          <w:color w:val="000000" w:themeColor="text1"/>
        </w:rPr>
        <w:t xml:space="preserve"> </w:t>
      </w:r>
      <w:r w:rsidR="001650D9" w:rsidRPr="001650D9">
        <w:rPr>
          <w:rFonts w:ascii="Arial" w:hAnsi="Arial" w:cs="Arial"/>
          <w:color w:val="000000" w:themeColor="text1"/>
        </w:rPr>
        <w:t xml:space="preserve">Επιλέχθηκε το συγκεκριμένο δείγμα διότι η πρόσβαση σε αυτό το σχολείο ήταν ευκολότερη σε σχέση με τα υπόλοιπα. </w:t>
      </w:r>
      <w:r w:rsidR="002F30C5" w:rsidRPr="00900263">
        <w:rPr>
          <w:rFonts w:ascii="Arial" w:hAnsi="Arial" w:cs="Arial"/>
          <w:color w:val="000000" w:themeColor="text1"/>
        </w:rPr>
        <w:t xml:space="preserve">Γεωγραφικά η έρευνα πραγματοποιήθηκε με </w:t>
      </w:r>
      <w:r w:rsidR="00E31949">
        <w:rPr>
          <w:rFonts w:ascii="Arial" w:hAnsi="Arial" w:cs="Arial"/>
          <w:color w:val="000000" w:themeColor="text1"/>
        </w:rPr>
        <w:t>συμμετέχοντες</w:t>
      </w:r>
      <w:r w:rsidR="002F30C5" w:rsidRPr="00900263">
        <w:rPr>
          <w:rFonts w:ascii="Arial" w:hAnsi="Arial" w:cs="Arial"/>
          <w:color w:val="000000" w:themeColor="text1"/>
        </w:rPr>
        <w:t xml:space="preserve"> από δύο τμήματα της Δ’ τάξης </w:t>
      </w:r>
      <w:r w:rsidR="00320F79">
        <w:rPr>
          <w:rFonts w:ascii="Arial" w:hAnsi="Arial" w:cs="Arial"/>
          <w:color w:val="000000" w:themeColor="text1"/>
        </w:rPr>
        <w:t>του 4</w:t>
      </w:r>
      <w:r w:rsidR="00320F79" w:rsidRPr="00320F79">
        <w:rPr>
          <w:rFonts w:ascii="Arial" w:hAnsi="Arial" w:cs="Arial"/>
          <w:color w:val="000000" w:themeColor="text1"/>
          <w:vertAlign w:val="superscript"/>
        </w:rPr>
        <w:t>ου</w:t>
      </w:r>
      <w:r w:rsidR="00320F79">
        <w:rPr>
          <w:rFonts w:ascii="Arial" w:hAnsi="Arial" w:cs="Arial"/>
          <w:color w:val="000000" w:themeColor="text1"/>
        </w:rPr>
        <w:t xml:space="preserve"> </w:t>
      </w:r>
      <w:r w:rsidR="002F30C5" w:rsidRPr="00900263">
        <w:rPr>
          <w:rFonts w:ascii="Arial" w:hAnsi="Arial" w:cs="Arial"/>
          <w:color w:val="000000" w:themeColor="text1"/>
        </w:rPr>
        <w:t>δημοτικού σχολείου Ναυπλίου.</w:t>
      </w:r>
      <w:r w:rsidRPr="00D52BE6">
        <w:rPr>
          <w:sz w:val="20"/>
          <w:szCs w:val="20"/>
        </w:rPr>
        <w:t xml:space="preserve"> </w:t>
      </w:r>
    </w:p>
    <w:p w:rsidR="001650D9" w:rsidRDefault="001650D9" w:rsidP="00FE074B">
      <w:pPr>
        <w:autoSpaceDE w:val="0"/>
        <w:spacing w:line="360" w:lineRule="auto"/>
        <w:jc w:val="both"/>
        <w:rPr>
          <w:rFonts w:ascii="Arial" w:hAnsi="Arial" w:cs="Arial"/>
        </w:rPr>
      </w:pPr>
      <w:r>
        <w:rPr>
          <w:rFonts w:ascii="Arial" w:hAnsi="Arial" w:cs="Arial"/>
        </w:rPr>
        <w:t xml:space="preserve"> </w:t>
      </w:r>
    </w:p>
    <w:p w:rsidR="00E31949" w:rsidRDefault="001650D9" w:rsidP="00FE074B">
      <w:pPr>
        <w:autoSpaceDE w:val="0"/>
        <w:spacing w:line="360" w:lineRule="auto"/>
        <w:jc w:val="both"/>
        <w:rPr>
          <w:rFonts w:ascii="Arial" w:hAnsi="Arial" w:cs="Arial"/>
          <w:b/>
        </w:rPr>
      </w:pPr>
      <w:r>
        <w:rPr>
          <w:rFonts w:ascii="Arial" w:hAnsi="Arial" w:cs="Arial"/>
          <w:b/>
        </w:rPr>
        <w:t xml:space="preserve">3.4 </w:t>
      </w:r>
      <w:r w:rsidR="00E31949" w:rsidRPr="00254001">
        <w:rPr>
          <w:rFonts w:ascii="Arial" w:hAnsi="Arial" w:cs="Arial"/>
          <w:b/>
        </w:rPr>
        <w:t>Διεξαγωγή της έρευνας</w:t>
      </w:r>
    </w:p>
    <w:p w:rsidR="00D763DF" w:rsidRPr="00254001" w:rsidRDefault="00D763DF" w:rsidP="00FE074B">
      <w:pPr>
        <w:autoSpaceDE w:val="0"/>
        <w:spacing w:line="360" w:lineRule="auto"/>
        <w:jc w:val="both"/>
        <w:rPr>
          <w:rFonts w:ascii="Arial" w:hAnsi="Arial" w:cs="Arial"/>
          <w:b/>
        </w:rPr>
      </w:pPr>
    </w:p>
    <w:p w:rsidR="007624E4" w:rsidRDefault="00434580" w:rsidP="00FE074B">
      <w:pPr>
        <w:autoSpaceDE w:val="0"/>
        <w:spacing w:line="360" w:lineRule="auto"/>
        <w:jc w:val="both"/>
        <w:rPr>
          <w:rFonts w:ascii="Arial" w:hAnsi="Arial" w:cs="Arial"/>
        </w:rPr>
      </w:pPr>
      <w:r>
        <w:rPr>
          <w:rFonts w:ascii="Arial" w:hAnsi="Arial" w:cs="Arial"/>
        </w:rPr>
        <w:t xml:space="preserve">   Η έρευνα ξεκίνησε με το πρόγραμμα παρέμβασης τον Νοέμβριο. </w:t>
      </w:r>
      <w:r w:rsidR="007B3B46">
        <w:rPr>
          <w:rFonts w:ascii="Arial" w:hAnsi="Arial" w:cs="Arial"/>
        </w:rPr>
        <w:t xml:space="preserve">Η διάρκειά του ήταν δύο μήνες. </w:t>
      </w:r>
      <w:r w:rsidR="007624E4">
        <w:rPr>
          <w:rFonts w:ascii="Arial" w:hAnsi="Arial" w:cs="Arial"/>
        </w:rPr>
        <w:t>Πριν την διεξαγωγή της έρευνας δεν ακολουθήθηκε πιλοτική έρευνα, δ</w:t>
      </w:r>
      <w:r>
        <w:rPr>
          <w:rFonts w:ascii="Arial" w:hAnsi="Arial" w:cs="Arial"/>
        </w:rPr>
        <w:t>εδομένου του χρονικού περιορισμού.</w:t>
      </w:r>
      <w:r w:rsidR="007624E4">
        <w:rPr>
          <w:rFonts w:ascii="Arial" w:hAnsi="Arial" w:cs="Arial"/>
        </w:rPr>
        <w:t xml:space="preserve"> </w:t>
      </w:r>
    </w:p>
    <w:p w:rsidR="00E31949" w:rsidRDefault="007624E4" w:rsidP="00FE074B">
      <w:pPr>
        <w:autoSpaceDE w:val="0"/>
        <w:spacing w:line="360" w:lineRule="auto"/>
        <w:jc w:val="both"/>
        <w:rPr>
          <w:rFonts w:ascii="Arial" w:hAnsi="Arial" w:cs="Arial"/>
        </w:rPr>
      </w:pPr>
      <w:r>
        <w:rPr>
          <w:rFonts w:ascii="Arial" w:hAnsi="Arial" w:cs="Arial"/>
        </w:rPr>
        <w:t xml:space="preserve">   </w:t>
      </w:r>
      <w:r w:rsidR="00E10235" w:rsidRPr="00D763DF">
        <w:rPr>
          <w:rFonts w:ascii="Arial" w:hAnsi="Arial" w:cs="Arial"/>
        </w:rPr>
        <w:t>Το δείγμα</w:t>
      </w:r>
      <w:r w:rsidRPr="00D763DF">
        <w:rPr>
          <w:rFonts w:ascii="Arial" w:hAnsi="Arial" w:cs="Arial"/>
        </w:rPr>
        <w:t xml:space="preserve"> της έρευνας ήταν δείγμα ευχέρειας, επομένως</w:t>
      </w:r>
      <w:r w:rsidR="00D763DF">
        <w:rPr>
          <w:rFonts w:ascii="Arial" w:hAnsi="Arial" w:cs="Arial"/>
        </w:rPr>
        <w:t xml:space="preserve"> </w:t>
      </w:r>
      <w:r w:rsidRPr="00D763DF">
        <w:rPr>
          <w:rFonts w:ascii="Arial" w:hAnsi="Arial" w:cs="Arial"/>
        </w:rPr>
        <w:t xml:space="preserve">δεν υπήρχαν </w:t>
      </w:r>
      <w:r w:rsidR="00D763DF">
        <w:rPr>
          <w:rFonts w:ascii="Arial" w:hAnsi="Arial" w:cs="Arial"/>
        </w:rPr>
        <w:t xml:space="preserve">ουσιαστικά </w:t>
      </w:r>
      <w:r w:rsidRPr="00D763DF">
        <w:rPr>
          <w:rFonts w:ascii="Arial" w:hAnsi="Arial" w:cs="Arial"/>
        </w:rPr>
        <w:t>προβλήματα με την διεύθυνση του σχολείου, αλλά ούτε και με τους εκπαιδευτικούς.</w:t>
      </w:r>
      <w:r>
        <w:rPr>
          <w:rFonts w:ascii="Arial" w:hAnsi="Arial" w:cs="Arial"/>
        </w:rPr>
        <w:t xml:space="preserve"> Απεναντίας, οι εκπαιδευτικοί ήταν αρκετά συνεργάσιμοι και δεκτικοί στην υλοποίηση της έρευνας. </w:t>
      </w:r>
      <w:r w:rsidR="007B3B46">
        <w:rPr>
          <w:rFonts w:ascii="Arial" w:hAnsi="Arial" w:cs="Arial"/>
        </w:rPr>
        <w:t>Επομένως, η διεξαγωγή της έρευνας ξεκίνησε μέσα σε ένα ευχάριστο και υποστηρικτικό κλίμα.</w:t>
      </w:r>
    </w:p>
    <w:p w:rsidR="007400AC" w:rsidRDefault="007400AC" w:rsidP="00FE074B">
      <w:pPr>
        <w:autoSpaceDE w:val="0"/>
        <w:spacing w:line="360" w:lineRule="auto"/>
        <w:jc w:val="both"/>
        <w:rPr>
          <w:rFonts w:ascii="Arial" w:hAnsi="Arial" w:cs="Arial"/>
        </w:rPr>
      </w:pPr>
    </w:p>
    <w:p w:rsidR="007400AC" w:rsidRDefault="007400AC" w:rsidP="00FE074B">
      <w:pPr>
        <w:autoSpaceDE w:val="0"/>
        <w:spacing w:line="360" w:lineRule="auto"/>
        <w:jc w:val="both"/>
        <w:rPr>
          <w:rFonts w:ascii="Arial" w:hAnsi="Arial" w:cs="Arial"/>
        </w:rPr>
      </w:pPr>
    </w:p>
    <w:p w:rsidR="007400AC" w:rsidRDefault="007400AC" w:rsidP="00FE074B">
      <w:pPr>
        <w:autoSpaceDE w:val="0"/>
        <w:spacing w:line="360" w:lineRule="auto"/>
        <w:jc w:val="both"/>
        <w:rPr>
          <w:rFonts w:ascii="Arial" w:hAnsi="Arial" w:cs="Arial"/>
        </w:rPr>
      </w:pPr>
    </w:p>
    <w:p w:rsidR="0003037D" w:rsidRDefault="007B3B46" w:rsidP="00FE074B">
      <w:pPr>
        <w:autoSpaceDE w:val="0"/>
        <w:spacing w:line="360" w:lineRule="auto"/>
        <w:jc w:val="both"/>
        <w:rPr>
          <w:rFonts w:ascii="Arial" w:hAnsi="Arial" w:cs="Arial"/>
        </w:rPr>
      </w:pPr>
      <w:r>
        <w:rPr>
          <w:rFonts w:ascii="Arial" w:hAnsi="Arial" w:cs="Arial"/>
          <w:b/>
        </w:rPr>
        <w:t xml:space="preserve">    </w:t>
      </w:r>
      <w:r w:rsidRPr="009C6007">
        <w:rPr>
          <w:rFonts w:ascii="Arial" w:hAnsi="Arial" w:cs="Arial"/>
        </w:rPr>
        <w:t xml:space="preserve">Αρχικά, δόθηκε στους μαθητές </w:t>
      </w:r>
      <w:r>
        <w:rPr>
          <w:rFonts w:ascii="Arial" w:hAnsi="Arial" w:cs="Arial"/>
        </w:rPr>
        <w:t xml:space="preserve">και των δύο τμημάτων </w:t>
      </w:r>
      <w:r w:rsidRPr="009C6007">
        <w:rPr>
          <w:rFonts w:ascii="Arial" w:hAnsi="Arial" w:cs="Arial"/>
        </w:rPr>
        <w:t xml:space="preserve">το ερωτηματολόγιο αυτοεκτίμησης του </w:t>
      </w:r>
      <w:r w:rsidRPr="009C6007">
        <w:rPr>
          <w:rFonts w:ascii="Arial" w:hAnsi="Arial" w:cs="Arial"/>
          <w:lang w:val="en-US"/>
        </w:rPr>
        <w:t>Rosenberg</w:t>
      </w:r>
      <w:r w:rsidRPr="009C6007">
        <w:rPr>
          <w:rFonts w:ascii="Arial" w:hAnsi="Arial" w:cs="Arial"/>
        </w:rPr>
        <w:t xml:space="preserve">, που αφορούσε τις απόψεις τους σχετικά με τις ικανότητές τους και με τους στόχους που θέτουν στη ζωή τους. </w:t>
      </w:r>
      <w:r w:rsidR="00335FAB">
        <w:rPr>
          <w:rFonts w:ascii="Arial" w:hAnsi="Arial" w:cs="Arial"/>
        </w:rPr>
        <w:t xml:space="preserve">Κατά τη </w:t>
      </w:r>
      <w:r>
        <w:rPr>
          <w:rFonts w:ascii="Arial" w:hAnsi="Arial" w:cs="Arial"/>
        </w:rPr>
        <w:t>διάρκεια συμπλήρωσης των ερωτηματολογίων δόθηκ</w:t>
      </w:r>
      <w:r w:rsidR="0082141C">
        <w:rPr>
          <w:rFonts w:ascii="Arial" w:hAnsi="Arial" w:cs="Arial"/>
        </w:rPr>
        <w:t>αν</w:t>
      </w:r>
      <w:r>
        <w:rPr>
          <w:rFonts w:ascii="Arial" w:hAnsi="Arial" w:cs="Arial"/>
        </w:rPr>
        <w:t xml:space="preserve"> </w:t>
      </w:r>
      <w:r w:rsidR="0082141C">
        <w:rPr>
          <w:rFonts w:ascii="Arial" w:hAnsi="Arial" w:cs="Arial"/>
        </w:rPr>
        <w:t>κατάλληλες οδηγίες</w:t>
      </w:r>
      <w:r w:rsidR="000F65B3">
        <w:rPr>
          <w:rFonts w:ascii="Arial" w:hAnsi="Arial" w:cs="Arial"/>
        </w:rPr>
        <w:t>,</w:t>
      </w:r>
      <w:r w:rsidR="0082141C">
        <w:rPr>
          <w:rFonts w:ascii="Arial" w:hAnsi="Arial" w:cs="Arial"/>
        </w:rPr>
        <w:t xml:space="preserve"> </w:t>
      </w:r>
      <w:r w:rsidR="000F65B3">
        <w:rPr>
          <w:rFonts w:ascii="Arial" w:hAnsi="Arial" w:cs="Arial"/>
        </w:rPr>
        <w:t xml:space="preserve">έτσι ώστε οι μαθητές να συμπληρώσουν «σωστά» το ερωτηματολόγιο </w:t>
      </w:r>
      <w:r w:rsidR="0082141C">
        <w:rPr>
          <w:rFonts w:ascii="Arial" w:hAnsi="Arial" w:cs="Arial"/>
        </w:rPr>
        <w:t xml:space="preserve"> </w:t>
      </w:r>
      <w:r w:rsidR="000F65B3">
        <w:rPr>
          <w:rFonts w:ascii="Arial" w:hAnsi="Arial" w:cs="Arial"/>
        </w:rPr>
        <w:t xml:space="preserve">με ιδιαίτερη </w:t>
      </w:r>
      <w:r w:rsidR="0082141C">
        <w:rPr>
          <w:rFonts w:ascii="Arial" w:hAnsi="Arial" w:cs="Arial"/>
        </w:rPr>
        <w:t>προσοχή</w:t>
      </w:r>
      <w:r w:rsidR="000F65B3">
        <w:rPr>
          <w:rFonts w:ascii="Arial" w:hAnsi="Arial" w:cs="Arial"/>
        </w:rPr>
        <w:t>.</w:t>
      </w:r>
    </w:p>
    <w:p w:rsidR="001650D9" w:rsidRDefault="000F65B3" w:rsidP="00FE074B">
      <w:pPr>
        <w:autoSpaceDE w:val="0"/>
        <w:spacing w:line="360" w:lineRule="auto"/>
        <w:jc w:val="both"/>
        <w:rPr>
          <w:rFonts w:ascii="Arial" w:hAnsi="Arial" w:cs="Arial"/>
        </w:rPr>
      </w:pPr>
      <w:r>
        <w:rPr>
          <w:rFonts w:ascii="Arial" w:hAnsi="Arial" w:cs="Arial"/>
        </w:rPr>
        <w:t xml:space="preserve">   </w:t>
      </w:r>
      <w:r w:rsidR="007B3B46" w:rsidRPr="009C6007">
        <w:rPr>
          <w:rFonts w:ascii="Arial" w:hAnsi="Arial" w:cs="Arial"/>
        </w:rPr>
        <w:t xml:space="preserve">Στη συνέχεια, </w:t>
      </w:r>
      <w:r>
        <w:rPr>
          <w:rFonts w:ascii="Arial" w:hAnsi="Arial" w:cs="Arial"/>
        </w:rPr>
        <w:t xml:space="preserve">χωρίσαμε τυχαία τα δύο τμήματα σε: 1) ομάδα ελέγχου και 2) πειραματική ομάδα. </w:t>
      </w:r>
      <w:r w:rsidR="008D2A3E">
        <w:rPr>
          <w:rFonts w:ascii="Arial" w:hAnsi="Arial" w:cs="Arial"/>
        </w:rPr>
        <w:t xml:space="preserve">Η ομάδα ελέγχου δεν έλαβε μέρος στην πειραματική </w:t>
      </w:r>
      <w:r w:rsidR="008D2A3E" w:rsidRPr="001650D9">
        <w:rPr>
          <w:rFonts w:ascii="Arial" w:hAnsi="Arial" w:cs="Arial"/>
        </w:rPr>
        <w:t>διαδικασία.</w:t>
      </w:r>
      <w:r w:rsidR="008D2A3E">
        <w:rPr>
          <w:rFonts w:ascii="Arial" w:hAnsi="Arial" w:cs="Arial"/>
        </w:rPr>
        <w:t xml:space="preserve"> </w:t>
      </w:r>
      <w:r w:rsidR="001650D9">
        <w:rPr>
          <w:rFonts w:ascii="Arial" w:hAnsi="Arial" w:cs="Arial"/>
        </w:rPr>
        <w:t>Συμμετείχε μόνο στην συμπλήρωση του ερωτηματολογίου στην αρχή και στο τέλος της έρευνας.</w:t>
      </w:r>
      <w:r w:rsidR="008D2A3E">
        <w:rPr>
          <w:rFonts w:ascii="Arial" w:hAnsi="Arial" w:cs="Arial"/>
        </w:rPr>
        <w:t xml:space="preserve"> </w:t>
      </w:r>
      <w:r w:rsidR="001650D9">
        <w:rPr>
          <w:rFonts w:ascii="Arial" w:hAnsi="Arial" w:cs="Arial"/>
        </w:rPr>
        <w:t>Η ομάδα ελέγχου βοήθησε την έρευνα στην σύγκριση και ερμηνεία των αποτελεσμάτων.</w:t>
      </w:r>
    </w:p>
    <w:p w:rsidR="000F65B3" w:rsidRDefault="001650D9" w:rsidP="00FE074B">
      <w:pPr>
        <w:autoSpaceDE w:val="0"/>
        <w:spacing w:line="360" w:lineRule="auto"/>
        <w:jc w:val="both"/>
        <w:rPr>
          <w:rFonts w:ascii="Arial" w:hAnsi="Arial" w:cs="Arial"/>
        </w:rPr>
      </w:pPr>
      <w:r>
        <w:rPr>
          <w:rFonts w:ascii="Arial" w:hAnsi="Arial" w:cs="Arial"/>
        </w:rPr>
        <w:t xml:space="preserve">   </w:t>
      </w:r>
      <w:r w:rsidR="000F65B3">
        <w:rPr>
          <w:rFonts w:ascii="Arial" w:hAnsi="Arial" w:cs="Arial"/>
        </w:rPr>
        <w:t xml:space="preserve">Στην πειραματική ομάδα </w:t>
      </w:r>
      <w:r w:rsidR="007B3B46" w:rsidRPr="009C6007">
        <w:rPr>
          <w:rFonts w:ascii="Arial" w:hAnsi="Arial" w:cs="Arial"/>
        </w:rPr>
        <w:t>έγιναν 15 εργαστήρια</w:t>
      </w:r>
      <w:r w:rsidR="000F65B3">
        <w:rPr>
          <w:rFonts w:ascii="Arial" w:hAnsi="Arial" w:cs="Arial"/>
        </w:rPr>
        <w:t xml:space="preserve"> (2 κάθε εβδομάδα)</w:t>
      </w:r>
      <w:r w:rsidR="00E02BD4">
        <w:rPr>
          <w:rFonts w:ascii="Arial" w:hAnsi="Arial" w:cs="Arial"/>
        </w:rPr>
        <w:t>, εφαρμόζοντας τεχνικές του εκπαιδευτικού δ</w:t>
      </w:r>
      <w:r w:rsidR="007B3B46" w:rsidRPr="009C6007">
        <w:rPr>
          <w:rFonts w:ascii="Arial" w:hAnsi="Arial" w:cs="Arial"/>
        </w:rPr>
        <w:t xml:space="preserve">ράματος, οι οποίες είναι κατάλληλες για την ενίσχυση της αυτοεκτίμησης. </w:t>
      </w:r>
      <w:r w:rsidR="000F65B3">
        <w:rPr>
          <w:rFonts w:ascii="Arial" w:hAnsi="Arial" w:cs="Arial"/>
        </w:rPr>
        <w:t xml:space="preserve">Κατά την διάρκεια διεξαγωγής του προγράμματος παρέμβασης </w:t>
      </w:r>
      <w:r w:rsidR="000F5B47">
        <w:rPr>
          <w:rFonts w:ascii="Arial" w:hAnsi="Arial" w:cs="Arial"/>
        </w:rPr>
        <w:t>δεν ασκήθηκε καμιά μορφή</w:t>
      </w:r>
      <w:r w:rsidR="008A6C45">
        <w:rPr>
          <w:rFonts w:ascii="Arial" w:hAnsi="Arial" w:cs="Arial"/>
        </w:rPr>
        <w:t xml:space="preserve"> πίεσης</w:t>
      </w:r>
      <w:r w:rsidR="000F5B47">
        <w:rPr>
          <w:rFonts w:ascii="Arial" w:hAnsi="Arial" w:cs="Arial"/>
        </w:rPr>
        <w:t xml:space="preserve"> </w:t>
      </w:r>
      <w:r w:rsidR="008A6C45">
        <w:rPr>
          <w:rFonts w:ascii="Arial" w:hAnsi="Arial" w:cs="Arial"/>
        </w:rPr>
        <w:t>στους</w:t>
      </w:r>
      <w:r w:rsidR="000F5B47">
        <w:rPr>
          <w:rFonts w:ascii="Arial" w:hAnsi="Arial" w:cs="Arial"/>
        </w:rPr>
        <w:t xml:space="preserve"> συμμετέχοντες</w:t>
      </w:r>
      <w:r w:rsidR="008A6C45">
        <w:rPr>
          <w:rFonts w:ascii="Arial" w:hAnsi="Arial" w:cs="Arial"/>
        </w:rPr>
        <w:t>. Απεναντίας,</w:t>
      </w:r>
      <w:r w:rsidR="000F5B47">
        <w:rPr>
          <w:rFonts w:ascii="Arial" w:hAnsi="Arial" w:cs="Arial"/>
        </w:rPr>
        <w:t xml:space="preserve"> </w:t>
      </w:r>
      <w:r w:rsidR="000F65B3">
        <w:rPr>
          <w:rFonts w:ascii="Arial" w:hAnsi="Arial" w:cs="Arial"/>
        </w:rPr>
        <w:t>παρατηρήθηκε ότι</w:t>
      </w:r>
      <w:r w:rsidR="00EF26F3">
        <w:rPr>
          <w:rFonts w:ascii="Arial" w:hAnsi="Arial" w:cs="Arial"/>
        </w:rPr>
        <w:t xml:space="preserve"> οι συμμετέχοντες</w:t>
      </w:r>
      <w:r w:rsidR="000F65B3">
        <w:rPr>
          <w:rFonts w:ascii="Arial" w:hAnsi="Arial" w:cs="Arial"/>
        </w:rPr>
        <w:t xml:space="preserve"> απόλαυσαν ιδιαίτερα το πρόγραμμα. Συγκεκριμένα, η δασκάλα του τμήματος ανέφερε ότι </w:t>
      </w:r>
      <w:r w:rsidR="000F5B47">
        <w:rPr>
          <w:rFonts w:ascii="Arial" w:hAnsi="Arial" w:cs="Arial"/>
        </w:rPr>
        <w:t xml:space="preserve">οι μαθητές περίμεναν με </w:t>
      </w:r>
      <w:r w:rsidR="008A6C45">
        <w:rPr>
          <w:rFonts w:ascii="Arial" w:hAnsi="Arial" w:cs="Arial"/>
        </w:rPr>
        <w:t>ανυπομονησία</w:t>
      </w:r>
      <w:r w:rsidR="000F5B47">
        <w:rPr>
          <w:rFonts w:ascii="Arial" w:hAnsi="Arial" w:cs="Arial"/>
        </w:rPr>
        <w:t xml:space="preserve"> να</w:t>
      </w:r>
      <w:r w:rsidR="008A6C45">
        <w:rPr>
          <w:rFonts w:ascii="Arial" w:hAnsi="Arial" w:cs="Arial"/>
        </w:rPr>
        <w:t xml:space="preserve"> έρθει η ώρα</w:t>
      </w:r>
      <w:r w:rsidR="000F5B47">
        <w:rPr>
          <w:rFonts w:ascii="Arial" w:hAnsi="Arial" w:cs="Arial"/>
        </w:rPr>
        <w:t xml:space="preserve"> </w:t>
      </w:r>
      <w:r w:rsidR="00D763DF">
        <w:rPr>
          <w:rFonts w:ascii="Arial" w:hAnsi="Arial" w:cs="Arial"/>
        </w:rPr>
        <w:t xml:space="preserve">του εκπαιδευτικού δράματος. Επιπλέον, η δασκάλα παρατήρησε βελτίωση στη συμπεριφορά ορισμένων μαθητών. Καθώς επίσης </w:t>
      </w:r>
      <w:r w:rsidR="00EF26F3">
        <w:rPr>
          <w:rFonts w:ascii="Arial" w:hAnsi="Arial" w:cs="Arial"/>
        </w:rPr>
        <w:t xml:space="preserve">παρατηρήθηκε ότι </w:t>
      </w:r>
      <w:r w:rsidR="00D763DF">
        <w:rPr>
          <w:rFonts w:ascii="Arial" w:hAnsi="Arial" w:cs="Arial"/>
        </w:rPr>
        <w:t>μαθητές με χαμηλή αυτοεκτίμηση και συμμετο</w:t>
      </w:r>
      <w:r w:rsidR="00847D83">
        <w:rPr>
          <w:rFonts w:ascii="Arial" w:hAnsi="Arial" w:cs="Arial"/>
        </w:rPr>
        <w:t>χικότητα μέσα στην τάξη άλλαξαν και</w:t>
      </w:r>
      <w:r w:rsidR="00D763DF">
        <w:rPr>
          <w:rFonts w:ascii="Arial" w:hAnsi="Arial" w:cs="Arial"/>
        </w:rPr>
        <w:t xml:space="preserve"> άρχισαν να σηκώνουν πιο συχνά χέρι και να συμμετέχουν μέσα στην τάξη. </w:t>
      </w:r>
    </w:p>
    <w:p w:rsidR="007B3B46" w:rsidRDefault="00D763DF" w:rsidP="00FE074B">
      <w:pPr>
        <w:autoSpaceDE w:val="0"/>
        <w:spacing w:line="360" w:lineRule="auto"/>
        <w:jc w:val="both"/>
        <w:rPr>
          <w:rFonts w:ascii="Arial" w:hAnsi="Arial" w:cs="Arial"/>
          <w:b/>
        </w:rPr>
      </w:pPr>
      <w:r>
        <w:rPr>
          <w:rFonts w:ascii="Arial" w:hAnsi="Arial" w:cs="Arial"/>
        </w:rPr>
        <w:t xml:space="preserve">   Μετά από δύο μήνες</w:t>
      </w:r>
      <w:r w:rsidR="007B3B46" w:rsidRPr="009C6007">
        <w:rPr>
          <w:rFonts w:ascii="Arial" w:hAnsi="Arial" w:cs="Arial"/>
        </w:rPr>
        <w:t xml:space="preserve"> </w:t>
      </w:r>
      <w:r>
        <w:rPr>
          <w:rFonts w:ascii="Arial" w:hAnsi="Arial" w:cs="Arial"/>
        </w:rPr>
        <w:t xml:space="preserve">και αφού </w:t>
      </w:r>
      <w:r w:rsidR="007B3B46" w:rsidRPr="009C6007">
        <w:rPr>
          <w:rFonts w:ascii="Arial" w:hAnsi="Arial" w:cs="Arial"/>
        </w:rPr>
        <w:t>ολοκληρώθηκαν τα εργαστήρια, δόθηκε το ίδιο ερωτηματολόγιο αυτοεκτίμησης που είχε δοθεί αρχικά</w:t>
      </w:r>
      <w:r>
        <w:rPr>
          <w:rFonts w:ascii="Arial" w:hAnsi="Arial" w:cs="Arial"/>
        </w:rPr>
        <w:t xml:space="preserve"> και στα δύο τμήματα</w:t>
      </w:r>
      <w:r w:rsidR="007B3B46" w:rsidRPr="009C6007">
        <w:rPr>
          <w:rFonts w:ascii="Arial" w:hAnsi="Arial" w:cs="Arial"/>
        </w:rPr>
        <w:t xml:space="preserve">. </w:t>
      </w:r>
      <w:r>
        <w:rPr>
          <w:rFonts w:ascii="Arial" w:hAnsi="Arial" w:cs="Arial"/>
        </w:rPr>
        <w:t>Οι μαθητές την δεύτερη φορά ήταν πιο εξοικειωμένοι με</w:t>
      </w:r>
      <w:r w:rsidR="007B3B46">
        <w:rPr>
          <w:rFonts w:ascii="Arial" w:hAnsi="Arial" w:cs="Arial"/>
          <w:b/>
        </w:rPr>
        <w:t xml:space="preserve"> </w:t>
      </w:r>
      <w:r>
        <w:rPr>
          <w:rFonts w:ascii="Arial" w:hAnsi="Arial" w:cs="Arial"/>
        </w:rPr>
        <w:t>τις διαδικασίες και περισσότερο συνεργάσιμοι.</w:t>
      </w:r>
      <w:r w:rsidR="00847D83">
        <w:rPr>
          <w:rFonts w:ascii="Arial" w:hAnsi="Arial" w:cs="Arial"/>
        </w:rPr>
        <w:t xml:space="preserve"> Στην ομάδα ελέγχου, όπως ήταν αναμενόμενο, δεν παρατηρήθηκαν αλλαγές σε σχέση με την αυτοεκτίμηση τους. Αντίθετα, στην πειραματική ομάδα παρατηρήθηκε ενίσχυση της αυτοεκτίμησης των μαθητών του τμήματος.</w:t>
      </w:r>
    </w:p>
    <w:p w:rsidR="007B3B46" w:rsidRDefault="007B3B46" w:rsidP="00FE074B">
      <w:pPr>
        <w:autoSpaceDE w:val="0"/>
        <w:spacing w:line="360" w:lineRule="auto"/>
        <w:jc w:val="both"/>
        <w:rPr>
          <w:rFonts w:ascii="Arial" w:hAnsi="Arial" w:cs="Arial"/>
          <w:b/>
        </w:rPr>
      </w:pPr>
    </w:p>
    <w:p w:rsidR="00434580" w:rsidRDefault="00434580" w:rsidP="00FE074B">
      <w:pPr>
        <w:autoSpaceDE w:val="0"/>
        <w:spacing w:line="360" w:lineRule="auto"/>
        <w:jc w:val="both"/>
        <w:rPr>
          <w:rFonts w:ascii="Arial" w:hAnsi="Arial" w:cs="Arial"/>
          <w:b/>
        </w:rPr>
      </w:pPr>
    </w:p>
    <w:p w:rsidR="007400AC" w:rsidRDefault="007400AC" w:rsidP="00FE074B">
      <w:pPr>
        <w:autoSpaceDE w:val="0"/>
        <w:spacing w:line="360" w:lineRule="auto"/>
        <w:jc w:val="both"/>
        <w:rPr>
          <w:rFonts w:ascii="Arial" w:hAnsi="Arial" w:cs="Arial"/>
          <w:b/>
        </w:rPr>
      </w:pPr>
    </w:p>
    <w:p w:rsidR="007400AC" w:rsidRDefault="007400AC" w:rsidP="00FE074B">
      <w:pPr>
        <w:autoSpaceDE w:val="0"/>
        <w:spacing w:line="360" w:lineRule="auto"/>
        <w:jc w:val="both"/>
        <w:rPr>
          <w:rFonts w:ascii="Arial" w:hAnsi="Arial" w:cs="Arial"/>
          <w:b/>
        </w:rPr>
      </w:pPr>
    </w:p>
    <w:p w:rsidR="007400AC" w:rsidRDefault="007400AC" w:rsidP="00FE074B">
      <w:pPr>
        <w:autoSpaceDE w:val="0"/>
        <w:spacing w:line="360" w:lineRule="auto"/>
        <w:jc w:val="both"/>
        <w:rPr>
          <w:rFonts w:ascii="Arial" w:hAnsi="Arial" w:cs="Arial"/>
          <w:b/>
        </w:rPr>
      </w:pPr>
    </w:p>
    <w:p w:rsidR="00E31949" w:rsidRPr="003C3C89" w:rsidRDefault="00F927C4" w:rsidP="00FE074B">
      <w:pPr>
        <w:autoSpaceDE w:val="0"/>
        <w:spacing w:line="360" w:lineRule="auto"/>
        <w:jc w:val="both"/>
        <w:rPr>
          <w:rFonts w:ascii="Arial" w:hAnsi="Arial" w:cs="Arial"/>
          <w:b/>
        </w:rPr>
      </w:pPr>
      <w:r>
        <w:rPr>
          <w:rFonts w:ascii="Arial" w:hAnsi="Arial" w:cs="Arial"/>
          <w:b/>
        </w:rPr>
        <w:t xml:space="preserve">3.5 </w:t>
      </w:r>
      <w:r w:rsidR="00E31949" w:rsidRPr="00E31949">
        <w:rPr>
          <w:rFonts w:ascii="Arial" w:hAnsi="Arial" w:cs="Arial"/>
          <w:b/>
        </w:rPr>
        <w:t>Δυσκολίες</w:t>
      </w:r>
      <w:r w:rsidR="00254001">
        <w:rPr>
          <w:rFonts w:ascii="Arial" w:hAnsi="Arial" w:cs="Arial"/>
          <w:b/>
        </w:rPr>
        <w:t xml:space="preserve"> της έρευνα</w:t>
      </w:r>
      <w:r w:rsidR="003C3C89">
        <w:rPr>
          <w:rFonts w:ascii="Arial" w:hAnsi="Arial" w:cs="Arial"/>
          <w:b/>
        </w:rPr>
        <w:t>ς</w:t>
      </w:r>
    </w:p>
    <w:p w:rsidR="00434580" w:rsidRPr="00E31949" w:rsidRDefault="00434580" w:rsidP="00FE074B">
      <w:pPr>
        <w:autoSpaceDE w:val="0"/>
        <w:spacing w:line="360" w:lineRule="auto"/>
        <w:jc w:val="both"/>
        <w:rPr>
          <w:rFonts w:ascii="Arial" w:hAnsi="Arial" w:cs="Arial"/>
          <w:b/>
        </w:rPr>
      </w:pPr>
    </w:p>
    <w:p w:rsidR="00E31949" w:rsidRDefault="00254001" w:rsidP="007400AC">
      <w:pPr>
        <w:spacing w:line="360" w:lineRule="auto"/>
        <w:jc w:val="both"/>
        <w:rPr>
          <w:rFonts w:ascii="Arial" w:hAnsi="Arial" w:cs="Arial"/>
        </w:rPr>
      </w:pPr>
      <w:r>
        <w:rPr>
          <w:rFonts w:ascii="Arial" w:hAnsi="Arial" w:cs="Arial"/>
        </w:rPr>
        <w:t xml:space="preserve">   Κατά την διάρκεια της έρευνας οι δυσκολίες που προέκυψαν </w:t>
      </w:r>
      <w:r w:rsidR="003C3C89" w:rsidRPr="003C3C89">
        <w:rPr>
          <w:rFonts w:ascii="Arial" w:hAnsi="Arial" w:cs="Arial"/>
        </w:rPr>
        <w:t>αφορούσαν κυρίως τον περιορισμένο χρόνο πραγματοποίησης της έρευνας</w:t>
      </w:r>
      <w:r>
        <w:rPr>
          <w:rFonts w:ascii="Arial" w:hAnsi="Arial" w:cs="Arial"/>
        </w:rPr>
        <w:t>. Το γεγονός ότι υπήρχε περιορισμένος χρόνος, αποτέλεσε μια βασική δεσμευτική παράμετρος η οποία επηρέασε όλη την διεξαγωγή και πορεία της έρευνας.</w:t>
      </w:r>
      <w:r w:rsidR="001E33D2" w:rsidRPr="001E33D2">
        <w:rPr>
          <w:rFonts w:ascii="Arial" w:hAnsi="Arial" w:cs="Arial"/>
          <w:highlight w:val="yellow"/>
        </w:rPr>
        <w:t xml:space="preserve"> </w:t>
      </w:r>
    </w:p>
    <w:p w:rsidR="00E31949" w:rsidRDefault="00254001" w:rsidP="00FE074B">
      <w:pPr>
        <w:autoSpaceDE w:val="0"/>
        <w:spacing w:line="360" w:lineRule="auto"/>
        <w:jc w:val="both"/>
        <w:rPr>
          <w:rFonts w:ascii="Arial" w:hAnsi="Arial" w:cs="Arial"/>
        </w:rPr>
      </w:pPr>
      <w:r>
        <w:rPr>
          <w:rFonts w:ascii="Arial" w:hAnsi="Arial" w:cs="Arial"/>
        </w:rPr>
        <w:t xml:space="preserve">   </w:t>
      </w:r>
      <w:r w:rsidR="00F34F41">
        <w:rPr>
          <w:rFonts w:ascii="Arial" w:hAnsi="Arial" w:cs="Arial"/>
        </w:rPr>
        <w:t xml:space="preserve">   Επιπλέον, για να μπορεί το πρόγραμμα παρέμβασης των 15 εργαστηρίων να υλοποιηθεί σε ένα περιορισμένο χρονικά πλαίσιο, έπρεπε να οργανωθεί και ενσωματωθεί σε εντατικές συναντήσεις: 2 εργαστήρια την εβδομάδα. Αυτό ενδεχομένως για την παρούσα έρευνα να βοήθησε (όπως θα δούμε παρακάτω) να επέλθει το επιθυμητό αποτέλεσμα, </w:t>
      </w:r>
      <w:r w:rsidR="00D83543">
        <w:rPr>
          <w:rFonts w:ascii="Arial" w:hAnsi="Arial" w:cs="Arial"/>
        </w:rPr>
        <w:t>δηλαδή να ενισχυθεί η αυτοεκτίμηση των μαθητών</w:t>
      </w:r>
      <w:r w:rsidR="00D658B2" w:rsidRPr="00D658B2">
        <w:t xml:space="preserve"> </w:t>
      </w:r>
      <w:r w:rsidR="00D658B2" w:rsidRPr="00D658B2">
        <w:rPr>
          <w:rFonts w:ascii="Arial" w:hAnsi="Arial" w:cs="Arial"/>
        </w:rPr>
        <w:t>κατά τη διάρκεια της έρευνας</w:t>
      </w:r>
      <w:r w:rsidR="00580C7E">
        <w:rPr>
          <w:rFonts w:ascii="Arial" w:hAnsi="Arial" w:cs="Arial"/>
        </w:rPr>
        <w:t>,</w:t>
      </w:r>
      <w:r w:rsidR="00D83543">
        <w:rPr>
          <w:rFonts w:ascii="Arial" w:hAnsi="Arial" w:cs="Arial"/>
        </w:rPr>
        <w:t xml:space="preserve"> εντούτοις δεν μπορούμε να πούμε με ακρίβεια εάν: α) σε βάθος χρόνου θα μείνει σταθερή η αυτοεκτίμηση</w:t>
      </w:r>
      <w:r w:rsidR="00F34F41">
        <w:rPr>
          <w:rFonts w:ascii="Arial" w:hAnsi="Arial" w:cs="Arial"/>
        </w:rPr>
        <w:t xml:space="preserve"> </w:t>
      </w:r>
      <w:r w:rsidR="00D83543">
        <w:rPr>
          <w:rFonts w:ascii="Arial" w:hAnsi="Arial" w:cs="Arial"/>
        </w:rPr>
        <w:t>των μαθητών καθώς περνάει ο καιρός μετά το πρόγραμμα παρέμβασης και β) θα είχαμε το ίδιο αποτέλεσμα σε περίπτωση που η συχνότητα των εργαστηρίων ήταν πιο αραιή π.χ.</w:t>
      </w:r>
      <w:r w:rsidR="00580C7E">
        <w:rPr>
          <w:rFonts w:ascii="Arial" w:hAnsi="Arial" w:cs="Arial"/>
        </w:rPr>
        <w:t xml:space="preserve"> </w:t>
      </w:r>
      <w:r w:rsidR="00D83543">
        <w:rPr>
          <w:rFonts w:ascii="Arial" w:hAnsi="Arial" w:cs="Arial"/>
        </w:rPr>
        <w:t xml:space="preserve">1 εργαστήριο κάθε 15 μέρες κτλ. </w:t>
      </w:r>
    </w:p>
    <w:p w:rsidR="00254001" w:rsidRDefault="00580C7E" w:rsidP="00FE074B">
      <w:pPr>
        <w:autoSpaceDE w:val="0"/>
        <w:spacing w:line="360" w:lineRule="auto"/>
        <w:jc w:val="both"/>
        <w:rPr>
          <w:rFonts w:ascii="Arial" w:hAnsi="Arial" w:cs="Arial"/>
        </w:rPr>
      </w:pPr>
      <w:r>
        <w:rPr>
          <w:rFonts w:ascii="Arial" w:hAnsi="Arial" w:cs="Arial"/>
        </w:rPr>
        <w:t xml:space="preserve">   Άλλες δυσκολίες που προέκυψαν ήταν κατά την διάρκεια </w:t>
      </w:r>
      <w:r w:rsidR="00BE5C64">
        <w:rPr>
          <w:rFonts w:ascii="Arial" w:hAnsi="Arial" w:cs="Arial"/>
        </w:rPr>
        <w:t xml:space="preserve">εφαρμογής </w:t>
      </w:r>
      <w:r>
        <w:rPr>
          <w:rFonts w:ascii="Arial" w:hAnsi="Arial" w:cs="Arial"/>
        </w:rPr>
        <w:t>του προγράμματος παρέμβασης</w:t>
      </w:r>
      <w:r w:rsidR="00E10235">
        <w:rPr>
          <w:rFonts w:ascii="Arial" w:hAnsi="Arial" w:cs="Arial"/>
        </w:rPr>
        <w:t xml:space="preserve"> κάποια μικρά προβλήματα συνεργασίας με ορισμένους μαθητές</w:t>
      </w:r>
      <w:r>
        <w:rPr>
          <w:rFonts w:ascii="Arial" w:hAnsi="Arial" w:cs="Arial"/>
        </w:rPr>
        <w:t xml:space="preserve">. </w:t>
      </w:r>
      <w:r w:rsidR="00E10235">
        <w:rPr>
          <w:rFonts w:ascii="Arial" w:hAnsi="Arial" w:cs="Arial"/>
        </w:rPr>
        <w:t>Συγκεκριμένα, στην πειραματική ομάδα κάποιοι συμμετέχοντες</w:t>
      </w:r>
      <w:r>
        <w:rPr>
          <w:rFonts w:ascii="Arial" w:hAnsi="Arial" w:cs="Arial"/>
        </w:rPr>
        <w:t xml:space="preserve"> δεν μπορούσαν να συντονιστούν με την ομάδα και να ακολουθήσουν τις οδηγίες της ε</w:t>
      </w:r>
      <w:r w:rsidR="00E10235">
        <w:rPr>
          <w:rFonts w:ascii="Arial" w:hAnsi="Arial" w:cs="Arial"/>
        </w:rPr>
        <w:t>ρευνήτριας/</w:t>
      </w:r>
      <w:proofErr w:type="spellStart"/>
      <w:r w:rsidR="00E10235">
        <w:rPr>
          <w:rFonts w:ascii="Arial" w:hAnsi="Arial" w:cs="Arial"/>
        </w:rPr>
        <w:t>εμψυχώτριας</w:t>
      </w:r>
      <w:proofErr w:type="spellEnd"/>
      <w:r w:rsidR="00E10235">
        <w:rPr>
          <w:rFonts w:ascii="Arial" w:hAnsi="Arial" w:cs="Arial"/>
        </w:rPr>
        <w:t>.</w:t>
      </w:r>
      <w:r>
        <w:rPr>
          <w:rFonts w:ascii="Arial" w:hAnsi="Arial" w:cs="Arial"/>
        </w:rPr>
        <w:t xml:space="preserve"> </w:t>
      </w:r>
      <w:r w:rsidR="00E10235">
        <w:rPr>
          <w:rFonts w:ascii="Arial" w:hAnsi="Arial" w:cs="Arial"/>
        </w:rPr>
        <w:t xml:space="preserve">Παρατηρήθηκε διάσπαση προσοχής σε </w:t>
      </w:r>
      <w:r>
        <w:rPr>
          <w:rFonts w:ascii="Arial" w:hAnsi="Arial" w:cs="Arial"/>
        </w:rPr>
        <w:t xml:space="preserve">δύο από τους μαθητές. </w:t>
      </w:r>
      <w:r w:rsidR="00E10235">
        <w:rPr>
          <w:rFonts w:ascii="Arial" w:hAnsi="Arial" w:cs="Arial"/>
        </w:rPr>
        <w:t>Ωστόσο, η</w:t>
      </w:r>
      <w:r>
        <w:rPr>
          <w:rFonts w:ascii="Arial" w:hAnsi="Arial" w:cs="Arial"/>
        </w:rPr>
        <w:t xml:space="preserve"> ερευνήτρια/</w:t>
      </w:r>
      <w:proofErr w:type="spellStart"/>
      <w:r>
        <w:rPr>
          <w:rFonts w:ascii="Arial" w:hAnsi="Arial" w:cs="Arial"/>
        </w:rPr>
        <w:t>εμψυχώτρια</w:t>
      </w:r>
      <w:proofErr w:type="spellEnd"/>
      <w:r>
        <w:rPr>
          <w:rFonts w:ascii="Arial" w:hAnsi="Arial" w:cs="Arial"/>
        </w:rPr>
        <w:t xml:space="preserve"> προσπάθησε να το αντιμετωπίσει με ψυχραιμία και</w:t>
      </w:r>
      <w:r w:rsidR="00BE5C64">
        <w:rPr>
          <w:rFonts w:ascii="Arial" w:hAnsi="Arial" w:cs="Arial"/>
        </w:rPr>
        <w:t xml:space="preserve"> με</w:t>
      </w:r>
      <w:r>
        <w:rPr>
          <w:rFonts w:ascii="Arial" w:hAnsi="Arial" w:cs="Arial"/>
        </w:rPr>
        <w:t xml:space="preserve"> ένα παιγνιώδη τρόπο διάθεσης</w:t>
      </w:r>
      <w:r w:rsidR="00BE5C64">
        <w:rPr>
          <w:rFonts w:ascii="Arial" w:hAnsi="Arial" w:cs="Arial"/>
        </w:rPr>
        <w:t xml:space="preserve"> να εντάξει τους μαθητές στην ομάδα.</w:t>
      </w:r>
    </w:p>
    <w:p w:rsidR="00254001" w:rsidRDefault="00254001" w:rsidP="00FE074B">
      <w:pPr>
        <w:autoSpaceDE w:val="0"/>
        <w:spacing w:line="360" w:lineRule="auto"/>
        <w:jc w:val="both"/>
        <w:rPr>
          <w:rFonts w:ascii="Arial" w:hAnsi="Arial" w:cs="Arial"/>
        </w:rPr>
      </w:pPr>
    </w:p>
    <w:p w:rsidR="00254001" w:rsidRDefault="00254001" w:rsidP="00FE074B">
      <w:pPr>
        <w:autoSpaceDE w:val="0"/>
        <w:spacing w:line="360" w:lineRule="auto"/>
        <w:jc w:val="both"/>
        <w:rPr>
          <w:rFonts w:ascii="Arial" w:hAnsi="Arial" w:cs="Arial"/>
        </w:rPr>
      </w:pPr>
    </w:p>
    <w:p w:rsidR="007400AC" w:rsidRDefault="007400AC" w:rsidP="00FE074B">
      <w:pPr>
        <w:autoSpaceDE w:val="0"/>
        <w:spacing w:line="360" w:lineRule="auto"/>
        <w:jc w:val="both"/>
        <w:rPr>
          <w:rFonts w:ascii="Arial" w:hAnsi="Arial" w:cs="Arial"/>
        </w:rPr>
      </w:pPr>
    </w:p>
    <w:p w:rsidR="007400AC" w:rsidRDefault="007400AC" w:rsidP="00FE074B">
      <w:pPr>
        <w:autoSpaceDE w:val="0"/>
        <w:spacing w:line="360" w:lineRule="auto"/>
        <w:jc w:val="both"/>
        <w:rPr>
          <w:rFonts w:ascii="Arial" w:hAnsi="Arial" w:cs="Arial"/>
        </w:rPr>
      </w:pPr>
    </w:p>
    <w:p w:rsidR="007400AC" w:rsidRDefault="007400AC" w:rsidP="00FE074B">
      <w:pPr>
        <w:autoSpaceDE w:val="0"/>
        <w:spacing w:line="360" w:lineRule="auto"/>
        <w:jc w:val="both"/>
        <w:rPr>
          <w:rFonts w:ascii="Arial" w:hAnsi="Arial" w:cs="Arial"/>
        </w:rPr>
      </w:pPr>
    </w:p>
    <w:p w:rsidR="007400AC" w:rsidRDefault="007400AC" w:rsidP="00FE074B">
      <w:pPr>
        <w:autoSpaceDE w:val="0"/>
        <w:spacing w:line="360" w:lineRule="auto"/>
        <w:jc w:val="both"/>
        <w:rPr>
          <w:rFonts w:ascii="Arial" w:hAnsi="Arial" w:cs="Arial"/>
        </w:rPr>
      </w:pPr>
    </w:p>
    <w:p w:rsidR="007400AC" w:rsidRDefault="007400AC" w:rsidP="00FE074B">
      <w:pPr>
        <w:autoSpaceDE w:val="0"/>
        <w:spacing w:line="360" w:lineRule="auto"/>
        <w:jc w:val="both"/>
        <w:rPr>
          <w:rFonts w:ascii="Arial" w:hAnsi="Arial" w:cs="Arial"/>
        </w:rPr>
      </w:pPr>
    </w:p>
    <w:p w:rsidR="007400AC" w:rsidRDefault="007400AC" w:rsidP="00FE074B">
      <w:pPr>
        <w:autoSpaceDE w:val="0"/>
        <w:spacing w:line="360" w:lineRule="auto"/>
        <w:jc w:val="both"/>
        <w:rPr>
          <w:rFonts w:ascii="Arial" w:hAnsi="Arial" w:cs="Arial"/>
        </w:rPr>
      </w:pPr>
    </w:p>
    <w:p w:rsidR="007400AC" w:rsidRDefault="007400AC" w:rsidP="00FE074B">
      <w:pPr>
        <w:autoSpaceDE w:val="0"/>
        <w:spacing w:line="360" w:lineRule="auto"/>
        <w:jc w:val="both"/>
        <w:rPr>
          <w:rFonts w:ascii="Arial" w:hAnsi="Arial" w:cs="Arial"/>
        </w:rPr>
      </w:pPr>
    </w:p>
    <w:p w:rsidR="007400AC" w:rsidRPr="00900263" w:rsidRDefault="007400AC" w:rsidP="00FE074B">
      <w:pPr>
        <w:autoSpaceDE w:val="0"/>
        <w:spacing w:line="360" w:lineRule="auto"/>
        <w:jc w:val="both"/>
        <w:rPr>
          <w:rFonts w:ascii="Arial" w:hAnsi="Arial" w:cs="Arial"/>
        </w:rPr>
      </w:pPr>
    </w:p>
    <w:p w:rsidR="002F30C5" w:rsidRPr="00900263" w:rsidRDefault="002C20D5" w:rsidP="00FE074B">
      <w:pPr>
        <w:autoSpaceDE w:val="0"/>
        <w:spacing w:line="360" w:lineRule="auto"/>
        <w:jc w:val="both"/>
        <w:rPr>
          <w:rFonts w:ascii="Arial" w:hAnsi="Arial" w:cs="Arial"/>
          <w:b/>
        </w:rPr>
      </w:pPr>
      <w:r w:rsidRPr="003C3C89">
        <w:rPr>
          <w:rFonts w:ascii="Arial" w:hAnsi="Arial" w:cs="Arial"/>
          <w:b/>
        </w:rPr>
        <w:t>3</w:t>
      </w:r>
      <w:r>
        <w:rPr>
          <w:rFonts w:ascii="Arial" w:hAnsi="Arial" w:cs="Arial"/>
          <w:b/>
        </w:rPr>
        <w:t>.</w:t>
      </w:r>
      <w:r w:rsidRPr="003C3C89">
        <w:rPr>
          <w:rFonts w:ascii="Arial" w:hAnsi="Arial" w:cs="Arial"/>
          <w:b/>
        </w:rPr>
        <w:t>6</w:t>
      </w:r>
      <w:r w:rsidR="00320F79">
        <w:rPr>
          <w:rFonts w:ascii="Arial" w:hAnsi="Arial" w:cs="Arial"/>
          <w:b/>
        </w:rPr>
        <w:t xml:space="preserve"> </w:t>
      </w:r>
      <w:r w:rsidR="002F30C5" w:rsidRPr="00900263">
        <w:rPr>
          <w:rFonts w:ascii="Arial" w:hAnsi="Arial" w:cs="Arial"/>
          <w:b/>
        </w:rPr>
        <w:t xml:space="preserve"> Πρόγραμμα Παρέμβασης</w:t>
      </w:r>
    </w:p>
    <w:p w:rsidR="002F30C5" w:rsidRPr="00900263" w:rsidRDefault="002F30C5" w:rsidP="00FE074B">
      <w:pPr>
        <w:autoSpaceDE w:val="0"/>
        <w:spacing w:line="360" w:lineRule="auto"/>
        <w:jc w:val="both"/>
        <w:rPr>
          <w:rFonts w:ascii="Arial" w:hAnsi="Arial" w:cs="Arial"/>
        </w:rPr>
      </w:pPr>
    </w:p>
    <w:p w:rsidR="002F30C5" w:rsidRPr="00900263" w:rsidRDefault="00320F79" w:rsidP="00FE074B">
      <w:pPr>
        <w:tabs>
          <w:tab w:val="left" w:pos="1680"/>
        </w:tabs>
        <w:spacing w:line="360" w:lineRule="auto"/>
        <w:jc w:val="both"/>
        <w:rPr>
          <w:rFonts w:ascii="Arial" w:hAnsi="Arial" w:cs="Arial"/>
        </w:rPr>
      </w:pPr>
      <w:r>
        <w:rPr>
          <w:rFonts w:ascii="Arial" w:hAnsi="Arial" w:cs="Arial"/>
        </w:rPr>
        <w:t xml:space="preserve">   </w:t>
      </w:r>
      <w:r w:rsidR="002F30C5" w:rsidRPr="00900263">
        <w:rPr>
          <w:rFonts w:ascii="Arial" w:hAnsi="Arial" w:cs="Arial"/>
        </w:rPr>
        <w:t>Κατά τον σχεδιασμό του προγράμματος διοργανώθηκαν 15 εργαστήρια. Κάθε εργαστήριο είχε διάρκεια μιας διδακτικής ώρας. Η συνολική διάρκεια του πειραματικού προγράμματος ή</w:t>
      </w:r>
      <w:r w:rsidR="00CF14B4">
        <w:rPr>
          <w:rFonts w:ascii="Arial" w:hAnsi="Arial" w:cs="Arial"/>
        </w:rPr>
        <w:t>ταν περίπου δύο μήνες, μεταξύ Νοεμβρίου και Δεκεμβρίου.</w:t>
      </w:r>
      <w:r w:rsidR="002F30C5" w:rsidRPr="00900263">
        <w:rPr>
          <w:rFonts w:ascii="Arial" w:hAnsi="Arial" w:cs="Arial"/>
        </w:rPr>
        <w:t xml:space="preserve"> Προκειμένου να πετύχουμε την ενίσχυση της αυτοεκτίμησης κάθε μαθητή, μεριμνήσαμε έτσι ώστε να μην ασκηθεί καμιά μορφή πίεσης που αφορά στα προσωπικά στοιχεία του ατόμου.</w:t>
      </w:r>
    </w:p>
    <w:p w:rsidR="002F30C5" w:rsidRPr="00900263" w:rsidRDefault="002F30C5" w:rsidP="00FE074B">
      <w:pPr>
        <w:tabs>
          <w:tab w:val="left" w:pos="1680"/>
        </w:tabs>
        <w:spacing w:line="360" w:lineRule="auto"/>
        <w:jc w:val="both"/>
        <w:rPr>
          <w:rFonts w:ascii="Arial" w:hAnsi="Arial" w:cs="Arial"/>
        </w:rPr>
      </w:pPr>
      <w:r w:rsidRPr="00900263">
        <w:rPr>
          <w:rFonts w:ascii="Arial" w:hAnsi="Arial" w:cs="Arial"/>
        </w:rPr>
        <w:t xml:space="preserve">   Τα εργαστήρια που πραγματοποιήθηκαν, στηρίχθηκαν σε τεχνικές της Δραματικής Τέχνης με προσχεδιασμένο πλαίσιο, αρχή, μέση και τέλος.  Οι συγκεκριμένες δραστηριότητες είχαν σχεδιαστεί με τέτοιο τρόπο ώστε να δίνουν στους μαθητές το εναρκτήριο σήμα ότι το εκπαιδευτικό δράμα έχει ξεκινήσει, πως ο χώρος πλέον αλλάζει χρήση, γίνεται χώρος θεάτρου και έκφρασης. Επίσης, μέσω των δραστηριοτήτων τα παιδιά μυούνταν σε ένα τρόπο προσωπικής εκτόνωσης, έκφρασης των συναισθημάτων, επικοινωνίας και συνεργασίας. Έτσι ώστε να αποφευχθούν οι όποιες </w:t>
      </w:r>
      <w:proofErr w:type="spellStart"/>
      <w:r w:rsidRPr="00900263">
        <w:rPr>
          <w:rFonts w:ascii="Arial" w:hAnsi="Arial" w:cs="Arial"/>
        </w:rPr>
        <w:t>εσωτερικευμένες</w:t>
      </w:r>
      <w:proofErr w:type="spellEnd"/>
      <w:r w:rsidRPr="00900263">
        <w:rPr>
          <w:rFonts w:ascii="Arial" w:hAnsi="Arial" w:cs="Arial"/>
        </w:rPr>
        <w:t xml:space="preserve"> δυσλειτουργικές σκέψεις που αυτόματα οδηγούν σε εσωστρέφεια, απομόνωση και ενδεχομένως κατ’ επέκταση σε χαμηλή αυτοεκτίμηση.  </w:t>
      </w:r>
    </w:p>
    <w:p w:rsidR="00517121" w:rsidRPr="00517121" w:rsidRDefault="002F30C5" w:rsidP="00517121">
      <w:pPr>
        <w:tabs>
          <w:tab w:val="left" w:pos="1680"/>
        </w:tabs>
        <w:spacing w:line="360" w:lineRule="auto"/>
        <w:jc w:val="both"/>
        <w:rPr>
          <w:rFonts w:ascii="Arial" w:hAnsi="Arial" w:cs="Arial"/>
          <w:vertAlign w:val="superscript"/>
        </w:rPr>
      </w:pPr>
      <w:r w:rsidRPr="00900263">
        <w:rPr>
          <w:rFonts w:ascii="Arial" w:hAnsi="Arial" w:cs="Arial"/>
        </w:rPr>
        <w:t xml:space="preserve">   Σε γενικές γραμμές, κάθε εργαστήρι έχοντας ως σκοπό να εντάξει ομαλά κ</w:t>
      </w:r>
      <w:r w:rsidR="00F24E1D">
        <w:rPr>
          <w:rFonts w:ascii="Arial" w:hAnsi="Arial" w:cs="Arial"/>
        </w:rPr>
        <w:t>αι συμμετοχικά τους μαθητές στη</w:t>
      </w:r>
      <w:r w:rsidRPr="00900263">
        <w:rPr>
          <w:rFonts w:ascii="Arial" w:hAnsi="Arial" w:cs="Arial"/>
        </w:rPr>
        <w:t xml:space="preserve"> δ</w:t>
      </w:r>
      <w:r w:rsidR="00F24E1D">
        <w:rPr>
          <w:rFonts w:ascii="Arial" w:hAnsi="Arial" w:cs="Arial"/>
        </w:rPr>
        <w:t xml:space="preserve">ραματοποίηση και σύμφωνα με τη </w:t>
      </w:r>
      <w:r w:rsidRPr="00900263">
        <w:rPr>
          <w:rFonts w:ascii="Arial" w:hAnsi="Arial" w:cs="Arial"/>
        </w:rPr>
        <w:t>βιβλιογραφία ακολουθούσε διαδοχικά τα εξής στάδια / φάσεις</w:t>
      </w:r>
      <w:r w:rsidR="007400AC">
        <w:rPr>
          <w:rFonts w:ascii="Arial" w:hAnsi="Arial" w:cs="Arial"/>
          <w:vertAlign w:val="superscript"/>
        </w:rPr>
        <w:t>61</w:t>
      </w:r>
      <w:r w:rsidRPr="00900263">
        <w:rPr>
          <w:rFonts w:ascii="Arial" w:hAnsi="Arial" w:cs="Arial"/>
        </w:rPr>
        <w:t xml:space="preserve">: α) </w:t>
      </w:r>
      <w:r w:rsidRPr="00900263">
        <w:rPr>
          <w:rFonts w:ascii="Arial" w:hAnsi="Arial" w:cs="Arial"/>
          <w:b/>
        </w:rPr>
        <w:t>στάδιο προθέρμανσης</w:t>
      </w:r>
      <w:r w:rsidRPr="00900263">
        <w:rPr>
          <w:rFonts w:ascii="Arial" w:hAnsi="Arial" w:cs="Arial"/>
        </w:rPr>
        <w:t xml:space="preserve"> με ασκήσεις προπαρασκευής, ευαισθητοποίησης και συγκρότησης της ομάδας, β) </w:t>
      </w:r>
      <w:r w:rsidRPr="00900263">
        <w:rPr>
          <w:rFonts w:ascii="Arial" w:hAnsi="Arial" w:cs="Arial"/>
          <w:b/>
        </w:rPr>
        <w:t>στάδιο δραματικής αναπαράστασης</w:t>
      </w:r>
      <w:r w:rsidRPr="00900263">
        <w:rPr>
          <w:rFonts w:ascii="Arial" w:hAnsi="Arial" w:cs="Arial"/>
        </w:rPr>
        <w:t xml:space="preserve"> που περιλαμβάνει την δραματοποίηση και το παιχνίδι ρόλου και γ) </w:t>
      </w:r>
      <w:r w:rsidRPr="00900263">
        <w:rPr>
          <w:rFonts w:ascii="Arial" w:hAnsi="Arial" w:cs="Arial"/>
          <w:b/>
        </w:rPr>
        <w:t>στάδιο αξιολόγησης-αποφόρτισης</w:t>
      </w:r>
      <w:r w:rsidRPr="00900263">
        <w:rPr>
          <w:rFonts w:ascii="Arial" w:hAnsi="Arial" w:cs="Arial"/>
        </w:rPr>
        <w:t xml:space="preserve"> των πεπραγμένων όπου ακολουθεί συζήτηση και κριτική ανάλυση.</w:t>
      </w:r>
    </w:p>
    <w:p w:rsidR="00FE074B" w:rsidRDefault="00FE074B" w:rsidP="00FE074B">
      <w:pPr>
        <w:jc w:val="both"/>
        <w:rPr>
          <w:rFonts w:ascii="Arial" w:hAnsi="Arial" w:cs="Arial"/>
          <w:sz w:val="20"/>
          <w:szCs w:val="20"/>
        </w:rPr>
      </w:pPr>
    </w:p>
    <w:p w:rsidR="004E4CE2" w:rsidRDefault="004E4CE2" w:rsidP="00FE074B">
      <w:pPr>
        <w:tabs>
          <w:tab w:val="left" w:pos="1680"/>
        </w:tabs>
        <w:jc w:val="both"/>
        <w:rPr>
          <w:rFonts w:ascii="Arial" w:hAnsi="Arial" w:cs="Arial"/>
          <w:sz w:val="20"/>
          <w:szCs w:val="20"/>
          <w:vertAlign w:val="superscript"/>
        </w:rPr>
      </w:pPr>
    </w:p>
    <w:p w:rsidR="007400AC" w:rsidRDefault="007400AC" w:rsidP="00FE074B">
      <w:pPr>
        <w:tabs>
          <w:tab w:val="left" w:pos="1680"/>
        </w:tabs>
        <w:jc w:val="both"/>
        <w:rPr>
          <w:rFonts w:ascii="Arial" w:hAnsi="Arial" w:cs="Arial"/>
          <w:sz w:val="20"/>
          <w:szCs w:val="20"/>
          <w:vertAlign w:val="superscript"/>
        </w:rPr>
      </w:pPr>
    </w:p>
    <w:p w:rsidR="007400AC" w:rsidRDefault="007400AC" w:rsidP="00FE074B">
      <w:pPr>
        <w:tabs>
          <w:tab w:val="left" w:pos="1680"/>
        </w:tabs>
        <w:jc w:val="both"/>
        <w:rPr>
          <w:rFonts w:ascii="Arial" w:hAnsi="Arial" w:cs="Arial"/>
          <w:sz w:val="20"/>
          <w:szCs w:val="20"/>
          <w:vertAlign w:val="superscript"/>
        </w:rPr>
      </w:pPr>
    </w:p>
    <w:p w:rsidR="007400AC" w:rsidRDefault="00C934E3" w:rsidP="00FE074B">
      <w:pPr>
        <w:tabs>
          <w:tab w:val="left" w:pos="1680"/>
        </w:tabs>
        <w:jc w:val="both"/>
        <w:rPr>
          <w:rFonts w:ascii="Arial" w:hAnsi="Arial" w:cs="Arial"/>
          <w:sz w:val="20"/>
          <w:szCs w:val="20"/>
          <w:vertAlign w:val="superscript"/>
        </w:rPr>
      </w:pPr>
      <w:r w:rsidRPr="00C934E3">
        <w:rPr>
          <w:rFonts w:ascii="Arial" w:hAnsi="Arial" w:cs="Arial"/>
          <w:noProof/>
          <w:lang w:eastAsia="el-GR"/>
        </w:rPr>
        <w:pict>
          <v:shape id="_x0000_s1083" type="#_x0000_t32" style="position:absolute;left:0;text-align:left;margin-left:-.95pt;margin-top:1.95pt;width:129pt;height:.75pt;flip:y;z-index:251712512" o:connectortype="straight"/>
        </w:pict>
      </w:r>
    </w:p>
    <w:p w:rsidR="002F30C5" w:rsidRPr="00877B93" w:rsidRDefault="007400AC" w:rsidP="00FE074B">
      <w:pPr>
        <w:tabs>
          <w:tab w:val="left" w:pos="1680"/>
        </w:tabs>
        <w:jc w:val="both"/>
        <w:rPr>
          <w:rFonts w:ascii="Arial" w:hAnsi="Arial" w:cs="Arial"/>
          <w:sz w:val="20"/>
          <w:szCs w:val="20"/>
        </w:rPr>
      </w:pPr>
      <w:r>
        <w:rPr>
          <w:rFonts w:ascii="Arial" w:hAnsi="Arial" w:cs="Arial"/>
          <w:sz w:val="20"/>
          <w:szCs w:val="20"/>
          <w:vertAlign w:val="superscript"/>
        </w:rPr>
        <w:t>61</w:t>
      </w:r>
      <w:r w:rsidR="00DA6690" w:rsidRPr="00DA6690">
        <w:rPr>
          <w:rFonts w:ascii="Arial" w:hAnsi="Arial" w:cs="Arial"/>
          <w:sz w:val="20"/>
          <w:szCs w:val="20"/>
        </w:rPr>
        <w:t>Α</w:t>
      </w:r>
      <w:r w:rsidR="00DA6690">
        <w:rPr>
          <w:rFonts w:ascii="Arial" w:hAnsi="Arial" w:cs="Arial"/>
          <w:sz w:val="20"/>
          <w:szCs w:val="20"/>
        </w:rPr>
        <w:t>.Τσιά</w:t>
      </w:r>
      <w:r w:rsidR="002F30C5" w:rsidRPr="00877B93">
        <w:rPr>
          <w:rFonts w:ascii="Arial" w:hAnsi="Arial" w:cs="Arial"/>
          <w:sz w:val="20"/>
          <w:szCs w:val="20"/>
        </w:rPr>
        <w:t>ρας</w:t>
      </w:r>
      <w:r w:rsidR="00DA6690">
        <w:rPr>
          <w:rFonts w:ascii="Arial" w:hAnsi="Arial" w:cs="Arial"/>
          <w:sz w:val="20"/>
          <w:szCs w:val="20"/>
        </w:rPr>
        <w:t>,</w:t>
      </w:r>
      <w:r w:rsidR="002F30C5" w:rsidRPr="00877B93">
        <w:rPr>
          <w:rFonts w:ascii="Arial" w:hAnsi="Arial" w:cs="Arial"/>
          <w:sz w:val="20"/>
          <w:szCs w:val="20"/>
        </w:rPr>
        <w:t xml:space="preserve"> </w:t>
      </w:r>
      <w:r w:rsidR="002F30C5" w:rsidRPr="007400AC">
        <w:rPr>
          <w:rFonts w:ascii="Arial" w:hAnsi="Arial" w:cs="Arial"/>
          <w:i/>
          <w:sz w:val="20"/>
          <w:szCs w:val="20"/>
        </w:rPr>
        <w:t>Το δράμα και το θέατρο στην εκπαίδευση,</w:t>
      </w:r>
      <w:r w:rsidR="002F30C5" w:rsidRPr="00877B93">
        <w:rPr>
          <w:rFonts w:ascii="Arial" w:hAnsi="Arial" w:cs="Arial"/>
          <w:sz w:val="20"/>
          <w:szCs w:val="20"/>
        </w:rPr>
        <w:t xml:space="preserve"> Σημειώσεις  του Ε’ εξαμήνου σπουδών, Πανεπιστήμιο Πελοποννήσου, Τμήμα Θεατρικών Σπουδών, </w:t>
      </w:r>
      <w:r w:rsidRPr="007400AC">
        <w:rPr>
          <w:rFonts w:ascii="Arial" w:hAnsi="Arial" w:cs="Arial"/>
          <w:sz w:val="20"/>
          <w:szCs w:val="20"/>
        </w:rPr>
        <w:t>Ναύπλιο</w:t>
      </w:r>
      <w:r>
        <w:rPr>
          <w:rFonts w:ascii="Arial" w:hAnsi="Arial" w:cs="Arial"/>
          <w:sz w:val="20"/>
          <w:szCs w:val="20"/>
        </w:rPr>
        <w:t>,</w:t>
      </w:r>
      <w:r w:rsidRPr="007400AC">
        <w:rPr>
          <w:rFonts w:ascii="Arial" w:hAnsi="Arial" w:cs="Arial"/>
          <w:sz w:val="20"/>
          <w:szCs w:val="20"/>
        </w:rPr>
        <w:t xml:space="preserve"> </w:t>
      </w:r>
      <w:r w:rsidR="002F30C5" w:rsidRPr="00877B93">
        <w:rPr>
          <w:rFonts w:ascii="Arial" w:hAnsi="Arial" w:cs="Arial"/>
          <w:sz w:val="20"/>
          <w:szCs w:val="20"/>
        </w:rPr>
        <w:t>2006,</w:t>
      </w:r>
      <w:r>
        <w:rPr>
          <w:rFonts w:ascii="Arial" w:hAnsi="Arial" w:cs="Arial"/>
          <w:sz w:val="20"/>
          <w:szCs w:val="20"/>
        </w:rPr>
        <w:t xml:space="preserve"> </w:t>
      </w:r>
      <w:r w:rsidR="00FE074B" w:rsidRPr="00877B93">
        <w:rPr>
          <w:rFonts w:ascii="Arial" w:hAnsi="Arial" w:cs="Arial"/>
          <w:sz w:val="20"/>
          <w:szCs w:val="20"/>
        </w:rPr>
        <w:t>σ.94.</w:t>
      </w:r>
    </w:p>
    <w:p w:rsidR="00FE074B" w:rsidRDefault="00FE074B" w:rsidP="00320F79">
      <w:pPr>
        <w:tabs>
          <w:tab w:val="left" w:pos="1680"/>
        </w:tabs>
        <w:spacing w:line="276" w:lineRule="auto"/>
        <w:jc w:val="both"/>
        <w:rPr>
          <w:rFonts w:ascii="Arial" w:hAnsi="Arial" w:cs="Arial"/>
        </w:rPr>
      </w:pPr>
    </w:p>
    <w:p w:rsidR="007400AC" w:rsidRDefault="007400AC" w:rsidP="00320F79">
      <w:pPr>
        <w:tabs>
          <w:tab w:val="left" w:pos="1680"/>
        </w:tabs>
        <w:spacing w:line="276" w:lineRule="auto"/>
        <w:jc w:val="both"/>
        <w:rPr>
          <w:rFonts w:ascii="Arial" w:hAnsi="Arial" w:cs="Arial"/>
        </w:rPr>
      </w:pPr>
    </w:p>
    <w:p w:rsidR="007400AC" w:rsidRDefault="007400AC" w:rsidP="00320F79">
      <w:pPr>
        <w:tabs>
          <w:tab w:val="left" w:pos="1680"/>
        </w:tabs>
        <w:spacing w:line="276" w:lineRule="auto"/>
        <w:jc w:val="both"/>
        <w:rPr>
          <w:rFonts w:ascii="Arial" w:hAnsi="Arial" w:cs="Arial"/>
        </w:rPr>
      </w:pPr>
    </w:p>
    <w:p w:rsidR="007400AC" w:rsidRPr="00900263" w:rsidRDefault="007400AC" w:rsidP="00320F79">
      <w:pPr>
        <w:tabs>
          <w:tab w:val="left" w:pos="1680"/>
        </w:tabs>
        <w:spacing w:line="276" w:lineRule="auto"/>
        <w:jc w:val="both"/>
        <w:rPr>
          <w:rFonts w:ascii="Arial" w:hAnsi="Arial" w:cs="Arial"/>
        </w:rPr>
      </w:pPr>
    </w:p>
    <w:p w:rsidR="002F30C5" w:rsidRPr="00900263" w:rsidRDefault="002F30C5" w:rsidP="00FE074B">
      <w:pPr>
        <w:tabs>
          <w:tab w:val="left" w:pos="1680"/>
        </w:tabs>
        <w:spacing w:line="360" w:lineRule="auto"/>
        <w:jc w:val="both"/>
        <w:rPr>
          <w:rFonts w:ascii="Arial" w:hAnsi="Arial" w:cs="Arial"/>
          <w:i/>
        </w:rPr>
      </w:pPr>
      <w:r w:rsidRPr="00900263">
        <w:rPr>
          <w:rFonts w:ascii="Arial" w:hAnsi="Arial" w:cs="Arial"/>
          <w:i/>
        </w:rPr>
        <w:t>Εμψυχωτής</w:t>
      </w:r>
    </w:p>
    <w:p w:rsidR="00552DAF" w:rsidRDefault="002F30C5" w:rsidP="00CF14B4">
      <w:pPr>
        <w:tabs>
          <w:tab w:val="left" w:pos="1680"/>
        </w:tabs>
        <w:spacing w:line="360" w:lineRule="auto"/>
        <w:jc w:val="both"/>
        <w:rPr>
          <w:rFonts w:ascii="Arial" w:hAnsi="Arial" w:cs="Arial"/>
        </w:rPr>
      </w:pPr>
      <w:r w:rsidRPr="00900263">
        <w:rPr>
          <w:rFonts w:ascii="Arial" w:hAnsi="Arial" w:cs="Arial"/>
        </w:rPr>
        <w:t xml:space="preserve">   Είναι γεγονός ότι η συμπεριφορά του εμψυχωτή αποτελεί σημαντικό ρόλο στη διεξαγωγή του εκπαιδευτικού δράματος. Χρειάζεται καλή δόμηση και οργάνωση των εργαστηρίων</w:t>
      </w:r>
      <w:r w:rsidR="00C10EB7">
        <w:rPr>
          <w:rFonts w:ascii="Arial" w:hAnsi="Arial" w:cs="Arial"/>
          <w:vertAlign w:val="superscript"/>
        </w:rPr>
        <w:t>62</w:t>
      </w:r>
      <w:r w:rsidR="00213974">
        <w:rPr>
          <w:rFonts w:ascii="Arial" w:hAnsi="Arial" w:cs="Arial"/>
        </w:rPr>
        <w:t>. Στη</w:t>
      </w:r>
      <w:r w:rsidRPr="00900263">
        <w:rPr>
          <w:rFonts w:ascii="Arial" w:hAnsi="Arial" w:cs="Arial"/>
        </w:rPr>
        <w:t xml:space="preserve"> συγκεκριμένη περίπτωση τον ρόλο αυτόν είχε αναλάβει η ερευνήτρια, η οποία δημιούργησε άμεσα ένα κλίμα χαλάρωσης, αμοιβαίας συνεργασίας και εμπιστοσύνης με τους μαθητές. </w:t>
      </w:r>
    </w:p>
    <w:p w:rsidR="00CF14B4" w:rsidRPr="00CF14B4" w:rsidRDefault="00552DAF" w:rsidP="00CF14B4">
      <w:pPr>
        <w:tabs>
          <w:tab w:val="left" w:pos="1680"/>
        </w:tabs>
        <w:spacing w:line="360" w:lineRule="auto"/>
        <w:jc w:val="both"/>
        <w:rPr>
          <w:rFonts w:ascii="Arial" w:hAnsi="Arial" w:cs="Arial"/>
        </w:rPr>
      </w:pPr>
      <w:r>
        <w:rPr>
          <w:rFonts w:ascii="Arial" w:hAnsi="Arial" w:cs="Arial"/>
        </w:rPr>
        <w:t xml:space="preserve">   </w:t>
      </w:r>
      <w:r w:rsidR="00147FD3">
        <w:rPr>
          <w:rFonts w:ascii="Arial" w:hAnsi="Arial" w:cs="Arial"/>
        </w:rPr>
        <w:t>Αυτό προέκυψε μέσα από κάποιες συναντήσεις</w:t>
      </w:r>
      <w:r w:rsidR="00C14FA8">
        <w:rPr>
          <w:rFonts w:ascii="Arial" w:hAnsi="Arial" w:cs="Arial"/>
        </w:rPr>
        <w:t>, δύο για την ακρίβεια,</w:t>
      </w:r>
      <w:r w:rsidR="00147FD3">
        <w:rPr>
          <w:rFonts w:ascii="Arial" w:hAnsi="Arial" w:cs="Arial"/>
        </w:rPr>
        <w:t xml:space="preserve"> που πραγματοποίησε η ερευνήτρια</w:t>
      </w:r>
      <w:r w:rsidR="00C14FA8">
        <w:rPr>
          <w:rFonts w:ascii="Arial" w:hAnsi="Arial" w:cs="Arial"/>
        </w:rPr>
        <w:t xml:space="preserve"> πριν την διεξαγωγή της έρευνας.</w:t>
      </w:r>
      <w:r w:rsidR="00147FD3">
        <w:rPr>
          <w:rFonts w:ascii="Arial" w:hAnsi="Arial" w:cs="Arial"/>
        </w:rPr>
        <w:t xml:space="preserve"> </w:t>
      </w:r>
      <w:r w:rsidR="00C14FA8">
        <w:rPr>
          <w:rFonts w:ascii="Arial" w:hAnsi="Arial" w:cs="Arial"/>
        </w:rPr>
        <w:t>Σε αυτές τις συναντήσεις η ερευνήτρια προσπάθησε να γνωρίσει καλύτερα τους</w:t>
      </w:r>
      <w:r w:rsidR="00244C1D">
        <w:rPr>
          <w:rFonts w:ascii="Arial" w:hAnsi="Arial" w:cs="Arial"/>
        </w:rPr>
        <w:t xml:space="preserve"> </w:t>
      </w:r>
      <w:r w:rsidR="00C14FA8">
        <w:rPr>
          <w:rFonts w:ascii="Arial" w:hAnsi="Arial" w:cs="Arial"/>
        </w:rPr>
        <w:t>μαθητές</w:t>
      </w:r>
      <w:r w:rsidR="00E169CF" w:rsidRPr="00E169CF">
        <w:rPr>
          <w:rFonts w:ascii="Arial" w:hAnsi="Arial" w:cs="Arial"/>
        </w:rPr>
        <w:t xml:space="preserve"> </w:t>
      </w:r>
      <w:r w:rsidR="00E169CF">
        <w:rPr>
          <w:rFonts w:ascii="Arial" w:hAnsi="Arial" w:cs="Arial"/>
        </w:rPr>
        <w:t xml:space="preserve">μέσα από κάποια εισαγωγικά παιχνίδια γνωριμίας και κινητικά, </w:t>
      </w:r>
      <w:r w:rsidR="00C14FA8">
        <w:rPr>
          <w:rFonts w:ascii="Arial" w:hAnsi="Arial" w:cs="Arial"/>
        </w:rPr>
        <w:t>έτσι ώστε</w:t>
      </w:r>
      <w:r w:rsidR="00244C1D">
        <w:rPr>
          <w:rFonts w:ascii="Arial" w:hAnsi="Arial" w:cs="Arial"/>
        </w:rPr>
        <w:t xml:space="preserve"> να εξοικειωθούν μαζί της.</w:t>
      </w:r>
      <w:r w:rsidR="00C14FA8">
        <w:rPr>
          <w:rFonts w:ascii="Arial" w:hAnsi="Arial" w:cs="Arial"/>
        </w:rPr>
        <w:t xml:space="preserve"> Επιπλέον, </w:t>
      </w:r>
      <w:r w:rsidR="00E169CF">
        <w:rPr>
          <w:rFonts w:ascii="Arial" w:hAnsi="Arial" w:cs="Arial"/>
        </w:rPr>
        <w:t xml:space="preserve">έγιναν </w:t>
      </w:r>
      <w:r w:rsidR="00147FD3">
        <w:rPr>
          <w:rFonts w:ascii="Arial" w:hAnsi="Arial" w:cs="Arial"/>
        </w:rPr>
        <w:t>συζ</w:t>
      </w:r>
      <w:r w:rsidR="00E169CF">
        <w:rPr>
          <w:rFonts w:ascii="Arial" w:hAnsi="Arial" w:cs="Arial"/>
        </w:rPr>
        <w:t>η</w:t>
      </w:r>
      <w:r w:rsidR="00147FD3">
        <w:rPr>
          <w:rFonts w:ascii="Arial" w:hAnsi="Arial" w:cs="Arial"/>
        </w:rPr>
        <w:t>τ</w:t>
      </w:r>
      <w:r w:rsidR="00E169CF">
        <w:rPr>
          <w:rFonts w:ascii="Arial" w:hAnsi="Arial" w:cs="Arial"/>
        </w:rPr>
        <w:t>ή</w:t>
      </w:r>
      <w:r w:rsidR="00147FD3">
        <w:rPr>
          <w:rFonts w:ascii="Arial" w:hAnsi="Arial" w:cs="Arial"/>
        </w:rPr>
        <w:t>σ</w:t>
      </w:r>
      <w:r w:rsidR="00E169CF">
        <w:rPr>
          <w:rFonts w:ascii="Arial" w:hAnsi="Arial" w:cs="Arial"/>
        </w:rPr>
        <w:t>εις</w:t>
      </w:r>
      <w:r w:rsidR="00147FD3">
        <w:rPr>
          <w:rFonts w:ascii="Arial" w:hAnsi="Arial" w:cs="Arial"/>
        </w:rPr>
        <w:t xml:space="preserve"> </w:t>
      </w:r>
      <w:r w:rsidR="00E169CF">
        <w:rPr>
          <w:rFonts w:ascii="Arial" w:hAnsi="Arial" w:cs="Arial"/>
        </w:rPr>
        <w:t xml:space="preserve">για το περιεχόμενο του προγράμματος παρέμβασης, έτσι ώστε </w:t>
      </w:r>
      <w:r>
        <w:rPr>
          <w:rFonts w:ascii="Arial" w:hAnsi="Arial" w:cs="Arial"/>
        </w:rPr>
        <w:t>οι συμμετέχοντες να έχουν πλήρως</w:t>
      </w:r>
      <w:r w:rsidR="00E169CF">
        <w:rPr>
          <w:rFonts w:ascii="Arial" w:hAnsi="Arial" w:cs="Arial"/>
        </w:rPr>
        <w:t xml:space="preserve"> κατανοήσει τους στόχους του προγράμματος. Σε αυτές τις </w:t>
      </w:r>
      <w:r>
        <w:rPr>
          <w:rFonts w:ascii="Arial" w:hAnsi="Arial" w:cs="Arial"/>
        </w:rPr>
        <w:t xml:space="preserve">προπαρασκευαστικές </w:t>
      </w:r>
      <w:r w:rsidR="00E169CF">
        <w:rPr>
          <w:rFonts w:ascii="Arial" w:hAnsi="Arial" w:cs="Arial"/>
        </w:rPr>
        <w:t xml:space="preserve">συναντήσεις </w:t>
      </w:r>
      <w:r>
        <w:rPr>
          <w:rFonts w:ascii="Arial" w:hAnsi="Arial" w:cs="Arial"/>
        </w:rPr>
        <w:t xml:space="preserve">η </w:t>
      </w:r>
      <w:proofErr w:type="spellStart"/>
      <w:r>
        <w:rPr>
          <w:rFonts w:ascii="Arial" w:hAnsi="Arial" w:cs="Arial"/>
        </w:rPr>
        <w:t>εμψυχώτρια</w:t>
      </w:r>
      <w:proofErr w:type="spellEnd"/>
      <w:r>
        <w:rPr>
          <w:rFonts w:ascii="Arial" w:hAnsi="Arial" w:cs="Arial"/>
        </w:rPr>
        <w:t xml:space="preserve"> ήρθε σε επαφή με τους </w:t>
      </w:r>
      <w:r w:rsidR="00E169CF">
        <w:rPr>
          <w:rFonts w:ascii="Arial" w:hAnsi="Arial" w:cs="Arial"/>
        </w:rPr>
        <w:t>γονείς</w:t>
      </w:r>
      <w:r>
        <w:rPr>
          <w:rFonts w:ascii="Arial" w:hAnsi="Arial" w:cs="Arial"/>
        </w:rPr>
        <w:t xml:space="preserve"> των ανήλικων </w:t>
      </w:r>
      <w:proofErr w:type="spellStart"/>
      <w:r>
        <w:rPr>
          <w:rFonts w:ascii="Arial" w:hAnsi="Arial" w:cs="Arial"/>
        </w:rPr>
        <w:t>συμμετοχόντων</w:t>
      </w:r>
      <w:proofErr w:type="spellEnd"/>
      <w:r>
        <w:rPr>
          <w:rFonts w:ascii="Arial" w:hAnsi="Arial" w:cs="Arial"/>
        </w:rPr>
        <w:t>, για να δώσουν την συγκατάθεσή τους.</w:t>
      </w:r>
    </w:p>
    <w:p w:rsidR="002F30C5" w:rsidRPr="00900263" w:rsidRDefault="002F30C5" w:rsidP="00FE074B">
      <w:pPr>
        <w:tabs>
          <w:tab w:val="left" w:pos="1680"/>
        </w:tabs>
        <w:spacing w:line="360" w:lineRule="auto"/>
        <w:jc w:val="both"/>
        <w:rPr>
          <w:rFonts w:ascii="Arial" w:hAnsi="Arial" w:cs="Arial"/>
        </w:rPr>
      </w:pPr>
    </w:p>
    <w:p w:rsidR="002F30C5" w:rsidRPr="00900263" w:rsidRDefault="002F30C5" w:rsidP="00FE074B">
      <w:pPr>
        <w:tabs>
          <w:tab w:val="left" w:pos="1680"/>
        </w:tabs>
        <w:spacing w:line="360" w:lineRule="auto"/>
        <w:jc w:val="both"/>
        <w:rPr>
          <w:rFonts w:ascii="Arial" w:hAnsi="Arial" w:cs="Arial"/>
          <w:i/>
        </w:rPr>
      </w:pPr>
      <w:r w:rsidRPr="00900263">
        <w:rPr>
          <w:rFonts w:ascii="Arial" w:hAnsi="Arial" w:cs="Arial"/>
          <w:i/>
        </w:rPr>
        <w:t>Χώρος δράσης</w:t>
      </w:r>
    </w:p>
    <w:p w:rsidR="002F30C5" w:rsidRDefault="002F30C5" w:rsidP="00FE074B">
      <w:pPr>
        <w:tabs>
          <w:tab w:val="left" w:pos="1680"/>
        </w:tabs>
        <w:spacing w:line="360" w:lineRule="auto"/>
        <w:jc w:val="both"/>
        <w:rPr>
          <w:rFonts w:ascii="Arial" w:hAnsi="Arial" w:cs="Arial"/>
        </w:rPr>
      </w:pPr>
      <w:r w:rsidRPr="00900263">
        <w:rPr>
          <w:rFonts w:ascii="Arial" w:hAnsi="Arial" w:cs="Arial"/>
        </w:rPr>
        <w:t xml:space="preserve">   Σε κάθε παρέμβαση κύριο μέλημα ήταν η αίθουσα να είναι κατάλληλα διαμορφωμένη έτσι ώστε να διευκολύνεται η απρόσκοπτη φυσική δράση των παιδιών. Απομακρύνονταν θρανία και αντικείμενα που μπορούσαν να παρεμποδίσουν την δραματική δράση και εξέλιξη. Υπήρχε χαμηλόφωνη μουσική, διότι προσέφερε ηρεμία και αυτοσυγκέντρωση στα παιδιά.</w:t>
      </w:r>
    </w:p>
    <w:p w:rsidR="007400AC" w:rsidRPr="00FE074B" w:rsidRDefault="007400AC" w:rsidP="00FE074B">
      <w:pPr>
        <w:tabs>
          <w:tab w:val="left" w:pos="1680"/>
        </w:tabs>
        <w:spacing w:line="360" w:lineRule="auto"/>
        <w:jc w:val="both"/>
        <w:rPr>
          <w:rFonts w:ascii="Arial" w:hAnsi="Arial" w:cs="Arial"/>
        </w:rPr>
      </w:pPr>
    </w:p>
    <w:p w:rsidR="002F30C5" w:rsidRPr="00900263" w:rsidRDefault="002F30C5" w:rsidP="00FE074B">
      <w:pPr>
        <w:tabs>
          <w:tab w:val="left" w:pos="1680"/>
        </w:tabs>
        <w:spacing w:line="360" w:lineRule="auto"/>
        <w:jc w:val="both"/>
        <w:rPr>
          <w:rFonts w:ascii="Arial" w:hAnsi="Arial" w:cs="Arial"/>
          <w:i/>
        </w:rPr>
      </w:pPr>
      <w:r w:rsidRPr="00900263">
        <w:rPr>
          <w:rFonts w:ascii="Arial" w:hAnsi="Arial" w:cs="Arial"/>
          <w:i/>
        </w:rPr>
        <w:t>Υλικά</w:t>
      </w:r>
    </w:p>
    <w:p w:rsidR="002F30C5" w:rsidRDefault="002F30C5" w:rsidP="00FE074B">
      <w:pPr>
        <w:tabs>
          <w:tab w:val="left" w:pos="1680"/>
        </w:tabs>
        <w:spacing w:line="360" w:lineRule="auto"/>
        <w:jc w:val="both"/>
        <w:rPr>
          <w:rFonts w:ascii="Arial" w:hAnsi="Arial" w:cs="Arial"/>
        </w:rPr>
      </w:pPr>
      <w:r w:rsidRPr="00900263">
        <w:rPr>
          <w:rFonts w:ascii="Arial" w:hAnsi="Arial" w:cs="Arial"/>
        </w:rPr>
        <w:t xml:space="preserve">   Η ερευνήτρια-</w:t>
      </w:r>
      <w:proofErr w:type="spellStart"/>
      <w:r w:rsidRPr="00900263">
        <w:rPr>
          <w:rFonts w:ascii="Arial" w:hAnsi="Arial" w:cs="Arial"/>
        </w:rPr>
        <w:t>εμψυχώτρια</w:t>
      </w:r>
      <w:proofErr w:type="spellEnd"/>
      <w:r w:rsidRPr="00900263">
        <w:rPr>
          <w:rFonts w:ascii="Arial" w:hAnsi="Arial" w:cs="Arial"/>
        </w:rPr>
        <w:t xml:space="preserve"> έφερνε κάθε φορά ένα πολύχρωμο βαλιτσάκι, το οποίο είχε μέσα υφάσματα, καπέλα, μαρκαδόρους και άλλα αντικείμενα, χρήσιμα για κάθε δράση που υλοποιήθηκε στο πρόγραμμα παρέμβασης.</w:t>
      </w:r>
    </w:p>
    <w:p w:rsidR="007400AC" w:rsidRDefault="007400AC" w:rsidP="00320F79">
      <w:pPr>
        <w:autoSpaceDE w:val="0"/>
        <w:spacing w:line="276" w:lineRule="auto"/>
        <w:jc w:val="both"/>
        <w:rPr>
          <w:rFonts w:ascii="Arial" w:hAnsi="Arial" w:cs="Arial"/>
        </w:rPr>
      </w:pPr>
    </w:p>
    <w:p w:rsidR="007400AC" w:rsidRDefault="007400AC" w:rsidP="00320F79">
      <w:pPr>
        <w:autoSpaceDE w:val="0"/>
        <w:spacing w:line="276" w:lineRule="auto"/>
        <w:jc w:val="both"/>
        <w:rPr>
          <w:rFonts w:ascii="Arial" w:hAnsi="Arial" w:cs="Arial"/>
        </w:rPr>
      </w:pPr>
    </w:p>
    <w:p w:rsidR="007400AC" w:rsidRDefault="007400AC" w:rsidP="00320F79">
      <w:pPr>
        <w:autoSpaceDE w:val="0"/>
        <w:spacing w:line="276" w:lineRule="auto"/>
        <w:jc w:val="both"/>
        <w:rPr>
          <w:rFonts w:ascii="Arial" w:hAnsi="Arial" w:cs="Arial"/>
        </w:rPr>
      </w:pPr>
    </w:p>
    <w:p w:rsidR="007400AC" w:rsidRDefault="007400AC" w:rsidP="00320F79">
      <w:pPr>
        <w:autoSpaceDE w:val="0"/>
        <w:spacing w:line="276" w:lineRule="auto"/>
        <w:jc w:val="both"/>
        <w:rPr>
          <w:rFonts w:ascii="Arial" w:hAnsi="Arial" w:cs="Arial"/>
        </w:rPr>
      </w:pPr>
    </w:p>
    <w:p w:rsidR="00FE074B" w:rsidRDefault="00C934E3" w:rsidP="00320F79">
      <w:pPr>
        <w:autoSpaceDE w:val="0"/>
        <w:spacing w:line="276" w:lineRule="auto"/>
        <w:jc w:val="both"/>
        <w:rPr>
          <w:rFonts w:ascii="Arial" w:hAnsi="Arial" w:cs="Arial"/>
        </w:rPr>
      </w:pPr>
      <w:r>
        <w:rPr>
          <w:rFonts w:ascii="Arial" w:hAnsi="Arial" w:cs="Arial"/>
          <w:noProof/>
          <w:lang w:eastAsia="el-GR"/>
        </w:rPr>
        <w:pict>
          <v:shape id="_x0000_s1084" type="#_x0000_t32" style="position:absolute;left:0;text-align:left;margin-left:-.95pt;margin-top:6.95pt;width:129pt;height:.75pt;flip:y;z-index:251713536" o:connectortype="straight"/>
        </w:pict>
      </w:r>
    </w:p>
    <w:p w:rsidR="007400AC" w:rsidRPr="00253468" w:rsidRDefault="00C10EB7" w:rsidP="001F5C36">
      <w:pPr>
        <w:autoSpaceDE w:val="0"/>
        <w:spacing w:line="276" w:lineRule="auto"/>
        <w:jc w:val="both"/>
        <w:rPr>
          <w:rFonts w:ascii="Arial" w:hAnsi="Arial" w:cs="Arial"/>
          <w:sz w:val="20"/>
          <w:szCs w:val="20"/>
        </w:rPr>
      </w:pPr>
      <w:r>
        <w:rPr>
          <w:rFonts w:ascii="Arial" w:hAnsi="Arial" w:cs="Arial"/>
          <w:sz w:val="20"/>
          <w:szCs w:val="20"/>
          <w:vertAlign w:val="superscript"/>
        </w:rPr>
        <w:t>62</w:t>
      </w:r>
      <w:r w:rsidR="00FE074B" w:rsidRPr="00FE074B">
        <w:rPr>
          <w:rFonts w:ascii="Arial" w:hAnsi="Arial" w:cs="Arial"/>
          <w:sz w:val="20"/>
          <w:szCs w:val="20"/>
        </w:rPr>
        <w:t xml:space="preserve">Α. </w:t>
      </w:r>
      <w:proofErr w:type="spellStart"/>
      <w:r w:rsidR="00FE074B" w:rsidRPr="00FE074B">
        <w:rPr>
          <w:rFonts w:ascii="Arial" w:hAnsi="Arial" w:cs="Arial"/>
          <w:sz w:val="20"/>
          <w:szCs w:val="20"/>
        </w:rPr>
        <w:t>Τσιάρας</w:t>
      </w:r>
      <w:proofErr w:type="spellEnd"/>
      <w:r w:rsidR="00FE074B" w:rsidRPr="00FE074B">
        <w:rPr>
          <w:rFonts w:ascii="Arial" w:hAnsi="Arial" w:cs="Arial"/>
          <w:sz w:val="20"/>
          <w:szCs w:val="20"/>
        </w:rPr>
        <w:t xml:space="preserve">, </w:t>
      </w:r>
      <w:r w:rsidR="00FE074B" w:rsidRPr="00FE074B">
        <w:rPr>
          <w:rFonts w:ascii="Arial" w:hAnsi="Arial" w:cs="Arial"/>
          <w:i/>
          <w:sz w:val="20"/>
          <w:szCs w:val="20"/>
        </w:rPr>
        <w:t>Το δράμα και το θέατρο στην εκπαίδευση</w:t>
      </w:r>
      <w:r w:rsidR="00FE074B" w:rsidRPr="00FE074B">
        <w:rPr>
          <w:rFonts w:ascii="Arial" w:hAnsi="Arial" w:cs="Arial"/>
          <w:sz w:val="20"/>
          <w:szCs w:val="20"/>
        </w:rPr>
        <w:t xml:space="preserve">, </w:t>
      </w:r>
      <w:proofErr w:type="spellStart"/>
      <w:r w:rsidR="00FE074B" w:rsidRPr="00FE074B">
        <w:rPr>
          <w:rFonts w:ascii="Arial" w:hAnsi="Arial" w:cs="Arial"/>
          <w:sz w:val="20"/>
          <w:szCs w:val="20"/>
        </w:rPr>
        <w:t>Παπούλιας</w:t>
      </w:r>
      <w:proofErr w:type="spellEnd"/>
      <w:r w:rsidR="00FE074B" w:rsidRPr="00FE074B">
        <w:rPr>
          <w:rFonts w:ascii="Arial" w:hAnsi="Arial" w:cs="Arial"/>
          <w:sz w:val="20"/>
          <w:szCs w:val="20"/>
        </w:rPr>
        <w:t>, Αθήνα, 2004.</w:t>
      </w:r>
    </w:p>
    <w:p w:rsidR="007F23BC" w:rsidRDefault="007F23BC" w:rsidP="001F5C36">
      <w:pPr>
        <w:autoSpaceDE w:val="0"/>
        <w:spacing w:line="276" w:lineRule="auto"/>
        <w:jc w:val="both"/>
        <w:rPr>
          <w:rFonts w:ascii="Arial" w:hAnsi="Arial" w:cs="Arial"/>
          <w:b/>
        </w:rPr>
      </w:pPr>
    </w:p>
    <w:p w:rsidR="001F5C36" w:rsidRPr="00B140D0" w:rsidRDefault="002C20D5" w:rsidP="001F5C36">
      <w:pPr>
        <w:autoSpaceDE w:val="0"/>
        <w:spacing w:line="276" w:lineRule="auto"/>
        <w:jc w:val="both"/>
        <w:rPr>
          <w:rFonts w:ascii="Arial" w:hAnsi="Arial" w:cs="Arial"/>
          <w:b/>
        </w:rPr>
      </w:pPr>
      <w:r w:rsidRPr="002C20D5">
        <w:rPr>
          <w:rFonts w:ascii="Arial" w:hAnsi="Arial" w:cs="Arial"/>
          <w:b/>
        </w:rPr>
        <w:lastRenderedPageBreak/>
        <w:t>3</w:t>
      </w:r>
      <w:r>
        <w:rPr>
          <w:rFonts w:ascii="Arial" w:hAnsi="Arial" w:cs="Arial"/>
          <w:b/>
        </w:rPr>
        <w:t>.</w:t>
      </w:r>
      <w:r w:rsidRPr="002C20D5">
        <w:rPr>
          <w:rFonts w:ascii="Arial" w:hAnsi="Arial" w:cs="Arial"/>
          <w:b/>
        </w:rPr>
        <w:t>6</w:t>
      </w:r>
      <w:r w:rsidR="002F67D7">
        <w:rPr>
          <w:rFonts w:ascii="Arial" w:hAnsi="Arial" w:cs="Arial"/>
          <w:b/>
        </w:rPr>
        <w:t xml:space="preserve">.1 </w:t>
      </w:r>
      <w:r w:rsidR="00576834">
        <w:rPr>
          <w:rFonts w:ascii="Arial" w:hAnsi="Arial" w:cs="Arial"/>
          <w:b/>
        </w:rPr>
        <w:t>Περιληπτική π</w:t>
      </w:r>
      <w:r w:rsidR="002F67D7">
        <w:rPr>
          <w:rFonts w:ascii="Arial" w:hAnsi="Arial" w:cs="Arial"/>
          <w:b/>
        </w:rPr>
        <w:t>εριγραφή των δραστηριοτήτων του προγράμματος</w:t>
      </w:r>
      <w:r w:rsidR="001F5C36" w:rsidRPr="00B140D0">
        <w:rPr>
          <w:rFonts w:ascii="Arial" w:hAnsi="Arial" w:cs="Arial"/>
          <w:b/>
        </w:rPr>
        <w:t xml:space="preserve"> </w:t>
      </w:r>
      <w:r w:rsidR="002F67D7">
        <w:rPr>
          <w:rFonts w:ascii="Arial" w:hAnsi="Arial" w:cs="Arial"/>
          <w:b/>
        </w:rPr>
        <w:t>παρέμβασης</w:t>
      </w:r>
    </w:p>
    <w:p w:rsidR="00FE074B" w:rsidRDefault="00FE074B" w:rsidP="00320F79">
      <w:pPr>
        <w:autoSpaceDE w:val="0"/>
        <w:spacing w:line="276" w:lineRule="auto"/>
        <w:jc w:val="both"/>
        <w:rPr>
          <w:rFonts w:ascii="Arial" w:hAnsi="Arial" w:cs="Arial"/>
        </w:rPr>
      </w:pPr>
    </w:p>
    <w:p w:rsidR="004E4CE2" w:rsidRDefault="004E4CE2" w:rsidP="002C1E4B">
      <w:pPr>
        <w:autoSpaceDE w:val="0"/>
        <w:spacing w:line="360" w:lineRule="auto"/>
        <w:jc w:val="both"/>
        <w:rPr>
          <w:rFonts w:ascii="Arial" w:hAnsi="Arial" w:cs="Arial"/>
        </w:rPr>
      </w:pPr>
      <w:r>
        <w:rPr>
          <w:rFonts w:ascii="Arial" w:hAnsi="Arial" w:cs="Arial"/>
        </w:rPr>
        <w:t xml:space="preserve">   Η επιλογή των συγκεκριμένων </w:t>
      </w:r>
      <w:r w:rsidR="002C1E4B">
        <w:rPr>
          <w:rFonts w:ascii="Arial" w:hAnsi="Arial" w:cs="Arial"/>
        </w:rPr>
        <w:t>δραστηριοτήτων προέκυψε μετά από συστηματική αναζήτηση ερευνών και βιβλιογραφικών πηγών σε αντίστοιχα προγράμματα που έχουν σαν στόχο την ενίσχυση της αυτοεκτίμησης. Αυτό που εντοπίστηκε ήταν ότι σε αυτές τις περιπτώσ</w:t>
      </w:r>
      <w:r w:rsidR="007A6825">
        <w:rPr>
          <w:rFonts w:ascii="Arial" w:hAnsi="Arial" w:cs="Arial"/>
        </w:rPr>
        <w:t xml:space="preserve">εις </w:t>
      </w:r>
      <w:r w:rsidR="008F0F3F">
        <w:rPr>
          <w:rFonts w:ascii="Arial" w:hAnsi="Arial" w:cs="Arial"/>
        </w:rPr>
        <w:t xml:space="preserve">συνήθως </w:t>
      </w:r>
      <w:r w:rsidR="007A6825">
        <w:rPr>
          <w:rFonts w:ascii="Arial" w:hAnsi="Arial" w:cs="Arial"/>
        </w:rPr>
        <w:t xml:space="preserve">επιλέγονται </w:t>
      </w:r>
      <w:r w:rsidR="00231B56">
        <w:rPr>
          <w:rFonts w:ascii="Arial" w:hAnsi="Arial" w:cs="Arial"/>
        </w:rPr>
        <w:t>οι ακόλουθες τεχνικές του δράματος.</w:t>
      </w:r>
      <w:r w:rsidR="007A6825">
        <w:rPr>
          <w:rFonts w:ascii="Arial" w:hAnsi="Arial" w:cs="Arial"/>
        </w:rPr>
        <w:t xml:space="preserve"> </w:t>
      </w:r>
      <w:r w:rsidR="008F0F3F">
        <w:rPr>
          <w:rFonts w:ascii="Arial" w:hAnsi="Arial" w:cs="Arial"/>
        </w:rPr>
        <w:t>Αρχικά, η</w:t>
      </w:r>
      <w:r w:rsidR="008F0F3F" w:rsidRPr="008F0F3F">
        <w:rPr>
          <w:rFonts w:ascii="Arial" w:hAnsi="Arial" w:cs="Arial"/>
        </w:rPr>
        <w:t xml:space="preserve"> παντομίμα</w:t>
      </w:r>
      <w:r w:rsidR="008F0F3F">
        <w:rPr>
          <w:rFonts w:ascii="Arial" w:hAnsi="Arial" w:cs="Arial"/>
        </w:rPr>
        <w:t xml:space="preserve"> η οποία</w:t>
      </w:r>
      <w:r w:rsidR="008F0F3F" w:rsidRPr="008F0F3F">
        <w:rPr>
          <w:rFonts w:ascii="Arial" w:hAnsi="Arial" w:cs="Arial"/>
        </w:rPr>
        <w:t xml:space="preserve"> σχετίζεται με την σωματική έκφραση</w:t>
      </w:r>
      <w:r w:rsidR="008F0F3F">
        <w:rPr>
          <w:rFonts w:ascii="Arial" w:hAnsi="Arial" w:cs="Arial"/>
        </w:rPr>
        <w:t xml:space="preserve"> των παιδιών,</w:t>
      </w:r>
      <w:r w:rsidR="008F0F3F" w:rsidRPr="008F0F3F">
        <w:rPr>
          <w:rFonts w:ascii="Arial" w:hAnsi="Arial" w:cs="Arial"/>
        </w:rPr>
        <w:t xml:space="preserve"> </w:t>
      </w:r>
      <w:r w:rsidR="008F0F3F">
        <w:rPr>
          <w:rFonts w:ascii="Arial" w:hAnsi="Arial" w:cs="Arial"/>
        </w:rPr>
        <w:t>ο</w:t>
      </w:r>
      <w:r w:rsidR="00231B56">
        <w:rPr>
          <w:rFonts w:ascii="Arial" w:hAnsi="Arial" w:cs="Arial"/>
        </w:rPr>
        <w:t xml:space="preserve"> </w:t>
      </w:r>
      <w:r w:rsidR="007A6825">
        <w:rPr>
          <w:rFonts w:ascii="Arial" w:hAnsi="Arial" w:cs="Arial"/>
        </w:rPr>
        <w:t>αυτοσχεδιασμός</w:t>
      </w:r>
      <w:r w:rsidR="008F0F3F">
        <w:rPr>
          <w:rFonts w:ascii="Arial" w:hAnsi="Arial" w:cs="Arial"/>
        </w:rPr>
        <w:t xml:space="preserve"> ο οποίος</w:t>
      </w:r>
      <w:r w:rsidR="007A6825">
        <w:rPr>
          <w:rFonts w:ascii="Arial" w:hAnsi="Arial" w:cs="Arial"/>
        </w:rPr>
        <w:t xml:space="preserve"> βοηθάει τους μαθητές να απελευθερωθούν</w:t>
      </w:r>
      <w:r w:rsidR="008F0F3F">
        <w:rPr>
          <w:rFonts w:ascii="Arial" w:hAnsi="Arial" w:cs="Arial"/>
        </w:rPr>
        <w:t xml:space="preserve">, τα </w:t>
      </w:r>
      <w:r w:rsidR="002C1E4B">
        <w:rPr>
          <w:rFonts w:ascii="Arial" w:hAnsi="Arial" w:cs="Arial"/>
        </w:rPr>
        <w:t>π</w:t>
      </w:r>
      <w:r>
        <w:rPr>
          <w:rFonts w:ascii="Arial" w:hAnsi="Arial" w:cs="Arial"/>
        </w:rPr>
        <w:t>αιχνίδια ρόλων</w:t>
      </w:r>
      <w:r w:rsidR="008F0F3F">
        <w:rPr>
          <w:rFonts w:ascii="Arial" w:hAnsi="Arial" w:cs="Arial"/>
        </w:rPr>
        <w:t xml:space="preserve"> που στοχεύουν στην ενδυνάμωση των μαθητών και τέλος,</w:t>
      </w:r>
      <w:r w:rsidR="00CD1B16">
        <w:rPr>
          <w:rFonts w:ascii="Arial" w:hAnsi="Arial" w:cs="Arial"/>
        </w:rPr>
        <w:t xml:space="preserve"> </w:t>
      </w:r>
      <w:r w:rsidR="008F0F3F">
        <w:rPr>
          <w:rFonts w:ascii="Arial" w:hAnsi="Arial" w:cs="Arial"/>
        </w:rPr>
        <w:t>η</w:t>
      </w:r>
      <w:r w:rsidR="00CD1B16">
        <w:rPr>
          <w:rFonts w:ascii="Arial" w:hAnsi="Arial" w:cs="Arial"/>
        </w:rPr>
        <w:t xml:space="preserve"> αναπαράσταση δραματικών</w:t>
      </w:r>
      <w:r w:rsidR="002C1E4B">
        <w:rPr>
          <w:rFonts w:ascii="Arial" w:hAnsi="Arial" w:cs="Arial"/>
        </w:rPr>
        <w:t xml:space="preserve"> </w:t>
      </w:r>
      <w:r w:rsidR="00CD1B16">
        <w:rPr>
          <w:rFonts w:ascii="Arial" w:hAnsi="Arial" w:cs="Arial"/>
        </w:rPr>
        <w:t>χαρακτήρων ή σεναρίων</w:t>
      </w:r>
      <w:r w:rsidR="007E0ED4">
        <w:rPr>
          <w:rFonts w:ascii="Arial" w:hAnsi="Arial" w:cs="Arial"/>
        </w:rPr>
        <w:t xml:space="preserve"> όπου</w:t>
      </w:r>
      <w:r w:rsidR="002C1E4B">
        <w:rPr>
          <w:rFonts w:ascii="Arial" w:hAnsi="Arial" w:cs="Arial"/>
        </w:rPr>
        <w:t xml:space="preserve"> </w:t>
      </w:r>
      <w:r w:rsidR="00CD1B16">
        <w:rPr>
          <w:rFonts w:ascii="Arial" w:hAnsi="Arial" w:cs="Arial"/>
        </w:rPr>
        <w:t>καλλιεργ</w:t>
      </w:r>
      <w:r w:rsidR="007E0ED4">
        <w:rPr>
          <w:rFonts w:ascii="Arial" w:hAnsi="Arial" w:cs="Arial"/>
        </w:rPr>
        <w:t>είται</w:t>
      </w:r>
      <w:r w:rsidR="002C1E4B">
        <w:rPr>
          <w:rFonts w:ascii="Arial" w:hAnsi="Arial" w:cs="Arial"/>
        </w:rPr>
        <w:t xml:space="preserve"> </w:t>
      </w:r>
      <w:r w:rsidR="007E0ED4">
        <w:rPr>
          <w:rFonts w:ascii="Arial" w:hAnsi="Arial" w:cs="Arial"/>
        </w:rPr>
        <w:t xml:space="preserve">η </w:t>
      </w:r>
      <w:r w:rsidR="008F0F3F">
        <w:rPr>
          <w:rFonts w:ascii="Arial" w:hAnsi="Arial" w:cs="Arial"/>
        </w:rPr>
        <w:t>ενσυναίσθηση.</w:t>
      </w:r>
    </w:p>
    <w:p w:rsidR="008F0F3F" w:rsidRDefault="008F0F3F" w:rsidP="002C1E4B">
      <w:pPr>
        <w:autoSpaceDE w:val="0"/>
        <w:spacing w:line="360" w:lineRule="auto"/>
        <w:jc w:val="both"/>
        <w:rPr>
          <w:rFonts w:ascii="Arial" w:hAnsi="Arial" w:cs="Arial"/>
        </w:rPr>
      </w:pPr>
      <w:r>
        <w:rPr>
          <w:rFonts w:ascii="Arial" w:hAnsi="Arial" w:cs="Arial"/>
        </w:rPr>
        <w:t xml:space="preserve">   Μέσα από την ανασκόπηση των </w:t>
      </w:r>
      <w:r w:rsidR="003E3F56">
        <w:rPr>
          <w:rFonts w:ascii="Arial" w:hAnsi="Arial" w:cs="Arial"/>
        </w:rPr>
        <w:t xml:space="preserve">βιβλιογραφικών </w:t>
      </w:r>
      <w:r w:rsidR="005C55C1">
        <w:rPr>
          <w:rFonts w:ascii="Arial" w:hAnsi="Arial" w:cs="Arial"/>
        </w:rPr>
        <w:t>πηγ</w:t>
      </w:r>
      <w:r>
        <w:rPr>
          <w:rFonts w:ascii="Arial" w:hAnsi="Arial" w:cs="Arial"/>
        </w:rPr>
        <w:t>ών αυτό π</w:t>
      </w:r>
      <w:r w:rsidR="005C55C1">
        <w:rPr>
          <w:rFonts w:ascii="Arial" w:hAnsi="Arial" w:cs="Arial"/>
        </w:rPr>
        <w:t>ου αναδύεται είναι</w:t>
      </w:r>
      <w:r w:rsidR="007E0ED4">
        <w:rPr>
          <w:rFonts w:ascii="Arial" w:hAnsi="Arial" w:cs="Arial"/>
        </w:rPr>
        <w:t xml:space="preserve"> ότι για να επιτευχθεί η ενίσχυση της αυτοεκτίμησης χρειάζεται να ακολουθηθούν </w:t>
      </w:r>
      <w:r w:rsidR="00C60AD1">
        <w:rPr>
          <w:rFonts w:ascii="Arial" w:hAnsi="Arial" w:cs="Arial"/>
        </w:rPr>
        <w:t>αρκετές</w:t>
      </w:r>
      <w:r w:rsidR="007E0ED4">
        <w:rPr>
          <w:rFonts w:ascii="Arial" w:hAnsi="Arial" w:cs="Arial"/>
        </w:rPr>
        <w:t xml:space="preserve"> τεχνικές του δράματος. Επομένως, προκύπτει ότι αυτό επιτυγχάνεται μέσα από ένα ολοκληρωμένο πρόγραμμα παρέμβασης εκπαιδευτικού δράματος και όχι </w:t>
      </w:r>
      <w:r w:rsidR="00D958AE">
        <w:rPr>
          <w:rFonts w:ascii="Arial" w:hAnsi="Arial" w:cs="Arial"/>
        </w:rPr>
        <w:t xml:space="preserve">με </w:t>
      </w:r>
      <w:r w:rsidR="007E0ED4">
        <w:rPr>
          <w:rFonts w:ascii="Arial" w:hAnsi="Arial" w:cs="Arial"/>
        </w:rPr>
        <w:t>μεμονωμένες τεχνικές.</w:t>
      </w:r>
      <w:r w:rsidR="00D958AE">
        <w:rPr>
          <w:rFonts w:ascii="Arial" w:hAnsi="Arial" w:cs="Arial"/>
        </w:rPr>
        <w:t xml:space="preserve"> Για τον λόγο αυτό δημιουργήθηκαν τα ακό</w:t>
      </w:r>
      <w:r w:rsidR="00036FAD">
        <w:rPr>
          <w:rFonts w:ascii="Arial" w:hAnsi="Arial" w:cs="Arial"/>
        </w:rPr>
        <w:t>λουθα 15 οργανωμένα εργαστήρια</w:t>
      </w:r>
      <w:r w:rsidR="00253468">
        <w:rPr>
          <w:rFonts w:ascii="Arial" w:hAnsi="Arial" w:cs="Arial"/>
        </w:rPr>
        <w:t>. Στη συνέχεια,</w:t>
      </w:r>
      <w:r w:rsidR="00036FAD">
        <w:rPr>
          <w:rFonts w:ascii="Arial" w:hAnsi="Arial" w:cs="Arial"/>
        </w:rPr>
        <w:t xml:space="preserve"> γίνεται μια σύντομη περιγραφή των στόχων για το καθένα από τα </w:t>
      </w:r>
      <w:r w:rsidR="00253468">
        <w:rPr>
          <w:rFonts w:ascii="Arial" w:hAnsi="Arial" w:cs="Arial"/>
        </w:rPr>
        <w:t xml:space="preserve">15 </w:t>
      </w:r>
      <w:r w:rsidR="00036FAD">
        <w:rPr>
          <w:rFonts w:ascii="Arial" w:hAnsi="Arial" w:cs="Arial"/>
        </w:rPr>
        <w:t>εργαστήρια.</w:t>
      </w:r>
    </w:p>
    <w:p w:rsidR="004E4CE2" w:rsidRDefault="00036FAD" w:rsidP="00D23539">
      <w:pPr>
        <w:autoSpaceDE w:val="0"/>
        <w:spacing w:line="360" w:lineRule="auto"/>
        <w:jc w:val="both"/>
        <w:rPr>
          <w:rFonts w:ascii="Arial" w:hAnsi="Arial" w:cs="Arial"/>
        </w:rPr>
      </w:pPr>
      <w:r>
        <w:rPr>
          <w:rFonts w:ascii="Arial" w:hAnsi="Arial" w:cs="Arial"/>
        </w:rPr>
        <w:t xml:space="preserve">   </w:t>
      </w:r>
      <w:r w:rsidR="00253468">
        <w:rPr>
          <w:rFonts w:ascii="Arial" w:hAnsi="Arial" w:cs="Arial"/>
        </w:rPr>
        <w:t>Το 1</w:t>
      </w:r>
      <w:r w:rsidR="00253468" w:rsidRPr="00253468">
        <w:rPr>
          <w:rFonts w:ascii="Arial" w:hAnsi="Arial" w:cs="Arial"/>
          <w:vertAlign w:val="superscript"/>
        </w:rPr>
        <w:t>ο</w:t>
      </w:r>
      <w:r w:rsidR="00253468">
        <w:rPr>
          <w:rFonts w:ascii="Arial" w:hAnsi="Arial" w:cs="Arial"/>
        </w:rPr>
        <w:t xml:space="preserve"> εργαστήριο </w:t>
      </w:r>
      <w:r w:rsidR="007F23BC">
        <w:rPr>
          <w:rFonts w:ascii="Arial" w:hAnsi="Arial" w:cs="Arial"/>
        </w:rPr>
        <w:t>ήταν</w:t>
      </w:r>
      <w:r w:rsidR="00253468">
        <w:rPr>
          <w:rFonts w:ascii="Arial" w:hAnsi="Arial" w:cs="Arial"/>
        </w:rPr>
        <w:t xml:space="preserve"> το πιο σημαντικό, διότι ήταν η πρώτη επαφή </w:t>
      </w:r>
      <w:r w:rsidR="007F23BC">
        <w:rPr>
          <w:rFonts w:ascii="Arial" w:hAnsi="Arial" w:cs="Arial"/>
        </w:rPr>
        <w:t xml:space="preserve">που </w:t>
      </w:r>
      <w:r w:rsidR="004656EA">
        <w:rPr>
          <w:rFonts w:ascii="Arial" w:hAnsi="Arial" w:cs="Arial"/>
        </w:rPr>
        <w:t>είχαν</w:t>
      </w:r>
      <w:r w:rsidR="007F23BC">
        <w:rPr>
          <w:rFonts w:ascii="Arial" w:hAnsi="Arial" w:cs="Arial"/>
        </w:rPr>
        <w:t xml:space="preserve"> τα</w:t>
      </w:r>
      <w:r w:rsidR="00253468">
        <w:rPr>
          <w:rFonts w:ascii="Arial" w:hAnsi="Arial" w:cs="Arial"/>
        </w:rPr>
        <w:t xml:space="preserve"> παιδιά με το εκπαιδευτικό δράμα. </w:t>
      </w:r>
      <w:r>
        <w:rPr>
          <w:rFonts w:ascii="Arial" w:hAnsi="Arial" w:cs="Arial"/>
        </w:rPr>
        <w:t>Σ</w:t>
      </w:r>
      <w:r w:rsidR="00253468">
        <w:rPr>
          <w:rFonts w:ascii="Arial" w:hAnsi="Arial" w:cs="Arial"/>
        </w:rPr>
        <w:t>τόχος του 1</w:t>
      </w:r>
      <w:r w:rsidR="00253468" w:rsidRPr="00253468">
        <w:rPr>
          <w:rFonts w:ascii="Arial" w:hAnsi="Arial" w:cs="Arial"/>
          <w:vertAlign w:val="superscript"/>
        </w:rPr>
        <w:t>ου</w:t>
      </w:r>
      <w:r w:rsidR="00253468">
        <w:rPr>
          <w:rFonts w:ascii="Arial" w:hAnsi="Arial" w:cs="Arial"/>
        </w:rPr>
        <w:t xml:space="preserve"> εργαστηρίου ήταν η γνωριμία με την ομάδα, η εξοικείωση των μελών της, η προθέρμανση και η προετοιμασία για τα επόμενα εργαστήρια. </w:t>
      </w:r>
    </w:p>
    <w:p w:rsidR="00253468" w:rsidRDefault="00253468" w:rsidP="00D23539">
      <w:pPr>
        <w:autoSpaceDE w:val="0"/>
        <w:spacing w:line="360" w:lineRule="auto"/>
        <w:jc w:val="both"/>
        <w:rPr>
          <w:rFonts w:ascii="Arial" w:hAnsi="Arial" w:cs="Arial"/>
        </w:rPr>
      </w:pPr>
      <w:r>
        <w:rPr>
          <w:rFonts w:ascii="Arial" w:hAnsi="Arial" w:cs="Arial"/>
        </w:rPr>
        <w:t xml:space="preserve">   Στόχος του 2</w:t>
      </w:r>
      <w:r w:rsidRPr="00253468">
        <w:rPr>
          <w:rFonts w:ascii="Arial" w:hAnsi="Arial" w:cs="Arial"/>
          <w:vertAlign w:val="superscript"/>
        </w:rPr>
        <w:t>ου</w:t>
      </w:r>
      <w:r>
        <w:rPr>
          <w:rFonts w:ascii="Arial" w:hAnsi="Arial" w:cs="Arial"/>
        </w:rPr>
        <w:t xml:space="preserve"> εργαστηρίου </w:t>
      </w:r>
      <w:r w:rsidR="007F23BC">
        <w:rPr>
          <w:rFonts w:ascii="Arial" w:hAnsi="Arial" w:cs="Arial"/>
        </w:rPr>
        <w:t xml:space="preserve">ήταν </w:t>
      </w:r>
      <w:r>
        <w:rPr>
          <w:rFonts w:ascii="Arial" w:hAnsi="Arial" w:cs="Arial"/>
        </w:rPr>
        <w:t>η ανάπτυξη της κινητικής και αισθητηριακής συμπεριφοράς</w:t>
      </w:r>
      <w:r w:rsidR="00D23539">
        <w:rPr>
          <w:rFonts w:ascii="Arial" w:hAnsi="Arial" w:cs="Arial"/>
        </w:rPr>
        <w:t xml:space="preserve"> μέσα από κινητικές ασκήσεις. Επιπλέον στόχος </w:t>
      </w:r>
      <w:r w:rsidR="007F23BC">
        <w:rPr>
          <w:rFonts w:ascii="Arial" w:hAnsi="Arial" w:cs="Arial"/>
        </w:rPr>
        <w:t xml:space="preserve">ήταν </w:t>
      </w:r>
      <w:r w:rsidR="00D23539">
        <w:rPr>
          <w:rFonts w:ascii="Arial" w:hAnsi="Arial" w:cs="Arial"/>
        </w:rPr>
        <w:t>η καλλιέργεια της συνεργασίας και της αλληλεγγύης μέσα από ομαδικές δραστηριότητες.</w:t>
      </w:r>
    </w:p>
    <w:p w:rsidR="00D23539" w:rsidRDefault="00D23539" w:rsidP="00D23539">
      <w:pPr>
        <w:autoSpaceDE w:val="0"/>
        <w:spacing w:line="360" w:lineRule="auto"/>
        <w:jc w:val="both"/>
        <w:rPr>
          <w:rFonts w:ascii="Arial" w:hAnsi="Arial" w:cs="Arial"/>
        </w:rPr>
      </w:pPr>
      <w:r>
        <w:rPr>
          <w:rFonts w:ascii="Arial" w:hAnsi="Arial" w:cs="Arial"/>
        </w:rPr>
        <w:t xml:space="preserve">   Το 3</w:t>
      </w:r>
      <w:r w:rsidRPr="00D23539">
        <w:rPr>
          <w:rFonts w:ascii="Arial" w:hAnsi="Arial" w:cs="Arial"/>
          <w:vertAlign w:val="superscript"/>
        </w:rPr>
        <w:t>ο</w:t>
      </w:r>
      <w:r>
        <w:rPr>
          <w:rFonts w:ascii="Arial" w:hAnsi="Arial" w:cs="Arial"/>
        </w:rPr>
        <w:t xml:space="preserve"> εργαστήριο </w:t>
      </w:r>
      <w:r w:rsidR="007F23BC">
        <w:rPr>
          <w:rFonts w:ascii="Arial" w:hAnsi="Arial" w:cs="Arial"/>
        </w:rPr>
        <w:t>εί</w:t>
      </w:r>
      <w:r>
        <w:rPr>
          <w:rFonts w:ascii="Arial" w:hAnsi="Arial" w:cs="Arial"/>
        </w:rPr>
        <w:t>χε</w:t>
      </w:r>
      <w:r w:rsidR="007E4F47">
        <w:rPr>
          <w:rFonts w:ascii="Arial" w:hAnsi="Arial" w:cs="Arial"/>
        </w:rPr>
        <w:t xml:space="preserve"> </w:t>
      </w:r>
      <w:r>
        <w:rPr>
          <w:rFonts w:ascii="Arial" w:hAnsi="Arial" w:cs="Arial"/>
        </w:rPr>
        <w:t xml:space="preserve">ως στόχο την καλλιέργεια της αντιληπτικής ικανότητας </w:t>
      </w:r>
      <w:r w:rsidR="00430277">
        <w:rPr>
          <w:rFonts w:ascii="Arial" w:hAnsi="Arial" w:cs="Arial"/>
        </w:rPr>
        <w:t>και των στάσεων μέσα από μια δραματική</w:t>
      </w:r>
      <w:r w:rsidR="00CD7C0B">
        <w:rPr>
          <w:rFonts w:ascii="Arial" w:hAnsi="Arial" w:cs="Arial"/>
        </w:rPr>
        <w:t xml:space="preserve"> ιστορία που αναφερόταν</w:t>
      </w:r>
      <w:r w:rsidR="00430277">
        <w:rPr>
          <w:rFonts w:ascii="Arial" w:hAnsi="Arial" w:cs="Arial"/>
        </w:rPr>
        <w:t xml:space="preserve"> στο λιοντάρι </w:t>
      </w:r>
      <w:r w:rsidR="003D63EF">
        <w:rPr>
          <w:rFonts w:ascii="Arial" w:hAnsi="Arial" w:cs="Arial"/>
        </w:rPr>
        <w:t xml:space="preserve">το οποίο </w:t>
      </w:r>
      <w:r w:rsidR="00430277">
        <w:rPr>
          <w:rFonts w:ascii="Arial" w:hAnsi="Arial" w:cs="Arial"/>
        </w:rPr>
        <w:t xml:space="preserve">σταμάτησε να βρυχάται. </w:t>
      </w:r>
    </w:p>
    <w:p w:rsidR="007F23BC" w:rsidRDefault="007F23BC" w:rsidP="00D23539">
      <w:pPr>
        <w:autoSpaceDE w:val="0"/>
        <w:spacing w:line="360" w:lineRule="auto"/>
        <w:jc w:val="both"/>
        <w:rPr>
          <w:rFonts w:ascii="Arial" w:hAnsi="Arial" w:cs="Arial"/>
        </w:rPr>
      </w:pPr>
    </w:p>
    <w:p w:rsidR="007F23BC" w:rsidRDefault="007F23BC" w:rsidP="00D23539">
      <w:pPr>
        <w:autoSpaceDE w:val="0"/>
        <w:spacing w:line="360" w:lineRule="auto"/>
        <w:jc w:val="both"/>
        <w:rPr>
          <w:rFonts w:ascii="Arial" w:hAnsi="Arial" w:cs="Arial"/>
        </w:rPr>
      </w:pPr>
    </w:p>
    <w:p w:rsidR="007F23BC" w:rsidRDefault="007F23BC" w:rsidP="00D23539">
      <w:pPr>
        <w:autoSpaceDE w:val="0"/>
        <w:spacing w:line="360" w:lineRule="auto"/>
        <w:jc w:val="both"/>
        <w:rPr>
          <w:rFonts w:ascii="Arial" w:hAnsi="Arial" w:cs="Arial"/>
        </w:rPr>
      </w:pPr>
    </w:p>
    <w:p w:rsidR="007F23BC" w:rsidRDefault="007F23BC" w:rsidP="00D23539">
      <w:pPr>
        <w:autoSpaceDE w:val="0"/>
        <w:spacing w:line="360" w:lineRule="auto"/>
        <w:jc w:val="both"/>
        <w:rPr>
          <w:rFonts w:ascii="Arial" w:hAnsi="Arial" w:cs="Arial"/>
        </w:rPr>
      </w:pPr>
    </w:p>
    <w:p w:rsidR="00430277" w:rsidRDefault="00430277" w:rsidP="00D23539">
      <w:pPr>
        <w:autoSpaceDE w:val="0"/>
        <w:spacing w:line="360" w:lineRule="auto"/>
        <w:jc w:val="both"/>
        <w:rPr>
          <w:rFonts w:ascii="Arial" w:hAnsi="Arial" w:cs="Arial"/>
        </w:rPr>
      </w:pPr>
      <w:r>
        <w:rPr>
          <w:rFonts w:ascii="Arial" w:hAnsi="Arial" w:cs="Arial"/>
        </w:rPr>
        <w:t xml:space="preserve">   Το 4</w:t>
      </w:r>
      <w:r w:rsidRPr="00D23539">
        <w:rPr>
          <w:rFonts w:ascii="Arial" w:hAnsi="Arial" w:cs="Arial"/>
          <w:vertAlign w:val="superscript"/>
        </w:rPr>
        <w:t>ο</w:t>
      </w:r>
      <w:r>
        <w:rPr>
          <w:rFonts w:ascii="Arial" w:hAnsi="Arial" w:cs="Arial"/>
        </w:rPr>
        <w:t xml:space="preserve"> εργαστήριο </w:t>
      </w:r>
      <w:r w:rsidR="007F23BC">
        <w:rPr>
          <w:rFonts w:ascii="Arial" w:hAnsi="Arial" w:cs="Arial"/>
        </w:rPr>
        <w:t>είχε</w:t>
      </w:r>
      <w:r>
        <w:rPr>
          <w:rFonts w:ascii="Arial" w:hAnsi="Arial" w:cs="Arial"/>
        </w:rPr>
        <w:t xml:space="preserve"> στόχο τον συντονισμό των κινήσεων των μελών του σώματος</w:t>
      </w:r>
      <w:r w:rsidR="003D63EF">
        <w:rPr>
          <w:rFonts w:ascii="Arial" w:hAnsi="Arial" w:cs="Arial"/>
        </w:rPr>
        <w:t xml:space="preserve"> </w:t>
      </w:r>
      <w:r w:rsidR="0050316E">
        <w:rPr>
          <w:rFonts w:ascii="Arial" w:hAnsi="Arial" w:cs="Arial"/>
        </w:rPr>
        <w:t>και την απελευθέρωση των συμμετεχόντων μέσω των αυτοσχεδιασμών.</w:t>
      </w:r>
    </w:p>
    <w:p w:rsidR="002C20D5" w:rsidRPr="003C3C89" w:rsidRDefault="0050316E" w:rsidP="00D23539">
      <w:pPr>
        <w:autoSpaceDE w:val="0"/>
        <w:spacing w:line="360" w:lineRule="auto"/>
        <w:jc w:val="both"/>
        <w:rPr>
          <w:rFonts w:ascii="Arial" w:hAnsi="Arial" w:cs="Arial"/>
        </w:rPr>
      </w:pPr>
      <w:r>
        <w:rPr>
          <w:rFonts w:ascii="Arial" w:hAnsi="Arial" w:cs="Arial"/>
        </w:rPr>
        <w:t xml:space="preserve">   Το 5</w:t>
      </w:r>
      <w:r w:rsidRPr="00D23539">
        <w:rPr>
          <w:rFonts w:ascii="Arial" w:hAnsi="Arial" w:cs="Arial"/>
          <w:vertAlign w:val="superscript"/>
        </w:rPr>
        <w:t>ο</w:t>
      </w:r>
      <w:r>
        <w:rPr>
          <w:rFonts w:ascii="Arial" w:hAnsi="Arial" w:cs="Arial"/>
        </w:rPr>
        <w:t xml:space="preserve"> εργαστήριο</w:t>
      </w:r>
      <w:r w:rsidR="007E4F47">
        <w:rPr>
          <w:rFonts w:ascii="Arial" w:hAnsi="Arial" w:cs="Arial"/>
        </w:rPr>
        <w:t xml:space="preserve"> </w:t>
      </w:r>
      <w:r w:rsidR="007F23BC">
        <w:rPr>
          <w:rFonts w:ascii="Arial" w:hAnsi="Arial" w:cs="Arial"/>
        </w:rPr>
        <w:t>είχε</w:t>
      </w:r>
      <w:r w:rsidR="007E4F47">
        <w:rPr>
          <w:rFonts w:ascii="Arial" w:hAnsi="Arial" w:cs="Arial"/>
        </w:rPr>
        <w:t xml:space="preserve"> στόχο την ανάπτυξη της ακουστικής προσοχής, </w:t>
      </w:r>
      <w:r w:rsidR="00CD7C0B">
        <w:rPr>
          <w:rFonts w:ascii="Arial" w:hAnsi="Arial" w:cs="Arial"/>
        </w:rPr>
        <w:t xml:space="preserve">της </w:t>
      </w:r>
      <w:r w:rsidR="007E4F47">
        <w:rPr>
          <w:rFonts w:ascii="Arial" w:hAnsi="Arial" w:cs="Arial"/>
        </w:rPr>
        <w:t>αυτοσυγκέντρωσης και την δημιουργία εμπιστοσύνης μεταξύ των συμμετεχόντων.</w:t>
      </w:r>
    </w:p>
    <w:p w:rsidR="002C20D5" w:rsidRPr="003C3C89" w:rsidRDefault="007E4F47" w:rsidP="007F23BC">
      <w:pPr>
        <w:autoSpaceDE w:val="0"/>
        <w:spacing w:line="360" w:lineRule="auto"/>
        <w:jc w:val="both"/>
        <w:rPr>
          <w:rFonts w:ascii="Arial" w:hAnsi="Arial" w:cs="Arial"/>
        </w:rPr>
      </w:pPr>
      <w:r>
        <w:rPr>
          <w:rFonts w:ascii="Arial" w:hAnsi="Arial" w:cs="Arial"/>
        </w:rPr>
        <w:t xml:space="preserve">   Το 6</w:t>
      </w:r>
      <w:r w:rsidRPr="00D23539">
        <w:rPr>
          <w:rFonts w:ascii="Arial" w:hAnsi="Arial" w:cs="Arial"/>
          <w:vertAlign w:val="superscript"/>
        </w:rPr>
        <w:t>ο</w:t>
      </w:r>
      <w:r w:rsidR="007F23BC">
        <w:rPr>
          <w:rFonts w:ascii="Arial" w:hAnsi="Arial" w:cs="Arial"/>
        </w:rPr>
        <w:t xml:space="preserve"> εργαστήριο είχε</w:t>
      </w:r>
      <w:r>
        <w:rPr>
          <w:rFonts w:ascii="Arial" w:hAnsi="Arial" w:cs="Arial"/>
        </w:rPr>
        <w:t xml:space="preserve"> στόχο την αύξηση της κινητικής και αισθητηριακής συμπεριφοράς και την ανάπτυξη της εκφραστικότητας μέσα από μια ομαδική δραματική αναπαράσταση.</w:t>
      </w:r>
    </w:p>
    <w:p w:rsidR="007E4F47" w:rsidRDefault="007E4F47" w:rsidP="007F23BC">
      <w:pPr>
        <w:autoSpaceDE w:val="0"/>
        <w:spacing w:line="360" w:lineRule="auto"/>
        <w:jc w:val="both"/>
        <w:rPr>
          <w:rFonts w:ascii="Arial" w:hAnsi="Arial" w:cs="Arial"/>
        </w:rPr>
      </w:pPr>
      <w:r>
        <w:rPr>
          <w:rFonts w:ascii="Arial" w:hAnsi="Arial" w:cs="Arial"/>
        </w:rPr>
        <w:t xml:space="preserve">   Το 7</w:t>
      </w:r>
      <w:r w:rsidRPr="00D23539">
        <w:rPr>
          <w:rFonts w:ascii="Arial" w:hAnsi="Arial" w:cs="Arial"/>
          <w:vertAlign w:val="superscript"/>
        </w:rPr>
        <w:t>ο</w:t>
      </w:r>
      <w:r w:rsidR="007F23BC">
        <w:rPr>
          <w:rFonts w:ascii="Arial" w:hAnsi="Arial" w:cs="Arial"/>
        </w:rPr>
        <w:t xml:space="preserve"> εργαστήριο είχε</w:t>
      </w:r>
      <w:r>
        <w:rPr>
          <w:rFonts w:ascii="Arial" w:hAnsi="Arial" w:cs="Arial"/>
        </w:rPr>
        <w:t xml:space="preserve"> στόχο την ανάπτυξη έκφρασης</w:t>
      </w:r>
      <w:r w:rsidR="00961B7A" w:rsidRPr="00961B7A">
        <w:rPr>
          <w:rFonts w:ascii="Arial" w:hAnsi="Arial" w:cs="Arial"/>
        </w:rPr>
        <w:t xml:space="preserve"> </w:t>
      </w:r>
      <w:r w:rsidR="00961B7A">
        <w:rPr>
          <w:rFonts w:ascii="Arial" w:hAnsi="Arial" w:cs="Arial"/>
        </w:rPr>
        <w:t>των συναισθημάτων</w:t>
      </w:r>
      <w:r>
        <w:rPr>
          <w:rFonts w:ascii="Arial" w:hAnsi="Arial" w:cs="Arial"/>
        </w:rPr>
        <w:t xml:space="preserve"> και εμπιστοσύνης </w:t>
      </w:r>
      <w:r w:rsidR="00961B7A">
        <w:rPr>
          <w:rFonts w:ascii="Arial" w:hAnsi="Arial" w:cs="Arial"/>
        </w:rPr>
        <w:t>των συμμετεχόντων</w:t>
      </w:r>
      <w:r>
        <w:rPr>
          <w:rFonts w:ascii="Arial" w:hAnsi="Arial" w:cs="Arial"/>
        </w:rPr>
        <w:t>, καθώς καλούντα</w:t>
      </w:r>
      <w:r w:rsidR="007F23BC">
        <w:rPr>
          <w:rFonts w:ascii="Arial" w:hAnsi="Arial" w:cs="Arial"/>
        </w:rPr>
        <w:t>ν</w:t>
      </w:r>
      <w:r w:rsidR="00961B7A">
        <w:rPr>
          <w:rFonts w:ascii="Arial" w:hAnsi="Arial" w:cs="Arial"/>
        </w:rPr>
        <w:t xml:space="preserve"> να αφηγηθούν μια ιστορία/ένα γεγονός που τους στεναχώρησε.</w:t>
      </w:r>
    </w:p>
    <w:p w:rsidR="007E4F47" w:rsidRDefault="007E4F47" w:rsidP="007F23BC">
      <w:pPr>
        <w:autoSpaceDE w:val="0"/>
        <w:spacing w:line="360" w:lineRule="auto"/>
        <w:jc w:val="both"/>
        <w:rPr>
          <w:rFonts w:ascii="Arial" w:hAnsi="Arial" w:cs="Arial"/>
        </w:rPr>
      </w:pPr>
      <w:r>
        <w:rPr>
          <w:rFonts w:ascii="Arial" w:hAnsi="Arial" w:cs="Arial"/>
        </w:rPr>
        <w:t xml:space="preserve">   Το 8</w:t>
      </w:r>
      <w:r w:rsidRPr="00D23539">
        <w:rPr>
          <w:rFonts w:ascii="Arial" w:hAnsi="Arial" w:cs="Arial"/>
          <w:vertAlign w:val="superscript"/>
        </w:rPr>
        <w:t>ο</w:t>
      </w:r>
      <w:r>
        <w:rPr>
          <w:rFonts w:ascii="Arial" w:hAnsi="Arial" w:cs="Arial"/>
        </w:rPr>
        <w:t xml:space="preserve"> εργαστήριο </w:t>
      </w:r>
      <w:r w:rsidR="007F23BC">
        <w:rPr>
          <w:rFonts w:ascii="Arial" w:hAnsi="Arial" w:cs="Arial"/>
        </w:rPr>
        <w:t>εί</w:t>
      </w:r>
      <w:r>
        <w:rPr>
          <w:rFonts w:ascii="Arial" w:hAnsi="Arial" w:cs="Arial"/>
        </w:rPr>
        <w:t>χε στόχο</w:t>
      </w:r>
      <w:r w:rsidR="00961B7A">
        <w:rPr>
          <w:rFonts w:ascii="Arial" w:hAnsi="Arial" w:cs="Arial"/>
        </w:rPr>
        <w:t xml:space="preserve"> την ανάπτυξη της αυτοσυγκέντρωσης, ενδοσκόπησης και συνειδητοποίησης</w:t>
      </w:r>
      <w:r w:rsidR="00236092">
        <w:rPr>
          <w:rFonts w:ascii="Arial" w:hAnsi="Arial" w:cs="Arial"/>
        </w:rPr>
        <w:t>,</w:t>
      </w:r>
      <w:r w:rsidR="00961B7A">
        <w:rPr>
          <w:rFonts w:ascii="Arial" w:hAnsi="Arial" w:cs="Arial"/>
        </w:rPr>
        <w:t xml:space="preserve"> καθώς</w:t>
      </w:r>
      <w:r w:rsidR="00961B7A" w:rsidRPr="00961B7A">
        <w:rPr>
          <w:rFonts w:ascii="Arial" w:hAnsi="Arial" w:cs="Arial"/>
        </w:rPr>
        <w:t xml:space="preserve"> </w:t>
      </w:r>
      <w:r w:rsidR="00236092">
        <w:rPr>
          <w:rFonts w:ascii="Arial" w:hAnsi="Arial" w:cs="Arial"/>
        </w:rPr>
        <w:t xml:space="preserve">οι συμμετέχοντες </w:t>
      </w:r>
      <w:r w:rsidR="00961B7A">
        <w:rPr>
          <w:rFonts w:ascii="Arial" w:hAnsi="Arial" w:cs="Arial"/>
        </w:rPr>
        <w:t>καλούντα</w:t>
      </w:r>
      <w:r w:rsidR="007F23BC">
        <w:rPr>
          <w:rFonts w:ascii="Arial" w:hAnsi="Arial" w:cs="Arial"/>
        </w:rPr>
        <w:t>ν</w:t>
      </w:r>
      <w:r w:rsidR="00961B7A" w:rsidRPr="00961B7A">
        <w:rPr>
          <w:rFonts w:ascii="Arial" w:hAnsi="Arial" w:cs="Arial"/>
        </w:rPr>
        <w:t xml:space="preserve"> </w:t>
      </w:r>
      <w:r w:rsidR="00961B7A">
        <w:rPr>
          <w:rFonts w:ascii="Arial" w:hAnsi="Arial" w:cs="Arial"/>
        </w:rPr>
        <w:t xml:space="preserve">να αποτυπώσουν τα στοιχεία της </w:t>
      </w:r>
      <w:r w:rsidR="00CD7C0B">
        <w:rPr>
          <w:rFonts w:ascii="Arial" w:hAnsi="Arial" w:cs="Arial"/>
        </w:rPr>
        <w:t xml:space="preserve">προσωπικότητάς τους στο </w:t>
      </w:r>
      <w:r w:rsidR="00961B7A">
        <w:rPr>
          <w:rFonts w:ascii="Arial" w:hAnsi="Arial" w:cs="Arial"/>
        </w:rPr>
        <w:t>«</w:t>
      </w:r>
      <w:r w:rsidR="00CD7C0B">
        <w:rPr>
          <w:rFonts w:ascii="Arial" w:hAnsi="Arial" w:cs="Arial"/>
        </w:rPr>
        <w:t>κρεμμύδι της ταυτότητα</w:t>
      </w:r>
      <w:r w:rsidR="00961B7A">
        <w:rPr>
          <w:rFonts w:ascii="Arial" w:hAnsi="Arial" w:cs="Arial"/>
        </w:rPr>
        <w:t>ς».</w:t>
      </w:r>
      <w:r w:rsidR="00236092">
        <w:rPr>
          <w:rFonts w:ascii="Arial" w:hAnsi="Arial" w:cs="Arial"/>
        </w:rPr>
        <w:t xml:space="preserve"> </w:t>
      </w:r>
    </w:p>
    <w:p w:rsidR="007E4F47" w:rsidRDefault="007E4F47" w:rsidP="007F23BC">
      <w:pPr>
        <w:autoSpaceDE w:val="0"/>
        <w:spacing w:line="360" w:lineRule="auto"/>
        <w:jc w:val="both"/>
        <w:rPr>
          <w:rFonts w:ascii="Arial" w:hAnsi="Arial" w:cs="Arial"/>
        </w:rPr>
      </w:pPr>
      <w:r>
        <w:rPr>
          <w:rFonts w:ascii="Arial" w:hAnsi="Arial" w:cs="Arial"/>
        </w:rPr>
        <w:t xml:space="preserve">   Το 9</w:t>
      </w:r>
      <w:r w:rsidRPr="00D23539">
        <w:rPr>
          <w:rFonts w:ascii="Arial" w:hAnsi="Arial" w:cs="Arial"/>
          <w:vertAlign w:val="superscript"/>
        </w:rPr>
        <w:t>ο</w:t>
      </w:r>
      <w:r>
        <w:rPr>
          <w:rFonts w:ascii="Arial" w:hAnsi="Arial" w:cs="Arial"/>
        </w:rPr>
        <w:t xml:space="preserve"> εργαστήριο </w:t>
      </w:r>
      <w:r w:rsidR="007F23BC">
        <w:rPr>
          <w:rFonts w:ascii="Arial" w:hAnsi="Arial" w:cs="Arial"/>
        </w:rPr>
        <w:t xml:space="preserve">είχε </w:t>
      </w:r>
      <w:r>
        <w:rPr>
          <w:rFonts w:ascii="Arial" w:hAnsi="Arial" w:cs="Arial"/>
        </w:rPr>
        <w:t>στόχο</w:t>
      </w:r>
      <w:r w:rsidR="00961B7A">
        <w:rPr>
          <w:rFonts w:ascii="Arial" w:hAnsi="Arial" w:cs="Arial"/>
        </w:rPr>
        <w:t xml:space="preserve"> την καλλιέργεια της ενσυναίσθησης και της έκφρασης συναισθημάτων μέσω της δραματικής αναπαράστασης.</w:t>
      </w:r>
    </w:p>
    <w:p w:rsidR="007E4F47" w:rsidRDefault="007E4F47" w:rsidP="007F23BC">
      <w:pPr>
        <w:autoSpaceDE w:val="0"/>
        <w:spacing w:line="360" w:lineRule="auto"/>
        <w:jc w:val="both"/>
        <w:rPr>
          <w:rFonts w:ascii="Arial" w:hAnsi="Arial" w:cs="Arial"/>
        </w:rPr>
      </w:pPr>
      <w:r>
        <w:rPr>
          <w:rFonts w:ascii="Arial" w:hAnsi="Arial" w:cs="Arial"/>
        </w:rPr>
        <w:t xml:space="preserve">   Το 10</w:t>
      </w:r>
      <w:r w:rsidRPr="00D23539">
        <w:rPr>
          <w:rFonts w:ascii="Arial" w:hAnsi="Arial" w:cs="Arial"/>
          <w:vertAlign w:val="superscript"/>
        </w:rPr>
        <w:t>ο</w:t>
      </w:r>
      <w:r>
        <w:rPr>
          <w:rFonts w:ascii="Arial" w:hAnsi="Arial" w:cs="Arial"/>
        </w:rPr>
        <w:t xml:space="preserve"> εργαστήριο </w:t>
      </w:r>
      <w:r w:rsidR="007F23BC">
        <w:rPr>
          <w:rFonts w:ascii="Arial" w:hAnsi="Arial" w:cs="Arial"/>
        </w:rPr>
        <w:t xml:space="preserve">είχε </w:t>
      </w:r>
      <w:r>
        <w:rPr>
          <w:rFonts w:ascii="Arial" w:hAnsi="Arial" w:cs="Arial"/>
        </w:rPr>
        <w:t>στόχο</w:t>
      </w:r>
      <w:r w:rsidR="006106B0">
        <w:rPr>
          <w:rFonts w:ascii="Arial" w:hAnsi="Arial" w:cs="Arial"/>
        </w:rPr>
        <w:t xml:space="preserve"> την καλλιέργεια επίλυσης προβλημάτων</w:t>
      </w:r>
      <w:r w:rsidR="003C0ACE">
        <w:rPr>
          <w:rFonts w:ascii="Arial" w:hAnsi="Arial" w:cs="Arial"/>
        </w:rPr>
        <w:t xml:space="preserve"> μέσω της προσπέλασης εμποδίων μιας φανταστικής ιστορίας.</w:t>
      </w:r>
    </w:p>
    <w:p w:rsidR="007E4F47" w:rsidRDefault="007E4F47" w:rsidP="007F23BC">
      <w:pPr>
        <w:autoSpaceDE w:val="0"/>
        <w:spacing w:line="360" w:lineRule="auto"/>
        <w:jc w:val="both"/>
        <w:rPr>
          <w:rFonts w:ascii="Arial" w:hAnsi="Arial" w:cs="Arial"/>
        </w:rPr>
      </w:pPr>
      <w:r>
        <w:rPr>
          <w:rFonts w:ascii="Arial" w:hAnsi="Arial" w:cs="Arial"/>
        </w:rPr>
        <w:t xml:space="preserve">   Το 11</w:t>
      </w:r>
      <w:r w:rsidRPr="00D23539">
        <w:rPr>
          <w:rFonts w:ascii="Arial" w:hAnsi="Arial" w:cs="Arial"/>
          <w:vertAlign w:val="superscript"/>
        </w:rPr>
        <w:t>ο</w:t>
      </w:r>
      <w:r>
        <w:rPr>
          <w:rFonts w:ascii="Arial" w:hAnsi="Arial" w:cs="Arial"/>
        </w:rPr>
        <w:t xml:space="preserve"> εργαστήριο </w:t>
      </w:r>
      <w:r w:rsidR="007F23BC">
        <w:rPr>
          <w:rFonts w:ascii="Arial" w:hAnsi="Arial" w:cs="Arial"/>
        </w:rPr>
        <w:t xml:space="preserve">είχε </w:t>
      </w:r>
      <w:r>
        <w:rPr>
          <w:rFonts w:ascii="Arial" w:hAnsi="Arial" w:cs="Arial"/>
        </w:rPr>
        <w:t>στόχο</w:t>
      </w:r>
      <w:r w:rsidR="003C0ACE">
        <w:rPr>
          <w:rFonts w:ascii="Arial" w:hAnsi="Arial" w:cs="Arial"/>
        </w:rPr>
        <w:t xml:space="preserve"> την ανάπτυξη ηχητικής παρατήρησης και της αυτοσυγκέντρωσης.</w:t>
      </w:r>
    </w:p>
    <w:p w:rsidR="007E4F47" w:rsidRDefault="007E4F47" w:rsidP="007F23BC">
      <w:pPr>
        <w:autoSpaceDE w:val="0"/>
        <w:spacing w:line="360" w:lineRule="auto"/>
        <w:jc w:val="both"/>
        <w:rPr>
          <w:rFonts w:ascii="Arial" w:hAnsi="Arial" w:cs="Arial"/>
        </w:rPr>
      </w:pPr>
      <w:r>
        <w:rPr>
          <w:rFonts w:ascii="Arial" w:hAnsi="Arial" w:cs="Arial"/>
        </w:rPr>
        <w:t xml:space="preserve">   Το 12</w:t>
      </w:r>
      <w:r w:rsidRPr="00D23539">
        <w:rPr>
          <w:rFonts w:ascii="Arial" w:hAnsi="Arial" w:cs="Arial"/>
          <w:vertAlign w:val="superscript"/>
        </w:rPr>
        <w:t>ο</w:t>
      </w:r>
      <w:r>
        <w:rPr>
          <w:rFonts w:ascii="Arial" w:hAnsi="Arial" w:cs="Arial"/>
        </w:rPr>
        <w:t xml:space="preserve"> εργαστήριο </w:t>
      </w:r>
      <w:r w:rsidR="007F23BC">
        <w:rPr>
          <w:rFonts w:ascii="Arial" w:hAnsi="Arial" w:cs="Arial"/>
        </w:rPr>
        <w:t xml:space="preserve">είχε </w:t>
      </w:r>
      <w:r>
        <w:rPr>
          <w:rFonts w:ascii="Arial" w:hAnsi="Arial" w:cs="Arial"/>
        </w:rPr>
        <w:t>στόχο</w:t>
      </w:r>
      <w:r w:rsidR="003C0ACE">
        <w:rPr>
          <w:rFonts w:ascii="Arial" w:hAnsi="Arial" w:cs="Arial"/>
        </w:rPr>
        <w:t xml:space="preserve"> την τόνωση της αυτοπεποίθησης και της επιβολής μέσα από </w:t>
      </w:r>
      <w:r w:rsidR="003D63EF">
        <w:rPr>
          <w:rFonts w:ascii="Arial" w:hAnsi="Arial" w:cs="Arial"/>
        </w:rPr>
        <w:t xml:space="preserve">τα </w:t>
      </w:r>
      <w:r w:rsidR="003C0ACE">
        <w:rPr>
          <w:rFonts w:ascii="Arial" w:hAnsi="Arial" w:cs="Arial"/>
        </w:rPr>
        <w:t>παιχνίδια ρόλων.</w:t>
      </w:r>
    </w:p>
    <w:p w:rsidR="007E4F47" w:rsidRDefault="007E4F47" w:rsidP="007F23BC">
      <w:pPr>
        <w:autoSpaceDE w:val="0"/>
        <w:spacing w:line="360" w:lineRule="auto"/>
        <w:jc w:val="both"/>
        <w:rPr>
          <w:rFonts w:ascii="Arial" w:hAnsi="Arial" w:cs="Arial"/>
        </w:rPr>
      </w:pPr>
      <w:r>
        <w:rPr>
          <w:rFonts w:ascii="Arial" w:hAnsi="Arial" w:cs="Arial"/>
        </w:rPr>
        <w:t xml:space="preserve">   Το 13</w:t>
      </w:r>
      <w:r w:rsidRPr="00D23539">
        <w:rPr>
          <w:rFonts w:ascii="Arial" w:hAnsi="Arial" w:cs="Arial"/>
          <w:vertAlign w:val="superscript"/>
        </w:rPr>
        <w:t>ο</w:t>
      </w:r>
      <w:r>
        <w:rPr>
          <w:rFonts w:ascii="Arial" w:hAnsi="Arial" w:cs="Arial"/>
        </w:rPr>
        <w:t xml:space="preserve"> εργαστήριο </w:t>
      </w:r>
      <w:r w:rsidR="007F23BC">
        <w:rPr>
          <w:rFonts w:ascii="Arial" w:hAnsi="Arial" w:cs="Arial"/>
        </w:rPr>
        <w:t xml:space="preserve">είχε </w:t>
      </w:r>
      <w:r>
        <w:rPr>
          <w:rFonts w:ascii="Arial" w:hAnsi="Arial" w:cs="Arial"/>
        </w:rPr>
        <w:t>στόχο</w:t>
      </w:r>
      <w:r w:rsidR="003C0ACE">
        <w:rPr>
          <w:rFonts w:ascii="Arial" w:hAnsi="Arial" w:cs="Arial"/>
        </w:rPr>
        <w:t xml:space="preserve"> την ανάπτυξη της αυτοσυγκέντρωσης και της προσοχής μέσω της παντομίμας.</w:t>
      </w:r>
    </w:p>
    <w:p w:rsidR="007E4F47" w:rsidRDefault="007E4F47" w:rsidP="007F23BC">
      <w:pPr>
        <w:autoSpaceDE w:val="0"/>
        <w:spacing w:line="360" w:lineRule="auto"/>
        <w:jc w:val="both"/>
        <w:rPr>
          <w:rFonts w:ascii="Arial" w:hAnsi="Arial" w:cs="Arial"/>
        </w:rPr>
      </w:pPr>
      <w:r>
        <w:rPr>
          <w:rFonts w:ascii="Arial" w:hAnsi="Arial" w:cs="Arial"/>
        </w:rPr>
        <w:t xml:space="preserve">   Το 14</w:t>
      </w:r>
      <w:r w:rsidRPr="00D23539">
        <w:rPr>
          <w:rFonts w:ascii="Arial" w:hAnsi="Arial" w:cs="Arial"/>
          <w:vertAlign w:val="superscript"/>
        </w:rPr>
        <w:t>ο</w:t>
      </w:r>
      <w:r>
        <w:rPr>
          <w:rFonts w:ascii="Arial" w:hAnsi="Arial" w:cs="Arial"/>
        </w:rPr>
        <w:t xml:space="preserve"> εργαστήριο </w:t>
      </w:r>
      <w:r w:rsidR="007F23BC">
        <w:rPr>
          <w:rFonts w:ascii="Arial" w:hAnsi="Arial" w:cs="Arial"/>
        </w:rPr>
        <w:t xml:space="preserve">είχε </w:t>
      </w:r>
      <w:r>
        <w:rPr>
          <w:rFonts w:ascii="Arial" w:hAnsi="Arial" w:cs="Arial"/>
        </w:rPr>
        <w:t>στόχο</w:t>
      </w:r>
      <w:r w:rsidR="00A61165">
        <w:rPr>
          <w:rFonts w:ascii="Arial" w:hAnsi="Arial" w:cs="Arial"/>
        </w:rPr>
        <w:t xml:space="preserve"> </w:t>
      </w:r>
      <w:r w:rsidR="007F23BC">
        <w:rPr>
          <w:rFonts w:ascii="Arial" w:hAnsi="Arial" w:cs="Arial"/>
        </w:rPr>
        <w:t xml:space="preserve">την καλλιέργεια της αυτοσυγκέντρωσης και αποφυγής εμποδίων ακολουθώντας «το μίτο της Αριάδνης». </w:t>
      </w:r>
    </w:p>
    <w:p w:rsidR="007E4F47" w:rsidRPr="003C3C89" w:rsidRDefault="007E4F47" w:rsidP="007F23BC">
      <w:pPr>
        <w:autoSpaceDE w:val="0"/>
        <w:spacing w:line="360" w:lineRule="auto"/>
        <w:jc w:val="both"/>
        <w:rPr>
          <w:rFonts w:ascii="Arial" w:hAnsi="Arial" w:cs="Arial"/>
        </w:rPr>
      </w:pPr>
      <w:r>
        <w:rPr>
          <w:rFonts w:ascii="Arial" w:hAnsi="Arial" w:cs="Arial"/>
        </w:rPr>
        <w:t xml:space="preserve">   Το 15</w:t>
      </w:r>
      <w:r w:rsidRPr="00D23539">
        <w:rPr>
          <w:rFonts w:ascii="Arial" w:hAnsi="Arial" w:cs="Arial"/>
          <w:vertAlign w:val="superscript"/>
        </w:rPr>
        <w:t>ο</w:t>
      </w:r>
      <w:r>
        <w:rPr>
          <w:rFonts w:ascii="Arial" w:hAnsi="Arial" w:cs="Arial"/>
        </w:rPr>
        <w:t xml:space="preserve"> εργαστήριο </w:t>
      </w:r>
      <w:r w:rsidR="007F23BC">
        <w:rPr>
          <w:rFonts w:ascii="Arial" w:hAnsi="Arial" w:cs="Arial"/>
        </w:rPr>
        <w:t xml:space="preserve">είχε </w:t>
      </w:r>
      <w:r>
        <w:rPr>
          <w:rFonts w:ascii="Arial" w:hAnsi="Arial" w:cs="Arial"/>
        </w:rPr>
        <w:t>στόχο</w:t>
      </w:r>
      <w:r w:rsidR="007F23BC">
        <w:rPr>
          <w:rFonts w:ascii="Arial" w:hAnsi="Arial" w:cs="Arial"/>
        </w:rPr>
        <w:t xml:space="preserve"> την ανάπτυξη της ομαδικότητας, της συνεργασίας και της συνολικής αξιολόγησης</w:t>
      </w:r>
      <w:r w:rsidR="003D63EF">
        <w:rPr>
          <w:rFonts w:ascii="Arial" w:hAnsi="Arial" w:cs="Arial"/>
        </w:rPr>
        <w:t xml:space="preserve"> των εργαστηρίων που προηγήθηκαν</w:t>
      </w:r>
      <w:r w:rsidR="007F23BC">
        <w:rPr>
          <w:rFonts w:ascii="Arial" w:hAnsi="Arial" w:cs="Arial"/>
        </w:rPr>
        <w:t>.</w:t>
      </w:r>
    </w:p>
    <w:p w:rsidR="007E4F47" w:rsidRPr="003C3C89" w:rsidRDefault="007E4F47" w:rsidP="007E4F47">
      <w:pPr>
        <w:autoSpaceDE w:val="0"/>
        <w:spacing w:line="276" w:lineRule="auto"/>
        <w:jc w:val="both"/>
        <w:rPr>
          <w:rFonts w:ascii="Arial" w:hAnsi="Arial" w:cs="Arial"/>
        </w:rPr>
      </w:pPr>
    </w:p>
    <w:p w:rsidR="007E4F47" w:rsidRPr="003C3C89" w:rsidRDefault="007E4F47" w:rsidP="007E4F47">
      <w:pPr>
        <w:autoSpaceDE w:val="0"/>
        <w:spacing w:line="276" w:lineRule="auto"/>
        <w:jc w:val="both"/>
        <w:rPr>
          <w:rFonts w:ascii="Arial" w:hAnsi="Arial" w:cs="Arial"/>
        </w:rPr>
      </w:pPr>
    </w:p>
    <w:p w:rsidR="00DE4148" w:rsidRDefault="00DE4148" w:rsidP="00721212">
      <w:pPr>
        <w:autoSpaceDE w:val="0"/>
        <w:spacing w:line="360" w:lineRule="auto"/>
        <w:jc w:val="both"/>
        <w:rPr>
          <w:rFonts w:ascii="Arial" w:hAnsi="Arial" w:cs="Arial"/>
          <w:color w:val="000000" w:themeColor="text1"/>
        </w:rPr>
      </w:pPr>
    </w:p>
    <w:p w:rsidR="00C5370C" w:rsidRPr="00900263" w:rsidRDefault="00C5370C" w:rsidP="00721212">
      <w:pPr>
        <w:autoSpaceDE w:val="0"/>
        <w:spacing w:line="360" w:lineRule="auto"/>
        <w:jc w:val="both"/>
        <w:rPr>
          <w:rFonts w:ascii="Arial" w:hAnsi="Arial" w:cs="Arial"/>
          <w:color w:val="000000" w:themeColor="text1"/>
        </w:rPr>
      </w:pPr>
    </w:p>
    <w:p w:rsidR="002F30C5" w:rsidRPr="00900263" w:rsidRDefault="00CB72A9" w:rsidP="00721212">
      <w:pPr>
        <w:autoSpaceDE w:val="0"/>
        <w:spacing w:line="360" w:lineRule="auto"/>
        <w:jc w:val="both"/>
        <w:rPr>
          <w:rFonts w:ascii="Arial" w:hAnsi="Arial" w:cs="Arial"/>
          <w:b/>
          <w:color w:val="000000" w:themeColor="text1"/>
        </w:rPr>
      </w:pPr>
      <w:r>
        <w:rPr>
          <w:rFonts w:ascii="Arial" w:hAnsi="Arial" w:cs="Arial"/>
          <w:b/>
          <w:color w:val="000000" w:themeColor="text1"/>
        </w:rPr>
        <w:t>3.7</w:t>
      </w:r>
      <w:r w:rsidR="00320F79">
        <w:rPr>
          <w:rFonts w:ascii="Arial" w:hAnsi="Arial" w:cs="Arial"/>
          <w:b/>
          <w:color w:val="000000" w:themeColor="text1"/>
        </w:rPr>
        <w:t xml:space="preserve"> </w:t>
      </w:r>
      <w:r w:rsidR="002F30C5" w:rsidRPr="00900263">
        <w:rPr>
          <w:rFonts w:ascii="Arial" w:hAnsi="Arial" w:cs="Arial"/>
          <w:b/>
          <w:color w:val="000000" w:themeColor="text1"/>
        </w:rPr>
        <w:t xml:space="preserve"> </w:t>
      </w:r>
      <w:r w:rsidR="000B7107" w:rsidRPr="000B7107">
        <w:rPr>
          <w:rFonts w:ascii="Arial" w:hAnsi="Arial" w:cs="Arial"/>
          <w:b/>
          <w:color w:val="000000" w:themeColor="text1"/>
        </w:rPr>
        <w:t xml:space="preserve">Παρουσίαση των ευρημάτων της έρευνας </w:t>
      </w:r>
    </w:p>
    <w:p w:rsidR="00884815" w:rsidRDefault="00884815" w:rsidP="00721212">
      <w:pPr>
        <w:spacing w:line="360" w:lineRule="auto"/>
        <w:jc w:val="both"/>
        <w:rPr>
          <w:rFonts w:ascii="Arial" w:hAnsi="Arial" w:cs="Arial"/>
          <w:b/>
          <w:color w:val="000000" w:themeColor="text1"/>
        </w:rPr>
      </w:pPr>
    </w:p>
    <w:p w:rsidR="00CA2A03" w:rsidRDefault="00884815" w:rsidP="00721212">
      <w:pPr>
        <w:spacing w:line="360" w:lineRule="auto"/>
        <w:jc w:val="both"/>
        <w:rPr>
          <w:rFonts w:ascii="Arial" w:hAnsi="Arial" w:cs="Arial"/>
          <w:color w:val="000000" w:themeColor="text1"/>
        </w:rPr>
      </w:pPr>
      <w:r>
        <w:rPr>
          <w:rFonts w:ascii="Arial" w:hAnsi="Arial" w:cs="Arial"/>
          <w:b/>
          <w:color w:val="000000" w:themeColor="text1"/>
        </w:rPr>
        <w:t xml:space="preserve">   </w:t>
      </w:r>
      <w:r w:rsidR="002F30C5" w:rsidRPr="00900263">
        <w:rPr>
          <w:rFonts w:ascii="Arial" w:hAnsi="Arial" w:cs="Arial"/>
          <w:color w:val="000000" w:themeColor="text1"/>
        </w:rPr>
        <w:t xml:space="preserve">Η ανάλυση των δεδομένων που παρείχε η έρευνα πρωτογενών στοιχείων έγινε με τη χρήση του προγράμματος στατιστικής ανάλυσης </w:t>
      </w:r>
      <w:r w:rsidR="002F30C5" w:rsidRPr="00900263">
        <w:rPr>
          <w:rFonts w:ascii="Arial" w:hAnsi="Arial" w:cs="Arial"/>
          <w:color w:val="000000" w:themeColor="text1"/>
          <w:lang w:val="en-US"/>
        </w:rPr>
        <w:t>SPSS</w:t>
      </w:r>
      <w:r w:rsidR="002F30C5" w:rsidRPr="00900263">
        <w:rPr>
          <w:rFonts w:ascii="Arial" w:hAnsi="Arial" w:cs="Arial"/>
          <w:color w:val="000000" w:themeColor="text1"/>
        </w:rPr>
        <w:t xml:space="preserve"> 20.0</w:t>
      </w:r>
      <w:r w:rsidR="009C1235" w:rsidRPr="009C1235">
        <w:rPr>
          <w:rFonts w:ascii="Arial" w:hAnsi="Arial" w:cs="Arial"/>
          <w:color w:val="000000" w:themeColor="text1"/>
        </w:rPr>
        <w:t xml:space="preserve"> (</w:t>
      </w:r>
      <w:r w:rsidR="009C1235">
        <w:rPr>
          <w:rFonts w:ascii="Arial" w:hAnsi="Arial" w:cs="Arial"/>
          <w:color w:val="000000" w:themeColor="text1"/>
          <w:lang w:val="en-US"/>
        </w:rPr>
        <w:t>statistical</w:t>
      </w:r>
      <w:r w:rsidR="009C1235" w:rsidRPr="009C1235">
        <w:rPr>
          <w:rFonts w:ascii="Arial" w:hAnsi="Arial" w:cs="Arial"/>
          <w:color w:val="000000" w:themeColor="text1"/>
        </w:rPr>
        <w:t xml:space="preserve"> </w:t>
      </w:r>
      <w:r w:rsidR="009C1235">
        <w:rPr>
          <w:rFonts w:ascii="Arial" w:hAnsi="Arial" w:cs="Arial"/>
          <w:color w:val="000000" w:themeColor="text1"/>
          <w:lang w:val="en-US"/>
        </w:rPr>
        <w:t>package</w:t>
      </w:r>
      <w:r w:rsidR="009C1235" w:rsidRPr="009C1235">
        <w:rPr>
          <w:rFonts w:ascii="Arial" w:hAnsi="Arial" w:cs="Arial"/>
          <w:color w:val="000000" w:themeColor="text1"/>
        </w:rPr>
        <w:t xml:space="preserve"> </w:t>
      </w:r>
      <w:r w:rsidR="009C1235">
        <w:rPr>
          <w:rFonts w:ascii="Arial" w:hAnsi="Arial" w:cs="Arial"/>
          <w:color w:val="000000" w:themeColor="text1"/>
          <w:lang w:val="en-US"/>
        </w:rPr>
        <w:t>in</w:t>
      </w:r>
      <w:r w:rsidR="009C1235" w:rsidRPr="009C1235">
        <w:rPr>
          <w:rFonts w:ascii="Arial" w:hAnsi="Arial" w:cs="Arial"/>
          <w:color w:val="000000" w:themeColor="text1"/>
        </w:rPr>
        <w:t xml:space="preserve"> </w:t>
      </w:r>
      <w:r w:rsidR="009C1235">
        <w:rPr>
          <w:rFonts w:ascii="Arial" w:hAnsi="Arial" w:cs="Arial"/>
          <w:color w:val="000000" w:themeColor="text1"/>
          <w:lang w:val="en-US"/>
        </w:rPr>
        <w:t>social</w:t>
      </w:r>
      <w:r w:rsidR="009C1235" w:rsidRPr="009C1235">
        <w:rPr>
          <w:rFonts w:ascii="Arial" w:hAnsi="Arial" w:cs="Arial"/>
          <w:color w:val="000000" w:themeColor="text1"/>
        </w:rPr>
        <w:t xml:space="preserve"> </w:t>
      </w:r>
      <w:r w:rsidR="009C1235">
        <w:rPr>
          <w:rFonts w:ascii="Arial" w:hAnsi="Arial" w:cs="Arial"/>
          <w:color w:val="000000" w:themeColor="text1"/>
          <w:lang w:val="en-US"/>
        </w:rPr>
        <w:t>science</w:t>
      </w:r>
      <w:r w:rsidR="009C1235" w:rsidRPr="009C1235">
        <w:rPr>
          <w:rFonts w:ascii="Arial" w:hAnsi="Arial" w:cs="Arial"/>
          <w:color w:val="000000" w:themeColor="text1"/>
        </w:rPr>
        <w:t xml:space="preserve">) </w:t>
      </w:r>
      <w:r w:rsidR="009C1235">
        <w:rPr>
          <w:rFonts w:ascii="Arial" w:hAnsi="Arial" w:cs="Arial"/>
          <w:color w:val="000000" w:themeColor="text1"/>
        </w:rPr>
        <w:t>στον ηλεκτρονικό υπολογιστή</w:t>
      </w:r>
      <w:r w:rsidR="002F30C5" w:rsidRPr="00900263">
        <w:rPr>
          <w:rFonts w:ascii="Arial" w:hAnsi="Arial" w:cs="Arial"/>
          <w:color w:val="000000" w:themeColor="text1"/>
        </w:rPr>
        <w:t>. Για την ανάλυση των δεδομένων και την παρουσίαση</w:t>
      </w:r>
      <w:r w:rsidR="00434D11">
        <w:rPr>
          <w:rFonts w:ascii="Arial" w:hAnsi="Arial" w:cs="Arial"/>
          <w:color w:val="000000" w:themeColor="text1"/>
        </w:rPr>
        <w:t xml:space="preserve"> των αποτελεσμάτων έγινε χρήση π</w:t>
      </w:r>
      <w:r w:rsidR="002F30C5" w:rsidRPr="00900263">
        <w:rPr>
          <w:rFonts w:ascii="Arial" w:hAnsi="Arial" w:cs="Arial"/>
          <w:color w:val="000000" w:themeColor="text1"/>
        </w:rPr>
        <w:t xml:space="preserve">ινάκων συχνοτήτων και </w:t>
      </w:r>
      <w:proofErr w:type="spellStart"/>
      <w:r w:rsidR="002F30C5" w:rsidRPr="00900263">
        <w:rPr>
          <w:rFonts w:ascii="Arial" w:hAnsi="Arial" w:cs="Arial"/>
          <w:color w:val="000000" w:themeColor="text1"/>
        </w:rPr>
        <w:t>ραβδογραμμάτων</w:t>
      </w:r>
      <w:proofErr w:type="spellEnd"/>
      <w:r w:rsidR="00434D11">
        <w:rPr>
          <w:rFonts w:ascii="Arial" w:hAnsi="Arial" w:cs="Arial"/>
          <w:color w:val="000000" w:themeColor="text1"/>
        </w:rPr>
        <w:t xml:space="preserve"> για κ</w:t>
      </w:r>
      <w:r w:rsidR="00094FC6">
        <w:rPr>
          <w:rFonts w:ascii="Arial" w:hAnsi="Arial" w:cs="Arial"/>
          <w:color w:val="000000" w:themeColor="text1"/>
        </w:rPr>
        <w:t>αθένα</w:t>
      </w:r>
      <w:r w:rsidR="00434D11">
        <w:rPr>
          <w:rFonts w:ascii="Arial" w:hAnsi="Arial" w:cs="Arial"/>
          <w:color w:val="000000" w:themeColor="text1"/>
        </w:rPr>
        <w:t xml:space="preserve"> ερώτημα της κλίμακας αυτοεκτίμησης του </w:t>
      </w:r>
      <w:r w:rsidR="00434D11">
        <w:rPr>
          <w:rFonts w:ascii="Arial" w:hAnsi="Arial" w:cs="Arial"/>
          <w:color w:val="000000" w:themeColor="text1"/>
          <w:lang w:val="en-US"/>
        </w:rPr>
        <w:t>Rosenberg</w:t>
      </w:r>
      <w:r w:rsidR="00845EE2">
        <w:rPr>
          <w:rFonts w:ascii="Arial" w:hAnsi="Arial" w:cs="Arial"/>
          <w:color w:val="000000" w:themeColor="text1"/>
        </w:rPr>
        <w:t xml:space="preserve"> που έχει ως στόχο την καλύτερη κατανόηση των αποτελεσμάτων</w:t>
      </w:r>
      <w:r w:rsidR="00434D11">
        <w:rPr>
          <w:rFonts w:ascii="Arial" w:hAnsi="Arial" w:cs="Arial"/>
          <w:color w:val="000000" w:themeColor="text1"/>
        </w:rPr>
        <w:t>.</w:t>
      </w:r>
      <w:r w:rsidR="00806F21">
        <w:rPr>
          <w:rFonts w:ascii="Arial" w:hAnsi="Arial" w:cs="Arial"/>
          <w:color w:val="000000" w:themeColor="text1"/>
        </w:rPr>
        <w:t xml:space="preserve"> </w:t>
      </w:r>
    </w:p>
    <w:p w:rsidR="00806F21" w:rsidRPr="00231D25" w:rsidRDefault="00CA2A03" w:rsidP="00721212">
      <w:pPr>
        <w:spacing w:line="360" w:lineRule="auto"/>
        <w:jc w:val="both"/>
        <w:rPr>
          <w:rFonts w:ascii="Arial" w:hAnsi="Arial" w:cs="Arial"/>
          <w:color w:val="000000" w:themeColor="text1"/>
        </w:rPr>
      </w:pPr>
      <w:r>
        <w:rPr>
          <w:rFonts w:ascii="Arial" w:hAnsi="Arial" w:cs="Arial"/>
          <w:color w:val="000000" w:themeColor="text1"/>
        </w:rPr>
        <w:t xml:space="preserve">   </w:t>
      </w:r>
      <w:r w:rsidR="00806F21">
        <w:rPr>
          <w:rFonts w:ascii="Arial" w:hAnsi="Arial" w:cs="Arial"/>
          <w:color w:val="000000" w:themeColor="text1"/>
        </w:rPr>
        <w:t xml:space="preserve">Για την στατιστική επεξεργασία των δεδομένων χρησιμοποιήθηκε το στατιστικό κριτήριο </w:t>
      </w:r>
      <w:r w:rsidR="00806F21" w:rsidRPr="00806F21">
        <w:rPr>
          <w:rFonts w:ascii="Arial" w:hAnsi="Arial" w:cs="Arial"/>
          <w:color w:val="000000" w:themeColor="text1"/>
        </w:rPr>
        <w:t>(</w:t>
      </w:r>
      <w:r w:rsidR="00806F21">
        <w:rPr>
          <w:rFonts w:ascii="Arial" w:hAnsi="Arial" w:cs="Arial"/>
          <w:color w:val="000000" w:themeColor="text1"/>
          <w:lang w:val="en-US"/>
        </w:rPr>
        <w:t>t</w:t>
      </w:r>
      <w:r w:rsidR="00806F21" w:rsidRPr="00806F21">
        <w:rPr>
          <w:rFonts w:ascii="Arial" w:hAnsi="Arial" w:cs="Arial"/>
          <w:color w:val="000000" w:themeColor="text1"/>
        </w:rPr>
        <w:t>-</w:t>
      </w:r>
      <w:r w:rsidR="00806F21">
        <w:rPr>
          <w:rFonts w:ascii="Arial" w:hAnsi="Arial" w:cs="Arial"/>
          <w:color w:val="000000" w:themeColor="text1"/>
          <w:lang w:val="en-US"/>
        </w:rPr>
        <w:t>student</w:t>
      </w:r>
      <w:r w:rsidR="00806F21" w:rsidRPr="00806F21">
        <w:rPr>
          <w:rFonts w:ascii="Arial" w:hAnsi="Arial" w:cs="Arial"/>
          <w:color w:val="000000" w:themeColor="text1"/>
        </w:rPr>
        <w:t xml:space="preserve">) </w:t>
      </w:r>
      <w:r w:rsidR="00806F21">
        <w:rPr>
          <w:rFonts w:ascii="Arial" w:hAnsi="Arial" w:cs="Arial"/>
          <w:color w:val="000000" w:themeColor="text1"/>
        </w:rPr>
        <w:t>αμφίπλευρης κατεύθυνσης.</w:t>
      </w:r>
      <w:r w:rsidR="00806F21" w:rsidRPr="00806F21">
        <w:rPr>
          <w:rFonts w:ascii="Arial" w:hAnsi="Arial" w:cs="Arial"/>
          <w:color w:val="000000" w:themeColor="text1"/>
        </w:rPr>
        <w:t xml:space="preserve"> </w:t>
      </w:r>
      <w:r>
        <w:rPr>
          <w:rFonts w:ascii="Arial" w:hAnsi="Arial" w:cs="Arial"/>
          <w:color w:val="000000" w:themeColor="text1"/>
        </w:rPr>
        <w:t xml:space="preserve">Το </w:t>
      </w:r>
      <w:r>
        <w:rPr>
          <w:rFonts w:ascii="Arial" w:hAnsi="Arial" w:cs="Arial"/>
          <w:bCs/>
          <w:color w:val="000000" w:themeColor="text1"/>
        </w:rPr>
        <w:t>στατιστικό κριτήριο t-</w:t>
      </w:r>
      <w:r>
        <w:rPr>
          <w:rFonts w:ascii="Arial" w:hAnsi="Arial" w:cs="Arial"/>
          <w:bCs/>
          <w:color w:val="000000" w:themeColor="text1"/>
          <w:lang w:val="en-US"/>
        </w:rPr>
        <w:t>s</w:t>
      </w:r>
      <w:proofErr w:type="spellStart"/>
      <w:r>
        <w:rPr>
          <w:rFonts w:ascii="Arial" w:hAnsi="Arial" w:cs="Arial"/>
          <w:bCs/>
          <w:color w:val="000000" w:themeColor="text1"/>
        </w:rPr>
        <w:t>tudent</w:t>
      </w:r>
      <w:proofErr w:type="spellEnd"/>
      <w:r w:rsidRPr="00CA2A03">
        <w:rPr>
          <w:rFonts w:ascii="Arial" w:hAnsi="Arial" w:cs="Arial"/>
          <w:color w:val="000000" w:themeColor="text1"/>
        </w:rPr>
        <w:t xml:space="preserve"> στηρίζεται στη σύγκριση της διαφοράς μεταξύ των μέσων τιμών κάθε ερευνητικής μεταβλητής που έχει μετρηθεί στην ίδια κλίμακα, σε δύο διαφορετικές χρονικές στιγμές.</w:t>
      </w:r>
      <w:r w:rsidR="00231D25" w:rsidRPr="00231D25">
        <w:rPr>
          <w:rFonts w:ascii="Arial" w:eastAsia="Times New Roman" w:hAnsi="Arial" w:cs="Arial"/>
          <w:color w:val="222222"/>
          <w:lang w:eastAsia="el-GR"/>
        </w:rPr>
        <w:t xml:space="preserve"> </w:t>
      </w:r>
      <w:r w:rsidR="00231D25" w:rsidRPr="00231D25">
        <w:rPr>
          <w:rFonts w:ascii="Arial" w:hAnsi="Arial" w:cs="Arial"/>
          <w:color w:val="000000"/>
        </w:rPr>
        <w:t>Οι βασ</w:t>
      </w:r>
      <w:r w:rsidR="00231D25">
        <w:rPr>
          <w:rFonts w:ascii="Arial" w:hAnsi="Arial" w:cs="Arial"/>
          <w:color w:val="000000" w:themeColor="text1"/>
        </w:rPr>
        <w:t>ικές προϋποθέσεις εφαρμογής του</w:t>
      </w:r>
      <w:r w:rsidR="00297390" w:rsidRPr="00297390">
        <w:rPr>
          <w:rFonts w:ascii="Arial" w:hAnsi="Arial" w:cs="Arial"/>
          <w:color w:val="000000"/>
        </w:rPr>
        <w:t xml:space="preserve"> </w:t>
      </w:r>
      <w:r w:rsidR="00297390">
        <w:rPr>
          <w:rFonts w:ascii="Arial" w:hAnsi="Arial" w:cs="Arial"/>
          <w:color w:val="000000"/>
        </w:rPr>
        <w:t>κριτηρί</w:t>
      </w:r>
      <w:r w:rsidR="00297390" w:rsidRPr="00231D25">
        <w:rPr>
          <w:rFonts w:ascii="Arial" w:hAnsi="Arial" w:cs="Arial"/>
          <w:color w:val="000000"/>
        </w:rPr>
        <w:t>ο</w:t>
      </w:r>
      <w:r w:rsidR="00297390">
        <w:rPr>
          <w:rFonts w:ascii="Arial" w:hAnsi="Arial" w:cs="Arial"/>
          <w:color w:val="000000"/>
        </w:rPr>
        <w:t>υ</w:t>
      </w:r>
      <w:r w:rsidR="00231D25" w:rsidRPr="00231D25">
        <w:rPr>
          <w:rFonts w:ascii="Arial" w:hAnsi="Arial" w:cs="Arial"/>
          <w:color w:val="000000" w:themeColor="text1"/>
        </w:rPr>
        <w:t xml:space="preserve"> </w:t>
      </w:r>
      <w:r w:rsidR="00231D25">
        <w:rPr>
          <w:rFonts w:ascii="Arial" w:hAnsi="Arial" w:cs="Arial"/>
          <w:color w:val="000000" w:themeColor="text1"/>
          <w:lang w:val="en-US"/>
        </w:rPr>
        <w:t>t</w:t>
      </w:r>
      <w:r w:rsidR="00231D25" w:rsidRPr="00231D25">
        <w:rPr>
          <w:rFonts w:ascii="Arial" w:hAnsi="Arial" w:cs="Arial"/>
          <w:color w:val="000000" w:themeColor="text1"/>
        </w:rPr>
        <w:t>-</w:t>
      </w:r>
      <w:r w:rsidR="00231D25">
        <w:rPr>
          <w:rFonts w:ascii="Arial" w:hAnsi="Arial" w:cs="Arial"/>
          <w:color w:val="000000" w:themeColor="text1"/>
          <w:lang w:val="en-US"/>
        </w:rPr>
        <w:t>s</w:t>
      </w:r>
      <w:proofErr w:type="spellStart"/>
      <w:r w:rsidR="00231D25">
        <w:rPr>
          <w:rFonts w:ascii="Arial" w:hAnsi="Arial" w:cs="Arial"/>
          <w:color w:val="000000" w:themeColor="text1"/>
        </w:rPr>
        <w:t>tudent</w:t>
      </w:r>
      <w:proofErr w:type="spellEnd"/>
      <w:r w:rsidR="00231D25">
        <w:rPr>
          <w:rFonts w:ascii="Arial" w:hAnsi="Arial" w:cs="Arial"/>
          <w:color w:val="000000" w:themeColor="text1"/>
        </w:rPr>
        <w:t xml:space="preserve"> </w:t>
      </w:r>
      <w:r w:rsidR="00231D25" w:rsidRPr="00231D25">
        <w:rPr>
          <w:rFonts w:ascii="Arial" w:hAnsi="Arial" w:cs="Arial"/>
          <w:color w:val="000000"/>
        </w:rPr>
        <w:t>είναι: α) το πειραματικό δείγμα να είναι τυχαίο και β) οι υπό διερεύνηση εξαρτημένες μεταβλητές να υποτίθεται ότι ακολουθούν την κανονική κατανομή</w:t>
      </w:r>
      <w:r w:rsidR="0053462B" w:rsidRPr="0053462B">
        <w:rPr>
          <w:rFonts w:ascii="Arial" w:hAnsi="Arial" w:cs="Arial"/>
          <w:color w:val="000000"/>
          <w:vertAlign w:val="superscript"/>
        </w:rPr>
        <w:t>63</w:t>
      </w:r>
      <w:r w:rsidR="00231D25" w:rsidRPr="00231D25">
        <w:rPr>
          <w:rFonts w:ascii="Arial" w:hAnsi="Arial" w:cs="Arial"/>
          <w:color w:val="000000"/>
        </w:rPr>
        <w:t>, και στη δική μας περίπτωση, την κατανομή t. Υποθέτουμε ότι οι τιμές των εξαρτώμενων μεταβλητών ακολουθούν την κατανομή t και υιοθετήσαμε τη χρήση του παραμετρικού κριτηρίου t-</w:t>
      </w:r>
      <w:r w:rsidR="00231D25">
        <w:rPr>
          <w:rFonts w:ascii="Arial" w:hAnsi="Arial" w:cs="Arial"/>
          <w:color w:val="000000" w:themeColor="text1"/>
          <w:lang w:val="en-US"/>
        </w:rPr>
        <w:t>s</w:t>
      </w:r>
      <w:proofErr w:type="spellStart"/>
      <w:r w:rsidR="00231D25" w:rsidRPr="00231D25">
        <w:rPr>
          <w:rFonts w:ascii="Arial" w:hAnsi="Arial" w:cs="Arial"/>
          <w:color w:val="000000"/>
        </w:rPr>
        <w:t>tudent</w:t>
      </w:r>
      <w:proofErr w:type="spellEnd"/>
      <w:r w:rsidR="00231D25" w:rsidRPr="00231D25">
        <w:rPr>
          <w:rFonts w:ascii="Arial" w:hAnsi="Arial" w:cs="Arial"/>
          <w:color w:val="000000"/>
        </w:rPr>
        <w:t xml:space="preserve"> στη στατιστική ανάλυση των αριθμητικών δεδομένων σε κάθε εξαρτημένη μεταβλητή.</w:t>
      </w:r>
    </w:p>
    <w:p w:rsidR="002F30C5" w:rsidRDefault="00884815" w:rsidP="00721212">
      <w:pPr>
        <w:widowControl w:val="0"/>
        <w:autoSpaceDE w:val="0"/>
        <w:autoSpaceDN w:val="0"/>
        <w:adjustRightInd w:val="0"/>
        <w:spacing w:line="360" w:lineRule="auto"/>
        <w:jc w:val="both"/>
        <w:rPr>
          <w:rFonts w:ascii="Arial" w:hAnsi="Arial" w:cs="Arial"/>
          <w:bCs/>
          <w:color w:val="000000" w:themeColor="text1"/>
        </w:rPr>
      </w:pPr>
      <w:r>
        <w:rPr>
          <w:rFonts w:ascii="Arial" w:hAnsi="Arial" w:cs="Arial"/>
          <w:bCs/>
          <w:color w:val="000000" w:themeColor="text1"/>
        </w:rPr>
        <w:t xml:space="preserve">   </w:t>
      </w:r>
      <w:r w:rsidR="002F30C5" w:rsidRPr="00900263">
        <w:rPr>
          <w:rFonts w:ascii="Arial" w:hAnsi="Arial" w:cs="Arial"/>
          <w:bCs/>
          <w:color w:val="000000" w:themeColor="text1"/>
        </w:rPr>
        <w:t>Η διαδικασία ελέγχου-υπόθεσης που ακολουθήθηκε (με επίπεδο σημαντικότητας τέθηκε 0.05) ήταν η εξής:</w:t>
      </w:r>
    </w:p>
    <w:p w:rsidR="00884815" w:rsidRPr="00900263" w:rsidRDefault="00884815" w:rsidP="00721212">
      <w:pPr>
        <w:widowControl w:val="0"/>
        <w:autoSpaceDE w:val="0"/>
        <w:autoSpaceDN w:val="0"/>
        <w:adjustRightInd w:val="0"/>
        <w:spacing w:line="360" w:lineRule="auto"/>
        <w:jc w:val="both"/>
        <w:rPr>
          <w:rFonts w:ascii="Arial" w:hAnsi="Arial" w:cs="Arial"/>
          <w:bCs/>
          <w:color w:val="000000" w:themeColor="text1"/>
        </w:rPr>
      </w:pPr>
    </w:p>
    <w:p w:rsidR="002F30C5" w:rsidRPr="00900263" w:rsidRDefault="002F30C5" w:rsidP="00721212">
      <w:pPr>
        <w:pStyle w:val="a4"/>
        <w:widowControl w:val="0"/>
        <w:numPr>
          <w:ilvl w:val="0"/>
          <w:numId w:val="21"/>
        </w:numPr>
        <w:autoSpaceDE w:val="0"/>
        <w:autoSpaceDN w:val="0"/>
        <w:adjustRightInd w:val="0"/>
        <w:spacing w:line="360" w:lineRule="auto"/>
        <w:jc w:val="both"/>
        <w:rPr>
          <w:rFonts w:ascii="Arial" w:hAnsi="Arial" w:cs="Arial"/>
          <w:bCs/>
          <w:color w:val="000000" w:themeColor="text1"/>
        </w:rPr>
      </w:pPr>
      <w:r w:rsidRPr="00900263">
        <w:rPr>
          <w:rFonts w:ascii="Arial" w:hAnsi="Arial" w:cs="Arial"/>
          <w:bCs/>
          <w:color w:val="000000" w:themeColor="text1"/>
        </w:rPr>
        <w:t>Η</w:t>
      </w:r>
      <w:r w:rsidRPr="00900263">
        <w:rPr>
          <w:rFonts w:ascii="Arial" w:hAnsi="Arial" w:cs="Arial"/>
          <w:bCs/>
          <w:color w:val="000000" w:themeColor="text1"/>
          <w:vertAlign w:val="subscript"/>
        </w:rPr>
        <w:t xml:space="preserve">0 </w:t>
      </w:r>
      <w:r w:rsidRPr="00900263">
        <w:rPr>
          <w:rFonts w:ascii="Arial" w:hAnsi="Arial" w:cs="Arial"/>
          <w:bCs/>
          <w:color w:val="000000" w:themeColor="text1"/>
        </w:rPr>
        <w:t>= Δεν υπάρχει σ</w:t>
      </w:r>
      <w:r w:rsidR="00C5370C">
        <w:rPr>
          <w:rFonts w:ascii="Arial" w:hAnsi="Arial" w:cs="Arial"/>
          <w:bCs/>
          <w:color w:val="000000" w:themeColor="text1"/>
        </w:rPr>
        <w:t>χέ</w:t>
      </w:r>
      <w:r w:rsidRPr="00900263">
        <w:rPr>
          <w:rFonts w:ascii="Arial" w:hAnsi="Arial" w:cs="Arial"/>
          <w:bCs/>
          <w:color w:val="000000" w:themeColor="text1"/>
        </w:rPr>
        <w:t>ση μεταξύ δύο μεταβλητών.</w:t>
      </w:r>
    </w:p>
    <w:p w:rsidR="002F30C5" w:rsidRDefault="002F30C5" w:rsidP="00721212">
      <w:pPr>
        <w:pStyle w:val="a4"/>
        <w:widowControl w:val="0"/>
        <w:numPr>
          <w:ilvl w:val="0"/>
          <w:numId w:val="21"/>
        </w:numPr>
        <w:autoSpaceDE w:val="0"/>
        <w:autoSpaceDN w:val="0"/>
        <w:adjustRightInd w:val="0"/>
        <w:spacing w:line="360" w:lineRule="auto"/>
        <w:jc w:val="both"/>
        <w:rPr>
          <w:rFonts w:ascii="Arial" w:hAnsi="Arial" w:cs="Arial"/>
          <w:bCs/>
          <w:color w:val="000000" w:themeColor="text1"/>
        </w:rPr>
      </w:pPr>
      <w:r w:rsidRPr="00900263">
        <w:rPr>
          <w:rFonts w:ascii="Arial" w:hAnsi="Arial" w:cs="Arial"/>
          <w:bCs/>
          <w:color w:val="000000" w:themeColor="text1"/>
        </w:rPr>
        <w:t>Η</w:t>
      </w:r>
      <w:r w:rsidRPr="00900263">
        <w:rPr>
          <w:rFonts w:ascii="Arial" w:hAnsi="Arial" w:cs="Arial"/>
          <w:bCs/>
          <w:color w:val="000000" w:themeColor="text1"/>
          <w:vertAlign w:val="subscript"/>
        </w:rPr>
        <w:t xml:space="preserve">1 =  </w:t>
      </w:r>
      <w:r w:rsidRPr="00900263">
        <w:rPr>
          <w:rFonts w:ascii="Arial" w:hAnsi="Arial" w:cs="Arial"/>
          <w:bCs/>
          <w:color w:val="000000" w:themeColor="text1"/>
        </w:rPr>
        <w:t>Υπάρχει σ</w:t>
      </w:r>
      <w:r w:rsidR="00C5370C">
        <w:rPr>
          <w:rFonts w:ascii="Arial" w:hAnsi="Arial" w:cs="Arial"/>
          <w:bCs/>
          <w:color w:val="000000" w:themeColor="text1"/>
        </w:rPr>
        <w:t>χέ</w:t>
      </w:r>
      <w:r w:rsidRPr="00900263">
        <w:rPr>
          <w:rFonts w:ascii="Arial" w:hAnsi="Arial" w:cs="Arial"/>
          <w:bCs/>
          <w:color w:val="000000" w:themeColor="text1"/>
        </w:rPr>
        <w:t>ση μεταξύ δύο μεταβλητών.</w:t>
      </w:r>
    </w:p>
    <w:p w:rsidR="00884815" w:rsidRPr="0053462B" w:rsidRDefault="00884815" w:rsidP="00884815">
      <w:pPr>
        <w:pStyle w:val="a4"/>
        <w:widowControl w:val="0"/>
        <w:autoSpaceDE w:val="0"/>
        <w:autoSpaceDN w:val="0"/>
        <w:adjustRightInd w:val="0"/>
        <w:spacing w:line="276" w:lineRule="auto"/>
        <w:jc w:val="both"/>
        <w:rPr>
          <w:rFonts w:ascii="Arial" w:hAnsi="Arial" w:cs="Arial"/>
          <w:bCs/>
          <w:color w:val="000000" w:themeColor="text1"/>
        </w:rPr>
      </w:pPr>
    </w:p>
    <w:p w:rsidR="00231D25" w:rsidRPr="0053462B" w:rsidRDefault="00231D25" w:rsidP="00884815">
      <w:pPr>
        <w:pStyle w:val="a4"/>
        <w:widowControl w:val="0"/>
        <w:autoSpaceDE w:val="0"/>
        <w:autoSpaceDN w:val="0"/>
        <w:adjustRightInd w:val="0"/>
        <w:spacing w:line="276" w:lineRule="auto"/>
        <w:jc w:val="both"/>
        <w:rPr>
          <w:rFonts w:ascii="Arial" w:hAnsi="Arial" w:cs="Arial"/>
          <w:bCs/>
          <w:color w:val="000000" w:themeColor="text1"/>
        </w:rPr>
      </w:pPr>
    </w:p>
    <w:p w:rsidR="00231D25" w:rsidRPr="0053462B" w:rsidRDefault="00231D25" w:rsidP="00884815">
      <w:pPr>
        <w:pStyle w:val="a4"/>
        <w:widowControl w:val="0"/>
        <w:autoSpaceDE w:val="0"/>
        <w:autoSpaceDN w:val="0"/>
        <w:adjustRightInd w:val="0"/>
        <w:spacing w:line="276" w:lineRule="auto"/>
        <w:jc w:val="both"/>
        <w:rPr>
          <w:rFonts w:ascii="Arial" w:hAnsi="Arial" w:cs="Arial"/>
          <w:bCs/>
          <w:color w:val="000000" w:themeColor="text1"/>
        </w:rPr>
      </w:pPr>
    </w:p>
    <w:p w:rsidR="00231D25" w:rsidRPr="0053462B" w:rsidRDefault="00231D25" w:rsidP="00884815">
      <w:pPr>
        <w:pStyle w:val="a4"/>
        <w:widowControl w:val="0"/>
        <w:autoSpaceDE w:val="0"/>
        <w:autoSpaceDN w:val="0"/>
        <w:adjustRightInd w:val="0"/>
        <w:spacing w:line="276" w:lineRule="auto"/>
        <w:jc w:val="both"/>
        <w:rPr>
          <w:rFonts w:ascii="Arial" w:hAnsi="Arial" w:cs="Arial"/>
          <w:bCs/>
          <w:color w:val="000000" w:themeColor="text1"/>
        </w:rPr>
      </w:pPr>
    </w:p>
    <w:p w:rsidR="00231D25" w:rsidRPr="0053462B" w:rsidRDefault="00231D25" w:rsidP="00884815">
      <w:pPr>
        <w:pStyle w:val="a4"/>
        <w:widowControl w:val="0"/>
        <w:autoSpaceDE w:val="0"/>
        <w:autoSpaceDN w:val="0"/>
        <w:adjustRightInd w:val="0"/>
        <w:spacing w:line="276" w:lineRule="auto"/>
        <w:jc w:val="both"/>
        <w:rPr>
          <w:rFonts w:ascii="Arial" w:hAnsi="Arial" w:cs="Arial"/>
          <w:bCs/>
          <w:color w:val="000000" w:themeColor="text1"/>
        </w:rPr>
      </w:pPr>
    </w:p>
    <w:p w:rsidR="00231D25" w:rsidRPr="00041528" w:rsidRDefault="00231D25" w:rsidP="0053462B">
      <w:pPr>
        <w:widowControl w:val="0"/>
        <w:autoSpaceDE w:val="0"/>
        <w:autoSpaceDN w:val="0"/>
        <w:adjustRightInd w:val="0"/>
        <w:spacing w:line="276" w:lineRule="auto"/>
        <w:jc w:val="both"/>
        <w:rPr>
          <w:rFonts w:ascii="Arial" w:hAnsi="Arial" w:cs="Arial"/>
          <w:bCs/>
          <w:color w:val="000000" w:themeColor="text1"/>
        </w:rPr>
      </w:pPr>
    </w:p>
    <w:p w:rsidR="00231D25" w:rsidRPr="0053462B" w:rsidRDefault="00C934E3" w:rsidP="00884815">
      <w:pPr>
        <w:pStyle w:val="a4"/>
        <w:widowControl w:val="0"/>
        <w:autoSpaceDE w:val="0"/>
        <w:autoSpaceDN w:val="0"/>
        <w:adjustRightInd w:val="0"/>
        <w:spacing w:line="276" w:lineRule="auto"/>
        <w:jc w:val="both"/>
        <w:rPr>
          <w:rFonts w:ascii="Arial" w:hAnsi="Arial" w:cs="Arial"/>
          <w:bCs/>
          <w:color w:val="000000" w:themeColor="text1"/>
        </w:rPr>
      </w:pPr>
      <w:r>
        <w:rPr>
          <w:rFonts w:ascii="Arial" w:hAnsi="Arial" w:cs="Arial"/>
          <w:bCs/>
          <w:noProof/>
          <w:color w:val="000000" w:themeColor="text1"/>
          <w:lang w:eastAsia="el-GR"/>
        </w:rPr>
        <w:pict>
          <v:shape id="_x0000_s1145" type="#_x0000_t32" style="position:absolute;left:0;text-align:left;margin-left:-2.45pt;margin-top:2.1pt;width:129pt;height:.75pt;flip:y;z-index:251751424" o:connectortype="straight"/>
        </w:pict>
      </w:r>
    </w:p>
    <w:p w:rsidR="00231D25" w:rsidRPr="0053462B" w:rsidRDefault="0053462B" w:rsidP="0053462B">
      <w:pPr>
        <w:widowControl w:val="0"/>
        <w:autoSpaceDE w:val="0"/>
        <w:autoSpaceDN w:val="0"/>
        <w:adjustRightInd w:val="0"/>
        <w:spacing w:line="276" w:lineRule="auto"/>
        <w:jc w:val="both"/>
        <w:rPr>
          <w:rFonts w:ascii="Arial" w:hAnsi="Arial" w:cs="Arial"/>
          <w:bCs/>
          <w:color w:val="000000" w:themeColor="text1"/>
          <w:sz w:val="20"/>
          <w:szCs w:val="20"/>
        </w:rPr>
      </w:pPr>
      <w:r w:rsidRPr="0053462B">
        <w:rPr>
          <w:rFonts w:ascii="Arial" w:hAnsi="Arial" w:cs="Arial"/>
          <w:bCs/>
          <w:color w:val="000000" w:themeColor="text1"/>
          <w:sz w:val="20"/>
          <w:szCs w:val="20"/>
          <w:vertAlign w:val="superscript"/>
        </w:rPr>
        <w:t>63</w:t>
      </w:r>
      <w:r w:rsidRPr="0053462B">
        <w:rPr>
          <w:rFonts w:ascii="Arial" w:hAnsi="Arial" w:cs="Arial"/>
          <w:bCs/>
          <w:color w:val="000000" w:themeColor="text1"/>
          <w:sz w:val="20"/>
          <w:szCs w:val="20"/>
        </w:rPr>
        <w:t xml:space="preserve">Β. Φιλίας, </w:t>
      </w:r>
      <w:r w:rsidRPr="001E6199">
        <w:rPr>
          <w:rFonts w:ascii="Arial" w:hAnsi="Arial" w:cs="Arial"/>
          <w:bCs/>
          <w:i/>
          <w:color w:val="000000" w:themeColor="text1"/>
          <w:sz w:val="20"/>
          <w:szCs w:val="20"/>
        </w:rPr>
        <w:t>Εισαγωγή στη μεθοδολογία και τις τεχνικές των κοινωνικών ερευνών</w:t>
      </w:r>
      <w:r>
        <w:rPr>
          <w:rFonts w:ascii="Arial" w:hAnsi="Arial" w:cs="Arial"/>
          <w:bCs/>
          <w:color w:val="000000" w:themeColor="text1"/>
          <w:sz w:val="20"/>
          <w:szCs w:val="20"/>
        </w:rPr>
        <w:t xml:space="preserve">, </w:t>
      </w:r>
      <w:r>
        <w:rPr>
          <w:rFonts w:ascii="Arial" w:hAnsi="Arial" w:cs="Arial"/>
          <w:bCs/>
          <w:color w:val="000000" w:themeColor="text1"/>
          <w:sz w:val="20"/>
          <w:szCs w:val="20"/>
          <w:lang w:val="en-US"/>
        </w:rPr>
        <w:t>Gutenberg</w:t>
      </w:r>
      <w:r w:rsidRPr="0053462B">
        <w:rPr>
          <w:rFonts w:ascii="Arial" w:hAnsi="Arial" w:cs="Arial"/>
          <w:bCs/>
          <w:color w:val="000000" w:themeColor="text1"/>
          <w:sz w:val="20"/>
          <w:szCs w:val="20"/>
        </w:rPr>
        <w:t xml:space="preserve">, </w:t>
      </w:r>
      <w:r>
        <w:rPr>
          <w:rFonts w:ascii="Arial" w:hAnsi="Arial" w:cs="Arial"/>
          <w:bCs/>
          <w:color w:val="000000" w:themeColor="text1"/>
          <w:sz w:val="20"/>
          <w:szCs w:val="20"/>
        </w:rPr>
        <w:t xml:space="preserve">Αθήνα, 1995, </w:t>
      </w:r>
      <w:r w:rsidR="00BC7E48">
        <w:rPr>
          <w:rFonts w:ascii="Arial" w:hAnsi="Arial" w:cs="Arial"/>
          <w:bCs/>
          <w:color w:val="000000" w:themeColor="text1"/>
          <w:sz w:val="20"/>
          <w:szCs w:val="20"/>
        </w:rPr>
        <w:t>σ.338.</w:t>
      </w:r>
    </w:p>
    <w:p w:rsidR="00C5370C" w:rsidRPr="0053462B" w:rsidRDefault="00C5370C" w:rsidP="00884815">
      <w:pPr>
        <w:pStyle w:val="a4"/>
        <w:widowControl w:val="0"/>
        <w:autoSpaceDE w:val="0"/>
        <w:autoSpaceDN w:val="0"/>
        <w:adjustRightInd w:val="0"/>
        <w:spacing w:line="276" w:lineRule="auto"/>
        <w:jc w:val="both"/>
        <w:rPr>
          <w:rFonts w:ascii="Arial" w:hAnsi="Arial" w:cs="Arial"/>
          <w:bCs/>
          <w:color w:val="000000" w:themeColor="text1"/>
        </w:rPr>
      </w:pPr>
    </w:p>
    <w:p w:rsidR="0053462B" w:rsidRPr="0053462B" w:rsidRDefault="0053462B" w:rsidP="00884815">
      <w:pPr>
        <w:pStyle w:val="a4"/>
        <w:widowControl w:val="0"/>
        <w:autoSpaceDE w:val="0"/>
        <w:autoSpaceDN w:val="0"/>
        <w:adjustRightInd w:val="0"/>
        <w:spacing w:line="276" w:lineRule="auto"/>
        <w:jc w:val="both"/>
        <w:rPr>
          <w:rFonts w:ascii="Arial" w:hAnsi="Arial" w:cs="Arial"/>
          <w:bCs/>
          <w:color w:val="000000" w:themeColor="text1"/>
        </w:rPr>
      </w:pPr>
    </w:p>
    <w:p w:rsidR="0053462B" w:rsidRPr="0053462B" w:rsidRDefault="0053462B" w:rsidP="00884815">
      <w:pPr>
        <w:pStyle w:val="a4"/>
        <w:widowControl w:val="0"/>
        <w:autoSpaceDE w:val="0"/>
        <w:autoSpaceDN w:val="0"/>
        <w:adjustRightInd w:val="0"/>
        <w:spacing w:line="276" w:lineRule="auto"/>
        <w:jc w:val="both"/>
        <w:rPr>
          <w:rFonts w:ascii="Arial" w:hAnsi="Arial" w:cs="Arial"/>
          <w:bCs/>
          <w:color w:val="000000" w:themeColor="text1"/>
        </w:rPr>
      </w:pPr>
    </w:p>
    <w:p w:rsidR="00C5370C" w:rsidRPr="000B7107" w:rsidRDefault="00C5370C" w:rsidP="00C5370C">
      <w:pPr>
        <w:spacing w:line="276" w:lineRule="auto"/>
        <w:jc w:val="both"/>
        <w:rPr>
          <w:rFonts w:ascii="Arial" w:hAnsi="Arial" w:cs="Arial"/>
          <w:b/>
        </w:rPr>
      </w:pPr>
      <w:r w:rsidRPr="000B7107">
        <w:rPr>
          <w:rFonts w:ascii="Arial" w:hAnsi="Arial" w:cs="Arial"/>
          <w:b/>
        </w:rPr>
        <w:t>Στατιστική Ανάλυση των Αποτελεσμάτων</w:t>
      </w:r>
      <w:r w:rsidR="002251F2">
        <w:rPr>
          <w:rFonts w:ascii="Arial" w:hAnsi="Arial" w:cs="Arial"/>
          <w:b/>
        </w:rPr>
        <w:t xml:space="preserve"> </w:t>
      </w:r>
      <w:r w:rsidR="00A636C1">
        <w:rPr>
          <w:rFonts w:ascii="Arial" w:hAnsi="Arial" w:cs="Arial"/>
          <w:b/>
        </w:rPr>
        <w:t>-</w:t>
      </w:r>
      <w:r w:rsidR="002251F2">
        <w:rPr>
          <w:rFonts w:ascii="Arial" w:hAnsi="Arial" w:cs="Arial"/>
          <w:b/>
        </w:rPr>
        <w:t xml:space="preserve"> </w:t>
      </w:r>
      <w:r w:rsidR="00A636C1">
        <w:rPr>
          <w:rFonts w:ascii="Arial" w:hAnsi="Arial" w:cs="Arial"/>
          <w:b/>
        </w:rPr>
        <w:t>Παράθεση πινάκων και διαγραμμάτων</w:t>
      </w:r>
    </w:p>
    <w:p w:rsidR="00884815" w:rsidRDefault="00884815" w:rsidP="00884815">
      <w:pPr>
        <w:pStyle w:val="a4"/>
        <w:widowControl w:val="0"/>
        <w:autoSpaceDE w:val="0"/>
        <w:autoSpaceDN w:val="0"/>
        <w:adjustRightInd w:val="0"/>
        <w:spacing w:line="276" w:lineRule="auto"/>
        <w:jc w:val="both"/>
        <w:rPr>
          <w:rFonts w:ascii="Arial" w:hAnsi="Arial" w:cs="Arial"/>
          <w:bCs/>
          <w:color w:val="000000" w:themeColor="text1"/>
        </w:rPr>
      </w:pPr>
    </w:p>
    <w:p w:rsidR="00A636C1" w:rsidRPr="00D4754E" w:rsidRDefault="004B6173" w:rsidP="00D4754E">
      <w:pPr>
        <w:spacing w:line="360" w:lineRule="auto"/>
        <w:jc w:val="both"/>
        <w:rPr>
          <w:rFonts w:ascii="Arial" w:hAnsi="Arial" w:cs="Arial"/>
          <w:color w:val="000000" w:themeColor="text1"/>
        </w:rPr>
      </w:pPr>
      <w:r>
        <w:rPr>
          <w:rFonts w:ascii="Arial" w:hAnsi="Arial" w:cs="Arial"/>
          <w:color w:val="000000" w:themeColor="text1"/>
        </w:rPr>
        <w:t xml:space="preserve">   </w:t>
      </w:r>
    </w:p>
    <w:p w:rsidR="002F30C5" w:rsidRPr="008E0545" w:rsidRDefault="002F30C5" w:rsidP="008E0545">
      <w:pPr>
        <w:autoSpaceDE w:val="0"/>
        <w:autoSpaceDN w:val="0"/>
        <w:adjustRightInd w:val="0"/>
        <w:spacing w:line="360" w:lineRule="auto"/>
        <w:jc w:val="both"/>
        <w:rPr>
          <w:rFonts w:ascii="Arial" w:eastAsiaTheme="minorHAnsi" w:hAnsi="Arial" w:cs="Arial"/>
        </w:rPr>
      </w:pPr>
      <w:r w:rsidRPr="00900263">
        <w:rPr>
          <w:rFonts w:ascii="Arial" w:eastAsiaTheme="minorHAnsi" w:hAnsi="Arial" w:cs="Arial"/>
        </w:rPr>
        <w:t>1. Γενικά, είμαι ικανοποιημένος από τον εαυτό μου</w:t>
      </w:r>
    </w:p>
    <w:p w:rsidR="00464182" w:rsidRDefault="00884815" w:rsidP="00464182">
      <w:pPr>
        <w:widowControl w:val="0"/>
        <w:autoSpaceDE w:val="0"/>
        <w:autoSpaceDN w:val="0"/>
        <w:adjustRightInd w:val="0"/>
        <w:spacing w:line="360" w:lineRule="auto"/>
        <w:ind w:right="-64"/>
        <w:jc w:val="both"/>
        <w:rPr>
          <w:rFonts w:ascii="Arial" w:hAnsi="Arial" w:cs="Arial"/>
          <w:color w:val="000000" w:themeColor="text1"/>
        </w:rPr>
      </w:pPr>
      <w:r>
        <w:rPr>
          <w:rFonts w:ascii="Arial" w:hAnsi="Arial" w:cs="Arial"/>
          <w:color w:val="000000" w:themeColor="text1"/>
        </w:rPr>
        <w:t xml:space="preserve">   </w:t>
      </w:r>
      <w:r w:rsidR="00D4754E">
        <w:rPr>
          <w:rFonts w:ascii="Arial" w:hAnsi="Arial" w:cs="Arial"/>
          <w:color w:val="000000" w:themeColor="text1"/>
        </w:rPr>
        <w:t>Ο π</w:t>
      </w:r>
      <w:r w:rsidR="002F30C5" w:rsidRPr="00900263">
        <w:rPr>
          <w:rFonts w:ascii="Arial" w:hAnsi="Arial" w:cs="Arial"/>
          <w:color w:val="000000" w:themeColor="text1"/>
        </w:rPr>
        <w:t xml:space="preserve">ίνακας </w:t>
      </w:r>
      <w:r w:rsidR="008E0545">
        <w:rPr>
          <w:rFonts w:ascii="Arial" w:hAnsi="Arial" w:cs="Arial"/>
          <w:color w:val="000000" w:themeColor="text1"/>
        </w:rPr>
        <w:t>3</w:t>
      </w:r>
      <w:r w:rsidR="00EA357F">
        <w:rPr>
          <w:rFonts w:ascii="Arial" w:hAnsi="Arial" w:cs="Arial"/>
          <w:color w:val="000000" w:themeColor="text1"/>
        </w:rPr>
        <w:t>.</w:t>
      </w:r>
      <w:r w:rsidR="00D4754E">
        <w:rPr>
          <w:rFonts w:ascii="Arial" w:hAnsi="Arial" w:cs="Arial"/>
          <w:color w:val="000000" w:themeColor="text1"/>
        </w:rPr>
        <w:t>1 και το δ</w:t>
      </w:r>
      <w:r w:rsidR="002F30C5" w:rsidRPr="00900263">
        <w:rPr>
          <w:rFonts w:ascii="Arial" w:hAnsi="Arial" w:cs="Arial"/>
          <w:color w:val="000000" w:themeColor="text1"/>
        </w:rPr>
        <w:t xml:space="preserve">ιάγραμμα </w:t>
      </w:r>
      <w:r w:rsidR="008E0545">
        <w:rPr>
          <w:rFonts w:ascii="Arial" w:hAnsi="Arial" w:cs="Arial"/>
          <w:color w:val="000000" w:themeColor="text1"/>
        </w:rPr>
        <w:t>3</w:t>
      </w:r>
      <w:r w:rsidR="00EA357F">
        <w:rPr>
          <w:rFonts w:ascii="Arial" w:hAnsi="Arial" w:cs="Arial"/>
          <w:color w:val="000000" w:themeColor="text1"/>
        </w:rPr>
        <w:t>.</w:t>
      </w:r>
      <w:r w:rsidR="002F30C5" w:rsidRPr="00900263">
        <w:rPr>
          <w:rFonts w:ascii="Arial" w:hAnsi="Arial" w:cs="Arial"/>
          <w:color w:val="000000" w:themeColor="text1"/>
        </w:rPr>
        <w:t>1 παρουσιάζουν τις συχνότητες και τα ποσοστά των απαντήσεων των ερωτηθέντων σχετικά με το βαθμό συμφωνίας ή διαφωνίας τους με την πρόταση “</w:t>
      </w:r>
      <w:r w:rsidR="002F30C5" w:rsidRPr="00900263">
        <w:rPr>
          <w:rFonts w:ascii="Arial" w:eastAsiaTheme="minorHAnsi" w:hAnsi="Arial" w:cs="Arial"/>
        </w:rPr>
        <w:t>Γενικά, είμαι ικανοποιημένος από τον εαυτό μου</w:t>
      </w:r>
      <w:r w:rsidR="002F30C5" w:rsidRPr="00900263">
        <w:rPr>
          <w:rFonts w:ascii="Arial" w:hAnsi="Arial" w:cs="Arial"/>
          <w:color w:val="000000" w:themeColor="text1"/>
        </w:rPr>
        <w:t xml:space="preserve">” σε αναλογία με την ομάδα τους. Συγκεκριμένα, το μεγαλύτερο ποσοστό της Πειραματικής ομάδας πριν την εφαρμογή (50%) και το μεγαλύτερο ποσοστό της ομάδας ελέγχου (34.8%) συμφωνούν ότι είναι ικανοποιημένοι με τον εαυτό τους. Αντιθέτως, το μεγαλύτερο ποσοστό της πειραματικής ομάδας (62.5%) μετά την εφαρμογή συμφωνεί απόλυτα. </w:t>
      </w:r>
    </w:p>
    <w:p w:rsidR="00EA357F" w:rsidRDefault="00EA357F" w:rsidP="00464182">
      <w:pPr>
        <w:widowControl w:val="0"/>
        <w:autoSpaceDE w:val="0"/>
        <w:autoSpaceDN w:val="0"/>
        <w:adjustRightInd w:val="0"/>
        <w:spacing w:line="360" w:lineRule="auto"/>
        <w:ind w:right="-64"/>
        <w:jc w:val="both"/>
        <w:rPr>
          <w:rFonts w:ascii="Arial" w:hAnsi="Arial" w:cs="Arial"/>
          <w:color w:val="000000" w:themeColor="text1"/>
        </w:rPr>
      </w:pPr>
    </w:p>
    <w:p w:rsidR="00701BAB" w:rsidRDefault="00701BAB" w:rsidP="00464182">
      <w:pPr>
        <w:widowControl w:val="0"/>
        <w:autoSpaceDE w:val="0"/>
        <w:autoSpaceDN w:val="0"/>
        <w:adjustRightInd w:val="0"/>
        <w:spacing w:line="360" w:lineRule="auto"/>
        <w:ind w:right="-64"/>
        <w:jc w:val="both"/>
        <w:rPr>
          <w:rFonts w:ascii="Arial" w:hAnsi="Arial" w:cs="Arial"/>
          <w:color w:val="000000" w:themeColor="text1"/>
        </w:rPr>
      </w:pPr>
    </w:p>
    <w:p w:rsidR="00701BAB" w:rsidRDefault="00701BAB" w:rsidP="00464182">
      <w:pPr>
        <w:widowControl w:val="0"/>
        <w:autoSpaceDE w:val="0"/>
        <w:autoSpaceDN w:val="0"/>
        <w:adjustRightInd w:val="0"/>
        <w:spacing w:line="360" w:lineRule="auto"/>
        <w:ind w:right="-64"/>
        <w:jc w:val="both"/>
        <w:rPr>
          <w:rFonts w:ascii="Arial" w:hAnsi="Arial" w:cs="Arial"/>
          <w:color w:val="000000" w:themeColor="text1"/>
        </w:rPr>
      </w:pPr>
    </w:p>
    <w:p w:rsidR="00701BAB" w:rsidRPr="00900263" w:rsidRDefault="00701BAB" w:rsidP="00464182">
      <w:pPr>
        <w:widowControl w:val="0"/>
        <w:autoSpaceDE w:val="0"/>
        <w:autoSpaceDN w:val="0"/>
        <w:adjustRightInd w:val="0"/>
        <w:spacing w:line="360" w:lineRule="auto"/>
        <w:ind w:right="-64"/>
        <w:jc w:val="both"/>
        <w:rPr>
          <w:rFonts w:ascii="Arial" w:hAnsi="Arial" w:cs="Arial"/>
          <w:color w:val="000000" w:themeColor="text1"/>
        </w:rPr>
      </w:pPr>
    </w:p>
    <w:p w:rsidR="002F30C5" w:rsidRPr="00900263" w:rsidRDefault="002F30C5" w:rsidP="00900263">
      <w:pPr>
        <w:widowControl w:val="0"/>
        <w:autoSpaceDE w:val="0"/>
        <w:autoSpaceDN w:val="0"/>
        <w:adjustRightInd w:val="0"/>
        <w:jc w:val="both"/>
        <w:rPr>
          <w:rFonts w:ascii="Arial" w:hAnsi="Arial" w:cs="Arial"/>
        </w:rPr>
      </w:pPr>
    </w:p>
    <w:tbl>
      <w:tblPr>
        <w:tblW w:w="10612" w:type="dxa"/>
        <w:tblInd w:w="-85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993"/>
        <w:gridCol w:w="2288"/>
        <w:gridCol w:w="941"/>
        <w:gridCol w:w="1307"/>
        <w:gridCol w:w="1303"/>
        <w:gridCol w:w="1369"/>
        <w:gridCol w:w="1297"/>
        <w:gridCol w:w="1114"/>
      </w:tblGrid>
      <w:tr w:rsidR="00313ADB" w:rsidRPr="00313ADB" w:rsidTr="00313ADB">
        <w:trPr>
          <w:cantSplit/>
        </w:trPr>
        <w:tc>
          <w:tcPr>
            <w:tcW w:w="10612" w:type="dxa"/>
            <w:gridSpan w:val="8"/>
            <w:tcBorders>
              <w:top w:val="nil"/>
              <w:left w:val="nil"/>
              <w:bottom w:val="nil"/>
              <w:right w:val="nil"/>
            </w:tcBorders>
            <w:shd w:val="clear" w:color="auto" w:fill="FFFFFF"/>
          </w:tcPr>
          <w:p w:rsidR="00313ADB" w:rsidRPr="00313ADB" w:rsidRDefault="00D4754E" w:rsidP="00313ADB">
            <w:pPr>
              <w:jc w:val="center"/>
              <w:rPr>
                <w:rFonts w:ascii="Arial" w:hAnsi="Arial" w:cs="Arial"/>
                <w:lang w:val="en-US"/>
              </w:rPr>
            </w:pPr>
            <w:r>
              <w:rPr>
                <w:rFonts w:ascii="Arial" w:hAnsi="Arial" w:cs="Arial"/>
                <w:b/>
                <w:bCs/>
              </w:rPr>
              <w:t>Πίνακας 3.1</w:t>
            </w:r>
            <w:r w:rsidR="00313ADB" w:rsidRPr="00313ADB">
              <w:rPr>
                <w:rFonts w:ascii="Arial" w:hAnsi="Arial" w:cs="Arial"/>
                <w:b/>
                <w:bCs/>
              </w:rPr>
              <w:t xml:space="preserve">: </w:t>
            </w:r>
            <w:r w:rsidR="00313ADB" w:rsidRPr="00313ADB">
              <w:rPr>
                <w:rFonts w:ascii="Arial" w:hAnsi="Arial" w:cs="Arial"/>
                <w:bCs/>
              </w:rPr>
              <w:t>ποσοστά απαντήσεων ερωτ.1</w:t>
            </w:r>
          </w:p>
        </w:tc>
      </w:tr>
      <w:tr w:rsidR="00313ADB" w:rsidRPr="00313ADB" w:rsidTr="00313ADB">
        <w:trPr>
          <w:cantSplit/>
        </w:trPr>
        <w:tc>
          <w:tcPr>
            <w:tcW w:w="4222" w:type="dxa"/>
            <w:gridSpan w:val="3"/>
            <w:vMerge w:val="restart"/>
            <w:tcBorders>
              <w:top w:val="single" w:sz="16" w:space="0" w:color="000000"/>
              <w:left w:val="single" w:sz="16" w:space="0" w:color="000000"/>
              <w:bottom w:val="nil"/>
              <w:right w:val="nil"/>
            </w:tcBorders>
            <w:shd w:val="clear" w:color="auto" w:fill="A6A6A6" w:themeFill="background1" w:themeFillShade="A6"/>
          </w:tcPr>
          <w:p w:rsidR="00313ADB" w:rsidRPr="00313ADB" w:rsidRDefault="00313ADB" w:rsidP="00313ADB">
            <w:pPr>
              <w:rPr>
                <w:rFonts w:ascii="Arial" w:hAnsi="Arial" w:cs="Arial"/>
                <w:lang w:val="en-US"/>
              </w:rPr>
            </w:pPr>
          </w:p>
        </w:tc>
        <w:tc>
          <w:tcPr>
            <w:tcW w:w="5276" w:type="dxa"/>
            <w:gridSpan w:val="4"/>
            <w:tcBorders>
              <w:top w:val="single" w:sz="16" w:space="0" w:color="000000"/>
              <w:left w:val="single" w:sz="16" w:space="0" w:color="000000"/>
            </w:tcBorders>
            <w:shd w:val="clear" w:color="auto" w:fill="A6A6A6" w:themeFill="background1" w:themeFillShade="A6"/>
          </w:tcPr>
          <w:p w:rsidR="00313ADB" w:rsidRPr="00313ADB" w:rsidRDefault="00313ADB" w:rsidP="00313ADB">
            <w:pPr>
              <w:rPr>
                <w:rFonts w:ascii="Arial" w:hAnsi="Arial" w:cs="Arial"/>
              </w:rPr>
            </w:pPr>
            <w:r w:rsidRPr="00313ADB">
              <w:rPr>
                <w:rFonts w:ascii="Arial" w:hAnsi="Arial" w:cs="Arial"/>
              </w:rPr>
              <w:t>Γενικά, είμαι ικανοποιημένος από τον εαυτό μου</w:t>
            </w:r>
          </w:p>
        </w:tc>
        <w:tc>
          <w:tcPr>
            <w:tcW w:w="1114" w:type="dxa"/>
            <w:vMerge w:val="restart"/>
            <w:tcBorders>
              <w:top w:val="single" w:sz="16" w:space="0" w:color="000000"/>
              <w:right w:val="single" w:sz="16" w:space="0" w:color="000000"/>
            </w:tcBorders>
            <w:shd w:val="clear" w:color="auto" w:fill="A6A6A6" w:themeFill="background1" w:themeFillShade="A6"/>
          </w:tcPr>
          <w:p w:rsidR="00313ADB" w:rsidRPr="00313ADB" w:rsidRDefault="00313ADB" w:rsidP="00313ADB">
            <w:pPr>
              <w:rPr>
                <w:rFonts w:ascii="Arial" w:hAnsi="Arial" w:cs="Arial"/>
                <w:lang w:val="en-US"/>
              </w:rPr>
            </w:pPr>
            <w:proofErr w:type="spellStart"/>
            <w:r w:rsidRPr="00313ADB">
              <w:rPr>
                <w:rFonts w:ascii="Arial" w:hAnsi="Arial" w:cs="Arial"/>
                <w:lang w:val="en-US"/>
              </w:rPr>
              <w:t>Σύνολο</w:t>
            </w:r>
            <w:proofErr w:type="spellEnd"/>
          </w:p>
        </w:tc>
      </w:tr>
      <w:tr w:rsidR="00313ADB" w:rsidRPr="00313ADB" w:rsidTr="00313ADB">
        <w:trPr>
          <w:cantSplit/>
        </w:trPr>
        <w:tc>
          <w:tcPr>
            <w:tcW w:w="4222" w:type="dxa"/>
            <w:gridSpan w:val="3"/>
            <w:vMerge/>
            <w:tcBorders>
              <w:top w:val="single" w:sz="16" w:space="0" w:color="000000"/>
              <w:left w:val="single" w:sz="16" w:space="0" w:color="000000"/>
              <w:bottom w:val="nil"/>
              <w:right w:val="nil"/>
            </w:tcBorders>
            <w:shd w:val="clear" w:color="auto" w:fill="FFFFFF"/>
          </w:tcPr>
          <w:p w:rsidR="00313ADB" w:rsidRPr="00313ADB" w:rsidRDefault="00313ADB" w:rsidP="00313ADB">
            <w:pPr>
              <w:rPr>
                <w:rFonts w:ascii="Arial" w:hAnsi="Arial" w:cs="Arial"/>
                <w:lang w:val="en-US"/>
              </w:rPr>
            </w:pPr>
          </w:p>
        </w:tc>
        <w:tc>
          <w:tcPr>
            <w:tcW w:w="1307" w:type="dxa"/>
            <w:tcBorders>
              <w:left w:val="single" w:sz="16" w:space="0" w:color="000000"/>
              <w:bottom w:val="single" w:sz="16" w:space="0" w:color="000000"/>
            </w:tcBorders>
            <w:shd w:val="clear" w:color="auto" w:fill="A6A6A6" w:themeFill="background1" w:themeFillShade="A6"/>
          </w:tcPr>
          <w:p w:rsidR="00313ADB" w:rsidRPr="00313ADB" w:rsidRDefault="00313ADB" w:rsidP="00313ADB">
            <w:pPr>
              <w:rPr>
                <w:rFonts w:ascii="Arial" w:hAnsi="Arial" w:cs="Arial"/>
                <w:lang w:val="en-US"/>
              </w:rPr>
            </w:pPr>
            <w:proofErr w:type="spellStart"/>
            <w:r w:rsidRPr="00313ADB">
              <w:rPr>
                <w:rFonts w:ascii="Arial" w:hAnsi="Arial" w:cs="Arial"/>
                <w:lang w:val="en-US"/>
              </w:rPr>
              <w:t>Διαφωνώ</w:t>
            </w:r>
            <w:proofErr w:type="spellEnd"/>
            <w:r w:rsidRPr="00313ADB">
              <w:rPr>
                <w:rFonts w:ascii="Arial" w:hAnsi="Arial" w:cs="Arial"/>
                <w:lang w:val="en-US"/>
              </w:rPr>
              <w:t xml:space="preserve"> </w:t>
            </w:r>
            <w:proofErr w:type="spellStart"/>
            <w:r w:rsidRPr="00313ADB">
              <w:rPr>
                <w:rFonts w:ascii="Arial" w:hAnsi="Arial" w:cs="Arial"/>
                <w:lang w:val="en-US"/>
              </w:rPr>
              <w:t>απόλυτα</w:t>
            </w:r>
            <w:proofErr w:type="spellEnd"/>
          </w:p>
        </w:tc>
        <w:tc>
          <w:tcPr>
            <w:tcW w:w="1303" w:type="dxa"/>
            <w:tcBorders>
              <w:bottom w:val="single" w:sz="16" w:space="0" w:color="000000"/>
            </w:tcBorders>
            <w:shd w:val="clear" w:color="auto" w:fill="A6A6A6" w:themeFill="background1" w:themeFillShade="A6"/>
          </w:tcPr>
          <w:p w:rsidR="00313ADB" w:rsidRPr="00313ADB" w:rsidRDefault="00313ADB" w:rsidP="00313ADB">
            <w:pPr>
              <w:rPr>
                <w:rFonts w:ascii="Arial" w:hAnsi="Arial" w:cs="Arial"/>
                <w:lang w:val="en-US"/>
              </w:rPr>
            </w:pPr>
            <w:proofErr w:type="spellStart"/>
            <w:r w:rsidRPr="00313ADB">
              <w:rPr>
                <w:rFonts w:ascii="Arial" w:hAnsi="Arial" w:cs="Arial"/>
                <w:lang w:val="en-US"/>
              </w:rPr>
              <w:t>Διαφωνώ</w:t>
            </w:r>
            <w:proofErr w:type="spellEnd"/>
          </w:p>
        </w:tc>
        <w:tc>
          <w:tcPr>
            <w:tcW w:w="1369" w:type="dxa"/>
            <w:tcBorders>
              <w:bottom w:val="single" w:sz="16" w:space="0" w:color="000000"/>
            </w:tcBorders>
            <w:shd w:val="clear" w:color="auto" w:fill="A6A6A6" w:themeFill="background1" w:themeFillShade="A6"/>
          </w:tcPr>
          <w:p w:rsidR="00313ADB" w:rsidRPr="00313ADB" w:rsidRDefault="00313ADB" w:rsidP="00313ADB">
            <w:pPr>
              <w:rPr>
                <w:rFonts w:ascii="Arial" w:hAnsi="Arial" w:cs="Arial"/>
                <w:lang w:val="en-US"/>
              </w:rPr>
            </w:pPr>
            <w:proofErr w:type="spellStart"/>
            <w:r w:rsidRPr="00313ADB">
              <w:rPr>
                <w:rFonts w:ascii="Arial" w:hAnsi="Arial" w:cs="Arial"/>
                <w:lang w:val="en-US"/>
              </w:rPr>
              <w:t>Συμφωνώ</w:t>
            </w:r>
            <w:proofErr w:type="spellEnd"/>
          </w:p>
        </w:tc>
        <w:tc>
          <w:tcPr>
            <w:tcW w:w="1297" w:type="dxa"/>
            <w:tcBorders>
              <w:bottom w:val="single" w:sz="16" w:space="0" w:color="000000"/>
            </w:tcBorders>
            <w:shd w:val="clear" w:color="auto" w:fill="A6A6A6" w:themeFill="background1" w:themeFillShade="A6"/>
          </w:tcPr>
          <w:p w:rsidR="00313ADB" w:rsidRPr="00313ADB" w:rsidRDefault="00313ADB" w:rsidP="00313ADB">
            <w:pPr>
              <w:rPr>
                <w:rFonts w:ascii="Arial" w:hAnsi="Arial" w:cs="Arial"/>
                <w:lang w:val="en-US"/>
              </w:rPr>
            </w:pPr>
            <w:proofErr w:type="spellStart"/>
            <w:r w:rsidRPr="00313ADB">
              <w:rPr>
                <w:rFonts w:ascii="Arial" w:hAnsi="Arial" w:cs="Arial"/>
                <w:lang w:val="en-US"/>
              </w:rPr>
              <w:t>Συμφωνώ</w:t>
            </w:r>
            <w:proofErr w:type="spellEnd"/>
            <w:r w:rsidRPr="00313ADB">
              <w:rPr>
                <w:rFonts w:ascii="Arial" w:hAnsi="Arial" w:cs="Arial"/>
                <w:lang w:val="en-US"/>
              </w:rPr>
              <w:t xml:space="preserve"> </w:t>
            </w:r>
            <w:proofErr w:type="spellStart"/>
            <w:r w:rsidRPr="00313ADB">
              <w:rPr>
                <w:rFonts w:ascii="Arial" w:hAnsi="Arial" w:cs="Arial"/>
                <w:lang w:val="en-US"/>
              </w:rPr>
              <w:t>απόλυτα</w:t>
            </w:r>
            <w:proofErr w:type="spellEnd"/>
          </w:p>
        </w:tc>
        <w:tc>
          <w:tcPr>
            <w:tcW w:w="1114" w:type="dxa"/>
            <w:vMerge/>
            <w:tcBorders>
              <w:top w:val="single" w:sz="16" w:space="0" w:color="000000"/>
              <w:right w:val="single" w:sz="16" w:space="0" w:color="000000"/>
            </w:tcBorders>
            <w:shd w:val="clear" w:color="auto" w:fill="FFFFFF"/>
          </w:tcPr>
          <w:p w:rsidR="00313ADB" w:rsidRPr="00313ADB" w:rsidRDefault="00313ADB" w:rsidP="00313ADB">
            <w:pPr>
              <w:rPr>
                <w:rFonts w:ascii="Arial" w:hAnsi="Arial" w:cs="Arial"/>
                <w:lang w:val="en-US"/>
              </w:rPr>
            </w:pPr>
          </w:p>
        </w:tc>
      </w:tr>
      <w:tr w:rsidR="00313ADB" w:rsidRPr="00313ADB" w:rsidTr="00313ADB">
        <w:trPr>
          <w:cantSplit/>
        </w:trPr>
        <w:tc>
          <w:tcPr>
            <w:tcW w:w="993" w:type="dxa"/>
            <w:vMerge w:val="restart"/>
            <w:tcBorders>
              <w:top w:val="single" w:sz="16" w:space="0" w:color="000000"/>
              <w:left w:val="single" w:sz="16" w:space="0" w:color="000000"/>
              <w:bottom w:val="nil"/>
              <w:right w:val="nil"/>
            </w:tcBorders>
            <w:shd w:val="clear" w:color="auto" w:fill="FFFFFF"/>
            <w:vAlign w:val="center"/>
          </w:tcPr>
          <w:p w:rsidR="00313ADB" w:rsidRPr="00313ADB" w:rsidRDefault="00313ADB" w:rsidP="00313ADB">
            <w:pPr>
              <w:rPr>
                <w:rFonts w:ascii="Arial" w:hAnsi="Arial" w:cs="Arial"/>
                <w:lang w:val="en-US"/>
              </w:rPr>
            </w:pPr>
            <w:proofErr w:type="spellStart"/>
            <w:r w:rsidRPr="00313ADB">
              <w:rPr>
                <w:rFonts w:ascii="Arial" w:hAnsi="Arial" w:cs="Arial"/>
                <w:lang w:val="en-US"/>
              </w:rPr>
              <w:t>Ομάδα</w:t>
            </w:r>
            <w:proofErr w:type="spellEnd"/>
          </w:p>
        </w:tc>
        <w:tc>
          <w:tcPr>
            <w:tcW w:w="2288" w:type="dxa"/>
            <w:vMerge w:val="restart"/>
            <w:tcBorders>
              <w:top w:val="single" w:sz="16" w:space="0" w:color="000000"/>
              <w:left w:val="nil"/>
              <w:bottom w:val="nil"/>
              <w:right w:val="nil"/>
            </w:tcBorders>
            <w:shd w:val="clear" w:color="auto" w:fill="FFFFFF"/>
            <w:vAlign w:val="center"/>
          </w:tcPr>
          <w:p w:rsidR="00313ADB" w:rsidRPr="00313ADB" w:rsidRDefault="00313ADB" w:rsidP="00313ADB">
            <w:pPr>
              <w:rPr>
                <w:rFonts w:ascii="Arial" w:hAnsi="Arial" w:cs="Arial"/>
              </w:rPr>
            </w:pPr>
            <w:r w:rsidRPr="00313ADB">
              <w:rPr>
                <w:rFonts w:ascii="Arial" w:hAnsi="Arial" w:cs="Arial"/>
              </w:rPr>
              <w:t>Πειραματική ομάδα πριν την εφαρμογή</w:t>
            </w:r>
          </w:p>
        </w:tc>
        <w:tc>
          <w:tcPr>
            <w:tcW w:w="941" w:type="dxa"/>
            <w:tcBorders>
              <w:top w:val="single" w:sz="16" w:space="0" w:color="000000"/>
              <w:left w:val="nil"/>
              <w:bottom w:val="nil"/>
              <w:right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Count</w:t>
            </w:r>
          </w:p>
        </w:tc>
        <w:tc>
          <w:tcPr>
            <w:tcW w:w="1307" w:type="dxa"/>
            <w:tcBorders>
              <w:top w:val="single" w:sz="16" w:space="0" w:color="000000"/>
              <w:left w:val="single" w:sz="16" w:space="0" w:color="000000"/>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1</w:t>
            </w:r>
          </w:p>
        </w:tc>
        <w:tc>
          <w:tcPr>
            <w:tcW w:w="1303" w:type="dxa"/>
            <w:tcBorders>
              <w:top w:val="single" w:sz="16" w:space="0" w:color="000000"/>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3</w:t>
            </w:r>
          </w:p>
        </w:tc>
        <w:tc>
          <w:tcPr>
            <w:tcW w:w="1369" w:type="dxa"/>
            <w:tcBorders>
              <w:top w:val="single" w:sz="16" w:space="0" w:color="000000"/>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12</w:t>
            </w:r>
          </w:p>
        </w:tc>
        <w:tc>
          <w:tcPr>
            <w:tcW w:w="1297" w:type="dxa"/>
            <w:tcBorders>
              <w:top w:val="single" w:sz="16" w:space="0" w:color="000000"/>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8</w:t>
            </w:r>
          </w:p>
        </w:tc>
        <w:tc>
          <w:tcPr>
            <w:tcW w:w="1114" w:type="dxa"/>
            <w:tcBorders>
              <w:top w:val="single" w:sz="16" w:space="0" w:color="000000"/>
              <w:bottom w:val="nil"/>
              <w:right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24</w:t>
            </w:r>
          </w:p>
        </w:tc>
      </w:tr>
      <w:tr w:rsidR="00313ADB" w:rsidRPr="00313ADB" w:rsidTr="00313ADB">
        <w:trPr>
          <w:cantSplit/>
        </w:trPr>
        <w:tc>
          <w:tcPr>
            <w:tcW w:w="993" w:type="dxa"/>
            <w:vMerge/>
            <w:tcBorders>
              <w:top w:val="single" w:sz="16" w:space="0" w:color="000000"/>
              <w:left w:val="single" w:sz="16" w:space="0" w:color="000000"/>
              <w:bottom w:val="nil"/>
              <w:right w:val="nil"/>
            </w:tcBorders>
            <w:shd w:val="clear" w:color="auto" w:fill="FFFFFF"/>
            <w:vAlign w:val="center"/>
          </w:tcPr>
          <w:p w:rsidR="00313ADB" w:rsidRPr="00313ADB" w:rsidRDefault="00313ADB" w:rsidP="00313ADB">
            <w:pPr>
              <w:rPr>
                <w:rFonts w:ascii="Arial" w:hAnsi="Arial" w:cs="Arial"/>
                <w:lang w:val="en-US"/>
              </w:rPr>
            </w:pPr>
          </w:p>
        </w:tc>
        <w:tc>
          <w:tcPr>
            <w:tcW w:w="2288" w:type="dxa"/>
            <w:vMerge/>
            <w:tcBorders>
              <w:top w:val="single" w:sz="16" w:space="0" w:color="000000"/>
              <w:left w:val="nil"/>
              <w:bottom w:val="nil"/>
              <w:right w:val="nil"/>
            </w:tcBorders>
            <w:shd w:val="clear" w:color="auto" w:fill="FFFFFF"/>
            <w:vAlign w:val="center"/>
          </w:tcPr>
          <w:p w:rsidR="00313ADB" w:rsidRPr="00313ADB" w:rsidRDefault="00313ADB" w:rsidP="00313ADB">
            <w:pPr>
              <w:rPr>
                <w:rFonts w:ascii="Arial" w:hAnsi="Arial" w:cs="Arial"/>
                <w:lang w:val="en-US"/>
              </w:rPr>
            </w:pPr>
          </w:p>
        </w:tc>
        <w:tc>
          <w:tcPr>
            <w:tcW w:w="941" w:type="dxa"/>
            <w:tcBorders>
              <w:top w:val="nil"/>
              <w:left w:val="nil"/>
              <w:bottom w:val="nil"/>
              <w:right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 xml:space="preserve">% </w:t>
            </w:r>
          </w:p>
        </w:tc>
        <w:tc>
          <w:tcPr>
            <w:tcW w:w="1307" w:type="dxa"/>
            <w:tcBorders>
              <w:top w:val="nil"/>
              <w:left w:val="single" w:sz="16" w:space="0" w:color="000000"/>
              <w:bottom w:val="nil"/>
            </w:tcBorders>
            <w:shd w:val="clear" w:color="auto" w:fill="FFFFFF"/>
            <w:vAlign w:val="center"/>
          </w:tcPr>
          <w:p w:rsidR="00313ADB" w:rsidRPr="00313ADB" w:rsidRDefault="00313ADB" w:rsidP="00313ADB">
            <w:pPr>
              <w:rPr>
                <w:rFonts w:ascii="Arial" w:hAnsi="Arial" w:cs="Arial"/>
                <w:lang w:val="en-US"/>
              </w:rPr>
            </w:pPr>
            <w:bookmarkStart w:id="0" w:name="_GoBack"/>
            <w:bookmarkEnd w:id="0"/>
            <w:r w:rsidRPr="00313ADB">
              <w:rPr>
                <w:rFonts w:ascii="Arial" w:hAnsi="Arial" w:cs="Arial"/>
                <w:lang w:val="en-US"/>
              </w:rPr>
              <w:t>4.2%</w:t>
            </w:r>
          </w:p>
        </w:tc>
        <w:tc>
          <w:tcPr>
            <w:tcW w:w="1303"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12.5%</w:t>
            </w:r>
          </w:p>
        </w:tc>
        <w:tc>
          <w:tcPr>
            <w:tcW w:w="1369"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50.0%</w:t>
            </w:r>
          </w:p>
        </w:tc>
        <w:tc>
          <w:tcPr>
            <w:tcW w:w="1297"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33.3%</w:t>
            </w:r>
          </w:p>
        </w:tc>
        <w:tc>
          <w:tcPr>
            <w:tcW w:w="1114" w:type="dxa"/>
            <w:tcBorders>
              <w:top w:val="nil"/>
              <w:bottom w:val="nil"/>
              <w:right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100.0%</w:t>
            </w:r>
          </w:p>
        </w:tc>
      </w:tr>
      <w:tr w:rsidR="00313ADB" w:rsidRPr="00313ADB" w:rsidTr="00313ADB">
        <w:trPr>
          <w:cantSplit/>
        </w:trPr>
        <w:tc>
          <w:tcPr>
            <w:tcW w:w="993" w:type="dxa"/>
            <w:vMerge/>
            <w:tcBorders>
              <w:top w:val="single" w:sz="16" w:space="0" w:color="000000"/>
              <w:left w:val="single" w:sz="16" w:space="0" w:color="000000"/>
              <w:bottom w:val="nil"/>
              <w:right w:val="nil"/>
            </w:tcBorders>
            <w:shd w:val="clear" w:color="auto" w:fill="FFFFFF"/>
            <w:vAlign w:val="center"/>
          </w:tcPr>
          <w:p w:rsidR="00313ADB" w:rsidRPr="00313ADB" w:rsidRDefault="00313ADB" w:rsidP="00313ADB">
            <w:pPr>
              <w:rPr>
                <w:rFonts w:ascii="Arial" w:hAnsi="Arial" w:cs="Arial"/>
                <w:lang w:val="en-US"/>
              </w:rPr>
            </w:pPr>
          </w:p>
        </w:tc>
        <w:tc>
          <w:tcPr>
            <w:tcW w:w="2288" w:type="dxa"/>
            <w:vMerge w:val="restart"/>
            <w:tcBorders>
              <w:top w:val="nil"/>
              <w:left w:val="nil"/>
              <w:bottom w:val="nil"/>
              <w:right w:val="nil"/>
            </w:tcBorders>
            <w:shd w:val="clear" w:color="auto" w:fill="FFFFFF"/>
            <w:vAlign w:val="center"/>
          </w:tcPr>
          <w:p w:rsidR="00313ADB" w:rsidRPr="00313ADB" w:rsidRDefault="00313ADB" w:rsidP="00313ADB">
            <w:pPr>
              <w:rPr>
                <w:rFonts w:ascii="Arial" w:hAnsi="Arial" w:cs="Arial"/>
              </w:rPr>
            </w:pPr>
            <w:r w:rsidRPr="00313ADB">
              <w:rPr>
                <w:rFonts w:ascii="Arial" w:hAnsi="Arial" w:cs="Arial"/>
              </w:rPr>
              <w:t>Πειραματική ομάδα μετά την εφαρμογή</w:t>
            </w:r>
          </w:p>
        </w:tc>
        <w:tc>
          <w:tcPr>
            <w:tcW w:w="941" w:type="dxa"/>
            <w:tcBorders>
              <w:top w:val="nil"/>
              <w:left w:val="nil"/>
              <w:bottom w:val="nil"/>
              <w:right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Count</w:t>
            </w:r>
          </w:p>
        </w:tc>
        <w:tc>
          <w:tcPr>
            <w:tcW w:w="1307" w:type="dxa"/>
            <w:tcBorders>
              <w:top w:val="nil"/>
              <w:left w:val="single" w:sz="16" w:space="0" w:color="000000"/>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0</w:t>
            </w:r>
          </w:p>
        </w:tc>
        <w:tc>
          <w:tcPr>
            <w:tcW w:w="1303"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1</w:t>
            </w:r>
          </w:p>
        </w:tc>
        <w:tc>
          <w:tcPr>
            <w:tcW w:w="1369"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8</w:t>
            </w:r>
          </w:p>
        </w:tc>
        <w:tc>
          <w:tcPr>
            <w:tcW w:w="1297"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15</w:t>
            </w:r>
          </w:p>
        </w:tc>
        <w:tc>
          <w:tcPr>
            <w:tcW w:w="1114" w:type="dxa"/>
            <w:tcBorders>
              <w:top w:val="nil"/>
              <w:bottom w:val="nil"/>
              <w:right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24</w:t>
            </w:r>
          </w:p>
        </w:tc>
      </w:tr>
      <w:tr w:rsidR="00313ADB" w:rsidRPr="00313ADB" w:rsidTr="00313ADB">
        <w:trPr>
          <w:cantSplit/>
        </w:trPr>
        <w:tc>
          <w:tcPr>
            <w:tcW w:w="993" w:type="dxa"/>
            <w:vMerge/>
            <w:tcBorders>
              <w:top w:val="single" w:sz="16" w:space="0" w:color="000000"/>
              <w:left w:val="single" w:sz="16" w:space="0" w:color="000000"/>
              <w:bottom w:val="nil"/>
              <w:right w:val="nil"/>
            </w:tcBorders>
            <w:shd w:val="clear" w:color="auto" w:fill="FFFFFF"/>
            <w:vAlign w:val="center"/>
          </w:tcPr>
          <w:p w:rsidR="00313ADB" w:rsidRPr="00313ADB" w:rsidRDefault="00313ADB" w:rsidP="00313ADB">
            <w:pPr>
              <w:rPr>
                <w:rFonts w:ascii="Arial" w:hAnsi="Arial" w:cs="Arial"/>
                <w:lang w:val="en-US"/>
              </w:rPr>
            </w:pPr>
          </w:p>
        </w:tc>
        <w:tc>
          <w:tcPr>
            <w:tcW w:w="2288" w:type="dxa"/>
            <w:vMerge/>
            <w:tcBorders>
              <w:top w:val="nil"/>
              <w:left w:val="nil"/>
              <w:bottom w:val="nil"/>
              <w:right w:val="nil"/>
            </w:tcBorders>
            <w:shd w:val="clear" w:color="auto" w:fill="FFFFFF"/>
            <w:vAlign w:val="center"/>
          </w:tcPr>
          <w:p w:rsidR="00313ADB" w:rsidRPr="00313ADB" w:rsidRDefault="00313ADB" w:rsidP="00313ADB">
            <w:pPr>
              <w:rPr>
                <w:rFonts w:ascii="Arial" w:hAnsi="Arial" w:cs="Arial"/>
                <w:lang w:val="en-US"/>
              </w:rPr>
            </w:pPr>
          </w:p>
        </w:tc>
        <w:tc>
          <w:tcPr>
            <w:tcW w:w="941" w:type="dxa"/>
            <w:tcBorders>
              <w:top w:val="nil"/>
              <w:left w:val="nil"/>
              <w:bottom w:val="nil"/>
              <w:right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 xml:space="preserve">% </w:t>
            </w:r>
          </w:p>
        </w:tc>
        <w:tc>
          <w:tcPr>
            <w:tcW w:w="1307" w:type="dxa"/>
            <w:tcBorders>
              <w:top w:val="nil"/>
              <w:left w:val="single" w:sz="16" w:space="0" w:color="000000"/>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0.0%</w:t>
            </w:r>
          </w:p>
        </w:tc>
        <w:tc>
          <w:tcPr>
            <w:tcW w:w="1303"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4.2%</w:t>
            </w:r>
          </w:p>
        </w:tc>
        <w:tc>
          <w:tcPr>
            <w:tcW w:w="1369"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33.3%</w:t>
            </w:r>
          </w:p>
        </w:tc>
        <w:tc>
          <w:tcPr>
            <w:tcW w:w="1297"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62.5%</w:t>
            </w:r>
          </w:p>
        </w:tc>
        <w:tc>
          <w:tcPr>
            <w:tcW w:w="1114" w:type="dxa"/>
            <w:tcBorders>
              <w:top w:val="nil"/>
              <w:bottom w:val="nil"/>
              <w:right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100.0%</w:t>
            </w:r>
          </w:p>
        </w:tc>
      </w:tr>
      <w:tr w:rsidR="00313ADB" w:rsidRPr="00313ADB" w:rsidTr="00313ADB">
        <w:trPr>
          <w:cantSplit/>
        </w:trPr>
        <w:tc>
          <w:tcPr>
            <w:tcW w:w="993" w:type="dxa"/>
            <w:vMerge/>
            <w:tcBorders>
              <w:top w:val="single" w:sz="16" w:space="0" w:color="000000"/>
              <w:left w:val="single" w:sz="16" w:space="0" w:color="000000"/>
              <w:bottom w:val="nil"/>
              <w:right w:val="nil"/>
            </w:tcBorders>
            <w:shd w:val="clear" w:color="auto" w:fill="FFFFFF"/>
            <w:vAlign w:val="center"/>
          </w:tcPr>
          <w:p w:rsidR="00313ADB" w:rsidRPr="00313ADB" w:rsidRDefault="00313ADB" w:rsidP="00313ADB">
            <w:pPr>
              <w:rPr>
                <w:rFonts w:ascii="Arial" w:hAnsi="Arial" w:cs="Arial"/>
                <w:lang w:val="en-US"/>
              </w:rPr>
            </w:pPr>
          </w:p>
        </w:tc>
        <w:tc>
          <w:tcPr>
            <w:tcW w:w="2288" w:type="dxa"/>
            <w:vMerge w:val="restart"/>
            <w:tcBorders>
              <w:top w:val="nil"/>
              <w:left w:val="nil"/>
              <w:bottom w:val="nil"/>
              <w:right w:val="nil"/>
            </w:tcBorders>
            <w:shd w:val="clear" w:color="auto" w:fill="FFFFFF"/>
            <w:vAlign w:val="center"/>
          </w:tcPr>
          <w:p w:rsidR="00313ADB" w:rsidRPr="00313ADB" w:rsidRDefault="00313ADB" w:rsidP="00313ADB">
            <w:pPr>
              <w:rPr>
                <w:rFonts w:ascii="Arial" w:hAnsi="Arial" w:cs="Arial"/>
              </w:rPr>
            </w:pPr>
            <w:r w:rsidRPr="00313ADB">
              <w:rPr>
                <w:rFonts w:ascii="Arial" w:hAnsi="Arial" w:cs="Arial"/>
                <w:lang w:val="en-US"/>
              </w:rPr>
              <w:t>O</w:t>
            </w:r>
            <w:r w:rsidRPr="00313ADB">
              <w:rPr>
                <w:rFonts w:ascii="Arial" w:hAnsi="Arial" w:cs="Arial"/>
              </w:rPr>
              <w:t>μάδα ελέγχου πριν την εφαρμογή</w:t>
            </w:r>
          </w:p>
        </w:tc>
        <w:tc>
          <w:tcPr>
            <w:tcW w:w="941" w:type="dxa"/>
            <w:tcBorders>
              <w:top w:val="nil"/>
              <w:left w:val="nil"/>
              <w:bottom w:val="nil"/>
              <w:right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Count</w:t>
            </w:r>
          </w:p>
        </w:tc>
        <w:tc>
          <w:tcPr>
            <w:tcW w:w="1307" w:type="dxa"/>
            <w:tcBorders>
              <w:top w:val="nil"/>
              <w:left w:val="single" w:sz="16" w:space="0" w:color="000000"/>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3</w:t>
            </w:r>
          </w:p>
        </w:tc>
        <w:tc>
          <w:tcPr>
            <w:tcW w:w="1303"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4</w:t>
            </w:r>
          </w:p>
        </w:tc>
        <w:tc>
          <w:tcPr>
            <w:tcW w:w="1369"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8</w:t>
            </w:r>
          </w:p>
        </w:tc>
        <w:tc>
          <w:tcPr>
            <w:tcW w:w="1297"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8</w:t>
            </w:r>
          </w:p>
        </w:tc>
        <w:tc>
          <w:tcPr>
            <w:tcW w:w="1114" w:type="dxa"/>
            <w:tcBorders>
              <w:top w:val="nil"/>
              <w:bottom w:val="nil"/>
              <w:right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23</w:t>
            </w:r>
          </w:p>
        </w:tc>
      </w:tr>
      <w:tr w:rsidR="00313ADB" w:rsidRPr="00313ADB" w:rsidTr="00313ADB">
        <w:trPr>
          <w:cantSplit/>
        </w:trPr>
        <w:tc>
          <w:tcPr>
            <w:tcW w:w="993" w:type="dxa"/>
            <w:vMerge/>
            <w:tcBorders>
              <w:top w:val="single" w:sz="16" w:space="0" w:color="000000"/>
              <w:left w:val="single" w:sz="16" w:space="0" w:color="000000"/>
              <w:bottom w:val="nil"/>
              <w:right w:val="nil"/>
            </w:tcBorders>
            <w:shd w:val="clear" w:color="auto" w:fill="FFFFFF"/>
            <w:vAlign w:val="center"/>
          </w:tcPr>
          <w:p w:rsidR="00313ADB" w:rsidRPr="00313ADB" w:rsidRDefault="00313ADB" w:rsidP="00313ADB">
            <w:pPr>
              <w:rPr>
                <w:rFonts w:ascii="Arial" w:hAnsi="Arial" w:cs="Arial"/>
                <w:lang w:val="en-US"/>
              </w:rPr>
            </w:pPr>
          </w:p>
        </w:tc>
        <w:tc>
          <w:tcPr>
            <w:tcW w:w="2288" w:type="dxa"/>
            <w:vMerge/>
            <w:tcBorders>
              <w:top w:val="nil"/>
              <w:left w:val="nil"/>
              <w:bottom w:val="nil"/>
              <w:right w:val="nil"/>
            </w:tcBorders>
            <w:shd w:val="clear" w:color="auto" w:fill="FFFFFF"/>
            <w:vAlign w:val="center"/>
          </w:tcPr>
          <w:p w:rsidR="00313ADB" w:rsidRPr="00313ADB" w:rsidRDefault="00313ADB" w:rsidP="00313ADB">
            <w:pPr>
              <w:rPr>
                <w:rFonts w:ascii="Arial" w:hAnsi="Arial" w:cs="Arial"/>
                <w:lang w:val="en-US"/>
              </w:rPr>
            </w:pPr>
          </w:p>
        </w:tc>
        <w:tc>
          <w:tcPr>
            <w:tcW w:w="941" w:type="dxa"/>
            <w:tcBorders>
              <w:top w:val="nil"/>
              <w:left w:val="nil"/>
              <w:bottom w:val="nil"/>
              <w:right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 xml:space="preserve">% </w:t>
            </w:r>
          </w:p>
        </w:tc>
        <w:tc>
          <w:tcPr>
            <w:tcW w:w="1307" w:type="dxa"/>
            <w:tcBorders>
              <w:top w:val="nil"/>
              <w:left w:val="single" w:sz="16" w:space="0" w:color="000000"/>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13.0%</w:t>
            </w:r>
          </w:p>
        </w:tc>
        <w:tc>
          <w:tcPr>
            <w:tcW w:w="1303"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17.4%</w:t>
            </w:r>
          </w:p>
        </w:tc>
        <w:tc>
          <w:tcPr>
            <w:tcW w:w="1369"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34.8%</w:t>
            </w:r>
          </w:p>
        </w:tc>
        <w:tc>
          <w:tcPr>
            <w:tcW w:w="1297"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34.8%</w:t>
            </w:r>
          </w:p>
        </w:tc>
        <w:tc>
          <w:tcPr>
            <w:tcW w:w="1114" w:type="dxa"/>
            <w:tcBorders>
              <w:top w:val="nil"/>
              <w:bottom w:val="nil"/>
              <w:right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100.0%</w:t>
            </w:r>
          </w:p>
        </w:tc>
      </w:tr>
      <w:tr w:rsidR="00313ADB" w:rsidRPr="00313ADB" w:rsidTr="00313ADB">
        <w:trPr>
          <w:cantSplit/>
        </w:trPr>
        <w:tc>
          <w:tcPr>
            <w:tcW w:w="993" w:type="dxa"/>
            <w:vMerge/>
            <w:tcBorders>
              <w:top w:val="single" w:sz="16" w:space="0" w:color="000000"/>
              <w:left w:val="single" w:sz="16" w:space="0" w:color="000000"/>
              <w:bottom w:val="nil"/>
              <w:right w:val="nil"/>
            </w:tcBorders>
            <w:shd w:val="clear" w:color="auto" w:fill="FFFFFF"/>
            <w:vAlign w:val="center"/>
          </w:tcPr>
          <w:p w:rsidR="00313ADB" w:rsidRPr="00313ADB" w:rsidRDefault="00313ADB" w:rsidP="00313ADB">
            <w:pPr>
              <w:rPr>
                <w:rFonts w:ascii="Arial" w:hAnsi="Arial" w:cs="Arial"/>
                <w:lang w:val="en-US"/>
              </w:rPr>
            </w:pPr>
          </w:p>
        </w:tc>
        <w:tc>
          <w:tcPr>
            <w:tcW w:w="2288" w:type="dxa"/>
            <w:vMerge w:val="restart"/>
            <w:tcBorders>
              <w:top w:val="nil"/>
              <w:left w:val="nil"/>
              <w:bottom w:val="nil"/>
              <w:right w:val="nil"/>
            </w:tcBorders>
            <w:shd w:val="clear" w:color="auto" w:fill="FFFFFF"/>
            <w:vAlign w:val="center"/>
          </w:tcPr>
          <w:p w:rsidR="00313ADB" w:rsidRPr="00313ADB" w:rsidRDefault="00313ADB" w:rsidP="00313ADB">
            <w:pPr>
              <w:rPr>
                <w:rFonts w:ascii="Arial" w:hAnsi="Arial" w:cs="Arial"/>
              </w:rPr>
            </w:pPr>
            <w:r w:rsidRPr="00313ADB">
              <w:rPr>
                <w:rFonts w:ascii="Arial" w:hAnsi="Arial" w:cs="Arial"/>
                <w:lang w:val="en-US"/>
              </w:rPr>
              <w:t>O</w:t>
            </w:r>
            <w:r w:rsidRPr="00313ADB">
              <w:rPr>
                <w:rFonts w:ascii="Arial" w:hAnsi="Arial" w:cs="Arial"/>
              </w:rPr>
              <w:t>μάδα ελέγχου μετά την εφαρμογή</w:t>
            </w:r>
          </w:p>
        </w:tc>
        <w:tc>
          <w:tcPr>
            <w:tcW w:w="941" w:type="dxa"/>
            <w:tcBorders>
              <w:top w:val="nil"/>
              <w:left w:val="nil"/>
              <w:bottom w:val="nil"/>
              <w:right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Count</w:t>
            </w:r>
          </w:p>
        </w:tc>
        <w:tc>
          <w:tcPr>
            <w:tcW w:w="1307" w:type="dxa"/>
            <w:tcBorders>
              <w:top w:val="nil"/>
              <w:left w:val="single" w:sz="16" w:space="0" w:color="000000"/>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3</w:t>
            </w:r>
          </w:p>
        </w:tc>
        <w:tc>
          <w:tcPr>
            <w:tcW w:w="1303"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4</w:t>
            </w:r>
          </w:p>
        </w:tc>
        <w:tc>
          <w:tcPr>
            <w:tcW w:w="1369"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8</w:t>
            </w:r>
          </w:p>
        </w:tc>
        <w:tc>
          <w:tcPr>
            <w:tcW w:w="1297"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8</w:t>
            </w:r>
          </w:p>
        </w:tc>
        <w:tc>
          <w:tcPr>
            <w:tcW w:w="1114" w:type="dxa"/>
            <w:tcBorders>
              <w:top w:val="nil"/>
              <w:bottom w:val="nil"/>
              <w:right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23</w:t>
            </w:r>
          </w:p>
        </w:tc>
      </w:tr>
      <w:tr w:rsidR="00313ADB" w:rsidRPr="00313ADB" w:rsidTr="00313ADB">
        <w:trPr>
          <w:cantSplit/>
        </w:trPr>
        <w:tc>
          <w:tcPr>
            <w:tcW w:w="993" w:type="dxa"/>
            <w:vMerge/>
            <w:tcBorders>
              <w:top w:val="single" w:sz="16" w:space="0" w:color="000000"/>
              <w:left w:val="single" w:sz="16" w:space="0" w:color="000000"/>
              <w:bottom w:val="nil"/>
              <w:right w:val="nil"/>
            </w:tcBorders>
            <w:shd w:val="clear" w:color="auto" w:fill="FFFFFF"/>
            <w:vAlign w:val="center"/>
          </w:tcPr>
          <w:p w:rsidR="00313ADB" w:rsidRPr="00313ADB" w:rsidRDefault="00313ADB" w:rsidP="00313ADB">
            <w:pPr>
              <w:rPr>
                <w:rFonts w:ascii="Arial" w:hAnsi="Arial" w:cs="Arial"/>
                <w:lang w:val="en-US"/>
              </w:rPr>
            </w:pPr>
          </w:p>
        </w:tc>
        <w:tc>
          <w:tcPr>
            <w:tcW w:w="2288" w:type="dxa"/>
            <w:vMerge/>
            <w:tcBorders>
              <w:top w:val="nil"/>
              <w:left w:val="nil"/>
              <w:bottom w:val="nil"/>
              <w:right w:val="nil"/>
            </w:tcBorders>
            <w:shd w:val="clear" w:color="auto" w:fill="FFFFFF"/>
            <w:vAlign w:val="center"/>
          </w:tcPr>
          <w:p w:rsidR="00313ADB" w:rsidRPr="00313ADB" w:rsidRDefault="00313ADB" w:rsidP="00313ADB">
            <w:pPr>
              <w:rPr>
                <w:rFonts w:ascii="Arial" w:hAnsi="Arial" w:cs="Arial"/>
                <w:lang w:val="en-US"/>
              </w:rPr>
            </w:pPr>
          </w:p>
        </w:tc>
        <w:tc>
          <w:tcPr>
            <w:tcW w:w="941" w:type="dxa"/>
            <w:tcBorders>
              <w:top w:val="nil"/>
              <w:left w:val="nil"/>
              <w:bottom w:val="nil"/>
              <w:right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 xml:space="preserve">% </w:t>
            </w:r>
          </w:p>
        </w:tc>
        <w:tc>
          <w:tcPr>
            <w:tcW w:w="1307" w:type="dxa"/>
            <w:tcBorders>
              <w:top w:val="nil"/>
              <w:left w:val="single" w:sz="16" w:space="0" w:color="000000"/>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13.0%</w:t>
            </w:r>
          </w:p>
        </w:tc>
        <w:tc>
          <w:tcPr>
            <w:tcW w:w="1303"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17.4%</w:t>
            </w:r>
          </w:p>
        </w:tc>
        <w:tc>
          <w:tcPr>
            <w:tcW w:w="1369"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34.8%</w:t>
            </w:r>
          </w:p>
        </w:tc>
        <w:tc>
          <w:tcPr>
            <w:tcW w:w="1297"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34.8%</w:t>
            </w:r>
          </w:p>
        </w:tc>
        <w:tc>
          <w:tcPr>
            <w:tcW w:w="1114" w:type="dxa"/>
            <w:tcBorders>
              <w:top w:val="nil"/>
              <w:bottom w:val="nil"/>
              <w:right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100.0%</w:t>
            </w:r>
          </w:p>
        </w:tc>
      </w:tr>
      <w:tr w:rsidR="00313ADB" w:rsidRPr="00313ADB" w:rsidTr="00313ADB">
        <w:trPr>
          <w:cantSplit/>
        </w:trPr>
        <w:tc>
          <w:tcPr>
            <w:tcW w:w="3281" w:type="dxa"/>
            <w:gridSpan w:val="2"/>
            <w:vMerge w:val="restart"/>
            <w:tcBorders>
              <w:top w:val="nil"/>
              <w:left w:val="single" w:sz="16" w:space="0" w:color="000000"/>
              <w:bottom w:val="single" w:sz="16" w:space="0" w:color="000000"/>
              <w:right w:val="nil"/>
            </w:tcBorders>
            <w:shd w:val="clear" w:color="auto" w:fill="FFFFFF"/>
            <w:vAlign w:val="center"/>
          </w:tcPr>
          <w:p w:rsidR="00313ADB" w:rsidRPr="00313ADB" w:rsidRDefault="00313ADB" w:rsidP="00313ADB">
            <w:pPr>
              <w:rPr>
                <w:rFonts w:ascii="Arial" w:hAnsi="Arial" w:cs="Arial"/>
                <w:lang w:val="en-US"/>
              </w:rPr>
            </w:pPr>
            <w:proofErr w:type="spellStart"/>
            <w:r w:rsidRPr="00313ADB">
              <w:rPr>
                <w:rFonts w:ascii="Arial" w:hAnsi="Arial" w:cs="Arial"/>
                <w:lang w:val="en-US"/>
              </w:rPr>
              <w:t>Σύνολο</w:t>
            </w:r>
            <w:proofErr w:type="spellEnd"/>
          </w:p>
        </w:tc>
        <w:tc>
          <w:tcPr>
            <w:tcW w:w="941" w:type="dxa"/>
            <w:tcBorders>
              <w:top w:val="nil"/>
              <w:left w:val="nil"/>
              <w:bottom w:val="nil"/>
              <w:right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Count</w:t>
            </w:r>
          </w:p>
        </w:tc>
        <w:tc>
          <w:tcPr>
            <w:tcW w:w="1307" w:type="dxa"/>
            <w:tcBorders>
              <w:top w:val="nil"/>
              <w:left w:val="single" w:sz="16" w:space="0" w:color="000000"/>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7</w:t>
            </w:r>
          </w:p>
        </w:tc>
        <w:tc>
          <w:tcPr>
            <w:tcW w:w="1303"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12</w:t>
            </w:r>
          </w:p>
        </w:tc>
        <w:tc>
          <w:tcPr>
            <w:tcW w:w="1369"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36</w:t>
            </w:r>
          </w:p>
        </w:tc>
        <w:tc>
          <w:tcPr>
            <w:tcW w:w="1297" w:type="dxa"/>
            <w:tcBorders>
              <w:top w:val="nil"/>
              <w:bottom w:val="nil"/>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39</w:t>
            </w:r>
          </w:p>
        </w:tc>
        <w:tc>
          <w:tcPr>
            <w:tcW w:w="1114" w:type="dxa"/>
            <w:tcBorders>
              <w:top w:val="nil"/>
              <w:bottom w:val="nil"/>
              <w:right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94</w:t>
            </w:r>
          </w:p>
        </w:tc>
      </w:tr>
      <w:tr w:rsidR="00313ADB" w:rsidRPr="00313ADB" w:rsidTr="00313ADB">
        <w:trPr>
          <w:cantSplit/>
        </w:trPr>
        <w:tc>
          <w:tcPr>
            <w:tcW w:w="3281" w:type="dxa"/>
            <w:gridSpan w:val="2"/>
            <w:vMerge/>
            <w:tcBorders>
              <w:top w:val="nil"/>
              <w:left w:val="single" w:sz="16" w:space="0" w:color="000000"/>
              <w:bottom w:val="single" w:sz="16" w:space="0" w:color="000000"/>
              <w:right w:val="nil"/>
            </w:tcBorders>
            <w:shd w:val="clear" w:color="auto" w:fill="FFFFFF"/>
            <w:vAlign w:val="center"/>
          </w:tcPr>
          <w:p w:rsidR="00313ADB" w:rsidRPr="00313ADB" w:rsidRDefault="00313ADB" w:rsidP="00313ADB">
            <w:pPr>
              <w:rPr>
                <w:rFonts w:ascii="Arial" w:hAnsi="Arial" w:cs="Arial"/>
                <w:lang w:val="en-US"/>
              </w:rPr>
            </w:pPr>
          </w:p>
        </w:tc>
        <w:tc>
          <w:tcPr>
            <w:tcW w:w="941" w:type="dxa"/>
            <w:tcBorders>
              <w:top w:val="nil"/>
              <w:left w:val="nil"/>
              <w:bottom w:val="single" w:sz="16" w:space="0" w:color="000000"/>
              <w:right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 xml:space="preserve">% </w:t>
            </w:r>
          </w:p>
        </w:tc>
        <w:tc>
          <w:tcPr>
            <w:tcW w:w="1307" w:type="dxa"/>
            <w:tcBorders>
              <w:top w:val="nil"/>
              <w:left w:val="single" w:sz="16" w:space="0" w:color="000000"/>
              <w:bottom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7.4%</w:t>
            </w:r>
          </w:p>
        </w:tc>
        <w:tc>
          <w:tcPr>
            <w:tcW w:w="1303" w:type="dxa"/>
            <w:tcBorders>
              <w:top w:val="nil"/>
              <w:bottom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12.8%</w:t>
            </w:r>
          </w:p>
        </w:tc>
        <w:tc>
          <w:tcPr>
            <w:tcW w:w="1369" w:type="dxa"/>
            <w:tcBorders>
              <w:top w:val="nil"/>
              <w:bottom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38.3%</w:t>
            </w:r>
          </w:p>
        </w:tc>
        <w:tc>
          <w:tcPr>
            <w:tcW w:w="1297" w:type="dxa"/>
            <w:tcBorders>
              <w:top w:val="nil"/>
              <w:bottom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41.5%</w:t>
            </w:r>
          </w:p>
        </w:tc>
        <w:tc>
          <w:tcPr>
            <w:tcW w:w="1114" w:type="dxa"/>
            <w:tcBorders>
              <w:top w:val="nil"/>
              <w:bottom w:val="single" w:sz="16" w:space="0" w:color="000000"/>
              <w:right w:val="single" w:sz="16" w:space="0" w:color="000000"/>
            </w:tcBorders>
            <w:shd w:val="clear" w:color="auto" w:fill="FFFFFF"/>
            <w:vAlign w:val="center"/>
          </w:tcPr>
          <w:p w:rsidR="00313ADB" w:rsidRPr="00313ADB" w:rsidRDefault="00313ADB" w:rsidP="00313ADB">
            <w:pPr>
              <w:rPr>
                <w:rFonts w:ascii="Arial" w:hAnsi="Arial" w:cs="Arial"/>
                <w:lang w:val="en-US"/>
              </w:rPr>
            </w:pPr>
            <w:r w:rsidRPr="00313ADB">
              <w:rPr>
                <w:rFonts w:ascii="Arial" w:hAnsi="Arial" w:cs="Arial"/>
                <w:lang w:val="en-US"/>
              </w:rPr>
              <w:t>100.0%</w:t>
            </w:r>
          </w:p>
        </w:tc>
      </w:tr>
    </w:tbl>
    <w:p w:rsidR="002F30C5" w:rsidRDefault="002F30C5" w:rsidP="00884815">
      <w:pPr>
        <w:rPr>
          <w:rFonts w:ascii="Arial" w:hAnsi="Arial" w:cs="Arial"/>
        </w:rPr>
      </w:pPr>
    </w:p>
    <w:p w:rsidR="00542671" w:rsidRDefault="00542671" w:rsidP="00884815">
      <w:pPr>
        <w:rPr>
          <w:rFonts w:ascii="Arial" w:hAnsi="Arial" w:cs="Arial"/>
        </w:rPr>
      </w:pPr>
    </w:p>
    <w:p w:rsidR="00542671" w:rsidRDefault="00542671" w:rsidP="00884815">
      <w:pPr>
        <w:rPr>
          <w:rFonts w:ascii="Arial" w:hAnsi="Arial" w:cs="Arial"/>
        </w:rPr>
      </w:pPr>
    </w:p>
    <w:p w:rsidR="00D4754E" w:rsidRDefault="00D4754E" w:rsidP="00884815">
      <w:pPr>
        <w:rPr>
          <w:rFonts w:ascii="Arial" w:hAnsi="Arial" w:cs="Arial"/>
        </w:rPr>
      </w:pPr>
    </w:p>
    <w:p w:rsidR="00D4754E" w:rsidRDefault="00D4754E" w:rsidP="00884815">
      <w:pPr>
        <w:rPr>
          <w:rFonts w:ascii="Arial" w:hAnsi="Arial" w:cs="Arial"/>
        </w:rPr>
      </w:pPr>
    </w:p>
    <w:p w:rsidR="00D4754E" w:rsidRDefault="00D4754E" w:rsidP="00884815">
      <w:pPr>
        <w:rPr>
          <w:rFonts w:ascii="Arial" w:hAnsi="Arial" w:cs="Arial"/>
        </w:rPr>
      </w:pPr>
    </w:p>
    <w:p w:rsidR="00D4754E" w:rsidRDefault="00D4754E" w:rsidP="00884815">
      <w:pPr>
        <w:rPr>
          <w:rFonts w:ascii="Arial" w:hAnsi="Arial" w:cs="Arial"/>
        </w:rPr>
      </w:pPr>
    </w:p>
    <w:p w:rsidR="00D4754E" w:rsidRPr="00884815" w:rsidRDefault="00D4754E" w:rsidP="00884815">
      <w:pPr>
        <w:rPr>
          <w:rFonts w:ascii="Arial" w:hAnsi="Arial" w:cs="Arial"/>
        </w:rPr>
      </w:pPr>
    </w:p>
    <w:p w:rsidR="00BB6EEF" w:rsidRPr="00BB6EEF" w:rsidRDefault="002F30C5" w:rsidP="00BB6EEF">
      <w:pPr>
        <w:widowControl w:val="0"/>
        <w:autoSpaceDE w:val="0"/>
        <w:autoSpaceDN w:val="0"/>
        <w:adjustRightInd w:val="0"/>
        <w:jc w:val="both"/>
        <w:rPr>
          <w:rFonts w:ascii="Arial" w:hAnsi="Arial" w:cs="Arial"/>
          <w:b/>
        </w:rPr>
      </w:pPr>
      <w:r w:rsidRPr="00900263">
        <w:rPr>
          <w:rFonts w:ascii="Arial" w:hAnsi="Arial" w:cs="Arial"/>
          <w:noProof/>
          <w:lang w:eastAsia="el-GR"/>
        </w:rPr>
        <w:drawing>
          <wp:inline distT="0" distB="0" distL="0" distR="0">
            <wp:extent cx="5222240" cy="4312901"/>
            <wp:effectExtent l="25400" t="25400" r="35560" b="3111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22263" cy="4312920"/>
                    </a:xfrm>
                    <a:prstGeom prst="rect">
                      <a:avLst/>
                    </a:prstGeom>
                    <a:noFill/>
                    <a:ln>
                      <a:solidFill>
                        <a:schemeClr val="tx1"/>
                      </a:solidFill>
                    </a:ln>
                  </pic:spPr>
                </pic:pic>
              </a:graphicData>
            </a:graphic>
          </wp:inline>
        </w:drawing>
      </w:r>
      <w:r w:rsidRPr="00884815">
        <w:rPr>
          <w:rFonts w:ascii="Arial" w:hAnsi="Arial" w:cs="Arial"/>
          <w:b/>
        </w:rPr>
        <w:t xml:space="preserve">Διάγραμμα </w:t>
      </w:r>
      <w:r w:rsidR="008E0545">
        <w:rPr>
          <w:rFonts w:ascii="Arial" w:hAnsi="Arial" w:cs="Arial"/>
          <w:b/>
        </w:rPr>
        <w:t>3</w:t>
      </w:r>
      <w:r w:rsidR="00BB6EEF">
        <w:rPr>
          <w:rFonts w:ascii="Arial" w:hAnsi="Arial" w:cs="Arial"/>
          <w:b/>
        </w:rPr>
        <w:t>.</w:t>
      </w:r>
      <w:r w:rsidRPr="00884815">
        <w:rPr>
          <w:rFonts w:ascii="Arial" w:hAnsi="Arial" w:cs="Arial"/>
          <w:b/>
        </w:rPr>
        <w:t>1</w:t>
      </w:r>
      <w:r w:rsidR="00BB6EEF">
        <w:rPr>
          <w:rFonts w:ascii="Arial" w:hAnsi="Arial" w:cs="Arial"/>
          <w:b/>
        </w:rPr>
        <w:t>:</w:t>
      </w:r>
      <w:r w:rsidR="00BB6EEF" w:rsidRPr="00BB6EEF">
        <w:rPr>
          <w:rFonts w:ascii="Arial" w:eastAsiaTheme="minorHAnsi" w:hAnsi="Arial" w:cs="Arial"/>
          <w:lang w:eastAsia="en-US"/>
        </w:rPr>
        <w:t xml:space="preserve"> </w:t>
      </w:r>
      <w:r w:rsidR="00BB6EEF" w:rsidRPr="00BB6EEF">
        <w:rPr>
          <w:rFonts w:ascii="Arial" w:hAnsi="Arial" w:cs="Arial"/>
        </w:rPr>
        <w:t>συχνότητες απαντήσεων ερωτ.1</w:t>
      </w:r>
    </w:p>
    <w:p w:rsidR="002F30C5" w:rsidRPr="00BB6EEF" w:rsidRDefault="002F30C5" w:rsidP="00BB6EEF">
      <w:pPr>
        <w:widowControl w:val="0"/>
        <w:autoSpaceDE w:val="0"/>
        <w:autoSpaceDN w:val="0"/>
        <w:adjustRightInd w:val="0"/>
        <w:jc w:val="both"/>
        <w:rPr>
          <w:rFonts w:ascii="Arial" w:hAnsi="Arial" w:cs="Arial"/>
        </w:rPr>
      </w:pPr>
    </w:p>
    <w:p w:rsidR="002F30C5" w:rsidRDefault="002F30C5" w:rsidP="00171075">
      <w:pPr>
        <w:widowControl w:val="0"/>
        <w:autoSpaceDE w:val="0"/>
        <w:autoSpaceDN w:val="0"/>
        <w:adjustRightInd w:val="0"/>
        <w:spacing w:line="276" w:lineRule="auto"/>
        <w:jc w:val="both"/>
        <w:rPr>
          <w:rFonts w:ascii="Arial" w:hAnsi="Arial" w:cs="Arial"/>
        </w:rPr>
      </w:pPr>
    </w:p>
    <w:p w:rsidR="00464182" w:rsidRDefault="00464182" w:rsidP="00171075">
      <w:pPr>
        <w:widowControl w:val="0"/>
        <w:autoSpaceDE w:val="0"/>
        <w:autoSpaceDN w:val="0"/>
        <w:adjustRightInd w:val="0"/>
        <w:spacing w:line="276" w:lineRule="auto"/>
        <w:jc w:val="both"/>
        <w:rPr>
          <w:rFonts w:ascii="Arial" w:hAnsi="Arial" w:cs="Arial"/>
        </w:rPr>
      </w:pPr>
    </w:p>
    <w:p w:rsidR="00464182" w:rsidRPr="00900263" w:rsidRDefault="00464182" w:rsidP="00171075">
      <w:pPr>
        <w:widowControl w:val="0"/>
        <w:autoSpaceDE w:val="0"/>
        <w:autoSpaceDN w:val="0"/>
        <w:adjustRightInd w:val="0"/>
        <w:spacing w:line="276" w:lineRule="auto"/>
        <w:jc w:val="both"/>
        <w:rPr>
          <w:rFonts w:ascii="Arial" w:hAnsi="Arial" w:cs="Arial"/>
        </w:rPr>
      </w:pPr>
    </w:p>
    <w:p w:rsidR="002F30C5" w:rsidRPr="00900263" w:rsidRDefault="002F30C5" w:rsidP="00464182">
      <w:pPr>
        <w:autoSpaceDE w:val="0"/>
        <w:autoSpaceDN w:val="0"/>
        <w:adjustRightInd w:val="0"/>
        <w:spacing w:line="360" w:lineRule="auto"/>
        <w:jc w:val="both"/>
        <w:rPr>
          <w:rFonts w:ascii="Arial" w:eastAsiaTheme="minorHAnsi" w:hAnsi="Arial" w:cs="Arial"/>
        </w:rPr>
      </w:pPr>
      <w:r w:rsidRPr="00900263">
        <w:rPr>
          <w:rFonts w:ascii="Arial" w:eastAsiaTheme="minorHAnsi" w:hAnsi="Arial" w:cs="Arial"/>
        </w:rPr>
        <w:t>2. Μερικές φορές δεν είμαι καθόλου καλός.</w:t>
      </w:r>
    </w:p>
    <w:p w:rsidR="002F30C5" w:rsidRPr="00900263" w:rsidRDefault="002F30C5" w:rsidP="00464182">
      <w:pPr>
        <w:widowControl w:val="0"/>
        <w:autoSpaceDE w:val="0"/>
        <w:autoSpaceDN w:val="0"/>
        <w:adjustRightInd w:val="0"/>
        <w:spacing w:line="360" w:lineRule="auto"/>
        <w:jc w:val="both"/>
        <w:rPr>
          <w:rFonts w:ascii="Arial" w:hAnsi="Arial" w:cs="Arial"/>
        </w:rPr>
      </w:pPr>
    </w:p>
    <w:p w:rsidR="002F30C5" w:rsidRPr="00900263" w:rsidRDefault="00884815" w:rsidP="00464182">
      <w:pPr>
        <w:widowControl w:val="0"/>
        <w:autoSpaceDE w:val="0"/>
        <w:autoSpaceDN w:val="0"/>
        <w:adjustRightInd w:val="0"/>
        <w:spacing w:line="360" w:lineRule="auto"/>
        <w:jc w:val="both"/>
        <w:rPr>
          <w:rFonts w:ascii="Arial" w:hAnsi="Arial" w:cs="Arial"/>
        </w:rPr>
      </w:pPr>
      <w:r>
        <w:rPr>
          <w:rFonts w:ascii="Arial" w:hAnsi="Arial" w:cs="Arial"/>
          <w:color w:val="000000" w:themeColor="text1"/>
        </w:rPr>
        <w:t xml:space="preserve">   </w:t>
      </w:r>
      <w:r w:rsidR="00D4754E">
        <w:rPr>
          <w:rFonts w:ascii="Arial" w:hAnsi="Arial" w:cs="Arial"/>
          <w:color w:val="000000" w:themeColor="text1"/>
        </w:rPr>
        <w:t>Ο π</w:t>
      </w:r>
      <w:r w:rsidR="002F30C5" w:rsidRPr="00900263">
        <w:rPr>
          <w:rFonts w:ascii="Arial" w:hAnsi="Arial" w:cs="Arial"/>
          <w:color w:val="000000" w:themeColor="text1"/>
        </w:rPr>
        <w:t xml:space="preserve">ίνακας </w:t>
      </w:r>
      <w:r w:rsidR="00540015">
        <w:rPr>
          <w:rFonts w:ascii="Arial" w:hAnsi="Arial" w:cs="Arial"/>
          <w:color w:val="000000" w:themeColor="text1"/>
        </w:rPr>
        <w:t>3</w:t>
      </w:r>
      <w:r w:rsidR="00EA357F">
        <w:rPr>
          <w:rFonts w:ascii="Arial" w:hAnsi="Arial" w:cs="Arial"/>
          <w:color w:val="000000" w:themeColor="text1"/>
        </w:rPr>
        <w:t>.</w:t>
      </w:r>
      <w:r w:rsidR="00D4754E">
        <w:rPr>
          <w:rFonts w:ascii="Arial" w:hAnsi="Arial" w:cs="Arial"/>
          <w:color w:val="000000" w:themeColor="text1"/>
        </w:rPr>
        <w:t>2</w:t>
      </w:r>
      <w:r w:rsidR="002F30C5" w:rsidRPr="00900263">
        <w:rPr>
          <w:rFonts w:ascii="Arial" w:hAnsi="Arial" w:cs="Arial"/>
          <w:color w:val="000000" w:themeColor="text1"/>
        </w:rPr>
        <w:t xml:space="preserve"> και το </w:t>
      </w:r>
      <w:r w:rsidR="00D4754E">
        <w:rPr>
          <w:rFonts w:ascii="Arial" w:hAnsi="Arial" w:cs="Arial"/>
          <w:color w:val="000000" w:themeColor="text1"/>
        </w:rPr>
        <w:t>δ</w:t>
      </w:r>
      <w:r w:rsidR="002F30C5" w:rsidRPr="00900263">
        <w:rPr>
          <w:rFonts w:ascii="Arial" w:hAnsi="Arial" w:cs="Arial"/>
          <w:color w:val="000000" w:themeColor="text1"/>
        </w:rPr>
        <w:t xml:space="preserve">ιάγραμμα </w:t>
      </w:r>
      <w:r w:rsidR="00540015">
        <w:rPr>
          <w:rFonts w:ascii="Arial" w:hAnsi="Arial" w:cs="Arial"/>
          <w:color w:val="000000" w:themeColor="text1"/>
        </w:rPr>
        <w:t>3</w:t>
      </w:r>
      <w:r w:rsidR="00EA357F">
        <w:rPr>
          <w:rFonts w:ascii="Arial" w:hAnsi="Arial" w:cs="Arial"/>
          <w:color w:val="000000" w:themeColor="text1"/>
        </w:rPr>
        <w:t>.</w:t>
      </w:r>
      <w:r w:rsidR="002F30C5" w:rsidRPr="00900263">
        <w:rPr>
          <w:rFonts w:ascii="Arial" w:hAnsi="Arial" w:cs="Arial"/>
          <w:color w:val="000000" w:themeColor="text1"/>
        </w:rPr>
        <w:t>2 παρουσιάζουν τις συχνότητες και τα ποσοστά των απαντήσεων των ερωτηθέντων σχετικά με το βαθμό συμφωνίας ή διαφωνίας τους με την πρόταση “</w:t>
      </w:r>
      <w:r w:rsidR="002F30C5" w:rsidRPr="00900263">
        <w:rPr>
          <w:rFonts w:ascii="Arial" w:eastAsiaTheme="minorHAnsi" w:hAnsi="Arial" w:cs="Arial"/>
        </w:rPr>
        <w:t>Μερικές φορές δεν είμαι καθόλου καλός</w:t>
      </w:r>
      <w:r w:rsidR="002F30C5" w:rsidRPr="00900263">
        <w:rPr>
          <w:rFonts w:ascii="Arial" w:hAnsi="Arial" w:cs="Arial"/>
          <w:color w:val="000000" w:themeColor="text1"/>
        </w:rPr>
        <w:t xml:space="preserve">” σε αναλογία με την ομάδα τους. Συγκεκριμένα, το μεγαλύτερο ποσοστό της Πειραματικής ομάδας πριν την εφαρμογή (66.7%) και το μεγαλύτερο ποσοστό της ομάδας ελέγχου (47.8%) διαφωνούν ότι είναι </w:t>
      </w:r>
      <w:r w:rsidR="002F30C5" w:rsidRPr="00900263">
        <w:rPr>
          <w:rFonts w:ascii="Arial" w:eastAsiaTheme="minorHAnsi" w:hAnsi="Arial" w:cs="Arial"/>
        </w:rPr>
        <w:t>μερικές φορές δεν είναι καθόλου καλοί</w:t>
      </w:r>
      <w:r w:rsidR="002F30C5" w:rsidRPr="00900263">
        <w:rPr>
          <w:rFonts w:ascii="Arial" w:hAnsi="Arial" w:cs="Arial"/>
          <w:color w:val="000000" w:themeColor="text1"/>
        </w:rPr>
        <w:t>. Αντιθέτως, το μεγαλύτερο ποσοστό της πειραματικής ομάδας (66.7%) μετά την εφαρμογή διαφωνεί απόλυτα.</w:t>
      </w:r>
    </w:p>
    <w:p w:rsidR="002F30C5" w:rsidRDefault="002F30C5" w:rsidP="00900263">
      <w:pPr>
        <w:widowControl w:val="0"/>
        <w:autoSpaceDE w:val="0"/>
        <w:autoSpaceDN w:val="0"/>
        <w:adjustRightInd w:val="0"/>
        <w:spacing w:line="400" w:lineRule="atLeast"/>
        <w:jc w:val="both"/>
        <w:rPr>
          <w:rFonts w:ascii="Arial" w:hAnsi="Arial" w:cs="Arial"/>
        </w:rPr>
      </w:pPr>
    </w:p>
    <w:p w:rsidR="00542671" w:rsidRDefault="00542671" w:rsidP="00900263">
      <w:pPr>
        <w:widowControl w:val="0"/>
        <w:autoSpaceDE w:val="0"/>
        <w:autoSpaceDN w:val="0"/>
        <w:adjustRightInd w:val="0"/>
        <w:spacing w:line="400" w:lineRule="atLeast"/>
        <w:jc w:val="both"/>
        <w:rPr>
          <w:rFonts w:ascii="Arial" w:hAnsi="Arial" w:cs="Arial"/>
        </w:rPr>
      </w:pPr>
    </w:p>
    <w:p w:rsidR="00542671" w:rsidRPr="00900263" w:rsidRDefault="00542671" w:rsidP="00900263">
      <w:pPr>
        <w:widowControl w:val="0"/>
        <w:autoSpaceDE w:val="0"/>
        <w:autoSpaceDN w:val="0"/>
        <w:adjustRightInd w:val="0"/>
        <w:spacing w:line="400" w:lineRule="atLeast"/>
        <w:jc w:val="both"/>
        <w:rPr>
          <w:rFonts w:ascii="Arial" w:hAnsi="Arial" w:cs="Arial"/>
        </w:rPr>
      </w:pPr>
    </w:p>
    <w:tbl>
      <w:tblPr>
        <w:tblW w:w="9807" w:type="dxa"/>
        <w:tblInd w:w="-5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00"/>
        <w:gridCol w:w="2161"/>
        <w:gridCol w:w="941"/>
        <w:gridCol w:w="1369"/>
        <w:gridCol w:w="1303"/>
        <w:gridCol w:w="1819"/>
        <w:gridCol w:w="1114"/>
      </w:tblGrid>
      <w:tr w:rsidR="00313ADB" w:rsidRPr="007031C1" w:rsidTr="00313ADB">
        <w:trPr>
          <w:cantSplit/>
        </w:trPr>
        <w:tc>
          <w:tcPr>
            <w:tcW w:w="9807" w:type="dxa"/>
            <w:gridSpan w:val="7"/>
            <w:tcBorders>
              <w:top w:val="nil"/>
              <w:left w:val="nil"/>
              <w:bottom w:val="nil"/>
              <w:right w:val="nil"/>
            </w:tcBorders>
            <w:shd w:val="clear" w:color="auto" w:fill="FFFFFF"/>
          </w:tcPr>
          <w:p w:rsidR="00313ADB" w:rsidRPr="007031C1" w:rsidRDefault="00313ADB" w:rsidP="00313ADB">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884815">
              <w:rPr>
                <w:rFonts w:ascii="Arial" w:hAnsi="Arial" w:cs="Arial"/>
                <w:b/>
                <w:bCs/>
                <w:color w:val="000000"/>
                <w:lang w:val="en-US"/>
              </w:rPr>
              <w:t>Πίνακας</w:t>
            </w:r>
            <w:proofErr w:type="spellEnd"/>
            <w:r w:rsidRPr="00884815">
              <w:rPr>
                <w:rFonts w:ascii="Arial" w:hAnsi="Arial" w:cs="Arial"/>
                <w:b/>
                <w:bCs/>
                <w:color w:val="000000"/>
                <w:lang w:val="en-US"/>
              </w:rPr>
              <w:t xml:space="preserve"> </w:t>
            </w:r>
            <w:r>
              <w:rPr>
                <w:rFonts w:ascii="Arial" w:hAnsi="Arial" w:cs="Arial"/>
                <w:b/>
                <w:bCs/>
                <w:color w:val="000000"/>
              </w:rPr>
              <w:t>3.</w:t>
            </w:r>
            <w:r w:rsidR="00D4754E">
              <w:rPr>
                <w:rFonts w:ascii="Arial" w:hAnsi="Arial" w:cs="Arial"/>
                <w:b/>
                <w:bCs/>
                <w:color w:val="000000"/>
              </w:rPr>
              <w:t>2</w:t>
            </w:r>
            <w:r>
              <w:rPr>
                <w:rFonts w:ascii="Arial" w:hAnsi="Arial" w:cs="Arial"/>
                <w:b/>
                <w:bCs/>
                <w:color w:val="000000"/>
              </w:rPr>
              <w:t>:</w:t>
            </w:r>
            <w:r w:rsidRPr="00542671">
              <w:rPr>
                <w:rFonts w:ascii="Arial" w:eastAsiaTheme="minorHAnsi" w:hAnsi="Arial" w:cs="Arial"/>
                <w:bCs/>
                <w:lang w:eastAsia="en-US"/>
              </w:rPr>
              <w:t xml:space="preserve"> </w:t>
            </w:r>
            <w:r w:rsidRPr="00542671">
              <w:rPr>
                <w:rFonts w:ascii="Arial" w:hAnsi="Arial" w:cs="Arial"/>
                <w:bCs/>
                <w:color w:val="000000"/>
              </w:rPr>
              <w:t>ποσοστά απαντήσεων ερωτ.2</w:t>
            </w:r>
          </w:p>
        </w:tc>
      </w:tr>
      <w:tr w:rsidR="00313ADB" w:rsidRPr="007031C1" w:rsidTr="00313ADB">
        <w:trPr>
          <w:cantSplit/>
        </w:trPr>
        <w:tc>
          <w:tcPr>
            <w:tcW w:w="4202" w:type="dxa"/>
            <w:gridSpan w:val="3"/>
            <w:vMerge w:val="restart"/>
            <w:tcBorders>
              <w:top w:val="single" w:sz="16" w:space="0" w:color="000000"/>
              <w:left w:val="single" w:sz="16" w:space="0" w:color="000000"/>
              <w:bottom w:val="nil"/>
              <w:right w:val="nil"/>
            </w:tcBorders>
            <w:shd w:val="clear" w:color="auto" w:fill="A6A6A6" w:themeFill="background1" w:themeFillShade="A6"/>
          </w:tcPr>
          <w:p w:rsidR="00313ADB" w:rsidRPr="007031C1" w:rsidRDefault="00313ADB" w:rsidP="00313ADB">
            <w:pPr>
              <w:widowControl w:val="0"/>
              <w:autoSpaceDE w:val="0"/>
              <w:autoSpaceDN w:val="0"/>
              <w:adjustRightInd w:val="0"/>
              <w:spacing w:line="320" w:lineRule="atLeast"/>
              <w:ind w:left="60" w:right="60"/>
              <w:rPr>
                <w:rFonts w:ascii="Arial" w:eastAsiaTheme="minorHAnsi" w:hAnsi="Arial" w:cs="Arial"/>
                <w:color w:val="000000"/>
                <w:lang w:val="en-US" w:eastAsia="en-US"/>
              </w:rPr>
            </w:pPr>
          </w:p>
        </w:tc>
        <w:tc>
          <w:tcPr>
            <w:tcW w:w="4491" w:type="dxa"/>
            <w:gridSpan w:val="3"/>
            <w:tcBorders>
              <w:top w:val="single" w:sz="16" w:space="0" w:color="000000"/>
              <w:left w:val="single" w:sz="16" w:space="0" w:color="000000"/>
            </w:tcBorders>
            <w:shd w:val="clear" w:color="auto" w:fill="A6A6A6" w:themeFill="background1" w:themeFillShade="A6"/>
          </w:tcPr>
          <w:p w:rsidR="00313ADB" w:rsidRPr="000002F9" w:rsidRDefault="00313ADB" w:rsidP="00313ADB">
            <w:pPr>
              <w:widowControl w:val="0"/>
              <w:autoSpaceDE w:val="0"/>
              <w:autoSpaceDN w:val="0"/>
              <w:adjustRightInd w:val="0"/>
              <w:spacing w:line="320" w:lineRule="atLeast"/>
              <w:ind w:left="60" w:right="60"/>
              <w:jc w:val="center"/>
              <w:rPr>
                <w:rFonts w:ascii="Arial" w:eastAsiaTheme="minorHAnsi" w:hAnsi="Arial" w:cs="Arial"/>
                <w:color w:val="000000"/>
                <w:lang w:eastAsia="en-US"/>
              </w:rPr>
            </w:pPr>
            <w:r w:rsidRPr="00900263">
              <w:rPr>
                <w:rFonts w:ascii="Arial" w:eastAsiaTheme="minorHAnsi" w:hAnsi="Arial" w:cs="Arial"/>
              </w:rPr>
              <w:t>Μερικές φορές δεν είμαι καθόλου καλός</w:t>
            </w:r>
          </w:p>
        </w:tc>
        <w:tc>
          <w:tcPr>
            <w:tcW w:w="1114" w:type="dxa"/>
            <w:vMerge w:val="restart"/>
            <w:tcBorders>
              <w:top w:val="single" w:sz="16" w:space="0" w:color="000000"/>
              <w:right w:val="single" w:sz="16" w:space="0" w:color="000000"/>
            </w:tcBorders>
            <w:shd w:val="clear" w:color="auto" w:fill="A6A6A6" w:themeFill="background1" w:themeFillShade="A6"/>
          </w:tcPr>
          <w:p w:rsidR="00313ADB" w:rsidRPr="007031C1" w:rsidRDefault="00313ADB" w:rsidP="00313ADB">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Pr>
                <w:rFonts w:ascii="Arial" w:eastAsiaTheme="minorHAnsi" w:hAnsi="Arial" w:cs="Arial"/>
                <w:color w:val="000000"/>
                <w:lang w:val="en-US" w:eastAsia="en-US"/>
              </w:rPr>
              <w:t>Σύνολο</w:t>
            </w:r>
            <w:proofErr w:type="spellEnd"/>
          </w:p>
        </w:tc>
      </w:tr>
      <w:tr w:rsidR="00313ADB" w:rsidRPr="007031C1" w:rsidTr="00313ADB">
        <w:trPr>
          <w:cantSplit/>
        </w:trPr>
        <w:tc>
          <w:tcPr>
            <w:tcW w:w="4202" w:type="dxa"/>
            <w:gridSpan w:val="3"/>
            <w:vMerge/>
            <w:tcBorders>
              <w:top w:val="single" w:sz="16" w:space="0" w:color="000000"/>
              <w:left w:val="single" w:sz="16" w:space="0" w:color="000000"/>
              <w:bottom w:val="nil"/>
              <w:right w:val="nil"/>
            </w:tcBorders>
            <w:shd w:val="clear" w:color="auto" w:fill="FFFFFF"/>
          </w:tcPr>
          <w:p w:rsidR="00313ADB" w:rsidRPr="007031C1" w:rsidRDefault="00313ADB" w:rsidP="00313ADB">
            <w:pPr>
              <w:widowControl w:val="0"/>
              <w:autoSpaceDE w:val="0"/>
              <w:autoSpaceDN w:val="0"/>
              <w:adjustRightInd w:val="0"/>
              <w:rPr>
                <w:rFonts w:ascii="Arial" w:eastAsiaTheme="minorHAnsi" w:hAnsi="Arial" w:cs="Arial"/>
                <w:color w:val="000000"/>
                <w:lang w:val="en-US" w:eastAsia="en-US"/>
              </w:rPr>
            </w:pPr>
          </w:p>
        </w:tc>
        <w:tc>
          <w:tcPr>
            <w:tcW w:w="1369" w:type="dxa"/>
            <w:tcBorders>
              <w:left w:val="single" w:sz="16" w:space="0" w:color="000000"/>
              <w:bottom w:val="single" w:sz="16" w:space="0" w:color="000000"/>
            </w:tcBorders>
            <w:shd w:val="clear" w:color="auto" w:fill="A6A6A6" w:themeFill="background1" w:themeFillShade="A6"/>
          </w:tcPr>
          <w:p w:rsidR="00313ADB" w:rsidRPr="007031C1" w:rsidRDefault="00313ADB" w:rsidP="00313ADB">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Συμφωνώ</w:t>
            </w:r>
            <w:proofErr w:type="spellEnd"/>
          </w:p>
        </w:tc>
        <w:tc>
          <w:tcPr>
            <w:tcW w:w="1303" w:type="dxa"/>
            <w:tcBorders>
              <w:bottom w:val="single" w:sz="16" w:space="0" w:color="000000"/>
            </w:tcBorders>
            <w:shd w:val="clear" w:color="auto" w:fill="A6A6A6" w:themeFill="background1" w:themeFillShade="A6"/>
          </w:tcPr>
          <w:p w:rsidR="00313ADB" w:rsidRPr="007031C1" w:rsidRDefault="00313ADB" w:rsidP="00313ADB">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Διαφωνώ</w:t>
            </w:r>
            <w:proofErr w:type="spellEnd"/>
          </w:p>
        </w:tc>
        <w:tc>
          <w:tcPr>
            <w:tcW w:w="1819" w:type="dxa"/>
            <w:tcBorders>
              <w:bottom w:val="single" w:sz="16" w:space="0" w:color="000000"/>
            </w:tcBorders>
            <w:shd w:val="clear" w:color="auto" w:fill="A6A6A6" w:themeFill="background1" w:themeFillShade="A6"/>
          </w:tcPr>
          <w:p w:rsidR="00313ADB" w:rsidRPr="007031C1" w:rsidRDefault="00313ADB" w:rsidP="00313ADB">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Διαφωνώ</w:t>
            </w:r>
            <w:proofErr w:type="spellEnd"/>
            <w:r w:rsidRPr="007031C1">
              <w:rPr>
                <w:rFonts w:ascii="Arial" w:eastAsiaTheme="minorHAnsi" w:hAnsi="Arial" w:cs="Arial"/>
                <w:color w:val="000000"/>
                <w:lang w:val="en-US" w:eastAsia="en-US"/>
              </w:rPr>
              <w:t xml:space="preserve"> </w:t>
            </w:r>
            <w:proofErr w:type="spellStart"/>
            <w:r w:rsidRPr="007031C1">
              <w:rPr>
                <w:rFonts w:ascii="Arial" w:eastAsiaTheme="minorHAnsi" w:hAnsi="Arial" w:cs="Arial"/>
                <w:color w:val="000000"/>
                <w:lang w:val="en-US" w:eastAsia="en-US"/>
              </w:rPr>
              <w:t>απόλυτα</w:t>
            </w:r>
            <w:proofErr w:type="spellEnd"/>
          </w:p>
        </w:tc>
        <w:tc>
          <w:tcPr>
            <w:tcW w:w="1114" w:type="dxa"/>
            <w:vMerge/>
            <w:tcBorders>
              <w:top w:val="single" w:sz="16" w:space="0" w:color="000000"/>
              <w:right w:val="single" w:sz="16" w:space="0" w:color="000000"/>
            </w:tcBorders>
            <w:shd w:val="clear" w:color="auto" w:fill="FFFFFF"/>
          </w:tcPr>
          <w:p w:rsidR="00313ADB" w:rsidRPr="007031C1" w:rsidRDefault="00313ADB" w:rsidP="00313ADB">
            <w:pPr>
              <w:widowControl w:val="0"/>
              <w:autoSpaceDE w:val="0"/>
              <w:autoSpaceDN w:val="0"/>
              <w:adjustRightInd w:val="0"/>
              <w:rPr>
                <w:rFonts w:ascii="Arial" w:eastAsiaTheme="minorHAnsi" w:hAnsi="Arial" w:cs="Arial"/>
                <w:color w:val="000000"/>
                <w:lang w:val="en-US" w:eastAsia="en-US"/>
              </w:rPr>
            </w:pPr>
          </w:p>
        </w:tc>
      </w:tr>
      <w:tr w:rsidR="00313ADB" w:rsidRPr="007031C1" w:rsidTr="00313ADB">
        <w:trPr>
          <w:cantSplit/>
        </w:trPr>
        <w:tc>
          <w:tcPr>
            <w:tcW w:w="1100" w:type="dxa"/>
            <w:vMerge w:val="restart"/>
            <w:tcBorders>
              <w:top w:val="single" w:sz="16" w:space="0" w:color="000000"/>
              <w:left w:val="single" w:sz="16" w:space="0" w:color="000000"/>
              <w:bottom w:val="nil"/>
              <w:right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Ομάδα</w:t>
            </w:r>
            <w:proofErr w:type="spellEnd"/>
          </w:p>
        </w:tc>
        <w:tc>
          <w:tcPr>
            <w:tcW w:w="2161" w:type="dxa"/>
            <w:vMerge w:val="restart"/>
            <w:tcBorders>
              <w:top w:val="single" w:sz="16" w:space="0" w:color="000000"/>
              <w:left w:val="nil"/>
              <w:bottom w:val="nil"/>
              <w:right w:val="nil"/>
            </w:tcBorders>
            <w:shd w:val="clear" w:color="auto" w:fill="FFFFFF"/>
            <w:vAlign w:val="center"/>
          </w:tcPr>
          <w:p w:rsidR="00313ADB" w:rsidRPr="000002F9" w:rsidRDefault="00313ADB" w:rsidP="00313ADB">
            <w:pPr>
              <w:widowControl w:val="0"/>
              <w:autoSpaceDE w:val="0"/>
              <w:autoSpaceDN w:val="0"/>
              <w:adjustRightInd w:val="0"/>
              <w:spacing w:line="320" w:lineRule="atLeast"/>
              <w:ind w:left="60" w:right="60"/>
              <w:rPr>
                <w:rFonts w:ascii="Arial" w:eastAsiaTheme="minorHAnsi" w:hAnsi="Arial" w:cs="Arial"/>
                <w:color w:val="000000"/>
                <w:lang w:eastAsia="en-US"/>
              </w:rPr>
            </w:pPr>
            <w:r w:rsidRPr="000002F9">
              <w:rPr>
                <w:rFonts w:ascii="Arial" w:eastAsiaTheme="minorHAnsi" w:hAnsi="Arial" w:cs="Arial"/>
                <w:color w:val="000000"/>
                <w:lang w:eastAsia="en-US"/>
              </w:rPr>
              <w:t>Πειραματική ομάδα πριν την εφαρμογή</w:t>
            </w:r>
          </w:p>
        </w:tc>
        <w:tc>
          <w:tcPr>
            <w:tcW w:w="941" w:type="dxa"/>
            <w:tcBorders>
              <w:top w:val="single" w:sz="16" w:space="0" w:color="000000"/>
              <w:left w:val="nil"/>
              <w:bottom w:val="nil"/>
              <w:right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single" w:sz="16" w:space="0" w:color="000000"/>
              <w:left w:val="single" w:sz="16" w:space="0" w:color="000000"/>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w:t>
            </w:r>
          </w:p>
        </w:tc>
        <w:tc>
          <w:tcPr>
            <w:tcW w:w="1303" w:type="dxa"/>
            <w:tcBorders>
              <w:top w:val="single" w:sz="16" w:space="0" w:color="000000"/>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16</w:t>
            </w:r>
          </w:p>
        </w:tc>
        <w:tc>
          <w:tcPr>
            <w:tcW w:w="1819" w:type="dxa"/>
            <w:tcBorders>
              <w:top w:val="single" w:sz="16" w:space="0" w:color="000000"/>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7</w:t>
            </w:r>
          </w:p>
        </w:tc>
        <w:tc>
          <w:tcPr>
            <w:tcW w:w="1114" w:type="dxa"/>
            <w:tcBorders>
              <w:top w:val="single" w:sz="16" w:space="0" w:color="000000"/>
              <w:bottom w:val="nil"/>
              <w:right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24</w:t>
            </w:r>
          </w:p>
        </w:tc>
      </w:tr>
      <w:tr w:rsidR="00313ADB" w:rsidRPr="007031C1" w:rsidTr="00313ADB">
        <w:trPr>
          <w:cantSplit/>
        </w:trPr>
        <w:tc>
          <w:tcPr>
            <w:tcW w:w="1100" w:type="dxa"/>
            <w:vMerge/>
            <w:tcBorders>
              <w:top w:val="single" w:sz="16" w:space="0" w:color="000000"/>
              <w:left w:val="single" w:sz="16" w:space="0" w:color="000000"/>
              <w:bottom w:val="nil"/>
              <w:right w:val="nil"/>
            </w:tcBorders>
            <w:shd w:val="clear" w:color="auto" w:fill="FFFFFF"/>
            <w:vAlign w:val="center"/>
          </w:tcPr>
          <w:p w:rsidR="00313ADB" w:rsidRPr="007031C1" w:rsidRDefault="00313ADB" w:rsidP="00313ADB">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single" w:sz="16" w:space="0" w:color="000000"/>
              <w:left w:val="nil"/>
              <w:bottom w:val="nil"/>
              <w:right w:val="nil"/>
            </w:tcBorders>
            <w:shd w:val="clear" w:color="auto" w:fill="FFFFFF"/>
            <w:vAlign w:val="center"/>
          </w:tcPr>
          <w:p w:rsidR="00313ADB" w:rsidRPr="007031C1" w:rsidRDefault="00313ADB" w:rsidP="00313ADB">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4.2%</w:t>
            </w:r>
          </w:p>
        </w:tc>
        <w:tc>
          <w:tcPr>
            <w:tcW w:w="1303" w:type="dxa"/>
            <w:tcBorders>
              <w:top w:val="nil"/>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66.7%</w:t>
            </w:r>
          </w:p>
        </w:tc>
        <w:tc>
          <w:tcPr>
            <w:tcW w:w="1819" w:type="dxa"/>
            <w:tcBorders>
              <w:top w:val="nil"/>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29.2%</w:t>
            </w:r>
          </w:p>
        </w:tc>
        <w:tc>
          <w:tcPr>
            <w:tcW w:w="1114" w:type="dxa"/>
            <w:tcBorders>
              <w:top w:val="nil"/>
              <w:bottom w:val="nil"/>
              <w:right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313ADB" w:rsidRPr="007031C1" w:rsidTr="00313ADB">
        <w:trPr>
          <w:cantSplit/>
        </w:trPr>
        <w:tc>
          <w:tcPr>
            <w:tcW w:w="1100" w:type="dxa"/>
            <w:vMerge/>
            <w:tcBorders>
              <w:top w:val="single" w:sz="16" w:space="0" w:color="000000"/>
              <w:left w:val="single" w:sz="16" w:space="0" w:color="000000"/>
              <w:bottom w:val="nil"/>
              <w:right w:val="nil"/>
            </w:tcBorders>
            <w:shd w:val="clear" w:color="auto" w:fill="FFFFFF"/>
            <w:vAlign w:val="center"/>
          </w:tcPr>
          <w:p w:rsidR="00313ADB" w:rsidRPr="007031C1" w:rsidRDefault="00313ADB" w:rsidP="00313ADB">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313ADB" w:rsidRPr="000002F9" w:rsidRDefault="00313ADB" w:rsidP="00313ADB">
            <w:pPr>
              <w:widowControl w:val="0"/>
              <w:autoSpaceDE w:val="0"/>
              <w:autoSpaceDN w:val="0"/>
              <w:adjustRightInd w:val="0"/>
              <w:spacing w:line="320" w:lineRule="atLeast"/>
              <w:ind w:left="60" w:right="60"/>
              <w:rPr>
                <w:rFonts w:ascii="Arial" w:eastAsiaTheme="minorHAnsi" w:hAnsi="Arial" w:cs="Arial"/>
                <w:color w:val="000000"/>
                <w:lang w:eastAsia="en-US"/>
              </w:rPr>
            </w:pPr>
            <w:r w:rsidRPr="000002F9">
              <w:rPr>
                <w:rFonts w:ascii="Arial" w:eastAsiaTheme="minorHAnsi" w:hAnsi="Arial" w:cs="Arial"/>
                <w:color w:val="000000"/>
                <w:lang w:eastAsia="en-US"/>
              </w:rPr>
              <w:t>Πειραματική ομάδα μετά την εφαρμογή</w:t>
            </w:r>
          </w:p>
        </w:tc>
        <w:tc>
          <w:tcPr>
            <w:tcW w:w="941" w:type="dxa"/>
            <w:tcBorders>
              <w:top w:val="nil"/>
              <w:left w:val="nil"/>
              <w:bottom w:val="nil"/>
              <w:right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nil"/>
              <w:left w:val="single" w:sz="16" w:space="0" w:color="000000"/>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0</w:t>
            </w:r>
          </w:p>
        </w:tc>
        <w:tc>
          <w:tcPr>
            <w:tcW w:w="1303" w:type="dxa"/>
            <w:tcBorders>
              <w:top w:val="nil"/>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w:t>
            </w:r>
          </w:p>
        </w:tc>
        <w:tc>
          <w:tcPr>
            <w:tcW w:w="1819" w:type="dxa"/>
            <w:tcBorders>
              <w:top w:val="nil"/>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16</w:t>
            </w:r>
          </w:p>
        </w:tc>
        <w:tc>
          <w:tcPr>
            <w:tcW w:w="1114" w:type="dxa"/>
            <w:tcBorders>
              <w:top w:val="nil"/>
              <w:bottom w:val="nil"/>
              <w:right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24</w:t>
            </w:r>
          </w:p>
        </w:tc>
      </w:tr>
      <w:tr w:rsidR="00313ADB" w:rsidRPr="007031C1" w:rsidTr="00313ADB">
        <w:trPr>
          <w:cantSplit/>
        </w:trPr>
        <w:tc>
          <w:tcPr>
            <w:tcW w:w="1100" w:type="dxa"/>
            <w:vMerge/>
            <w:tcBorders>
              <w:top w:val="single" w:sz="16" w:space="0" w:color="000000"/>
              <w:left w:val="single" w:sz="16" w:space="0" w:color="000000"/>
              <w:bottom w:val="nil"/>
              <w:right w:val="nil"/>
            </w:tcBorders>
            <w:shd w:val="clear" w:color="auto" w:fill="FFFFFF"/>
            <w:vAlign w:val="center"/>
          </w:tcPr>
          <w:p w:rsidR="00313ADB" w:rsidRPr="007031C1" w:rsidRDefault="00313ADB" w:rsidP="00313ADB">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313ADB" w:rsidRPr="007031C1" w:rsidRDefault="00313ADB" w:rsidP="00313ADB">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0.0%</w:t>
            </w:r>
          </w:p>
        </w:tc>
        <w:tc>
          <w:tcPr>
            <w:tcW w:w="1303" w:type="dxa"/>
            <w:tcBorders>
              <w:top w:val="nil"/>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33.3%</w:t>
            </w:r>
          </w:p>
        </w:tc>
        <w:tc>
          <w:tcPr>
            <w:tcW w:w="1819" w:type="dxa"/>
            <w:tcBorders>
              <w:top w:val="nil"/>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66.7%</w:t>
            </w:r>
          </w:p>
        </w:tc>
        <w:tc>
          <w:tcPr>
            <w:tcW w:w="1114" w:type="dxa"/>
            <w:tcBorders>
              <w:top w:val="nil"/>
              <w:bottom w:val="nil"/>
              <w:right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313ADB" w:rsidRPr="007031C1" w:rsidTr="00313ADB">
        <w:trPr>
          <w:cantSplit/>
        </w:trPr>
        <w:tc>
          <w:tcPr>
            <w:tcW w:w="1100" w:type="dxa"/>
            <w:vMerge/>
            <w:tcBorders>
              <w:top w:val="single" w:sz="16" w:space="0" w:color="000000"/>
              <w:left w:val="single" w:sz="16" w:space="0" w:color="000000"/>
              <w:bottom w:val="nil"/>
              <w:right w:val="nil"/>
            </w:tcBorders>
            <w:shd w:val="clear" w:color="auto" w:fill="FFFFFF"/>
            <w:vAlign w:val="center"/>
          </w:tcPr>
          <w:p w:rsidR="00313ADB" w:rsidRPr="007031C1" w:rsidRDefault="00313ADB" w:rsidP="00313ADB">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313ADB" w:rsidRPr="000002F9" w:rsidRDefault="00313ADB" w:rsidP="00313ADB">
            <w:pPr>
              <w:widowControl w:val="0"/>
              <w:autoSpaceDE w:val="0"/>
              <w:autoSpaceDN w:val="0"/>
              <w:adjustRightInd w:val="0"/>
              <w:spacing w:line="320" w:lineRule="atLeast"/>
              <w:ind w:left="60" w:right="60"/>
              <w:rPr>
                <w:rFonts w:ascii="Arial" w:eastAsiaTheme="minorHAnsi" w:hAnsi="Arial" w:cs="Arial"/>
                <w:color w:val="000000"/>
                <w:lang w:eastAsia="en-US"/>
              </w:rPr>
            </w:pPr>
            <w:r w:rsidRPr="007031C1">
              <w:rPr>
                <w:rFonts w:ascii="Arial" w:eastAsiaTheme="minorHAnsi" w:hAnsi="Arial" w:cs="Arial"/>
                <w:color w:val="000000"/>
                <w:lang w:val="en-US" w:eastAsia="en-US"/>
              </w:rPr>
              <w:t>O</w:t>
            </w:r>
            <w:r w:rsidRPr="000002F9">
              <w:rPr>
                <w:rFonts w:ascii="Arial" w:eastAsiaTheme="minorHAnsi" w:hAnsi="Arial" w:cs="Arial"/>
                <w:color w:val="000000"/>
                <w:lang w:eastAsia="en-US"/>
              </w:rPr>
              <w:t>μάδα ελέγχου πριν την εφαρμογή</w:t>
            </w:r>
          </w:p>
        </w:tc>
        <w:tc>
          <w:tcPr>
            <w:tcW w:w="941" w:type="dxa"/>
            <w:tcBorders>
              <w:top w:val="nil"/>
              <w:left w:val="nil"/>
              <w:bottom w:val="nil"/>
              <w:right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nil"/>
              <w:left w:val="single" w:sz="16" w:space="0" w:color="000000"/>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w:t>
            </w:r>
          </w:p>
        </w:tc>
        <w:tc>
          <w:tcPr>
            <w:tcW w:w="1303" w:type="dxa"/>
            <w:tcBorders>
              <w:top w:val="nil"/>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11</w:t>
            </w:r>
          </w:p>
        </w:tc>
        <w:tc>
          <w:tcPr>
            <w:tcW w:w="1819" w:type="dxa"/>
            <w:tcBorders>
              <w:top w:val="nil"/>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9</w:t>
            </w:r>
          </w:p>
        </w:tc>
        <w:tc>
          <w:tcPr>
            <w:tcW w:w="1114" w:type="dxa"/>
            <w:tcBorders>
              <w:top w:val="nil"/>
              <w:bottom w:val="nil"/>
              <w:right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23</w:t>
            </w:r>
          </w:p>
        </w:tc>
      </w:tr>
      <w:tr w:rsidR="00313ADB" w:rsidRPr="007031C1" w:rsidTr="00313ADB">
        <w:trPr>
          <w:cantSplit/>
        </w:trPr>
        <w:tc>
          <w:tcPr>
            <w:tcW w:w="1100" w:type="dxa"/>
            <w:vMerge/>
            <w:tcBorders>
              <w:top w:val="single" w:sz="16" w:space="0" w:color="000000"/>
              <w:left w:val="single" w:sz="16" w:space="0" w:color="000000"/>
              <w:bottom w:val="nil"/>
              <w:right w:val="nil"/>
            </w:tcBorders>
            <w:shd w:val="clear" w:color="auto" w:fill="FFFFFF"/>
            <w:vAlign w:val="center"/>
          </w:tcPr>
          <w:p w:rsidR="00313ADB" w:rsidRPr="007031C1" w:rsidRDefault="00313ADB" w:rsidP="00313ADB">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313ADB" w:rsidRPr="007031C1" w:rsidRDefault="00313ADB" w:rsidP="00313ADB">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13.0%</w:t>
            </w:r>
          </w:p>
        </w:tc>
        <w:tc>
          <w:tcPr>
            <w:tcW w:w="1303" w:type="dxa"/>
            <w:tcBorders>
              <w:top w:val="nil"/>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47.8%</w:t>
            </w:r>
          </w:p>
        </w:tc>
        <w:tc>
          <w:tcPr>
            <w:tcW w:w="1819" w:type="dxa"/>
            <w:tcBorders>
              <w:top w:val="nil"/>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39.1%</w:t>
            </w:r>
          </w:p>
        </w:tc>
        <w:tc>
          <w:tcPr>
            <w:tcW w:w="1114" w:type="dxa"/>
            <w:tcBorders>
              <w:top w:val="nil"/>
              <w:bottom w:val="nil"/>
              <w:right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313ADB" w:rsidRPr="007031C1" w:rsidTr="00313ADB">
        <w:trPr>
          <w:cantSplit/>
        </w:trPr>
        <w:tc>
          <w:tcPr>
            <w:tcW w:w="1100" w:type="dxa"/>
            <w:vMerge/>
            <w:tcBorders>
              <w:top w:val="single" w:sz="16" w:space="0" w:color="000000"/>
              <w:left w:val="single" w:sz="16" w:space="0" w:color="000000"/>
              <w:bottom w:val="nil"/>
              <w:right w:val="nil"/>
            </w:tcBorders>
            <w:shd w:val="clear" w:color="auto" w:fill="FFFFFF"/>
            <w:vAlign w:val="center"/>
          </w:tcPr>
          <w:p w:rsidR="00313ADB" w:rsidRPr="007031C1" w:rsidRDefault="00313ADB" w:rsidP="00313ADB">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313ADB" w:rsidRPr="000002F9" w:rsidRDefault="00313ADB" w:rsidP="00313ADB">
            <w:pPr>
              <w:widowControl w:val="0"/>
              <w:autoSpaceDE w:val="0"/>
              <w:autoSpaceDN w:val="0"/>
              <w:adjustRightInd w:val="0"/>
              <w:spacing w:line="320" w:lineRule="atLeast"/>
              <w:ind w:left="60" w:right="60"/>
              <w:rPr>
                <w:rFonts w:ascii="Arial" w:eastAsiaTheme="minorHAnsi" w:hAnsi="Arial" w:cs="Arial"/>
                <w:color w:val="000000"/>
                <w:lang w:eastAsia="en-US"/>
              </w:rPr>
            </w:pPr>
            <w:r w:rsidRPr="007031C1">
              <w:rPr>
                <w:rFonts w:ascii="Arial" w:eastAsiaTheme="minorHAnsi" w:hAnsi="Arial" w:cs="Arial"/>
                <w:color w:val="000000"/>
                <w:lang w:val="en-US" w:eastAsia="en-US"/>
              </w:rPr>
              <w:t>O</w:t>
            </w:r>
            <w:r w:rsidRPr="000002F9">
              <w:rPr>
                <w:rFonts w:ascii="Arial" w:eastAsiaTheme="minorHAnsi" w:hAnsi="Arial" w:cs="Arial"/>
                <w:color w:val="000000"/>
                <w:lang w:eastAsia="en-US"/>
              </w:rPr>
              <w:t>μάδα ελέγχου μετά την εφαρμογή</w:t>
            </w:r>
          </w:p>
        </w:tc>
        <w:tc>
          <w:tcPr>
            <w:tcW w:w="941" w:type="dxa"/>
            <w:tcBorders>
              <w:top w:val="nil"/>
              <w:left w:val="nil"/>
              <w:bottom w:val="nil"/>
              <w:right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nil"/>
              <w:left w:val="single" w:sz="16" w:space="0" w:color="000000"/>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w:t>
            </w:r>
          </w:p>
        </w:tc>
        <w:tc>
          <w:tcPr>
            <w:tcW w:w="1303" w:type="dxa"/>
            <w:tcBorders>
              <w:top w:val="nil"/>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11</w:t>
            </w:r>
          </w:p>
        </w:tc>
        <w:tc>
          <w:tcPr>
            <w:tcW w:w="1819" w:type="dxa"/>
            <w:tcBorders>
              <w:top w:val="nil"/>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9</w:t>
            </w:r>
          </w:p>
        </w:tc>
        <w:tc>
          <w:tcPr>
            <w:tcW w:w="1114" w:type="dxa"/>
            <w:tcBorders>
              <w:top w:val="nil"/>
              <w:bottom w:val="nil"/>
              <w:right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23</w:t>
            </w:r>
          </w:p>
        </w:tc>
      </w:tr>
      <w:tr w:rsidR="00313ADB" w:rsidRPr="007031C1" w:rsidTr="00313ADB">
        <w:trPr>
          <w:cantSplit/>
        </w:trPr>
        <w:tc>
          <w:tcPr>
            <w:tcW w:w="1100" w:type="dxa"/>
            <w:vMerge/>
            <w:tcBorders>
              <w:top w:val="single" w:sz="16" w:space="0" w:color="000000"/>
              <w:left w:val="single" w:sz="16" w:space="0" w:color="000000"/>
              <w:bottom w:val="nil"/>
              <w:right w:val="nil"/>
            </w:tcBorders>
            <w:shd w:val="clear" w:color="auto" w:fill="FFFFFF"/>
            <w:vAlign w:val="center"/>
          </w:tcPr>
          <w:p w:rsidR="00313ADB" w:rsidRPr="007031C1" w:rsidRDefault="00313ADB" w:rsidP="00313ADB">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313ADB" w:rsidRPr="007031C1" w:rsidRDefault="00313ADB" w:rsidP="00313ADB">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13.0%</w:t>
            </w:r>
          </w:p>
        </w:tc>
        <w:tc>
          <w:tcPr>
            <w:tcW w:w="1303" w:type="dxa"/>
            <w:tcBorders>
              <w:top w:val="nil"/>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47.8%</w:t>
            </w:r>
          </w:p>
        </w:tc>
        <w:tc>
          <w:tcPr>
            <w:tcW w:w="1819" w:type="dxa"/>
            <w:tcBorders>
              <w:top w:val="nil"/>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39.1%</w:t>
            </w:r>
          </w:p>
        </w:tc>
        <w:tc>
          <w:tcPr>
            <w:tcW w:w="1114" w:type="dxa"/>
            <w:tcBorders>
              <w:top w:val="nil"/>
              <w:bottom w:val="nil"/>
              <w:right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313ADB" w:rsidRPr="007031C1" w:rsidTr="00313ADB">
        <w:trPr>
          <w:cantSplit/>
        </w:trPr>
        <w:tc>
          <w:tcPr>
            <w:tcW w:w="3261" w:type="dxa"/>
            <w:gridSpan w:val="2"/>
            <w:vMerge w:val="restart"/>
            <w:tcBorders>
              <w:top w:val="nil"/>
              <w:left w:val="single" w:sz="16" w:space="0" w:color="000000"/>
              <w:bottom w:val="single" w:sz="16" w:space="0" w:color="000000"/>
              <w:right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rPr>
                <w:rFonts w:ascii="Arial" w:eastAsiaTheme="minorHAnsi" w:hAnsi="Arial" w:cs="Arial"/>
                <w:color w:val="000000"/>
                <w:lang w:val="en-US" w:eastAsia="en-US"/>
              </w:rPr>
            </w:pPr>
            <w:proofErr w:type="spellStart"/>
            <w:r>
              <w:rPr>
                <w:rFonts w:ascii="Arial" w:eastAsiaTheme="minorHAnsi" w:hAnsi="Arial" w:cs="Arial"/>
                <w:color w:val="000000"/>
                <w:lang w:val="en-US" w:eastAsia="en-US"/>
              </w:rPr>
              <w:t>Σύνολο</w:t>
            </w:r>
            <w:proofErr w:type="spellEnd"/>
          </w:p>
        </w:tc>
        <w:tc>
          <w:tcPr>
            <w:tcW w:w="941" w:type="dxa"/>
            <w:tcBorders>
              <w:top w:val="nil"/>
              <w:left w:val="nil"/>
              <w:bottom w:val="nil"/>
              <w:right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nil"/>
              <w:left w:val="single" w:sz="16" w:space="0" w:color="000000"/>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7</w:t>
            </w:r>
          </w:p>
        </w:tc>
        <w:tc>
          <w:tcPr>
            <w:tcW w:w="1303" w:type="dxa"/>
            <w:tcBorders>
              <w:top w:val="nil"/>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46</w:t>
            </w:r>
          </w:p>
        </w:tc>
        <w:tc>
          <w:tcPr>
            <w:tcW w:w="1819" w:type="dxa"/>
            <w:tcBorders>
              <w:top w:val="nil"/>
              <w:bottom w:val="nil"/>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41</w:t>
            </w:r>
          </w:p>
        </w:tc>
        <w:tc>
          <w:tcPr>
            <w:tcW w:w="1114" w:type="dxa"/>
            <w:tcBorders>
              <w:top w:val="nil"/>
              <w:bottom w:val="nil"/>
              <w:right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94</w:t>
            </w:r>
          </w:p>
        </w:tc>
      </w:tr>
      <w:tr w:rsidR="00313ADB" w:rsidRPr="007031C1" w:rsidTr="00313ADB">
        <w:trPr>
          <w:cantSplit/>
        </w:trPr>
        <w:tc>
          <w:tcPr>
            <w:tcW w:w="3261" w:type="dxa"/>
            <w:gridSpan w:val="2"/>
            <w:vMerge/>
            <w:tcBorders>
              <w:top w:val="nil"/>
              <w:left w:val="single" w:sz="16" w:space="0" w:color="000000"/>
              <w:bottom w:val="single" w:sz="16" w:space="0" w:color="000000"/>
              <w:right w:val="nil"/>
            </w:tcBorders>
            <w:shd w:val="clear" w:color="auto" w:fill="FFFFFF"/>
            <w:vAlign w:val="center"/>
          </w:tcPr>
          <w:p w:rsidR="00313ADB" w:rsidRPr="007031C1" w:rsidRDefault="00313ADB" w:rsidP="00313ADB">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single" w:sz="16" w:space="0" w:color="000000"/>
              <w:right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7.4%</w:t>
            </w:r>
          </w:p>
        </w:tc>
        <w:tc>
          <w:tcPr>
            <w:tcW w:w="1303" w:type="dxa"/>
            <w:tcBorders>
              <w:top w:val="nil"/>
              <w:bottom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48.9%</w:t>
            </w:r>
          </w:p>
        </w:tc>
        <w:tc>
          <w:tcPr>
            <w:tcW w:w="1819" w:type="dxa"/>
            <w:tcBorders>
              <w:top w:val="nil"/>
              <w:bottom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43.6%</w:t>
            </w:r>
          </w:p>
        </w:tc>
        <w:tc>
          <w:tcPr>
            <w:tcW w:w="1114" w:type="dxa"/>
            <w:tcBorders>
              <w:top w:val="nil"/>
              <w:bottom w:val="single" w:sz="16" w:space="0" w:color="000000"/>
              <w:right w:val="single" w:sz="16" w:space="0" w:color="000000"/>
            </w:tcBorders>
            <w:shd w:val="clear" w:color="auto" w:fill="FFFFFF"/>
            <w:vAlign w:val="center"/>
          </w:tcPr>
          <w:p w:rsidR="00313ADB" w:rsidRPr="007031C1" w:rsidRDefault="00313ADB" w:rsidP="00313ADB">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bl>
    <w:p w:rsidR="002F30C5" w:rsidRDefault="002F30C5" w:rsidP="00900263">
      <w:pPr>
        <w:widowControl w:val="0"/>
        <w:autoSpaceDE w:val="0"/>
        <w:autoSpaceDN w:val="0"/>
        <w:adjustRightInd w:val="0"/>
        <w:spacing w:line="400" w:lineRule="atLeast"/>
        <w:jc w:val="both"/>
        <w:rPr>
          <w:rFonts w:ascii="Arial" w:hAnsi="Arial" w:cs="Arial"/>
        </w:rPr>
      </w:pPr>
    </w:p>
    <w:p w:rsidR="004C4ABC" w:rsidRDefault="004C4ABC" w:rsidP="00900263">
      <w:pPr>
        <w:widowControl w:val="0"/>
        <w:autoSpaceDE w:val="0"/>
        <w:autoSpaceDN w:val="0"/>
        <w:adjustRightInd w:val="0"/>
        <w:spacing w:line="400" w:lineRule="atLeast"/>
        <w:jc w:val="both"/>
        <w:rPr>
          <w:rFonts w:ascii="Arial" w:hAnsi="Arial" w:cs="Arial"/>
        </w:rPr>
      </w:pPr>
    </w:p>
    <w:p w:rsidR="004C4ABC" w:rsidRPr="00464182" w:rsidRDefault="004C4ABC" w:rsidP="00900263">
      <w:pPr>
        <w:widowControl w:val="0"/>
        <w:autoSpaceDE w:val="0"/>
        <w:autoSpaceDN w:val="0"/>
        <w:adjustRightInd w:val="0"/>
        <w:spacing w:line="400" w:lineRule="atLeast"/>
        <w:jc w:val="both"/>
        <w:rPr>
          <w:rFonts w:ascii="Arial" w:hAnsi="Arial" w:cs="Arial"/>
        </w:rPr>
      </w:pPr>
    </w:p>
    <w:p w:rsidR="002F30C5" w:rsidRPr="00900263" w:rsidRDefault="002F30C5" w:rsidP="00900263">
      <w:pPr>
        <w:widowControl w:val="0"/>
        <w:autoSpaceDE w:val="0"/>
        <w:autoSpaceDN w:val="0"/>
        <w:adjustRightInd w:val="0"/>
        <w:jc w:val="both"/>
        <w:rPr>
          <w:rFonts w:ascii="Arial" w:hAnsi="Arial" w:cs="Arial"/>
          <w:lang w:val="en-US"/>
        </w:rPr>
      </w:pPr>
      <w:r w:rsidRPr="00900263">
        <w:rPr>
          <w:rFonts w:ascii="Arial" w:hAnsi="Arial" w:cs="Arial"/>
          <w:noProof/>
          <w:lang w:eastAsia="el-GR"/>
        </w:rPr>
        <w:drawing>
          <wp:inline distT="0" distB="0" distL="0" distR="0">
            <wp:extent cx="5220970" cy="3627120"/>
            <wp:effectExtent l="25400" t="25400" r="36830" b="3048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22263" cy="3628018"/>
                    </a:xfrm>
                    <a:prstGeom prst="rect">
                      <a:avLst/>
                    </a:prstGeom>
                    <a:noFill/>
                    <a:ln>
                      <a:solidFill>
                        <a:schemeClr val="tx1"/>
                      </a:solidFill>
                    </a:ln>
                  </pic:spPr>
                </pic:pic>
              </a:graphicData>
            </a:graphic>
          </wp:inline>
        </w:drawing>
      </w:r>
    </w:p>
    <w:p w:rsidR="00542671" w:rsidRPr="00542671" w:rsidRDefault="002F30C5" w:rsidP="00542671">
      <w:pPr>
        <w:widowControl w:val="0"/>
        <w:autoSpaceDE w:val="0"/>
        <w:autoSpaceDN w:val="0"/>
        <w:adjustRightInd w:val="0"/>
        <w:rPr>
          <w:rFonts w:ascii="Arial" w:hAnsi="Arial" w:cs="Arial"/>
          <w:b/>
        </w:rPr>
      </w:pPr>
      <w:r w:rsidRPr="00884815">
        <w:rPr>
          <w:rFonts w:ascii="Arial" w:hAnsi="Arial" w:cs="Arial"/>
          <w:b/>
        </w:rPr>
        <w:t xml:space="preserve">Διάγραμμα </w:t>
      </w:r>
      <w:r w:rsidR="00540015">
        <w:rPr>
          <w:rFonts w:ascii="Arial" w:hAnsi="Arial" w:cs="Arial"/>
          <w:b/>
        </w:rPr>
        <w:t>3</w:t>
      </w:r>
      <w:r w:rsidR="00542671">
        <w:rPr>
          <w:rFonts w:ascii="Arial" w:hAnsi="Arial" w:cs="Arial"/>
          <w:b/>
        </w:rPr>
        <w:t>.</w:t>
      </w:r>
      <w:r w:rsidRPr="00884815">
        <w:rPr>
          <w:rFonts w:ascii="Arial" w:hAnsi="Arial" w:cs="Arial"/>
          <w:b/>
        </w:rPr>
        <w:t>2</w:t>
      </w:r>
      <w:r w:rsidR="00542671">
        <w:rPr>
          <w:rFonts w:ascii="Arial" w:hAnsi="Arial" w:cs="Arial"/>
          <w:b/>
        </w:rPr>
        <w:t>:</w:t>
      </w:r>
      <w:r w:rsidR="00542671" w:rsidRPr="00542671">
        <w:rPr>
          <w:rFonts w:ascii="Arial" w:eastAsiaTheme="minorHAnsi" w:hAnsi="Arial" w:cs="Arial"/>
          <w:lang w:eastAsia="en-US"/>
        </w:rPr>
        <w:t xml:space="preserve"> </w:t>
      </w:r>
      <w:r w:rsidR="00542671" w:rsidRPr="00542671">
        <w:rPr>
          <w:rFonts w:ascii="Arial" w:hAnsi="Arial" w:cs="Arial"/>
        </w:rPr>
        <w:t>συχνότητες απαντήσεων ερωτ.2</w:t>
      </w:r>
    </w:p>
    <w:p w:rsidR="002F30C5" w:rsidRPr="00884815" w:rsidRDefault="002F30C5" w:rsidP="00542671">
      <w:pPr>
        <w:widowControl w:val="0"/>
        <w:autoSpaceDE w:val="0"/>
        <w:autoSpaceDN w:val="0"/>
        <w:adjustRightInd w:val="0"/>
        <w:rPr>
          <w:rFonts w:ascii="Arial" w:hAnsi="Arial" w:cs="Arial"/>
          <w:b/>
        </w:rPr>
      </w:pPr>
    </w:p>
    <w:p w:rsidR="00884815" w:rsidRDefault="00884815" w:rsidP="00900263">
      <w:pPr>
        <w:autoSpaceDE w:val="0"/>
        <w:autoSpaceDN w:val="0"/>
        <w:adjustRightInd w:val="0"/>
        <w:jc w:val="both"/>
        <w:rPr>
          <w:rFonts w:ascii="Arial" w:eastAsiaTheme="minorHAnsi" w:hAnsi="Arial" w:cs="Arial"/>
        </w:rPr>
      </w:pPr>
    </w:p>
    <w:p w:rsidR="00542671" w:rsidRDefault="00542671" w:rsidP="00464182">
      <w:pPr>
        <w:autoSpaceDE w:val="0"/>
        <w:autoSpaceDN w:val="0"/>
        <w:adjustRightInd w:val="0"/>
        <w:spacing w:line="360" w:lineRule="auto"/>
        <w:jc w:val="both"/>
        <w:rPr>
          <w:rFonts w:ascii="Arial" w:eastAsiaTheme="minorHAnsi" w:hAnsi="Arial" w:cs="Arial"/>
        </w:rPr>
      </w:pPr>
    </w:p>
    <w:p w:rsidR="00542671" w:rsidRDefault="00542671" w:rsidP="00464182">
      <w:pPr>
        <w:autoSpaceDE w:val="0"/>
        <w:autoSpaceDN w:val="0"/>
        <w:adjustRightInd w:val="0"/>
        <w:spacing w:line="360" w:lineRule="auto"/>
        <w:jc w:val="both"/>
        <w:rPr>
          <w:rFonts w:ascii="Arial" w:eastAsiaTheme="minorHAnsi" w:hAnsi="Arial" w:cs="Arial"/>
        </w:rPr>
      </w:pPr>
    </w:p>
    <w:p w:rsidR="00542671" w:rsidRDefault="00542671" w:rsidP="00464182">
      <w:pPr>
        <w:autoSpaceDE w:val="0"/>
        <w:autoSpaceDN w:val="0"/>
        <w:adjustRightInd w:val="0"/>
        <w:spacing w:line="360" w:lineRule="auto"/>
        <w:jc w:val="both"/>
        <w:rPr>
          <w:rFonts w:ascii="Arial" w:eastAsiaTheme="minorHAnsi" w:hAnsi="Arial" w:cs="Arial"/>
        </w:rPr>
      </w:pPr>
    </w:p>
    <w:p w:rsidR="002F30C5" w:rsidRDefault="002F30C5" w:rsidP="00464182">
      <w:pPr>
        <w:autoSpaceDE w:val="0"/>
        <w:autoSpaceDN w:val="0"/>
        <w:adjustRightInd w:val="0"/>
        <w:spacing w:line="360" w:lineRule="auto"/>
        <w:jc w:val="both"/>
        <w:rPr>
          <w:rFonts w:ascii="Arial" w:eastAsiaTheme="minorHAnsi" w:hAnsi="Arial" w:cs="Arial"/>
        </w:rPr>
      </w:pPr>
      <w:r w:rsidRPr="00900263">
        <w:rPr>
          <w:rFonts w:ascii="Arial" w:eastAsiaTheme="minorHAnsi" w:hAnsi="Arial" w:cs="Arial"/>
        </w:rPr>
        <w:t>3. Νομίζω ότι σαν άτομο έχω κάποια καλά χαρακτηριστικά γνωρίσματα.</w:t>
      </w:r>
    </w:p>
    <w:p w:rsidR="00884815" w:rsidRPr="00900263" w:rsidRDefault="00884815" w:rsidP="00464182">
      <w:pPr>
        <w:autoSpaceDE w:val="0"/>
        <w:autoSpaceDN w:val="0"/>
        <w:adjustRightInd w:val="0"/>
        <w:spacing w:line="360" w:lineRule="auto"/>
        <w:jc w:val="both"/>
        <w:rPr>
          <w:rFonts w:ascii="Arial" w:eastAsiaTheme="minorHAnsi" w:hAnsi="Arial" w:cs="Arial"/>
        </w:rPr>
      </w:pPr>
    </w:p>
    <w:p w:rsidR="002F30C5" w:rsidRPr="00900263" w:rsidRDefault="00884815" w:rsidP="00464182">
      <w:pPr>
        <w:widowControl w:val="0"/>
        <w:autoSpaceDE w:val="0"/>
        <w:autoSpaceDN w:val="0"/>
        <w:adjustRightInd w:val="0"/>
        <w:spacing w:line="360" w:lineRule="auto"/>
        <w:jc w:val="both"/>
        <w:rPr>
          <w:rFonts w:ascii="Arial" w:hAnsi="Arial" w:cs="Arial"/>
        </w:rPr>
      </w:pPr>
      <w:r>
        <w:rPr>
          <w:rFonts w:ascii="Arial" w:hAnsi="Arial" w:cs="Arial"/>
        </w:rPr>
        <w:t xml:space="preserve">   </w:t>
      </w:r>
      <w:r w:rsidR="002F30C5" w:rsidRPr="00900263">
        <w:rPr>
          <w:rFonts w:ascii="Arial" w:hAnsi="Arial" w:cs="Arial"/>
          <w:color w:val="000000" w:themeColor="text1"/>
        </w:rPr>
        <w:t xml:space="preserve">Ο </w:t>
      </w:r>
      <w:r w:rsidR="00D4754E">
        <w:rPr>
          <w:rFonts w:ascii="Arial" w:hAnsi="Arial" w:cs="Arial"/>
          <w:color w:val="000000" w:themeColor="text1"/>
        </w:rPr>
        <w:t>π</w:t>
      </w:r>
      <w:r w:rsidR="002F30C5" w:rsidRPr="00900263">
        <w:rPr>
          <w:rFonts w:ascii="Arial" w:hAnsi="Arial" w:cs="Arial"/>
          <w:color w:val="000000" w:themeColor="text1"/>
        </w:rPr>
        <w:t xml:space="preserve">ίνακας </w:t>
      </w:r>
      <w:r w:rsidR="00540015">
        <w:rPr>
          <w:rFonts w:ascii="Arial" w:hAnsi="Arial" w:cs="Arial"/>
          <w:color w:val="000000" w:themeColor="text1"/>
        </w:rPr>
        <w:t>3</w:t>
      </w:r>
      <w:r w:rsidR="00EA357F">
        <w:rPr>
          <w:rFonts w:ascii="Arial" w:hAnsi="Arial" w:cs="Arial"/>
          <w:color w:val="000000" w:themeColor="text1"/>
        </w:rPr>
        <w:t>.</w:t>
      </w:r>
      <w:r w:rsidR="00D4754E">
        <w:rPr>
          <w:rFonts w:ascii="Arial" w:hAnsi="Arial" w:cs="Arial"/>
          <w:color w:val="000000" w:themeColor="text1"/>
        </w:rPr>
        <w:t>3</w:t>
      </w:r>
      <w:r w:rsidR="002F30C5" w:rsidRPr="00900263">
        <w:rPr>
          <w:rFonts w:ascii="Arial" w:hAnsi="Arial" w:cs="Arial"/>
          <w:color w:val="000000" w:themeColor="text1"/>
        </w:rPr>
        <w:t xml:space="preserve"> και το </w:t>
      </w:r>
      <w:r w:rsidR="00D4754E">
        <w:rPr>
          <w:rFonts w:ascii="Arial" w:hAnsi="Arial" w:cs="Arial"/>
          <w:color w:val="000000" w:themeColor="text1"/>
        </w:rPr>
        <w:t>δ</w:t>
      </w:r>
      <w:r w:rsidR="002F30C5" w:rsidRPr="00900263">
        <w:rPr>
          <w:rFonts w:ascii="Arial" w:hAnsi="Arial" w:cs="Arial"/>
          <w:color w:val="000000" w:themeColor="text1"/>
        </w:rPr>
        <w:t xml:space="preserve">ιάγραμμα </w:t>
      </w:r>
      <w:r w:rsidR="00540015">
        <w:rPr>
          <w:rFonts w:ascii="Arial" w:hAnsi="Arial" w:cs="Arial"/>
          <w:color w:val="000000" w:themeColor="text1"/>
        </w:rPr>
        <w:t>3</w:t>
      </w:r>
      <w:r w:rsidR="00EA357F">
        <w:rPr>
          <w:rFonts w:ascii="Arial" w:hAnsi="Arial" w:cs="Arial"/>
          <w:color w:val="000000" w:themeColor="text1"/>
        </w:rPr>
        <w:t>.</w:t>
      </w:r>
      <w:r w:rsidR="002F30C5" w:rsidRPr="00900263">
        <w:rPr>
          <w:rFonts w:ascii="Arial" w:hAnsi="Arial" w:cs="Arial"/>
          <w:color w:val="000000" w:themeColor="text1"/>
        </w:rPr>
        <w:t>3 παρουσιάζουν τις συχνότητες και τα ποσοστά των απαντήσεων των ερωτηθέντων σχετικά με το βαθμό συμφωνίας ή διαφωνίας τους με την πρόταση “</w:t>
      </w:r>
      <w:r w:rsidR="002F30C5" w:rsidRPr="00900263">
        <w:rPr>
          <w:rFonts w:ascii="Arial" w:eastAsiaTheme="minorHAnsi" w:hAnsi="Arial" w:cs="Arial"/>
        </w:rPr>
        <w:t>Νομίζω ότι σαν άτομο έχω κάποια καλά χαρακτηριστικά γνωρίσματα</w:t>
      </w:r>
      <w:r w:rsidR="002F30C5" w:rsidRPr="00900263">
        <w:rPr>
          <w:rFonts w:ascii="Arial" w:hAnsi="Arial" w:cs="Arial"/>
          <w:color w:val="000000" w:themeColor="text1"/>
        </w:rPr>
        <w:t xml:space="preserve">” σε αναλογία με την ομάδα τους. Συγκεκριμένα, το μεγαλύτερο ποσοστό της Πειραματικής ομάδας πριν την εφαρμογή (45.8%) και το μεγαλύτερο ποσοστό της ομάδας ελέγχου (47.8%) συμφωνούν ότι </w:t>
      </w:r>
      <w:r w:rsidR="002F30C5" w:rsidRPr="00900263">
        <w:rPr>
          <w:rFonts w:ascii="Arial" w:eastAsiaTheme="minorHAnsi" w:hAnsi="Arial" w:cs="Arial"/>
        </w:rPr>
        <w:t>σαν άτομα έχουν κάποια καλά χαρακτηριστικά γνωρίσματα</w:t>
      </w:r>
      <w:r w:rsidR="002F30C5" w:rsidRPr="00900263">
        <w:rPr>
          <w:rFonts w:ascii="Arial" w:hAnsi="Arial" w:cs="Arial"/>
          <w:color w:val="000000" w:themeColor="text1"/>
        </w:rPr>
        <w:t xml:space="preserve">. Αντιθέτως, το μεγαλύτερο ποσοστό της πειραματικής ομάδας (66.7%) μετά την εφαρμογή συμφωνεί απόλυτα. </w:t>
      </w:r>
    </w:p>
    <w:p w:rsidR="002F30C5" w:rsidRDefault="002F30C5" w:rsidP="00900263">
      <w:pPr>
        <w:widowControl w:val="0"/>
        <w:autoSpaceDE w:val="0"/>
        <w:autoSpaceDN w:val="0"/>
        <w:adjustRightInd w:val="0"/>
        <w:spacing w:line="400" w:lineRule="atLeast"/>
        <w:jc w:val="both"/>
        <w:rPr>
          <w:rFonts w:ascii="Arial" w:hAnsi="Arial" w:cs="Arial"/>
        </w:rPr>
      </w:pPr>
    </w:p>
    <w:p w:rsidR="00171075" w:rsidRDefault="00171075" w:rsidP="00900263">
      <w:pPr>
        <w:widowControl w:val="0"/>
        <w:autoSpaceDE w:val="0"/>
        <w:autoSpaceDN w:val="0"/>
        <w:adjustRightInd w:val="0"/>
        <w:spacing w:line="400" w:lineRule="atLeast"/>
        <w:jc w:val="both"/>
        <w:rPr>
          <w:rFonts w:ascii="Arial" w:hAnsi="Arial" w:cs="Arial"/>
        </w:rPr>
      </w:pPr>
    </w:p>
    <w:p w:rsidR="00464182" w:rsidRDefault="00464182" w:rsidP="00900263">
      <w:pPr>
        <w:widowControl w:val="0"/>
        <w:autoSpaceDE w:val="0"/>
        <w:autoSpaceDN w:val="0"/>
        <w:adjustRightInd w:val="0"/>
        <w:spacing w:line="400" w:lineRule="atLeast"/>
        <w:jc w:val="both"/>
        <w:rPr>
          <w:rFonts w:ascii="Arial" w:hAnsi="Arial" w:cs="Arial"/>
        </w:rPr>
      </w:pPr>
    </w:p>
    <w:p w:rsidR="00464182" w:rsidRPr="00900263" w:rsidRDefault="00464182" w:rsidP="00900263">
      <w:pPr>
        <w:widowControl w:val="0"/>
        <w:autoSpaceDE w:val="0"/>
        <w:autoSpaceDN w:val="0"/>
        <w:adjustRightInd w:val="0"/>
        <w:spacing w:line="400" w:lineRule="atLeast"/>
        <w:jc w:val="both"/>
        <w:rPr>
          <w:rFonts w:ascii="Arial" w:hAnsi="Arial" w:cs="Arial"/>
        </w:rPr>
      </w:pPr>
    </w:p>
    <w:tbl>
      <w:tblPr>
        <w:tblW w:w="9807" w:type="dxa"/>
        <w:tblInd w:w="-7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00"/>
        <w:gridCol w:w="2161"/>
        <w:gridCol w:w="941"/>
        <w:gridCol w:w="1303"/>
        <w:gridCol w:w="1369"/>
        <w:gridCol w:w="1819"/>
        <w:gridCol w:w="1114"/>
      </w:tblGrid>
      <w:tr w:rsidR="00DF5F7F" w:rsidRPr="007031C1" w:rsidTr="003E54B4">
        <w:trPr>
          <w:cantSplit/>
        </w:trPr>
        <w:tc>
          <w:tcPr>
            <w:tcW w:w="9807" w:type="dxa"/>
            <w:gridSpan w:val="7"/>
            <w:tcBorders>
              <w:top w:val="nil"/>
              <w:left w:val="nil"/>
              <w:bottom w:val="nil"/>
              <w:right w:val="nil"/>
            </w:tcBorders>
            <w:shd w:val="clear" w:color="auto" w:fill="FFFFFF"/>
          </w:tcPr>
          <w:p w:rsidR="00DF5F7F" w:rsidRPr="007031C1" w:rsidRDefault="00DF5F7F"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884815">
              <w:rPr>
                <w:rFonts w:ascii="Arial" w:hAnsi="Arial" w:cs="Arial"/>
                <w:b/>
                <w:bCs/>
                <w:color w:val="000000"/>
                <w:lang w:val="en-US"/>
              </w:rPr>
              <w:t>Πίνακας</w:t>
            </w:r>
            <w:proofErr w:type="spellEnd"/>
            <w:r w:rsidRPr="00884815">
              <w:rPr>
                <w:rFonts w:ascii="Arial" w:hAnsi="Arial" w:cs="Arial"/>
                <w:b/>
                <w:bCs/>
                <w:color w:val="000000"/>
                <w:lang w:val="en-US"/>
              </w:rPr>
              <w:t xml:space="preserve"> </w:t>
            </w:r>
            <w:r>
              <w:rPr>
                <w:rFonts w:ascii="Arial" w:hAnsi="Arial" w:cs="Arial"/>
                <w:b/>
                <w:bCs/>
                <w:color w:val="000000"/>
              </w:rPr>
              <w:t>3.</w:t>
            </w:r>
            <w:r w:rsidR="00D4754E">
              <w:rPr>
                <w:rFonts w:ascii="Arial" w:hAnsi="Arial" w:cs="Arial"/>
                <w:b/>
                <w:bCs/>
                <w:color w:val="000000"/>
              </w:rPr>
              <w:t>3</w:t>
            </w:r>
            <w:r>
              <w:rPr>
                <w:rFonts w:ascii="Arial" w:hAnsi="Arial" w:cs="Arial"/>
                <w:b/>
                <w:bCs/>
                <w:color w:val="000000"/>
              </w:rPr>
              <w:t>:</w:t>
            </w:r>
            <w:r w:rsidRPr="001A7F34">
              <w:rPr>
                <w:rFonts w:ascii="Arial" w:eastAsiaTheme="minorHAnsi" w:hAnsi="Arial" w:cs="Arial"/>
                <w:bCs/>
                <w:lang w:eastAsia="en-US"/>
              </w:rPr>
              <w:t xml:space="preserve"> </w:t>
            </w:r>
            <w:r w:rsidRPr="001A7F34">
              <w:rPr>
                <w:rFonts w:ascii="Arial" w:hAnsi="Arial" w:cs="Arial"/>
                <w:bCs/>
                <w:color w:val="000000"/>
              </w:rPr>
              <w:t>ποσοστά απαντήσεων ερωτ.3</w:t>
            </w:r>
          </w:p>
        </w:tc>
      </w:tr>
      <w:tr w:rsidR="00DF5F7F" w:rsidRPr="007031C1" w:rsidTr="003E54B4">
        <w:trPr>
          <w:cantSplit/>
        </w:trPr>
        <w:tc>
          <w:tcPr>
            <w:tcW w:w="4202" w:type="dxa"/>
            <w:gridSpan w:val="3"/>
            <w:vMerge w:val="restart"/>
            <w:tcBorders>
              <w:top w:val="single" w:sz="16" w:space="0" w:color="000000"/>
              <w:left w:val="single" w:sz="16" w:space="0" w:color="000000"/>
              <w:bottom w:val="nil"/>
              <w:right w:val="nil"/>
            </w:tcBorders>
            <w:shd w:val="clear" w:color="auto" w:fill="A6A6A6" w:themeFill="background1" w:themeFillShade="A6"/>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
        </w:tc>
        <w:tc>
          <w:tcPr>
            <w:tcW w:w="4491" w:type="dxa"/>
            <w:gridSpan w:val="3"/>
            <w:tcBorders>
              <w:top w:val="single" w:sz="16" w:space="0" w:color="000000"/>
              <w:left w:val="single" w:sz="16" w:space="0" w:color="000000"/>
            </w:tcBorders>
            <w:shd w:val="clear" w:color="auto" w:fill="A6A6A6" w:themeFill="background1" w:themeFillShade="A6"/>
          </w:tcPr>
          <w:p w:rsidR="00DF5F7F" w:rsidRPr="000002F9" w:rsidRDefault="00DF5F7F" w:rsidP="003E54B4">
            <w:pPr>
              <w:widowControl w:val="0"/>
              <w:autoSpaceDE w:val="0"/>
              <w:autoSpaceDN w:val="0"/>
              <w:adjustRightInd w:val="0"/>
              <w:spacing w:line="320" w:lineRule="atLeast"/>
              <w:ind w:left="60" w:right="60"/>
              <w:jc w:val="center"/>
              <w:rPr>
                <w:rFonts w:ascii="Arial" w:eastAsiaTheme="minorHAnsi" w:hAnsi="Arial" w:cs="Arial"/>
                <w:color w:val="000000"/>
                <w:lang w:eastAsia="en-US"/>
              </w:rPr>
            </w:pPr>
            <w:r w:rsidRPr="00900263">
              <w:rPr>
                <w:rFonts w:ascii="Arial" w:eastAsiaTheme="minorHAnsi" w:hAnsi="Arial" w:cs="Arial"/>
              </w:rPr>
              <w:t>Νομίζω ότι σαν άτομο έχω κάποια καλά χαρακτηριστικά γνωρίσματα</w:t>
            </w:r>
          </w:p>
        </w:tc>
        <w:tc>
          <w:tcPr>
            <w:tcW w:w="1114" w:type="dxa"/>
            <w:vMerge w:val="restart"/>
            <w:tcBorders>
              <w:top w:val="single" w:sz="16" w:space="0" w:color="000000"/>
              <w:right w:val="single" w:sz="16" w:space="0" w:color="000000"/>
            </w:tcBorders>
            <w:shd w:val="clear" w:color="auto" w:fill="A6A6A6" w:themeFill="background1" w:themeFillShade="A6"/>
          </w:tcPr>
          <w:p w:rsidR="00DF5F7F" w:rsidRPr="007031C1" w:rsidRDefault="00DF5F7F"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Pr>
                <w:rFonts w:ascii="Arial" w:eastAsiaTheme="minorHAnsi" w:hAnsi="Arial" w:cs="Arial"/>
                <w:color w:val="000000"/>
                <w:lang w:val="en-US" w:eastAsia="en-US"/>
              </w:rPr>
              <w:t>Σύνολο</w:t>
            </w:r>
            <w:proofErr w:type="spellEnd"/>
          </w:p>
        </w:tc>
      </w:tr>
      <w:tr w:rsidR="00DF5F7F" w:rsidRPr="007031C1" w:rsidTr="003E54B4">
        <w:trPr>
          <w:cantSplit/>
        </w:trPr>
        <w:tc>
          <w:tcPr>
            <w:tcW w:w="4202" w:type="dxa"/>
            <w:gridSpan w:val="3"/>
            <w:vMerge/>
            <w:tcBorders>
              <w:top w:val="single" w:sz="16" w:space="0" w:color="000000"/>
              <w:left w:val="single" w:sz="16" w:space="0" w:color="000000"/>
              <w:bottom w:val="nil"/>
              <w:right w:val="nil"/>
            </w:tcBorders>
            <w:shd w:val="clear" w:color="auto" w:fill="FFFFFF"/>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1303" w:type="dxa"/>
            <w:tcBorders>
              <w:left w:val="single" w:sz="16" w:space="0" w:color="000000"/>
              <w:bottom w:val="single" w:sz="16" w:space="0" w:color="000000"/>
            </w:tcBorders>
            <w:shd w:val="clear" w:color="auto" w:fill="A6A6A6" w:themeFill="background1" w:themeFillShade="A6"/>
          </w:tcPr>
          <w:p w:rsidR="00DF5F7F" w:rsidRPr="007031C1" w:rsidRDefault="00DF5F7F"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Διαφωνώ</w:t>
            </w:r>
            <w:proofErr w:type="spellEnd"/>
          </w:p>
        </w:tc>
        <w:tc>
          <w:tcPr>
            <w:tcW w:w="1369" w:type="dxa"/>
            <w:tcBorders>
              <w:bottom w:val="single" w:sz="16" w:space="0" w:color="000000"/>
            </w:tcBorders>
            <w:shd w:val="clear" w:color="auto" w:fill="A6A6A6" w:themeFill="background1" w:themeFillShade="A6"/>
          </w:tcPr>
          <w:p w:rsidR="00DF5F7F" w:rsidRPr="007031C1" w:rsidRDefault="00DF5F7F"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Συμφωνώ</w:t>
            </w:r>
            <w:proofErr w:type="spellEnd"/>
          </w:p>
        </w:tc>
        <w:tc>
          <w:tcPr>
            <w:tcW w:w="1819" w:type="dxa"/>
            <w:tcBorders>
              <w:bottom w:val="single" w:sz="16" w:space="0" w:color="000000"/>
            </w:tcBorders>
            <w:shd w:val="clear" w:color="auto" w:fill="A6A6A6" w:themeFill="background1" w:themeFillShade="A6"/>
          </w:tcPr>
          <w:p w:rsidR="00DF5F7F" w:rsidRPr="007031C1" w:rsidRDefault="00DF5F7F"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Συμφωνώ</w:t>
            </w:r>
            <w:proofErr w:type="spellEnd"/>
            <w:r w:rsidRPr="007031C1">
              <w:rPr>
                <w:rFonts w:ascii="Arial" w:eastAsiaTheme="minorHAnsi" w:hAnsi="Arial" w:cs="Arial"/>
                <w:color w:val="000000"/>
                <w:lang w:val="en-US" w:eastAsia="en-US"/>
              </w:rPr>
              <w:t xml:space="preserve"> </w:t>
            </w:r>
            <w:proofErr w:type="spellStart"/>
            <w:r w:rsidRPr="007031C1">
              <w:rPr>
                <w:rFonts w:ascii="Arial" w:eastAsiaTheme="minorHAnsi" w:hAnsi="Arial" w:cs="Arial"/>
                <w:color w:val="000000"/>
                <w:lang w:val="en-US" w:eastAsia="en-US"/>
              </w:rPr>
              <w:t>απόλυτα</w:t>
            </w:r>
            <w:proofErr w:type="spellEnd"/>
          </w:p>
        </w:tc>
        <w:tc>
          <w:tcPr>
            <w:tcW w:w="1114" w:type="dxa"/>
            <w:vMerge/>
            <w:tcBorders>
              <w:top w:val="single" w:sz="16" w:space="0" w:color="000000"/>
              <w:right w:val="single" w:sz="16" w:space="0" w:color="000000"/>
            </w:tcBorders>
            <w:shd w:val="clear" w:color="auto" w:fill="FFFFFF"/>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r>
      <w:tr w:rsidR="00DF5F7F" w:rsidRPr="007031C1" w:rsidTr="003E54B4">
        <w:trPr>
          <w:cantSplit/>
        </w:trPr>
        <w:tc>
          <w:tcPr>
            <w:tcW w:w="1100" w:type="dxa"/>
            <w:vMerge w:val="restart"/>
            <w:tcBorders>
              <w:top w:val="single" w:sz="16" w:space="0" w:color="000000"/>
              <w:left w:val="single" w:sz="16" w:space="0" w:color="000000"/>
              <w:bottom w:val="nil"/>
              <w:right w:val="nil"/>
            </w:tcBorders>
            <w:shd w:val="clear" w:color="auto" w:fill="FFFFFF"/>
            <w:vAlign w:val="center"/>
          </w:tcPr>
          <w:p w:rsidR="00DF5F7F" w:rsidRPr="00DF5F7F" w:rsidRDefault="00DF5F7F" w:rsidP="003E54B4">
            <w:pPr>
              <w:widowControl w:val="0"/>
              <w:autoSpaceDE w:val="0"/>
              <w:autoSpaceDN w:val="0"/>
              <w:adjustRightInd w:val="0"/>
              <w:spacing w:line="320" w:lineRule="atLeast"/>
              <w:ind w:left="60" w:right="60"/>
              <w:rPr>
                <w:rFonts w:ascii="Arial" w:eastAsiaTheme="minorHAnsi" w:hAnsi="Arial" w:cs="Arial"/>
                <w:color w:val="000000"/>
                <w:lang w:eastAsia="en-US"/>
              </w:rPr>
            </w:pPr>
            <w:proofErr w:type="spellStart"/>
            <w:r w:rsidRPr="007031C1">
              <w:rPr>
                <w:rFonts w:ascii="Arial" w:eastAsiaTheme="minorHAnsi" w:hAnsi="Arial" w:cs="Arial"/>
                <w:color w:val="000000"/>
                <w:lang w:val="en-US" w:eastAsia="en-US"/>
              </w:rPr>
              <w:t>Ομάδα</w:t>
            </w:r>
            <w:proofErr w:type="spellEnd"/>
          </w:p>
        </w:tc>
        <w:tc>
          <w:tcPr>
            <w:tcW w:w="2161" w:type="dxa"/>
            <w:vMerge w:val="restart"/>
            <w:tcBorders>
              <w:top w:val="single" w:sz="16" w:space="0" w:color="000000"/>
              <w:left w:val="nil"/>
              <w:bottom w:val="nil"/>
              <w:right w:val="nil"/>
            </w:tcBorders>
            <w:shd w:val="clear" w:color="auto" w:fill="FFFFFF"/>
            <w:vAlign w:val="center"/>
          </w:tcPr>
          <w:p w:rsidR="00DF5F7F" w:rsidRPr="000002F9" w:rsidRDefault="00DF5F7F"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0002F9">
              <w:rPr>
                <w:rFonts w:ascii="Arial" w:eastAsiaTheme="minorHAnsi" w:hAnsi="Arial" w:cs="Arial"/>
                <w:color w:val="000000"/>
                <w:lang w:eastAsia="en-US"/>
              </w:rPr>
              <w:t>Πειραματική ομάδα πριν την εφαρμογή</w:t>
            </w:r>
          </w:p>
        </w:tc>
        <w:tc>
          <w:tcPr>
            <w:tcW w:w="941" w:type="dxa"/>
            <w:tcBorders>
              <w:top w:val="single" w:sz="16" w:space="0" w:color="000000"/>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03" w:type="dxa"/>
            <w:tcBorders>
              <w:top w:val="single" w:sz="16" w:space="0" w:color="000000"/>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w:t>
            </w:r>
          </w:p>
        </w:tc>
        <w:tc>
          <w:tcPr>
            <w:tcW w:w="1369" w:type="dxa"/>
            <w:tcBorders>
              <w:top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11</w:t>
            </w:r>
          </w:p>
        </w:tc>
        <w:tc>
          <w:tcPr>
            <w:tcW w:w="1819" w:type="dxa"/>
            <w:tcBorders>
              <w:top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11</w:t>
            </w:r>
          </w:p>
        </w:tc>
        <w:tc>
          <w:tcPr>
            <w:tcW w:w="1114" w:type="dxa"/>
            <w:tcBorders>
              <w:top w:val="single" w:sz="16" w:space="0" w:color="000000"/>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24</w:t>
            </w:r>
          </w:p>
        </w:tc>
      </w:tr>
      <w:tr w:rsidR="00DF5F7F"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single" w:sz="16" w:space="0" w:color="000000"/>
              <w:left w:val="nil"/>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03"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8.3%</w:t>
            </w:r>
          </w:p>
        </w:tc>
        <w:tc>
          <w:tcPr>
            <w:tcW w:w="136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45.8%</w:t>
            </w:r>
          </w:p>
        </w:tc>
        <w:tc>
          <w:tcPr>
            <w:tcW w:w="181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45.8%</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DF5F7F"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DF5F7F" w:rsidRPr="000002F9" w:rsidRDefault="00DF5F7F"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0002F9">
              <w:rPr>
                <w:rFonts w:ascii="Arial" w:eastAsiaTheme="minorHAnsi" w:hAnsi="Arial" w:cs="Arial"/>
                <w:color w:val="000000"/>
                <w:lang w:eastAsia="en-US"/>
              </w:rPr>
              <w:t>Πειραματική ομάδα μετά την εφαρμογή</w:t>
            </w:r>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03"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0</w:t>
            </w:r>
          </w:p>
        </w:tc>
        <w:tc>
          <w:tcPr>
            <w:tcW w:w="136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w:t>
            </w:r>
          </w:p>
        </w:tc>
        <w:tc>
          <w:tcPr>
            <w:tcW w:w="181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16</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24</w:t>
            </w:r>
          </w:p>
        </w:tc>
      </w:tr>
      <w:tr w:rsidR="00DF5F7F"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03"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0.0%</w:t>
            </w:r>
          </w:p>
        </w:tc>
        <w:tc>
          <w:tcPr>
            <w:tcW w:w="136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33.3%</w:t>
            </w:r>
          </w:p>
        </w:tc>
        <w:tc>
          <w:tcPr>
            <w:tcW w:w="181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66.7%</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DF5F7F"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DF5F7F" w:rsidRPr="000002F9" w:rsidRDefault="00DF5F7F"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7031C1">
              <w:rPr>
                <w:rFonts w:ascii="Arial" w:eastAsiaTheme="minorHAnsi" w:hAnsi="Arial" w:cs="Arial"/>
                <w:color w:val="000000"/>
                <w:lang w:val="en-US" w:eastAsia="en-US"/>
              </w:rPr>
              <w:t>O</w:t>
            </w:r>
            <w:r w:rsidRPr="000002F9">
              <w:rPr>
                <w:rFonts w:ascii="Arial" w:eastAsiaTheme="minorHAnsi" w:hAnsi="Arial" w:cs="Arial"/>
                <w:color w:val="000000"/>
                <w:lang w:eastAsia="en-US"/>
              </w:rPr>
              <w:t>μάδα ελέγχου πριν την εφαρμογή</w:t>
            </w:r>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03"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w:t>
            </w:r>
          </w:p>
        </w:tc>
        <w:tc>
          <w:tcPr>
            <w:tcW w:w="136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11</w:t>
            </w:r>
          </w:p>
        </w:tc>
        <w:tc>
          <w:tcPr>
            <w:tcW w:w="181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23</w:t>
            </w:r>
          </w:p>
        </w:tc>
      </w:tr>
      <w:tr w:rsidR="00DF5F7F"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03"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17.4%</w:t>
            </w:r>
          </w:p>
        </w:tc>
        <w:tc>
          <w:tcPr>
            <w:tcW w:w="136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47.8%</w:t>
            </w:r>
          </w:p>
        </w:tc>
        <w:tc>
          <w:tcPr>
            <w:tcW w:w="181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34.8%</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DF5F7F"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DF5F7F" w:rsidRPr="000002F9" w:rsidRDefault="00DF5F7F"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7031C1">
              <w:rPr>
                <w:rFonts w:ascii="Arial" w:eastAsiaTheme="minorHAnsi" w:hAnsi="Arial" w:cs="Arial"/>
                <w:color w:val="000000"/>
                <w:lang w:val="en-US" w:eastAsia="en-US"/>
              </w:rPr>
              <w:t>O</w:t>
            </w:r>
            <w:r w:rsidRPr="000002F9">
              <w:rPr>
                <w:rFonts w:ascii="Arial" w:eastAsiaTheme="minorHAnsi" w:hAnsi="Arial" w:cs="Arial"/>
                <w:color w:val="000000"/>
                <w:lang w:eastAsia="en-US"/>
              </w:rPr>
              <w:t>μάδα ελέγχου μετά την εφαρμογή</w:t>
            </w:r>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03"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w:t>
            </w:r>
          </w:p>
        </w:tc>
        <w:tc>
          <w:tcPr>
            <w:tcW w:w="136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11</w:t>
            </w:r>
          </w:p>
        </w:tc>
        <w:tc>
          <w:tcPr>
            <w:tcW w:w="181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23</w:t>
            </w:r>
          </w:p>
        </w:tc>
      </w:tr>
      <w:tr w:rsidR="00DF5F7F"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03"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17.4%</w:t>
            </w:r>
          </w:p>
        </w:tc>
        <w:tc>
          <w:tcPr>
            <w:tcW w:w="136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47.8%</w:t>
            </w:r>
          </w:p>
        </w:tc>
        <w:tc>
          <w:tcPr>
            <w:tcW w:w="181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34.8%</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DF5F7F" w:rsidRPr="007031C1" w:rsidTr="003E54B4">
        <w:trPr>
          <w:cantSplit/>
        </w:trPr>
        <w:tc>
          <w:tcPr>
            <w:tcW w:w="3261" w:type="dxa"/>
            <w:gridSpan w:val="2"/>
            <w:vMerge w:val="restart"/>
            <w:tcBorders>
              <w:top w:val="nil"/>
              <w:left w:val="single" w:sz="16" w:space="0" w:color="000000"/>
              <w:bottom w:val="single" w:sz="16" w:space="0" w:color="000000"/>
              <w:right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roofErr w:type="spellStart"/>
            <w:r>
              <w:rPr>
                <w:rFonts w:ascii="Arial" w:eastAsiaTheme="minorHAnsi" w:hAnsi="Arial" w:cs="Arial"/>
                <w:color w:val="000000"/>
                <w:lang w:val="en-US" w:eastAsia="en-US"/>
              </w:rPr>
              <w:t>Σύνολο</w:t>
            </w:r>
            <w:proofErr w:type="spellEnd"/>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03"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w:t>
            </w:r>
          </w:p>
        </w:tc>
        <w:tc>
          <w:tcPr>
            <w:tcW w:w="136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41</w:t>
            </w:r>
          </w:p>
        </w:tc>
        <w:tc>
          <w:tcPr>
            <w:tcW w:w="181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43</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94</w:t>
            </w:r>
          </w:p>
        </w:tc>
      </w:tr>
      <w:tr w:rsidR="00DF5F7F" w:rsidRPr="007031C1" w:rsidTr="003E54B4">
        <w:trPr>
          <w:cantSplit/>
        </w:trPr>
        <w:tc>
          <w:tcPr>
            <w:tcW w:w="3261" w:type="dxa"/>
            <w:gridSpan w:val="2"/>
            <w:vMerge/>
            <w:tcBorders>
              <w:top w:val="nil"/>
              <w:left w:val="single" w:sz="16" w:space="0" w:color="000000"/>
              <w:bottom w:val="single" w:sz="16" w:space="0" w:color="000000"/>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single" w:sz="16" w:space="0" w:color="000000"/>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03" w:type="dxa"/>
            <w:tcBorders>
              <w:top w:val="nil"/>
              <w:left w:val="single" w:sz="16" w:space="0" w:color="000000"/>
              <w:bottom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10.6%</w:t>
            </w:r>
          </w:p>
        </w:tc>
        <w:tc>
          <w:tcPr>
            <w:tcW w:w="1369" w:type="dxa"/>
            <w:tcBorders>
              <w:top w:val="nil"/>
              <w:bottom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43.6%</w:t>
            </w:r>
          </w:p>
        </w:tc>
        <w:tc>
          <w:tcPr>
            <w:tcW w:w="1819" w:type="dxa"/>
            <w:tcBorders>
              <w:top w:val="nil"/>
              <w:bottom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45.7%</w:t>
            </w:r>
          </w:p>
        </w:tc>
        <w:tc>
          <w:tcPr>
            <w:tcW w:w="1114" w:type="dxa"/>
            <w:tcBorders>
              <w:top w:val="nil"/>
              <w:bottom w:val="single" w:sz="16" w:space="0" w:color="000000"/>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bl>
    <w:p w:rsidR="002F30C5" w:rsidRDefault="002F30C5" w:rsidP="00900263">
      <w:pPr>
        <w:widowControl w:val="0"/>
        <w:autoSpaceDE w:val="0"/>
        <w:autoSpaceDN w:val="0"/>
        <w:adjustRightInd w:val="0"/>
        <w:spacing w:line="400" w:lineRule="atLeast"/>
        <w:jc w:val="both"/>
        <w:rPr>
          <w:rFonts w:ascii="Arial" w:hAnsi="Arial" w:cs="Arial"/>
        </w:rPr>
      </w:pPr>
    </w:p>
    <w:p w:rsidR="00D4754E" w:rsidRDefault="00D4754E" w:rsidP="00900263">
      <w:pPr>
        <w:widowControl w:val="0"/>
        <w:autoSpaceDE w:val="0"/>
        <w:autoSpaceDN w:val="0"/>
        <w:adjustRightInd w:val="0"/>
        <w:spacing w:line="400" w:lineRule="atLeast"/>
        <w:jc w:val="both"/>
        <w:rPr>
          <w:rFonts w:ascii="Arial" w:hAnsi="Arial" w:cs="Arial"/>
        </w:rPr>
      </w:pPr>
    </w:p>
    <w:p w:rsidR="00D4754E" w:rsidRDefault="00D4754E" w:rsidP="00900263">
      <w:pPr>
        <w:widowControl w:val="0"/>
        <w:autoSpaceDE w:val="0"/>
        <w:autoSpaceDN w:val="0"/>
        <w:adjustRightInd w:val="0"/>
        <w:spacing w:line="400" w:lineRule="atLeast"/>
        <w:jc w:val="both"/>
        <w:rPr>
          <w:rFonts w:ascii="Arial" w:hAnsi="Arial" w:cs="Arial"/>
        </w:rPr>
      </w:pPr>
    </w:p>
    <w:p w:rsidR="00D4754E" w:rsidRDefault="00D4754E" w:rsidP="00900263">
      <w:pPr>
        <w:widowControl w:val="0"/>
        <w:autoSpaceDE w:val="0"/>
        <w:autoSpaceDN w:val="0"/>
        <w:adjustRightInd w:val="0"/>
        <w:spacing w:line="400" w:lineRule="atLeast"/>
        <w:jc w:val="both"/>
        <w:rPr>
          <w:rFonts w:ascii="Arial" w:hAnsi="Arial" w:cs="Arial"/>
        </w:rPr>
      </w:pPr>
    </w:p>
    <w:p w:rsidR="00D4754E" w:rsidRDefault="00D4754E" w:rsidP="00900263">
      <w:pPr>
        <w:widowControl w:val="0"/>
        <w:autoSpaceDE w:val="0"/>
        <w:autoSpaceDN w:val="0"/>
        <w:adjustRightInd w:val="0"/>
        <w:spacing w:line="400" w:lineRule="atLeast"/>
        <w:jc w:val="both"/>
        <w:rPr>
          <w:rFonts w:ascii="Arial" w:hAnsi="Arial" w:cs="Arial"/>
        </w:rPr>
      </w:pPr>
    </w:p>
    <w:p w:rsidR="001A7F34" w:rsidRDefault="001A7F34" w:rsidP="00900263">
      <w:pPr>
        <w:widowControl w:val="0"/>
        <w:autoSpaceDE w:val="0"/>
        <w:autoSpaceDN w:val="0"/>
        <w:adjustRightInd w:val="0"/>
        <w:spacing w:line="400" w:lineRule="atLeast"/>
        <w:jc w:val="both"/>
        <w:rPr>
          <w:rFonts w:ascii="Arial" w:hAnsi="Arial" w:cs="Arial"/>
        </w:rPr>
      </w:pPr>
    </w:p>
    <w:p w:rsidR="00D4754E" w:rsidRPr="001A7F34" w:rsidRDefault="00D4754E" w:rsidP="00900263">
      <w:pPr>
        <w:widowControl w:val="0"/>
        <w:autoSpaceDE w:val="0"/>
        <w:autoSpaceDN w:val="0"/>
        <w:adjustRightInd w:val="0"/>
        <w:spacing w:line="400" w:lineRule="atLeast"/>
        <w:jc w:val="both"/>
        <w:rPr>
          <w:rFonts w:ascii="Arial" w:hAnsi="Arial" w:cs="Arial"/>
        </w:rPr>
      </w:pPr>
    </w:p>
    <w:p w:rsidR="002F30C5" w:rsidRPr="00900263" w:rsidRDefault="002F30C5" w:rsidP="00900263">
      <w:pPr>
        <w:widowControl w:val="0"/>
        <w:autoSpaceDE w:val="0"/>
        <w:autoSpaceDN w:val="0"/>
        <w:adjustRightInd w:val="0"/>
        <w:jc w:val="both"/>
        <w:rPr>
          <w:rFonts w:ascii="Arial" w:hAnsi="Arial" w:cs="Arial"/>
          <w:lang w:val="en-US"/>
        </w:rPr>
      </w:pPr>
      <w:r w:rsidRPr="00900263">
        <w:rPr>
          <w:rFonts w:ascii="Arial" w:hAnsi="Arial" w:cs="Arial"/>
          <w:noProof/>
          <w:lang w:eastAsia="el-GR"/>
        </w:rPr>
        <w:drawing>
          <wp:inline distT="0" distB="0" distL="0" distR="0">
            <wp:extent cx="5107227" cy="4084320"/>
            <wp:effectExtent l="25400" t="25400" r="24130" b="3048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07227" cy="4084320"/>
                    </a:xfrm>
                    <a:prstGeom prst="rect">
                      <a:avLst/>
                    </a:prstGeom>
                    <a:noFill/>
                    <a:ln>
                      <a:solidFill>
                        <a:schemeClr val="tx1"/>
                      </a:solidFill>
                    </a:ln>
                  </pic:spPr>
                </pic:pic>
              </a:graphicData>
            </a:graphic>
          </wp:inline>
        </w:drawing>
      </w:r>
    </w:p>
    <w:p w:rsidR="002F30C5" w:rsidRPr="001A7F34" w:rsidRDefault="002F30C5" w:rsidP="001A7F34">
      <w:pPr>
        <w:widowControl w:val="0"/>
        <w:autoSpaceDE w:val="0"/>
        <w:autoSpaceDN w:val="0"/>
        <w:adjustRightInd w:val="0"/>
        <w:rPr>
          <w:rFonts w:ascii="Arial" w:hAnsi="Arial" w:cs="Arial"/>
        </w:rPr>
      </w:pPr>
      <w:r w:rsidRPr="00884815">
        <w:rPr>
          <w:rFonts w:ascii="Arial" w:hAnsi="Arial" w:cs="Arial"/>
          <w:b/>
        </w:rPr>
        <w:t xml:space="preserve">Διάγραμμα </w:t>
      </w:r>
      <w:r w:rsidR="00540015">
        <w:rPr>
          <w:rFonts w:ascii="Arial" w:hAnsi="Arial" w:cs="Arial"/>
          <w:b/>
        </w:rPr>
        <w:t>3</w:t>
      </w:r>
      <w:r w:rsidR="001A7F34">
        <w:rPr>
          <w:rFonts w:ascii="Arial" w:hAnsi="Arial" w:cs="Arial"/>
          <w:b/>
        </w:rPr>
        <w:t>.</w:t>
      </w:r>
      <w:r w:rsidRPr="00884815">
        <w:rPr>
          <w:rFonts w:ascii="Arial" w:hAnsi="Arial" w:cs="Arial"/>
          <w:b/>
        </w:rPr>
        <w:t>3</w:t>
      </w:r>
      <w:r w:rsidR="001A7F34">
        <w:rPr>
          <w:rFonts w:ascii="Arial" w:hAnsi="Arial" w:cs="Arial"/>
          <w:b/>
        </w:rPr>
        <w:t>:</w:t>
      </w:r>
      <w:r w:rsidR="001A7F34" w:rsidRPr="001A7F34">
        <w:rPr>
          <w:rFonts w:ascii="Arial" w:eastAsiaTheme="minorHAnsi" w:hAnsi="Arial" w:cs="Arial"/>
          <w:lang w:eastAsia="en-US"/>
        </w:rPr>
        <w:t xml:space="preserve"> </w:t>
      </w:r>
      <w:r w:rsidR="001A7F34" w:rsidRPr="001A7F34">
        <w:rPr>
          <w:rFonts w:ascii="Arial" w:hAnsi="Arial" w:cs="Arial"/>
        </w:rPr>
        <w:t>συχνότητες απαντήσεων ερωτ.3</w:t>
      </w:r>
    </w:p>
    <w:p w:rsidR="002F30C5" w:rsidRDefault="002F30C5" w:rsidP="00884815">
      <w:pPr>
        <w:widowControl w:val="0"/>
        <w:autoSpaceDE w:val="0"/>
        <w:autoSpaceDN w:val="0"/>
        <w:adjustRightInd w:val="0"/>
        <w:spacing w:line="276" w:lineRule="auto"/>
        <w:jc w:val="both"/>
        <w:rPr>
          <w:rFonts w:ascii="Arial" w:hAnsi="Arial" w:cs="Arial"/>
        </w:rPr>
      </w:pPr>
    </w:p>
    <w:p w:rsidR="00464182" w:rsidRDefault="00464182" w:rsidP="00884815">
      <w:pPr>
        <w:widowControl w:val="0"/>
        <w:autoSpaceDE w:val="0"/>
        <w:autoSpaceDN w:val="0"/>
        <w:adjustRightInd w:val="0"/>
        <w:spacing w:line="276" w:lineRule="auto"/>
        <w:jc w:val="both"/>
        <w:rPr>
          <w:rFonts w:ascii="Arial" w:hAnsi="Arial" w:cs="Arial"/>
        </w:rPr>
      </w:pPr>
    </w:p>
    <w:p w:rsidR="00464182" w:rsidRDefault="00464182" w:rsidP="00884815">
      <w:pPr>
        <w:widowControl w:val="0"/>
        <w:autoSpaceDE w:val="0"/>
        <w:autoSpaceDN w:val="0"/>
        <w:adjustRightInd w:val="0"/>
        <w:spacing w:line="276" w:lineRule="auto"/>
        <w:jc w:val="both"/>
        <w:rPr>
          <w:rFonts w:ascii="Arial" w:hAnsi="Arial" w:cs="Arial"/>
        </w:rPr>
      </w:pPr>
    </w:p>
    <w:p w:rsidR="00464182" w:rsidRDefault="00464182" w:rsidP="00884815">
      <w:pPr>
        <w:widowControl w:val="0"/>
        <w:autoSpaceDE w:val="0"/>
        <w:autoSpaceDN w:val="0"/>
        <w:adjustRightInd w:val="0"/>
        <w:spacing w:line="276" w:lineRule="auto"/>
        <w:jc w:val="both"/>
        <w:rPr>
          <w:rFonts w:ascii="Arial" w:hAnsi="Arial" w:cs="Arial"/>
        </w:rPr>
      </w:pPr>
    </w:p>
    <w:p w:rsidR="00464182" w:rsidRPr="00900263" w:rsidRDefault="00464182" w:rsidP="00884815">
      <w:pPr>
        <w:widowControl w:val="0"/>
        <w:autoSpaceDE w:val="0"/>
        <w:autoSpaceDN w:val="0"/>
        <w:adjustRightInd w:val="0"/>
        <w:spacing w:line="276" w:lineRule="auto"/>
        <w:jc w:val="both"/>
        <w:rPr>
          <w:rFonts w:ascii="Arial" w:hAnsi="Arial" w:cs="Arial"/>
        </w:rPr>
      </w:pPr>
    </w:p>
    <w:p w:rsidR="002F30C5" w:rsidRPr="00900263" w:rsidRDefault="002F30C5" w:rsidP="00464182">
      <w:pPr>
        <w:autoSpaceDE w:val="0"/>
        <w:autoSpaceDN w:val="0"/>
        <w:adjustRightInd w:val="0"/>
        <w:spacing w:line="360" w:lineRule="auto"/>
        <w:jc w:val="both"/>
        <w:rPr>
          <w:rFonts w:ascii="Arial" w:eastAsiaTheme="minorHAnsi" w:hAnsi="Arial" w:cs="Arial"/>
        </w:rPr>
      </w:pPr>
      <w:r w:rsidRPr="00900263">
        <w:rPr>
          <w:rFonts w:ascii="Arial" w:eastAsiaTheme="minorHAnsi" w:hAnsi="Arial" w:cs="Arial"/>
        </w:rPr>
        <w:t>4. Είμαι σε θέση να κάνω πράγματα τόσο καλά όσο και οι άλλοι άνθρωποι.</w:t>
      </w:r>
    </w:p>
    <w:p w:rsidR="002F30C5" w:rsidRPr="00900263" w:rsidRDefault="002F30C5" w:rsidP="00464182">
      <w:pPr>
        <w:widowControl w:val="0"/>
        <w:autoSpaceDE w:val="0"/>
        <w:autoSpaceDN w:val="0"/>
        <w:adjustRightInd w:val="0"/>
        <w:spacing w:line="360" w:lineRule="auto"/>
        <w:jc w:val="both"/>
        <w:rPr>
          <w:rFonts w:ascii="Arial" w:hAnsi="Arial" w:cs="Arial"/>
        </w:rPr>
      </w:pPr>
    </w:p>
    <w:p w:rsidR="002F30C5" w:rsidRDefault="00884815" w:rsidP="00464182">
      <w:pPr>
        <w:widowControl w:val="0"/>
        <w:autoSpaceDE w:val="0"/>
        <w:autoSpaceDN w:val="0"/>
        <w:adjustRightInd w:val="0"/>
        <w:spacing w:line="360" w:lineRule="auto"/>
        <w:jc w:val="both"/>
        <w:rPr>
          <w:rFonts w:ascii="Arial" w:hAnsi="Arial" w:cs="Arial"/>
          <w:color w:val="000000" w:themeColor="text1"/>
        </w:rPr>
      </w:pPr>
      <w:r>
        <w:rPr>
          <w:rFonts w:ascii="Arial" w:hAnsi="Arial" w:cs="Arial"/>
          <w:color w:val="000000" w:themeColor="text1"/>
        </w:rPr>
        <w:t xml:space="preserve">   </w:t>
      </w:r>
      <w:r w:rsidR="002F30C5" w:rsidRPr="00900263">
        <w:rPr>
          <w:rFonts w:ascii="Arial" w:hAnsi="Arial" w:cs="Arial"/>
          <w:color w:val="000000" w:themeColor="text1"/>
        </w:rPr>
        <w:t xml:space="preserve">Ο </w:t>
      </w:r>
      <w:r w:rsidR="00D4754E">
        <w:rPr>
          <w:rFonts w:ascii="Arial" w:hAnsi="Arial" w:cs="Arial"/>
          <w:color w:val="000000" w:themeColor="text1"/>
        </w:rPr>
        <w:t>π</w:t>
      </w:r>
      <w:r w:rsidR="002F30C5" w:rsidRPr="00900263">
        <w:rPr>
          <w:rFonts w:ascii="Arial" w:hAnsi="Arial" w:cs="Arial"/>
          <w:color w:val="000000" w:themeColor="text1"/>
        </w:rPr>
        <w:t>ίνακας</w:t>
      </w:r>
      <w:r w:rsidR="00540015">
        <w:rPr>
          <w:rFonts w:ascii="Arial" w:hAnsi="Arial" w:cs="Arial"/>
          <w:color w:val="000000" w:themeColor="text1"/>
        </w:rPr>
        <w:t xml:space="preserve"> 3</w:t>
      </w:r>
      <w:r w:rsidR="00EA357F">
        <w:rPr>
          <w:rFonts w:ascii="Arial" w:hAnsi="Arial" w:cs="Arial"/>
          <w:color w:val="000000" w:themeColor="text1"/>
        </w:rPr>
        <w:t>.</w:t>
      </w:r>
      <w:r w:rsidR="00D4754E">
        <w:rPr>
          <w:rFonts w:ascii="Arial" w:hAnsi="Arial" w:cs="Arial"/>
          <w:color w:val="000000" w:themeColor="text1"/>
        </w:rPr>
        <w:t>4</w:t>
      </w:r>
      <w:r w:rsidR="002F30C5" w:rsidRPr="00900263">
        <w:rPr>
          <w:rFonts w:ascii="Arial" w:hAnsi="Arial" w:cs="Arial"/>
          <w:color w:val="000000" w:themeColor="text1"/>
        </w:rPr>
        <w:t xml:space="preserve"> και το </w:t>
      </w:r>
      <w:r w:rsidR="00D4754E">
        <w:rPr>
          <w:rFonts w:ascii="Arial" w:hAnsi="Arial" w:cs="Arial"/>
          <w:color w:val="000000" w:themeColor="text1"/>
        </w:rPr>
        <w:t>δ</w:t>
      </w:r>
      <w:r w:rsidR="002F30C5" w:rsidRPr="00900263">
        <w:rPr>
          <w:rFonts w:ascii="Arial" w:hAnsi="Arial" w:cs="Arial"/>
          <w:color w:val="000000" w:themeColor="text1"/>
        </w:rPr>
        <w:t xml:space="preserve">ιάγραμμα </w:t>
      </w:r>
      <w:r w:rsidR="00540015">
        <w:rPr>
          <w:rFonts w:ascii="Arial" w:hAnsi="Arial" w:cs="Arial"/>
          <w:color w:val="000000" w:themeColor="text1"/>
        </w:rPr>
        <w:t>3</w:t>
      </w:r>
      <w:r w:rsidR="00EA357F">
        <w:rPr>
          <w:rFonts w:ascii="Arial" w:hAnsi="Arial" w:cs="Arial"/>
          <w:color w:val="000000" w:themeColor="text1"/>
        </w:rPr>
        <w:t>.</w:t>
      </w:r>
      <w:r w:rsidR="002F30C5" w:rsidRPr="00900263">
        <w:rPr>
          <w:rFonts w:ascii="Arial" w:hAnsi="Arial" w:cs="Arial"/>
          <w:color w:val="000000" w:themeColor="text1"/>
        </w:rPr>
        <w:t>4 παρουσιάζουν τις συχνότητες και τα ποσοστά των απαντήσεων των ερωτηθέντων σχετικά με το βαθμό συμφωνίας ή διαφωνίας τους με την πρόταση “</w:t>
      </w:r>
      <w:r w:rsidR="002F30C5" w:rsidRPr="00900263">
        <w:rPr>
          <w:rFonts w:ascii="Arial" w:eastAsiaTheme="minorHAnsi" w:hAnsi="Arial" w:cs="Arial"/>
        </w:rPr>
        <w:t>Είμαι σε θέση να κάνω πράγματα τόσο καλά όσο και οι άλλοι άνθρωποι</w:t>
      </w:r>
      <w:r w:rsidR="002F30C5" w:rsidRPr="00900263">
        <w:rPr>
          <w:rFonts w:ascii="Arial" w:hAnsi="Arial" w:cs="Arial"/>
          <w:color w:val="000000" w:themeColor="text1"/>
        </w:rPr>
        <w:t xml:space="preserve">” σε αναλογία με την ομάδα τους. Συγκεκριμένα, το μεγαλύτερο ποσοστό των τριών ομάδων συμφωνούν απόλυτα ότι </w:t>
      </w:r>
      <w:r>
        <w:rPr>
          <w:rFonts w:ascii="Arial" w:eastAsiaTheme="minorHAnsi" w:hAnsi="Arial" w:cs="Arial"/>
        </w:rPr>
        <w:t>είμ</w:t>
      </w:r>
      <w:r w:rsidR="002F30C5" w:rsidRPr="00900263">
        <w:rPr>
          <w:rFonts w:ascii="Arial" w:eastAsiaTheme="minorHAnsi" w:hAnsi="Arial" w:cs="Arial"/>
        </w:rPr>
        <w:t xml:space="preserve">αι σε θέση να κάνουν πράγματα τόσο καλά όσο και οι άλλοι άνθρωποι. Παρά </w:t>
      </w:r>
      <w:r w:rsidRPr="00900263">
        <w:rPr>
          <w:rFonts w:ascii="Arial" w:eastAsiaTheme="minorHAnsi" w:hAnsi="Arial" w:cs="Arial"/>
        </w:rPr>
        <w:t>ταύτα</w:t>
      </w:r>
      <w:r w:rsidR="002F30C5" w:rsidRPr="00900263">
        <w:rPr>
          <w:rFonts w:ascii="Arial" w:eastAsiaTheme="minorHAnsi" w:hAnsi="Arial" w:cs="Arial"/>
        </w:rPr>
        <w:t xml:space="preserve"> το ποσοστό της </w:t>
      </w:r>
      <w:r w:rsidR="002F30C5" w:rsidRPr="00900263">
        <w:rPr>
          <w:rFonts w:ascii="Arial" w:hAnsi="Arial" w:cs="Arial"/>
          <w:color w:val="000000" w:themeColor="text1"/>
        </w:rPr>
        <w:t>Πειραματικής ομάδας μετά την εφαρμογή είναι αισθητά μεγαλύτερο.</w:t>
      </w:r>
    </w:p>
    <w:p w:rsidR="00D4754E" w:rsidRPr="00900263" w:rsidRDefault="00D4754E" w:rsidP="00464182">
      <w:pPr>
        <w:widowControl w:val="0"/>
        <w:autoSpaceDE w:val="0"/>
        <w:autoSpaceDN w:val="0"/>
        <w:adjustRightInd w:val="0"/>
        <w:spacing w:line="360" w:lineRule="auto"/>
        <w:jc w:val="both"/>
        <w:rPr>
          <w:rFonts w:ascii="Arial" w:hAnsi="Arial" w:cs="Arial"/>
          <w:color w:val="000000" w:themeColor="text1"/>
        </w:rPr>
      </w:pPr>
    </w:p>
    <w:p w:rsidR="002F30C5" w:rsidRPr="00900263" w:rsidRDefault="002F30C5" w:rsidP="00884815">
      <w:pPr>
        <w:widowControl w:val="0"/>
        <w:autoSpaceDE w:val="0"/>
        <w:autoSpaceDN w:val="0"/>
        <w:adjustRightInd w:val="0"/>
        <w:spacing w:line="276" w:lineRule="auto"/>
        <w:jc w:val="both"/>
        <w:rPr>
          <w:rFonts w:ascii="Arial" w:hAnsi="Arial" w:cs="Arial"/>
          <w:color w:val="000000" w:themeColor="text1"/>
        </w:rPr>
      </w:pPr>
    </w:p>
    <w:p w:rsidR="002F30C5" w:rsidRPr="00900263" w:rsidRDefault="002F30C5" w:rsidP="00900263">
      <w:pPr>
        <w:widowControl w:val="0"/>
        <w:autoSpaceDE w:val="0"/>
        <w:autoSpaceDN w:val="0"/>
        <w:adjustRightInd w:val="0"/>
        <w:spacing w:line="400" w:lineRule="atLeast"/>
        <w:jc w:val="both"/>
        <w:rPr>
          <w:rFonts w:ascii="Arial" w:hAnsi="Arial" w:cs="Arial"/>
        </w:rPr>
      </w:pPr>
    </w:p>
    <w:tbl>
      <w:tblPr>
        <w:tblW w:w="94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00"/>
        <w:gridCol w:w="2161"/>
        <w:gridCol w:w="941"/>
        <w:gridCol w:w="1303"/>
        <w:gridCol w:w="1369"/>
        <w:gridCol w:w="1490"/>
        <w:gridCol w:w="1114"/>
      </w:tblGrid>
      <w:tr w:rsidR="00DF5F7F" w:rsidRPr="007031C1" w:rsidTr="003E54B4">
        <w:trPr>
          <w:cantSplit/>
        </w:trPr>
        <w:tc>
          <w:tcPr>
            <w:tcW w:w="9478" w:type="dxa"/>
            <w:gridSpan w:val="7"/>
            <w:tcBorders>
              <w:top w:val="nil"/>
              <w:left w:val="nil"/>
              <w:bottom w:val="nil"/>
              <w:right w:val="nil"/>
            </w:tcBorders>
            <w:shd w:val="clear" w:color="auto" w:fill="FFFFFF"/>
          </w:tcPr>
          <w:p w:rsidR="00DF5F7F" w:rsidRPr="007031C1" w:rsidRDefault="00DF5F7F"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171075">
              <w:rPr>
                <w:rFonts w:ascii="Arial" w:hAnsi="Arial" w:cs="Arial"/>
                <w:b/>
                <w:bCs/>
                <w:color w:val="000000"/>
                <w:lang w:val="en-US"/>
              </w:rPr>
              <w:t>Πίνακας</w:t>
            </w:r>
            <w:proofErr w:type="spellEnd"/>
            <w:r w:rsidRPr="00171075">
              <w:rPr>
                <w:rFonts w:ascii="Arial" w:hAnsi="Arial" w:cs="Arial"/>
                <w:b/>
                <w:bCs/>
                <w:color w:val="000000"/>
                <w:lang w:val="en-US"/>
              </w:rPr>
              <w:t xml:space="preserve"> </w:t>
            </w:r>
            <w:r>
              <w:rPr>
                <w:rFonts w:ascii="Arial" w:hAnsi="Arial" w:cs="Arial"/>
                <w:b/>
                <w:bCs/>
                <w:color w:val="000000"/>
              </w:rPr>
              <w:t>3.</w:t>
            </w:r>
            <w:r w:rsidR="00D4754E">
              <w:rPr>
                <w:rFonts w:ascii="Arial" w:hAnsi="Arial" w:cs="Arial"/>
                <w:b/>
                <w:bCs/>
                <w:color w:val="000000"/>
              </w:rPr>
              <w:t>4</w:t>
            </w:r>
            <w:r>
              <w:rPr>
                <w:rFonts w:ascii="Arial" w:hAnsi="Arial" w:cs="Arial"/>
                <w:b/>
                <w:bCs/>
                <w:color w:val="000000"/>
              </w:rPr>
              <w:t>:</w:t>
            </w:r>
            <w:r w:rsidRPr="001A7F34">
              <w:rPr>
                <w:rFonts w:ascii="Arial" w:eastAsiaTheme="minorHAnsi" w:hAnsi="Arial" w:cs="Arial"/>
                <w:bCs/>
                <w:lang w:eastAsia="en-US"/>
              </w:rPr>
              <w:t xml:space="preserve"> </w:t>
            </w:r>
            <w:r w:rsidRPr="001A7F34">
              <w:rPr>
                <w:rFonts w:ascii="Arial" w:hAnsi="Arial" w:cs="Arial"/>
                <w:bCs/>
                <w:color w:val="000000"/>
              </w:rPr>
              <w:t>ποσοστά απαντήσεων ερωτ.4</w:t>
            </w:r>
          </w:p>
        </w:tc>
      </w:tr>
      <w:tr w:rsidR="00DF5F7F" w:rsidRPr="007031C1" w:rsidTr="003E54B4">
        <w:trPr>
          <w:cantSplit/>
        </w:trPr>
        <w:tc>
          <w:tcPr>
            <w:tcW w:w="4202" w:type="dxa"/>
            <w:gridSpan w:val="3"/>
            <w:vMerge w:val="restart"/>
            <w:tcBorders>
              <w:top w:val="single" w:sz="16" w:space="0" w:color="000000"/>
              <w:left w:val="single" w:sz="16" w:space="0" w:color="000000"/>
              <w:bottom w:val="nil"/>
              <w:right w:val="nil"/>
            </w:tcBorders>
            <w:shd w:val="clear" w:color="auto" w:fill="A6A6A6" w:themeFill="background1" w:themeFillShade="A6"/>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
        </w:tc>
        <w:tc>
          <w:tcPr>
            <w:tcW w:w="4162" w:type="dxa"/>
            <w:gridSpan w:val="3"/>
            <w:tcBorders>
              <w:top w:val="single" w:sz="16" w:space="0" w:color="000000"/>
              <w:left w:val="single" w:sz="16" w:space="0" w:color="000000"/>
            </w:tcBorders>
            <w:shd w:val="clear" w:color="auto" w:fill="A6A6A6" w:themeFill="background1" w:themeFillShade="A6"/>
          </w:tcPr>
          <w:p w:rsidR="00DF5F7F" w:rsidRPr="000002F9" w:rsidRDefault="00DF5F7F" w:rsidP="003E54B4">
            <w:pPr>
              <w:widowControl w:val="0"/>
              <w:autoSpaceDE w:val="0"/>
              <w:autoSpaceDN w:val="0"/>
              <w:adjustRightInd w:val="0"/>
              <w:spacing w:line="320" w:lineRule="atLeast"/>
              <w:ind w:left="60" w:right="60"/>
              <w:jc w:val="center"/>
              <w:rPr>
                <w:rFonts w:ascii="Arial" w:eastAsiaTheme="minorHAnsi" w:hAnsi="Arial" w:cs="Arial"/>
                <w:color w:val="000000"/>
                <w:lang w:eastAsia="en-US"/>
              </w:rPr>
            </w:pPr>
            <w:r w:rsidRPr="00900263">
              <w:rPr>
                <w:rFonts w:ascii="Arial" w:eastAsiaTheme="minorHAnsi" w:hAnsi="Arial" w:cs="Arial"/>
              </w:rPr>
              <w:t>Είμαι σε θέση να κάνω πράγματα τόσο καλά όσο και οι άλλοι άνθρωποι</w:t>
            </w:r>
          </w:p>
        </w:tc>
        <w:tc>
          <w:tcPr>
            <w:tcW w:w="1114" w:type="dxa"/>
            <w:vMerge w:val="restart"/>
            <w:tcBorders>
              <w:top w:val="single" w:sz="16" w:space="0" w:color="000000"/>
              <w:right w:val="single" w:sz="16" w:space="0" w:color="000000"/>
            </w:tcBorders>
            <w:shd w:val="clear" w:color="auto" w:fill="A6A6A6" w:themeFill="background1" w:themeFillShade="A6"/>
          </w:tcPr>
          <w:p w:rsidR="00DF5F7F" w:rsidRPr="007031C1" w:rsidRDefault="00DF5F7F"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Pr>
                <w:rFonts w:ascii="Arial" w:eastAsiaTheme="minorHAnsi" w:hAnsi="Arial" w:cs="Arial"/>
                <w:color w:val="000000"/>
                <w:lang w:val="en-US" w:eastAsia="en-US"/>
              </w:rPr>
              <w:t>Σύνολο</w:t>
            </w:r>
            <w:proofErr w:type="spellEnd"/>
          </w:p>
        </w:tc>
      </w:tr>
      <w:tr w:rsidR="00DF5F7F" w:rsidRPr="007031C1" w:rsidTr="003E54B4">
        <w:trPr>
          <w:cantSplit/>
        </w:trPr>
        <w:tc>
          <w:tcPr>
            <w:tcW w:w="4202" w:type="dxa"/>
            <w:gridSpan w:val="3"/>
            <w:vMerge/>
            <w:tcBorders>
              <w:top w:val="single" w:sz="16" w:space="0" w:color="000000"/>
              <w:left w:val="single" w:sz="16" w:space="0" w:color="000000"/>
              <w:bottom w:val="nil"/>
              <w:right w:val="nil"/>
            </w:tcBorders>
            <w:shd w:val="clear" w:color="auto" w:fill="FFFFFF"/>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1303" w:type="dxa"/>
            <w:tcBorders>
              <w:left w:val="single" w:sz="16" w:space="0" w:color="000000"/>
              <w:bottom w:val="single" w:sz="16" w:space="0" w:color="000000"/>
            </w:tcBorders>
            <w:shd w:val="clear" w:color="auto" w:fill="A6A6A6" w:themeFill="background1" w:themeFillShade="A6"/>
          </w:tcPr>
          <w:p w:rsidR="00DF5F7F" w:rsidRPr="007031C1" w:rsidRDefault="00DF5F7F"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Διαφωνώ</w:t>
            </w:r>
            <w:proofErr w:type="spellEnd"/>
          </w:p>
        </w:tc>
        <w:tc>
          <w:tcPr>
            <w:tcW w:w="1369" w:type="dxa"/>
            <w:tcBorders>
              <w:bottom w:val="single" w:sz="16" w:space="0" w:color="000000"/>
            </w:tcBorders>
            <w:shd w:val="clear" w:color="auto" w:fill="A6A6A6" w:themeFill="background1" w:themeFillShade="A6"/>
          </w:tcPr>
          <w:p w:rsidR="00DF5F7F" w:rsidRPr="007031C1" w:rsidRDefault="00DF5F7F"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Συμφωνώ</w:t>
            </w:r>
            <w:proofErr w:type="spellEnd"/>
          </w:p>
        </w:tc>
        <w:tc>
          <w:tcPr>
            <w:tcW w:w="1490" w:type="dxa"/>
            <w:tcBorders>
              <w:bottom w:val="single" w:sz="16" w:space="0" w:color="000000"/>
            </w:tcBorders>
            <w:shd w:val="clear" w:color="auto" w:fill="A6A6A6" w:themeFill="background1" w:themeFillShade="A6"/>
          </w:tcPr>
          <w:p w:rsidR="00DF5F7F" w:rsidRPr="007031C1" w:rsidRDefault="00DF5F7F"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Συμφωνώ</w:t>
            </w:r>
            <w:proofErr w:type="spellEnd"/>
            <w:r w:rsidRPr="007031C1">
              <w:rPr>
                <w:rFonts w:ascii="Arial" w:eastAsiaTheme="minorHAnsi" w:hAnsi="Arial" w:cs="Arial"/>
                <w:color w:val="000000"/>
                <w:lang w:val="en-US" w:eastAsia="en-US"/>
              </w:rPr>
              <w:t xml:space="preserve"> </w:t>
            </w:r>
            <w:proofErr w:type="spellStart"/>
            <w:r w:rsidRPr="007031C1">
              <w:rPr>
                <w:rFonts w:ascii="Arial" w:eastAsiaTheme="minorHAnsi" w:hAnsi="Arial" w:cs="Arial"/>
                <w:color w:val="000000"/>
                <w:lang w:val="en-US" w:eastAsia="en-US"/>
              </w:rPr>
              <w:t>απόλυτα</w:t>
            </w:r>
            <w:proofErr w:type="spellEnd"/>
          </w:p>
        </w:tc>
        <w:tc>
          <w:tcPr>
            <w:tcW w:w="1114" w:type="dxa"/>
            <w:vMerge/>
            <w:tcBorders>
              <w:top w:val="single" w:sz="16" w:space="0" w:color="000000"/>
              <w:right w:val="single" w:sz="16" w:space="0" w:color="000000"/>
            </w:tcBorders>
            <w:shd w:val="clear" w:color="auto" w:fill="FFFFFF"/>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r>
      <w:tr w:rsidR="00DF5F7F" w:rsidRPr="007031C1" w:rsidTr="003E54B4">
        <w:trPr>
          <w:cantSplit/>
        </w:trPr>
        <w:tc>
          <w:tcPr>
            <w:tcW w:w="1100" w:type="dxa"/>
            <w:vMerge w:val="restart"/>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Ομάδα</w:t>
            </w:r>
            <w:proofErr w:type="spellEnd"/>
          </w:p>
        </w:tc>
        <w:tc>
          <w:tcPr>
            <w:tcW w:w="2161" w:type="dxa"/>
            <w:vMerge w:val="restart"/>
            <w:tcBorders>
              <w:top w:val="single" w:sz="16" w:space="0" w:color="000000"/>
              <w:left w:val="nil"/>
              <w:bottom w:val="nil"/>
              <w:right w:val="nil"/>
            </w:tcBorders>
            <w:shd w:val="clear" w:color="auto" w:fill="FFFFFF"/>
            <w:vAlign w:val="center"/>
          </w:tcPr>
          <w:p w:rsidR="00DF5F7F" w:rsidRPr="000002F9" w:rsidRDefault="00DF5F7F"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0002F9">
              <w:rPr>
                <w:rFonts w:ascii="Arial" w:eastAsiaTheme="minorHAnsi" w:hAnsi="Arial" w:cs="Arial"/>
                <w:color w:val="000000"/>
                <w:lang w:eastAsia="en-US"/>
              </w:rPr>
              <w:t>Πειραματική ομάδα πριν την εφαρμογή</w:t>
            </w:r>
          </w:p>
        </w:tc>
        <w:tc>
          <w:tcPr>
            <w:tcW w:w="941" w:type="dxa"/>
            <w:tcBorders>
              <w:top w:val="single" w:sz="16" w:space="0" w:color="000000"/>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03" w:type="dxa"/>
            <w:tcBorders>
              <w:top w:val="single" w:sz="16" w:space="0" w:color="000000"/>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w:t>
            </w:r>
          </w:p>
        </w:tc>
        <w:tc>
          <w:tcPr>
            <w:tcW w:w="1369" w:type="dxa"/>
            <w:tcBorders>
              <w:top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w:t>
            </w:r>
          </w:p>
        </w:tc>
        <w:tc>
          <w:tcPr>
            <w:tcW w:w="1490" w:type="dxa"/>
            <w:tcBorders>
              <w:top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14</w:t>
            </w:r>
          </w:p>
        </w:tc>
        <w:tc>
          <w:tcPr>
            <w:tcW w:w="1114" w:type="dxa"/>
            <w:tcBorders>
              <w:top w:val="single" w:sz="16" w:space="0" w:color="000000"/>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24</w:t>
            </w:r>
          </w:p>
        </w:tc>
      </w:tr>
      <w:tr w:rsidR="00DF5F7F"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single" w:sz="16" w:space="0" w:color="000000"/>
              <w:left w:val="nil"/>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03"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8.3%</w:t>
            </w:r>
          </w:p>
        </w:tc>
        <w:tc>
          <w:tcPr>
            <w:tcW w:w="136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33.3%</w:t>
            </w:r>
          </w:p>
        </w:tc>
        <w:tc>
          <w:tcPr>
            <w:tcW w:w="1490"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58.3%</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DF5F7F"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DF5F7F" w:rsidRPr="000002F9" w:rsidRDefault="00DF5F7F"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0002F9">
              <w:rPr>
                <w:rFonts w:ascii="Arial" w:eastAsiaTheme="minorHAnsi" w:hAnsi="Arial" w:cs="Arial"/>
                <w:color w:val="000000"/>
                <w:lang w:eastAsia="en-US"/>
              </w:rPr>
              <w:t>Πειραματική ομάδα μετά την εφαρμογή</w:t>
            </w:r>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03"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0</w:t>
            </w:r>
          </w:p>
        </w:tc>
        <w:tc>
          <w:tcPr>
            <w:tcW w:w="136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w:t>
            </w:r>
          </w:p>
        </w:tc>
        <w:tc>
          <w:tcPr>
            <w:tcW w:w="1490"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20</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24</w:t>
            </w:r>
          </w:p>
        </w:tc>
      </w:tr>
      <w:tr w:rsidR="00DF5F7F"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03"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0.0%</w:t>
            </w:r>
          </w:p>
        </w:tc>
        <w:tc>
          <w:tcPr>
            <w:tcW w:w="136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16.7%</w:t>
            </w:r>
          </w:p>
        </w:tc>
        <w:tc>
          <w:tcPr>
            <w:tcW w:w="1490"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83.3%</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DF5F7F"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DF5F7F" w:rsidRPr="000002F9" w:rsidRDefault="00DF5F7F"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7031C1">
              <w:rPr>
                <w:rFonts w:ascii="Arial" w:eastAsiaTheme="minorHAnsi" w:hAnsi="Arial" w:cs="Arial"/>
                <w:color w:val="000000"/>
                <w:lang w:val="en-US" w:eastAsia="en-US"/>
              </w:rPr>
              <w:t>O</w:t>
            </w:r>
            <w:r w:rsidRPr="000002F9">
              <w:rPr>
                <w:rFonts w:ascii="Arial" w:eastAsiaTheme="minorHAnsi" w:hAnsi="Arial" w:cs="Arial"/>
                <w:color w:val="000000"/>
                <w:lang w:eastAsia="en-US"/>
              </w:rPr>
              <w:t>μάδα ελέγχου πριν την εφαρμογή</w:t>
            </w:r>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03"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w:t>
            </w:r>
          </w:p>
        </w:tc>
        <w:tc>
          <w:tcPr>
            <w:tcW w:w="136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w:t>
            </w:r>
          </w:p>
        </w:tc>
        <w:tc>
          <w:tcPr>
            <w:tcW w:w="1490"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14</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23</w:t>
            </w:r>
          </w:p>
        </w:tc>
      </w:tr>
      <w:tr w:rsidR="00DF5F7F"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03"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4.3%</w:t>
            </w:r>
          </w:p>
        </w:tc>
        <w:tc>
          <w:tcPr>
            <w:tcW w:w="136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34.8%</w:t>
            </w:r>
          </w:p>
        </w:tc>
        <w:tc>
          <w:tcPr>
            <w:tcW w:w="1490"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60.9%</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DF5F7F"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DF5F7F" w:rsidRPr="000002F9" w:rsidRDefault="00DF5F7F"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7031C1">
              <w:rPr>
                <w:rFonts w:ascii="Arial" w:eastAsiaTheme="minorHAnsi" w:hAnsi="Arial" w:cs="Arial"/>
                <w:color w:val="000000"/>
                <w:lang w:val="en-US" w:eastAsia="en-US"/>
              </w:rPr>
              <w:t>O</w:t>
            </w:r>
            <w:r w:rsidRPr="000002F9">
              <w:rPr>
                <w:rFonts w:ascii="Arial" w:eastAsiaTheme="minorHAnsi" w:hAnsi="Arial" w:cs="Arial"/>
                <w:color w:val="000000"/>
                <w:lang w:eastAsia="en-US"/>
              </w:rPr>
              <w:t>μάδα ελέγχου μετά την εφαρμογή</w:t>
            </w:r>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03"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w:t>
            </w:r>
          </w:p>
        </w:tc>
        <w:tc>
          <w:tcPr>
            <w:tcW w:w="136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w:t>
            </w:r>
          </w:p>
        </w:tc>
        <w:tc>
          <w:tcPr>
            <w:tcW w:w="1490"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14</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23</w:t>
            </w:r>
          </w:p>
        </w:tc>
      </w:tr>
      <w:tr w:rsidR="00DF5F7F"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03"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4.3%</w:t>
            </w:r>
          </w:p>
        </w:tc>
        <w:tc>
          <w:tcPr>
            <w:tcW w:w="136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34.8%</w:t>
            </w:r>
          </w:p>
        </w:tc>
        <w:tc>
          <w:tcPr>
            <w:tcW w:w="1490"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60.9%</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DF5F7F" w:rsidRPr="007031C1" w:rsidTr="003E54B4">
        <w:trPr>
          <w:cantSplit/>
        </w:trPr>
        <w:tc>
          <w:tcPr>
            <w:tcW w:w="3261" w:type="dxa"/>
            <w:gridSpan w:val="2"/>
            <w:vMerge w:val="restart"/>
            <w:tcBorders>
              <w:top w:val="nil"/>
              <w:left w:val="single" w:sz="16" w:space="0" w:color="000000"/>
              <w:bottom w:val="single" w:sz="16" w:space="0" w:color="000000"/>
              <w:right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roofErr w:type="spellStart"/>
            <w:r>
              <w:rPr>
                <w:rFonts w:ascii="Arial" w:eastAsiaTheme="minorHAnsi" w:hAnsi="Arial" w:cs="Arial"/>
                <w:color w:val="000000"/>
                <w:lang w:val="en-US" w:eastAsia="en-US"/>
              </w:rPr>
              <w:t>Σύνολο</w:t>
            </w:r>
            <w:proofErr w:type="spellEnd"/>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03"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w:t>
            </w:r>
          </w:p>
        </w:tc>
        <w:tc>
          <w:tcPr>
            <w:tcW w:w="1369"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28</w:t>
            </w:r>
          </w:p>
        </w:tc>
        <w:tc>
          <w:tcPr>
            <w:tcW w:w="1490"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62</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94</w:t>
            </w:r>
          </w:p>
        </w:tc>
      </w:tr>
      <w:tr w:rsidR="00DF5F7F" w:rsidRPr="007031C1" w:rsidTr="003E54B4">
        <w:trPr>
          <w:cantSplit/>
        </w:trPr>
        <w:tc>
          <w:tcPr>
            <w:tcW w:w="3261" w:type="dxa"/>
            <w:gridSpan w:val="2"/>
            <w:vMerge/>
            <w:tcBorders>
              <w:top w:val="nil"/>
              <w:left w:val="single" w:sz="16" w:space="0" w:color="000000"/>
              <w:bottom w:val="single" w:sz="16" w:space="0" w:color="000000"/>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single" w:sz="16" w:space="0" w:color="000000"/>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03" w:type="dxa"/>
            <w:tcBorders>
              <w:top w:val="nil"/>
              <w:left w:val="single" w:sz="16" w:space="0" w:color="000000"/>
              <w:bottom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4.3%</w:t>
            </w:r>
          </w:p>
        </w:tc>
        <w:tc>
          <w:tcPr>
            <w:tcW w:w="1369" w:type="dxa"/>
            <w:tcBorders>
              <w:top w:val="nil"/>
              <w:bottom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29.8%</w:t>
            </w:r>
          </w:p>
        </w:tc>
        <w:tc>
          <w:tcPr>
            <w:tcW w:w="1490" w:type="dxa"/>
            <w:tcBorders>
              <w:top w:val="nil"/>
              <w:bottom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66.0%</w:t>
            </w:r>
          </w:p>
        </w:tc>
        <w:tc>
          <w:tcPr>
            <w:tcW w:w="1114" w:type="dxa"/>
            <w:tcBorders>
              <w:top w:val="nil"/>
              <w:bottom w:val="single" w:sz="16" w:space="0" w:color="000000"/>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bl>
    <w:p w:rsidR="00540015" w:rsidRDefault="00540015" w:rsidP="00900263">
      <w:pPr>
        <w:widowControl w:val="0"/>
        <w:autoSpaceDE w:val="0"/>
        <w:autoSpaceDN w:val="0"/>
        <w:adjustRightInd w:val="0"/>
        <w:spacing w:line="400" w:lineRule="atLeast"/>
        <w:jc w:val="both"/>
        <w:rPr>
          <w:rFonts w:ascii="Arial" w:hAnsi="Arial" w:cs="Arial"/>
        </w:rPr>
      </w:pPr>
    </w:p>
    <w:p w:rsidR="00D4754E" w:rsidRPr="00E02550" w:rsidRDefault="00D4754E" w:rsidP="00900263">
      <w:pPr>
        <w:widowControl w:val="0"/>
        <w:autoSpaceDE w:val="0"/>
        <w:autoSpaceDN w:val="0"/>
        <w:adjustRightInd w:val="0"/>
        <w:spacing w:line="400" w:lineRule="atLeast"/>
        <w:jc w:val="both"/>
        <w:rPr>
          <w:rFonts w:ascii="Arial" w:hAnsi="Arial" w:cs="Arial"/>
        </w:rPr>
      </w:pPr>
    </w:p>
    <w:p w:rsidR="002F30C5" w:rsidRPr="00900263" w:rsidRDefault="002F30C5" w:rsidP="00900263">
      <w:pPr>
        <w:widowControl w:val="0"/>
        <w:autoSpaceDE w:val="0"/>
        <w:autoSpaceDN w:val="0"/>
        <w:adjustRightInd w:val="0"/>
        <w:jc w:val="both"/>
        <w:rPr>
          <w:rFonts w:ascii="Arial" w:hAnsi="Arial" w:cs="Arial"/>
          <w:lang w:val="en-US"/>
        </w:rPr>
      </w:pPr>
      <w:r w:rsidRPr="00900263">
        <w:rPr>
          <w:rFonts w:ascii="Arial" w:hAnsi="Arial" w:cs="Arial"/>
          <w:noProof/>
          <w:lang w:eastAsia="el-GR"/>
        </w:rPr>
        <w:drawing>
          <wp:inline distT="0" distB="0" distL="0" distR="0">
            <wp:extent cx="5250153" cy="4198620"/>
            <wp:effectExtent l="25400" t="25400" r="33655" b="1778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50153" cy="4198620"/>
                    </a:xfrm>
                    <a:prstGeom prst="rect">
                      <a:avLst/>
                    </a:prstGeom>
                    <a:noFill/>
                    <a:ln>
                      <a:solidFill>
                        <a:schemeClr val="tx1"/>
                      </a:solidFill>
                    </a:ln>
                  </pic:spPr>
                </pic:pic>
              </a:graphicData>
            </a:graphic>
          </wp:inline>
        </w:drawing>
      </w:r>
    </w:p>
    <w:p w:rsidR="001A7F34" w:rsidRDefault="002F30C5" w:rsidP="001A7F34">
      <w:pPr>
        <w:widowControl w:val="0"/>
        <w:autoSpaceDE w:val="0"/>
        <w:autoSpaceDN w:val="0"/>
        <w:adjustRightInd w:val="0"/>
        <w:rPr>
          <w:rFonts w:ascii="Arial" w:hAnsi="Arial" w:cs="Arial"/>
        </w:rPr>
      </w:pPr>
      <w:r w:rsidRPr="00171075">
        <w:rPr>
          <w:rFonts w:ascii="Arial" w:hAnsi="Arial" w:cs="Arial"/>
          <w:b/>
        </w:rPr>
        <w:t xml:space="preserve">Διάγραμμα </w:t>
      </w:r>
      <w:r w:rsidR="00540015">
        <w:rPr>
          <w:rFonts w:ascii="Arial" w:hAnsi="Arial" w:cs="Arial"/>
          <w:b/>
        </w:rPr>
        <w:t>3</w:t>
      </w:r>
      <w:r w:rsidR="001A7F34">
        <w:rPr>
          <w:rFonts w:ascii="Arial" w:hAnsi="Arial" w:cs="Arial"/>
          <w:b/>
        </w:rPr>
        <w:t>.</w:t>
      </w:r>
      <w:r w:rsidRPr="00171075">
        <w:rPr>
          <w:rFonts w:ascii="Arial" w:hAnsi="Arial" w:cs="Arial"/>
          <w:b/>
        </w:rPr>
        <w:t>4</w:t>
      </w:r>
      <w:r w:rsidR="001A7F34">
        <w:rPr>
          <w:rFonts w:ascii="Arial" w:hAnsi="Arial" w:cs="Arial"/>
          <w:b/>
        </w:rPr>
        <w:t>:</w:t>
      </w:r>
      <w:r w:rsidR="001A7F34" w:rsidRPr="001A7F34">
        <w:rPr>
          <w:rFonts w:ascii="Arial" w:eastAsiaTheme="minorHAnsi" w:hAnsi="Arial" w:cs="Arial"/>
          <w:lang w:eastAsia="en-US"/>
        </w:rPr>
        <w:t xml:space="preserve"> </w:t>
      </w:r>
      <w:r w:rsidR="001A7F34" w:rsidRPr="001A7F34">
        <w:rPr>
          <w:rFonts w:ascii="Arial" w:hAnsi="Arial" w:cs="Arial"/>
        </w:rPr>
        <w:t>συχνότητες απαντήσεων ερωτ.4</w:t>
      </w:r>
    </w:p>
    <w:p w:rsidR="00D4754E" w:rsidRDefault="00D4754E" w:rsidP="001A7F34">
      <w:pPr>
        <w:widowControl w:val="0"/>
        <w:autoSpaceDE w:val="0"/>
        <w:autoSpaceDN w:val="0"/>
        <w:adjustRightInd w:val="0"/>
        <w:rPr>
          <w:rFonts w:ascii="Arial" w:hAnsi="Arial" w:cs="Arial"/>
        </w:rPr>
      </w:pPr>
    </w:p>
    <w:p w:rsidR="00D4754E" w:rsidRPr="001A7F34" w:rsidRDefault="00D4754E" w:rsidP="001A7F34">
      <w:pPr>
        <w:widowControl w:val="0"/>
        <w:autoSpaceDE w:val="0"/>
        <w:autoSpaceDN w:val="0"/>
        <w:adjustRightInd w:val="0"/>
        <w:rPr>
          <w:rFonts w:ascii="Arial" w:hAnsi="Arial" w:cs="Arial"/>
        </w:rPr>
      </w:pPr>
    </w:p>
    <w:p w:rsidR="002F30C5" w:rsidRPr="00171075" w:rsidRDefault="002F30C5" w:rsidP="001A7F34">
      <w:pPr>
        <w:widowControl w:val="0"/>
        <w:autoSpaceDE w:val="0"/>
        <w:autoSpaceDN w:val="0"/>
        <w:adjustRightInd w:val="0"/>
        <w:rPr>
          <w:rFonts w:ascii="Arial" w:hAnsi="Arial" w:cs="Arial"/>
          <w:b/>
        </w:rPr>
      </w:pPr>
    </w:p>
    <w:p w:rsidR="00E02550" w:rsidRPr="00900263" w:rsidRDefault="00E02550" w:rsidP="00900263">
      <w:pPr>
        <w:widowControl w:val="0"/>
        <w:autoSpaceDE w:val="0"/>
        <w:autoSpaceDN w:val="0"/>
        <w:adjustRightInd w:val="0"/>
        <w:spacing w:line="360" w:lineRule="auto"/>
        <w:jc w:val="both"/>
        <w:rPr>
          <w:rFonts w:ascii="Arial" w:hAnsi="Arial" w:cs="Arial"/>
        </w:rPr>
      </w:pPr>
    </w:p>
    <w:p w:rsidR="002F30C5" w:rsidRPr="00900263" w:rsidRDefault="002F30C5" w:rsidP="00E02550">
      <w:pPr>
        <w:autoSpaceDE w:val="0"/>
        <w:autoSpaceDN w:val="0"/>
        <w:adjustRightInd w:val="0"/>
        <w:spacing w:line="360" w:lineRule="auto"/>
        <w:jc w:val="both"/>
        <w:rPr>
          <w:rFonts w:ascii="Arial" w:eastAsiaTheme="minorHAnsi" w:hAnsi="Arial" w:cs="Arial"/>
        </w:rPr>
      </w:pPr>
      <w:r w:rsidRPr="00900263">
        <w:rPr>
          <w:rFonts w:ascii="Arial" w:eastAsiaTheme="minorHAnsi" w:hAnsi="Arial" w:cs="Arial"/>
        </w:rPr>
        <w:t>5. Αισθάνομαι ότι δεν έχω πολλά πράγματα για τα οποία θα μπορούσα να είμαι περήφανος.</w:t>
      </w:r>
    </w:p>
    <w:p w:rsidR="002F30C5" w:rsidRDefault="00171075" w:rsidP="00E02550">
      <w:pPr>
        <w:widowControl w:val="0"/>
        <w:autoSpaceDE w:val="0"/>
        <w:autoSpaceDN w:val="0"/>
        <w:adjustRightInd w:val="0"/>
        <w:spacing w:line="360" w:lineRule="auto"/>
        <w:jc w:val="both"/>
        <w:rPr>
          <w:rFonts w:ascii="Arial" w:hAnsi="Arial" w:cs="Arial"/>
          <w:color w:val="000000" w:themeColor="text1"/>
        </w:rPr>
      </w:pPr>
      <w:r>
        <w:rPr>
          <w:rFonts w:ascii="Arial" w:hAnsi="Arial" w:cs="Arial"/>
          <w:color w:val="000000" w:themeColor="text1"/>
        </w:rPr>
        <w:t xml:space="preserve">   </w:t>
      </w:r>
      <w:r w:rsidR="002F30C5" w:rsidRPr="00900263">
        <w:rPr>
          <w:rFonts w:ascii="Arial" w:hAnsi="Arial" w:cs="Arial"/>
          <w:color w:val="000000" w:themeColor="text1"/>
        </w:rPr>
        <w:t xml:space="preserve">Ο </w:t>
      </w:r>
      <w:r w:rsidR="00D4754E">
        <w:rPr>
          <w:rFonts w:ascii="Arial" w:hAnsi="Arial" w:cs="Arial"/>
          <w:color w:val="000000" w:themeColor="text1"/>
        </w:rPr>
        <w:t>π</w:t>
      </w:r>
      <w:r w:rsidR="002F30C5" w:rsidRPr="00900263">
        <w:rPr>
          <w:rFonts w:ascii="Arial" w:hAnsi="Arial" w:cs="Arial"/>
          <w:color w:val="000000" w:themeColor="text1"/>
        </w:rPr>
        <w:t xml:space="preserve">ίνακας </w:t>
      </w:r>
      <w:r w:rsidR="00540015">
        <w:rPr>
          <w:rFonts w:ascii="Arial" w:hAnsi="Arial" w:cs="Arial"/>
          <w:color w:val="000000" w:themeColor="text1"/>
        </w:rPr>
        <w:t>3</w:t>
      </w:r>
      <w:r w:rsidR="00EA357F">
        <w:rPr>
          <w:rFonts w:ascii="Arial" w:hAnsi="Arial" w:cs="Arial"/>
          <w:color w:val="000000" w:themeColor="text1"/>
        </w:rPr>
        <w:t>.</w:t>
      </w:r>
      <w:r w:rsidR="00D4754E">
        <w:rPr>
          <w:rFonts w:ascii="Arial" w:hAnsi="Arial" w:cs="Arial"/>
          <w:color w:val="000000" w:themeColor="text1"/>
        </w:rPr>
        <w:t>5</w:t>
      </w:r>
      <w:r w:rsidR="002F30C5" w:rsidRPr="00900263">
        <w:rPr>
          <w:rFonts w:ascii="Arial" w:hAnsi="Arial" w:cs="Arial"/>
          <w:color w:val="000000" w:themeColor="text1"/>
        </w:rPr>
        <w:t xml:space="preserve"> και το </w:t>
      </w:r>
      <w:r w:rsidR="00D4754E">
        <w:rPr>
          <w:rFonts w:ascii="Arial" w:hAnsi="Arial" w:cs="Arial"/>
          <w:color w:val="000000" w:themeColor="text1"/>
        </w:rPr>
        <w:t>δ</w:t>
      </w:r>
      <w:r w:rsidR="002F30C5" w:rsidRPr="00900263">
        <w:rPr>
          <w:rFonts w:ascii="Arial" w:hAnsi="Arial" w:cs="Arial"/>
          <w:color w:val="000000" w:themeColor="text1"/>
        </w:rPr>
        <w:t xml:space="preserve">ιάγραμμα </w:t>
      </w:r>
      <w:r w:rsidR="00540015">
        <w:rPr>
          <w:rFonts w:ascii="Arial" w:hAnsi="Arial" w:cs="Arial"/>
          <w:color w:val="000000" w:themeColor="text1"/>
        </w:rPr>
        <w:t>3</w:t>
      </w:r>
      <w:r w:rsidR="00EA357F">
        <w:rPr>
          <w:rFonts w:ascii="Arial" w:hAnsi="Arial" w:cs="Arial"/>
          <w:color w:val="000000" w:themeColor="text1"/>
        </w:rPr>
        <w:t>.</w:t>
      </w:r>
      <w:r w:rsidR="002F30C5" w:rsidRPr="00900263">
        <w:rPr>
          <w:rFonts w:ascii="Arial" w:hAnsi="Arial" w:cs="Arial"/>
          <w:color w:val="000000" w:themeColor="text1"/>
        </w:rPr>
        <w:t>5 παρουσιάζουν τις συχνότητες και τα ποσοστά των απαντήσεων των ερωτηθέντων σχετικά με το βαθμό συμφωνίας ή διαφωνίας τους με την πρόταση “</w:t>
      </w:r>
      <w:r w:rsidR="002F30C5" w:rsidRPr="00900263">
        <w:rPr>
          <w:rFonts w:ascii="Arial" w:eastAsiaTheme="minorHAnsi" w:hAnsi="Arial" w:cs="Arial"/>
        </w:rPr>
        <w:t>Αισθάνομαι ότι δεν έχω πολλά πράγματα για τα οποία θα μπορούσα να είμαι περήφανος</w:t>
      </w:r>
      <w:r w:rsidR="002F30C5" w:rsidRPr="00900263">
        <w:rPr>
          <w:rFonts w:ascii="Arial" w:hAnsi="Arial" w:cs="Arial"/>
          <w:color w:val="000000" w:themeColor="text1"/>
        </w:rPr>
        <w:t xml:space="preserve">” σε αναλογία με την ομάδα τους. Συγκεκριμένα, το μεγαλύτερο ποσοστό της Πειραματικής ομάδας πριν την εφαρμογή (50%) και το μεγαλύτερο ποσοστό της ομάδας ελέγχου (47.8%) διαφωνούν ότι </w:t>
      </w:r>
      <w:r w:rsidR="002F30C5" w:rsidRPr="00900263">
        <w:rPr>
          <w:rFonts w:ascii="Arial" w:eastAsiaTheme="minorHAnsi" w:hAnsi="Arial" w:cs="Arial"/>
        </w:rPr>
        <w:t>δεν έχουν πολλά πράγματα για τα οποία θα μπορούσαν να είναι περήφανοι</w:t>
      </w:r>
      <w:r w:rsidR="002F30C5" w:rsidRPr="00900263">
        <w:rPr>
          <w:rFonts w:ascii="Arial" w:hAnsi="Arial" w:cs="Arial"/>
          <w:color w:val="000000" w:themeColor="text1"/>
        </w:rPr>
        <w:t xml:space="preserve">. Αντιθέτως, το μεγαλύτερο ποσοστό της πειραματικής ομάδας (75%) μετά την εφαρμογή διαφωνεί απόλυτα. </w:t>
      </w:r>
    </w:p>
    <w:p w:rsidR="002F30C5" w:rsidRDefault="002F30C5" w:rsidP="00900263">
      <w:pPr>
        <w:widowControl w:val="0"/>
        <w:autoSpaceDE w:val="0"/>
        <w:autoSpaceDN w:val="0"/>
        <w:adjustRightInd w:val="0"/>
        <w:spacing w:line="400" w:lineRule="atLeast"/>
        <w:jc w:val="both"/>
        <w:rPr>
          <w:rFonts w:ascii="Arial" w:hAnsi="Arial" w:cs="Arial"/>
        </w:rPr>
      </w:pPr>
    </w:p>
    <w:p w:rsidR="00EA357F" w:rsidRDefault="00EA357F" w:rsidP="00900263">
      <w:pPr>
        <w:widowControl w:val="0"/>
        <w:autoSpaceDE w:val="0"/>
        <w:autoSpaceDN w:val="0"/>
        <w:adjustRightInd w:val="0"/>
        <w:spacing w:line="400" w:lineRule="atLeast"/>
        <w:jc w:val="both"/>
        <w:rPr>
          <w:rFonts w:ascii="Arial" w:hAnsi="Arial" w:cs="Arial"/>
        </w:rPr>
      </w:pPr>
    </w:p>
    <w:tbl>
      <w:tblPr>
        <w:tblW w:w="91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00"/>
        <w:gridCol w:w="2161"/>
        <w:gridCol w:w="941"/>
        <w:gridCol w:w="1369"/>
        <w:gridCol w:w="1303"/>
        <w:gridCol w:w="1206"/>
        <w:gridCol w:w="1114"/>
      </w:tblGrid>
      <w:tr w:rsidR="00DF5F7F" w:rsidRPr="007031C1" w:rsidTr="003E54B4">
        <w:trPr>
          <w:cantSplit/>
        </w:trPr>
        <w:tc>
          <w:tcPr>
            <w:tcW w:w="9194" w:type="dxa"/>
            <w:gridSpan w:val="7"/>
            <w:tcBorders>
              <w:top w:val="nil"/>
              <w:left w:val="nil"/>
              <w:bottom w:val="nil"/>
              <w:right w:val="nil"/>
            </w:tcBorders>
            <w:shd w:val="clear" w:color="auto" w:fill="FFFFFF"/>
          </w:tcPr>
          <w:p w:rsidR="00DF5F7F" w:rsidRPr="007031C1" w:rsidRDefault="00DF5F7F"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671C0A">
              <w:rPr>
                <w:rFonts w:ascii="Arial" w:hAnsi="Arial" w:cs="Arial"/>
                <w:b/>
                <w:bCs/>
                <w:color w:val="000000"/>
                <w:lang w:val="en-US"/>
              </w:rPr>
              <w:t>Πίνακας</w:t>
            </w:r>
            <w:proofErr w:type="spellEnd"/>
            <w:r w:rsidRPr="00671C0A">
              <w:rPr>
                <w:rFonts w:ascii="Arial" w:hAnsi="Arial" w:cs="Arial"/>
                <w:b/>
                <w:bCs/>
                <w:color w:val="000000"/>
                <w:lang w:val="en-US"/>
              </w:rPr>
              <w:t xml:space="preserve"> </w:t>
            </w:r>
            <w:r>
              <w:rPr>
                <w:rFonts w:ascii="Arial" w:hAnsi="Arial" w:cs="Arial"/>
                <w:b/>
                <w:bCs/>
                <w:color w:val="000000"/>
              </w:rPr>
              <w:t>3.</w:t>
            </w:r>
            <w:r w:rsidR="00D4754E">
              <w:rPr>
                <w:rFonts w:ascii="Arial" w:hAnsi="Arial" w:cs="Arial"/>
                <w:b/>
                <w:bCs/>
                <w:color w:val="000000"/>
              </w:rPr>
              <w:t>5</w:t>
            </w:r>
            <w:r>
              <w:rPr>
                <w:rFonts w:ascii="Arial" w:hAnsi="Arial" w:cs="Arial"/>
                <w:b/>
                <w:bCs/>
                <w:color w:val="000000"/>
              </w:rPr>
              <w:t>:</w:t>
            </w:r>
            <w:r w:rsidRPr="001A7F34">
              <w:rPr>
                <w:rFonts w:ascii="Arial" w:eastAsiaTheme="minorHAnsi" w:hAnsi="Arial" w:cs="Arial"/>
                <w:bCs/>
                <w:lang w:eastAsia="en-US"/>
              </w:rPr>
              <w:t xml:space="preserve"> </w:t>
            </w:r>
            <w:r w:rsidRPr="001A7F34">
              <w:rPr>
                <w:rFonts w:ascii="Arial" w:hAnsi="Arial" w:cs="Arial"/>
                <w:bCs/>
                <w:color w:val="000000"/>
              </w:rPr>
              <w:t>ποσοστά απαντήσεων ερωτ.5</w:t>
            </w:r>
          </w:p>
        </w:tc>
      </w:tr>
      <w:tr w:rsidR="00DF5F7F" w:rsidRPr="007031C1" w:rsidTr="003E54B4">
        <w:trPr>
          <w:cantSplit/>
        </w:trPr>
        <w:tc>
          <w:tcPr>
            <w:tcW w:w="4202" w:type="dxa"/>
            <w:gridSpan w:val="3"/>
            <w:vMerge w:val="restart"/>
            <w:tcBorders>
              <w:top w:val="single" w:sz="16" w:space="0" w:color="000000"/>
              <w:left w:val="single" w:sz="16" w:space="0" w:color="000000"/>
              <w:bottom w:val="nil"/>
              <w:right w:val="nil"/>
            </w:tcBorders>
            <w:shd w:val="clear" w:color="auto" w:fill="A6A6A6" w:themeFill="background1" w:themeFillShade="A6"/>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
        </w:tc>
        <w:tc>
          <w:tcPr>
            <w:tcW w:w="3878" w:type="dxa"/>
            <w:gridSpan w:val="3"/>
            <w:tcBorders>
              <w:top w:val="single" w:sz="16" w:space="0" w:color="000000"/>
              <w:left w:val="single" w:sz="16" w:space="0" w:color="000000"/>
            </w:tcBorders>
            <w:shd w:val="clear" w:color="auto" w:fill="A6A6A6" w:themeFill="background1" w:themeFillShade="A6"/>
          </w:tcPr>
          <w:p w:rsidR="00DF5F7F" w:rsidRPr="000002F9" w:rsidRDefault="00DF5F7F" w:rsidP="003E54B4">
            <w:pPr>
              <w:widowControl w:val="0"/>
              <w:autoSpaceDE w:val="0"/>
              <w:autoSpaceDN w:val="0"/>
              <w:adjustRightInd w:val="0"/>
              <w:spacing w:line="320" w:lineRule="atLeast"/>
              <w:ind w:left="60" w:right="60"/>
              <w:jc w:val="center"/>
              <w:rPr>
                <w:rFonts w:ascii="Arial" w:eastAsiaTheme="minorHAnsi" w:hAnsi="Arial" w:cs="Arial"/>
                <w:color w:val="000000"/>
                <w:lang w:eastAsia="en-US"/>
              </w:rPr>
            </w:pPr>
            <w:r w:rsidRPr="00900263">
              <w:rPr>
                <w:rFonts w:ascii="Arial" w:eastAsiaTheme="minorHAnsi" w:hAnsi="Arial" w:cs="Arial"/>
              </w:rPr>
              <w:t>Αισθάνομαι ότι δεν έχω πολλά πράγματα για τα οποία θα μπορούσα να είμαι περήφανος</w:t>
            </w:r>
          </w:p>
        </w:tc>
        <w:tc>
          <w:tcPr>
            <w:tcW w:w="1114" w:type="dxa"/>
            <w:vMerge w:val="restart"/>
            <w:tcBorders>
              <w:top w:val="single" w:sz="16" w:space="0" w:color="000000"/>
              <w:right w:val="single" w:sz="16" w:space="0" w:color="000000"/>
            </w:tcBorders>
            <w:shd w:val="clear" w:color="auto" w:fill="A6A6A6" w:themeFill="background1" w:themeFillShade="A6"/>
          </w:tcPr>
          <w:p w:rsidR="00DF5F7F" w:rsidRPr="007031C1" w:rsidRDefault="00DF5F7F"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Pr>
                <w:rFonts w:ascii="Arial" w:eastAsiaTheme="minorHAnsi" w:hAnsi="Arial" w:cs="Arial"/>
                <w:color w:val="000000"/>
                <w:lang w:val="en-US" w:eastAsia="en-US"/>
              </w:rPr>
              <w:t>Σύνολο</w:t>
            </w:r>
            <w:proofErr w:type="spellEnd"/>
          </w:p>
        </w:tc>
      </w:tr>
      <w:tr w:rsidR="00DF5F7F" w:rsidRPr="007031C1" w:rsidTr="003E54B4">
        <w:trPr>
          <w:cantSplit/>
        </w:trPr>
        <w:tc>
          <w:tcPr>
            <w:tcW w:w="4202" w:type="dxa"/>
            <w:gridSpan w:val="3"/>
            <w:vMerge/>
            <w:tcBorders>
              <w:top w:val="single" w:sz="16" w:space="0" w:color="000000"/>
              <w:left w:val="single" w:sz="16" w:space="0" w:color="000000"/>
              <w:bottom w:val="nil"/>
              <w:right w:val="nil"/>
            </w:tcBorders>
            <w:shd w:val="clear" w:color="auto" w:fill="FFFFFF"/>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1369" w:type="dxa"/>
            <w:tcBorders>
              <w:left w:val="single" w:sz="16" w:space="0" w:color="000000"/>
              <w:bottom w:val="single" w:sz="16" w:space="0" w:color="000000"/>
            </w:tcBorders>
            <w:shd w:val="clear" w:color="auto" w:fill="A6A6A6" w:themeFill="background1" w:themeFillShade="A6"/>
          </w:tcPr>
          <w:p w:rsidR="00DF5F7F" w:rsidRPr="007031C1" w:rsidRDefault="00DF5F7F"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Συμφωνώ</w:t>
            </w:r>
            <w:proofErr w:type="spellEnd"/>
          </w:p>
        </w:tc>
        <w:tc>
          <w:tcPr>
            <w:tcW w:w="1303" w:type="dxa"/>
            <w:tcBorders>
              <w:bottom w:val="single" w:sz="16" w:space="0" w:color="000000"/>
            </w:tcBorders>
            <w:shd w:val="clear" w:color="auto" w:fill="A6A6A6" w:themeFill="background1" w:themeFillShade="A6"/>
          </w:tcPr>
          <w:p w:rsidR="00DF5F7F" w:rsidRPr="007031C1" w:rsidRDefault="00DF5F7F"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Διαφωνώ</w:t>
            </w:r>
            <w:proofErr w:type="spellEnd"/>
          </w:p>
        </w:tc>
        <w:tc>
          <w:tcPr>
            <w:tcW w:w="1206" w:type="dxa"/>
            <w:tcBorders>
              <w:bottom w:val="single" w:sz="16" w:space="0" w:color="000000"/>
            </w:tcBorders>
            <w:shd w:val="clear" w:color="auto" w:fill="A6A6A6" w:themeFill="background1" w:themeFillShade="A6"/>
          </w:tcPr>
          <w:p w:rsidR="00DF5F7F" w:rsidRPr="007031C1" w:rsidRDefault="00DF5F7F"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Διαφωνώ</w:t>
            </w:r>
            <w:proofErr w:type="spellEnd"/>
            <w:r w:rsidRPr="007031C1">
              <w:rPr>
                <w:rFonts w:ascii="Arial" w:eastAsiaTheme="minorHAnsi" w:hAnsi="Arial" w:cs="Arial"/>
                <w:color w:val="000000"/>
                <w:lang w:val="en-US" w:eastAsia="en-US"/>
              </w:rPr>
              <w:t xml:space="preserve"> </w:t>
            </w:r>
            <w:proofErr w:type="spellStart"/>
            <w:r w:rsidRPr="007031C1">
              <w:rPr>
                <w:rFonts w:ascii="Arial" w:eastAsiaTheme="minorHAnsi" w:hAnsi="Arial" w:cs="Arial"/>
                <w:color w:val="000000"/>
                <w:lang w:val="en-US" w:eastAsia="en-US"/>
              </w:rPr>
              <w:t>απόλυτα</w:t>
            </w:r>
            <w:proofErr w:type="spellEnd"/>
          </w:p>
        </w:tc>
        <w:tc>
          <w:tcPr>
            <w:tcW w:w="1114" w:type="dxa"/>
            <w:vMerge/>
            <w:tcBorders>
              <w:top w:val="single" w:sz="16" w:space="0" w:color="000000"/>
              <w:right w:val="single" w:sz="16" w:space="0" w:color="000000"/>
            </w:tcBorders>
            <w:shd w:val="clear" w:color="auto" w:fill="FFFFFF"/>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r>
      <w:tr w:rsidR="00DF5F7F" w:rsidRPr="007031C1" w:rsidTr="003E54B4">
        <w:trPr>
          <w:cantSplit/>
        </w:trPr>
        <w:tc>
          <w:tcPr>
            <w:tcW w:w="1100" w:type="dxa"/>
            <w:vMerge w:val="restart"/>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Ομάδα</w:t>
            </w:r>
            <w:proofErr w:type="spellEnd"/>
          </w:p>
        </w:tc>
        <w:tc>
          <w:tcPr>
            <w:tcW w:w="2161" w:type="dxa"/>
            <w:vMerge w:val="restart"/>
            <w:tcBorders>
              <w:top w:val="single" w:sz="16" w:space="0" w:color="000000"/>
              <w:left w:val="nil"/>
              <w:bottom w:val="nil"/>
              <w:right w:val="nil"/>
            </w:tcBorders>
            <w:shd w:val="clear" w:color="auto" w:fill="FFFFFF"/>
            <w:vAlign w:val="center"/>
          </w:tcPr>
          <w:p w:rsidR="00DF5F7F" w:rsidRPr="000002F9" w:rsidRDefault="00DF5F7F"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0002F9">
              <w:rPr>
                <w:rFonts w:ascii="Arial" w:eastAsiaTheme="minorHAnsi" w:hAnsi="Arial" w:cs="Arial"/>
                <w:color w:val="000000"/>
                <w:lang w:eastAsia="en-US"/>
              </w:rPr>
              <w:t>Πειραματική ομάδα πριν την εφαρμογή</w:t>
            </w:r>
          </w:p>
        </w:tc>
        <w:tc>
          <w:tcPr>
            <w:tcW w:w="941" w:type="dxa"/>
            <w:tcBorders>
              <w:top w:val="single" w:sz="16" w:space="0" w:color="000000"/>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single" w:sz="16" w:space="0" w:color="000000"/>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w:t>
            </w:r>
          </w:p>
        </w:tc>
        <w:tc>
          <w:tcPr>
            <w:tcW w:w="1303" w:type="dxa"/>
            <w:tcBorders>
              <w:top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12</w:t>
            </w:r>
          </w:p>
        </w:tc>
        <w:tc>
          <w:tcPr>
            <w:tcW w:w="1206" w:type="dxa"/>
            <w:tcBorders>
              <w:top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w:t>
            </w:r>
          </w:p>
        </w:tc>
        <w:tc>
          <w:tcPr>
            <w:tcW w:w="1114" w:type="dxa"/>
            <w:tcBorders>
              <w:top w:val="single" w:sz="16" w:space="0" w:color="000000"/>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24</w:t>
            </w:r>
          </w:p>
        </w:tc>
      </w:tr>
      <w:tr w:rsidR="00DF5F7F"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single" w:sz="16" w:space="0" w:color="000000"/>
              <w:left w:val="nil"/>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8.3%</w:t>
            </w:r>
          </w:p>
        </w:tc>
        <w:tc>
          <w:tcPr>
            <w:tcW w:w="1303"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50.0%</w:t>
            </w:r>
          </w:p>
        </w:tc>
        <w:tc>
          <w:tcPr>
            <w:tcW w:w="1206"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41.7%</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DF5F7F"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DF5F7F" w:rsidRPr="000002F9" w:rsidRDefault="00DF5F7F"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0002F9">
              <w:rPr>
                <w:rFonts w:ascii="Arial" w:eastAsiaTheme="minorHAnsi" w:hAnsi="Arial" w:cs="Arial"/>
                <w:color w:val="000000"/>
                <w:lang w:eastAsia="en-US"/>
              </w:rPr>
              <w:t>Πειραματική ομάδα μετά την εφαρμογή</w:t>
            </w:r>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0</w:t>
            </w:r>
          </w:p>
        </w:tc>
        <w:tc>
          <w:tcPr>
            <w:tcW w:w="1303"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6</w:t>
            </w:r>
          </w:p>
        </w:tc>
        <w:tc>
          <w:tcPr>
            <w:tcW w:w="1206"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18</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24</w:t>
            </w:r>
          </w:p>
        </w:tc>
      </w:tr>
      <w:tr w:rsidR="00DF5F7F"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0.0%</w:t>
            </w:r>
          </w:p>
        </w:tc>
        <w:tc>
          <w:tcPr>
            <w:tcW w:w="1303"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25.0%</w:t>
            </w:r>
          </w:p>
        </w:tc>
        <w:tc>
          <w:tcPr>
            <w:tcW w:w="1206"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75.0%</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DF5F7F"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DF5F7F" w:rsidRPr="000002F9" w:rsidRDefault="00DF5F7F"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7031C1">
              <w:rPr>
                <w:rFonts w:ascii="Arial" w:eastAsiaTheme="minorHAnsi" w:hAnsi="Arial" w:cs="Arial"/>
                <w:color w:val="000000"/>
                <w:lang w:val="en-US" w:eastAsia="en-US"/>
              </w:rPr>
              <w:t>O</w:t>
            </w:r>
            <w:r w:rsidRPr="000002F9">
              <w:rPr>
                <w:rFonts w:ascii="Arial" w:eastAsiaTheme="minorHAnsi" w:hAnsi="Arial" w:cs="Arial"/>
                <w:color w:val="000000"/>
                <w:lang w:eastAsia="en-US"/>
              </w:rPr>
              <w:t>μάδα ελέγχου πριν την εφαρμογή</w:t>
            </w:r>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w:t>
            </w:r>
          </w:p>
        </w:tc>
        <w:tc>
          <w:tcPr>
            <w:tcW w:w="1303"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w:t>
            </w:r>
          </w:p>
        </w:tc>
        <w:tc>
          <w:tcPr>
            <w:tcW w:w="1206"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11</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23</w:t>
            </w:r>
          </w:p>
        </w:tc>
      </w:tr>
      <w:tr w:rsidR="00DF5F7F"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17.4%</w:t>
            </w:r>
          </w:p>
        </w:tc>
        <w:tc>
          <w:tcPr>
            <w:tcW w:w="1303"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34.8%</w:t>
            </w:r>
          </w:p>
        </w:tc>
        <w:tc>
          <w:tcPr>
            <w:tcW w:w="1206"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47.8%</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DF5F7F"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DF5F7F" w:rsidRPr="000002F9" w:rsidRDefault="00DF5F7F"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7031C1">
              <w:rPr>
                <w:rFonts w:ascii="Arial" w:eastAsiaTheme="minorHAnsi" w:hAnsi="Arial" w:cs="Arial"/>
                <w:color w:val="000000"/>
                <w:lang w:val="en-US" w:eastAsia="en-US"/>
              </w:rPr>
              <w:t>O</w:t>
            </w:r>
            <w:r w:rsidRPr="000002F9">
              <w:rPr>
                <w:rFonts w:ascii="Arial" w:eastAsiaTheme="minorHAnsi" w:hAnsi="Arial" w:cs="Arial"/>
                <w:color w:val="000000"/>
                <w:lang w:eastAsia="en-US"/>
              </w:rPr>
              <w:t>μάδα ελέγχου μετά την εφαρμογή</w:t>
            </w:r>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w:t>
            </w:r>
          </w:p>
        </w:tc>
        <w:tc>
          <w:tcPr>
            <w:tcW w:w="1303"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w:t>
            </w:r>
          </w:p>
        </w:tc>
        <w:tc>
          <w:tcPr>
            <w:tcW w:w="1206"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11</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23</w:t>
            </w:r>
          </w:p>
        </w:tc>
      </w:tr>
      <w:tr w:rsidR="00DF5F7F"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17.4%</w:t>
            </w:r>
          </w:p>
        </w:tc>
        <w:tc>
          <w:tcPr>
            <w:tcW w:w="1303"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34.8%</w:t>
            </w:r>
          </w:p>
        </w:tc>
        <w:tc>
          <w:tcPr>
            <w:tcW w:w="1206"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47.8%</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DF5F7F" w:rsidRPr="007031C1" w:rsidTr="003E54B4">
        <w:trPr>
          <w:cantSplit/>
        </w:trPr>
        <w:tc>
          <w:tcPr>
            <w:tcW w:w="3261" w:type="dxa"/>
            <w:gridSpan w:val="2"/>
            <w:vMerge w:val="restart"/>
            <w:tcBorders>
              <w:top w:val="nil"/>
              <w:left w:val="single" w:sz="16" w:space="0" w:color="000000"/>
              <w:bottom w:val="single" w:sz="16" w:space="0" w:color="000000"/>
              <w:right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roofErr w:type="spellStart"/>
            <w:r>
              <w:rPr>
                <w:rFonts w:ascii="Arial" w:eastAsiaTheme="minorHAnsi" w:hAnsi="Arial" w:cs="Arial"/>
                <w:color w:val="000000"/>
                <w:lang w:val="en-US" w:eastAsia="en-US"/>
              </w:rPr>
              <w:t>Σύνολο</w:t>
            </w:r>
            <w:proofErr w:type="spellEnd"/>
          </w:p>
        </w:tc>
        <w:tc>
          <w:tcPr>
            <w:tcW w:w="941" w:type="dxa"/>
            <w:tcBorders>
              <w:top w:val="nil"/>
              <w:left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nil"/>
              <w:left w:val="single" w:sz="16" w:space="0" w:color="000000"/>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w:t>
            </w:r>
          </w:p>
        </w:tc>
        <w:tc>
          <w:tcPr>
            <w:tcW w:w="1303"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34</w:t>
            </w:r>
          </w:p>
        </w:tc>
        <w:tc>
          <w:tcPr>
            <w:tcW w:w="1206" w:type="dxa"/>
            <w:tcBorders>
              <w:top w:val="nil"/>
              <w:bottom w:val="nil"/>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50</w:t>
            </w:r>
          </w:p>
        </w:tc>
        <w:tc>
          <w:tcPr>
            <w:tcW w:w="1114" w:type="dxa"/>
            <w:tcBorders>
              <w:top w:val="nil"/>
              <w:bottom w:val="nil"/>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94</w:t>
            </w:r>
          </w:p>
        </w:tc>
      </w:tr>
      <w:tr w:rsidR="00DF5F7F" w:rsidRPr="007031C1" w:rsidTr="003E54B4">
        <w:trPr>
          <w:cantSplit/>
        </w:trPr>
        <w:tc>
          <w:tcPr>
            <w:tcW w:w="3261" w:type="dxa"/>
            <w:gridSpan w:val="2"/>
            <w:vMerge/>
            <w:tcBorders>
              <w:top w:val="nil"/>
              <w:left w:val="single" w:sz="16" w:space="0" w:color="000000"/>
              <w:bottom w:val="single" w:sz="16" w:space="0" w:color="000000"/>
              <w:right w:val="nil"/>
            </w:tcBorders>
            <w:shd w:val="clear" w:color="auto" w:fill="FFFFFF"/>
            <w:vAlign w:val="center"/>
          </w:tcPr>
          <w:p w:rsidR="00DF5F7F" w:rsidRPr="007031C1" w:rsidRDefault="00DF5F7F"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single" w:sz="16" w:space="0" w:color="000000"/>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10.6%</w:t>
            </w:r>
          </w:p>
        </w:tc>
        <w:tc>
          <w:tcPr>
            <w:tcW w:w="1303" w:type="dxa"/>
            <w:tcBorders>
              <w:top w:val="nil"/>
              <w:bottom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36.2%</w:t>
            </w:r>
          </w:p>
        </w:tc>
        <w:tc>
          <w:tcPr>
            <w:tcW w:w="1206" w:type="dxa"/>
            <w:tcBorders>
              <w:top w:val="nil"/>
              <w:bottom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53.2%</w:t>
            </w:r>
          </w:p>
        </w:tc>
        <w:tc>
          <w:tcPr>
            <w:tcW w:w="1114" w:type="dxa"/>
            <w:tcBorders>
              <w:top w:val="nil"/>
              <w:bottom w:val="single" w:sz="16" w:space="0" w:color="000000"/>
              <w:right w:val="single" w:sz="16" w:space="0" w:color="000000"/>
            </w:tcBorders>
            <w:shd w:val="clear" w:color="auto" w:fill="FFFFFF"/>
            <w:vAlign w:val="center"/>
          </w:tcPr>
          <w:p w:rsidR="00DF5F7F" w:rsidRPr="007031C1" w:rsidRDefault="00DF5F7F"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bl>
    <w:p w:rsidR="00EA357F" w:rsidRPr="00900263" w:rsidRDefault="00EA357F" w:rsidP="00900263">
      <w:pPr>
        <w:widowControl w:val="0"/>
        <w:autoSpaceDE w:val="0"/>
        <w:autoSpaceDN w:val="0"/>
        <w:adjustRightInd w:val="0"/>
        <w:spacing w:line="400" w:lineRule="atLeast"/>
        <w:jc w:val="both"/>
        <w:rPr>
          <w:rFonts w:ascii="Arial" w:hAnsi="Arial" w:cs="Arial"/>
        </w:rPr>
      </w:pPr>
    </w:p>
    <w:p w:rsidR="002F30C5" w:rsidRDefault="002F30C5" w:rsidP="00900263">
      <w:pPr>
        <w:widowControl w:val="0"/>
        <w:autoSpaceDE w:val="0"/>
        <w:autoSpaceDN w:val="0"/>
        <w:adjustRightInd w:val="0"/>
        <w:spacing w:line="400" w:lineRule="atLeast"/>
        <w:jc w:val="both"/>
        <w:rPr>
          <w:rFonts w:ascii="Arial" w:hAnsi="Arial" w:cs="Arial"/>
        </w:rPr>
      </w:pPr>
    </w:p>
    <w:p w:rsidR="00D4754E" w:rsidRDefault="00D4754E" w:rsidP="00900263">
      <w:pPr>
        <w:widowControl w:val="0"/>
        <w:autoSpaceDE w:val="0"/>
        <w:autoSpaceDN w:val="0"/>
        <w:adjustRightInd w:val="0"/>
        <w:spacing w:line="400" w:lineRule="atLeast"/>
        <w:jc w:val="both"/>
        <w:rPr>
          <w:rFonts w:ascii="Arial" w:hAnsi="Arial" w:cs="Arial"/>
        </w:rPr>
      </w:pPr>
    </w:p>
    <w:p w:rsidR="00D4754E" w:rsidRDefault="00D4754E" w:rsidP="00900263">
      <w:pPr>
        <w:widowControl w:val="0"/>
        <w:autoSpaceDE w:val="0"/>
        <w:autoSpaceDN w:val="0"/>
        <w:adjustRightInd w:val="0"/>
        <w:spacing w:line="400" w:lineRule="atLeast"/>
        <w:jc w:val="both"/>
        <w:rPr>
          <w:rFonts w:ascii="Arial" w:hAnsi="Arial" w:cs="Arial"/>
        </w:rPr>
      </w:pPr>
    </w:p>
    <w:p w:rsidR="00D4754E" w:rsidRPr="00D4754E" w:rsidRDefault="00D4754E" w:rsidP="00900263">
      <w:pPr>
        <w:widowControl w:val="0"/>
        <w:autoSpaceDE w:val="0"/>
        <w:autoSpaceDN w:val="0"/>
        <w:adjustRightInd w:val="0"/>
        <w:spacing w:line="400" w:lineRule="atLeast"/>
        <w:jc w:val="both"/>
        <w:rPr>
          <w:rFonts w:ascii="Arial" w:hAnsi="Arial" w:cs="Arial"/>
        </w:rPr>
      </w:pPr>
    </w:p>
    <w:p w:rsidR="002F30C5" w:rsidRPr="00900263" w:rsidRDefault="002F30C5" w:rsidP="00900263">
      <w:pPr>
        <w:widowControl w:val="0"/>
        <w:autoSpaceDE w:val="0"/>
        <w:autoSpaceDN w:val="0"/>
        <w:adjustRightInd w:val="0"/>
        <w:jc w:val="both"/>
        <w:rPr>
          <w:rFonts w:ascii="Arial" w:hAnsi="Arial" w:cs="Arial"/>
          <w:lang w:val="en-US"/>
        </w:rPr>
      </w:pPr>
      <w:r w:rsidRPr="00900263">
        <w:rPr>
          <w:rFonts w:ascii="Arial" w:hAnsi="Arial" w:cs="Arial"/>
          <w:noProof/>
          <w:lang w:eastAsia="el-GR"/>
        </w:rPr>
        <w:drawing>
          <wp:inline distT="0" distB="0" distL="0" distR="0">
            <wp:extent cx="5107227" cy="4084320"/>
            <wp:effectExtent l="25400" t="25400" r="24130" b="3048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107227" cy="4084320"/>
                    </a:xfrm>
                    <a:prstGeom prst="rect">
                      <a:avLst/>
                    </a:prstGeom>
                    <a:noFill/>
                    <a:ln>
                      <a:solidFill>
                        <a:schemeClr val="tx1"/>
                      </a:solidFill>
                    </a:ln>
                  </pic:spPr>
                </pic:pic>
              </a:graphicData>
            </a:graphic>
          </wp:inline>
        </w:drawing>
      </w:r>
    </w:p>
    <w:p w:rsidR="001A7F34" w:rsidRPr="001A7F34" w:rsidRDefault="002F30C5" w:rsidP="001A7F34">
      <w:pPr>
        <w:widowControl w:val="0"/>
        <w:autoSpaceDE w:val="0"/>
        <w:autoSpaceDN w:val="0"/>
        <w:adjustRightInd w:val="0"/>
        <w:rPr>
          <w:rFonts w:ascii="Arial" w:hAnsi="Arial" w:cs="Arial"/>
        </w:rPr>
      </w:pPr>
      <w:r w:rsidRPr="00671C0A">
        <w:rPr>
          <w:rFonts w:ascii="Arial" w:hAnsi="Arial" w:cs="Arial"/>
          <w:b/>
        </w:rPr>
        <w:t xml:space="preserve">Διάγραμμα </w:t>
      </w:r>
      <w:r w:rsidR="00540015">
        <w:rPr>
          <w:rFonts w:ascii="Arial" w:hAnsi="Arial" w:cs="Arial"/>
          <w:b/>
        </w:rPr>
        <w:t>3</w:t>
      </w:r>
      <w:r w:rsidR="001A7F34">
        <w:rPr>
          <w:rFonts w:ascii="Arial" w:hAnsi="Arial" w:cs="Arial"/>
          <w:b/>
        </w:rPr>
        <w:t>.</w:t>
      </w:r>
      <w:r w:rsidRPr="00671C0A">
        <w:rPr>
          <w:rFonts w:ascii="Arial" w:hAnsi="Arial" w:cs="Arial"/>
          <w:b/>
        </w:rPr>
        <w:t>5</w:t>
      </w:r>
      <w:r w:rsidR="001A7F34">
        <w:rPr>
          <w:rFonts w:ascii="Arial" w:hAnsi="Arial" w:cs="Arial"/>
          <w:b/>
        </w:rPr>
        <w:t>:</w:t>
      </w:r>
      <w:r w:rsidR="001A7F34" w:rsidRPr="001A7F34">
        <w:rPr>
          <w:rFonts w:ascii="Arial" w:eastAsiaTheme="minorHAnsi" w:hAnsi="Arial" w:cs="Arial"/>
          <w:lang w:eastAsia="en-US"/>
        </w:rPr>
        <w:t xml:space="preserve"> </w:t>
      </w:r>
      <w:r w:rsidR="001A7F34" w:rsidRPr="001A7F34">
        <w:rPr>
          <w:rFonts w:ascii="Arial" w:hAnsi="Arial" w:cs="Arial"/>
        </w:rPr>
        <w:t>συχνότητες απαντήσεων ερωτ.5</w:t>
      </w:r>
    </w:p>
    <w:p w:rsidR="002F30C5" w:rsidRPr="00671C0A" w:rsidRDefault="002F30C5" w:rsidP="001A7F34">
      <w:pPr>
        <w:widowControl w:val="0"/>
        <w:autoSpaceDE w:val="0"/>
        <w:autoSpaceDN w:val="0"/>
        <w:adjustRightInd w:val="0"/>
        <w:rPr>
          <w:rFonts w:ascii="Arial" w:hAnsi="Arial" w:cs="Arial"/>
          <w:b/>
        </w:rPr>
      </w:pPr>
    </w:p>
    <w:p w:rsidR="002F30C5" w:rsidRDefault="002F30C5" w:rsidP="00900263">
      <w:pPr>
        <w:widowControl w:val="0"/>
        <w:autoSpaceDE w:val="0"/>
        <w:autoSpaceDN w:val="0"/>
        <w:adjustRightInd w:val="0"/>
        <w:spacing w:line="400" w:lineRule="atLeast"/>
        <w:jc w:val="both"/>
        <w:rPr>
          <w:rFonts w:ascii="Arial" w:hAnsi="Arial" w:cs="Arial"/>
        </w:rPr>
      </w:pPr>
    </w:p>
    <w:p w:rsidR="00E02550" w:rsidRDefault="00E02550" w:rsidP="00900263">
      <w:pPr>
        <w:widowControl w:val="0"/>
        <w:autoSpaceDE w:val="0"/>
        <w:autoSpaceDN w:val="0"/>
        <w:adjustRightInd w:val="0"/>
        <w:spacing w:line="400" w:lineRule="atLeast"/>
        <w:jc w:val="both"/>
        <w:rPr>
          <w:rFonts w:ascii="Arial" w:hAnsi="Arial" w:cs="Arial"/>
        </w:rPr>
      </w:pPr>
    </w:p>
    <w:p w:rsidR="00E02550" w:rsidRPr="00900263" w:rsidRDefault="00E02550" w:rsidP="00900263">
      <w:pPr>
        <w:widowControl w:val="0"/>
        <w:autoSpaceDE w:val="0"/>
        <w:autoSpaceDN w:val="0"/>
        <w:adjustRightInd w:val="0"/>
        <w:spacing w:line="400" w:lineRule="atLeast"/>
        <w:jc w:val="both"/>
        <w:rPr>
          <w:rFonts w:ascii="Arial" w:hAnsi="Arial" w:cs="Arial"/>
        </w:rPr>
      </w:pPr>
    </w:p>
    <w:p w:rsidR="002F30C5" w:rsidRPr="00900263" w:rsidRDefault="002F30C5" w:rsidP="00E02550">
      <w:pPr>
        <w:autoSpaceDE w:val="0"/>
        <w:autoSpaceDN w:val="0"/>
        <w:adjustRightInd w:val="0"/>
        <w:spacing w:line="360" w:lineRule="auto"/>
        <w:jc w:val="both"/>
        <w:rPr>
          <w:rFonts w:ascii="Arial" w:eastAsiaTheme="minorHAnsi" w:hAnsi="Arial" w:cs="Arial"/>
        </w:rPr>
      </w:pPr>
      <w:r w:rsidRPr="00900263">
        <w:rPr>
          <w:rFonts w:ascii="Arial" w:eastAsiaTheme="minorHAnsi" w:hAnsi="Arial" w:cs="Arial"/>
        </w:rPr>
        <w:t>6. Αισθάνομαι άχρηστος μερικές φορές.</w:t>
      </w:r>
    </w:p>
    <w:p w:rsidR="002F30C5" w:rsidRPr="00900263" w:rsidRDefault="002F30C5" w:rsidP="00E02550">
      <w:pPr>
        <w:widowControl w:val="0"/>
        <w:autoSpaceDE w:val="0"/>
        <w:autoSpaceDN w:val="0"/>
        <w:adjustRightInd w:val="0"/>
        <w:spacing w:line="360" w:lineRule="auto"/>
        <w:jc w:val="both"/>
        <w:rPr>
          <w:rFonts w:ascii="Arial" w:hAnsi="Arial" w:cs="Arial"/>
        </w:rPr>
      </w:pPr>
    </w:p>
    <w:p w:rsidR="002F30C5" w:rsidRDefault="00671C0A" w:rsidP="00E02550">
      <w:pPr>
        <w:widowControl w:val="0"/>
        <w:autoSpaceDE w:val="0"/>
        <w:autoSpaceDN w:val="0"/>
        <w:adjustRightInd w:val="0"/>
        <w:spacing w:line="360" w:lineRule="auto"/>
        <w:jc w:val="both"/>
        <w:rPr>
          <w:rFonts w:ascii="Arial" w:hAnsi="Arial" w:cs="Arial"/>
          <w:color w:val="000000" w:themeColor="text1"/>
        </w:rPr>
      </w:pPr>
      <w:r>
        <w:rPr>
          <w:rFonts w:ascii="Arial" w:hAnsi="Arial" w:cs="Arial"/>
          <w:color w:val="000000" w:themeColor="text1"/>
        </w:rPr>
        <w:t xml:space="preserve">   </w:t>
      </w:r>
      <w:r w:rsidR="002F30C5" w:rsidRPr="00900263">
        <w:rPr>
          <w:rFonts w:ascii="Arial" w:hAnsi="Arial" w:cs="Arial"/>
          <w:color w:val="000000" w:themeColor="text1"/>
        </w:rPr>
        <w:t xml:space="preserve">Ο </w:t>
      </w:r>
      <w:r w:rsidR="00D4754E">
        <w:rPr>
          <w:rFonts w:ascii="Arial" w:hAnsi="Arial" w:cs="Arial"/>
          <w:color w:val="000000" w:themeColor="text1"/>
        </w:rPr>
        <w:t>π</w:t>
      </w:r>
      <w:r w:rsidR="002F30C5" w:rsidRPr="00900263">
        <w:rPr>
          <w:rFonts w:ascii="Arial" w:hAnsi="Arial" w:cs="Arial"/>
          <w:color w:val="000000" w:themeColor="text1"/>
        </w:rPr>
        <w:t xml:space="preserve">ίνακας </w:t>
      </w:r>
      <w:r w:rsidR="00540015">
        <w:rPr>
          <w:rFonts w:ascii="Arial" w:hAnsi="Arial" w:cs="Arial"/>
          <w:color w:val="000000" w:themeColor="text1"/>
        </w:rPr>
        <w:t>3</w:t>
      </w:r>
      <w:r w:rsidR="00EA357F">
        <w:rPr>
          <w:rFonts w:ascii="Arial" w:hAnsi="Arial" w:cs="Arial"/>
          <w:color w:val="000000" w:themeColor="text1"/>
        </w:rPr>
        <w:t>.</w:t>
      </w:r>
      <w:r w:rsidR="00D4754E">
        <w:rPr>
          <w:rFonts w:ascii="Arial" w:hAnsi="Arial" w:cs="Arial"/>
          <w:color w:val="000000" w:themeColor="text1"/>
        </w:rPr>
        <w:t>6</w:t>
      </w:r>
      <w:r w:rsidR="002F30C5" w:rsidRPr="00900263">
        <w:rPr>
          <w:rFonts w:ascii="Arial" w:hAnsi="Arial" w:cs="Arial"/>
          <w:color w:val="000000" w:themeColor="text1"/>
        </w:rPr>
        <w:t xml:space="preserve"> και το </w:t>
      </w:r>
      <w:r w:rsidR="00D4754E">
        <w:rPr>
          <w:rFonts w:ascii="Arial" w:hAnsi="Arial" w:cs="Arial"/>
          <w:color w:val="000000" w:themeColor="text1"/>
        </w:rPr>
        <w:t>δ</w:t>
      </w:r>
      <w:r w:rsidR="002F30C5" w:rsidRPr="00900263">
        <w:rPr>
          <w:rFonts w:ascii="Arial" w:hAnsi="Arial" w:cs="Arial"/>
          <w:color w:val="000000" w:themeColor="text1"/>
        </w:rPr>
        <w:t xml:space="preserve">ιάγραμμα </w:t>
      </w:r>
      <w:r w:rsidR="00540015">
        <w:rPr>
          <w:rFonts w:ascii="Arial" w:hAnsi="Arial" w:cs="Arial"/>
          <w:color w:val="000000" w:themeColor="text1"/>
        </w:rPr>
        <w:t>3</w:t>
      </w:r>
      <w:r w:rsidR="00EA357F">
        <w:rPr>
          <w:rFonts w:ascii="Arial" w:hAnsi="Arial" w:cs="Arial"/>
          <w:color w:val="000000" w:themeColor="text1"/>
        </w:rPr>
        <w:t>.</w:t>
      </w:r>
      <w:r w:rsidR="002F30C5" w:rsidRPr="00900263">
        <w:rPr>
          <w:rFonts w:ascii="Arial" w:hAnsi="Arial" w:cs="Arial"/>
          <w:color w:val="000000" w:themeColor="text1"/>
        </w:rPr>
        <w:t>6 παρουσιάζουν τις συχνότητες και τα ποσοστά των απαντήσεων των ερωτηθέντων σχετικά με το βαθμό συμφωνίας ή διαφωνίας τους με την πρόταση “</w:t>
      </w:r>
      <w:r w:rsidR="002F30C5" w:rsidRPr="00900263">
        <w:rPr>
          <w:rFonts w:ascii="Arial" w:eastAsiaTheme="minorHAnsi" w:hAnsi="Arial" w:cs="Arial"/>
        </w:rPr>
        <w:t>Αισθάνομαι άχρηστος μερικές φορές</w:t>
      </w:r>
      <w:r w:rsidR="002F30C5" w:rsidRPr="00900263">
        <w:rPr>
          <w:rFonts w:ascii="Arial" w:hAnsi="Arial" w:cs="Arial"/>
          <w:color w:val="000000" w:themeColor="text1"/>
        </w:rPr>
        <w:t xml:space="preserve">” σε αναλογία με την ομάδα τους. Συγκεκριμένα, το μεγαλύτερο ποσοστό της Πειραματικής ομάδας πριν την εφαρμογή (50%) και το μεγαλύτερο ποσοστό της ομάδας ελέγχου (43.5%) διαφωνούν ότι </w:t>
      </w:r>
      <w:r w:rsidR="002F30C5" w:rsidRPr="00900263">
        <w:rPr>
          <w:rFonts w:ascii="Arial" w:eastAsiaTheme="minorHAnsi" w:hAnsi="Arial" w:cs="Arial"/>
        </w:rPr>
        <w:t>αισθάνονται άχρηστοι μερικές φορές</w:t>
      </w:r>
      <w:r w:rsidR="002F30C5" w:rsidRPr="00900263">
        <w:rPr>
          <w:rFonts w:ascii="Arial" w:hAnsi="Arial" w:cs="Arial"/>
          <w:color w:val="000000" w:themeColor="text1"/>
        </w:rPr>
        <w:t xml:space="preserve">. Αντιθέτως, το μεγαλύτερο ποσοστό της πειραματικής ομάδας (58.3%) μετά την εφαρμογή διαφωνεί απόλυτα. </w:t>
      </w:r>
    </w:p>
    <w:p w:rsidR="00D4754E" w:rsidRDefault="00D4754E" w:rsidP="00E02550">
      <w:pPr>
        <w:widowControl w:val="0"/>
        <w:autoSpaceDE w:val="0"/>
        <w:autoSpaceDN w:val="0"/>
        <w:adjustRightInd w:val="0"/>
        <w:spacing w:line="360" w:lineRule="auto"/>
        <w:jc w:val="both"/>
        <w:rPr>
          <w:rFonts w:ascii="Arial" w:hAnsi="Arial" w:cs="Arial"/>
          <w:color w:val="000000" w:themeColor="text1"/>
        </w:rPr>
      </w:pPr>
    </w:p>
    <w:p w:rsidR="00D4754E" w:rsidRDefault="00D4754E" w:rsidP="00E02550">
      <w:pPr>
        <w:widowControl w:val="0"/>
        <w:autoSpaceDE w:val="0"/>
        <w:autoSpaceDN w:val="0"/>
        <w:adjustRightInd w:val="0"/>
        <w:spacing w:line="360" w:lineRule="auto"/>
        <w:jc w:val="both"/>
        <w:rPr>
          <w:rFonts w:ascii="Arial" w:hAnsi="Arial" w:cs="Arial"/>
          <w:color w:val="000000" w:themeColor="text1"/>
        </w:rPr>
      </w:pPr>
    </w:p>
    <w:p w:rsidR="00D4754E" w:rsidRDefault="00D4754E" w:rsidP="00E02550">
      <w:pPr>
        <w:widowControl w:val="0"/>
        <w:autoSpaceDE w:val="0"/>
        <w:autoSpaceDN w:val="0"/>
        <w:adjustRightInd w:val="0"/>
        <w:spacing w:line="360" w:lineRule="auto"/>
        <w:jc w:val="both"/>
        <w:rPr>
          <w:rFonts w:ascii="Arial" w:hAnsi="Arial" w:cs="Arial"/>
          <w:color w:val="000000" w:themeColor="text1"/>
        </w:rPr>
      </w:pPr>
    </w:p>
    <w:p w:rsidR="00D4754E" w:rsidRPr="00900263" w:rsidRDefault="00D4754E" w:rsidP="00E02550">
      <w:pPr>
        <w:widowControl w:val="0"/>
        <w:autoSpaceDE w:val="0"/>
        <w:autoSpaceDN w:val="0"/>
        <w:adjustRightInd w:val="0"/>
        <w:spacing w:line="360" w:lineRule="auto"/>
        <w:jc w:val="both"/>
        <w:rPr>
          <w:rFonts w:ascii="Arial" w:hAnsi="Arial" w:cs="Arial"/>
        </w:rPr>
      </w:pPr>
    </w:p>
    <w:p w:rsidR="002F30C5" w:rsidRPr="00900263" w:rsidRDefault="002F30C5" w:rsidP="00E02550">
      <w:pPr>
        <w:widowControl w:val="0"/>
        <w:autoSpaceDE w:val="0"/>
        <w:autoSpaceDN w:val="0"/>
        <w:adjustRightInd w:val="0"/>
        <w:spacing w:line="360" w:lineRule="auto"/>
        <w:jc w:val="both"/>
        <w:rPr>
          <w:rFonts w:ascii="Arial" w:hAnsi="Arial" w:cs="Arial"/>
        </w:rPr>
      </w:pPr>
    </w:p>
    <w:tbl>
      <w:tblPr>
        <w:tblW w:w="94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00"/>
        <w:gridCol w:w="2161"/>
        <w:gridCol w:w="941"/>
        <w:gridCol w:w="1369"/>
        <w:gridCol w:w="1303"/>
        <w:gridCol w:w="1490"/>
        <w:gridCol w:w="1114"/>
      </w:tblGrid>
      <w:tr w:rsidR="00F5465C" w:rsidRPr="007031C1" w:rsidTr="003E54B4">
        <w:trPr>
          <w:cantSplit/>
        </w:trPr>
        <w:tc>
          <w:tcPr>
            <w:tcW w:w="9478" w:type="dxa"/>
            <w:gridSpan w:val="7"/>
            <w:tcBorders>
              <w:top w:val="nil"/>
              <w:left w:val="nil"/>
              <w:bottom w:val="nil"/>
              <w:right w:val="nil"/>
            </w:tcBorders>
            <w:shd w:val="clear" w:color="auto" w:fill="FFFFFF"/>
          </w:tcPr>
          <w:p w:rsidR="00F5465C" w:rsidRPr="007031C1" w:rsidRDefault="00F5465C" w:rsidP="00D4754E">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671C0A">
              <w:rPr>
                <w:rFonts w:ascii="Arial" w:hAnsi="Arial" w:cs="Arial"/>
                <w:b/>
                <w:bCs/>
                <w:color w:val="000000"/>
                <w:lang w:val="en-US"/>
              </w:rPr>
              <w:t>Πίνακας</w:t>
            </w:r>
            <w:proofErr w:type="spellEnd"/>
            <w:r w:rsidRPr="00671C0A">
              <w:rPr>
                <w:rFonts w:ascii="Arial" w:hAnsi="Arial" w:cs="Arial"/>
                <w:b/>
                <w:bCs/>
                <w:color w:val="000000"/>
                <w:lang w:val="en-US"/>
              </w:rPr>
              <w:t xml:space="preserve"> </w:t>
            </w:r>
            <w:r>
              <w:rPr>
                <w:rFonts w:ascii="Arial" w:hAnsi="Arial" w:cs="Arial"/>
                <w:b/>
                <w:bCs/>
                <w:color w:val="000000"/>
              </w:rPr>
              <w:t>3.</w:t>
            </w:r>
            <w:r w:rsidR="00D4754E">
              <w:rPr>
                <w:rFonts w:ascii="Arial" w:hAnsi="Arial" w:cs="Arial"/>
                <w:b/>
                <w:bCs/>
                <w:color w:val="000000"/>
              </w:rPr>
              <w:t>6</w:t>
            </w:r>
            <w:r>
              <w:rPr>
                <w:rFonts w:ascii="Arial" w:hAnsi="Arial" w:cs="Arial"/>
                <w:b/>
                <w:bCs/>
                <w:color w:val="000000"/>
              </w:rPr>
              <w:t>:</w:t>
            </w:r>
            <w:r w:rsidRPr="001A7F34">
              <w:rPr>
                <w:rFonts w:ascii="Arial" w:eastAsiaTheme="minorHAnsi" w:hAnsi="Arial" w:cs="Arial"/>
                <w:bCs/>
                <w:lang w:eastAsia="en-US"/>
              </w:rPr>
              <w:t xml:space="preserve"> </w:t>
            </w:r>
            <w:r w:rsidRPr="001A7F34">
              <w:rPr>
                <w:rFonts w:ascii="Arial" w:hAnsi="Arial" w:cs="Arial"/>
                <w:bCs/>
                <w:color w:val="000000"/>
              </w:rPr>
              <w:t>ποσοστά απαντήσεων ερωτ.6</w:t>
            </w:r>
          </w:p>
        </w:tc>
      </w:tr>
      <w:tr w:rsidR="00F5465C" w:rsidRPr="007031C1" w:rsidTr="003E54B4">
        <w:trPr>
          <w:cantSplit/>
        </w:trPr>
        <w:tc>
          <w:tcPr>
            <w:tcW w:w="4202" w:type="dxa"/>
            <w:gridSpan w:val="3"/>
            <w:vMerge w:val="restart"/>
            <w:tcBorders>
              <w:top w:val="single" w:sz="16" w:space="0" w:color="000000"/>
              <w:left w:val="single" w:sz="16" w:space="0" w:color="000000"/>
              <w:bottom w:val="nil"/>
              <w:right w:val="nil"/>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
        </w:tc>
        <w:tc>
          <w:tcPr>
            <w:tcW w:w="4162" w:type="dxa"/>
            <w:gridSpan w:val="3"/>
            <w:tcBorders>
              <w:top w:val="single" w:sz="16" w:space="0" w:color="000000"/>
              <w:left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r w:rsidRPr="00900263">
              <w:rPr>
                <w:rFonts w:ascii="Arial" w:eastAsiaTheme="minorHAnsi" w:hAnsi="Arial" w:cs="Arial"/>
              </w:rPr>
              <w:t>Αισθάνομαι άχρηστος μερικές φορές</w:t>
            </w:r>
          </w:p>
        </w:tc>
        <w:tc>
          <w:tcPr>
            <w:tcW w:w="1114" w:type="dxa"/>
            <w:vMerge w:val="restart"/>
            <w:tcBorders>
              <w:top w:val="single" w:sz="16" w:space="0" w:color="000000"/>
              <w:right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Pr>
                <w:rFonts w:ascii="Arial" w:eastAsiaTheme="minorHAnsi" w:hAnsi="Arial" w:cs="Arial"/>
                <w:color w:val="000000"/>
                <w:lang w:val="en-US" w:eastAsia="en-US"/>
              </w:rPr>
              <w:t>Σύνολο</w:t>
            </w:r>
            <w:proofErr w:type="spellEnd"/>
          </w:p>
        </w:tc>
      </w:tr>
      <w:tr w:rsidR="00F5465C" w:rsidRPr="007031C1" w:rsidTr="003E54B4">
        <w:trPr>
          <w:cantSplit/>
        </w:trPr>
        <w:tc>
          <w:tcPr>
            <w:tcW w:w="4202" w:type="dxa"/>
            <w:gridSpan w:val="3"/>
            <w:vMerge/>
            <w:tcBorders>
              <w:top w:val="single" w:sz="16" w:space="0" w:color="000000"/>
              <w:left w:val="single" w:sz="16" w:space="0" w:color="000000"/>
              <w:bottom w:val="nil"/>
              <w:right w:val="nil"/>
            </w:tcBorders>
            <w:shd w:val="clear" w:color="auto" w:fill="FFFFFF"/>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1369" w:type="dxa"/>
            <w:tcBorders>
              <w:left w:val="single" w:sz="16" w:space="0" w:color="000000"/>
              <w:bottom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Συμφωνώ</w:t>
            </w:r>
            <w:proofErr w:type="spellEnd"/>
          </w:p>
        </w:tc>
        <w:tc>
          <w:tcPr>
            <w:tcW w:w="1303" w:type="dxa"/>
            <w:tcBorders>
              <w:bottom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Διαφωνώ</w:t>
            </w:r>
            <w:proofErr w:type="spellEnd"/>
          </w:p>
        </w:tc>
        <w:tc>
          <w:tcPr>
            <w:tcW w:w="1490" w:type="dxa"/>
            <w:tcBorders>
              <w:bottom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Διαφωνώ</w:t>
            </w:r>
            <w:proofErr w:type="spellEnd"/>
            <w:r w:rsidRPr="007031C1">
              <w:rPr>
                <w:rFonts w:ascii="Arial" w:eastAsiaTheme="minorHAnsi" w:hAnsi="Arial" w:cs="Arial"/>
                <w:color w:val="000000"/>
                <w:lang w:val="en-US" w:eastAsia="en-US"/>
              </w:rPr>
              <w:t xml:space="preserve"> </w:t>
            </w:r>
            <w:proofErr w:type="spellStart"/>
            <w:r w:rsidRPr="007031C1">
              <w:rPr>
                <w:rFonts w:ascii="Arial" w:eastAsiaTheme="minorHAnsi" w:hAnsi="Arial" w:cs="Arial"/>
                <w:color w:val="000000"/>
                <w:lang w:val="en-US" w:eastAsia="en-US"/>
              </w:rPr>
              <w:t>απόλυτα</w:t>
            </w:r>
            <w:proofErr w:type="spellEnd"/>
          </w:p>
        </w:tc>
        <w:tc>
          <w:tcPr>
            <w:tcW w:w="1114" w:type="dxa"/>
            <w:vMerge/>
            <w:tcBorders>
              <w:top w:val="single" w:sz="16" w:space="0" w:color="000000"/>
              <w:right w:val="single" w:sz="16" w:space="0" w:color="000000"/>
            </w:tcBorders>
            <w:shd w:val="clear" w:color="auto" w:fill="FFFFFF"/>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r>
      <w:tr w:rsidR="00F5465C" w:rsidRPr="007031C1" w:rsidTr="003E54B4">
        <w:trPr>
          <w:cantSplit/>
        </w:trPr>
        <w:tc>
          <w:tcPr>
            <w:tcW w:w="1100" w:type="dxa"/>
            <w:vMerge w:val="restart"/>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Ομάδα</w:t>
            </w:r>
            <w:proofErr w:type="spellEnd"/>
          </w:p>
        </w:tc>
        <w:tc>
          <w:tcPr>
            <w:tcW w:w="2161" w:type="dxa"/>
            <w:vMerge w:val="restart"/>
            <w:tcBorders>
              <w:top w:val="single" w:sz="16" w:space="0" w:color="000000"/>
              <w:left w:val="nil"/>
              <w:bottom w:val="nil"/>
              <w:right w:val="nil"/>
            </w:tcBorders>
            <w:shd w:val="clear" w:color="auto" w:fill="FFFFFF"/>
            <w:vAlign w:val="center"/>
          </w:tcPr>
          <w:p w:rsidR="00F5465C" w:rsidRPr="000002F9" w:rsidRDefault="00F5465C"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0002F9">
              <w:rPr>
                <w:rFonts w:ascii="Arial" w:eastAsiaTheme="minorHAnsi" w:hAnsi="Arial" w:cs="Arial"/>
                <w:color w:val="000000"/>
                <w:lang w:eastAsia="en-US"/>
              </w:rPr>
              <w:t>Πειραματική ομάδα πριν την εφαρμογή</w:t>
            </w:r>
          </w:p>
        </w:tc>
        <w:tc>
          <w:tcPr>
            <w:tcW w:w="941" w:type="dxa"/>
            <w:tcBorders>
              <w:top w:val="single" w:sz="16" w:space="0" w:color="000000"/>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single" w:sz="16" w:space="0" w:color="000000"/>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w:t>
            </w:r>
          </w:p>
        </w:tc>
        <w:tc>
          <w:tcPr>
            <w:tcW w:w="1303" w:type="dxa"/>
            <w:tcBorders>
              <w:top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12</w:t>
            </w:r>
          </w:p>
        </w:tc>
        <w:tc>
          <w:tcPr>
            <w:tcW w:w="1490" w:type="dxa"/>
            <w:tcBorders>
              <w:top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9</w:t>
            </w:r>
          </w:p>
        </w:tc>
        <w:tc>
          <w:tcPr>
            <w:tcW w:w="1114" w:type="dxa"/>
            <w:tcBorders>
              <w:top w:val="single" w:sz="16" w:space="0" w:color="000000"/>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24</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single" w:sz="16" w:space="0" w:color="000000"/>
              <w:left w:val="nil"/>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12.5%</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50.0%</w:t>
            </w:r>
          </w:p>
        </w:tc>
        <w:tc>
          <w:tcPr>
            <w:tcW w:w="1490"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37.5%</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F5465C" w:rsidRPr="000002F9" w:rsidRDefault="00F5465C"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0002F9">
              <w:rPr>
                <w:rFonts w:ascii="Arial" w:eastAsiaTheme="minorHAnsi" w:hAnsi="Arial" w:cs="Arial"/>
                <w:color w:val="000000"/>
                <w:lang w:eastAsia="en-US"/>
              </w:rPr>
              <w:t>Πειραματική ομάδα μετά την εφαρμογή</w:t>
            </w: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0</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w:t>
            </w:r>
          </w:p>
        </w:tc>
        <w:tc>
          <w:tcPr>
            <w:tcW w:w="1490"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14</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24</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0.0%</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41.7%</w:t>
            </w:r>
          </w:p>
        </w:tc>
        <w:tc>
          <w:tcPr>
            <w:tcW w:w="1490"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58.3%</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F5465C" w:rsidRPr="000002F9" w:rsidRDefault="00F5465C"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7031C1">
              <w:rPr>
                <w:rFonts w:ascii="Arial" w:eastAsiaTheme="minorHAnsi" w:hAnsi="Arial" w:cs="Arial"/>
                <w:color w:val="000000"/>
                <w:lang w:val="en-US" w:eastAsia="en-US"/>
              </w:rPr>
              <w:t>O</w:t>
            </w:r>
            <w:r w:rsidRPr="000002F9">
              <w:rPr>
                <w:rFonts w:ascii="Arial" w:eastAsiaTheme="minorHAnsi" w:hAnsi="Arial" w:cs="Arial"/>
                <w:color w:val="000000"/>
                <w:lang w:eastAsia="en-US"/>
              </w:rPr>
              <w:t>μάδα ελέγχου πριν την εφαρμογή</w:t>
            </w: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5</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w:t>
            </w:r>
          </w:p>
        </w:tc>
        <w:tc>
          <w:tcPr>
            <w:tcW w:w="1490"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23</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21.7%</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34.8%</w:t>
            </w:r>
          </w:p>
        </w:tc>
        <w:tc>
          <w:tcPr>
            <w:tcW w:w="1490"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43.5%</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F5465C" w:rsidRPr="000002F9" w:rsidRDefault="00F5465C"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7031C1">
              <w:rPr>
                <w:rFonts w:ascii="Arial" w:eastAsiaTheme="minorHAnsi" w:hAnsi="Arial" w:cs="Arial"/>
                <w:color w:val="000000"/>
                <w:lang w:val="en-US" w:eastAsia="en-US"/>
              </w:rPr>
              <w:t>O</w:t>
            </w:r>
            <w:r w:rsidRPr="000002F9">
              <w:rPr>
                <w:rFonts w:ascii="Arial" w:eastAsiaTheme="minorHAnsi" w:hAnsi="Arial" w:cs="Arial"/>
                <w:color w:val="000000"/>
                <w:lang w:eastAsia="en-US"/>
              </w:rPr>
              <w:t>μάδα ελέγχου μετά την εφαρμογή</w:t>
            </w: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5</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w:t>
            </w:r>
          </w:p>
        </w:tc>
        <w:tc>
          <w:tcPr>
            <w:tcW w:w="1490"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23</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21.7%</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34.8%</w:t>
            </w:r>
          </w:p>
        </w:tc>
        <w:tc>
          <w:tcPr>
            <w:tcW w:w="1490"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43.5%</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F5465C" w:rsidRPr="007031C1" w:rsidTr="003E54B4">
        <w:trPr>
          <w:cantSplit/>
        </w:trPr>
        <w:tc>
          <w:tcPr>
            <w:tcW w:w="3261" w:type="dxa"/>
            <w:gridSpan w:val="2"/>
            <w:vMerge w:val="restart"/>
            <w:tcBorders>
              <w:top w:val="nil"/>
              <w:left w:val="single" w:sz="16" w:space="0" w:color="000000"/>
              <w:bottom w:val="single" w:sz="16" w:space="0" w:color="000000"/>
              <w:right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roofErr w:type="spellStart"/>
            <w:r>
              <w:rPr>
                <w:rFonts w:ascii="Arial" w:eastAsiaTheme="minorHAnsi" w:hAnsi="Arial" w:cs="Arial"/>
                <w:color w:val="000000"/>
                <w:lang w:val="en-US" w:eastAsia="en-US"/>
              </w:rPr>
              <w:t>Σύνολο</w:t>
            </w:r>
            <w:proofErr w:type="spellEnd"/>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13</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38</w:t>
            </w:r>
          </w:p>
        </w:tc>
        <w:tc>
          <w:tcPr>
            <w:tcW w:w="1490"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43</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94</w:t>
            </w:r>
          </w:p>
        </w:tc>
      </w:tr>
      <w:tr w:rsidR="00F5465C" w:rsidRPr="007031C1" w:rsidTr="003E54B4">
        <w:trPr>
          <w:cantSplit/>
        </w:trPr>
        <w:tc>
          <w:tcPr>
            <w:tcW w:w="3261" w:type="dxa"/>
            <w:gridSpan w:val="2"/>
            <w:vMerge/>
            <w:tcBorders>
              <w:top w:val="nil"/>
              <w:left w:val="single" w:sz="16" w:space="0" w:color="000000"/>
              <w:bottom w:val="single" w:sz="16" w:space="0" w:color="000000"/>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single" w:sz="16" w:space="0" w:color="000000"/>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13.8%</w:t>
            </w:r>
          </w:p>
        </w:tc>
        <w:tc>
          <w:tcPr>
            <w:tcW w:w="1303" w:type="dxa"/>
            <w:tcBorders>
              <w:top w:val="nil"/>
              <w:bottom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40.4%</w:t>
            </w:r>
          </w:p>
        </w:tc>
        <w:tc>
          <w:tcPr>
            <w:tcW w:w="1490" w:type="dxa"/>
            <w:tcBorders>
              <w:top w:val="nil"/>
              <w:bottom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45.7%</w:t>
            </w:r>
          </w:p>
        </w:tc>
        <w:tc>
          <w:tcPr>
            <w:tcW w:w="1114" w:type="dxa"/>
            <w:tcBorders>
              <w:top w:val="nil"/>
              <w:bottom w:val="single" w:sz="16" w:space="0" w:color="000000"/>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bl>
    <w:p w:rsidR="002F30C5" w:rsidRPr="00900263" w:rsidRDefault="002F30C5" w:rsidP="00900263">
      <w:pPr>
        <w:widowControl w:val="0"/>
        <w:autoSpaceDE w:val="0"/>
        <w:autoSpaceDN w:val="0"/>
        <w:adjustRightInd w:val="0"/>
        <w:spacing w:line="400" w:lineRule="atLeast"/>
        <w:jc w:val="both"/>
        <w:rPr>
          <w:rFonts w:ascii="Arial" w:hAnsi="Arial" w:cs="Arial"/>
        </w:rPr>
      </w:pPr>
    </w:p>
    <w:p w:rsidR="00E02550" w:rsidRPr="00E02550" w:rsidRDefault="00E02550" w:rsidP="00900263">
      <w:pPr>
        <w:widowControl w:val="0"/>
        <w:autoSpaceDE w:val="0"/>
        <w:autoSpaceDN w:val="0"/>
        <w:adjustRightInd w:val="0"/>
        <w:spacing w:line="400" w:lineRule="atLeast"/>
        <w:jc w:val="both"/>
        <w:rPr>
          <w:rFonts w:ascii="Arial" w:hAnsi="Arial" w:cs="Arial"/>
        </w:rPr>
      </w:pPr>
    </w:p>
    <w:p w:rsidR="002F30C5" w:rsidRPr="00900263" w:rsidRDefault="002F30C5" w:rsidP="00900263">
      <w:pPr>
        <w:widowControl w:val="0"/>
        <w:autoSpaceDE w:val="0"/>
        <w:autoSpaceDN w:val="0"/>
        <w:adjustRightInd w:val="0"/>
        <w:jc w:val="both"/>
        <w:rPr>
          <w:rFonts w:ascii="Arial" w:hAnsi="Arial" w:cs="Arial"/>
          <w:lang w:val="en-US"/>
        </w:rPr>
      </w:pPr>
      <w:r w:rsidRPr="00900263">
        <w:rPr>
          <w:rFonts w:ascii="Arial" w:hAnsi="Arial" w:cs="Arial"/>
          <w:noProof/>
          <w:lang w:eastAsia="el-GR"/>
        </w:rPr>
        <w:drawing>
          <wp:inline distT="0" distB="0" distL="0" distR="0">
            <wp:extent cx="5222240" cy="4312901"/>
            <wp:effectExtent l="25400" t="25400" r="35560" b="3111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22263" cy="4312920"/>
                    </a:xfrm>
                    <a:prstGeom prst="rect">
                      <a:avLst/>
                    </a:prstGeom>
                    <a:noFill/>
                    <a:ln>
                      <a:solidFill>
                        <a:schemeClr val="tx1"/>
                      </a:solidFill>
                    </a:ln>
                  </pic:spPr>
                </pic:pic>
              </a:graphicData>
            </a:graphic>
          </wp:inline>
        </w:drawing>
      </w:r>
    </w:p>
    <w:p w:rsidR="002F30C5" w:rsidRPr="001A7F34" w:rsidRDefault="002F30C5" w:rsidP="001A7F34">
      <w:pPr>
        <w:widowControl w:val="0"/>
        <w:autoSpaceDE w:val="0"/>
        <w:autoSpaceDN w:val="0"/>
        <w:adjustRightInd w:val="0"/>
        <w:rPr>
          <w:rFonts w:ascii="Arial" w:hAnsi="Arial" w:cs="Arial"/>
        </w:rPr>
      </w:pPr>
      <w:r w:rsidRPr="00671C0A">
        <w:rPr>
          <w:rFonts w:ascii="Arial" w:hAnsi="Arial" w:cs="Arial"/>
          <w:b/>
        </w:rPr>
        <w:t xml:space="preserve">Διάγραμμα </w:t>
      </w:r>
      <w:r w:rsidR="00540015">
        <w:rPr>
          <w:rFonts w:ascii="Arial" w:hAnsi="Arial" w:cs="Arial"/>
          <w:b/>
        </w:rPr>
        <w:t>3</w:t>
      </w:r>
      <w:r w:rsidR="001A7F34">
        <w:rPr>
          <w:rFonts w:ascii="Arial" w:hAnsi="Arial" w:cs="Arial"/>
          <w:b/>
        </w:rPr>
        <w:t>.</w:t>
      </w:r>
      <w:r w:rsidRPr="00671C0A">
        <w:rPr>
          <w:rFonts w:ascii="Arial" w:hAnsi="Arial" w:cs="Arial"/>
          <w:b/>
        </w:rPr>
        <w:t>6</w:t>
      </w:r>
      <w:r w:rsidR="001A7F34">
        <w:rPr>
          <w:rFonts w:ascii="Arial" w:hAnsi="Arial" w:cs="Arial"/>
          <w:b/>
        </w:rPr>
        <w:t>:</w:t>
      </w:r>
      <w:r w:rsidR="001A7F34" w:rsidRPr="001A7F34">
        <w:rPr>
          <w:rFonts w:ascii="Arial" w:eastAsiaTheme="minorHAnsi" w:hAnsi="Arial" w:cs="Arial"/>
          <w:lang w:eastAsia="en-US"/>
        </w:rPr>
        <w:t xml:space="preserve"> </w:t>
      </w:r>
      <w:r w:rsidR="001A7F34" w:rsidRPr="001A7F34">
        <w:rPr>
          <w:rFonts w:ascii="Arial" w:hAnsi="Arial" w:cs="Arial"/>
        </w:rPr>
        <w:t>συχνότητες απαντήσεων ερωτ.6</w:t>
      </w:r>
    </w:p>
    <w:p w:rsidR="002F30C5" w:rsidRDefault="002F30C5" w:rsidP="00900263">
      <w:pPr>
        <w:widowControl w:val="0"/>
        <w:autoSpaceDE w:val="0"/>
        <w:autoSpaceDN w:val="0"/>
        <w:adjustRightInd w:val="0"/>
        <w:spacing w:line="400" w:lineRule="atLeast"/>
        <w:jc w:val="both"/>
        <w:rPr>
          <w:rFonts w:ascii="Arial" w:hAnsi="Arial" w:cs="Arial"/>
        </w:rPr>
      </w:pPr>
    </w:p>
    <w:p w:rsidR="001A7F34" w:rsidRPr="00900263" w:rsidRDefault="001A7F34" w:rsidP="00900263">
      <w:pPr>
        <w:widowControl w:val="0"/>
        <w:autoSpaceDE w:val="0"/>
        <w:autoSpaceDN w:val="0"/>
        <w:adjustRightInd w:val="0"/>
        <w:spacing w:line="400" w:lineRule="atLeast"/>
        <w:jc w:val="both"/>
        <w:rPr>
          <w:rFonts w:ascii="Arial" w:hAnsi="Arial" w:cs="Arial"/>
        </w:rPr>
      </w:pPr>
    </w:p>
    <w:p w:rsidR="002F30C5" w:rsidRPr="00900263" w:rsidRDefault="002F30C5" w:rsidP="00E02550">
      <w:pPr>
        <w:autoSpaceDE w:val="0"/>
        <w:autoSpaceDN w:val="0"/>
        <w:adjustRightInd w:val="0"/>
        <w:spacing w:line="360" w:lineRule="auto"/>
        <w:jc w:val="both"/>
        <w:rPr>
          <w:rFonts w:ascii="Arial" w:eastAsiaTheme="minorHAnsi" w:hAnsi="Arial" w:cs="Arial"/>
        </w:rPr>
      </w:pPr>
      <w:r w:rsidRPr="00900263">
        <w:rPr>
          <w:rFonts w:ascii="Arial" w:eastAsiaTheme="minorHAnsi" w:hAnsi="Arial" w:cs="Arial"/>
        </w:rPr>
        <w:t>7. Αισθάνομαι ότι είμαι πρόσωπο που αξίζω, τουλάχιστον τόσο όσο οι άλλοι.</w:t>
      </w:r>
    </w:p>
    <w:p w:rsidR="002F30C5" w:rsidRPr="00900263" w:rsidRDefault="002F30C5" w:rsidP="00E02550">
      <w:pPr>
        <w:widowControl w:val="0"/>
        <w:autoSpaceDE w:val="0"/>
        <w:autoSpaceDN w:val="0"/>
        <w:adjustRightInd w:val="0"/>
        <w:spacing w:line="360" w:lineRule="auto"/>
        <w:jc w:val="both"/>
        <w:rPr>
          <w:rFonts w:ascii="Arial" w:hAnsi="Arial" w:cs="Arial"/>
        </w:rPr>
      </w:pPr>
    </w:p>
    <w:p w:rsidR="002F30C5" w:rsidRDefault="00671C0A" w:rsidP="00E02550">
      <w:pPr>
        <w:widowControl w:val="0"/>
        <w:autoSpaceDE w:val="0"/>
        <w:autoSpaceDN w:val="0"/>
        <w:adjustRightInd w:val="0"/>
        <w:spacing w:line="360" w:lineRule="auto"/>
        <w:jc w:val="both"/>
        <w:rPr>
          <w:rFonts w:ascii="Arial" w:hAnsi="Arial" w:cs="Arial"/>
          <w:color w:val="000000" w:themeColor="text1"/>
        </w:rPr>
      </w:pPr>
      <w:r>
        <w:rPr>
          <w:rFonts w:ascii="Arial" w:hAnsi="Arial" w:cs="Arial"/>
          <w:color w:val="000000" w:themeColor="text1"/>
        </w:rPr>
        <w:t xml:space="preserve">   </w:t>
      </w:r>
      <w:r w:rsidR="002F30C5" w:rsidRPr="00900263">
        <w:rPr>
          <w:rFonts w:ascii="Arial" w:hAnsi="Arial" w:cs="Arial"/>
          <w:color w:val="000000" w:themeColor="text1"/>
        </w:rPr>
        <w:t xml:space="preserve">Ο </w:t>
      </w:r>
      <w:r w:rsidR="00D4754E">
        <w:rPr>
          <w:rFonts w:ascii="Arial" w:hAnsi="Arial" w:cs="Arial"/>
          <w:color w:val="000000" w:themeColor="text1"/>
        </w:rPr>
        <w:t>π</w:t>
      </w:r>
      <w:r w:rsidR="002F30C5" w:rsidRPr="00900263">
        <w:rPr>
          <w:rFonts w:ascii="Arial" w:hAnsi="Arial" w:cs="Arial"/>
          <w:color w:val="000000" w:themeColor="text1"/>
        </w:rPr>
        <w:t xml:space="preserve">ίνακας </w:t>
      </w:r>
      <w:r w:rsidR="00540015">
        <w:rPr>
          <w:rFonts w:ascii="Arial" w:hAnsi="Arial" w:cs="Arial"/>
          <w:color w:val="000000" w:themeColor="text1"/>
        </w:rPr>
        <w:t>3</w:t>
      </w:r>
      <w:r w:rsidR="00EA357F">
        <w:rPr>
          <w:rFonts w:ascii="Arial" w:hAnsi="Arial" w:cs="Arial"/>
          <w:color w:val="000000" w:themeColor="text1"/>
        </w:rPr>
        <w:t>.</w:t>
      </w:r>
      <w:r w:rsidR="00D4754E">
        <w:rPr>
          <w:rFonts w:ascii="Arial" w:hAnsi="Arial" w:cs="Arial"/>
          <w:color w:val="000000" w:themeColor="text1"/>
        </w:rPr>
        <w:t>7</w:t>
      </w:r>
      <w:r w:rsidR="002F30C5" w:rsidRPr="00900263">
        <w:rPr>
          <w:rFonts w:ascii="Arial" w:hAnsi="Arial" w:cs="Arial"/>
          <w:color w:val="000000" w:themeColor="text1"/>
        </w:rPr>
        <w:t xml:space="preserve"> και το </w:t>
      </w:r>
      <w:r w:rsidR="00D4754E">
        <w:rPr>
          <w:rFonts w:ascii="Arial" w:hAnsi="Arial" w:cs="Arial"/>
          <w:color w:val="000000" w:themeColor="text1"/>
        </w:rPr>
        <w:t>δ</w:t>
      </w:r>
      <w:r w:rsidR="002F30C5" w:rsidRPr="00900263">
        <w:rPr>
          <w:rFonts w:ascii="Arial" w:hAnsi="Arial" w:cs="Arial"/>
          <w:color w:val="000000" w:themeColor="text1"/>
        </w:rPr>
        <w:t xml:space="preserve">ιάγραμμα </w:t>
      </w:r>
      <w:r w:rsidR="00540015">
        <w:rPr>
          <w:rFonts w:ascii="Arial" w:hAnsi="Arial" w:cs="Arial"/>
          <w:color w:val="000000" w:themeColor="text1"/>
        </w:rPr>
        <w:t>3</w:t>
      </w:r>
      <w:r w:rsidR="00EA357F">
        <w:rPr>
          <w:rFonts w:ascii="Arial" w:hAnsi="Arial" w:cs="Arial"/>
          <w:color w:val="000000" w:themeColor="text1"/>
        </w:rPr>
        <w:t>.</w:t>
      </w:r>
      <w:r w:rsidR="002F30C5" w:rsidRPr="00900263">
        <w:rPr>
          <w:rFonts w:ascii="Arial" w:hAnsi="Arial" w:cs="Arial"/>
          <w:color w:val="000000" w:themeColor="text1"/>
        </w:rPr>
        <w:t>7 παρουσιάζουν τις συχνότητες και τα ποσοστά των απαντήσεων των ερωτηθέντων σχετικά με το βαθμό συμφωνίας ή διαφωνίας τους με την πρόταση “</w:t>
      </w:r>
      <w:r w:rsidR="002F30C5" w:rsidRPr="00900263">
        <w:rPr>
          <w:rFonts w:ascii="Arial" w:eastAsiaTheme="minorHAnsi" w:hAnsi="Arial" w:cs="Arial"/>
        </w:rPr>
        <w:t>Αισθάνομαι ότι είμαι πρόσωπο που αξίζω, τουλάχιστον τόσο όσο οι άλλοι</w:t>
      </w:r>
      <w:r w:rsidR="002F30C5" w:rsidRPr="00900263">
        <w:rPr>
          <w:rFonts w:ascii="Arial" w:hAnsi="Arial" w:cs="Arial"/>
          <w:color w:val="000000" w:themeColor="text1"/>
        </w:rPr>
        <w:t xml:space="preserve">” σε αναλογία με την ομάδα τους. Συγκεκριμένα, το μεγαλύτερο ποσοστό της Πειραματικής ομάδας πριν την εφαρμογή (50%) και το μεγαλύτερο ποσοστό της ομάδας ελέγχου (43.5%) συμφωνούν ότι είναι </w:t>
      </w:r>
      <w:r w:rsidR="002F30C5" w:rsidRPr="00900263">
        <w:rPr>
          <w:rFonts w:ascii="Arial" w:eastAsiaTheme="minorHAnsi" w:hAnsi="Arial" w:cs="Arial"/>
        </w:rPr>
        <w:t>αξίζουν, τουλάχιστον τόσο όσο οι άλλοι</w:t>
      </w:r>
      <w:r w:rsidR="002F30C5" w:rsidRPr="00900263">
        <w:rPr>
          <w:rFonts w:ascii="Arial" w:hAnsi="Arial" w:cs="Arial"/>
          <w:color w:val="000000" w:themeColor="text1"/>
        </w:rPr>
        <w:t xml:space="preserve">. Αντιθέτως, το μεγαλύτερο ποσοστό της Πειραματικής ομάδας (54.2%) μετά την εφαρμογή συμφωνεί απόλυτα. </w:t>
      </w:r>
    </w:p>
    <w:p w:rsidR="00E02550" w:rsidRPr="00900263" w:rsidRDefault="00E02550" w:rsidP="00E02550">
      <w:pPr>
        <w:widowControl w:val="0"/>
        <w:autoSpaceDE w:val="0"/>
        <w:autoSpaceDN w:val="0"/>
        <w:adjustRightInd w:val="0"/>
        <w:spacing w:line="360" w:lineRule="auto"/>
        <w:jc w:val="both"/>
        <w:rPr>
          <w:rFonts w:ascii="Arial" w:hAnsi="Arial" w:cs="Arial"/>
          <w:color w:val="000000" w:themeColor="text1"/>
        </w:rPr>
      </w:pPr>
    </w:p>
    <w:p w:rsidR="00EA357F" w:rsidRDefault="00EA357F" w:rsidP="00D4754E">
      <w:pPr>
        <w:widowControl w:val="0"/>
        <w:autoSpaceDE w:val="0"/>
        <w:autoSpaceDN w:val="0"/>
        <w:adjustRightInd w:val="0"/>
        <w:spacing w:line="400" w:lineRule="atLeast"/>
        <w:jc w:val="both"/>
        <w:rPr>
          <w:rFonts w:ascii="Arial" w:hAnsi="Arial" w:cs="Arial"/>
        </w:rPr>
      </w:pPr>
    </w:p>
    <w:p w:rsidR="00EA357F" w:rsidRPr="00900263" w:rsidRDefault="00EA357F" w:rsidP="00900263">
      <w:pPr>
        <w:widowControl w:val="0"/>
        <w:autoSpaceDE w:val="0"/>
        <w:autoSpaceDN w:val="0"/>
        <w:adjustRightInd w:val="0"/>
        <w:spacing w:line="400" w:lineRule="atLeast"/>
        <w:ind w:firstLine="720"/>
        <w:jc w:val="both"/>
        <w:rPr>
          <w:rFonts w:ascii="Arial" w:hAnsi="Arial" w:cs="Arial"/>
        </w:rPr>
      </w:pPr>
    </w:p>
    <w:tbl>
      <w:tblPr>
        <w:tblW w:w="94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00"/>
        <w:gridCol w:w="2161"/>
        <w:gridCol w:w="941"/>
        <w:gridCol w:w="1303"/>
        <w:gridCol w:w="1369"/>
        <w:gridCol w:w="1490"/>
        <w:gridCol w:w="1114"/>
      </w:tblGrid>
      <w:tr w:rsidR="00F5465C" w:rsidRPr="007031C1" w:rsidTr="003E54B4">
        <w:trPr>
          <w:cantSplit/>
        </w:trPr>
        <w:tc>
          <w:tcPr>
            <w:tcW w:w="9478" w:type="dxa"/>
            <w:gridSpan w:val="7"/>
            <w:tcBorders>
              <w:top w:val="nil"/>
              <w:left w:val="nil"/>
              <w:bottom w:val="nil"/>
              <w:right w:val="nil"/>
            </w:tcBorders>
            <w:shd w:val="clear" w:color="auto" w:fill="FFFFFF"/>
          </w:tcPr>
          <w:p w:rsidR="00F5465C" w:rsidRPr="007031C1" w:rsidRDefault="00F5465C" w:rsidP="00D4754E">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671C0A">
              <w:rPr>
                <w:rFonts w:ascii="Arial" w:hAnsi="Arial" w:cs="Arial"/>
                <w:b/>
                <w:bCs/>
                <w:color w:val="000000"/>
                <w:lang w:val="en-US"/>
              </w:rPr>
              <w:t>Πίνακας</w:t>
            </w:r>
            <w:proofErr w:type="spellEnd"/>
            <w:r w:rsidRPr="00671C0A">
              <w:rPr>
                <w:rFonts w:ascii="Arial" w:hAnsi="Arial" w:cs="Arial"/>
                <w:b/>
                <w:bCs/>
                <w:color w:val="000000"/>
                <w:lang w:val="en-US"/>
              </w:rPr>
              <w:t xml:space="preserve"> </w:t>
            </w:r>
            <w:r>
              <w:rPr>
                <w:rFonts w:ascii="Arial" w:hAnsi="Arial" w:cs="Arial"/>
                <w:b/>
                <w:bCs/>
                <w:color w:val="000000"/>
              </w:rPr>
              <w:t>3.</w:t>
            </w:r>
            <w:r w:rsidR="00D4754E">
              <w:rPr>
                <w:rFonts w:ascii="Arial" w:hAnsi="Arial" w:cs="Arial"/>
                <w:b/>
                <w:bCs/>
                <w:color w:val="000000"/>
              </w:rPr>
              <w:t>7</w:t>
            </w:r>
            <w:r>
              <w:rPr>
                <w:rFonts w:ascii="Arial" w:hAnsi="Arial" w:cs="Arial"/>
                <w:b/>
                <w:bCs/>
                <w:color w:val="000000"/>
              </w:rPr>
              <w:t>:</w:t>
            </w:r>
            <w:r w:rsidRPr="001A7F34">
              <w:rPr>
                <w:rFonts w:ascii="Arial" w:eastAsiaTheme="minorHAnsi" w:hAnsi="Arial" w:cs="Arial"/>
                <w:bCs/>
                <w:lang w:eastAsia="en-US"/>
              </w:rPr>
              <w:t xml:space="preserve"> </w:t>
            </w:r>
            <w:r w:rsidRPr="001A7F34">
              <w:rPr>
                <w:rFonts w:ascii="Arial" w:hAnsi="Arial" w:cs="Arial"/>
                <w:bCs/>
                <w:color w:val="000000"/>
              </w:rPr>
              <w:t>ποσοστά απαντήσεων ερωτ.7</w:t>
            </w:r>
          </w:p>
        </w:tc>
      </w:tr>
      <w:tr w:rsidR="00F5465C" w:rsidRPr="007031C1" w:rsidTr="003E54B4">
        <w:trPr>
          <w:cantSplit/>
        </w:trPr>
        <w:tc>
          <w:tcPr>
            <w:tcW w:w="4202" w:type="dxa"/>
            <w:gridSpan w:val="3"/>
            <w:vMerge w:val="restart"/>
            <w:tcBorders>
              <w:top w:val="single" w:sz="16" w:space="0" w:color="000000"/>
              <w:left w:val="single" w:sz="16" w:space="0" w:color="000000"/>
              <w:bottom w:val="nil"/>
              <w:right w:val="nil"/>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
        </w:tc>
        <w:tc>
          <w:tcPr>
            <w:tcW w:w="4162" w:type="dxa"/>
            <w:gridSpan w:val="3"/>
            <w:tcBorders>
              <w:top w:val="single" w:sz="16" w:space="0" w:color="000000"/>
              <w:left w:val="single" w:sz="16" w:space="0" w:color="000000"/>
            </w:tcBorders>
            <w:shd w:val="clear" w:color="auto" w:fill="A6A6A6" w:themeFill="background1" w:themeFillShade="A6"/>
          </w:tcPr>
          <w:p w:rsidR="00F5465C" w:rsidRPr="000002F9"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eastAsia="en-US"/>
              </w:rPr>
            </w:pPr>
            <w:r w:rsidRPr="00900263">
              <w:rPr>
                <w:rFonts w:ascii="Arial" w:eastAsiaTheme="minorHAnsi" w:hAnsi="Arial" w:cs="Arial"/>
              </w:rPr>
              <w:t>Αισθάνομαι ότι είμαι πρόσωπο που αξίζω, τουλάχιστον τόσο όσο οι άλλοι</w:t>
            </w:r>
          </w:p>
        </w:tc>
        <w:tc>
          <w:tcPr>
            <w:tcW w:w="1114" w:type="dxa"/>
            <w:vMerge w:val="restart"/>
            <w:tcBorders>
              <w:top w:val="single" w:sz="16" w:space="0" w:color="000000"/>
              <w:right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Pr>
                <w:rFonts w:ascii="Arial" w:eastAsiaTheme="minorHAnsi" w:hAnsi="Arial" w:cs="Arial"/>
                <w:color w:val="000000"/>
                <w:lang w:val="en-US" w:eastAsia="en-US"/>
              </w:rPr>
              <w:t>Σύνολο</w:t>
            </w:r>
            <w:proofErr w:type="spellEnd"/>
          </w:p>
        </w:tc>
      </w:tr>
      <w:tr w:rsidR="00F5465C" w:rsidRPr="007031C1" w:rsidTr="003E54B4">
        <w:trPr>
          <w:cantSplit/>
        </w:trPr>
        <w:tc>
          <w:tcPr>
            <w:tcW w:w="4202" w:type="dxa"/>
            <w:gridSpan w:val="3"/>
            <w:vMerge/>
            <w:tcBorders>
              <w:top w:val="single" w:sz="16" w:space="0" w:color="000000"/>
              <w:left w:val="single" w:sz="16" w:space="0" w:color="000000"/>
              <w:bottom w:val="nil"/>
              <w:right w:val="nil"/>
            </w:tcBorders>
            <w:shd w:val="clear" w:color="auto" w:fill="A6A6A6" w:themeFill="background1" w:themeFillShade="A6"/>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1303" w:type="dxa"/>
            <w:tcBorders>
              <w:left w:val="single" w:sz="16" w:space="0" w:color="000000"/>
              <w:bottom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Διαφωνώ</w:t>
            </w:r>
            <w:proofErr w:type="spellEnd"/>
          </w:p>
        </w:tc>
        <w:tc>
          <w:tcPr>
            <w:tcW w:w="1369" w:type="dxa"/>
            <w:tcBorders>
              <w:bottom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Συμφωνώ</w:t>
            </w:r>
            <w:proofErr w:type="spellEnd"/>
          </w:p>
        </w:tc>
        <w:tc>
          <w:tcPr>
            <w:tcW w:w="1490" w:type="dxa"/>
            <w:tcBorders>
              <w:bottom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Συμφωνώ</w:t>
            </w:r>
            <w:proofErr w:type="spellEnd"/>
            <w:r w:rsidRPr="007031C1">
              <w:rPr>
                <w:rFonts w:ascii="Arial" w:eastAsiaTheme="minorHAnsi" w:hAnsi="Arial" w:cs="Arial"/>
                <w:color w:val="000000"/>
                <w:lang w:val="en-US" w:eastAsia="en-US"/>
              </w:rPr>
              <w:t xml:space="preserve"> </w:t>
            </w:r>
            <w:proofErr w:type="spellStart"/>
            <w:r w:rsidRPr="007031C1">
              <w:rPr>
                <w:rFonts w:ascii="Arial" w:eastAsiaTheme="minorHAnsi" w:hAnsi="Arial" w:cs="Arial"/>
                <w:color w:val="000000"/>
                <w:lang w:val="en-US" w:eastAsia="en-US"/>
              </w:rPr>
              <w:t>απόλυτα</w:t>
            </w:r>
            <w:proofErr w:type="spellEnd"/>
          </w:p>
        </w:tc>
        <w:tc>
          <w:tcPr>
            <w:tcW w:w="1114" w:type="dxa"/>
            <w:vMerge/>
            <w:tcBorders>
              <w:top w:val="single" w:sz="16" w:space="0" w:color="000000"/>
              <w:right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r>
      <w:tr w:rsidR="00F5465C" w:rsidRPr="007031C1" w:rsidTr="003E54B4">
        <w:trPr>
          <w:cantSplit/>
        </w:trPr>
        <w:tc>
          <w:tcPr>
            <w:tcW w:w="1100" w:type="dxa"/>
            <w:vMerge w:val="restart"/>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Ομάδα</w:t>
            </w:r>
            <w:proofErr w:type="spellEnd"/>
          </w:p>
        </w:tc>
        <w:tc>
          <w:tcPr>
            <w:tcW w:w="2161" w:type="dxa"/>
            <w:vMerge w:val="restart"/>
            <w:tcBorders>
              <w:top w:val="single" w:sz="16" w:space="0" w:color="000000"/>
              <w:left w:val="nil"/>
              <w:bottom w:val="nil"/>
              <w:right w:val="nil"/>
            </w:tcBorders>
            <w:shd w:val="clear" w:color="auto" w:fill="FFFFFF"/>
            <w:vAlign w:val="center"/>
          </w:tcPr>
          <w:p w:rsidR="00F5465C" w:rsidRPr="000002F9" w:rsidRDefault="00F5465C"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0002F9">
              <w:rPr>
                <w:rFonts w:ascii="Arial" w:eastAsiaTheme="minorHAnsi" w:hAnsi="Arial" w:cs="Arial"/>
                <w:color w:val="000000"/>
                <w:lang w:eastAsia="en-US"/>
              </w:rPr>
              <w:t>Πειραματική ομάδα πριν την εφαρμογή</w:t>
            </w:r>
          </w:p>
        </w:tc>
        <w:tc>
          <w:tcPr>
            <w:tcW w:w="941" w:type="dxa"/>
            <w:tcBorders>
              <w:top w:val="single" w:sz="16" w:space="0" w:color="000000"/>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03" w:type="dxa"/>
            <w:tcBorders>
              <w:top w:val="single" w:sz="16" w:space="0" w:color="000000"/>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5</w:t>
            </w:r>
          </w:p>
        </w:tc>
        <w:tc>
          <w:tcPr>
            <w:tcW w:w="1369" w:type="dxa"/>
            <w:tcBorders>
              <w:top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12</w:t>
            </w:r>
          </w:p>
        </w:tc>
        <w:tc>
          <w:tcPr>
            <w:tcW w:w="1490" w:type="dxa"/>
            <w:tcBorders>
              <w:top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7</w:t>
            </w:r>
          </w:p>
        </w:tc>
        <w:tc>
          <w:tcPr>
            <w:tcW w:w="1114" w:type="dxa"/>
            <w:tcBorders>
              <w:top w:val="single" w:sz="16" w:space="0" w:color="000000"/>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24</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single" w:sz="16" w:space="0" w:color="000000"/>
              <w:left w:val="nil"/>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03"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20.8%</w:t>
            </w:r>
          </w:p>
        </w:tc>
        <w:tc>
          <w:tcPr>
            <w:tcW w:w="136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50.0%</w:t>
            </w:r>
          </w:p>
        </w:tc>
        <w:tc>
          <w:tcPr>
            <w:tcW w:w="1490"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29.2%</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F5465C" w:rsidRPr="000002F9" w:rsidRDefault="00F5465C"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0002F9">
              <w:rPr>
                <w:rFonts w:ascii="Arial" w:eastAsiaTheme="minorHAnsi" w:hAnsi="Arial" w:cs="Arial"/>
                <w:color w:val="000000"/>
                <w:lang w:eastAsia="en-US"/>
              </w:rPr>
              <w:t>Πειραματική ομάδα μετά την εφαρμογή</w:t>
            </w: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03"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w:t>
            </w:r>
          </w:p>
        </w:tc>
        <w:tc>
          <w:tcPr>
            <w:tcW w:w="136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9</w:t>
            </w:r>
          </w:p>
        </w:tc>
        <w:tc>
          <w:tcPr>
            <w:tcW w:w="1490"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13</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24</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03"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8.3%</w:t>
            </w:r>
          </w:p>
        </w:tc>
        <w:tc>
          <w:tcPr>
            <w:tcW w:w="136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37.5%</w:t>
            </w:r>
          </w:p>
        </w:tc>
        <w:tc>
          <w:tcPr>
            <w:tcW w:w="1490"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54.2%</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F5465C" w:rsidRPr="000002F9" w:rsidRDefault="00F5465C"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7031C1">
              <w:rPr>
                <w:rFonts w:ascii="Arial" w:eastAsiaTheme="minorHAnsi" w:hAnsi="Arial" w:cs="Arial"/>
                <w:color w:val="000000"/>
                <w:lang w:val="en-US" w:eastAsia="en-US"/>
              </w:rPr>
              <w:t>O</w:t>
            </w:r>
            <w:r w:rsidRPr="000002F9">
              <w:rPr>
                <w:rFonts w:ascii="Arial" w:eastAsiaTheme="minorHAnsi" w:hAnsi="Arial" w:cs="Arial"/>
                <w:color w:val="000000"/>
                <w:lang w:eastAsia="en-US"/>
              </w:rPr>
              <w:t>μάδα ελέγχου πριν την εφαρμογή</w:t>
            </w: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03"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5</w:t>
            </w:r>
          </w:p>
        </w:tc>
        <w:tc>
          <w:tcPr>
            <w:tcW w:w="136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w:t>
            </w:r>
          </w:p>
        </w:tc>
        <w:tc>
          <w:tcPr>
            <w:tcW w:w="1490"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23</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03"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21.7%</w:t>
            </w:r>
          </w:p>
        </w:tc>
        <w:tc>
          <w:tcPr>
            <w:tcW w:w="136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43.5%</w:t>
            </w:r>
          </w:p>
        </w:tc>
        <w:tc>
          <w:tcPr>
            <w:tcW w:w="1490"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34.8%</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F5465C" w:rsidRPr="000002F9" w:rsidRDefault="00F5465C"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7031C1">
              <w:rPr>
                <w:rFonts w:ascii="Arial" w:eastAsiaTheme="minorHAnsi" w:hAnsi="Arial" w:cs="Arial"/>
                <w:color w:val="000000"/>
                <w:lang w:val="en-US" w:eastAsia="en-US"/>
              </w:rPr>
              <w:t>O</w:t>
            </w:r>
            <w:r w:rsidRPr="000002F9">
              <w:rPr>
                <w:rFonts w:ascii="Arial" w:eastAsiaTheme="minorHAnsi" w:hAnsi="Arial" w:cs="Arial"/>
                <w:color w:val="000000"/>
                <w:lang w:eastAsia="en-US"/>
              </w:rPr>
              <w:t>μάδα ελέγχου μετά την εφαρμογή</w:t>
            </w: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03"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5</w:t>
            </w:r>
          </w:p>
        </w:tc>
        <w:tc>
          <w:tcPr>
            <w:tcW w:w="136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w:t>
            </w:r>
          </w:p>
        </w:tc>
        <w:tc>
          <w:tcPr>
            <w:tcW w:w="1490"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23</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03"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21.7%</w:t>
            </w:r>
          </w:p>
        </w:tc>
        <w:tc>
          <w:tcPr>
            <w:tcW w:w="136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43.5%</w:t>
            </w:r>
          </w:p>
        </w:tc>
        <w:tc>
          <w:tcPr>
            <w:tcW w:w="1490"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34.8%</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F5465C" w:rsidRPr="007031C1" w:rsidTr="003E54B4">
        <w:trPr>
          <w:cantSplit/>
        </w:trPr>
        <w:tc>
          <w:tcPr>
            <w:tcW w:w="3261" w:type="dxa"/>
            <w:gridSpan w:val="2"/>
            <w:vMerge w:val="restart"/>
            <w:tcBorders>
              <w:top w:val="nil"/>
              <w:left w:val="single" w:sz="16" w:space="0" w:color="000000"/>
              <w:bottom w:val="single" w:sz="16" w:space="0" w:color="000000"/>
              <w:right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roofErr w:type="spellStart"/>
            <w:r>
              <w:rPr>
                <w:rFonts w:ascii="Arial" w:eastAsiaTheme="minorHAnsi" w:hAnsi="Arial" w:cs="Arial"/>
                <w:color w:val="000000"/>
                <w:lang w:val="en-US" w:eastAsia="en-US"/>
              </w:rPr>
              <w:t>Σύνολο</w:t>
            </w:r>
            <w:proofErr w:type="spellEnd"/>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03"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17</w:t>
            </w:r>
          </w:p>
        </w:tc>
        <w:tc>
          <w:tcPr>
            <w:tcW w:w="136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41</w:t>
            </w:r>
          </w:p>
        </w:tc>
        <w:tc>
          <w:tcPr>
            <w:tcW w:w="1490"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36</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94</w:t>
            </w:r>
          </w:p>
        </w:tc>
      </w:tr>
      <w:tr w:rsidR="00F5465C" w:rsidRPr="007031C1" w:rsidTr="003E54B4">
        <w:trPr>
          <w:cantSplit/>
        </w:trPr>
        <w:tc>
          <w:tcPr>
            <w:tcW w:w="3261" w:type="dxa"/>
            <w:gridSpan w:val="2"/>
            <w:vMerge/>
            <w:tcBorders>
              <w:top w:val="nil"/>
              <w:left w:val="single" w:sz="16" w:space="0" w:color="000000"/>
              <w:bottom w:val="single" w:sz="16" w:space="0" w:color="000000"/>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single" w:sz="16" w:space="0" w:color="000000"/>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03" w:type="dxa"/>
            <w:tcBorders>
              <w:top w:val="nil"/>
              <w:left w:val="single" w:sz="16" w:space="0" w:color="000000"/>
              <w:bottom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18.1%</w:t>
            </w:r>
          </w:p>
        </w:tc>
        <w:tc>
          <w:tcPr>
            <w:tcW w:w="1369" w:type="dxa"/>
            <w:tcBorders>
              <w:top w:val="nil"/>
              <w:bottom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43.6%</w:t>
            </w:r>
          </w:p>
        </w:tc>
        <w:tc>
          <w:tcPr>
            <w:tcW w:w="1490" w:type="dxa"/>
            <w:tcBorders>
              <w:top w:val="nil"/>
              <w:bottom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38.3%</w:t>
            </w:r>
          </w:p>
        </w:tc>
        <w:tc>
          <w:tcPr>
            <w:tcW w:w="1114" w:type="dxa"/>
            <w:tcBorders>
              <w:top w:val="nil"/>
              <w:bottom w:val="single" w:sz="16" w:space="0" w:color="000000"/>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bl>
    <w:p w:rsidR="002F30C5" w:rsidRDefault="002F30C5" w:rsidP="00900263">
      <w:pPr>
        <w:widowControl w:val="0"/>
        <w:autoSpaceDE w:val="0"/>
        <w:autoSpaceDN w:val="0"/>
        <w:adjustRightInd w:val="0"/>
        <w:spacing w:line="400" w:lineRule="atLeast"/>
        <w:jc w:val="both"/>
        <w:rPr>
          <w:rFonts w:ascii="Arial" w:hAnsi="Arial" w:cs="Arial"/>
        </w:rPr>
      </w:pPr>
    </w:p>
    <w:p w:rsidR="005F5D68" w:rsidRDefault="005F5D68" w:rsidP="00900263">
      <w:pPr>
        <w:widowControl w:val="0"/>
        <w:autoSpaceDE w:val="0"/>
        <w:autoSpaceDN w:val="0"/>
        <w:adjustRightInd w:val="0"/>
        <w:spacing w:line="400" w:lineRule="atLeast"/>
        <w:jc w:val="both"/>
        <w:rPr>
          <w:rFonts w:ascii="Arial" w:hAnsi="Arial" w:cs="Arial"/>
        </w:rPr>
      </w:pPr>
    </w:p>
    <w:p w:rsidR="005F5D68" w:rsidRDefault="005F5D68" w:rsidP="00900263">
      <w:pPr>
        <w:widowControl w:val="0"/>
        <w:autoSpaceDE w:val="0"/>
        <w:autoSpaceDN w:val="0"/>
        <w:adjustRightInd w:val="0"/>
        <w:spacing w:line="400" w:lineRule="atLeast"/>
        <w:jc w:val="both"/>
        <w:rPr>
          <w:rFonts w:ascii="Arial" w:hAnsi="Arial" w:cs="Arial"/>
        </w:rPr>
      </w:pPr>
    </w:p>
    <w:p w:rsidR="00D4754E" w:rsidRDefault="00D4754E" w:rsidP="00900263">
      <w:pPr>
        <w:widowControl w:val="0"/>
        <w:autoSpaceDE w:val="0"/>
        <w:autoSpaceDN w:val="0"/>
        <w:adjustRightInd w:val="0"/>
        <w:spacing w:line="400" w:lineRule="atLeast"/>
        <w:jc w:val="both"/>
        <w:rPr>
          <w:rFonts w:ascii="Arial" w:hAnsi="Arial" w:cs="Arial"/>
        </w:rPr>
      </w:pPr>
    </w:p>
    <w:p w:rsidR="00D4754E" w:rsidRDefault="00D4754E" w:rsidP="00900263">
      <w:pPr>
        <w:widowControl w:val="0"/>
        <w:autoSpaceDE w:val="0"/>
        <w:autoSpaceDN w:val="0"/>
        <w:adjustRightInd w:val="0"/>
        <w:spacing w:line="400" w:lineRule="atLeast"/>
        <w:jc w:val="both"/>
        <w:rPr>
          <w:rFonts w:ascii="Arial" w:hAnsi="Arial" w:cs="Arial"/>
        </w:rPr>
      </w:pPr>
    </w:p>
    <w:p w:rsidR="00D4754E" w:rsidRDefault="00D4754E" w:rsidP="00900263">
      <w:pPr>
        <w:widowControl w:val="0"/>
        <w:autoSpaceDE w:val="0"/>
        <w:autoSpaceDN w:val="0"/>
        <w:adjustRightInd w:val="0"/>
        <w:spacing w:line="400" w:lineRule="atLeast"/>
        <w:jc w:val="both"/>
        <w:rPr>
          <w:rFonts w:ascii="Arial" w:hAnsi="Arial" w:cs="Arial"/>
        </w:rPr>
      </w:pPr>
    </w:p>
    <w:p w:rsidR="00D4754E" w:rsidRPr="005F5D68" w:rsidRDefault="00D4754E" w:rsidP="00900263">
      <w:pPr>
        <w:widowControl w:val="0"/>
        <w:autoSpaceDE w:val="0"/>
        <w:autoSpaceDN w:val="0"/>
        <w:adjustRightInd w:val="0"/>
        <w:spacing w:line="400" w:lineRule="atLeast"/>
        <w:jc w:val="both"/>
        <w:rPr>
          <w:rFonts w:ascii="Arial" w:hAnsi="Arial" w:cs="Arial"/>
        </w:rPr>
      </w:pPr>
    </w:p>
    <w:p w:rsidR="002F30C5" w:rsidRPr="00900263" w:rsidRDefault="002F30C5" w:rsidP="00900263">
      <w:pPr>
        <w:widowControl w:val="0"/>
        <w:autoSpaceDE w:val="0"/>
        <w:autoSpaceDN w:val="0"/>
        <w:adjustRightInd w:val="0"/>
        <w:jc w:val="both"/>
        <w:rPr>
          <w:rFonts w:ascii="Arial" w:hAnsi="Arial" w:cs="Arial"/>
          <w:lang w:val="en-US"/>
        </w:rPr>
      </w:pPr>
      <w:r w:rsidRPr="00900263">
        <w:rPr>
          <w:rFonts w:ascii="Arial" w:hAnsi="Arial" w:cs="Arial"/>
          <w:noProof/>
          <w:lang w:eastAsia="el-GR"/>
        </w:rPr>
        <w:drawing>
          <wp:inline distT="0" distB="0" distL="0" distR="0">
            <wp:extent cx="5250153" cy="4198620"/>
            <wp:effectExtent l="25400" t="25400" r="33655" b="1778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50153" cy="4198620"/>
                    </a:xfrm>
                    <a:prstGeom prst="rect">
                      <a:avLst/>
                    </a:prstGeom>
                    <a:noFill/>
                    <a:ln>
                      <a:solidFill>
                        <a:schemeClr val="tx1"/>
                      </a:solidFill>
                    </a:ln>
                  </pic:spPr>
                </pic:pic>
              </a:graphicData>
            </a:graphic>
          </wp:inline>
        </w:drawing>
      </w:r>
    </w:p>
    <w:p w:rsidR="005F5D68" w:rsidRPr="005F5D68" w:rsidRDefault="002F30C5" w:rsidP="005F5D68">
      <w:pPr>
        <w:widowControl w:val="0"/>
        <w:autoSpaceDE w:val="0"/>
        <w:autoSpaceDN w:val="0"/>
        <w:adjustRightInd w:val="0"/>
        <w:rPr>
          <w:rFonts w:ascii="Arial" w:hAnsi="Arial" w:cs="Arial"/>
          <w:b/>
        </w:rPr>
      </w:pPr>
      <w:r w:rsidRPr="00727DD5">
        <w:rPr>
          <w:rFonts w:ascii="Arial" w:hAnsi="Arial" w:cs="Arial"/>
          <w:b/>
        </w:rPr>
        <w:t xml:space="preserve">Διάγραμμα </w:t>
      </w:r>
      <w:r w:rsidR="00540015">
        <w:rPr>
          <w:rFonts w:ascii="Arial" w:hAnsi="Arial" w:cs="Arial"/>
          <w:b/>
        </w:rPr>
        <w:t>3</w:t>
      </w:r>
      <w:r w:rsidR="005F5D68">
        <w:rPr>
          <w:rFonts w:ascii="Arial" w:hAnsi="Arial" w:cs="Arial"/>
          <w:b/>
        </w:rPr>
        <w:t>.</w:t>
      </w:r>
      <w:r w:rsidRPr="00727DD5">
        <w:rPr>
          <w:rFonts w:ascii="Arial" w:hAnsi="Arial" w:cs="Arial"/>
          <w:b/>
        </w:rPr>
        <w:t>7</w:t>
      </w:r>
      <w:r w:rsidR="005F5D68">
        <w:rPr>
          <w:rFonts w:ascii="Arial" w:hAnsi="Arial" w:cs="Arial"/>
          <w:b/>
        </w:rPr>
        <w:t>:</w:t>
      </w:r>
      <w:r w:rsidR="005F5D68" w:rsidRPr="005F5D68">
        <w:rPr>
          <w:rFonts w:ascii="Arial" w:eastAsiaTheme="minorHAnsi" w:hAnsi="Arial" w:cs="Arial"/>
          <w:lang w:eastAsia="en-US"/>
        </w:rPr>
        <w:t xml:space="preserve"> </w:t>
      </w:r>
      <w:r w:rsidR="005F5D68" w:rsidRPr="005F5D68">
        <w:rPr>
          <w:rFonts w:ascii="Arial" w:hAnsi="Arial" w:cs="Arial"/>
        </w:rPr>
        <w:t>συχνότητες απαντήσεων ερωτ.7</w:t>
      </w:r>
    </w:p>
    <w:p w:rsidR="00E02550" w:rsidRDefault="00E02550" w:rsidP="00900263">
      <w:pPr>
        <w:widowControl w:val="0"/>
        <w:autoSpaceDE w:val="0"/>
        <w:autoSpaceDN w:val="0"/>
        <w:adjustRightInd w:val="0"/>
        <w:spacing w:line="400" w:lineRule="atLeast"/>
        <w:jc w:val="both"/>
        <w:rPr>
          <w:rFonts w:ascii="Arial" w:hAnsi="Arial" w:cs="Arial"/>
        </w:rPr>
      </w:pPr>
    </w:p>
    <w:p w:rsidR="00E02550" w:rsidRPr="00900263" w:rsidRDefault="00E02550" w:rsidP="00900263">
      <w:pPr>
        <w:widowControl w:val="0"/>
        <w:autoSpaceDE w:val="0"/>
        <w:autoSpaceDN w:val="0"/>
        <w:adjustRightInd w:val="0"/>
        <w:spacing w:line="400" w:lineRule="atLeast"/>
        <w:jc w:val="both"/>
        <w:rPr>
          <w:rFonts w:ascii="Arial" w:hAnsi="Arial" w:cs="Arial"/>
        </w:rPr>
      </w:pPr>
    </w:p>
    <w:p w:rsidR="002F30C5" w:rsidRPr="00900263" w:rsidRDefault="002F30C5" w:rsidP="00E02550">
      <w:pPr>
        <w:autoSpaceDE w:val="0"/>
        <w:autoSpaceDN w:val="0"/>
        <w:adjustRightInd w:val="0"/>
        <w:spacing w:line="360" w:lineRule="auto"/>
        <w:jc w:val="both"/>
        <w:rPr>
          <w:rFonts w:ascii="Arial" w:eastAsiaTheme="minorHAnsi" w:hAnsi="Arial" w:cs="Arial"/>
        </w:rPr>
      </w:pPr>
      <w:r w:rsidRPr="00900263">
        <w:rPr>
          <w:rFonts w:ascii="Arial" w:eastAsiaTheme="minorHAnsi" w:hAnsi="Arial" w:cs="Arial"/>
        </w:rPr>
        <w:t>8. Εύχομαι να είχα περισσότερο σεβασμό για τον εαυτό μου.</w:t>
      </w:r>
    </w:p>
    <w:p w:rsidR="002F30C5" w:rsidRPr="00900263" w:rsidRDefault="002F30C5" w:rsidP="00E02550">
      <w:pPr>
        <w:widowControl w:val="0"/>
        <w:autoSpaceDE w:val="0"/>
        <w:autoSpaceDN w:val="0"/>
        <w:adjustRightInd w:val="0"/>
        <w:spacing w:line="360" w:lineRule="auto"/>
        <w:jc w:val="both"/>
        <w:rPr>
          <w:rFonts w:ascii="Arial" w:hAnsi="Arial" w:cs="Arial"/>
        </w:rPr>
      </w:pPr>
    </w:p>
    <w:p w:rsidR="002F30C5" w:rsidRPr="00900263" w:rsidRDefault="00727DD5" w:rsidP="00E02550">
      <w:pPr>
        <w:widowControl w:val="0"/>
        <w:autoSpaceDE w:val="0"/>
        <w:autoSpaceDN w:val="0"/>
        <w:adjustRightInd w:val="0"/>
        <w:spacing w:line="360" w:lineRule="auto"/>
        <w:jc w:val="both"/>
        <w:rPr>
          <w:rFonts w:ascii="Arial" w:hAnsi="Arial" w:cs="Arial"/>
          <w:color w:val="000000" w:themeColor="text1"/>
        </w:rPr>
      </w:pPr>
      <w:r>
        <w:rPr>
          <w:rFonts w:ascii="Arial" w:hAnsi="Arial" w:cs="Arial"/>
          <w:color w:val="000000" w:themeColor="text1"/>
        </w:rPr>
        <w:t xml:space="preserve">   </w:t>
      </w:r>
      <w:r w:rsidR="002F30C5" w:rsidRPr="00900263">
        <w:rPr>
          <w:rFonts w:ascii="Arial" w:hAnsi="Arial" w:cs="Arial"/>
          <w:color w:val="000000" w:themeColor="text1"/>
        </w:rPr>
        <w:t xml:space="preserve">Ο </w:t>
      </w:r>
      <w:r w:rsidR="00D4754E">
        <w:rPr>
          <w:rFonts w:ascii="Arial" w:hAnsi="Arial" w:cs="Arial"/>
          <w:color w:val="000000" w:themeColor="text1"/>
        </w:rPr>
        <w:t>π</w:t>
      </w:r>
      <w:r w:rsidR="002F30C5" w:rsidRPr="00900263">
        <w:rPr>
          <w:rFonts w:ascii="Arial" w:hAnsi="Arial" w:cs="Arial"/>
          <w:color w:val="000000" w:themeColor="text1"/>
        </w:rPr>
        <w:t xml:space="preserve">ίνακας </w:t>
      </w:r>
      <w:r w:rsidR="00540015">
        <w:rPr>
          <w:rFonts w:ascii="Arial" w:hAnsi="Arial" w:cs="Arial"/>
          <w:color w:val="000000" w:themeColor="text1"/>
        </w:rPr>
        <w:t>3</w:t>
      </w:r>
      <w:r w:rsidR="00EA357F">
        <w:rPr>
          <w:rFonts w:ascii="Arial" w:hAnsi="Arial" w:cs="Arial"/>
          <w:color w:val="000000" w:themeColor="text1"/>
        </w:rPr>
        <w:t>.</w:t>
      </w:r>
      <w:r w:rsidR="00D4754E">
        <w:rPr>
          <w:rFonts w:ascii="Arial" w:hAnsi="Arial" w:cs="Arial"/>
          <w:color w:val="000000" w:themeColor="text1"/>
        </w:rPr>
        <w:t>8</w:t>
      </w:r>
      <w:r w:rsidR="002F30C5" w:rsidRPr="00900263">
        <w:rPr>
          <w:rFonts w:ascii="Arial" w:hAnsi="Arial" w:cs="Arial"/>
          <w:color w:val="000000" w:themeColor="text1"/>
        </w:rPr>
        <w:t xml:space="preserve"> και το </w:t>
      </w:r>
      <w:r w:rsidR="00D4754E">
        <w:rPr>
          <w:rFonts w:ascii="Arial" w:hAnsi="Arial" w:cs="Arial"/>
          <w:color w:val="000000" w:themeColor="text1"/>
        </w:rPr>
        <w:t>δ</w:t>
      </w:r>
      <w:r w:rsidR="002F30C5" w:rsidRPr="00900263">
        <w:rPr>
          <w:rFonts w:ascii="Arial" w:hAnsi="Arial" w:cs="Arial"/>
          <w:color w:val="000000" w:themeColor="text1"/>
        </w:rPr>
        <w:t xml:space="preserve">ιάγραμμα </w:t>
      </w:r>
      <w:r w:rsidR="00540015">
        <w:rPr>
          <w:rFonts w:ascii="Arial" w:hAnsi="Arial" w:cs="Arial"/>
          <w:color w:val="000000" w:themeColor="text1"/>
        </w:rPr>
        <w:t>3</w:t>
      </w:r>
      <w:r w:rsidR="00EA357F">
        <w:rPr>
          <w:rFonts w:ascii="Arial" w:hAnsi="Arial" w:cs="Arial"/>
          <w:color w:val="000000" w:themeColor="text1"/>
        </w:rPr>
        <w:t>.</w:t>
      </w:r>
      <w:r w:rsidR="002F30C5" w:rsidRPr="00900263">
        <w:rPr>
          <w:rFonts w:ascii="Arial" w:hAnsi="Arial" w:cs="Arial"/>
          <w:color w:val="000000" w:themeColor="text1"/>
        </w:rPr>
        <w:t>8 παρουσιάζουν τις συχνότητες και τα ποσοστά των απαντήσεων των ερωτηθέντων σχετικά με το βαθμό συμφωνίας ή διαφωνίας τους με την πρόταση “</w:t>
      </w:r>
      <w:r w:rsidR="002F30C5" w:rsidRPr="00900263">
        <w:rPr>
          <w:rFonts w:ascii="Arial" w:eastAsiaTheme="minorHAnsi" w:hAnsi="Arial" w:cs="Arial"/>
        </w:rPr>
        <w:t>Εύχομαι να είχα περισσότερο σεβασμό για τον εαυτό μου</w:t>
      </w:r>
      <w:r w:rsidR="002F30C5" w:rsidRPr="00900263">
        <w:rPr>
          <w:rFonts w:ascii="Arial" w:hAnsi="Arial" w:cs="Arial"/>
          <w:color w:val="000000" w:themeColor="text1"/>
        </w:rPr>
        <w:t xml:space="preserve">” σε αναλογία με την ομάδα τους. Συγκεκριμένα, το μεγαλύτερο ποσοστό της Πειραματικής ομάδας πριν (66.7%) και μετά την εφαρμογή (87.5%) διαφωνούν απόλυτα ότι </w:t>
      </w:r>
      <w:r w:rsidR="002F30C5" w:rsidRPr="00900263">
        <w:rPr>
          <w:rFonts w:ascii="Arial" w:eastAsiaTheme="minorHAnsi" w:hAnsi="Arial" w:cs="Arial"/>
        </w:rPr>
        <w:t>εύχονται να είχαν περισσότερο σεβασμό για τον εαυτό τους</w:t>
      </w:r>
      <w:r w:rsidR="002F30C5" w:rsidRPr="00900263">
        <w:rPr>
          <w:rFonts w:ascii="Arial" w:hAnsi="Arial" w:cs="Arial"/>
          <w:color w:val="000000" w:themeColor="text1"/>
        </w:rPr>
        <w:t>. Αντιθέτως, το μεγαλύτερο ποσοστό της ομάδας ελέγχου (52.2%) διαφωνεί.</w:t>
      </w:r>
    </w:p>
    <w:p w:rsidR="002F30C5" w:rsidRPr="00900263" w:rsidRDefault="002F30C5" w:rsidP="00900263">
      <w:pPr>
        <w:widowControl w:val="0"/>
        <w:autoSpaceDE w:val="0"/>
        <w:autoSpaceDN w:val="0"/>
        <w:adjustRightInd w:val="0"/>
        <w:spacing w:line="400" w:lineRule="atLeast"/>
        <w:jc w:val="both"/>
        <w:rPr>
          <w:rFonts w:ascii="Arial" w:hAnsi="Arial" w:cs="Arial"/>
          <w:color w:val="000000" w:themeColor="text1"/>
        </w:rPr>
      </w:pPr>
    </w:p>
    <w:p w:rsidR="002F30C5" w:rsidRDefault="002F30C5" w:rsidP="00900263">
      <w:pPr>
        <w:widowControl w:val="0"/>
        <w:autoSpaceDE w:val="0"/>
        <w:autoSpaceDN w:val="0"/>
        <w:adjustRightInd w:val="0"/>
        <w:spacing w:line="400" w:lineRule="atLeast"/>
        <w:jc w:val="both"/>
        <w:rPr>
          <w:rFonts w:ascii="Arial" w:hAnsi="Arial" w:cs="Arial"/>
          <w:color w:val="000000" w:themeColor="text1"/>
        </w:rPr>
      </w:pPr>
    </w:p>
    <w:p w:rsidR="00D4754E" w:rsidRDefault="00D4754E" w:rsidP="00900263">
      <w:pPr>
        <w:widowControl w:val="0"/>
        <w:autoSpaceDE w:val="0"/>
        <w:autoSpaceDN w:val="0"/>
        <w:adjustRightInd w:val="0"/>
        <w:spacing w:line="400" w:lineRule="atLeast"/>
        <w:jc w:val="both"/>
        <w:rPr>
          <w:rFonts w:ascii="Arial" w:hAnsi="Arial" w:cs="Arial"/>
          <w:color w:val="000000" w:themeColor="text1"/>
        </w:rPr>
      </w:pPr>
    </w:p>
    <w:p w:rsidR="00D4754E" w:rsidRPr="00900263" w:rsidRDefault="00D4754E" w:rsidP="00900263">
      <w:pPr>
        <w:widowControl w:val="0"/>
        <w:autoSpaceDE w:val="0"/>
        <w:autoSpaceDN w:val="0"/>
        <w:adjustRightInd w:val="0"/>
        <w:spacing w:line="400" w:lineRule="atLeast"/>
        <w:jc w:val="both"/>
        <w:rPr>
          <w:rFonts w:ascii="Arial" w:hAnsi="Arial" w:cs="Arial"/>
          <w:color w:val="000000" w:themeColor="text1"/>
        </w:rPr>
      </w:pPr>
    </w:p>
    <w:p w:rsidR="002F30C5" w:rsidRPr="00900263" w:rsidRDefault="002F30C5" w:rsidP="00900263">
      <w:pPr>
        <w:widowControl w:val="0"/>
        <w:autoSpaceDE w:val="0"/>
        <w:autoSpaceDN w:val="0"/>
        <w:adjustRightInd w:val="0"/>
        <w:spacing w:line="400" w:lineRule="atLeast"/>
        <w:jc w:val="both"/>
        <w:rPr>
          <w:rFonts w:ascii="Arial" w:hAnsi="Arial" w:cs="Arial"/>
          <w:lang w:val="en-US"/>
        </w:rPr>
      </w:pPr>
    </w:p>
    <w:tbl>
      <w:tblPr>
        <w:tblW w:w="93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00"/>
        <w:gridCol w:w="2161"/>
        <w:gridCol w:w="941"/>
        <w:gridCol w:w="1369"/>
        <w:gridCol w:w="1303"/>
        <w:gridCol w:w="1348"/>
        <w:gridCol w:w="1114"/>
      </w:tblGrid>
      <w:tr w:rsidR="00F5465C" w:rsidRPr="007031C1" w:rsidTr="003E54B4">
        <w:trPr>
          <w:cantSplit/>
        </w:trPr>
        <w:tc>
          <w:tcPr>
            <w:tcW w:w="9336" w:type="dxa"/>
            <w:gridSpan w:val="7"/>
            <w:tcBorders>
              <w:top w:val="nil"/>
              <w:left w:val="nil"/>
              <w:bottom w:val="nil"/>
              <w:right w:val="nil"/>
            </w:tcBorders>
            <w:shd w:val="clear" w:color="auto" w:fill="FFFFFF"/>
          </w:tcPr>
          <w:p w:rsidR="00F5465C" w:rsidRPr="007031C1" w:rsidRDefault="00F5465C" w:rsidP="00D4754E">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27DD5">
              <w:rPr>
                <w:rFonts w:ascii="Arial" w:hAnsi="Arial" w:cs="Arial"/>
                <w:b/>
                <w:bCs/>
                <w:color w:val="000000"/>
                <w:lang w:val="en-US"/>
              </w:rPr>
              <w:t>Πίνακας</w:t>
            </w:r>
            <w:proofErr w:type="spellEnd"/>
            <w:r w:rsidRPr="00727DD5">
              <w:rPr>
                <w:rFonts w:ascii="Arial" w:hAnsi="Arial" w:cs="Arial"/>
                <w:b/>
                <w:bCs/>
                <w:color w:val="000000"/>
                <w:lang w:val="en-US"/>
              </w:rPr>
              <w:t xml:space="preserve"> </w:t>
            </w:r>
            <w:r>
              <w:rPr>
                <w:rFonts w:ascii="Arial" w:hAnsi="Arial" w:cs="Arial"/>
                <w:b/>
                <w:bCs/>
                <w:color w:val="000000"/>
              </w:rPr>
              <w:t>3.</w:t>
            </w:r>
            <w:r w:rsidR="00D4754E">
              <w:rPr>
                <w:rFonts w:ascii="Arial" w:hAnsi="Arial" w:cs="Arial"/>
                <w:b/>
                <w:bCs/>
                <w:color w:val="000000"/>
              </w:rPr>
              <w:t>8</w:t>
            </w:r>
            <w:r>
              <w:rPr>
                <w:rFonts w:ascii="Arial" w:hAnsi="Arial" w:cs="Arial"/>
                <w:b/>
                <w:bCs/>
                <w:color w:val="000000"/>
              </w:rPr>
              <w:t>:</w:t>
            </w:r>
            <w:r w:rsidRPr="005F5D68">
              <w:rPr>
                <w:rFonts w:ascii="Arial" w:eastAsiaTheme="minorHAnsi" w:hAnsi="Arial" w:cs="Arial"/>
                <w:bCs/>
                <w:lang w:eastAsia="en-US"/>
              </w:rPr>
              <w:t xml:space="preserve"> </w:t>
            </w:r>
            <w:r w:rsidRPr="005F5D68">
              <w:rPr>
                <w:rFonts w:ascii="Arial" w:hAnsi="Arial" w:cs="Arial"/>
                <w:bCs/>
                <w:color w:val="000000"/>
              </w:rPr>
              <w:t>ποσοστά απαντήσεων ερωτ.8</w:t>
            </w:r>
          </w:p>
        </w:tc>
      </w:tr>
      <w:tr w:rsidR="00F5465C" w:rsidRPr="007031C1" w:rsidTr="003E54B4">
        <w:trPr>
          <w:cantSplit/>
        </w:trPr>
        <w:tc>
          <w:tcPr>
            <w:tcW w:w="4202" w:type="dxa"/>
            <w:gridSpan w:val="3"/>
            <w:vMerge w:val="restart"/>
            <w:tcBorders>
              <w:top w:val="single" w:sz="16" w:space="0" w:color="000000"/>
              <w:left w:val="single" w:sz="16" w:space="0" w:color="000000"/>
              <w:bottom w:val="nil"/>
              <w:right w:val="nil"/>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
        </w:tc>
        <w:tc>
          <w:tcPr>
            <w:tcW w:w="4020" w:type="dxa"/>
            <w:gridSpan w:val="3"/>
            <w:tcBorders>
              <w:top w:val="single" w:sz="16" w:space="0" w:color="000000"/>
              <w:left w:val="single" w:sz="16" w:space="0" w:color="000000"/>
            </w:tcBorders>
            <w:shd w:val="clear" w:color="auto" w:fill="A6A6A6" w:themeFill="background1" w:themeFillShade="A6"/>
          </w:tcPr>
          <w:p w:rsidR="00F5465C" w:rsidRPr="000002F9"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eastAsia="en-US"/>
              </w:rPr>
            </w:pPr>
            <w:r w:rsidRPr="00900263">
              <w:rPr>
                <w:rFonts w:ascii="Arial" w:eastAsiaTheme="minorHAnsi" w:hAnsi="Arial" w:cs="Arial"/>
              </w:rPr>
              <w:t>Εύχομαι να είχα περισσότερο σεβασμό για τον εαυτό μου</w:t>
            </w:r>
          </w:p>
        </w:tc>
        <w:tc>
          <w:tcPr>
            <w:tcW w:w="1114" w:type="dxa"/>
            <w:vMerge w:val="restart"/>
            <w:tcBorders>
              <w:top w:val="single" w:sz="16" w:space="0" w:color="000000"/>
              <w:right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Pr>
                <w:rFonts w:ascii="Arial" w:eastAsiaTheme="minorHAnsi" w:hAnsi="Arial" w:cs="Arial"/>
                <w:color w:val="000000"/>
                <w:lang w:val="en-US" w:eastAsia="en-US"/>
              </w:rPr>
              <w:t>Σύνολο</w:t>
            </w:r>
            <w:proofErr w:type="spellEnd"/>
          </w:p>
        </w:tc>
      </w:tr>
      <w:tr w:rsidR="00F5465C" w:rsidRPr="007031C1" w:rsidTr="003E54B4">
        <w:trPr>
          <w:cantSplit/>
        </w:trPr>
        <w:tc>
          <w:tcPr>
            <w:tcW w:w="4202" w:type="dxa"/>
            <w:gridSpan w:val="3"/>
            <w:vMerge/>
            <w:tcBorders>
              <w:top w:val="single" w:sz="16" w:space="0" w:color="000000"/>
              <w:left w:val="single" w:sz="16" w:space="0" w:color="000000"/>
              <w:bottom w:val="nil"/>
              <w:right w:val="nil"/>
            </w:tcBorders>
            <w:shd w:val="clear" w:color="auto" w:fill="A6A6A6" w:themeFill="background1" w:themeFillShade="A6"/>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1369" w:type="dxa"/>
            <w:tcBorders>
              <w:left w:val="single" w:sz="16" w:space="0" w:color="000000"/>
              <w:bottom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Συμφωνώ</w:t>
            </w:r>
            <w:proofErr w:type="spellEnd"/>
          </w:p>
        </w:tc>
        <w:tc>
          <w:tcPr>
            <w:tcW w:w="1303" w:type="dxa"/>
            <w:tcBorders>
              <w:bottom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Διαφωνώ</w:t>
            </w:r>
            <w:proofErr w:type="spellEnd"/>
          </w:p>
        </w:tc>
        <w:tc>
          <w:tcPr>
            <w:tcW w:w="1348" w:type="dxa"/>
            <w:tcBorders>
              <w:bottom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Διαφωνώ</w:t>
            </w:r>
            <w:proofErr w:type="spellEnd"/>
            <w:r w:rsidRPr="007031C1">
              <w:rPr>
                <w:rFonts w:ascii="Arial" w:eastAsiaTheme="minorHAnsi" w:hAnsi="Arial" w:cs="Arial"/>
                <w:color w:val="000000"/>
                <w:lang w:val="en-US" w:eastAsia="en-US"/>
              </w:rPr>
              <w:t xml:space="preserve"> </w:t>
            </w:r>
            <w:proofErr w:type="spellStart"/>
            <w:r w:rsidRPr="007031C1">
              <w:rPr>
                <w:rFonts w:ascii="Arial" w:eastAsiaTheme="minorHAnsi" w:hAnsi="Arial" w:cs="Arial"/>
                <w:color w:val="000000"/>
                <w:lang w:val="en-US" w:eastAsia="en-US"/>
              </w:rPr>
              <w:t>απόλυτα</w:t>
            </w:r>
            <w:proofErr w:type="spellEnd"/>
          </w:p>
        </w:tc>
        <w:tc>
          <w:tcPr>
            <w:tcW w:w="1114" w:type="dxa"/>
            <w:vMerge/>
            <w:tcBorders>
              <w:top w:val="single" w:sz="16" w:space="0" w:color="000000"/>
              <w:right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r>
      <w:tr w:rsidR="00F5465C" w:rsidRPr="007031C1" w:rsidTr="003E54B4">
        <w:trPr>
          <w:cantSplit/>
        </w:trPr>
        <w:tc>
          <w:tcPr>
            <w:tcW w:w="1100" w:type="dxa"/>
            <w:vMerge w:val="restart"/>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Ομάδα</w:t>
            </w:r>
            <w:proofErr w:type="spellEnd"/>
          </w:p>
        </w:tc>
        <w:tc>
          <w:tcPr>
            <w:tcW w:w="2161" w:type="dxa"/>
            <w:vMerge w:val="restart"/>
            <w:tcBorders>
              <w:top w:val="single" w:sz="16" w:space="0" w:color="000000"/>
              <w:left w:val="nil"/>
              <w:bottom w:val="nil"/>
              <w:right w:val="nil"/>
            </w:tcBorders>
            <w:shd w:val="clear" w:color="auto" w:fill="FFFFFF"/>
            <w:vAlign w:val="center"/>
          </w:tcPr>
          <w:p w:rsidR="00F5465C" w:rsidRPr="000002F9" w:rsidRDefault="00F5465C"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0002F9">
              <w:rPr>
                <w:rFonts w:ascii="Arial" w:eastAsiaTheme="minorHAnsi" w:hAnsi="Arial" w:cs="Arial"/>
                <w:color w:val="000000"/>
                <w:lang w:eastAsia="en-US"/>
              </w:rPr>
              <w:t>Πειραματική ομάδα πριν την εφαρμογή</w:t>
            </w:r>
          </w:p>
        </w:tc>
        <w:tc>
          <w:tcPr>
            <w:tcW w:w="941" w:type="dxa"/>
            <w:tcBorders>
              <w:top w:val="single" w:sz="16" w:space="0" w:color="000000"/>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single" w:sz="16" w:space="0" w:color="000000"/>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w:t>
            </w:r>
          </w:p>
        </w:tc>
        <w:tc>
          <w:tcPr>
            <w:tcW w:w="1303" w:type="dxa"/>
            <w:tcBorders>
              <w:top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7</w:t>
            </w:r>
          </w:p>
        </w:tc>
        <w:tc>
          <w:tcPr>
            <w:tcW w:w="1348" w:type="dxa"/>
            <w:tcBorders>
              <w:top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16</w:t>
            </w:r>
          </w:p>
        </w:tc>
        <w:tc>
          <w:tcPr>
            <w:tcW w:w="1114" w:type="dxa"/>
            <w:tcBorders>
              <w:top w:val="single" w:sz="16" w:space="0" w:color="000000"/>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24</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single" w:sz="16" w:space="0" w:color="000000"/>
              <w:left w:val="nil"/>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4.2%</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29.2%</w:t>
            </w:r>
          </w:p>
        </w:tc>
        <w:tc>
          <w:tcPr>
            <w:tcW w:w="1348"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66.7%</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F5465C" w:rsidRPr="000002F9" w:rsidRDefault="00F5465C"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0002F9">
              <w:rPr>
                <w:rFonts w:ascii="Arial" w:eastAsiaTheme="minorHAnsi" w:hAnsi="Arial" w:cs="Arial"/>
                <w:color w:val="000000"/>
                <w:lang w:eastAsia="en-US"/>
              </w:rPr>
              <w:t>Πειραματική ομάδα μετά την εφαρμογή</w:t>
            </w: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0</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w:t>
            </w:r>
          </w:p>
        </w:tc>
        <w:tc>
          <w:tcPr>
            <w:tcW w:w="1348"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21</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24</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0.0%</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12.5%</w:t>
            </w:r>
          </w:p>
        </w:tc>
        <w:tc>
          <w:tcPr>
            <w:tcW w:w="1348"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87.5%</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F5465C" w:rsidRPr="000002F9" w:rsidRDefault="00F5465C"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7031C1">
              <w:rPr>
                <w:rFonts w:ascii="Arial" w:eastAsiaTheme="minorHAnsi" w:hAnsi="Arial" w:cs="Arial"/>
                <w:color w:val="000000"/>
                <w:lang w:val="en-US" w:eastAsia="en-US"/>
              </w:rPr>
              <w:t>O</w:t>
            </w:r>
            <w:r w:rsidRPr="000002F9">
              <w:rPr>
                <w:rFonts w:ascii="Arial" w:eastAsiaTheme="minorHAnsi" w:hAnsi="Arial" w:cs="Arial"/>
                <w:color w:val="000000"/>
                <w:lang w:eastAsia="en-US"/>
              </w:rPr>
              <w:t>μάδα ελέγχου πριν την εφαρμογή</w:t>
            </w: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0</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12</w:t>
            </w:r>
          </w:p>
        </w:tc>
        <w:tc>
          <w:tcPr>
            <w:tcW w:w="1348"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11</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23</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0.0%</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52.2%</w:t>
            </w:r>
          </w:p>
        </w:tc>
        <w:tc>
          <w:tcPr>
            <w:tcW w:w="1348"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47.8%</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F5465C" w:rsidRPr="000002F9" w:rsidRDefault="00F5465C"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7031C1">
              <w:rPr>
                <w:rFonts w:ascii="Arial" w:eastAsiaTheme="minorHAnsi" w:hAnsi="Arial" w:cs="Arial"/>
                <w:color w:val="000000"/>
                <w:lang w:val="en-US" w:eastAsia="en-US"/>
              </w:rPr>
              <w:t>O</w:t>
            </w:r>
            <w:r w:rsidRPr="000002F9">
              <w:rPr>
                <w:rFonts w:ascii="Arial" w:eastAsiaTheme="minorHAnsi" w:hAnsi="Arial" w:cs="Arial"/>
                <w:color w:val="000000"/>
                <w:lang w:eastAsia="en-US"/>
              </w:rPr>
              <w:t>μάδα ελέγχου μετά την εφαρμογή</w:t>
            </w: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0</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12</w:t>
            </w:r>
          </w:p>
        </w:tc>
        <w:tc>
          <w:tcPr>
            <w:tcW w:w="1348"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11</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23</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0.0%</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52.2%</w:t>
            </w:r>
          </w:p>
        </w:tc>
        <w:tc>
          <w:tcPr>
            <w:tcW w:w="1348"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47.8%</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F5465C" w:rsidRPr="007031C1" w:rsidTr="003E54B4">
        <w:trPr>
          <w:cantSplit/>
        </w:trPr>
        <w:tc>
          <w:tcPr>
            <w:tcW w:w="3261" w:type="dxa"/>
            <w:gridSpan w:val="2"/>
            <w:vMerge w:val="restart"/>
            <w:tcBorders>
              <w:top w:val="nil"/>
              <w:left w:val="single" w:sz="16" w:space="0" w:color="000000"/>
              <w:bottom w:val="single" w:sz="16" w:space="0" w:color="000000"/>
              <w:right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roofErr w:type="spellStart"/>
            <w:r>
              <w:rPr>
                <w:rFonts w:ascii="Arial" w:eastAsiaTheme="minorHAnsi" w:hAnsi="Arial" w:cs="Arial"/>
                <w:color w:val="000000"/>
                <w:lang w:val="en-US" w:eastAsia="en-US"/>
              </w:rPr>
              <w:t>Σύνολο</w:t>
            </w:r>
            <w:proofErr w:type="spellEnd"/>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34</w:t>
            </w:r>
          </w:p>
        </w:tc>
        <w:tc>
          <w:tcPr>
            <w:tcW w:w="1348"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59</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94</w:t>
            </w:r>
          </w:p>
        </w:tc>
      </w:tr>
      <w:tr w:rsidR="00F5465C" w:rsidRPr="007031C1" w:rsidTr="003E54B4">
        <w:trPr>
          <w:cantSplit/>
        </w:trPr>
        <w:tc>
          <w:tcPr>
            <w:tcW w:w="3261" w:type="dxa"/>
            <w:gridSpan w:val="2"/>
            <w:vMerge/>
            <w:tcBorders>
              <w:top w:val="nil"/>
              <w:left w:val="single" w:sz="16" w:space="0" w:color="000000"/>
              <w:bottom w:val="single" w:sz="16" w:space="0" w:color="000000"/>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single" w:sz="16" w:space="0" w:color="000000"/>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1.1%</w:t>
            </w:r>
          </w:p>
        </w:tc>
        <w:tc>
          <w:tcPr>
            <w:tcW w:w="1303" w:type="dxa"/>
            <w:tcBorders>
              <w:top w:val="nil"/>
              <w:bottom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36.2%</w:t>
            </w:r>
          </w:p>
        </w:tc>
        <w:tc>
          <w:tcPr>
            <w:tcW w:w="1348" w:type="dxa"/>
            <w:tcBorders>
              <w:top w:val="nil"/>
              <w:bottom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62.8%</w:t>
            </w:r>
          </w:p>
        </w:tc>
        <w:tc>
          <w:tcPr>
            <w:tcW w:w="1114" w:type="dxa"/>
            <w:tcBorders>
              <w:top w:val="nil"/>
              <w:bottom w:val="single" w:sz="16" w:space="0" w:color="000000"/>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bl>
    <w:p w:rsidR="002F30C5" w:rsidRDefault="002F30C5" w:rsidP="00900263">
      <w:pPr>
        <w:widowControl w:val="0"/>
        <w:autoSpaceDE w:val="0"/>
        <w:autoSpaceDN w:val="0"/>
        <w:adjustRightInd w:val="0"/>
        <w:spacing w:line="400" w:lineRule="atLeast"/>
        <w:jc w:val="both"/>
        <w:rPr>
          <w:rFonts w:ascii="Arial" w:hAnsi="Arial" w:cs="Arial"/>
        </w:rPr>
      </w:pPr>
    </w:p>
    <w:p w:rsidR="00540015" w:rsidRPr="00E02550" w:rsidRDefault="00540015" w:rsidP="00900263">
      <w:pPr>
        <w:widowControl w:val="0"/>
        <w:autoSpaceDE w:val="0"/>
        <w:autoSpaceDN w:val="0"/>
        <w:adjustRightInd w:val="0"/>
        <w:spacing w:line="400" w:lineRule="atLeast"/>
        <w:jc w:val="both"/>
        <w:rPr>
          <w:rFonts w:ascii="Arial" w:hAnsi="Arial" w:cs="Arial"/>
        </w:rPr>
      </w:pPr>
    </w:p>
    <w:p w:rsidR="002F30C5" w:rsidRPr="00900263" w:rsidRDefault="002F30C5" w:rsidP="00900263">
      <w:pPr>
        <w:widowControl w:val="0"/>
        <w:autoSpaceDE w:val="0"/>
        <w:autoSpaceDN w:val="0"/>
        <w:adjustRightInd w:val="0"/>
        <w:jc w:val="both"/>
        <w:rPr>
          <w:rFonts w:ascii="Arial" w:hAnsi="Arial" w:cs="Arial"/>
          <w:lang w:val="en-US"/>
        </w:rPr>
      </w:pPr>
      <w:r w:rsidRPr="00900263">
        <w:rPr>
          <w:rFonts w:ascii="Arial" w:hAnsi="Arial" w:cs="Arial"/>
          <w:noProof/>
          <w:lang w:eastAsia="el-GR"/>
        </w:rPr>
        <w:drawing>
          <wp:inline distT="0" distB="0" distL="0" distR="0">
            <wp:extent cx="5222240" cy="3652520"/>
            <wp:effectExtent l="25400" t="25400" r="35560" b="3048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22820" cy="3652926"/>
                    </a:xfrm>
                    <a:prstGeom prst="rect">
                      <a:avLst/>
                    </a:prstGeom>
                    <a:noFill/>
                    <a:ln>
                      <a:solidFill>
                        <a:schemeClr val="tx1"/>
                      </a:solidFill>
                    </a:ln>
                  </pic:spPr>
                </pic:pic>
              </a:graphicData>
            </a:graphic>
          </wp:inline>
        </w:drawing>
      </w:r>
    </w:p>
    <w:p w:rsidR="005F5D68" w:rsidRPr="005F5D68" w:rsidRDefault="002F30C5" w:rsidP="005F5D68">
      <w:pPr>
        <w:widowControl w:val="0"/>
        <w:autoSpaceDE w:val="0"/>
        <w:autoSpaceDN w:val="0"/>
        <w:adjustRightInd w:val="0"/>
        <w:rPr>
          <w:rFonts w:ascii="Arial" w:hAnsi="Arial" w:cs="Arial"/>
          <w:b/>
        </w:rPr>
      </w:pPr>
      <w:r w:rsidRPr="00727DD5">
        <w:rPr>
          <w:rFonts w:ascii="Arial" w:hAnsi="Arial" w:cs="Arial"/>
          <w:b/>
        </w:rPr>
        <w:t xml:space="preserve">Διάγραμμα </w:t>
      </w:r>
      <w:r w:rsidR="00540015">
        <w:rPr>
          <w:rFonts w:ascii="Arial" w:hAnsi="Arial" w:cs="Arial"/>
          <w:b/>
        </w:rPr>
        <w:t>3</w:t>
      </w:r>
      <w:r w:rsidR="005F5D68">
        <w:rPr>
          <w:rFonts w:ascii="Arial" w:hAnsi="Arial" w:cs="Arial"/>
          <w:b/>
        </w:rPr>
        <w:t>.</w:t>
      </w:r>
      <w:r w:rsidRPr="00727DD5">
        <w:rPr>
          <w:rFonts w:ascii="Arial" w:hAnsi="Arial" w:cs="Arial"/>
          <w:b/>
        </w:rPr>
        <w:t>8</w:t>
      </w:r>
      <w:r w:rsidR="005F5D68">
        <w:rPr>
          <w:rFonts w:ascii="Arial" w:hAnsi="Arial" w:cs="Arial"/>
          <w:b/>
        </w:rPr>
        <w:t>:</w:t>
      </w:r>
      <w:r w:rsidR="005F5D68" w:rsidRPr="005F5D68">
        <w:rPr>
          <w:rFonts w:ascii="Arial" w:eastAsiaTheme="minorHAnsi" w:hAnsi="Arial" w:cs="Arial"/>
          <w:lang w:eastAsia="en-US"/>
        </w:rPr>
        <w:t xml:space="preserve"> </w:t>
      </w:r>
      <w:r w:rsidR="005F5D68" w:rsidRPr="005F5D68">
        <w:rPr>
          <w:rFonts w:ascii="Arial" w:hAnsi="Arial" w:cs="Arial"/>
        </w:rPr>
        <w:t>συχνότητες απαντήσεων ερωτ.8</w:t>
      </w:r>
    </w:p>
    <w:p w:rsidR="002F30C5" w:rsidRPr="00727DD5" w:rsidRDefault="002F30C5" w:rsidP="005F5D68">
      <w:pPr>
        <w:widowControl w:val="0"/>
        <w:autoSpaceDE w:val="0"/>
        <w:autoSpaceDN w:val="0"/>
        <w:adjustRightInd w:val="0"/>
        <w:rPr>
          <w:rFonts w:ascii="Arial" w:hAnsi="Arial" w:cs="Arial"/>
          <w:b/>
        </w:rPr>
      </w:pPr>
    </w:p>
    <w:p w:rsidR="002F30C5" w:rsidRDefault="002F30C5" w:rsidP="00900263">
      <w:pPr>
        <w:widowControl w:val="0"/>
        <w:autoSpaceDE w:val="0"/>
        <w:autoSpaceDN w:val="0"/>
        <w:adjustRightInd w:val="0"/>
        <w:spacing w:line="400" w:lineRule="atLeast"/>
        <w:jc w:val="both"/>
        <w:rPr>
          <w:rFonts w:ascii="Arial" w:hAnsi="Arial" w:cs="Arial"/>
        </w:rPr>
      </w:pPr>
    </w:p>
    <w:p w:rsidR="00D4754E" w:rsidRDefault="00D4754E" w:rsidP="00900263">
      <w:pPr>
        <w:widowControl w:val="0"/>
        <w:autoSpaceDE w:val="0"/>
        <w:autoSpaceDN w:val="0"/>
        <w:adjustRightInd w:val="0"/>
        <w:spacing w:line="400" w:lineRule="atLeast"/>
        <w:jc w:val="both"/>
        <w:rPr>
          <w:rFonts w:ascii="Arial" w:hAnsi="Arial" w:cs="Arial"/>
        </w:rPr>
      </w:pPr>
    </w:p>
    <w:p w:rsidR="00D4754E" w:rsidRPr="00900263" w:rsidRDefault="00D4754E" w:rsidP="00900263">
      <w:pPr>
        <w:widowControl w:val="0"/>
        <w:autoSpaceDE w:val="0"/>
        <w:autoSpaceDN w:val="0"/>
        <w:adjustRightInd w:val="0"/>
        <w:spacing w:line="400" w:lineRule="atLeast"/>
        <w:jc w:val="both"/>
        <w:rPr>
          <w:rFonts w:ascii="Arial" w:hAnsi="Arial" w:cs="Arial"/>
        </w:rPr>
      </w:pPr>
    </w:p>
    <w:p w:rsidR="002F30C5" w:rsidRPr="00900263" w:rsidRDefault="002F30C5" w:rsidP="00E02550">
      <w:pPr>
        <w:autoSpaceDE w:val="0"/>
        <w:autoSpaceDN w:val="0"/>
        <w:adjustRightInd w:val="0"/>
        <w:spacing w:line="360" w:lineRule="auto"/>
        <w:jc w:val="both"/>
        <w:rPr>
          <w:rFonts w:ascii="Arial" w:eastAsiaTheme="minorHAnsi" w:hAnsi="Arial" w:cs="Arial"/>
        </w:rPr>
      </w:pPr>
      <w:r w:rsidRPr="00900263">
        <w:rPr>
          <w:rFonts w:ascii="Arial" w:eastAsiaTheme="minorHAnsi" w:hAnsi="Arial" w:cs="Arial"/>
        </w:rPr>
        <w:t>9. Το μόνο που σκέφτομαι είναι ότι είμαι ένας αποτυχημένος.</w:t>
      </w:r>
    </w:p>
    <w:p w:rsidR="002F30C5" w:rsidRPr="00900263" w:rsidRDefault="002F30C5" w:rsidP="00E02550">
      <w:pPr>
        <w:widowControl w:val="0"/>
        <w:autoSpaceDE w:val="0"/>
        <w:autoSpaceDN w:val="0"/>
        <w:adjustRightInd w:val="0"/>
        <w:spacing w:line="360" w:lineRule="auto"/>
        <w:jc w:val="both"/>
        <w:rPr>
          <w:rFonts w:ascii="Arial" w:hAnsi="Arial" w:cs="Arial"/>
        </w:rPr>
      </w:pPr>
    </w:p>
    <w:p w:rsidR="002F30C5" w:rsidRPr="00900263" w:rsidRDefault="00727DD5" w:rsidP="00E02550">
      <w:pPr>
        <w:widowControl w:val="0"/>
        <w:autoSpaceDE w:val="0"/>
        <w:autoSpaceDN w:val="0"/>
        <w:adjustRightInd w:val="0"/>
        <w:spacing w:line="360" w:lineRule="auto"/>
        <w:jc w:val="both"/>
        <w:rPr>
          <w:rFonts w:ascii="Arial" w:hAnsi="Arial" w:cs="Arial"/>
        </w:rPr>
      </w:pPr>
      <w:r>
        <w:rPr>
          <w:rFonts w:ascii="Arial" w:hAnsi="Arial" w:cs="Arial"/>
          <w:color w:val="000000" w:themeColor="text1"/>
        </w:rPr>
        <w:t xml:space="preserve">   </w:t>
      </w:r>
      <w:r w:rsidR="002F30C5" w:rsidRPr="00900263">
        <w:rPr>
          <w:rFonts w:ascii="Arial" w:hAnsi="Arial" w:cs="Arial"/>
          <w:color w:val="000000" w:themeColor="text1"/>
        </w:rPr>
        <w:t xml:space="preserve">Ο </w:t>
      </w:r>
      <w:r w:rsidR="00D4754E">
        <w:rPr>
          <w:rFonts w:ascii="Arial" w:hAnsi="Arial" w:cs="Arial"/>
          <w:color w:val="000000" w:themeColor="text1"/>
        </w:rPr>
        <w:t>π</w:t>
      </w:r>
      <w:r w:rsidR="002F30C5" w:rsidRPr="00900263">
        <w:rPr>
          <w:rFonts w:ascii="Arial" w:hAnsi="Arial" w:cs="Arial"/>
          <w:color w:val="000000" w:themeColor="text1"/>
        </w:rPr>
        <w:t xml:space="preserve">ίνακας </w:t>
      </w:r>
      <w:r w:rsidR="00540015">
        <w:rPr>
          <w:rFonts w:ascii="Arial" w:hAnsi="Arial" w:cs="Arial"/>
          <w:color w:val="000000" w:themeColor="text1"/>
        </w:rPr>
        <w:t>3</w:t>
      </w:r>
      <w:r w:rsidR="00065C82">
        <w:rPr>
          <w:rFonts w:ascii="Arial" w:hAnsi="Arial" w:cs="Arial"/>
          <w:color w:val="000000" w:themeColor="text1"/>
        </w:rPr>
        <w:t>.</w:t>
      </w:r>
      <w:r w:rsidR="00D4754E">
        <w:rPr>
          <w:rFonts w:ascii="Arial" w:hAnsi="Arial" w:cs="Arial"/>
          <w:color w:val="000000" w:themeColor="text1"/>
        </w:rPr>
        <w:t>9</w:t>
      </w:r>
      <w:r w:rsidR="002F30C5" w:rsidRPr="00900263">
        <w:rPr>
          <w:rFonts w:ascii="Arial" w:hAnsi="Arial" w:cs="Arial"/>
          <w:color w:val="000000" w:themeColor="text1"/>
        </w:rPr>
        <w:t xml:space="preserve"> και το </w:t>
      </w:r>
      <w:r w:rsidR="00D4754E">
        <w:rPr>
          <w:rFonts w:ascii="Arial" w:hAnsi="Arial" w:cs="Arial"/>
          <w:color w:val="000000" w:themeColor="text1"/>
        </w:rPr>
        <w:t>δ</w:t>
      </w:r>
      <w:r w:rsidR="002F30C5" w:rsidRPr="00900263">
        <w:rPr>
          <w:rFonts w:ascii="Arial" w:hAnsi="Arial" w:cs="Arial"/>
          <w:color w:val="000000" w:themeColor="text1"/>
        </w:rPr>
        <w:t xml:space="preserve">ιάγραμμα </w:t>
      </w:r>
      <w:r w:rsidR="00540015">
        <w:rPr>
          <w:rFonts w:ascii="Arial" w:hAnsi="Arial" w:cs="Arial"/>
          <w:color w:val="000000" w:themeColor="text1"/>
        </w:rPr>
        <w:t>3</w:t>
      </w:r>
      <w:r w:rsidR="00065C82">
        <w:rPr>
          <w:rFonts w:ascii="Arial" w:hAnsi="Arial" w:cs="Arial"/>
          <w:color w:val="000000" w:themeColor="text1"/>
        </w:rPr>
        <w:t>.</w:t>
      </w:r>
      <w:r w:rsidR="002F30C5" w:rsidRPr="00900263">
        <w:rPr>
          <w:rFonts w:ascii="Arial" w:hAnsi="Arial" w:cs="Arial"/>
          <w:color w:val="000000" w:themeColor="text1"/>
        </w:rPr>
        <w:t>9 παρουσιάζουν τις συχνότητες και τα ποσοστά των απαντήσεων των ερωτηθέντων σχετικά με το βαθμό συμφωνίας ή διαφωνίας τους με την πρόταση “</w:t>
      </w:r>
      <w:r w:rsidR="002F30C5" w:rsidRPr="00900263">
        <w:rPr>
          <w:rFonts w:ascii="Arial" w:eastAsiaTheme="minorHAnsi" w:hAnsi="Arial" w:cs="Arial"/>
        </w:rPr>
        <w:t>Το μόνο που σκέφτομαι είναι ότι είμαι ένας αποτυχημένος</w:t>
      </w:r>
      <w:r w:rsidR="002F30C5" w:rsidRPr="00900263">
        <w:rPr>
          <w:rFonts w:ascii="Arial" w:hAnsi="Arial" w:cs="Arial"/>
          <w:color w:val="000000" w:themeColor="text1"/>
        </w:rPr>
        <w:t xml:space="preserve">” σε αναλογία με την ομάδα τους. Συγκεκριμένα, το μεγαλύτερο ποσοστό της Πειραματικής ομάδας πριν την εφαρμογή (45.8%) και το μεγαλύτερο ποσοστό της ομάδας ελέγχου (60.9%) διαφωνούν ότι </w:t>
      </w:r>
      <w:r w:rsidR="002F30C5" w:rsidRPr="00900263">
        <w:rPr>
          <w:rFonts w:ascii="Arial" w:eastAsiaTheme="minorHAnsi" w:hAnsi="Arial" w:cs="Arial"/>
        </w:rPr>
        <w:t>το μόνο που σκέφτονται είναι ότι είναι αποτυχημένοι</w:t>
      </w:r>
      <w:r w:rsidR="002F30C5" w:rsidRPr="00900263">
        <w:rPr>
          <w:rFonts w:ascii="Arial" w:hAnsi="Arial" w:cs="Arial"/>
          <w:color w:val="000000" w:themeColor="text1"/>
        </w:rPr>
        <w:t xml:space="preserve">. Αντιθέτως, το μεγαλύτερο ποσοστό της πειραματικής ομάδας (70.8%) μετά την εφαρμογή διαφωνεί απόλυτα. </w:t>
      </w:r>
    </w:p>
    <w:p w:rsidR="002F30C5" w:rsidRDefault="002F30C5" w:rsidP="00E02550">
      <w:pPr>
        <w:widowControl w:val="0"/>
        <w:autoSpaceDE w:val="0"/>
        <w:autoSpaceDN w:val="0"/>
        <w:adjustRightInd w:val="0"/>
        <w:spacing w:line="360" w:lineRule="auto"/>
        <w:jc w:val="both"/>
        <w:rPr>
          <w:rFonts w:ascii="Arial" w:hAnsi="Arial" w:cs="Arial"/>
        </w:rPr>
      </w:pPr>
    </w:p>
    <w:p w:rsidR="00E02550" w:rsidRDefault="00E02550" w:rsidP="00E02550">
      <w:pPr>
        <w:widowControl w:val="0"/>
        <w:autoSpaceDE w:val="0"/>
        <w:autoSpaceDN w:val="0"/>
        <w:adjustRightInd w:val="0"/>
        <w:spacing w:line="360" w:lineRule="auto"/>
        <w:jc w:val="both"/>
        <w:rPr>
          <w:rFonts w:ascii="Arial" w:hAnsi="Arial" w:cs="Arial"/>
        </w:rPr>
      </w:pPr>
    </w:p>
    <w:p w:rsidR="00E02550" w:rsidRDefault="00E02550" w:rsidP="00E02550">
      <w:pPr>
        <w:widowControl w:val="0"/>
        <w:autoSpaceDE w:val="0"/>
        <w:autoSpaceDN w:val="0"/>
        <w:adjustRightInd w:val="0"/>
        <w:spacing w:line="360" w:lineRule="auto"/>
        <w:jc w:val="both"/>
        <w:rPr>
          <w:rFonts w:ascii="Arial" w:hAnsi="Arial" w:cs="Arial"/>
        </w:rPr>
      </w:pPr>
    </w:p>
    <w:p w:rsidR="00065C82" w:rsidRDefault="00065C82" w:rsidP="00E02550">
      <w:pPr>
        <w:widowControl w:val="0"/>
        <w:autoSpaceDE w:val="0"/>
        <w:autoSpaceDN w:val="0"/>
        <w:adjustRightInd w:val="0"/>
        <w:spacing w:line="360" w:lineRule="auto"/>
        <w:jc w:val="both"/>
        <w:rPr>
          <w:rFonts w:ascii="Arial" w:hAnsi="Arial" w:cs="Arial"/>
        </w:rPr>
      </w:pPr>
    </w:p>
    <w:tbl>
      <w:tblPr>
        <w:tblW w:w="91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00"/>
        <w:gridCol w:w="2161"/>
        <w:gridCol w:w="941"/>
        <w:gridCol w:w="1369"/>
        <w:gridCol w:w="1303"/>
        <w:gridCol w:w="1206"/>
        <w:gridCol w:w="1114"/>
      </w:tblGrid>
      <w:tr w:rsidR="00F5465C" w:rsidRPr="007031C1" w:rsidTr="003E54B4">
        <w:trPr>
          <w:cantSplit/>
        </w:trPr>
        <w:tc>
          <w:tcPr>
            <w:tcW w:w="9194" w:type="dxa"/>
            <w:gridSpan w:val="7"/>
            <w:tcBorders>
              <w:top w:val="nil"/>
              <w:left w:val="nil"/>
              <w:bottom w:val="nil"/>
              <w:right w:val="nil"/>
            </w:tcBorders>
            <w:shd w:val="clear" w:color="auto" w:fill="FFFFFF"/>
          </w:tcPr>
          <w:p w:rsidR="00F5465C" w:rsidRPr="007031C1" w:rsidRDefault="00F5465C" w:rsidP="00D4754E">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27DD5">
              <w:rPr>
                <w:rFonts w:ascii="Arial" w:hAnsi="Arial" w:cs="Arial"/>
                <w:b/>
                <w:bCs/>
                <w:color w:val="000000"/>
                <w:lang w:val="en-US"/>
              </w:rPr>
              <w:t>Πίνακας</w:t>
            </w:r>
            <w:proofErr w:type="spellEnd"/>
            <w:r w:rsidRPr="00727DD5">
              <w:rPr>
                <w:rFonts w:ascii="Arial" w:hAnsi="Arial" w:cs="Arial"/>
                <w:b/>
                <w:bCs/>
                <w:color w:val="000000"/>
                <w:lang w:val="en-US"/>
              </w:rPr>
              <w:t xml:space="preserve"> </w:t>
            </w:r>
            <w:r>
              <w:rPr>
                <w:rFonts w:ascii="Arial" w:hAnsi="Arial" w:cs="Arial"/>
                <w:b/>
                <w:bCs/>
                <w:color w:val="000000"/>
              </w:rPr>
              <w:t>3.</w:t>
            </w:r>
            <w:r w:rsidR="00D4754E">
              <w:rPr>
                <w:rFonts w:ascii="Arial" w:hAnsi="Arial" w:cs="Arial"/>
                <w:b/>
                <w:bCs/>
                <w:color w:val="000000"/>
              </w:rPr>
              <w:t>9</w:t>
            </w:r>
            <w:r>
              <w:rPr>
                <w:rFonts w:ascii="Arial" w:hAnsi="Arial" w:cs="Arial"/>
                <w:b/>
                <w:bCs/>
                <w:color w:val="000000"/>
              </w:rPr>
              <w:t xml:space="preserve">: </w:t>
            </w:r>
            <w:r w:rsidRPr="005F5D68">
              <w:rPr>
                <w:rFonts w:ascii="Arial" w:hAnsi="Arial" w:cs="Arial"/>
                <w:bCs/>
                <w:color w:val="000000"/>
              </w:rPr>
              <w:t>ποσοστά απαντήσεων ερωτ.9</w:t>
            </w:r>
          </w:p>
        </w:tc>
      </w:tr>
      <w:tr w:rsidR="00F5465C" w:rsidRPr="007031C1" w:rsidTr="003E54B4">
        <w:trPr>
          <w:cantSplit/>
        </w:trPr>
        <w:tc>
          <w:tcPr>
            <w:tcW w:w="4202" w:type="dxa"/>
            <w:gridSpan w:val="3"/>
            <w:vMerge w:val="restart"/>
            <w:tcBorders>
              <w:top w:val="single" w:sz="16" w:space="0" w:color="000000"/>
              <w:left w:val="single" w:sz="16" w:space="0" w:color="000000"/>
              <w:bottom w:val="nil"/>
              <w:right w:val="nil"/>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
        </w:tc>
        <w:tc>
          <w:tcPr>
            <w:tcW w:w="3878" w:type="dxa"/>
            <w:gridSpan w:val="3"/>
            <w:tcBorders>
              <w:top w:val="single" w:sz="16" w:space="0" w:color="000000"/>
              <w:left w:val="single" w:sz="16" w:space="0" w:color="000000"/>
            </w:tcBorders>
            <w:shd w:val="clear" w:color="auto" w:fill="A6A6A6" w:themeFill="background1" w:themeFillShade="A6"/>
          </w:tcPr>
          <w:p w:rsidR="00F5465C" w:rsidRPr="000002F9"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eastAsia="en-US"/>
              </w:rPr>
            </w:pPr>
            <w:r w:rsidRPr="00900263">
              <w:rPr>
                <w:rFonts w:ascii="Arial" w:eastAsiaTheme="minorHAnsi" w:hAnsi="Arial" w:cs="Arial"/>
              </w:rPr>
              <w:t>Το μόνο που σκέφτομαι είναι ότι είμαι ένας αποτυχημένος</w:t>
            </w:r>
          </w:p>
        </w:tc>
        <w:tc>
          <w:tcPr>
            <w:tcW w:w="1114" w:type="dxa"/>
            <w:vMerge w:val="restart"/>
            <w:tcBorders>
              <w:top w:val="single" w:sz="16" w:space="0" w:color="000000"/>
              <w:right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Pr>
                <w:rFonts w:ascii="Arial" w:eastAsiaTheme="minorHAnsi" w:hAnsi="Arial" w:cs="Arial"/>
                <w:color w:val="000000"/>
                <w:lang w:val="en-US" w:eastAsia="en-US"/>
              </w:rPr>
              <w:t>Σύνολο</w:t>
            </w:r>
            <w:proofErr w:type="spellEnd"/>
          </w:p>
        </w:tc>
      </w:tr>
      <w:tr w:rsidR="00F5465C" w:rsidRPr="007031C1" w:rsidTr="003E54B4">
        <w:trPr>
          <w:cantSplit/>
        </w:trPr>
        <w:tc>
          <w:tcPr>
            <w:tcW w:w="4202" w:type="dxa"/>
            <w:gridSpan w:val="3"/>
            <w:vMerge/>
            <w:tcBorders>
              <w:top w:val="single" w:sz="16" w:space="0" w:color="000000"/>
              <w:left w:val="single" w:sz="16" w:space="0" w:color="000000"/>
              <w:bottom w:val="nil"/>
              <w:right w:val="nil"/>
            </w:tcBorders>
            <w:shd w:val="clear" w:color="auto" w:fill="FFFFFF"/>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1369" w:type="dxa"/>
            <w:tcBorders>
              <w:left w:val="single" w:sz="16" w:space="0" w:color="000000"/>
              <w:bottom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Συμφωνώ</w:t>
            </w:r>
            <w:proofErr w:type="spellEnd"/>
          </w:p>
        </w:tc>
        <w:tc>
          <w:tcPr>
            <w:tcW w:w="1303" w:type="dxa"/>
            <w:tcBorders>
              <w:bottom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Διαφωνώ</w:t>
            </w:r>
            <w:proofErr w:type="spellEnd"/>
          </w:p>
        </w:tc>
        <w:tc>
          <w:tcPr>
            <w:tcW w:w="1206" w:type="dxa"/>
            <w:tcBorders>
              <w:bottom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Διαφωνώ</w:t>
            </w:r>
            <w:proofErr w:type="spellEnd"/>
            <w:r w:rsidRPr="007031C1">
              <w:rPr>
                <w:rFonts w:ascii="Arial" w:eastAsiaTheme="minorHAnsi" w:hAnsi="Arial" w:cs="Arial"/>
                <w:color w:val="000000"/>
                <w:lang w:val="en-US" w:eastAsia="en-US"/>
              </w:rPr>
              <w:t xml:space="preserve"> </w:t>
            </w:r>
            <w:proofErr w:type="spellStart"/>
            <w:r w:rsidRPr="007031C1">
              <w:rPr>
                <w:rFonts w:ascii="Arial" w:eastAsiaTheme="minorHAnsi" w:hAnsi="Arial" w:cs="Arial"/>
                <w:color w:val="000000"/>
                <w:lang w:val="en-US" w:eastAsia="en-US"/>
              </w:rPr>
              <w:t>απόλυτα</w:t>
            </w:r>
            <w:proofErr w:type="spellEnd"/>
          </w:p>
        </w:tc>
        <w:tc>
          <w:tcPr>
            <w:tcW w:w="1114" w:type="dxa"/>
            <w:vMerge/>
            <w:tcBorders>
              <w:top w:val="single" w:sz="16" w:space="0" w:color="000000"/>
              <w:right w:val="single" w:sz="16" w:space="0" w:color="000000"/>
            </w:tcBorders>
            <w:shd w:val="clear" w:color="auto" w:fill="FFFFFF"/>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r>
      <w:tr w:rsidR="00F5465C" w:rsidRPr="007031C1" w:rsidTr="003E54B4">
        <w:trPr>
          <w:cantSplit/>
        </w:trPr>
        <w:tc>
          <w:tcPr>
            <w:tcW w:w="1100" w:type="dxa"/>
            <w:vMerge w:val="restart"/>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Ομάδα</w:t>
            </w:r>
            <w:proofErr w:type="spellEnd"/>
          </w:p>
        </w:tc>
        <w:tc>
          <w:tcPr>
            <w:tcW w:w="2161" w:type="dxa"/>
            <w:vMerge w:val="restart"/>
            <w:tcBorders>
              <w:top w:val="single" w:sz="16" w:space="0" w:color="000000"/>
              <w:left w:val="nil"/>
              <w:bottom w:val="nil"/>
              <w:right w:val="nil"/>
            </w:tcBorders>
            <w:shd w:val="clear" w:color="auto" w:fill="FFFFFF"/>
            <w:vAlign w:val="center"/>
          </w:tcPr>
          <w:p w:rsidR="00F5465C" w:rsidRPr="000002F9" w:rsidRDefault="00F5465C"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0002F9">
              <w:rPr>
                <w:rFonts w:ascii="Arial" w:eastAsiaTheme="minorHAnsi" w:hAnsi="Arial" w:cs="Arial"/>
                <w:color w:val="000000"/>
                <w:lang w:eastAsia="en-US"/>
              </w:rPr>
              <w:t>Πειραματική ομάδα πριν την εφαρμογή</w:t>
            </w:r>
          </w:p>
        </w:tc>
        <w:tc>
          <w:tcPr>
            <w:tcW w:w="941" w:type="dxa"/>
            <w:tcBorders>
              <w:top w:val="single" w:sz="16" w:space="0" w:color="000000"/>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single" w:sz="16" w:space="0" w:color="000000"/>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w:t>
            </w:r>
          </w:p>
        </w:tc>
        <w:tc>
          <w:tcPr>
            <w:tcW w:w="1303" w:type="dxa"/>
            <w:tcBorders>
              <w:top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11</w:t>
            </w:r>
          </w:p>
        </w:tc>
        <w:tc>
          <w:tcPr>
            <w:tcW w:w="1206" w:type="dxa"/>
            <w:tcBorders>
              <w:top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w:t>
            </w:r>
          </w:p>
        </w:tc>
        <w:tc>
          <w:tcPr>
            <w:tcW w:w="1114" w:type="dxa"/>
            <w:tcBorders>
              <w:top w:val="single" w:sz="16" w:space="0" w:color="000000"/>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24</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single" w:sz="16" w:space="0" w:color="000000"/>
              <w:left w:val="nil"/>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12.5%</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45.8%</w:t>
            </w:r>
          </w:p>
        </w:tc>
        <w:tc>
          <w:tcPr>
            <w:tcW w:w="1206"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41.7%</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F5465C" w:rsidRPr="000002F9" w:rsidRDefault="00F5465C"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0002F9">
              <w:rPr>
                <w:rFonts w:ascii="Arial" w:eastAsiaTheme="minorHAnsi" w:hAnsi="Arial" w:cs="Arial"/>
                <w:color w:val="000000"/>
                <w:lang w:eastAsia="en-US"/>
              </w:rPr>
              <w:t>Πειραματική ομάδα μετά την εφαρμογή</w:t>
            </w: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6</w:t>
            </w:r>
          </w:p>
        </w:tc>
        <w:tc>
          <w:tcPr>
            <w:tcW w:w="1206"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17</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24</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4.2%</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25.0%</w:t>
            </w:r>
          </w:p>
        </w:tc>
        <w:tc>
          <w:tcPr>
            <w:tcW w:w="1206"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70.8%</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F5465C" w:rsidRPr="000002F9" w:rsidRDefault="00F5465C"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7031C1">
              <w:rPr>
                <w:rFonts w:ascii="Arial" w:eastAsiaTheme="minorHAnsi" w:hAnsi="Arial" w:cs="Arial"/>
                <w:color w:val="000000"/>
                <w:lang w:val="en-US" w:eastAsia="en-US"/>
              </w:rPr>
              <w:t>O</w:t>
            </w:r>
            <w:r w:rsidRPr="000002F9">
              <w:rPr>
                <w:rFonts w:ascii="Arial" w:eastAsiaTheme="minorHAnsi" w:hAnsi="Arial" w:cs="Arial"/>
                <w:color w:val="000000"/>
                <w:lang w:eastAsia="en-US"/>
              </w:rPr>
              <w:t>μάδα ελέγχου πριν την εφαρμογή</w:t>
            </w: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14</w:t>
            </w:r>
          </w:p>
        </w:tc>
        <w:tc>
          <w:tcPr>
            <w:tcW w:w="1206"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23</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4.3%</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60.9%</w:t>
            </w:r>
          </w:p>
        </w:tc>
        <w:tc>
          <w:tcPr>
            <w:tcW w:w="1206"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34.8%</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F5465C" w:rsidRPr="000002F9" w:rsidRDefault="00F5465C"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7031C1">
              <w:rPr>
                <w:rFonts w:ascii="Arial" w:eastAsiaTheme="minorHAnsi" w:hAnsi="Arial" w:cs="Arial"/>
                <w:color w:val="000000"/>
                <w:lang w:val="en-US" w:eastAsia="en-US"/>
              </w:rPr>
              <w:t>O</w:t>
            </w:r>
            <w:r w:rsidRPr="000002F9">
              <w:rPr>
                <w:rFonts w:ascii="Arial" w:eastAsiaTheme="minorHAnsi" w:hAnsi="Arial" w:cs="Arial"/>
                <w:color w:val="000000"/>
                <w:lang w:eastAsia="en-US"/>
              </w:rPr>
              <w:t>μάδα ελέγχου μετά την εφαρμογή</w:t>
            </w: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0</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14</w:t>
            </w:r>
          </w:p>
        </w:tc>
        <w:tc>
          <w:tcPr>
            <w:tcW w:w="1206"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9</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23</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0.0%</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60.9%</w:t>
            </w:r>
          </w:p>
        </w:tc>
        <w:tc>
          <w:tcPr>
            <w:tcW w:w="1206"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39.1%</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F5465C" w:rsidRPr="007031C1" w:rsidTr="003E54B4">
        <w:trPr>
          <w:cantSplit/>
        </w:trPr>
        <w:tc>
          <w:tcPr>
            <w:tcW w:w="3261" w:type="dxa"/>
            <w:gridSpan w:val="2"/>
            <w:vMerge w:val="restart"/>
            <w:tcBorders>
              <w:top w:val="nil"/>
              <w:left w:val="single" w:sz="16" w:space="0" w:color="000000"/>
              <w:bottom w:val="single" w:sz="16" w:space="0" w:color="000000"/>
              <w:right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roofErr w:type="spellStart"/>
            <w:r>
              <w:rPr>
                <w:rFonts w:ascii="Arial" w:eastAsiaTheme="minorHAnsi" w:hAnsi="Arial" w:cs="Arial"/>
                <w:color w:val="000000"/>
                <w:lang w:val="en-US" w:eastAsia="en-US"/>
              </w:rPr>
              <w:t>Σύνολο</w:t>
            </w:r>
            <w:proofErr w:type="spellEnd"/>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69"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5</w:t>
            </w:r>
          </w:p>
        </w:tc>
        <w:tc>
          <w:tcPr>
            <w:tcW w:w="1303"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45</w:t>
            </w:r>
          </w:p>
        </w:tc>
        <w:tc>
          <w:tcPr>
            <w:tcW w:w="1206"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44</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94</w:t>
            </w:r>
          </w:p>
        </w:tc>
      </w:tr>
      <w:tr w:rsidR="00F5465C" w:rsidRPr="007031C1" w:rsidTr="003E54B4">
        <w:trPr>
          <w:cantSplit/>
        </w:trPr>
        <w:tc>
          <w:tcPr>
            <w:tcW w:w="3261" w:type="dxa"/>
            <w:gridSpan w:val="2"/>
            <w:vMerge/>
            <w:tcBorders>
              <w:top w:val="nil"/>
              <w:left w:val="single" w:sz="16" w:space="0" w:color="000000"/>
              <w:bottom w:val="single" w:sz="16" w:space="0" w:color="000000"/>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single" w:sz="16" w:space="0" w:color="000000"/>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69" w:type="dxa"/>
            <w:tcBorders>
              <w:top w:val="nil"/>
              <w:left w:val="single" w:sz="16" w:space="0" w:color="000000"/>
              <w:bottom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5.3%</w:t>
            </w:r>
          </w:p>
        </w:tc>
        <w:tc>
          <w:tcPr>
            <w:tcW w:w="1303" w:type="dxa"/>
            <w:tcBorders>
              <w:top w:val="nil"/>
              <w:bottom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47.9%</w:t>
            </w:r>
          </w:p>
        </w:tc>
        <w:tc>
          <w:tcPr>
            <w:tcW w:w="1206" w:type="dxa"/>
            <w:tcBorders>
              <w:top w:val="nil"/>
              <w:bottom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46.8%</w:t>
            </w:r>
          </w:p>
        </w:tc>
        <w:tc>
          <w:tcPr>
            <w:tcW w:w="1114" w:type="dxa"/>
            <w:tcBorders>
              <w:top w:val="nil"/>
              <w:bottom w:val="single" w:sz="16" w:space="0" w:color="000000"/>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bl>
    <w:p w:rsidR="002F30C5" w:rsidRDefault="002F30C5" w:rsidP="00900263">
      <w:pPr>
        <w:widowControl w:val="0"/>
        <w:autoSpaceDE w:val="0"/>
        <w:autoSpaceDN w:val="0"/>
        <w:adjustRightInd w:val="0"/>
        <w:spacing w:line="400" w:lineRule="atLeast"/>
        <w:jc w:val="both"/>
        <w:rPr>
          <w:rFonts w:ascii="Arial" w:hAnsi="Arial" w:cs="Arial"/>
        </w:rPr>
      </w:pPr>
    </w:p>
    <w:p w:rsidR="00E02550" w:rsidRDefault="00E02550" w:rsidP="00900263">
      <w:pPr>
        <w:widowControl w:val="0"/>
        <w:autoSpaceDE w:val="0"/>
        <w:autoSpaceDN w:val="0"/>
        <w:adjustRightInd w:val="0"/>
        <w:spacing w:line="400" w:lineRule="atLeast"/>
        <w:jc w:val="both"/>
        <w:rPr>
          <w:rFonts w:ascii="Arial" w:hAnsi="Arial" w:cs="Arial"/>
        </w:rPr>
      </w:pPr>
    </w:p>
    <w:p w:rsidR="00065C82" w:rsidRDefault="00065C82" w:rsidP="00900263">
      <w:pPr>
        <w:widowControl w:val="0"/>
        <w:autoSpaceDE w:val="0"/>
        <w:autoSpaceDN w:val="0"/>
        <w:adjustRightInd w:val="0"/>
        <w:spacing w:line="400" w:lineRule="atLeast"/>
        <w:jc w:val="both"/>
        <w:rPr>
          <w:rFonts w:ascii="Arial" w:hAnsi="Arial" w:cs="Arial"/>
        </w:rPr>
      </w:pPr>
    </w:p>
    <w:p w:rsidR="00D4754E" w:rsidRDefault="00D4754E" w:rsidP="00900263">
      <w:pPr>
        <w:widowControl w:val="0"/>
        <w:autoSpaceDE w:val="0"/>
        <w:autoSpaceDN w:val="0"/>
        <w:adjustRightInd w:val="0"/>
        <w:spacing w:line="400" w:lineRule="atLeast"/>
        <w:jc w:val="both"/>
        <w:rPr>
          <w:rFonts w:ascii="Arial" w:hAnsi="Arial" w:cs="Arial"/>
        </w:rPr>
      </w:pPr>
    </w:p>
    <w:p w:rsidR="00D4754E" w:rsidRDefault="00D4754E" w:rsidP="00900263">
      <w:pPr>
        <w:widowControl w:val="0"/>
        <w:autoSpaceDE w:val="0"/>
        <w:autoSpaceDN w:val="0"/>
        <w:adjustRightInd w:val="0"/>
        <w:spacing w:line="400" w:lineRule="atLeast"/>
        <w:jc w:val="both"/>
        <w:rPr>
          <w:rFonts w:ascii="Arial" w:hAnsi="Arial" w:cs="Arial"/>
        </w:rPr>
      </w:pPr>
    </w:p>
    <w:p w:rsidR="00D4754E" w:rsidRDefault="00D4754E" w:rsidP="00900263">
      <w:pPr>
        <w:widowControl w:val="0"/>
        <w:autoSpaceDE w:val="0"/>
        <w:autoSpaceDN w:val="0"/>
        <w:adjustRightInd w:val="0"/>
        <w:spacing w:line="400" w:lineRule="atLeast"/>
        <w:jc w:val="both"/>
        <w:rPr>
          <w:rFonts w:ascii="Arial" w:hAnsi="Arial" w:cs="Arial"/>
        </w:rPr>
      </w:pPr>
    </w:p>
    <w:p w:rsidR="00D4754E" w:rsidRDefault="00D4754E" w:rsidP="00900263">
      <w:pPr>
        <w:widowControl w:val="0"/>
        <w:autoSpaceDE w:val="0"/>
        <w:autoSpaceDN w:val="0"/>
        <w:adjustRightInd w:val="0"/>
        <w:spacing w:line="400" w:lineRule="atLeast"/>
        <w:jc w:val="both"/>
        <w:rPr>
          <w:rFonts w:ascii="Arial" w:hAnsi="Arial" w:cs="Arial"/>
        </w:rPr>
      </w:pPr>
    </w:p>
    <w:p w:rsidR="00D4754E" w:rsidRPr="00E02550" w:rsidRDefault="00D4754E" w:rsidP="00900263">
      <w:pPr>
        <w:widowControl w:val="0"/>
        <w:autoSpaceDE w:val="0"/>
        <w:autoSpaceDN w:val="0"/>
        <w:adjustRightInd w:val="0"/>
        <w:spacing w:line="400" w:lineRule="atLeast"/>
        <w:jc w:val="both"/>
        <w:rPr>
          <w:rFonts w:ascii="Arial" w:hAnsi="Arial" w:cs="Arial"/>
        </w:rPr>
      </w:pPr>
    </w:p>
    <w:p w:rsidR="002F30C5" w:rsidRPr="00900263" w:rsidRDefault="002F30C5" w:rsidP="00900263">
      <w:pPr>
        <w:widowControl w:val="0"/>
        <w:autoSpaceDE w:val="0"/>
        <w:autoSpaceDN w:val="0"/>
        <w:adjustRightInd w:val="0"/>
        <w:jc w:val="both"/>
        <w:rPr>
          <w:rFonts w:ascii="Arial" w:hAnsi="Arial" w:cs="Arial"/>
          <w:lang w:val="en-US"/>
        </w:rPr>
      </w:pPr>
      <w:r w:rsidRPr="00900263">
        <w:rPr>
          <w:rFonts w:ascii="Arial" w:hAnsi="Arial" w:cs="Arial"/>
          <w:noProof/>
          <w:lang w:eastAsia="el-GR"/>
        </w:rPr>
        <w:drawing>
          <wp:inline distT="0" distB="0" distL="0" distR="0">
            <wp:extent cx="5248910" cy="3754120"/>
            <wp:effectExtent l="25400" t="25400" r="34290" b="3048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50153" cy="3755009"/>
                    </a:xfrm>
                    <a:prstGeom prst="rect">
                      <a:avLst/>
                    </a:prstGeom>
                    <a:noFill/>
                    <a:ln>
                      <a:solidFill>
                        <a:schemeClr val="tx1"/>
                      </a:solidFill>
                    </a:ln>
                  </pic:spPr>
                </pic:pic>
              </a:graphicData>
            </a:graphic>
          </wp:inline>
        </w:drawing>
      </w:r>
    </w:p>
    <w:p w:rsidR="00E02550" w:rsidRDefault="002F30C5" w:rsidP="00D4754E">
      <w:pPr>
        <w:widowControl w:val="0"/>
        <w:autoSpaceDE w:val="0"/>
        <w:autoSpaceDN w:val="0"/>
        <w:adjustRightInd w:val="0"/>
        <w:rPr>
          <w:rFonts w:ascii="Arial" w:hAnsi="Arial" w:cs="Arial"/>
        </w:rPr>
      </w:pPr>
      <w:r w:rsidRPr="00727DD5">
        <w:rPr>
          <w:rFonts w:ascii="Arial" w:hAnsi="Arial" w:cs="Arial"/>
          <w:b/>
        </w:rPr>
        <w:t xml:space="preserve">Διάγραμμα </w:t>
      </w:r>
      <w:r w:rsidR="00540015">
        <w:rPr>
          <w:rFonts w:ascii="Arial" w:hAnsi="Arial" w:cs="Arial"/>
          <w:b/>
        </w:rPr>
        <w:t>3</w:t>
      </w:r>
      <w:r w:rsidR="005F5D68">
        <w:rPr>
          <w:rFonts w:ascii="Arial" w:hAnsi="Arial" w:cs="Arial"/>
          <w:b/>
        </w:rPr>
        <w:t>.</w:t>
      </w:r>
      <w:r w:rsidRPr="00727DD5">
        <w:rPr>
          <w:rFonts w:ascii="Arial" w:hAnsi="Arial" w:cs="Arial"/>
          <w:b/>
        </w:rPr>
        <w:t>9</w:t>
      </w:r>
      <w:r w:rsidR="005F5D68">
        <w:rPr>
          <w:rFonts w:ascii="Arial" w:hAnsi="Arial" w:cs="Arial"/>
          <w:b/>
        </w:rPr>
        <w:t>:</w:t>
      </w:r>
      <w:r w:rsidR="005F5D68" w:rsidRPr="005F5D68">
        <w:rPr>
          <w:rFonts w:ascii="Arial" w:eastAsiaTheme="minorHAnsi" w:hAnsi="Arial" w:cs="Arial"/>
          <w:lang w:eastAsia="en-US"/>
        </w:rPr>
        <w:t xml:space="preserve"> </w:t>
      </w:r>
      <w:r w:rsidR="005F5D68" w:rsidRPr="005F5D68">
        <w:rPr>
          <w:rFonts w:ascii="Arial" w:hAnsi="Arial" w:cs="Arial"/>
        </w:rPr>
        <w:t>συχνότητες απαντήσεων ερωτ.9</w:t>
      </w:r>
    </w:p>
    <w:p w:rsidR="00E02550" w:rsidRPr="00900263" w:rsidRDefault="00E02550" w:rsidP="00900263">
      <w:pPr>
        <w:widowControl w:val="0"/>
        <w:autoSpaceDE w:val="0"/>
        <w:autoSpaceDN w:val="0"/>
        <w:adjustRightInd w:val="0"/>
        <w:jc w:val="both"/>
        <w:rPr>
          <w:rFonts w:ascii="Arial" w:hAnsi="Arial" w:cs="Arial"/>
        </w:rPr>
      </w:pPr>
    </w:p>
    <w:p w:rsidR="002F30C5" w:rsidRPr="00900263" w:rsidRDefault="002F30C5" w:rsidP="00E02550">
      <w:pPr>
        <w:autoSpaceDE w:val="0"/>
        <w:autoSpaceDN w:val="0"/>
        <w:adjustRightInd w:val="0"/>
        <w:spacing w:line="360" w:lineRule="auto"/>
        <w:jc w:val="both"/>
        <w:rPr>
          <w:rFonts w:ascii="Arial" w:eastAsiaTheme="minorHAnsi" w:hAnsi="Arial" w:cs="Arial"/>
        </w:rPr>
      </w:pPr>
      <w:r w:rsidRPr="00900263">
        <w:rPr>
          <w:rFonts w:ascii="Arial" w:eastAsiaTheme="minorHAnsi" w:hAnsi="Arial" w:cs="Arial"/>
        </w:rPr>
        <w:t>10. Έχω μια θετική στάση για τον εαυτό μου.</w:t>
      </w:r>
    </w:p>
    <w:p w:rsidR="002F30C5" w:rsidRPr="00900263" w:rsidRDefault="002F30C5" w:rsidP="00E02550">
      <w:pPr>
        <w:widowControl w:val="0"/>
        <w:autoSpaceDE w:val="0"/>
        <w:autoSpaceDN w:val="0"/>
        <w:adjustRightInd w:val="0"/>
        <w:spacing w:line="360" w:lineRule="auto"/>
        <w:jc w:val="both"/>
        <w:rPr>
          <w:rFonts w:ascii="Arial" w:hAnsi="Arial" w:cs="Arial"/>
        </w:rPr>
      </w:pPr>
    </w:p>
    <w:p w:rsidR="002F30C5" w:rsidRDefault="00727DD5" w:rsidP="00E02550">
      <w:pPr>
        <w:widowControl w:val="0"/>
        <w:autoSpaceDE w:val="0"/>
        <w:autoSpaceDN w:val="0"/>
        <w:adjustRightInd w:val="0"/>
        <w:spacing w:line="360" w:lineRule="auto"/>
        <w:jc w:val="both"/>
        <w:rPr>
          <w:rFonts w:ascii="Arial" w:hAnsi="Arial" w:cs="Arial"/>
          <w:color w:val="000000" w:themeColor="text1"/>
        </w:rPr>
      </w:pPr>
      <w:r>
        <w:rPr>
          <w:rFonts w:ascii="Arial" w:hAnsi="Arial" w:cs="Arial"/>
          <w:color w:val="000000" w:themeColor="text1"/>
        </w:rPr>
        <w:t xml:space="preserve">   </w:t>
      </w:r>
      <w:r w:rsidR="002F30C5" w:rsidRPr="00900263">
        <w:rPr>
          <w:rFonts w:ascii="Arial" w:hAnsi="Arial" w:cs="Arial"/>
          <w:color w:val="000000" w:themeColor="text1"/>
        </w:rPr>
        <w:t xml:space="preserve">Ο </w:t>
      </w:r>
      <w:r w:rsidR="00D4754E">
        <w:rPr>
          <w:rFonts w:ascii="Arial" w:hAnsi="Arial" w:cs="Arial"/>
          <w:color w:val="000000" w:themeColor="text1"/>
        </w:rPr>
        <w:t>π</w:t>
      </w:r>
      <w:r w:rsidR="002F30C5" w:rsidRPr="00900263">
        <w:rPr>
          <w:rFonts w:ascii="Arial" w:hAnsi="Arial" w:cs="Arial"/>
          <w:color w:val="000000" w:themeColor="text1"/>
        </w:rPr>
        <w:t xml:space="preserve">ίνακας </w:t>
      </w:r>
      <w:r w:rsidR="00540015">
        <w:rPr>
          <w:rFonts w:ascii="Arial" w:hAnsi="Arial" w:cs="Arial"/>
          <w:color w:val="000000" w:themeColor="text1"/>
        </w:rPr>
        <w:t>3</w:t>
      </w:r>
      <w:r w:rsidR="00065C82">
        <w:rPr>
          <w:rFonts w:ascii="Arial" w:hAnsi="Arial" w:cs="Arial"/>
          <w:color w:val="000000" w:themeColor="text1"/>
        </w:rPr>
        <w:t>.</w:t>
      </w:r>
      <w:r w:rsidR="00D4754E">
        <w:rPr>
          <w:rFonts w:ascii="Arial" w:hAnsi="Arial" w:cs="Arial"/>
          <w:color w:val="000000" w:themeColor="text1"/>
        </w:rPr>
        <w:t>10</w:t>
      </w:r>
      <w:r w:rsidR="002F30C5" w:rsidRPr="00900263">
        <w:rPr>
          <w:rFonts w:ascii="Arial" w:hAnsi="Arial" w:cs="Arial"/>
          <w:color w:val="000000" w:themeColor="text1"/>
        </w:rPr>
        <w:t xml:space="preserve"> και το </w:t>
      </w:r>
      <w:r w:rsidR="00D4754E">
        <w:rPr>
          <w:rFonts w:ascii="Arial" w:hAnsi="Arial" w:cs="Arial"/>
          <w:color w:val="000000" w:themeColor="text1"/>
        </w:rPr>
        <w:t>δ</w:t>
      </w:r>
      <w:r w:rsidR="002F30C5" w:rsidRPr="00900263">
        <w:rPr>
          <w:rFonts w:ascii="Arial" w:hAnsi="Arial" w:cs="Arial"/>
          <w:color w:val="000000" w:themeColor="text1"/>
        </w:rPr>
        <w:t xml:space="preserve">ιάγραμμα </w:t>
      </w:r>
      <w:r w:rsidR="00540015">
        <w:rPr>
          <w:rFonts w:ascii="Arial" w:hAnsi="Arial" w:cs="Arial"/>
          <w:color w:val="000000" w:themeColor="text1"/>
        </w:rPr>
        <w:t>3</w:t>
      </w:r>
      <w:r w:rsidR="00065C82">
        <w:rPr>
          <w:rFonts w:ascii="Arial" w:hAnsi="Arial" w:cs="Arial"/>
          <w:color w:val="000000" w:themeColor="text1"/>
        </w:rPr>
        <w:t>.</w:t>
      </w:r>
      <w:r w:rsidR="002F30C5" w:rsidRPr="00900263">
        <w:rPr>
          <w:rFonts w:ascii="Arial" w:hAnsi="Arial" w:cs="Arial"/>
          <w:color w:val="000000" w:themeColor="text1"/>
        </w:rPr>
        <w:t>10 παρουσιάζουν τις συχνότητες και τα ποσοστά των απαντήσεων των ερωτηθέντων σχετικά με το βαθμό συμφωνίας ή διαφωνίας τους με την πρόταση “</w:t>
      </w:r>
      <w:r w:rsidR="007A613B" w:rsidRPr="007A613B">
        <w:rPr>
          <w:rFonts w:ascii="Arial" w:eastAsiaTheme="minorHAnsi" w:hAnsi="Arial" w:cs="Arial"/>
        </w:rPr>
        <w:t xml:space="preserve"> </w:t>
      </w:r>
      <w:r w:rsidR="007A613B" w:rsidRPr="00900263">
        <w:rPr>
          <w:rFonts w:ascii="Arial" w:eastAsiaTheme="minorHAnsi" w:hAnsi="Arial" w:cs="Arial"/>
        </w:rPr>
        <w:t>Έχω μια θετική στάση για τον εαυτό μου</w:t>
      </w:r>
      <w:r w:rsidR="002F30C5" w:rsidRPr="00900263">
        <w:rPr>
          <w:rFonts w:ascii="Arial" w:hAnsi="Arial" w:cs="Arial"/>
          <w:color w:val="000000" w:themeColor="text1"/>
        </w:rPr>
        <w:t xml:space="preserve">” σε αναλογία με την ομάδα τους. Συγκεκριμένα, το μεγαλύτερο ποσοστό της Πειραματικής ομάδας πριν την εφαρμογή (50%) και το μεγαλύτερο ποσοστό της ομάδας ελέγχου (43.5%) συμφωνούν ότι </w:t>
      </w:r>
      <w:r w:rsidR="002F30C5" w:rsidRPr="00900263">
        <w:rPr>
          <w:rFonts w:ascii="Arial" w:eastAsiaTheme="minorHAnsi" w:hAnsi="Arial" w:cs="Arial"/>
        </w:rPr>
        <w:t>έχουν μια θετική στάση για τον  εαυτό τους</w:t>
      </w:r>
      <w:r w:rsidR="002F30C5" w:rsidRPr="00900263">
        <w:rPr>
          <w:rFonts w:ascii="Arial" w:hAnsi="Arial" w:cs="Arial"/>
          <w:color w:val="000000" w:themeColor="text1"/>
        </w:rPr>
        <w:t xml:space="preserve">. Αντιθέτως, το μεγαλύτερο ποσοστό της πειραματικής ομάδας (62.5%) μετά την εφαρμογή συμφωνεί απόλυτα. </w:t>
      </w:r>
    </w:p>
    <w:p w:rsidR="00D4754E" w:rsidRPr="00900263" w:rsidRDefault="00D4754E" w:rsidP="00E02550">
      <w:pPr>
        <w:widowControl w:val="0"/>
        <w:autoSpaceDE w:val="0"/>
        <w:autoSpaceDN w:val="0"/>
        <w:adjustRightInd w:val="0"/>
        <w:spacing w:line="360" w:lineRule="auto"/>
        <w:jc w:val="both"/>
        <w:rPr>
          <w:rFonts w:ascii="Arial" w:hAnsi="Arial" w:cs="Arial"/>
        </w:rPr>
      </w:pPr>
    </w:p>
    <w:p w:rsidR="002F30C5" w:rsidRDefault="002F30C5" w:rsidP="00900263">
      <w:pPr>
        <w:widowControl w:val="0"/>
        <w:autoSpaceDE w:val="0"/>
        <w:autoSpaceDN w:val="0"/>
        <w:adjustRightInd w:val="0"/>
        <w:spacing w:line="400" w:lineRule="atLeast"/>
        <w:ind w:firstLine="720"/>
        <w:jc w:val="both"/>
        <w:rPr>
          <w:rFonts w:ascii="Arial" w:hAnsi="Arial" w:cs="Arial"/>
        </w:rPr>
      </w:pPr>
    </w:p>
    <w:p w:rsidR="005F5D68" w:rsidRDefault="005F5D68" w:rsidP="00900263">
      <w:pPr>
        <w:widowControl w:val="0"/>
        <w:autoSpaceDE w:val="0"/>
        <w:autoSpaceDN w:val="0"/>
        <w:adjustRightInd w:val="0"/>
        <w:spacing w:line="400" w:lineRule="atLeast"/>
        <w:ind w:firstLine="720"/>
        <w:jc w:val="both"/>
        <w:rPr>
          <w:rFonts w:ascii="Arial" w:hAnsi="Arial" w:cs="Arial"/>
        </w:rPr>
      </w:pPr>
    </w:p>
    <w:p w:rsidR="005F5D68" w:rsidRDefault="005F5D68" w:rsidP="00900263">
      <w:pPr>
        <w:widowControl w:val="0"/>
        <w:autoSpaceDE w:val="0"/>
        <w:autoSpaceDN w:val="0"/>
        <w:adjustRightInd w:val="0"/>
        <w:spacing w:line="400" w:lineRule="atLeast"/>
        <w:ind w:firstLine="720"/>
        <w:jc w:val="both"/>
        <w:rPr>
          <w:rFonts w:ascii="Arial" w:hAnsi="Arial" w:cs="Arial"/>
        </w:rPr>
      </w:pPr>
    </w:p>
    <w:p w:rsidR="00D4754E" w:rsidRDefault="00D4754E" w:rsidP="00900263">
      <w:pPr>
        <w:widowControl w:val="0"/>
        <w:autoSpaceDE w:val="0"/>
        <w:autoSpaceDN w:val="0"/>
        <w:adjustRightInd w:val="0"/>
        <w:spacing w:line="400" w:lineRule="atLeast"/>
        <w:ind w:firstLine="720"/>
        <w:jc w:val="both"/>
        <w:rPr>
          <w:rFonts w:ascii="Arial" w:hAnsi="Arial" w:cs="Arial"/>
        </w:rPr>
      </w:pPr>
    </w:p>
    <w:p w:rsidR="00D4754E" w:rsidRDefault="00D4754E" w:rsidP="00900263">
      <w:pPr>
        <w:widowControl w:val="0"/>
        <w:autoSpaceDE w:val="0"/>
        <w:autoSpaceDN w:val="0"/>
        <w:adjustRightInd w:val="0"/>
        <w:spacing w:line="400" w:lineRule="atLeast"/>
        <w:ind w:firstLine="720"/>
        <w:jc w:val="both"/>
        <w:rPr>
          <w:rFonts w:ascii="Arial" w:hAnsi="Arial" w:cs="Arial"/>
        </w:rPr>
      </w:pPr>
    </w:p>
    <w:p w:rsidR="00D4754E" w:rsidRDefault="00D4754E" w:rsidP="00AF4B07">
      <w:pPr>
        <w:widowControl w:val="0"/>
        <w:autoSpaceDE w:val="0"/>
        <w:autoSpaceDN w:val="0"/>
        <w:adjustRightInd w:val="0"/>
        <w:spacing w:line="400" w:lineRule="atLeast"/>
        <w:jc w:val="both"/>
        <w:rPr>
          <w:rFonts w:ascii="Arial" w:hAnsi="Arial" w:cs="Arial"/>
        </w:rPr>
      </w:pPr>
    </w:p>
    <w:p w:rsidR="00D4754E" w:rsidRPr="00900263" w:rsidRDefault="00D4754E" w:rsidP="00900263">
      <w:pPr>
        <w:widowControl w:val="0"/>
        <w:autoSpaceDE w:val="0"/>
        <w:autoSpaceDN w:val="0"/>
        <w:adjustRightInd w:val="0"/>
        <w:spacing w:line="400" w:lineRule="atLeast"/>
        <w:ind w:firstLine="720"/>
        <w:jc w:val="both"/>
        <w:rPr>
          <w:rFonts w:ascii="Arial" w:hAnsi="Arial" w:cs="Arial"/>
        </w:rPr>
      </w:pPr>
    </w:p>
    <w:tbl>
      <w:tblPr>
        <w:tblW w:w="98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100"/>
        <w:gridCol w:w="2161"/>
        <w:gridCol w:w="941"/>
        <w:gridCol w:w="1303"/>
        <w:gridCol w:w="1369"/>
        <w:gridCol w:w="1819"/>
        <w:gridCol w:w="1114"/>
      </w:tblGrid>
      <w:tr w:rsidR="00F5465C" w:rsidRPr="007031C1" w:rsidTr="003E54B4">
        <w:trPr>
          <w:cantSplit/>
        </w:trPr>
        <w:tc>
          <w:tcPr>
            <w:tcW w:w="9807" w:type="dxa"/>
            <w:gridSpan w:val="7"/>
            <w:tcBorders>
              <w:top w:val="nil"/>
              <w:left w:val="nil"/>
              <w:bottom w:val="nil"/>
              <w:right w:val="nil"/>
            </w:tcBorders>
            <w:shd w:val="clear" w:color="auto" w:fill="FFFFFF"/>
          </w:tcPr>
          <w:p w:rsidR="00F5465C" w:rsidRPr="007031C1"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E02550">
              <w:rPr>
                <w:rFonts w:ascii="Arial" w:hAnsi="Arial" w:cs="Arial"/>
                <w:b/>
                <w:bCs/>
                <w:color w:val="000000"/>
                <w:lang w:val="en-US"/>
              </w:rPr>
              <w:t>Πίνακας</w:t>
            </w:r>
            <w:proofErr w:type="spellEnd"/>
            <w:r w:rsidRPr="00E02550">
              <w:rPr>
                <w:rFonts w:ascii="Arial" w:hAnsi="Arial" w:cs="Arial"/>
                <w:b/>
                <w:bCs/>
                <w:color w:val="000000"/>
                <w:lang w:val="en-US"/>
              </w:rPr>
              <w:t xml:space="preserve"> </w:t>
            </w:r>
            <w:r>
              <w:rPr>
                <w:rFonts w:ascii="Arial" w:hAnsi="Arial" w:cs="Arial"/>
                <w:b/>
                <w:bCs/>
                <w:color w:val="000000"/>
              </w:rPr>
              <w:t>3.</w:t>
            </w:r>
            <w:r w:rsidR="00D4754E">
              <w:rPr>
                <w:rFonts w:ascii="Arial" w:hAnsi="Arial" w:cs="Arial"/>
                <w:b/>
                <w:bCs/>
                <w:color w:val="000000"/>
                <w:lang w:val="en-US"/>
              </w:rPr>
              <w:t>1</w:t>
            </w:r>
            <w:r w:rsidR="00D4754E">
              <w:rPr>
                <w:rFonts w:ascii="Arial" w:hAnsi="Arial" w:cs="Arial"/>
                <w:b/>
                <w:bCs/>
                <w:color w:val="000000"/>
              </w:rPr>
              <w:t>0</w:t>
            </w:r>
            <w:r>
              <w:rPr>
                <w:rFonts w:ascii="Arial" w:hAnsi="Arial" w:cs="Arial"/>
                <w:b/>
                <w:bCs/>
                <w:color w:val="000000"/>
              </w:rPr>
              <w:t>:</w:t>
            </w:r>
            <w:r w:rsidRPr="005F5D68">
              <w:rPr>
                <w:rFonts w:ascii="Arial" w:eastAsiaTheme="minorHAnsi" w:hAnsi="Arial" w:cs="Arial"/>
                <w:bCs/>
                <w:lang w:eastAsia="en-US"/>
              </w:rPr>
              <w:t xml:space="preserve"> </w:t>
            </w:r>
            <w:r w:rsidRPr="005F5D68">
              <w:rPr>
                <w:rFonts w:ascii="Arial" w:hAnsi="Arial" w:cs="Arial"/>
                <w:bCs/>
                <w:color w:val="000000"/>
              </w:rPr>
              <w:t>ποσοστά απαντήσεων ερωτ.10</w:t>
            </w:r>
          </w:p>
        </w:tc>
      </w:tr>
      <w:tr w:rsidR="00F5465C" w:rsidRPr="007031C1" w:rsidTr="003E54B4">
        <w:trPr>
          <w:cantSplit/>
        </w:trPr>
        <w:tc>
          <w:tcPr>
            <w:tcW w:w="4202" w:type="dxa"/>
            <w:gridSpan w:val="3"/>
            <w:vMerge w:val="restart"/>
            <w:tcBorders>
              <w:top w:val="single" w:sz="16" w:space="0" w:color="000000"/>
              <w:left w:val="single" w:sz="16" w:space="0" w:color="000000"/>
              <w:bottom w:val="nil"/>
              <w:right w:val="nil"/>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
        </w:tc>
        <w:tc>
          <w:tcPr>
            <w:tcW w:w="4491" w:type="dxa"/>
            <w:gridSpan w:val="3"/>
            <w:tcBorders>
              <w:top w:val="single" w:sz="16" w:space="0" w:color="000000"/>
              <w:left w:val="single" w:sz="16" w:space="0" w:color="000000"/>
            </w:tcBorders>
            <w:shd w:val="clear" w:color="auto" w:fill="A6A6A6" w:themeFill="background1" w:themeFillShade="A6"/>
          </w:tcPr>
          <w:p w:rsidR="00F5465C" w:rsidRPr="000002F9"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eastAsia="en-US"/>
              </w:rPr>
            </w:pPr>
            <w:r w:rsidRPr="00900263">
              <w:rPr>
                <w:rFonts w:ascii="Arial" w:eastAsiaTheme="minorHAnsi" w:hAnsi="Arial" w:cs="Arial"/>
              </w:rPr>
              <w:t>Έχω μια θετική στάση για τον εαυτό μου</w:t>
            </w:r>
          </w:p>
        </w:tc>
        <w:tc>
          <w:tcPr>
            <w:tcW w:w="1114" w:type="dxa"/>
            <w:vMerge w:val="restart"/>
            <w:tcBorders>
              <w:top w:val="single" w:sz="16" w:space="0" w:color="000000"/>
              <w:right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Pr>
                <w:rFonts w:ascii="Arial" w:eastAsiaTheme="minorHAnsi" w:hAnsi="Arial" w:cs="Arial"/>
                <w:color w:val="000000"/>
                <w:lang w:val="en-US" w:eastAsia="en-US"/>
              </w:rPr>
              <w:t>Σύνολο</w:t>
            </w:r>
            <w:proofErr w:type="spellEnd"/>
          </w:p>
        </w:tc>
      </w:tr>
      <w:tr w:rsidR="00F5465C" w:rsidRPr="007031C1" w:rsidTr="003E54B4">
        <w:trPr>
          <w:cantSplit/>
        </w:trPr>
        <w:tc>
          <w:tcPr>
            <w:tcW w:w="4202" w:type="dxa"/>
            <w:gridSpan w:val="3"/>
            <w:vMerge/>
            <w:tcBorders>
              <w:top w:val="single" w:sz="16" w:space="0" w:color="000000"/>
              <w:left w:val="single" w:sz="16" w:space="0" w:color="000000"/>
              <w:bottom w:val="nil"/>
              <w:right w:val="nil"/>
            </w:tcBorders>
            <w:shd w:val="clear" w:color="auto" w:fill="A6A6A6" w:themeFill="background1" w:themeFillShade="A6"/>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1303" w:type="dxa"/>
            <w:tcBorders>
              <w:left w:val="single" w:sz="16" w:space="0" w:color="000000"/>
              <w:bottom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Διαφωνώ</w:t>
            </w:r>
            <w:proofErr w:type="spellEnd"/>
          </w:p>
        </w:tc>
        <w:tc>
          <w:tcPr>
            <w:tcW w:w="1369" w:type="dxa"/>
            <w:tcBorders>
              <w:bottom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Συμφωνώ</w:t>
            </w:r>
            <w:proofErr w:type="spellEnd"/>
          </w:p>
        </w:tc>
        <w:tc>
          <w:tcPr>
            <w:tcW w:w="1819" w:type="dxa"/>
            <w:tcBorders>
              <w:bottom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spacing w:line="320" w:lineRule="atLeast"/>
              <w:ind w:left="60" w:right="60"/>
              <w:jc w:val="center"/>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Συμφωνώ</w:t>
            </w:r>
            <w:proofErr w:type="spellEnd"/>
            <w:r w:rsidRPr="007031C1">
              <w:rPr>
                <w:rFonts w:ascii="Arial" w:eastAsiaTheme="minorHAnsi" w:hAnsi="Arial" w:cs="Arial"/>
                <w:color w:val="000000"/>
                <w:lang w:val="en-US" w:eastAsia="en-US"/>
              </w:rPr>
              <w:t xml:space="preserve"> </w:t>
            </w:r>
            <w:proofErr w:type="spellStart"/>
            <w:r w:rsidRPr="007031C1">
              <w:rPr>
                <w:rFonts w:ascii="Arial" w:eastAsiaTheme="minorHAnsi" w:hAnsi="Arial" w:cs="Arial"/>
                <w:color w:val="000000"/>
                <w:lang w:val="en-US" w:eastAsia="en-US"/>
              </w:rPr>
              <w:t>απόλυτα</w:t>
            </w:r>
            <w:proofErr w:type="spellEnd"/>
          </w:p>
        </w:tc>
        <w:tc>
          <w:tcPr>
            <w:tcW w:w="1114" w:type="dxa"/>
            <w:vMerge/>
            <w:tcBorders>
              <w:top w:val="single" w:sz="16" w:space="0" w:color="000000"/>
              <w:right w:val="single" w:sz="16" w:space="0" w:color="000000"/>
            </w:tcBorders>
            <w:shd w:val="clear" w:color="auto" w:fill="A6A6A6" w:themeFill="background1" w:themeFillShade="A6"/>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r>
      <w:tr w:rsidR="00F5465C" w:rsidRPr="007031C1" w:rsidTr="003E54B4">
        <w:trPr>
          <w:cantSplit/>
        </w:trPr>
        <w:tc>
          <w:tcPr>
            <w:tcW w:w="1100" w:type="dxa"/>
            <w:vMerge w:val="restart"/>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roofErr w:type="spellStart"/>
            <w:r w:rsidRPr="007031C1">
              <w:rPr>
                <w:rFonts w:ascii="Arial" w:eastAsiaTheme="minorHAnsi" w:hAnsi="Arial" w:cs="Arial"/>
                <w:color w:val="000000"/>
                <w:lang w:val="en-US" w:eastAsia="en-US"/>
              </w:rPr>
              <w:t>Ομάδα</w:t>
            </w:r>
            <w:proofErr w:type="spellEnd"/>
          </w:p>
        </w:tc>
        <w:tc>
          <w:tcPr>
            <w:tcW w:w="2161" w:type="dxa"/>
            <w:vMerge w:val="restart"/>
            <w:tcBorders>
              <w:top w:val="single" w:sz="16" w:space="0" w:color="000000"/>
              <w:left w:val="nil"/>
              <w:bottom w:val="nil"/>
              <w:right w:val="nil"/>
            </w:tcBorders>
            <w:shd w:val="clear" w:color="auto" w:fill="FFFFFF"/>
            <w:vAlign w:val="center"/>
          </w:tcPr>
          <w:p w:rsidR="00F5465C" w:rsidRPr="000002F9" w:rsidRDefault="00F5465C"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0002F9">
              <w:rPr>
                <w:rFonts w:ascii="Arial" w:eastAsiaTheme="minorHAnsi" w:hAnsi="Arial" w:cs="Arial"/>
                <w:color w:val="000000"/>
                <w:lang w:eastAsia="en-US"/>
              </w:rPr>
              <w:t>Πειραματική ομάδα πριν την εφαρμογή</w:t>
            </w:r>
          </w:p>
        </w:tc>
        <w:tc>
          <w:tcPr>
            <w:tcW w:w="941" w:type="dxa"/>
            <w:tcBorders>
              <w:top w:val="single" w:sz="16" w:space="0" w:color="000000"/>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03" w:type="dxa"/>
            <w:tcBorders>
              <w:top w:val="single" w:sz="16" w:space="0" w:color="000000"/>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w:t>
            </w:r>
          </w:p>
        </w:tc>
        <w:tc>
          <w:tcPr>
            <w:tcW w:w="1369" w:type="dxa"/>
            <w:tcBorders>
              <w:top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12</w:t>
            </w:r>
          </w:p>
        </w:tc>
        <w:tc>
          <w:tcPr>
            <w:tcW w:w="1819" w:type="dxa"/>
            <w:tcBorders>
              <w:top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w:t>
            </w:r>
          </w:p>
        </w:tc>
        <w:tc>
          <w:tcPr>
            <w:tcW w:w="1114" w:type="dxa"/>
            <w:tcBorders>
              <w:top w:val="single" w:sz="16" w:space="0" w:color="000000"/>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24</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single" w:sz="16" w:space="0" w:color="000000"/>
              <w:left w:val="nil"/>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03"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16.7%</w:t>
            </w:r>
          </w:p>
        </w:tc>
        <w:tc>
          <w:tcPr>
            <w:tcW w:w="136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50.0%</w:t>
            </w:r>
          </w:p>
        </w:tc>
        <w:tc>
          <w:tcPr>
            <w:tcW w:w="181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33.3%</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F5465C" w:rsidRPr="000002F9" w:rsidRDefault="00F5465C"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0002F9">
              <w:rPr>
                <w:rFonts w:ascii="Arial" w:eastAsiaTheme="minorHAnsi" w:hAnsi="Arial" w:cs="Arial"/>
                <w:color w:val="000000"/>
                <w:lang w:eastAsia="en-US"/>
              </w:rPr>
              <w:t>Πειραματική ομάδα μετά την εφαρμογή</w:t>
            </w: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03"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w:t>
            </w:r>
          </w:p>
        </w:tc>
        <w:tc>
          <w:tcPr>
            <w:tcW w:w="136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w:t>
            </w:r>
          </w:p>
        </w:tc>
        <w:tc>
          <w:tcPr>
            <w:tcW w:w="181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15</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24</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03"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4.2%</w:t>
            </w:r>
          </w:p>
        </w:tc>
        <w:tc>
          <w:tcPr>
            <w:tcW w:w="136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33.3%</w:t>
            </w:r>
          </w:p>
        </w:tc>
        <w:tc>
          <w:tcPr>
            <w:tcW w:w="181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62.5%</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F5465C" w:rsidRPr="000002F9" w:rsidRDefault="00F5465C"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7031C1">
              <w:rPr>
                <w:rFonts w:ascii="Arial" w:eastAsiaTheme="minorHAnsi" w:hAnsi="Arial" w:cs="Arial"/>
                <w:color w:val="000000"/>
                <w:lang w:val="en-US" w:eastAsia="en-US"/>
              </w:rPr>
              <w:t>O</w:t>
            </w:r>
            <w:r w:rsidRPr="000002F9">
              <w:rPr>
                <w:rFonts w:ascii="Arial" w:eastAsiaTheme="minorHAnsi" w:hAnsi="Arial" w:cs="Arial"/>
                <w:color w:val="000000"/>
                <w:lang w:eastAsia="en-US"/>
              </w:rPr>
              <w:t>μάδα ελέγχου πριν την εφαρμογή</w:t>
            </w: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03"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5</w:t>
            </w:r>
          </w:p>
        </w:tc>
        <w:tc>
          <w:tcPr>
            <w:tcW w:w="136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w:t>
            </w:r>
          </w:p>
        </w:tc>
        <w:tc>
          <w:tcPr>
            <w:tcW w:w="181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8</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23</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03"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21.7%</w:t>
            </w:r>
          </w:p>
        </w:tc>
        <w:tc>
          <w:tcPr>
            <w:tcW w:w="136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43.5%</w:t>
            </w:r>
          </w:p>
        </w:tc>
        <w:tc>
          <w:tcPr>
            <w:tcW w:w="181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34.8%</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val="restart"/>
            <w:tcBorders>
              <w:top w:val="nil"/>
              <w:left w:val="nil"/>
              <w:bottom w:val="nil"/>
              <w:right w:val="nil"/>
            </w:tcBorders>
            <w:shd w:val="clear" w:color="auto" w:fill="FFFFFF"/>
            <w:vAlign w:val="center"/>
          </w:tcPr>
          <w:p w:rsidR="00F5465C" w:rsidRPr="000002F9" w:rsidRDefault="00F5465C" w:rsidP="003E54B4">
            <w:pPr>
              <w:widowControl w:val="0"/>
              <w:autoSpaceDE w:val="0"/>
              <w:autoSpaceDN w:val="0"/>
              <w:adjustRightInd w:val="0"/>
              <w:spacing w:line="320" w:lineRule="atLeast"/>
              <w:ind w:left="60" w:right="60"/>
              <w:rPr>
                <w:rFonts w:ascii="Arial" w:eastAsiaTheme="minorHAnsi" w:hAnsi="Arial" w:cs="Arial"/>
                <w:color w:val="000000"/>
                <w:lang w:eastAsia="en-US"/>
              </w:rPr>
            </w:pPr>
            <w:r w:rsidRPr="007031C1">
              <w:rPr>
                <w:rFonts w:ascii="Arial" w:eastAsiaTheme="minorHAnsi" w:hAnsi="Arial" w:cs="Arial"/>
                <w:color w:val="000000"/>
                <w:lang w:val="en-US" w:eastAsia="en-US"/>
              </w:rPr>
              <w:t>O</w:t>
            </w:r>
            <w:r w:rsidRPr="000002F9">
              <w:rPr>
                <w:rFonts w:ascii="Arial" w:eastAsiaTheme="minorHAnsi" w:hAnsi="Arial" w:cs="Arial"/>
                <w:color w:val="000000"/>
                <w:lang w:eastAsia="en-US"/>
              </w:rPr>
              <w:t>μάδα ελέγχου μετά την εφαρμογή</w:t>
            </w: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03"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5</w:t>
            </w:r>
          </w:p>
        </w:tc>
        <w:tc>
          <w:tcPr>
            <w:tcW w:w="136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9</w:t>
            </w:r>
          </w:p>
        </w:tc>
        <w:tc>
          <w:tcPr>
            <w:tcW w:w="181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9</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23</w:t>
            </w:r>
          </w:p>
        </w:tc>
      </w:tr>
      <w:tr w:rsidR="00F5465C" w:rsidRPr="007031C1" w:rsidTr="003E54B4">
        <w:trPr>
          <w:cantSplit/>
        </w:trPr>
        <w:tc>
          <w:tcPr>
            <w:tcW w:w="1100" w:type="dxa"/>
            <w:vMerge/>
            <w:tcBorders>
              <w:top w:val="single" w:sz="16" w:space="0" w:color="000000"/>
              <w:left w:val="single" w:sz="16" w:space="0" w:color="000000"/>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2161" w:type="dxa"/>
            <w:vMerge/>
            <w:tcBorders>
              <w:top w:val="nil"/>
              <w:left w:val="nil"/>
              <w:bottom w:val="nil"/>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03"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21.7%</w:t>
            </w:r>
          </w:p>
        </w:tc>
        <w:tc>
          <w:tcPr>
            <w:tcW w:w="136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39.1%</w:t>
            </w:r>
          </w:p>
        </w:tc>
        <w:tc>
          <w:tcPr>
            <w:tcW w:w="181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39.1%</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r w:rsidR="00F5465C" w:rsidRPr="007031C1" w:rsidTr="003E54B4">
        <w:trPr>
          <w:cantSplit/>
        </w:trPr>
        <w:tc>
          <w:tcPr>
            <w:tcW w:w="3261" w:type="dxa"/>
            <w:gridSpan w:val="2"/>
            <w:vMerge w:val="restart"/>
            <w:tcBorders>
              <w:top w:val="nil"/>
              <w:left w:val="single" w:sz="16" w:space="0" w:color="000000"/>
              <w:bottom w:val="single" w:sz="16" w:space="0" w:color="000000"/>
              <w:right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proofErr w:type="spellStart"/>
            <w:r>
              <w:rPr>
                <w:rFonts w:ascii="Arial" w:eastAsiaTheme="minorHAnsi" w:hAnsi="Arial" w:cs="Arial"/>
                <w:color w:val="000000"/>
                <w:lang w:val="en-US" w:eastAsia="en-US"/>
              </w:rPr>
              <w:t>Σύνολο</w:t>
            </w:r>
            <w:proofErr w:type="spellEnd"/>
          </w:p>
        </w:tc>
        <w:tc>
          <w:tcPr>
            <w:tcW w:w="941" w:type="dxa"/>
            <w:tcBorders>
              <w:top w:val="nil"/>
              <w:left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Count</w:t>
            </w:r>
          </w:p>
        </w:tc>
        <w:tc>
          <w:tcPr>
            <w:tcW w:w="1303" w:type="dxa"/>
            <w:tcBorders>
              <w:top w:val="nil"/>
              <w:left w:val="single" w:sz="16" w:space="0" w:color="000000"/>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15</w:t>
            </w:r>
          </w:p>
        </w:tc>
        <w:tc>
          <w:tcPr>
            <w:tcW w:w="136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39</w:t>
            </w:r>
          </w:p>
        </w:tc>
        <w:tc>
          <w:tcPr>
            <w:tcW w:w="1819" w:type="dxa"/>
            <w:tcBorders>
              <w:top w:val="nil"/>
              <w:bottom w:val="nil"/>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40</w:t>
            </w:r>
          </w:p>
        </w:tc>
        <w:tc>
          <w:tcPr>
            <w:tcW w:w="1114" w:type="dxa"/>
            <w:tcBorders>
              <w:top w:val="nil"/>
              <w:bottom w:val="nil"/>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94</w:t>
            </w:r>
          </w:p>
        </w:tc>
      </w:tr>
      <w:tr w:rsidR="00F5465C" w:rsidRPr="007031C1" w:rsidTr="003E54B4">
        <w:trPr>
          <w:cantSplit/>
        </w:trPr>
        <w:tc>
          <w:tcPr>
            <w:tcW w:w="3261" w:type="dxa"/>
            <w:gridSpan w:val="2"/>
            <w:vMerge/>
            <w:tcBorders>
              <w:top w:val="nil"/>
              <w:left w:val="single" w:sz="16" w:space="0" w:color="000000"/>
              <w:bottom w:val="single" w:sz="16" w:space="0" w:color="000000"/>
              <w:right w:val="nil"/>
            </w:tcBorders>
            <w:shd w:val="clear" w:color="auto" w:fill="FFFFFF"/>
            <w:vAlign w:val="center"/>
          </w:tcPr>
          <w:p w:rsidR="00F5465C" w:rsidRPr="007031C1" w:rsidRDefault="00F5465C" w:rsidP="003E54B4">
            <w:pPr>
              <w:widowControl w:val="0"/>
              <w:autoSpaceDE w:val="0"/>
              <w:autoSpaceDN w:val="0"/>
              <w:adjustRightInd w:val="0"/>
              <w:rPr>
                <w:rFonts w:ascii="Arial" w:eastAsiaTheme="minorHAnsi" w:hAnsi="Arial" w:cs="Arial"/>
                <w:color w:val="000000"/>
                <w:lang w:val="en-US" w:eastAsia="en-US"/>
              </w:rPr>
            </w:pPr>
          </w:p>
        </w:tc>
        <w:tc>
          <w:tcPr>
            <w:tcW w:w="941" w:type="dxa"/>
            <w:tcBorders>
              <w:top w:val="nil"/>
              <w:left w:val="nil"/>
              <w:bottom w:val="single" w:sz="16" w:space="0" w:color="000000"/>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rPr>
                <w:rFonts w:ascii="Arial" w:eastAsiaTheme="minorHAnsi" w:hAnsi="Arial" w:cs="Arial"/>
                <w:color w:val="000000"/>
                <w:lang w:val="en-US" w:eastAsia="en-US"/>
              </w:rPr>
            </w:pPr>
            <w:r w:rsidRPr="007031C1">
              <w:rPr>
                <w:rFonts w:ascii="Arial" w:eastAsiaTheme="minorHAnsi" w:hAnsi="Arial" w:cs="Arial"/>
                <w:color w:val="000000"/>
                <w:lang w:val="en-US" w:eastAsia="en-US"/>
              </w:rPr>
              <w:t xml:space="preserve">% </w:t>
            </w:r>
          </w:p>
        </w:tc>
        <w:tc>
          <w:tcPr>
            <w:tcW w:w="1303" w:type="dxa"/>
            <w:tcBorders>
              <w:top w:val="nil"/>
              <w:left w:val="single" w:sz="16" w:space="0" w:color="000000"/>
              <w:bottom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16.0%</w:t>
            </w:r>
          </w:p>
        </w:tc>
        <w:tc>
          <w:tcPr>
            <w:tcW w:w="1369" w:type="dxa"/>
            <w:tcBorders>
              <w:top w:val="nil"/>
              <w:bottom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41.5%</w:t>
            </w:r>
          </w:p>
        </w:tc>
        <w:tc>
          <w:tcPr>
            <w:tcW w:w="1819" w:type="dxa"/>
            <w:tcBorders>
              <w:top w:val="nil"/>
              <w:bottom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42.6%</w:t>
            </w:r>
          </w:p>
        </w:tc>
        <w:tc>
          <w:tcPr>
            <w:tcW w:w="1114" w:type="dxa"/>
            <w:tcBorders>
              <w:top w:val="nil"/>
              <w:bottom w:val="single" w:sz="16" w:space="0" w:color="000000"/>
              <w:right w:val="single" w:sz="16" w:space="0" w:color="000000"/>
            </w:tcBorders>
            <w:shd w:val="clear" w:color="auto" w:fill="FFFFFF"/>
            <w:vAlign w:val="center"/>
          </w:tcPr>
          <w:p w:rsidR="00F5465C" w:rsidRPr="007031C1" w:rsidRDefault="00F5465C" w:rsidP="003E54B4">
            <w:pPr>
              <w:widowControl w:val="0"/>
              <w:autoSpaceDE w:val="0"/>
              <w:autoSpaceDN w:val="0"/>
              <w:adjustRightInd w:val="0"/>
              <w:spacing w:line="320" w:lineRule="atLeast"/>
              <w:ind w:left="60" w:right="60"/>
              <w:jc w:val="right"/>
              <w:rPr>
                <w:rFonts w:ascii="Arial" w:eastAsiaTheme="minorHAnsi" w:hAnsi="Arial" w:cs="Arial"/>
                <w:color w:val="000000"/>
                <w:lang w:val="en-US" w:eastAsia="en-US"/>
              </w:rPr>
            </w:pPr>
            <w:r w:rsidRPr="007031C1">
              <w:rPr>
                <w:rFonts w:ascii="Arial" w:eastAsiaTheme="minorHAnsi" w:hAnsi="Arial" w:cs="Arial"/>
                <w:color w:val="000000"/>
                <w:lang w:val="en-US" w:eastAsia="en-US"/>
              </w:rPr>
              <w:t>100.0%</w:t>
            </w:r>
          </w:p>
        </w:tc>
      </w:tr>
    </w:tbl>
    <w:p w:rsidR="00D4754E" w:rsidRDefault="00D4754E" w:rsidP="00E02550">
      <w:pPr>
        <w:tabs>
          <w:tab w:val="left" w:pos="1980"/>
        </w:tabs>
        <w:rPr>
          <w:rFonts w:ascii="Arial" w:hAnsi="Arial" w:cs="Arial"/>
        </w:rPr>
      </w:pPr>
    </w:p>
    <w:p w:rsidR="00AF4B07" w:rsidRDefault="00AF4B07" w:rsidP="00E02550">
      <w:pPr>
        <w:tabs>
          <w:tab w:val="left" w:pos="1980"/>
        </w:tabs>
        <w:rPr>
          <w:rFonts w:ascii="Arial" w:hAnsi="Arial" w:cs="Arial"/>
        </w:rPr>
      </w:pPr>
    </w:p>
    <w:p w:rsidR="00AF4B07" w:rsidRPr="00AF4B07" w:rsidRDefault="00AF4B07" w:rsidP="00E02550">
      <w:pPr>
        <w:tabs>
          <w:tab w:val="left" w:pos="1980"/>
        </w:tabs>
        <w:rPr>
          <w:rFonts w:ascii="Arial" w:hAnsi="Arial" w:cs="Arial"/>
        </w:rPr>
      </w:pPr>
    </w:p>
    <w:p w:rsidR="00540015" w:rsidRPr="005F5D68" w:rsidRDefault="00540015" w:rsidP="00E02550">
      <w:pPr>
        <w:tabs>
          <w:tab w:val="left" w:pos="1980"/>
        </w:tabs>
        <w:rPr>
          <w:rFonts w:ascii="Arial" w:hAnsi="Arial" w:cs="Arial"/>
        </w:rPr>
      </w:pPr>
    </w:p>
    <w:p w:rsidR="002F30C5" w:rsidRPr="00900263" w:rsidRDefault="002F30C5" w:rsidP="00900263">
      <w:pPr>
        <w:widowControl w:val="0"/>
        <w:autoSpaceDE w:val="0"/>
        <w:autoSpaceDN w:val="0"/>
        <w:adjustRightInd w:val="0"/>
        <w:jc w:val="both"/>
        <w:rPr>
          <w:rFonts w:ascii="Arial" w:hAnsi="Arial" w:cs="Arial"/>
          <w:lang w:val="en-US"/>
        </w:rPr>
      </w:pPr>
      <w:r w:rsidRPr="00900263">
        <w:rPr>
          <w:rFonts w:ascii="Arial" w:hAnsi="Arial" w:cs="Arial"/>
          <w:noProof/>
          <w:lang w:eastAsia="el-GR"/>
        </w:rPr>
        <w:drawing>
          <wp:inline distT="0" distB="0" distL="0" distR="0">
            <wp:extent cx="4963795" cy="3627120"/>
            <wp:effectExtent l="25400" t="25400" r="14605" b="3048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8">
                      <a:extLst>
                        <a:ext uri="{28A0092B-C50C-407E-A947-70E740481C1C}">
                          <a14:useLocalDpi xmlns="" xmlns:wpc="http://schemas.microsoft.com/office/word/2010/wordprocessingCanvas" xmlns:mo="http://schemas.microsoft.com/office/mac/office/2008/main" xmlns:mc="http://schemas.openxmlformats.org/markup-compatibility/2006" xmlns:mv="urn:schemas-microsoft-com:mac:vml"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4964301" cy="3627490"/>
                    </a:xfrm>
                    <a:prstGeom prst="rect">
                      <a:avLst/>
                    </a:prstGeom>
                    <a:noFill/>
                    <a:ln>
                      <a:solidFill>
                        <a:schemeClr val="tx1"/>
                      </a:solidFill>
                    </a:ln>
                  </pic:spPr>
                </pic:pic>
              </a:graphicData>
            </a:graphic>
          </wp:inline>
        </w:drawing>
      </w:r>
    </w:p>
    <w:p w:rsidR="005F5D68" w:rsidRPr="005F5D68" w:rsidRDefault="002F30C5" w:rsidP="005F5D68">
      <w:pPr>
        <w:widowControl w:val="0"/>
        <w:autoSpaceDE w:val="0"/>
        <w:autoSpaceDN w:val="0"/>
        <w:adjustRightInd w:val="0"/>
        <w:rPr>
          <w:rFonts w:ascii="Arial" w:hAnsi="Arial" w:cs="Arial"/>
        </w:rPr>
      </w:pPr>
      <w:r w:rsidRPr="0053462B">
        <w:rPr>
          <w:rFonts w:ascii="Arial" w:hAnsi="Arial" w:cs="Arial"/>
          <w:b/>
        </w:rPr>
        <w:t xml:space="preserve">Διάγραμμα </w:t>
      </w:r>
      <w:r w:rsidR="00540015">
        <w:rPr>
          <w:rFonts w:ascii="Arial" w:hAnsi="Arial" w:cs="Arial"/>
          <w:b/>
        </w:rPr>
        <w:t>3</w:t>
      </w:r>
      <w:r w:rsidR="005F5D68">
        <w:rPr>
          <w:rFonts w:ascii="Arial" w:hAnsi="Arial" w:cs="Arial"/>
          <w:b/>
        </w:rPr>
        <w:t>.</w:t>
      </w:r>
      <w:r w:rsidRPr="0053462B">
        <w:rPr>
          <w:rFonts w:ascii="Arial" w:hAnsi="Arial" w:cs="Arial"/>
          <w:b/>
        </w:rPr>
        <w:t>10</w:t>
      </w:r>
      <w:r w:rsidR="005F5D68">
        <w:rPr>
          <w:rFonts w:ascii="Arial" w:hAnsi="Arial" w:cs="Arial"/>
          <w:b/>
        </w:rPr>
        <w:t xml:space="preserve">: </w:t>
      </w:r>
      <w:r w:rsidR="005F5D68" w:rsidRPr="005F5D68">
        <w:rPr>
          <w:rFonts w:ascii="Arial" w:hAnsi="Arial" w:cs="Arial"/>
        </w:rPr>
        <w:t>συχνότητες απαντήσεων ερωτ.10</w:t>
      </w:r>
    </w:p>
    <w:p w:rsidR="002F30C5" w:rsidRDefault="002F30C5" w:rsidP="005F5D68">
      <w:pPr>
        <w:widowControl w:val="0"/>
        <w:autoSpaceDE w:val="0"/>
        <w:autoSpaceDN w:val="0"/>
        <w:adjustRightInd w:val="0"/>
        <w:rPr>
          <w:rFonts w:ascii="Arial" w:hAnsi="Arial" w:cs="Arial"/>
          <w:b/>
        </w:rPr>
      </w:pPr>
    </w:p>
    <w:p w:rsidR="00D4754E" w:rsidRDefault="00D4754E" w:rsidP="005F5D68">
      <w:pPr>
        <w:widowControl w:val="0"/>
        <w:autoSpaceDE w:val="0"/>
        <w:autoSpaceDN w:val="0"/>
        <w:adjustRightInd w:val="0"/>
        <w:rPr>
          <w:rFonts w:ascii="Arial" w:hAnsi="Arial" w:cs="Arial"/>
          <w:b/>
        </w:rPr>
      </w:pPr>
    </w:p>
    <w:p w:rsidR="00D4754E" w:rsidRPr="005F5D68" w:rsidRDefault="00D4754E" w:rsidP="005F5D68">
      <w:pPr>
        <w:widowControl w:val="0"/>
        <w:autoSpaceDE w:val="0"/>
        <w:autoSpaceDN w:val="0"/>
        <w:adjustRightInd w:val="0"/>
        <w:rPr>
          <w:rFonts w:ascii="Arial" w:hAnsi="Arial" w:cs="Arial"/>
          <w:b/>
        </w:rPr>
      </w:pPr>
    </w:p>
    <w:p w:rsidR="007D098C" w:rsidRPr="00B02484" w:rsidRDefault="007D098C" w:rsidP="00900263">
      <w:pPr>
        <w:widowControl w:val="0"/>
        <w:autoSpaceDE w:val="0"/>
        <w:autoSpaceDN w:val="0"/>
        <w:adjustRightInd w:val="0"/>
        <w:jc w:val="both"/>
        <w:rPr>
          <w:rFonts w:ascii="Arial" w:hAnsi="Arial" w:cs="Arial"/>
        </w:rPr>
      </w:pPr>
    </w:p>
    <w:p w:rsidR="002F30C5" w:rsidRDefault="00CB4DFC" w:rsidP="00B02484">
      <w:pPr>
        <w:widowControl w:val="0"/>
        <w:autoSpaceDE w:val="0"/>
        <w:autoSpaceDN w:val="0"/>
        <w:adjustRightInd w:val="0"/>
        <w:spacing w:line="360" w:lineRule="auto"/>
        <w:jc w:val="both"/>
        <w:rPr>
          <w:rFonts w:ascii="Arial" w:hAnsi="Arial" w:cs="Arial"/>
          <w:b/>
        </w:rPr>
      </w:pPr>
      <w:r w:rsidRPr="00CB4DFC">
        <w:rPr>
          <w:rFonts w:ascii="Arial" w:hAnsi="Arial" w:cs="Arial"/>
          <w:b/>
        </w:rPr>
        <w:t xml:space="preserve">Συγκρίσεις των συνολικών επιδόσεων στην κλίμακα αυτοεκτίμησης του </w:t>
      </w:r>
      <w:r w:rsidRPr="00CB4DFC">
        <w:rPr>
          <w:rFonts w:ascii="Arial" w:hAnsi="Arial" w:cs="Arial"/>
          <w:b/>
          <w:lang w:val="en-US"/>
        </w:rPr>
        <w:t>Rosenberg</w:t>
      </w:r>
      <w:r w:rsidRPr="00CB4DFC">
        <w:rPr>
          <w:rFonts w:ascii="Arial" w:hAnsi="Arial" w:cs="Arial"/>
          <w:b/>
        </w:rPr>
        <w:t xml:space="preserve"> ανά ομάδα</w:t>
      </w:r>
    </w:p>
    <w:p w:rsidR="00CB4DFC" w:rsidRPr="00CB4DFC" w:rsidRDefault="00CB4DFC" w:rsidP="00B02484">
      <w:pPr>
        <w:widowControl w:val="0"/>
        <w:autoSpaceDE w:val="0"/>
        <w:autoSpaceDN w:val="0"/>
        <w:adjustRightInd w:val="0"/>
        <w:spacing w:line="360" w:lineRule="auto"/>
        <w:jc w:val="both"/>
        <w:rPr>
          <w:rFonts w:ascii="Arial" w:hAnsi="Arial" w:cs="Arial"/>
          <w:b/>
        </w:rPr>
      </w:pPr>
    </w:p>
    <w:p w:rsidR="002F30C5" w:rsidRDefault="00CB4DFC" w:rsidP="00E02550">
      <w:pPr>
        <w:widowControl w:val="0"/>
        <w:autoSpaceDE w:val="0"/>
        <w:autoSpaceDN w:val="0"/>
        <w:adjustRightInd w:val="0"/>
        <w:spacing w:line="360" w:lineRule="auto"/>
        <w:jc w:val="both"/>
        <w:rPr>
          <w:rFonts w:ascii="Arial" w:hAnsi="Arial" w:cs="Arial"/>
          <w:b/>
        </w:rPr>
      </w:pPr>
      <w:r w:rsidRPr="00CB4DFC">
        <w:rPr>
          <w:rFonts w:ascii="Arial" w:hAnsi="Arial" w:cs="Arial"/>
          <w:b/>
        </w:rPr>
        <w:t>Α)</w:t>
      </w:r>
      <w:r>
        <w:rPr>
          <w:rFonts w:ascii="Arial" w:hAnsi="Arial" w:cs="Arial"/>
          <w:b/>
        </w:rPr>
        <w:t xml:space="preserve"> Πειραματική ομάδα</w:t>
      </w:r>
    </w:p>
    <w:p w:rsidR="00CB4DFC" w:rsidRDefault="00CB4DFC" w:rsidP="00E02550">
      <w:pPr>
        <w:widowControl w:val="0"/>
        <w:autoSpaceDE w:val="0"/>
        <w:autoSpaceDN w:val="0"/>
        <w:adjustRightInd w:val="0"/>
        <w:spacing w:line="360" w:lineRule="auto"/>
        <w:jc w:val="both"/>
        <w:rPr>
          <w:rFonts w:ascii="Arial" w:hAnsi="Arial" w:cs="Arial"/>
        </w:rPr>
      </w:pPr>
      <w:r>
        <w:rPr>
          <w:rFonts w:ascii="Arial" w:hAnsi="Arial" w:cs="Arial"/>
          <w:b/>
        </w:rPr>
        <w:t xml:space="preserve">   </w:t>
      </w:r>
      <w:r w:rsidRPr="00CB4DFC">
        <w:rPr>
          <w:rFonts w:ascii="Arial" w:hAnsi="Arial" w:cs="Arial"/>
        </w:rPr>
        <w:t>Σύμφωνα</w:t>
      </w:r>
      <w:r>
        <w:rPr>
          <w:rFonts w:ascii="Arial" w:hAnsi="Arial" w:cs="Arial"/>
        </w:rPr>
        <w:t xml:space="preserve"> με τα αποτελέσματα του </w:t>
      </w:r>
      <w:r>
        <w:rPr>
          <w:rFonts w:ascii="Arial" w:hAnsi="Arial" w:cs="Arial"/>
          <w:lang w:val="en-US"/>
        </w:rPr>
        <w:t>t</w:t>
      </w:r>
      <w:r w:rsidRPr="00CB4DFC">
        <w:rPr>
          <w:rFonts w:ascii="Arial" w:hAnsi="Arial" w:cs="Arial"/>
        </w:rPr>
        <w:t>-</w:t>
      </w:r>
      <w:r>
        <w:rPr>
          <w:rFonts w:ascii="Arial" w:hAnsi="Arial" w:cs="Arial"/>
          <w:lang w:val="en-US"/>
        </w:rPr>
        <w:t>test</w:t>
      </w:r>
      <w:r w:rsidRPr="00CB4DFC">
        <w:rPr>
          <w:rFonts w:ascii="Arial" w:hAnsi="Arial" w:cs="Arial"/>
        </w:rPr>
        <w:t xml:space="preserve"> </w:t>
      </w:r>
      <w:r>
        <w:rPr>
          <w:rFonts w:ascii="Arial" w:hAnsi="Arial" w:cs="Arial"/>
        </w:rPr>
        <w:t>για εξαρτημένα δείγματα η επίδοση της πειραματικής ομάδας βελτιώθηκε στατιστικά σημαντικά μεταξύ των 2 μετρήσεων (της αρχικής και της τελικής μέτρησης) στο συνολικό βαθμό της ενίσχυσης της αυτοεκτίμησης των συμμετεχόντων.</w:t>
      </w:r>
    </w:p>
    <w:p w:rsidR="007D098C" w:rsidRPr="007D098C" w:rsidRDefault="00CB4DFC" w:rsidP="007D098C">
      <w:pPr>
        <w:widowControl w:val="0"/>
        <w:autoSpaceDE w:val="0"/>
        <w:autoSpaceDN w:val="0"/>
        <w:adjustRightInd w:val="0"/>
        <w:spacing w:line="360" w:lineRule="auto"/>
        <w:jc w:val="both"/>
        <w:rPr>
          <w:rFonts w:ascii="Arial" w:hAnsi="Arial" w:cs="Arial"/>
          <w:b/>
        </w:rPr>
      </w:pPr>
      <w:r w:rsidRPr="007D098C">
        <w:rPr>
          <w:rFonts w:ascii="Arial" w:hAnsi="Arial" w:cs="Arial"/>
          <w:b/>
        </w:rPr>
        <w:t>[</w:t>
      </w:r>
      <w:r w:rsidR="007D098C" w:rsidRPr="007D098C">
        <w:rPr>
          <w:rFonts w:ascii="Arial" w:hAnsi="Arial" w:cs="Arial"/>
          <w:b/>
          <w:lang w:val="en-US"/>
        </w:rPr>
        <w:t>t</w:t>
      </w:r>
      <w:r w:rsidR="007D098C" w:rsidRPr="007D098C">
        <w:rPr>
          <w:rFonts w:ascii="Arial" w:hAnsi="Arial" w:cs="Arial"/>
          <w:b/>
        </w:rPr>
        <w:t xml:space="preserve">(23)= -7.351 </w:t>
      </w:r>
      <w:r w:rsidR="007D098C" w:rsidRPr="007D098C">
        <w:rPr>
          <w:rFonts w:ascii="Arial" w:hAnsi="Arial" w:cs="Arial"/>
          <w:b/>
          <w:lang w:val="en-US"/>
        </w:rPr>
        <w:t>p</w:t>
      </w:r>
      <w:r w:rsidR="007D098C" w:rsidRPr="007D098C">
        <w:rPr>
          <w:rFonts w:ascii="Arial" w:hAnsi="Arial" w:cs="Arial"/>
          <w:b/>
        </w:rPr>
        <w:t>= .000]</w:t>
      </w:r>
    </w:p>
    <w:p w:rsidR="00CB4DFC" w:rsidRPr="007D098C" w:rsidRDefault="007D098C" w:rsidP="00E02550">
      <w:pPr>
        <w:widowControl w:val="0"/>
        <w:autoSpaceDE w:val="0"/>
        <w:autoSpaceDN w:val="0"/>
        <w:adjustRightInd w:val="0"/>
        <w:spacing w:line="360" w:lineRule="auto"/>
        <w:jc w:val="both"/>
        <w:rPr>
          <w:rFonts w:ascii="Arial" w:hAnsi="Arial" w:cs="Arial"/>
        </w:rPr>
      </w:pPr>
      <w:r>
        <w:rPr>
          <w:rFonts w:ascii="Arial" w:hAnsi="Arial" w:cs="Arial"/>
        </w:rPr>
        <w:t xml:space="preserve">   Τα αποτελέσματα της ανάλυσης </w:t>
      </w:r>
      <w:r>
        <w:rPr>
          <w:rFonts w:ascii="Arial" w:hAnsi="Arial" w:cs="Arial"/>
          <w:lang w:val="en-US"/>
        </w:rPr>
        <w:t>t</w:t>
      </w:r>
      <w:r w:rsidRPr="007D098C">
        <w:rPr>
          <w:rFonts w:ascii="Arial" w:hAnsi="Arial" w:cs="Arial"/>
        </w:rPr>
        <w:t>-</w:t>
      </w:r>
      <w:r>
        <w:rPr>
          <w:rFonts w:ascii="Arial" w:hAnsi="Arial" w:cs="Arial"/>
          <w:lang w:val="en-US"/>
        </w:rPr>
        <w:t>student</w:t>
      </w:r>
      <w:r w:rsidRPr="007D098C">
        <w:rPr>
          <w:rFonts w:ascii="Arial" w:hAnsi="Arial" w:cs="Arial"/>
        </w:rPr>
        <w:t xml:space="preserve"> </w:t>
      </w:r>
      <w:r>
        <w:rPr>
          <w:rFonts w:ascii="Arial" w:hAnsi="Arial" w:cs="Arial"/>
        </w:rPr>
        <w:t xml:space="preserve">η οποία χρησιμοποιήθηκε </w:t>
      </w:r>
      <w:r w:rsidR="00410241">
        <w:rPr>
          <w:rFonts w:ascii="Arial" w:hAnsi="Arial" w:cs="Arial"/>
        </w:rPr>
        <w:t xml:space="preserve">για την πειραματική ομάδα </w:t>
      </w:r>
      <w:r>
        <w:rPr>
          <w:rFonts w:ascii="Arial" w:hAnsi="Arial" w:cs="Arial"/>
        </w:rPr>
        <w:t>παρουσιά</w:t>
      </w:r>
      <w:r w:rsidR="00FB1AB1">
        <w:rPr>
          <w:rFonts w:ascii="Arial" w:hAnsi="Arial" w:cs="Arial"/>
        </w:rPr>
        <w:t>ζονται στον παρακάτω πίνακα 3.11</w:t>
      </w:r>
      <w:r>
        <w:rPr>
          <w:rFonts w:ascii="Arial" w:hAnsi="Arial" w:cs="Arial"/>
        </w:rPr>
        <w:t>.</w:t>
      </w:r>
    </w:p>
    <w:p w:rsidR="002F30C5" w:rsidRPr="00E02550" w:rsidRDefault="00727DD5" w:rsidP="00E02550">
      <w:pPr>
        <w:widowControl w:val="0"/>
        <w:autoSpaceDE w:val="0"/>
        <w:autoSpaceDN w:val="0"/>
        <w:adjustRightInd w:val="0"/>
        <w:spacing w:line="360" w:lineRule="auto"/>
        <w:jc w:val="both"/>
        <w:rPr>
          <w:rFonts w:ascii="Arial" w:hAnsi="Arial" w:cs="Arial"/>
          <w:color w:val="000000" w:themeColor="text1"/>
        </w:rPr>
      </w:pPr>
      <w:r>
        <w:rPr>
          <w:rFonts w:ascii="Arial" w:hAnsi="Arial" w:cs="Arial"/>
          <w:color w:val="000000" w:themeColor="text1"/>
        </w:rPr>
        <w:t xml:space="preserve">   </w:t>
      </w:r>
    </w:p>
    <w:tbl>
      <w:tblPr>
        <w:tblW w:w="97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561"/>
        <w:gridCol w:w="1764"/>
        <w:gridCol w:w="738"/>
        <w:gridCol w:w="1036"/>
        <w:gridCol w:w="1057"/>
        <w:gridCol w:w="1057"/>
        <w:gridCol w:w="1064"/>
        <w:gridCol w:w="738"/>
        <w:gridCol w:w="738"/>
        <w:gridCol w:w="1017"/>
      </w:tblGrid>
      <w:tr w:rsidR="007D098C" w:rsidRPr="007D098C" w:rsidTr="00CA2A03">
        <w:trPr>
          <w:cantSplit/>
          <w:trHeight w:val="356"/>
        </w:trPr>
        <w:tc>
          <w:tcPr>
            <w:tcW w:w="9770" w:type="dxa"/>
            <w:gridSpan w:val="10"/>
            <w:tcBorders>
              <w:top w:val="nil"/>
              <w:left w:val="nil"/>
              <w:bottom w:val="nil"/>
              <w:right w:val="nil"/>
            </w:tcBorders>
            <w:shd w:val="clear" w:color="auto" w:fill="FFFFFF"/>
            <w:vAlign w:val="center"/>
          </w:tcPr>
          <w:p w:rsidR="007D098C" w:rsidRPr="007D098C" w:rsidRDefault="00D4754E" w:rsidP="007D098C">
            <w:pPr>
              <w:autoSpaceDE w:val="0"/>
              <w:autoSpaceDN w:val="0"/>
              <w:adjustRightInd w:val="0"/>
              <w:spacing w:line="320" w:lineRule="atLeast"/>
              <w:ind w:left="60" w:right="60"/>
              <w:jc w:val="center"/>
              <w:rPr>
                <w:rFonts w:ascii="Arial" w:eastAsia="Calibri" w:hAnsi="Arial" w:cs="Arial"/>
                <w:color w:val="000000"/>
                <w:lang w:eastAsia="en-US"/>
              </w:rPr>
            </w:pPr>
            <w:r>
              <w:rPr>
                <w:rFonts w:ascii="Arial" w:eastAsia="Calibri" w:hAnsi="Arial" w:cs="Arial"/>
                <w:b/>
                <w:bCs/>
                <w:color w:val="000000"/>
                <w:lang w:eastAsia="en-US"/>
              </w:rPr>
              <w:t>Πίνακας 3.11</w:t>
            </w:r>
            <w:r w:rsidR="007D098C">
              <w:rPr>
                <w:rFonts w:ascii="Arial" w:eastAsia="Calibri" w:hAnsi="Arial" w:cs="Arial"/>
                <w:b/>
                <w:bCs/>
                <w:color w:val="000000"/>
                <w:lang w:eastAsia="en-US"/>
              </w:rPr>
              <w:t xml:space="preserve">: </w:t>
            </w:r>
            <w:proofErr w:type="spellStart"/>
            <w:r w:rsidR="007D098C" w:rsidRPr="007D098C">
              <w:rPr>
                <w:rFonts w:ascii="Arial" w:eastAsia="Calibri" w:hAnsi="Arial" w:cs="Arial"/>
                <w:bCs/>
                <w:color w:val="000000"/>
                <w:lang w:eastAsia="en-US"/>
              </w:rPr>
              <w:t>Paired</w:t>
            </w:r>
            <w:proofErr w:type="spellEnd"/>
            <w:r w:rsidR="007D098C" w:rsidRPr="007D098C">
              <w:rPr>
                <w:rFonts w:ascii="Arial" w:eastAsia="Calibri" w:hAnsi="Arial" w:cs="Arial"/>
                <w:bCs/>
                <w:color w:val="000000"/>
                <w:lang w:eastAsia="en-US"/>
              </w:rPr>
              <w:t xml:space="preserve"> </w:t>
            </w:r>
            <w:proofErr w:type="spellStart"/>
            <w:r w:rsidR="007D098C" w:rsidRPr="007D098C">
              <w:rPr>
                <w:rFonts w:ascii="Arial" w:eastAsia="Calibri" w:hAnsi="Arial" w:cs="Arial"/>
                <w:bCs/>
                <w:color w:val="000000"/>
                <w:lang w:eastAsia="en-US"/>
              </w:rPr>
              <w:t>Samples</w:t>
            </w:r>
            <w:proofErr w:type="spellEnd"/>
            <w:r w:rsidR="007D098C" w:rsidRPr="007D098C">
              <w:rPr>
                <w:rFonts w:ascii="Arial" w:eastAsia="Calibri" w:hAnsi="Arial" w:cs="Arial"/>
                <w:bCs/>
                <w:color w:val="000000"/>
                <w:lang w:eastAsia="en-US"/>
              </w:rPr>
              <w:t xml:space="preserve"> </w:t>
            </w:r>
            <w:proofErr w:type="spellStart"/>
            <w:r w:rsidR="007D098C" w:rsidRPr="007D098C">
              <w:rPr>
                <w:rFonts w:ascii="Arial" w:eastAsia="Calibri" w:hAnsi="Arial" w:cs="Arial"/>
                <w:bCs/>
                <w:color w:val="000000"/>
                <w:lang w:eastAsia="en-US"/>
              </w:rPr>
              <w:t>Test</w:t>
            </w:r>
            <w:proofErr w:type="spellEnd"/>
            <w:r w:rsidR="007D098C" w:rsidRPr="007D098C">
              <w:rPr>
                <w:rFonts w:ascii="Arial" w:eastAsia="Calibri" w:hAnsi="Arial" w:cs="Arial"/>
                <w:bCs/>
                <w:color w:val="000000"/>
                <w:lang w:eastAsia="en-US"/>
              </w:rPr>
              <w:t xml:space="preserve"> </w:t>
            </w:r>
          </w:p>
        </w:tc>
      </w:tr>
      <w:tr w:rsidR="007D098C" w:rsidRPr="007D098C" w:rsidTr="00CA2A03">
        <w:trPr>
          <w:cantSplit/>
          <w:trHeight w:val="356"/>
        </w:trPr>
        <w:tc>
          <w:tcPr>
            <w:tcW w:w="2325" w:type="dxa"/>
            <w:gridSpan w:val="2"/>
            <w:vMerge w:val="restart"/>
            <w:tcBorders>
              <w:top w:val="single" w:sz="16" w:space="0" w:color="000000"/>
              <w:left w:val="single" w:sz="16" w:space="0" w:color="000000"/>
              <w:bottom w:val="nil"/>
              <w:right w:val="nil"/>
            </w:tcBorders>
            <w:shd w:val="clear" w:color="auto" w:fill="FFFFFF"/>
            <w:vAlign w:val="bottom"/>
          </w:tcPr>
          <w:p w:rsidR="007D098C" w:rsidRPr="007D098C" w:rsidRDefault="007D098C" w:rsidP="007D098C">
            <w:pPr>
              <w:autoSpaceDE w:val="0"/>
              <w:autoSpaceDN w:val="0"/>
              <w:adjustRightInd w:val="0"/>
              <w:rPr>
                <w:rFonts w:eastAsia="Calibri"/>
                <w:lang w:eastAsia="en-US"/>
              </w:rPr>
            </w:pPr>
          </w:p>
        </w:tc>
        <w:tc>
          <w:tcPr>
            <w:tcW w:w="4952" w:type="dxa"/>
            <w:gridSpan w:val="5"/>
            <w:tcBorders>
              <w:top w:val="single" w:sz="16" w:space="0" w:color="000000"/>
              <w:left w:val="single" w:sz="16" w:space="0" w:color="000000"/>
            </w:tcBorders>
            <w:shd w:val="clear" w:color="auto" w:fill="FFFFFF"/>
            <w:vAlign w:val="bottom"/>
          </w:tcPr>
          <w:p w:rsidR="007D098C" w:rsidRPr="007D098C" w:rsidRDefault="007D098C" w:rsidP="007D098C">
            <w:pPr>
              <w:autoSpaceDE w:val="0"/>
              <w:autoSpaceDN w:val="0"/>
              <w:adjustRightInd w:val="0"/>
              <w:spacing w:line="320" w:lineRule="atLeast"/>
              <w:ind w:left="60" w:right="60"/>
              <w:jc w:val="center"/>
              <w:rPr>
                <w:rFonts w:ascii="Arial" w:eastAsia="Calibri" w:hAnsi="Arial" w:cs="Arial"/>
                <w:color w:val="000000"/>
                <w:sz w:val="18"/>
                <w:szCs w:val="18"/>
                <w:lang w:eastAsia="en-US"/>
              </w:rPr>
            </w:pPr>
            <w:proofErr w:type="spellStart"/>
            <w:r w:rsidRPr="007D098C">
              <w:rPr>
                <w:rFonts w:ascii="Arial" w:eastAsia="Calibri" w:hAnsi="Arial" w:cs="Arial"/>
                <w:color w:val="000000"/>
                <w:sz w:val="18"/>
                <w:szCs w:val="18"/>
                <w:lang w:eastAsia="en-US"/>
              </w:rPr>
              <w:t>Paired</w:t>
            </w:r>
            <w:proofErr w:type="spellEnd"/>
            <w:r w:rsidRPr="007D098C">
              <w:rPr>
                <w:rFonts w:ascii="Arial" w:eastAsia="Calibri" w:hAnsi="Arial" w:cs="Arial"/>
                <w:color w:val="000000"/>
                <w:sz w:val="18"/>
                <w:szCs w:val="18"/>
                <w:lang w:eastAsia="en-US"/>
              </w:rPr>
              <w:t xml:space="preserve"> </w:t>
            </w:r>
            <w:proofErr w:type="spellStart"/>
            <w:r w:rsidRPr="007D098C">
              <w:rPr>
                <w:rFonts w:ascii="Arial" w:eastAsia="Calibri" w:hAnsi="Arial" w:cs="Arial"/>
                <w:color w:val="000000"/>
                <w:sz w:val="18"/>
                <w:szCs w:val="18"/>
                <w:lang w:eastAsia="en-US"/>
              </w:rPr>
              <w:t>Differences</w:t>
            </w:r>
            <w:proofErr w:type="spellEnd"/>
          </w:p>
        </w:tc>
        <w:tc>
          <w:tcPr>
            <w:tcW w:w="738" w:type="dxa"/>
            <w:vMerge w:val="restart"/>
            <w:tcBorders>
              <w:top w:val="single" w:sz="16" w:space="0" w:color="000000"/>
            </w:tcBorders>
            <w:shd w:val="clear" w:color="auto" w:fill="FFFFFF"/>
            <w:vAlign w:val="bottom"/>
          </w:tcPr>
          <w:p w:rsidR="007D098C" w:rsidRPr="007D098C" w:rsidRDefault="007D098C" w:rsidP="007D098C">
            <w:pPr>
              <w:autoSpaceDE w:val="0"/>
              <w:autoSpaceDN w:val="0"/>
              <w:adjustRightInd w:val="0"/>
              <w:spacing w:line="320" w:lineRule="atLeast"/>
              <w:ind w:left="60" w:right="60"/>
              <w:jc w:val="center"/>
              <w:rPr>
                <w:rFonts w:ascii="Arial" w:eastAsia="Calibri" w:hAnsi="Arial" w:cs="Arial"/>
                <w:color w:val="000000"/>
                <w:sz w:val="18"/>
                <w:szCs w:val="18"/>
                <w:lang w:eastAsia="en-US"/>
              </w:rPr>
            </w:pPr>
            <w:r w:rsidRPr="007D098C">
              <w:rPr>
                <w:rFonts w:ascii="Arial" w:eastAsia="Calibri" w:hAnsi="Arial" w:cs="Arial"/>
                <w:color w:val="000000"/>
                <w:sz w:val="18"/>
                <w:szCs w:val="18"/>
                <w:lang w:eastAsia="en-US"/>
              </w:rPr>
              <w:t>t</w:t>
            </w:r>
          </w:p>
        </w:tc>
        <w:tc>
          <w:tcPr>
            <w:tcW w:w="738" w:type="dxa"/>
            <w:vMerge w:val="restart"/>
            <w:tcBorders>
              <w:top w:val="single" w:sz="16" w:space="0" w:color="000000"/>
            </w:tcBorders>
            <w:shd w:val="clear" w:color="auto" w:fill="FFFFFF"/>
            <w:vAlign w:val="bottom"/>
          </w:tcPr>
          <w:p w:rsidR="007D098C" w:rsidRPr="007D098C" w:rsidRDefault="007D098C" w:rsidP="007D098C">
            <w:pPr>
              <w:autoSpaceDE w:val="0"/>
              <w:autoSpaceDN w:val="0"/>
              <w:adjustRightInd w:val="0"/>
              <w:spacing w:line="320" w:lineRule="atLeast"/>
              <w:ind w:left="60" w:right="60"/>
              <w:jc w:val="center"/>
              <w:rPr>
                <w:rFonts w:ascii="Arial" w:eastAsia="Calibri" w:hAnsi="Arial" w:cs="Arial"/>
                <w:color w:val="000000"/>
                <w:sz w:val="18"/>
                <w:szCs w:val="18"/>
                <w:lang w:eastAsia="en-US"/>
              </w:rPr>
            </w:pPr>
            <w:proofErr w:type="spellStart"/>
            <w:r w:rsidRPr="007D098C">
              <w:rPr>
                <w:rFonts w:ascii="Arial" w:eastAsia="Calibri" w:hAnsi="Arial" w:cs="Arial"/>
                <w:color w:val="000000"/>
                <w:sz w:val="18"/>
                <w:szCs w:val="18"/>
                <w:lang w:eastAsia="en-US"/>
              </w:rPr>
              <w:t>df</w:t>
            </w:r>
            <w:proofErr w:type="spellEnd"/>
          </w:p>
        </w:tc>
        <w:tc>
          <w:tcPr>
            <w:tcW w:w="1016" w:type="dxa"/>
            <w:vMerge w:val="restart"/>
            <w:tcBorders>
              <w:top w:val="single" w:sz="16" w:space="0" w:color="000000"/>
              <w:right w:val="single" w:sz="16" w:space="0" w:color="000000"/>
            </w:tcBorders>
            <w:shd w:val="clear" w:color="auto" w:fill="FFFFFF"/>
            <w:vAlign w:val="bottom"/>
          </w:tcPr>
          <w:p w:rsidR="007D098C" w:rsidRPr="007D098C" w:rsidRDefault="007D098C" w:rsidP="007D098C">
            <w:pPr>
              <w:autoSpaceDE w:val="0"/>
              <w:autoSpaceDN w:val="0"/>
              <w:adjustRightInd w:val="0"/>
              <w:spacing w:line="320" w:lineRule="atLeast"/>
              <w:ind w:left="60" w:right="60"/>
              <w:jc w:val="center"/>
              <w:rPr>
                <w:rFonts w:ascii="Arial" w:eastAsia="Calibri" w:hAnsi="Arial" w:cs="Arial"/>
                <w:color w:val="000000"/>
                <w:sz w:val="18"/>
                <w:szCs w:val="18"/>
                <w:lang w:eastAsia="en-US"/>
              </w:rPr>
            </w:pPr>
            <w:proofErr w:type="spellStart"/>
            <w:r w:rsidRPr="007D098C">
              <w:rPr>
                <w:rFonts w:ascii="Arial" w:eastAsia="Calibri" w:hAnsi="Arial" w:cs="Arial"/>
                <w:color w:val="000000"/>
                <w:sz w:val="18"/>
                <w:szCs w:val="18"/>
                <w:lang w:eastAsia="en-US"/>
              </w:rPr>
              <w:t>Sig</w:t>
            </w:r>
            <w:proofErr w:type="spellEnd"/>
            <w:r w:rsidRPr="007D098C">
              <w:rPr>
                <w:rFonts w:ascii="Arial" w:eastAsia="Calibri" w:hAnsi="Arial" w:cs="Arial"/>
                <w:color w:val="000000"/>
                <w:sz w:val="18"/>
                <w:szCs w:val="18"/>
                <w:lang w:eastAsia="en-US"/>
              </w:rPr>
              <w:t>. (2-tailed)</w:t>
            </w:r>
          </w:p>
        </w:tc>
      </w:tr>
      <w:tr w:rsidR="007D098C" w:rsidRPr="009C0306" w:rsidTr="00CA2A03">
        <w:trPr>
          <w:cantSplit/>
          <w:trHeight w:val="164"/>
        </w:trPr>
        <w:tc>
          <w:tcPr>
            <w:tcW w:w="2325" w:type="dxa"/>
            <w:gridSpan w:val="2"/>
            <w:vMerge/>
            <w:tcBorders>
              <w:top w:val="single" w:sz="16" w:space="0" w:color="000000"/>
              <w:left w:val="single" w:sz="16" w:space="0" w:color="000000"/>
              <w:bottom w:val="nil"/>
              <w:right w:val="nil"/>
            </w:tcBorders>
            <w:shd w:val="clear" w:color="auto" w:fill="FFFFFF"/>
            <w:vAlign w:val="bottom"/>
          </w:tcPr>
          <w:p w:rsidR="007D098C" w:rsidRPr="007D098C" w:rsidRDefault="007D098C" w:rsidP="007D098C">
            <w:pPr>
              <w:autoSpaceDE w:val="0"/>
              <w:autoSpaceDN w:val="0"/>
              <w:adjustRightInd w:val="0"/>
              <w:rPr>
                <w:rFonts w:ascii="Arial" w:eastAsia="Calibri" w:hAnsi="Arial" w:cs="Arial"/>
                <w:color w:val="000000"/>
                <w:sz w:val="18"/>
                <w:szCs w:val="18"/>
                <w:lang w:eastAsia="en-US"/>
              </w:rPr>
            </w:pPr>
          </w:p>
        </w:tc>
        <w:tc>
          <w:tcPr>
            <w:tcW w:w="738" w:type="dxa"/>
            <w:vMerge w:val="restart"/>
            <w:tcBorders>
              <w:left w:val="single" w:sz="16" w:space="0" w:color="000000"/>
            </w:tcBorders>
            <w:shd w:val="clear" w:color="auto" w:fill="FFFFFF"/>
            <w:vAlign w:val="bottom"/>
          </w:tcPr>
          <w:p w:rsidR="007D098C" w:rsidRPr="007D098C" w:rsidRDefault="007D098C" w:rsidP="007D098C">
            <w:pPr>
              <w:autoSpaceDE w:val="0"/>
              <w:autoSpaceDN w:val="0"/>
              <w:adjustRightInd w:val="0"/>
              <w:spacing w:line="320" w:lineRule="atLeast"/>
              <w:ind w:left="60" w:right="60"/>
              <w:jc w:val="center"/>
              <w:rPr>
                <w:rFonts w:ascii="Arial" w:eastAsia="Calibri" w:hAnsi="Arial" w:cs="Arial"/>
                <w:color w:val="000000"/>
                <w:sz w:val="18"/>
                <w:szCs w:val="18"/>
                <w:lang w:eastAsia="en-US"/>
              </w:rPr>
            </w:pPr>
            <w:proofErr w:type="spellStart"/>
            <w:r w:rsidRPr="007D098C">
              <w:rPr>
                <w:rFonts w:ascii="Arial" w:eastAsia="Calibri" w:hAnsi="Arial" w:cs="Arial"/>
                <w:color w:val="000000"/>
                <w:sz w:val="18"/>
                <w:szCs w:val="18"/>
                <w:lang w:eastAsia="en-US"/>
              </w:rPr>
              <w:t>Mean</w:t>
            </w:r>
            <w:proofErr w:type="spellEnd"/>
          </w:p>
        </w:tc>
        <w:tc>
          <w:tcPr>
            <w:tcW w:w="1036" w:type="dxa"/>
            <w:vMerge w:val="restart"/>
            <w:shd w:val="clear" w:color="auto" w:fill="FFFFFF"/>
            <w:vAlign w:val="bottom"/>
          </w:tcPr>
          <w:p w:rsidR="007D098C" w:rsidRPr="007D098C" w:rsidRDefault="007D098C" w:rsidP="007D098C">
            <w:pPr>
              <w:autoSpaceDE w:val="0"/>
              <w:autoSpaceDN w:val="0"/>
              <w:adjustRightInd w:val="0"/>
              <w:spacing w:line="320" w:lineRule="atLeast"/>
              <w:ind w:left="60" w:right="60"/>
              <w:jc w:val="center"/>
              <w:rPr>
                <w:rFonts w:ascii="Arial" w:eastAsia="Calibri" w:hAnsi="Arial" w:cs="Arial"/>
                <w:color w:val="000000"/>
                <w:sz w:val="18"/>
                <w:szCs w:val="18"/>
                <w:lang w:eastAsia="en-US"/>
              </w:rPr>
            </w:pPr>
            <w:proofErr w:type="spellStart"/>
            <w:r w:rsidRPr="007D098C">
              <w:rPr>
                <w:rFonts w:ascii="Arial" w:eastAsia="Calibri" w:hAnsi="Arial" w:cs="Arial"/>
                <w:color w:val="000000"/>
                <w:sz w:val="18"/>
                <w:szCs w:val="18"/>
                <w:lang w:eastAsia="en-US"/>
              </w:rPr>
              <w:t>Std</w:t>
            </w:r>
            <w:proofErr w:type="spellEnd"/>
            <w:r w:rsidRPr="007D098C">
              <w:rPr>
                <w:rFonts w:ascii="Arial" w:eastAsia="Calibri" w:hAnsi="Arial" w:cs="Arial"/>
                <w:color w:val="000000"/>
                <w:sz w:val="18"/>
                <w:szCs w:val="18"/>
                <w:lang w:eastAsia="en-US"/>
              </w:rPr>
              <w:t xml:space="preserve">. </w:t>
            </w:r>
            <w:proofErr w:type="spellStart"/>
            <w:r w:rsidRPr="007D098C">
              <w:rPr>
                <w:rFonts w:ascii="Arial" w:eastAsia="Calibri" w:hAnsi="Arial" w:cs="Arial"/>
                <w:color w:val="000000"/>
                <w:sz w:val="18"/>
                <w:szCs w:val="18"/>
                <w:lang w:eastAsia="en-US"/>
              </w:rPr>
              <w:t>Deviation</w:t>
            </w:r>
            <w:proofErr w:type="spellEnd"/>
          </w:p>
        </w:tc>
        <w:tc>
          <w:tcPr>
            <w:tcW w:w="1057" w:type="dxa"/>
            <w:vMerge w:val="restart"/>
            <w:shd w:val="clear" w:color="auto" w:fill="FFFFFF"/>
            <w:vAlign w:val="bottom"/>
          </w:tcPr>
          <w:p w:rsidR="007D098C" w:rsidRPr="007D098C" w:rsidRDefault="007D098C" w:rsidP="007D098C">
            <w:pPr>
              <w:autoSpaceDE w:val="0"/>
              <w:autoSpaceDN w:val="0"/>
              <w:adjustRightInd w:val="0"/>
              <w:spacing w:line="320" w:lineRule="atLeast"/>
              <w:ind w:left="60" w:right="60"/>
              <w:jc w:val="center"/>
              <w:rPr>
                <w:rFonts w:ascii="Arial" w:eastAsia="Calibri" w:hAnsi="Arial" w:cs="Arial"/>
                <w:color w:val="000000"/>
                <w:sz w:val="18"/>
                <w:szCs w:val="18"/>
                <w:lang w:eastAsia="en-US"/>
              </w:rPr>
            </w:pPr>
            <w:proofErr w:type="spellStart"/>
            <w:r w:rsidRPr="007D098C">
              <w:rPr>
                <w:rFonts w:ascii="Arial" w:eastAsia="Calibri" w:hAnsi="Arial" w:cs="Arial"/>
                <w:color w:val="000000"/>
                <w:sz w:val="18"/>
                <w:szCs w:val="18"/>
                <w:lang w:eastAsia="en-US"/>
              </w:rPr>
              <w:t>Std</w:t>
            </w:r>
            <w:proofErr w:type="spellEnd"/>
            <w:r w:rsidRPr="007D098C">
              <w:rPr>
                <w:rFonts w:ascii="Arial" w:eastAsia="Calibri" w:hAnsi="Arial" w:cs="Arial"/>
                <w:color w:val="000000"/>
                <w:sz w:val="18"/>
                <w:szCs w:val="18"/>
                <w:lang w:eastAsia="en-US"/>
              </w:rPr>
              <w:t xml:space="preserve">. </w:t>
            </w:r>
            <w:proofErr w:type="spellStart"/>
            <w:r w:rsidRPr="007D098C">
              <w:rPr>
                <w:rFonts w:ascii="Arial" w:eastAsia="Calibri" w:hAnsi="Arial" w:cs="Arial"/>
                <w:color w:val="000000"/>
                <w:sz w:val="18"/>
                <w:szCs w:val="18"/>
                <w:lang w:eastAsia="en-US"/>
              </w:rPr>
              <w:t>Error</w:t>
            </w:r>
            <w:proofErr w:type="spellEnd"/>
            <w:r w:rsidRPr="007D098C">
              <w:rPr>
                <w:rFonts w:ascii="Arial" w:eastAsia="Calibri" w:hAnsi="Arial" w:cs="Arial"/>
                <w:color w:val="000000"/>
                <w:sz w:val="18"/>
                <w:szCs w:val="18"/>
                <w:lang w:eastAsia="en-US"/>
              </w:rPr>
              <w:t xml:space="preserve"> </w:t>
            </w:r>
            <w:proofErr w:type="spellStart"/>
            <w:r w:rsidRPr="007D098C">
              <w:rPr>
                <w:rFonts w:ascii="Arial" w:eastAsia="Calibri" w:hAnsi="Arial" w:cs="Arial"/>
                <w:color w:val="000000"/>
                <w:sz w:val="18"/>
                <w:szCs w:val="18"/>
                <w:lang w:eastAsia="en-US"/>
              </w:rPr>
              <w:t>Mean</w:t>
            </w:r>
            <w:proofErr w:type="spellEnd"/>
          </w:p>
        </w:tc>
        <w:tc>
          <w:tcPr>
            <w:tcW w:w="2120" w:type="dxa"/>
            <w:gridSpan w:val="2"/>
            <w:shd w:val="clear" w:color="auto" w:fill="FFFFFF"/>
            <w:vAlign w:val="bottom"/>
          </w:tcPr>
          <w:p w:rsidR="007D098C" w:rsidRPr="007D098C" w:rsidRDefault="007D098C" w:rsidP="007D098C">
            <w:pPr>
              <w:autoSpaceDE w:val="0"/>
              <w:autoSpaceDN w:val="0"/>
              <w:adjustRightInd w:val="0"/>
              <w:spacing w:line="320" w:lineRule="atLeast"/>
              <w:ind w:left="60" w:right="60"/>
              <w:jc w:val="center"/>
              <w:rPr>
                <w:rFonts w:ascii="Arial" w:eastAsia="Calibri" w:hAnsi="Arial" w:cs="Arial"/>
                <w:color w:val="000000"/>
                <w:sz w:val="18"/>
                <w:szCs w:val="18"/>
                <w:lang w:val="en-US" w:eastAsia="en-US"/>
              </w:rPr>
            </w:pPr>
            <w:r w:rsidRPr="007D098C">
              <w:rPr>
                <w:rFonts w:ascii="Arial" w:eastAsia="Calibri" w:hAnsi="Arial" w:cs="Arial"/>
                <w:color w:val="000000"/>
                <w:sz w:val="18"/>
                <w:szCs w:val="18"/>
                <w:lang w:val="en-US" w:eastAsia="en-US"/>
              </w:rPr>
              <w:t>95% Confidence Interval of the Difference</w:t>
            </w:r>
          </w:p>
        </w:tc>
        <w:tc>
          <w:tcPr>
            <w:tcW w:w="738" w:type="dxa"/>
            <w:vMerge/>
            <w:tcBorders>
              <w:top w:val="single" w:sz="16" w:space="0" w:color="000000"/>
            </w:tcBorders>
            <w:shd w:val="clear" w:color="auto" w:fill="FFFFFF"/>
            <w:vAlign w:val="bottom"/>
          </w:tcPr>
          <w:p w:rsidR="007D098C" w:rsidRPr="007D098C" w:rsidRDefault="007D098C" w:rsidP="007D098C">
            <w:pPr>
              <w:autoSpaceDE w:val="0"/>
              <w:autoSpaceDN w:val="0"/>
              <w:adjustRightInd w:val="0"/>
              <w:rPr>
                <w:rFonts w:ascii="Arial" w:eastAsia="Calibri" w:hAnsi="Arial" w:cs="Arial"/>
                <w:color w:val="000000"/>
                <w:sz w:val="18"/>
                <w:szCs w:val="18"/>
                <w:lang w:val="en-US" w:eastAsia="en-US"/>
              </w:rPr>
            </w:pPr>
          </w:p>
        </w:tc>
        <w:tc>
          <w:tcPr>
            <w:tcW w:w="738" w:type="dxa"/>
            <w:vMerge/>
            <w:tcBorders>
              <w:top w:val="single" w:sz="16" w:space="0" w:color="000000"/>
            </w:tcBorders>
            <w:shd w:val="clear" w:color="auto" w:fill="FFFFFF"/>
            <w:vAlign w:val="bottom"/>
          </w:tcPr>
          <w:p w:rsidR="007D098C" w:rsidRPr="007D098C" w:rsidRDefault="007D098C" w:rsidP="007D098C">
            <w:pPr>
              <w:autoSpaceDE w:val="0"/>
              <w:autoSpaceDN w:val="0"/>
              <w:adjustRightInd w:val="0"/>
              <w:rPr>
                <w:rFonts w:ascii="Arial" w:eastAsia="Calibri" w:hAnsi="Arial" w:cs="Arial"/>
                <w:color w:val="000000"/>
                <w:sz w:val="18"/>
                <w:szCs w:val="18"/>
                <w:lang w:val="en-US" w:eastAsia="en-US"/>
              </w:rPr>
            </w:pPr>
          </w:p>
        </w:tc>
        <w:tc>
          <w:tcPr>
            <w:tcW w:w="1016" w:type="dxa"/>
            <w:vMerge/>
            <w:tcBorders>
              <w:top w:val="single" w:sz="16" w:space="0" w:color="000000"/>
              <w:right w:val="single" w:sz="16" w:space="0" w:color="000000"/>
            </w:tcBorders>
            <w:shd w:val="clear" w:color="auto" w:fill="FFFFFF"/>
            <w:vAlign w:val="bottom"/>
          </w:tcPr>
          <w:p w:rsidR="007D098C" w:rsidRPr="007D098C" w:rsidRDefault="007D098C" w:rsidP="007D098C">
            <w:pPr>
              <w:autoSpaceDE w:val="0"/>
              <w:autoSpaceDN w:val="0"/>
              <w:adjustRightInd w:val="0"/>
              <w:rPr>
                <w:rFonts w:ascii="Arial" w:eastAsia="Calibri" w:hAnsi="Arial" w:cs="Arial"/>
                <w:color w:val="000000"/>
                <w:sz w:val="18"/>
                <w:szCs w:val="18"/>
                <w:lang w:val="en-US" w:eastAsia="en-US"/>
              </w:rPr>
            </w:pPr>
          </w:p>
        </w:tc>
      </w:tr>
      <w:tr w:rsidR="007D098C" w:rsidRPr="007D098C" w:rsidTr="00CA2A03">
        <w:trPr>
          <w:cantSplit/>
          <w:trHeight w:val="164"/>
        </w:trPr>
        <w:tc>
          <w:tcPr>
            <w:tcW w:w="2325" w:type="dxa"/>
            <w:gridSpan w:val="2"/>
            <w:vMerge/>
            <w:tcBorders>
              <w:top w:val="single" w:sz="16" w:space="0" w:color="000000"/>
              <w:left w:val="single" w:sz="16" w:space="0" w:color="000000"/>
              <w:bottom w:val="nil"/>
              <w:right w:val="nil"/>
            </w:tcBorders>
            <w:shd w:val="clear" w:color="auto" w:fill="FFFFFF"/>
            <w:vAlign w:val="bottom"/>
          </w:tcPr>
          <w:p w:rsidR="007D098C" w:rsidRPr="007D098C" w:rsidRDefault="007D098C" w:rsidP="007D098C">
            <w:pPr>
              <w:autoSpaceDE w:val="0"/>
              <w:autoSpaceDN w:val="0"/>
              <w:adjustRightInd w:val="0"/>
              <w:rPr>
                <w:rFonts w:ascii="Arial" w:eastAsia="Calibri" w:hAnsi="Arial" w:cs="Arial"/>
                <w:color w:val="000000"/>
                <w:sz w:val="18"/>
                <w:szCs w:val="18"/>
                <w:lang w:val="en-US" w:eastAsia="en-US"/>
              </w:rPr>
            </w:pPr>
          </w:p>
        </w:tc>
        <w:tc>
          <w:tcPr>
            <w:tcW w:w="738" w:type="dxa"/>
            <w:vMerge/>
            <w:tcBorders>
              <w:left w:val="single" w:sz="16" w:space="0" w:color="000000"/>
            </w:tcBorders>
            <w:shd w:val="clear" w:color="auto" w:fill="FFFFFF"/>
            <w:vAlign w:val="bottom"/>
          </w:tcPr>
          <w:p w:rsidR="007D098C" w:rsidRPr="007D098C" w:rsidRDefault="007D098C" w:rsidP="007D098C">
            <w:pPr>
              <w:autoSpaceDE w:val="0"/>
              <w:autoSpaceDN w:val="0"/>
              <w:adjustRightInd w:val="0"/>
              <w:rPr>
                <w:rFonts w:ascii="Arial" w:eastAsia="Calibri" w:hAnsi="Arial" w:cs="Arial"/>
                <w:color w:val="000000"/>
                <w:sz w:val="18"/>
                <w:szCs w:val="18"/>
                <w:lang w:val="en-US" w:eastAsia="en-US"/>
              </w:rPr>
            </w:pPr>
          </w:p>
        </w:tc>
        <w:tc>
          <w:tcPr>
            <w:tcW w:w="1036" w:type="dxa"/>
            <w:vMerge/>
            <w:shd w:val="clear" w:color="auto" w:fill="FFFFFF"/>
            <w:vAlign w:val="bottom"/>
          </w:tcPr>
          <w:p w:rsidR="007D098C" w:rsidRPr="007D098C" w:rsidRDefault="007D098C" w:rsidP="007D098C">
            <w:pPr>
              <w:autoSpaceDE w:val="0"/>
              <w:autoSpaceDN w:val="0"/>
              <w:adjustRightInd w:val="0"/>
              <w:rPr>
                <w:rFonts w:ascii="Arial" w:eastAsia="Calibri" w:hAnsi="Arial" w:cs="Arial"/>
                <w:color w:val="000000"/>
                <w:sz w:val="18"/>
                <w:szCs w:val="18"/>
                <w:lang w:val="en-US" w:eastAsia="en-US"/>
              </w:rPr>
            </w:pPr>
          </w:p>
        </w:tc>
        <w:tc>
          <w:tcPr>
            <w:tcW w:w="1057" w:type="dxa"/>
            <w:vMerge/>
            <w:shd w:val="clear" w:color="auto" w:fill="FFFFFF"/>
            <w:vAlign w:val="bottom"/>
          </w:tcPr>
          <w:p w:rsidR="007D098C" w:rsidRPr="007D098C" w:rsidRDefault="007D098C" w:rsidP="007D098C">
            <w:pPr>
              <w:autoSpaceDE w:val="0"/>
              <w:autoSpaceDN w:val="0"/>
              <w:adjustRightInd w:val="0"/>
              <w:rPr>
                <w:rFonts w:ascii="Arial" w:eastAsia="Calibri" w:hAnsi="Arial" w:cs="Arial"/>
                <w:color w:val="000000"/>
                <w:sz w:val="18"/>
                <w:szCs w:val="18"/>
                <w:lang w:val="en-US" w:eastAsia="en-US"/>
              </w:rPr>
            </w:pPr>
          </w:p>
        </w:tc>
        <w:tc>
          <w:tcPr>
            <w:tcW w:w="1057" w:type="dxa"/>
            <w:tcBorders>
              <w:bottom w:val="single" w:sz="16" w:space="0" w:color="000000"/>
            </w:tcBorders>
            <w:shd w:val="clear" w:color="auto" w:fill="FFFFFF"/>
            <w:vAlign w:val="bottom"/>
          </w:tcPr>
          <w:p w:rsidR="007D098C" w:rsidRPr="007D098C" w:rsidRDefault="007D098C" w:rsidP="007D098C">
            <w:pPr>
              <w:autoSpaceDE w:val="0"/>
              <w:autoSpaceDN w:val="0"/>
              <w:adjustRightInd w:val="0"/>
              <w:spacing w:line="320" w:lineRule="atLeast"/>
              <w:ind w:left="60" w:right="60"/>
              <w:jc w:val="center"/>
              <w:rPr>
                <w:rFonts w:ascii="Arial" w:eastAsia="Calibri" w:hAnsi="Arial" w:cs="Arial"/>
                <w:color w:val="000000"/>
                <w:sz w:val="18"/>
                <w:szCs w:val="18"/>
                <w:lang w:eastAsia="en-US"/>
              </w:rPr>
            </w:pPr>
            <w:proofErr w:type="spellStart"/>
            <w:r w:rsidRPr="007D098C">
              <w:rPr>
                <w:rFonts w:ascii="Arial" w:eastAsia="Calibri" w:hAnsi="Arial" w:cs="Arial"/>
                <w:color w:val="000000"/>
                <w:sz w:val="18"/>
                <w:szCs w:val="18"/>
                <w:lang w:eastAsia="en-US"/>
              </w:rPr>
              <w:t>Lower</w:t>
            </w:r>
            <w:proofErr w:type="spellEnd"/>
          </w:p>
        </w:tc>
        <w:tc>
          <w:tcPr>
            <w:tcW w:w="1062" w:type="dxa"/>
            <w:tcBorders>
              <w:bottom w:val="single" w:sz="16" w:space="0" w:color="000000"/>
            </w:tcBorders>
            <w:shd w:val="clear" w:color="auto" w:fill="FFFFFF"/>
            <w:vAlign w:val="bottom"/>
          </w:tcPr>
          <w:p w:rsidR="007D098C" w:rsidRPr="007D098C" w:rsidRDefault="007D098C" w:rsidP="007D098C">
            <w:pPr>
              <w:autoSpaceDE w:val="0"/>
              <w:autoSpaceDN w:val="0"/>
              <w:adjustRightInd w:val="0"/>
              <w:spacing w:line="320" w:lineRule="atLeast"/>
              <w:ind w:left="60" w:right="60"/>
              <w:jc w:val="center"/>
              <w:rPr>
                <w:rFonts w:ascii="Arial" w:eastAsia="Calibri" w:hAnsi="Arial" w:cs="Arial"/>
                <w:color w:val="000000"/>
                <w:sz w:val="18"/>
                <w:szCs w:val="18"/>
                <w:lang w:eastAsia="en-US"/>
              </w:rPr>
            </w:pPr>
            <w:proofErr w:type="spellStart"/>
            <w:r w:rsidRPr="007D098C">
              <w:rPr>
                <w:rFonts w:ascii="Arial" w:eastAsia="Calibri" w:hAnsi="Arial" w:cs="Arial"/>
                <w:color w:val="000000"/>
                <w:sz w:val="18"/>
                <w:szCs w:val="18"/>
                <w:lang w:eastAsia="en-US"/>
              </w:rPr>
              <w:t>Upper</w:t>
            </w:r>
            <w:proofErr w:type="spellEnd"/>
          </w:p>
        </w:tc>
        <w:tc>
          <w:tcPr>
            <w:tcW w:w="738" w:type="dxa"/>
            <w:vMerge/>
            <w:tcBorders>
              <w:top w:val="single" w:sz="16" w:space="0" w:color="000000"/>
            </w:tcBorders>
            <w:shd w:val="clear" w:color="auto" w:fill="FFFFFF"/>
            <w:vAlign w:val="bottom"/>
          </w:tcPr>
          <w:p w:rsidR="007D098C" w:rsidRPr="007D098C" w:rsidRDefault="007D098C" w:rsidP="007D098C">
            <w:pPr>
              <w:autoSpaceDE w:val="0"/>
              <w:autoSpaceDN w:val="0"/>
              <w:adjustRightInd w:val="0"/>
              <w:rPr>
                <w:rFonts w:ascii="Arial" w:eastAsia="Calibri" w:hAnsi="Arial" w:cs="Arial"/>
                <w:color w:val="000000"/>
                <w:sz w:val="18"/>
                <w:szCs w:val="18"/>
                <w:lang w:eastAsia="en-US"/>
              </w:rPr>
            </w:pPr>
          </w:p>
        </w:tc>
        <w:tc>
          <w:tcPr>
            <w:tcW w:w="738" w:type="dxa"/>
            <w:vMerge/>
            <w:tcBorders>
              <w:top w:val="single" w:sz="16" w:space="0" w:color="000000"/>
            </w:tcBorders>
            <w:shd w:val="clear" w:color="auto" w:fill="FFFFFF"/>
            <w:vAlign w:val="bottom"/>
          </w:tcPr>
          <w:p w:rsidR="007D098C" w:rsidRPr="007D098C" w:rsidRDefault="007D098C" w:rsidP="007D098C">
            <w:pPr>
              <w:autoSpaceDE w:val="0"/>
              <w:autoSpaceDN w:val="0"/>
              <w:adjustRightInd w:val="0"/>
              <w:rPr>
                <w:rFonts w:ascii="Arial" w:eastAsia="Calibri" w:hAnsi="Arial" w:cs="Arial"/>
                <w:color w:val="000000"/>
                <w:sz w:val="18"/>
                <w:szCs w:val="18"/>
                <w:lang w:eastAsia="en-US"/>
              </w:rPr>
            </w:pPr>
          </w:p>
        </w:tc>
        <w:tc>
          <w:tcPr>
            <w:tcW w:w="1016" w:type="dxa"/>
            <w:vMerge/>
            <w:tcBorders>
              <w:top w:val="single" w:sz="16" w:space="0" w:color="000000"/>
              <w:right w:val="single" w:sz="16" w:space="0" w:color="000000"/>
            </w:tcBorders>
            <w:shd w:val="clear" w:color="auto" w:fill="FFFFFF"/>
            <w:vAlign w:val="bottom"/>
          </w:tcPr>
          <w:p w:rsidR="007D098C" w:rsidRPr="007D098C" w:rsidRDefault="007D098C" w:rsidP="007D098C">
            <w:pPr>
              <w:autoSpaceDE w:val="0"/>
              <w:autoSpaceDN w:val="0"/>
              <w:adjustRightInd w:val="0"/>
              <w:rPr>
                <w:rFonts w:ascii="Arial" w:eastAsia="Calibri" w:hAnsi="Arial" w:cs="Arial"/>
                <w:color w:val="000000"/>
                <w:sz w:val="18"/>
                <w:szCs w:val="18"/>
                <w:lang w:eastAsia="en-US"/>
              </w:rPr>
            </w:pPr>
          </w:p>
        </w:tc>
      </w:tr>
      <w:tr w:rsidR="007D098C" w:rsidRPr="007D098C" w:rsidTr="00CA2A03">
        <w:trPr>
          <w:cantSplit/>
          <w:trHeight w:val="729"/>
        </w:trPr>
        <w:tc>
          <w:tcPr>
            <w:tcW w:w="561" w:type="dxa"/>
            <w:tcBorders>
              <w:top w:val="single" w:sz="16" w:space="0" w:color="000000"/>
              <w:left w:val="single" w:sz="16" w:space="0" w:color="000000"/>
              <w:bottom w:val="single" w:sz="16" w:space="0" w:color="000000"/>
              <w:right w:val="nil"/>
            </w:tcBorders>
            <w:shd w:val="clear" w:color="auto" w:fill="FFFFFF"/>
          </w:tcPr>
          <w:p w:rsidR="007D098C" w:rsidRPr="007D098C" w:rsidRDefault="007D098C" w:rsidP="007D098C">
            <w:pPr>
              <w:autoSpaceDE w:val="0"/>
              <w:autoSpaceDN w:val="0"/>
              <w:adjustRightInd w:val="0"/>
              <w:spacing w:line="320" w:lineRule="atLeast"/>
              <w:ind w:left="60" w:right="60"/>
              <w:rPr>
                <w:rFonts w:ascii="Arial" w:eastAsia="Calibri" w:hAnsi="Arial" w:cs="Arial"/>
                <w:color w:val="000000"/>
                <w:sz w:val="18"/>
                <w:szCs w:val="18"/>
                <w:lang w:eastAsia="en-US"/>
              </w:rPr>
            </w:pPr>
            <w:r w:rsidRPr="007D098C">
              <w:rPr>
                <w:rFonts w:ascii="Arial" w:eastAsia="Calibri" w:hAnsi="Arial" w:cs="Arial"/>
                <w:color w:val="000000"/>
                <w:sz w:val="18"/>
                <w:szCs w:val="18"/>
                <w:lang w:eastAsia="en-US"/>
              </w:rPr>
              <w:t>Pair1</w:t>
            </w:r>
          </w:p>
        </w:tc>
        <w:tc>
          <w:tcPr>
            <w:tcW w:w="1764" w:type="dxa"/>
            <w:tcBorders>
              <w:top w:val="single" w:sz="16" w:space="0" w:color="000000"/>
              <w:left w:val="nil"/>
              <w:bottom w:val="single" w:sz="16" w:space="0" w:color="000000"/>
              <w:right w:val="single" w:sz="16" w:space="0" w:color="000000"/>
            </w:tcBorders>
            <w:shd w:val="clear" w:color="auto" w:fill="FFFFFF"/>
          </w:tcPr>
          <w:p w:rsidR="007D098C" w:rsidRPr="007D098C" w:rsidRDefault="007D098C" w:rsidP="007D098C">
            <w:pPr>
              <w:autoSpaceDE w:val="0"/>
              <w:autoSpaceDN w:val="0"/>
              <w:adjustRightInd w:val="0"/>
              <w:spacing w:line="320" w:lineRule="atLeast"/>
              <w:ind w:left="60" w:right="60"/>
              <w:rPr>
                <w:rFonts w:ascii="Arial" w:eastAsia="Calibri" w:hAnsi="Arial" w:cs="Arial"/>
                <w:color w:val="000000"/>
                <w:sz w:val="18"/>
                <w:szCs w:val="18"/>
                <w:lang w:val="en-US" w:eastAsia="en-US"/>
              </w:rPr>
            </w:pPr>
            <w:r w:rsidRPr="007D098C">
              <w:rPr>
                <w:rFonts w:ascii="Arial" w:eastAsia="Calibri" w:hAnsi="Arial" w:cs="Arial"/>
                <w:color w:val="000000"/>
                <w:sz w:val="18"/>
                <w:szCs w:val="18"/>
                <w:lang w:val="en-US" w:eastAsia="en-US"/>
              </w:rPr>
              <w:t xml:space="preserve">self esteem total 1 - </w:t>
            </w:r>
            <w:proofErr w:type="spellStart"/>
            <w:r w:rsidRPr="007D098C">
              <w:rPr>
                <w:rFonts w:ascii="Arial" w:eastAsia="Calibri" w:hAnsi="Arial" w:cs="Arial"/>
                <w:color w:val="000000"/>
                <w:sz w:val="18"/>
                <w:szCs w:val="18"/>
                <w:lang w:val="en-US" w:eastAsia="en-US"/>
              </w:rPr>
              <w:t>selfesteem</w:t>
            </w:r>
            <w:proofErr w:type="spellEnd"/>
            <w:r w:rsidRPr="007D098C">
              <w:rPr>
                <w:rFonts w:ascii="Arial" w:eastAsia="Calibri" w:hAnsi="Arial" w:cs="Arial"/>
                <w:color w:val="000000"/>
                <w:sz w:val="18"/>
                <w:szCs w:val="18"/>
                <w:lang w:val="en-US" w:eastAsia="en-US"/>
              </w:rPr>
              <w:t xml:space="preserve"> total 2</w:t>
            </w:r>
          </w:p>
        </w:tc>
        <w:tc>
          <w:tcPr>
            <w:tcW w:w="738" w:type="dxa"/>
            <w:tcBorders>
              <w:top w:val="single" w:sz="16" w:space="0" w:color="000000"/>
              <w:left w:val="single" w:sz="16" w:space="0" w:color="000000"/>
              <w:bottom w:val="single" w:sz="16" w:space="0" w:color="000000"/>
            </w:tcBorders>
            <w:shd w:val="clear" w:color="auto" w:fill="FFFFFF"/>
            <w:vAlign w:val="center"/>
          </w:tcPr>
          <w:p w:rsidR="007D098C" w:rsidRPr="007D098C" w:rsidRDefault="007D098C" w:rsidP="007D098C">
            <w:pPr>
              <w:autoSpaceDE w:val="0"/>
              <w:autoSpaceDN w:val="0"/>
              <w:adjustRightInd w:val="0"/>
              <w:spacing w:line="320" w:lineRule="atLeast"/>
              <w:ind w:left="60" w:right="60"/>
              <w:jc w:val="right"/>
              <w:rPr>
                <w:rFonts w:ascii="Arial" w:eastAsia="Calibri" w:hAnsi="Arial" w:cs="Arial"/>
                <w:color w:val="000000"/>
                <w:sz w:val="18"/>
                <w:szCs w:val="18"/>
                <w:lang w:eastAsia="en-US"/>
              </w:rPr>
            </w:pPr>
            <w:r w:rsidRPr="007D098C">
              <w:rPr>
                <w:rFonts w:ascii="Arial" w:eastAsia="Calibri" w:hAnsi="Arial" w:cs="Arial"/>
                <w:color w:val="000000"/>
                <w:sz w:val="18"/>
                <w:szCs w:val="18"/>
                <w:lang w:eastAsia="en-US"/>
              </w:rPr>
              <w:t>-3,667</w:t>
            </w:r>
          </w:p>
        </w:tc>
        <w:tc>
          <w:tcPr>
            <w:tcW w:w="1036" w:type="dxa"/>
            <w:tcBorders>
              <w:top w:val="single" w:sz="16" w:space="0" w:color="000000"/>
              <w:bottom w:val="single" w:sz="16" w:space="0" w:color="000000"/>
            </w:tcBorders>
            <w:shd w:val="clear" w:color="auto" w:fill="FFFFFF"/>
            <w:vAlign w:val="center"/>
          </w:tcPr>
          <w:p w:rsidR="007D098C" w:rsidRPr="007D098C" w:rsidRDefault="007D098C" w:rsidP="007D098C">
            <w:pPr>
              <w:autoSpaceDE w:val="0"/>
              <w:autoSpaceDN w:val="0"/>
              <w:adjustRightInd w:val="0"/>
              <w:spacing w:line="320" w:lineRule="atLeast"/>
              <w:ind w:left="60" w:right="60"/>
              <w:jc w:val="right"/>
              <w:rPr>
                <w:rFonts w:ascii="Arial" w:eastAsia="Calibri" w:hAnsi="Arial" w:cs="Arial"/>
                <w:color w:val="000000"/>
                <w:sz w:val="18"/>
                <w:szCs w:val="18"/>
                <w:lang w:eastAsia="en-US"/>
              </w:rPr>
            </w:pPr>
            <w:r w:rsidRPr="007D098C">
              <w:rPr>
                <w:rFonts w:ascii="Arial" w:eastAsia="Calibri" w:hAnsi="Arial" w:cs="Arial"/>
                <w:color w:val="000000"/>
                <w:sz w:val="18"/>
                <w:szCs w:val="18"/>
                <w:lang w:eastAsia="en-US"/>
              </w:rPr>
              <w:t>2,444</w:t>
            </w:r>
          </w:p>
        </w:tc>
        <w:tc>
          <w:tcPr>
            <w:tcW w:w="1057" w:type="dxa"/>
            <w:tcBorders>
              <w:top w:val="single" w:sz="16" w:space="0" w:color="000000"/>
              <w:bottom w:val="single" w:sz="16" w:space="0" w:color="000000"/>
            </w:tcBorders>
            <w:shd w:val="clear" w:color="auto" w:fill="FFFFFF"/>
            <w:vAlign w:val="center"/>
          </w:tcPr>
          <w:p w:rsidR="007D098C" w:rsidRPr="007D098C" w:rsidRDefault="007D098C" w:rsidP="007D098C">
            <w:pPr>
              <w:autoSpaceDE w:val="0"/>
              <w:autoSpaceDN w:val="0"/>
              <w:adjustRightInd w:val="0"/>
              <w:spacing w:line="320" w:lineRule="atLeast"/>
              <w:ind w:left="60" w:right="60"/>
              <w:jc w:val="right"/>
              <w:rPr>
                <w:rFonts w:ascii="Arial" w:eastAsia="Calibri" w:hAnsi="Arial" w:cs="Arial"/>
                <w:color w:val="000000"/>
                <w:sz w:val="18"/>
                <w:szCs w:val="18"/>
                <w:lang w:eastAsia="en-US"/>
              </w:rPr>
            </w:pPr>
            <w:r w:rsidRPr="007D098C">
              <w:rPr>
                <w:rFonts w:ascii="Arial" w:eastAsia="Calibri" w:hAnsi="Arial" w:cs="Arial"/>
                <w:color w:val="000000"/>
                <w:sz w:val="18"/>
                <w:szCs w:val="18"/>
                <w:lang w:eastAsia="en-US"/>
              </w:rPr>
              <w:t>,499</w:t>
            </w:r>
          </w:p>
        </w:tc>
        <w:tc>
          <w:tcPr>
            <w:tcW w:w="1057" w:type="dxa"/>
            <w:tcBorders>
              <w:top w:val="single" w:sz="16" w:space="0" w:color="000000"/>
              <w:bottom w:val="single" w:sz="16" w:space="0" w:color="000000"/>
            </w:tcBorders>
            <w:shd w:val="clear" w:color="auto" w:fill="FFFFFF"/>
            <w:vAlign w:val="center"/>
          </w:tcPr>
          <w:p w:rsidR="007D098C" w:rsidRPr="007D098C" w:rsidRDefault="007D098C" w:rsidP="007D098C">
            <w:pPr>
              <w:autoSpaceDE w:val="0"/>
              <w:autoSpaceDN w:val="0"/>
              <w:adjustRightInd w:val="0"/>
              <w:spacing w:line="320" w:lineRule="atLeast"/>
              <w:ind w:left="60" w:right="60"/>
              <w:jc w:val="right"/>
              <w:rPr>
                <w:rFonts w:ascii="Arial" w:eastAsia="Calibri" w:hAnsi="Arial" w:cs="Arial"/>
                <w:color w:val="000000"/>
                <w:sz w:val="18"/>
                <w:szCs w:val="18"/>
                <w:lang w:eastAsia="en-US"/>
              </w:rPr>
            </w:pPr>
            <w:r w:rsidRPr="007D098C">
              <w:rPr>
                <w:rFonts w:ascii="Arial" w:eastAsia="Calibri" w:hAnsi="Arial" w:cs="Arial"/>
                <w:color w:val="000000"/>
                <w:sz w:val="18"/>
                <w:szCs w:val="18"/>
                <w:lang w:eastAsia="en-US"/>
              </w:rPr>
              <w:t>-4,698</w:t>
            </w:r>
          </w:p>
        </w:tc>
        <w:tc>
          <w:tcPr>
            <w:tcW w:w="1062" w:type="dxa"/>
            <w:tcBorders>
              <w:top w:val="single" w:sz="16" w:space="0" w:color="000000"/>
              <w:bottom w:val="single" w:sz="16" w:space="0" w:color="000000"/>
            </w:tcBorders>
            <w:shd w:val="clear" w:color="auto" w:fill="FFFFFF"/>
            <w:vAlign w:val="center"/>
          </w:tcPr>
          <w:p w:rsidR="007D098C" w:rsidRPr="007D098C" w:rsidRDefault="007D098C" w:rsidP="007D098C">
            <w:pPr>
              <w:autoSpaceDE w:val="0"/>
              <w:autoSpaceDN w:val="0"/>
              <w:adjustRightInd w:val="0"/>
              <w:spacing w:line="320" w:lineRule="atLeast"/>
              <w:ind w:left="60" w:right="60"/>
              <w:jc w:val="right"/>
              <w:rPr>
                <w:rFonts w:ascii="Arial" w:eastAsia="Calibri" w:hAnsi="Arial" w:cs="Arial"/>
                <w:color w:val="000000"/>
                <w:sz w:val="18"/>
                <w:szCs w:val="18"/>
                <w:lang w:eastAsia="en-US"/>
              </w:rPr>
            </w:pPr>
            <w:r w:rsidRPr="007D098C">
              <w:rPr>
                <w:rFonts w:ascii="Arial" w:eastAsia="Calibri" w:hAnsi="Arial" w:cs="Arial"/>
                <w:color w:val="000000"/>
                <w:sz w:val="18"/>
                <w:szCs w:val="18"/>
                <w:lang w:eastAsia="en-US"/>
              </w:rPr>
              <w:t>-2,635</w:t>
            </w:r>
          </w:p>
        </w:tc>
        <w:tc>
          <w:tcPr>
            <w:tcW w:w="738" w:type="dxa"/>
            <w:tcBorders>
              <w:top w:val="single" w:sz="16" w:space="0" w:color="000000"/>
              <w:bottom w:val="single" w:sz="16" w:space="0" w:color="000000"/>
            </w:tcBorders>
            <w:shd w:val="clear" w:color="auto" w:fill="FFFFFF"/>
            <w:vAlign w:val="center"/>
          </w:tcPr>
          <w:p w:rsidR="007D098C" w:rsidRPr="007D098C" w:rsidRDefault="007D098C" w:rsidP="007D098C">
            <w:pPr>
              <w:autoSpaceDE w:val="0"/>
              <w:autoSpaceDN w:val="0"/>
              <w:adjustRightInd w:val="0"/>
              <w:spacing w:line="320" w:lineRule="atLeast"/>
              <w:ind w:left="60" w:right="60"/>
              <w:jc w:val="right"/>
              <w:rPr>
                <w:rFonts w:ascii="Arial" w:eastAsia="Calibri" w:hAnsi="Arial" w:cs="Arial"/>
                <w:color w:val="000000"/>
                <w:sz w:val="18"/>
                <w:szCs w:val="18"/>
                <w:lang w:eastAsia="en-US"/>
              </w:rPr>
            </w:pPr>
            <w:r w:rsidRPr="007D098C">
              <w:rPr>
                <w:rFonts w:ascii="Arial" w:eastAsia="Calibri" w:hAnsi="Arial" w:cs="Arial"/>
                <w:color w:val="000000"/>
                <w:sz w:val="18"/>
                <w:szCs w:val="18"/>
                <w:lang w:eastAsia="en-US"/>
              </w:rPr>
              <w:t>-7,351</w:t>
            </w:r>
          </w:p>
        </w:tc>
        <w:tc>
          <w:tcPr>
            <w:tcW w:w="738" w:type="dxa"/>
            <w:tcBorders>
              <w:top w:val="single" w:sz="16" w:space="0" w:color="000000"/>
              <w:bottom w:val="single" w:sz="16" w:space="0" w:color="000000"/>
            </w:tcBorders>
            <w:shd w:val="clear" w:color="auto" w:fill="FFFFFF"/>
            <w:vAlign w:val="center"/>
          </w:tcPr>
          <w:p w:rsidR="007D098C" w:rsidRPr="007D098C" w:rsidRDefault="007D098C" w:rsidP="007D098C">
            <w:pPr>
              <w:autoSpaceDE w:val="0"/>
              <w:autoSpaceDN w:val="0"/>
              <w:adjustRightInd w:val="0"/>
              <w:spacing w:line="320" w:lineRule="atLeast"/>
              <w:ind w:left="60" w:right="60"/>
              <w:jc w:val="right"/>
              <w:rPr>
                <w:rFonts w:ascii="Arial" w:eastAsia="Calibri" w:hAnsi="Arial" w:cs="Arial"/>
                <w:color w:val="000000"/>
                <w:sz w:val="18"/>
                <w:szCs w:val="18"/>
                <w:lang w:eastAsia="en-US"/>
              </w:rPr>
            </w:pPr>
            <w:r w:rsidRPr="007D098C">
              <w:rPr>
                <w:rFonts w:ascii="Arial" w:eastAsia="Calibri" w:hAnsi="Arial" w:cs="Arial"/>
                <w:color w:val="000000"/>
                <w:sz w:val="18"/>
                <w:szCs w:val="18"/>
                <w:lang w:eastAsia="en-US"/>
              </w:rPr>
              <w:t>23</w:t>
            </w:r>
          </w:p>
        </w:tc>
        <w:tc>
          <w:tcPr>
            <w:tcW w:w="1016" w:type="dxa"/>
            <w:tcBorders>
              <w:top w:val="single" w:sz="16" w:space="0" w:color="000000"/>
              <w:bottom w:val="single" w:sz="16" w:space="0" w:color="000000"/>
              <w:right w:val="single" w:sz="16" w:space="0" w:color="000000"/>
            </w:tcBorders>
            <w:shd w:val="clear" w:color="auto" w:fill="FFFFFF"/>
            <w:vAlign w:val="center"/>
          </w:tcPr>
          <w:p w:rsidR="007D098C" w:rsidRPr="007D098C" w:rsidRDefault="007D098C" w:rsidP="007D098C">
            <w:pPr>
              <w:autoSpaceDE w:val="0"/>
              <w:autoSpaceDN w:val="0"/>
              <w:adjustRightInd w:val="0"/>
              <w:spacing w:line="320" w:lineRule="atLeast"/>
              <w:ind w:left="60" w:right="60"/>
              <w:jc w:val="right"/>
              <w:rPr>
                <w:rFonts w:ascii="Arial" w:eastAsia="Calibri" w:hAnsi="Arial" w:cs="Arial"/>
                <w:color w:val="000000"/>
                <w:sz w:val="18"/>
                <w:szCs w:val="18"/>
                <w:lang w:eastAsia="en-US"/>
              </w:rPr>
            </w:pPr>
            <w:r w:rsidRPr="007D098C">
              <w:rPr>
                <w:rFonts w:ascii="Arial" w:eastAsia="Calibri" w:hAnsi="Arial" w:cs="Arial"/>
                <w:color w:val="000000"/>
                <w:sz w:val="18"/>
                <w:szCs w:val="18"/>
                <w:lang w:eastAsia="en-US"/>
              </w:rPr>
              <w:t>,000</w:t>
            </w:r>
          </w:p>
        </w:tc>
      </w:tr>
    </w:tbl>
    <w:p w:rsidR="002F30C5" w:rsidRPr="00E02550" w:rsidRDefault="002F30C5" w:rsidP="00900263">
      <w:pPr>
        <w:widowControl w:val="0"/>
        <w:autoSpaceDE w:val="0"/>
        <w:autoSpaceDN w:val="0"/>
        <w:adjustRightInd w:val="0"/>
        <w:spacing w:line="400" w:lineRule="atLeast"/>
        <w:jc w:val="both"/>
        <w:rPr>
          <w:rFonts w:ascii="Arial" w:hAnsi="Arial" w:cs="Arial"/>
        </w:rPr>
      </w:pPr>
    </w:p>
    <w:p w:rsidR="002F30C5" w:rsidRPr="003E54B4" w:rsidRDefault="002F30C5" w:rsidP="00900263">
      <w:pPr>
        <w:widowControl w:val="0"/>
        <w:autoSpaceDE w:val="0"/>
        <w:autoSpaceDN w:val="0"/>
        <w:adjustRightInd w:val="0"/>
        <w:jc w:val="both"/>
        <w:rPr>
          <w:rFonts w:ascii="Arial" w:hAnsi="Arial" w:cs="Arial"/>
        </w:rPr>
      </w:pPr>
    </w:p>
    <w:p w:rsidR="00B02484" w:rsidRDefault="00B02484" w:rsidP="00CB72A9">
      <w:pPr>
        <w:widowControl w:val="0"/>
        <w:autoSpaceDE w:val="0"/>
        <w:autoSpaceDN w:val="0"/>
        <w:adjustRightInd w:val="0"/>
        <w:spacing w:line="360" w:lineRule="auto"/>
        <w:jc w:val="center"/>
        <w:rPr>
          <w:rFonts w:ascii="Arial" w:hAnsi="Arial" w:cs="Arial"/>
          <w:b/>
        </w:rPr>
      </w:pPr>
    </w:p>
    <w:p w:rsidR="00B02484" w:rsidRDefault="00B02484" w:rsidP="00CB72A9">
      <w:pPr>
        <w:widowControl w:val="0"/>
        <w:autoSpaceDE w:val="0"/>
        <w:autoSpaceDN w:val="0"/>
        <w:adjustRightInd w:val="0"/>
        <w:spacing w:line="360" w:lineRule="auto"/>
        <w:jc w:val="center"/>
        <w:rPr>
          <w:rFonts w:ascii="Arial" w:hAnsi="Arial" w:cs="Arial"/>
          <w:b/>
        </w:rPr>
      </w:pPr>
    </w:p>
    <w:p w:rsidR="00B02484" w:rsidRDefault="00B02484" w:rsidP="00CB72A9">
      <w:pPr>
        <w:widowControl w:val="0"/>
        <w:autoSpaceDE w:val="0"/>
        <w:autoSpaceDN w:val="0"/>
        <w:adjustRightInd w:val="0"/>
        <w:spacing w:line="360" w:lineRule="auto"/>
        <w:jc w:val="center"/>
        <w:rPr>
          <w:rFonts w:ascii="Arial" w:hAnsi="Arial" w:cs="Arial"/>
          <w:b/>
        </w:rPr>
      </w:pPr>
    </w:p>
    <w:p w:rsidR="00B02484" w:rsidRDefault="00B02484" w:rsidP="00CB72A9">
      <w:pPr>
        <w:widowControl w:val="0"/>
        <w:autoSpaceDE w:val="0"/>
        <w:autoSpaceDN w:val="0"/>
        <w:adjustRightInd w:val="0"/>
        <w:spacing w:line="360" w:lineRule="auto"/>
        <w:jc w:val="center"/>
        <w:rPr>
          <w:rFonts w:ascii="Arial" w:hAnsi="Arial" w:cs="Arial"/>
          <w:b/>
        </w:rPr>
      </w:pPr>
    </w:p>
    <w:p w:rsidR="00B02484" w:rsidRDefault="00B02484" w:rsidP="00CB72A9">
      <w:pPr>
        <w:widowControl w:val="0"/>
        <w:autoSpaceDE w:val="0"/>
        <w:autoSpaceDN w:val="0"/>
        <w:adjustRightInd w:val="0"/>
        <w:spacing w:line="360" w:lineRule="auto"/>
        <w:jc w:val="center"/>
        <w:rPr>
          <w:rFonts w:ascii="Arial" w:hAnsi="Arial" w:cs="Arial"/>
          <w:b/>
        </w:rPr>
      </w:pPr>
    </w:p>
    <w:p w:rsidR="00B02484" w:rsidRDefault="00B02484" w:rsidP="00CB72A9">
      <w:pPr>
        <w:widowControl w:val="0"/>
        <w:autoSpaceDE w:val="0"/>
        <w:autoSpaceDN w:val="0"/>
        <w:adjustRightInd w:val="0"/>
        <w:spacing w:line="360" w:lineRule="auto"/>
        <w:jc w:val="center"/>
        <w:rPr>
          <w:rFonts w:ascii="Arial" w:hAnsi="Arial" w:cs="Arial"/>
          <w:b/>
        </w:rPr>
      </w:pPr>
    </w:p>
    <w:p w:rsidR="00B02484" w:rsidRDefault="00B02484" w:rsidP="00CB72A9">
      <w:pPr>
        <w:widowControl w:val="0"/>
        <w:autoSpaceDE w:val="0"/>
        <w:autoSpaceDN w:val="0"/>
        <w:adjustRightInd w:val="0"/>
        <w:spacing w:line="360" w:lineRule="auto"/>
        <w:jc w:val="center"/>
        <w:rPr>
          <w:rFonts w:ascii="Arial" w:hAnsi="Arial" w:cs="Arial"/>
          <w:b/>
        </w:rPr>
      </w:pPr>
    </w:p>
    <w:p w:rsidR="00B02484" w:rsidRDefault="00B02484" w:rsidP="00CB72A9">
      <w:pPr>
        <w:widowControl w:val="0"/>
        <w:autoSpaceDE w:val="0"/>
        <w:autoSpaceDN w:val="0"/>
        <w:adjustRightInd w:val="0"/>
        <w:spacing w:line="360" w:lineRule="auto"/>
        <w:jc w:val="center"/>
        <w:rPr>
          <w:rFonts w:ascii="Arial" w:hAnsi="Arial" w:cs="Arial"/>
          <w:b/>
        </w:rPr>
      </w:pPr>
    </w:p>
    <w:p w:rsidR="00B02484" w:rsidRDefault="00B02484" w:rsidP="00CB72A9">
      <w:pPr>
        <w:widowControl w:val="0"/>
        <w:autoSpaceDE w:val="0"/>
        <w:autoSpaceDN w:val="0"/>
        <w:adjustRightInd w:val="0"/>
        <w:spacing w:line="360" w:lineRule="auto"/>
        <w:jc w:val="center"/>
        <w:rPr>
          <w:rFonts w:ascii="Arial" w:hAnsi="Arial" w:cs="Arial"/>
          <w:b/>
        </w:rPr>
      </w:pPr>
    </w:p>
    <w:p w:rsidR="007D098C" w:rsidRDefault="007D098C" w:rsidP="00CB72A9">
      <w:pPr>
        <w:widowControl w:val="0"/>
        <w:autoSpaceDE w:val="0"/>
        <w:autoSpaceDN w:val="0"/>
        <w:adjustRightInd w:val="0"/>
        <w:spacing w:line="360" w:lineRule="auto"/>
        <w:jc w:val="center"/>
        <w:rPr>
          <w:rFonts w:ascii="Arial" w:hAnsi="Arial" w:cs="Arial"/>
          <w:b/>
        </w:rPr>
      </w:pPr>
    </w:p>
    <w:p w:rsidR="00D4754E" w:rsidRDefault="00D4754E" w:rsidP="00CB72A9">
      <w:pPr>
        <w:widowControl w:val="0"/>
        <w:autoSpaceDE w:val="0"/>
        <w:autoSpaceDN w:val="0"/>
        <w:adjustRightInd w:val="0"/>
        <w:spacing w:line="360" w:lineRule="auto"/>
        <w:jc w:val="center"/>
        <w:rPr>
          <w:rFonts w:ascii="Arial" w:hAnsi="Arial" w:cs="Arial"/>
          <w:b/>
        </w:rPr>
      </w:pPr>
    </w:p>
    <w:p w:rsidR="00D4754E" w:rsidRDefault="00D4754E" w:rsidP="00CB72A9">
      <w:pPr>
        <w:widowControl w:val="0"/>
        <w:autoSpaceDE w:val="0"/>
        <w:autoSpaceDN w:val="0"/>
        <w:adjustRightInd w:val="0"/>
        <w:spacing w:line="360" w:lineRule="auto"/>
        <w:jc w:val="center"/>
        <w:rPr>
          <w:rFonts w:ascii="Arial" w:hAnsi="Arial" w:cs="Arial"/>
          <w:b/>
        </w:rPr>
      </w:pPr>
    </w:p>
    <w:p w:rsidR="007D098C" w:rsidRDefault="007D098C" w:rsidP="00CB72A9">
      <w:pPr>
        <w:widowControl w:val="0"/>
        <w:autoSpaceDE w:val="0"/>
        <w:autoSpaceDN w:val="0"/>
        <w:adjustRightInd w:val="0"/>
        <w:spacing w:line="360" w:lineRule="auto"/>
        <w:jc w:val="center"/>
        <w:rPr>
          <w:rFonts w:ascii="Arial" w:hAnsi="Arial" w:cs="Arial"/>
          <w:b/>
        </w:rPr>
      </w:pPr>
    </w:p>
    <w:p w:rsidR="007D098C" w:rsidRDefault="007D098C" w:rsidP="00CB72A9">
      <w:pPr>
        <w:widowControl w:val="0"/>
        <w:autoSpaceDE w:val="0"/>
        <w:autoSpaceDN w:val="0"/>
        <w:adjustRightInd w:val="0"/>
        <w:spacing w:line="360" w:lineRule="auto"/>
        <w:jc w:val="center"/>
        <w:rPr>
          <w:rFonts w:ascii="Arial" w:hAnsi="Arial" w:cs="Arial"/>
          <w:b/>
        </w:rPr>
      </w:pPr>
    </w:p>
    <w:p w:rsidR="007D098C" w:rsidRDefault="007D098C" w:rsidP="007D098C">
      <w:pPr>
        <w:widowControl w:val="0"/>
        <w:autoSpaceDE w:val="0"/>
        <w:autoSpaceDN w:val="0"/>
        <w:adjustRightInd w:val="0"/>
        <w:spacing w:line="360" w:lineRule="auto"/>
        <w:rPr>
          <w:rFonts w:ascii="Arial" w:hAnsi="Arial" w:cs="Arial"/>
          <w:b/>
        </w:rPr>
      </w:pPr>
    </w:p>
    <w:p w:rsidR="007D098C" w:rsidRDefault="007D098C" w:rsidP="007D098C">
      <w:pPr>
        <w:widowControl w:val="0"/>
        <w:autoSpaceDE w:val="0"/>
        <w:autoSpaceDN w:val="0"/>
        <w:adjustRightInd w:val="0"/>
        <w:spacing w:line="360" w:lineRule="auto"/>
        <w:rPr>
          <w:rFonts w:ascii="Arial" w:hAnsi="Arial" w:cs="Arial"/>
          <w:b/>
        </w:rPr>
      </w:pPr>
      <w:r>
        <w:rPr>
          <w:rFonts w:ascii="Arial" w:hAnsi="Arial" w:cs="Arial"/>
          <w:b/>
        </w:rPr>
        <w:t>Β) Ομάδα ελέγχου</w:t>
      </w:r>
    </w:p>
    <w:p w:rsidR="00B02484" w:rsidRDefault="007D098C" w:rsidP="00410241">
      <w:pPr>
        <w:widowControl w:val="0"/>
        <w:autoSpaceDE w:val="0"/>
        <w:autoSpaceDN w:val="0"/>
        <w:adjustRightInd w:val="0"/>
        <w:spacing w:line="360" w:lineRule="auto"/>
        <w:jc w:val="both"/>
        <w:rPr>
          <w:rFonts w:ascii="Arial" w:hAnsi="Arial" w:cs="Arial"/>
        </w:rPr>
      </w:pPr>
      <w:r>
        <w:rPr>
          <w:rFonts w:ascii="Arial" w:hAnsi="Arial" w:cs="Arial"/>
          <w:b/>
        </w:rPr>
        <w:t xml:space="preserve">   </w:t>
      </w:r>
      <w:r w:rsidR="00595373">
        <w:rPr>
          <w:rFonts w:ascii="Arial" w:hAnsi="Arial" w:cs="Arial"/>
        </w:rPr>
        <w:t xml:space="preserve">Όσον αφορά </w:t>
      </w:r>
      <w:r>
        <w:rPr>
          <w:rFonts w:ascii="Arial" w:hAnsi="Arial" w:cs="Arial"/>
        </w:rPr>
        <w:t xml:space="preserve">την ομάδα ελέγχου από τα αποτελέσματα του </w:t>
      </w:r>
      <w:r>
        <w:rPr>
          <w:rFonts w:ascii="Arial" w:hAnsi="Arial" w:cs="Arial"/>
          <w:lang w:val="en-US"/>
        </w:rPr>
        <w:t>t</w:t>
      </w:r>
      <w:r w:rsidRPr="007D098C">
        <w:rPr>
          <w:rFonts w:ascii="Arial" w:hAnsi="Arial" w:cs="Arial"/>
        </w:rPr>
        <w:t>-</w:t>
      </w:r>
      <w:r>
        <w:rPr>
          <w:rFonts w:ascii="Arial" w:hAnsi="Arial" w:cs="Arial"/>
          <w:lang w:val="en-US"/>
        </w:rPr>
        <w:t>test</w:t>
      </w:r>
      <w:r w:rsidRPr="007D098C">
        <w:rPr>
          <w:rFonts w:ascii="Arial" w:hAnsi="Arial" w:cs="Arial"/>
        </w:rPr>
        <w:t xml:space="preserve"> </w:t>
      </w:r>
      <w:r>
        <w:rPr>
          <w:rFonts w:ascii="Arial" w:hAnsi="Arial" w:cs="Arial"/>
        </w:rPr>
        <w:t>για εξαρτημένα δείγματα φάνηκε ότι δεν υπήρχε στατιστικά σημαντικ</w:t>
      </w:r>
      <w:r w:rsidR="00410241">
        <w:rPr>
          <w:rFonts w:ascii="Arial" w:hAnsi="Arial" w:cs="Arial"/>
        </w:rPr>
        <w:t>ή διαφορά μεταξύ των 2 μετρήσεων (της αρχικής και της τελικής μέτρησης)</w:t>
      </w:r>
      <w:r w:rsidR="00410241" w:rsidRPr="00410241">
        <w:t xml:space="preserve"> </w:t>
      </w:r>
      <w:r w:rsidR="00410241" w:rsidRPr="00410241">
        <w:rPr>
          <w:rFonts w:ascii="Arial" w:hAnsi="Arial" w:cs="Arial"/>
        </w:rPr>
        <w:t>στο συνολικό βαθμό της ενίσχυσης της αυτοεκτίμησης των συμμετεχόντων.</w:t>
      </w:r>
    </w:p>
    <w:p w:rsidR="00410241" w:rsidRPr="00410241" w:rsidRDefault="00410241" w:rsidP="00410241">
      <w:pPr>
        <w:widowControl w:val="0"/>
        <w:autoSpaceDE w:val="0"/>
        <w:autoSpaceDN w:val="0"/>
        <w:adjustRightInd w:val="0"/>
        <w:spacing w:line="360" w:lineRule="auto"/>
        <w:jc w:val="both"/>
        <w:rPr>
          <w:rFonts w:ascii="Arial" w:hAnsi="Arial" w:cs="Arial"/>
          <w:b/>
        </w:rPr>
      </w:pPr>
      <w:r w:rsidRPr="00410241">
        <w:rPr>
          <w:rFonts w:ascii="Arial" w:hAnsi="Arial" w:cs="Arial"/>
          <w:b/>
        </w:rPr>
        <w:t>[</w:t>
      </w:r>
      <w:r w:rsidRPr="00410241">
        <w:rPr>
          <w:rFonts w:ascii="Arial" w:hAnsi="Arial" w:cs="Arial"/>
          <w:b/>
          <w:lang w:val="en-US"/>
        </w:rPr>
        <w:t>t</w:t>
      </w:r>
      <w:r w:rsidRPr="00410241">
        <w:rPr>
          <w:rFonts w:ascii="Arial" w:hAnsi="Arial" w:cs="Arial"/>
          <w:b/>
        </w:rPr>
        <w:t xml:space="preserve">(22)= 0.57, </w:t>
      </w:r>
      <w:r w:rsidRPr="00410241">
        <w:rPr>
          <w:rFonts w:ascii="Arial" w:hAnsi="Arial" w:cs="Arial"/>
          <w:b/>
          <w:lang w:val="en-US"/>
        </w:rPr>
        <w:t>p</w:t>
      </w:r>
      <w:r w:rsidRPr="00410241">
        <w:rPr>
          <w:rFonts w:ascii="Arial" w:hAnsi="Arial" w:cs="Arial"/>
          <w:b/>
        </w:rPr>
        <w:t>=.575]</w:t>
      </w:r>
    </w:p>
    <w:p w:rsidR="00410241" w:rsidRPr="007D098C" w:rsidRDefault="00410241" w:rsidP="00410241">
      <w:pPr>
        <w:widowControl w:val="0"/>
        <w:autoSpaceDE w:val="0"/>
        <w:autoSpaceDN w:val="0"/>
        <w:adjustRightInd w:val="0"/>
        <w:spacing w:line="360" w:lineRule="auto"/>
        <w:jc w:val="both"/>
        <w:rPr>
          <w:rFonts w:ascii="Arial" w:hAnsi="Arial" w:cs="Arial"/>
        </w:rPr>
      </w:pPr>
      <w:r>
        <w:rPr>
          <w:rFonts w:ascii="Arial" w:hAnsi="Arial" w:cs="Arial"/>
          <w:b/>
        </w:rPr>
        <w:t xml:space="preserve">  </w:t>
      </w:r>
      <w:r>
        <w:rPr>
          <w:rFonts w:ascii="Arial" w:hAnsi="Arial" w:cs="Arial"/>
        </w:rPr>
        <w:t xml:space="preserve">Τα αποτελέσματα της ανάλυσης </w:t>
      </w:r>
      <w:r>
        <w:rPr>
          <w:rFonts w:ascii="Arial" w:hAnsi="Arial" w:cs="Arial"/>
          <w:lang w:val="en-US"/>
        </w:rPr>
        <w:t>t</w:t>
      </w:r>
      <w:r w:rsidRPr="007D098C">
        <w:rPr>
          <w:rFonts w:ascii="Arial" w:hAnsi="Arial" w:cs="Arial"/>
        </w:rPr>
        <w:t>-</w:t>
      </w:r>
      <w:r>
        <w:rPr>
          <w:rFonts w:ascii="Arial" w:hAnsi="Arial" w:cs="Arial"/>
          <w:lang w:val="en-US"/>
        </w:rPr>
        <w:t>student</w:t>
      </w:r>
      <w:r w:rsidRPr="007D098C">
        <w:rPr>
          <w:rFonts w:ascii="Arial" w:hAnsi="Arial" w:cs="Arial"/>
        </w:rPr>
        <w:t xml:space="preserve"> </w:t>
      </w:r>
      <w:r>
        <w:rPr>
          <w:rFonts w:ascii="Arial" w:hAnsi="Arial" w:cs="Arial"/>
        </w:rPr>
        <w:t>η οποία χρησιμοποιήθηκε για την ομάδα ελέγχου παρουσιάζονται στον παρακάτω πίνακα 3.1</w:t>
      </w:r>
      <w:r w:rsidR="00FB1AB1">
        <w:rPr>
          <w:rFonts w:ascii="Arial" w:hAnsi="Arial" w:cs="Arial"/>
        </w:rPr>
        <w:t>2</w:t>
      </w:r>
      <w:r>
        <w:rPr>
          <w:rFonts w:ascii="Arial" w:hAnsi="Arial" w:cs="Arial"/>
        </w:rPr>
        <w:t>.</w:t>
      </w:r>
    </w:p>
    <w:p w:rsidR="00B02484" w:rsidRPr="00410241" w:rsidRDefault="00410241" w:rsidP="00410241">
      <w:pPr>
        <w:widowControl w:val="0"/>
        <w:autoSpaceDE w:val="0"/>
        <w:autoSpaceDN w:val="0"/>
        <w:adjustRightInd w:val="0"/>
        <w:spacing w:line="360" w:lineRule="auto"/>
        <w:rPr>
          <w:rFonts w:ascii="Arial" w:hAnsi="Arial" w:cs="Arial"/>
          <w:b/>
        </w:rPr>
      </w:pPr>
      <w:r>
        <w:rPr>
          <w:rFonts w:ascii="Arial" w:hAnsi="Arial" w:cs="Arial"/>
          <w:b/>
        </w:rPr>
        <w:t xml:space="preserve"> </w:t>
      </w:r>
    </w:p>
    <w:p w:rsidR="00410241" w:rsidRDefault="00410241" w:rsidP="00410241">
      <w:pPr>
        <w:widowControl w:val="0"/>
        <w:tabs>
          <w:tab w:val="left" w:pos="195"/>
        </w:tabs>
        <w:autoSpaceDE w:val="0"/>
        <w:autoSpaceDN w:val="0"/>
        <w:adjustRightInd w:val="0"/>
        <w:spacing w:line="360" w:lineRule="auto"/>
        <w:rPr>
          <w:rFonts w:ascii="Arial" w:hAnsi="Arial" w:cs="Arial"/>
          <w:b/>
        </w:rPr>
      </w:pPr>
      <w:r>
        <w:rPr>
          <w:rFonts w:ascii="Arial" w:hAnsi="Arial" w:cs="Arial"/>
          <w:b/>
        </w:rPr>
        <w:tab/>
      </w:r>
    </w:p>
    <w:tbl>
      <w:tblPr>
        <w:tblW w:w="100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580"/>
        <w:gridCol w:w="1823"/>
        <w:gridCol w:w="764"/>
        <w:gridCol w:w="1072"/>
        <w:gridCol w:w="1092"/>
        <w:gridCol w:w="1092"/>
        <w:gridCol w:w="1097"/>
        <w:gridCol w:w="764"/>
        <w:gridCol w:w="764"/>
        <w:gridCol w:w="1051"/>
      </w:tblGrid>
      <w:tr w:rsidR="00410241" w:rsidRPr="00410241" w:rsidTr="00CA2A03">
        <w:trPr>
          <w:cantSplit/>
          <w:trHeight w:val="370"/>
        </w:trPr>
        <w:tc>
          <w:tcPr>
            <w:tcW w:w="10099" w:type="dxa"/>
            <w:gridSpan w:val="10"/>
            <w:tcBorders>
              <w:top w:val="nil"/>
              <w:left w:val="nil"/>
              <w:bottom w:val="nil"/>
              <w:right w:val="nil"/>
            </w:tcBorders>
            <w:shd w:val="clear" w:color="auto" w:fill="FFFFFF"/>
            <w:vAlign w:val="center"/>
          </w:tcPr>
          <w:p w:rsidR="00410241" w:rsidRPr="00410241" w:rsidRDefault="00FB1AB1" w:rsidP="00410241">
            <w:pPr>
              <w:autoSpaceDE w:val="0"/>
              <w:autoSpaceDN w:val="0"/>
              <w:adjustRightInd w:val="0"/>
              <w:spacing w:line="320" w:lineRule="atLeast"/>
              <w:ind w:left="60" w:right="60"/>
              <w:jc w:val="center"/>
              <w:rPr>
                <w:rFonts w:ascii="Arial" w:eastAsia="Calibri" w:hAnsi="Arial" w:cs="Arial"/>
                <w:color w:val="000000"/>
                <w:lang w:eastAsia="en-US"/>
              </w:rPr>
            </w:pPr>
            <w:r>
              <w:rPr>
                <w:rFonts w:ascii="Arial" w:eastAsia="Calibri" w:hAnsi="Arial" w:cs="Arial"/>
                <w:b/>
                <w:bCs/>
                <w:color w:val="000000"/>
                <w:lang w:eastAsia="en-US"/>
              </w:rPr>
              <w:t>Πίνακας 3.12</w:t>
            </w:r>
            <w:r w:rsidR="00410241" w:rsidRPr="00410241">
              <w:rPr>
                <w:rFonts w:ascii="Arial" w:eastAsia="Calibri" w:hAnsi="Arial" w:cs="Arial"/>
                <w:b/>
                <w:bCs/>
                <w:color w:val="000000"/>
                <w:lang w:eastAsia="en-US"/>
              </w:rPr>
              <w:t>:</w:t>
            </w:r>
            <w:r w:rsidR="00410241">
              <w:rPr>
                <w:rFonts w:ascii="Arial" w:eastAsia="Calibri" w:hAnsi="Arial" w:cs="Arial"/>
                <w:bCs/>
                <w:color w:val="000000"/>
                <w:lang w:eastAsia="en-US"/>
              </w:rPr>
              <w:t xml:space="preserve"> </w:t>
            </w:r>
            <w:proofErr w:type="spellStart"/>
            <w:r w:rsidR="00410241" w:rsidRPr="00410241">
              <w:rPr>
                <w:rFonts w:ascii="Arial" w:eastAsia="Calibri" w:hAnsi="Arial" w:cs="Arial"/>
                <w:bCs/>
                <w:color w:val="000000"/>
                <w:lang w:eastAsia="en-US"/>
              </w:rPr>
              <w:t>Paired</w:t>
            </w:r>
            <w:proofErr w:type="spellEnd"/>
            <w:r w:rsidR="00410241" w:rsidRPr="00410241">
              <w:rPr>
                <w:rFonts w:ascii="Arial" w:eastAsia="Calibri" w:hAnsi="Arial" w:cs="Arial"/>
                <w:bCs/>
                <w:color w:val="000000"/>
                <w:lang w:eastAsia="en-US"/>
              </w:rPr>
              <w:t xml:space="preserve"> </w:t>
            </w:r>
            <w:proofErr w:type="spellStart"/>
            <w:r w:rsidR="00410241" w:rsidRPr="00410241">
              <w:rPr>
                <w:rFonts w:ascii="Arial" w:eastAsia="Calibri" w:hAnsi="Arial" w:cs="Arial"/>
                <w:bCs/>
                <w:color w:val="000000"/>
                <w:lang w:eastAsia="en-US"/>
              </w:rPr>
              <w:t>Samples</w:t>
            </w:r>
            <w:proofErr w:type="spellEnd"/>
            <w:r w:rsidR="00410241" w:rsidRPr="00410241">
              <w:rPr>
                <w:rFonts w:ascii="Arial" w:eastAsia="Calibri" w:hAnsi="Arial" w:cs="Arial"/>
                <w:bCs/>
                <w:color w:val="000000"/>
                <w:lang w:eastAsia="en-US"/>
              </w:rPr>
              <w:t xml:space="preserve"> </w:t>
            </w:r>
            <w:proofErr w:type="spellStart"/>
            <w:r w:rsidR="00410241" w:rsidRPr="00410241">
              <w:rPr>
                <w:rFonts w:ascii="Arial" w:eastAsia="Calibri" w:hAnsi="Arial" w:cs="Arial"/>
                <w:bCs/>
                <w:color w:val="000000"/>
                <w:lang w:eastAsia="en-US"/>
              </w:rPr>
              <w:t>Test</w:t>
            </w:r>
            <w:proofErr w:type="spellEnd"/>
          </w:p>
        </w:tc>
      </w:tr>
      <w:tr w:rsidR="00410241" w:rsidRPr="00410241" w:rsidTr="00CA2A03">
        <w:trPr>
          <w:cantSplit/>
          <w:trHeight w:val="354"/>
        </w:trPr>
        <w:tc>
          <w:tcPr>
            <w:tcW w:w="2403" w:type="dxa"/>
            <w:gridSpan w:val="2"/>
            <w:vMerge w:val="restart"/>
            <w:tcBorders>
              <w:top w:val="single" w:sz="16" w:space="0" w:color="000000"/>
              <w:left w:val="single" w:sz="16" w:space="0" w:color="000000"/>
              <w:bottom w:val="nil"/>
              <w:right w:val="nil"/>
            </w:tcBorders>
            <w:shd w:val="clear" w:color="auto" w:fill="FFFFFF"/>
            <w:vAlign w:val="bottom"/>
          </w:tcPr>
          <w:p w:rsidR="00410241" w:rsidRPr="00410241" w:rsidRDefault="00410241" w:rsidP="00410241">
            <w:pPr>
              <w:autoSpaceDE w:val="0"/>
              <w:autoSpaceDN w:val="0"/>
              <w:adjustRightInd w:val="0"/>
              <w:rPr>
                <w:rFonts w:eastAsia="Calibri"/>
                <w:lang w:eastAsia="en-US"/>
              </w:rPr>
            </w:pPr>
          </w:p>
        </w:tc>
        <w:tc>
          <w:tcPr>
            <w:tcW w:w="5117" w:type="dxa"/>
            <w:gridSpan w:val="5"/>
            <w:tcBorders>
              <w:top w:val="single" w:sz="16" w:space="0" w:color="000000"/>
              <w:left w:val="single" w:sz="16" w:space="0" w:color="000000"/>
            </w:tcBorders>
            <w:shd w:val="clear" w:color="auto" w:fill="FFFFFF"/>
            <w:vAlign w:val="bottom"/>
          </w:tcPr>
          <w:p w:rsidR="00410241" w:rsidRPr="00410241" w:rsidRDefault="00410241" w:rsidP="00410241">
            <w:pPr>
              <w:autoSpaceDE w:val="0"/>
              <w:autoSpaceDN w:val="0"/>
              <w:adjustRightInd w:val="0"/>
              <w:spacing w:line="320" w:lineRule="atLeast"/>
              <w:ind w:left="60" w:right="60"/>
              <w:jc w:val="center"/>
              <w:rPr>
                <w:rFonts w:ascii="Arial" w:eastAsia="Calibri" w:hAnsi="Arial" w:cs="Arial"/>
                <w:color w:val="000000"/>
                <w:sz w:val="18"/>
                <w:szCs w:val="18"/>
                <w:lang w:eastAsia="en-US"/>
              </w:rPr>
            </w:pPr>
            <w:proofErr w:type="spellStart"/>
            <w:r w:rsidRPr="00410241">
              <w:rPr>
                <w:rFonts w:ascii="Arial" w:eastAsia="Calibri" w:hAnsi="Arial" w:cs="Arial"/>
                <w:color w:val="000000"/>
                <w:sz w:val="18"/>
                <w:szCs w:val="18"/>
                <w:lang w:eastAsia="en-US"/>
              </w:rPr>
              <w:t>Paired</w:t>
            </w:r>
            <w:proofErr w:type="spellEnd"/>
            <w:r w:rsidRPr="00410241">
              <w:rPr>
                <w:rFonts w:ascii="Arial" w:eastAsia="Calibri" w:hAnsi="Arial" w:cs="Arial"/>
                <w:color w:val="000000"/>
                <w:sz w:val="18"/>
                <w:szCs w:val="18"/>
                <w:lang w:eastAsia="en-US"/>
              </w:rPr>
              <w:t xml:space="preserve"> </w:t>
            </w:r>
            <w:proofErr w:type="spellStart"/>
            <w:r w:rsidRPr="00410241">
              <w:rPr>
                <w:rFonts w:ascii="Arial" w:eastAsia="Calibri" w:hAnsi="Arial" w:cs="Arial"/>
                <w:color w:val="000000"/>
                <w:sz w:val="18"/>
                <w:szCs w:val="18"/>
                <w:lang w:eastAsia="en-US"/>
              </w:rPr>
              <w:t>Differences</w:t>
            </w:r>
            <w:proofErr w:type="spellEnd"/>
          </w:p>
        </w:tc>
        <w:tc>
          <w:tcPr>
            <w:tcW w:w="764" w:type="dxa"/>
            <w:vMerge w:val="restart"/>
            <w:tcBorders>
              <w:top w:val="single" w:sz="16" w:space="0" w:color="000000"/>
            </w:tcBorders>
            <w:shd w:val="clear" w:color="auto" w:fill="FFFFFF"/>
            <w:vAlign w:val="bottom"/>
          </w:tcPr>
          <w:p w:rsidR="00410241" w:rsidRPr="00410241" w:rsidRDefault="00410241" w:rsidP="00410241">
            <w:pPr>
              <w:autoSpaceDE w:val="0"/>
              <w:autoSpaceDN w:val="0"/>
              <w:adjustRightInd w:val="0"/>
              <w:spacing w:line="320" w:lineRule="atLeast"/>
              <w:ind w:left="60" w:right="60"/>
              <w:jc w:val="center"/>
              <w:rPr>
                <w:rFonts w:ascii="Arial" w:eastAsia="Calibri" w:hAnsi="Arial" w:cs="Arial"/>
                <w:color w:val="000000"/>
                <w:sz w:val="18"/>
                <w:szCs w:val="18"/>
                <w:lang w:eastAsia="en-US"/>
              </w:rPr>
            </w:pPr>
            <w:r w:rsidRPr="00410241">
              <w:rPr>
                <w:rFonts w:ascii="Arial" w:eastAsia="Calibri" w:hAnsi="Arial" w:cs="Arial"/>
                <w:color w:val="000000"/>
                <w:sz w:val="18"/>
                <w:szCs w:val="18"/>
                <w:lang w:eastAsia="en-US"/>
              </w:rPr>
              <w:t>t</w:t>
            </w:r>
          </w:p>
        </w:tc>
        <w:tc>
          <w:tcPr>
            <w:tcW w:w="764" w:type="dxa"/>
            <w:vMerge w:val="restart"/>
            <w:tcBorders>
              <w:top w:val="single" w:sz="16" w:space="0" w:color="000000"/>
            </w:tcBorders>
            <w:shd w:val="clear" w:color="auto" w:fill="FFFFFF"/>
            <w:vAlign w:val="bottom"/>
          </w:tcPr>
          <w:p w:rsidR="00410241" w:rsidRPr="00410241" w:rsidRDefault="00410241" w:rsidP="00410241">
            <w:pPr>
              <w:autoSpaceDE w:val="0"/>
              <w:autoSpaceDN w:val="0"/>
              <w:adjustRightInd w:val="0"/>
              <w:spacing w:line="320" w:lineRule="atLeast"/>
              <w:ind w:left="60" w:right="60"/>
              <w:jc w:val="center"/>
              <w:rPr>
                <w:rFonts w:ascii="Arial" w:eastAsia="Calibri" w:hAnsi="Arial" w:cs="Arial"/>
                <w:color w:val="000000"/>
                <w:sz w:val="18"/>
                <w:szCs w:val="18"/>
                <w:lang w:eastAsia="en-US"/>
              </w:rPr>
            </w:pPr>
            <w:proofErr w:type="spellStart"/>
            <w:r w:rsidRPr="00410241">
              <w:rPr>
                <w:rFonts w:ascii="Arial" w:eastAsia="Calibri" w:hAnsi="Arial" w:cs="Arial"/>
                <w:color w:val="000000"/>
                <w:sz w:val="18"/>
                <w:szCs w:val="18"/>
                <w:lang w:eastAsia="en-US"/>
              </w:rPr>
              <w:t>df</w:t>
            </w:r>
            <w:proofErr w:type="spellEnd"/>
          </w:p>
        </w:tc>
        <w:tc>
          <w:tcPr>
            <w:tcW w:w="1050" w:type="dxa"/>
            <w:vMerge w:val="restart"/>
            <w:tcBorders>
              <w:top w:val="single" w:sz="16" w:space="0" w:color="000000"/>
              <w:right w:val="single" w:sz="16" w:space="0" w:color="000000"/>
            </w:tcBorders>
            <w:shd w:val="clear" w:color="auto" w:fill="FFFFFF"/>
            <w:vAlign w:val="bottom"/>
          </w:tcPr>
          <w:p w:rsidR="00410241" w:rsidRPr="00410241" w:rsidRDefault="00410241" w:rsidP="00410241">
            <w:pPr>
              <w:autoSpaceDE w:val="0"/>
              <w:autoSpaceDN w:val="0"/>
              <w:adjustRightInd w:val="0"/>
              <w:spacing w:line="320" w:lineRule="atLeast"/>
              <w:ind w:left="60" w:right="60"/>
              <w:jc w:val="center"/>
              <w:rPr>
                <w:rFonts w:ascii="Arial" w:eastAsia="Calibri" w:hAnsi="Arial" w:cs="Arial"/>
                <w:color w:val="000000"/>
                <w:sz w:val="18"/>
                <w:szCs w:val="18"/>
                <w:lang w:eastAsia="en-US"/>
              </w:rPr>
            </w:pPr>
            <w:proofErr w:type="spellStart"/>
            <w:r w:rsidRPr="00410241">
              <w:rPr>
                <w:rFonts w:ascii="Arial" w:eastAsia="Calibri" w:hAnsi="Arial" w:cs="Arial"/>
                <w:color w:val="000000"/>
                <w:sz w:val="18"/>
                <w:szCs w:val="18"/>
                <w:lang w:eastAsia="en-US"/>
              </w:rPr>
              <w:t>Sig</w:t>
            </w:r>
            <w:proofErr w:type="spellEnd"/>
            <w:r w:rsidRPr="00410241">
              <w:rPr>
                <w:rFonts w:ascii="Arial" w:eastAsia="Calibri" w:hAnsi="Arial" w:cs="Arial"/>
                <w:color w:val="000000"/>
                <w:sz w:val="18"/>
                <w:szCs w:val="18"/>
                <w:lang w:eastAsia="en-US"/>
              </w:rPr>
              <w:t>. (2-tailed)</w:t>
            </w:r>
          </w:p>
        </w:tc>
      </w:tr>
      <w:tr w:rsidR="00410241" w:rsidRPr="009C0306" w:rsidTr="00CA2A03">
        <w:trPr>
          <w:cantSplit/>
          <w:trHeight w:val="163"/>
        </w:trPr>
        <w:tc>
          <w:tcPr>
            <w:tcW w:w="2403" w:type="dxa"/>
            <w:gridSpan w:val="2"/>
            <w:vMerge/>
            <w:tcBorders>
              <w:top w:val="single" w:sz="16" w:space="0" w:color="000000"/>
              <w:left w:val="single" w:sz="16" w:space="0" w:color="000000"/>
              <w:bottom w:val="nil"/>
              <w:right w:val="nil"/>
            </w:tcBorders>
            <w:shd w:val="clear" w:color="auto" w:fill="FFFFFF"/>
            <w:vAlign w:val="bottom"/>
          </w:tcPr>
          <w:p w:rsidR="00410241" w:rsidRPr="00410241" w:rsidRDefault="00410241" w:rsidP="00410241">
            <w:pPr>
              <w:autoSpaceDE w:val="0"/>
              <w:autoSpaceDN w:val="0"/>
              <w:adjustRightInd w:val="0"/>
              <w:rPr>
                <w:rFonts w:ascii="Arial" w:eastAsia="Calibri" w:hAnsi="Arial" w:cs="Arial"/>
                <w:color w:val="000000"/>
                <w:sz w:val="18"/>
                <w:szCs w:val="18"/>
                <w:lang w:eastAsia="en-US"/>
              </w:rPr>
            </w:pPr>
          </w:p>
        </w:tc>
        <w:tc>
          <w:tcPr>
            <w:tcW w:w="764" w:type="dxa"/>
            <w:vMerge w:val="restart"/>
            <w:tcBorders>
              <w:left w:val="single" w:sz="16" w:space="0" w:color="000000"/>
            </w:tcBorders>
            <w:shd w:val="clear" w:color="auto" w:fill="FFFFFF"/>
            <w:vAlign w:val="bottom"/>
          </w:tcPr>
          <w:p w:rsidR="00410241" w:rsidRPr="00410241" w:rsidRDefault="00410241" w:rsidP="00410241">
            <w:pPr>
              <w:autoSpaceDE w:val="0"/>
              <w:autoSpaceDN w:val="0"/>
              <w:adjustRightInd w:val="0"/>
              <w:spacing w:line="320" w:lineRule="atLeast"/>
              <w:ind w:left="60" w:right="60"/>
              <w:jc w:val="center"/>
              <w:rPr>
                <w:rFonts w:ascii="Arial" w:eastAsia="Calibri" w:hAnsi="Arial" w:cs="Arial"/>
                <w:color w:val="000000"/>
                <w:sz w:val="18"/>
                <w:szCs w:val="18"/>
                <w:lang w:eastAsia="en-US"/>
              </w:rPr>
            </w:pPr>
            <w:proofErr w:type="spellStart"/>
            <w:r w:rsidRPr="00410241">
              <w:rPr>
                <w:rFonts w:ascii="Arial" w:eastAsia="Calibri" w:hAnsi="Arial" w:cs="Arial"/>
                <w:color w:val="000000"/>
                <w:sz w:val="18"/>
                <w:szCs w:val="18"/>
                <w:lang w:eastAsia="en-US"/>
              </w:rPr>
              <w:t>Mean</w:t>
            </w:r>
            <w:proofErr w:type="spellEnd"/>
          </w:p>
        </w:tc>
        <w:tc>
          <w:tcPr>
            <w:tcW w:w="1072" w:type="dxa"/>
            <w:vMerge w:val="restart"/>
            <w:shd w:val="clear" w:color="auto" w:fill="FFFFFF"/>
            <w:vAlign w:val="bottom"/>
          </w:tcPr>
          <w:p w:rsidR="00410241" w:rsidRPr="00410241" w:rsidRDefault="00410241" w:rsidP="00410241">
            <w:pPr>
              <w:autoSpaceDE w:val="0"/>
              <w:autoSpaceDN w:val="0"/>
              <w:adjustRightInd w:val="0"/>
              <w:spacing w:line="320" w:lineRule="atLeast"/>
              <w:ind w:left="60" w:right="60"/>
              <w:jc w:val="center"/>
              <w:rPr>
                <w:rFonts w:ascii="Arial" w:eastAsia="Calibri" w:hAnsi="Arial" w:cs="Arial"/>
                <w:color w:val="000000"/>
                <w:sz w:val="18"/>
                <w:szCs w:val="18"/>
                <w:lang w:eastAsia="en-US"/>
              </w:rPr>
            </w:pPr>
            <w:proofErr w:type="spellStart"/>
            <w:r w:rsidRPr="00410241">
              <w:rPr>
                <w:rFonts w:ascii="Arial" w:eastAsia="Calibri" w:hAnsi="Arial" w:cs="Arial"/>
                <w:color w:val="000000"/>
                <w:sz w:val="18"/>
                <w:szCs w:val="18"/>
                <w:lang w:eastAsia="en-US"/>
              </w:rPr>
              <w:t>Std</w:t>
            </w:r>
            <w:proofErr w:type="spellEnd"/>
            <w:r w:rsidRPr="00410241">
              <w:rPr>
                <w:rFonts w:ascii="Arial" w:eastAsia="Calibri" w:hAnsi="Arial" w:cs="Arial"/>
                <w:color w:val="000000"/>
                <w:sz w:val="18"/>
                <w:szCs w:val="18"/>
                <w:lang w:eastAsia="en-US"/>
              </w:rPr>
              <w:t xml:space="preserve">. </w:t>
            </w:r>
            <w:proofErr w:type="spellStart"/>
            <w:r w:rsidRPr="00410241">
              <w:rPr>
                <w:rFonts w:ascii="Arial" w:eastAsia="Calibri" w:hAnsi="Arial" w:cs="Arial"/>
                <w:color w:val="000000"/>
                <w:sz w:val="18"/>
                <w:szCs w:val="18"/>
                <w:lang w:eastAsia="en-US"/>
              </w:rPr>
              <w:t>Deviation</w:t>
            </w:r>
            <w:proofErr w:type="spellEnd"/>
          </w:p>
        </w:tc>
        <w:tc>
          <w:tcPr>
            <w:tcW w:w="1092" w:type="dxa"/>
            <w:vMerge w:val="restart"/>
            <w:shd w:val="clear" w:color="auto" w:fill="FFFFFF"/>
            <w:vAlign w:val="bottom"/>
          </w:tcPr>
          <w:p w:rsidR="00410241" w:rsidRPr="00410241" w:rsidRDefault="00410241" w:rsidP="00410241">
            <w:pPr>
              <w:autoSpaceDE w:val="0"/>
              <w:autoSpaceDN w:val="0"/>
              <w:adjustRightInd w:val="0"/>
              <w:spacing w:line="320" w:lineRule="atLeast"/>
              <w:ind w:left="60" w:right="60"/>
              <w:jc w:val="center"/>
              <w:rPr>
                <w:rFonts w:ascii="Arial" w:eastAsia="Calibri" w:hAnsi="Arial" w:cs="Arial"/>
                <w:color w:val="000000"/>
                <w:sz w:val="18"/>
                <w:szCs w:val="18"/>
                <w:lang w:eastAsia="en-US"/>
              </w:rPr>
            </w:pPr>
            <w:proofErr w:type="spellStart"/>
            <w:r w:rsidRPr="00410241">
              <w:rPr>
                <w:rFonts w:ascii="Arial" w:eastAsia="Calibri" w:hAnsi="Arial" w:cs="Arial"/>
                <w:color w:val="000000"/>
                <w:sz w:val="18"/>
                <w:szCs w:val="18"/>
                <w:lang w:eastAsia="en-US"/>
              </w:rPr>
              <w:t>Std</w:t>
            </w:r>
            <w:proofErr w:type="spellEnd"/>
            <w:r w:rsidRPr="00410241">
              <w:rPr>
                <w:rFonts w:ascii="Arial" w:eastAsia="Calibri" w:hAnsi="Arial" w:cs="Arial"/>
                <w:color w:val="000000"/>
                <w:sz w:val="18"/>
                <w:szCs w:val="18"/>
                <w:lang w:eastAsia="en-US"/>
              </w:rPr>
              <w:t xml:space="preserve">. </w:t>
            </w:r>
            <w:proofErr w:type="spellStart"/>
            <w:r w:rsidRPr="00410241">
              <w:rPr>
                <w:rFonts w:ascii="Arial" w:eastAsia="Calibri" w:hAnsi="Arial" w:cs="Arial"/>
                <w:color w:val="000000"/>
                <w:sz w:val="18"/>
                <w:szCs w:val="18"/>
                <w:lang w:eastAsia="en-US"/>
              </w:rPr>
              <w:t>Error</w:t>
            </w:r>
            <w:proofErr w:type="spellEnd"/>
            <w:r w:rsidRPr="00410241">
              <w:rPr>
                <w:rFonts w:ascii="Arial" w:eastAsia="Calibri" w:hAnsi="Arial" w:cs="Arial"/>
                <w:color w:val="000000"/>
                <w:sz w:val="18"/>
                <w:szCs w:val="18"/>
                <w:lang w:eastAsia="en-US"/>
              </w:rPr>
              <w:t xml:space="preserve"> </w:t>
            </w:r>
            <w:proofErr w:type="spellStart"/>
            <w:r w:rsidRPr="00410241">
              <w:rPr>
                <w:rFonts w:ascii="Arial" w:eastAsia="Calibri" w:hAnsi="Arial" w:cs="Arial"/>
                <w:color w:val="000000"/>
                <w:sz w:val="18"/>
                <w:szCs w:val="18"/>
                <w:lang w:eastAsia="en-US"/>
              </w:rPr>
              <w:t>Mean</w:t>
            </w:r>
            <w:proofErr w:type="spellEnd"/>
          </w:p>
        </w:tc>
        <w:tc>
          <w:tcPr>
            <w:tcW w:w="2189" w:type="dxa"/>
            <w:gridSpan w:val="2"/>
            <w:shd w:val="clear" w:color="auto" w:fill="FFFFFF"/>
            <w:vAlign w:val="bottom"/>
          </w:tcPr>
          <w:p w:rsidR="00410241" w:rsidRPr="00410241" w:rsidRDefault="00410241" w:rsidP="00410241">
            <w:pPr>
              <w:autoSpaceDE w:val="0"/>
              <w:autoSpaceDN w:val="0"/>
              <w:adjustRightInd w:val="0"/>
              <w:spacing w:line="320" w:lineRule="atLeast"/>
              <w:ind w:left="60" w:right="60"/>
              <w:jc w:val="center"/>
              <w:rPr>
                <w:rFonts w:ascii="Arial" w:eastAsia="Calibri" w:hAnsi="Arial" w:cs="Arial"/>
                <w:color w:val="000000"/>
                <w:sz w:val="18"/>
                <w:szCs w:val="18"/>
                <w:lang w:val="en-US" w:eastAsia="en-US"/>
              </w:rPr>
            </w:pPr>
            <w:r w:rsidRPr="00410241">
              <w:rPr>
                <w:rFonts w:ascii="Arial" w:eastAsia="Calibri" w:hAnsi="Arial" w:cs="Arial"/>
                <w:color w:val="000000"/>
                <w:sz w:val="18"/>
                <w:szCs w:val="18"/>
                <w:lang w:val="en-US" w:eastAsia="en-US"/>
              </w:rPr>
              <w:t>95% Confidence Interval of the Difference</w:t>
            </w:r>
          </w:p>
        </w:tc>
        <w:tc>
          <w:tcPr>
            <w:tcW w:w="764" w:type="dxa"/>
            <w:vMerge/>
            <w:tcBorders>
              <w:top w:val="single" w:sz="16" w:space="0" w:color="000000"/>
            </w:tcBorders>
            <w:shd w:val="clear" w:color="auto" w:fill="FFFFFF"/>
            <w:vAlign w:val="bottom"/>
          </w:tcPr>
          <w:p w:rsidR="00410241" w:rsidRPr="00410241" w:rsidRDefault="00410241" w:rsidP="00410241">
            <w:pPr>
              <w:autoSpaceDE w:val="0"/>
              <w:autoSpaceDN w:val="0"/>
              <w:adjustRightInd w:val="0"/>
              <w:rPr>
                <w:rFonts w:ascii="Arial" w:eastAsia="Calibri" w:hAnsi="Arial" w:cs="Arial"/>
                <w:color w:val="000000"/>
                <w:sz w:val="18"/>
                <w:szCs w:val="18"/>
                <w:lang w:val="en-US" w:eastAsia="en-US"/>
              </w:rPr>
            </w:pPr>
          </w:p>
        </w:tc>
        <w:tc>
          <w:tcPr>
            <w:tcW w:w="764" w:type="dxa"/>
            <w:vMerge/>
            <w:tcBorders>
              <w:top w:val="single" w:sz="16" w:space="0" w:color="000000"/>
            </w:tcBorders>
            <w:shd w:val="clear" w:color="auto" w:fill="FFFFFF"/>
            <w:vAlign w:val="bottom"/>
          </w:tcPr>
          <w:p w:rsidR="00410241" w:rsidRPr="00410241" w:rsidRDefault="00410241" w:rsidP="00410241">
            <w:pPr>
              <w:autoSpaceDE w:val="0"/>
              <w:autoSpaceDN w:val="0"/>
              <w:adjustRightInd w:val="0"/>
              <w:rPr>
                <w:rFonts w:ascii="Arial" w:eastAsia="Calibri" w:hAnsi="Arial" w:cs="Arial"/>
                <w:color w:val="000000"/>
                <w:sz w:val="18"/>
                <w:szCs w:val="18"/>
                <w:lang w:val="en-US" w:eastAsia="en-US"/>
              </w:rPr>
            </w:pPr>
          </w:p>
        </w:tc>
        <w:tc>
          <w:tcPr>
            <w:tcW w:w="1050" w:type="dxa"/>
            <w:vMerge/>
            <w:tcBorders>
              <w:top w:val="single" w:sz="16" w:space="0" w:color="000000"/>
              <w:right w:val="single" w:sz="16" w:space="0" w:color="000000"/>
            </w:tcBorders>
            <w:shd w:val="clear" w:color="auto" w:fill="FFFFFF"/>
            <w:vAlign w:val="bottom"/>
          </w:tcPr>
          <w:p w:rsidR="00410241" w:rsidRPr="00410241" w:rsidRDefault="00410241" w:rsidP="00410241">
            <w:pPr>
              <w:autoSpaceDE w:val="0"/>
              <w:autoSpaceDN w:val="0"/>
              <w:adjustRightInd w:val="0"/>
              <w:rPr>
                <w:rFonts w:ascii="Arial" w:eastAsia="Calibri" w:hAnsi="Arial" w:cs="Arial"/>
                <w:color w:val="000000"/>
                <w:sz w:val="18"/>
                <w:szCs w:val="18"/>
                <w:lang w:val="en-US" w:eastAsia="en-US"/>
              </w:rPr>
            </w:pPr>
          </w:p>
        </w:tc>
      </w:tr>
      <w:tr w:rsidR="00410241" w:rsidRPr="00410241" w:rsidTr="00CA2A03">
        <w:trPr>
          <w:cantSplit/>
          <w:trHeight w:val="163"/>
        </w:trPr>
        <w:tc>
          <w:tcPr>
            <w:tcW w:w="2403" w:type="dxa"/>
            <w:gridSpan w:val="2"/>
            <w:vMerge/>
            <w:tcBorders>
              <w:top w:val="single" w:sz="16" w:space="0" w:color="000000"/>
              <w:left w:val="single" w:sz="16" w:space="0" w:color="000000"/>
              <w:bottom w:val="nil"/>
              <w:right w:val="nil"/>
            </w:tcBorders>
            <w:shd w:val="clear" w:color="auto" w:fill="FFFFFF"/>
            <w:vAlign w:val="bottom"/>
          </w:tcPr>
          <w:p w:rsidR="00410241" w:rsidRPr="00410241" w:rsidRDefault="00410241" w:rsidP="00410241">
            <w:pPr>
              <w:autoSpaceDE w:val="0"/>
              <w:autoSpaceDN w:val="0"/>
              <w:adjustRightInd w:val="0"/>
              <w:rPr>
                <w:rFonts w:ascii="Arial" w:eastAsia="Calibri" w:hAnsi="Arial" w:cs="Arial"/>
                <w:color w:val="000000"/>
                <w:sz w:val="18"/>
                <w:szCs w:val="18"/>
                <w:lang w:val="en-US" w:eastAsia="en-US"/>
              </w:rPr>
            </w:pPr>
          </w:p>
        </w:tc>
        <w:tc>
          <w:tcPr>
            <w:tcW w:w="764" w:type="dxa"/>
            <w:vMerge/>
            <w:tcBorders>
              <w:left w:val="single" w:sz="16" w:space="0" w:color="000000"/>
            </w:tcBorders>
            <w:shd w:val="clear" w:color="auto" w:fill="FFFFFF"/>
            <w:vAlign w:val="bottom"/>
          </w:tcPr>
          <w:p w:rsidR="00410241" w:rsidRPr="00410241" w:rsidRDefault="00410241" w:rsidP="00410241">
            <w:pPr>
              <w:autoSpaceDE w:val="0"/>
              <w:autoSpaceDN w:val="0"/>
              <w:adjustRightInd w:val="0"/>
              <w:rPr>
                <w:rFonts w:ascii="Arial" w:eastAsia="Calibri" w:hAnsi="Arial" w:cs="Arial"/>
                <w:color w:val="000000"/>
                <w:sz w:val="18"/>
                <w:szCs w:val="18"/>
                <w:lang w:val="en-US" w:eastAsia="en-US"/>
              </w:rPr>
            </w:pPr>
          </w:p>
        </w:tc>
        <w:tc>
          <w:tcPr>
            <w:tcW w:w="1072" w:type="dxa"/>
            <w:vMerge/>
            <w:shd w:val="clear" w:color="auto" w:fill="FFFFFF"/>
            <w:vAlign w:val="bottom"/>
          </w:tcPr>
          <w:p w:rsidR="00410241" w:rsidRPr="00410241" w:rsidRDefault="00410241" w:rsidP="00410241">
            <w:pPr>
              <w:autoSpaceDE w:val="0"/>
              <w:autoSpaceDN w:val="0"/>
              <w:adjustRightInd w:val="0"/>
              <w:rPr>
                <w:rFonts w:ascii="Arial" w:eastAsia="Calibri" w:hAnsi="Arial" w:cs="Arial"/>
                <w:color w:val="000000"/>
                <w:sz w:val="18"/>
                <w:szCs w:val="18"/>
                <w:lang w:val="en-US" w:eastAsia="en-US"/>
              </w:rPr>
            </w:pPr>
          </w:p>
        </w:tc>
        <w:tc>
          <w:tcPr>
            <w:tcW w:w="1092" w:type="dxa"/>
            <w:vMerge/>
            <w:shd w:val="clear" w:color="auto" w:fill="FFFFFF"/>
            <w:vAlign w:val="bottom"/>
          </w:tcPr>
          <w:p w:rsidR="00410241" w:rsidRPr="00410241" w:rsidRDefault="00410241" w:rsidP="00410241">
            <w:pPr>
              <w:autoSpaceDE w:val="0"/>
              <w:autoSpaceDN w:val="0"/>
              <w:adjustRightInd w:val="0"/>
              <w:rPr>
                <w:rFonts w:ascii="Arial" w:eastAsia="Calibri" w:hAnsi="Arial" w:cs="Arial"/>
                <w:color w:val="000000"/>
                <w:sz w:val="18"/>
                <w:szCs w:val="18"/>
                <w:lang w:val="en-US" w:eastAsia="en-US"/>
              </w:rPr>
            </w:pPr>
          </w:p>
        </w:tc>
        <w:tc>
          <w:tcPr>
            <w:tcW w:w="1092" w:type="dxa"/>
            <w:tcBorders>
              <w:bottom w:val="single" w:sz="16" w:space="0" w:color="000000"/>
            </w:tcBorders>
            <w:shd w:val="clear" w:color="auto" w:fill="FFFFFF"/>
            <w:vAlign w:val="bottom"/>
          </w:tcPr>
          <w:p w:rsidR="00410241" w:rsidRPr="00410241" w:rsidRDefault="00410241" w:rsidP="00410241">
            <w:pPr>
              <w:autoSpaceDE w:val="0"/>
              <w:autoSpaceDN w:val="0"/>
              <w:adjustRightInd w:val="0"/>
              <w:spacing w:line="320" w:lineRule="atLeast"/>
              <w:ind w:left="60" w:right="60"/>
              <w:jc w:val="center"/>
              <w:rPr>
                <w:rFonts w:ascii="Arial" w:eastAsia="Calibri" w:hAnsi="Arial" w:cs="Arial"/>
                <w:color w:val="000000"/>
                <w:sz w:val="18"/>
                <w:szCs w:val="18"/>
                <w:lang w:eastAsia="en-US"/>
              </w:rPr>
            </w:pPr>
            <w:proofErr w:type="spellStart"/>
            <w:r w:rsidRPr="00410241">
              <w:rPr>
                <w:rFonts w:ascii="Arial" w:eastAsia="Calibri" w:hAnsi="Arial" w:cs="Arial"/>
                <w:color w:val="000000"/>
                <w:sz w:val="18"/>
                <w:szCs w:val="18"/>
                <w:lang w:eastAsia="en-US"/>
              </w:rPr>
              <w:t>Lower</w:t>
            </w:r>
            <w:proofErr w:type="spellEnd"/>
          </w:p>
        </w:tc>
        <w:tc>
          <w:tcPr>
            <w:tcW w:w="1097" w:type="dxa"/>
            <w:tcBorders>
              <w:bottom w:val="single" w:sz="16" w:space="0" w:color="000000"/>
            </w:tcBorders>
            <w:shd w:val="clear" w:color="auto" w:fill="FFFFFF"/>
            <w:vAlign w:val="bottom"/>
          </w:tcPr>
          <w:p w:rsidR="00410241" w:rsidRPr="00410241" w:rsidRDefault="00410241" w:rsidP="00410241">
            <w:pPr>
              <w:autoSpaceDE w:val="0"/>
              <w:autoSpaceDN w:val="0"/>
              <w:adjustRightInd w:val="0"/>
              <w:spacing w:line="320" w:lineRule="atLeast"/>
              <w:ind w:left="60" w:right="60"/>
              <w:jc w:val="center"/>
              <w:rPr>
                <w:rFonts w:ascii="Arial" w:eastAsia="Calibri" w:hAnsi="Arial" w:cs="Arial"/>
                <w:color w:val="000000"/>
                <w:sz w:val="18"/>
                <w:szCs w:val="18"/>
                <w:lang w:eastAsia="en-US"/>
              </w:rPr>
            </w:pPr>
            <w:proofErr w:type="spellStart"/>
            <w:r w:rsidRPr="00410241">
              <w:rPr>
                <w:rFonts w:ascii="Arial" w:eastAsia="Calibri" w:hAnsi="Arial" w:cs="Arial"/>
                <w:color w:val="000000"/>
                <w:sz w:val="18"/>
                <w:szCs w:val="18"/>
                <w:lang w:eastAsia="en-US"/>
              </w:rPr>
              <w:t>Upper</w:t>
            </w:r>
            <w:proofErr w:type="spellEnd"/>
          </w:p>
        </w:tc>
        <w:tc>
          <w:tcPr>
            <w:tcW w:w="764" w:type="dxa"/>
            <w:vMerge/>
            <w:tcBorders>
              <w:top w:val="single" w:sz="16" w:space="0" w:color="000000"/>
            </w:tcBorders>
            <w:shd w:val="clear" w:color="auto" w:fill="FFFFFF"/>
            <w:vAlign w:val="bottom"/>
          </w:tcPr>
          <w:p w:rsidR="00410241" w:rsidRPr="00410241" w:rsidRDefault="00410241" w:rsidP="00410241">
            <w:pPr>
              <w:autoSpaceDE w:val="0"/>
              <w:autoSpaceDN w:val="0"/>
              <w:adjustRightInd w:val="0"/>
              <w:rPr>
                <w:rFonts w:ascii="Arial" w:eastAsia="Calibri" w:hAnsi="Arial" w:cs="Arial"/>
                <w:color w:val="000000"/>
                <w:sz w:val="18"/>
                <w:szCs w:val="18"/>
                <w:lang w:eastAsia="en-US"/>
              </w:rPr>
            </w:pPr>
          </w:p>
        </w:tc>
        <w:tc>
          <w:tcPr>
            <w:tcW w:w="764" w:type="dxa"/>
            <w:vMerge/>
            <w:tcBorders>
              <w:top w:val="single" w:sz="16" w:space="0" w:color="000000"/>
            </w:tcBorders>
            <w:shd w:val="clear" w:color="auto" w:fill="FFFFFF"/>
            <w:vAlign w:val="bottom"/>
          </w:tcPr>
          <w:p w:rsidR="00410241" w:rsidRPr="00410241" w:rsidRDefault="00410241" w:rsidP="00410241">
            <w:pPr>
              <w:autoSpaceDE w:val="0"/>
              <w:autoSpaceDN w:val="0"/>
              <w:adjustRightInd w:val="0"/>
              <w:rPr>
                <w:rFonts w:ascii="Arial" w:eastAsia="Calibri" w:hAnsi="Arial" w:cs="Arial"/>
                <w:color w:val="000000"/>
                <w:sz w:val="18"/>
                <w:szCs w:val="18"/>
                <w:lang w:eastAsia="en-US"/>
              </w:rPr>
            </w:pPr>
          </w:p>
        </w:tc>
        <w:tc>
          <w:tcPr>
            <w:tcW w:w="1050" w:type="dxa"/>
            <w:vMerge/>
            <w:tcBorders>
              <w:top w:val="single" w:sz="16" w:space="0" w:color="000000"/>
              <w:right w:val="single" w:sz="16" w:space="0" w:color="000000"/>
            </w:tcBorders>
            <w:shd w:val="clear" w:color="auto" w:fill="FFFFFF"/>
            <w:vAlign w:val="bottom"/>
          </w:tcPr>
          <w:p w:rsidR="00410241" w:rsidRPr="00410241" w:rsidRDefault="00410241" w:rsidP="00410241">
            <w:pPr>
              <w:autoSpaceDE w:val="0"/>
              <w:autoSpaceDN w:val="0"/>
              <w:adjustRightInd w:val="0"/>
              <w:rPr>
                <w:rFonts w:ascii="Arial" w:eastAsia="Calibri" w:hAnsi="Arial" w:cs="Arial"/>
                <w:color w:val="000000"/>
                <w:sz w:val="18"/>
                <w:szCs w:val="18"/>
                <w:lang w:eastAsia="en-US"/>
              </w:rPr>
            </w:pPr>
          </w:p>
        </w:tc>
      </w:tr>
      <w:tr w:rsidR="00410241" w:rsidRPr="00410241" w:rsidTr="00CA2A03">
        <w:trPr>
          <w:cantSplit/>
          <w:trHeight w:val="725"/>
        </w:trPr>
        <w:tc>
          <w:tcPr>
            <w:tcW w:w="580" w:type="dxa"/>
            <w:tcBorders>
              <w:top w:val="single" w:sz="16" w:space="0" w:color="000000"/>
              <w:left w:val="single" w:sz="16" w:space="0" w:color="000000"/>
              <w:bottom w:val="single" w:sz="16" w:space="0" w:color="000000"/>
              <w:right w:val="nil"/>
            </w:tcBorders>
            <w:shd w:val="clear" w:color="auto" w:fill="FFFFFF"/>
          </w:tcPr>
          <w:p w:rsidR="00410241" w:rsidRPr="00410241" w:rsidRDefault="00410241" w:rsidP="00410241">
            <w:pPr>
              <w:autoSpaceDE w:val="0"/>
              <w:autoSpaceDN w:val="0"/>
              <w:adjustRightInd w:val="0"/>
              <w:spacing w:line="320" w:lineRule="atLeast"/>
              <w:ind w:left="60" w:right="60"/>
              <w:rPr>
                <w:rFonts w:ascii="Arial" w:eastAsia="Calibri" w:hAnsi="Arial" w:cs="Arial"/>
                <w:color w:val="000000"/>
                <w:sz w:val="18"/>
                <w:szCs w:val="18"/>
                <w:lang w:eastAsia="en-US"/>
              </w:rPr>
            </w:pPr>
            <w:r w:rsidRPr="00410241">
              <w:rPr>
                <w:rFonts w:ascii="Arial" w:eastAsia="Calibri" w:hAnsi="Arial" w:cs="Arial"/>
                <w:color w:val="000000"/>
                <w:sz w:val="18"/>
                <w:szCs w:val="18"/>
                <w:lang w:eastAsia="en-US"/>
              </w:rPr>
              <w:t>Pair1</w:t>
            </w:r>
          </w:p>
        </w:tc>
        <w:tc>
          <w:tcPr>
            <w:tcW w:w="1823" w:type="dxa"/>
            <w:tcBorders>
              <w:top w:val="single" w:sz="16" w:space="0" w:color="000000"/>
              <w:left w:val="nil"/>
              <w:bottom w:val="single" w:sz="16" w:space="0" w:color="000000"/>
              <w:right w:val="single" w:sz="16" w:space="0" w:color="000000"/>
            </w:tcBorders>
            <w:shd w:val="clear" w:color="auto" w:fill="FFFFFF"/>
          </w:tcPr>
          <w:p w:rsidR="00410241" w:rsidRPr="00410241" w:rsidRDefault="00410241" w:rsidP="00410241">
            <w:pPr>
              <w:autoSpaceDE w:val="0"/>
              <w:autoSpaceDN w:val="0"/>
              <w:adjustRightInd w:val="0"/>
              <w:spacing w:line="320" w:lineRule="atLeast"/>
              <w:ind w:left="60" w:right="60"/>
              <w:rPr>
                <w:rFonts w:ascii="Arial" w:eastAsia="Calibri" w:hAnsi="Arial" w:cs="Arial"/>
                <w:color w:val="000000"/>
                <w:sz w:val="18"/>
                <w:szCs w:val="18"/>
                <w:lang w:val="en-US" w:eastAsia="en-US"/>
              </w:rPr>
            </w:pPr>
            <w:r w:rsidRPr="00410241">
              <w:rPr>
                <w:rFonts w:ascii="Arial" w:eastAsia="Calibri" w:hAnsi="Arial" w:cs="Arial"/>
                <w:color w:val="000000"/>
                <w:sz w:val="18"/>
                <w:szCs w:val="18"/>
                <w:lang w:val="en-US" w:eastAsia="en-US"/>
              </w:rPr>
              <w:t xml:space="preserve">self esteem total 1 - </w:t>
            </w:r>
            <w:proofErr w:type="spellStart"/>
            <w:r w:rsidRPr="00410241">
              <w:rPr>
                <w:rFonts w:ascii="Arial" w:eastAsia="Calibri" w:hAnsi="Arial" w:cs="Arial"/>
                <w:color w:val="000000"/>
                <w:sz w:val="18"/>
                <w:szCs w:val="18"/>
                <w:lang w:val="en-US" w:eastAsia="en-US"/>
              </w:rPr>
              <w:t>selfesteem</w:t>
            </w:r>
            <w:proofErr w:type="spellEnd"/>
            <w:r w:rsidRPr="00410241">
              <w:rPr>
                <w:rFonts w:ascii="Arial" w:eastAsia="Calibri" w:hAnsi="Arial" w:cs="Arial"/>
                <w:color w:val="000000"/>
                <w:sz w:val="18"/>
                <w:szCs w:val="18"/>
                <w:lang w:val="en-US" w:eastAsia="en-US"/>
              </w:rPr>
              <w:t xml:space="preserve"> total 2</w:t>
            </w:r>
          </w:p>
        </w:tc>
        <w:tc>
          <w:tcPr>
            <w:tcW w:w="764" w:type="dxa"/>
            <w:tcBorders>
              <w:top w:val="single" w:sz="16" w:space="0" w:color="000000"/>
              <w:left w:val="single" w:sz="16" w:space="0" w:color="000000"/>
              <w:bottom w:val="single" w:sz="16" w:space="0" w:color="000000"/>
            </w:tcBorders>
            <w:shd w:val="clear" w:color="auto" w:fill="FFFFFF"/>
            <w:vAlign w:val="center"/>
          </w:tcPr>
          <w:p w:rsidR="00410241" w:rsidRPr="00410241" w:rsidRDefault="00410241" w:rsidP="00410241">
            <w:pPr>
              <w:autoSpaceDE w:val="0"/>
              <w:autoSpaceDN w:val="0"/>
              <w:adjustRightInd w:val="0"/>
              <w:spacing w:line="320" w:lineRule="atLeast"/>
              <w:ind w:left="60" w:right="60"/>
              <w:jc w:val="right"/>
              <w:rPr>
                <w:rFonts w:ascii="Arial" w:eastAsia="Calibri" w:hAnsi="Arial" w:cs="Arial"/>
                <w:color w:val="000000"/>
                <w:sz w:val="18"/>
                <w:szCs w:val="18"/>
                <w:lang w:eastAsia="en-US"/>
              </w:rPr>
            </w:pPr>
            <w:r w:rsidRPr="00410241">
              <w:rPr>
                <w:rFonts w:ascii="Arial" w:eastAsia="Calibri" w:hAnsi="Arial" w:cs="Arial"/>
                <w:color w:val="000000"/>
                <w:sz w:val="18"/>
                <w:szCs w:val="18"/>
                <w:lang w:eastAsia="en-US"/>
              </w:rPr>
              <w:t>,043</w:t>
            </w:r>
          </w:p>
        </w:tc>
        <w:tc>
          <w:tcPr>
            <w:tcW w:w="1072" w:type="dxa"/>
            <w:tcBorders>
              <w:top w:val="single" w:sz="16" w:space="0" w:color="000000"/>
              <w:bottom w:val="single" w:sz="16" w:space="0" w:color="000000"/>
            </w:tcBorders>
            <w:shd w:val="clear" w:color="auto" w:fill="FFFFFF"/>
            <w:vAlign w:val="center"/>
          </w:tcPr>
          <w:p w:rsidR="00410241" w:rsidRPr="00410241" w:rsidRDefault="00410241" w:rsidP="00410241">
            <w:pPr>
              <w:autoSpaceDE w:val="0"/>
              <w:autoSpaceDN w:val="0"/>
              <w:adjustRightInd w:val="0"/>
              <w:spacing w:line="320" w:lineRule="atLeast"/>
              <w:ind w:left="60" w:right="60"/>
              <w:jc w:val="right"/>
              <w:rPr>
                <w:rFonts w:ascii="Arial" w:eastAsia="Calibri" w:hAnsi="Arial" w:cs="Arial"/>
                <w:color w:val="000000"/>
                <w:sz w:val="18"/>
                <w:szCs w:val="18"/>
                <w:lang w:eastAsia="en-US"/>
              </w:rPr>
            </w:pPr>
            <w:r w:rsidRPr="00410241">
              <w:rPr>
                <w:rFonts w:ascii="Arial" w:eastAsia="Calibri" w:hAnsi="Arial" w:cs="Arial"/>
                <w:color w:val="000000"/>
                <w:sz w:val="18"/>
                <w:szCs w:val="18"/>
                <w:lang w:eastAsia="en-US"/>
              </w:rPr>
              <w:t>,367</w:t>
            </w:r>
          </w:p>
        </w:tc>
        <w:tc>
          <w:tcPr>
            <w:tcW w:w="1092" w:type="dxa"/>
            <w:tcBorders>
              <w:top w:val="single" w:sz="16" w:space="0" w:color="000000"/>
              <w:bottom w:val="single" w:sz="16" w:space="0" w:color="000000"/>
            </w:tcBorders>
            <w:shd w:val="clear" w:color="auto" w:fill="FFFFFF"/>
            <w:vAlign w:val="center"/>
          </w:tcPr>
          <w:p w:rsidR="00410241" w:rsidRPr="00410241" w:rsidRDefault="00410241" w:rsidP="00410241">
            <w:pPr>
              <w:autoSpaceDE w:val="0"/>
              <w:autoSpaceDN w:val="0"/>
              <w:adjustRightInd w:val="0"/>
              <w:spacing w:line="320" w:lineRule="atLeast"/>
              <w:ind w:left="60" w:right="60"/>
              <w:jc w:val="right"/>
              <w:rPr>
                <w:rFonts w:ascii="Arial" w:eastAsia="Calibri" w:hAnsi="Arial" w:cs="Arial"/>
                <w:color w:val="000000"/>
                <w:sz w:val="18"/>
                <w:szCs w:val="18"/>
                <w:lang w:eastAsia="en-US"/>
              </w:rPr>
            </w:pPr>
            <w:r w:rsidRPr="00410241">
              <w:rPr>
                <w:rFonts w:ascii="Arial" w:eastAsia="Calibri" w:hAnsi="Arial" w:cs="Arial"/>
                <w:color w:val="000000"/>
                <w:sz w:val="18"/>
                <w:szCs w:val="18"/>
                <w:lang w:eastAsia="en-US"/>
              </w:rPr>
              <w:t>,076</w:t>
            </w:r>
          </w:p>
        </w:tc>
        <w:tc>
          <w:tcPr>
            <w:tcW w:w="1092" w:type="dxa"/>
            <w:tcBorders>
              <w:top w:val="single" w:sz="16" w:space="0" w:color="000000"/>
              <w:bottom w:val="single" w:sz="16" w:space="0" w:color="000000"/>
            </w:tcBorders>
            <w:shd w:val="clear" w:color="auto" w:fill="FFFFFF"/>
            <w:vAlign w:val="center"/>
          </w:tcPr>
          <w:p w:rsidR="00410241" w:rsidRPr="00410241" w:rsidRDefault="00410241" w:rsidP="00410241">
            <w:pPr>
              <w:autoSpaceDE w:val="0"/>
              <w:autoSpaceDN w:val="0"/>
              <w:adjustRightInd w:val="0"/>
              <w:spacing w:line="320" w:lineRule="atLeast"/>
              <w:ind w:left="60" w:right="60"/>
              <w:jc w:val="right"/>
              <w:rPr>
                <w:rFonts w:ascii="Arial" w:eastAsia="Calibri" w:hAnsi="Arial" w:cs="Arial"/>
                <w:color w:val="000000"/>
                <w:sz w:val="18"/>
                <w:szCs w:val="18"/>
                <w:lang w:eastAsia="en-US"/>
              </w:rPr>
            </w:pPr>
            <w:r w:rsidRPr="00410241">
              <w:rPr>
                <w:rFonts w:ascii="Arial" w:eastAsia="Calibri" w:hAnsi="Arial" w:cs="Arial"/>
                <w:color w:val="000000"/>
                <w:sz w:val="18"/>
                <w:szCs w:val="18"/>
                <w:lang w:eastAsia="en-US"/>
              </w:rPr>
              <w:t>-,115</w:t>
            </w:r>
          </w:p>
        </w:tc>
        <w:tc>
          <w:tcPr>
            <w:tcW w:w="1097" w:type="dxa"/>
            <w:tcBorders>
              <w:top w:val="single" w:sz="16" w:space="0" w:color="000000"/>
              <w:bottom w:val="single" w:sz="16" w:space="0" w:color="000000"/>
            </w:tcBorders>
            <w:shd w:val="clear" w:color="auto" w:fill="FFFFFF"/>
            <w:vAlign w:val="center"/>
          </w:tcPr>
          <w:p w:rsidR="00410241" w:rsidRPr="00410241" w:rsidRDefault="00410241" w:rsidP="00410241">
            <w:pPr>
              <w:autoSpaceDE w:val="0"/>
              <w:autoSpaceDN w:val="0"/>
              <w:adjustRightInd w:val="0"/>
              <w:spacing w:line="320" w:lineRule="atLeast"/>
              <w:ind w:left="60" w:right="60"/>
              <w:jc w:val="right"/>
              <w:rPr>
                <w:rFonts w:ascii="Arial" w:eastAsia="Calibri" w:hAnsi="Arial" w:cs="Arial"/>
                <w:color w:val="000000"/>
                <w:sz w:val="18"/>
                <w:szCs w:val="18"/>
                <w:lang w:eastAsia="en-US"/>
              </w:rPr>
            </w:pPr>
            <w:r w:rsidRPr="00410241">
              <w:rPr>
                <w:rFonts w:ascii="Arial" w:eastAsia="Calibri" w:hAnsi="Arial" w:cs="Arial"/>
                <w:color w:val="000000"/>
                <w:sz w:val="18"/>
                <w:szCs w:val="18"/>
                <w:lang w:eastAsia="en-US"/>
              </w:rPr>
              <w:t>,202</w:t>
            </w:r>
          </w:p>
        </w:tc>
        <w:tc>
          <w:tcPr>
            <w:tcW w:w="764" w:type="dxa"/>
            <w:tcBorders>
              <w:top w:val="single" w:sz="16" w:space="0" w:color="000000"/>
              <w:bottom w:val="single" w:sz="16" w:space="0" w:color="000000"/>
            </w:tcBorders>
            <w:shd w:val="clear" w:color="auto" w:fill="FFFFFF"/>
            <w:vAlign w:val="center"/>
          </w:tcPr>
          <w:p w:rsidR="00410241" w:rsidRPr="00410241" w:rsidRDefault="00410241" w:rsidP="00410241">
            <w:pPr>
              <w:autoSpaceDE w:val="0"/>
              <w:autoSpaceDN w:val="0"/>
              <w:adjustRightInd w:val="0"/>
              <w:spacing w:line="320" w:lineRule="atLeast"/>
              <w:ind w:left="60" w:right="60"/>
              <w:jc w:val="right"/>
              <w:rPr>
                <w:rFonts w:ascii="Arial" w:eastAsia="Calibri" w:hAnsi="Arial" w:cs="Arial"/>
                <w:color w:val="000000"/>
                <w:sz w:val="18"/>
                <w:szCs w:val="18"/>
                <w:lang w:eastAsia="en-US"/>
              </w:rPr>
            </w:pPr>
            <w:r w:rsidRPr="00410241">
              <w:rPr>
                <w:rFonts w:ascii="Arial" w:eastAsia="Calibri" w:hAnsi="Arial" w:cs="Arial"/>
                <w:color w:val="000000"/>
                <w:sz w:val="18"/>
                <w:szCs w:val="18"/>
                <w:lang w:eastAsia="en-US"/>
              </w:rPr>
              <w:t>,569</w:t>
            </w:r>
          </w:p>
        </w:tc>
        <w:tc>
          <w:tcPr>
            <w:tcW w:w="764" w:type="dxa"/>
            <w:tcBorders>
              <w:top w:val="single" w:sz="16" w:space="0" w:color="000000"/>
              <w:bottom w:val="single" w:sz="16" w:space="0" w:color="000000"/>
            </w:tcBorders>
            <w:shd w:val="clear" w:color="auto" w:fill="FFFFFF"/>
            <w:vAlign w:val="center"/>
          </w:tcPr>
          <w:p w:rsidR="00410241" w:rsidRPr="00410241" w:rsidRDefault="00410241" w:rsidP="00410241">
            <w:pPr>
              <w:autoSpaceDE w:val="0"/>
              <w:autoSpaceDN w:val="0"/>
              <w:adjustRightInd w:val="0"/>
              <w:spacing w:line="320" w:lineRule="atLeast"/>
              <w:ind w:left="60" w:right="60"/>
              <w:jc w:val="right"/>
              <w:rPr>
                <w:rFonts w:ascii="Arial" w:eastAsia="Calibri" w:hAnsi="Arial" w:cs="Arial"/>
                <w:color w:val="000000"/>
                <w:sz w:val="18"/>
                <w:szCs w:val="18"/>
                <w:lang w:eastAsia="en-US"/>
              </w:rPr>
            </w:pPr>
            <w:r w:rsidRPr="00410241">
              <w:rPr>
                <w:rFonts w:ascii="Arial" w:eastAsia="Calibri" w:hAnsi="Arial" w:cs="Arial"/>
                <w:color w:val="000000"/>
                <w:sz w:val="18"/>
                <w:szCs w:val="18"/>
                <w:lang w:eastAsia="en-US"/>
              </w:rPr>
              <w:t>22</w:t>
            </w:r>
          </w:p>
        </w:tc>
        <w:tc>
          <w:tcPr>
            <w:tcW w:w="1050" w:type="dxa"/>
            <w:tcBorders>
              <w:top w:val="single" w:sz="16" w:space="0" w:color="000000"/>
              <w:bottom w:val="single" w:sz="16" w:space="0" w:color="000000"/>
              <w:right w:val="single" w:sz="16" w:space="0" w:color="000000"/>
            </w:tcBorders>
            <w:shd w:val="clear" w:color="auto" w:fill="FFFFFF"/>
            <w:vAlign w:val="center"/>
          </w:tcPr>
          <w:p w:rsidR="00410241" w:rsidRPr="00410241" w:rsidRDefault="00410241" w:rsidP="00410241">
            <w:pPr>
              <w:autoSpaceDE w:val="0"/>
              <w:autoSpaceDN w:val="0"/>
              <w:adjustRightInd w:val="0"/>
              <w:spacing w:line="320" w:lineRule="atLeast"/>
              <w:ind w:left="60" w:right="60"/>
              <w:jc w:val="right"/>
              <w:rPr>
                <w:rFonts w:ascii="Arial" w:eastAsia="Calibri" w:hAnsi="Arial" w:cs="Arial"/>
                <w:color w:val="000000"/>
                <w:sz w:val="18"/>
                <w:szCs w:val="18"/>
                <w:lang w:eastAsia="en-US"/>
              </w:rPr>
            </w:pPr>
            <w:r w:rsidRPr="00410241">
              <w:rPr>
                <w:rFonts w:ascii="Arial" w:eastAsia="Calibri" w:hAnsi="Arial" w:cs="Arial"/>
                <w:color w:val="000000"/>
                <w:sz w:val="18"/>
                <w:szCs w:val="18"/>
                <w:lang w:eastAsia="en-US"/>
              </w:rPr>
              <w:t>,575</w:t>
            </w:r>
          </w:p>
        </w:tc>
      </w:tr>
    </w:tbl>
    <w:p w:rsidR="00B02484" w:rsidRDefault="00B02484" w:rsidP="00410241">
      <w:pPr>
        <w:widowControl w:val="0"/>
        <w:tabs>
          <w:tab w:val="left" w:pos="195"/>
        </w:tabs>
        <w:autoSpaceDE w:val="0"/>
        <w:autoSpaceDN w:val="0"/>
        <w:adjustRightInd w:val="0"/>
        <w:spacing w:line="360" w:lineRule="auto"/>
        <w:rPr>
          <w:rFonts w:ascii="Arial" w:hAnsi="Arial" w:cs="Arial"/>
          <w:b/>
        </w:rPr>
      </w:pPr>
    </w:p>
    <w:p w:rsidR="00B02484" w:rsidRDefault="00B02484" w:rsidP="00CB72A9">
      <w:pPr>
        <w:widowControl w:val="0"/>
        <w:autoSpaceDE w:val="0"/>
        <w:autoSpaceDN w:val="0"/>
        <w:adjustRightInd w:val="0"/>
        <w:spacing w:line="360" w:lineRule="auto"/>
        <w:jc w:val="center"/>
        <w:rPr>
          <w:rFonts w:ascii="Arial" w:hAnsi="Arial" w:cs="Arial"/>
          <w:b/>
        </w:rPr>
      </w:pPr>
    </w:p>
    <w:p w:rsidR="00B97F0E" w:rsidRDefault="00B97F0E" w:rsidP="00CB72A9">
      <w:pPr>
        <w:widowControl w:val="0"/>
        <w:autoSpaceDE w:val="0"/>
        <w:autoSpaceDN w:val="0"/>
        <w:adjustRightInd w:val="0"/>
        <w:spacing w:line="360" w:lineRule="auto"/>
        <w:jc w:val="center"/>
        <w:rPr>
          <w:rFonts w:ascii="Arial" w:hAnsi="Arial" w:cs="Arial"/>
          <w:b/>
        </w:rPr>
      </w:pPr>
    </w:p>
    <w:p w:rsidR="00B97F0E" w:rsidRDefault="00B97F0E" w:rsidP="00CB72A9">
      <w:pPr>
        <w:widowControl w:val="0"/>
        <w:autoSpaceDE w:val="0"/>
        <w:autoSpaceDN w:val="0"/>
        <w:adjustRightInd w:val="0"/>
        <w:spacing w:line="360" w:lineRule="auto"/>
        <w:jc w:val="center"/>
        <w:rPr>
          <w:rFonts w:ascii="Arial" w:hAnsi="Arial" w:cs="Arial"/>
          <w:b/>
        </w:rPr>
      </w:pPr>
    </w:p>
    <w:p w:rsidR="00B97F0E" w:rsidRDefault="00B97F0E" w:rsidP="00CB72A9">
      <w:pPr>
        <w:widowControl w:val="0"/>
        <w:autoSpaceDE w:val="0"/>
        <w:autoSpaceDN w:val="0"/>
        <w:adjustRightInd w:val="0"/>
        <w:spacing w:line="360" w:lineRule="auto"/>
        <w:jc w:val="center"/>
        <w:rPr>
          <w:rFonts w:ascii="Arial" w:hAnsi="Arial" w:cs="Arial"/>
          <w:b/>
        </w:rPr>
      </w:pPr>
    </w:p>
    <w:p w:rsidR="00B97F0E" w:rsidRPr="005F5D68" w:rsidRDefault="00B97F0E" w:rsidP="00B97F0E">
      <w:pPr>
        <w:widowControl w:val="0"/>
        <w:autoSpaceDE w:val="0"/>
        <w:autoSpaceDN w:val="0"/>
        <w:adjustRightInd w:val="0"/>
        <w:rPr>
          <w:rFonts w:ascii="Arial" w:hAnsi="Arial" w:cs="Arial"/>
          <w:b/>
        </w:rPr>
      </w:pPr>
      <w:r>
        <w:rPr>
          <w:rFonts w:ascii="Arial" w:hAnsi="Arial" w:cs="Arial"/>
          <w:b/>
        </w:rPr>
        <w:t>Ερευνητικό αποτέλεσμα</w:t>
      </w:r>
    </w:p>
    <w:p w:rsidR="00B97F0E" w:rsidRDefault="00B97F0E" w:rsidP="00B97F0E">
      <w:pPr>
        <w:widowControl w:val="0"/>
        <w:autoSpaceDE w:val="0"/>
        <w:autoSpaceDN w:val="0"/>
        <w:adjustRightInd w:val="0"/>
        <w:jc w:val="both"/>
        <w:rPr>
          <w:rFonts w:ascii="Arial" w:hAnsi="Arial" w:cs="Arial"/>
        </w:rPr>
      </w:pPr>
    </w:p>
    <w:p w:rsidR="00B97F0E" w:rsidRPr="00C5370C" w:rsidRDefault="00B97F0E" w:rsidP="00B97F0E">
      <w:pPr>
        <w:widowControl w:val="0"/>
        <w:autoSpaceDE w:val="0"/>
        <w:autoSpaceDN w:val="0"/>
        <w:adjustRightInd w:val="0"/>
        <w:spacing w:line="360" w:lineRule="auto"/>
        <w:jc w:val="both"/>
        <w:rPr>
          <w:rFonts w:ascii="Arial" w:hAnsi="Arial" w:cs="Arial"/>
        </w:rPr>
      </w:pPr>
      <w:r>
        <w:rPr>
          <w:rFonts w:ascii="Arial" w:hAnsi="Arial" w:cs="Arial"/>
        </w:rPr>
        <w:t xml:space="preserve">   Με βάση το ερευνητικό ερώτημα</w:t>
      </w:r>
      <w:r w:rsidRPr="00900263">
        <w:rPr>
          <w:rFonts w:ascii="Arial" w:hAnsi="Arial" w:cs="Arial"/>
        </w:rPr>
        <w:t xml:space="preserve"> βρέθηκε ότι</w:t>
      </w:r>
      <w:r>
        <w:rPr>
          <w:rFonts w:ascii="Arial" w:hAnsi="Arial" w:cs="Arial"/>
        </w:rPr>
        <w:t xml:space="preserve"> </w:t>
      </w:r>
      <w:r>
        <w:rPr>
          <w:rFonts w:ascii="Arial" w:hAnsi="Arial" w:cs="Arial"/>
          <w:color w:val="000000" w:themeColor="text1"/>
        </w:rPr>
        <w:t>υ</w:t>
      </w:r>
      <w:r w:rsidRPr="00C5370C">
        <w:rPr>
          <w:rFonts w:ascii="Arial" w:hAnsi="Arial" w:cs="Arial"/>
          <w:color w:val="000000" w:themeColor="text1"/>
        </w:rPr>
        <w:t xml:space="preserve">πάρχει </w:t>
      </w:r>
      <w:r>
        <w:rPr>
          <w:rFonts w:ascii="Arial" w:hAnsi="Arial" w:cs="Arial"/>
          <w:color w:val="000000" w:themeColor="text1"/>
        </w:rPr>
        <w:t>θετική επίδραση</w:t>
      </w:r>
      <w:r w:rsidRPr="00C5370C">
        <w:rPr>
          <w:rFonts w:ascii="Arial" w:hAnsi="Arial" w:cs="Arial"/>
          <w:color w:val="000000" w:themeColor="text1"/>
        </w:rPr>
        <w:t xml:space="preserve"> μεταξύ του βαθμού αυτοεκτίμησης των μαθητών της Δ’ τάξης του δημοτικού σχολείου και την εφαρμογή</w:t>
      </w:r>
      <w:r>
        <w:rPr>
          <w:rFonts w:ascii="Arial" w:hAnsi="Arial" w:cs="Arial"/>
          <w:color w:val="000000" w:themeColor="text1"/>
        </w:rPr>
        <w:t xml:space="preserve"> ενός</w:t>
      </w:r>
      <w:r w:rsidRPr="00C5370C">
        <w:rPr>
          <w:rFonts w:ascii="Arial" w:hAnsi="Arial" w:cs="Arial"/>
          <w:color w:val="000000" w:themeColor="text1"/>
        </w:rPr>
        <w:t xml:space="preserve"> ειδικά σχεδιασμέν</w:t>
      </w:r>
      <w:r>
        <w:rPr>
          <w:rFonts w:ascii="Arial" w:hAnsi="Arial" w:cs="Arial"/>
          <w:color w:val="000000" w:themeColor="text1"/>
        </w:rPr>
        <w:t>ου</w:t>
      </w:r>
      <w:r w:rsidRPr="00C5370C">
        <w:rPr>
          <w:rFonts w:ascii="Arial" w:hAnsi="Arial" w:cs="Arial"/>
          <w:color w:val="000000" w:themeColor="text1"/>
        </w:rPr>
        <w:t xml:space="preserve"> προγράμματ</w:t>
      </w:r>
      <w:r>
        <w:rPr>
          <w:rFonts w:ascii="Arial" w:hAnsi="Arial" w:cs="Arial"/>
          <w:color w:val="000000" w:themeColor="text1"/>
        </w:rPr>
        <w:t>ος με</w:t>
      </w:r>
      <w:r w:rsidRPr="00C5370C">
        <w:rPr>
          <w:rFonts w:ascii="Arial" w:hAnsi="Arial" w:cs="Arial"/>
          <w:color w:val="000000" w:themeColor="text1"/>
        </w:rPr>
        <w:t xml:space="preserve"> τεχνικ</w:t>
      </w:r>
      <w:r>
        <w:rPr>
          <w:rFonts w:ascii="Arial" w:hAnsi="Arial" w:cs="Arial"/>
          <w:color w:val="000000" w:themeColor="text1"/>
        </w:rPr>
        <w:t>ές</w:t>
      </w:r>
      <w:r w:rsidRPr="00C5370C">
        <w:rPr>
          <w:rFonts w:ascii="Arial" w:hAnsi="Arial" w:cs="Arial"/>
          <w:color w:val="000000" w:themeColor="text1"/>
        </w:rPr>
        <w:t xml:space="preserve"> του εκπαιδευτικού δράματος.</w:t>
      </w:r>
      <w:r>
        <w:rPr>
          <w:rFonts w:ascii="Arial" w:hAnsi="Arial" w:cs="Arial"/>
          <w:color w:val="000000" w:themeColor="text1"/>
        </w:rPr>
        <w:t xml:space="preserve"> Οι πίνακες και τα διαγράμματα που προηγήθηκαν φανερώνουν την μεταβολή στον βαθμό της αυτοεκτίμησης των συμμετεχόντων. </w:t>
      </w:r>
    </w:p>
    <w:p w:rsidR="00B97F0E" w:rsidRDefault="00B97F0E" w:rsidP="00B97F0E">
      <w:pPr>
        <w:widowControl w:val="0"/>
        <w:autoSpaceDE w:val="0"/>
        <w:autoSpaceDN w:val="0"/>
        <w:adjustRightInd w:val="0"/>
        <w:jc w:val="both"/>
        <w:rPr>
          <w:rFonts w:ascii="Arial" w:hAnsi="Arial" w:cs="Arial"/>
        </w:rPr>
      </w:pPr>
    </w:p>
    <w:p w:rsidR="00B02484" w:rsidRDefault="00B02484" w:rsidP="00CB72A9">
      <w:pPr>
        <w:widowControl w:val="0"/>
        <w:autoSpaceDE w:val="0"/>
        <w:autoSpaceDN w:val="0"/>
        <w:adjustRightInd w:val="0"/>
        <w:spacing w:line="360" w:lineRule="auto"/>
        <w:jc w:val="center"/>
        <w:rPr>
          <w:rFonts w:ascii="Arial" w:hAnsi="Arial" w:cs="Arial"/>
          <w:b/>
        </w:rPr>
      </w:pPr>
    </w:p>
    <w:p w:rsidR="00B02484" w:rsidRPr="00BD1369" w:rsidRDefault="00B02484" w:rsidP="00214877">
      <w:pPr>
        <w:widowControl w:val="0"/>
        <w:autoSpaceDE w:val="0"/>
        <w:autoSpaceDN w:val="0"/>
        <w:adjustRightInd w:val="0"/>
        <w:spacing w:line="360" w:lineRule="auto"/>
        <w:rPr>
          <w:rFonts w:ascii="Arial" w:hAnsi="Arial" w:cs="Arial"/>
          <w:b/>
        </w:rPr>
      </w:pPr>
    </w:p>
    <w:p w:rsidR="00891392" w:rsidRPr="007D098C" w:rsidRDefault="00A94921" w:rsidP="00CB72A9">
      <w:pPr>
        <w:widowControl w:val="0"/>
        <w:autoSpaceDE w:val="0"/>
        <w:autoSpaceDN w:val="0"/>
        <w:adjustRightInd w:val="0"/>
        <w:spacing w:line="360" w:lineRule="auto"/>
        <w:jc w:val="center"/>
        <w:rPr>
          <w:rFonts w:ascii="Arial" w:hAnsi="Arial" w:cs="Arial"/>
          <w:b/>
        </w:rPr>
      </w:pPr>
      <w:r w:rsidRPr="00A94921">
        <w:rPr>
          <w:rFonts w:ascii="Arial" w:hAnsi="Arial" w:cs="Arial"/>
          <w:b/>
        </w:rPr>
        <w:t>ΚΕΦΑΛΑΙΟ</w:t>
      </w:r>
      <w:r w:rsidRPr="007D098C">
        <w:rPr>
          <w:rFonts w:ascii="Arial" w:hAnsi="Arial" w:cs="Arial"/>
          <w:b/>
        </w:rPr>
        <w:t xml:space="preserve"> 4</w:t>
      </w:r>
    </w:p>
    <w:p w:rsidR="00CB72A9" w:rsidRDefault="00CB72A9" w:rsidP="00CB72A9">
      <w:pPr>
        <w:widowControl w:val="0"/>
        <w:tabs>
          <w:tab w:val="left" w:pos="3483"/>
        </w:tabs>
        <w:autoSpaceDE w:val="0"/>
        <w:autoSpaceDN w:val="0"/>
        <w:adjustRightInd w:val="0"/>
        <w:spacing w:line="360" w:lineRule="auto"/>
        <w:jc w:val="center"/>
        <w:rPr>
          <w:rFonts w:ascii="Arial" w:hAnsi="Arial" w:cs="Arial"/>
          <w:b/>
        </w:rPr>
      </w:pPr>
      <w:r>
        <w:rPr>
          <w:rFonts w:ascii="Arial" w:hAnsi="Arial" w:cs="Arial"/>
          <w:b/>
        </w:rPr>
        <w:lastRenderedPageBreak/>
        <w:t>ΣΥΜΠΕΡΑΣΜΑΤΑ</w:t>
      </w:r>
    </w:p>
    <w:p w:rsidR="00E15B70" w:rsidRPr="00750D0F" w:rsidRDefault="008778E9" w:rsidP="00CB72A9">
      <w:pPr>
        <w:widowControl w:val="0"/>
        <w:autoSpaceDE w:val="0"/>
        <w:autoSpaceDN w:val="0"/>
        <w:adjustRightInd w:val="0"/>
        <w:spacing w:line="360" w:lineRule="auto"/>
        <w:rPr>
          <w:rFonts w:ascii="Arial" w:hAnsi="Arial" w:cs="Arial"/>
          <w:b/>
        </w:rPr>
      </w:pPr>
      <w:r>
        <w:rPr>
          <w:rFonts w:ascii="Arial" w:hAnsi="Arial" w:cs="Arial"/>
          <w:b/>
        </w:rPr>
        <w:t xml:space="preserve">4.1 </w:t>
      </w:r>
      <w:r w:rsidR="00750D0F">
        <w:rPr>
          <w:rFonts w:ascii="Arial" w:hAnsi="Arial" w:cs="Arial"/>
          <w:b/>
        </w:rPr>
        <w:t>Συζήτηση- Συμπεράσματα</w:t>
      </w:r>
    </w:p>
    <w:p w:rsidR="001A15D7" w:rsidRDefault="001A15D7" w:rsidP="001A15D7">
      <w:pPr>
        <w:tabs>
          <w:tab w:val="left" w:pos="225"/>
        </w:tabs>
        <w:spacing w:line="276" w:lineRule="auto"/>
        <w:rPr>
          <w:rFonts w:ascii="Arial" w:hAnsi="Arial" w:cs="Arial"/>
          <w:b/>
        </w:rPr>
      </w:pPr>
    </w:p>
    <w:p w:rsidR="001A15D7" w:rsidRDefault="001A15D7" w:rsidP="00703D93">
      <w:pPr>
        <w:spacing w:line="360" w:lineRule="auto"/>
        <w:jc w:val="both"/>
        <w:rPr>
          <w:rFonts w:ascii="Arial" w:hAnsi="Arial" w:cs="Arial"/>
        </w:rPr>
      </w:pPr>
      <w:r>
        <w:rPr>
          <w:rFonts w:ascii="Arial" w:hAnsi="Arial" w:cs="Arial"/>
          <w:b/>
        </w:rPr>
        <w:t xml:space="preserve">   </w:t>
      </w:r>
      <w:r w:rsidR="00703D93">
        <w:rPr>
          <w:rFonts w:ascii="Arial" w:hAnsi="Arial" w:cs="Arial"/>
        </w:rPr>
        <w:t xml:space="preserve">Στη παρούσα μελέτη έγινε προσπάθεια να ερευνηθεί το εκπαιδευτικό δράμα ως μέσο ενίσχυσης της αυτοεκτίμησης σε μαθητές δημοτικού σχολείου. </w:t>
      </w:r>
      <w:r w:rsidRPr="001A15D7">
        <w:rPr>
          <w:rFonts w:ascii="Arial" w:hAnsi="Arial" w:cs="Arial"/>
        </w:rPr>
        <w:t>Σ</w:t>
      </w:r>
      <w:r w:rsidR="00195224">
        <w:rPr>
          <w:rFonts w:ascii="Arial" w:hAnsi="Arial" w:cs="Arial"/>
        </w:rPr>
        <w:t>ε αυτό το</w:t>
      </w:r>
      <w:r>
        <w:rPr>
          <w:rFonts w:ascii="Arial" w:hAnsi="Arial" w:cs="Arial"/>
        </w:rPr>
        <w:t xml:space="preserve"> τελευταίο μέρος της εργασίας μας, θα ασχοληθούμε με την συνολική παρουσίαση των αποτελεσμάτων της πειραματικής διαδικασίας και </w:t>
      </w:r>
      <w:r w:rsidR="009F7D61">
        <w:rPr>
          <w:rFonts w:ascii="Arial" w:hAnsi="Arial" w:cs="Arial"/>
        </w:rPr>
        <w:t>τον σχολιασμό</w:t>
      </w:r>
      <w:r w:rsidR="00F2347D">
        <w:rPr>
          <w:rFonts w:ascii="Arial" w:hAnsi="Arial" w:cs="Arial"/>
        </w:rPr>
        <w:t>/συζήτηση</w:t>
      </w:r>
      <w:r w:rsidR="009F7D61">
        <w:rPr>
          <w:rFonts w:ascii="Arial" w:hAnsi="Arial" w:cs="Arial"/>
        </w:rPr>
        <w:t xml:space="preserve"> </w:t>
      </w:r>
      <w:r>
        <w:rPr>
          <w:rFonts w:ascii="Arial" w:hAnsi="Arial" w:cs="Arial"/>
        </w:rPr>
        <w:t>των συμπερασμάτων που αναδείχτηκαν μέσα από την έρευνα.</w:t>
      </w:r>
    </w:p>
    <w:p w:rsidR="00C33216" w:rsidRDefault="00A80F35" w:rsidP="00BD5C35">
      <w:pPr>
        <w:tabs>
          <w:tab w:val="left" w:pos="225"/>
        </w:tabs>
        <w:spacing w:line="360" w:lineRule="auto"/>
        <w:jc w:val="both"/>
        <w:rPr>
          <w:rFonts w:ascii="Arial" w:hAnsi="Arial" w:cs="Arial"/>
        </w:rPr>
      </w:pPr>
      <w:r>
        <w:rPr>
          <w:rFonts w:ascii="Arial" w:hAnsi="Arial" w:cs="Arial"/>
        </w:rPr>
        <w:t xml:space="preserve">   </w:t>
      </w:r>
      <w:r w:rsidRPr="00BA0E5F">
        <w:rPr>
          <w:rFonts w:ascii="Arial" w:hAnsi="Arial" w:cs="Arial"/>
        </w:rPr>
        <w:t>Σύμφωνα με την βιβλιογραφία που αναφέραμε στο θεωρητικό μέρος το εκπαιδευτικό δράμα</w:t>
      </w:r>
      <w:r w:rsidR="00540015">
        <w:rPr>
          <w:rFonts w:ascii="Arial" w:hAnsi="Arial" w:cs="Arial"/>
          <w:vertAlign w:val="superscript"/>
        </w:rPr>
        <w:t>64</w:t>
      </w:r>
      <w:r w:rsidRPr="00BA0E5F">
        <w:rPr>
          <w:rFonts w:ascii="Arial" w:hAnsi="Arial" w:cs="Arial"/>
        </w:rPr>
        <w:t xml:space="preserve"> συμβάλλει στην ανάπτυξη της προσωπικότητας του παιδιού στην ολότητά του. Απαιτεί τη συμμετοχή όλων των αναπτυξιακών τομέων και λειτουργιών του παιδιού: σωματικών, πνευματικών, συναισθηματικών και κοινωνικών. </w:t>
      </w:r>
      <w:r w:rsidR="008D7DBD" w:rsidRPr="00BA0E5F">
        <w:rPr>
          <w:rFonts w:ascii="Arial" w:hAnsi="Arial" w:cs="Arial"/>
        </w:rPr>
        <w:t>Όπως αναφέρει η Κοντογιάννη</w:t>
      </w:r>
      <w:r w:rsidR="00B44313">
        <w:rPr>
          <w:rFonts w:ascii="Arial" w:hAnsi="Arial" w:cs="Arial"/>
          <w:vertAlign w:val="superscript"/>
        </w:rPr>
        <w:t>65</w:t>
      </w:r>
      <w:r w:rsidR="008D7DBD" w:rsidRPr="00BA0E5F">
        <w:rPr>
          <w:rFonts w:ascii="Arial" w:hAnsi="Arial" w:cs="Arial"/>
        </w:rPr>
        <w:t xml:space="preserve"> </w:t>
      </w:r>
      <w:r w:rsidR="008D7DBD" w:rsidRPr="00C33216">
        <w:rPr>
          <w:rFonts w:ascii="Arial" w:hAnsi="Arial" w:cs="Arial"/>
          <w:i/>
        </w:rPr>
        <w:t>η δραματοποίηση είναι ένας παιδαγωγικός τρόπος που οδηγεί το παιδί να βιώσει και να μεταλλάξει σε εμπειρίες τις πληροφορίες-γνώσεις και τις συνειδητές και ασυνείδητες ποιότητες του εσωτερικού του κόσμου</w:t>
      </w:r>
      <w:r w:rsidR="008D7DBD" w:rsidRPr="00BA0E5F">
        <w:rPr>
          <w:rFonts w:ascii="Arial" w:hAnsi="Arial" w:cs="Arial"/>
        </w:rPr>
        <w:t xml:space="preserve">. </w:t>
      </w:r>
    </w:p>
    <w:p w:rsidR="00C33216" w:rsidRDefault="00C33216" w:rsidP="00BD5C35">
      <w:pPr>
        <w:tabs>
          <w:tab w:val="left" w:pos="225"/>
        </w:tabs>
        <w:spacing w:line="360" w:lineRule="auto"/>
        <w:jc w:val="both"/>
        <w:rPr>
          <w:rFonts w:ascii="Arial" w:hAnsi="Arial" w:cs="Arial"/>
        </w:rPr>
      </w:pPr>
      <w:r>
        <w:rPr>
          <w:rFonts w:ascii="Arial" w:hAnsi="Arial" w:cs="Arial"/>
        </w:rPr>
        <w:t xml:space="preserve">   </w:t>
      </w:r>
      <w:r w:rsidR="00CB5D44" w:rsidRPr="00BA0E5F">
        <w:rPr>
          <w:rFonts w:ascii="Arial" w:hAnsi="Arial" w:cs="Arial"/>
          <w:bCs/>
        </w:rPr>
        <w:t xml:space="preserve">Στην ίδια φιλοσοφία οι </w:t>
      </w:r>
      <w:proofErr w:type="spellStart"/>
      <w:r w:rsidR="00CB5D44" w:rsidRPr="00BA0E5F">
        <w:rPr>
          <w:rFonts w:ascii="Arial" w:hAnsi="Arial" w:cs="Arial"/>
          <w:bCs/>
        </w:rPr>
        <w:t>Aυδή</w:t>
      </w:r>
      <w:proofErr w:type="spellEnd"/>
      <w:r w:rsidR="00CB5D44" w:rsidRPr="00BA0E5F">
        <w:rPr>
          <w:rFonts w:ascii="Arial" w:hAnsi="Arial" w:cs="Arial"/>
          <w:bCs/>
        </w:rPr>
        <w:t xml:space="preserve"> &amp; Xατζηγεωργίου</w:t>
      </w:r>
      <w:r w:rsidR="00B44313">
        <w:rPr>
          <w:rFonts w:ascii="Arial" w:hAnsi="Arial" w:cs="Arial"/>
          <w:bCs/>
          <w:vertAlign w:val="superscript"/>
        </w:rPr>
        <w:t>66</w:t>
      </w:r>
      <w:r w:rsidR="00CB5D44" w:rsidRPr="00BA0E5F">
        <w:rPr>
          <w:rFonts w:ascii="Arial" w:hAnsi="Arial" w:cs="Arial"/>
          <w:bCs/>
        </w:rPr>
        <w:t xml:space="preserve"> αναφέρουν πως το εκπαιδευτικό δράμα είναι μια μορφή θεατρικής τέχνης με σαφή παιδαγωγικό χαρακτήρα.</w:t>
      </w:r>
      <w:r w:rsidR="003469D8" w:rsidRPr="00BA0E5F">
        <w:rPr>
          <w:rFonts w:ascii="Arial" w:hAnsi="Arial" w:cs="Arial"/>
        </w:rPr>
        <w:t xml:space="preserve"> </w:t>
      </w:r>
      <w:r>
        <w:rPr>
          <w:rFonts w:ascii="Arial" w:hAnsi="Arial" w:cs="Arial"/>
          <w:bCs/>
        </w:rPr>
        <w:t>Κατά</w:t>
      </w:r>
      <w:r w:rsidRPr="003F6F2E">
        <w:rPr>
          <w:rFonts w:ascii="Arial" w:hAnsi="Arial" w:cs="Arial"/>
          <w:bCs/>
        </w:rPr>
        <w:t xml:space="preserve"> τον Woodland</w:t>
      </w:r>
      <w:r w:rsidR="00B44313">
        <w:rPr>
          <w:rFonts w:ascii="Arial" w:hAnsi="Arial" w:cs="Arial"/>
          <w:bCs/>
          <w:vertAlign w:val="superscript"/>
        </w:rPr>
        <w:t>67</w:t>
      </w:r>
      <w:r>
        <w:rPr>
          <w:rFonts w:ascii="Arial" w:hAnsi="Arial" w:cs="Arial"/>
          <w:bCs/>
        </w:rPr>
        <w:t xml:space="preserve">, επίσης, </w:t>
      </w:r>
      <w:r w:rsidRPr="003F6F2E">
        <w:rPr>
          <w:rFonts w:ascii="Arial" w:hAnsi="Arial" w:cs="Arial"/>
          <w:bCs/>
        </w:rPr>
        <w:t>το εκπαιδευτικό δράμα μπορεί να καθοριστεί ως μια μορφή τέχνης η ο</w:t>
      </w:r>
      <w:r>
        <w:rPr>
          <w:rFonts w:ascii="Arial" w:hAnsi="Arial" w:cs="Arial"/>
          <w:bCs/>
        </w:rPr>
        <w:t>ποία διευκολύνει την εκπαίδευση.</w:t>
      </w:r>
      <w:r w:rsidRPr="003F6F2E">
        <w:rPr>
          <w:rFonts w:ascii="Arial" w:hAnsi="Arial" w:cs="Arial"/>
          <w:bCs/>
        </w:rPr>
        <w:t xml:space="preserve"> </w:t>
      </w:r>
      <w:r w:rsidR="00A80F35" w:rsidRPr="00BA0E5F">
        <w:rPr>
          <w:rFonts w:ascii="Arial" w:hAnsi="Arial" w:cs="Arial"/>
        </w:rPr>
        <w:t>Για το λόγο αυτό</w:t>
      </w:r>
      <w:r>
        <w:rPr>
          <w:rFonts w:ascii="Arial" w:hAnsi="Arial" w:cs="Arial"/>
        </w:rPr>
        <w:t xml:space="preserve"> </w:t>
      </w:r>
      <w:r w:rsidR="00803D3E" w:rsidRPr="00BA0E5F">
        <w:rPr>
          <w:rFonts w:ascii="Arial" w:hAnsi="Arial" w:cs="Arial"/>
        </w:rPr>
        <w:t>ακολουθ</w:t>
      </w:r>
      <w:r>
        <w:rPr>
          <w:rFonts w:ascii="Arial" w:hAnsi="Arial" w:cs="Arial"/>
        </w:rPr>
        <w:t>ήθηκ</w:t>
      </w:r>
      <w:r w:rsidR="00A80F35" w:rsidRPr="00BA0E5F">
        <w:rPr>
          <w:rFonts w:ascii="Arial" w:hAnsi="Arial" w:cs="Arial"/>
        </w:rPr>
        <w:t>ε στην πειραματική διαδικασία ένα πρόγραμμα παρέμβασης εκπαιδευτικού δράματος</w:t>
      </w:r>
      <w:r w:rsidR="00000D99" w:rsidRPr="00BA0E5F">
        <w:rPr>
          <w:rFonts w:ascii="Arial" w:hAnsi="Arial" w:cs="Arial"/>
        </w:rPr>
        <w:t xml:space="preserve"> με 15 εργαστήρια</w:t>
      </w:r>
      <w:r>
        <w:rPr>
          <w:rFonts w:ascii="Arial" w:hAnsi="Arial" w:cs="Arial"/>
        </w:rPr>
        <w:t xml:space="preserve"> και δείγμα έρευνας μαθητές της Δ’ τάξης δημοτικού σχολείου. </w:t>
      </w:r>
    </w:p>
    <w:p w:rsidR="00B44313" w:rsidRDefault="00B44313" w:rsidP="00977D39">
      <w:pPr>
        <w:jc w:val="both"/>
        <w:rPr>
          <w:rFonts w:ascii="Arial" w:hAnsi="Arial" w:cs="Arial"/>
          <w:bCs/>
          <w:sz w:val="20"/>
          <w:szCs w:val="20"/>
          <w:vertAlign w:val="superscript"/>
        </w:rPr>
      </w:pPr>
    </w:p>
    <w:p w:rsidR="00B44313" w:rsidRDefault="00B44313" w:rsidP="00977D39">
      <w:pPr>
        <w:jc w:val="both"/>
        <w:rPr>
          <w:rFonts w:ascii="Arial" w:hAnsi="Arial" w:cs="Arial"/>
          <w:bCs/>
          <w:sz w:val="20"/>
          <w:szCs w:val="20"/>
          <w:vertAlign w:val="superscript"/>
        </w:rPr>
      </w:pPr>
    </w:p>
    <w:p w:rsidR="00B44313" w:rsidRDefault="00B44313" w:rsidP="00977D39">
      <w:pPr>
        <w:jc w:val="both"/>
        <w:rPr>
          <w:rFonts w:ascii="Arial" w:hAnsi="Arial" w:cs="Arial"/>
          <w:bCs/>
          <w:sz w:val="20"/>
          <w:szCs w:val="20"/>
          <w:vertAlign w:val="superscript"/>
        </w:rPr>
      </w:pPr>
    </w:p>
    <w:p w:rsidR="00B44313" w:rsidRDefault="00B44313" w:rsidP="00977D39">
      <w:pPr>
        <w:jc w:val="both"/>
        <w:rPr>
          <w:rFonts w:ascii="Arial" w:hAnsi="Arial" w:cs="Arial"/>
          <w:bCs/>
          <w:sz w:val="20"/>
          <w:szCs w:val="20"/>
          <w:vertAlign w:val="superscript"/>
        </w:rPr>
      </w:pPr>
    </w:p>
    <w:p w:rsidR="00B44313" w:rsidRDefault="00B44313" w:rsidP="00977D39">
      <w:pPr>
        <w:jc w:val="both"/>
        <w:rPr>
          <w:rFonts w:ascii="Arial" w:hAnsi="Arial" w:cs="Arial"/>
          <w:bCs/>
          <w:sz w:val="20"/>
          <w:szCs w:val="20"/>
          <w:vertAlign w:val="superscript"/>
        </w:rPr>
      </w:pPr>
    </w:p>
    <w:p w:rsidR="00B44313" w:rsidRDefault="00B44313" w:rsidP="00977D39">
      <w:pPr>
        <w:jc w:val="both"/>
        <w:rPr>
          <w:rFonts w:ascii="Arial" w:hAnsi="Arial" w:cs="Arial"/>
          <w:bCs/>
          <w:sz w:val="20"/>
          <w:szCs w:val="20"/>
          <w:vertAlign w:val="superscript"/>
        </w:rPr>
      </w:pPr>
    </w:p>
    <w:p w:rsidR="00DA6690" w:rsidRDefault="00DA6690" w:rsidP="00977D39">
      <w:pPr>
        <w:jc w:val="both"/>
        <w:rPr>
          <w:rFonts w:ascii="Arial" w:hAnsi="Arial" w:cs="Arial"/>
          <w:bCs/>
          <w:sz w:val="20"/>
          <w:szCs w:val="20"/>
          <w:vertAlign w:val="superscript"/>
        </w:rPr>
      </w:pPr>
    </w:p>
    <w:p w:rsidR="00386236" w:rsidRDefault="00386236" w:rsidP="00977D39">
      <w:pPr>
        <w:jc w:val="both"/>
        <w:rPr>
          <w:rFonts w:ascii="Arial" w:hAnsi="Arial" w:cs="Arial"/>
          <w:bCs/>
          <w:sz w:val="20"/>
          <w:szCs w:val="20"/>
          <w:vertAlign w:val="superscript"/>
        </w:rPr>
      </w:pPr>
    </w:p>
    <w:p w:rsidR="00386236" w:rsidRDefault="00386236" w:rsidP="00977D39">
      <w:pPr>
        <w:jc w:val="both"/>
        <w:rPr>
          <w:rFonts w:ascii="Arial" w:hAnsi="Arial" w:cs="Arial"/>
          <w:bCs/>
          <w:sz w:val="20"/>
          <w:szCs w:val="20"/>
          <w:vertAlign w:val="superscript"/>
        </w:rPr>
      </w:pPr>
    </w:p>
    <w:p w:rsidR="00386236" w:rsidRDefault="00386236" w:rsidP="00977D39">
      <w:pPr>
        <w:jc w:val="both"/>
        <w:rPr>
          <w:rFonts w:ascii="Arial" w:hAnsi="Arial" w:cs="Arial"/>
          <w:bCs/>
          <w:sz w:val="20"/>
          <w:szCs w:val="20"/>
          <w:vertAlign w:val="superscript"/>
        </w:rPr>
      </w:pPr>
    </w:p>
    <w:p w:rsidR="00977D39" w:rsidRDefault="00C934E3" w:rsidP="00977D39">
      <w:pPr>
        <w:jc w:val="both"/>
        <w:rPr>
          <w:rFonts w:ascii="Arial" w:hAnsi="Arial" w:cs="Arial"/>
          <w:bCs/>
          <w:sz w:val="20"/>
          <w:szCs w:val="20"/>
          <w:vertAlign w:val="superscript"/>
        </w:rPr>
      </w:pPr>
      <w:r>
        <w:rPr>
          <w:rFonts w:ascii="Arial" w:hAnsi="Arial" w:cs="Arial"/>
          <w:bCs/>
          <w:noProof/>
          <w:sz w:val="20"/>
          <w:szCs w:val="20"/>
          <w:vertAlign w:val="superscript"/>
          <w:lang w:eastAsia="el-GR"/>
        </w:rPr>
        <w:pict>
          <v:shape id="_x0000_s1139" type="#_x0000_t32" style="position:absolute;left:0;text-align:left;margin-left:.45pt;margin-top:6pt;width:129pt;height:.75pt;flip:y;z-index:251744256" o:connectortype="straight"/>
        </w:pict>
      </w:r>
    </w:p>
    <w:p w:rsidR="00CB5D44" w:rsidRDefault="00540015" w:rsidP="00977D39">
      <w:pPr>
        <w:jc w:val="both"/>
        <w:rPr>
          <w:rFonts w:ascii="Arial" w:hAnsi="Arial" w:cs="Arial"/>
          <w:bCs/>
          <w:sz w:val="20"/>
          <w:szCs w:val="20"/>
          <w:vertAlign w:val="superscript"/>
        </w:rPr>
      </w:pPr>
      <w:r>
        <w:rPr>
          <w:rFonts w:ascii="Arial" w:hAnsi="Arial" w:cs="Arial"/>
          <w:iCs/>
          <w:color w:val="000000"/>
          <w:sz w:val="20"/>
          <w:szCs w:val="20"/>
          <w:vertAlign w:val="superscript"/>
        </w:rPr>
        <w:t>64</w:t>
      </w:r>
      <w:r w:rsidR="00CB5D44" w:rsidRPr="00195224">
        <w:rPr>
          <w:rFonts w:ascii="Arial" w:hAnsi="Arial" w:cs="Arial"/>
          <w:iCs/>
          <w:color w:val="000000"/>
          <w:sz w:val="20"/>
          <w:szCs w:val="20"/>
        </w:rPr>
        <w:t>Ά. Κοντογιάννη, 2008</w:t>
      </w:r>
      <w:r w:rsidR="00DA6690">
        <w:rPr>
          <w:rFonts w:ascii="Arial" w:hAnsi="Arial" w:cs="Arial"/>
          <w:iCs/>
          <w:color w:val="000000"/>
          <w:sz w:val="20"/>
          <w:szCs w:val="20"/>
        </w:rPr>
        <w:t xml:space="preserve">, </w:t>
      </w:r>
      <w:proofErr w:type="spellStart"/>
      <w:r w:rsidR="00DA6690">
        <w:rPr>
          <w:rFonts w:ascii="Arial" w:hAnsi="Arial" w:cs="Arial"/>
          <w:iCs/>
          <w:color w:val="000000"/>
          <w:sz w:val="20"/>
          <w:szCs w:val="20"/>
        </w:rPr>
        <w:t>όπ</w:t>
      </w:r>
      <w:proofErr w:type="spellEnd"/>
      <w:r w:rsidR="00DA6690">
        <w:rPr>
          <w:rFonts w:ascii="Arial" w:hAnsi="Arial" w:cs="Arial"/>
          <w:iCs/>
          <w:color w:val="000000"/>
          <w:sz w:val="20"/>
          <w:szCs w:val="20"/>
        </w:rPr>
        <w:t>. προηγουμένως.</w:t>
      </w:r>
    </w:p>
    <w:p w:rsidR="00977D39" w:rsidRPr="00D5338F" w:rsidRDefault="00B44313" w:rsidP="00977D39">
      <w:pPr>
        <w:jc w:val="both"/>
        <w:rPr>
          <w:rFonts w:ascii="Arial" w:hAnsi="Arial" w:cs="Arial"/>
          <w:bCs/>
          <w:sz w:val="20"/>
          <w:szCs w:val="20"/>
        </w:rPr>
      </w:pPr>
      <w:r>
        <w:rPr>
          <w:rFonts w:ascii="Arial" w:hAnsi="Arial" w:cs="Arial"/>
          <w:bCs/>
          <w:sz w:val="20"/>
          <w:szCs w:val="20"/>
          <w:vertAlign w:val="superscript"/>
        </w:rPr>
        <w:t>65</w:t>
      </w:r>
      <w:r w:rsidR="00977D39" w:rsidRPr="00D5338F">
        <w:rPr>
          <w:rFonts w:ascii="Arial" w:hAnsi="Arial" w:cs="Arial"/>
          <w:bCs/>
          <w:sz w:val="20"/>
          <w:szCs w:val="20"/>
        </w:rPr>
        <w:t>Ά. Κοντογιάννη</w:t>
      </w:r>
      <w:r w:rsidR="00977D39" w:rsidRPr="00D5338F">
        <w:rPr>
          <w:rFonts w:ascii="Arial" w:hAnsi="Arial" w:cs="Arial"/>
          <w:bCs/>
          <w:i/>
          <w:iCs/>
          <w:sz w:val="20"/>
          <w:szCs w:val="20"/>
        </w:rPr>
        <w:t xml:space="preserve">, </w:t>
      </w:r>
      <w:r w:rsidR="00977D39" w:rsidRPr="00FA4F6B">
        <w:rPr>
          <w:rFonts w:ascii="Arial" w:hAnsi="Arial" w:cs="Arial"/>
          <w:bCs/>
          <w:iCs/>
          <w:sz w:val="20"/>
          <w:szCs w:val="20"/>
        </w:rPr>
        <w:t>1998,</w:t>
      </w:r>
      <w:r w:rsidR="00977D39" w:rsidRPr="00D5338F">
        <w:rPr>
          <w:rFonts w:ascii="Arial" w:hAnsi="Arial" w:cs="Arial"/>
          <w:bCs/>
          <w:sz w:val="20"/>
          <w:szCs w:val="20"/>
        </w:rPr>
        <w:t xml:space="preserve"> </w:t>
      </w:r>
      <w:proofErr w:type="spellStart"/>
      <w:r w:rsidR="00DA6690">
        <w:rPr>
          <w:rFonts w:ascii="Arial" w:hAnsi="Arial" w:cs="Arial"/>
          <w:bCs/>
          <w:sz w:val="20"/>
          <w:szCs w:val="20"/>
        </w:rPr>
        <w:t>όπ</w:t>
      </w:r>
      <w:proofErr w:type="spellEnd"/>
      <w:r w:rsidR="00DA6690">
        <w:rPr>
          <w:rFonts w:ascii="Arial" w:hAnsi="Arial" w:cs="Arial"/>
          <w:bCs/>
          <w:sz w:val="20"/>
          <w:szCs w:val="20"/>
        </w:rPr>
        <w:t xml:space="preserve">. προηγουμένως, </w:t>
      </w:r>
      <w:r w:rsidR="00977D39" w:rsidRPr="00915E5A">
        <w:rPr>
          <w:rFonts w:ascii="Arial" w:hAnsi="Arial" w:cs="Arial"/>
          <w:bCs/>
          <w:sz w:val="20"/>
          <w:szCs w:val="20"/>
        </w:rPr>
        <w:t xml:space="preserve">σ. </w:t>
      </w:r>
      <w:r w:rsidR="00977D39">
        <w:rPr>
          <w:rFonts w:ascii="Arial" w:hAnsi="Arial" w:cs="Arial"/>
          <w:bCs/>
          <w:sz w:val="20"/>
          <w:szCs w:val="20"/>
        </w:rPr>
        <w:t>42</w:t>
      </w:r>
      <w:r w:rsidR="00977D39" w:rsidRPr="00915E5A">
        <w:rPr>
          <w:rFonts w:ascii="Arial" w:hAnsi="Arial" w:cs="Arial"/>
          <w:bCs/>
          <w:sz w:val="20"/>
          <w:szCs w:val="20"/>
        </w:rPr>
        <w:t>.</w:t>
      </w:r>
    </w:p>
    <w:p w:rsidR="00CB5D44" w:rsidRDefault="00B44313" w:rsidP="00CB5D44">
      <w:pPr>
        <w:jc w:val="both"/>
        <w:rPr>
          <w:rFonts w:ascii="Arial" w:hAnsi="Arial" w:cs="Arial"/>
          <w:bCs/>
          <w:sz w:val="20"/>
          <w:szCs w:val="20"/>
        </w:rPr>
      </w:pPr>
      <w:r>
        <w:rPr>
          <w:rFonts w:ascii="Arial" w:hAnsi="Arial" w:cs="Arial"/>
          <w:bCs/>
          <w:sz w:val="20"/>
          <w:szCs w:val="20"/>
          <w:vertAlign w:val="superscript"/>
        </w:rPr>
        <w:t>66</w:t>
      </w:r>
      <w:r w:rsidR="00CB5D44" w:rsidRPr="00902446">
        <w:rPr>
          <w:rFonts w:ascii="Arial" w:hAnsi="Arial" w:cs="Arial"/>
          <w:bCs/>
          <w:sz w:val="20"/>
          <w:szCs w:val="20"/>
        </w:rPr>
        <w:t xml:space="preserve">Α. </w:t>
      </w:r>
      <w:proofErr w:type="spellStart"/>
      <w:r w:rsidR="00CB5D44" w:rsidRPr="00902446">
        <w:rPr>
          <w:rFonts w:ascii="Arial" w:hAnsi="Arial" w:cs="Arial"/>
          <w:bCs/>
          <w:sz w:val="20"/>
          <w:szCs w:val="20"/>
        </w:rPr>
        <w:t>Αυδή</w:t>
      </w:r>
      <w:proofErr w:type="spellEnd"/>
      <w:r w:rsidR="00CB5D44" w:rsidRPr="00902446">
        <w:rPr>
          <w:rFonts w:ascii="Arial" w:hAnsi="Arial" w:cs="Arial"/>
          <w:bCs/>
          <w:sz w:val="20"/>
          <w:szCs w:val="20"/>
        </w:rPr>
        <w:t xml:space="preserve"> &amp; Μ. Χατζηγεωργίου,</w:t>
      </w:r>
      <w:r w:rsidR="00CB5D44">
        <w:rPr>
          <w:rFonts w:ascii="Arial" w:hAnsi="Arial" w:cs="Arial"/>
          <w:bCs/>
          <w:sz w:val="20"/>
          <w:szCs w:val="20"/>
        </w:rPr>
        <w:t xml:space="preserve"> 2007, </w:t>
      </w:r>
      <w:proofErr w:type="spellStart"/>
      <w:r w:rsidR="00DA6690">
        <w:rPr>
          <w:rFonts w:ascii="Arial" w:hAnsi="Arial" w:cs="Arial"/>
          <w:bCs/>
          <w:sz w:val="20"/>
          <w:szCs w:val="20"/>
        </w:rPr>
        <w:t>όπ</w:t>
      </w:r>
      <w:proofErr w:type="spellEnd"/>
      <w:r w:rsidR="00DA6690">
        <w:rPr>
          <w:rFonts w:ascii="Arial" w:hAnsi="Arial" w:cs="Arial"/>
          <w:bCs/>
          <w:sz w:val="20"/>
          <w:szCs w:val="20"/>
        </w:rPr>
        <w:t xml:space="preserve">. </w:t>
      </w:r>
      <w:proofErr w:type="spellStart"/>
      <w:r w:rsidR="00DA6690">
        <w:rPr>
          <w:rFonts w:ascii="Arial" w:hAnsi="Arial" w:cs="Arial"/>
          <w:bCs/>
          <w:sz w:val="20"/>
          <w:szCs w:val="20"/>
        </w:rPr>
        <w:t>προγουμένως</w:t>
      </w:r>
      <w:proofErr w:type="spellEnd"/>
      <w:r w:rsidR="00DA6690">
        <w:rPr>
          <w:rFonts w:ascii="Arial" w:hAnsi="Arial" w:cs="Arial"/>
          <w:bCs/>
          <w:sz w:val="20"/>
          <w:szCs w:val="20"/>
        </w:rPr>
        <w:t xml:space="preserve">, </w:t>
      </w:r>
      <w:r w:rsidR="00CB5D44">
        <w:rPr>
          <w:rFonts w:ascii="Arial" w:hAnsi="Arial" w:cs="Arial"/>
          <w:bCs/>
          <w:sz w:val="20"/>
          <w:szCs w:val="20"/>
        </w:rPr>
        <w:t>σ.19.</w:t>
      </w:r>
    </w:p>
    <w:p w:rsidR="008244AD" w:rsidRDefault="00B44313" w:rsidP="00386236">
      <w:pPr>
        <w:jc w:val="both"/>
        <w:rPr>
          <w:rFonts w:ascii="Arial" w:hAnsi="Arial" w:cs="Arial"/>
          <w:bCs/>
          <w:sz w:val="20"/>
          <w:szCs w:val="20"/>
        </w:rPr>
      </w:pPr>
      <w:r>
        <w:rPr>
          <w:rFonts w:ascii="Arial" w:hAnsi="Arial" w:cs="Arial"/>
          <w:bCs/>
          <w:sz w:val="20"/>
          <w:szCs w:val="20"/>
          <w:vertAlign w:val="superscript"/>
        </w:rPr>
        <w:t>67</w:t>
      </w:r>
      <w:r w:rsidR="00E10D3D" w:rsidRPr="00902446">
        <w:rPr>
          <w:rFonts w:ascii="Arial" w:hAnsi="Arial" w:cs="Arial"/>
          <w:bCs/>
          <w:sz w:val="20"/>
          <w:szCs w:val="20"/>
        </w:rPr>
        <w:t>B. W</w:t>
      </w:r>
      <w:proofErr w:type="spellStart"/>
      <w:r w:rsidR="00E10D3D">
        <w:rPr>
          <w:rFonts w:ascii="Arial" w:hAnsi="Arial" w:cs="Arial"/>
          <w:bCs/>
          <w:sz w:val="20"/>
          <w:szCs w:val="20"/>
          <w:lang w:val="en-US"/>
        </w:rPr>
        <w:t>oolland</w:t>
      </w:r>
      <w:proofErr w:type="spellEnd"/>
      <w:r w:rsidR="00E10D3D" w:rsidRPr="00902446">
        <w:rPr>
          <w:rFonts w:ascii="Arial" w:hAnsi="Arial" w:cs="Arial"/>
          <w:bCs/>
          <w:sz w:val="20"/>
          <w:szCs w:val="20"/>
        </w:rPr>
        <w:t>, 1999,</w:t>
      </w:r>
      <w:r w:rsidR="00DA6690">
        <w:rPr>
          <w:rFonts w:ascii="Arial" w:hAnsi="Arial" w:cs="Arial"/>
          <w:bCs/>
          <w:sz w:val="20"/>
          <w:szCs w:val="20"/>
        </w:rPr>
        <w:t xml:space="preserve"> </w:t>
      </w:r>
      <w:proofErr w:type="spellStart"/>
      <w:r w:rsidR="00DA6690">
        <w:rPr>
          <w:rFonts w:ascii="Arial" w:hAnsi="Arial" w:cs="Arial"/>
          <w:bCs/>
          <w:sz w:val="20"/>
          <w:szCs w:val="20"/>
        </w:rPr>
        <w:t>όπ</w:t>
      </w:r>
      <w:proofErr w:type="spellEnd"/>
      <w:r w:rsidR="00DA6690">
        <w:rPr>
          <w:rFonts w:ascii="Arial" w:hAnsi="Arial" w:cs="Arial"/>
          <w:bCs/>
          <w:sz w:val="20"/>
          <w:szCs w:val="20"/>
        </w:rPr>
        <w:t xml:space="preserve">. </w:t>
      </w:r>
      <w:proofErr w:type="spellStart"/>
      <w:r w:rsidR="00DA6690">
        <w:rPr>
          <w:rFonts w:ascii="Arial" w:hAnsi="Arial" w:cs="Arial"/>
          <w:bCs/>
          <w:sz w:val="20"/>
          <w:szCs w:val="20"/>
        </w:rPr>
        <w:t>προγουμένως</w:t>
      </w:r>
      <w:proofErr w:type="spellEnd"/>
      <w:r w:rsidR="00DA6690">
        <w:rPr>
          <w:rFonts w:ascii="Arial" w:hAnsi="Arial" w:cs="Arial"/>
          <w:bCs/>
          <w:sz w:val="20"/>
          <w:szCs w:val="20"/>
        </w:rPr>
        <w:t>,</w:t>
      </w:r>
      <w:r w:rsidR="00E10D3D" w:rsidRPr="00902446">
        <w:rPr>
          <w:rFonts w:ascii="Arial" w:hAnsi="Arial" w:cs="Arial"/>
          <w:bCs/>
          <w:sz w:val="20"/>
          <w:szCs w:val="20"/>
        </w:rPr>
        <w:t xml:space="preserve"> </w:t>
      </w:r>
      <w:r w:rsidR="00E10D3D">
        <w:rPr>
          <w:rFonts w:ascii="Arial" w:hAnsi="Arial" w:cs="Arial"/>
          <w:bCs/>
          <w:sz w:val="20"/>
          <w:szCs w:val="20"/>
        </w:rPr>
        <w:t>σ</w:t>
      </w:r>
      <w:r w:rsidR="00E10D3D" w:rsidRPr="00902446">
        <w:rPr>
          <w:rFonts w:ascii="Arial" w:hAnsi="Arial" w:cs="Arial"/>
          <w:bCs/>
          <w:sz w:val="20"/>
          <w:szCs w:val="20"/>
        </w:rPr>
        <w:t>.24.</w:t>
      </w:r>
    </w:p>
    <w:p w:rsidR="00386236" w:rsidRDefault="00386236" w:rsidP="00386236">
      <w:pPr>
        <w:jc w:val="both"/>
        <w:rPr>
          <w:rFonts w:ascii="Arial" w:hAnsi="Arial" w:cs="Arial"/>
          <w:bCs/>
          <w:sz w:val="20"/>
          <w:szCs w:val="20"/>
        </w:rPr>
      </w:pPr>
    </w:p>
    <w:p w:rsidR="00386236" w:rsidRPr="00386236" w:rsidRDefault="00386236" w:rsidP="00386236">
      <w:pPr>
        <w:jc w:val="both"/>
        <w:rPr>
          <w:rFonts w:ascii="Arial" w:hAnsi="Arial" w:cs="Arial"/>
          <w:bCs/>
          <w:sz w:val="20"/>
          <w:szCs w:val="20"/>
        </w:rPr>
      </w:pPr>
    </w:p>
    <w:p w:rsidR="00B44313" w:rsidRDefault="008244AD" w:rsidP="00BD5C35">
      <w:pPr>
        <w:tabs>
          <w:tab w:val="left" w:pos="225"/>
        </w:tabs>
        <w:spacing w:line="360" w:lineRule="auto"/>
        <w:jc w:val="both"/>
        <w:rPr>
          <w:rFonts w:ascii="Arial" w:hAnsi="Arial" w:cs="Arial"/>
          <w:color w:val="000000" w:themeColor="text1"/>
        </w:rPr>
      </w:pPr>
      <w:r>
        <w:rPr>
          <w:rFonts w:ascii="Arial" w:hAnsi="Arial" w:cs="Arial"/>
          <w:color w:val="000000" w:themeColor="text1"/>
        </w:rPr>
        <w:lastRenderedPageBreak/>
        <w:t xml:space="preserve">   Το</w:t>
      </w:r>
      <w:r w:rsidR="00B44313" w:rsidRPr="00B44313">
        <w:rPr>
          <w:rFonts w:ascii="Arial" w:hAnsi="Arial" w:cs="Arial"/>
          <w:color w:val="000000" w:themeColor="text1"/>
        </w:rPr>
        <w:t xml:space="preserve"> βασικό ερευνητικό ερώτημα που τέθηκε ήταν εάν </w:t>
      </w:r>
      <w:r w:rsidR="00D14BB6">
        <w:rPr>
          <w:rFonts w:ascii="Arial" w:hAnsi="Arial" w:cs="Arial"/>
          <w:color w:val="000000" w:themeColor="text1"/>
        </w:rPr>
        <w:t>η</w:t>
      </w:r>
      <w:r w:rsidR="00D14BB6" w:rsidRPr="00D14BB6">
        <w:rPr>
          <w:rFonts w:ascii="Arial" w:hAnsi="Arial" w:cs="Arial"/>
          <w:color w:val="000000" w:themeColor="text1"/>
        </w:rPr>
        <w:t xml:space="preserve"> εφαρμογή </w:t>
      </w:r>
      <w:r w:rsidR="00D14BB6">
        <w:rPr>
          <w:rFonts w:ascii="Arial" w:hAnsi="Arial" w:cs="Arial"/>
          <w:color w:val="000000" w:themeColor="text1"/>
        </w:rPr>
        <w:t>ενός ειδικά σχεδιασμένου προγράμματος</w:t>
      </w:r>
      <w:r w:rsidR="00D14BB6" w:rsidRPr="00D14BB6">
        <w:rPr>
          <w:rFonts w:ascii="Arial" w:hAnsi="Arial" w:cs="Arial"/>
          <w:color w:val="000000" w:themeColor="text1"/>
        </w:rPr>
        <w:t xml:space="preserve"> τεχνικών του εκπαιδευτικού δράματος </w:t>
      </w:r>
      <w:r w:rsidR="00D14BB6">
        <w:rPr>
          <w:rFonts w:ascii="Arial" w:hAnsi="Arial" w:cs="Arial"/>
          <w:color w:val="000000" w:themeColor="text1"/>
        </w:rPr>
        <w:t xml:space="preserve">έχει επίδραση στην ενίσχυση της </w:t>
      </w:r>
      <w:r w:rsidR="00B44313" w:rsidRPr="00B44313">
        <w:rPr>
          <w:rFonts w:ascii="Arial" w:hAnsi="Arial" w:cs="Arial"/>
          <w:color w:val="000000" w:themeColor="text1"/>
        </w:rPr>
        <w:t xml:space="preserve">αυτοεκτίμησης των μαθητών της Δ’ </w:t>
      </w:r>
      <w:r w:rsidR="00D14BB6">
        <w:rPr>
          <w:rFonts w:ascii="Arial" w:hAnsi="Arial" w:cs="Arial"/>
          <w:color w:val="000000" w:themeColor="text1"/>
        </w:rPr>
        <w:t>τάξης του δημοτικού σχολείου</w:t>
      </w:r>
      <w:r w:rsidR="00B44313" w:rsidRPr="00B44313">
        <w:rPr>
          <w:rFonts w:ascii="Arial" w:hAnsi="Arial" w:cs="Arial"/>
          <w:color w:val="000000" w:themeColor="text1"/>
        </w:rPr>
        <w:t>. Το βασικό μας ερευνητικό ερώτημα επιβεβαιώθηκε.  Συγκεκριμένα, η απάντηση σε αυτό είναι θετική όπως προκύπτει από την ποσοτική ανάλυση των ερευνητικών δεδομένων και την παρουσίαση των αποτελεσμάτων της μελέτης.</w:t>
      </w:r>
    </w:p>
    <w:p w:rsidR="006F1D9D" w:rsidRDefault="00A22C8C" w:rsidP="00BD5C35">
      <w:pPr>
        <w:tabs>
          <w:tab w:val="left" w:pos="225"/>
        </w:tabs>
        <w:spacing w:line="360" w:lineRule="auto"/>
        <w:jc w:val="both"/>
        <w:rPr>
          <w:rFonts w:ascii="Arial" w:hAnsi="Arial" w:cs="Arial"/>
          <w:color w:val="000000" w:themeColor="text1"/>
        </w:rPr>
      </w:pPr>
      <w:r>
        <w:rPr>
          <w:rFonts w:ascii="Arial" w:hAnsi="Arial" w:cs="Arial"/>
          <w:color w:val="000000" w:themeColor="text1"/>
        </w:rPr>
        <w:t xml:space="preserve">   </w:t>
      </w:r>
      <w:r w:rsidR="00BD5C35" w:rsidRPr="00BD5C35">
        <w:rPr>
          <w:rFonts w:ascii="Arial" w:hAnsi="Arial" w:cs="Arial"/>
          <w:color w:val="000000" w:themeColor="text1"/>
        </w:rPr>
        <w:t>Τα ερευνητικά δεδομένα της έρευνας και ειδικ</w:t>
      </w:r>
      <w:r w:rsidR="008D4E4A">
        <w:rPr>
          <w:rFonts w:ascii="Arial" w:hAnsi="Arial" w:cs="Arial"/>
          <w:color w:val="000000" w:themeColor="text1"/>
        </w:rPr>
        <w:t xml:space="preserve">ά ο στατιστικός έλεγχος </w:t>
      </w:r>
      <w:r w:rsidR="00E1644D">
        <w:rPr>
          <w:rFonts w:ascii="Arial" w:hAnsi="Arial" w:cs="Arial"/>
          <w:color w:val="000000" w:themeColor="text1"/>
        </w:rPr>
        <w:t xml:space="preserve"> έγιναν προκειμένου να διαπιστωθεί</w:t>
      </w:r>
      <w:r w:rsidR="00BD5C35" w:rsidRPr="00BD5C35">
        <w:rPr>
          <w:rFonts w:ascii="Arial" w:hAnsi="Arial" w:cs="Arial"/>
          <w:color w:val="000000" w:themeColor="text1"/>
        </w:rPr>
        <w:t xml:space="preserve"> αν υπήρξαν στατιστικά σημαντικές διαφορές μεταξύ των αρχικών και των τελικών μετρήσεων</w:t>
      </w:r>
      <w:r w:rsidR="00566943" w:rsidRPr="00566943">
        <w:rPr>
          <w:rFonts w:ascii="Arial" w:hAnsi="Arial" w:cs="Arial"/>
          <w:color w:val="000000" w:themeColor="text1"/>
        </w:rPr>
        <w:t>.</w:t>
      </w:r>
      <w:r w:rsidR="00566943">
        <w:rPr>
          <w:rFonts w:ascii="Arial" w:hAnsi="Arial" w:cs="Arial"/>
          <w:color w:val="000000" w:themeColor="text1"/>
        </w:rPr>
        <w:t xml:space="preserve"> </w:t>
      </w:r>
      <w:r w:rsidR="00566943">
        <w:rPr>
          <w:rFonts w:ascii="Arial" w:hAnsi="Arial" w:cs="Arial"/>
          <w:color w:val="000000" w:themeColor="text1"/>
          <w:lang w:val="en-US"/>
        </w:rPr>
        <w:t>A</w:t>
      </w:r>
      <w:r w:rsidR="009F7D61">
        <w:rPr>
          <w:rFonts w:ascii="Arial" w:hAnsi="Arial" w:cs="Arial"/>
          <w:color w:val="000000" w:themeColor="text1"/>
        </w:rPr>
        <w:t>φού ολοκληρώθηκε το πρόγραμμα,</w:t>
      </w:r>
      <w:r w:rsidR="00BD5C35" w:rsidRPr="00BD5C35">
        <w:rPr>
          <w:rFonts w:ascii="Arial" w:hAnsi="Arial" w:cs="Arial"/>
          <w:color w:val="000000" w:themeColor="text1"/>
        </w:rPr>
        <w:t xml:space="preserve"> απέδειξε ότι επήλθε σημαντική βελτίωση όσον αφορά την αυτοεκτίμηση των συμμετεχόντων.</w:t>
      </w:r>
    </w:p>
    <w:p w:rsidR="005E6CE8" w:rsidRDefault="00000D99" w:rsidP="00BD5C35">
      <w:pPr>
        <w:tabs>
          <w:tab w:val="left" w:pos="225"/>
        </w:tabs>
        <w:spacing w:line="360" w:lineRule="auto"/>
        <w:jc w:val="both"/>
        <w:rPr>
          <w:rFonts w:ascii="Arial" w:hAnsi="Arial" w:cs="Arial"/>
        </w:rPr>
      </w:pPr>
      <w:r>
        <w:rPr>
          <w:rFonts w:ascii="Arial" w:hAnsi="Arial" w:cs="Arial"/>
        </w:rPr>
        <w:t xml:space="preserve">   Εκτός από την απόδειξη των στατιστικών ελέγχων τα αποτελέσματα εναρμονίζονται με πλήθος αντίστοιχων ερευνών που έχουν διενεργηθεί τόσο σε διεθνές όσο και σε εθνικό επίπεδο. Πολλές από</w:t>
      </w:r>
      <w:r w:rsidR="006F1D9D">
        <w:rPr>
          <w:rFonts w:ascii="Arial" w:hAnsi="Arial" w:cs="Arial"/>
        </w:rPr>
        <w:t xml:space="preserve"> αυτές</w:t>
      </w:r>
      <w:r>
        <w:rPr>
          <w:rFonts w:ascii="Arial" w:hAnsi="Arial" w:cs="Arial"/>
        </w:rPr>
        <w:t xml:space="preserve"> τις έρευνες αναφέρθηκαν </w:t>
      </w:r>
      <w:r w:rsidR="009566D9">
        <w:rPr>
          <w:rFonts w:ascii="Arial" w:hAnsi="Arial" w:cs="Arial"/>
        </w:rPr>
        <w:t xml:space="preserve">εκτενέστερα </w:t>
      </w:r>
      <w:r>
        <w:rPr>
          <w:rFonts w:ascii="Arial" w:hAnsi="Arial" w:cs="Arial"/>
        </w:rPr>
        <w:t xml:space="preserve">στο θεωρητικό μέρος. </w:t>
      </w:r>
      <w:r w:rsidR="005E6CE8">
        <w:rPr>
          <w:rFonts w:ascii="Arial" w:hAnsi="Arial" w:cs="Arial"/>
        </w:rPr>
        <w:t xml:space="preserve"> </w:t>
      </w:r>
    </w:p>
    <w:p w:rsidR="008244AD" w:rsidRDefault="005E6CE8" w:rsidP="00386236">
      <w:pPr>
        <w:spacing w:line="360" w:lineRule="auto"/>
        <w:jc w:val="both"/>
        <w:rPr>
          <w:rFonts w:ascii="Arial" w:hAnsi="Arial" w:cs="Arial"/>
        </w:rPr>
      </w:pPr>
      <w:r>
        <w:rPr>
          <w:rFonts w:ascii="Arial" w:hAnsi="Arial" w:cs="Arial"/>
        </w:rPr>
        <w:t xml:space="preserve">   </w:t>
      </w:r>
      <w:r w:rsidR="009566D9">
        <w:rPr>
          <w:rFonts w:ascii="Arial" w:hAnsi="Arial" w:cs="Arial"/>
        </w:rPr>
        <w:t xml:space="preserve">Εν συντομία, ας θυμηθούμε σε </w:t>
      </w:r>
      <w:r w:rsidR="001055AF">
        <w:rPr>
          <w:rFonts w:ascii="Arial" w:hAnsi="Arial" w:cs="Arial"/>
        </w:rPr>
        <w:t>εθνικό επίπεδο</w:t>
      </w:r>
      <w:r w:rsidR="00111E2B">
        <w:rPr>
          <w:rFonts w:ascii="Arial" w:hAnsi="Arial" w:cs="Arial"/>
        </w:rPr>
        <w:t>,</w:t>
      </w:r>
      <w:r w:rsidR="009566D9">
        <w:rPr>
          <w:rFonts w:ascii="Arial" w:hAnsi="Arial" w:cs="Arial"/>
        </w:rPr>
        <w:t xml:space="preserve"> </w:t>
      </w:r>
      <w:r w:rsidR="00111E2B">
        <w:rPr>
          <w:rFonts w:ascii="Arial" w:hAnsi="Arial" w:cs="Arial"/>
        </w:rPr>
        <w:t xml:space="preserve">αρχικά, </w:t>
      </w:r>
      <w:r w:rsidR="009566D9">
        <w:rPr>
          <w:rFonts w:ascii="Arial" w:hAnsi="Arial" w:cs="Arial"/>
        </w:rPr>
        <w:t xml:space="preserve">την </w:t>
      </w:r>
      <w:r>
        <w:rPr>
          <w:rFonts w:ascii="Arial" w:hAnsi="Arial" w:cs="Arial"/>
        </w:rPr>
        <w:t xml:space="preserve">σχετική </w:t>
      </w:r>
      <w:r w:rsidR="000D07B4">
        <w:rPr>
          <w:rFonts w:ascii="Arial" w:hAnsi="Arial" w:cs="Arial"/>
        </w:rPr>
        <w:t>έρευνα που διενήργησε η Ελευθερία Μπάκα</w:t>
      </w:r>
      <w:r w:rsidR="008244AD">
        <w:rPr>
          <w:rFonts w:ascii="Arial" w:hAnsi="Arial" w:cs="Arial"/>
          <w:vertAlign w:val="superscript"/>
        </w:rPr>
        <w:t>68</w:t>
      </w:r>
      <w:r w:rsidR="00F62C54">
        <w:rPr>
          <w:rFonts w:ascii="Arial" w:hAnsi="Arial" w:cs="Arial"/>
          <w:vertAlign w:val="superscript"/>
        </w:rPr>
        <w:t xml:space="preserve"> </w:t>
      </w:r>
      <w:r w:rsidR="00F62C54" w:rsidRPr="00F62C54">
        <w:rPr>
          <w:rFonts w:ascii="Arial" w:hAnsi="Arial" w:cs="Arial"/>
        </w:rPr>
        <w:t>το 2011</w:t>
      </w:r>
      <w:r w:rsidR="00000D99" w:rsidRPr="00F62C54">
        <w:rPr>
          <w:rFonts w:ascii="Arial" w:hAnsi="Arial" w:cs="Arial"/>
        </w:rPr>
        <w:t xml:space="preserve"> </w:t>
      </w:r>
      <w:r>
        <w:rPr>
          <w:rFonts w:ascii="Arial" w:hAnsi="Arial" w:cs="Arial"/>
        </w:rPr>
        <w:t>στη διδακτορική της διατριβή με τίτλο: «Η θεατρική αγωγή ως μέσο ενίσχυσης της αυτοαντίληψης και αυτοεκτίμησης ατόμων τυπικής ανάπτυξης και ατόμων με ειδικές ανάγκες». Δ</w:t>
      </w:r>
      <w:r w:rsidR="00AC63AA">
        <w:rPr>
          <w:rFonts w:ascii="Arial" w:hAnsi="Arial" w:cs="Arial"/>
        </w:rPr>
        <w:t>ιαπίστωσε ότι όχι μόνο ενισχύεται η αυτοαντίληψη και αυτοεκτίμηση των παιδιών αλλά εντόπισε και σημαντική βελτίωση</w:t>
      </w:r>
      <w:r>
        <w:rPr>
          <w:rFonts w:ascii="Arial" w:hAnsi="Arial" w:cs="Arial"/>
        </w:rPr>
        <w:t>, σε επιμέρους τομείς όπως</w:t>
      </w:r>
      <w:r w:rsidR="000D07B4" w:rsidRPr="000D07B4">
        <w:rPr>
          <w:rFonts w:ascii="Arial" w:hAnsi="Arial" w:cs="Arial"/>
        </w:rPr>
        <w:t xml:space="preserve"> </w:t>
      </w:r>
      <w:r w:rsidR="00AC63AA">
        <w:rPr>
          <w:rFonts w:ascii="Arial" w:hAnsi="Arial" w:cs="Arial"/>
        </w:rPr>
        <w:t>στ</w:t>
      </w:r>
      <w:r w:rsidR="00601DD0">
        <w:rPr>
          <w:rFonts w:ascii="Arial" w:hAnsi="Arial" w:cs="Arial"/>
        </w:rPr>
        <w:t>η σχολική ικανότητα και</w:t>
      </w:r>
      <w:r w:rsidR="000D07B4" w:rsidRPr="000D07B4">
        <w:rPr>
          <w:rFonts w:ascii="Arial" w:hAnsi="Arial" w:cs="Arial"/>
        </w:rPr>
        <w:t xml:space="preserve"> </w:t>
      </w:r>
      <w:r w:rsidR="00AC63AA">
        <w:rPr>
          <w:rFonts w:ascii="Arial" w:hAnsi="Arial" w:cs="Arial"/>
        </w:rPr>
        <w:t>στ</w:t>
      </w:r>
      <w:r w:rsidR="000D07B4" w:rsidRPr="000D07B4">
        <w:rPr>
          <w:rFonts w:ascii="Arial" w:hAnsi="Arial" w:cs="Arial"/>
        </w:rPr>
        <w:t>η συμπεριφορά</w:t>
      </w:r>
      <w:r w:rsidR="00601DD0">
        <w:rPr>
          <w:rFonts w:ascii="Arial" w:hAnsi="Arial" w:cs="Arial"/>
        </w:rPr>
        <w:t xml:space="preserve"> των μαθητών. </w:t>
      </w:r>
      <w:r w:rsidR="00111E2B">
        <w:rPr>
          <w:rFonts w:ascii="Arial" w:hAnsi="Arial" w:cs="Arial"/>
        </w:rPr>
        <w:t>Επιπλέον, ο</w:t>
      </w:r>
      <w:r w:rsidR="009566D9">
        <w:rPr>
          <w:rFonts w:ascii="Arial" w:hAnsi="Arial" w:cs="Arial"/>
        </w:rPr>
        <w:t xml:space="preserve"> Αστέριος</w:t>
      </w:r>
      <w:r w:rsidR="009566D9" w:rsidRPr="00C50189">
        <w:rPr>
          <w:rFonts w:ascii="Arial" w:hAnsi="Arial" w:cs="Arial"/>
        </w:rPr>
        <w:t xml:space="preserve"> Τσιάρα</w:t>
      </w:r>
      <w:r w:rsidR="009566D9">
        <w:rPr>
          <w:rFonts w:ascii="Arial" w:hAnsi="Arial" w:cs="Arial"/>
        </w:rPr>
        <w:t>ς</w:t>
      </w:r>
      <w:r w:rsidR="008244AD">
        <w:rPr>
          <w:rFonts w:ascii="Arial" w:hAnsi="Arial" w:cs="Arial"/>
          <w:vertAlign w:val="superscript"/>
        </w:rPr>
        <w:t>69</w:t>
      </w:r>
      <w:r w:rsidR="00F62C54">
        <w:rPr>
          <w:rFonts w:ascii="Arial" w:hAnsi="Arial" w:cs="Arial"/>
        </w:rPr>
        <w:t xml:space="preserve"> το 2003 </w:t>
      </w:r>
      <w:r w:rsidR="009566D9">
        <w:rPr>
          <w:rFonts w:ascii="Arial" w:hAnsi="Arial" w:cs="Arial"/>
        </w:rPr>
        <w:t>στη διδακτορική του διατριβή με τίτλο: «</w:t>
      </w:r>
      <w:hyperlink r:id="rId29" w:tgtFrame="blank" w:history="1">
        <w:r w:rsidR="009566D9" w:rsidRPr="003A799E">
          <w:rPr>
            <w:rStyle w:val="-"/>
            <w:rFonts w:ascii="Arial" w:hAnsi="Arial" w:cs="Arial"/>
            <w:color w:val="auto"/>
          </w:rPr>
          <w:t>Η συμβολή του θεατρικού παιχνιδιού στην ψυχοκοινωνιολογία της σχολικής τάξης στην πρωτοβάθμια εκπαίδευση</w:t>
        </w:r>
      </w:hyperlink>
      <w:r w:rsidR="009566D9">
        <w:rPr>
          <w:rFonts w:ascii="Arial" w:hAnsi="Arial" w:cs="Arial"/>
        </w:rPr>
        <w:t>» εξέτασε την συμβολή του</w:t>
      </w:r>
      <w:r w:rsidR="009566D9" w:rsidRPr="003D0863">
        <w:t xml:space="preserve"> </w:t>
      </w:r>
      <w:r w:rsidR="009566D9" w:rsidRPr="003D0863">
        <w:rPr>
          <w:rFonts w:ascii="Arial" w:hAnsi="Arial" w:cs="Arial"/>
        </w:rPr>
        <w:t>θεατρικού παιχνιδιού</w:t>
      </w:r>
      <w:r w:rsidR="009566D9">
        <w:rPr>
          <w:rFonts w:ascii="Arial" w:hAnsi="Arial" w:cs="Arial"/>
        </w:rPr>
        <w:t xml:space="preserve"> στις διαπροσωπικές σχέσεις φιλίας στην πρωτοβάθμια εκπαίδευση. </w:t>
      </w:r>
    </w:p>
    <w:p w:rsidR="00A70A3C" w:rsidRDefault="00A70A3C" w:rsidP="00386236">
      <w:pPr>
        <w:spacing w:line="360" w:lineRule="auto"/>
        <w:jc w:val="both"/>
        <w:rPr>
          <w:rFonts w:ascii="Arial" w:hAnsi="Arial" w:cs="Arial"/>
        </w:rPr>
      </w:pPr>
    </w:p>
    <w:p w:rsidR="00A70A3C" w:rsidRDefault="00A70A3C" w:rsidP="00386236">
      <w:pPr>
        <w:spacing w:line="360" w:lineRule="auto"/>
        <w:jc w:val="both"/>
        <w:rPr>
          <w:rFonts w:ascii="Arial" w:hAnsi="Arial" w:cs="Arial"/>
        </w:rPr>
      </w:pPr>
    </w:p>
    <w:p w:rsidR="00A70A3C" w:rsidRDefault="00A70A3C" w:rsidP="00386236">
      <w:pPr>
        <w:spacing w:line="360" w:lineRule="auto"/>
        <w:jc w:val="both"/>
        <w:rPr>
          <w:rFonts w:ascii="Arial" w:hAnsi="Arial" w:cs="Arial"/>
        </w:rPr>
      </w:pPr>
    </w:p>
    <w:p w:rsidR="00A70A3C" w:rsidRPr="00386236" w:rsidRDefault="00A70A3C" w:rsidP="00386236">
      <w:pPr>
        <w:spacing w:line="360" w:lineRule="auto"/>
        <w:jc w:val="both"/>
        <w:rPr>
          <w:rFonts w:ascii="Arial" w:hAnsi="Arial" w:cs="Arial"/>
        </w:rPr>
      </w:pPr>
    </w:p>
    <w:p w:rsidR="00386236" w:rsidRDefault="00C934E3" w:rsidP="008244AD">
      <w:pPr>
        <w:jc w:val="both"/>
        <w:rPr>
          <w:rFonts w:ascii="Arial" w:hAnsi="Arial" w:cs="Arial"/>
          <w:sz w:val="20"/>
          <w:szCs w:val="20"/>
          <w:vertAlign w:val="superscript"/>
        </w:rPr>
      </w:pPr>
      <w:r w:rsidRPr="00C934E3">
        <w:rPr>
          <w:rFonts w:ascii="Arial" w:hAnsi="Arial" w:cs="Arial"/>
          <w:noProof/>
          <w:lang w:eastAsia="el-GR"/>
        </w:rPr>
        <w:pict>
          <v:shape id="_x0000_s1140" type="#_x0000_t32" style="position:absolute;left:0;text-align:left;margin-left:-1.8pt;margin-top:6.6pt;width:129pt;height:.75pt;flip:y;z-index:251745280" o:connectortype="straight"/>
        </w:pict>
      </w:r>
    </w:p>
    <w:p w:rsidR="008244AD" w:rsidRDefault="008244AD" w:rsidP="008244AD">
      <w:pPr>
        <w:jc w:val="both"/>
        <w:rPr>
          <w:rFonts w:ascii="Arial" w:hAnsi="Arial" w:cs="Arial"/>
          <w:sz w:val="20"/>
          <w:szCs w:val="20"/>
        </w:rPr>
      </w:pPr>
      <w:r w:rsidRPr="008244AD">
        <w:rPr>
          <w:rFonts w:ascii="Arial" w:hAnsi="Arial" w:cs="Arial"/>
          <w:sz w:val="20"/>
          <w:szCs w:val="20"/>
          <w:vertAlign w:val="superscript"/>
        </w:rPr>
        <w:t>68</w:t>
      </w:r>
      <w:r w:rsidRPr="008244AD">
        <w:rPr>
          <w:rFonts w:ascii="Arial" w:hAnsi="Arial" w:cs="Arial"/>
          <w:sz w:val="20"/>
          <w:szCs w:val="20"/>
        </w:rPr>
        <w:t xml:space="preserve"> Ε. Μπάκα, </w:t>
      </w:r>
      <w:r w:rsidR="00386236" w:rsidRPr="00386236">
        <w:rPr>
          <w:rFonts w:ascii="Arial" w:hAnsi="Arial" w:cs="Arial"/>
          <w:sz w:val="20"/>
          <w:szCs w:val="20"/>
        </w:rPr>
        <w:t>2011</w:t>
      </w:r>
      <w:r w:rsidR="00386236">
        <w:rPr>
          <w:rFonts w:ascii="Arial" w:hAnsi="Arial" w:cs="Arial"/>
          <w:sz w:val="20"/>
          <w:szCs w:val="20"/>
        </w:rPr>
        <w:t xml:space="preserve">, </w:t>
      </w:r>
      <w:proofErr w:type="spellStart"/>
      <w:r w:rsidR="00386236">
        <w:rPr>
          <w:rFonts w:ascii="Arial" w:hAnsi="Arial" w:cs="Arial"/>
          <w:sz w:val="20"/>
          <w:szCs w:val="20"/>
        </w:rPr>
        <w:t>ό</w:t>
      </w:r>
      <w:r w:rsidRPr="008244AD">
        <w:rPr>
          <w:rFonts w:ascii="Arial" w:hAnsi="Arial" w:cs="Arial"/>
          <w:sz w:val="20"/>
          <w:szCs w:val="20"/>
        </w:rPr>
        <w:t>π</w:t>
      </w:r>
      <w:proofErr w:type="spellEnd"/>
      <w:r w:rsidRPr="008244AD">
        <w:rPr>
          <w:rFonts w:ascii="Arial" w:hAnsi="Arial" w:cs="Arial"/>
          <w:sz w:val="20"/>
          <w:szCs w:val="20"/>
        </w:rPr>
        <w:t>.</w:t>
      </w:r>
      <w:r w:rsidR="00386236">
        <w:rPr>
          <w:rFonts w:ascii="Arial" w:hAnsi="Arial" w:cs="Arial"/>
          <w:sz w:val="20"/>
          <w:szCs w:val="20"/>
        </w:rPr>
        <w:t xml:space="preserve"> προηγουμένως</w:t>
      </w:r>
      <w:r>
        <w:rPr>
          <w:rFonts w:ascii="Arial" w:hAnsi="Arial" w:cs="Arial"/>
          <w:sz w:val="20"/>
          <w:szCs w:val="20"/>
        </w:rPr>
        <w:t>.</w:t>
      </w:r>
    </w:p>
    <w:p w:rsidR="008244AD" w:rsidRDefault="008244AD" w:rsidP="00BA0E02">
      <w:pPr>
        <w:jc w:val="both"/>
        <w:rPr>
          <w:rFonts w:ascii="Arial" w:hAnsi="Arial" w:cs="Arial"/>
          <w:sz w:val="20"/>
          <w:szCs w:val="20"/>
        </w:rPr>
      </w:pPr>
      <w:r>
        <w:rPr>
          <w:rFonts w:ascii="Arial" w:hAnsi="Arial" w:cs="Arial"/>
          <w:sz w:val="20"/>
          <w:szCs w:val="20"/>
          <w:vertAlign w:val="superscript"/>
        </w:rPr>
        <w:t>69</w:t>
      </w:r>
      <w:r>
        <w:rPr>
          <w:rFonts w:ascii="Arial" w:hAnsi="Arial" w:cs="Arial"/>
          <w:sz w:val="20"/>
          <w:szCs w:val="20"/>
        </w:rPr>
        <w:t xml:space="preserve"> Α. </w:t>
      </w:r>
      <w:proofErr w:type="spellStart"/>
      <w:r>
        <w:rPr>
          <w:rFonts w:ascii="Arial" w:hAnsi="Arial" w:cs="Arial"/>
          <w:sz w:val="20"/>
          <w:szCs w:val="20"/>
        </w:rPr>
        <w:t>Τσιάρας</w:t>
      </w:r>
      <w:proofErr w:type="spellEnd"/>
      <w:r>
        <w:rPr>
          <w:rFonts w:ascii="Arial" w:hAnsi="Arial" w:cs="Arial"/>
          <w:sz w:val="20"/>
          <w:szCs w:val="20"/>
        </w:rPr>
        <w:t xml:space="preserve">, </w:t>
      </w:r>
      <w:r w:rsidR="00386236" w:rsidRPr="00386236">
        <w:rPr>
          <w:rFonts w:ascii="Arial" w:hAnsi="Arial" w:cs="Arial"/>
          <w:sz w:val="20"/>
          <w:szCs w:val="20"/>
        </w:rPr>
        <w:t>2003</w:t>
      </w:r>
      <w:r w:rsidR="00386236">
        <w:rPr>
          <w:rFonts w:ascii="Arial" w:hAnsi="Arial" w:cs="Arial"/>
          <w:sz w:val="20"/>
          <w:szCs w:val="20"/>
        </w:rPr>
        <w:t xml:space="preserve">, </w:t>
      </w:r>
      <w:proofErr w:type="spellStart"/>
      <w:r w:rsidR="00386236">
        <w:rPr>
          <w:rFonts w:ascii="Arial" w:hAnsi="Arial" w:cs="Arial"/>
          <w:sz w:val="20"/>
          <w:szCs w:val="20"/>
        </w:rPr>
        <w:t>όπ</w:t>
      </w:r>
      <w:proofErr w:type="spellEnd"/>
      <w:r w:rsidR="00386236">
        <w:rPr>
          <w:rFonts w:ascii="Arial" w:hAnsi="Arial" w:cs="Arial"/>
          <w:sz w:val="20"/>
          <w:szCs w:val="20"/>
        </w:rPr>
        <w:t>. προηγουμένως</w:t>
      </w:r>
      <w:r>
        <w:rPr>
          <w:rFonts w:ascii="Arial" w:hAnsi="Arial" w:cs="Arial"/>
          <w:sz w:val="20"/>
          <w:szCs w:val="20"/>
        </w:rPr>
        <w:t>.</w:t>
      </w:r>
    </w:p>
    <w:p w:rsidR="00BA0E02" w:rsidRPr="00BA0E02" w:rsidRDefault="00BA0E02" w:rsidP="00BA0E02">
      <w:pPr>
        <w:jc w:val="both"/>
        <w:rPr>
          <w:rFonts w:ascii="Arial" w:hAnsi="Arial" w:cs="Arial"/>
          <w:sz w:val="20"/>
          <w:szCs w:val="20"/>
        </w:rPr>
      </w:pPr>
    </w:p>
    <w:p w:rsidR="008244AD" w:rsidRPr="007113F5" w:rsidRDefault="008244AD" w:rsidP="009566D9">
      <w:pPr>
        <w:spacing w:line="360" w:lineRule="auto"/>
        <w:jc w:val="both"/>
        <w:rPr>
          <w:rFonts w:ascii="Arial" w:hAnsi="Arial" w:cs="Arial"/>
        </w:rPr>
      </w:pPr>
    </w:p>
    <w:p w:rsidR="003A39CB" w:rsidRPr="00355CB7" w:rsidRDefault="00957F7D" w:rsidP="003A39CB">
      <w:pPr>
        <w:spacing w:line="360" w:lineRule="auto"/>
        <w:jc w:val="both"/>
        <w:rPr>
          <w:rFonts w:ascii="Arial" w:hAnsi="Arial" w:cs="Arial"/>
        </w:rPr>
      </w:pPr>
      <w:r>
        <w:rPr>
          <w:rFonts w:ascii="Arial" w:hAnsi="Arial" w:cs="Arial"/>
        </w:rPr>
        <w:t xml:space="preserve">   Σε διεθνές επίπεδο, σχετική είναι </w:t>
      </w:r>
      <w:r w:rsidRPr="00C50189">
        <w:rPr>
          <w:rFonts w:ascii="Arial" w:hAnsi="Arial" w:cs="Arial"/>
        </w:rPr>
        <w:t xml:space="preserve">έρευνα του </w:t>
      </w:r>
      <w:r w:rsidRPr="00C50189">
        <w:rPr>
          <w:rFonts w:ascii="Arial" w:hAnsi="Arial" w:cs="Arial"/>
          <w:lang w:val="en-US"/>
        </w:rPr>
        <w:t>Peter</w:t>
      </w:r>
      <w:r w:rsidRPr="00C50189">
        <w:rPr>
          <w:rFonts w:ascii="Arial" w:hAnsi="Arial" w:cs="Arial"/>
        </w:rPr>
        <w:t xml:space="preserve"> </w:t>
      </w:r>
      <w:r w:rsidRPr="00C50189">
        <w:rPr>
          <w:rFonts w:ascii="Arial" w:hAnsi="Arial" w:cs="Arial"/>
          <w:lang w:val="en-US"/>
        </w:rPr>
        <w:t>Wright</w:t>
      </w:r>
      <w:r w:rsidR="00BA0E02">
        <w:rPr>
          <w:rFonts w:ascii="Arial" w:hAnsi="Arial" w:cs="Arial"/>
          <w:vertAlign w:val="superscript"/>
        </w:rPr>
        <w:t>70</w:t>
      </w:r>
      <w:r w:rsidRPr="00C50189">
        <w:rPr>
          <w:rFonts w:ascii="Arial" w:hAnsi="Arial" w:cs="Arial"/>
        </w:rPr>
        <w:t xml:space="preserve"> </w:t>
      </w:r>
      <w:r>
        <w:rPr>
          <w:rFonts w:ascii="Arial" w:hAnsi="Arial" w:cs="Arial"/>
        </w:rPr>
        <w:t xml:space="preserve">όπου διερεύνησε το εκπαιδευτικό δράμα και </w:t>
      </w:r>
      <w:r w:rsidR="00125B50">
        <w:rPr>
          <w:rFonts w:ascii="Arial" w:hAnsi="Arial" w:cs="Arial"/>
        </w:rPr>
        <w:t>την</w:t>
      </w:r>
      <w:r>
        <w:rPr>
          <w:rFonts w:ascii="Arial" w:hAnsi="Arial" w:cs="Arial"/>
        </w:rPr>
        <w:t xml:space="preserve"> αυτοεκτίμηση </w:t>
      </w:r>
      <w:r w:rsidRPr="00C50189">
        <w:rPr>
          <w:rFonts w:ascii="Arial" w:hAnsi="Arial" w:cs="Arial"/>
        </w:rPr>
        <w:t xml:space="preserve">το 2004, </w:t>
      </w:r>
      <w:r>
        <w:rPr>
          <w:rFonts w:ascii="Arial" w:hAnsi="Arial" w:cs="Arial"/>
        </w:rPr>
        <w:t>σε παιδιά</w:t>
      </w:r>
      <w:r w:rsidRPr="00C50189">
        <w:rPr>
          <w:rFonts w:ascii="Arial" w:hAnsi="Arial" w:cs="Arial"/>
        </w:rPr>
        <w:t xml:space="preserve"> ηλικίας κατά μέσο όρο 11.5 ετών. Τα αποτελέσματα της μελέτης έδειξαν μεταξύ άλλων βελτίωση της αυτοαντίληψης των μικρών μαθητών. Περαιτέρω ανάλυση έδειξε πως υπάρχει σημαντική συσχέτιση μεταξύ δράματος, θεατρικού παιχνιδιού και αυτοεκτίμησης.</w:t>
      </w:r>
      <w:r w:rsidRPr="007E775A">
        <w:rPr>
          <w:rFonts w:ascii="Arial" w:hAnsi="Arial" w:cs="Arial"/>
        </w:rPr>
        <w:t xml:space="preserve"> </w:t>
      </w:r>
      <w:r w:rsidR="00125B50">
        <w:rPr>
          <w:rFonts w:ascii="Arial" w:hAnsi="Arial" w:cs="Arial"/>
        </w:rPr>
        <w:t xml:space="preserve">Μια άλλη σχετική έρευνα είναι του </w:t>
      </w:r>
      <w:r w:rsidR="003A39CB">
        <w:rPr>
          <w:rFonts w:ascii="Arial" w:hAnsi="Arial" w:cs="Arial"/>
          <w:lang w:val="en-US"/>
        </w:rPr>
        <w:t>Fischer</w:t>
      </w:r>
      <w:r w:rsidR="00BA0E02">
        <w:rPr>
          <w:rFonts w:ascii="Arial" w:hAnsi="Arial" w:cs="Arial"/>
          <w:vertAlign w:val="superscript"/>
        </w:rPr>
        <w:t>7</w:t>
      </w:r>
      <w:r w:rsidR="003A39CB" w:rsidRPr="00E411C4">
        <w:rPr>
          <w:rFonts w:ascii="Arial" w:hAnsi="Arial" w:cs="Arial"/>
          <w:vertAlign w:val="superscript"/>
        </w:rPr>
        <w:t>1</w:t>
      </w:r>
      <w:r w:rsidR="003A39CB" w:rsidRPr="00355CB7">
        <w:rPr>
          <w:rFonts w:ascii="Arial" w:hAnsi="Arial" w:cs="Arial"/>
        </w:rPr>
        <w:t xml:space="preserve"> </w:t>
      </w:r>
      <w:r w:rsidR="00125B50">
        <w:rPr>
          <w:rFonts w:ascii="Arial" w:hAnsi="Arial" w:cs="Arial"/>
        </w:rPr>
        <w:t xml:space="preserve">ο οποίος </w:t>
      </w:r>
      <w:r w:rsidR="003A39CB">
        <w:rPr>
          <w:rFonts w:ascii="Arial" w:hAnsi="Arial" w:cs="Arial"/>
        </w:rPr>
        <w:t>στη διδακτορική του διατριβή</w:t>
      </w:r>
      <w:r w:rsidR="00125B50">
        <w:rPr>
          <w:rFonts w:ascii="Arial" w:hAnsi="Arial" w:cs="Arial"/>
        </w:rPr>
        <w:t xml:space="preserve"> το 1991</w:t>
      </w:r>
      <w:r w:rsidR="003A39CB">
        <w:rPr>
          <w:rFonts w:ascii="Arial" w:hAnsi="Arial" w:cs="Arial"/>
        </w:rPr>
        <w:t xml:space="preserve"> ερεύνησε: «Το παιδαγωγικό και ψυχολογικό νόημα του δράματος στην εκπαίδευση, πιθανότητες ενίσχυσης μιας προοδευτικής ολοκλήρωσης της προσωπικότητας». Η έρευνα ήταν ποιοτική και πραγματοποιήθηκε μέσα από προσωπικές παρατηρήσεις προσεγγίζοντας το θεατρικό παιχνίδι από μια </w:t>
      </w:r>
      <w:proofErr w:type="spellStart"/>
      <w:r w:rsidR="003A39CB">
        <w:rPr>
          <w:rFonts w:ascii="Arial" w:hAnsi="Arial" w:cs="Arial"/>
        </w:rPr>
        <w:t>εμπειρικο</w:t>
      </w:r>
      <w:proofErr w:type="spellEnd"/>
      <w:r w:rsidR="003A39CB">
        <w:rPr>
          <w:rFonts w:ascii="Arial" w:hAnsi="Arial" w:cs="Arial"/>
        </w:rPr>
        <w:t xml:space="preserve">-φαινομενολογική σκοπιά. Το βασικό συμπέρασμά του ήταν ότι μέσα από το θεατρικό παιχνίδι στο σχολείο ενισχύεται η δημιουργικότητα, η αυτονομία και η δημοκρατική προσωπικότητα των μαθητών. </w:t>
      </w:r>
    </w:p>
    <w:p w:rsidR="005E6CE8" w:rsidRDefault="00957F7D" w:rsidP="00125B50">
      <w:pPr>
        <w:spacing w:line="360" w:lineRule="auto"/>
        <w:jc w:val="both"/>
        <w:rPr>
          <w:rFonts w:ascii="Arial" w:hAnsi="Arial" w:cs="Arial"/>
        </w:rPr>
      </w:pPr>
      <w:r w:rsidRPr="007E775A">
        <w:rPr>
          <w:rFonts w:ascii="Arial" w:hAnsi="Arial" w:cs="Arial"/>
        </w:rPr>
        <w:t xml:space="preserve"> </w:t>
      </w:r>
      <w:r w:rsidR="00125B50">
        <w:rPr>
          <w:rFonts w:ascii="Arial" w:hAnsi="Arial" w:cs="Arial"/>
        </w:rPr>
        <w:t xml:space="preserve">   Από τις προηγούμενες αναφορές σε σχετικές έρευνες αποδεικνύεται ότι δεν έχει διερευνηθεί τόσο στοχευμένα το εκπαιδευτικό δράμα. Μέχρι σήμερα οι έρευνες που έχουν πραγματοποιηθεί ειδικά στον ελλαδικό χώρο αφορούν κυρίως την θεατρική αγωγή.</w:t>
      </w:r>
      <w:r w:rsidR="00B2744E" w:rsidRPr="00B2744E">
        <w:rPr>
          <w:rFonts w:ascii="Arial" w:hAnsi="Arial" w:cs="Arial"/>
        </w:rPr>
        <w:t xml:space="preserve"> </w:t>
      </w:r>
      <w:r w:rsidR="00B2744E">
        <w:rPr>
          <w:rFonts w:ascii="Arial" w:hAnsi="Arial" w:cs="Arial"/>
        </w:rPr>
        <w:t>Κατ’ επέκταση αυτό κάνει την παρούσα έρευνα εξαιρετικά σημαντική.</w:t>
      </w:r>
      <w:r w:rsidR="00B2744E">
        <w:rPr>
          <w:rFonts w:ascii="Arial" w:hAnsi="Arial" w:cs="Arial"/>
          <w:sz w:val="20"/>
          <w:szCs w:val="20"/>
        </w:rPr>
        <w:t xml:space="preserve"> </w:t>
      </w:r>
      <w:r w:rsidR="00882E3F" w:rsidRPr="00882E3F">
        <w:rPr>
          <w:rFonts w:ascii="Arial" w:hAnsi="Arial" w:cs="Arial"/>
        </w:rPr>
        <w:t>Άλλωστε, τ</w:t>
      </w:r>
      <w:r w:rsidR="00B2744E" w:rsidRPr="00882E3F">
        <w:rPr>
          <w:rFonts w:ascii="Arial" w:hAnsi="Arial" w:cs="Arial"/>
        </w:rPr>
        <w:t>ο</w:t>
      </w:r>
      <w:r w:rsidR="00B2744E">
        <w:rPr>
          <w:rFonts w:ascii="Arial" w:hAnsi="Arial" w:cs="Arial"/>
        </w:rPr>
        <w:t xml:space="preserve"> εκπαιδευτικό δράμα έχει παρεισφρήσει </w:t>
      </w:r>
      <w:r w:rsidR="003D6D32">
        <w:rPr>
          <w:rFonts w:ascii="Arial" w:hAnsi="Arial" w:cs="Arial"/>
        </w:rPr>
        <w:t xml:space="preserve">δυναμικά </w:t>
      </w:r>
      <w:r w:rsidR="00B2744E">
        <w:rPr>
          <w:rFonts w:ascii="Arial" w:hAnsi="Arial" w:cs="Arial"/>
        </w:rPr>
        <w:t>τα τελευταία χρόνια στην εκπαίδευση.</w:t>
      </w:r>
      <w:r w:rsidR="00882E3F">
        <w:rPr>
          <w:rFonts w:ascii="Arial" w:hAnsi="Arial" w:cs="Arial"/>
        </w:rPr>
        <w:t xml:space="preserve"> Για τον λόγο αυτό η παρούσα έρευνα έρχεται να φωτίσει τις πτυχές του εκπαιδευτικού δράματος.</w:t>
      </w:r>
      <w:r w:rsidR="00B2744E">
        <w:rPr>
          <w:rFonts w:ascii="Arial" w:hAnsi="Arial" w:cs="Arial"/>
        </w:rPr>
        <w:t xml:space="preserve"> </w:t>
      </w:r>
    </w:p>
    <w:p w:rsidR="00BA0E02" w:rsidRPr="002D0111" w:rsidRDefault="00BA0E02" w:rsidP="00BA0E02">
      <w:pPr>
        <w:spacing w:line="360" w:lineRule="auto"/>
        <w:jc w:val="both"/>
        <w:rPr>
          <w:rFonts w:ascii="Arial" w:hAnsi="Arial" w:cs="Arial"/>
        </w:rPr>
      </w:pPr>
      <w:r w:rsidRPr="00BA0E02">
        <w:rPr>
          <w:rFonts w:ascii="Arial" w:hAnsi="Arial" w:cs="Arial"/>
        </w:rPr>
        <w:t xml:space="preserve">   </w:t>
      </w:r>
      <w:r w:rsidRPr="009D7482">
        <w:rPr>
          <w:rFonts w:ascii="Arial" w:hAnsi="Arial" w:cs="Arial"/>
        </w:rPr>
        <w:t xml:space="preserve">Στη συνέχεια που ακολουθεί </w:t>
      </w:r>
      <w:r>
        <w:rPr>
          <w:rFonts w:ascii="Arial" w:hAnsi="Arial" w:cs="Arial"/>
        </w:rPr>
        <w:t>αναλύοντ</w:t>
      </w:r>
      <w:r w:rsidRPr="009D7482">
        <w:rPr>
          <w:rFonts w:ascii="Arial" w:hAnsi="Arial" w:cs="Arial"/>
        </w:rPr>
        <w:t xml:space="preserve">αι τα </w:t>
      </w:r>
      <w:r>
        <w:rPr>
          <w:rFonts w:ascii="Arial" w:hAnsi="Arial" w:cs="Arial"/>
        </w:rPr>
        <w:t>συμπεράσματα που προέκυψαν μέσα από την πειραματική διαδικασία.</w:t>
      </w:r>
      <w:r w:rsidRPr="00E52B18">
        <w:t xml:space="preserve"> </w:t>
      </w:r>
      <w:r w:rsidRPr="002D0111">
        <w:rPr>
          <w:rFonts w:ascii="Arial" w:hAnsi="Arial" w:cs="Arial"/>
        </w:rPr>
        <w:t>Ενδεικτικά</w:t>
      </w:r>
      <w:r>
        <w:rPr>
          <w:rFonts w:ascii="Arial" w:hAnsi="Arial" w:cs="Arial"/>
        </w:rPr>
        <w:t>,</w:t>
      </w:r>
      <w:r w:rsidRPr="002D0111">
        <w:rPr>
          <w:rFonts w:ascii="Arial" w:hAnsi="Arial" w:cs="Arial"/>
        </w:rPr>
        <w:t xml:space="preserve"> θα</w:t>
      </w:r>
      <w:r>
        <w:t xml:space="preserve"> </w:t>
      </w:r>
      <w:r w:rsidRPr="002D0111">
        <w:rPr>
          <w:rFonts w:ascii="Arial" w:hAnsi="Arial" w:cs="Arial"/>
        </w:rPr>
        <w:t>αναφ</w:t>
      </w:r>
      <w:r>
        <w:rPr>
          <w:rFonts w:ascii="Arial" w:hAnsi="Arial" w:cs="Arial"/>
        </w:rPr>
        <w:t>έρουμε</w:t>
      </w:r>
      <w:r w:rsidRPr="002D0111">
        <w:rPr>
          <w:rFonts w:ascii="Arial" w:hAnsi="Arial" w:cs="Arial"/>
        </w:rPr>
        <w:t xml:space="preserve"> </w:t>
      </w:r>
      <w:r>
        <w:rPr>
          <w:rFonts w:ascii="Arial" w:hAnsi="Arial" w:cs="Arial"/>
        </w:rPr>
        <w:t>κάποια  αποτελέσματα της έρευνας με ακριβή στοιχεία, έτσι ώστε να οδηγηθούμε σε ασφαλή συμπεράσματα.</w:t>
      </w:r>
    </w:p>
    <w:p w:rsidR="00882E3F" w:rsidRDefault="00882E3F" w:rsidP="00125B50">
      <w:pPr>
        <w:spacing w:line="360" w:lineRule="auto"/>
        <w:jc w:val="both"/>
        <w:rPr>
          <w:rFonts w:ascii="Arial" w:hAnsi="Arial" w:cs="Arial"/>
          <w:sz w:val="20"/>
          <w:szCs w:val="20"/>
        </w:rPr>
      </w:pPr>
    </w:p>
    <w:p w:rsidR="00BA0E02" w:rsidRDefault="00BA0E02" w:rsidP="00125B50">
      <w:pPr>
        <w:spacing w:line="360" w:lineRule="auto"/>
        <w:jc w:val="both"/>
        <w:rPr>
          <w:rFonts w:ascii="Arial" w:hAnsi="Arial" w:cs="Arial"/>
          <w:sz w:val="20"/>
          <w:szCs w:val="20"/>
        </w:rPr>
      </w:pPr>
    </w:p>
    <w:p w:rsidR="00BA0E02" w:rsidRDefault="00BA0E02" w:rsidP="00125B50">
      <w:pPr>
        <w:spacing w:line="360" w:lineRule="auto"/>
        <w:jc w:val="both"/>
        <w:rPr>
          <w:rFonts w:ascii="Arial" w:hAnsi="Arial" w:cs="Arial"/>
          <w:sz w:val="20"/>
          <w:szCs w:val="20"/>
        </w:rPr>
      </w:pPr>
    </w:p>
    <w:p w:rsidR="00BA0E02" w:rsidRDefault="00BA0E02" w:rsidP="00125B50">
      <w:pPr>
        <w:spacing w:line="360" w:lineRule="auto"/>
        <w:jc w:val="both"/>
        <w:rPr>
          <w:rFonts w:ascii="Arial" w:hAnsi="Arial" w:cs="Arial"/>
          <w:sz w:val="20"/>
          <w:szCs w:val="20"/>
        </w:rPr>
      </w:pPr>
    </w:p>
    <w:p w:rsidR="00BA0E02" w:rsidRDefault="00BA0E02" w:rsidP="00125B50">
      <w:pPr>
        <w:spacing w:line="360" w:lineRule="auto"/>
        <w:jc w:val="both"/>
        <w:rPr>
          <w:rFonts w:ascii="Arial" w:hAnsi="Arial" w:cs="Arial"/>
          <w:sz w:val="20"/>
          <w:szCs w:val="20"/>
        </w:rPr>
      </w:pPr>
    </w:p>
    <w:p w:rsidR="00BA0E02" w:rsidRDefault="00C934E3" w:rsidP="00125B50">
      <w:pPr>
        <w:spacing w:line="360" w:lineRule="auto"/>
        <w:jc w:val="both"/>
        <w:rPr>
          <w:rFonts w:ascii="Arial" w:hAnsi="Arial" w:cs="Arial"/>
          <w:sz w:val="20"/>
          <w:szCs w:val="20"/>
        </w:rPr>
      </w:pPr>
      <w:r>
        <w:rPr>
          <w:rFonts w:ascii="Arial" w:hAnsi="Arial" w:cs="Arial"/>
          <w:noProof/>
          <w:sz w:val="20"/>
          <w:szCs w:val="20"/>
          <w:lang w:eastAsia="el-GR"/>
        </w:rPr>
        <w:pict>
          <v:shape id="_x0000_s1141" type="#_x0000_t32" style="position:absolute;left:0;text-align:left;margin-left:-2.55pt;margin-top:4.35pt;width:129pt;height:.75pt;flip:y;z-index:251746304" o:connectortype="straight"/>
        </w:pict>
      </w:r>
    </w:p>
    <w:p w:rsidR="00F62C54" w:rsidRPr="005D3814" w:rsidRDefault="00BA0E02" w:rsidP="00F62C54">
      <w:pPr>
        <w:jc w:val="both"/>
        <w:rPr>
          <w:rFonts w:ascii="Arial" w:hAnsi="Arial" w:cs="Arial"/>
          <w:sz w:val="20"/>
          <w:szCs w:val="20"/>
        </w:rPr>
      </w:pPr>
      <w:r w:rsidRPr="005D3814">
        <w:rPr>
          <w:rFonts w:ascii="Arial" w:hAnsi="Arial" w:cs="Arial"/>
          <w:sz w:val="20"/>
          <w:szCs w:val="20"/>
          <w:vertAlign w:val="superscript"/>
        </w:rPr>
        <w:t>70</w:t>
      </w:r>
      <w:r>
        <w:rPr>
          <w:rFonts w:ascii="Arial" w:hAnsi="Arial" w:cs="Arial"/>
          <w:sz w:val="20"/>
          <w:szCs w:val="20"/>
          <w:lang w:val="en-US"/>
        </w:rPr>
        <w:t>P</w:t>
      </w:r>
      <w:r w:rsidRPr="005D3814">
        <w:rPr>
          <w:rFonts w:ascii="Arial" w:hAnsi="Arial" w:cs="Arial"/>
          <w:sz w:val="20"/>
          <w:szCs w:val="20"/>
        </w:rPr>
        <w:t>.</w:t>
      </w:r>
      <w:r w:rsidR="00F62C54" w:rsidRPr="005D3814">
        <w:rPr>
          <w:rFonts w:ascii="Arial" w:hAnsi="Arial" w:cs="Arial"/>
          <w:sz w:val="20"/>
          <w:szCs w:val="20"/>
        </w:rPr>
        <w:t xml:space="preserve"> </w:t>
      </w:r>
      <w:proofErr w:type="gramStart"/>
      <w:r w:rsidR="00F62C54" w:rsidRPr="00431573">
        <w:rPr>
          <w:rFonts w:ascii="Arial" w:hAnsi="Arial" w:cs="Arial"/>
          <w:sz w:val="20"/>
          <w:szCs w:val="20"/>
          <w:lang w:val="en-US"/>
        </w:rPr>
        <w:t>Wright</w:t>
      </w:r>
      <w:r w:rsidR="00F62C54" w:rsidRPr="005D3814">
        <w:rPr>
          <w:rFonts w:ascii="Arial" w:hAnsi="Arial" w:cs="Arial"/>
          <w:sz w:val="20"/>
          <w:szCs w:val="20"/>
        </w:rPr>
        <w:t>,</w:t>
      </w:r>
      <w:r w:rsidR="005D3814" w:rsidRPr="005D3814">
        <w:t xml:space="preserve"> </w:t>
      </w:r>
      <w:r w:rsidR="005D3814" w:rsidRPr="005D3814">
        <w:rPr>
          <w:rFonts w:ascii="Arial" w:hAnsi="Arial" w:cs="Arial"/>
          <w:sz w:val="20"/>
          <w:szCs w:val="20"/>
        </w:rPr>
        <w:t>2006</w:t>
      </w:r>
      <w:r w:rsidR="005D3814">
        <w:rPr>
          <w:rFonts w:ascii="Arial" w:hAnsi="Arial" w:cs="Arial"/>
          <w:sz w:val="20"/>
          <w:szCs w:val="20"/>
        </w:rPr>
        <w:t>,</w:t>
      </w:r>
      <w:r w:rsidR="00F62C54" w:rsidRPr="005D3814">
        <w:rPr>
          <w:rFonts w:ascii="Arial" w:hAnsi="Arial" w:cs="Arial"/>
          <w:sz w:val="20"/>
          <w:szCs w:val="20"/>
        </w:rPr>
        <w:t xml:space="preserve"> </w:t>
      </w:r>
      <w:r w:rsidRPr="00BA0E02">
        <w:rPr>
          <w:rFonts w:ascii="Arial" w:hAnsi="Arial" w:cs="Arial"/>
          <w:sz w:val="20"/>
          <w:szCs w:val="20"/>
        </w:rPr>
        <w:t>όπ</w:t>
      </w:r>
      <w:r w:rsidR="005D3814">
        <w:rPr>
          <w:rFonts w:ascii="Arial" w:hAnsi="Arial" w:cs="Arial"/>
          <w:sz w:val="20"/>
          <w:szCs w:val="20"/>
        </w:rPr>
        <w:t>.</w:t>
      </w:r>
      <w:proofErr w:type="gramEnd"/>
      <w:r w:rsidR="005D3814">
        <w:rPr>
          <w:rFonts w:ascii="Arial" w:hAnsi="Arial" w:cs="Arial"/>
          <w:sz w:val="20"/>
          <w:szCs w:val="20"/>
        </w:rPr>
        <w:t xml:space="preserve"> προηγουμένως.</w:t>
      </w:r>
    </w:p>
    <w:p w:rsidR="009E0C58" w:rsidRPr="005D3814" w:rsidRDefault="00BA0E02" w:rsidP="009E0C58">
      <w:pPr>
        <w:jc w:val="both"/>
        <w:rPr>
          <w:rFonts w:ascii="Arial" w:hAnsi="Arial" w:cs="Arial"/>
          <w:b/>
        </w:rPr>
      </w:pPr>
      <w:r w:rsidRPr="005D3814">
        <w:rPr>
          <w:rFonts w:ascii="Arial" w:hAnsi="Arial" w:cs="Arial"/>
          <w:sz w:val="20"/>
          <w:szCs w:val="20"/>
          <w:vertAlign w:val="superscript"/>
        </w:rPr>
        <w:t>71</w:t>
      </w:r>
      <w:r w:rsidR="009E0C58" w:rsidRPr="000063FA">
        <w:rPr>
          <w:rFonts w:ascii="Arial" w:hAnsi="Arial" w:cs="Arial"/>
          <w:sz w:val="20"/>
          <w:szCs w:val="20"/>
          <w:lang w:val="en-US"/>
        </w:rPr>
        <w:t>I</w:t>
      </w:r>
      <w:r w:rsidR="009E0C58" w:rsidRPr="005D3814">
        <w:rPr>
          <w:rFonts w:ascii="Arial" w:hAnsi="Arial" w:cs="Arial"/>
          <w:sz w:val="20"/>
          <w:szCs w:val="20"/>
        </w:rPr>
        <w:t xml:space="preserve">. </w:t>
      </w:r>
      <w:proofErr w:type="gramStart"/>
      <w:r w:rsidR="009E0C58" w:rsidRPr="000063FA">
        <w:rPr>
          <w:rFonts w:ascii="Arial" w:hAnsi="Arial" w:cs="Arial"/>
          <w:sz w:val="20"/>
          <w:szCs w:val="20"/>
          <w:lang w:val="en-US"/>
        </w:rPr>
        <w:t>Fisher</w:t>
      </w:r>
      <w:r w:rsidR="009E0C58" w:rsidRPr="005D3814">
        <w:rPr>
          <w:rFonts w:ascii="Arial" w:hAnsi="Arial" w:cs="Arial"/>
          <w:sz w:val="20"/>
          <w:szCs w:val="20"/>
        </w:rPr>
        <w:t>, 1991</w:t>
      </w:r>
      <w:r w:rsidR="005D3814">
        <w:rPr>
          <w:rFonts w:ascii="Arial" w:hAnsi="Arial" w:cs="Arial"/>
          <w:sz w:val="20"/>
          <w:szCs w:val="20"/>
        </w:rPr>
        <w:t xml:space="preserve">, </w:t>
      </w:r>
      <w:r w:rsidR="005D3814" w:rsidRPr="005D3814">
        <w:rPr>
          <w:rFonts w:ascii="Arial" w:hAnsi="Arial" w:cs="Arial"/>
          <w:sz w:val="20"/>
          <w:szCs w:val="20"/>
        </w:rPr>
        <w:t>όπ.</w:t>
      </w:r>
      <w:proofErr w:type="gramEnd"/>
      <w:r w:rsidR="005D3814" w:rsidRPr="005D3814">
        <w:rPr>
          <w:rFonts w:ascii="Arial" w:hAnsi="Arial" w:cs="Arial"/>
          <w:sz w:val="20"/>
          <w:szCs w:val="20"/>
        </w:rPr>
        <w:t xml:space="preserve"> προηγουμένως.</w:t>
      </w:r>
    </w:p>
    <w:p w:rsidR="005E6CE8" w:rsidRPr="005D3814" w:rsidRDefault="005E6CE8" w:rsidP="00BD5C35">
      <w:pPr>
        <w:tabs>
          <w:tab w:val="left" w:pos="225"/>
        </w:tabs>
        <w:spacing w:line="360" w:lineRule="auto"/>
        <w:jc w:val="both"/>
        <w:rPr>
          <w:rFonts w:ascii="Arial" w:hAnsi="Arial" w:cs="Arial"/>
        </w:rPr>
      </w:pPr>
    </w:p>
    <w:p w:rsidR="006A109B" w:rsidRPr="00BA0E02" w:rsidRDefault="006A109B" w:rsidP="00BD5C35">
      <w:pPr>
        <w:tabs>
          <w:tab w:val="left" w:pos="225"/>
        </w:tabs>
        <w:spacing w:line="360" w:lineRule="auto"/>
        <w:jc w:val="both"/>
        <w:rPr>
          <w:rFonts w:ascii="Arial" w:hAnsi="Arial" w:cs="Arial"/>
        </w:rPr>
      </w:pPr>
    </w:p>
    <w:p w:rsidR="005E6CE8" w:rsidRPr="005D3814" w:rsidRDefault="005E6CE8" w:rsidP="00BD5C35">
      <w:pPr>
        <w:tabs>
          <w:tab w:val="left" w:pos="225"/>
        </w:tabs>
        <w:spacing w:line="360" w:lineRule="auto"/>
        <w:jc w:val="both"/>
        <w:rPr>
          <w:rFonts w:ascii="Arial" w:hAnsi="Arial" w:cs="Arial"/>
        </w:rPr>
      </w:pPr>
    </w:p>
    <w:p w:rsidR="006A109B" w:rsidRPr="00900263" w:rsidRDefault="002D0111" w:rsidP="006A109B">
      <w:pPr>
        <w:autoSpaceDE w:val="0"/>
        <w:autoSpaceDN w:val="0"/>
        <w:adjustRightInd w:val="0"/>
        <w:spacing w:line="360" w:lineRule="auto"/>
        <w:jc w:val="both"/>
        <w:rPr>
          <w:rFonts w:ascii="Arial" w:eastAsiaTheme="minorHAnsi" w:hAnsi="Arial" w:cs="Arial"/>
        </w:rPr>
      </w:pPr>
      <w:r w:rsidRPr="005D3814">
        <w:rPr>
          <w:rFonts w:ascii="Arial" w:hAnsi="Arial" w:cs="Arial"/>
          <w:color w:val="000000" w:themeColor="text1"/>
        </w:rPr>
        <w:t xml:space="preserve">   </w:t>
      </w:r>
      <w:r w:rsidR="00CA4603">
        <w:rPr>
          <w:rFonts w:ascii="Arial" w:hAnsi="Arial" w:cs="Arial"/>
          <w:color w:val="000000" w:themeColor="text1"/>
        </w:rPr>
        <w:t>Στη</w:t>
      </w:r>
      <w:r w:rsidR="006A109B">
        <w:rPr>
          <w:rFonts w:ascii="Arial" w:hAnsi="Arial" w:cs="Arial"/>
          <w:color w:val="000000" w:themeColor="text1"/>
        </w:rPr>
        <w:t xml:space="preserve"> στατιστική ανάλυση που έγινε βρέθηκε ότι </w:t>
      </w:r>
      <w:r w:rsidR="006A109B" w:rsidRPr="00900263">
        <w:rPr>
          <w:rFonts w:ascii="Arial" w:hAnsi="Arial" w:cs="Arial"/>
          <w:color w:val="000000" w:themeColor="text1"/>
        </w:rPr>
        <w:t>το μεγαλύτερο π</w:t>
      </w:r>
      <w:r>
        <w:rPr>
          <w:rFonts w:ascii="Arial" w:hAnsi="Arial" w:cs="Arial"/>
          <w:color w:val="000000" w:themeColor="text1"/>
        </w:rPr>
        <w:t>οσοστό της πειραματικής ομάδας και για την ακρίβεια το 62.5%</w:t>
      </w:r>
      <w:r w:rsidR="006A109B" w:rsidRPr="00900263">
        <w:rPr>
          <w:rFonts w:ascii="Arial" w:hAnsi="Arial" w:cs="Arial"/>
          <w:color w:val="000000" w:themeColor="text1"/>
        </w:rPr>
        <w:t xml:space="preserve"> μετά την εφαρμογή</w:t>
      </w:r>
      <w:r w:rsidR="006A109B">
        <w:rPr>
          <w:rFonts w:ascii="Arial" w:hAnsi="Arial" w:cs="Arial"/>
          <w:color w:val="000000" w:themeColor="text1"/>
        </w:rPr>
        <w:t xml:space="preserve"> του πειράματος συμφωνεί απόλυτα στην ερώτηση </w:t>
      </w:r>
      <w:r w:rsidR="00443958">
        <w:rPr>
          <w:rFonts w:ascii="Arial" w:hAnsi="Arial" w:cs="Arial"/>
          <w:color w:val="000000" w:themeColor="text1"/>
        </w:rPr>
        <w:t>που τέθηκε από το εργαλείο μέτρησης</w:t>
      </w:r>
      <w:r w:rsidR="006A109B">
        <w:rPr>
          <w:rFonts w:ascii="Arial" w:eastAsiaTheme="minorHAnsi" w:hAnsi="Arial" w:cs="Arial"/>
        </w:rPr>
        <w:t xml:space="preserve"> </w:t>
      </w:r>
      <w:r w:rsidR="00443958">
        <w:rPr>
          <w:rFonts w:ascii="Arial" w:eastAsiaTheme="minorHAnsi" w:hAnsi="Arial" w:cs="Arial"/>
        </w:rPr>
        <w:t>«</w:t>
      </w:r>
      <w:r w:rsidR="006A109B">
        <w:rPr>
          <w:rFonts w:ascii="Arial" w:eastAsiaTheme="minorHAnsi" w:hAnsi="Arial" w:cs="Arial"/>
        </w:rPr>
        <w:t>εί</w:t>
      </w:r>
      <w:r w:rsidR="00443958">
        <w:rPr>
          <w:rFonts w:ascii="Arial" w:eastAsiaTheme="minorHAnsi" w:hAnsi="Arial" w:cs="Arial"/>
        </w:rPr>
        <w:t>μ</w:t>
      </w:r>
      <w:r w:rsidR="006A109B">
        <w:rPr>
          <w:rFonts w:ascii="Arial" w:eastAsiaTheme="minorHAnsi" w:hAnsi="Arial" w:cs="Arial"/>
        </w:rPr>
        <w:t>αι ικανοποιημένο</w:t>
      </w:r>
      <w:r w:rsidR="00443958">
        <w:rPr>
          <w:rFonts w:ascii="Arial" w:eastAsiaTheme="minorHAnsi" w:hAnsi="Arial" w:cs="Arial"/>
        </w:rPr>
        <w:t>ς</w:t>
      </w:r>
      <w:r w:rsidR="006A109B">
        <w:rPr>
          <w:rFonts w:ascii="Arial" w:eastAsiaTheme="minorHAnsi" w:hAnsi="Arial" w:cs="Arial"/>
        </w:rPr>
        <w:t xml:space="preserve"> από τον εαυτό </w:t>
      </w:r>
      <w:r w:rsidR="00443958">
        <w:rPr>
          <w:rFonts w:ascii="Arial" w:eastAsiaTheme="minorHAnsi" w:hAnsi="Arial" w:cs="Arial"/>
        </w:rPr>
        <w:t>μου»</w:t>
      </w:r>
      <w:r w:rsidR="006A109B">
        <w:rPr>
          <w:rFonts w:ascii="Arial" w:eastAsiaTheme="minorHAnsi" w:hAnsi="Arial" w:cs="Arial"/>
        </w:rPr>
        <w:t>.</w:t>
      </w:r>
      <w:r w:rsidR="00B71575">
        <w:rPr>
          <w:rFonts w:ascii="Arial" w:eastAsiaTheme="minorHAnsi" w:hAnsi="Arial" w:cs="Arial"/>
        </w:rPr>
        <w:t xml:space="preserve"> Ενώ, στην ίδια ερώτηση η </w:t>
      </w:r>
      <w:r w:rsidR="00B71575">
        <w:rPr>
          <w:rFonts w:ascii="Arial" w:hAnsi="Arial" w:cs="Arial"/>
          <w:color w:val="000000" w:themeColor="text1"/>
        </w:rPr>
        <w:t>ομάδα</w:t>
      </w:r>
      <w:r w:rsidR="00B71575" w:rsidRPr="00900263">
        <w:rPr>
          <w:rFonts w:ascii="Arial" w:hAnsi="Arial" w:cs="Arial"/>
          <w:color w:val="000000" w:themeColor="text1"/>
        </w:rPr>
        <w:t xml:space="preserve"> ελέγχου </w:t>
      </w:r>
      <w:r w:rsidR="00B71575">
        <w:rPr>
          <w:rFonts w:ascii="Arial" w:hAnsi="Arial" w:cs="Arial"/>
          <w:color w:val="000000" w:themeColor="text1"/>
        </w:rPr>
        <w:t>απάντησε ότι μόλις το</w:t>
      </w:r>
      <w:r w:rsidR="00B71575" w:rsidRPr="00900263">
        <w:rPr>
          <w:rFonts w:ascii="Arial" w:hAnsi="Arial" w:cs="Arial"/>
          <w:color w:val="000000" w:themeColor="text1"/>
        </w:rPr>
        <w:t xml:space="preserve"> 34.8%</w:t>
      </w:r>
      <w:r w:rsidR="00B71575" w:rsidRPr="00B71575">
        <w:rPr>
          <w:rFonts w:ascii="Arial" w:eastAsiaTheme="minorHAnsi" w:hAnsi="Arial" w:cs="Arial"/>
        </w:rPr>
        <w:t xml:space="preserve"> </w:t>
      </w:r>
      <w:r w:rsidR="00B71575">
        <w:rPr>
          <w:rFonts w:ascii="Arial" w:eastAsiaTheme="minorHAnsi" w:hAnsi="Arial" w:cs="Arial"/>
        </w:rPr>
        <w:t>συμφωνεί απόλυτα ότι είναι ικανοποιημένοι από τον εαυτό τους.</w:t>
      </w:r>
      <w:r w:rsidR="00DB2580">
        <w:rPr>
          <w:rFonts w:ascii="Arial" w:eastAsiaTheme="minorHAnsi" w:hAnsi="Arial" w:cs="Arial"/>
        </w:rPr>
        <w:t xml:space="preserve"> Από αυτό προκύπτει ότι </w:t>
      </w:r>
      <w:r w:rsidR="00177264">
        <w:rPr>
          <w:rFonts w:ascii="Arial" w:eastAsiaTheme="minorHAnsi" w:hAnsi="Arial" w:cs="Arial"/>
        </w:rPr>
        <w:t xml:space="preserve">το </w:t>
      </w:r>
      <w:r w:rsidR="00DB2580">
        <w:rPr>
          <w:rFonts w:ascii="Arial" w:eastAsiaTheme="minorHAnsi" w:hAnsi="Arial" w:cs="Arial"/>
        </w:rPr>
        <w:t>πείραμα επηρέασε σ</w:t>
      </w:r>
      <w:r w:rsidR="00CF503E">
        <w:rPr>
          <w:rFonts w:ascii="Arial" w:eastAsiaTheme="minorHAnsi" w:hAnsi="Arial" w:cs="Arial"/>
        </w:rPr>
        <w:t>ε μεγάλο ποσοστό την γνώμη που είχα</w:t>
      </w:r>
      <w:r w:rsidR="00DB2580">
        <w:rPr>
          <w:rFonts w:ascii="Arial" w:eastAsiaTheme="minorHAnsi" w:hAnsi="Arial" w:cs="Arial"/>
        </w:rPr>
        <w:t>ν οι ίδιοι για τον εαυτό τους. Άρα</w:t>
      </w:r>
      <w:r w:rsidR="009B47F5">
        <w:rPr>
          <w:rFonts w:ascii="Arial" w:eastAsiaTheme="minorHAnsi" w:hAnsi="Arial" w:cs="Arial"/>
        </w:rPr>
        <w:t>,</w:t>
      </w:r>
      <w:r w:rsidR="00DB2580">
        <w:rPr>
          <w:rFonts w:ascii="Arial" w:eastAsiaTheme="minorHAnsi" w:hAnsi="Arial" w:cs="Arial"/>
        </w:rPr>
        <w:t xml:space="preserve"> ενδυνάμωσε την προσωπικότητά τους και </w:t>
      </w:r>
      <w:r w:rsidR="0009089F">
        <w:rPr>
          <w:rFonts w:ascii="Arial" w:eastAsiaTheme="minorHAnsi" w:hAnsi="Arial" w:cs="Arial"/>
        </w:rPr>
        <w:t>βελτίωσε</w:t>
      </w:r>
      <w:r w:rsidR="00DB2580">
        <w:rPr>
          <w:rFonts w:ascii="Arial" w:eastAsiaTheme="minorHAnsi" w:hAnsi="Arial" w:cs="Arial"/>
        </w:rPr>
        <w:t xml:space="preserve"> την γνώμη που είχαν οι συμμετέχοντες για την αυτοεικόνα τους. </w:t>
      </w:r>
    </w:p>
    <w:p w:rsidR="006A109B" w:rsidRDefault="00443958" w:rsidP="006A109B">
      <w:pPr>
        <w:widowControl w:val="0"/>
        <w:autoSpaceDE w:val="0"/>
        <w:autoSpaceDN w:val="0"/>
        <w:adjustRightInd w:val="0"/>
        <w:spacing w:line="360" w:lineRule="auto"/>
        <w:ind w:right="-64"/>
        <w:jc w:val="both"/>
        <w:rPr>
          <w:rFonts w:ascii="Arial" w:hAnsi="Arial" w:cs="Arial"/>
        </w:rPr>
      </w:pPr>
      <w:r>
        <w:rPr>
          <w:rFonts w:ascii="Arial" w:hAnsi="Arial" w:cs="Arial"/>
          <w:color w:val="000000" w:themeColor="text1"/>
        </w:rPr>
        <w:t xml:space="preserve">   Στη</w:t>
      </w:r>
      <w:r w:rsidR="00AA2C83">
        <w:rPr>
          <w:rFonts w:ascii="Arial" w:hAnsi="Arial" w:cs="Arial"/>
          <w:color w:val="000000" w:themeColor="text1"/>
        </w:rPr>
        <w:t xml:space="preserve"> δήλωση</w:t>
      </w:r>
      <w:r>
        <w:rPr>
          <w:rFonts w:ascii="Arial" w:hAnsi="Arial" w:cs="Arial"/>
          <w:color w:val="000000" w:themeColor="text1"/>
        </w:rPr>
        <w:t xml:space="preserve"> «ν</w:t>
      </w:r>
      <w:r w:rsidRPr="00900263">
        <w:rPr>
          <w:rFonts w:ascii="Arial" w:eastAsiaTheme="minorHAnsi" w:hAnsi="Arial" w:cs="Arial"/>
        </w:rPr>
        <w:t>ομίζω ότι σαν άτομο έχω κάποια καλά χαρακτηριστικά γνωρίσματα</w:t>
      </w:r>
      <w:r>
        <w:rPr>
          <w:rFonts w:ascii="Arial" w:eastAsiaTheme="minorHAnsi" w:hAnsi="Arial" w:cs="Arial"/>
        </w:rPr>
        <w:t>»</w:t>
      </w:r>
      <w:r>
        <w:rPr>
          <w:rFonts w:ascii="Arial" w:hAnsi="Arial" w:cs="Arial"/>
          <w:color w:val="000000" w:themeColor="text1"/>
        </w:rPr>
        <w:t xml:space="preserve"> βρέθηκε</w:t>
      </w:r>
      <w:r w:rsidR="00CD34F7" w:rsidRPr="00CD34F7">
        <w:rPr>
          <w:rFonts w:ascii="Arial" w:hAnsi="Arial" w:cs="Arial"/>
          <w:color w:val="000000" w:themeColor="text1"/>
        </w:rPr>
        <w:t xml:space="preserve"> </w:t>
      </w:r>
      <w:r w:rsidR="00CD34F7">
        <w:rPr>
          <w:rFonts w:ascii="Arial" w:hAnsi="Arial" w:cs="Arial"/>
          <w:color w:val="000000" w:themeColor="text1"/>
        </w:rPr>
        <w:t>ότι</w:t>
      </w:r>
      <w:r w:rsidR="00CD34F7" w:rsidRPr="00900263">
        <w:rPr>
          <w:rFonts w:ascii="Arial" w:hAnsi="Arial" w:cs="Arial"/>
          <w:color w:val="000000" w:themeColor="text1"/>
        </w:rPr>
        <w:t xml:space="preserve"> </w:t>
      </w:r>
      <w:r w:rsidR="00AA2C83">
        <w:rPr>
          <w:rFonts w:ascii="Arial" w:hAnsi="Arial" w:cs="Arial"/>
          <w:color w:val="000000" w:themeColor="text1"/>
        </w:rPr>
        <w:t>η</w:t>
      </w:r>
      <w:r w:rsidR="00CD34F7">
        <w:rPr>
          <w:rFonts w:ascii="Arial" w:hAnsi="Arial" w:cs="Arial"/>
          <w:color w:val="000000" w:themeColor="text1"/>
        </w:rPr>
        <w:t xml:space="preserve"> πειραματική ομάδα</w:t>
      </w:r>
      <w:r w:rsidR="00CD34F7" w:rsidRPr="00900263">
        <w:rPr>
          <w:rFonts w:ascii="Arial" w:hAnsi="Arial" w:cs="Arial"/>
          <w:color w:val="000000" w:themeColor="text1"/>
        </w:rPr>
        <w:t xml:space="preserve"> πριν την εφαρμογή </w:t>
      </w:r>
      <w:r w:rsidR="00AA2C83">
        <w:rPr>
          <w:rFonts w:ascii="Arial" w:hAnsi="Arial" w:cs="Arial"/>
          <w:color w:val="000000" w:themeColor="text1"/>
        </w:rPr>
        <w:t xml:space="preserve">συμφωνεί και με </w:t>
      </w:r>
      <w:r w:rsidR="00CD34F7">
        <w:rPr>
          <w:rFonts w:ascii="Arial" w:hAnsi="Arial" w:cs="Arial"/>
          <w:color w:val="000000" w:themeColor="text1"/>
        </w:rPr>
        <w:t>ποσοστό 45.8%</w:t>
      </w:r>
      <w:r w:rsidR="00CD34F7" w:rsidRPr="00900263">
        <w:rPr>
          <w:rFonts w:ascii="Arial" w:hAnsi="Arial" w:cs="Arial"/>
          <w:color w:val="000000" w:themeColor="text1"/>
        </w:rPr>
        <w:t xml:space="preserve">. </w:t>
      </w:r>
      <w:r w:rsidR="00CD34F7">
        <w:rPr>
          <w:rFonts w:ascii="Arial" w:hAnsi="Arial" w:cs="Arial"/>
          <w:color w:val="000000" w:themeColor="text1"/>
        </w:rPr>
        <w:t xml:space="preserve">Ενώ, </w:t>
      </w:r>
      <w:r w:rsidR="00CD34F7" w:rsidRPr="00900263">
        <w:rPr>
          <w:rFonts w:ascii="Arial" w:hAnsi="Arial" w:cs="Arial"/>
          <w:color w:val="000000" w:themeColor="text1"/>
        </w:rPr>
        <w:t xml:space="preserve">μετά την εφαρμογή το μεγαλύτερο ποσοστό της πειραματικής ομάδας </w:t>
      </w:r>
      <w:r w:rsidR="00CD34F7">
        <w:rPr>
          <w:rFonts w:ascii="Arial" w:hAnsi="Arial" w:cs="Arial"/>
          <w:color w:val="000000" w:themeColor="text1"/>
        </w:rPr>
        <w:t>και συγκεκριμένα το 66.7%</w:t>
      </w:r>
      <w:r w:rsidR="00CD34F7" w:rsidRPr="00900263">
        <w:rPr>
          <w:rFonts w:ascii="Arial" w:hAnsi="Arial" w:cs="Arial"/>
          <w:color w:val="000000" w:themeColor="text1"/>
        </w:rPr>
        <w:t xml:space="preserve"> συμφωνεί απόλυτα</w:t>
      </w:r>
      <w:r w:rsidR="00CD34F7">
        <w:rPr>
          <w:rFonts w:ascii="Arial" w:hAnsi="Arial" w:cs="Arial"/>
          <w:color w:val="000000" w:themeColor="text1"/>
        </w:rPr>
        <w:t xml:space="preserve"> στην ερώτηση</w:t>
      </w:r>
      <w:r w:rsidR="00CD34F7" w:rsidRPr="00900263">
        <w:rPr>
          <w:rFonts w:ascii="Arial" w:hAnsi="Arial" w:cs="Arial"/>
          <w:color w:val="000000" w:themeColor="text1"/>
        </w:rPr>
        <w:t>.</w:t>
      </w:r>
      <w:r w:rsidR="00AA2C83" w:rsidRPr="00AA2C83">
        <w:rPr>
          <w:rFonts w:ascii="Arial" w:hAnsi="Arial" w:cs="Arial"/>
        </w:rPr>
        <w:t xml:space="preserve"> </w:t>
      </w:r>
      <w:r w:rsidR="00AA2C83">
        <w:rPr>
          <w:rFonts w:ascii="Arial" w:hAnsi="Arial" w:cs="Arial"/>
        </w:rPr>
        <w:t xml:space="preserve">Από αυτό απορρέει ότι επήλθε σημαντική μεταβολή του ποσοστού. Επομένως, </w:t>
      </w:r>
      <w:r w:rsidR="00AA2C83" w:rsidRPr="009F7D61">
        <w:rPr>
          <w:rFonts w:ascii="Arial" w:hAnsi="Arial" w:cs="Arial"/>
        </w:rPr>
        <w:t xml:space="preserve">το εκπαιδευτικό δράμα παρείχε την δυνατότητα </w:t>
      </w:r>
      <w:r w:rsidR="00AA2C83">
        <w:rPr>
          <w:rFonts w:ascii="Arial" w:hAnsi="Arial" w:cs="Arial"/>
        </w:rPr>
        <w:t>στους συμμετέχοντες</w:t>
      </w:r>
      <w:r w:rsidR="00AA2C83" w:rsidRPr="009F7D61">
        <w:rPr>
          <w:rFonts w:ascii="Arial" w:hAnsi="Arial" w:cs="Arial"/>
        </w:rPr>
        <w:t xml:space="preserve"> να ανακαλύψουν</w:t>
      </w:r>
      <w:r w:rsidR="00AA2C83">
        <w:rPr>
          <w:rFonts w:ascii="Arial" w:hAnsi="Arial" w:cs="Arial"/>
        </w:rPr>
        <w:t xml:space="preserve"> τις πτυχές του εαυτού τους, να</w:t>
      </w:r>
      <w:r w:rsidR="00AA2C83" w:rsidRPr="00943069">
        <w:rPr>
          <w:rFonts w:ascii="Arial" w:hAnsi="Arial" w:cs="Arial"/>
        </w:rPr>
        <w:t xml:space="preserve"> </w:t>
      </w:r>
      <w:r w:rsidR="00AA2C83" w:rsidRPr="009F7D61">
        <w:rPr>
          <w:rFonts w:ascii="Arial" w:hAnsi="Arial" w:cs="Arial"/>
        </w:rPr>
        <w:t xml:space="preserve">αντιληφθούν τις δυνατότητές </w:t>
      </w:r>
      <w:r w:rsidR="00AA2C83">
        <w:rPr>
          <w:rFonts w:ascii="Arial" w:hAnsi="Arial" w:cs="Arial"/>
        </w:rPr>
        <w:t>τους και να εντοπίσουν τα θετικά στοιχεία της προσωπικότητάς τους.</w:t>
      </w:r>
    </w:p>
    <w:p w:rsidR="0009089F" w:rsidRDefault="00AA2C83" w:rsidP="0009089F">
      <w:pPr>
        <w:widowControl w:val="0"/>
        <w:autoSpaceDE w:val="0"/>
        <w:autoSpaceDN w:val="0"/>
        <w:adjustRightInd w:val="0"/>
        <w:spacing w:line="360" w:lineRule="auto"/>
        <w:jc w:val="both"/>
        <w:rPr>
          <w:rFonts w:ascii="Arial" w:eastAsiaTheme="minorHAnsi" w:hAnsi="Arial" w:cs="Arial"/>
        </w:rPr>
      </w:pPr>
      <w:r>
        <w:rPr>
          <w:rFonts w:ascii="Arial" w:hAnsi="Arial" w:cs="Arial"/>
        </w:rPr>
        <w:t xml:space="preserve">   Στη δήλωση </w:t>
      </w:r>
      <w:r w:rsidR="0009089F">
        <w:rPr>
          <w:rFonts w:ascii="Arial" w:hAnsi="Arial" w:cs="Arial"/>
        </w:rPr>
        <w:t>«</w:t>
      </w:r>
      <w:r w:rsidR="0009089F">
        <w:rPr>
          <w:rFonts w:ascii="Arial" w:eastAsiaTheme="minorHAnsi" w:hAnsi="Arial" w:cs="Arial"/>
        </w:rPr>
        <w:t>έ</w:t>
      </w:r>
      <w:r w:rsidR="0009089F" w:rsidRPr="00900263">
        <w:rPr>
          <w:rFonts w:ascii="Arial" w:eastAsiaTheme="minorHAnsi" w:hAnsi="Arial" w:cs="Arial"/>
        </w:rPr>
        <w:t>χω μια θετική στάση για τον εαυτό μου</w:t>
      </w:r>
      <w:r w:rsidR="0009089F">
        <w:rPr>
          <w:rFonts w:ascii="Arial" w:eastAsiaTheme="minorHAnsi" w:hAnsi="Arial" w:cs="Arial"/>
        </w:rPr>
        <w:t xml:space="preserve">» βρέθηκε ότι η πειραματική ομάδα, μετά το πείραμα, συμφωνεί απόλυτα σε ποσοστό </w:t>
      </w:r>
      <w:r w:rsidR="0009089F" w:rsidRPr="00900263">
        <w:rPr>
          <w:rFonts w:ascii="Arial" w:hAnsi="Arial" w:cs="Arial"/>
          <w:color w:val="000000" w:themeColor="text1"/>
        </w:rPr>
        <w:t>62.5%</w:t>
      </w:r>
      <w:r w:rsidR="0009089F">
        <w:rPr>
          <w:rFonts w:ascii="Arial" w:hAnsi="Arial" w:cs="Arial"/>
          <w:color w:val="000000" w:themeColor="text1"/>
        </w:rPr>
        <w:t xml:space="preserve">. Ενώ η ομάδα ελέγχου βρέθηκε ότι συμφωνεί σε ποσοστό  </w:t>
      </w:r>
      <w:r w:rsidR="0009089F" w:rsidRPr="00900263">
        <w:rPr>
          <w:rFonts w:ascii="Arial" w:hAnsi="Arial" w:cs="Arial"/>
          <w:color w:val="000000" w:themeColor="text1"/>
        </w:rPr>
        <w:t>43.5%</w:t>
      </w:r>
      <w:r w:rsidR="0009089F">
        <w:rPr>
          <w:rFonts w:ascii="Arial" w:hAnsi="Arial" w:cs="Arial"/>
          <w:color w:val="000000" w:themeColor="text1"/>
        </w:rPr>
        <w:t xml:space="preserve">. Από αυτό προκύπτει ότι πρόγραμμα παρέμβασης ενίσχυσε </w:t>
      </w:r>
      <w:r w:rsidR="00CF503E">
        <w:rPr>
          <w:rFonts w:ascii="Arial" w:hAnsi="Arial" w:cs="Arial"/>
          <w:color w:val="000000" w:themeColor="text1"/>
        </w:rPr>
        <w:t xml:space="preserve">σημαντικά </w:t>
      </w:r>
      <w:r w:rsidR="0009089F">
        <w:rPr>
          <w:rFonts w:ascii="Arial" w:hAnsi="Arial" w:cs="Arial"/>
          <w:color w:val="000000" w:themeColor="text1"/>
        </w:rPr>
        <w:t>την αυτοεκτίμησή τους</w:t>
      </w:r>
      <w:r w:rsidR="00787C32">
        <w:rPr>
          <w:rFonts w:ascii="Arial" w:hAnsi="Arial" w:cs="Arial"/>
          <w:color w:val="000000" w:themeColor="text1"/>
        </w:rPr>
        <w:t xml:space="preserve"> και ενδεχομένως τόνωσε την αυτοπεποίθησή τους</w:t>
      </w:r>
      <w:r w:rsidR="0009089F">
        <w:rPr>
          <w:rFonts w:ascii="Arial" w:hAnsi="Arial" w:cs="Arial"/>
          <w:color w:val="000000" w:themeColor="text1"/>
        </w:rPr>
        <w:t>.</w:t>
      </w:r>
    </w:p>
    <w:p w:rsidR="009D7482" w:rsidRDefault="0009089F" w:rsidP="009F7D61">
      <w:pPr>
        <w:spacing w:line="360" w:lineRule="auto"/>
        <w:jc w:val="both"/>
        <w:rPr>
          <w:rFonts w:ascii="Arial" w:hAnsi="Arial" w:cs="Arial"/>
        </w:rPr>
      </w:pPr>
      <w:r>
        <w:rPr>
          <w:rFonts w:ascii="Arial" w:hAnsi="Arial" w:cs="Arial"/>
        </w:rPr>
        <w:t xml:space="preserve">   Μέσα από την παράθεση και τον σχολιασμό ορισμένων αποτελεσμάτων της έρευνας</w:t>
      </w:r>
      <w:r w:rsidR="00CE761F">
        <w:rPr>
          <w:rFonts w:ascii="Arial" w:hAnsi="Arial" w:cs="Arial"/>
        </w:rPr>
        <w:t>, αλλά και από τα λοιπά αποτελέσματα της έρευνας που αναφέρθηκαν</w:t>
      </w:r>
      <w:r w:rsidR="003D6D32">
        <w:rPr>
          <w:rFonts w:ascii="Arial" w:hAnsi="Arial" w:cs="Arial"/>
        </w:rPr>
        <w:t xml:space="preserve"> στην</w:t>
      </w:r>
      <w:r w:rsidR="00926CF7" w:rsidRPr="00926CF7">
        <w:t xml:space="preserve"> </w:t>
      </w:r>
      <w:r w:rsidR="00926CF7">
        <w:rPr>
          <w:rFonts w:ascii="Arial" w:hAnsi="Arial" w:cs="Arial"/>
        </w:rPr>
        <w:t>π</w:t>
      </w:r>
      <w:r w:rsidR="00926CF7" w:rsidRPr="00926CF7">
        <w:rPr>
          <w:rFonts w:ascii="Arial" w:hAnsi="Arial" w:cs="Arial"/>
        </w:rPr>
        <w:t>αρουσίαση των ευρημάτων της έρευνας</w:t>
      </w:r>
      <w:r w:rsidR="00CE761F">
        <w:rPr>
          <w:rFonts w:ascii="Arial" w:hAnsi="Arial" w:cs="Arial"/>
        </w:rPr>
        <w:t>, παρατηρείται ότι υπάρχει μεταβολ</w:t>
      </w:r>
      <w:r w:rsidR="00236E2A">
        <w:rPr>
          <w:rFonts w:ascii="Arial" w:hAnsi="Arial" w:cs="Arial"/>
        </w:rPr>
        <w:t>ή των ποσοστών πριν και μετά την πειραματική διαδικασία</w:t>
      </w:r>
      <w:r w:rsidR="00CE761F">
        <w:rPr>
          <w:rFonts w:ascii="Arial" w:hAnsi="Arial" w:cs="Arial"/>
        </w:rPr>
        <w:t>. Συγκεκριμένα, μετά το πρόγραμμα παρέμβασης παρατηρείται αύξηση των ποσοστών της πειραματικής ομάδας και βελτίωση της αυτοεκτίμησης και αυτοεικόνας που είχαν οι μαθητές σε σύγκριση με πριν.</w:t>
      </w:r>
      <w:r>
        <w:rPr>
          <w:rFonts w:ascii="Arial" w:hAnsi="Arial" w:cs="Arial"/>
        </w:rPr>
        <w:t xml:space="preserve"> </w:t>
      </w:r>
    </w:p>
    <w:p w:rsidR="00BA0E02" w:rsidRDefault="00BA0E02" w:rsidP="009F7D61">
      <w:pPr>
        <w:spacing w:line="360" w:lineRule="auto"/>
        <w:jc w:val="both"/>
        <w:rPr>
          <w:rFonts w:ascii="Arial" w:hAnsi="Arial" w:cs="Arial"/>
        </w:rPr>
      </w:pPr>
    </w:p>
    <w:p w:rsidR="00815BFD" w:rsidRPr="00BD1369" w:rsidRDefault="00815BFD" w:rsidP="009F7D61">
      <w:pPr>
        <w:spacing w:line="360" w:lineRule="auto"/>
        <w:jc w:val="both"/>
        <w:rPr>
          <w:rFonts w:ascii="Arial" w:hAnsi="Arial" w:cs="Arial"/>
        </w:rPr>
      </w:pPr>
    </w:p>
    <w:p w:rsidR="0095433F" w:rsidRPr="00606D28" w:rsidRDefault="0095433F" w:rsidP="00606D28">
      <w:pPr>
        <w:spacing w:line="360" w:lineRule="auto"/>
        <w:jc w:val="both"/>
        <w:rPr>
          <w:rFonts w:ascii="Arial" w:hAnsi="Arial" w:cs="Arial"/>
        </w:rPr>
      </w:pPr>
    </w:p>
    <w:p w:rsidR="00BA5B26" w:rsidRDefault="003B0150" w:rsidP="0095433F">
      <w:pPr>
        <w:spacing w:line="360" w:lineRule="auto"/>
        <w:jc w:val="both"/>
        <w:rPr>
          <w:rFonts w:ascii="Arial" w:hAnsi="Arial" w:cs="Arial"/>
          <w:bCs/>
        </w:rPr>
      </w:pPr>
      <w:r w:rsidRPr="00E636E9">
        <w:rPr>
          <w:rFonts w:ascii="Arial" w:hAnsi="Arial" w:cs="Arial"/>
          <w:bCs/>
        </w:rPr>
        <w:lastRenderedPageBreak/>
        <w:t xml:space="preserve">   </w:t>
      </w:r>
      <w:r w:rsidR="0095433F">
        <w:rPr>
          <w:rFonts w:ascii="Arial" w:hAnsi="Arial" w:cs="Arial"/>
          <w:bCs/>
        </w:rPr>
        <w:t xml:space="preserve">Τα </w:t>
      </w:r>
      <w:r>
        <w:rPr>
          <w:rFonts w:ascii="Arial" w:hAnsi="Arial" w:cs="Arial"/>
          <w:bCs/>
        </w:rPr>
        <w:t>παραπάνω ευρ</w:t>
      </w:r>
      <w:r w:rsidR="0095433F">
        <w:rPr>
          <w:rFonts w:ascii="Arial" w:hAnsi="Arial" w:cs="Arial"/>
          <w:bCs/>
        </w:rPr>
        <w:t>ή</w:t>
      </w:r>
      <w:r>
        <w:rPr>
          <w:rFonts w:ascii="Arial" w:hAnsi="Arial" w:cs="Arial"/>
          <w:bCs/>
        </w:rPr>
        <w:t>μ</w:t>
      </w:r>
      <w:r w:rsidR="0095433F">
        <w:rPr>
          <w:rFonts w:ascii="Arial" w:hAnsi="Arial" w:cs="Arial"/>
          <w:bCs/>
        </w:rPr>
        <w:t>α</w:t>
      </w:r>
      <w:r>
        <w:rPr>
          <w:rFonts w:ascii="Arial" w:hAnsi="Arial" w:cs="Arial"/>
          <w:bCs/>
        </w:rPr>
        <w:t>τ</w:t>
      </w:r>
      <w:r w:rsidR="0095433F">
        <w:rPr>
          <w:rFonts w:ascii="Arial" w:hAnsi="Arial" w:cs="Arial"/>
          <w:bCs/>
        </w:rPr>
        <w:t>α</w:t>
      </w:r>
      <w:r>
        <w:rPr>
          <w:rFonts w:ascii="Arial" w:hAnsi="Arial" w:cs="Arial"/>
          <w:bCs/>
        </w:rPr>
        <w:t xml:space="preserve"> </w:t>
      </w:r>
      <w:r w:rsidR="000D07B4">
        <w:rPr>
          <w:rFonts w:ascii="Arial" w:hAnsi="Arial" w:cs="Arial"/>
          <w:bCs/>
        </w:rPr>
        <w:t>ταιριάζ</w:t>
      </w:r>
      <w:r w:rsidR="0095433F">
        <w:rPr>
          <w:rFonts w:ascii="Arial" w:hAnsi="Arial" w:cs="Arial"/>
          <w:bCs/>
        </w:rPr>
        <w:t>ουν με όσα αναφέραμε στο θεωρητικό μέρος σχετικά με το εκπαιδευτικό δράμα.</w:t>
      </w:r>
      <w:r w:rsidR="00E52B18" w:rsidRPr="00E52B18">
        <w:t xml:space="preserve"> </w:t>
      </w:r>
      <w:r w:rsidR="00E52B18" w:rsidRPr="00E52B18">
        <w:rPr>
          <w:rFonts w:ascii="Arial" w:hAnsi="Arial" w:cs="Arial"/>
          <w:bCs/>
        </w:rPr>
        <w:t>Όπως είχαμε αναφέρει στο θεωρητικό μέρος</w:t>
      </w:r>
      <w:r w:rsidR="00E52B18">
        <w:rPr>
          <w:rFonts w:ascii="Arial" w:hAnsi="Arial" w:cs="Arial"/>
          <w:bCs/>
        </w:rPr>
        <w:t>,</w:t>
      </w:r>
      <w:r w:rsidR="0095433F">
        <w:rPr>
          <w:rFonts w:ascii="Arial" w:hAnsi="Arial" w:cs="Arial"/>
          <w:bCs/>
        </w:rPr>
        <w:t xml:space="preserve"> </w:t>
      </w:r>
      <w:r w:rsidR="007C5577">
        <w:rPr>
          <w:rFonts w:ascii="Arial" w:hAnsi="Arial" w:cs="Arial"/>
          <w:bCs/>
        </w:rPr>
        <w:t>σ</w:t>
      </w:r>
      <w:r w:rsidR="0095433F">
        <w:rPr>
          <w:rFonts w:ascii="Arial" w:hAnsi="Arial" w:cs="Arial"/>
          <w:bCs/>
        </w:rPr>
        <w:t>το εκπαιδευτικό δράμα</w:t>
      </w:r>
      <w:r w:rsidRPr="007F5E06">
        <w:rPr>
          <w:rFonts w:ascii="Arial" w:hAnsi="Arial" w:cs="Arial"/>
          <w:bCs/>
        </w:rPr>
        <w:t xml:space="preserve"> όλοι οι μαθητές νιώθουν χρήσιμοι και ικανοί, διότι όλοι εμπλέκονται</w:t>
      </w:r>
      <w:r w:rsidR="000D07B4" w:rsidRPr="000D07B4">
        <w:t xml:space="preserve"> </w:t>
      </w:r>
      <w:r w:rsidR="000D07B4" w:rsidRPr="000D07B4">
        <w:rPr>
          <w:rFonts w:ascii="Arial" w:hAnsi="Arial" w:cs="Arial"/>
          <w:bCs/>
        </w:rPr>
        <w:t>σε αυτήν τη διαδικασία</w:t>
      </w:r>
      <w:r w:rsidRPr="007F5E06">
        <w:rPr>
          <w:rFonts w:ascii="Arial" w:hAnsi="Arial" w:cs="Arial"/>
          <w:bCs/>
        </w:rPr>
        <w:t xml:space="preserve"> και έχουν ένα σημαντικό ρόλο.</w:t>
      </w:r>
      <w:r>
        <w:rPr>
          <w:rFonts w:ascii="Arial" w:hAnsi="Arial" w:cs="Arial"/>
          <w:bCs/>
        </w:rPr>
        <w:t xml:space="preserve"> </w:t>
      </w:r>
      <w:r w:rsidR="0088398D" w:rsidRPr="007F5E06">
        <w:rPr>
          <w:rFonts w:ascii="Arial" w:hAnsi="Arial" w:cs="Arial"/>
          <w:bCs/>
        </w:rPr>
        <w:t xml:space="preserve">Η συμμετοχή των παιδιών στο </w:t>
      </w:r>
      <w:r w:rsidR="0088398D">
        <w:rPr>
          <w:rFonts w:ascii="Arial" w:hAnsi="Arial" w:cs="Arial"/>
          <w:bCs/>
        </w:rPr>
        <w:t>εκπαιδευτικό δράμα</w:t>
      </w:r>
      <w:r w:rsidR="0088398D" w:rsidRPr="007F5E06">
        <w:rPr>
          <w:rFonts w:ascii="Arial" w:hAnsi="Arial" w:cs="Arial"/>
          <w:bCs/>
        </w:rPr>
        <w:t xml:space="preserve"> δίνει τη δυνατότητα σε κάθε παιδί να γνωρίσει τον εαυτό του, να συνειδητοποιήσει τις ατομικές του ικανότητες και να αναπτύξει την αυτοεκτίμησή του. </w:t>
      </w:r>
      <w:r w:rsidR="00BA5B26">
        <w:rPr>
          <w:rFonts w:ascii="Arial" w:hAnsi="Arial" w:cs="Arial"/>
          <w:bCs/>
        </w:rPr>
        <w:t>Επομένως, μέσω του εκπαιδευτικ</w:t>
      </w:r>
      <w:r w:rsidR="00BA5B26">
        <w:rPr>
          <w:rFonts w:ascii="Arial" w:hAnsi="Arial" w:cs="Arial"/>
          <w:bCs/>
          <w:lang w:val="en-US"/>
        </w:rPr>
        <w:t>o</w:t>
      </w:r>
      <w:r w:rsidR="00BA5B26">
        <w:rPr>
          <w:rFonts w:ascii="Arial" w:hAnsi="Arial" w:cs="Arial"/>
          <w:bCs/>
        </w:rPr>
        <w:t>ύ</w:t>
      </w:r>
      <w:r w:rsidR="00BA5B26" w:rsidRPr="007F5E06">
        <w:rPr>
          <w:rFonts w:ascii="Arial" w:hAnsi="Arial" w:cs="Arial"/>
          <w:bCs/>
        </w:rPr>
        <w:t xml:space="preserve"> δράματος κανένας μαθητής δεν νιώθει παρείσακτος. Απεναντίας, τονώνεται το ηθικό του και αισθάνεται επαρκής.</w:t>
      </w:r>
      <w:r w:rsidR="00BA5B26">
        <w:rPr>
          <w:rFonts w:ascii="Arial" w:hAnsi="Arial" w:cs="Arial"/>
          <w:bCs/>
        </w:rPr>
        <w:t xml:space="preserve"> Αυτό διαπιστώθηκε ότι συνέβη και στην πειραματική ομάδα της παρούσας έρευνας.</w:t>
      </w:r>
    </w:p>
    <w:p w:rsidR="009B21E7" w:rsidRDefault="00BA5B26" w:rsidP="0095433F">
      <w:pPr>
        <w:spacing w:line="360" w:lineRule="auto"/>
        <w:jc w:val="both"/>
        <w:rPr>
          <w:rFonts w:ascii="Arial" w:hAnsi="Arial" w:cs="Arial"/>
        </w:rPr>
      </w:pPr>
      <w:r>
        <w:rPr>
          <w:rFonts w:ascii="Arial" w:hAnsi="Arial" w:cs="Arial"/>
          <w:bCs/>
        </w:rPr>
        <w:t xml:space="preserve">   </w:t>
      </w:r>
      <w:r w:rsidR="001C1041">
        <w:rPr>
          <w:rFonts w:ascii="Arial" w:hAnsi="Arial" w:cs="Arial"/>
          <w:bCs/>
        </w:rPr>
        <w:t>Άλλωστε</w:t>
      </w:r>
      <w:r w:rsidR="00E0453F">
        <w:rPr>
          <w:rFonts w:ascii="Arial" w:hAnsi="Arial" w:cs="Arial"/>
          <w:bCs/>
        </w:rPr>
        <w:t>, όπως είχαμε αναφέρει και στο θεωρητικό μέρος τα οφέλη είναι πολλά για τους μαθητές εκείνους οι οποίοι έχουν</w:t>
      </w:r>
      <w:r w:rsidR="001C1041">
        <w:rPr>
          <w:rFonts w:ascii="Arial" w:hAnsi="Arial" w:cs="Arial"/>
          <w:bCs/>
        </w:rPr>
        <w:t xml:space="preserve"> </w:t>
      </w:r>
      <w:r w:rsidR="00E0453F">
        <w:rPr>
          <w:rFonts w:ascii="Arial" w:hAnsi="Arial" w:cs="Arial"/>
          <w:bCs/>
        </w:rPr>
        <w:t>υψηλή αυτοεκτίμηση.</w:t>
      </w:r>
      <w:r w:rsidR="00E52B18" w:rsidRPr="00E52B18">
        <w:rPr>
          <w:rFonts w:ascii="Arial" w:hAnsi="Arial" w:cs="Arial"/>
          <w:bCs/>
        </w:rPr>
        <w:t xml:space="preserve"> </w:t>
      </w:r>
      <w:r w:rsidR="00E0453F">
        <w:rPr>
          <w:rFonts w:ascii="Arial" w:hAnsi="Arial" w:cs="Arial"/>
        </w:rPr>
        <w:t>Σύμφωνα με την Σίμου και τον Παπάνη</w:t>
      </w:r>
      <w:r w:rsidR="00BA0E02">
        <w:rPr>
          <w:rFonts w:ascii="Arial" w:hAnsi="Arial" w:cs="Arial"/>
          <w:vertAlign w:val="superscript"/>
        </w:rPr>
        <w:t>72</w:t>
      </w:r>
      <w:r w:rsidR="00E0453F">
        <w:rPr>
          <w:rFonts w:ascii="Arial" w:hAnsi="Arial" w:cs="Arial"/>
        </w:rPr>
        <w:t xml:space="preserve"> ο</w:t>
      </w:r>
      <w:r w:rsidR="00E0453F" w:rsidRPr="004876E5">
        <w:rPr>
          <w:rFonts w:ascii="Arial" w:hAnsi="Arial" w:cs="Arial"/>
        </w:rPr>
        <w:t xml:space="preserve">ι μαθητές με υψηλή αυτοεκτίμηση νοιώθουν σιγουριά γα τον εαυτό </w:t>
      </w:r>
      <w:r>
        <w:rPr>
          <w:rFonts w:ascii="Arial" w:hAnsi="Arial" w:cs="Arial"/>
        </w:rPr>
        <w:t>τους, έ</w:t>
      </w:r>
      <w:r w:rsidR="00E0453F" w:rsidRPr="004876E5">
        <w:rPr>
          <w:rFonts w:ascii="Arial" w:hAnsi="Arial" w:cs="Arial"/>
        </w:rPr>
        <w:t xml:space="preserve">χουν απόλυτη γνώση της πραγματικότητας και </w:t>
      </w:r>
      <w:r>
        <w:rPr>
          <w:rFonts w:ascii="Arial" w:hAnsi="Arial" w:cs="Arial"/>
        </w:rPr>
        <w:t>είναι σε θέση να γνωρίζουν</w:t>
      </w:r>
      <w:r w:rsidR="00E0453F" w:rsidRPr="004876E5">
        <w:rPr>
          <w:rFonts w:ascii="Arial" w:hAnsi="Arial" w:cs="Arial"/>
        </w:rPr>
        <w:t xml:space="preserve"> τι χρειάζονται </w:t>
      </w:r>
      <w:r>
        <w:rPr>
          <w:rFonts w:ascii="Arial" w:hAnsi="Arial" w:cs="Arial"/>
        </w:rPr>
        <w:t>από την ζωή τους, έτσι ώστε να το επιτύχουν.</w:t>
      </w:r>
      <w:r w:rsidR="00E0453F">
        <w:rPr>
          <w:rFonts w:ascii="Arial" w:hAnsi="Arial" w:cs="Arial"/>
        </w:rPr>
        <w:t xml:space="preserve"> </w:t>
      </w:r>
      <w:r w:rsidRPr="00A22C8C">
        <w:rPr>
          <w:rFonts w:ascii="Arial" w:hAnsi="Arial" w:cs="Arial"/>
        </w:rPr>
        <w:t>Αναμφισβήτητα, η αυτοεκτίμησ</w:t>
      </w:r>
      <w:r w:rsidR="00366686">
        <w:rPr>
          <w:rFonts w:ascii="Arial" w:hAnsi="Arial" w:cs="Arial"/>
        </w:rPr>
        <w:t>η είναι ζωτικής σημασίας για τη</w:t>
      </w:r>
      <w:r w:rsidRPr="00A22C8C">
        <w:rPr>
          <w:rFonts w:ascii="Arial" w:hAnsi="Arial" w:cs="Arial"/>
        </w:rPr>
        <w:t xml:space="preserve"> συναισθηματική και γνωστική ανάπτυξη του παιδιού. Παρέχει τα εφόδια που χρειάζεται ένα παιδί για να αναπτυχθεί σωστά. Όταν η ενίσχυση της αυτοεκτίμησης επιτυγχάνεται μέσα από ένα πρόγραμμα παρέμβασης εκπαιδευτικού δράματος εμπλουτισμένο με κατάλληλες τεχνικές, είναι προτιμότερο, διότι συντελείται με τρόπο ευχάριστο για το παιδί.</w:t>
      </w:r>
    </w:p>
    <w:p w:rsidR="0090493F" w:rsidRPr="00BC2F5F" w:rsidRDefault="00E75D7B" w:rsidP="00BC2F5F">
      <w:pPr>
        <w:spacing w:line="360" w:lineRule="auto"/>
        <w:jc w:val="both"/>
        <w:rPr>
          <w:rFonts w:ascii="Arial" w:hAnsi="Arial" w:cs="Arial"/>
        </w:rPr>
      </w:pPr>
      <w:r>
        <w:rPr>
          <w:rFonts w:ascii="Arial" w:eastAsia="Calibri" w:hAnsi="Arial" w:cs="Arial"/>
          <w:color w:val="000000"/>
          <w:lang w:eastAsia="en-US"/>
        </w:rPr>
        <w:t xml:space="preserve">   </w:t>
      </w:r>
      <w:r w:rsidR="007B7B2F" w:rsidRPr="002F30C5">
        <w:rPr>
          <w:rFonts w:ascii="Arial" w:hAnsi="Arial" w:cs="Arial"/>
        </w:rPr>
        <w:t xml:space="preserve">   Τα ερευνητικά αποτελέσματα </w:t>
      </w:r>
      <w:r w:rsidR="00AD3F76">
        <w:rPr>
          <w:rFonts w:ascii="Arial" w:hAnsi="Arial" w:cs="Arial"/>
        </w:rPr>
        <w:t xml:space="preserve">και συμπεράσματα </w:t>
      </w:r>
      <w:r w:rsidR="007B7B2F" w:rsidRPr="002F30C5">
        <w:rPr>
          <w:rFonts w:ascii="Arial" w:hAnsi="Arial" w:cs="Arial"/>
        </w:rPr>
        <w:t>της παρούσας έρευνας έρχονται να επιβε</w:t>
      </w:r>
      <w:r w:rsidR="00C6618E">
        <w:rPr>
          <w:rFonts w:ascii="Arial" w:hAnsi="Arial" w:cs="Arial"/>
        </w:rPr>
        <w:t>βαιώσουν και να προσδώσουν στο εκπαιδευτικό δ</w:t>
      </w:r>
      <w:r w:rsidR="007B7B2F" w:rsidRPr="002F30C5">
        <w:rPr>
          <w:rFonts w:ascii="Arial" w:hAnsi="Arial" w:cs="Arial"/>
        </w:rPr>
        <w:t>ράμα μια δυναμική</w:t>
      </w:r>
      <w:r w:rsidR="0092142C" w:rsidRPr="002F30C5">
        <w:rPr>
          <w:rFonts w:ascii="Arial" w:hAnsi="Arial" w:cs="Arial"/>
        </w:rPr>
        <w:t>.</w:t>
      </w:r>
      <w:r w:rsidR="007B7B2F" w:rsidRPr="002F30C5">
        <w:rPr>
          <w:rFonts w:ascii="Arial" w:hAnsi="Arial" w:cs="Arial"/>
        </w:rPr>
        <w:t xml:space="preserve"> </w:t>
      </w:r>
      <w:r w:rsidR="0092142C" w:rsidRPr="002F30C5">
        <w:rPr>
          <w:rFonts w:ascii="Arial" w:hAnsi="Arial" w:cs="Arial"/>
        </w:rPr>
        <w:t>Π</w:t>
      </w:r>
      <w:r w:rsidR="007B7B2F" w:rsidRPr="002F30C5">
        <w:rPr>
          <w:rFonts w:ascii="Arial" w:hAnsi="Arial" w:cs="Arial"/>
        </w:rPr>
        <w:t>αράλληλα</w:t>
      </w:r>
      <w:r w:rsidR="0092142C" w:rsidRPr="002F30C5">
        <w:rPr>
          <w:rFonts w:ascii="Arial" w:hAnsi="Arial" w:cs="Arial"/>
        </w:rPr>
        <w:t>, έρχονται</w:t>
      </w:r>
      <w:r w:rsidR="007B7B2F" w:rsidRPr="002F30C5">
        <w:rPr>
          <w:rFonts w:ascii="Arial" w:hAnsi="Arial" w:cs="Arial"/>
        </w:rPr>
        <w:t xml:space="preserve"> να προτείνουν ανεπιφύλακτα σε όλα τα εκπαιδευτικά συστήματα που επιθυμούν να προωθήσουν την αυτενέργεια των μαθητών να εφαρμόζονται </w:t>
      </w:r>
      <w:r w:rsidR="0092142C" w:rsidRPr="002F30C5">
        <w:rPr>
          <w:rFonts w:ascii="Arial" w:hAnsi="Arial" w:cs="Arial"/>
        </w:rPr>
        <w:t>εργαστήρια</w:t>
      </w:r>
      <w:r w:rsidR="00AD3F76">
        <w:rPr>
          <w:rFonts w:ascii="Arial" w:hAnsi="Arial" w:cs="Arial"/>
        </w:rPr>
        <w:t xml:space="preserve"> εκπαιδευτικού δράματος</w:t>
      </w:r>
      <w:r w:rsidR="0092142C" w:rsidRPr="002F30C5">
        <w:rPr>
          <w:rFonts w:ascii="Arial" w:hAnsi="Arial" w:cs="Arial"/>
        </w:rPr>
        <w:t xml:space="preserve"> με σαφείς στόχους</w:t>
      </w:r>
      <w:r w:rsidR="00E41BAD" w:rsidRPr="002F30C5">
        <w:rPr>
          <w:rFonts w:ascii="Arial" w:hAnsi="Arial" w:cs="Arial"/>
        </w:rPr>
        <w:t>,</w:t>
      </w:r>
      <w:r w:rsidR="00E41BAD" w:rsidRPr="002F30C5">
        <w:rPr>
          <w:rFonts w:ascii="Arial" w:eastAsia="Calibri" w:hAnsi="Arial" w:cs="Arial"/>
          <w:color w:val="000000"/>
          <w:lang w:eastAsia="en-US"/>
        </w:rPr>
        <w:t xml:space="preserve"> </w:t>
      </w:r>
      <w:r w:rsidR="00E41BAD" w:rsidRPr="002F30C5">
        <w:rPr>
          <w:rFonts w:ascii="Arial" w:hAnsi="Arial" w:cs="Arial"/>
        </w:rPr>
        <w:t>οργανωμένο πρόγραμμα και προσαρμοσμένα στις ηλικιακές ομάδες των εμπλεκομένων.</w:t>
      </w:r>
      <w:r w:rsidR="00606D28" w:rsidRPr="00606D28">
        <w:t xml:space="preserve"> </w:t>
      </w:r>
      <w:r w:rsidR="00606D28" w:rsidRPr="00606D28">
        <w:rPr>
          <w:rFonts w:ascii="Arial" w:hAnsi="Arial" w:cs="Arial"/>
        </w:rPr>
        <w:t>Τα ευρήματα της παρούσας έρευνας ανοίγουν τον δρόμο για νέες έρευνες.</w:t>
      </w:r>
    </w:p>
    <w:p w:rsidR="0070331B" w:rsidRPr="00C8206C" w:rsidRDefault="0070331B" w:rsidP="00F52D91">
      <w:pPr>
        <w:spacing w:line="276" w:lineRule="auto"/>
        <w:jc w:val="both"/>
      </w:pPr>
    </w:p>
    <w:p w:rsidR="00DD61AA" w:rsidRPr="00C8206C" w:rsidRDefault="00DD61AA" w:rsidP="00F52D91">
      <w:pPr>
        <w:spacing w:line="276" w:lineRule="auto"/>
        <w:jc w:val="both"/>
      </w:pPr>
    </w:p>
    <w:p w:rsidR="0090493F" w:rsidRDefault="00C934E3" w:rsidP="00F52D91">
      <w:pPr>
        <w:spacing w:line="276" w:lineRule="auto"/>
        <w:jc w:val="both"/>
      </w:pPr>
      <w:r>
        <w:rPr>
          <w:noProof/>
          <w:lang w:eastAsia="el-GR"/>
        </w:rPr>
        <w:pict>
          <v:shape id="_x0000_s1142" type="#_x0000_t32" style="position:absolute;left:0;text-align:left;margin-left:1.2pt;margin-top:6.3pt;width:129pt;height:.75pt;flip:y;z-index:251747328" o:connectortype="straight"/>
        </w:pict>
      </w:r>
    </w:p>
    <w:p w:rsidR="0090493F" w:rsidRPr="00CC3FFA" w:rsidRDefault="0090493F" w:rsidP="0090493F">
      <w:pPr>
        <w:jc w:val="both"/>
        <w:rPr>
          <w:rFonts w:ascii="Arial" w:hAnsi="Arial" w:cs="Arial"/>
          <w:sz w:val="20"/>
          <w:szCs w:val="20"/>
        </w:rPr>
      </w:pPr>
      <w:r>
        <w:rPr>
          <w:rFonts w:ascii="Arial" w:hAnsi="Arial" w:cs="Arial"/>
          <w:sz w:val="20"/>
          <w:szCs w:val="20"/>
          <w:vertAlign w:val="superscript"/>
        </w:rPr>
        <w:t>72</w:t>
      </w:r>
      <w:r w:rsidRPr="0090493F">
        <w:rPr>
          <w:rFonts w:ascii="Arial" w:hAnsi="Arial" w:cs="Arial"/>
          <w:sz w:val="20"/>
          <w:szCs w:val="20"/>
        </w:rPr>
        <w:t xml:space="preserve">Β. Σίμου &amp; Ε. </w:t>
      </w:r>
      <w:proofErr w:type="spellStart"/>
      <w:r w:rsidRPr="0090493F">
        <w:rPr>
          <w:rFonts w:ascii="Arial" w:hAnsi="Arial" w:cs="Arial"/>
          <w:sz w:val="20"/>
          <w:szCs w:val="20"/>
        </w:rPr>
        <w:t>Παπάνης</w:t>
      </w:r>
      <w:proofErr w:type="spellEnd"/>
      <w:r w:rsidRPr="0090493F">
        <w:rPr>
          <w:rFonts w:ascii="Arial" w:hAnsi="Arial" w:cs="Arial"/>
          <w:sz w:val="20"/>
          <w:szCs w:val="20"/>
        </w:rPr>
        <w:t xml:space="preserve">, </w:t>
      </w:r>
      <w:r w:rsidR="0070331B">
        <w:rPr>
          <w:rFonts w:ascii="Arial" w:hAnsi="Arial" w:cs="Arial"/>
          <w:sz w:val="20"/>
          <w:szCs w:val="20"/>
        </w:rPr>
        <w:t>2007,</w:t>
      </w:r>
      <w:r w:rsidR="0070331B" w:rsidRPr="0070331B">
        <w:t xml:space="preserve"> </w:t>
      </w:r>
      <w:proofErr w:type="spellStart"/>
      <w:r w:rsidR="0070331B" w:rsidRPr="0070331B">
        <w:rPr>
          <w:rFonts w:ascii="Arial" w:hAnsi="Arial" w:cs="Arial"/>
          <w:sz w:val="20"/>
          <w:szCs w:val="20"/>
        </w:rPr>
        <w:t>όπ</w:t>
      </w:r>
      <w:proofErr w:type="spellEnd"/>
      <w:r w:rsidR="0070331B" w:rsidRPr="0070331B">
        <w:rPr>
          <w:rFonts w:ascii="Arial" w:hAnsi="Arial" w:cs="Arial"/>
          <w:sz w:val="20"/>
          <w:szCs w:val="20"/>
        </w:rPr>
        <w:t>. προηγουμένως.</w:t>
      </w:r>
    </w:p>
    <w:p w:rsidR="00464F51" w:rsidRDefault="00464F51" w:rsidP="00F52D91">
      <w:pPr>
        <w:spacing w:line="276" w:lineRule="auto"/>
        <w:jc w:val="both"/>
      </w:pPr>
    </w:p>
    <w:p w:rsidR="00464F51" w:rsidRDefault="00464F51" w:rsidP="00F52D91">
      <w:pPr>
        <w:spacing w:line="276" w:lineRule="auto"/>
        <w:jc w:val="both"/>
      </w:pPr>
    </w:p>
    <w:p w:rsidR="0090493F" w:rsidRDefault="0090493F" w:rsidP="00F52D91">
      <w:pPr>
        <w:spacing w:line="276" w:lineRule="auto"/>
        <w:jc w:val="both"/>
      </w:pPr>
    </w:p>
    <w:p w:rsidR="00464F51" w:rsidRPr="002F30C5" w:rsidRDefault="00464F51" w:rsidP="00F52D91">
      <w:pPr>
        <w:spacing w:line="276" w:lineRule="auto"/>
        <w:jc w:val="both"/>
        <w:rPr>
          <w:rFonts w:ascii="Arial" w:hAnsi="Arial" w:cs="Arial"/>
        </w:rPr>
      </w:pPr>
    </w:p>
    <w:p w:rsidR="00C35FA4" w:rsidRDefault="008778E9" w:rsidP="00C35FA4">
      <w:pPr>
        <w:spacing w:line="360" w:lineRule="auto"/>
        <w:rPr>
          <w:rFonts w:ascii="Arial" w:hAnsi="Arial" w:cs="Arial"/>
          <w:b/>
        </w:rPr>
      </w:pPr>
      <w:r>
        <w:rPr>
          <w:rFonts w:ascii="Arial" w:hAnsi="Arial" w:cs="Arial"/>
          <w:b/>
        </w:rPr>
        <w:t xml:space="preserve">4.2 </w:t>
      </w:r>
      <w:r w:rsidR="00B4727C" w:rsidRPr="00B4727C">
        <w:rPr>
          <w:rFonts w:ascii="Arial" w:hAnsi="Arial" w:cs="Arial"/>
          <w:b/>
        </w:rPr>
        <w:t xml:space="preserve">Περιορισμοί της έρευνας  </w:t>
      </w:r>
    </w:p>
    <w:p w:rsidR="007D7EB3" w:rsidRDefault="007D7EB3" w:rsidP="00C35FA4">
      <w:pPr>
        <w:spacing w:line="360" w:lineRule="auto"/>
        <w:rPr>
          <w:rFonts w:ascii="Arial" w:hAnsi="Arial" w:cs="Arial"/>
          <w:b/>
          <w:highlight w:val="yellow"/>
        </w:rPr>
      </w:pPr>
    </w:p>
    <w:p w:rsidR="00565690" w:rsidRPr="008778E9" w:rsidRDefault="008778E9" w:rsidP="00460FD0">
      <w:pPr>
        <w:spacing w:line="360" w:lineRule="auto"/>
        <w:jc w:val="both"/>
        <w:rPr>
          <w:rFonts w:ascii="Arial" w:hAnsi="Arial" w:cs="Arial"/>
        </w:rPr>
      </w:pPr>
      <w:r>
        <w:rPr>
          <w:rFonts w:ascii="Arial" w:hAnsi="Arial" w:cs="Arial"/>
        </w:rPr>
        <w:t xml:space="preserve">   </w:t>
      </w:r>
      <w:r w:rsidR="0048563E">
        <w:rPr>
          <w:rFonts w:ascii="Arial" w:hAnsi="Arial" w:cs="Arial"/>
        </w:rPr>
        <w:t>Την σημερινή εποχή καθώς υπάρχουν τα κατάλληλα μέσα που διευκολύνουν την έρευνα, εντούτοις υπάρχουν περιορισμοί που εμποδίζουν την ομαλή διεξαγωγή της έρευνας. Επομένως, θ</w:t>
      </w:r>
      <w:r w:rsidR="00565690" w:rsidRPr="007A6825">
        <w:rPr>
          <w:rFonts w:ascii="Arial" w:hAnsi="Arial" w:cs="Arial"/>
        </w:rPr>
        <w:t>α ήταν υπερβολή να υποστηρίξουμε ότι η διερεύνηση του εκπαιδευτικού δράματος</w:t>
      </w:r>
      <w:r w:rsidR="00565690">
        <w:rPr>
          <w:rFonts w:ascii="Arial" w:hAnsi="Arial" w:cs="Arial"/>
        </w:rPr>
        <w:t xml:space="preserve"> εξαντλήθηκε σε αυτή την εργασία.</w:t>
      </w:r>
      <w:r w:rsidR="00ED6BC4">
        <w:rPr>
          <w:rFonts w:ascii="Arial" w:hAnsi="Arial" w:cs="Arial"/>
        </w:rPr>
        <w:t xml:space="preserve"> </w:t>
      </w:r>
      <w:r w:rsidR="00236E2A">
        <w:rPr>
          <w:rFonts w:ascii="Arial" w:hAnsi="Arial" w:cs="Arial"/>
        </w:rPr>
        <w:t>Υπήρξ</w:t>
      </w:r>
      <w:r>
        <w:rPr>
          <w:rFonts w:ascii="Arial" w:hAnsi="Arial" w:cs="Arial"/>
        </w:rPr>
        <w:t>αν αρκετοί περιορισμοί που μπορεί να οδήγησαν σε ελάττωση της αξιοπιστία</w:t>
      </w:r>
      <w:r w:rsidR="00393672">
        <w:rPr>
          <w:rFonts w:ascii="Arial" w:hAnsi="Arial" w:cs="Arial"/>
        </w:rPr>
        <w:t>ς</w:t>
      </w:r>
      <w:r>
        <w:rPr>
          <w:rFonts w:ascii="Arial" w:hAnsi="Arial" w:cs="Arial"/>
        </w:rPr>
        <w:t xml:space="preserve"> και της εγκυρότητα της έρευνας.</w:t>
      </w:r>
    </w:p>
    <w:p w:rsidR="00460FD0" w:rsidRDefault="00775CB4" w:rsidP="00423B02">
      <w:pPr>
        <w:spacing w:line="360" w:lineRule="auto"/>
        <w:jc w:val="both"/>
        <w:rPr>
          <w:rFonts w:ascii="Arial" w:hAnsi="Arial" w:cs="Arial"/>
        </w:rPr>
      </w:pPr>
      <w:r>
        <w:rPr>
          <w:rFonts w:ascii="Arial" w:hAnsi="Arial" w:cs="Arial"/>
        </w:rPr>
        <w:t xml:space="preserve">   </w:t>
      </w:r>
      <w:r w:rsidR="00460FD0">
        <w:rPr>
          <w:rFonts w:ascii="Arial" w:hAnsi="Arial" w:cs="Arial"/>
        </w:rPr>
        <w:t>Τ</w:t>
      </w:r>
      <w:r w:rsidR="00393672">
        <w:rPr>
          <w:rFonts w:ascii="Arial" w:hAnsi="Arial" w:cs="Arial"/>
        </w:rPr>
        <w:t xml:space="preserve">ο δείγμα της έρευνας </w:t>
      </w:r>
      <w:r w:rsidR="00E7262D">
        <w:rPr>
          <w:rFonts w:ascii="Arial" w:hAnsi="Arial" w:cs="Arial"/>
        </w:rPr>
        <w:t>αποτέλεσε τον πρώτο</w:t>
      </w:r>
      <w:r w:rsidR="00460FD0">
        <w:rPr>
          <w:rFonts w:ascii="Arial" w:hAnsi="Arial" w:cs="Arial"/>
        </w:rPr>
        <w:t xml:space="preserve"> περιορισμό. Το δείγμα που επιλέχθηκε ήταν μικρό</w:t>
      </w:r>
      <w:r w:rsidR="000D1BAC">
        <w:rPr>
          <w:rFonts w:ascii="Arial" w:hAnsi="Arial" w:cs="Arial"/>
        </w:rPr>
        <w:t xml:space="preserve">, </w:t>
      </w:r>
      <w:r w:rsidR="00460FD0">
        <w:rPr>
          <w:rFonts w:ascii="Arial" w:hAnsi="Arial" w:cs="Arial"/>
        </w:rPr>
        <w:t xml:space="preserve">διότι έπρεπε </w:t>
      </w:r>
      <w:r w:rsidR="00393672">
        <w:rPr>
          <w:rFonts w:ascii="Arial" w:hAnsi="Arial" w:cs="Arial"/>
        </w:rPr>
        <w:t xml:space="preserve">να </w:t>
      </w:r>
      <w:r w:rsidR="000D1BAC">
        <w:rPr>
          <w:rFonts w:ascii="Arial" w:hAnsi="Arial" w:cs="Arial"/>
        </w:rPr>
        <w:t>μελετηθεί</w:t>
      </w:r>
      <w:r w:rsidR="00393672">
        <w:rPr>
          <w:rFonts w:ascii="Arial" w:hAnsi="Arial" w:cs="Arial"/>
        </w:rPr>
        <w:t xml:space="preserve"> σε σύντομο χρονικό διάστημα. </w:t>
      </w:r>
      <w:r w:rsidR="0021788B">
        <w:rPr>
          <w:rFonts w:ascii="Arial" w:hAnsi="Arial" w:cs="Arial"/>
        </w:rPr>
        <w:t xml:space="preserve"> </w:t>
      </w:r>
      <w:r w:rsidR="00236E2A">
        <w:rPr>
          <w:rFonts w:ascii="Arial" w:hAnsi="Arial" w:cs="Arial"/>
        </w:rPr>
        <w:t xml:space="preserve">Παράλληλα με αυτό δεν υπήρχε η δυνατότητα να εφαρμοστεί η πειραματική διαδικασία, δηλαδή το πρόγραμμα παρέμβασης και σε άλλες τάξεις. Εάν υπήρχε αυτή η δυνατότητα το δείγμα θα ήταν μεγαλύτερο και περισσότερο αντιπροσωπευτικό. </w:t>
      </w:r>
    </w:p>
    <w:p w:rsidR="00FE5E9A" w:rsidRPr="0026590E" w:rsidRDefault="00C53810" w:rsidP="00423B02">
      <w:pPr>
        <w:spacing w:line="360" w:lineRule="auto"/>
        <w:jc w:val="both"/>
        <w:rPr>
          <w:rFonts w:ascii="Arial" w:hAnsi="Arial" w:cs="Arial"/>
        </w:rPr>
      </w:pPr>
      <w:r>
        <w:rPr>
          <w:rFonts w:ascii="Arial" w:hAnsi="Arial" w:cs="Arial"/>
        </w:rPr>
        <w:t xml:space="preserve">   </w:t>
      </w:r>
      <w:r w:rsidR="00E7262D">
        <w:rPr>
          <w:rFonts w:ascii="Arial" w:hAnsi="Arial" w:cs="Arial"/>
        </w:rPr>
        <w:t xml:space="preserve">Η </w:t>
      </w:r>
      <w:r w:rsidR="00E7262D" w:rsidRPr="00C53810">
        <w:rPr>
          <w:rFonts w:ascii="Arial" w:hAnsi="Arial" w:cs="Arial"/>
        </w:rPr>
        <w:t>συγκεκριμένη ηλικιακή ομάδα που επιλέχθηκε για να ερευνηθεί αποτέλεσε τον δεύτερο περιορισμό. Η έρευνα θα μπορούσε να απευθυνθεί σε μεγαλύτερη τάξη, όπως για παράδειγμα</w:t>
      </w:r>
      <w:r w:rsidR="00E7262D">
        <w:rPr>
          <w:rFonts w:ascii="Arial" w:hAnsi="Arial" w:cs="Arial"/>
        </w:rPr>
        <w:t xml:space="preserve"> στην Ε’ ή Στ’ τάξη του δημοτικού. </w:t>
      </w:r>
      <w:r w:rsidR="00FE5E9A">
        <w:rPr>
          <w:rFonts w:ascii="Arial" w:hAnsi="Arial" w:cs="Arial"/>
        </w:rPr>
        <w:t xml:space="preserve">Κατά αυτόν τον τρόπο οι συμμετέχοντες θα κατανοούσαν με περισσότερη σαφήνεια τις ερωτήσεις και θα απαντούσαν με ορθότερο τρόπο στο ερωτηματολόγιο. </w:t>
      </w:r>
      <w:r w:rsidR="0026590E">
        <w:rPr>
          <w:rFonts w:ascii="Arial" w:hAnsi="Arial" w:cs="Arial"/>
        </w:rPr>
        <w:t xml:space="preserve">Κατ’ επέκταση, ενδεχομένως, οι μετρήσεις να έδιναν την μέγιστη μεταβολή μετά την πειραματική διαδικασία. </w:t>
      </w:r>
    </w:p>
    <w:p w:rsidR="00460FD0" w:rsidRDefault="00C53810" w:rsidP="00423B02">
      <w:pPr>
        <w:spacing w:line="360" w:lineRule="auto"/>
        <w:jc w:val="both"/>
        <w:rPr>
          <w:rFonts w:ascii="Arial" w:hAnsi="Arial" w:cs="Arial"/>
        </w:rPr>
      </w:pPr>
      <w:r>
        <w:rPr>
          <w:rFonts w:ascii="Arial" w:hAnsi="Arial" w:cs="Arial"/>
        </w:rPr>
        <w:t xml:space="preserve">    Έ</w:t>
      </w:r>
      <w:r w:rsidR="00C75ECC">
        <w:rPr>
          <w:rFonts w:ascii="Arial" w:hAnsi="Arial" w:cs="Arial"/>
        </w:rPr>
        <w:t xml:space="preserve">νας </w:t>
      </w:r>
      <w:r w:rsidR="00FE5E9A">
        <w:rPr>
          <w:rFonts w:ascii="Arial" w:hAnsi="Arial" w:cs="Arial"/>
        </w:rPr>
        <w:t>τελευταίος, αλλά εξίσου</w:t>
      </w:r>
      <w:r w:rsidR="00C75ECC">
        <w:rPr>
          <w:rFonts w:ascii="Arial" w:hAnsi="Arial" w:cs="Arial"/>
        </w:rPr>
        <w:t xml:space="preserve"> σημαντικός περιορισμός </w:t>
      </w:r>
      <w:r w:rsidR="00FE5E9A">
        <w:rPr>
          <w:rFonts w:ascii="Arial" w:hAnsi="Arial" w:cs="Arial"/>
        </w:rPr>
        <w:t>ήταν</w:t>
      </w:r>
      <w:r w:rsidR="00C75ECC">
        <w:rPr>
          <w:rFonts w:ascii="Arial" w:hAnsi="Arial" w:cs="Arial"/>
        </w:rPr>
        <w:t xml:space="preserve"> </w:t>
      </w:r>
      <w:r w:rsidR="00277034">
        <w:rPr>
          <w:rFonts w:ascii="Arial" w:hAnsi="Arial" w:cs="Arial"/>
        </w:rPr>
        <w:t>η λήψη ενός</w:t>
      </w:r>
      <w:r w:rsidR="00FE5E9A">
        <w:rPr>
          <w:rFonts w:ascii="Arial" w:hAnsi="Arial" w:cs="Arial"/>
        </w:rPr>
        <w:t xml:space="preserve"> μόνο </w:t>
      </w:r>
      <w:r w:rsidR="00C75ECC">
        <w:rPr>
          <w:rFonts w:ascii="Arial" w:hAnsi="Arial" w:cs="Arial"/>
        </w:rPr>
        <w:t>εργαλείο</w:t>
      </w:r>
      <w:r w:rsidR="00277034">
        <w:rPr>
          <w:rFonts w:ascii="Arial" w:hAnsi="Arial" w:cs="Arial"/>
        </w:rPr>
        <w:t>υ</w:t>
      </w:r>
      <w:r w:rsidR="00C75ECC">
        <w:rPr>
          <w:rFonts w:ascii="Arial" w:hAnsi="Arial" w:cs="Arial"/>
        </w:rPr>
        <w:t xml:space="preserve"> συλλογής των δεδομένων της έρευνας.</w:t>
      </w:r>
      <w:r w:rsidR="0021788B">
        <w:rPr>
          <w:rFonts w:ascii="Arial" w:hAnsi="Arial" w:cs="Arial"/>
        </w:rPr>
        <w:t xml:space="preserve"> </w:t>
      </w:r>
      <w:r w:rsidR="00C75ECC">
        <w:rPr>
          <w:rFonts w:ascii="Arial" w:hAnsi="Arial" w:cs="Arial"/>
        </w:rPr>
        <w:t>Συγκεκριμένα, το εργαλείο που χρησιμοποιήθηκε ήταν ένα ερωτηματολόγιο δέκα ερωτήσεων-δηλώσεων. Ενδεχομένως, θα ήταν καλύτερα εάν υπήρχε ένας συνδυασμός</w:t>
      </w:r>
      <w:r w:rsidR="001C26EE">
        <w:rPr>
          <w:rFonts w:ascii="Arial" w:hAnsi="Arial" w:cs="Arial"/>
        </w:rPr>
        <w:t xml:space="preserve"> με άλλα </w:t>
      </w:r>
      <w:r w:rsidR="00FE5E9A">
        <w:rPr>
          <w:rFonts w:ascii="Arial" w:hAnsi="Arial" w:cs="Arial"/>
        </w:rPr>
        <w:t>μέσα συλλογής δεδομένων</w:t>
      </w:r>
      <w:r w:rsidR="001C26EE">
        <w:rPr>
          <w:rFonts w:ascii="Arial" w:hAnsi="Arial" w:cs="Arial"/>
        </w:rPr>
        <w:t xml:space="preserve"> όπως για παράδειγμα η συνέντευξη ή η συμμετοχική παρατήρηση. Θα είχαν αντληθεί περισσότερα συμπεράσματα και θα υπήρχε η δυνατότητα καλύτερης σύγκρισης των αποτελεσμάτων. </w:t>
      </w:r>
    </w:p>
    <w:p w:rsidR="00393672" w:rsidRDefault="0048563E" w:rsidP="00423B02">
      <w:pPr>
        <w:spacing w:line="360" w:lineRule="auto"/>
        <w:jc w:val="both"/>
        <w:rPr>
          <w:rFonts w:ascii="Arial" w:hAnsi="Arial" w:cs="Arial"/>
        </w:rPr>
      </w:pPr>
      <w:r>
        <w:rPr>
          <w:rFonts w:ascii="Arial" w:hAnsi="Arial" w:cs="Arial"/>
        </w:rPr>
        <w:t xml:space="preserve">  </w:t>
      </w:r>
    </w:p>
    <w:p w:rsidR="00731FC8" w:rsidRDefault="00BB7A5D" w:rsidP="00786F8A">
      <w:pPr>
        <w:jc w:val="center"/>
        <w:rPr>
          <w:b/>
        </w:rPr>
      </w:pPr>
      <w:r w:rsidRPr="00622401">
        <w:rPr>
          <w:rFonts w:ascii="Courier New" w:hAnsi="Courier New" w:cs="Courier New"/>
          <w:vanish/>
          <w:sz w:val="22"/>
          <w:szCs w:val="22"/>
          <w:highlight w:val="green"/>
        </w:rPr>
        <w:t xml:space="preserve">Πχ μικρό </w:t>
      </w:r>
      <w:r w:rsidRPr="00622401">
        <w:rPr>
          <w:rFonts w:ascii="Courier New" w:hAnsi="Courier New" w:cs="Courier New"/>
          <w:vanish/>
          <w:sz w:val="22"/>
          <w:szCs w:val="22"/>
          <w:highlight w:val="green"/>
        </w:rPr>
        <w:br/>
        <w:t xml:space="preserve">δείγμα (μόνο μια τάξη),  μικρός χρόνος παρέμβασης (αν είχαμε μεγαλύτερο </w:t>
      </w:r>
      <w:r w:rsidRPr="00622401">
        <w:rPr>
          <w:rFonts w:ascii="Courier New" w:hAnsi="Courier New" w:cs="Courier New"/>
          <w:vanish/>
          <w:sz w:val="22"/>
          <w:szCs w:val="22"/>
          <w:highlight w:val="green"/>
        </w:rPr>
        <w:br/>
        <w:t xml:space="preserve">χρόνο παρέμβασης θα είχαμε ίσως ακόμη καλύτερα αποτελέσματα), η 'προκατάληψη </w:t>
      </w:r>
      <w:r w:rsidRPr="00622401">
        <w:rPr>
          <w:rFonts w:ascii="Courier New" w:hAnsi="Courier New" w:cs="Courier New"/>
          <w:vanish/>
          <w:sz w:val="22"/>
          <w:szCs w:val="22"/>
          <w:highlight w:val="green"/>
        </w:rPr>
        <w:br/>
        <w:t xml:space="preserve">του ερευνητή" ( ο ερευνητής θέλει να πάρει τα αποτελέσματα που έχει στο </w:t>
      </w:r>
      <w:r w:rsidRPr="00622401">
        <w:rPr>
          <w:rFonts w:ascii="Courier New" w:hAnsi="Courier New" w:cs="Courier New"/>
          <w:vanish/>
          <w:sz w:val="22"/>
          <w:szCs w:val="22"/>
          <w:highlight w:val="green"/>
        </w:rPr>
        <w:br/>
        <w:t xml:space="preserve">μυαλό του και δεν είναι αντικειμενικός στο τρόπο που κάνει την παρέμβαση </w:t>
      </w:r>
      <w:r w:rsidRPr="00622401">
        <w:rPr>
          <w:rFonts w:ascii="Courier New" w:hAnsi="Courier New" w:cs="Courier New"/>
          <w:vanish/>
          <w:sz w:val="22"/>
          <w:szCs w:val="22"/>
          <w:highlight w:val="green"/>
        </w:rPr>
        <w:br/>
        <w:t>κ.λπ). Οι περιορισμοί μπαίνουν στο τέλος μετά τα συμπεράσματα.</w:t>
      </w:r>
    </w:p>
    <w:p w:rsidR="00731FC8" w:rsidRPr="00786F8A" w:rsidRDefault="00731FC8" w:rsidP="00786F8A">
      <w:pPr>
        <w:jc w:val="center"/>
        <w:rPr>
          <w:b/>
        </w:rPr>
      </w:pPr>
    </w:p>
    <w:p w:rsidR="00F67595" w:rsidRDefault="00F67595" w:rsidP="00F67595"/>
    <w:p w:rsidR="00326FFA" w:rsidRDefault="00326FFA" w:rsidP="00F67595"/>
    <w:p w:rsidR="00905EF7" w:rsidRDefault="00905EF7" w:rsidP="00F67595"/>
    <w:p w:rsidR="00C75ECC" w:rsidRDefault="00C75ECC" w:rsidP="00F67595"/>
    <w:p w:rsidR="002866AE" w:rsidRPr="00F67595" w:rsidRDefault="002866AE" w:rsidP="00A87E60">
      <w:pPr>
        <w:spacing w:line="360" w:lineRule="auto"/>
      </w:pPr>
    </w:p>
    <w:p w:rsidR="000528F0" w:rsidRPr="00B4727C" w:rsidRDefault="008778E9" w:rsidP="00A87E60">
      <w:pPr>
        <w:tabs>
          <w:tab w:val="left" w:pos="2955"/>
        </w:tabs>
        <w:spacing w:line="360" w:lineRule="auto"/>
        <w:rPr>
          <w:rFonts w:ascii="Arial" w:hAnsi="Arial" w:cs="Arial"/>
          <w:b/>
        </w:rPr>
      </w:pPr>
      <w:r>
        <w:rPr>
          <w:rFonts w:ascii="Arial" w:hAnsi="Arial" w:cs="Arial"/>
          <w:b/>
        </w:rPr>
        <w:t xml:space="preserve">4.3 </w:t>
      </w:r>
      <w:r w:rsidR="00B4727C" w:rsidRPr="00B4727C">
        <w:rPr>
          <w:rFonts w:ascii="Arial" w:hAnsi="Arial" w:cs="Arial"/>
          <w:b/>
        </w:rPr>
        <w:t>Προτάσεις</w:t>
      </w:r>
      <w:r w:rsidR="00AE2DD3">
        <w:rPr>
          <w:rFonts w:ascii="Arial" w:hAnsi="Arial" w:cs="Arial"/>
          <w:b/>
        </w:rPr>
        <w:t xml:space="preserve"> για περαιτέρω έρευνα</w:t>
      </w:r>
    </w:p>
    <w:p w:rsidR="007E21B4" w:rsidRDefault="007E21B4" w:rsidP="00A87E60">
      <w:pPr>
        <w:tabs>
          <w:tab w:val="left" w:pos="2955"/>
        </w:tabs>
        <w:spacing w:line="360" w:lineRule="auto"/>
        <w:jc w:val="both"/>
      </w:pPr>
    </w:p>
    <w:p w:rsidR="009C0E1C" w:rsidRDefault="007E21B4" w:rsidP="00A87E60">
      <w:pPr>
        <w:tabs>
          <w:tab w:val="left" w:pos="2955"/>
        </w:tabs>
        <w:spacing w:line="360" w:lineRule="auto"/>
        <w:jc w:val="both"/>
        <w:rPr>
          <w:rFonts w:ascii="Arial" w:hAnsi="Arial" w:cs="Arial"/>
        </w:rPr>
      </w:pPr>
      <w:r>
        <w:t xml:space="preserve">   </w:t>
      </w:r>
      <w:r w:rsidR="00326FFA" w:rsidRPr="00326FFA">
        <w:rPr>
          <w:rFonts w:ascii="Arial" w:hAnsi="Arial" w:cs="Arial"/>
        </w:rPr>
        <w:t>Είναι</w:t>
      </w:r>
      <w:r w:rsidR="00326FFA">
        <w:rPr>
          <w:rFonts w:ascii="Arial" w:hAnsi="Arial" w:cs="Arial"/>
        </w:rPr>
        <w:t xml:space="preserve"> σαφές ότι</w:t>
      </w:r>
      <w:r w:rsidR="00326FFA" w:rsidRPr="00326FFA">
        <w:rPr>
          <w:rFonts w:ascii="Arial" w:hAnsi="Arial" w:cs="Arial"/>
        </w:rPr>
        <w:t xml:space="preserve"> </w:t>
      </w:r>
      <w:r w:rsidR="00B4727C" w:rsidRPr="00326FFA">
        <w:rPr>
          <w:rFonts w:ascii="Arial" w:hAnsi="Arial" w:cs="Arial"/>
        </w:rPr>
        <w:t xml:space="preserve"> </w:t>
      </w:r>
      <w:r w:rsidR="00B4727C" w:rsidRPr="00B4727C">
        <w:rPr>
          <w:rFonts w:ascii="Arial" w:hAnsi="Arial" w:cs="Arial"/>
        </w:rPr>
        <w:t>τα ευρήματα της συγκεκριμένης έρευνας τονίζουν την ανάγκη διεξαγωγής περισσοτέρων ερευνών όσον αφορά το εκπαιδευτικό δράμα.</w:t>
      </w:r>
      <w:r w:rsidR="007D39F1">
        <w:rPr>
          <w:rFonts w:ascii="Arial" w:hAnsi="Arial" w:cs="Arial"/>
        </w:rPr>
        <w:t xml:space="preserve"> Μέσα από την εμπειρία που αποκομίσθηκε, κατά την διάρκεια της </w:t>
      </w:r>
      <w:r w:rsidR="000D4BD2">
        <w:rPr>
          <w:rFonts w:ascii="Arial" w:hAnsi="Arial" w:cs="Arial"/>
        </w:rPr>
        <w:t xml:space="preserve">παρούσας </w:t>
      </w:r>
      <w:r w:rsidR="007D39F1">
        <w:rPr>
          <w:rFonts w:ascii="Arial" w:hAnsi="Arial" w:cs="Arial"/>
        </w:rPr>
        <w:t xml:space="preserve">έρευνας, </w:t>
      </w:r>
      <w:r w:rsidR="000D4BD2">
        <w:rPr>
          <w:rFonts w:ascii="Arial" w:hAnsi="Arial" w:cs="Arial"/>
        </w:rPr>
        <w:t>προέκυψαν</w:t>
      </w:r>
      <w:r w:rsidR="007D39F1">
        <w:rPr>
          <w:rFonts w:ascii="Arial" w:hAnsi="Arial" w:cs="Arial"/>
        </w:rPr>
        <w:t xml:space="preserve"> οι ακόλουθες προτάσεις</w:t>
      </w:r>
      <w:r w:rsidR="009C0E1C">
        <w:rPr>
          <w:rFonts w:ascii="Arial" w:hAnsi="Arial" w:cs="Arial"/>
        </w:rPr>
        <w:t xml:space="preserve"> </w:t>
      </w:r>
      <w:r w:rsidR="007D39F1">
        <w:rPr>
          <w:rFonts w:ascii="Arial" w:hAnsi="Arial" w:cs="Arial"/>
        </w:rPr>
        <w:t>που έχουν ως στόχο να ανοίξουν τον δρόμο για νέες βελτιωμένες έρευνες</w:t>
      </w:r>
      <w:r w:rsidR="00F63EEC">
        <w:rPr>
          <w:rFonts w:ascii="Arial" w:hAnsi="Arial" w:cs="Arial"/>
        </w:rPr>
        <w:t xml:space="preserve"> εμβαθύνοντας</w:t>
      </w:r>
      <w:r w:rsidR="000D4BD2">
        <w:rPr>
          <w:rFonts w:ascii="Arial" w:hAnsi="Arial" w:cs="Arial"/>
        </w:rPr>
        <w:t xml:space="preserve"> </w:t>
      </w:r>
      <w:r w:rsidR="00F63EEC">
        <w:rPr>
          <w:rFonts w:ascii="Arial" w:hAnsi="Arial" w:cs="Arial"/>
        </w:rPr>
        <w:t>σ</w:t>
      </w:r>
      <w:r w:rsidR="000D4BD2">
        <w:rPr>
          <w:rFonts w:ascii="Arial" w:hAnsi="Arial" w:cs="Arial"/>
        </w:rPr>
        <w:t>το επιστημονικό πεδίο του εκπαιδευτικού δράματος</w:t>
      </w:r>
      <w:r w:rsidR="007D39F1">
        <w:rPr>
          <w:rFonts w:ascii="Arial" w:hAnsi="Arial" w:cs="Arial"/>
        </w:rPr>
        <w:t>.</w:t>
      </w:r>
    </w:p>
    <w:p w:rsidR="00C53810" w:rsidRDefault="009C0E1C" w:rsidP="00A87E60">
      <w:pPr>
        <w:tabs>
          <w:tab w:val="left" w:pos="2955"/>
        </w:tabs>
        <w:spacing w:line="360" w:lineRule="auto"/>
        <w:jc w:val="both"/>
        <w:rPr>
          <w:rFonts w:ascii="Arial" w:hAnsi="Arial" w:cs="Arial"/>
        </w:rPr>
      </w:pPr>
      <w:r>
        <w:rPr>
          <w:rFonts w:ascii="Arial" w:hAnsi="Arial" w:cs="Arial"/>
        </w:rPr>
        <w:t xml:space="preserve">   </w:t>
      </w:r>
      <w:r w:rsidR="00B4727C" w:rsidRPr="00B4727C">
        <w:rPr>
          <w:rFonts w:ascii="Arial" w:hAnsi="Arial" w:cs="Arial"/>
        </w:rPr>
        <w:t>Για το λόγο αυτό προτείνεται</w:t>
      </w:r>
      <w:r w:rsidR="00326FFA">
        <w:rPr>
          <w:rFonts w:ascii="Arial" w:hAnsi="Arial" w:cs="Arial"/>
        </w:rPr>
        <w:t xml:space="preserve"> ν</w:t>
      </w:r>
      <w:r w:rsidR="0060184C">
        <w:rPr>
          <w:rFonts w:ascii="Arial" w:hAnsi="Arial" w:cs="Arial"/>
        </w:rPr>
        <w:t xml:space="preserve">α </w:t>
      </w:r>
      <w:r w:rsidR="004E71F1">
        <w:rPr>
          <w:rFonts w:ascii="Arial" w:hAnsi="Arial" w:cs="Arial"/>
        </w:rPr>
        <w:t>γίνει</w:t>
      </w:r>
      <w:r w:rsidR="0060184C">
        <w:rPr>
          <w:rFonts w:ascii="Arial" w:hAnsi="Arial" w:cs="Arial"/>
        </w:rPr>
        <w:t xml:space="preserve"> </w:t>
      </w:r>
      <w:r w:rsidR="004E71F1">
        <w:rPr>
          <w:rFonts w:ascii="Arial" w:hAnsi="Arial" w:cs="Arial"/>
        </w:rPr>
        <w:t>μεγαλύτερης διάρκειας</w:t>
      </w:r>
      <w:r w:rsidR="00C53810">
        <w:rPr>
          <w:rFonts w:ascii="Arial" w:hAnsi="Arial" w:cs="Arial"/>
        </w:rPr>
        <w:t xml:space="preserve"> έρευνα.</w:t>
      </w:r>
      <w:r w:rsidR="00213A5F">
        <w:rPr>
          <w:rFonts w:ascii="Arial" w:hAnsi="Arial" w:cs="Arial"/>
        </w:rPr>
        <w:t xml:space="preserve"> Θα έχει σαν αποτέλεσμα να είναι περισσότερο οργανωμένη και </w:t>
      </w:r>
      <w:r w:rsidR="004E71F1">
        <w:rPr>
          <w:rFonts w:ascii="Arial" w:hAnsi="Arial" w:cs="Arial"/>
        </w:rPr>
        <w:t>καλυτέρα δομημένη</w:t>
      </w:r>
      <w:r w:rsidR="00E15159">
        <w:rPr>
          <w:rFonts w:ascii="Arial" w:hAnsi="Arial" w:cs="Arial"/>
        </w:rPr>
        <w:t xml:space="preserve"> στα στάδια της έρευνας</w:t>
      </w:r>
      <w:r w:rsidR="00213A5F">
        <w:rPr>
          <w:rFonts w:ascii="Arial" w:hAnsi="Arial" w:cs="Arial"/>
        </w:rPr>
        <w:t>.</w:t>
      </w:r>
      <w:r w:rsidR="007E21B4">
        <w:rPr>
          <w:rFonts w:ascii="Arial" w:hAnsi="Arial" w:cs="Arial"/>
        </w:rPr>
        <w:t xml:space="preserve"> </w:t>
      </w:r>
      <w:r w:rsidR="007E21B4" w:rsidRPr="007E21B4">
        <w:rPr>
          <w:rFonts w:ascii="Arial" w:hAnsi="Arial" w:cs="Arial"/>
        </w:rPr>
        <w:t>Κατά αυτόν τον τρόπ</w:t>
      </w:r>
      <w:r w:rsidR="00E15159">
        <w:rPr>
          <w:rFonts w:ascii="Arial" w:hAnsi="Arial" w:cs="Arial"/>
        </w:rPr>
        <w:t>ο θα εξασφαλιστεί περισσότερο</w:t>
      </w:r>
      <w:r w:rsidR="007E21B4" w:rsidRPr="007E21B4">
        <w:rPr>
          <w:rFonts w:ascii="Arial" w:hAnsi="Arial" w:cs="Arial"/>
        </w:rPr>
        <w:t xml:space="preserve"> η εγκυρότητα και η αξιοπιστία της έρευνας.</w:t>
      </w:r>
    </w:p>
    <w:p w:rsidR="00270FDD" w:rsidRDefault="00213A5F" w:rsidP="00A87E60">
      <w:pPr>
        <w:tabs>
          <w:tab w:val="left" w:pos="2955"/>
        </w:tabs>
        <w:spacing w:line="360" w:lineRule="auto"/>
        <w:jc w:val="both"/>
        <w:rPr>
          <w:rFonts w:ascii="Arial" w:hAnsi="Arial" w:cs="Arial"/>
        </w:rPr>
      </w:pPr>
      <w:r>
        <w:rPr>
          <w:rFonts w:ascii="Arial" w:hAnsi="Arial" w:cs="Arial"/>
        </w:rPr>
        <w:t xml:space="preserve">   Μια άλλη πρόταση είναι να πραγματοποιηθεί η έρευνα </w:t>
      </w:r>
      <w:r w:rsidR="00836F09">
        <w:rPr>
          <w:rFonts w:ascii="Arial" w:hAnsi="Arial" w:cs="Arial"/>
        </w:rPr>
        <w:t>σ</w:t>
      </w:r>
      <w:r w:rsidR="0060184C">
        <w:rPr>
          <w:rFonts w:ascii="Arial" w:hAnsi="Arial" w:cs="Arial"/>
        </w:rPr>
        <w:t>ε μεγαλύτερο δείγμα.</w:t>
      </w:r>
      <w:r w:rsidR="004E71F1">
        <w:rPr>
          <w:rFonts w:ascii="Arial" w:hAnsi="Arial" w:cs="Arial"/>
        </w:rPr>
        <w:t xml:space="preserve"> Όσο μεγαλύτερο είναι το δείγμα τόσο περισσότερο αντιπροσωπευτικά θα είναι τα αποτελέσματα.</w:t>
      </w:r>
      <w:r w:rsidR="0060184C">
        <w:rPr>
          <w:rFonts w:ascii="Arial" w:hAnsi="Arial" w:cs="Arial"/>
        </w:rPr>
        <w:t xml:space="preserve"> </w:t>
      </w:r>
    </w:p>
    <w:p w:rsidR="004E71F1" w:rsidRDefault="00270FDD" w:rsidP="00A87E60">
      <w:pPr>
        <w:tabs>
          <w:tab w:val="left" w:pos="2955"/>
        </w:tabs>
        <w:spacing w:line="360" w:lineRule="auto"/>
        <w:jc w:val="both"/>
        <w:rPr>
          <w:rFonts w:ascii="Arial" w:hAnsi="Arial" w:cs="Arial"/>
        </w:rPr>
      </w:pPr>
      <w:r>
        <w:rPr>
          <w:rFonts w:ascii="Arial" w:hAnsi="Arial" w:cs="Arial"/>
        </w:rPr>
        <w:t xml:space="preserve">   Προτείνεται, επίσης, να ακολουθείται μία πιλοτική έρευνα πριν από την κυρίως έρευνα για το συγκεκριμένο ερευνητικό πεδίο. Είναι προτιμότερο διότι διασφαλίζει την κυρίως έρευνα και εκμηδενίζει τις αστοχίες. </w:t>
      </w:r>
      <w:r w:rsidR="0060184C">
        <w:rPr>
          <w:rFonts w:ascii="Arial" w:hAnsi="Arial" w:cs="Arial"/>
        </w:rPr>
        <w:t xml:space="preserve">  </w:t>
      </w:r>
    </w:p>
    <w:p w:rsidR="0060184C" w:rsidRDefault="004E71F1" w:rsidP="00A87E60">
      <w:pPr>
        <w:tabs>
          <w:tab w:val="left" w:pos="2955"/>
        </w:tabs>
        <w:spacing w:line="360" w:lineRule="auto"/>
        <w:jc w:val="both"/>
        <w:rPr>
          <w:rFonts w:ascii="Arial" w:hAnsi="Arial" w:cs="Arial"/>
        </w:rPr>
      </w:pPr>
      <w:r>
        <w:rPr>
          <w:rFonts w:ascii="Arial" w:hAnsi="Arial" w:cs="Arial"/>
        </w:rPr>
        <w:t xml:space="preserve">   </w:t>
      </w:r>
      <w:r w:rsidR="00326FFA" w:rsidRPr="00326FFA">
        <w:rPr>
          <w:rFonts w:ascii="Arial" w:hAnsi="Arial" w:cs="Arial"/>
        </w:rPr>
        <w:t xml:space="preserve">Επιπλέον, </w:t>
      </w:r>
      <w:r>
        <w:rPr>
          <w:rFonts w:ascii="Arial" w:hAnsi="Arial" w:cs="Arial"/>
        </w:rPr>
        <w:t>μέσα από την παρούσα έρευνα προκύπτει η ανάγκη να ερευνηθεί το εκπαιδευτικό δράμα</w:t>
      </w:r>
      <w:r w:rsidR="00326FFA" w:rsidRPr="00326FFA">
        <w:rPr>
          <w:rFonts w:ascii="Arial" w:hAnsi="Arial" w:cs="Arial"/>
        </w:rPr>
        <w:t xml:space="preserve"> και σε άλλες ομάδες</w:t>
      </w:r>
      <w:r>
        <w:rPr>
          <w:rFonts w:ascii="Arial" w:hAnsi="Arial" w:cs="Arial"/>
        </w:rPr>
        <w:t xml:space="preserve"> όπως στην ειδική αγωγή.</w:t>
      </w:r>
      <w:r w:rsidR="00326FFA" w:rsidRPr="00326FFA">
        <w:rPr>
          <w:rFonts w:ascii="Arial" w:hAnsi="Arial" w:cs="Arial"/>
        </w:rPr>
        <w:t xml:space="preserve"> </w:t>
      </w:r>
      <w:r>
        <w:rPr>
          <w:rFonts w:ascii="Arial" w:hAnsi="Arial" w:cs="Arial"/>
        </w:rPr>
        <w:t xml:space="preserve">Ακόμη, προτείνεται να </w:t>
      </w:r>
      <w:r w:rsidR="006D02CA">
        <w:rPr>
          <w:rFonts w:ascii="Arial" w:hAnsi="Arial" w:cs="Arial"/>
        </w:rPr>
        <w:t>εφαρμοστ</w:t>
      </w:r>
      <w:r>
        <w:rPr>
          <w:rFonts w:ascii="Arial" w:hAnsi="Arial" w:cs="Arial"/>
        </w:rPr>
        <w:t xml:space="preserve">ούν </w:t>
      </w:r>
      <w:r w:rsidR="006D02CA" w:rsidRPr="006D02CA">
        <w:rPr>
          <w:rFonts w:ascii="Arial" w:hAnsi="Arial" w:cs="Arial"/>
        </w:rPr>
        <w:t xml:space="preserve">αντίστοιχα προγράμματα παρέμβασης </w:t>
      </w:r>
      <w:r w:rsidR="00C96EE3">
        <w:rPr>
          <w:rFonts w:ascii="Arial" w:hAnsi="Arial" w:cs="Arial"/>
        </w:rPr>
        <w:t>και σε</w:t>
      </w:r>
      <w:r w:rsidR="00326FFA" w:rsidRPr="00326FFA">
        <w:rPr>
          <w:rFonts w:ascii="Arial" w:hAnsi="Arial" w:cs="Arial"/>
        </w:rPr>
        <w:t xml:space="preserve"> </w:t>
      </w:r>
      <w:r w:rsidR="00C96EE3">
        <w:rPr>
          <w:rFonts w:ascii="Arial" w:hAnsi="Arial" w:cs="Arial"/>
        </w:rPr>
        <w:t>άλλες ηλικιακές ομάδες</w:t>
      </w:r>
      <w:r w:rsidR="00326FFA" w:rsidRPr="00326FFA">
        <w:rPr>
          <w:rFonts w:ascii="Arial" w:hAnsi="Arial" w:cs="Arial"/>
        </w:rPr>
        <w:t>.</w:t>
      </w:r>
    </w:p>
    <w:p w:rsidR="0060184C" w:rsidRDefault="0060184C" w:rsidP="00A87E60">
      <w:pPr>
        <w:tabs>
          <w:tab w:val="left" w:pos="2955"/>
        </w:tabs>
        <w:spacing w:line="360" w:lineRule="auto"/>
        <w:jc w:val="both"/>
        <w:rPr>
          <w:rFonts w:ascii="Arial" w:hAnsi="Arial" w:cs="Arial"/>
        </w:rPr>
      </w:pPr>
      <w:r>
        <w:rPr>
          <w:rFonts w:ascii="Arial" w:hAnsi="Arial" w:cs="Arial"/>
        </w:rPr>
        <w:t xml:space="preserve">   </w:t>
      </w:r>
      <w:r w:rsidR="00AB57C2">
        <w:rPr>
          <w:rFonts w:ascii="Arial" w:hAnsi="Arial" w:cs="Arial"/>
        </w:rPr>
        <w:t>Τέλος, προτείνεται</w:t>
      </w:r>
      <w:r w:rsidR="00326FFA">
        <w:rPr>
          <w:rFonts w:ascii="Arial" w:hAnsi="Arial" w:cs="Arial"/>
        </w:rPr>
        <w:t xml:space="preserve"> ν</w:t>
      </w:r>
      <w:r w:rsidR="00B4727C" w:rsidRPr="00B4727C">
        <w:rPr>
          <w:rFonts w:ascii="Arial" w:hAnsi="Arial" w:cs="Arial"/>
        </w:rPr>
        <w:t>α ακολουθηθούν</w:t>
      </w:r>
      <w:r>
        <w:rPr>
          <w:rFonts w:ascii="Arial" w:hAnsi="Arial" w:cs="Arial"/>
        </w:rPr>
        <w:t xml:space="preserve"> </w:t>
      </w:r>
      <w:r w:rsidR="00B4727C" w:rsidRPr="00B4727C">
        <w:rPr>
          <w:rFonts w:ascii="Arial" w:hAnsi="Arial" w:cs="Arial"/>
        </w:rPr>
        <w:t xml:space="preserve">και άλλα προγράμματα παρέμβασης εκπαιδευτικού δράματος εμπλουτισμένα </w:t>
      </w:r>
      <w:r w:rsidR="00326FFA">
        <w:rPr>
          <w:rFonts w:ascii="Arial" w:hAnsi="Arial" w:cs="Arial"/>
        </w:rPr>
        <w:t xml:space="preserve">είτε </w:t>
      </w:r>
      <w:r w:rsidR="00B4727C" w:rsidRPr="00B4727C">
        <w:rPr>
          <w:rFonts w:ascii="Arial" w:hAnsi="Arial" w:cs="Arial"/>
        </w:rPr>
        <w:t>με άλλες συν</w:t>
      </w:r>
      <w:r w:rsidR="00326FFA">
        <w:rPr>
          <w:rFonts w:ascii="Arial" w:hAnsi="Arial" w:cs="Arial"/>
        </w:rPr>
        <w:t>θέσεις ασκήσεων και τεχνικών</w:t>
      </w:r>
      <w:r w:rsidR="000913EF">
        <w:rPr>
          <w:rFonts w:ascii="Arial" w:hAnsi="Arial" w:cs="Arial"/>
        </w:rPr>
        <w:t>,</w:t>
      </w:r>
      <w:r w:rsidR="00326FFA">
        <w:rPr>
          <w:rFonts w:ascii="Arial" w:hAnsi="Arial" w:cs="Arial"/>
        </w:rPr>
        <w:t xml:space="preserve"> είτε </w:t>
      </w:r>
      <w:r w:rsidR="00A87E60">
        <w:rPr>
          <w:rFonts w:ascii="Arial" w:hAnsi="Arial" w:cs="Arial"/>
        </w:rPr>
        <w:t>επιδιώκοντας την ενίσχυση κάποιου άλλου χαρακτηριστικού</w:t>
      </w:r>
      <w:r w:rsidR="00B4727C" w:rsidRPr="00B4727C">
        <w:rPr>
          <w:rFonts w:ascii="Arial" w:hAnsi="Arial" w:cs="Arial"/>
        </w:rPr>
        <w:t xml:space="preserve"> </w:t>
      </w:r>
      <w:r w:rsidR="00A87E60">
        <w:rPr>
          <w:rFonts w:ascii="Arial" w:hAnsi="Arial" w:cs="Arial"/>
        </w:rPr>
        <w:t>γνωρίσματος των συμμετεχόντων.</w:t>
      </w:r>
    </w:p>
    <w:p w:rsidR="00A21785" w:rsidRDefault="00A87E60" w:rsidP="002866AE">
      <w:pPr>
        <w:rPr>
          <w:rFonts w:ascii="Arial" w:hAnsi="Arial" w:cs="Arial"/>
        </w:rPr>
      </w:pPr>
      <w:r>
        <w:rPr>
          <w:rFonts w:ascii="Arial" w:hAnsi="Arial" w:cs="Arial"/>
        </w:rPr>
        <w:t xml:space="preserve">   </w:t>
      </w:r>
    </w:p>
    <w:p w:rsidR="002866AE" w:rsidRDefault="002866AE" w:rsidP="002866AE">
      <w:pPr>
        <w:rPr>
          <w:rFonts w:ascii="Arial" w:hAnsi="Arial" w:cs="Arial"/>
        </w:rPr>
      </w:pPr>
    </w:p>
    <w:p w:rsidR="002866AE" w:rsidRDefault="002866AE" w:rsidP="002866AE">
      <w:pPr>
        <w:rPr>
          <w:rFonts w:ascii="Arial" w:hAnsi="Arial" w:cs="Arial"/>
        </w:rPr>
      </w:pPr>
    </w:p>
    <w:p w:rsidR="002866AE" w:rsidRDefault="002866AE" w:rsidP="002866AE">
      <w:pPr>
        <w:rPr>
          <w:rFonts w:ascii="Arial" w:hAnsi="Arial" w:cs="Arial"/>
        </w:rPr>
      </w:pPr>
    </w:p>
    <w:p w:rsidR="002866AE" w:rsidRDefault="002866AE" w:rsidP="002866AE">
      <w:pPr>
        <w:rPr>
          <w:rFonts w:ascii="Arial" w:hAnsi="Arial" w:cs="Arial"/>
        </w:rPr>
      </w:pPr>
    </w:p>
    <w:p w:rsidR="002866AE" w:rsidRDefault="002866AE" w:rsidP="002866AE">
      <w:pPr>
        <w:rPr>
          <w:rFonts w:ascii="Arial" w:hAnsi="Arial" w:cs="Arial"/>
        </w:rPr>
      </w:pPr>
    </w:p>
    <w:p w:rsidR="002866AE" w:rsidRDefault="002866AE" w:rsidP="002866AE">
      <w:pPr>
        <w:rPr>
          <w:rFonts w:ascii="Arial" w:hAnsi="Arial" w:cs="Arial"/>
        </w:rPr>
      </w:pPr>
    </w:p>
    <w:p w:rsidR="002866AE" w:rsidRPr="00A21785" w:rsidRDefault="002866AE" w:rsidP="002866AE">
      <w:pPr>
        <w:rPr>
          <w:rFonts w:ascii="Arial" w:hAnsi="Arial" w:cs="Arial"/>
          <w:sz w:val="20"/>
          <w:szCs w:val="20"/>
        </w:rPr>
      </w:pPr>
    </w:p>
    <w:p w:rsidR="0094677E" w:rsidRDefault="0094677E" w:rsidP="00A87E60">
      <w:pPr>
        <w:tabs>
          <w:tab w:val="left" w:pos="2955"/>
        </w:tabs>
        <w:spacing w:line="360" w:lineRule="auto"/>
        <w:jc w:val="both"/>
        <w:rPr>
          <w:rFonts w:ascii="Arial" w:hAnsi="Arial" w:cs="Arial"/>
        </w:rPr>
      </w:pPr>
    </w:p>
    <w:p w:rsidR="00A21785" w:rsidRDefault="00A21785" w:rsidP="00A87E60">
      <w:pPr>
        <w:tabs>
          <w:tab w:val="left" w:pos="2955"/>
        </w:tabs>
        <w:spacing w:line="360" w:lineRule="auto"/>
        <w:jc w:val="both"/>
        <w:rPr>
          <w:rFonts w:ascii="Arial" w:hAnsi="Arial" w:cs="Arial"/>
        </w:rPr>
      </w:pPr>
    </w:p>
    <w:p w:rsidR="00A21785" w:rsidRDefault="0094677E" w:rsidP="00A87E60">
      <w:pPr>
        <w:tabs>
          <w:tab w:val="left" w:pos="2955"/>
        </w:tabs>
        <w:spacing w:line="360" w:lineRule="auto"/>
        <w:jc w:val="both"/>
        <w:rPr>
          <w:rFonts w:ascii="Arial" w:hAnsi="Arial" w:cs="Arial"/>
          <w:b/>
        </w:rPr>
      </w:pPr>
      <w:r>
        <w:rPr>
          <w:rFonts w:ascii="Arial" w:hAnsi="Arial" w:cs="Arial"/>
          <w:b/>
        </w:rPr>
        <w:t xml:space="preserve">4.4 </w:t>
      </w:r>
      <w:r w:rsidR="00A21785" w:rsidRPr="00A21785">
        <w:rPr>
          <w:rFonts w:ascii="Arial" w:hAnsi="Arial" w:cs="Arial"/>
          <w:b/>
        </w:rPr>
        <w:t>Επίλογος</w:t>
      </w:r>
    </w:p>
    <w:p w:rsidR="00236E2A" w:rsidRDefault="00236E2A" w:rsidP="00A87E60">
      <w:pPr>
        <w:tabs>
          <w:tab w:val="left" w:pos="2955"/>
        </w:tabs>
        <w:spacing w:line="360" w:lineRule="auto"/>
        <w:jc w:val="both"/>
        <w:rPr>
          <w:rFonts w:ascii="Arial" w:hAnsi="Arial" w:cs="Arial"/>
          <w:b/>
        </w:rPr>
      </w:pPr>
    </w:p>
    <w:p w:rsidR="00A7506B" w:rsidRDefault="00236E2A" w:rsidP="00236E2A">
      <w:pPr>
        <w:spacing w:line="360" w:lineRule="auto"/>
        <w:jc w:val="both"/>
        <w:rPr>
          <w:rFonts w:ascii="Arial" w:hAnsi="Arial" w:cs="Arial"/>
        </w:rPr>
      </w:pPr>
      <w:r w:rsidRPr="00A22C8C">
        <w:rPr>
          <w:rFonts w:ascii="Arial" w:hAnsi="Arial" w:cs="Arial"/>
        </w:rPr>
        <w:t xml:space="preserve">   Εν κατακλείδι, η συμμετοχή των παιδιών στο εκπαιδευτικό δράμα </w:t>
      </w:r>
      <w:r w:rsidR="00870F14">
        <w:rPr>
          <w:rFonts w:ascii="Arial" w:hAnsi="Arial" w:cs="Arial"/>
        </w:rPr>
        <w:t>παρέχει την ευκαιρία στο κάθε παιδί</w:t>
      </w:r>
      <w:r w:rsidR="004D13D8" w:rsidRPr="004D13D8">
        <w:rPr>
          <w:rFonts w:ascii="Arial" w:hAnsi="Arial" w:cs="Arial"/>
        </w:rPr>
        <w:t xml:space="preserve"> να ανακαλύψει τον  εσωτερικό του κόσμο</w:t>
      </w:r>
      <w:r w:rsidR="00870F14">
        <w:rPr>
          <w:rFonts w:ascii="Arial" w:hAnsi="Arial" w:cs="Arial"/>
        </w:rPr>
        <w:t>,</w:t>
      </w:r>
      <w:r w:rsidR="000F4F00" w:rsidRPr="000F4F00">
        <w:t xml:space="preserve"> </w:t>
      </w:r>
      <w:r w:rsidR="000F4F00" w:rsidRPr="000F4F00">
        <w:rPr>
          <w:rFonts w:ascii="Arial" w:hAnsi="Arial" w:cs="Arial"/>
        </w:rPr>
        <w:t xml:space="preserve">να ανιχνεύσει τις προσωπικές </w:t>
      </w:r>
      <w:r w:rsidR="00870F14">
        <w:rPr>
          <w:rFonts w:ascii="Arial" w:hAnsi="Arial" w:cs="Arial"/>
        </w:rPr>
        <w:t xml:space="preserve">του δυνατότητες και να τονώσει </w:t>
      </w:r>
      <w:r w:rsidR="000F4F00" w:rsidRPr="000F4F00">
        <w:rPr>
          <w:rFonts w:ascii="Arial" w:hAnsi="Arial" w:cs="Arial"/>
        </w:rPr>
        <w:t>την αυτοεκτίμησή του</w:t>
      </w:r>
      <w:r w:rsidRPr="00A22C8C">
        <w:rPr>
          <w:rFonts w:ascii="Arial" w:hAnsi="Arial" w:cs="Arial"/>
        </w:rPr>
        <w:t>. Διαφαίνεται κατά αυτό τον τρόπο ότι η χρήση του εκπαιδευτικού δράματος αποτελεί ένα διαμεσολαβητικό εργαλείο ενεργητικής μάθησης στην πρωτοβάθμια εκπαίδευση όπου μπορεί να τονώσει την αυτοεκτίμηση των μαθητών.</w:t>
      </w:r>
      <w:r w:rsidRPr="00A22C8C">
        <w:rPr>
          <w:rFonts w:ascii="Arial" w:eastAsiaTheme="minorHAnsi" w:hAnsi="Arial" w:cs="Arial"/>
          <w:color w:val="000000"/>
          <w:lang w:eastAsia="en-US"/>
        </w:rPr>
        <w:t xml:space="preserve"> </w:t>
      </w:r>
      <w:r w:rsidRPr="00A22C8C">
        <w:rPr>
          <w:rFonts w:ascii="Arial" w:hAnsi="Arial" w:cs="Arial"/>
        </w:rPr>
        <w:t>Τα οφέλη, επομένως, για τους μαθητές είναι πολλά.</w:t>
      </w:r>
    </w:p>
    <w:p w:rsidR="00236E2A" w:rsidRPr="00236E2A" w:rsidRDefault="00A7506B" w:rsidP="00236E2A">
      <w:pPr>
        <w:spacing w:line="360" w:lineRule="auto"/>
        <w:jc w:val="both"/>
        <w:rPr>
          <w:rFonts w:ascii="Arial" w:hAnsi="Arial" w:cs="Arial"/>
        </w:rPr>
      </w:pPr>
      <w:r>
        <w:rPr>
          <w:rFonts w:ascii="Arial" w:hAnsi="Arial" w:cs="Arial"/>
        </w:rPr>
        <w:t xml:space="preserve">   </w:t>
      </w:r>
      <w:r w:rsidR="00BE5140">
        <w:rPr>
          <w:rFonts w:ascii="Arial" w:hAnsi="Arial" w:cs="Arial"/>
        </w:rPr>
        <w:t>Καθότι</w:t>
      </w:r>
      <w:r>
        <w:rPr>
          <w:rFonts w:ascii="Arial" w:hAnsi="Arial" w:cs="Arial"/>
        </w:rPr>
        <w:t>,</w:t>
      </w:r>
      <w:r w:rsidR="00236E2A" w:rsidRPr="00A22C8C">
        <w:rPr>
          <w:rFonts w:ascii="Arial" w:hAnsi="Arial" w:cs="Arial"/>
        </w:rPr>
        <w:t xml:space="preserve"> κάθε σύγχρονο εκπαιδευτικ</w:t>
      </w:r>
      <w:r>
        <w:rPr>
          <w:rFonts w:ascii="Arial" w:hAnsi="Arial" w:cs="Arial"/>
        </w:rPr>
        <w:t xml:space="preserve">ό σύστημα αναζητά την ενίσχυση </w:t>
      </w:r>
      <w:r w:rsidR="00236E2A" w:rsidRPr="00A22C8C">
        <w:rPr>
          <w:rFonts w:ascii="Arial" w:hAnsi="Arial" w:cs="Arial"/>
        </w:rPr>
        <w:t>της αυτοεκτίμησης του μαθητή</w:t>
      </w:r>
      <w:r>
        <w:rPr>
          <w:rFonts w:ascii="Arial" w:hAnsi="Arial" w:cs="Arial"/>
        </w:rPr>
        <w:t xml:space="preserve">, θα πρέπει να </w:t>
      </w:r>
      <w:r w:rsidR="00081EFB">
        <w:rPr>
          <w:rFonts w:ascii="Arial" w:hAnsi="Arial" w:cs="Arial"/>
        </w:rPr>
        <w:t>υπο</w:t>
      </w:r>
      <w:r>
        <w:rPr>
          <w:rFonts w:ascii="Arial" w:hAnsi="Arial" w:cs="Arial"/>
        </w:rPr>
        <w:t>στηρίζει αντίστοιχα προγράμματα παρέμβασης.</w:t>
      </w:r>
      <w:r w:rsidR="00236E2A" w:rsidRPr="00A22C8C">
        <w:rPr>
          <w:rFonts w:ascii="Arial" w:hAnsi="Arial" w:cs="Arial"/>
        </w:rPr>
        <w:t xml:space="preserve"> </w:t>
      </w:r>
      <w:r w:rsidR="00BE5140">
        <w:rPr>
          <w:rFonts w:ascii="Arial" w:hAnsi="Arial" w:cs="Arial"/>
        </w:rPr>
        <w:t>Ε</w:t>
      </w:r>
      <w:r>
        <w:rPr>
          <w:rFonts w:ascii="Arial" w:hAnsi="Arial" w:cs="Arial"/>
        </w:rPr>
        <w:t>φόσον</w:t>
      </w:r>
      <w:r w:rsidR="00BE5140">
        <w:rPr>
          <w:rFonts w:ascii="Arial" w:hAnsi="Arial" w:cs="Arial"/>
        </w:rPr>
        <w:t>, η ενισχυμένη αυτοεκτίμηση</w:t>
      </w:r>
      <w:r>
        <w:rPr>
          <w:rFonts w:ascii="Arial" w:hAnsi="Arial" w:cs="Arial"/>
        </w:rPr>
        <w:t xml:space="preserve"> </w:t>
      </w:r>
      <w:r w:rsidR="00236E2A" w:rsidRPr="00A22C8C">
        <w:rPr>
          <w:rFonts w:ascii="Arial" w:hAnsi="Arial" w:cs="Arial"/>
        </w:rPr>
        <w:t>συνδέεται με την πορεία και την εξέλιξη του μαθητή, όχι μόνο τη</w:t>
      </w:r>
      <w:r w:rsidR="00F45B5D">
        <w:rPr>
          <w:rFonts w:ascii="Arial" w:hAnsi="Arial" w:cs="Arial"/>
        </w:rPr>
        <w:t>ν</w:t>
      </w:r>
      <w:r w:rsidR="00236E2A" w:rsidRPr="00A22C8C">
        <w:rPr>
          <w:rFonts w:ascii="Arial" w:hAnsi="Arial" w:cs="Arial"/>
        </w:rPr>
        <w:t xml:space="preserve"> σχολική του ζωή αλλά τη</w:t>
      </w:r>
      <w:r w:rsidR="00F45B5D">
        <w:rPr>
          <w:rFonts w:ascii="Arial" w:hAnsi="Arial" w:cs="Arial"/>
        </w:rPr>
        <w:t>ν</w:t>
      </w:r>
      <w:r w:rsidR="00236E2A" w:rsidRPr="00A22C8C">
        <w:rPr>
          <w:rFonts w:ascii="Arial" w:hAnsi="Arial" w:cs="Arial"/>
        </w:rPr>
        <w:t xml:space="preserve"> μελλοντική, κοινωνική και επαγγελματική του εξέλιξη.</w:t>
      </w:r>
    </w:p>
    <w:p w:rsidR="00B4727C" w:rsidRPr="00A22C8C" w:rsidRDefault="00506AEE" w:rsidP="00B4727C">
      <w:pPr>
        <w:tabs>
          <w:tab w:val="left" w:pos="2955"/>
        </w:tabs>
        <w:spacing w:line="360" w:lineRule="auto"/>
        <w:jc w:val="both"/>
        <w:rPr>
          <w:rFonts w:ascii="Arial" w:hAnsi="Arial" w:cs="Arial"/>
        </w:rPr>
      </w:pPr>
      <w:r>
        <w:rPr>
          <w:rFonts w:ascii="Arial" w:hAnsi="Arial" w:cs="Arial"/>
          <w:bCs/>
        </w:rPr>
        <w:t xml:space="preserve">   Άλλωστε, τ</w:t>
      </w:r>
      <w:r w:rsidR="00A22C8C" w:rsidRPr="00A22C8C">
        <w:rPr>
          <w:rFonts w:ascii="Arial" w:hAnsi="Arial" w:cs="Arial"/>
          <w:bCs/>
        </w:rPr>
        <w:t>ο μέλλον μας εξαρτάται από</w:t>
      </w:r>
      <w:r>
        <w:rPr>
          <w:rFonts w:ascii="Arial" w:hAnsi="Arial" w:cs="Arial"/>
          <w:bCs/>
        </w:rPr>
        <w:t xml:space="preserve"> την ικανότητά μας να δημιουργούμε, και να είμαστε</w:t>
      </w:r>
      <w:r w:rsidR="00A22C8C" w:rsidRPr="00A22C8C">
        <w:rPr>
          <w:rFonts w:ascii="Arial" w:hAnsi="Arial" w:cs="Arial"/>
          <w:bCs/>
        </w:rPr>
        <w:t xml:space="preserve"> δημιουργικοί. Κατά τη διάρκεια των επόμενων δεκαετιών</w:t>
      </w:r>
      <w:r>
        <w:rPr>
          <w:rFonts w:ascii="Arial" w:hAnsi="Arial" w:cs="Arial"/>
          <w:bCs/>
        </w:rPr>
        <w:t xml:space="preserve"> το</w:t>
      </w:r>
      <w:r w:rsidR="00A22C8C" w:rsidRPr="00A22C8C">
        <w:rPr>
          <w:rFonts w:ascii="Arial" w:hAnsi="Arial" w:cs="Arial"/>
          <w:bCs/>
        </w:rPr>
        <w:t xml:space="preserve"> </w:t>
      </w:r>
      <w:r w:rsidRPr="00506AEE">
        <w:rPr>
          <w:rFonts w:ascii="Arial" w:hAnsi="Arial" w:cs="Arial"/>
          <w:bCs/>
        </w:rPr>
        <w:t xml:space="preserve">ανθρώπινο δυναμικό </w:t>
      </w:r>
      <w:r>
        <w:rPr>
          <w:rFonts w:ascii="Arial" w:hAnsi="Arial" w:cs="Arial"/>
          <w:bCs/>
        </w:rPr>
        <w:t xml:space="preserve">θα αποτελέσει </w:t>
      </w:r>
      <w:r w:rsidR="00A7506B">
        <w:rPr>
          <w:rFonts w:ascii="Arial" w:hAnsi="Arial" w:cs="Arial"/>
          <w:bCs/>
        </w:rPr>
        <w:t xml:space="preserve">έναν </w:t>
      </w:r>
      <w:r>
        <w:rPr>
          <w:rFonts w:ascii="Arial" w:hAnsi="Arial" w:cs="Arial"/>
          <w:bCs/>
        </w:rPr>
        <w:t xml:space="preserve">από τους </w:t>
      </w:r>
      <w:r w:rsidR="00A22C8C" w:rsidRPr="00A22C8C">
        <w:rPr>
          <w:rFonts w:ascii="Arial" w:hAnsi="Arial" w:cs="Arial"/>
          <w:bCs/>
        </w:rPr>
        <w:t xml:space="preserve">σημαντικότερους πόρους μας. Εάν το </w:t>
      </w:r>
      <w:r>
        <w:rPr>
          <w:rFonts w:ascii="Arial" w:hAnsi="Arial" w:cs="Arial"/>
          <w:bCs/>
        </w:rPr>
        <w:t>ενδιαφέρον μας</w:t>
      </w:r>
      <w:r w:rsidR="00A22C8C" w:rsidRPr="00A22C8C">
        <w:rPr>
          <w:rFonts w:ascii="Arial" w:hAnsi="Arial" w:cs="Arial"/>
          <w:bCs/>
        </w:rPr>
        <w:t xml:space="preserve"> είναι να συνεχίσουμε να αντι</w:t>
      </w:r>
      <w:r>
        <w:rPr>
          <w:rFonts w:ascii="Arial" w:hAnsi="Arial" w:cs="Arial"/>
          <w:bCs/>
        </w:rPr>
        <w:t>μετωπίζουμε</w:t>
      </w:r>
      <w:r w:rsidR="00A22C8C" w:rsidRPr="00A22C8C">
        <w:rPr>
          <w:rFonts w:ascii="Arial" w:hAnsi="Arial" w:cs="Arial"/>
          <w:bCs/>
        </w:rPr>
        <w:t xml:space="preserve"> τις προκλήσεις του μέλλοντος, </w:t>
      </w:r>
      <w:r>
        <w:rPr>
          <w:rFonts w:ascii="Arial" w:hAnsi="Arial" w:cs="Arial"/>
          <w:bCs/>
        </w:rPr>
        <w:t xml:space="preserve">τότε </w:t>
      </w:r>
      <w:r w:rsidR="00A22C8C" w:rsidRPr="00A22C8C">
        <w:rPr>
          <w:rFonts w:ascii="Arial" w:hAnsi="Arial" w:cs="Arial"/>
          <w:bCs/>
        </w:rPr>
        <w:t>το σημερ</w:t>
      </w:r>
      <w:r>
        <w:rPr>
          <w:rFonts w:ascii="Arial" w:hAnsi="Arial" w:cs="Arial"/>
          <w:bCs/>
        </w:rPr>
        <w:t>ινό σχολείο πρέπει να αναπτύξει τους κατάλληλους μηχανισμούς</w:t>
      </w:r>
      <w:r w:rsidR="00BE5140">
        <w:rPr>
          <w:rFonts w:ascii="Arial" w:hAnsi="Arial" w:cs="Arial"/>
          <w:bCs/>
        </w:rPr>
        <w:t>,</w:t>
      </w:r>
      <w:r>
        <w:rPr>
          <w:rFonts w:ascii="Arial" w:hAnsi="Arial" w:cs="Arial"/>
          <w:bCs/>
        </w:rPr>
        <w:t xml:space="preserve"> έτσι ώστε να διαμορφώσει</w:t>
      </w:r>
      <w:r w:rsidR="00A22C8C" w:rsidRPr="00A22C8C">
        <w:rPr>
          <w:rFonts w:ascii="Arial" w:hAnsi="Arial" w:cs="Arial"/>
          <w:bCs/>
        </w:rPr>
        <w:t xml:space="preserve"> </w:t>
      </w:r>
      <w:r>
        <w:rPr>
          <w:rFonts w:ascii="Arial" w:hAnsi="Arial" w:cs="Arial"/>
          <w:bCs/>
        </w:rPr>
        <w:t xml:space="preserve">δημιουργικούς </w:t>
      </w:r>
      <w:r w:rsidR="00A22C8C" w:rsidRPr="00A22C8C">
        <w:rPr>
          <w:rFonts w:ascii="Arial" w:hAnsi="Arial" w:cs="Arial"/>
          <w:bCs/>
        </w:rPr>
        <w:t xml:space="preserve"> </w:t>
      </w:r>
      <w:r>
        <w:rPr>
          <w:rFonts w:ascii="Arial" w:hAnsi="Arial" w:cs="Arial"/>
          <w:bCs/>
        </w:rPr>
        <w:t>ανθρώπους</w:t>
      </w:r>
      <w:r w:rsidR="00A7506B">
        <w:rPr>
          <w:rFonts w:ascii="Arial" w:hAnsi="Arial" w:cs="Arial"/>
          <w:bCs/>
        </w:rPr>
        <w:t xml:space="preserve">. Μέσα από αντίστοιχα προγράμματα παρέμβασης </w:t>
      </w:r>
      <w:r w:rsidR="00BE5140">
        <w:rPr>
          <w:rFonts w:ascii="Arial" w:hAnsi="Arial" w:cs="Arial"/>
          <w:bCs/>
        </w:rPr>
        <w:t xml:space="preserve">αυτό αποδεικνύεται ότι μπορεί </w:t>
      </w:r>
      <w:r w:rsidR="00A7506B">
        <w:rPr>
          <w:rFonts w:ascii="Arial" w:hAnsi="Arial" w:cs="Arial"/>
          <w:bCs/>
        </w:rPr>
        <w:t>να στεφθεί με επιτυχία.</w:t>
      </w:r>
      <w:r w:rsidR="00EC6FE3" w:rsidRPr="00A22C8C">
        <w:rPr>
          <w:rFonts w:ascii="Arial" w:hAnsi="Arial" w:cs="Arial"/>
          <w:vanish/>
        </w:rPr>
        <w:t xml:space="preserve">Οι περιορισμοί είναι εκείνα τα </w:t>
      </w:r>
      <w:r w:rsidR="00EC6FE3" w:rsidRPr="00A22C8C">
        <w:rPr>
          <w:rFonts w:ascii="Arial" w:hAnsi="Arial" w:cs="Arial"/>
          <w:vanish/>
        </w:rPr>
        <w:br/>
        <w:t xml:space="preserve">εμπόδια που ελαττώνουν την αξιοπιστία και εγκυρότητα της έρευνας. Πχ μικρό </w:t>
      </w:r>
      <w:r w:rsidR="00EC6FE3" w:rsidRPr="00A22C8C">
        <w:rPr>
          <w:rFonts w:ascii="Arial" w:hAnsi="Arial" w:cs="Arial"/>
          <w:vanish/>
        </w:rPr>
        <w:br/>
        <w:t xml:space="preserve">δείγμα (μόνο μια τάξη),  μικρός χρόνος παρέμβασης (αν είχαμε μεγαλύτερο </w:t>
      </w:r>
      <w:r w:rsidR="00EC6FE3" w:rsidRPr="00A22C8C">
        <w:rPr>
          <w:rFonts w:ascii="Arial" w:hAnsi="Arial" w:cs="Arial"/>
          <w:vanish/>
        </w:rPr>
        <w:br/>
        <w:t xml:space="preserve">χρόνο παρέμβασης θα είχαμε ίσως ακόμη καλύτερα αποτελέσματα), η 'προκατάληψη </w:t>
      </w:r>
      <w:r w:rsidR="00EC6FE3" w:rsidRPr="00A22C8C">
        <w:rPr>
          <w:rFonts w:ascii="Arial" w:hAnsi="Arial" w:cs="Arial"/>
          <w:vanish/>
        </w:rPr>
        <w:br/>
        <w:t xml:space="preserve">του ερευνητή" ( ο ερευνητής θέλει να πάρει τα αποτελέσματα που έχει στο </w:t>
      </w:r>
      <w:r w:rsidR="00EC6FE3" w:rsidRPr="00A22C8C">
        <w:rPr>
          <w:rFonts w:ascii="Arial" w:hAnsi="Arial" w:cs="Arial"/>
          <w:vanish/>
        </w:rPr>
        <w:br/>
        <w:t xml:space="preserve">μυαλό του και δεν είναι αντικειμενικός στο τρόπο που κάνει την παρέμβαση </w:t>
      </w:r>
      <w:r w:rsidR="00EC6FE3" w:rsidRPr="00A22C8C">
        <w:rPr>
          <w:rFonts w:ascii="Arial" w:hAnsi="Arial" w:cs="Arial"/>
          <w:vanish/>
        </w:rPr>
        <w:br/>
        <w:t>κ.λπ). Οι περιορισμοί μπαίνουν στο τέλος μετά τα συμπεράσματα.</w:t>
      </w:r>
    </w:p>
    <w:p w:rsidR="00C17B85" w:rsidRPr="00C702DD" w:rsidRDefault="00EC6FE3" w:rsidP="00EC6FE3">
      <w:pPr>
        <w:tabs>
          <w:tab w:val="left" w:pos="2955"/>
        </w:tabs>
        <w:rPr>
          <w:rFonts w:ascii="Arial" w:hAnsi="Arial" w:cs="Arial"/>
          <w:b/>
        </w:rPr>
      </w:pPr>
      <w:r>
        <w:rPr>
          <w:rFonts w:ascii="Courier New" w:hAnsi="Courier New" w:cs="Courier New"/>
          <w:vanish/>
          <w:sz w:val="22"/>
          <w:szCs w:val="22"/>
        </w:rPr>
        <w:t xml:space="preserve">Οι περιορισμοί είναι εκείνα τα </w:t>
      </w:r>
      <w:r>
        <w:rPr>
          <w:rFonts w:ascii="Courier New" w:hAnsi="Courier New" w:cs="Courier New"/>
          <w:vanish/>
          <w:sz w:val="22"/>
          <w:szCs w:val="22"/>
        </w:rPr>
        <w:br/>
        <w:t xml:space="preserve">εμπόδια που ελαττώνουν την αξιοπιστία και εγκυρότητα της έρευνας. Πχ μικρό </w:t>
      </w:r>
      <w:r>
        <w:rPr>
          <w:rFonts w:ascii="Courier New" w:hAnsi="Courier New" w:cs="Courier New"/>
          <w:vanish/>
          <w:sz w:val="22"/>
          <w:szCs w:val="22"/>
        </w:rPr>
        <w:br/>
        <w:t xml:space="preserve">δείγμα (μόνο μια τάξη),  μικρός χρόνος παρέμβασης (αν είχαμε μεγαλύτερο </w:t>
      </w:r>
      <w:r>
        <w:rPr>
          <w:rFonts w:ascii="Courier New" w:hAnsi="Courier New" w:cs="Courier New"/>
          <w:vanish/>
          <w:sz w:val="22"/>
          <w:szCs w:val="22"/>
        </w:rPr>
        <w:br/>
        <w:t xml:space="preserve">χρόνο παρέμβασης θα είχαμε ίσως ακόμη καλύτερα αποτελέσματα), η 'προκατάληψη </w:t>
      </w:r>
      <w:r>
        <w:rPr>
          <w:rFonts w:ascii="Courier New" w:hAnsi="Courier New" w:cs="Courier New"/>
          <w:vanish/>
          <w:sz w:val="22"/>
          <w:szCs w:val="22"/>
        </w:rPr>
        <w:br/>
        <w:t xml:space="preserve">του ερευνητή" ( ο ερευνητής θέλει να πάρει τα αποτελέσματα που έχει στο </w:t>
      </w:r>
      <w:r>
        <w:rPr>
          <w:rFonts w:ascii="Courier New" w:hAnsi="Courier New" w:cs="Courier New"/>
          <w:vanish/>
          <w:sz w:val="22"/>
          <w:szCs w:val="22"/>
        </w:rPr>
        <w:br/>
        <w:t xml:space="preserve">μυαλό του και δεν είναι αντικειμενικός στο τρόπο που κάνει την παρέμβαση </w:t>
      </w:r>
      <w:r>
        <w:rPr>
          <w:rFonts w:ascii="Courier New" w:hAnsi="Courier New" w:cs="Courier New"/>
          <w:vanish/>
          <w:sz w:val="22"/>
          <w:szCs w:val="22"/>
        </w:rPr>
        <w:br/>
        <w:t>κ.λπ). Οι περιορισμοί μπαίνουν στο τέλος μετά τα συμπεράσματα.</w:t>
      </w:r>
    </w:p>
    <w:p w:rsidR="00C17B85" w:rsidRPr="00C702DD" w:rsidRDefault="00C17B85" w:rsidP="00E2432C">
      <w:pPr>
        <w:tabs>
          <w:tab w:val="left" w:pos="2955"/>
        </w:tabs>
        <w:jc w:val="center"/>
        <w:rPr>
          <w:rFonts w:ascii="Arial" w:hAnsi="Arial" w:cs="Arial"/>
          <w:b/>
        </w:rPr>
      </w:pPr>
    </w:p>
    <w:p w:rsidR="00C17B85" w:rsidRPr="00C702DD" w:rsidRDefault="00C17B85" w:rsidP="00E2432C">
      <w:pPr>
        <w:tabs>
          <w:tab w:val="left" w:pos="2955"/>
        </w:tabs>
        <w:jc w:val="center"/>
        <w:rPr>
          <w:rFonts w:ascii="Arial" w:hAnsi="Arial" w:cs="Arial"/>
          <w:b/>
        </w:rPr>
      </w:pPr>
    </w:p>
    <w:p w:rsidR="00C17B85" w:rsidRPr="00C702DD" w:rsidRDefault="00C17B85" w:rsidP="00E2432C">
      <w:pPr>
        <w:tabs>
          <w:tab w:val="left" w:pos="2955"/>
        </w:tabs>
        <w:jc w:val="center"/>
        <w:rPr>
          <w:rFonts w:ascii="Arial" w:hAnsi="Arial" w:cs="Arial"/>
          <w:b/>
        </w:rPr>
      </w:pPr>
    </w:p>
    <w:p w:rsidR="00C17B85" w:rsidRPr="00C702DD" w:rsidRDefault="00C17B85" w:rsidP="00E2432C">
      <w:pPr>
        <w:tabs>
          <w:tab w:val="left" w:pos="2955"/>
        </w:tabs>
        <w:jc w:val="center"/>
        <w:rPr>
          <w:rFonts w:ascii="Arial" w:hAnsi="Arial" w:cs="Arial"/>
          <w:b/>
        </w:rPr>
      </w:pPr>
    </w:p>
    <w:p w:rsidR="00C17B85" w:rsidRPr="00C702DD" w:rsidRDefault="00C17B85" w:rsidP="00E2432C">
      <w:pPr>
        <w:tabs>
          <w:tab w:val="left" w:pos="2955"/>
        </w:tabs>
        <w:jc w:val="center"/>
        <w:rPr>
          <w:rFonts w:ascii="Arial" w:hAnsi="Arial" w:cs="Arial"/>
          <w:b/>
        </w:rPr>
      </w:pPr>
    </w:p>
    <w:p w:rsidR="00C17B85" w:rsidRPr="00C702DD" w:rsidRDefault="00C17B85" w:rsidP="00E2432C">
      <w:pPr>
        <w:tabs>
          <w:tab w:val="left" w:pos="2955"/>
        </w:tabs>
        <w:jc w:val="center"/>
        <w:rPr>
          <w:rFonts w:ascii="Arial" w:hAnsi="Arial" w:cs="Arial"/>
          <w:b/>
        </w:rPr>
      </w:pPr>
    </w:p>
    <w:p w:rsidR="00C17B85" w:rsidRPr="00C702DD" w:rsidRDefault="00C17B85" w:rsidP="00E2432C">
      <w:pPr>
        <w:tabs>
          <w:tab w:val="left" w:pos="2955"/>
        </w:tabs>
        <w:jc w:val="center"/>
        <w:rPr>
          <w:rFonts w:ascii="Arial" w:hAnsi="Arial" w:cs="Arial"/>
          <w:b/>
        </w:rPr>
      </w:pPr>
    </w:p>
    <w:p w:rsidR="00C17B85" w:rsidRPr="00C702DD" w:rsidRDefault="00C17B85" w:rsidP="00E2432C">
      <w:pPr>
        <w:tabs>
          <w:tab w:val="left" w:pos="2955"/>
        </w:tabs>
        <w:jc w:val="center"/>
        <w:rPr>
          <w:rFonts w:ascii="Arial" w:hAnsi="Arial" w:cs="Arial"/>
          <w:b/>
        </w:rPr>
      </w:pPr>
    </w:p>
    <w:p w:rsidR="00C17B85" w:rsidRPr="00C702DD" w:rsidRDefault="00C17B85" w:rsidP="00E2432C">
      <w:pPr>
        <w:tabs>
          <w:tab w:val="left" w:pos="2955"/>
        </w:tabs>
        <w:jc w:val="center"/>
        <w:rPr>
          <w:rFonts w:ascii="Arial" w:hAnsi="Arial" w:cs="Arial"/>
          <w:b/>
        </w:rPr>
      </w:pPr>
    </w:p>
    <w:p w:rsidR="00C17B85" w:rsidRPr="00C702DD" w:rsidRDefault="00C17B85" w:rsidP="00E2432C">
      <w:pPr>
        <w:tabs>
          <w:tab w:val="left" w:pos="2955"/>
        </w:tabs>
        <w:jc w:val="center"/>
        <w:rPr>
          <w:rFonts w:ascii="Arial" w:hAnsi="Arial" w:cs="Arial"/>
          <w:b/>
        </w:rPr>
      </w:pPr>
    </w:p>
    <w:p w:rsidR="007D0112" w:rsidRDefault="007D0112" w:rsidP="00D95F9D">
      <w:pPr>
        <w:tabs>
          <w:tab w:val="left" w:pos="2955"/>
        </w:tabs>
        <w:rPr>
          <w:rFonts w:ascii="Arial" w:hAnsi="Arial" w:cs="Arial"/>
          <w:b/>
        </w:rPr>
      </w:pPr>
    </w:p>
    <w:p w:rsidR="00C732DC" w:rsidRDefault="00C732DC" w:rsidP="00D95F9D">
      <w:pPr>
        <w:tabs>
          <w:tab w:val="left" w:pos="2955"/>
        </w:tabs>
        <w:rPr>
          <w:rFonts w:ascii="Arial" w:hAnsi="Arial" w:cs="Arial"/>
          <w:b/>
        </w:rPr>
      </w:pPr>
    </w:p>
    <w:p w:rsidR="00214877" w:rsidRDefault="00214877" w:rsidP="00E2432C">
      <w:pPr>
        <w:tabs>
          <w:tab w:val="left" w:pos="2955"/>
        </w:tabs>
        <w:jc w:val="center"/>
        <w:rPr>
          <w:rFonts w:ascii="Arial" w:hAnsi="Arial" w:cs="Arial"/>
          <w:b/>
        </w:rPr>
      </w:pPr>
    </w:p>
    <w:p w:rsidR="00214877" w:rsidRDefault="00214877" w:rsidP="00E2432C">
      <w:pPr>
        <w:tabs>
          <w:tab w:val="left" w:pos="2955"/>
        </w:tabs>
        <w:jc w:val="center"/>
        <w:rPr>
          <w:rFonts w:ascii="Arial" w:hAnsi="Arial" w:cs="Arial"/>
          <w:b/>
        </w:rPr>
      </w:pPr>
    </w:p>
    <w:p w:rsidR="00E5203D" w:rsidRDefault="00E5203D" w:rsidP="00E5203D">
      <w:pPr>
        <w:tabs>
          <w:tab w:val="left" w:pos="2955"/>
        </w:tabs>
        <w:jc w:val="center"/>
        <w:rPr>
          <w:rFonts w:ascii="Arial" w:hAnsi="Arial" w:cs="Arial"/>
          <w:b/>
        </w:rPr>
      </w:pPr>
      <w:r>
        <w:rPr>
          <w:rFonts w:ascii="Arial" w:hAnsi="Arial" w:cs="Arial"/>
          <w:b/>
        </w:rPr>
        <w:t>Βιβλιογραφία</w:t>
      </w:r>
    </w:p>
    <w:p w:rsidR="00E5203D" w:rsidRDefault="00E5203D" w:rsidP="00E5203D">
      <w:pPr>
        <w:tabs>
          <w:tab w:val="left" w:pos="2955"/>
        </w:tabs>
        <w:jc w:val="center"/>
        <w:rPr>
          <w:rFonts w:ascii="Arial" w:hAnsi="Arial" w:cs="Arial"/>
          <w:b/>
        </w:rPr>
      </w:pPr>
    </w:p>
    <w:p w:rsidR="00E5203D" w:rsidRDefault="00E5203D" w:rsidP="00E5203D">
      <w:pPr>
        <w:tabs>
          <w:tab w:val="left" w:pos="488"/>
          <w:tab w:val="left" w:pos="2955"/>
        </w:tabs>
        <w:spacing w:line="360" w:lineRule="auto"/>
        <w:rPr>
          <w:rFonts w:ascii="Arial" w:hAnsi="Arial" w:cs="Arial"/>
          <w:u w:val="single"/>
        </w:rPr>
      </w:pPr>
      <w:r w:rsidRPr="00DA3BCF">
        <w:rPr>
          <w:rFonts w:ascii="Arial" w:hAnsi="Arial" w:cs="Arial"/>
          <w:u w:val="single"/>
        </w:rPr>
        <w:t>Ελληνική</w:t>
      </w:r>
    </w:p>
    <w:p w:rsidR="00E5203D" w:rsidRPr="00EC14F6" w:rsidRDefault="00E5203D" w:rsidP="00E5203D">
      <w:pPr>
        <w:tabs>
          <w:tab w:val="left" w:pos="488"/>
          <w:tab w:val="left" w:pos="2955"/>
        </w:tabs>
        <w:spacing w:line="360" w:lineRule="auto"/>
        <w:rPr>
          <w:rFonts w:ascii="Arial" w:hAnsi="Arial" w:cs="Arial"/>
          <w:u w:val="single"/>
        </w:rPr>
      </w:pPr>
    </w:p>
    <w:p w:rsidR="00E5203D" w:rsidRPr="00070C80" w:rsidRDefault="00E5203D" w:rsidP="00E5203D">
      <w:pPr>
        <w:tabs>
          <w:tab w:val="left" w:pos="488"/>
          <w:tab w:val="left" w:pos="2955"/>
        </w:tabs>
        <w:spacing w:line="360" w:lineRule="auto"/>
        <w:ind w:left="567" w:hanging="567"/>
        <w:jc w:val="both"/>
        <w:rPr>
          <w:rFonts w:ascii="Arial" w:hAnsi="Arial" w:cs="Arial"/>
        </w:rPr>
      </w:pPr>
      <w:proofErr w:type="spellStart"/>
      <w:r w:rsidRPr="00070C80">
        <w:rPr>
          <w:rFonts w:ascii="Arial" w:hAnsi="Arial" w:cs="Arial"/>
        </w:rPr>
        <w:t>Αυδή</w:t>
      </w:r>
      <w:proofErr w:type="spellEnd"/>
      <w:r>
        <w:rPr>
          <w:rFonts w:ascii="Arial" w:hAnsi="Arial" w:cs="Arial"/>
        </w:rPr>
        <w:t>,</w:t>
      </w:r>
      <w:r w:rsidRPr="00070C80">
        <w:rPr>
          <w:rFonts w:ascii="Arial" w:hAnsi="Arial" w:cs="Arial"/>
        </w:rPr>
        <w:t xml:space="preserve"> Α.  &amp;  Χατζηγεωργίου Μ. (2007). </w:t>
      </w:r>
      <w:r w:rsidRPr="00070C80">
        <w:rPr>
          <w:rFonts w:ascii="Arial" w:hAnsi="Arial" w:cs="Arial"/>
          <w:i/>
        </w:rPr>
        <w:t>Η τέχνη του δράματος στην εκπαίδευση</w:t>
      </w:r>
      <w:r>
        <w:rPr>
          <w:rFonts w:ascii="Arial" w:hAnsi="Arial" w:cs="Arial"/>
        </w:rPr>
        <w:t xml:space="preserve">. </w:t>
      </w:r>
      <w:r w:rsidRPr="00070C80">
        <w:rPr>
          <w:rFonts w:ascii="Arial" w:hAnsi="Arial" w:cs="Arial"/>
        </w:rPr>
        <w:t>Αθήνα: Μεταίχμιο.</w:t>
      </w:r>
    </w:p>
    <w:p w:rsidR="00E5203D" w:rsidRPr="00070C80" w:rsidRDefault="00E5203D" w:rsidP="00E5203D">
      <w:pPr>
        <w:tabs>
          <w:tab w:val="left" w:pos="488"/>
          <w:tab w:val="left" w:pos="2955"/>
        </w:tabs>
        <w:spacing w:line="360" w:lineRule="auto"/>
        <w:ind w:left="567" w:hanging="567"/>
        <w:jc w:val="both"/>
        <w:rPr>
          <w:rFonts w:ascii="Arial" w:hAnsi="Arial" w:cs="Arial"/>
        </w:rPr>
      </w:pPr>
      <w:proofErr w:type="spellStart"/>
      <w:r w:rsidRPr="00070C80">
        <w:rPr>
          <w:rFonts w:ascii="Arial" w:hAnsi="Arial" w:cs="Arial"/>
        </w:rPr>
        <w:t>Andre</w:t>
      </w:r>
      <w:proofErr w:type="spellEnd"/>
      <w:r>
        <w:rPr>
          <w:rFonts w:ascii="Arial" w:hAnsi="Arial" w:cs="Arial"/>
        </w:rPr>
        <w:t>,</w:t>
      </w:r>
      <w:r w:rsidRPr="00070C80">
        <w:rPr>
          <w:rFonts w:ascii="Arial" w:hAnsi="Arial" w:cs="Arial"/>
        </w:rPr>
        <w:t xml:space="preserve"> C.  &amp; </w:t>
      </w:r>
      <w:proofErr w:type="spellStart"/>
      <w:r w:rsidRPr="00070C80">
        <w:rPr>
          <w:rFonts w:ascii="Arial" w:hAnsi="Arial" w:cs="Arial"/>
        </w:rPr>
        <w:t>Lelord</w:t>
      </w:r>
      <w:proofErr w:type="spellEnd"/>
      <w:r w:rsidRPr="00070C80">
        <w:rPr>
          <w:rFonts w:ascii="Arial" w:hAnsi="Arial" w:cs="Arial"/>
        </w:rPr>
        <w:t xml:space="preserve"> F. (2004)</w:t>
      </w:r>
      <w:r>
        <w:rPr>
          <w:rFonts w:ascii="Arial" w:hAnsi="Arial" w:cs="Arial"/>
        </w:rPr>
        <w:t xml:space="preserve">. </w:t>
      </w:r>
      <w:r w:rsidRPr="005C75D7">
        <w:rPr>
          <w:rFonts w:ascii="Arial" w:hAnsi="Arial" w:cs="Arial"/>
          <w:i/>
        </w:rPr>
        <w:t>Η αυτοεκτίμηση</w:t>
      </w:r>
      <w:r>
        <w:rPr>
          <w:rFonts w:ascii="Arial" w:hAnsi="Arial" w:cs="Arial"/>
        </w:rPr>
        <w:t xml:space="preserve">. </w:t>
      </w:r>
      <w:r w:rsidRPr="00070C80">
        <w:rPr>
          <w:rFonts w:ascii="Arial" w:hAnsi="Arial" w:cs="Arial"/>
        </w:rPr>
        <w:t>Αθήνα: Κέδρος.</w:t>
      </w:r>
    </w:p>
    <w:p w:rsidR="00E5203D" w:rsidRPr="00070C80" w:rsidRDefault="00E5203D" w:rsidP="00E5203D">
      <w:pPr>
        <w:spacing w:line="360" w:lineRule="auto"/>
        <w:ind w:left="567" w:hanging="567"/>
        <w:jc w:val="both"/>
        <w:rPr>
          <w:rFonts w:ascii="Arial" w:hAnsi="Arial" w:cs="Arial"/>
          <w:bCs/>
          <w:iCs/>
        </w:rPr>
      </w:pPr>
      <w:proofErr w:type="gramStart"/>
      <w:r w:rsidRPr="00070C80">
        <w:rPr>
          <w:rFonts w:ascii="Arial" w:hAnsi="Arial" w:cs="Arial"/>
          <w:bCs/>
          <w:iCs/>
          <w:lang w:val="en-US"/>
        </w:rPr>
        <w:t>Argyle</w:t>
      </w:r>
      <w:r>
        <w:rPr>
          <w:rFonts w:ascii="Arial" w:hAnsi="Arial" w:cs="Arial"/>
          <w:bCs/>
          <w:iCs/>
        </w:rPr>
        <w:t>,</w:t>
      </w:r>
      <w:r w:rsidRPr="00070C80">
        <w:rPr>
          <w:rFonts w:ascii="Arial" w:hAnsi="Arial" w:cs="Arial"/>
          <w:bCs/>
          <w:iCs/>
        </w:rPr>
        <w:t xml:space="preserve"> M.</w:t>
      </w:r>
      <w:proofErr w:type="gramEnd"/>
      <w:r w:rsidRPr="00070C80">
        <w:rPr>
          <w:rFonts w:ascii="Arial" w:hAnsi="Arial" w:cs="Arial"/>
          <w:bCs/>
          <w:iCs/>
        </w:rPr>
        <w:t xml:space="preserve">  (2002). </w:t>
      </w:r>
      <w:r w:rsidRPr="00070C80">
        <w:rPr>
          <w:rFonts w:ascii="Arial" w:hAnsi="Arial" w:cs="Arial"/>
          <w:bCs/>
          <w:i/>
          <w:iCs/>
        </w:rPr>
        <w:t>Ψυχολογία της συμπεριφοράς</w:t>
      </w:r>
      <w:r>
        <w:rPr>
          <w:rFonts w:ascii="Arial" w:hAnsi="Arial" w:cs="Arial"/>
          <w:bCs/>
          <w:iCs/>
        </w:rPr>
        <w:t xml:space="preserve">. </w:t>
      </w:r>
      <w:r w:rsidRPr="00070C80">
        <w:rPr>
          <w:rFonts w:ascii="Arial" w:hAnsi="Arial" w:cs="Arial"/>
          <w:bCs/>
          <w:iCs/>
        </w:rPr>
        <w:t>Αθήνα: Θυμάρι.</w:t>
      </w:r>
    </w:p>
    <w:p w:rsidR="00E5203D" w:rsidRPr="00070C80" w:rsidRDefault="00E5203D" w:rsidP="00E5203D">
      <w:pPr>
        <w:spacing w:line="360" w:lineRule="auto"/>
        <w:ind w:left="567" w:hanging="567"/>
        <w:jc w:val="both"/>
        <w:rPr>
          <w:rFonts w:ascii="Arial" w:hAnsi="Arial" w:cs="Arial"/>
          <w:bCs/>
          <w:iCs/>
        </w:rPr>
      </w:pPr>
      <w:proofErr w:type="spellStart"/>
      <w:r w:rsidRPr="00070C80">
        <w:rPr>
          <w:rFonts w:ascii="Arial" w:hAnsi="Arial" w:cs="Arial"/>
          <w:bCs/>
          <w:iCs/>
        </w:rPr>
        <w:t>Dewey</w:t>
      </w:r>
      <w:proofErr w:type="spellEnd"/>
      <w:r>
        <w:rPr>
          <w:rFonts w:ascii="Arial" w:hAnsi="Arial" w:cs="Arial"/>
          <w:bCs/>
          <w:iCs/>
        </w:rPr>
        <w:t>,</w:t>
      </w:r>
      <w:r w:rsidRPr="00070C80">
        <w:rPr>
          <w:rFonts w:ascii="Arial" w:hAnsi="Arial" w:cs="Arial"/>
          <w:bCs/>
          <w:iCs/>
        </w:rPr>
        <w:t xml:space="preserve"> J. (1980). </w:t>
      </w:r>
      <w:r w:rsidRPr="00C732DC">
        <w:rPr>
          <w:rFonts w:ascii="Arial" w:hAnsi="Arial" w:cs="Arial"/>
          <w:bCs/>
          <w:i/>
          <w:iCs/>
        </w:rPr>
        <w:t>Εμπειρία και εκπαίδευση</w:t>
      </w:r>
      <w:r>
        <w:rPr>
          <w:rFonts w:ascii="Arial" w:hAnsi="Arial" w:cs="Arial"/>
          <w:bCs/>
          <w:i/>
          <w:iCs/>
        </w:rPr>
        <w:t>.</w:t>
      </w:r>
      <w:r w:rsidRPr="00C732DC">
        <w:rPr>
          <w:rFonts w:ascii="Arial" w:hAnsi="Arial" w:cs="Arial"/>
          <w:bCs/>
          <w:iCs/>
        </w:rPr>
        <w:t xml:space="preserve"> </w:t>
      </w:r>
      <w:r w:rsidRPr="00070C80">
        <w:rPr>
          <w:rFonts w:ascii="Arial" w:hAnsi="Arial" w:cs="Arial"/>
          <w:bCs/>
          <w:iCs/>
        </w:rPr>
        <w:t>Αθήνα: Γλάρος.</w:t>
      </w:r>
    </w:p>
    <w:p w:rsidR="00E5203D" w:rsidRPr="00070C80" w:rsidRDefault="00E5203D" w:rsidP="00E5203D">
      <w:pPr>
        <w:tabs>
          <w:tab w:val="left" w:pos="488"/>
          <w:tab w:val="left" w:pos="2955"/>
        </w:tabs>
        <w:spacing w:line="360" w:lineRule="auto"/>
        <w:ind w:left="567" w:hanging="567"/>
        <w:jc w:val="both"/>
        <w:rPr>
          <w:rFonts w:ascii="Arial" w:hAnsi="Arial" w:cs="Arial"/>
        </w:rPr>
      </w:pPr>
      <w:proofErr w:type="spellStart"/>
      <w:r w:rsidRPr="00070C80">
        <w:rPr>
          <w:rFonts w:ascii="Arial" w:hAnsi="Arial" w:cs="Arial"/>
        </w:rPr>
        <w:t>Heathcote</w:t>
      </w:r>
      <w:proofErr w:type="spellEnd"/>
      <w:r>
        <w:rPr>
          <w:rFonts w:ascii="Arial" w:hAnsi="Arial" w:cs="Arial"/>
        </w:rPr>
        <w:t>,</w:t>
      </w:r>
      <w:r w:rsidRPr="00070C80">
        <w:rPr>
          <w:rFonts w:ascii="Arial" w:hAnsi="Arial" w:cs="Arial"/>
        </w:rPr>
        <w:t xml:space="preserve"> D. (2006). </w:t>
      </w:r>
      <w:r w:rsidRPr="00C732DC">
        <w:rPr>
          <w:rFonts w:ascii="Arial" w:hAnsi="Arial" w:cs="Arial"/>
          <w:i/>
        </w:rPr>
        <w:t>Από το αληθές στο αληθοφανές</w:t>
      </w:r>
      <w:r>
        <w:rPr>
          <w:rFonts w:ascii="Arial" w:hAnsi="Arial" w:cs="Arial"/>
        </w:rPr>
        <w:t>, Συνέντευξη στη Φ. Πετράκου.</w:t>
      </w:r>
      <w:r w:rsidRPr="00070C80">
        <w:rPr>
          <w:rFonts w:ascii="Arial" w:hAnsi="Arial" w:cs="Arial"/>
        </w:rPr>
        <w:t xml:space="preserve"> Εκπαίδευση και θέατρο, τ.6.</w:t>
      </w:r>
    </w:p>
    <w:p w:rsidR="00E5203D" w:rsidRPr="00070C80" w:rsidRDefault="00E5203D" w:rsidP="00E5203D">
      <w:pPr>
        <w:tabs>
          <w:tab w:val="left" w:pos="488"/>
          <w:tab w:val="left" w:pos="2955"/>
        </w:tabs>
        <w:spacing w:line="360" w:lineRule="auto"/>
        <w:ind w:left="567" w:hanging="567"/>
        <w:jc w:val="both"/>
        <w:rPr>
          <w:rFonts w:ascii="Arial" w:hAnsi="Arial" w:cs="Arial"/>
        </w:rPr>
      </w:pPr>
      <w:proofErr w:type="spellStart"/>
      <w:r w:rsidRPr="00070C80">
        <w:rPr>
          <w:rFonts w:ascii="Arial" w:hAnsi="Arial" w:cs="Arial"/>
        </w:rPr>
        <w:t>Κακούρη</w:t>
      </w:r>
      <w:proofErr w:type="spellEnd"/>
      <w:r>
        <w:rPr>
          <w:rFonts w:ascii="Arial" w:hAnsi="Arial" w:cs="Arial"/>
        </w:rPr>
        <w:t>,</w:t>
      </w:r>
      <w:r w:rsidRPr="00070C80">
        <w:rPr>
          <w:rFonts w:ascii="Arial" w:hAnsi="Arial" w:cs="Arial"/>
        </w:rPr>
        <w:t xml:space="preserve"> Κ. (1998). </w:t>
      </w:r>
      <w:r w:rsidRPr="00070C80">
        <w:rPr>
          <w:rFonts w:ascii="Arial" w:hAnsi="Arial" w:cs="Arial"/>
          <w:i/>
        </w:rPr>
        <w:t>Προαισθητικές μορφές θεάτρου</w:t>
      </w:r>
      <w:r>
        <w:rPr>
          <w:rFonts w:ascii="Arial" w:hAnsi="Arial" w:cs="Arial"/>
        </w:rPr>
        <w:t>.</w:t>
      </w:r>
      <w:r w:rsidRPr="00070C80">
        <w:rPr>
          <w:rFonts w:ascii="Arial" w:hAnsi="Arial" w:cs="Arial"/>
        </w:rPr>
        <w:t xml:space="preserve">  Αθήνα: </w:t>
      </w:r>
      <w:proofErr w:type="spellStart"/>
      <w:r>
        <w:rPr>
          <w:rFonts w:ascii="Arial" w:hAnsi="Arial" w:cs="Arial"/>
        </w:rPr>
        <w:t>Β</w:t>
      </w:r>
      <w:r w:rsidRPr="00070C80">
        <w:rPr>
          <w:rFonts w:ascii="Arial" w:hAnsi="Arial" w:cs="Arial"/>
        </w:rPr>
        <w:t>ιβλιοπωλείον</w:t>
      </w:r>
      <w:proofErr w:type="spellEnd"/>
      <w:r w:rsidRPr="00070C80">
        <w:rPr>
          <w:rFonts w:ascii="Arial" w:hAnsi="Arial" w:cs="Arial"/>
        </w:rPr>
        <w:t xml:space="preserve"> της   Εστίας.</w:t>
      </w:r>
    </w:p>
    <w:p w:rsidR="00E5203D" w:rsidRPr="00070C80" w:rsidRDefault="00E5203D" w:rsidP="00E5203D">
      <w:pPr>
        <w:tabs>
          <w:tab w:val="left" w:pos="488"/>
          <w:tab w:val="left" w:pos="2955"/>
        </w:tabs>
        <w:spacing w:line="360" w:lineRule="auto"/>
        <w:ind w:left="567" w:hanging="567"/>
        <w:jc w:val="both"/>
        <w:rPr>
          <w:rFonts w:ascii="Arial" w:hAnsi="Arial" w:cs="Arial"/>
        </w:rPr>
      </w:pPr>
      <w:proofErr w:type="spellStart"/>
      <w:r w:rsidRPr="00070C80">
        <w:rPr>
          <w:rFonts w:ascii="Arial" w:hAnsi="Arial" w:cs="Arial"/>
        </w:rPr>
        <w:t>Καλλιαντά</w:t>
      </w:r>
      <w:proofErr w:type="spellEnd"/>
      <w:r>
        <w:rPr>
          <w:rFonts w:ascii="Arial" w:hAnsi="Arial" w:cs="Arial"/>
        </w:rPr>
        <w:t>,</w:t>
      </w:r>
      <w:r w:rsidRPr="00070C80">
        <w:rPr>
          <w:rFonts w:ascii="Arial" w:hAnsi="Arial" w:cs="Arial"/>
        </w:rPr>
        <w:t xml:space="preserve"> Θ. &amp; </w:t>
      </w:r>
      <w:proofErr w:type="spellStart"/>
      <w:r w:rsidRPr="00070C80">
        <w:rPr>
          <w:rFonts w:ascii="Arial" w:hAnsi="Arial" w:cs="Arial"/>
        </w:rPr>
        <w:t>Καραβόλτσου</w:t>
      </w:r>
      <w:proofErr w:type="spellEnd"/>
      <w:r>
        <w:rPr>
          <w:rFonts w:ascii="Arial" w:hAnsi="Arial" w:cs="Arial"/>
        </w:rPr>
        <w:t>,</w:t>
      </w:r>
      <w:r w:rsidRPr="00070C80">
        <w:rPr>
          <w:rFonts w:ascii="Arial" w:hAnsi="Arial" w:cs="Arial"/>
        </w:rPr>
        <w:t xml:space="preserve"> Α. Πρακτικά  1ου Διεθνούς   Εκπαιδευτικού Συνεδρίου   «</w:t>
      </w:r>
      <w:r>
        <w:rPr>
          <w:rFonts w:ascii="Arial" w:hAnsi="Arial" w:cs="Arial"/>
          <w:i/>
        </w:rPr>
        <w:t>Λαϊκός   πολιτισμός   και   ε</w:t>
      </w:r>
      <w:r w:rsidRPr="00C732DC">
        <w:rPr>
          <w:rFonts w:ascii="Arial" w:hAnsi="Arial" w:cs="Arial"/>
          <w:i/>
        </w:rPr>
        <w:t>κπαίδευση</w:t>
      </w:r>
      <w:r w:rsidRPr="00070C80">
        <w:rPr>
          <w:rFonts w:ascii="Arial" w:hAnsi="Arial" w:cs="Arial"/>
        </w:rPr>
        <w:t>»   29/9   έως 1/10/2006, Βόλος, 2006. Στον δικτυακό τόπο   του   Ερευνητικού   Ιδρύματος   Πολιτισμού και Εκπαίδευσης, διαθέσιμο: http://www.eipe.gr, (τελευταία πρόσβαση 20/11/15).</w:t>
      </w:r>
    </w:p>
    <w:p w:rsidR="00E5203D" w:rsidRPr="00070C80" w:rsidRDefault="00E5203D" w:rsidP="00E5203D">
      <w:pPr>
        <w:tabs>
          <w:tab w:val="left" w:pos="488"/>
          <w:tab w:val="left" w:pos="2955"/>
        </w:tabs>
        <w:spacing w:line="360" w:lineRule="auto"/>
        <w:ind w:left="567" w:hanging="567"/>
        <w:jc w:val="both"/>
        <w:rPr>
          <w:rFonts w:ascii="Arial" w:hAnsi="Arial" w:cs="Arial"/>
        </w:rPr>
      </w:pPr>
      <w:proofErr w:type="spellStart"/>
      <w:r w:rsidRPr="00070C80">
        <w:rPr>
          <w:rFonts w:ascii="Arial" w:hAnsi="Arial" w:cs="Arial"/>
        </w:rPr>
        <w:t>Κατσέλης</w:t>
      </w:r>
      <w:proofErr w:type="spellEnd"/>
      <w:r w:rsidRPr="00070C80">
        <w:rPr>
          <w:rFonts w:ascii="Arial" w:hAnsi="Arial" w:cs="Arial"/>
        </w:rPr>
        <w:t xml:space="preserve">, Γ. (2010). </w:t>
      </w:r>
      <w:r w:rsidRPr="00070C80">
        <w:rPr>
          <w:rFonts w:ascii="Arial" w:hAnsi="Arial" w:cs="Arial"/>
          <w:i/>
        </w:rPr>
        <w:t>Εκπαιδευτικό</w:t>
      </w:r>
      <w:r>
        <w:rPr>
          <w:rFonts w:ascii="Arial" w:hAnsi="Arial" w:cs="Arial"/>
          <w:i/>
        </w:rPr>
        <w:t xml:space="preserve"> δράμα: θ</w:t>
      </w:r>
      <w:r w:rsidRPr="00070C80">
        <w:rPr>
          <w:rFonts w:ascii="Arial" w:hAnsi="Arial" w:cs="Arial"/>
          <w:i/>
        </w:rPr>
        <w:t>εωρητικό πλαίσιο και δραματικές</w:t>
      </w:r>
      <w:r w:rsidRPr="00070C80">
        <w:rPr>
          <w:rFonts w:ascii="Arial" w:hAnsi="Arial" w:cs="Arial"/>
        </w:rPr>
        <w:t xml:space="preserve"> </w:t>
      </w:r>
      <w:r w:rsidRPr="00070C80">
        <w:rPr>
          <w:rFonts w:ascii="Arial" w:hAnsi="Arial" w:cs="Arial"/>
          <w:i/>
        </w:rPr>
        <w:t>τέχνες</w:t>
      </w:r>
      <w:r>
        <w:rPr>
          <w:rFonts w:ascii="Arial" w:hAnsi="Arial" w:cs="Arial"/>
        </w:rPr>
        <w:t>.</w:t>
      </w:r>
      <w:r w:rsidRPr="00070C80">
        <w:rPr>
          <w:rFonts w:ascii="Arial" w:hAnsi="Arial" w:cs="Arial"/>
        </w:rPr>
        <w:t xml:space="preserve"> Σημειώσεις.</w:t>
      </w:r>
    </w:p>
    <w:p w:rsidR="00E5203D" w:rsidRPr="00C732DC" w:rsidRDefault="00E5203D" w:rsidP="00E5203D">
      <w:pPr>
        <w:tabs>
          <w:tab w:val="left" w:pos="488"/>
          <w:tab w:val="left" w:pos="2955"/>
        </w:tabs>
        <w:spacing w:line="360" w:lineRule="auto"/>
        <w:ind w:left="567" w:hanging="567"/>
        <w:jc w:val="both"/>
        <w:rPr>
          <w:rFonts w:ascii="Arial" w:hAnsi="Arial" w:cs="Arial"/>
          <w:bCs/>
        </w:rPr>
      </w:pPr>
      <w:r w:rsidRPr="00070C80">
        <w:rPr>
          <w:rFonts w:ascii="Arial" w:hAnsi="Arial" w:cs="Arial"/>
          <w:bCs/>
        </w:rPr>
        <w:t>Κοντογιάννη</w:t>
      </w:r>
      <w:r>
        <w:rPr>
          <w:rFonts w:ascii="Arial" w:hAnsi="Arial" w:cs="Arial"/>
          <w:bCs/>
        </w:rPr>
        <w:t>,</w:t>
      </w:r>
      <w:r w:rsidRPr="00070C80">
        <w:rPr>
          <w:rFonts w:ascii="Arial" w:hAnsi="Arial" w:cs="Arial"/>
          <w:bCs/>
          <w:i/>
          <w:iCs/>
        </w:rPr>
        <w:t xml:space="preserve">  </w:t>
      </w:r>
      <w:r w:rsidRPr="00070C80">
        <w:rPr>
          <w:rFonts w:ascii="Arial" w:hAnsi="Arial" w:cs="Arial"/>
          <w:bCs/>
        </w:rPr>
        <w:t xml:space="preserve">Ά. </w:t>
      </w:r>
      <w:r w:rsidRPr="00070C80">
        <w:rPr>
          <w:rFonts w:ascii="Arial" w:hAnsi="Arial" w:cs="Arial"/>
          <w:bCs/>
          <w:iCs/>
        </w:rPr>
        <w:t xml:space="preserve">(1998). </w:t>
      </w:r>
      <w:r>
        <w:rPr>
          <w:rFonts w:ascii="Arial" w:hAnsi="Arial" w:cs="Arial"/>
          <w:bCs/>
          <w:i/>
          <w:iCs/>
        </w:rPr>
        <w:t>Το βιβλίο της δραματοποίησης.</w:t>
      </w:r>
      <w:r w:rsidRPr="00070C80">
        <w:rPr>
          <w:rFonts w:ascii="Arial" w:hAnsi="Arial" w:cs="Arial"/>
          <w:bCs/>
          <w:i/>
          <w:iCs/>
        </w:rPr>
        <w:t xml:space="preserve"> Αθήνα: </w:t>
      </w:r>
      <w:r w:rsidRPr="00070C80">
        <w:rPr>
          <w:rFonts w:ascii="Arial" w:hAnsi="Arial" w:cs="Arial"/>
          <w:bCs/>
          <w:iCs/>
        </w:rPr>
        <w:t>Ελληνικά Γράμματα.</w:t>
      </w:r>
    </w:p>
    <w:p w:rsidR="00E5203D" w:rsidRPr="00070C80" w:rsidRDefault="00E5203D" w:rsidP="00E5203D">
      <w:pPr>
        <w:tabs>
          <w:tab w:val="left" w:pos="488"/>
          <w:tab w:val="left" w:pos="2955"/>
        </w:tabs>
        <w:spacing w:line="360" w:lineRule="auto"/>
        <w:ind w:left="567" w:hanging="567"/>
        <w:jc w:val="both"/>
        <w:rPr>
          <w:rFonts w:ascii="Arial" w:hAnsi="Arial" w:cs="Arial"/>
        </w:rPr>
      </w:pPr>
      <w:r w:rsidRPr="00070C80">
        <w:rPr>
          <w:rFonts w:ascii="Arial" w:hAnsi="Arial" w:cs="Arial"/>
        </w:rPr>
        <w:t>Κοντογιάννη</w:t>
      </w:r>
      <w:r>
        <w:rPr>
          <w:rFonts w:ascii="Arial" w:hAnsi="Arial" w:cs="Arial"/>
        </w:rPr>
        <w:t>,</w:t>
      </w:r>
      <w:r w:rsidRPr="00070C80">
        <w:rPr>
          <w:rFonts w:ascii="Arial" w:hAnsi="Arial" w:cs="Arial"/>
        </w:rPr>
        <w:t xml:space="preserve">  Ά. (2008). </w:t>
      </w:r>
      <w:r>
        <w:rPr>
          <w:rFonts w:ascii="Arial" w:hAnsi="Arial" w:cs="Arial"/>
          <w:i/>
        </w:rPr>
        <w:t>Μαύρη αγελάδα – άσπρη αγελάδα: δ</w:t>
      </w:r>
      <w:r w:rsidRPr="00070C80">
        <w:rPr>
          <w:rFonts w:ascii="Arial" w:hAnsi="Arial" w:cs="Arial"/>
          <w:i/>
        </w:rPr>
        <w:t xml:space="preserve">ραματική τέχνη στην εκπαίδευση και </w:t>
      </w:r>
      <w:proofErr w:type="spellStart"/>
      <w:r w:rsidRPr="00070C80">
        <w:rPr>
          <w:rFonts w:ascii="Arial" w:hAnsi="Arial" w:cs="Arial"/>
          <w:i/>
        </w:rPr>
        <w:t>διαπολιτισμικότητα</w:t>
      </w:r>
      <w:proofErr w:type="spellEnd"/>
      <w:r>
        <w:rPr>
          <w:rFonts w:ascii="Arial" w:hAnsi="Arial" w:cs="Arial"/>
        </w:rPr>
        <w:t>.</w:t>
      </w:r>
      <w:r w:rsidRPr="00070C80">
        <w:rPr>
          <w:rFonts w:ascii="Arial" w:hAnsi="Arial" w:cs="Arial"/>
        </w:rPr>
        <w:t xml:space="preserve"> </w:t>
      </w:r>
      <w:r w:rsidRPr="00C732DC">
        <w:rPr>
          <w:rFonts w:ascii="Arial" w:hAnsi="Arial" w:cs="Arial"/>
        </w:rPr>
        <w:t>Αθήνα</w:t>
      </w:r>
      <w:r>
        <w:rPr>
          <w:rFonts w:ascii="Arial" w:hAnsi="Arial" w:cs="Arial"/>
        </w:rPr>
        <w:t>:</w:t>
      </w:r>
      <w:r w:rsidRPr="00C732DC">
        <w:rPr>
          <w:rFonts w:ascii="Arial" w:hAnsi="Arial" w:cs="Arial"/>
        </w:rPr>
        <w:t xml:space="preserve"> </w:t>
      </w:r>
      <w:r>
        <w:rPr>
          <w:rFonts w:ascii="Arial" w:hAnsi="Arial" w:cs="Arial"/>
        </w:rPr>
        <w:t>Τόπος</w:t>
      </w:r>
      <w:r w:rsidRPr="00070C80">
        <w:rPr>
          <w:rFonts w:ascii="Arial" w:hAnsi="Arial" w:cs="Arial"/>
        </w:rPr>
        <w:t>.</w:t>
      </w:r>
    </w:p>
    <w:p w:rsidR="00E5203D" w:rsidRPr="00070C80" w:rsidRDefault="00E5203D" w:rsidP="00E5203D">
      <w:pPr>
        <w:spacing w:line="360" w:lineRule="auto"/>
        <w:ind w:left="567" w:hanging="567"/>
        <w:jc w:val="both"/>
        <w:rPr>
          <w:rFonts w:ascii="Arial" w:hAnsi="Arial" w:cs="Arial"/>
          <w:bCs/>
          <w:iCs/>
        </w:rPr>
      </w:pPr>
      <w:r w:rsidRPr="00070C80">
        <w:rPr>
          <w:rFonts w:ascii="Arial" w:hAnsi="Arial" w:cs="Arial"/>
          <w:bCs/>
          <w:iCs/>
        </w:rPr>
        <w:t>Κοσμόπουλος</w:t>
      </w:r>
      <w:r>
        <w:rPr>
          <w:rFonts w:ascii="Arial" w:hAnsi="Arial" w:cs="Arial"/>
          <w:bCs/>
          <w:iCs/>
        </w:rPr>
        <w:t>,</w:t>
      </w:r>
      <w:r w:rsidRPr="00070C80">
        <w:rPr>
          <w:rFonts w:ascii="Arial" w:hAnsi="Arial" w:cs="Arial"/>
          <w:bCs/>
        </w:rPr>
        <w:t xml:space="preserve"> Α. (2006). </w:t>
      </w:r>
      <w:proofErr w:type="spellStart"/>
      <w:r>
        <w:rPr>
          <w:rFonts w:ascii="Arial" w:hAnsi="Arial" w:cs="Arial"/>
          <w:bCs/>
          <w:i/>
        </w:rPr>
        <w:t>Σχεσιοδυναμική</w:t>
      </w:r>
      <w:proofErr w:type="spellEnd"/>
      <w:r>
        <w:rPr>
          <w:rFonts w:ascii="Arial" w:hAnsi="Arial" w:cs="Arial"/>
          <w:bCs/>
          <w:i/>
        </w:rPr>
        <w:t xml:space="preserve"> του π</w:t>
      </w:r>
      <w:r w:rsidRPr="00070C80">
        <w:rPr>
          <w:rFonts w:ascii="Arial" w:hAnsi="Arial" w:cs="Arial"/>
          <w:bCs/>
          <w:i/>
        </w:rPr>
        <w:t>ροσώπου</w:t>
      </w:r>
      <w:r>
        <w:rPr>
          <w:rFonts w:ascii="Arial" w:hAnsi="Arial" w:cs="Arial"/>
          <w:bCs/>
          <w:i/>
          <w:iCs/>
        </w:rPr>
        <w:t>.</w:t>
      </w:r>
      <w:r w:rsidRPr="00070C80">
        <w:t xml:space="preserve"> </w:t>
      </w:r>
      <w:r w:rsidRPr="00070C80">
        <w:rPr>
          <w:rFonts w:ascii="Arial" w:hAnsi="Arial" w:cs="Arial"/>
          <w:bCs/>
          <w:iCs/>
        </w:rPr>
        <w:t>Αθήνα</w:t>
      </w:r>
      <w:r w:rsidRPr="00070C80">
        <w:rPr>
          <w:rFonts w:ascii="Arial" w:hAnsi="Arial" w:cs="Arial"/>
          <w:bCs/>
          <w:i/>
          <w:iCs/>
        </w:rPr>
        <w:t xml:space="preserve">: </w:t>
      </w:r>
      <w:r w:rsidRPr="00070C80">
        <w:rPr>
          <w:rFonts w:ascii="Arial" w:hAnsi="Arial" w:cs="Arial"/>
          <w:bCs/>
          <w:iCs/>
        </w:rPr>
        <w:t>Γρηγόρη.</w:t>
      </w:r>
    </w:p>
    <w:p w:rsidR="00E5203D" w:rsidRPr="00070C80" w:rsidRDefault="00E5203D" w:rsidP="00E5203D">
      <w:pPr>
        <w:spacing w:line="360" w:lineRule="auto"/>
        <w:ind w:left="567" w:hanging="567"/>
        <w:jc w:val="both"/>
        <w:rPr>
          <w:rFonts w:ascii="Arial" w:hAnsi="Arial" w:cs="Arial"/>
        </w:rPr>
      </w:pPr>
      <w:proofErr w:type="spellStart"/>
      <w:r w:rsidRPr="00070C80">
        <w:rPr>
          <w:rFonts w:ascii="Arial" w:hAnsi="Arial" w:cs="Arial"/>
        </w:rPr>
        <w:t>Κυριαζόπουλος</w:t>
      </w:r>
      <w:proofErr w:type="spellEnd"/>
      <w:r>
        <w:rPr>
          <w:rFonts w:ascii="Arial" w:hAnsi="Arial" w:cs="Arial"/>
        </w:rPr>
        <w:t>,</w:t>
      </w:r>
      <w:r w:rsidRPr="00070C80">
        <w:t xml:space="preserve"> </w:t>
      </w:r>
      <w:r w:rsidRPr="00070C80">
        <w:rPr>
          <w:rFonts w:ascii="Arial" w:hAnsi="Arial" w:cs="Arial"/>
        </w:rPr>
        <w:t xml:space="preserve">Γ.  </w:t>
      </w:r>
      <w:r w:rsidRPr="00070C80">
        <w:rPr>
          <w:rFonts w:ascii="Arial" w:hAnsi="Arial" w:cs="Arial"/>
          <w:i/>
        </w:rPr>
        <w:t>Το εκπαιδευτικό δράμα/θέατρο ως διδακτική τεχνική στην εκπαίδευση μαθητών-ενηλίκων: διαφορές και ομοιότητες</w:t>
      </w:r>
      <w:r>
        <w:rPr>
          <w:rFonts w:ascii="Arial" w:hAnsi="Arial" w:cs="Arial"/>
        </w:rPr>
        <w:t>.</w:t>
      </w:r>
      <w:r w:rsidRPr="00070C80">
        <w:rPr>
          <w:rFonts w:ascii="Arial" w:hAnsi="Arial" w:cs="Arial"/>
        </w:rPr>
        <w:t xml:space="preserve"> Μεταπτυχιακή διατριβή, Παιδαγωγικό Τμήμα, Εθνικό και Καποδιστριακό Πανεπιστήμιο Αθηνών, διαθέσιμο </w:t>
      </w:r>
      <w:hyperlink w:history="1">
        <w:r w:rsidRPr="00070C80">
          <w:rPr>
            <w:rStyle w:val="-"/>
            <w:rFonts w:ascii="Arial" w:hAnsi="Arial" w:cs="Arial"/>
            <w:color w:val="auto"/>
          </w:rPr>
          <w:t>http://www.dimmitr.gr, (τελευταία</w:t>
        </w:r>
      </w:hyperlink>
      <w:r w:rsidRPr="00070C80">
        <w:rPr>
          <w:rFonts w:ascii="Arial" w:hAnsi="Arial" w:cs="Arial"/>
        </w:rPr>
        <w:t xml:space="preserve"> πρόσβαση 10/01/16). </w:t>
      </w:r>
    </w:p>
    <w:p w:rsidR="00E5203D" w:rsidRDefault="00E5203D" w:rsidP="00E5203D">
      <w:pPr>
        <w:spacing w:line="360" w:lineRule="auto"/>
        <w:ind w:left="567" w:hanging="567"/>
        <w:jc w:val="both"/>
        <w:rPr>
          <w:rFonts w:ascii="Arial" w:hAnsi="Arial" w:cs="Arial"/>
          <w:bCs/>
          <w:iCs/>
        </w:rPr>
      </w:pPr>
      <w:proofErr w:type="spellStart"/>
      <w:r w:rsidRPr="00070C80">
        <w:rPr>
          <w:rFonts w:ascii="Arial" w:hAnsi="Arial" w:cs="Arial"/>
          <w:bCs/>
          <w:iCs/>
        </w:rPr>
        <w:t>Λεοντάρη</w:t>
      </w:r>
      <w:proofErr w:type="spellEnd"/>
      <w:r>
        <w:rPr>
          <w:rFonts w:ascii="Arial" w:hAnsi="Arial" w:cs="Arial"/>
          <w:bCs/>
          <w:iCs/>
        </w:rPr>
        <w:t>,</w:t>
      </w:r>
      <w:r w:rsidRPr="00070C80">
        <w:t xml:space="preserve"> </w:t>
      </w:r>
      <w:r w:rsidRPr="00070C80">
        <w:rPr>
          <w:rFonts w:ascii="Arial" w:hAnsi="Arial" w:cs="Arial"/>
          <w:bCs/>
          <w:iCs/>
        </w:rPr>
        <w:t xml:space="preserve">Α.  (1998). </w:t>
      </w:r>
      <w:r w:rsidRPr="00070C80">
        <w:rPr>
          <w:rFonts w:ascii="Arial" w:hAnsi="Arial" w:cs="Arial"/>
          <w:bCs/>
          <w:i/>
          <w:iCs/>
        </w:rPr>
        <w:t>Αυτοεκτίμηση</w:t>
      </w:r>
      <w:r>
        <w:rPr>
          <w:rFonts w:ascii="Arial" w:hAnsi="Arial" w:cs="Arial"/>
          <w:bCs/>
          <w:iCs/>
        </w:rPr>
        <w:t>.</w:t>
      </w:r>
      <w:r w:rsidRPr="00070C80">
        <w:rPr>
          <w:rFonts w:ascii="Arial" w:hAnsi="Arial" w:cs="Arial"/>
          <w:bCs/>
          <w:iCs/>
        </w:rPr>
        <w:t xml:space="preserve"> Αθήνα: Ελληνικά Γράμματα.</w:t>
      </w:r>
    </w:p>
    <w:p w:rsidR="00E5203D" w:rsidRDefault="00E5203D" w:rsidP="00E5203D">
      <w:pPr>
        <w:spacing w:line="360" w:lineRule="auto"/>
        <w:ind w:left="567" w:hanging="567"/>
        <w:jc w:val="both"/>
        <w:rPr>
          <w:rFonts w:ascii="Arial" w:hAnsi="Arial" w:cs="Arial"/>
          <w:bCs/>
          <w:iCs/>
        </w:rPr>
      </w:pPr>
    </w:p>
    <w:p w:rsidR="00E5203D" w:rsidRDefault="00E5203D" w:rsidP="00E5203D">
      <w:pPr>
        <w:spacing w:line="360" w:lineRule="auto"/>
        <w:ind w:left="567" w:hanging="567"/>
        <w:jc w:val="both"/>
        <w:rPr>
          <w:rFonts w:ascii="Arial" w:hAnsi="Arial" w:cs="Arial"/>
          <w:bCs/>
          <w:iCs/>
        </w:rPr>
      </w:pPr>
    </w:p>
    <w:p w:rsidR="00E5203D" w:rsidRDefault="00E5203D" w:rsidP="00E5203D">
      <w:pPr>
        <w:spacing w:line="360" w:lineRule="auto"/>
        <w:ind w:left="567" w:hanging="567"/>
        <w:jc w:val="both"/>
        <w:rPr>
          <w:rFonts w:ascii="Arial" w:hAnsi="Arial" w:cs="Arial"/>
          <w:bCs/>
          <w:iCs/>
        </w:rPr>
      </w:pPr>
    </w:p>
    <w:p w:rsidR="00E5203D" w:rsidRDefault="00E5203D" w:rsidP="00E5203D">
      <w:pPr>
        <w:spacing w:line="360" w:lineRule="auto"/>
        <w:ind w:left="567" w:hanging="567"/>
        <w:jc w:val="both"/>
        <w:rPr>
          <w:rFonts w:ascii="Arial" w:hAnsi="Arial" w:cs="Arial"/>
          <w:bCs/>
          <w:iCs/>
        </w:rPr>
      </w:pPr>
    </w:p>
    <w:p w:rsidR="00E5203D" w:rsidRDefault="00E5203D" w:rsidP="00E5203D">
      <w:pPr>
        <w:spacing w:line="360" w:lineRule="auto"/>
        <w:ind w:left="567" w:hanging="567"/>
        <w:jc w:val="both"/>
        <w:rPr>
          <w:rFonts w:ascii="Arial" w:hAnsi="Arial" w:cs="Arial"/>
          <w:bCs/>
          <w:iCs/>
        </w:rPr>
      </w:pPr>
    </w:p>
    <w:p w:rsidR="00E5203D" w:rsidRPr="00070C80" w:rsidRDefault="00E5203D" w:rsidP="00E5203D">
      <w:pPr>
        <w:spacing w:line="360" w:lineRule="auto"/>
        <w:ind w:left="567" w:hanging="567"/>
        <w:jc w:val="both"/>
        <w:rPr>
          <w:rFonts w:ascii="Arial" w:hAnsi="Arial" w:cs="Arial"/>
          <w:bCs/>
          <w:iCs/>
        </w:rPr>
      </w:pPr>
    </w:p>
    <w:p w:rsidR="00E5203D" w:rsidRPr="00070C80" w:rsidRDefault="00E5203D" w:rsidP="00E5203D">
      <w:pPr>
        <w:spacing w:line="360" w:lineRule="auto"/>
        <w:ind w:left="567" w:hanging="567"/>
        <w:jc w:val="both"/>
        <w:rPr>
          <w:rFonts w:ascii="Arial" w:hAnsi="Arial" w:cs="Arial"/>
        </w:rPr>
      </w:pPr>
      <w:r w:rsidRPr="00070C80">
        <w:rPr>
          <w:rFonts w:ascii="Arial" w:hAnsi="Arial" w:cs="Arial"/>
        </w:rPr>
        <w:t>Μακρή-Μπότσαρη</w:t>
      </w:r>
      <w:r>
        <w:rPr>
          <w:rFonts w:ascii="Arial" w:hAnsi="Arial" w:cs="Arial"/>
        </w:rPr>
        <w:t>,</w:t>
      </w:r>
      <w:r w:rsidRPr="00070C80">
        <w:t xml:space="preserve"> </w:t>
      </w:r>
      <w:r w:rsidRPr="00070C80">
        <w:rPr>
          <w:rFonts w:ascii="Arial" w:hAnsi="Arial" w:cs="Arial"/>
        </w:rPr>
        <w:t xml:space="preserve">Ε. </w:t>
      </w:r>
      <w:r w:rsidRPr="00070C80">
        <w:t>(</w:t>
      </w:r>
      <w:r w:rsidRPr="00070C80">
        <w:rPr>
          <w:rFonts w:ascii="Arial" w:hAnsi="Arial" w:cs="Arial"/>
        </w:rPr>
        <w:t xml:space="preserve">2001). </w:t>
      </w:r>
      <w:r w:rsidRPr="00070C80">
        <w:rPr>
          <w:rFonts w:ascii="Arial" w:hAnsi="Arial" w:cs="Arial"/>
          <w:i/>
        </w:rPr>
        <w:t xml:space="preserve">Πώς αντιλαμβάνομαι τον εαυτό μου </w:t>
      </w:r>
      <w:r w:rsidRPr="00070C80">
        <w:rPr>
          <w:rFonts w:ascii="Arial" w:hAnsi="Arial" w:cs="Arial"/>
          <w:i/>
          <w:lang w:val="en-US"/>
        </w:rPr>
        <w:t>II</w:t>
      </w:r>
      <w:r>
        <w:rPr>
          <w:rFonts w:ascii="Arial" w:hAnsi="Arial" w:cs="Arial"/>
        </w:rPr>
        <w:t>.</w:t>
      </w:r>
      <w:r w:rsidRPr="00070C80">
        <w:rPr>
          <w:rFonts w:ascii="Arial" w:hAnsi="Arial" w:cs="Arial"/>
        </w:rPr>
        <w:t xml:space="preserve"> Αθήνα: Ελληνικά Γράμματα.</w:t>
      </w:r>
    </w:p>
    <w:p w:rsidR="00E5203D" w:rsidRPr="00070C80" w:rsidRDefault="00E5203D" w:rsidP="00E5203D">
      <w:pPr>
        <w:spacing w:line="360" w:lineRule="auto"/>
        <w:ind w:left="567" w:hanging="567"/>
        <w:jc w:val="both"/>
        <w:rPr>
          <w:rFonts w:ascii="Arial" w:hAnsi="Arial" w:cs="Arial"/>
        </w:rPr>
      </w:pPr>
      <w:r w:rsidRPr="00070C80">
        <w:rPr>
          <w:rFonts w:ascii="Arial" w:hAnsi="Arial" w:cs="Arial"/>
        </w:rPr>
        <w:t>Μέγα</w:t>
      </w:r>
      <w:r>
        <w:rPr>
          <w:rFonts w:ascii="Arial" w:hAnsi="Arial" w:cs="Arial"/>
        </w:rPr>
        <w:t>,</w:t>
      </w:r>
      <w:r w:rsidRPr="00070C80">
        <w:rPr>
          <w:rFonts w:ascii="Arial" w:hAnsi="Arial" w:cs="Arial"/>
        </w:rPr>
        <w:t xml:space="preserve"> Γ. (1990). </w:t>
      </w:r>
      <w:r>
        <w:rPr>
          <w:rFonts w:ascii="Arial" w:hAnsi="Arial" w:cs="Arial"/>
          <w:i/>
        </w:rPr>
        <w:t>Το δ</w:t>
      </w:r>
      <w:r w:rsidRPr="00070C80">
        <w:rPr>
          <w:rFonts w:ascii="Arial" w:hAnsi="Arial" w:cs="Arial"/>
          <w:i/>
        </w:rPr>
        <w:t>ράμα ως μέσον κοινωνικοποίησης του παιδιού</w:t>
      </w:r>
      <w:r>
        <w:rPr>
          <w:rFonts w:ascii="Arial" w:hAnsi="Arial" w:cs="Arial"/>
        </w:rPr>
        <w:t xml:space="preserve">. </w:t>
      </w:r>
      <w:r w:rsidRPr="00070C80">
        <w:rPr>
          <w:rFonts w:ascii="Arial" w:hAnsi="Arial" w:cs="Arial"/>
        </w:rPr>
        <w:t>Κρήτη:</w:t>
      </w:r>
      <w:r>
        <w:rPr>
          <w:rFonts w:ascii="Arial" w:hAnsi="Arial" w:cs="Arial"/>
        </w:rPr>
        <w:t xml:space="preserve"> </w:t>
      </w:r>
      <w:r w:rsidRPr="00070C80">
        <w:rPr>
          <w:rFonts w:ascii="Arial" w:hAnsi="Arial" w:cs="Arial"/>
        </w:rPr>
        <w:t>Διπλωματική εργασία στο Πανεπιστήμιο Κρήτης.</w:t>
      </w:r>
    </w:p>
    <w:p w:rsidR="00E5203D" w:rsidRPr="00070C80" w:rsidRDefault="00E5203D" w:rsidP="00E5203D">
      <w:pPr>
        <w:spacing w:line="360" w:lineRule="auto"/>
        <w:ind w:left="567" w:hanging="567"/>
        <w:jc w:val="both"/>
        <w:rPr>
          <w:rFonts w:ascii="Arial" w:hAnsi="Arial" w:cs="Arial"/>
        </w:rPr>
      </w:pPr>
      <w:r w:rsidRPr="00070C80">
        <w:rPr>
          <w:rFonts w:ascii="Arial" w:hAnsi="Arial" w:cs="Arial"/>
        </w:rPr>
        <w:t>Μπάκα</w:t>
      </w:r>
      <w:r>
        <w:rPr>
          <w:rFonts w:ascii="Arial" w:hAnsi="Arial" w:cs="Arial"/>
        </w:rPr>
        <w:t>,</w:t>
      </w:r>
      <w:r w:rsidRPr="00070C80">
        <w:rPr>
          <w:rFonts w:ascii="Arial" w:hAnsi="Arial" w:cs="Arial"/>
        </w:rPr>
        <w:t xml:space="preserve"> Ε. (2011). </w:t>
      </w:r>
      <w:r w:rsidRPr="00070C80">
        <w:rPr>
          <w:rFonts w:ascii="Arial" w:hAnsi="Arial" w:cs="Arial"/>
          <w:i/>
        </w:rPr>
        <w:t>Η θεατρική αγωγή ως μέσο ενίσχυσης της αυτοαντίληψης και αυτοεκτίμησης ατόμων τυπικής ανάπτυξης και ατόμων με ειδικές ανάγκες</w:t>
      </w:r>
      <w:r>
        <w:rPr>
          <w:rFonts w:ascii="Arial" w:hAnsi="Arial" w:cs="Arial"/>
          <w:i/>
        </w:rPr>
        <w:t>.</w:t>
      </w:r>
      <w:r w:rsidRPr="00070C80">
        <w:rPr>
          <w:rFonts w:ascii="Arial" w:hAnsi="Arial" w:cs="Arial"/>
        </w:rPr>
        <w:t xml:space="preserve"> Διδακτορική διατριβή, Πανεπιστήμιο Μακεδονίας, Τμήμα Εκπαιδευτικής και Κοινωνικής Πολιτικής.</w:t>
      </w:r>
    </w:p>
    <w:p w:rsidR="00E5203D" w:rsidRPr="00070C80" w:rsidRDefault="00E5203D" w:rsidP="00E5203D">
      <w:pPr>
        <w:spacing w:line="360" w:lineRule="auto"/>
        <w:ind w:left="567" w:hanging="567"/>
        <w:jc w:val="both"/>
        <w:rPr>
          <w:rFonts w:ascii="Arial" w:hAnsi="Arial" w:cs="Arial"/>
          <w:bCs/>
          <w:iCs/>
        </w:rPr>
      </w:pPr>
      <w:proofErr w:type="spellStart"/>
      <w:r w:rsidRPr="00070C80">
        <w:rPr>
          <w:rFonts w:ascii="Arial" w:hAnsi="Arial" w:cs="Arial"/>
          <w:bCs/>
          <w:iCs/>
        </w:rPr>
        <w:t>Ντράϊκωρς</w:t>
      </w:r>
      <w:proofErr w:type="spellEnd"/>
      <w:r>
        <w:rPr>
          <w:rFonts w:ascii="Arial" w:hAnsi="Arial" w:cs="Arial"/>
          <w:bCs/>
          <w:iCs/>
        </w:rPr>
        <w:t>,</w:t>
      </w:r>
      <w:r w:rsidRPr="00070C80">
        <w:t xml:space="preserve"> </w:t>
      </w:r>
      <w:r w:rsidRPr="00070C80">
        <w:rPr>
          <w:rFonts w:ascii="Arial" w:hAnsi="Arial" w:cs="Arial"/>
          <w:bCs/>
          <w:iCs/>
        </w:rPr>
        <w:t xml:space="preserve">Ρ. (2004). </w:t>
      </w:r>
      <w:r w:rsidRPr="00070C80">
        <w:rPr>
          <w:rFonts w:ascii="Arial" w:hAnsi="Arial" w:cs="Arial"/>
          <w:bCs/>
          <w:i/>
          <w:iCs/>
        </w:rPr>
        <w:t>Διατηρώντας την ισορροπία μέσα στη τάξη</w:t>
      </w:r>
      <w:r>
        <w:rPr>
          <w:rFonts w:ascii="Arial" w:hAnsi="Arial" w:cs="Arial"/>
          <w:bCs/>
          <w:iCs/>
        </w:rPr>
        <w:t xml:space="preserve">. Αθήνα: </w:t>
      </w:r>
      <w:r w:rsidRPr="00070C80">
        <w:rPr>
          <w:rFonts w:ascii="Arial" w:hAnsi="Arial" w:cs="Arial"/>
          <w:bCs/>
          <w:iCs/>
        </w:rPr>
        <w:t>Θυμάρι.</w:t>
      </w:r>
    </w:p>
    <w:p w:rsidR="00E5203D" w:rsidRPr="00070C80" w:rsidRDefault="00E5203D" w:rsidP="00E5203D">
      <w:pPr>
        <w:spacing w:line="360" w:lineRule="auto"/>
        <w:ind w:left="567" w:hanging="567"/>
        <w:jc w:val="both"/>
        <w:rPr>
          <w:rFonts w:ascii="Arial" w:hAnsi="Arial" w:cs="Arial"/>
        </w:rPr>
      </w:pPr>
      <w:r w:rsidRPr="00070C80">
        <w:rPr>
          <w:rFonts w:ascii="Arial" w:hAnsi="Arial" w:cs="Arial"/>
        </w:rPr>
        <w:t xml:space="preserve">Σίμου, Β. &amp; </w:t>
      </w:r>
      <w:proofErr w:type="spellStart"/>
      <w:r w:rsidRPr="00070C80">
        <w:rPr>
          <w:rFonts w:ascii="Arial" w:hAnsi="Arial" w:cs="Arial"/>
        </w:rPr>
        <w:t>Παπάνης</w:t>
      </w:r>
      <w:proofErr w:type="spellEnd"/>
      <w:r w:rsidRPr="00070C80">
        <w:rPr>
          <w:rFonts w:ascii="Arial" w:hAnsi="Arial" w:cs="Arial"/>
        </w:rPr>
        <w:t xml:space="preserve">, Ε. (2007). </w:t>
      </w:r>
      <w:r>
        <w:rPr>
          <w:rFonts w:ascii="Arial" w:hAnsi="Arial" w:cs="Arial"/>
          <w:i/>
        </w:rPr>
        <w:t>Αυτοεκτίμηση μαθητών.</w:t>
      </w:r>
      <w:r w:rsidRPr="00070C80">
        <w:rPr>
          <w:rFonts w:ascii="Arial" w:hAnsi="Arial" w:cs="Arial"/>
          <w:i/>
        </w:rPr>
        <w:t xml:space="preserve"> </w:t>
      </w:r>
      <w:r>
        <w:rPr>
          <w:rFonts w:ascii="Arial" w:hAnsi="Arial" w:cs="Arial"/>
        </w:rPr>
        <w:t>διαθέσιμο</w:t>
      </w:r>
      <w:r w:rsidRPr="00070C80">
        <w:rPr>
          <w:rFonts w:ascii="Arial" w:hAnsi="Arial" w:cs="Arial"/>
        </w:rPr>
        <w:t xml:space="preserve">  </w:t>
      </w:r>
      <w:r w:rsidRPr="00070C80">
        <w:rPr>
          <w:rFonts w:ascii="Arial" w:hAnsi="Arial" w:cs="Arial"/>
          <w:lang w:val="en-US"/>
        </w:rPr>
        <w:t>http</w:t>
      </w:r>
      <w:r w:rsidRPr="00070C80">
        <w:rPr>
          <w:rFonts w:ascii="Arial" w:hAnsi="Arial" w:cs="Arial"/>
        </w:rPr>
        <w:t>://</w:t>
      </w:r>
      <w:proofErr w:type="spellStart"/>
      <w:r w:rsidRPr="00070C80">
        <w:rPr>
          <w:rFonts w:ascii="Arial" w:hAnsi="Arial" w:cs="Arial"/>
        </w:rPr>
        <w:t>epapanis</w:t>
      </w:r>
      <w:proofErr w:type="spellEnd"/>
      <w:r w:rsidRPr="00070C80">
        <w:rPr>
          <w:rFonts w:ascii="Arial" w:hAnsi="Arial" w:cs="Arial"/>
        </w:rPr>
        <w:t xml:space="preserve">. </w:t>
      </w:r>
      <w:proofErr w:type="spellStart"/>
      <w:r w:rsidRPr="00070C80">
        <w:rPr>
          <w:rFonts w:ascii="Arial" w:hAnsi="Arial" w:cs="Arial"/>
        </w:rPr>
        <w:t>blogspot</w:t>
      </w:r>
      <w:proofErr w:type="spellEnd"/>
      <w:r w:rsidRPr="00070C80">
        <w:rPr>
          <w:rFonts w:ascii="Arial" w:hAnsi="Arial" w:cs="Arial"/>
        </w:rPr>
        <w:t xml:space="preserve">. </w:t>
      </w:r>
      <w:proofErr w:type="spellStart"/>
      <w:r w:rsidRPr="00070C80">
        <w:rPr>
          <w:rFonts w:ascii="Arial" w:hAnsi="Arial" w:cs="Arial"/>
        </w:rPr>
        <w:t>com</w:t>
      </w:r>
      <w:proofErr w:type="spellEnd"/>
      <w:r w:rsidRPr="00070C80">
        <w:rPr>
          <w:rFonts w:ascii="Arial" w:hAnsi="Arial" w:cs="Arial"/>
        </w:rPr>
        <w:t xml:space="preserve"> (τελευταία πρόσβαση 10/12/15)</w:t>
      </w:r>
      <w:r>
        <w:rPr>
          <w:rFonts w:ascii="Arial" w:hAnsi="Arial" w:cs="Arial"/>
        </w:rPr>
        <w:t>.</w:t>
      </w:r>
    </w:p>
    <w:p w:rsidR="00E5203D" w:rsidRPr="00070C80" w:rsidRDefault="00E5203D" w:rsidP="00E5203D">
      <w:pPr>
        <w:spacing w:line="360" w:lineRule="auto"/>
        <w:ind w:left="567" w:hanging="567"/>
        <w:jc w:val="both"/>
        <w:rPr>
          <w:rFonts w:ascii="Arial" w:hAnsi="Arial" w:cs="Arial"/>
          <w:bCs/>
          <w:i/>
          <w:iCs/>
        </w:rPr>
      </w:pPr>
      <w:proofErr w:type="spellStart"/>
      <w:r w:rsidRPr="00070C80">
        <w:rPr>
          <w:rFonts w:ascii="Arial" w:hAnsi="Arial" w:cs="Arial"/>
          <w:bCs/>
          <w:iCs/>
        </w:rPr>
        <w:t>Weare</w:t>
      </w:r>
      <w:proofErr w:type="spellEnd"/>
      <w:r w:rsidRPr="00070C80">
        <w:rPr>
          <w:rFonts w:ascii="Arial" w:hAnsi="Arial" w:cs="Arial"/>
          <w:bCs/>
          <w:iCs/>
        </w:rPr>
        <w:t xml:space="preserve"> K. &amp; </w:t>
      </w:r>
      <w:proofErr w:type="spellStart"/>
      <w:r w:rsidRPr="00070C80">
        <w:rPr>
          <w:rFonts w:ascii="Arial" w:hAnsi="Arial" w:cs="Arial"/>
          <w:bCs/>
          <w:iCs/>
        </w:rPr>
        <w:t>Gray</w:t>
      </w:r>
      <w:proofErr w:type="spellEnd"/>
      <w:r w:rsidRPr="00070C80">
        <w:t xml:space="preserve"> </w:t>
      </w:r>
      <w:r w:rsidRPr="00070C80">
        <w:rPr>
          <w:rFonts w:ascii="Arial" w:hAnsi="Arial" w:cs="Arial"/>
          <w:bCs/>
          <w:iCs/>
        </w:rPr>
        <w:t xml:space="preserve">G. (2000). </w:t>
      </w:r>
      <w:r>
        <w:rPr>
          <w:rFonts w:ascii="Arial" w:hAnsi="Arial" w:cs="Arial"/>
          <w:bCs/>
          <w:i/>
          <w:iCs/>
        </w:rPr>
        <w:t>Η προαγωγή της ψυχικής και σ</w:t>
      </w:r>
      <w:r w:rsidRPr="00070C80">
        <w:rPr>
          <w:rFonts w:ascii="Arial" w:hAnsi="Arial" w:cs="Arial"/>
          <w:bCs/>
          <w:i/>
          <w:iCs/>
        </w:rPr>
        <w:t>υν</w:t>
      </w:r>
      <w:r>
        <w:rPr>
          <w:rFonts w:ascii="Arial" w:hAnsi="Arial" w:cs="Arial"/>
          <w:bCs/>
          <w:i/>
          <w:iCs/>
        </w:rPr>
        <w:t>αισθηματικής υγείας στο σχολείο</w:t>
      </w:r>
      <w:r>
        <w:rPr>
          <w:rFonts w:ascii="Arial" w:hAnsi="Arial" w:cs="Arial"/>
          <w:bCs/>
          <w:iCs/>
        </w:rPr>
        <w:t>. Εγχειρίδιο για ε</w:t>
      </w:r>
      <w:r w:rsidRPr="00963A9C">
        <w:rPr>
          <w:rFonts w:ascii="Arial" w:hAnsi="Arial" w:cs="Arial"/>
          <w:bCs/>
          <w:iCs/>
        </w:rPr>
        <w:t>κπαιδευτικούς</w:t>
      </w:r>
      <w:r w:rsidRPr="00070C80">
        <w:rPr>
          <w:rFonts w:ascii="Arial" w:hAnsi="Arial" w:cs="Arial"/>
          <w:bCs/>
          <w:iCs/>
        </w:rPr>
        <w:t xml:space="preserve">, επιμέλεια </w:t>
      </w:r>
      <w:proofErr w:type="spellStart"/>
      <w:r w:rsidRPr="00070C80">
        <w:rPr>
          <w:rFonts w:ascii="Arial" w:hAnsi="Arial" w:cs="Arial"/>
          <w:bCs/>
          <w:iCs/>
        </w:rPr>
        <w:t>Σώκου</w:t>
      </w:r>
      <w:proofErr w:type="spellEnd"/>
      <w:r w:rsidRPr="00070C80">
        <w:rPr>
          <w:rFonts w:ascii="Arial" w:hAnsi="Arial" w:cs="Arial"/>
          <w:bCs/>
          <w:iCs/>
        </w:rPr>
        <w:t xml:space="preserve"> Κ., Αθήνα:</w:t>
      </w:r>
      <w:r w:rsidRPr="00070C80">
        <w:rPr>
          <w:rFonts w:ascii="Arial" w:hAnsi="Arial" w:cs="Arial"/>
          <w:bCs/>
          <w:i/>
          <w:iCs/>
        </w:rPr>
        <w:t xml:space="preserve"> </w:t>
      </w:r>
      <w:r w:rsidRPr="00070C80">
        <w:rPr>
          <w:rFonts w:ascii="Arial" w:hAnsi="Arial" w:cs="Arial"/>
          <w:bCs/>
          <w:iCs/>
        </w:rPr>
        <w:t>Ελληνικά Γράμματα.</w:t>
      </w:r>
    </w:p>
    <w:p w:rsidR="00E5203D" w:rsidRPr="00070C80" w:rsidRDefault="00E5203D" w:rsidP="00E5203D">
      <w:pPr>
        <w:spacing w:line="360" w:lineRule="auto"/>
        <w:ind w:left="567" w:hanging="567"/>
        <w:jc w:val="both"/>
        <w:rPr>
          <w:rFonts w:ascii="Arial" w:hAnsi="Arial" w:cs="Arial"/>
        </w:rPr>
      </w:pPr>
      <w:proofErr w:type="spellStart"/>
      <w:r w:rsidRPr="00070C80">
        <w:rPr>
          <w:rFonts w:ascii="Arial" w:hAnsi="Arial" w:cs="Arial"/>
        </w:rPr>
        <w:t>Woolland</w:t>
      </w:r>
      <w:proofErr w:type="spellEnd"/>
      <w:r>
        <w:rPr>
          <w:rFonts w:ascii="Arial" w:hAnsi="Arial" w:cs="Arial"/>
        </w:rPr>
        <w:t>,</w:t>
      </w:r>
      <w:r w:rsidRPr="00070C80">
        <w:rPr>
          <w:rFonts w:ascii="Arial" w:hAnsi="Arial" w:cs="Arial"/>
        </w:rPr>
        <w:t xml:space="preserve"> B. (1999). </w:t>
      </w:r>
      <w:r w:rsidRPr="00070C80">
        <w:rPr>
          <w:rFonts w:ascii="Arial" w:hAnsi="Arial" w:cs="Arial"/>
          <w:i/>
        </w:rPr>
        <w:t>Η διδασκαλία του δράματος στο δημοτικό σχολείο</w:t>
      </w:r>
      <w:r>
        <w:rPr>
          <w:rFonts w:ascii="Arial" w:hAnsi="Arial" w:cs="Arial"/>
        </w:rPr>
        <w:t>,</w:t>
      </w:r>
      <w:r w:rsidRPr="00070C80">
        <w:rPr>
          <w:rFonts w:ascii="Arial" w:hAnsi="Arial" w:cs="Arial"/>
        </w:rPr>
        <w:t xml:space="preserve"> Αθήνα: Ελληνικά γράμματα.</w:t>
      </w:r>
    </w:p>
    <w:p w:rsidR="00E5203D" w:rsidRPr="00070C80" w:rsidRDefault="00E5203D" w:rsidP="00E5203D">
      <w:pPr>
        <w:spacing w:line="360" w:lineRule="auto"/>
        <w:ind w:left="567" w:hanging="567"/>
        <w:jc w:val="both"/>
        <w:rPr>
          <w:rFonts w:ascii="Arial" w:hAnsi="Arial" w:cs="Arial"/>
          <w:bCs/>
          <w:iCs/>
        </w:rPr>
      </w:pPr>
      <w:proofErr w:type="spellStart"/>
      <w:r w:rsidRPr="00070C80">
        <w:rPr>
          <w:rFonts w:ascii="Arial" w:hAnsi="Arial" w:cs="Arial"/>
          <w:bCs/>
          <w:iCs/>
        </w:rPr>
        <w:t>Τριλίβα</w:t>
      </w:r>
      <w:proofErr w:type="spellEnd"/>
      <w:r>
        <w:rPr>
          <w:rFonts w:ascii="Arial" w:hAnsi="Arial" w:cs="Arial"/>
          <w:bCs/>
          <w:iCs/>
        </w:rPr>
        <w:t>,</w:t>
      </w:r>
      <w:r w:rsidRPr="00070C80">
        <w:rPr>
          <w:rFonts w:ascii="Arial" w:hAnsi="Arial" w:cs="Arial"/>
          <w:bCs/>
          <w:iCs/>
        </w:rPr>
        <w:t xml:space="preserve"> Σ. (2002). </w:t>
      </w:r>
      <w:r>
        <w:rPr>
          <w:rFonts w:ascii="Arial" w:hAnsi="Arial" w:cs="Arial"/>
          <w:bCs/>
          <w:i/>
          <w:iCs/>
        </w:rPr>
        <w:t>Ανακάλυψη, α</w:t>
      </w:r>
      <w:r w:rsidRPr="00070C80">
        <w:rPr>
          <w:rFonts w:ascii="Arial" w:hAnsi="Arial" w:cs="Arial"/>
          <w:bCs/>
          <w:i/>
          <w:iCs/>
        </w:rPr>
        <w:t xml:space="preserve">υτογνωσία, </w:t>
      </w:r>
      <w:r>
        <w:rPr>
          <w:rFonts w:ascii="Arial" w:hAnsi="Arial" w:cs="Arial"/>
          <w:bCs/>
          <w:i/>
          <w:iCs/>
        </w:rPr>
        <w:t>αυτοκυριαρχία, α</w:t>
      </w:r>
      <w:r w:rsidRPr="00070C80">
        <w:rPr>
          <w:rFonts w:ascii="Arial" w:hAnsi="Arial" w:cs="Arial"/>
          <w:bCs/>
          <w:i/>
          <w:iCs/>
        </w:rPr>
        <w:t>υτοεκτίμηση</w:t>
      </w:r>
      <w:r>
        <w:rPr>
          <w:rFonts w:ascii="Arial" w:hAnsi="Arial" w:cs="Arial"/>
          <w:bCs/>
          <w:iCs/>
        </w:rPr>
        <w:t>.</w:t>
      </w:r>
      <w:r w:rsidRPr="00070C80">
        <w:rPr>
          <w:rFonts w:ascii="Arial" w:hAnsi="Arial" w:cs="Arial"/>
          <w:bCs/>
          <w:iCs/>
        </w:rPr>
        <w:t xml:space="preserve"> </w:t>
      </w:r>
      <w:proofErr w:type="spellStart"/>
      <w:r w:rsidRPr="00070C80">
        <w:rPr>
          <w:rFonts w:ascii="Arial" w:hAnsi="Arial" w:cs="Arial"/>
          <w:bCs/>
          <w:iCs/>
        </w:rPr>
        <w:t>Αθήνα:Πατάκη</w:t>
      </w:r>
      <w:proofErr w:type="spellEnd"/>
      <w:r w:rsidRPr="00070C80">
        <w:rPr>
          <w:rFonts w:ascii="Arial" w:hAnsi="Arial" w:cs="Arial"/>
          <w:bCs/>
          <w:iCs/>
        </w:rPr>
        <w:t>.</w:t>
      </w:r>
    </w:p>
    <w:p w:rsidR="00E5203D" w:rsidRPr="00070C80" w:rsidRDefault="00E5203D" w:rsidP="00E5203D">
      <w:pPr>
        <w:spacing w:line="360" w:lineRule="auto"/>
        <w:ind w:left="567" w:hanging="567"/>
        <w:jc w:val="both"/>
        <w:rPr>
          <w:rFonts w:ascii="Arial" w:hAnsi="Arial" w:cs="Arial"/>
          <w:bCs/>
          <w:iCs/>
        </w:rPr>
      </w:pPr>
      <w:proofErr w:type="spellStart"/>
      <w:r w:rsidRPr="00070C80">
        <w:rPr>
          <w:rFonts w:ascii="Arial" w:hAnsi="Arial" w:cs="Arial"/>
          <w:bCs/>
          <w:iCs/>
        </w:rPr>
        <w:t>Τσιάρας</w:t>
      </w:r>
      <w:proofErr w:type="spellEnd"/>
      <w:r>
        <w:rPr>
          <w:rFonts w:ascii="Arial" w:hAnsi="Arial" w:cs="Arial"/>
          <w:bCs/>
          <w:iCs/>
        </w:rPr>
        <w:t>,</w:t>
      </w:r>
      <w:r w:rsidRPr="00070C80">
        <w:rPr>
          <w:rFonts w:ascii="Arial" w:hAnsi="Arial" w:cs="Arial"/>
          <w:bCs/>
          <w:iCs/>
        </w:rPr>
        <w:t xml:space="preserve"> Α. (2004). </w:t>
      </w:r>
      <w:r w:rsidRPr="00CE53D6">
        <w:rPr>
          <w:rFonts w:ascii="Arial" w:hAnsi="Arial" w:cs="Arial"/>
          <w:bCs/>
          <w:i/>
          <w:iCs/>
        </w:rPr>
        <w:t>Το δράμα και το θέατρο στην εκπαίδευση</w:t>
      </w:r>
      <w:r>
        <w:rPr>
          <w:rFonts w:ascii="Arial" w:hAnsi="Arial" w:cs="Arial"/>
          <w:bCs/>
          <w:iCs/>
        </w:rPr>
        <w:t>.</w:t>
      </w:r>
      <w:r w:rsidRPr="00070C80">
        <w:rPr>
          <w:rFonts w:ascii="Arial" w:hAnsi="Arial" w:cs="Arial"/>
          <w:bCs/>
          <w:iCs/>
        </w:rPr>
        <w:t xml:space="preserve"> Αθήνα: </w:t>
      </w:r>
      <w:proofErr w:type="spellStart"/>
      <w:r w:rsidRPr="00070C80">
        <w:rPr>
          <w:rFonts w:ascii="Arial" w:hAnsi="Arial" w:cs="Arial"/>
          <w:bCs/>
          <w:iCs/>
        </w:rPr>
        <w:t>Παπούλιας</w:t>
      </w:r>
      <w:proofErr w:type="spellEnd"/>
      <w:r w:rsidRPr="00070C80">
        <w:rPr>
          <w:rFonts w:ascii="Arial" w:hAnsi="Arial" w:cs="Arial"/>
          <w:bCs/>
          <w:iCs/>
        </w:rPr>
        <w:t>.</w:t>
      </w:r>
    </w:p>
    <w:p w:rsidR="00E5203D" w:rsidRPr="00070C80" w:rsidRDefault="00E5203D" w:rsidP="00E5203D">
      <w:pPr>
        <w:spacing w:line="360" w:lineRule="auto"/>
        <w:ind w:left="567" w:hanging="567"/>
        <w:jc w:val="both"/>
        <w:rPr>
          <w:rFonts w:ascii="Arial" w:hAnsi="Arial" w:cs="Arial"/>
          <w:bCs/>
          <w:iCs/>
        </w:rPr>
      </w:pPr>
      <w:proofErr w:type="spellStart"/>
      <w:r w:rsidRPr="00070C80">
        <w:rPr>
          <w:rFonts w:ascii="Arial" w:hAnsi="Arial" w:cs="Arial"/>
          <w:bCs/>
          <w:iCs/>
        </w:rPr>
        <w:t>Τσιάρας</w:t>
      </w:r>
      <w:proofErr w:type="spellEnd"/>
      <w:r>
        <w:rPr>
          <w:rFonts w:ascii="Arial" w:hAnsi="Arial" w:cs="Arial"/>
          <w:bCs/>
          <w:iCs/>
        </w:rPr>
        <w:t>,</w:t>
      </w:r>
      <w:r w:rsidRPr="00070C80">
        <w:t xml:space="preserve"> </w:t>
      </w:r>
      <w:r w:rsidRPr="00070C80">
        <w:rPr>
          <w:rFonts w:ascii="Arial" w:hAnsi="Arial" w:cs="Arial"/>
          <w:bCs/>
          <w:iCs/>
        </w:rPr>
        <w:t xml:space="preserve">Α. (2006). </w:t>
      </w:r>
      <w:r w:rsidRPr="00070C80">
        <w:rPr>
          <w:rFonts w:ascii="Arial" w:hAnsi="Arial" w:cs="Arial"/>
          <w:bCs/>
          <w:i/>
          <w:iCs/>
        </w:rPr>
        <w:t>Η</w:t>
      </w:r>
      <w:r>
        <w:rPr>
          <w:rFonts w:ascii="Arial" w:hAnsi="Arial" w:cs="Arial"/>
          <w:bCs/>
          <w:i/>
          <w:iCs/>
        </w:rPr>
        <w:t xml:space="preserve"> συμβολή του θ</w:t>
      </w:r>
      <w:r w:rsidRPr="00070C80">
        <w:rPr>
          <w:rFonts w:ascii="Arial" w:hAnsi="Arial" w:cs="Arial"/>
          <w:bCs/>
          <w:i/>
          <w:iCs/>
        </w:rPr>
        <w:t xml:space="preserve">εατρικού </w:t>
      </w:r>
      <w:r>
        <w:rPr>
          <w:rFonts w:ascii="Arial" w:hAnsi="Arial" w:cs="Arial"/>
          <w:bCs/>
          <w:i/>
          <w:iCs/>
        </w:rPr>
        <w:t>π</w:t>
      </w:r>
      <w:r w:rsidRPr="00070C80">
        <w:rPr>
          <w:rFonts w:ascii="Arial" w:hAnsi="Arial" w:cs="Arial"/>
          <w:bCs/>
          <w:i/>
          <w:iCs/>
        </w:rPr>
        <w:t xml:space="preserve">αιχνιδιού στην </w:t>
      </w:r>
      <w:r>
        <w:rPr>
          <w:rFonts w:ascii="Arial" w:hAnsi="Arial" w:cs="Arial"/>
          <w:bCs/>
          <w:i/>
          <w:iCs/>
        </w:rPr>
        <w:t>ε</w:t>
      </w:r>
      <w:r w:rsidRPr="00070C80">
        <w:rPr>
          <w:rFonts w:ascii="Arial" w:hAnsi="Arial" w:cs="Arial"/>
          <w:bCs/>
          <w:i/>
          <w:iCs/>
        </w:rPr>
        <w:t xml:space="preserve">νίσχυση της </w:t>
      </w:r>
      <w:r>
        <w:rPr>
          <w:rFonts w:ascii="Arial" w:hAnsi="Arial" w:cs="Arial"/>
          <w:bCs/>
          <w:i/>
          <w:iCs/>
        </w:rPr>
        <w:t>α</w:t>
      </w:r>
      <w:r w:rsidRPr="00070C80">
        <w:rPr>
          <w:rFonts w:ascii="Arial" w:hAnsi="Arial" w:cs="Arial"/>
          <w:bCs/>
          <w:i/>
          <w:iCs/>
        </w:rPr>
        <w:t xml:space="preserve">υτοαντίληψης των </w:t>
      </w:r>
      <w:r>
        <w:rPr>
          <w:rFonts w:ascii="Arial" w:hAnsi="Arial" w:cs="Arial"/>
          <w:bCs/>
          <w:i/>
          <w:iCs/>
        </w:rPr>
        <w:t>μ</w:t>
      </w:r>
      <w:r w:rsidRPr="00070C80">
        <w:rPr>
          <w:rFonts w:ascii="Arial" w:hAnsi="Arial" w:cs="Arial"/>
          <w:bCs/>
          <w:i/>
          <w:iCs/>
        </w:rPr>
        <w:t xml:space="preserve">αθητών του </w:t>
      </w:r>
      <w:r>
        <w:rPr>
          <w:rFonts w:ascii="Arial" w:hAnsi="Arial" w:cs="Arial"/>
          <w:bCs/>
          <w:i/>
          <w:iCs/>
        </w:rPr>
        <w:t>δ</w:t>
      </w:r>
      <w:r w:rsidRPr="00070C80">
        <w:rPr>
          <w:rFonts w:ascii="Arial" w:hAnsi="Arial" w:cs="Arial"/>
          <w:bCs/>
          <w:i/>
          <w:iCs/>
        </w:rPr>
        <w:t xml:space="preserve">ημοτικού </w:t>
      </w:r>
      <w:r>
        <w:rPr>
          <w:rFonts w:ascii="Arial" w:hAnsi="Arial" w:cs="Arial"/>
          <w:bCs/>
          <w:i/>
          <w:iCs/>
        </w:rPr>
        <w:t>σ</w:t>
      </w:r>
      <w:r w:rsidRPr="00070C80">
        <w:rPr>
          <w:rFonts w:ascii="Arial" w:hAnsi="Arial" w:cs="Arial"/>
          <w:bCs/>
          <w:i/>
          <w:iCs/>
        </w:rPr>
        <w:t>χολείου</w:t>
      </w:r>
      <w:r>
        <w:rPr>
          <w:rFonts w:ascii="Arial" w:hAnsi="Arial" w:cs="Arial"/>
          <w:bCs/>
          <w:iCs/>
        </w:rPr>
        <w:t xml:space="preserve">. </w:t>
      </w:r>
      <w:r w:rsidRPr="00070C80">
        <w:rPr>
          <w:rFonts w:ascii="Arial" w:hAnsi="Arial" w:cs="Arial"/>
          <w:bCs/>
          <w:i/>
          <w:iCs/>
        </w:rPr>
        <w:t>Επιστήμες Αγωγής 2</w:t>
      </w:r>
      <w:r>
        <w:rPr>
          <w:rFonts w:ascii="Arial" w:hAnsi="Arial" w:cs="Arial"/>
          <w:bCs/>
          <w:iCs/>
        </w:rPr>
        <w:t xml:space="preserve">, </w:t>
      </w:r>
      <w:r w:rsidRPr="00CB3339">
        <w:rPr>
          <w:rFonts w:ascii="Arial" w:hAnsi="Arial" w:cs="Arial"/>
          <w:bCs/>
          <w:iCs/>
        </w:rPr>
        <w:t>63-74</w:t>
      </w:r>
      <w:r>
        <w:rPr>
          <w:rFonts w:ascii="Arial" w:hAnsi="Arial" w:cs="Arial"/>
          <w:bCs/>
          <w:iCs/>
        </w:rPr>
        <w:t>.</w:t>
      </w:r>
    </w:p>
    <w:p w:rsidR="00E5203D" w:rsidRDefault="00E5203D" w:rsidP="00E5203D">
      <w:pPr>
        <w:spacing w:line="360" w:lineRule="auto"/>
        <w:ind w:left="567" w:hanging="567"/>
        <w:jc w:val="both"/>
        <w:rPr>
          <w:rFonts w:ascii="Arial" w:hAnsi="Arial" w:cs="Arial"/>
          <w:bCs/>
          <w:iCs/>
        </w:rPr>
      </w:pPr>
      <w:proofErr w:type="spellStart"/>
      <w:r w:rsidRPr="00070C80">
        <w:rPr>
          <w:rFonts w:ascii="Arial" w:hAnsi="Arial" w:cs="Arial"/>
          <w:bCs/>
          <w:iCs/>
        </w:rPr>
        <w:t>Τσιάρας</w:t>
      </w:r>
      <w:proofErr w:type="spellEnd"/>
      <w:r>
        <w:rPr>
          <w:rFonts w:ascii="Arial" w:hAnsi="Arial" w:cs="Arial"/>
          <w:bCs/>
          <w:iCs/>
        </w:rPr>
        <w:t>,</w:t>
      </w:r>
      <w:r w:rsidRPr="00070C80">
        <w:rPr>
          <w:rFonts w:ascii="Arial" w:hAnsi="Arial" w:cs="Arial"/>
          <w:bCs/>
          <w:iCs/>
        </w:rPr>
        <w:t xml:space="preserve"> Α. (2006). </w:t>
      </w:r>
      <w:r w:rsidRPr="00070C80">
        <w:rPr>
          <w:rFonts w:ascii="Arial" w:hAnsi="Arial" w:cs="Arial"/>
          <w:bCs/>
          <w:i/>
          <w:iCs/>
        </w:rPr>
        <w:t>Το δράμα και το θέατρο στην εκπαίδευση</w:t>
      </w:r>
      <w:r>
        <w:rPr>
          <w:rFonts w:ascii="Arial" w:hAnsi="Arial" w:cs="Arial"/>
          <w:bCs/>
          <w:iCs/>
        </w:rPr>
        <w:t>.</w:t>
      </w:r>
      <w:r w:rsidRPr="00070C80">
        <w:rPr>
          <w:rFonts w:ascii="Arial" w:hAnsi="Arial" w:cs="Arial"/>
          <w:bCs/>
          <w:iCs/>
        </w:rPr>
        <w:t xml:space="preserve"> Σημειώσεις  του Ε’ εξαμήνου σπουδών, Πανεπιστήμιο Πελοποννήσου, Ναύπλιο: Τμήμα Θεατρικών Σπουδών.</w:t>
      </w:r>
    </w:p>
    <w:p w:rsidR="00E5203D" w:rsidRDefault="00E5203D" w:rsidP="00E5203D">
      <w:pPr>
        <w:spacing w:line="360" w:lineRule="auto"/>
        <w:ind w:left="567" w:hanging="567"/>
        <w:jc w:val="both"/>
        <w:rPr>
          <w:rFonts w:ascii="Arial" w:hAnsi="Arial" w:cs="Arial"/>
          <w:bCs/>
          <w:iCs/>
        </w:rPr>
      </w:pPr>
      <w:r w:rsidRPr="00BC7E48">
        <w:rPr>
          <w:rFonts w:ascii="Arial" w:hAnsi="Arial" w:cs="Arial"/>
          <w:bCs/>
          <w:iCs/>
        </w:rPr>
        <w:t xml:space="preserve">Φιλίας, Β. </w:t>
      </w:r>
      <w:r>
        <w:rPr>
          <w:rFonts w:ascii="Arial" w:hAnsi="Arial" w:cs="Arial"/>
          <w:bCs/>
          <w:iCs/>
        </w:rPr>
        <w:t xml:space="preserve">(1995). </w:t>
      </w:r>
      <w:r w:rsidRPr="00BC7E48">
        <w:rPr>
          <w:rFonts w:ascii="Arial" w:hAnsi="Arial" w:cs="Arial"/>
          <w:bCs/>
          <w:i/>
          <w:iCs/>
        </w:rPr>
        <w:t>Εισαγωγή στη μεθοδολογία και τις τεχνικές των κοινωνικών ερευνών</w:t>
      </w:r>
      <w:r>
        <w:rPr>
          <w:rFonts w:ascii="Arial" w:hAnsi="Arial" w:cs="Arial"/>
          <w:bCs/>
          <w:iCs/>
        </w:rPr>
        <w:t>.</w:t>
      </w:r>
      <w:r w:rsidRPr="00BC7E48">
        <w:rPr>
          <w:rFonts w:ascii="Arial" w:hAnsi="Arial" w:cs="Arial"/>
          <w:bCs/>
          <w:iCs/>
        </w:rPr>
        <w:t xml:space="preserve"> </w:t>
      </w:r>
      <w:r>
        <w:rPr>
          <w:rFonts w:ascii="Arial" w:hAnsi="Arial" w:cs="Arial"/>
          <w:bCs/>
          <w:iCs/>
        </w:rPr>
        <w:t xml:space="preserve">Αθήνα: </w:t>
      </w:r>
      <w:r w:rsidRPr="00BC7E48">
        <w:rPr>
          <w:rFonts w:ascii="Arial" w:hAnsi="Arial" w:cs="Arial"/>
          <w:bCs/>
          <w:iCs/>
          <w:lang w:val="en-US"/>
        </w:rPr>
        <w:t>Gutenberg</w:t>
      </w:r>
      <w:r w:rsidRPr="00BC7E48">
        <w:rPr>
          <w:rFonts w:ascii="Arial" w:hAnsi="Arial" w:cs="Arial"/>
          <w:bCs/>
          <w:iCs/>
        </w:rPr>
        <w:t>, σ.338.</w:t>
      </w:r>
    </w:p>
    <w:p w:rsidR="00E5203D" w:rsidRDefault="00E5203D" w:rsidP="00E5203D">
      <w:pPr>
        <w:spacing w:line="360" w:lineRule="auto"/>
        <w:jc w:val="both"/>
        <w:rPr>
          <w:rFonts w:ascii="Arial" w:hAnsi="Arial" w:cs="Arial"/>
          <w:bCs/>
          <w:iCs/>
        </w:rPr>
      </w:pPr>
    </w:p>
    <w:p w:rsidR="00E5203D" w:rsidRDefault="00E5203D" w:rsidP="00E5203D">
      <w:pPr>
        <w:spacing w:line="360" w:lineRule="auto"/>
        <w:jc w:val="both"/>
        <w:rPr>
          <w:rFonts w:ascii="Arial" w:hAnsi="Arial" w:cs="Arial"/>
          <w:bCs/>
          <w:iCs/>
        </w:rPr>
      </w:pPr>
    </w:p>
    <w:p w:rsidR="00E5203D" w:rsidRDefault="00E5203D" w:rsidP="00E5203D">
      <w:pPr>
        <w:spacing w:line="360" w:lineRule="auto"/>
        <w:jc w:val="both"/>
        <w:rPr>
          <w:rFonts w:ascii="Arial" w:hAnsi="Arial" w:cs="Arial"/>
          <w:bCs/>
          <w:iCs/>
        </w:rPr>
      </w:pPr>
    </w:p>
    <w:p w:rsidR="00E5203D" w:rsidRDefault="00E5203D" w:rsidP="00E5203D">
      <w:pPr>
        <w:spacing w:line="360" w:lineRule="auto"/>
        <w:jc w:val="both"/>
        <w:rPr>
          <w:rFonts w:ascii="Arial" w:hAnsi="Arial" w:cs="Arial"/>
          <w:bCs/>
          <w:iCs/>
        </w:rPr>
      </w:pPr>
    </w:p>
    <w:p w:rsidR="00E5203D" w:rsidRPr="00070C80" w:rsidRDefault="00E5203D" w:rsidP="00E5203D">
      <w:pPr>
        <w:spacing w:line="360" w:lineRule="auto"/>
        <w:jc w:val="both"/>
        <w:rPr>
          <w:rFonts w:ascii="Arial" w:hAnsi="Arial" w:cs="Arial"/>
          <w:bCs/>
          <w:iCs/>
        </w:rPr>
      </w:pPr>
    </w:p>
    <w:p w:rsidR="00E5203D" w:rsidRPr="00CE53D6" w:rsidRDefault="00E5203D" w:rsidP="00E5203D">
      <w:pPr>
        <w:spacing w:line="360" w:lineRule="auto"/>
        <w:ind w:left="567" w:hanging="567"/>
        <w:jc w:val="both"/>
        <w:rPr>
          <w:rFonts w:ascii="Arial" w:hAnsi="Arial" w:cs="Arial"/>
          <w:i/>
        </w:rPr>
      </w:pPr>
      <w:proofErr w:type="spellStart"/>
      <w:r w:rsidRPr="00070C80">
        <w:rPr>
          <w:rFonts w:ascii="Arial" w:hAnsi="Arial" w:cs="Arial"/>
        </w:rPr>
        <w:t>Φλουρής</w:t>
      </w:r>
      <w:proofErr w:type="spellEnd"/>
      <w:r w:rsidRPr="00070C80">
        <w:rPr>
          <w:rFonts w:ascii="Arial" w:hAnsi="Arial" w:cs="Arial"/>
        </w:rPr>
        <w:t xml:space="preserve">, Γ., </w:t>
      </w:r>
      <w:proofErr w:type="spellStart"/>
      <w:r w:rsidRPr="00070C80">
        <w:rPr>
          <w:rFonts w:ascii="Arial" w:hAnsi="Arial" w:cs="Arial"/>
        </w:rPr>
        <w:t>Κουλοπούλου</w:t>
      </w:r>
      <w:proofErr w:type="spellEnd"/>
      <w:r w:rsidRPr="00070C80">
        <w:rPr>
          <w:rFonts w:ascii="Arial" w:hAnsi="Arial" w:cs="Arial"/>
        </w:rPr>
        <w:t xml:space="preserve">, Α. &amp; </w:t>
      </w:r>
      <w:proofErr w:type="spellStart"/>
      <w:r w:rsidRPr="00070C80">
        <w:rPr>
          <w:rFonts w:ascii="Arial" w:hAnsi="Arial" w:cs="Arial"/>
        </w:rPr>
        <w:t>Σπυριδάκης</w:t>
      </w:r>
      <w:proofErr w:type="spellEnd"/>
      <w:r w:rsidRPr="00070C80">
        <w:rPr>
          <w:rFonts w:ascii="Arial" w:hAnsi="Arial" w:cs="Arial"/>
        </w:rPr>
        <w:t xml:space="preserve">, Ι. (1981). </w:t>
      </w:r>
      <w:r w:rsidRPr="00070C80">
        <w:rPr>
          <w:rFonts w:ascii="Arial" w:hAnsi="Arial" w:cs="Arial"/>
          <w:i/>
        </w:rPr>
        <w:t xml:space="preserve">Το </w:t>
      </w:r>
      <w:proofErr w:type="spellStart"/>
      <w:r w:rsidRPr="00070C80">
        <w:rPr>
          <w:rFonts w:ascii="Arial" w:hAnsi="Arial" w:cs="Arial"/>
          <w:i/>
        </w:rPr>
        <w:t>αυτοσυναίσθημα</w:t>
      </w:r>
      <w:proofErr w:type="spellEnd"/>
      <w:r w:rsidRPr="00070C80">
        <w:rPr>
          <w:rFonts w:ascii="Arial" w:hAnsi="Arial" w:cs="Arial"/>
          <w:i/>
        </w:rPr>
        <w:t xml:space="preserve"> και η παιδαγωγική του αντιμετώπιση, Οι παράγοντες που επηρεάζουν την </w:t>
      </w:r>
      <w:r>
        <w:rPr>
          <w:rFonts w:ascii="Arial" w:hAnsi="Arial" w:cs="Arial"/>
          <w:i/>
        </w:rPr>
        <w:t xml:space="preserve"> </w:t>
      </w:r>
      <w:r w:rsidRPr="00070C80">
        <w:rPr>
          <w:rFonts w:ascii="Arial" w:hAnsi="Arial" w:cs="Arial"/>
          <w:i/>
        </w:rPr>
        <w:t xml:space="preserve">διαμόρφωση του </w:t>
      </w:r>
      <w:proofErr w:type="spellStart"/>
      <w:r w:rsidRPr="00070C80">
        <w:rPr>
          <w:rFonts w:ascii="Arial" w:hAnsi="Arial" w:cs="Arial"/>
          <w:i/>
        </w:rPr>
        <w:t>αυτοσυναισθήματος</w:t>
      </w:r>
      <w:proofErr w:type="spellEnd"/>
      <w:r w:rsidRPr="00070C80">
        <w:rPr>
          <w:rFonts w:ascii="Arial" w:hAnsi="Arial" w:cs="Arial"/>
          <w:i/>
        </w:rPr>
        <w:t xml:space="preserve"> και οι παιδαγωγικέ</w:t>
      </w:r>
      <w:r>
        <w:rPr>
          <w:rFonts w:ascii="Arial" w:hAnsi="Arial" w:cs="Arial"/>
          <w:i/>
        </w:rPr>
        <w:t>ς τεχνικές για την ενίσχυσή του.</w:t>
      </w:r>
      <w:r w:rsidRPr="00070C80">
        <w:rPr>
          <w:rFonts w:ascii="Arial" w:hAnsi="Arial" w:cs="Arial"/>
          <w:i/>
        </w:rPr>
        <w:t xml:space="preserve"> </w:t>
      </w:r>
      <w:r w:rsidRPr="00070C80">
        <w:rPr>
          <w:rFonts w:ascii="Arial" w:hAnsi="Arial" w:cs="Arial"/>
        </w:rPr>
        <w:t>Αθήνα:</w:t>
      </w:r>
      <w:r w:rsidRPr="00070C80">
        <w:rPr>
          <w:rFonts w:ascii="Arial" w:hAnsi="Arial" w:cs="Arial"/>
          <w:i/>
        </w:rPr>
        <w:t xml:space="preserve"> </w:t>
      </w:r>
      <w:proofErr w:type="spellStart"/>
      <w:r w:rsidRPr="00070C80">
        <w:rPr>
          <w:rFonts w:ascii="Arial" w:hAnsi="Arial" w:cs="Arial"/>
        </w:rPr>
        <w:t>Αλκυών</w:t>
      </w:r>
      <w:proofErr w:type="spellEnd"/>
      <w:r w:rsidRPr="00070C80">
        <w:rPr>
          <w:rFonts w:ascii="Arial" w:hAnsi="Arial" w:cs="Arial"/>
        </w:rPr>
        <w:t>.</w:t>
      </w:r>
    </w:p>
    <w:p w:rsidR="00E5203D" w:rsidRPr="00070C80" w:rsidRDefault="00E5203D" w:rsidP="00E5203D">
      <w:pPr>
        <w:spacing w:line="360" w:lineRule="auto"/>
        <w:ind w:left="567" w:hanging="567"/>
        <w:jc w:val="both"/>
        <w:rPr>
          <w:rFonts w:ascii="Arial" w:hAnsi="Arial" w:cs="Arial"/>
        </w:rPr>
      </w:pPr>
      <w:r w:rsidRPr="00070C80">
        <w:rPr>
          <w:rFonts w:ascii="Arial" w:hAnsi="Arial" w:cs="Arial"/>
        </w:rPr>
        <w:t xml:space="preserve">Χατζηχρήστου, Χρ. (2004). </w:t>
      </w:r>
      <w:r w:rsidRPr="00070C80">
        <w:rPr>
          <w:rFonts w:ascii="Arial" w:hAnsi="Arial" w:cs="Arial"/>
          <w:i/>
        </w:rPr>
        <w:t>Κοινωνική και συναισθηματική αγωγή στο σχολείο</w:t>
      </w:r>
      <w:r>
        <w:rPr>
          <w:rFonts w:ascii="Arial" w:hAnsi="Arial" w:cs="Arial"/>
        </w:rPr>
        <w:t>.</w:t>
      </w:r>
      <w:r w:rsidRPr="00070C80">
        <w:rPr>
          <w:rFonts w:ascii="Arial" w:hAnsi="Arial" w:cs="Arial"/>
        </w:rPr>
        <w:t xml:space="preserve"> Αθήνα: </w:t>
      </w:r>
      <w:proofErr w:type="spellStart"/>
      <w:r w:rsidRPr="00070C80">
        <w:rPr>
          <w:rFonts w:ascii="Arial" w:hAnsi="Arial" w:cs="Arial"/>
        </w:rPr>
        <w:t>Τυπωθήτω</w:t>
      </w:r>
      <w:proofErr w:type="spellEnd"/>
      <w:r w:rsidRPr="00070C80">
        <w:rPr>
          <w:rFonts w:ascii="Arial" w:hAnsi="Arial" w:cs="Arial"/>
        </w:rPr>
        <w:t>.</w:t>
      </w:r>
    </w:p>
    <w:p w:rsidR="00E5203D" w:rsidRPr="00070C80" w:rsidRDefault="00E5203D" w:rsidP="00E5203D">
      <w:pPr>
        <w:spacing w:line="360" w:lineRule="auto"/>
        <w:ind w:left="567" w:hanging="567"/>
        <w:jc w:val="both"/>
        <w:rPr>
          <w:rFonts w:ascii="Arial" w:hAnsi="Arial" w:cs="Arial"/>
        </w:rPr>
      </w:pPr>
      <w:proofErr w:type="spellStart"/>
      <w:r w:rsidRPr="00070C80">
        <w:rPr>
          <w:rFonts w:ascii="Arial" w:hAnsi="Arial" w:cs="Arial"/>
        </w:rPr>
        <w:t>Χρυσούλης</w:t>
      </w:r>
      <w:proofErr w:type="spellEnd"/>
      <w:r>
        <w:rPr>
          <w:rFonts w:ascii="Arial" w:hAnsi="Arial" w:cs="Arial"/>
        </w:rPr>
        <w:t>,</w:t>
      </w:r>
      <w:r w:rsidRPr="00070C80">
        <w:rPr>
          <w:rFonts w:ascii="Arial" w:hAnsi="Arial" w:cs="Arial"/>
        </w:rPr>
        <w:t xml:space="preserve"> Τ. (2002). Πρακτικά 1</w:t>
      </w:r>
      <w:r w:rsidRPr="00070C80">
        <w:rPr>
          <w:rFonts w:ascii="Arial" w:hAnsi="Arial" w:cs="Arial"/>
          <w:vertAlign w:val="superscript"/>
        </w:rPr>
        <w:t>ου</w:t>
      </w:r>
      <w:r w:rsidRPr="00070C80">
        <w:rPr>
          <w:rFonts w:ascii="Arial" w:hAnsi="Arial" w:cs="Arial"/>
        </w:rPr>
        <w:t xml:space="preserve"> Σεμιναρίου σε εκπαιδευτικούς του Ινστιτούτου Παιδαγωγικού Θεάτρου Θεάματος</w:t>
      </w:r>
      <w:r w:rsidRPr="00070C80">
        <w:rPr>
          <w:rFonts w:ascii="Arial" w:hAnsi="Arial" w:cs="Arial"/>
          <w:i/>
        </w:rPr>
        <w:t>: Το θέατρο ως παιδαγωγικό εργαλείο</w:t>
      </w:r>
      <w:r w:rsidRPr="00070C80">
        <w:rPr>
          <w:rFonts w:ascii="Arial" w:hAnsi="Arial" w:cs="Arial"/>
        </w:rPr>
        <w:t xml:space="preserve">, </w:t>
      </w:r>
      <w:r>
        <w:rPr>
          <w:rFonts w:ascii="Arial" w:hAnsi="Arial" w:cs="Arial"/>
        </w:rPr>
        <w:t>διαθέσιμο</w:t>
      </w:r>
      <w:r w:rsidRPr="00070C80">
        <w:rPr>
          <w:rFonts w:ascii="Arial" w:hAnsi="Arial" w:cs="Arial"/>
        </w:rPr>
        <w:t xml:space="preserve">: </w:t>
      </w:r>
      <w:hyperlink r:id="rId30" w:history="1">
        <w:r w:rsidRPr="00070C80">
          <w:rPr>
            <w:rStyle w:val="-"/>
            <w:rFonts w:ascii="Arial" w:hAnsi="Arial" w:cs="Arial"/>
            <w:color w:val="auto"/>
          </w:rPr>
          <w:t>http://www.theatromathia.gr/pdf/7o-tefhos_Praktika-seminariou_Chrisoulis.pdf</w:t>
        </w:r>
      </w:hyperlink>
      <w:r w:rsidRPr="00070C80">
        <w:t xml:space="preserve"> </w:t>
      </w:r>
      <w:r w:rsidRPr="00070C80">
        <w:rPr>
          <w:rFonts w:ascii="Arial" w:hAnsi="Arial" w:cs="Arial"/>
        </w:rPr>
        <w:t>(τελευταία πρόσβαση 10/12/15).</w:t>
      </w:r>
    </w:p>
    <w:p w:rsidR="00E5203D" w:rsidRPr="00E5203D" w:rsidRDefault="00E5203D" w:rsidP="00E5203D">
      <w:pPr>
        <w:spacing w:line="360" w:lineRule="auto"/>
        <w:ind w:left="567" w:hanging="567"/>
        <w:jc w:val="both"/>
        <w:rPr>
          <w:rFonts w:ascii="Arial" w:hAnsi="Arial" w:cs="Arial"/>
          <w:bCs/>
        </w:rPr>
      </w:pPr>
      <w:r w:rsidRPr="00E5203D">
        <w:rPr>
          <w:rFonts w:ascii="Arial" w:hAnsi="Arial" w:cs="Arial"/>
          <w:bCs/>
        </w:rPr>
        <w:t>.</w:t>
      </w:r>
    </w:p>
    <w:p w:rsidR="00E5203D" w:rsidRDefault="00E5203D" w:rsidP="00E5203D">
      <w:pPr>
        <w:tabs>
          <w:tab w:val="left" w:pos="488"/>
          <w:tab w:val="left" w:pos="2955"/>
        </w:tabs>
        <w:spacing w:line="360" w:lineRule="auto"/>
        <w:jc w:val="both"/>
        <w:rPr>
          <w:rFonts w:ascii="Arial" w:hAnsi="Arial" w:cs="Arial"/>
          <w:u w:val="single"/>
        </w:rPr>
      </w:pPr>
    </w:p>
    <w:p w:rsidR="00E5203D" w:rsidRDefault="00E5203D" w:rsidP="00E5203D">
      <w:pPr>
        <w:tabs>
          <w:tab w:val="left" w:pos="488"/>
          <w:tab w:val="left" w:pos="2955"/>
        </w:tabs>
        <w:spacing w:line="360" w:lineRule="auto"/>
        <w:jc w:val="both"/>
        <w:rPr>
          <w:rFonts w:ascii="Arial" w:hAnsi="Arial" w:cs="Arial"/>
          <w:u w:val="single"/>
        </w:rPr>
      </w:pPr>
    </w:p>
    <w:p w:rsidR="00E5203D" w:rsidRDefault="00E5203D" w:rsidP="00E5203D">
      <w:pPr>
        <w:tabs>
          <w:tab w:val="left" w:pos="488"/>
          <w:tab w:val="left" w:pos="2955"/>
        </w:tabs>
        <w:spacing w:line="360" w:lineRule="auto"/>
        <w:jc w:val="both"/>
        <w:rPr>
          <w:rFonts w:ascii="Arial" w:hAnsi="Arial" w:cs="Arial"/>
          <w:u w:val="single"/>
        </w:rPr>
      </w:pPr>
    </w:p>
    <w:p w:rsidR="00E5203D" w:rsidRDefault="00E5203D" w:rsidP="00E5203D">
      <w:pPr>
        <w:tabs>
          <w:tab w:val="left" w:pos="488"/>
          <w:tab w:val="left" w:pos="2955"/>
        </w:tabs>
        <w:spacing w:line="360" w:lineRule="auto"/>
        <w:jc w:val="both"/>
        <w:rPr>
          <w:rFonts w:ascii="Arial" w:hAnsi="Arial" w:cs="Arial"/>
          <w:u w:val="single"/>
        </w:rPr>
      </w:pPr>
    </w:p>
    <w:p w:rsidR="00E5203D" w:rsidRDefault="00E5203D" w:rsidP="00E5203D">
      <w:pPr>
        <w:tabs>
          <w:tab w:val="left" w:pos="488"/>
          <w:tab w:val="left" w:pos="2955"/>
        </w:tabs>
        <w:spacing w:line="360" w:lineRule="auto"/>
        <w:jc w:val="both"/>
        <w:rPr>
          <w:rFonts w:ascii="Arial" w:hAnsi="Arial" w:cs="Arial"/>
          <w:u w:val="single"/>
        </w:rPr>
      </w:pPr>
    </w:p>
    <w:p w:rsidR="00E5203D" w:rsidRDefault="00E5203D" w:rsidP="00E5203D">
      <w:pPr>
        <w:tabs>
          <w:tab w:val="left" w:pos="488"/>
          <w:tab w:val="left" w:pos="2955"/>
        </w:tabs>
        <w:spacing w:line="360" w:lineRule="auto"/>
        <w:jc w:val="both"/>
        <w:rPr>
          <w:rFonts w:ascii="Arial" w:hAnsi="Arial" w:cs="Arial"/>
          <w:u w:val="single"/>
        </w:rPr>
      </w:pPr>
    </w:p>
    <w:p w:rsidR="00E5203D" w:rsidRDefault="00E5203D" w:rsidP="00E5203D">
      <w:pPr>
        <w:tabs>
          <w:tab w:val="left" w:pos="488"/>
          <w:tab w:val="left" w:pos="2955"/>
        </w:tabs>
        <w:spacing w:line="360" w:lineRule="auto"/>
        <w:jc w:val="both"/>
        <w:rPr>
          <w:rFonts w:ascii="Arial" w:hAnsi="Arial" w:cs="Arial"/>
          <w:u w:val="single"/>
        </w:rPr>
      </w:pPr>
    </w:p>
    <w:p w:rsidR="00E5203D" w:rsidRDefault="00E5203D" w:rsidP="00E5203D">
      <w:pPr>
        <w:tabs>
          <w:tab w:val="left" w:pos="488"/>
          <w:tab w:val="left" w:pos="2955"/>
        </w:tabs>
        <w:spacing w:line="360" w:lineRule="auto"/>
        <w:jc w:val="both"/>
        <w:rPr>
          <w:rFonts w:ascii="Arial" w:hAnsi="Arial" w:cs="Arial"/>
          <w:u w:val="single"/>
        </w:rPr>
      </w:pPr>
    </w:p>
    <w:p w:rsidR="00E5203D" w:rsidRDefault="00E5203D" w:rsidP="00E5203D">
      <w:pPr>
        <w:tabs>
          <w:tab w:val="left" w:pos="488"/>
          <w:tab w:val="left" w:pos="2955"/>
        </w:tabs>
        <w:spacing w:line="360" w:lineRule="auto"/>
        <w:jc w:val="both"/>
        <w:rPr>
          <w:rFonts w:ascii="Arial" w:hAnsi="Arial" w:cs="Arial"/>
          <w:u w:val="single"/>
        </w:rPr>
      </w:pPr>
    </w:p>
    <w:p w:rsidR="00E5203D" w:rsidRDefault="00E5203D" w:rsidP="00E5203D">
      <w:pPr>
        <w:tabs>
          <w:tab w:val="left" w:pos="488"/>
          <w:tab w:val="left" w:pos="2955"/>
        </w:tabs>
        <w:spacing w:line="360" w:lineRule="auto"/>
        <w:jc w:val="both"/>
        <w:rPr>
          <w:rFonts w:ascii="Arial" w:hAnsi="Arial" w:cs="Arial"/>
          <w:u w:val="single"/>
        </w:rPr>
      </w:pPr>
    </w:p>
    <w:p w:rsidR="00E5203D" w:rsidRDefault="00E5203D" w:rsidP="00E5203D">
      <w:pPr>
        <w:tabs>
          <w:tab w:val="left" w:pos="488"/>
          <w:tab w:val="left" w:pos="2955"/>
        </w:tabs>
        <w:spacing w:line="360" w:lineRule="auto"/>
        <w:jc w:val="both"/>
        <w:rPr>
          <w:rFonts w:ascii="Arial" w:hAnsi="Arial" w:cs="Arial"/>
          <w:u w:val="single"/>
        </w:rPr>
      </w:pPr>
    </w:p>
    <w:p w:rsidR="00E5203D" w:rsidRDefault="00E5203D" w:rsidP="00E5203D">
      <w:pPr>
        <w:tabs>
          <w:tab w:val="left" w:pos="488"/>
          <w:tab w:val="left" w:pos="2955"/>
        </w:tabs>
        <w:spacing w:line="360" w:lineRule="auto"/>
        <w:jc w:val="both"/>
        <w:rPr>
          <w:rFonts w:ascii="Arial" w:hAnsi="Arial" w:cs="Arial"/>
          <w:u w:val="single"/>
        </w:rPr>
      </w:pPr>
    </w:p>
    <w:p w:rsidR="00E5203D" w:rsidRDefault="00E5203D" w:rsidP="00E5203D">
      <w:pPr>
        <w:tabs>
          <w:tab w:val="left" w:pos="488"/>
          <w:tab w:val="left" w:pos="2955"/>
        </w:tabs>
        <w:spacing w:line="360" w:lineRule="auto"/>
        <w:jc w:val="both"/>
        <w:rPr>
          <w:rFonts w:ascii="Arial" w:hAnsi="Arial" w:cs="Arial"/>
          <w:u w:val="single"/>
        </w:rPr>
      </w:pPr>
    </w:p>
    <w:p w:rsidR="00E5203D" w:rsidRDefault="00E5203D" w:rsidP="00E5203D">
      <w:pPr>
        <w:tabs>
          <w:tab w:val="left" w:pos="488"/>
          <w:tab w:val="left" w:pos="2955"/>
        </w:tabs>
        <w:spacing w:line="360" w:lineRule="auto"/>
        <w:jc w:val="both"/>
        <w:rPr>
          <w:rFonts w:ascii="Arial" w:hAnsi="Arial" w:cs="Arial"/>
          <w:u w:val="single"/>
        </w:rPr>
      </w:pPr>
    </w:p>
    <w:p w:rsidR="00E5203D" w:rsidRDefault="00E5203D" w:rsidP="00E5203D">
      <w:pPr>
        <w:tabs>
          <w:tab w:val="left" w:pos="488"/>
          <w:tab w:val="left" w:pos="2955"/>
        </w:tabs>
        <w:spacing w:line="360" w:lineRule="auto"/>
        <w:jc w:val="both"/>
        <w:rPr>
          <w:rFonts w:ascii="Arial" w:hAnsi="Arial" w:cs="Arial"/>
          <w:u w:val="single"/>
        </w:rPr>
      </w:pPr>
    </w:p>
    <w:p w:rsidR="00E5203D" w:rsidRDefault="00E5203D" w:rsidP="00E5203D">
      <w:pPr>
        <w:tabs>
          <w:tab w:val="left" w:pos="488"/>
          <w:tab w:val="left" w:pos="2955"/>
        </w:tabs>
        <w:spacing w:line="360" w:lineRule="auto"/>
        <w:jc w:val="both"/>
        <w:rPr>
          <w:rFonts w:ascii="Arial" w:hAnsi="Arial" w:cs="Arial"/>
          <w:u w:val="single"/>
        </w:rPr>
      </w:pPr>
    </w:p>
    <w:p w:rsidR="00E5203D" w:rsidRDefault="00E5203D" w:rsidP="00E5203D">
      <w:pPr>
        <w:tabs>
          <w:tab w:val="left" w:pos="488"/>
          <w:tab w:val="left" w:pos="2955"/>
        </w:tabs>
        <w:spacing w:line="360" w:lineRule="auto"/>
        <w:jc w:val="both"/>
        <w:rPr>
          <w:rFonts w:ascii="Arial" w:hAnsi="Arial" w:cs="Arial"/>
          <w:u w:val="single"/>
        </w:rPr>
      </w:pPr>
    </w:p>
    <w:p w:rsidR="00E5203D" w:rsidRDefault="00E5203D" w:rsidP="00E5203D">
      <w:pPr>
        <w:tabs>
          <w:tab w:val="left" w:pos="488"/>
          <w:tab w:val="left" w:pos="2955"/>
        </w:tabs>
        <w:spacing w:line="360" w:lineRule="auto"/>
        <w:jc w:val="both"/>
        <w:rPr>
          <w:rFonts w:ascii="Arial" w:hAnsi="Arial" w:cs="Arial"/>
          <w:u w:val="single"/>
        </w:rPr>
      </w:pPr>
    </w:p>
    <w:p w:rsidR="00E5203D" w:rsidRDefault="00E5203D" w:rsidP="00E5203D">
      <w:pPr>
        <w:tabs>
          <w:tab w:val="left" w:pos="488"/>
          <w:tab w:val="left" w:pos="2955"/>
        </w:tabs>
        <w:spacing w:line="360" w:lineRule="auto"/>
        <w:jc w:val="both"/>
        <w:rPr>
          <w:rFonts w:ascii="Arial" w:hAnsi="Arial" w:cs="Arial"/>
          <w:u w:val="single"/>
        </w:rPr>
      </w:pPr>
    </w:p>
    <w:p w:rsidR="00E5203D" w:rsidRDefault="00E5203D" w:rsidP="00E5203D">
      <w:pPr>
        <w:tabs>
          <w:tab w:val="left" w:pos="488"/>
          <w:tab w:val="left" w:pos="2955"/>
        </w:tabs>
        <w:spacing w:line="360" w:lineRule="auto"/>
        <w:jc w:val="both"/>
        <w:rPr>
          <w:rFonts w:ascii="Arial" w:hAnsi="Arial" w:cs="Arial"/>
          <w:u w:val="single"/>
        </w:rPr>
      </w:pPr>
    </w:p>
    <w:p w:rsidR="00E5203D" w:rsidRDefault="00E5203D" w:rsidP="00E5203D">
      <w:pPr>
        <w:tabs>
          <w:tab w:val="left" w:pos="488"/>
          <w:tab w:val="left" w:pos="2955"/>
        </w:tabs>
        <w:spacing w:line="360" w:lineRule="auto"/>
        <w:jc w:val="both"/>
        <w:rPr>
          <w:rFonts w:ascii="Arial" w:hAnsi="Arial" w:cs="Arial"/>
          <w:u w:val="single"/>
        </w:rPr>
      </w:pPr>
    </w:p>
    <w:p w:rsidR="00E5203D" w:rsidRDefault="00E5203D" w:rsidP="00E5203D">
      <w:pPr>
        <w:tabs>
          <w:tab w:val="left" w:pos="2955"/>
        </w:tabs>
        <w:jc w:val="center"/>
        <w:rPr>
          <w:rFonts w:ascii="Arial" w:hAnsi="Arial" w:cs="Arial"/>
          <w:b/>
        </w:rPr>
      </w:pPr>
    </w:p>
    <w:p w:rsidR="00E5203D" w:rsidRDefault="00E5203D" w:rsidP="00E5203D">
      <w:pPr>
        <w:tabs>
          <w:tab w:val="left" w:pos="2955"/>
        </w:tabs>
        <w:jc w:val="center"/>
        <w:rPr>
          <w:rFonts w:ascii="Arial" w:hAnsi="Arial" w:cs="Arial"/>
          <w:b/>
        </w:rPr>
      </w:pPr>
      <w:r>
        <w:rPr>
          <w:rFonts w:ascii="Arial" w:hAnsi="Arial" w:cs="Arial"/>
          <w:b/>
        </w:rPr>
        <w:t>Βιβλιογραφία</w:t>
      </w:r>
    </w:p>
    <w:p w:rsidR="00E5203D" w:rsidRPr="007A4325" w:rsidRDefault="00E5203D" w:rsidP="00E5203D">
      <w:pPr>
        <w:tabs>
          <w:tab w:val="left" w:pos="488"/>
          <w:tab w:val="left" w:pos="2955"/>
        </w:tabs>
        <w:spacing w:line="360" w:lineRule="auto"/>
        <w:jc w:val="both"/>
        <w:rPr>
          <w:rFonts w:ascii="Arial" w:hAnsi="Arial" w:cs="Arial"/>
          <w:u w:val="single"/>
        </w:rPr>
      </w:pPr>
    </w:p>
    <w:p w:rsidR="00E5203D" w:rsidRPr="00E5203D" w:rsidRDefault="00E5203D" w:rsidP="00E5203D">
      <w:pPr>
        <w:tabs>
          <w:tab w:val="left" w:pos="488"/>
          <w:tab w:val="left" w:pos="2955"/>
        </w:tabs>
        <w:spacing w:line="360" w:lineRule="auto"/>
        <w:jc w:val="both"/>
        <w:rPr>
          <w:rFonts w:ascii="Arial" w:hAnsi="Arial" w:cs="Arial"/>
          <w:u w:val="single"/>
        </w:rPr>
      </w:pPr>
      <w:r w:rsidRPr="00070C80">
        <w:rPr>
          <w:rFonts w:ascii="Arial" w:hAnsi="Arial" w:cs="Arial"/>
          <w:u w:val="single"/>
        </w:rPr>
        <w:t>Ξενόγλωσση</w:t>
      </w:r>
    </w:p>
    <w:p w:rsidR="00E5203D" w:rsidRPr="00E5203D" w:rsidRDefault="00E5203D" w:rsidP="00E5203D">
      <w:pPr>
        <w:tabs>
          <w:tab w:val="left" w:pos="488"/>
          <w:tab w:val="left" w:pos="2955"/>
        </w:tabs>
        <w:spacing w:line="360" w:lineRule="auto"/>
        <w:jc w:val="both"/>
        <w:rPr>
          <w:rFonts w:ascii="Arial" w:hAnsi="Arial" w:cs="Arial"/>
        </w:rPr>
      </w:pPr>
    </w:p>
    <w:p w:rsidR="00E5203D" w:rsidRPr="00EE6771" w:rsidRDefault="00E5203D" w:rsidP="00E5203D">
      <w:pPr>
        <w:tabs>
          <w:tab w:val="left" w:pos="488"/>
          <w:tab w:val="left" w:pos="2955"/>
        </w:tabs>
        <w:spacing w:line="360" w:lineRule="auto"/>
        <w:ind w:left="567" w:hanging="567"/>
        <w:jc w:val="both"/>
        <w:rPr>
          <w:rFonts w:ascii="Arial" w:hAnsi="Arial" w:cs="Arial"/>
          <w:bCs/>
          <w:lang w:val="en-US"/>
        </w:rPr>
      </w:pPr>
      <w:proofErr w:type="spellStart"/>
      <w:r w:rsidRPr="00070C80">
        <w:rPr>
          <w:rFonts w:ascii="Arial" w:hAnsi="Arial" w:cs="Arial"/>
          <w:bCs/>
          <w:lang w:val="en-US"/>
        </w:rPr>
        <w:t>Antonelli</w:t>
      </w:r>
      <w:proofErr w:type="spellEnd"/>
      <w:r w:rsidRPr="00160550">
        <w:rPr>
          <w:rFonts w:ascii="Arial" w:hAnsi="Arial" w:cs="Arial"/>
          <w:bCs/>
          <w:lang w:val="en-US"/>
        </w:rPr>
        <w:t>,</w:t>
      </w:r>
      <w:r w:rsidRPr="00160550">
        <w:rPr>
          <w:lang w:val="en-US"/>
        </w:rPr>
        <w:t xml:space="preserve"> </w:t>
      </w:r>
      <w:r w:rsidRPr="00070C80">
        <w:rPr>
          <w:rFonts w:ascii="Arial" w:hAnsi="Arial" w:cs="Arial"/>
          <w:bCs/>
          <w:lang w:val="en-US"/>
        </w:rPr>
        <w:t>L</w:t>
      </w:r>
      <w:r w:rsidRPr="00160550">
        <w:rPr>
          <w:rFonts w:ascii="Arial" w:hAnsi="Arial" w:cs="Arial"/>
          <w:bCs/>
          <w:lang w:val="en-US"/>
        </w:rPr>
        <w:t xml:space="preserve">.  </w:t>
      </w:r>
      <w:r w:rsidRPr="00070C80">
        <w:rPr>
          <w:rFonts w:ascii="Arial" w:hAnsi="Arial" w:cs="Arial"/>
          <w:bCs/>
          <w:lang w:val="en-US"/>
        </w:rPr>
        <w:t>S</w:t>
      </w:r>
      <w:r w:rsidRPr="00160550">
        <w:rPr>
          <w:rFonts w:ascii="Arial" w:hAnsi="Arial" w:cs="Arial"/>
          <w:bCs/>
          <w:lang w:val="en-US"/>
        </w:rPr>
        <w:t xml:space="preserve">. </w:t>
      </w:r>
      <w:proofErr w:type="spellStart"/>
      <w:r w:rsidRPr="00070C80">
        <w:rPr>
          <w:rFonts w:ascii="Arial" w:hAnsi="Arial" w:cs="Arial"/>
          <w:bCs/>
          <w:lang w:val="en-US"/>
        </w:rPr>
        <w:t>Bilocca</w:t>
      </w:r>
      <w:proofErr w:type="spellEnd"/>
      <w:r w:rsidRPr="00160550">
        <w:rPr>
          <w:rFonts w:ascii="Arial" w:hAnsi="Arial" w:cs="Arial"/>
          <w:bCs/>
          <w:lang w:val="en-US"/>
        </w:rPr>
        <w:t xml:space="preserve">, </w:t>
      </w:r>
      <w:r w:rsidRPr="00070C80">
        <w:rPr>
          <w:rFonts w:ascii="Arial" w:hAnsi="Arial" w:cs="Arial"/>
          <w:bCs/>
          <w:lang w:val="en-US"/>
        </w:rPr>
        <w:t>D</w:t>
      </w:r>
      <w:r w:rsidRPr="00160550">
        <w:rPr>
          <w:rFonts w:ascii="Arial" w:hAnsi="Arial" w:cs="Arial"/>
          <w:bCs/>
          <w:lang w:val="en-US"/>
        </w:rPr>
        <w:t xml:space="preserve">. </w:t>
      </w:r>
      <w:r w:rsidRPr="00070C80">
        <w:rPr>
          <w:rFonts w:ascii="Arial" w:hAnsi="Arial" w:cs="Arial"/>
          <w:bCs/>
          <w:lang w:val="en-US"/>
        </w:rPr>
        <w:t>Borg</w:t>
      </w:r>
      <w:r w:rsidRPr="00160550">
        <w:rPr>
          <w:rFonts w:ascii="Arial" w:hAnsi="Arial" w:cs="Arial"/>
          <w:bCs/>
          <w:lang w:val="en-US"/>
        </w:rPr>
        <w:t xml:space="preserve">, </w:t>
      </w:r>
      <w:r w:rsidRPr="00070C80">
        <w:rPr>
          <w:rFonts w:ascii="Arial" w:hAnsi="Arial" w:cs="Arial"/>
          <w:bCs/>
          <w:lang w:val="en-US"/>
        </w:rPr>
        <w:t>S</w:t>
      </w:r>
      <w:r w:rsidRPr="00160550">
        <w:rPr>
          <w:rFonts w:ascii="Arial" w:hAnsi="Arial" w:cs="Arial"/>
          <w:bCs/>
          <w:lang w:val="en-US"/>
        </w:rPr>
        <w:t xml:space="preserve">. </w:t>
      </w:r>
      <w:r w:rsidRPr="00070C80">
        <w:rPr>
          <w:rFonts w:ascii="Arial" w:hAnsi="Arial" w:cs="Arial"/>
          <w:bCs/>
          <w:lang w:val="en-US"/>
        </w:rPr>
        <w:t>Borg</w:t>
      </w:r>
      <w:r w:rsidRPr="00160550">
        <w:rPr>
          <w:rFonts w:ascii="Arial" w:hAnsi="Arial" w:cs="Arial"/>
          <w:bCs/>
          <w:lang w:val="en-US"/>
        </w:rPr>
        <w:t xml:space="preserve">, </w:t>
      </w:r>
      <w:r w:rsidRPr="00070C80">
        <w:rPr>
          <w:rFonts w:ascii="Arial" w:hAnsi="Arial" w:cs="Arial"/>
          <w:bCs/>
          <w:lang w:val="en-US"/>
        </w:rPr>
        <w:t>M</w:t>
      </w:r>
      <w:r w:rsidRPr="00160550">
        <w:rPr>
          <w:rFonts w:ascii="Arial" w:hAnsi="Arial" w:cs="Arial"/>
          <w:bCs/>
          <w:lang w:val="en-US"/>
        </w:rPr>
        <w:t xml:space="preserve">. </w:t>
      </w:r>
      <w:proofErr w:type="spellStart"/>
      <w:r w:rsidRPr="00070C80">
        <w:rPr>
          <w:rFonts w:ascii="Arial" w:hAnsi="Arial" w:cs="Arial"/>
          <w:bCs/>
          <w:lang w:val="en-US"/>
        </w:rPr>
        <w:t>Boxall</w:t>
      </w:r>
      <w:proofErr w:type="spellEnd"/>
      <w:r w:rsidRPr="00160550">
        <w:rPr>
          <w:rFonts w:ascii="Arial" w:hAnsi="Arial" w:cs="Arial"/>
          <w:bCs/>
          <w:lang w:val="en-US"/>
        </w:rPr>
        <w:t xml:space="preserve">, </w:t>
      </w:r>
      <w:r w:rsidRPr="00070C80">
        <w:rPr>
          <w:rFonts w:ascii="Arial" w:hAnsi="Arial" w:cs="Arial"/>
          <w:bCs/>
          <w:lang w:val="en-US"/>
        </w:rPr>
        <w:t>L</w:t>
      </w:r>
      <w:r w:rsidRPr="00160550">
        <w:rPr>
          <w:rFonts w:ascii="Arial" w:hAnsi="Arial" w:cs="Arial"/>
          <w:bCs/>
          <w:lang w:val="en-US"/>
        </w:rPr>
        <w:t xml:space="preserve">. </w:t>
      </w:r>
      <w:proofErr w:type="spellStart"/>
      <w:r w:rsidRPr="00070C80">
        <w:rPr>
          <w:rFonts w:ascii="Arial" w:hAnsi="Arial" w:cs="Arial"/>
          <w:bCs/>
          <w:lang w:val="en-US"/>
        </w:rPr>
        <w:t>Briffa</w:t>
      </w:r>
      <w:proofErr w:type="spellEnd"/>
      <w:r w:rsidRPr="00160550">
        <w:rPr>
          <w:rFonts w:ascii="Arial" w:hAnsi="Arial" w:cs="Arial"/>
          <w:bCs/>
          <w:lang w:val="en-US"/>
        </w:rPr>
        <w:t xml:space="preserve">, </w:t>
      </w:r>
      <w:r w:rsidRPr="00070C80">
        <w:rPr>
          <w:rFonts w:ascii="Arial" w:hAnsi="Arial" w:cs="Arial"/>
          <w:bCs/>
          <w:lang w:val="en-US"/>
        </w:rPr>
        <w:t>C</w:t>
      </w:r>
      <w:r w:rsidRPr="00160550">
        <w:rPr>
          <w:rFonts w:ascii="Arial" w:hAnsi="Arial" w:cs="Arial"/>
          <w:bCs/>
          <w:lang w:val="en-US"/>
        </w:rPr>
        <w:t xml:space="preserve">.  </w:t>
      </w:r>
      <w:proofErr w:type="spellStart"/>
      <w:r w:rsidRPr="00070C80">
        <w:rPr>
          <w:rFonts w:ascii="Arial" w:hAnsi="Arial" w:cs="Arial"/>
          <w:bCs/>
          <w:lang w:val="en-US"/>
        </w:rPr>
        <w:t>Debono</w:t>
      </w:r>
      <w:proofErr w:type="spellEnd"/>
      <w:r w:rsidRPr="00070C80">
        <w:rPr>
          <w:rFonts w:ascii="Arial" w:hAnsi="Arial" w:cs="Arial"/>
          <w:bCs/>
          <w:lang w:val="en-US"/>
        </w:rPr>
        <w:t xml:space="preserve">, R. </w:t>
      </w:r>
      <w:proofErr w:type="spellStart"/>
      <w:r w:rsidRPr="00070C80">
        <w:rPr>
          <w:rFonts w:ascii="Arial" w:hAnsi="Arial" w:cs="Arial"/>
          <w:bCs/>
          <w:lang w:val="en-US"/>
        </w:rPr>
        <w:t>Falzon</w:t>
      </w:r>
      <w:proofErr w:type="spellEnd"/>
      <w:r w:rsidRPr="00070C80">
        <w:rPr>
          <w:rFonts w:ascii="Arial" w:hAnsi="Arial" w:cs="Arial"/>
          <w:bCs/>
          <w:lang w:val="en-US"/>
        </w:rPr>
        <w:t xml:space="preserve">, V. </w:t>
      </w:r>
      <w:proofErr w:type="spellStart"/>
      <w:r w:rsidRPr="00070C80">
        <w:rPr>
          <w:rFonts w:ascii="Arial" w:hAnsi="Arial" w:cs="Arial"/>
          <w:bCs/>
          <w:lang w:val="en-US"/>
        </w:rPr>
        <w:t>Farrugia</w:t>
      </w:r>
      <w:proofErr w:type="spellEnd"/>
      <w:r w:rsidRPr="00070C80">
        <w:rPr>
          <w:rFonts w:ascii="Arial" w:hAnsi="Arial" w:cs="Arial"/>
          <w:bCs/>
          <w:lang w:val="en-US"/>
        </w:rPr>
        <w:t xml:space="preserve">, L. </w:t>
      </w:r>
      <w:proofErr w:type="spellStart"/>
      <w:r w:rsidRPr="00070C80">
        <w:rPr>
          <w:rFonts w:ascii="Arial" w:hAnsi="Arial" w:cs="Arial"/>
          <w:bCs/>
          <w:lang w:val="en-US"/>
        </w:rPr>
        <w:t>Gatt</w:t>
      </w:r>
      <w:proofErr w:type="spellEnd"/>
      <w:r w:rsidRPr="00070C80">
        <w:rPr>
          <w:rFonts w:ascii="Arial" w:hAnsi="Arial" w:cs="Arial"/>
          <w:bCs/>
          <w:lang w:val="en-US"/>
        </w:rPr>
        <w:t xml:space="preserve">, M. Formosa, D. </w:t>
      </w:r>
      <w:proofErr w:type="spellStart"/>
      <w:r w:rsidRPr="00070C80">
        <w:rPr>
          <w:rFonts w:ascii="Arial" w:hAnsi="Arial" w:cs="Arial"/>
          <w:bCs/>
          <w:lang w:val="en-US"/>
        </w:rPr>
        <w:t>Mifsud</w:t>
      </w:r>
      <w:proofErr w:type="spellEnd"/>
      <w:r w:rsidRPr="00070C80">
        <w:rPr>
          <w:rFonts w:ascii="Arial" w:hAnsi="Arial" w:cs="Arial"/>
          <w:bCs/>
          <w:lang w:val="en-US"/>
        </w:rPr>
        <w:t xml:space="preserve">, K. </w:t>
      </w:r>
      <w:proofErr w:type="spellStart"/>
      <w:r w:rsidRPr="00070C80">
        <w:rPr>
          <w:rFonts w:ascii="Arial" w:hAnsi="Arial" w:cs="Arial"/>
          <w:bCs/>
          <w:lang w:val="en-US"/>
        </w:rPr>
        <w:t>Mi</w:t>
      </w:r>
      <w:r w:rsidR="00CB3339">
        <w:rPr>
          <w:rFonts w:ascii="Arial" w:hAnsi="Arial" w:cs="Arial"/>
          <w:bCs/>
          <w:lang w:val="en-US"/>
        </w:rPr>
        <w:t>zzi</w:t>
      </w:r>
      <w:proofErr w:type="spellEnd"/>
      <w:r w:rsidR="00CB3339">
        <w:rPr>
          <w:rFonts w:ascii="Arial" w:hAnsi="Arial" w:cs="Arial"/>
          <w:bCs/>
          <w:lang w:val="en-US"/>
        </w:rPr>
        <w:t xml:space="preserve">, L. </w:t>
      </w:r>
      <w:proofErr w:type="spellStart"/>
      <w:r w:rsidR="00CB3339">
        <w:rPr>
          <w:rFonts w:ascii="Arial" w:hAnsi="Arial" w:cs="Arial"/>
          <w:bCs/>
          <w:lang w:val="en-US"/>
        </w:rPr>
        <w:t>Scurfield</w:t>
      </w:r>
      <w:proofErr w:type="spellEnd"/>
      <w:r w:rsidR="00CB3339">
        <w:rPr>
          <w:rFonts w:ascii="Arial" w:hAnsi="Arial" w:cs="Arial"/>
          <w:bCs/>
          <w:lang w:val="en-US"/>
        </w:rPr>
        <w:t xml:space="preserve">, M. </w:t>
      </w:r>
      <w:proofErr w:type="spellStart"/>
      <w:r w:rsidR="00CB3339">
        <w:rPr>
          <w:rFonts w:ascii="Arial" w:hAnsi="Arial" w:cs="Arial"/>
          <w:bCs/>
          <w:lang w:val="en-US"/>
        </w:rPr>
        <w:t>Scurfield</w:t>
      </w:r>
      <w:proofErr w:type="spellEnd"/>
      <w:r w:rsidRPr="00070C80">
        <w:rPr>
          <w:rFonts w:ascii="Arial" w:hAnsi="Arial" w:cs="Arial"/>
          <w:bCs/>
          <w:lang w:val="en-US"/>
        </w:rPr>
        <w:t xml:space="preserve"> </w:t>
      </w:r>
      <w:r w:rsidRPr="00CB3339">
        <w:rPr>
          <w:rFonts w:ascii="Arial" w:hAnsi="Arial" w:cs="Arial"/>
          <w:bCs/>
          <w:lang w:val="en-US"/>
        </w:rPr>
        <w:t>&amp;</w:t>
      </w:r>
      <w:r w:rsidRPr="00C25DB2">
        <w:rPr>
          <w:rFonts w:ascii="Arial" w:hAnsi="Arial" w:cs="Arial"/>
          <w:bCs/>
          <w:lang w:val="en-US"/>
        </w:rPr>
        <w:t xml:space="preserve"> </w:t>
      </w:r>
      <w:r w:rsidRPr="00070C80">
        <w:rPr>
          <w:rFonts w:ascii="Arial" w:hAnsi="Arial" w:cs="Arial"/>
          <w:bCs/>
          <w:lang w:val="en-US"/>
        </w:rPr>
        <w:t xml:space="preserve">G. Lee </w:t>
      </w:r>
      <w:proofErr w:type="spellStart"/>
      <w:r w:rsidRPr="00070C80">
        <w:rPr>
          <w:rFonts w:ascii="Arial" w:hAnsi="Arial" w:cs="Arial"/>
          <w:bCs/>
          <w:lang w:val="en-US"/>
        </w:rPr>
        <w:t>Vella</w:t>
      </w:r>
      <w:proofErr w:type="spellEnd"/>
      <w:r w:rsidRPr="00070C80">
        <w:rPr>
          <w:rFonts w:ascii="Arial" w:hAnsi="Arial" w:cs="Arial"/>
          <w:bCs/>
          <w:lang w:val="en-US"/>
        </w:rPr>
        <w:t>, </w:t>
      </w:r>
      <w:r w:rsidRPr="00EE6771">
        <w:rPr>
          <w:rFonts w:ascii="Arial" w:hAnsi="Arial" w:cs="Arial"/>
          <w:bCs/>
          <w:lang w:val="en-US"/>
        </w:rPr>
        <w:t xml:space="preserve">(2014). </w:t>
      </w:r>
      <w:r>
        <w:rPr>
          <w:rFonts w:ascii="Arial" w:hAnsi="Arial" w:cs="Arial"/>
          <w:bCs/>
          <w:i/>
          <w:lang w:val="en-US"/>
        </w:rPr>
        <w:t>Drama, performance e</w:t>
      </w:r>
      <w:r w:rsidRPr="00070C80">
        <w:rPr>
          <w:rFonts w:ascii="Arial" w:hAnsi="Arial" w:cs="Arial"/>
          <w:bCs/>
          <w:i/>
          <w:lang w:val="en-US"/>
        </w:rPr>
        <w:t>thnography, and</w:t>
      </w:r>
      <w:r w:rsidRPr="00070C80">
        <w:rPr>
          <w:rFonts w:ascii="Arial" w:hAnsi="Arial" w:cs="Arial"/>
          <w:bCs/>
          <w:lang w:val="en-US"/>
        </w:rPr>
        <w:t xml:space="preserve"> </w:t>
      </w:r>
      <w:r>
        <w:rPr>
          <w:rFonts w:ascii="Arial" w:hAnsi="Arial" w:cs="Arial"/>
          <w:bCs/>
          <w:i/>
          <w:lang w:val="en-US"/>
        </w:rPr>
        <w:t>s</w:t>
      </w:r>
      <w:r w:rsidRPr="00070C80">
        <w:rPr>
          <w:rFonts w:ascii="Arial" w:hAnsi="Arial" w:cs="Arial"/>
          <w:bCs/>
          <w:i/>
          <w:lang w:val="en-US"/>
        </w:rPr>
        <w:t>elf-</w:t>
      </w:r>
      <w:r>
        <w:rPr>
          <w:rFonts w:ascii="Arial" w:hAnsi="Arial" w:cs="Arial"/>
          <w:bCs/>
          <w:i/>
          <w:lang w:val="en-US"/>
        </w:rPr>
        <w:t>e</w:t>
      </w:r>
      <w:r w:rsidRPr="00070C80">
        <w:rPr>
          <w:rFonts w:ascii="Arial" w:hAnsi="Arial" w:cs="Arial"/>
          <w:bCs/>
          <w:i/>
          <w:lang w:val="en-US"/>
        </w:rPr>
        <w:t>steem: Listening to Youngsters</w:t>
      </w:r>
      <w:r w:rsidRPr="00070C80">
        <w:rPr>
          <w:rFonts w:ascii="Arial" w:hAnsi="Arial" w:cs="Arial"/>
          <w:bCs/>
          <w:lang w:val="en-US"/>
        </w:rPr>
        <w:t xml:space="preserve"> </w:t>
      </w:r>
      <w:proofErr w:type="gramStart"/>
      <w:r w:rsidRPr="00070C80">
        <w:rPr>
          <w:rFonts w:ascii="Arial" w:hAnsi="Arial" w:cs="Arial"/>
          <w:bCs/>
          <w:i/>
          <w:lang w:val="en-US"/>
        </w:rPr>
        <w:t>With</w:t>
      </w:r>
      <w:proofErr w:type="gramEnd"/>
      <w:r w:rsidRPr="00070C80">
        <w:rPr>
          <w:rFonts w:ascii="Arial" w:hAnsi="Arial" w:cs="Arial"/>
          <w:bCs/>
          <w:i/>
          <w:lang w:val="en-US"/>
        </w:rPr>
        <w:t xml:space="preserve"> Dyslexia and Their Parents</w:t>
      </w:r>
      <w:r w:rsidRPr="00EE6771">
        <w:rPr>
          <w:rFonts w:ascii="Arial" w:hAnsi="Arial" w:cs="Arial"/>
          <w:bCs/>
          <w:lang w:val="en-US"/>
        </w:rPr>
        <w:t xml:space="preserve">. </w:t>
      </w:r>
      <w:r>
        <w:rPr>
          <w:rFonts w:ascii="Arial" w:hAnsi="Arial" w:cs="Arial"/>
          <w:bCs/>
          <w:lang w:val="en-US"/>
        </w:rPr>
        <w:t>Sage Open, 1-15</w:t>
      </w:r>
      <w:r w:rsidRPr="00EE6771">
        <w:rPr>
          <w:rFonts w:ascii="Arial" w:hAnsi="Arial" w:cs="Arial"/>
          <w:bCs/>
          <w:lang w:val="en-US"/>
        </w:rPr>
        <w:t>.</w:t>
      </w:r>
      <w:r w:rsidRPr="00070C80">
        <w:rPr>
          <w:rFonts w:ascii="Arial" w:hAnsi="Arial" w:cs="Arial"/>
          <w:bCs/>
          <w:lang w:val="en-US"/>
        </w:rPr>
        <w:t xml:space="preserve"> </w:t>
      </w:r>
    </w:p>
    <w:p w:rsidR="00E5203D" w:rsidRPr="00070C80" w:rsidRDefault="00E5203D" w:rsidP="00E5203D">
      <w:pPr>
        <w:spacing w:line="360" w:lineRule="auto"/>
        <w:ind w:left="567" w:hanging="567"/>
        <w:jc w:val="both"/>
        <w:rPr>
          <w:rFonts w:ascii="Arial" w:hAnsi="Arial" w:cs="Arial"/>
          <w:bCs/>
          <w:lang w:val="en-US"/>
        </w:rPr>
      </w:pPr>
      <w:proofErr w:type="spellStart"/>
      <w:proofErr w:type="gramStart"/>
      <w:r w:rsidRPr="00070C80">
        <w:rPr>
          <w:rFonts w:ascii="Arial" w:hAnsi="Arial" w:cs="Arial"/>
          <w:bCs/>
          <w:lang w:val="en-US"/>
        </w:rPr>
        <w:t>Boal</w:t>
      </w:r>
      <w:proofErr w:type="spellEnd"/>
      <w:r w:rsidRPr="000233B6">
        <w:rPr>
          <w:rFonts w:ascii="Arial" w:hAnsi="Arial" w:cs="Arial"/>
          <w:bCs/>
          <w:lang w:val="en-US"/>
        </w:rPr>
        <w:t>,</w:t>
      </w:r>
      <w:r w:rsidRPr="00070C80">
        <w:rPr>
          <w:lang w:val="en-US"/>
        </w:rPr>
        <w:t xml:space="preserve"> </w:t>
      </w:r>
      <w:r w:rsidRPr="00070C80">
        <w:rPr>
          <w:rFonts w:ascii="Arial" w:hAnsi="Arial" w:cs="Arial"/>
          <w:bCs/>
          <w:lang w:val="en-US"/>
        </w:rPr>
        <w:t>A.</w:t>
      </w:r>
      <w:proofErr w:type="gramEnd"/>
      <w:r w:rsidRPr="00070C80">
        <w:rPr>
          <w:rFonts w:ascii="Arial" w:hAnsi="Arial" w:cs="Arial"/>
          <w:bCs/>
          <w:lang w:val="en-US"/>
        </w:rPr>
        <w:t xml:space="preserve">  </w:t>
      </w:r>
      <w:proofErr w:type="gramStart"/>
      <w:r w:rsidRPr="00070C80">
        <w:rPr>
          <w:rFonts w:ascii="Arial" w:hAnsi="Arial" w:cs="Arial"/>
          <w:bCs/>
          <w:lang w:val="en-US"/>
        </w:rPr>
        <w:t>(1979).</w:t>
      </w:r>
      <w:r w:rsidRPr="000233B6">
        <w:rPr>
          <w:rFonts w:ascii="Arial" w:hAnsi="Arial" w:cs="Arial"/>
          <w:bCs/>
          <w:lang w:val="en-US"/>
        </w:rPr>
        <w:t xml:space="preserve"> </w:t>
      </w:r>
      <w:r w:rsidRPr="00070C80">
        <w:rPr>
          <w:rFonts w:ascii="Arial" w:hAnsi="Arial" w:cs="Arial"/>
          <w:bCs/>
          <w:i/>
          <w:lang w:val="en-US"/>
        </w:rPr>
        <w:t xml:space="preserve">Theatre of the </w:t>
      </w:r>
      <w:r>
        <w:rPr>
          <w:rFonts w:ascii="Arial" w:hAnsi="Arial" w:cs="Arial"/>
          <w:bCs/>
          <w:i/>
          <w:lang w:val="en-US"/>
        </w:rPr>
        <w:t>o</w:t>
      </w:r>
      <w:r w:rsidRPr="00070C80">
        <w:rPr>
          <w:rFonts w:ascii="Arial" w:hAnsi="Arial" w:cs="Arial"/>
          <w:bCs/>
          <w:i/>
          <w:lang w:val="en-US"/>
        </w:rPr>
        <w:t>ppressed</w:t>
      </w:r>
      <w:r w:rsidRPr="00070C80">
        <w:rPr>
          <w:rFonts w:ascii="Arial" w:hAnsi="Arial" w:cs="Arial"/>
          <w:bCs/>
          <w:lang w:val="en-US"/>
        </w:rPr>
        <w:t>.</w:t>
      </w:r>
      <w:proofErr w:type="gramEnd"/>
      <w:r w:rsidRPr="00070C80">
        <w:rPr>
          <w:rFonts w:ascii="Arial" w:hAnsi="Arial" w:cs="Arial"/>
          <w:bCs/>
          <w:lang w:val="en-US"/>
        </w:rPr>
        <w:t xml:space="preserve"> London: Pluto Press. </w:t>
      </w:r>
    </w:p>
    <w:p w:rsidR="00E5203D" w:rsidRPr="00070C80" w:rsidRDefault="00E5203D" w:rsidP="00E5203D">
      <w:pPr>
        <w:tabs>
          <w:tab w:val="left" w:pos="488"/>
          <w:tab w:val="left" w:pos="2955"/>
        </w:tabs>
        <w:spacing w:line="360" w:lineRule="auto"/>
        <w:ind w:left="567" w:hanging="567"/>
        <w:jc w:val="both"/>
        <w:rPr>
          <w:rFonts w:ascii="Arial" w:hAnsi="Arial" w:cs="Arial"/>
          <w:lang w:val="en-US"/>
        </w:rPr>
      </w:pPr>
      <w:proofErr w:type="spellStart"/>
      <w:proofErr w:type="gramStart"/>
      <w:r w:rsidRPr="00070C80">
        <w:rPr>
          <w:rFonts w:ascii="Arial" w:hAnsi="Arial" w:cs="Arial"/>
          <w:lang w:val="en-US"/>
        </w:rPr>
        <w:t>Boal</w:t>
      </w:r>
      <w:proofErr w:type="spellEnd"/>
      <w:r w:rsidRPr="00EC14F6">
        <w:rPr>
          <w:rFonts w:ascii="Arial" w:hAnsi="Arial" w:cs="Arial"/>
          <w:lang w:val="en-US"/>
        </w:rPr>
        <w:t>,</w:t>
      </w:r>
      <w:r w:rsidRPr="00070C80">
        <w:rPr>
          <w:rFonts w:ascii="Arial" w:hAnsi="Arial" w:cs="Arial"/>
          <w:lang w:val="en-US"/>
        </w:rPr>
        <w:t xml:space="preserve"> A. (1996).</w:t>
      </w:r>
      <w:proofErr w:type="gramEnd"/>
      <w:r w:rsidRPr="00070C80">
        <w:rPr>
          <w:rFonts w:ascii="Arial" w:hAnsi="Arial" w:cs="Arial"/>
          <w:lang w:val="en-US"/>
        </w:rPr>
        <w:t xml:space="preserve"> </w:t>
      </w:r>
      <w:r w:rsidRPr="00070C80">
        <w:rPr>
          <w:rFonts w:ascii="Arial" w:hAnsi="Arial" w:cs="Arial"/>
          <w:i/>
          <w:lang w:val="en-US"/>
        </w:rPr>
        <w:t>Politics, education and change</w:t>
      </w:r>
      <w:r w:rsidRPr="00070C80">
        <w:rPr>
          <w:rFonts w:ascii="Arial" w:hAnsi="Arial" w:cs="Arial"/>
          <w:lang w:val="en-US"/>
        </w:rPr>
        <w:t xml:space="preserve">: </w:t>
      </w:r>
      <w:r w:rsidRPr="00070C80">
        <w:rPr>
          <w:rFonts w:ascii="Arial" w:hAnsi="Arial" w:cs="Arial"/>
          <w:i/>
          <w:lang w:val="en-US"/>
        </w:rPr>
        <w:t>the IDEA dialogues</w:t>
      </w:r>
      <w:r w:rsidRPr="00070C80">
        <w:rPr>
          <w:rFonts w:ascii="Arial" w:hAnsi="Arial" w:cs="Arial"/>
          <w:lang w:val="en-US"/>
        </w:rPr>
        <w:t>. Brisbane: IDEA Publications.</w:t>
      </w:r>
    </w:p>
    <w:p w:rsidR="00E5203D" w:rsidRPr="00070C80" w:rsidRDefault="00E5203D" w:rsidP="00E5203D">
      <w:pPr>
        <w:tabs>
          <w:tab w:val="left" w:pos="488"/>
          <w:tab w:val="left" w:pos="2955"/>
        </w:tabs>
        <w:spacing w:line="360" w:lineRule="auto"/>
        <w:ind w:left="567" w:hanging="567"/>
        <w:jc w:val="both"/>
        <w:rPr>
          <w:rFonts w:ascii="Arial" w:hAnsi="Arial" w:cs="Arial"/>
          <w:lang w:val="en-US"/>
        </w:rPr>
      </w:pPr>
      <w:proofErr w:type="gramStart"/>
      <w:r w:rsidRPr="00070C80">
        <w:rPr>
          <w:rFonts w:ascii="Arial" w:hAnsi="Arial" w:cs="Arial"/>
          <w:lang w:val="en-US"/>
        </w:rPr>
        <w:t>Cooley</w:t>
      </w:r>
      <w:r w:rsidRPr="000A3807">
        <w:rPr>
          <w:rFonts w:ascii="Arial" w:hAnsi="Arial" w:cs="Arial"/>
          <w:lang w:val="en-US"/>
        </w:rPr>
        <w:t>,</w:t>
      </w:r>
      <w:r w:rsidRPr="00070C80">
        <w:rPr>
          <w:rFonts w:ascii="Arial" w:hAnsi="Arial" w:cs="Arial"/>
          <w:lang w:val="en-US"/>
        </w:rPr>
        <w:t xml:space="preserve"> C. H. (1902) </w:t>
      </w:r>
      <w:r w:rsidRPr="000A3807">
        <w:rPr>
          <w:rFonts w:ascii="Arial" w:hAnsi="Arial" w:cs="Arial"/>
          <w:i/>
          <w:lang w:val="en-US"/>
        </w:rPr>
        <w:t>Human nature and the social order.</w:t>
      </w:r>
      <w:proofErr w:type="gramEnd"/>
      <w:r w:rsidRPr="00070C80">
        <w:rPr>
          <w:rFonts w:ascii="Arial" w:hAnsi="Arial" w:cs="Arial"/>
          <w:lang w:val="en-US"/>
        </w:rPr>
        <w:t xml:space="preserve"> New York: </w:t>
      </w:r>
      <w:proofErr w:type="spellStart"/>
      <w:r w:rsidRPr="00070C80">
        <w:rPr>
          <w:rFonts w:ascii="Arial" w:hAnsi="Arial" w:cs="Arial"/>
          <w:lang w:val="en-US"/>
        </w:rPr>
        <w:t>Schribner’s</w:t>
      </w:r>
      <w:proofErr w:type="spellEnd"/>
      <w:r w:rsidRPr="00070C80">
        <w:rPr>
          <w:rFonts w:ascii="Arial" w:hAnsi="Arial" w:cs="Arial"/>
          <w:lang w:val="en-US"/>
        </w:rPr>
        <w:t xml:space="preserve"> sons.</w:t>
      </w:r>
    </w:p>
    <w:p w:rsidR="00E5203D" w:rsidRPr="00EC14F6" w:rsidRDefault="00E5203D" w:rsidP="00E5203D">
      <w:pPr>
        <w:tabs>
          <w:tab w:val="left" w:pos="488"/>
          <w:tab w:val="left" w:pos="2955"/>
        </w:tabs>
        <w:spacing w:line="360" w:lineRule="auto"/>
        <w:ind w:left="567" w:hanging="567"/>
        <w:jc w:val="both"/>
        <w:rPr>
          <w:rFonts w:ascii="Arial" w:hAnsi="Arial" w:cs="Arial"/>
          <w:lang w:val="en-US"/>
        </w:rPr>
      </w:pPr>
      <w:proofErr w:type="spellStart"/>
      <w:proofErr w:type="gramStart"/>
      <w:r w:rsidRPr="00070C80">
        <w:rPr>
          <w:rFonts w:ascii="Arial" w:hAnsi="Arial" w:cs="Arial"/>
          <w:lang w:val="en-US"/>
        </w:rPr>
        <w:t>Coopersmith</w:t>
      </w:r>
      <w:proofErr w:type="spellEnd"/>
      <w:r w:rsidRPr="00070C80">
        <w:rPr>
          <w:rFonts w:ascii="Arial" w:hAnsi="Arial" w:cs="Arial"/>
          <w:lang w:val="en-US"/>
        </w:rPr>
        <w:t>, (1967).</w:t>
      </w:r>
      <w:proofErr w:type="gramEnd"/>
      <w:r w:rsidRPr="00070C80">
        <w:rPr>
          <w:rFonts w:ascii="Arial" w:hAnsi="Arial" w:cs="Arial"/>
          <w:lang w:val="en-US"/>
        </w:rPr>
        <w:t xml:space="preserve"> </w:t>
      </w:r>
      <w:proofErr w:type="gramStart"/>
      <w:r w:rsidRPr="000A3807">
        <w:rPr>
          <w:rFonts w:ascii="Arial" w:hAnsi="Arial" w:cs="Arial"/>
          <w:i/>
          <w:lang w:val="en-US"/>
        </w:rPr>
        <w:t>The antecedents of self-esteem</w:t>
      </w:r>
      <w:r w:rsidRPr="00C25DB2">
        <w:rPr>
          <w:rFonts w:ascii="Arial" w:hAnsi="Arial" w:cs="Arial"/>
          <w:lang w:val="en-US"/>
        </w:rPr>
        <w:t>.</w:t>
      </w:r>
      <w:proofErr w:type="gramEnd"/>
      <w:r w:rsidRPr="00070C80">
        <w:rPr>
          <w:rFonts w:ascii="Arial" w:hAnsi="Arial" w:cs="Arial"/>
          <w:lang w:val="en-US"/>
        </w:rPr>
        <w:t xml:space="preserve"> W.H. Freeman, San </w:t>
      </w:r>
      <w:proofErr w:type="spellStart"/>
      <w:r w:rsidRPr="00070C80">
        <w:rPr>
          <w:rFonts w:ascii="Arial" w:hAnsi="Arial" w:cs="Arial"/>
          <w:lang w:val="en-US"/>
        </w:rPr>
        <w:t>Franscisco</w:t>
      </w:r>
      <w:proofErr w:type="spellEnd"/>
      <w:r w:rsidRPr="00070C80">
        <w:rPr>
          <w:rFonts w:ascii="Arial" w:hAnsi="Arial" w:cs="Arial"/>
          <w:lang w:val="en-US"/>
        </w:rPr>
        <w:t>.</w:t>
      </w:r>
    </w:p>
    <w:p w:rsidR="00E5203D" w:rsidRPr="00EC14F6" w:rsidRDefault="00E5203D" w:rsidP="00E5203D">
      <w:pPr>
        <w:tabs>
          <w:tab w:val="left" w:pos="488"/>
          <w:tab w:val="left" w:pos="2955"/>
        </w:tabs>
        <w:spacing w:line="360" w:lineRule="auto"/>
        <w:ind w:left="567" w:hanging="567"/>
        <w:jc w:val="both"/>
        <w:rPr>
          <w:rFonts w:ascii="Arial" w:hAnsi="Arial" w:cs="Arial"/>
          <w:lang w:val="en-US"/>
        </w:rPr>
      </w:pPr>
      <w:proofErr w:type="spellStart"/>
      <w:proofErr w:type="gramStart"/>
      <w:r w:rsidRPr="00070C80">
        <w:rPr>
          <w:rFonts w:ascii="Arial" w:hAnsi="Arial" w:cs="Arial"/>
          <w:lang w:val="en-US"/>
        </w:rPr>
        <w:t>Dragona</w:t>
      </w:r>
      <w:proofErr w:type="spellEnd"/>
      <w:r w:rsidRPr="00080AC9">
        <w:rPr>
          <w:rFonts w:ascii="Arial" w:hAnsi="Arial" w:cs="Arial"/>
          <w:lang w:val="en-US"/>
        </w:rPr>
        <w:t>,</w:t>
      </w:r>
      <w:r w:rsidRPr="00070C80">
        <w:rPr>
          <w:rFonts w:ascii="Arial" w:hAnsi="Arial" w:cs="Arial"/>
          <w:lang w:val="en-US"/>
        </w:rPr>
        <w:t xml:space="preserve"> T. (1983).</w:t>
      </w:r>
      <w:proofErr w:type="gramEnd"/>
      <w:r w:rsidRPr="00070C80">
        <w:rPr>
          <w:rFonts w:ascii="Arial" w:hAnsi="Arial" w:cs="Arial"/>
          <w:lang w:val="en-US"/>
        </w:rPr>
        <w:t xml:space="preserve"> </w:t>
      </w:r>
      <w:proofErr w:type="gramStart"/>
      <w:r>
        <w:rPr>
          <w:rFonts w:ascii="Arial" w:hAnsi="Arial" w:cs="Arial"/>
          <w:i/>
          <w:lang w:val="en-US"/>
        </w:rPr>
        <w:t>The self concept of p</w:t>
      </w:r>
      <w:r w:rsidRPr="000A3807">
        <w:rPr>
          <w:rFonts w:ascii="Arial" w:hAnsi="Arial" w:cs="Arial"/>
          <w:i/>
          <w:lang w:val="en-US"/>
        </w:rPr>
        <w:t>re-adolescents in the Hellenic contest</w:t>
      </w:r>
      <w:r w:rsidRPr="00C25DB2">
        <w:rPr>
          <w:rFonts w:ascii="Arial" w:hAnsi="Arial" w:cs="Arial"/>
          <w:lang w:val="en-US"/>
        </w:rPr>
        <w:t>.</w:t>
      </w:r>
      <w:proofErr w:type="gramEnd"/>
      <w:r w:rsidRPr="00070C80">
        <w:rPr>
          <w:rFonts w:ascii="Arial" w:hAnsi="Arial" w:cs="Arial"/>
          <w:lang w:val="en-US"/>
        </w:rPr>
        <w:t xml:space="preserve"> </w:t>
      </w:r>
      <w:proofErr w:type="spellStart"/>
      <w:proofErr w:type="gramStart"/>
      <w:r w:rsidRPr="00070C80">
        <w:rPr>
          <w:rFonts w:ascii="Arial" w:hAnsi="Arial" w:cs="Arial"/>
          <w:lang w:val="en-US"/>
        </w:rPr>
        <w:t>Unpulished</w:t>
      </w:r>
      <w:proofErr w:type="spellEnd"/>
      <w:r w:rsidRPr="00070C80">
        <w:rPr>
          <w:rFonts w:ascii="Arial" w:hAnsi="Arial" w:cs="Arial"/>
          <w:lang w:val="en-US"/>
        </w:rPr>
        <w:t xml:space="preserve"> Doctorial Dissertation, University of Birmingham.</w:t>
      </w:r>
      <w:proofErr w:type="gramEnd"/>
    </w:p>
    <w:p w:rsidR="00E5203D" w:rsidRPr="00EC14F6" w:rsidRDefault="00E5203D" w:rsidP="00E5203D">
      <w:pPr>
        <w:tabs>
          <w:tab w:val="left" w:pos="488"/>
          <w:tab w:val="left" w:pos="2955"/>
        </w:tabs>
        <w:spacing w:line="360" w:lineRule="auto"/>
        <w:ind w:left="567" w:hanging="567"/>
        <w:jc w:val="both"/>
        <w:rPr>
          <w:rFonts w:ascii="Arial" w:hAnsi="Arial" w:cs="Arial"/>
          <w:lang w:val="en-US"/>
        </w:rPr>
      </w:pPr>
      <w:r w:rsidRPr="00070C80">
        <w:rPr>
          <w:rFonts w:ascii="Arial" w:hAnsi="Arial" w:cs="Arial"/>
          <w:bCs/>
          <w:lang w:val="en-US"/>
        </w:rPr>
        <w:t>Fisher</w:t>
      </w:r>
      <w:r w:rsidRPr="000A3807">
        <w:rPr>
          <w:rFonts w:ascii="Arial" w:hAnsi="Arial" w:cs="Arial"/>
          <w:bCs/>
          <w:lang w:val="en-US"/>
        </w:rPr>
        <w:t>,</w:t>
      </w:r>
      <w:r w:rsidRPr="00070C80">
        <w:rPr>
          <w:rFonts w:ascii="Arial" w:hAnsi="Arial" w:cs="Arial"/>
          <w:bCs/>
          <w:lang w:val="en-US"/>
        </w:rPr>
        <w:t xml:space="preserve"> I.</w:t>
      </w:r>
      <w:r w:rsidRPr="000A3807">
        <w:rPr>
          <w:lang w:val="en-US"/>
        </w:rPr>
        <w:t xml:space="preserve"> (</w:t>
      </w:r>
      <w:r w:rsidRPr="000A3807">
        <w:rPr>
          <w:rFonts w:ascii="Arial" w:hAnsi="Arial" w:cs="Arial"/>
          <w:bCs/>
          <w:lang w:val="en-US"/>
        </w:rPr>
        <w:t>1991).</w:t>
      </w:r>
      <w:r w:rsidRPr="00070C80">
        <w:rPr>
          <w:rFonts w:ascii="Arial" w:hAnsi="Arial" w:cs="Arial"/>
          <w:bCs/>
          <w:lang w:val="en-US"/>
        </w:rPr>
        <w:t xml:space="preserve"> </w:t>
      </w:r>
      <w:r w:rsidRPr="000A3807">
        <w:rPr>
          <w:rFonts w:ascii="Arial" w:hAnsi="Arial" w:cs="Arial"/>
          <w:bCs/>
          <w:i/>
          <w:lang w:val="en-US"/>
        </w:rPr>
        <w:t>The pedagogical and psychological meaning of drama in education: possibilities of enhancing a progressive personalization in school.</w:t>
      </w:r>
      <w:r w:rsidRPr="00070C80">
        <w:rPr>
          <w:rFonts w:ascii="Arial" w:hAnsi="Arial" w:cs="Arial"/>
          <w:bCs/>
          <w:lang w:val="en-US"/>
        </w:rPr>
        <w:t xml:space="preserve"> (</w:t>
      </w:r>
      <w:proofErr w:type="spellStart"/>
      <w:r w:rsidRPr="00070C80">
        <w:rPr>
          <w:rFonts w:ascii="Arial" w:hAnsi="Arial" w:cs="Arial"/>
          <w:bCs/>
          <w:lang w:val="en-US"/>
        </w:rPr>
        <w:t>Ph.D</w:t>
      </w:r>
      <w:proofErr w:type="spellEnd"/>
      <w:r w:rsidRPr="00070C80">
        <w:rPr>
          <w:rFonts w:ascii="Arial" w:hAnsi="Arial" w:cs="Arial"/>
          <w:bCs/>
          <w:lang w:val="en-US"/>
        </w:rPr>
        <w:t>)</w:t>
      </w:r>
      <w:r>
        <w:rPr>
          <w:rFonts w:ascii="Arial" w:hAnsi="Arial" w:cs="Arial"/>
          <w:bCs/>
          <w:lang w:val="en-US"/>
        </w:rPr>
        <w:t>: Thesis University of Salzburg</w:t>
      </w:r>
      <w:r w:rsidRPr="00EC14F6">
        <w:rPr>
          <w:rFonts w:ascii="Arial" w:hAnsi="Arial" w:cs="Arial"/>
          <w:bCs/>
          <w:lang w:val="en-US"/>
        </w:rPr>
        <w:t>.</w:t>
      </w:r>
    </w:p>
    <w:p w:rsidR="00E5203D" w:rsidRPr="00EC14F6" w:rsidRDefault="00E5203D" w:rsidP="00E5203D">
      <w:pPr>
        <w:spacing w:line="360" w:lineRule="auto"/>
        <w:ind w:left="567" w:hanging="567"/>
        <w:jc w:val="both"/>
        <w:rPr>
          <w:rFonts w:ascii="Arial" w:hAnsi="Arial" w:cs="Arial"/>
          <w:bCs/>
          <w:iCs/>
          <w:lang w:val="en-US"/>
        </w:rPr>
      </w:pPr>
      <w:proofErr w:type="spellStart"/>
      <w:r w:rsidRPr="00070C80">
        <w:rPr>
          <w:rFonts w:ascii="Arial" w:hAnsi="Arial" w:cs="Arial"/>
          <w:bCs/>
          <w:iCs/>
          <w:lang w:val="en-US"/>
        </w:rPr>
        <w:t>Gootman</w:t>
      </w:r>
      <w:proofErr w:type="spellEnd"/>
      <w:r w:rsidRPr="00EC14F6">
        <w:rPr>
          <w:rFonts w:ascii="Arial" w:hAnsi="Arial" w:cs="Arial"/>
          <w:bCs/>
          <w:iCs/>
          <w:lang w:val="en-US"/>
        </w:rPr>
        <w:t>,</w:t>
      </w:r>
      <w:r w:rsidRPr="00070C80">
        <w:rPr>
          <w:rFonts w:ascii="Arial" w:hAnsi="Arial" w:cs="Arial"/>
          <w:bCs/>
          <w:iCs/>
          <w:lang w:val="en-US"/>
        </w:rPr>
        <w:t xml:space="preserve"> M. E. (1976). </w:t>
      </w:r>
      <w:r w:rsidRPr="00070C80">
        <w:rPr>
          <w:rFonts w:ascii="Arial" w:hAnsi="Arial" w:cs="Arial"/>
          <w:bCs/>
          <w:i/>
          <w:iCs/>
        </w:rPr>
        <w:t>Τ</w:t>
      </w:r>
      <w:r w:rsidRPr="00070C80">
        <w:rPr>
          <w:rFonts w:ascii="Arial" w:hAnsi="Arial" w:cs="Arial"/>
          <w:bCs/>
          <w:i/>
          <w:iCs/>
          <w:lang w:val="en-US"/>
        </w:rPr>
        <w:t>he Relationship between Dramatic Play and Self-Concept in Middle Class Kindergarten Children</w:t>
      </w:r>
      <w:r w:rsidRPr="00C25DB2">
        <w:rPr>
          <w:rFonts w:ascii="Arial" w:hAnsi="Arial" w:cs="Arial"/>
          <w:bCs/>
          <w:i/>
          <w:iCs/>
          <w:lang w:val="en-US"/>
        </w:rPr>
        <w:t>.</w:t>
      </w:r>
      <w:r w:rsidRPr="00070C80">
        <w:rPr>
          <w:rFonts w:ascii="Arial" w:hAnsi="Arial" w:cs="Arial"/>
          <w:bCs/>
          <w:i/>
          <w:iCs/>
          <w:lang w:val="en-US"/>
        </w:rPr>
        <w:t xml:space="preserve"> </w:t>
      </w:r>
      <w:proofErr w:type="gramStart"/>
      <w:r w:rsidRPr="00070C80">
        <w:rPr>
          <w:rFonts w:ascii="Arial" w:hAnsi="Arial" w:cs="Arial"/>
          <w:bCs/>
          <w:iCs/>
          <w:lang w:val="en-US"/>
        </w:rPr>
        <w:t>Ed. D. Dissertation, University of Georgia.</w:t>
      </w:r>
      <w:proofErr w:type="gramEnd"/>
    </w:p>
    <w:p w:rsidR="00E5203D" w:rsidRPr="00C25DB2" w:rsidRDefault="00E5203D" w:rsidP="00E5203D">
      <w:pPr>
        <w:spacing w:line="360" w:lineRule="auto"/>
        <w:ind w:left="567" w:hanging="567"/>
        <w:jc w:val="both"/>
        <w:rPr>
          <w:rFonts w:ascii="Arial" w:hAnsi="Arial" w:cs="Arial"/>
          <w:bCs/>
          <w:iCs/>
          <w:vertAlign w:val="superscript"/>
          <w:lang w:val="en-US"/>
        </w:rPr>
      </w:pPr>
      <w:proofErr w:type="spellStart"/>
      <w:proofErr w:type="gramStart"/>
      <w:r w:rsidRPr="00070C80">
        <w:rPr>
          <w:rFonts w:ascii="Arial" w:hAnsi="Arial" w:cs="Arial"/>
          <w:bCs/>
          <w:iCs/>
          <w:lang w:val="en-US"/>
        </w:rPr>
        <w:t>Greech</w:t>
      </w:r>
      <w:proofErr w:type="spellEnd"/>
      <w:r w:rsidRPr="000A3807">
        <w:rPr>
          <w:rFonts w:ascii="Arial" w:hAnsi="Arial" w:cs="Arial"/>
          <w:bCs/>
          <w:iCs/>
          <w:lang w:val="en-US"/>
        </w:rPr>
        <w:t>,</w:t>
      </w:r>
      <w:r w:rsidRPr="00070C80">
        <w:rPr>
          <w:lang w:val="en-US"/>
        </w:rPr>
        <w:t xml:space="preserve"> </w:t>
      </w:r>
      <w:r w:rsidRPr="00070C80">
        <w:rPr>
          <w:rFonts w:ascii="Arial" w:hAnsi="Arial" w:cs="Arial"/>
          <w:bCs/>
          <w:iCs/>
          <w:lang w:val="en-US"/>
        </w:rPr>
        <w:t>N.</w:t>
      </w:r>
      <w:proofErr w:type="gramEnd"/>
      <w:r w:rsidRPr="00070C80">
        <w:rPr>
          <w:rFonts w:ascii="Arial" w:hAnsi="Arial" w:cs="Arial"/>
          <w:bCs/>
          <w:iCs/>
          <w:lang w:val="en-US"/>
        </w:rPr>
        <w:t xml:space="preserve">  </w:t>
      </w:r>
      <w:proofErr w:type="gramStart"/>
      <w:r w:rsidRPr="00070C80">
        <w:rPr>
          <w:rFonts w:ascii="Arial" w:hAnsi="Arial" w:cs="Arial"/>
          <w:bCs/>
          <w:iCs/>
          <w:lang w:val="en-US"/>
        </w:rPr>
        <w:t xml:space="preserve">&amp; N. </w:t>
      </w:r>
      <w:proofErr w:type="spellStart"/>
      <w:r w:rsidRPr="00070C80">
        <w:rPr>
          <w:rFonts w:ascii="Arial" w:hAnsi="Arial" w:cs="Arial"/>
          <w:bCs/>
          <w:iCs/>
          <w:lang w:val="en-US"/>
        </w:rPr>
        <w:t>Bhavnagri</w:t>
      </w:r>
      <w:proofErr w:type="spellEnd"/>
      <w:r w:rsidRPr="00070C80">
        <w:rPr>
          <w:rFonts w:ascii="Arial" w:hAnsi="Arial" w:cs="Arial"/>
          <w:bCs/>
          <w:iCs/>
          <w:lang w:val="en-US"/>
        </w:rPr>
        <w:t>,</w:t>
      </w:r>
      <w:r w:rsidRPr="000A3807">
        <w:rPr>
          <w:lang w:val="en-US"/>
        </w:rPr>
        <w:t xml:space="preserve"> (</w:t>
      </w:r>
      <w:r w:rsidRPr="000A3807">
        <w:rPr>
          <w:rFonts w:ascii="Arial" w:hAnsi="Arial" w:cs="Arial"/>
          <w:bCs/>
          <w:iCs/>
          <w:lang w:val="en-US"/>
        </w:rPr>
        <w:t>2002).</w:t>
      </w:r>
      <w:proofErr w:type="gramEnd"/>
      <w:r w:rsidRPr="00070C80">
        <w:rPr>
          <w:rFonts w:ascii="Arial" w:hAnsi="Arial" w:cs="Arial"/>
          <w:bCs/>
          <w:iCs/>
          <w:lang w:val="en-US"/>
        </w:rPr>
        <w:t xml:space="preserve"> </w:t>
      </w:r>
      <w:r w:rsidRPr="00C25DB2">
        <w:rPr>
          <w:rFonts w:ascii="Arial" w:hAnsi="Arial" w:cs="Arial"/>
          <w:bCs/>
          <w:iCs/>
          <w:lang w:val="en-US"/>
        </w:rPr>
        <w:t>Teaching elements of story through drama 1</w:t>
      </w:r>
      <w:r w:rsidRPr="00C25DB2">
        <w:rPr>
          <w:rFonts w:ascii="Arial" w:hAnsi="Arial" w:cs="Arial"/>
          <w:bCs/>
          <w:iCs/>
          <w:vertAlign w:val="superscript"/>
          <w:lang w:val="en-US"/>
        </w:rPr>
        <w:t>st</w:t>
      </w:r>
      <w:r w:rsidRPr="00C25DB2">
        <w:rPr>
          <w:rFonts w:ascii="Arial" w:hAnsi="Arial" w:cs="Arial"/>
          <w:bCs/>
          <w:iCs/>
          <w:lang w:val="en-US"/>
        </w:rPr>
        <w:t xml:space="preserve"> Graders</w:t>
      </w:r>
      <w:r w:rsidRPr="00070C80">
        <w:rPr>
          <w:rFonts w:ascii="Arial" w:hAnsi="Arial" w:cs="Arial"/>
          <w:bCs/>
          <w:iCs/>
          <w:lang w:val="en-US"/>
        </w:rPr>
        <w:t xml:space="preserve">, </w:t>
      </w:r>
      <w:proofErr w:type="spellStart"/>
      <w:r w:rsidRPr="00070C80">
        <w:rPr>
          <w:rFonts w:ascii="Arial" w:hAnsi="Arial" w:cs="Arial"/>
          <w:bCs/>
          <w:iCs/>
          <w:lang w:val="en-US"/>
        </w:rPr>
        <w:t>Chiil</w:t>
      </w:r>
      <w:proofErr w:type="spellEnd"/>
      <w:r w:rsidRPr="00070C80">
        <w:rPr>
          <w:rFonts w:ascii="Arial" w:hAnsi="Arial" w:cs="Arial"/>
          <w:bCs/>
          <w:iCs/>
          <w:lang w:val="en-US"/>
        </w:rPr>
        <w:t xml:space="preserve"> development, framewor</w:t>
      </w:r>
      <w:r>
        <w:rPr>
          <w:rFonts w:ascii="Arial" w:hAnsi="Arial" w:cs="Arial"/>
          <w:bCs/>
          <w:iCs/>
          <w:lang w:val="en-US"/>
        </w:rPr>
        <w:t>ks, Childhood education,</w:t>
      </w:r>
      <w:r w:rsidRPr="00C25DB2">
        <w:rPr>
          <w:rFonts w:ascii="Arial" w:hAnsi="Arial" w:cs="Arial"/>
          <w:bCs/>
          <w:iCs/>
          <w:lang w:val="en-US"/>
        </w:rPr>
        <w:t xml:space="preserve"> </w:t>
      </w:r>
      <w:r>
        <w:rPr>
          <w:rFonts w:ascii="Arial" w:hAnsi="Arial" w:cs="Arial"/>
          <w:bCs/>
          <w:iCs/>
          <w:lang w:val="en-US"/>
        </w:rPr>
        <w:t xml:space="preserve">78, </w:t>
      </w:r>
      <w:proofErr w:type="gramStart"/>
      <w:r>
        <w:rPr>
          <w:rFonts w:ascii="Arial" w:hAnsi="Arial" w:cs="Arial"/>
          <w:bCs/>
          <w:iCs/>
          <w:lang w:val="en-US"/>
        </w:rPr>
        <w:t>(</w:t>
      </w:r>
      <w:proofErr w:type="gramEnd"/>
      <w:r>
        <w:rPr>
          <w:rFonts w:ascii="Arial" w:hAnsi="Arial" w:cs="Arial"/>
          <w:bCs/>
          <w:iCs/>
          <w:lang w:val="en-US"/>
        </w:rPr>
        <w:t>4)</w:t>
      </w:r>
      <w:r w:rsidRPr="00C25DB2">
        <w:rPr>
          <w:rFonts w:ascii="Arial" w:hAnsi="Arial" w:cs="Arial"/>
          <w:bCs/>
          <w:iCs/>
          <w:lang w:val="en-US"/>
        </w:rPr>
        <w:t>,</w:t>
      </w:r>
      <w:r w:rsidRPr="00C25DB2">
        <w:rPr>
          <w:lang w:val="en-US"/>
        </w:rPr>
        <w:t xml:space="preserve"> </w:t>
      </w:r>
      <w:r w:rsidRPr="00C25DB2">
        <w:rPr>
          <w:rFonts w:ascii="Arial" w:hAnsi="Arial" w:cs="Arial"/>
          <w:bCs/>
          <w:iCs/>
          <w:lang w:val="en-US"/>
        </w:rPr>
        <w:t>219-224.</w:t>
      </w:r>
    </w:p>
    <w:p w:rsidR="00E5203D" w:rsidRPr="00EC14F6" w:rsidRDefault="00E5203D" w:rsidP="00E5203D">
      <w:pPr>
        <w:spacing w:line="360" w:lineRule="auto"/>
        <w:ind w:left="567" w:hanging="567"/>
        <w:jc w:val="both"/>
        <w:rPr>
          <w:rFonts w:ascii="Arial" w:hAnsi="Arial" w:cs="Arial"/>
          <w:lang w:val="en-US"/>
        </w:rPr>
      </w:pPr>
      <w:proofErr w:type="gramStart"/>
      <w:r w:rsidRPr="00070C80">
        <w:rPr>
          <w:rFonts w:ascii="Arial" w:hAnsi="Arial" w:cs="Arial"/>
          <w:lang w:val="en-US"/>
        </w:rPr>
        <w:t>Harter</w:t>
      </w:r>
      <w:r w:rsidRPr="000A3807">
        <w:rPr>
          <w:rFonts w:ascii="Arial" w:hAnsi="Arial" w:cs="Arial"/>
          <w:lang w:val="en-US"/>
        </w:rPr>
        <w:t>,</w:t>
      </w:r>
      <w:r w:rsidRPr="00070C80">
        <w:rPr>
          <w:rFonts w:ascii="Arial" w:hAnsi="Arial" w:cs="Arial"/>
          <w:lang w:val="en-US"/>
        </w:rPr>
        <w:t xml:space="preserve"> S. (1999).</w:t>
      </w:r>
      <w:proofErr w:type="gramEnd"/>
      <w:r w:rsidRPr="00070C80">
        <w:rPr>
          <w:rFonts w:ascii="Arial" w:hAnsi="Arial" w:cs="Arial"/>
          <w:lang w:val="en-US"/>
        </w:rPr>
        <w:t xml:space="preserve"> </w:t>
      </w:r>
      <w:r w:rsidRPr="00070C80">
        <w:rPr>
          <w:rFonts w:ascii="Arial" w:hAnsi="Arial" w:cs="Arial"/>
          <w:i/>
          <w:lang w:val="en-US"/>
        </w:rPr>
        <w:t xml:space="preserve">The Construction of the </w:t>
      </w:r>
      <w:r>
        <w:rPr>
          <w:rFonts w:ascii="Arial" w:hAnsi="Arial" w:cs="Arial"/>
          <w:i/>
          <w:lang w:val="en-US"/>
        </w:rPr>
        <w:t>s</w:t>
      </w:r>
      <w:r w:rsidRPr="00070C80">
        <w:rPr>
          <w:rFonts w:ascii="Arial" w:hAnsi="Arial" w:cs="Arial"/>
          <w:i/>
          <w:lang w:val="en-US"/>
        </w:rPr>
        <w:t xml:space="preserve">elf: </w:t>
      </w:r>
      <w:proofErr w:type="gramStart"/>
      <w:r w:rsidRPr="00070C80">
        <w:rPr>
          <w:rFonts w:ascii="Arial" w:hAnsi="Arial" w:cs="Arial"/>
          <w:i/>
          <w:lang w:val="en-US"/>
        </w:rPr>
        <w:t>A</w:t>
      </w:r>
      <w:proofErr w:type="gramEnd"/>
      <w:r w:rsidRPr="00070C80">
        <w:rPr>
          <w:rFonts w:ascii="Arial" w:hAnsi="Arial" w:cs="Arial"/>
          <w:i/>
          <w:lang w:val="en-US"/>
        </w:rPr>
        <w:t xml:space="preserve"> Developmental Perspective</w:t>
      </w:r>
      <w:r w:rsidRPr="00070C80">
        <w:rPr>
          <w:rFonts w:ascii="Arial" w:hAnsi="Arial" w:cs="Arial"/>
          <w:lang w:val="en-US"/>
        </w:rPr>
        <w:t>, New York: Guilford</w:t>
      </w:r>
      <w:r w:rsidRPr="000A3807">
        <w:rPr>
          <w:rFonts w:ascii="Arial" w:hAnsi="Arial" w:cs="Arial"/>
          <w:lang w:val="en-US"/>
        </w:rPr>
        <w:t>.</w:t>
      </w:r>
    </w:p>
    <w:p w:rsidR="00E5203D" w:rsidRPr="00EC14F6" w:rsidRDefault="00E5203D" w:rsidP="00E5203D">
      <w:pPr>
        <w:spacing w:line="360" w:lineRule="auto"/>
        <w:ind w:left="567" w:hanging="567"/>
        <w:jc w:val="both"/>
        <w:rPr>
          <w:rFonts w:ascii="Arial" w:hAnsi="Arial" w:cs="Arial"/>
          <w:lang w:val="en-US"/>
        </w:rPr>
      </w:pPr>
    </w:p>
    <w:p w:rsidR="00E5203D" w:rsidRPr="00EC14F6" w:rsidRDefault="00E5203D" w:rsidP="00E5203D">
      <w:pPr>
        <w:spacing w:line="360" w:lineRule="auto"/>
        <w:ind w:left="567" w:hanging="567"/>
        <w:jc w:val="both"/>
        <w:rPr>
          <w:rFonts w:ascii="Arial" w:hAnsi="Arial" w:cs="Arial"/>
          <w:lang w:val="en-US"/>
        </w:rPr>
      </w:pPr>
    </w:p>
    <w:p w:rsidR="00E5203D" w:rsidRPr="00041528" w:rsidRDefault="00E5203D" w:rsidP="00E5203D">
      <w:pPr>
        <w:spacing w:line="360" w:lineRule="auto"/>
        <w:ind w:left="567" w:hanging="567"/>
        <w:jc w:val="both"/>
        <w:rPr>
          <w:rFonts w:ascii="Arial" w:hAnsi="Arial" w:cs="Arial"/>
          <w:lang w:val="en-US"/>
        </w:rPr>
      </w:pPr>
    </w:p>
    <w:p w:rsidR="00DD61AA" w:rsidRPr="00041528" w:rsidRDefault="00DD61AA" w:rsidP="00E5203D">
      <w:pPr>
        <w:spacing w:line="360" w:lineRule="auto"/>
        <w:ind w:left="567" w:hanging="567"/>
        <w:jc w:val="both"/>
        <w:rPr>
          <w:rFonts w:ascii="Arial" w:hAnsi="Arial" w:cs="Arial"/>
          <w:lang w:val="en-US"/>
        </w:rPr>
      </w:pPr>
    </w:p>
    <w:p w:rsidR="00E5203D" w:rsidRPr="00C263A4" w:rsidRDefault="00E5203D" w:rsidP="00E5203D">
      <w:pPr>
        <w:spacing w:line="360" w:lineRule="auto"/>
        <w:ind w:left="567" w:hanging="567"/>
        <w:jc w:val="both"/>
        <w:rPr>
          <w:rFonts w:ascii="Arial" w:hAnsi="Arial" w:cs="Arial"/>
          <w:lang w:val="en-US"/>
        </w:rPr>
      </w:pPr>
    </w:p>
    <w:p w:rsidR="00E5203D" w:rsidRPr="00C263A4" w:rsidRDefault="00E5203D" w:rsidP="00E5203D">
      <w:pPr>
        <w:spacing w:line="360" w:lineRule="auto"/>
        <w:ind w:left="567" w:hanging="567"/>
        <w:jc w:val="both"/>
        <w:rPr>
          <w:rFonts w:ascii="Arial" w:hAnsi="Arial" w:cs="Arial"/>
          <w:lang w:val="en-US"/>
        </w:rPr>
      </w:pPr>
    </w:p>
    <w:p w:rsidR="00E5203D" w:rsidRPr="00070C80" w:rsidRDefault="00E5203D" w:rsidP="00E5203D">
      <w:pPr>
        <w:tabs>
          <w:tab w:val="left" w:pos="488"/>
          <w:tab w:val="left" w:pos="2955"/>
        </w:tabs>
        <w:spacing w:line="360" w:lineRule="auto"/>
        <w:ind w:left="567" w:hanging="567"/>
        <w:jc w:val="both"/>
        <w:rPr>
          <w:rFonts w:ascii="Arial" w:hAnsi="Arial" w:cs="Arial"/>
          <w:lang w:val="en-US"/>
        </w:rPr>
      </w:pPr>
      <w:proofErr w:type="gramStart"/>
      <w:r w:rsidRPr="00070C80">
        <w:rPr>
          <w:rFonts w:ascii="Arial" w:hAnsi="Arial" w:cs="Arial"/>
          <w:lang w:val="en-US"/>
        </w:rPr>
        <w:t>James</w:t>
      </w:r>
      <w:r w:rsidRPr="000A3807">
        <w:rPr>
          <w:rFonts w:ascii="Arial" w:hAnsi="Arial" w:cs="Arial"/>
          <w:lang w:val="en-US"/>
        </w:rPr>
        <w:t>,</w:t>
      </w:r>
      <w:r w:rsidRPr="00070C80">
        <w:rPr>
          <w:rFonts w:ascii="Arial" w:hAnsi="Arial" w:cs="Arial"/>
          <w:lang w:val="en-US"/>
        </w:rPr>
        <w:t xml:space="preserve"> W. (1902</w:t>
      </w:r>
      <w:r>
        <w:rPr>
          <w:rFonts w:ascii="Arial" w:hAnsi="Arial" w:cs="Arial"/>
          <w:lang w:val="en-US"/>
        </w:rPr>
        <w:t>).</w:t>
      </w:r>
      <w:proofErr w:type="gramEnd"/>
      <w:r>
        <w:rPr>
          <w:rFonts w:ascii="Arial" w:hAnsi="Arial" w:cs="Arial"/>
          <w:lang w:val="en-US"/>
        </w:rPr>
        <w:t xml:space="preserve"> </w:t>
      </w:r>
      <w:proofErr w:type="gramStart"/>
      <w:r w:rsidRPr="000A3807">
        <w:rPr>
          <w:rFonts w:ascii="Arial" w:hAnsi="Arial" w:cs="Arial"/>
          <w:i/>
          <w:lang w:val="en-US"/>
        </w:rPr>
        <w:t xml:space="preserve">The principles of </w:t>
      </w:r>
      <w:proofErr w:type="spellStart"/>
      <w:r>
        <w:rPr>
          <w:rFonts w:ascii="Arial" w:hAnsi="Arial" w:cs="Arial"/>
          <w:i/>
          <w:lang w:val="en-US"/>
        </w:rPr>
        <w:t>p</w:t>
      </w:r>
      <w:r w:rsidRPr="000A3807">
        <w:rPr>
          <w:rFonts w:ascii="Arial" w:hAnsi="Arial" w:cs="Arial"/>
          <w:i/>
          <w:lang w:val="en-US"/>
        </w:rPr>
        <w:t>hychology</w:t>
      </w:r>
      <w:proofErr w:type="spellEnd"/>
      <w:r w:rsidRPr="000A3807">
        <w:rPr>
          <w:rFonts w:ascii="Arial" w:hAnsi="Arial" w:cs="Arial"/>
          <w:lang w:val="en-US"/>
        </w:rPr>
        <w:t>.</w:t>
      </w:r>
      <w:proofErr w:type="gramEnd"/>
      <w:r w:rsidRPr="00070C80">
        <w:rPr>
          <w:rFonts w:ascii="Arial" w:hAnsi="Arial" w:cs="Arial"/>
          <w:lang w:val="en-US"/>
        </w:rPr>
        <w:t xml:space="preserve"> New York: Edition Henry and Company.</w:t>
      </w:r>
    </w:p>
    <w:p w:rsidR="00E5203D" w:rsidRPr="000A3807" w:rsidRDefault="00E5203D" w:rsidP="00E5203D">
      <w:pPr>
        <w:tabs>
          <w:tab w:val="left" w:pos="488"/>
          <w:tab w:val="left" w:pos="2955"/>
        </w:tabs>
        <w:spacing w:line="360" w:lineRule="auto"/>
        <w:ind w:left="567" w:hanging="567"/>
        <w:jc w:val="both"/>
        <w:rPr>
          <w:rFonts w:ascii="Arial" w:hAnsi="Arial" w:cs="Arial"/>
          <w:bCs/>
          <w:lang w:val="en-US"/>
        </w:rPr>
      </w:pPr>
      <w:proofErr w:type="spellStart"/>
      <w:r w:rsidRPr="00070C80">
        <w:rPr>
          <w:rFonts w:ascii="Arial" w:hAnsi="Arial" w:cs="Arial"/>
          <w:bCs/>
          <w:lang w:val="en-US"/>
        </w:rPr>
        <w:t>Jindal-Snapea</w:t>
      </w:r>
      <w:proofErr w:type="spellEnd"/>
      <w:r w:rsidRPr="000A3807">
        <w:rPr>
          <w:rFonts w:ascii="Arial" w:hAnsi="Arial" w:cs="Arial"/>
          <w:bCs/>
          <w:lang w:val="en-US"/>
        </w:rPr>
        <w:t>,</w:t>
      </w:r>
      <w:r w:rsidRPr="00070C80">
        <w:rPr>
          <w:rFonts w:ascii="Arial" w:hAnsi="Arial" w:cs="Arial"/>
          <w:bCs/>
          <w:lang w:val="en-US"/>
        </w:rPr>
        <w:t xml:space="preserve"> D. E. </w:t>
      </w:r>
      <w:proofErr w:type="spellStart"/>
      <w:r w:rsidR="004E30A7">
        <w:rPr>
          <w:rFonts w:ascii="Arial" w:hAnsi="Arial" w:cs="Arial"/>
          <w:bCs/>
          <w:lang w:val="en-US"/>
        </w:rPr>
        <w:t>Vettrainob</w:t>
      </w:r>
      <w:proofErr w:type="spellEnd"/>
      <w:r w:rsidR="004E30A7">
        <w:rPr>
          <w:rFonts w:ascii="Arial" w:hAnsi="Arial" w:cs="Arial"/>
          <w:bCs/>
          <w:lang w:val="en-US"/>
        </w:rPr>
        <w:t xml:space="preserve">, A. </w:t>
      </w:r>
      <w:proofErr w:type="spellStart"/>
      <w:r w:rsidR="004E30A7">
        <w:rPr>
          <w:rFonts w:ascii="Arial" w:hAnsi="Arial" w:cs="Arial"/>
          <w:bCs/>
          <w:lang w:val="en-US"/>
        </w:rPr>
        <w:t>Lowsonc</w:t>
      </w:r>
      <w:proofErr w:type="spellEnd"/>
      <w:r w:rsidRPr="00070C80">
        <w:rPr>
          <w:rFonts w:ascii="Arial" w:hAnsi="Arial" w:cs="Arial"/>
          <w:bCs/>
          <w:lang w:val="en-US"/>
        </w:rPr>
        <w:t xml:space="preserve"> </w:t>
      </w:r>
      <w:r w:rsidRPr="004E30A7">
        <w:rPr>
          <w:rFonts w:ascii="Arial" w:hAnsi="Arial" w:cs="Arial"/>
          <w:bCs/>
          <w:lang w:val="en-US"/>
        </w:rPr>
        <w:t>&amp;</w:t>
      </w:r>
      <w:r w:rsidRPr="00E666C8">
        <w:rPr>
          <w:rFonts w:ascii="Arial" w:hAnsi="Arial" w:cs="Arial"/>
          <w:bCs/>
          <w:lang w:val="en-US"/>
        </w:rPr>
        <w:t xml:space="preserve"> </w:t>
      </w:r>
      <w:r w:rsidRPr="00070C80">
        <w:rPr>
          <w:rFonts w:ascii="Arial" w:hAnsi="Arial" w:cs="Arial"/>
          <w:bCs/>
          <w:lang w:val="en-US"/>
        </w:rPr>
        <w:t xml:space="preserve">W. </w:t>
      </w:r>
      <w:proofErr w:type="spellStart"/>
      <w:r w:rsidRPr="00070C80">
        <w:rPr>
          <w:rFonts w:ascii="Arial" w:hAnsi="Arial" w:cs="Arial"/>
          <w:bCs/>
          <w:lang w:val="en-US"/>
        </w:rPr>
        <w:t>McDuffc</w:t>
      </w:r>
      <w:proofErr w:type="spellEnd"/>
      <w:r w:rsidRPr="00070C80">
        <w:rPr>
          <w:rFonts w:ascii="Arial" w:hAnsi="Arial" w:cs="Arial"/>
          <w:bCs/>
          <w:lang w:val="en-US"/>
        </w:rPr>
        <w:t>,</w:t>
      </w:r>
      <w:r w:rsidRPr="000A3807">
        <w:rPr>
          <w:lang w:val="en-US"/>
        </w:rPr>
        <w:t xml:space="preserve"> (</w:t>
      </w:r>
      <w:r w:rsidRPr="000A3807">
        <w:rPr>
          <w:rFonts w:ascii="Arial" w:hAnsi="Arial" w:cs="Arial"/>
          <w:bCs/>
          <w:lang w:val="en-US"/>
        </w:rPr>
        <w:t>2011).</w:t>
      </w:r>
      <w:r w:rsidRPr="00070C80">
        <w:rPr>
          <w:rFonts w:ascii="Arial" w:hAnsi="Arial" w:cs="Arial"/>
          <w:bCs/>
          <w:lang w:val="en-US"/>
        </w:rPr>
        <w:t xml:space="preserve"> </w:t>
      </w:r>
      <w:proofErr w:type="gramStart"/>
      <w:r w:rsidRPr="00070C80">
        <w:rPr>
          <w:rFonts w:ascii="Arial" w:hAnsi="Arial" w:cs="Arial"/>
          <w:bCs/>
          <w:i/>
          <w:lang w:val="en-US"/>
        </w:rPr>
        <w:t>Using creative drama to facilitate primary–secondary transition</w:t>
      </w:r>
      <w:r w:rsidRPr="00070C80">
        <w:rPr>
          <w:rFonts w:ascii="Arial" w:hAnsi="Arial" w:cs="Arial"/>
          <w:bCs/>
          <w:lang w:val="en-US"/>
        </w:rPr>
        <w:t>, Education 3–13 39</w:t>
      </w:r>
      <w:r w:rsidRPr="00E5203D">
        <w:rPr>
          <w:rFonts w:ascii="Arial" w:hAnsi="Arial" w:cs="Arial"/>
          <w:bCs/>
          <w:lang w:val="en-US"/>
        </w:rPr>
        <w:t>(</w:t>
      </w:r>
      <w:r w:rsidRPr="00070C80">
        <w:rPr>
          <w:rFonts w:ascii="Arial" w:hAnsi="Arial" w:cs="Arial"/>
          <w:bCs/>
          <w:lang w:val="en-US"/>
        </w:rPr>
        <w:t>4</w:t>
      </w:r>
      <w:r w:rsidRPr="00E5203D">
        <w:rPr>
          <w:rFonts w:ascii="Arial" w:hAnsi="Arial" w:cs="Arial"/>
          <w:bCs/>
          <w:lang w:val="en-US"/>
        </w:rPr>
        <w:t>)</w:t>
      </w:r>
      <w:r w:rsidRPr="00070C80">
        <w:rPr>
          <w:rFonts w:ascii="Arial" w:hAnsi="Arial" w:cs="Arial"/>
          <w:bCs/>
          <w:lang w:val="en-US"/>
        </w:rPr>
        <w:t>, 383–394.</w:t>
      </w:r>
      <w:proofErr w:type="gramEnd"/>
    </w:p>
    <w:p w:rsidR="00E5203D" w:rsidRPr="00070C80" w:rsidRDefault="00E5203D" w:rsidP="00E5203D">
      <w:pPr>
        <w:spacing w:line="360" w:lineRule="auto"/>
        <w:ind w:left="567" w:hanging="567"/>
        <w:jc w:val="both"/>
        <w:rPr>
          <w:rFonts w:ascii="Arial" w:hAnsi="Arial" w:cs="Arial"/>
          <w:lang w:val="en-US"/>
        </w:rPr>
      </w:pPr>
      <w:r w:rsidRPr="00070C80">
        <w:rPr>
          <w:rFonts w:ascii="Arial" w:hAnsi="Arial" w:cs="Arial"/>
          <w:lang w:val="en-US"/>
        </w:rPr>
        <w:t>Martin</w:t>
      </w:r>
      <w:r w:rsidRPr="000A3807">
        <w:rPr>
          <w:rFonts w:ascii="Arial" w:hAnsi="Arial" w:cs="Arial"/>
          <w:lang w:val="en-US"/>
        </w:rPr>
        <w:t>,</w:t>
      </w:r>
      <w:r w:rsidRPr="00070C80">
        <w:rPr>
          <w:rFonts w:ascii="Arial" w:hAnsi="Arial" w:cs="Arial"/>
          <w:lang w:val="en-US"/>
        </w:rPr>
        <w:t xml:space="preserve"> J. </w:t>
      </w:r>
      <w:r w:rsidRPr="000A3807">
        <w:rPr>
          <w:rFonts w:ascii="Arial" w:hAnsi="Arial" w:cs="Arial"/>
          <w:lang w:val="en-US"/>
        </w:rPr>
        <w:t xml:space="preserve">(2004). </w:t>
      </w:r>
      <w:r w:rsidRPr="000A3807">
        <w:rPr>
          <w:rFonts w:ascii="Arial" w:hAnsi="Arial" w:cs="Arial"/>
          <w:i/>
          <w:lang w:val="en-US"/>
        </w:rPr>
        <w:t>Drama improves pupils’ self-esteem, study finds.</w:t>
      </w:r>
      <w:r w:rsidRPr="00070C80">
        <w:rPr>
          <w:rFonts w:ascii="Arial" w:hAnsi="Arial" w:cs="Arial"/>
          <w:lang w:val="en-US"/>
        </w:rPr>
        <w:t xml:space="preserve"> </w:t>
      </w:r>
      <w:r>
        <w:rPr>
          <w:rFonts w:ascii="Arial" w:hAnsi="Arial" w:cs="Arial"/>
        </w:rPr>
        <w:t>διαθέσιμο</w:t>
      </w:r>
      <w:r w:rsidRPr="000A3807">
        <w:rPr>
          <w:rFonts w:ascii="Arial" w:hAnsi="Arial" w:cs="Arial"/>
          <w:lang w:val="en-US"/>
        </w:rPr>
        <w:t xml:space="preserve"> </w:t>
      </w:r>
      <w:hyperlink r:id="rId31" w:history="1">
        <w:r w:rsidRPr="000A3807">
          <w:rPr>
            <w:rStyle w:val="-"/>
            <w:rFonts w:ascii="Arial" w:hAnsi="Arial" w:cs="Arial"/>
            <w:color w:val="auto"/>
            <w:lang w:val="en-US"/>
          </w:rPr>
          <w:t>http://www.guardian.co.uk/education</w:t>
        </w:r>
      </w:hyperlink>
      <w:r w:rsidRPr="000A3807">
        <w:rPr>
          <w:rFonts w:ascii="Arial" w:hAnsi="Arial" w:cs="Arial"/>
          <w:lang w:val="en-US"/>
        </w:rPr>
        <w:t xml:space="preserve"> </w:t>
      </w:r>
      <w:r w:rsidRPr="00070C80">
        <w:rPr>
          <w:rFonts w:ascii="Arial" w:hAnsi="Arial" w:cs="Arial"/>
          <w:lang w:val="en-US"/>
        </w:rPr>
        <w:t>(</w:t>
      </w:r>
      <w:r w:rsidRPr="00070C80">
        <w:rPr>
          <w:rFonts w:ascii="Arial" w:hAnsi="Arial" w:cs="Arial"/>
        </w:rPr>
        <w:t>τελευταία</w:t>
      </w:r>
      <w:r w:rsidRPr="00070C80">
        <w:rPr>
          <w:rFonts w:ascii="Arial" w:hAnsi="Arial" w:cs="Arial"/>
          <w:lang w:val="en-US"/>
        </w:rPr>
        <w:t xml:space="preserve"> </w:t>
      </w:r>
      <w:r w:rsidRPr="00070C80">
        <w:rPr>
          <w:rFonts w:ascii="Arial" w:hAnsi="Arial" w:cs="Arial"/>
        </w:rPr>
        <w:t>πρόσβαση</w:t>
      </w:r>
      <w:r w:rsidRPr="00070C80">
        <w:rPr>
          <w:rFonts w:ascii="Arial" w:hAnsi="Arial" w:cs="Arial"/>
          <w:lang w:val="en-US"/>
        </w:rPr>
        <w:t xml:space="preserve"> 10/01/16).</w:t>
      </w:r>
    </w:p>
    <w:p w:rsidR="00E5203D" w:rsidRPr="000A3807" w:rsidRDefault="00E5203D" w:rsidP="00E5203D">
      <w:pPr>
        <w:spacing w:line="360" w:lineRule="auto"/>
        <w:ind w:left="567" w:hanging="567"/>
        <w:jc w:val="both"/>
        <w:rPr>
          <w:rFonts w:ascii="Arial" w:hAnsi="Arial" w:cs="Arial"/>
          <w:lang w:val="en-US"/>
        </w:rPr>
      </w:pPr>
      <w:r w:rsidRPr="00070C80">
        <w:rPr>
          <w:rFonts w:ascii="Arial" w:hAnsi="Arial" w:cs="Arial"/>
          <w:lang w:val="en-US"/>
        </w:rPr>
        <w:t>Maslow</w:t>
      </w:r>
      <w:r w:rsidRPr="000A3807">
        <w:rPr>
          <w:rFonts w:ascii="Arial" w:hAnsi="Arial" w:cs="Arial"/>
          <w:lang w:val="en-US"/>
        </w:rPr>
        <w:t>,</w:t>
      </w:r>
      <w:r w:rsidRPr="00070C80">
        <w:rPr>
          <w:rFonts w:ascii="Arial" w:hAnsi="Arial" w:cs="Arial"/>
          <w:lang w:val="en-US"/>
        </w:rPr>
        <w:t xml:space="preserve"> A. H. (1943). </w:t>
      </w:r>
      <w:r w:rsidRPr="000A3807">
        <w:rPr>
          <w:rFonts w:ascii="Arial" w:hAnsi="Arial" w:cs="Arial"/>
          <w:i/>
          <w:lang w:val="en-US"/>
        </w:rPr>
        <w:t xml:space="preserve">A Theory of </w:t>
      </w:r>
      <w:r>
        <w:rPr>
          <w:rFonts w:ascii="Arial" w:hAnsi="Arial" w:cs="Arial"/>
          <w:i/>
          <w:lang w:val="en-US"/>
        </w:rPr>
        <w:t>h</w:t>
      </w:r>
      <w:r w:rsidRPr="000A3807">
        <w:rPr>
          <w:rFonts w:ascii="Arial" w:hAnsi="Arial" w:cs="Arial"/>
          <w:i/>
          <w:lang w:val="en-US"/>
        </w:rPr>
        <w:t xml:space="preserve">uman </w:t>
      </w:r>
      <w:proofErr w:type="gramStart"/>
      <w:r>
        <w:rPr>
          <w:rFonts w:ascii="Arial" w:hAnsi="Arial" w:cs="Arial"/>
          <w:i/>
          <w:lang w:val="en-US"/>
        </w:rPr>
        <w:t>m</w:t>
      </w:r>
      <w:r w:rsidRPr="000A3807">
        <w:rPr>
          <w:rFonts w:ascii="Arial" w:hAnsi="Arial" w:cs="Arial"/>
          <w:i/>
          <w:lang w:val="en-US"/>
        </w:rPr>
        <w:t>otivation</w:t>
      </w:r>
      <w:r w:rsidRPr="00070C80">
        <w:rPr>
          <w:rFonts w:ascii="Arial" w:hAnsi="Arial" w:cs="Arial"/>
          <w:lang w:val="en-US"/>
        </w:rPr>
        <w:t>,</w:t>
      </w:r>
      <w:proofErr w:type="gramEnd"/>
      <w:r w:rsidRPr="00070C80">
        <w:rPr>
          <w:rFonts w:ascii="Arial" w:hAnsi="Arial" w:cs="Arial"/>
          <w:lang w:val="en-US"/>
        </w:rPr>
        <w:t xml:space="preserve"> Originally Published in Psychological Review, 50, 370-396. </w:t>
      </w:r>
      <w:r>
        <w:rPr>
          <w:rFonts w:ascii="Arial" w:hAnsi="Arial" w:cs="Arial"/>
        </w:rPr>
        <w:t>διαθέσιμο</w:t>
      </w:r>
      <w:r w:rsidRPr="000A3807">
        <w:rPr>
          <w:rFonts w:ascii="Arial" w:hAnsi="Arial" w:cs="Arial"/>
          <w:lang w:val="en-US"/>
        </w:rPr>
        <w:t xml:space="preserve"> www.envisionsoftware.com (</w:t>
      </w:r>
      <w:r w:rsidRPr="00070C80">
        <w:rPr>
          <w:rFonts w:ascii="Arial" w:hAnsi="Arial" w:cs="Arial"/>
        </w:rPr>
        <w:t>τελευταία</w:t>
      </w:r>
      <w:r w:rsidRPr="000A3807">
        <w:rPr>
          <w:rFonts w:ascii="Arial" w:hAnsi="Arial" w:cs="Arial"/>
          <w:lang w:val="en-US"/>
        </w:rPr>
        <w:t xml:space="preserve"> </w:t>
      </w:r>
      <w:r w:rsidRPr="00070C80">
        <w:rPr>
          <w:rFonts w:ascii="Arial" w:hAnsi="Arial" w:cs="Arial"/>
        </w:rPr>
        <w:t>πρόσβαση</w:t>
      </w:r>
      <w:r w:rsidRPr="000A3807">
        <w:rPr>
          <w:rFonts w:ascii="Arial" w:hAnsi="Arial" w:cs="Arial"/>
          <w:lang w:val="en-US"/>
        </w:rPr>
        <w:t xml:space="preserve"> 8/12/1015).</w:t>
      </w:r>
    </w:p>
    <w:p w:rsidR="00E5203D" w:rsidRPr="00070C80" w:rsidRDefault="00E5203D" w:rsidP="00E5203D">
      <w:pPr>
        <w:spacing w:line="360" w:lineRule="auto"/>
        <w:ind w:left="567" w:hanging="567"/>
        <w:jc w:val="both"/>
        <w:rPr>
          <w:rFonts w:ascii="Arial" w:hAnsi="Arial" w:cs="Arial"/>
          <w:bCs/>
          <w:lang w:val="en-US"/>
        </w:rPr>
      </w:pPr>
      <w:r w:rsidRPr="00070C80">
        <w:rPr>
          <w:rFonts w:ascii="Arial" w:hAnsi="Arial" w:cs="Arial"/>
          <w:bCs/>
          <w:iCs/>
          <w:lang w:val="en-US"/>
        </w:rPr>
        <w:t>Mead</w:t>
      </w:r>
      <w:r w:rsidRPr="00EC14F6">
        <w:rPr>
          <w:rFonts w:ascii="Arial" w:hAnsi="Arial" w:cs="Arial"/>
          <w:bCs/>
          <w:iCs/>
          <w:lang w:val="en-US"/>
        </w:rPr>
        <w:t xml:space="preserve">, </w:t>
      </w:r>
      <w:r w:rsidRPr="00070C80">
        <w:rPr>
          <w:rFonts w:ascii="Arial" w:hAnsi="Arial" w:cs="Arial"/>
          <w:bCs/>
          <w:iCs/>
          <w:lang w:val="en-US"/>
        </w:rPr>
        <w:t>G</w:t>
      </w:r>
      <w:r w:rsidRPr="00EC14F6">
        <w:rPr>
          <w:rFonts w:ascii="Arial" w:hAnsi="Arial" w:cs="Arial"/>
          <w:bCs/>
          <w:iCs/>
          <w:lang w:val="en-US"/>
        </w:rPr>
        <w:t xml:space="preserve">. </w:t>
      </w:r>
      <w:r w:rsidRPr="00070C80">
        <w:rPr>
          <w:rFonts w:ascii="Arial" w:hAnsi="Arial" w:cs="Arial"/>
          <w:bCs/>
          <w:iCs/>
          <w:lang w:val="en-US"/>
        </w:rPr>
        <w:t>H</w:t>
      </w:r>
      <w:r w:rsidRPr="00EC14F6">
        <w:rPr>
          <w:rFonts w:ascii="Arial" w:hAnsi="Arial" w:cs="Arial"/>
          <w:bCs/>
          <w:iCs/>
          <w:lang w:val="en-US"/>
        </w:rPr>
        <w:t xml:space="preserve">. (1962). </w:t>
      </w:r>
      <w:r w:rsidRPr="00070C80">
        <w:rPr>
          <w:rFonts w:ascii="Arial" w:hAnsi="Arial" w:cs="Arial"/>
          <w:bCs/>
          <w:i/>
          <w:iCs/>
          <w:lang w:val="en-US"/>
        </w:rPr>
        <w:t xml:space="preserve">Mind, </w:t>
      </w:r>
      <w:r>
        <w:rPr>
          <w:rFonts w:ascii="Arial" w:hAnsi="Arial" w:cs="Arial"/>
          <w:bCs/>
          <w:i/>
          <w:iCs/>
          <w:lang w:val="en-US"/>
        </w:rPr>
        <w:t>s</w:t>
      </w:r>
      <w:r w:rsidRPr="00070C80">
        <w:rPr>
          <w:rFonts w:ascii="Arial" w:hAnsi="Arial" w:cs="Arial"/>
          <w:bCs/>
          <w:i/>
          <w:iCs/>
          <w:lang w:val="en-US"/>
        </w:rPr>
        <w:t xml:space="preserve">elf and </w:t>
      </w:r>
      <w:r>
        <w:rPr>
          <w:rFonts w:ascii="Arial" w:hAnsi="Arial" w:cs="Arial"/>
          <w:bCs/>
          <w:i/>
          <w:iCs/>
          <w:lang w:val="en-US"/>
        </w:rPr>
        <w:t>s</w:t>
      </w:r>
      <w:r w:rsidRPr="00070C80">
        <w:rPr>
          <w:rFonts w:ascii="Arial" w:hAnsi="Arial" w:cs="Arial"/>
          <w:bCs/>
          <w:i/>
          <w:iCs/>
          <w:lang w:val="en-US"/>
        </w:rPr>
        <w:t>ociety</w:t>
      </w:r>
      <w:r w:rsidRPr="00070C80">
        <w:rPr>
          <w:rFonts w:ascii="Arial" w:hAnsi="Arial" w:cs="Arial"/>
          <w:bCs/>
          <w:iCs/>
          <w:lang w:val="en-US"/>
        </w:rPr>
        <w:t xml:space="preserve">, Chicago: The University of Chicago. </w:t>
      </w:r>
    </w:p>
    <w:p w:rsidR="00E5203D" w:rsidRPr="00070C80" w:rsidRDefault="00E5203D" w:rsidP="00E5203D">
      <w:pPr>
        <w:spacing w:line="360" w:lineRule="auto"/>
        <w:ind w:left="567" w:hanging="567"/>
        <w:jc w:val="both"/>
        <w:rPr>
          <w:rFonts w:ascii="Arial" w:hAnsi="Arial" w:cs="Arial"/>
          <w:lang w:val="en-US"/>
        </w:rPr>
      </w:pPr>
      <w:proofErr w:type="spellStart"/>
      <w:r w:rsidRPr="00070C80">
        <w:rPr>
          <w:rFonts w:ascii="Arial" w:hAnsi="Arial" w:cs="Arial"/>
          <w:lang w:val="en-US"/>
        </w:rPr>
        <w:t>Neuman</w:t>
      </w:r>
      <w:proofErr w:type="spellEnd"/>
      <w:r w:rsidRPr="00EC14F6">
        <w:rPr>
          <w:rFonts w:ascii="Arial" w:hAnsi="Arial" w:cs="Arial"/>
          <w:lang w:val="en-US"/>
        </w:rPr>
        <w:t>,</w:t>
      </w:r>
      <w:r w:rsidRPr="00070C80">
        <w:rPr>
          <w:rFonts w:ascii="Arial" w:hAnsi="Arial" w:cs="Arial"/>
          <w:lang w:val="en-US"/>
        </w:rPr>
        <w:t xml:space="preserve"> W. L.  (2005). </w:t>
      </w:r>
      <w:r w:rsidRPr="00070C80">
        <w:rPr>
          <w:rFonts w:ascii="Arial" w:hAnsi="Arial" w:cs="Arial"/>
          <w:i/>
          <w:lang w:val="en-US"/>
        </w:rPr>
        <w:t xml:space="preserve">Social research methods: </w:t>
      </w:r>
      <w:r>
        <w:rPr>
          <w:rFonts w:ascii="Arial" w:hAnsi="Arial" w:cs="Arial"/>
          <w:i/>
          <w:lang w:val="en-US"/>
        </w:rPr>
        <w:t>q</w:t>
      </w:r>
      <w:r w:rsidRPr="00070C80">
        <w:rPr>
          <w:rFonts w:ascii="Arial" w:hAnsi="Arial" w:cs="Arial"/>
          <w:i/>
          <w:lang w:val="en-US"/>
        </w:rPr>
        <w:t>uantitative and qualitative approaches</w:t>
      </w:r>
      <w:r w:rsidRPr="00070C80">
        <w:rPr>
          <w:rFonts w:ascii="Arial" w:hAnsi="Arial" w:cs="Arial"/>
          <w:lang w:val="en-US"/>
        </w:rPr>
        <w:t xml:space="preserve"> (Vol. 13). Boston: </w:t>
      </w:r>
      <w:proofErr w:type="spellStart"/>
      <w:r w:rsidRPr="00070C80">
        <w:rPr>
          <w:rFonts w:ascii="Arial" w:hAnsi="Arial" w:cs="Arial"/>
          <w:lang w:val="en-US"/>
        </w:rPr>
        <w:t>Allyn</w:t>
      </w:r>
      <w:proofErr w:type="spellEnd"/>
      <w:r w:rsidRPr="00070C80">
        <w:rPr>
          <w:rFonts w:ascii="Arial" w:hAnsi="Arial" w:cs="Arial"/>
          <w:lang w:val="en-US"/>
        </w:rPr>
        <w:t xml:space="preserve"> and Bacon.</w:t>
      </w:r>
    </w:p>
    <w:p w:rsidR="00E5203D" w:rsidRPr="00EC14F6" w:rsidRDefault="00E5203D" w:rsidP="00E5203D">
      <w:pPr>
        <w:spacing w:line="360" w:lineRule="auto"/>
        <w:ind w:left="567" w:hanging="567"/>
        <w:jc w:val="both"/>
        <w:rPr>
          <w:rFonts w:ascii="Arial" w:hAnsi="Arial" w:cs="Arial"/>
          <w:bCs/>
          <w:lang w:val="en-US"/>
        </w:rPr>
      </w:pPr>
      <w:proofErr w:type="gramStart"/>
      <w:r w:rsidRPr="00070C80">
        <w:rPr>
          <w:rFonts w:ascii="Arial" w:hAnsi="Arial" w:cs="Arial"/>
          <w:bCs/>
          <w:lang w:val="en-US"/>
        </w:rPr>
        <w:t>O’Neil</w:t>
      </w:r>
      <w:r w:rsidRPr="00EC14F6">
        <w:rPr>
          <w:rFonts w:ascii="Arial" w:hAnsi="Arial" w:cs="Arial"/>
          <w:bCs/>
          <w:lang w:val="en-US"/>
        </w:rPr>
        <w:t>,</w:t>
      </w:r>
      <w:r w:rsidRPr="00070C80">
        <w:rPr>
          <w:rFonts w:ascii="Arial" w:hAnsi="Arial" w:cs="Arial"/>
          <w:bCs/>
          <w:lang w:val="en-US"/>
        </w:rPr>
        <w:t xml:space="preserve"> C. &amp; Lambert</w:t>
      </w:r>
      <w:r w:rsidRPr="00EC14F6">
        <w:rPr>
          <w:rFonts w:ascii="Arial" w:hAnsi="Arial" w:cs="Arial"/>
          <w:bCs/>
          <w:lang w:val="en-US"/>
        </w:rPr>
        <w:t>,</w:t>
      </w:r>
      <w:r w:rsidRPr="00070C80">
        <w:rPr>
          <w:lang w:val="en-US"/>
        </w:rPr>
        <w:t xml:space="preserve"> </w:t>
      </w:r>
      <w:r w:rsidRPr="00070C80">
        <w:rPr>
          <w:rFonts w:ascii="Arial" w:hAnsi="Arial" w:cs="Arial"/>
          <w:bCs/>
          <w:lang w:val="en-US"/>
        </w:rPr>
        <w:t>A. (1982).</w:t>
      </w:r>
      <w:proofErr w:type="gramEnd"/>
      <w:r w:rsidRPr="00070C80">
        <w:rPr>
          <w:rFonts w:ascii="Arial" w:hAnsi="Arial" w:cs="Arial"/>
          <w:bCs/>
          <w:lang w:val="en-US"/>
        </w:rPr>
        <w:t xml:space="preserve"> </w:t>
      </w:r>
      <w:proofErr w:type="gramStart"/>
      <w:r w:rsidRPr="00070C80">
        <w:rPr>
          <w:rFonts w:ascii="Arial" w:hAnsi="Arial" w:cs="Arial"/>
          <w:bCs/>
          <w:i/>
          <w:lang w:val="en-US"/>
        </w:rPr>
        <w:t>Drama  structures</w:t>
      </w:r>
      <w:proofErr w:type="gramEnd"/>
      <w:r w:rsidRPr="00070C80">
        <w:rPr>
          <w:rFonts w:ascii="Arial" w:hAnsi="Arial" w:cs="Arial"/>
          <w:bCs/>
          <w:lang w:val="en-US"/>
        </w:rPr>
        <w:t>. London: Hutchinson.</w:t>
      </w:r>
    </w:p>
    <w:p w:rsidR="00E5203D" w:rsidRPr="00CA37E0" w:rsidRDefault="00E5203D" w:rsidP="00E5203D">
      <w:pPr>
        <w:spacing w:line="360" w:lineRule="auto"/>
        <w:ind w:left="567" w:hanging="567"/>
        <w:jc w:val="both"/>
        <w:rPr>
          <w:rFonts w:ascii="Arial" w:hAnsi="Arial" w:cs="Arial"/>
          <w:bCs/>
          <w:lang w:val="en-US"/>
        </w:rPr>
      </w:pPr>
      <w:proofErr w:type="gramStart"/>
      <w:r w:rsidRPr="00070C80">
        <w:rPr>
          <w:rFonts w:ascii="Arial" w:hAnsi="Arial" w:cs="Arial"/>
          <w:bCs/>
          <w:lang w:val="en-US"/>
        </w:rPr>
        <w:t>Rosenberg,</w:t>
      </w:r>
      <w:r w:rsidRPr="00EC14F6">
        <w:rPr>
          <w:lang w:val="en-US"/>
        </w:rPr>
        <w:t xml:space="preserve"> </w:t>
      </w:r>
      <w:r w:rsidRPr="00EC14F6">
        <w:rPr>
          <w:rFonts w:ascii="Arial" w:hAnsi="Arial" w:cs="Arial"/>
          <w:lang w:val="en-US"/>
        </w:rPr>
        <w:t>(</w:t>
      </w:r>
      <w:r w:rsidRPr="00CA37E0">
        <w:rPr>
          <w:rFonts w:ascii="Arial" w:hAnsi="Arial" w:cs="Arial"/>
          <w:bCs/>
          <w:lang w:val="en-US"/>
        </w:rPr>
        <w:t>1965</w:t>
      </w:r>
      <w:r w:rsidRPr="00EC14F6">
        <w:rPr>
          <w:rFonts w:ascii="Arial" w:hAnsi="Arial" w:cs="Arial"/>
          <w:bCs/>
          <w:lang w:val="en-US"/>
        </w:rPr>
        <w:t>).</w:t>
      </w:r>
      <w:proofErr w:type="gramEnd"/>
      <w:r w:rsidRPr="00CA37E0">
        <w:rPr>
          <w:lang w:val="en-US"/>
        </w:rPr>
        <w:t xml:space="preserve"> </w:t>
      </w:r>
      <w:r w:rsidRPr="00CA37E0">
        <w:rPr>
          <w:rFonts w:ascii="Arial" w:hAnsi="Arial" w:cs="Arial"/>
          <w:bCs/>
          <w:lang w:val="en-US"/>
        </w:rPr>
        <w:t xml:space="preserve">M. </w:t>
      </w:r>
      <w:r w:rsidRPr="00070C80">
        <w:rPr>
          <w:rFonts w:ascii="Arial" w:hAnsi="Arial" w:cs="Arial"/>
          <w:bCs/>
          <w:lang w:val="en-US"/>
        </w:rPr>
        <w:t xml:space="preserve"> </w:t>
      </w:r>
      <w:r w:rsidRPr="00070C80">
        <w:rPr>
          <w:rFonts w:ascii="Arial" w:hAnsi="Arial" w:cs="Arial"/>
          <w:bCs/>
          <w:i/>
          <w:lang w:val="en-US"/>
        </w:rPr>
        <w:t>Society and the adolescent self-image</w:t>
      </w:r>
      <w:r w:rsidRPr="00070C80">
        <w:rPr>
          <w:rFonts w:ascii="Arial" w:hAnsi="Arial" w:cs="Arial"/>
          <w:bCs/>
          <w:lang w:val="en-US"/>
        </w:rPr>
        <w:t>. Princeton,</w:t>
      </w:r>
      <w:r>
        <w:rPr>
          <w:rFonts w:ascii="Arial" w:hAnsi="Arial" w:cs="Arial"/>
          <w:bCs/>
          <w:lang w:val="en-US"/>
        </w:rPr>
        <w:t xml:space="preserve"> NJ: Princeton University Press</w:t>
      </w:r>
      <w:r w:rsidRPr="00CA37E0">
        <w:rPr>
          <w:rFonts w:ascii="Arial" w:hAnsi="Arial" w:cs="Arial"/>
          <w:bCs/>
          <w:lang w:val="en-US"/>
        </w:rPr>
        <w:t>.</w:t>
      </w:r>
    </w:p>
    <w:p w:rsidR="00E5203D" w:rsidRPr="00EC14F6" w:rsidRDefault="00E5203D" w:rsidP="00E5203D">
      <w:pPr>
        <w:spacing w:line="360" w:lineRule="auto"/>
        <w:ind w:left="567" w:hanging="567"/>
        <w:jc w:val="both"/>
        <w:rPr>
          <w:rFonts w:ascii="Arial" w:hAnsi="Arial" w:cs="Arial"/>
          <w:bCs/>
          <w:iCs/>
          <w:lang w:val="en-US"/>
        </w:rPr>
      </w:pPr>
      <w:r w:rsidRPr="00070C80">
        <w:rPr>
          <w:rFonts w:ascii="Arial" w:hAnsi="Arial" w:cs="Arial"/>
          <w:bCs/>
          <w:iCs/>
          <w:lang w:val="en-US"/>
        </w:rPr>
        <w:t>Rousseau</w:t>
      </w:r>
      <w:r w:rsidRPr="00E5203D">
        <w:rPr>
          <w:rFonts w:ascii="Arial" w:hAnsi="Arial" w:cs="Arial"/>
          <w:bCs/>
          <w:iCs/>
          <w:lang w:val="en-US"/>
        </w:rPr>
        <w:t>,</w:t>
      </w:r>
      <w:r w:rsidRPr="00070C80">
        <w:rPr>
          <w:lang w:val="en-US"/>
        </w:rPr>
        <w:t xml:space="preserve"> </w:t>
      </w:r>
      <w:r w:rsidRPr="00070C80">
        <w:rPr>
          <w:rFonts w:ascii="Arial" w:hAnsi="Arial" w:cs="Arial"/>
          <w:bCs/>
          <w:iCs/>
          <w:lang w:val="en-US"/>
        </w:rPr>
        <w:t xml:space="preserve">C.  </w:t>
      </w:r>
      <w:proofErr w:type="gramStart"/>
      <w:r w:rsidRPr="00CA37E0">
        <w:rPr>
          <w:rFonts w:ascii="Arial" w:hAnsi="Arial" w:cs="Arial"/>
          <w:bCs/>
          <w:iCs/>
          <w:lang w:val="en-US"/>
        </w:rPr>
        <w:t xml:space="preserve">(2007). </w:t>
      </w:r>
      <w:r w:rsidRPr="00070C80">
        <w:rPr>
          <w:rFonts w:ascii="Arial" w:hAnsi="Arial" w:cs="Arial"/>
          <w:bCs/>
          <w:i/>
          <w:iCs/>
          <w:lang w:val="en-US"/>
        </w:rPr>
        <w:t xml:space="preserve">Clinical </w:t>
      </w:r>
      <w:r>
        <w:rPr>
          <w:rFonts w:ascii="Arial" w:hAnsi="Arial" w:cs="Arial"/>
          <w:bCs/>
          <w:i/>
          <w:iCs/>
          <w:lang w:val="en-US"/>
        </w:rPr>
        <w:t>c</w:t>
      </w:r>
      <w:r w:rsidRPr="00070C80">
        <w:rPr>
          <w:rFonts w:ascii="Arial" w:hAnsi="Arial" w:cs="Arial"/>
          <w:bCs/>
          <w:i/>
          <w:iCs/>
          <w:lang w:val="en-US"/>
        </w:rPr>
        <w:t xml:space="preserve">hild </w:t>
      </w:r>
      <w:r>
        <w:rPr>
          <w:rFonts w:ascii="Arial" w:hAnsi="Arial" w:cs="Arial"/>
          <w:bCs/>
          <w:i/>
          <w:iCs/>
          <w:lang w:val="en-US"/>
        </w:rPr>
        <w:t>p</w:t>
      </w:r>
      <w:r w:rsidRPr="00070C80">
        <w:rPr>
          <w:rFonts w:ascii="Arial" w:hAnsi="Arial" w:cs="Arial"/>
          <w:bCs/>
          <w:i/>
          <w:iCs/>
          <w:lang w:val="en-US"/>
        </w:rPr>
        <w:t xml:space="preserve">sychology and </w:t>
      </w:r>
      <w:r>
        <w:rPr>
          <w:rFonts w:ascii="Arial" w:hAnsi="Arial" w:cs="Arial"/>
          <w:bCs/>
          <w:i/>
          <w:iCs/>
          <w:lang w:val="en-US"/>
        </w:rPr>
        <w:t>p</w:t>
      </w:r>
      <w:r w:rsidRPr="00070C80">
        <w:rPr>
          <w:rFonts w:ascii="Arial" w:hAnsi="Arial" w:cs="Arial"/>
          <w:bCs/>
          <w:i/>
          <w:iCs/>
          <w:lang w:val="en-US"/>
        </w:rPr>
        <w:t>sychiatry</w:t>
      </w:r>
      <w:r w:rsidRPr="00CA37E0">
        <w:rPr>
          <w:rFonts w:ascii="Arial" w:hAnsi="Arial" w:cs="Arial"/>
          <w:bCs/>
          <w:i/>
          <w:iCs/>
          <w:lang w:val="en-US"/>
        </w:rPr>
        <w:t>.</w:t>
      </w:r>
      <w:proofErr w:type="gramEnd"/>
      <w:r w:rsidRPr="00070C80">
        <w:rPr>
          <w:rFonts w:ascii="Arial" w:hAnsi="Arial" w:cs="Arial"/>
          <w:bCs/>
          <w:iCs/>
          <w:lang w:val="en-US"/>
        </w:rPr>
        <w:t xml:space="preserve"> SAGE Publications, </w:t>
      </w:r>
      <w:proofErr w:type="spellStart"/>
      <w:r w:rsidRPr="00070C80">
        <w:rPr>
          <w:rFonts w:ascii="Arial" w:hAnsi="Arial" w:cs="Arial"/>
          <w:bCs/>
          <w:iCs/>
          <w:lang w:val="en-US"/>
        </w:rPr>
        <w:t>Vol</w:t>
      </w:r>
      <w:proofErr w:type="spellEnd"/>
      <w:r w:rsidRPr="00070C80">
        <w:rPr>
          <w:rFonts w:ascii="Arial" w:hAnsi="Arial" w:cs="Arial"/>
          <w:bCs/>
          <w:iCs/>
          <w:lang w:val="en-US"/>
        </w:rPr>
        <w:t xml:space="preserve"> 12(3): 451–465. DOI: </w:t>
      </w:r>
      <w:proofErr w:type="gramStart"/>
      <w:r w:rsidRPr="00070C80">
        <w:rPr>
          <w:rFonts w:ascii="Arial" w:hAnsi="Arial" w:cs="Arial"/>
          <w:bCs/>
          <w:iCs/>
          <w:lang w:val="en-US"/>
        </w:rPr>
        <w:t>10.,</w:t>
      </w:r>
      <w:proofErr w:type="gramEnd"/>
      <w:r w:rsidRPr="00070C80">
        <w:rPr>
          <w:rFonts w:ascii="Arial" w:hAnsi="Arial" w:cs="Arial"/>
          <w:bCs/>
          <w:iCs/>
          <w:lang w:val="en-US"/>
        </w:rPr>
        <w:t xml:space="preserve"> </w:t>
      </w:r>
      <w:r>
        <w:rPr>
          <w:rFonts w:ascii="Arial" w:hAnsi="Arial" w:cs="Arial"/>
          <w:bCs/>
          <w:iCs/>
        </w:rPr>
        <w:t>διαθέσιμο</w:t>
      </w:r>
      <w:r w:rsidRPr="00CA37E0">
        <w:rPr>
          <w:rFonts w:ascii="Arial" w:hAnsi="Arial" w:cs="Arial"/>
          <w:bCs/>
          <w:iCs/>
          <w:lang w:val="en-US"/>
        </w:rPr>
        <w:t xml:space="preserve"> </w:t>
      </w:r>
      <w:hyperlink w:history="1">
        <w:r w:rsidRPr="00CA37E0">
          <w:rPr>
            <w:rStyle w:val="-"/>
            <w:rFonts w:ascii="Arial" w:hAnsi="Arial" w:cs="Arial"/>
            <w:bCs/>
            <w:iCs/>
            <w:color w:val="auto"/>
            <w:lang w:val="en-US"/>
          </w:rPr>
          <w:t>www.sagepublications.com (</w:t>
        </w:r>
        <w:r w:rsidRPr="00CA37E0">
          <w:rPr>
            <w:rStyle w:val="-"/>
            <w:rFonts w:ascii="Arial" w:hAnsi="Arial" w:cs="Arial"/>
            <w:bCs/>
            <w:iCs/>
            <w:color w:val="auto"/>
          </w:rPr>
          <w:t>τελευταία</w:t>
        </w:r>
      </w:hyperlink>
      <w:r w:rsidRPr="00CA37E0">
        <w:rPr>
          <w:rFonts w:ascii="Arial" w:hAnsi="Arial" w:cs="Arial"/>
          <w:bCs/>
          <w:iCs/>
          <w:lang w:val="en-US"/>
        </w:rPr>
        <w:t xml:space="preserve"> </w:t>
      </w:r>
      <w:r w:rsidRPr="00070C80">
        <w:rPr>
          <w:rFonts w:ascii="Arial" w:hAnsi="Arial" w:cs="Arial"/>
          <w:bCs/>
          <w:iCs/>
        </w:rPr>
        <w:t>πρόσβαση</w:t>
      </w:r>
      <w:r w:rsidRPr="00070C80">
        <w:rPr>
          <w:rFonts w:ascii="Arial" w:hAnsi="Arial" w:cs="Arial"/>
          <w:bCs/>
          <w:iCs/>
          <w:lang w:val="en-US"/>
        </w:rPr>
        <w:t xml:space="preserve"> 10/01/16). </w:t>
      </w:r>
    </w:p>
    <w:p w:rsidR="00E5203D" w:rsidRPr="00EC14F6" w:rsidRDefault="00E5203D" w:rsidP="00E5203D">
      <w:pPr>
        <w:spacing w:line="360" w:lineRule="auto"/>
        <w:ind w:left="567" w:hanging="567"/>
        <w:jc w:val="both"/>
        <w:rPr>
          <w:rFonts w:ascii="Arial" w:hAnsi="Arial" w:cs="Arial"/>
          <w:bCs/>
          <w:lang w:val="en-US"/>
        </w:rPr>
      </w:pPr>
      <w:r w:rsidRPr="00070C80">
        <w:rPr>
          <w:rFonts w:ascii="Arial" w:hAnsi="Arial" w:cs="Arial"/>
          <w:bCs/>
          <w:lang w:val="en-US"/>
        </w:rPr>
        <w:t>Warren</w:t>
      </w:r>
      <w:r w:rsidRPr="00080AC9">
        <w:rPr>
          <w:rFonts w:ascii="Arial" w:hAnsi="Arial" w:cs="Arial"/>
          <w:bCs/>
          <w:lang w:val="en-US"/>
        </w:rPr>
        <w:t>,</w:t>
      </w:r>
      <w:r w:rsidRPr="00070C80">
        <w:rPr>
          <w:lang w:val="en-US"/>
        </w:rPr>
        <w:t xml:space="preserve"> </w:t>
      </w:r>
      <w:r w:rsidRPr="00070C80">
        <w:rPr>
          <w:rFonts w:ascii="Arial" w:hAnsi="Arial" w:cs="Arial"/>
          <w:bCs/>
          <w:lang w:val="en-US"/>
        </w:rPr>
        <w:t xml:space="preserve">K. (1999). </w:t>
      </w:r>
      <w:proofErr w:type="gramStart"/>
      <w:r w:rsidRPr="00070C80">
        <w:rPr>
          <w:rFonts w:ascii="Arial" w:hAnsi="Arial" w:cs="Arial"/>
          <w:bCs/>
          <w:i/>
          <w:lang w:val="en-US"/>
        </w:rPr>
        <w:t>Hooked on drama</w:t>
      </w:r>
      <w:r w:rsidRPr="00E666C8">
        <w:rPr>
          <w:rFonts w:ascii="Arial" w:hAnsi="Arial" w:cs="Arial"/>
          <w:bCs/>
          <w:lang w:val="en-US"/>
        </w:rPr>
        <w:t>.</w:t>
      </w:r>
      <w:proofErr w:type="gramEnd"/>
      <w:r w:rsidRPr="00070C80">
        <w:rPr>
          <w:rFonts w:ascii="Arial" w:hAnsi="Arial" w:cs="Arial"/>
          <w:bCs/>
          <w:lang w:val="en-US"/>
        </w:rPr>
        <w:t xml:space="preserve"> Australia: Social Science Press.</w:t>
      </w:r>
    </w:p>
    <w:p w:rsidR="00E5203D" w:rsidRPr="00070C80" w:rsidRDefault="00E5203D" w:rsidP="00E5203D">
      <w:pPr>
        <w:spacing w:line="360" w:lineRule="auto"/>
        <w:ind w:left="567" w:hanging="567"/>
        <w:jc w:val="both"/>
        <w:rPr>
          <w:rFonts w:ascii="Arial" w:hAnsi="Arial" w:cs="Arial"/>
          <w:bCs/>
          <w:lang w:val="en-US"/>
        </w:rPr>
      </w:pPr>
      <w:r w:rsidRPr="00070C80">
        <w:rPr>
          <w:rFonts w:ascii="Arial" w:hAnsi="Arial" w:cs="Arial"/>
          <w:bCs/>
          <w:lang w:val="en-US"/>
        </w:rPr>
        <w:t>Willis</w:t>
      </w:r>
      <w:r w:rsidRPr="00E5203D">
        <w:rPr>
          <w:rFonts w:ascii="Arial" w:hAnsi="Arial" w:cs="Arial"/>
          <w:bCs/>
          <w:lang w:val="en-US"/>
        </w:rPr>
        <w:t>,</w:t>
      </w:r>
      <w:r w:rsidRPr="00070C80">
        <w:rPr>
          <w:rFonts w:ascii="Arial" w:hAnsi="Arial" w:cs="Arial"/>
          <w:bCs/>
          <w:lang w:val="en-US"/>
        </w:rPr>
        <w:t xml:space="preserve"> P. (1990). </w:t>
      </w:r>
      <w:proofErr w:type="gramStart"/>
      <w:r w:rsidRPr="00070C80">
        <w:rPr>
          <w:rFonts w:ascii="Arial" w:hAnsi="Arial" w:cs="Arial"/>
          <w:bCs/>
          <w:lang w:val="en-US"/>
        </w:rPr>
        <w:t>Common culture.</w:t>
      </w:r>
      <w:proofErr w:type="gramEnd"/>
      <w:r w:rsidRPr="00070C80">
        <w:rPr>
          <w:rFonts w:ascii="Arial" w:hAnsi="Arial" w:cs="Arial"/>
          <w:bCs/>
          <w:lang w:val="en-US"/>
        </w:rPr>
        <w:t xml:space="preserve"> Milton Keynes: Open University Press.</w:t>
      </w:r>
    </w:p>
    <w:p w:rsidR="00E5203D" w:rsidRPr="00E5203D" w:rsidRDefault="00E5203D" w:rsidP="00E5203D">
      <w:pPr>
        <w:spacing w:line="360" w:lineRule="auto"/>
        <w:ind w:left="567" w:hanging="567"/>
        <w:jc w:val="both"/>
        <w:rPr>
          <w:rFonts w:ascii="Arial" w:hAnsi="Arial" w:cs="Arial"/>
          <w:bCs/>
          <w:iCs/>
          <w:lang w:val="en-US"/>
        </w:rPr>
      </w:pPr>
      <w:r w:rsidRPr="00070C80">
        <w:rPr>
          <w:rFonts w:ascii="Arial" w:hAnsi="Arial" w:cs="Arial"/>
          <w:bCs/>
          <w:iCs/>
          <w:lang w:val="en-US"/>
        </w:rPr>
        <w:t>Wright</w:t>
      </w:r>
      <w:r w:rsidRPr="00E5203D">
        <w:rPr>
          <w:rFonts w:ascii="Arial" w:hAnsi="Arial" w:cs="Arial"/>
          <w:bCs/>
          <w:iCs/>
          <w:lang w:val="en-US"/>
        </w:rPr>
        <w:t>,</w:t>
      </w:r>
      <w:r w:rsidRPr="00070C80">
        <w:rPr>
          <w:lang w:val="en-US"/>
        </w:rPr>
        <w:t xml:space="preserve"> </w:t>
      </w:r>
      <w:r w:rsidRPr="00070C80">
        <w:rPr>
          <w:rFonts w:ascii="Arial" w:hAnsi="Arial" w:cs="Arial"/>
          <w:bCs/>
          <w:iCs/>
          <w:lang w:val="en-US"/>
        </w:rPr>
        <w:t xml:space="preserve">P.R. (2006). </w:t>
      </w:r>
      <w:r w:rsidRPr="00070C80">
        <w:rPr>
          <w:rFonts w:ascii="Arial" w:hAnsi="Arial" w:cs="Arial"/>
          <w:bCs/>
          <w:i/>
          <w:iCs/>
          <w:lang w:val="en-US"/>
        </w:rPr>
        <w:t>Drama education and development of self: myth or reality</w:t>
      </w:r>
      <w:r w:rsidRPr="00CA37E0">
        <w:rPr>
          <w:rFonts w:ascii="Arial" w:hAnsi="Arial" w:cs="Arial"/>
          <w:bCs/>
          <w:iCs/>
          <w:lang w:val="en-US"/>
        </w:rPr>
        <w:t xml:space="preserve">. </w:t>
      </w:r>
      <w:r w:rsidRPr="00070C80">
        <w:rPr>
          <w:rFonts w:ascii="Arial" w:hAnsi="Arial" w:cs="Arial"/>
          <w:bCs/>
          <w:i/>
          <w:iCs/>
          <w:lang w:val="en-US"/>
        </w:rPr>
        <w:t>Social Psychology of Education, 9</w:t>
      </w:r>
      <w:r w:rsidRPr="00E5203D">
        <w:rPr>
          <w:rFonts w:ascii="Arial" w:hAnsi="Arial" w:cs="Arial"/>
          <w:bCs/>
          <w:iCs/>
          <w:lang w:val="en-US"/>
        </w:rPr>
        <w:t xml:space="preserve"> </w:t>
      </w:r>
      <w:r w:rsidRPr="004E30A7">
        <w:rPr>
          <w:rFonts w:ascii="Arial" w:hAnsi="Arial" w:cs="Arial"/>
          <w:bCs/>
          <w:iCs/>
          <w:lang w:val="en-US"/>
        </w:rPr>
        <w:t>(1), 43-65</w:t>
      </w:r>
      <w:r w:rsidRPr="00E5203D">
        <w:rPr>
          <w:rFonts w:ascii="Arial" w:hAnsi="Arial" w:cs="Arial"/>
          <w:bCs/>
          <w:iCs/>
          <w:lang w:val="en-US"/>
        </w:rPr>
        <w:t>.</w:t>
      </w:r>
    </w:p>
    <w:p w:rsidR="00E5203D" w:rsidRPr="00160550" w:rsidRDefault="00E5203D" w:rsidP="00E5203D">
      <w:pPr>
        <w:spacing w:line="360" w:lineRule="auto"/>
        <w:jc w:val="both"/>
        <w:rPr>
          <w:rFonts w:ascii="Arial" w:hAnsi="Arial" w:cs="Arial"/>
          <w:bCs/>
        </w:rPr>
      </w:pPr>
      <w:proofErr w:type="gramStart"/>
      <w:r w:rsidRPr="00EC14F6">
        <w:rPr>
          <w:rFonts w:ascii="Arial" w:hAnsi="Arial" w:cs="Arial"/>
          <w:bCs/>
          <w:lang w:val="en-US"/>
        </w:rPr>
        <w:t>http</w:t>
      </w:r>
      <w:r w:rsidRPr="00160550">
        <w:rPr>
          <w:rFonts w:ascii="Arial" w:hAnsi="Arial" w:cs="Arial"/>
          <w:bCs/>
        </w:rPr>
        <w:t>://</w:t>
      </w:r>
      <w:proofErr w:type="spellStart"/>
      <w:r w:rsidRPr="00EC14F6">
        <w:rPr>
          <w:rFonts w:ascii="Arial" w:hAnsi="Arial" w:cs="Arial"/>
          <w:bCs/>
          <w:lang w:val="en-US"/>
        </w:rPr>
        <w:t>psychomotortherapy</w:t>
      </w:r>
      <w:proofErr w:type="spellEnd"/>
      <w:r w:rsidRPr="00160550">
        <w:rPr>
          <w:rFonts w:ascii="Arial" w:hAnsi="Arial" w:cs="Arial"/>
          <w:bCs/>
        </w:rPr>
        <w:t>.</w:t>
      </w:r>
      <w:proofErr w:type="spellStart"/>
      <w:r w:rsidRPr="00EC14F6">
        <w:rPr>
          <w:rFonts w:ascii="Arial" w:hAnsi="Arial" w:cs="Arial"/>
          <w:bCs/>
          <w:lang w:val="en-US"/>
        </w:rPr>
        <w:t>blogspot</w:t>
      </w:r>
      <w:proofErr w:type="spellEnd"/>
      <w:r w:rsidRPr="00160550">
        <w:rPr>
          <w:rFonts w:ascii="Arial" w:hAnsi="Arial" w:cs="Arial"/>
          <w:bCs/>
        </w:rPr>
        <w:t>.</w:t>
      </w:r>
      <w:proofErr w:type="spellStart"/>
      <w:r w:rsidRPr="00EC14F6">
        <w:rPr>
          <w:rFonts w:ascii="Arial" w:hAnsi="Arial" w:cs="Arial"/>
          <w:bCs/>
          <w:lang w:val="en-US"/>
        </w:rPr>
        <w:t>gr</w:t>
      </w:r>
      <w:proofErr w:type="spellEnd"/>
      <w:r w:rsidRPr="00160550">
        <w:rPr>
          <w:rFonts w:ascii="Arial" w:hAnsi="Arial" w:cs="Arial"/>
          <w:bCs/>
        </w:rPr>
        <w:t>/2014/07/</w:t>
      </w:r>
      <w:r w:rsidRPr="00EC14F6">
        <w:rPr>
          <w:rFonts w:ascii="Arial" w:hAnsi="Arial" w:cs="Arial"/>
          <w:bCs/>
          <w:lang w:val="en-US"/>
        </w:rPr>
        <w:t>educational</w:t>
      </w:r>
      <w:r w:rsidRPr="00160550">
        <w:rPr>
          <w:rFonts w:ascii="Arial" w:hAnsi="Arial" w:cs="Arial"/>
          <w:bCs/>
        </w:rPr>
        <w:t>-</w:t>
      </w:r>
      <w:r w:rsidRPr="00EC14F6">
        <w:rPr>
          <w:rFonts w:ascii="Arial" w:hAnsi="Arial" w:cs="Arial"/>
          <w:bCs/>
          <w:lang w:val="en-US"/>
        </w:rPr>
        <w:t>drama</w:t>
      </w:r>
      <w:r w:rsidRPr="00160550">
        <w:rPr>
          <w:rFonts w:ascii="Arial" w:hAnsi="Arial" w:cs="Arial"/>
          <w:bCs/>
        </w:rPr>
        <w:t>.</w:t>
      </w:r>
      <w:r w:rsidRPr="00EC14F6">
        <w:rPr>
          <w:rFonts w:ascii="Arial" w:hAnsi="Arial" w:cs="Arial"/>
          <w:bCs/>
          <w:lang w:val="en-US"/>
        </w:rPr>
        <w:t>html</w:t>
      </w:r>
      <w:r w:rsidRPr="00160550">
        <w:rPr>
          <w:rFonts w:ascii="Arial" w:hAnsi="Arial" w:cs="Arial"/>
          <w:bCs/>
        </w:rPr>
        <w:t>, (</w:t>
      </w:r>
      <w:r w:rsidRPr="00DA65A6">
        <w:rPr>
          <w:rFonts w:ascii="Arial" w:hAnsi="Arial" w:cs="Arial"/>
          <w:bCs/>
        </w:rPr>
        <w:t>τελευταία</w:t>
      </w:r>
      <w:r w:rsidRPr="00160550">
        <w:rPr>
          <w:rFonts w:ascii="Arial" w:hAnsi="Arial" w:cs="Arial"/>
          <w:bCs/>
        </w:rPr>
        <w:t xml:space="preserve"> </w:t>
      </w:r>
      <w:r w:rsidRPr="00DA65A6">
        <w:rPr>
          <w:rFonts w:ascii="Arial" w:hAnsi="Arial" w:cs="Arial"/>
          <w:bCs/>
        </w:rPr>
        <w:t>πρόσβαση</w:t>
      </w:r>
      <w:r w:rsidRPr="00160550">
        <w:rPr>
          <w:rFonts w:ascii="Arial" w:hAnsi="Arial" w:cs="Arial"/>
          <w:bCs/>
        </w:rPr>
        <w:t xml:space="preserve"> 20/11/15).</w:t>
      </w:r>
      <w:proofErr w:type="gramEnd"/>
    </w:p>
    <w:p w:rsidR="00DA3BCF" w:rsidRPr="00160550" w:rsidRDefault="00DA3BCF" w:rsidP="00D95F9D">
      <w:pPr>
        <w:spacing w:line="360" w:lineRule="auto"/>
        <w:jc w:val="both"/>
        <w:rPr>
          <w:rFonts w:ascii="Arial" w:hAnsi="Arial" w:cs="Arial"/>
          <w:bCs/>
        </w:rPr>
      </w:pPr>
    </w:p>
    <w:p w:rsidR="00DA3BCF" w:rsidRPr="00160550" w:rsidRDefault="00DA3BCF" w:rsidP="00DA3BCF">
      <w:pPr>
        <w:spacing w:line="360" w:lineRule="auto"/>
        <w:jc w:val="both"/>
        <w:rPr>
          <w:rFonts w:ascii="Arial" w:hAnsi="Arial" w:cs="Arial"/>
        </w:rPr>
      </w:pPr>
    </w:p>
    <w:p w:rsidR="00DA3BCF" w:rsidRPr="00160550" w:rsidRDefault="00DA3BCF" w:rsidP="00DA3BCF"/>
    <w:p w:rsidR="00DA3BCF" w:rsidRPr="00160550" w:rsidRDefault="00DA3BCF" w:rsidP="00DA3BCF">
      <w:pPr>
        <w:tabs>
          <w:tab w:val="left" w:pos="526"/>
          <w:tab w:val="left" w:pos="2955"/>
        </w:tabs>
        <w:rPr>
          <w:rFonts w:ascii="Arial" w:hAnsi="Arial" w:cs="Arial"/>
          <w:b/>
        </w:rPr>
      </w:pPr>
      <w:r w:rsidRPr="00160550">
        <w:rPr>
          <w:rFonts w:ascii="Arial" w:hAnsi="Arial" w:cs="Arial"/>
          <w:b/>
        </w:rPr>
        <w:tab/>
      </w:r>
    </w:p>
    <w:p w:rsidR="00DA3BCF" w:rsidRPr="00160550" w:rsidRDefault="00DA3BCF" w:rsidP="00E2432C">
      <w:pPr>
        <w:tabs>
          <w:tab w:val="left" w:pos="2955"/>
        </w:tabs>
        <w:jc w:val="center"/>
        <w:rPr>
          <w:rFonts w:ascii="Arial" w:hAnsi="Arial" w:cs="Arial"/>
          <w:b/>
        </w:rPr>
      </w:pPr>
    </w:p>
    <w:p w:rsidR="00DA3BCF" w:rsidRPr="00160550" w:rsidRDefault="00DA3BCF" w:rsidP="00E2432C">
      <w:pPr>
        <w:tabs>
          <w:tab w:val="left" w:pos="2955"/>
        </w:tabs>
        <w:jc w:val="center"/>
        <w:rPr>
          <w:rFonts w:ascii="Arial" w:hAnsi="Arial" w:cs="Arial"/>
          <w:b/>
        </w:rPr>
      </w:pPr>
    </w:p>
    <w:p w:rsidR="00DA3BCF" w:rsidRPr="00160550" w:rsidRDefault="00DA3BCF" w:rsidP="00E2432C">
      <w:pPr>
        <w:tabs>
          <w:tab w:val="left" w:pos="2955"/>
        </w:tabs>
        <w:jc w:val="center"/>
        <w:rPr>
          <w:rFonts w:ascii="Arial" w:hAnsi="Arial" w:cs="Arial"/>
          <w:b/>
        </w:rPr>
      </w:pPr>
    </w:p>
    <w:p w:rsidR="00DA3BCF" w:rsidRPr="00160550" w:rsidRDefault="00DA3BCF" w:rsidP="00E2432C">
      <w:pPr>
        <w:tabs>
          <w:tab w:val="left" w:pos="2955"/>
        </w:tabs>
        <w:jc w:val="center"/>
        <w:rPr>
          <w:rFonts w:ascii="Arial" w:hAnsi="Arial" w:cs="Arial"/>
          <w:b/>
        </w:rPr>
      </w:pPr>
    </w:p>
    <w:p w:rsidR="00186411" w:rsidRPr="00160550" w:rsidRDefault="00186411" w:rsidP="00CA37E0">
      <w:pPr>
        <w:tabs>
          <w:tab w:val="left" w:pos="2955"/>
        </w:tabs>
        <w:rPr>
          <w:rFonts w:ascii="Arial" w:hAnsi="Arial" w:cs="Arial"/>
          <w:b/>
        </w:rPr>
      </w:pPr>
    </w:p>
    <w:p w:rsidR="00186411" w:rsidRPr="00160550" w:rsidRDefault="00186411" w:rsidP="00E2432C">
      <w:pPr>
        <w:tabs>
          <w:tab w:val="left" w:pos="2955"/>
        </w:tabs>
        <w:jc w:val="center"/>
        <w:rPr>
          <w:rFonts w:ascii="Arial" w:hAnsi="Arial" w:cs="Arial"/>
          <w:b/>
        </w:rPr>
      </w:pPr>
    </w:p>
    <w:p w:rsidR="00186411" w:rsidRPr="00160550" w:rsidRDefault="00186411" w:rsidP="00E2432C">
      <w:pPr>
        <w:tabs>
          <w:tab w:val="left" w:pos="2955"/>
        </w:tabs>
        <w:jc w:val="center"/>
        <w:rPr>
          <w:rFonts w:ascii="Arial" w:hAnsi="Arial" w:cs="Arial"/>
          <w:b/>
        </w:rPr>
      </w:pPr>
    </w:p>
    <w:p w:rsidR="00186411" w:rsidRPr="00160550" w:rsidRDefault="00186411" w:rsidP="00E2432C">
      <w:pPr>
        <w:tabs>
          <w:tab w:val="left" w:pos="2955"/>
        </w:tabs>
        <w:jc w:val="center"/>
        <w:rPr>
          <w:rFonts w:ascii="Arial" w:hAnsi="Arial" w:cs="Arial"/>
          <w:b/>
        </w:rPr>
      </w:pPr>
    </w:p>
    <w:p w:rsidR="00186411" w:rsidRPr="00160550" w:rsidRDefault="00186411" w:rsidP="00E2432C">
      <w:pPr>
        <w:tabs>
          <w:tab w:val="left" w:pos="2955"/>
        </w:tabs>
        <w:jc w:val="center"/>
        <w:rPr>
          <w:rFonts w:ascii="Arial" w:hAnsi="Arial" w:cs="Arial"/>
          <w:b/>
        </w:rPr>
      </w:pPr>
    </w:p>
    <w:p w:rsidR="00186411" w:rsidRPr="00160550" w:rsidRDefault="00186411" w:rsidP="00E2432C">
      <w:pPr>
        <w:tabs>
          <w:tab w:val="left" w:pos="2955"/>
        </w:tabs>
        <w:jc w:val="center"/>
        <w:rPr>
          <w:rFonts w:ascii="Arial" w:hAnsi="Arial" w:cs="Arial"/>
          <w:b/>
        </w:rPr>
      </w:pPr>
    </w:p>
    <w:p w:rsidR="00186411" w:rsidRPr="00160550" w:rsidRDefault="00186411" w:rsidP="00E2432C">
      <w:pPr>
        <w:tabs>
          <w:tab w:val="left" w:pos="2955"/>
        </w:tabs>
        <w:jc w:val="center"/>
        <w:rPr>
          <w:rFonts w:ascii="Arial" w:hAnsi="Arial" w:cs="Arial"/>
          <w:b/>
        </w:rPr>
      </w:pPr>
    </w:p>
    <w:p w:rsidR="00C17B85" w:rsidRPr="00160550" w:rsidRDefault="00C17B85" w:rsidP="00E2432C">
      <w:pPr>
        <w:tabs>
          <w:tab w:val="left" w:pos="2955"/>
        </w:tabs>
        <w:jc w:val="center"/>
        <w:rPr>
          <w:rFonts w:ascii="Arial" w:hAnsi="Arial" w:cs="Arial"/>
          <w:b/>
        </w:rPr>
      </w:pPr>
    </w:p>
    <w:p w:rsidR="00F67595" w:rsidRPr="00C17B85" w:rsidRDefault="00F67595" w:rsidP="00E2432C">
      <w:pPr>
        <w:tabs>
          <w:tab w:val="left" w:pos="2955"/>
        </w:tabs>
        <w:jc w:val="center"/>
        <w:rPr>
          <w:rFonts w:ascii="Arial" w:hAnsi="Arial" w:cs="Arial"/>
          <w:b/>
          <w:sz w:val="32"/>
          <w:szCs w:val="32"/>
        </w:rPr>
      </w:pPr>
      <w:r w:rsidRPr="00C17B85">
        <w:rPr>
          <w:rFonts w:ascii="Arial" w:hAnsi="Arial" w:cs="Arial"/>
          <w:b/>
          <w:sz w:val="32"/>
          <w:szCs w:val="32"/>
        </w:rPr>
        <w:t>Παράρτημα</w:t>
      </w:r>
    </w:p>
    <w:p w:rsidR="00F67595" w:rsidRDefault="00F67595" w:rsidP="00F67595">
      <w:pPr>
        <w:rPr>
          <w:rFonts w:ascii="Arial" w:hAnsi="Arial" w:cs="Arial"/>
        </w:rPr>
      </w:pPr>
    </w:p>
    <w:p w:rsidR="00213974" w:rsidRDefault="00213974" w:rsidP="00F67595">
      <w:pPr>
        <w:rPr>
          <w:rFonts w:ascii="Arial" w:hAnsi="Arial" w:cs="Arial"/>
        </w:rPr>
      </w:pPr>
    </w:p>
    <w:p w:rsidR="00213974" w:rsidRDefault="00213974" w:rsidP="00F67595">
      <w:pPr>
        <w:rPr>
          <w:rFonts w:ascii="Arial" w:hAnsi="Arial" w:cs="Arial"/>
        </w:rPr>
      </w:pPr>
    </w:p>
    <w:p w:rsidR="00213974" w:rsidRDefault="00213974" w:rsidP="00F67595">
      <w:pPr>
        <w:rPr>
          <w:rFonts w:ascii="Arial" w:hAnsi="Arial" w:cs="Arial"/>
        </w:rPr>
      </w:pPr>
    </w:p>
    <w:p w:rsidR="00213974" w:rsidRDefault="00213974" w:rsidP="00F67595">
      <w:pPr>
        <w:rPr>
          <w:rFonts w:ascii="Arial" w:hAnsi="Arial" w:cs="Arial"/>
        </w:rPr>
      </w:pPr>
    </w:p>
    <w:p w:rsidR="00C42B96" w:rsidRPr="00213974" w:rsidRDefault="00F67595" w:rsidP="00E2432C">
      <w:pPr>
        <w:jc w:val="center"/>
        <w:rPr>
          <w:rFonts w:ascii="Arial" w:eastAsia="TimesNewRomanPS-BoldMT" w:hAnsi="Arial" w:cs="Arial"/>
          <w:b/>
          <w:bCs/>
          <w:sz w:val="28"/>
          <w:szCs w:val="28"/>
          <w:lang w:eastAsia="en-US"/>
        </w:rPr>
      </w:pPr>
      <w:r w:rsidRPr="00213974">
        <w:rPr>
          <w:rFonts w:ascii="Arial" w:eastAsia="TimesNewRomanPS-BoldMT" w:hAnsi="Arial" w:cs="Arial"/>
          <w:b/>
          <w:bCs/>
          <w:sz w:val="28"/>
          <w:szCs w:val="28"/>
          <w:lang w:eastAsia="en-US"/>
        </w:rPr>
        <w:t xml:space="preserve">Κλίμακα </w:t>
      </w:r>
      <w:proofErr w:type="spellStart"/>
      <w:r w:rsidRPr="00213974">
        <w:rPr>
          <w:rFonts w:ascii="Arial" w:eastAsia="TimesNewRomanPS-BoldMT" w:hAnsi="Arial" w:cs="Arial"/>
          <w:b/>
          <w:bCs/>
          <w:sz w:val="28"/>
          <w:szCs w:val="28"/>
          <w:lang w:eastAsia="en-US"/>
        </w:rPr>
        <w:t>Rosenberg</w:t>
      </w:r>
      <w:proofErr w:type="spellEnd"/>
    </w:p>
    <w:p w:rsidR="00FD7E27" w:rsidRPr="00213974" w:rsidRDefault="00FD7E27" w:rsidP="00FD7E27">
      <w:pPr>
        <w:tabs>
          <w:tab w:val="left" w:pos="2205"/>
        </w:tabs>
        <w:rPr>
          <w:rFonts w:ascii="Arial" w:hAnsi="Arial" w:cs="Arial"/>
          <w:sz w:val="28"/>
          <w:szCs w:val="28"/>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Default="0005195C" w:rsidP="00FD7E27">
      <w:pPr>
        <w:tabs>
          <w:tab w:val="left" w:pos="2205"/>
        </w:tabs>
        <w:rPr>
          <w:rFonts w:ascii="Arial" w:hAnsi="Arial" w:cs="Arial"/>
          <w:u w:val="single"/>
        </w:rPr>
      </w:pPr>
    </w:p>
    <w:p w:rsidR="0005195C" w:rsidRPr="00C8206C" w:rsidRDefault="0005195C" w:rsidP="00FD7E27">
      <w:pPr>
        <w:tabs>
          <w:tab w:val="left" w:pos="2205"/>
        </w:tabs>
        <w:rPr>
          <w:rFonts w:ascii="Arial" w:hAnsi="Arial" w:cs="Arial"/>
          <w:u w:val="single"/>
        </w:rPr>
      </w:pPr>
    </w:p>
    <w:p w:rsidR="00C3368F" w:rsidRPr="00C8206C" w:rsidRDefault="00C3368F" w:rsidP="00FD7E27">
      <w:pPr>
        <w:tabs>
          <w:tab w:val="left" w:pos="2205"/>
        </w:tabs>
        <w:rPr>
          <w:rFonts w:ascii="Arial" w:hAnsi="Arial" w:cs="Arial"/>
          <w:u w:val="single"/>
        </w:rPr>
      </w:pPr>
    </w:p>
    <w:p w:rsidR="00186411" w:rsidRDefault="00186411" w:rsidP="00FD7E27">
      <w:pPr>
        <w:tabs>
          <w:tab w:val="left" w:pos="2205"/>
        </w:tabs>
        <w:rPr>
          <w:rFonts w:ascii="Arial" w:hAnsi="Arial" w:cs="Arial"/>
          <w:u w:val="single"/>
        </w:rPr>
      </w:pPr>
    </w:p>
    <w:p w:rsidR="00186411" w:rsidRDefault="00186411" w:rsidP="00FD7E27">
      <w:pPr>
        <w:tabs>
          <w:tab w:val="left" w:pos="2205"/>
        </w:tabs>
        <w:rPr>
          <w:rFonts w:ascii="Arial" w:hAnsi="Arial" w:cs="Arial"/>
          <w:u w:val="single"/>
        </w:rPr>
      </w:pPr>
    </w:p>
    <w:p w:rsidR="00186411" w:rsidRDefault="00186411" w:rsidP="00FD7E27">
      <w:pPr>
        <w:tabs>
          <w:tab w:val="left" w:pos="2205"/>
        </w:tabs>
        <w:rPr>
          <w:rFonts w:ascii="Arial" w:hAnsi="Arial" w:cs="Arial"/>
          <w:u w:val="single"/>
        </w:rPr>
      </w:pPr>
    </w:p>
    <w:p w:rsidR="0005195C" w:rsidRPr="00C8206C" w:rsidRDefault="0005195C" w:rsidP="00FD7E27">
      <w:pPr>
        <w:tabs>
          <w:tab w:val="left" w:pos="2205"/>
        </w:tabs>
        <w:rPr>
          <w:rFonts w:ascii="Arial" w:hAnsi="Arial" w:cs="Arial"/>
          <w:u w:val="single"/>
        </w:rPr>
      </w:pPr>
    </w:p>
    <w:p w:rsidR="00FD7E27" w:rsidRPr="00D43D1B" w:rsidRDefault="00FD7E27" w:rsidP="00FD7E27">
      <w:pPr>
        <w:tabs>
          <w:tab w:val="left" w:pos="2205"/>
        </w:tabs>
        <w:jc w:val="center"/>
        <w:rPr>
          <w:rFonts w:ascii="Arial" w:hAnsi="Arial" w:cs="Arial"/>
          <w:u w:val="single"/>
        </w:rPr>
      </w:pPr>
      <w:r w:rsidRPr="00D43D1B">
        <w:rPr>
          <w:rFonts w:ascii="Arial" w:hAnsi="Arial" w:cs="Arial"/>
          <w:u w:val="single"/>
        </w:rPr>
        <w:t>Ερωτηματολόγιο</w:t>
      </w:r>
    </w:p>
    <w:p w:rsidR="00FD7E27" w:rsidRDefault="00FD7E27" w:rsidP="00FD7E27">
      <w:pPr>
        <w:jc w:val="both"/>
        <w:rPr>
          <w:rFonts w:ascii="Arial" w:hAnsi="Arial" w:cs="Arial"/>
        </w:rPr>
      </w:pPr>
      <w:r w:rsidRPr="002C4D91">
        <w:rPr>
          <w:rFonts w:ascii="Arial" w:hAnsi="Arial" w:cs="Arial"/>
          <w:b/>
        </w:rPr>
        <w:lastRenderedPageBreak/>
        <w:t>Διάβασε προσεκτικά τις παρακάτω προτάσεις και βάλε ένα Χ στο κουτάκι που περιγράφει την άποψή σου.</w:t>
      </w:r>
      <w:r>
        <w:rPr>
          <w:rFonts w:ascii="Arial" w:hAnsi="Arial" w:cs="Arial"/>
          <w:b/>
        </w:rPr>
        <w:t xml:space="preserve"> </w:t>
      </w:r>
      <w:r w:rsidRPr="00D43D1B">
        <w:rPr>
          <w:rFonts w:ascii="Arial" w:hAnsi="Arial" w:cs="Arial"/>
        </w:rPr>
        <w:t>Εάν κάπου δυσκολευτείς, σημείωσε την πρώτη σκέψη που θα σου έρθει στο μυαλό.</w:t>
      </w:r>
    </w:p>
    <w:p w:rsidR="003319B4" w:rsidRDefault="00C934E3" w:rsidP="00844217">
      <w:pPr>
        <w:jc w:val="both"/>
        <w:rPr>
          <w:rFonts w:ascii="Arial" w:hAnsi="Arial" w:cs="Arial"/>
        </w:rPr>
      </w:pPr>
      <w:r>
        <w:rPr>
          <w:rFonts w:ascii="Arial" w:hAnsi="Arial" w:cs="Arial"/>
          <w:noProof/>
          <w:lang w:eastAsia="el-GR"/>
        </w:rPr>
        <w:pict>
          <v:rect id="_x0000_s1038" style="position:absolute;left:0;text-align:left;margin-left:104.25pt;margin-top:12.2pt;width:12.75pt;height:12.75pt;z-index:251669504"/>
        </w:pict>
      </w:r>
      <w:r>
        <w:rPr>
          <w:rFonts w:ascii="Arial" w:hAnsi="Arial" w:cs="Arial"/>
          <w:noProof/>
          <w:lang w:eastAsia="el-GR"/>
        </w:rPr>
        <w:pict>
          <v:rect id="_x0000_s1037" style="position:absolute;left:0;text-align:left;margin-left:207.75pt;margin-top:12.2pt;width:12.75pt;height:12.75pt;z-index:251668480"/>
        </w:pict>
      </w:r>
    </w:p>
    <w:p w:rsidR="003319B4" w:rsidRPr="003319B4" w:rsidRDefault="003319B4" w:rsidP="00844217">
      <w:pPr>
        <w:jc w:val="both"/>
        <w:rPr>
          <w:rFonts w:ascii="Arial" w:hAnsi="Arial" w:cs="Arial"/>
        </w:rPr>
      </w:pPr>
      <w:r>
        <w:rPr>
          <w:rFonts w:ascii="Arial" w:hAnsi="Arial" w:cs="Arial"/>
        </w:rPr>
        <w:t>Φύλο:         Αγόρι                 Κορίτσι</w:t>
      </w:r>
    </w:p>
    <w:tbl>
      <w:tblPr>
        <w:tblStyle w:val="a8"/>
        <w:tblW w:w="0" w:type="auto"/>
        <w:tblLayout w:type="fixed"/>
        <w:tblLook w:val="04A0"/>
      </w:tblPr>
      <w:tblGrid>
        <w:gridCol w:w="2235"/>
        <w:gridCol w:w="1417"/>
        <w:gridCol w:w="1480"/>
        <w:gridCol w:w="1695"/>
        <w:gridCol w:w="1695"/>
      </w:tblGrid>
      <w:tr w:rsidR="000514E2" w:rsidTr="00E2432C">
        <w:tc>
          <w:tcPr>
            <w:tcW w:w="2235" w:type="dxa"/>
          </w:tcPr>
          <w:p w:rsidR="000514E2" w:rsidRDefault="000514E2" w:rsidP="00C42B96">
            <w:pPr>
              <w:rPr>
                <w:rFonts w:ascii="Arial" w:hAnsi="Arial" w:cs="Arial"/>
              </w:rPr>
            </w:pPr>
          </w:p>
        </w:tc>
        <w:tc>
          <w:tcPr>
            <w:tcW w:w="1417" w:type="dxa"/>
          </w:tcPr>
          <w:p w:rsidR="000514E2" w:rsidRDefault="00E2432C" w:rsidP="000514E2">
            <w:pPr>
              <w:jc w:val="center"/>
              <w:rPr>
                <w:rFonts w:ascii="Arial" w:hAnsi="Arial" w:cs="Arial"/>
              </w:rPr>
            </w:pPr>
            <w:r>
              <w:rPr>
                <w:rFonts w:ascii="Arial" w:hAnsi="Arial" w:cs="Arial"/>
              </w:rPr>
              <w:t>Συμφωνώ από</w:t>
            </w:r>
            <w:r w:rsidR="000514E2">
              <w:rPr>
                <w:rFonts w:ascii="Arial" w:hAnsi="Arial" w:cs="Arial"/>
              </w:rPr>
              <w:t>λυτα</w:t>
            </w:r>
          </w:p>
        </w:tc>
        <w:tc>
          <w:tcPr>
            <w:tcW w:w="1480" w:type="dxa"/>
          </w:tcPr>
          <w:p w:rsidR="00E2432C" w:rsidRDefault="00E2432C" w:rsidP="00E2432C">
            <w:pPr>
              <w:rPr>
                <w:rFonts w:ascii="Arial" w:hAnsi="Arial" w:cs="Arial"/>
              </w:rPr>
            </w:pPr>
          </w:p>
          <w:p w:rsidR="000514E2" w:rsidRDefault="00E2432C" w:rsidP="00E2432C">
            <w:pPr>
              <w:jc w:val="center"/>
              <w:rPr>
                <w:rFonts w:ascii="Arial" w:hAnsi="Arial" w:cs="Arial"/>
              </w:rPr>
            </w:pPr>
            <w:r>
              <w:rPr>
                <w:rFonts w:ascii="Arial" w:hAnsi="Arial" w:cs="Arial"/>
              </w:rPr>
              <w:t>Συμφωνώ</w:t>
            </w:r>
          </w:p>
        </w:tc>
        <w:tc>
          <w:tcPr>
            <w:tcW w:w="1695" w:type="dxa"/>
          </w:tcPr>
          <w:p w:rsidR="000514E2" w:rsidRDefault="00E2432C" w:rsidP="00E2432C">
            <w:pPr>
              <w:jc w:val="center"/>
              <w:rPr>
                <w:rFonts w:ascii="Arial" w:hAnsi="Arial" w:cs="Arial"/>
              </w:rPr>
            </w:pPr>
            <w:r>
              <w:rPr>
                <w:rFonts w:ascii="Arial" w:hAnsi="Arial" w:cs="Arial"/>
              </w:rPr>
              <w:t>Διαφωνώ απόλυτα</w:t>
            </w:r>
          </w:p>
        </w:tc>
        <w:tc>
          <w:tcPr>
            <w:tcW w:w="1695" w:type="dxa"/>
          </w:tcPr>
          <w:p w:rsidR="00E2432C" w:rsidRDefault="00E2432C" w:rsidP="00E2432C">
            <w:pPr>
              <w:jc w:val="center"/>
              <w:rPr>
                <w:rFonts w:ascii="Arial" w:hAnsi="Arial" w:cs="Arial"/>
              </w:rPr>
            </w:pPr>
          </w:p>
          <w:p w:rsidR="000514E2" w:rsidRDefault="00E2432C" w:rsidP="00E2432C">
            <w:pPr>
              <w:jc w:val="center"/>
              <w:rPr>
                <w:rFonts w:ascii="Arial" w:hAnsi="Arial" w:cs="Arial"/>
              </w:rPr>
            </w:pPr>
            <w:r>
              <w:rPr>
                <w:rFonts w:ascii="Arial" w:hAnsi="Arial" w:cs="Arial"/>
              </w:rPr>
              <w:t>Διαφωνώ</w:t>
            </w:r>
          </w:p>
        </w:tc>
      </w:tr>
      <w:tr w:rsidR="000514E2" w:rsidTr="00E2432C">
        <w:tc>
          <w:tcPr>
            <w:tcW w:w="2235" w:type="dxa"/>
          </w:tcPr>
          <w:p w:rsidR="00E2432C" w:rsidRDefault="00E2432C" w:rsidP="00E2432C">
            <w:pPr>
              <w:autoSpaceDE w:val="0"/>
              <w:autoSpaceDN w:val="0"/>
              <w:adjustRightInd w:val="0"/>
              <w:rPr>
                <w:rFonts w:ascii="TimesNewRomanPSMT" w:eastAsiaTheme="minorHAnsi" w:hAnsi="TimesNewRomanPSMT" w:cs="TimesNewRomanPSMT"/>
                <w:lang w:eastAsia="en-US"/>
              </w:rPr>
            </w:pPr>
            <w:r>
              <w:rPr>
                <w:rFonts w:ascii="TimesNewRomanPSMT" w:eastAsiaTheme="minorHAnsi" w:hAnsi="TimesNewRomanPSMT" w:cs="TimesNewRomanPSMT"/>
                <w:lang w:eastAsia="en-US"/>
              </w:rPr>
              <w:t>1. Γενικά, είμαι ικανοποιημένος</w:t>
            </w:r>
          </w:p>
          <w:p w:rsidR="000514E2" w:rsidRDefault="00E2432C" w:rsidP="00E2432C">
            <w:pPr>
              <w:rPr>
                <w:rFonts w:ascii="Arial" w:hAnsi="Arial" w:cs="Arial"/>
              </w:rPr>
            </w:pPr>
            <w:r>
              <w:rPr>
                <w:rFonts w:ascii="TimesNewRomanPSMT" w:eastAsiaTheme="minorHAnsi" w:hAnsi="TimesNewRomanPSMT" w:cs="TimesNewRomanPSMT"/>
                <w:lang w:eastAsia="en-US"/>
              </w:rPr>
              <w:t>από τον εαυτό μου</w:t>
            </w:r>
            <w:r w:rsidR="001B0672">
              <w:rPr>
                <w:rFonts w:ascii="TimesNewRomanPSMT" w:eastAsiaTheme="minorHAnsi" w:hAnsi="TimesNewRomanPSMT" w:cs="TimesNewRomanPSMT"/>
                <w:lang w:eastAsia="en-US"/>
              </w:rPr>
              <w:t>.</w:t>
            </w:r>
          </w:p>
        </w:tc>
        <w:tc>
          <w:tcPr>
            <w:tcW w:w="1417" w:type="dxa"/>
          </w:tcPr>
          <w:p w:rsidR="000514E2" w:rsidRDefault="000514E2" w:rsidP="00C42B96">
            <w:pPr>
              <w:rPr>
                <w:rFonts w:ascii="Arial" w:hAnsi="Arial" w:cs="Arial"/>
              </w:rPr>
            </w:pPr>
          </w:p>
        </w:tc>
        <w:tc>
          <w:tcPr>
            <w:tcW w:w="1480" w:type="dxa"/>
          </w:tcPr>
          <w:p w:rsidR="000514E2" w:rsidRDefault="000514E2" w:rsidP="00C42B96">
            <w:pPr>
              <w:rPr>
                <w:rFonts w:ascii="Arial" w:hAnsi="Arial" w:cs="Arial"/>
              </w:rPr>
            </w:pPr>
          </w:p>
        </w:tc>
        <w:tc>
          <w:tcPr>
            <w:tcW w:w="1695" w:type="dxa"/>
          </w:tcPr>
          <w:p w:rsidR="000514E2" w:rsidRDefault="000514E2" w:rsidP="00C42B96">
            <w:pPr>
              <w:rPr>
                <w:rFonts w:ascii="Arial" w:hAnsi="Arial" w:cs="Arial"/>
              </w:rPr>
            </w:pPr>
          </w:p>
        </w:tc>
        <w:tc>
          <w:tcPr>
            <w:tcW w:w="1695" w:type="dxa"/>
          </w:tcPr>
          <w:p w:rsidR="000514E2" w:rsidRDefault="000514E2" w:rsidP="00C42B96">
            <w:pPr>
              <w:rPr>
                <w:rFonts w:ascii="Arial" w:hAnsi="Arial" w:cs="Arial"/>
              </w:rPr>
            </w:pPr>
          </w:p>
        </w:tc>
      </w:tr>
      <w:tr w:rsidR="000514E2" w:rsidTr="00E2432C">
        <w:tc>
          <w:tcPr>
            <w:tcW w:w="2235" w:type="dxa"/>
          </w:tcPr>
          <w:p w:rsidR="00E2432C" w:rsidRDefault="00E2432C" w:rsidP="00E2432C">
            <w:pPr>
              <w:autoSpaceDE w:val="0"/>
              <w:autoSpaceDN w:val="0"/>
              <w:adjustRightInd w:val="0"/>
              <w:rPr>
                <w:rFonts w:ascii="TimesNewRomanPSMT" w:eastAsiaTheme="minorHAnsi" w:hAnsi="TimesNewRomanPSMT" w:cs="TimesNewRomanPSMT"/>
                <w:lang w:eastAsia="en-US"/>
              </w:rPr>
            </w:pPr>
            <w:r>
              <w:rPr>
                <w:rFonts w:ascii="TimesNewRomanPSMT" w:eastAsiaTheme="minorHAnsi" w:hAnsi="TimesNewRomanPSMT" w:cs="TimesNewRomanPSMT"/>
                <w:lang w:eastAsia="en-US"/>
              </w:rPr>
              <w:t>2. Μερικές φορές δεν είμαι</w:t>
            </w:r>
          </w:p>
          <w:p w:rsidR="000514E2" w:rsidRDefault="00E2432C" w:rsidP="00E2432C">
            <w:pPr>
              <w:rPr>
                <w:rFonts w:ascii="Arial" w:hAnsi="Arial" w:cs="Arial"/>
              </w:rPr>
            </w:pPr>
            <w:r>
              <w:rPr>
                <w:rFonts w:ascii="TimesNewRomanPSMT" w:eastAsiaTheme="minorHAnsi" w:hAnsi="TimesNewRomanPSMT" w:cs="TimesNewRomanPSMT"/>
                <w:lang w:eastAsia="en-US"/>
              </w:rPr>
              <w:t>καθόλου καλός</w:t>
            </w:r>
            <w:r w:rsidR="001B0672">
              <w:rPr>
                <w:rFonts w:ascii="TimesNewRomanPSMT" w:eastAsiaTheme="minorHAnsi" w:hAnsi="TimesNewRomanPSMT" w:cs="TimesNewRomanPSMT"/>
                <w:lang w:eastAsia="en-US"/>
              </w:rPr>
              <w:t>.</w:t>
            </w:r>
          </w:p>
        </w:tc>
        <w:tc>
          <w:tcPr>
            <w:tcW w:w="1417" w:type="dxa"/>
          </w:tcPr>
          <w:p w:rsidR="000514E2" w:rsidRDefault="000514E2" w:rsidP="00C42B96">
            <w:pPr>
              <w:rPr>
                <w:rFonts w:ascii="Arial" w:hAnsi="Arial" w:cs="Arial"/>
              </w:rPr>
            </w:pPr>
          </w:p>
        </w:tc>
        <w:tc>
          <w:tcPr>
            <w:tcW w:w="1480" w:type="dxa"/>
          </w:tcPr>
          <w:p w:rsidR="000514E2" w:rsidRDefault="000514E2" w:rsidP="00C42B96">
            <w:pPr>
              <w:rPr>
                <w:rFonts w:ascii="Arial" w:hAnsi="Arial" w:cs="Arial"/>
              </w:rPr>
            </w:pPr>
          </w:p>
        </w:tc>
        <w:tc>
          <w:tcPr>
            <w:tcW w:w="1695" w:type="dxa"/>
          </w:tcPr>
          <w:p w:rsidR="000514E2" w:rsidRDefault="000514E2" w:rsidP="00C42B96">
            <w:pPr>
              <w:rPr>
                <w:rFonts w:ascii="Arial" w:hAnsi="Arial" w:cs="Arial"/>
              </w:rPr>
            </w:pPr>
          </w:p>
        </w:tc>
        <w:tc>
          <w:tcPr>
            <w:tcW w:w="1695" w:type="dxa"/>
          </w:tcPr>
          <w:p w:rsidR="000514E2" w:rsidRDefault="000514E2" w:rsidP="00C42B96">
            <w:pPr>
              <w:rPr>
                <w:rFonts w:ascii="Arial" w:hAnsi="Arial" w:cs="Arial"/>
              </w:rPr>
            </w:pPr>
          </w:p>
        </w:tc>
      </w:tr>
      <w:tr w:rsidR="000514E2" w:rsidTr="00E2432C">
        <w:tc>
          <w:tcPr>
            <w:tcW w:w="2235" w:type="dxa"/>
          </w:tcPr>
          <w:p w:rsidR="00E2432C" w:rsidRDefault="00E2432C" w:rsidP="00E2432C">
            <w:pPr>
              <w:autoSpaceDE w:val="0"/>
              <w:autoSpaceDN w:val="0"/>
              <w:adjustRightInd w:val="0"/>
              <w:rPr>
                <w:rFonts w:ascii="TimesNewRomanPSMT" w:eastAsiaTheme="minorHAnsi" w:hAnsi="TimesNewRomanPSMT" w:cs="TimesNewRomanPSMT"/>
                <w:lang w:eastAsia="en-US"/>
              </w:rPr>
            </w:pPr>
            <w:r>
              <w:rPr>
                <w:rFonts w:ascii="TimesNewRomanPSMT" w:eastAsiaTheme="minorHAnsi" w:hAnsi="TimesNewRomanPSMT" w:cs="TimesNewRomanPSMT"/>
                <w:lang w:eastAsia="en-US"/>
              </w:rPr>
              <w:t>3. Νομίζω ότι σαν άτομο έχω</w:t>
            </w:r>
          </w:p>
          <w:p w:rsidR="00E2432C" w:rsidRDefault="00E2432C" w:rsidP="00E2432C">
            <w:pPr>
              <w:autoSpaceDE w:val="0"/>
              <w:autoSpaceDN w:val="0"/>
              <w:adjustRightInd w:val="0"/>
              <w:rPr>
                <w:rFonts w:ascii="TimesNewRomanPSMT" w:eastAsiaTheme="minorHAnsi" w:hAnsi="TimesNewRomanPSMT" w:cs="TimesNewRomanPSMT"/>
                <w:lang w:eastAsia="en-US"/>
              </w:rPr>
            </w:pPr>
            <w:r>
              <w:rPr>
                <w:rFonts w:ascii="TimesNewRomanPSMT" w:eastAsiaTheme="minorHAnsi" w:hAnsi="TimesNewRomanPSMT" w:cs="TimesNewRomanPSMT"/>
                <w:lang w:eastAsia="en-US"/>
              </w:rPr>
              <w:t>κάποια καλά χαρακτηριστικά</w:t>
            </w:r>
          </w:p>
          <w:p w:rsidR="000514E2" w:rsidRDefault="00E2432C" w:rsidP="00E2432C">
            <w:pPr>
              <w:rPr>
                <w:rFonts w:ascii="Arial" w:hAnsi="Arial" w:cs="Arial"/>
              </w:rPr>
            </w:pPr>
            <w:r>
              <w:rPr>
                <w:rFonts w:ascii="TimesNewRomanPSMT" w:eastAsiaTheme="minorHAnsi" w:hAnsi="TimesNewRomanPSMT" w:cs="TimesNewRomanPSMT"/>
                <w:lang w:eastAsia="en-US"/>
              </w:rPr>
              <w:t>γνωρίσματα</w:t>
            </w:r>
            <w:r w:rsidR="001B0672">
              <w:rPr>
                <w:rFonts w:ascii="TimesNewRomanPSMT" w:eastAsiaTheme="minorHAnsi" w:hAnsi="TimesNewRomanPSMT" w:cs="TimesNewRomanPSMT"/>
                <w:lang w:eastAsia="en-US"/>
              </w:rPr>
              <w:t>.</w:t>
            </w:r>
          </w:p>
        </w:tc>
        <w:tc>
          <w:tcPr>
            <w:tcW w:w="1417" w:type="dxa"/>
          </w:tcPr>
          <w:p w:rsidR="000514E2" w:rsidRDefault="000514E2" w:rsidP="00C42B96">
            <w:pPr>
              <w:rPr>
                <w:rFonts w:ascii="Arial" w:hAnsi="Arial" w:cs="Arial"/>
              </w:rPr>
            </w:pPr>
          </w:p>
        </w:tc>
        <w:tc>
          <w:tcPr>
            <w:tcW w:w="1480" w:type="dxa"/>
          </w:tcPr>
          <w:p w:rsidR="000514E2" w:rsidRDefault="000514E2" w:rsidP="00C42B96">
            <w:pPr>
              <w:rPr>
                <w:rFonts w:ascii="Arial" w:hAnsi="Arial" w:cs="Arial"/>
              </w:rPr>
            </w:pPr>
          </w:p>
        </w:tc>
        <w:tc>
          <w:tcPr>
            <w:tcW w:w="1695" w:type="dxa"/>
          </w:tcPr>
          <w:p w:rsidR="000514E2" w:rsidRDefault="000514E2" w:rsidP="00C42B96">
            <w:pPr>
              <w:rPr>
                <w:rFonts w:ascii="Arial" w:hAnsi="Arial" w:cs="Arial"/>
              </w:rPr>
            </w:pPr>
          </w:p>
        </w:tc>
        <w:tc>
          <w:tcPr>
            <w:tcW w:w="1695" w:type="dxa"/>
          </w:tcPr>
          <w:p w:rsidR="000514E2" w:rsidRDefault="000514E2" w:rsidP="00C42B96">
            <w:pPr>
              <w:rPr>
                <w:rFonts w:ascii="Arial" w:hAnsi="Arial" w:cs="Arial"/>
              </w:rPr>
            </w:pPr>
          </w:p>
        </w:tc>
      </w:tr>
      <w:tr w:rsidR="000514E2" w:rsidTr="00E2432C">
        <w:tc>
          <w:tcPr>
            <w:tcW w:w="2235" w:type="dxa"/>
          </w:tcPr>
          <w:p w:rsidR="00E2432C" w:rsidRDefault="00E2432C" w:rsidP="00E2432C">
            <w:pPr>
              <w:autoSpaceDE w:val="0"/>
              <w:autoSpaceDN w:val="0"/>
              <w:adjustRightInd w:val="0"/>
              <w:rPr>
                <w:rFonts w:ascii="TimesNewRomanPSMT" w:eastAsiaTheme="minorHAnsi" w:hAnsi="TimesNewRomanPSMT" w:cs="TimesNewRomanPSMT"/>
                <w:lang w:eastAsia="en-US"/>
              </w:rPr>
            </w:pPr>
            <w:r>
              <w:rPr>
                <w:rFonts w:ascii="TimesNewRomanPSMT" w:eastAsiaTheme="minorHAnsi" w:hAnsi="TimesNewRomanPSMT" w:cs="TimesNewRomanPSMT"/>
                <w:lang w:eastAsia="en-US"/>
              </w:rPr>
              <w:t>4. Είμαι σε θέση να κάνω</w:t>
            </w:r>
          </w:p>
          <w:p w:rsidR="000514E2" w:rsidRDefault="00E2432C" w:rsidP="00E2432C">
            <w:pPr>
              <w:rPr>
                <w:rFonts w:ascii="Arial" w:hAnsi="Arial" w:cs="Arial"/>
              </w:rPr>
            </w:pPr>
            <w:r>
              <w:rPr>
                <w:rFonts w:ascii="TimesNewRomanPSMT" w:eastAsiaTheme="minorHAnsi" w:hAnsi="TimesNewRomanPSMT" w:cs="TimesNewRomanPSMT"/>
                <w:lang w:eastAsia="en-US"/>
              </w:rPr>
              <w:t>πράγματα τόσο καλά όσο και οι άλλοι άνθρωποι</w:t>
            </w:r>
            <w:r w:rsidR="001B0672">
              <w:rPr>
                <w:rFonts w:ascii="TimesNewRomanPSMT" w:eastAsiaTheme="minorHAnsi" w:hAnsi="TimesNewRomanPSMT" w:cs="TimesNewRomanPSMT"/>
                <w:lang w:eastAsia="en-US"/>
              </w:rPr>
              <w:t>.</w:t>
            </w:r>
          </w:p>
        </w:tc>
        <w:tc>
          <w:tcPr>
            <w:tcW w:w="1417" w:type="dxa"/>
          </w:tcPr>
          <w:p w:rsidR="000514E2" w:rsidRDefault="000514E2" w:rsidP="00C42B96">
            <w:pPr>
              <w:rPr>
                <w:rFonts w:ascii="Arial" w:hAnsi="Arial" w:cs="Arial"/>
              </w:rPr>
            </w:pPr>
          </w:p>
        </w:tc>
        <w:tc>
          <w:tcPr>
            <w:tcW w:w="1480" w:type="dxa"/>
          </w:tcPr>
          <w:p w:rsidR="000514E2" w:rsidRDefault="000514E2" w:rsidP="00C42B96">
            <w:pPr>
              <w:rPr>
                <w:rFonts w:ascii="Arial" w:hAnsi="Arial" w:cs="Arial"/>
              </w:rPr>
            </w:pPr>
          </w:p>
        </w:tc>
        <w:tc>
          <w:tcPr>
            <w:tcW w:w="1695" w:type="dxa"/>
          </w:tcPr>
          <w:p w:rsidR="000514E2" w:rsidRDefault="000514E2" w:rsidP="00C42B96">
            <w:pPr>
              <w:rPr>
                <w:rFonts w:ascii="Arial" w:hAnsi="Arial" w:cs="Arial"/>
              </w:rPr>
            </w:pPr>
          </w:p>
        </w:tc>
        <w:tc>
          <w:tcPr>
            <w:tcW w:w="1695" w:type="dxa"/>
          </w:tcPr>
          <w:p w:rsidR="000514E2" w:rsidRDefault="000514E2" w:rsidP="00C42B96">
            <w:pPr>
              <w:rPr>
                <w:rFonts w:ascii="Arial" w:hAnsi="Arial" w:cs="Arial"/>
              </w:rPr>
            </w:pPr>
          </w:p>
        </w:tc>
      </w:tr>
      <w:tr w:rsidR="000514E2" w:rsidTr="00E2432C">
        <w:tc>
          <w:tcPr>
            <w:tcW w:w="2235" w:type="dxa"/>
          </w:tcPr>
          <w:p w:rsidR="00E2432C" w:rsidRDefault="00E2432C" w:rsidP="00E2432C">
            <w:pPr>
              <w:autoSpaceDE w:val="0"/>
              <w:autoSpaceDN w:val="0"/>
              <w:adjustRightInd w:val="0"/>
              <w:rPr>
                <w:rFonts w:ascii="TimesNewRomanPSMT" w:eastAsiaTheme="minorHAnsi" w:hAnsi="TimesNewRomanPSMT" w:cs="TimesNewRomanPSMT"/>
                <w:lang w:eastAsia="en-US"/>
              </w:rPr>
            </w:pPr>
            <w:r>
              <w:rPr>
                <w:rFonts w:ascii="TimesNewRomanPSMT" w:eastAsiaTheme="minorHAnsi" w:hAnsi="TimesNewRomanPSMT" w:cs="TimesNewRomanPSMT"/>
                <w:lang w:eastAsia="en-US"/>
              </w:rPr>
              <w:t>5. Αισθάνομαι ότι δεν έχω πολλά</w:t>
            </w:r>
          </w:p>
          <w:p w:rsidR="000514E2" w:rsidRPr="001B0672" w:rsidRDefault="00E2432C" w:rsidP="001B0672">
            <w:pPr>
              <w:autoSpaceDE w:val="0"/>
              <w:autoSpaceDN w:val="0"/>
              <w:adjustRightInd w:val="0"/>
              <w:rPr>
                <w:rFonts w:ascii="TimesNewRomanPSMT" w:eastAsiaTheme="minorHAnsi" w:hAnsi="TimesNewRomanPSMT" w:cs="TimesNewRomanPSMT"/>
                <w:lang w:eastAsia="en-US"/>
              </w:rPr>
            </w:pPr>
            <w:r>
              <w:rPr>
                <w:rFonts w:ascii="TimesNewRomanPSMT" w:eastAsiaTheme="minorHAnsi" w:hAnsi="TimesNewRomanPSMT" w:cs="TimesNewRomanPSMT"/>
                <w:lang w:eastAsia="en-US"/>
              </w:rPr>
              <w:t>πράγματα για τα οποία θα</w:t>
            </w:r>
            <w:r w:rsidR="001B0672">
              <w:rPr>
                <w:rFonts w:ascii="TimesNewRomanPSMT" w:eastAsiaTheme="minorHAnsi" w:hAnsi="TimesNewRomanPSMT" w:cs="TimesNewRomanPSMT"/>
                <w:lang w:eastAsia="en-US"/>
              </w:rPr>
              <w:t xml:space="preserve"> </w:t>
            </w:r>
            <w:r>
              <w:rPr>
                <w:rFonts w:ascii="TimesNewRomanPSMT" w:eastAsiaTheme="minorHAnsi" w:hAnsi="TimesNewRomanPSMT" w:cs="TimesNewRomanPSMT"/>
                <w:lang w:eastAsia="en-US"/>
              </w:rPr>
              <w:t>μπορούσα να είμαι περήφανος</w:t>
            </w:r>
            <w:r w:rsidR="001B0672">
              <w:rPr>
                <w:rFonts w:ascii="TimesNewRomanPSMT" w:eastAsiaTheme="minorHAnsi" w:hAnsi="TimesNewRomanPSMT" w:cs="TimesNewRomanPSMT"/>
                <w:lang w:eastAsia="en-US"/>
              </w:rPr>
              <w:t>.</w:t>
            </w:r>
          </w:p>
        </w:tc>
        <w:tc>
          <w:tcPr>
            <w:tcW w:w="1417" w:type="dxa"/>
          </w:tcPr>
          <w:p w:rsidR="000514E2" w:rsidRDefault="000514E2" w:rsidP="00C42B96">
            <w:pPr>
              <w:rPr>
                <w:rFonts w:ascii="Arial" w:hAnsi="Arial" w:cs="Arial"/>
              </w:rPr>
            </w:pPr>
          </w:p>
        </w:tc>
        <w:tc>
          <w:tcPr>
            <w:tcW w:w="1480" w:type="dxa"/>
          </w:tcPr>
          <w:p w:rsidR="000514E2" w:rsidRDefault="000514E2" w:rsidP="00C42B96">
            <w:pPr>
              <w:rPr>
                <w:rFonts w:ascii="Arial" w:hAnsi="Arial" w:cs="Arial"/>
              </w:rPr>
            </w:pPr>
          </w:p>
        </w:tc>
        <w:tc>
          <w:tcPr>
            <w:tcW w:w="1695" w:type="dxa"/>
          </w:tcPr>
          <w:p w:rsidR="000514E2" w:rsidRDefault="000514E2" w:rsidP="00C42B96">
            <w:pPr>
              <w:rPr>
                <w:rFonts w:ascii="Arial" w:hAnsi="Arial" w:cs="Arial"/>
              </w:rPr>
            </w:pPr>
          </w:p>
        </w:tc>
        <w:tc>
          <w:tcPr>
            <w:tcW w:w="1695" w:type="dxa"/>
          </w:tcPr>
          <w:p w:rsidR="000514E2" w:rsidRDefault="000514E2" w:rsidP="00C42B96">
            <w:pPr>
              <w:rPr>
                <w:rFonts w:ascii="Arial" w:hAnsi="Arial" w:cs="Arial"/>
              </w:rPr>
            </w:pPr>
          </w:p>
        </w:tc>
      </w:tr>
      <w:tr w:rsidR="000514E2" w:rsidTr="00E2432C">
        <w:tc>
          <w:tcPr>
            <w:tcW w:w="2235" w:type="dxa"/>
          </w:tcPr>
          <w:p w:rsidR="00E2432C" w:rsidRDefault="00E2432C" w:rsidP="00E2432C">
            <w:pPr>
              <w:autoSpaceDE w:val="0"/>
              <w:autoSpaceDN w:val="0"/>
              <w:adjustRightInd w:val="0"/>
              <w:rPr>
                <w:rFonts w:ascii="TimesNewRomanPSMT" w:eastAsiaTheme="minorHAnsi" w:hAnsi="TimesNewRomanPSMT" w:cs="TimesNewRomanPSMT"/>
                <w:lang w:eastAsia="en-US"/>
              </w:rPr>
            </w:pPr>
            <w:r>
              <w:rPr>
                <w:rFonts w:ascii="TimesNewRomanPSMT" w:eastAsiaTheme="minorHAnsi" w:hAnsi="TimesNewRomanPSMT" w:cs="TimesNewRomanPSMT"/>
                <w:lang w:eastAsia="en-US"/>
              </w:rPr>
              <w:t>6. Αισθάνομαι άχρηστος μερικές</w:t>
            </w:r>
          </w:p>
          <w:p w:rsidR="000514E2" w:rsidRDefault="001B0672" w:rsidP="00E2432C">
            <w:pPr>
              <w:rPr>
                <w:rFonts w:ascii="Arial" w:hAnsi="Arial" w:cs="Arial"/>
              </w:rPr>
            </w:pPr>
            <w:r>
              <w:rPr>
                <w:rFonts w:ascii="TimesNewRomanPSMT" w:eastAsiaTheme="minorHAnsi" w:hAnsi="TimesNewRomanPSMT" w:cs="TimesNewRomanPSMT"/>
                <w:lang w:eastAsia="en-US"/>
              </w:rPr>
              <w:t>φ</w:t>
            </w:r>
            <w:r w:rsidR="00E2432C">
              <w:rPr>
                <w:rFonts w:ascii="TimesNewRomanPSMT" w:eastAsiaTheme="minorHAnsi" w:hAnsi="TimesNewRomanPSMT" w:cs="TimesNewRomanPSMT"/>
                <w:lang w:eastAsia="en-US"/>
              </w:rPr>
              <w:t>ορές</w:t>
            </w:r>
            <w:r>
              <w:rPr>
                <w:rFonts w:ascii="TimesNewRomanPSMT" w:eastAsiaTheme="minorHAnsi" w:hAnsi="TimesNewRomanPSMT" w:cs="TimesNewRomanPSMT"/>
                <w:lang w:eastAsia="en-US"/>
              </w:rPr>
              <w:t>.</w:t>
            </w:r>
          </w:p>
        </w:tc>
        <w:tc>
          <w:tcPr>
            <w:tcW w:w="1417" w:type="dxa"/>
          </w:tcPr>
          <w:p w:rsidR="000514E2" w:rsidRDefault="000514E2" w:rsidP="00C42B96">
            <w:pPr>
              <w:rPr>
                <w:rFonts w:ascii="Arial" w:hAnsi="Arial" w:cs="Arial"/>
              </w:rPr>
            </w:pPr>
          </w:p>
        </w:tc>
        <w:tc>
          <w:tcPr>
            <w:tcW w:w="1480" w:type="dxa"/>
          </w:tcPr>
          <w:p w:rsidR="000514E2" w:rsidRDefault="000514E2" w:rsidP="00C42B96">
            <w:pPr>
              <w:rPr>
                <w:rFonts w:ascii="Arial" w:hAnsi="Arial" w:cs="Arial"/>
              </w:rPr>
            </w:pPr>
          </w:p>
        </w:tc>
        <w:tc>
          <w:tcPr>
            <w:tcW w:w="1695" w:type="dxa"/>
          </w:tcPr>
          <w:p w:rsidR="000514E2" w:rsidRDefault="000514E2" w:rsidP="00C42B96">
            <w:pPr>
              <w:rPr>
                <w:rFonts w:ascii="Arial" w:hAnsi="Arial" w:cs="Arial"/>
              </w:rPr>
            </w:pPr>
          </w:p>
        </w:tc>
        <w:tc>
          <w:tcPr>
            <w:tcW w:w="1695" w:type="dxa"/>
          </w:tcPr>
          <w:p w:rsidR="000514E2" w:rsidRDefault="000514E2" w:rsidP="00C42B96">
            <w:pPr>
              <w:rPr>
                <w:rFonts w:ascii="Arial" w:hAnsi="Arial" w:cs="Arial"/>
              </w:rPr>
            </w:pPr>
          </w:p>
        </w:tc>
      </w:tr>
      <w:tr w:rsidR="000514E2" w:rsidTr="00E2432C">
        <w:tc>
          <w:tcPr>
            <w:tcW w:w="2235" w:type="dxa"/>
          </w:tcPr>
          <w:p w:rsidR="00E2432C" w:rsidRDefault="00E2432C" w:rsidP="00E2432C">
            <w:pPr>
              <w:autoSpaceDE w:val="0"/>
              <w:autoSpaceDN w:val="0"/>
              <w:adjustRightInd w:val="0"/>
              <w:rPr>
                <w:rFonts w:ascii="TimesNewRomanPSMT" w:eastAsiaTheme="minorHAnsi" w:hAnsi="TimesNewRomanPSMT" w:cs="TimesNewRomanPSMT"/>
                <w:lang w:eastAsia="en-US"/>
              </w:rPr>
            </w:pPr>
            <w:r>
              <w:rPr>
                <w:rFonts w:ascii="TimesNewRomanPSMT" w:eastAsiaTheme="minorHAnsi" w:hAnsi="TimesNewRomanPSMT" w:cs="TimesNewRomanPSMT"/>
                <w:lang w:eastAsia="en-US"/>
              </w:rPr>
              <w:t>7. Αισθάνομαι ότι είμαι πρόσωπο</w:t>
            </w:r>
          </w:p>
          <w:p w:rsidR="000514E2" w:rsidRPr="001B0672" w:rsidRDefault="00E2432C" w:rsidP="001B0672">
            <w:pPr>
              <w:autoSpaceDE w:val="0"/>
              <w:autoSpaceDN w:val="0"/>
              <w:adjustRightInd w:val="0"/>
              <w:rPr>
                <w:rFonts w:ascii="TimesNewRomanPSMT" w:eastAsiaTheme="minorHAnsi" w:hAnsi="TimesNewRomanPSMT" w:cs="TimesNewRomanPSMT"/>
                <w:lang w:eastAsia="en-US"/>
              </w:rPr>
            </w:pPr>
            <w:r>
              <w:rPr>
                <w:rFonts w:ascii="TimesNewRomanPSMT" w:eastAsiaTheme="minorHAnsi" w:hAnsi="TimesNewRomanPSMT" w:cs="TimesNewRomanPSMT"/>
                <w:lang w:eastAsia="en-US"/>
              </w:rPr>
              <w:t>που αξίζω, τουλάχιστον τόσο όσο</w:t>
            </w:r>
            <w:r w:rsidR="001B0672">
              <w:rPr>
                <w:rFonts w:ascii="TimesNewRomanPSMT" w:eastAsiaTheme="minorHAnsi" w:hAnsi="TimesNewRomanPSMT" w:cs="TimesNewRomanPSMT"/>
                <w:lang w:eastAsia="en-US"/>
              </w:rPr>
              <w:t xml:space="preserve"> </w:t>
            </w:r>
            <w:r>
              <w:rPr>
                <w:rFonts w:ascii="TimesNewRomanPSMT" w:eastAsiaTheme="minorHAnsi" w:hAnsi="TimesNewRomanPSMT" w:cs="TimesNewRomanPSMT"/>
                <w:lang w:eastAsia="en-US"/>
              </w:rPr>
              <w:t>οι άλλοι</w:t>
            </w:r>
            <w:r w:rsidR="001B0672">
              <w:rPr>
                <w:rFonts w:ascii="TimesNewRomanPSMT" w:eastAsiaTheme="minorHAnsi" w:hAnsi="TimesNewRomanPSMT" w:cs="TimesNewRomanPSMT"/>
                <w:lang w:eastAsia="en-US"/>
              </w:rPr>
              <w:t>.</w:t>
            </w:r>
          </w:p>
        </w:tc>
        <w:tc>
          <w:tcPr>
            <w:tcW w:w="1417" w:type="dxa"/>
          </w:tcPr>
          <w:p w:rsidR="000514E2" w:rsidRDefault="000514E2" w:rsidP="00C42B96">
            <w:pPr>
              <w:rPr>
                <w:rFonts w:ascii="Arial" w:hAnsi="Arial" w:cs="Arial"/>
              </w:rPr>
            </w:pPr>
          </w:p>
        </w:tc>
        <w:tc>
          <w:tcPr>
            <w:tcW w:w="1480" w:type="dxa"/>
          </w:tcPr>
          <w:p w:rsidR="000514E2" w:rsidRDefault="000514E2" w:rsidP="00C42B96">
            <w:pPr>
              <w:rPr>
                <w:rFonts w:ascii="Arial" w:hAnsi="Arial" w:cs="Arial"/>
              </w:rPr>
            </w:pPr>
          </w:p>
        </w:tc>
        <w:tc>
          <w:tcPr>
            <w:tcW w:w="1695" w:type="dxa"/>
          </w:tcPr>
          <w:p w:rsidR="000514E2" w:rsidRDefault="000514E2" w:rsidP="00C42B96">
            <w:pPr>
              <w:rPr>
                <w:rFonts w:ascii="Arial" w:hAnsi="Arial" w:cs="Arial"/>
              </w:rPr>
            </w:pPr>
          </w:p>
        </w:tc>
        <w:tc>
          <w:tcPr>
            <w:tcW w:w="1695" w:type="dxa"/>
          </w:tcPr>
          <w:p w:rsidR="000514E2" w:rsidRDefault="000514E2" w:rsidP="00C42B96">
            <w:pPr>
              <w:rPr>
                <w:rFonts w:ascii="Arial" w:hAnsi="Arial" w:cs="Arial"/>
              </w:rPr>
            </w:pPr>
          </w:p>
        </w:tc>
      </w:tr>
      <w:tr w:rsidR="000514E2" w:rsidTr="00E2432C">
        <w:tc>
          <w:tcPr>
            <w:tcW w:w="2235" w:type="dxa"/>
          </w:tcPr>
          <w:p w:rsidR="00E2432C" w:rsidRDefault="00E2432C" w:rsidP="00E2432C">
            <w:pPr>
              <w:autoSpaceDE w:val="0"/>
              <w:autoSpaceDN w:val="0"/>
              <w:adjustRightInd w:val="0"/>
              <w:rPr>
                <w:rFonts w:ascii="TimesNewRomanPSMT" w:eastAsiaTheme="minorHAnsi" w:hAnsi="TimesNewRomanPSMT" w:cs="TimesNewRomanPSMT"/>
                <w:lang w:eastAsia="en-US"/>
              </w:rPr>
            </w:pPr>
            <w:r>
              <w:rPr>
                <w:rFonts w:ascii="TimesNewRomanPSMT" w:eastAsiaTheme="minorHAnsi" w:hAnsi="TimesNewRomanPSMT" w:cs="TimesNewRomanPSMT"/>
                <w:lang w:eastAsia="en-US"/>
              </w:rPr>
              <w:t>8. Νομίζω ότι θα έπρεπε να έχω</w:t>
            </w:r>
          </w:p>
          <w:p w:rsidR="00E2432C" w:rsidRDefault="00E2432C" w:rsidP="00E2432C">
            <w:pPr>
              <w:autoSpaceDE w:val="0"/>
              <w:autoSpaceDN w:val="0"/>
              <w:adjustRightInd w:val="0"/>
              <w:rPr>
                <w:rFonts w:ascii="TimesNewRomanPSMT" w:eastAsiaTheme="minorHAnsi" w:hAnsi="TimesNewRomanPSMT" w:cs="TimesNewRomanPSMT"/>
                <w:lang w:eastAsia="en-US"/>
              </w:rPr>
            </w:pPr>
            <w:r>
              <w:rPr>
                <w:rFonts w:ascii="TimesNewRomanPSMT" w:eastAsiaTheme="minorHAnsi" w:hAnsi="TimesNewRomanPSMT" w:cs="TimesNewRomanPSMT"/>
                <w:lang w:eastAsia="en-US"/>
              </w:rPr>
              <w:t>περισσότερο σεβασμό για τον</w:t>
            </w:r>
          </w:p>
          <w:p w:rsidR="000514E2" w:rsidRDefault="00E2432C" w:rsidP="00E2432C">
            <w:pPr>
              <w:rPr>
                <w:rFonts w:ascii="Arial" w:hAnsi="Arial" w:cs="Arial"/>
              </w:rPr>
            </w:pPr>
            <w:r>
              <w:rPr>
                <w:rFonts w:ascii="TimesNewRomanPSMT" w:eastAsiaTheme="minorHAnsi" w:hAnsi="TimesNewRomanPSMT" w:cs="TimesNewRomanPSMT"/>
                <w:lang w:eastAsia="en-US"/>
              </w:rPr>
              <w:t>εαυτό μου</w:t>
            </w:r>
            <w:r w:rsidR="001B0672">
              <w:rPr>
                <w:rFonts w:ascii="TimesNewRomanPSMT" w:eastAsiaTheme="minorHAnsi" w:hAnsi="TimesNewRomanPSMT" w:cs="TimesNewRomanPSMT"/>
                <w:lang w:eastAsia="en-US"/>
              </w:rPr>
              <w:t>.</w:t>
            </w:r>
          </w:p>
        </w:tc>
        <w:tc>
          <w:tcPr>
            <w:tcW w:w="1417" w:type="dxa"/>
          </w:tcPr>
          <w:p w:rsidR="000514E2" w:rsidRDefault="000514E2" w:rsidP="00C42B96">
            <w:pPr>
              <w:rPr>
                <w:rFonts w:ascii="Arial" w:hAnsi="Arial" w:cs="Arial"/>
              </w:rPr>
            </w:pPr>
          </w:p>
        </w:tc>
        <w:tc>
          <w:tcPr>
            <w:tcW w:w="1480" w:type="dxa"/>
          </w:tcPr>
          <w:p w:rsidR="000514E2" w:rsidRDefault="000514E2" w:rsidP="00C42B96">
            <w:pPr>
              <w:rPr>
                <w:rFonts w:ascii="Arial" w:hAnsi="Arial" w:cs="Arial"/>
              </w:rPr>
            </w:pPr>
          </w:p>
        </w:tc>
        <w:tc>
          <w:tcPr>
            <w:tcW w:w="1695" w:type="dxa"/>
          </w:tcPr>
          <w:p w:rsidR="000514E2" w:rsidRDefault="000514E2" w:rsidP="00C42B96">
            <w:pPr>
              <w:rPr>
                <w:rFonts w:ascii="Arial" w:hAnsi="Arial" w:cs="Arial"/>
              </w:rPr>
            </w:pPr>
          </w:p>
        </w:tc>
        <w:tc>
          <w:tcPr>
            <w:tcW w:w="1695" w:type="dxa"/>
          </w:tcPr>
          <w:p w:rsidR="000514E2" w:rsidRDefault="000514E2" w:rsidP="00C42B96">
            <w:pPr>
              <w:rPr>
                <w:rFonts w:ascii="Arial" w:hAnsi="Arial" w:cs="Arial"/>
              </w:rPr>
            </w:pPr>
          </w:p>
        </w:tc>
      </w:tr>
      <w:tr w:rsidR="000514E2" w:rsidTr="00E2432C">
        <w:tc>
          <w:tcPr>
            <w:tcW w:w="2235" w:type="dxa"/>
          </w:tcPr>
          <w:p w:rsidR="00E2432C" w:rsidRDefault="00E2432C" w:rsidP="00E2432C">
            <w:pPr>
              <w:autoSpaceDE w:val="0"/>
              <w:autoSpaceDN w:val="0"/>
              <w:adjustRightInd w:val="0"/>
              <w:rPr>
                <w:rFonts w:ascii="TimesNewRomanPSMT" w:eastAsiaTheme="minorHAnsi" w:hAnsi="TimesNewRomanPSMT" w:cs="TimesNewRomanPSMT"/>
                <w:lang w:eastAsia="en-US"/>
              </w:rPr>
            </w:pPr>
            <w:r>
              <w:rPr>
                <w:rFonts w:ascii="TimesNewRomanPSMT" w:eastAsiaTheme="minorHAnsi" w:hAnsi="TimesNewRomanPSMT" w:cs="TimesNewRomanPSMT"/>
                <w:lang w:eastAsia="en-US"/>
              </w:rPr>
              <w:t>9. Το μόνο που σκέφτομαι είναι</w:t>
            </w:r>
          </w:p>
          <w:p w:rsidR="000514E2" w:rsidRDefault="00E2432C" w:rsidP="00E2432C">
            <w:pPr>
              <w:rPr>
                <w:rFonts w:ascii="Arial" w:hAnsi="Arial" w:cs="Arial"/>
              </w:rPr>
            </w:pPr>
            <w:r>
              <w:rPr>
                <w:rFonts w:ascii="TimesNewRomanPSMT" w:eastAsiaTheme="minorHAnsi" w:hAnsi="TimesNewRomanPSMT" w:cs="TimesNewRomanPSMT"/>
                <w:lang w:eastAsia="en-US"/>
              </w:rPr>
              <w:t>ότι είμαι ένας αποτυχημένος</w:t>
            </w:r>
            <w:r w:rsidR="001B0672">
              <w:rPr>
                <w:rFonts w:ascii="TimesNewRomanPSMT" w:eastAsiaTheme="minorHAnsi" w:hAnsi="TimesNewRomanPSMT" w:cs="TimesNewRomanPSMT"/>
                <w:lang w:eastAsia="en-US"/>
              </w:rPr>
              <w:t>.</w:t>
            </w:r>
          </w:p>
        </w:tc>
        <w:tc>
          <w:tcPr>
            <w:tcW w:w="1417" w:type="dxa"/>
          </w:tcPr>
          <w:p w:rsidR="000514E2" w:rsidRDefault="000514E2" w:rsidP="00C42B96">
            <w:pPr>
              <w:rPr>
                <w:rFonts w:ascii="Arial" w:hAnsi="Arial" w:cs="Arial"/>
              </w:rPr>
            </w:pPr>
          </w:p>
        </w:tc>
        <w:tc>
          <w:tcPr>
            <w:tcW w:w="1480" w:type="dxa"/>
          </w:tcPr>
          <w:p w:rsidR="000514E2" w:rsidRDefault="000514E2" w:rsidP="00C42B96">
            <w:pPr>
              <w:rPr>
                <w:rFonts w:ascii="Arial" w:hAnsi="Arial" w:cs="Arial"/>
              </w:rPr>
            </w:pPr>
          </w:p>
        </w:tc>
        <w:tc>
          <w:tcPr>
            <w:tcW w:w="1695" w:type="dxa"/>
          </w:tcPr>
          <w:p w:rsidR="000514E2" w:rsidRDefault="000514E2" w:rsidP="00C42B96">
            <w:pPr>
              <w:rPr>
                <w:rFonts w:ascii="Arial" w:hAnsi="Arial" w:cs="Arial"/>
              </w:rPr>
            </w:pPr>
          </w:p>
        </w:tc>
        <w:tc>
          <w:tcPr>
            <w:tcW w:w="1695" w:type="dxa"/>
          </w:tcPr>
          <w:p w:rsidR="000514E2" w:rsidRDefault="000514E2" w:rsidP="00C42B96">
            <w:pPr>
              <w:rPr>
                <w:rFonts w:ascii="Arial" w:hAnsi="Arial" w:cs="Arial"/>
              </w:rPr>
            </w:pPr>
          </w:p>
        </w:tc>
      </w:tr>
      <w:tr w:rsidR="00E2432C" w:rsidTr="00E2432C">
        <w:tc>
          <w:tcPr>
            <w:tcW w:w="2235" w:type="dxa"/>
          </w:tcPr>
          <w:p w:rsidR="001B0672" w:rsidRDefault="00E2432C" w:rsidP="00E2432C">
            <w:pPr>
              <w:autoSpaceDE w:val="0"/>
              <w:autoSpaceDN w:val="0"/>
              <w:adjustRightInd w:val="0"/>
              <w:rPr>
                <w:rFonts w:ascii="TimesNewRomanPSMT" w:eastAsiaTheme="minorHAnsi" w:hAnsi="TimesNewRomanPSMT" w:cs="TimesNewRomanPSMT"/>
                <w:lang w:eastAsia="en-US"/>
              </w:rPr>
            </w:pPr>
            <w:r>
              <w:rPr>
                <w:rFonts w:ascii="TimesNewRomanPSMT" w:eastAsiaTheme="minorHAnsi" w:hAnsi="TimesNewRomanPSMT" w:cs="TimesNewRomanPSMT"/>
                <w:lang w:eastAsia="en-US"/>
              </w:rPr>
              <w:t>10. Έχω μια θετική στάση για τον</w:t>
            </w:r>
            <w:r w:rsidR="001B0672">
              <w:rPr>
                <w:rFonts w:ascii="TimesNewRomanPSMT" w:eastAsiaTheme="minorHAnsi" w:hAnsi="TimesNewRomanPSMT" w:cs="TimesNewRomanPSMT"/>
                <w:lang w:eastAsia="en-US"/>
              </w:rPr>
              <w:t xml:space="preserve"> </w:t>
            </w:r>
          </w:p>
          <w:p w:rsidR="00E2432C" w:rsidRDefault="00E2432C" w:rsidP="00E2432C">
            <w:pPr>
              <w:autoSpaceDE w:val="0"/>
              <w:autoSpaceDN w:val="0"/>
              <w:adjustRightInd w:val="0"/>
              <w:rPr>
                <w:rFonts w:ascii="TimesNewRomanPSMT" w:eastAsiaTheme="minorHAnsi" w:hAnsi="TimesNewRomanPSMT" w:cs="TimesNewRomanPSMT"/>
                <w:lang w:eastAsia="en-US"/>
              </w:rPr>
            </w:pPr>
            <w:r>
              <w:rPr>
                <w:rFonts w:ascii="TimesNewRomanPSMT" w:eastAsiaTheme="minorHAnsi" w:hAnsi="TimesNewRomanPSMT" w:cs="TimesNewRomanPSMT"/>
                <w:lang w:eastAsia="en-US"/>
              </w:rPr>
              <w:t>εαυτό μου</w:t>
            </w:r>
            <w:r w:rsidR="001B0672">
              <w:rPr>
                <w:rFonts w:ascii="TimesNewRomanPSMT" w:eastAsiaTheme="minorHAnsi" w:hAnsi="TimesNewRomanPSMT" w:cs="TimesNewRomanPSMT"/>
                <w:lang w:eastAsia="en-US"/>
              </w:rPr>
              <w:t>.</w:t>
            </w:r>
          </w:p>
        </w:tc>
        <w:tc>
          <w:tcPr>
            <w:tcW w:w="1417" w:type="dxa"/>
          </w:tcPr>
          <w:p w:rsidR="00E2432C" w:rsidRDefault="00E2432C" w:rsidP="00C42B96">
            <w:pPr>
              <w:rPr>
                <w:rFonts w:ascii="Arial" w:hAnsi="Arial" w:cs="Arial"/>
              </w:rPr>
            </w:pPr>
          </w:p>
        </w:tc>
        <w:tc>
          <w:tcPr>
            <w:tcW w:w="1480" w:type="dxa"/>
          </w:tcPr>
          <w:p w:rsidR="00E2432C" w:rsidRDefault="00E2432C" w:rsidP="00C42B96">
            <w:pPr>
              <w:rPr>
                <w:rFonts w:ascii="Arial" w:hAnsi="Arial" w:cs="Arial"/>
              </w:rPr>
            </w:pPr>
          </w:p>
        </w:tc>
        <w:tc>
          <w:tcPr>
            <w:tcW w:w="1695" w:type="dxa"/>
          </w:tcPr>
          <w:p w:rsidR="00E2432C" w:rsidRDefault="00E2432C" w:rsidP="00C42B96">
            <w:pPr>
              <w:rPr>
                <w:rFonts w:ascii="Arial" w:hAnsi="Arial" w:cs="Arial"/>
              </w:rPr>
            </w:pPr>
          </w:p>
        </w:tc>
        <w:tc>
          <w:tcPr>
            <w:tcW w:w="1695" w:type="dxa"/>
          </w:tcPr>
          <w:p w:rsidR="00E2432C" w:rsidRDefault="00E2432C" w:rsidP="00C42B96">
            <w:pPr>
              <w:rPr>
                <w:rFonts w:ascii="Arial" w:hAnsi="Arial" w:cs="Arial"/>
              </w:rPr>
            </w:pPr>
          </w:p>
        </w:tc>
      </w:tr>
    </w:tbl>
    <w:p w:rsidR="00F67595" w:rsidRDefault="00A812B0" w:rsidP="00A812B0">
      <w:pPr>
        <w:tabs>
          <w:tab w:val="left" w:pos="5207"/>
        </w:tabs>
        <w:rPr>
          <w:rFonts w:ascii="Arial" w:hAnsi="Arial" w:cs="Arial"/>
        </w:rPr>
      </w:pPr>
      <w:r>
        <w:rPr>
          <w:rFonts w:ascii="Arial" w:hAnsi="Arial" w:cs="Arial"/>
        </w:rPr>
        <w:tab/>
      </w: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4E30A7">
      <w:pPr>
        <w:tabs>
          <w:tab w:val="left" w:pos="5207"/>
        </w:tabs>
        <w:spacing w:line="360" w:lineRule="auto"/>
        <w:jc w:val="center"/>
        <w:rPr>
          <w:rFonts w:ascii="Arial" w:hAnsi="Arial" w:cs="Arial"/>
          <w:b/>
          <w:sz w:val="28"/>
          <w:szCs w:val="28"/>
        </w:rPr>
      </w:pPr>
      <w:r w:rsidRPr="00213974">
        <w:rPr>
          <w:rFonts w:ascii="Arial" w:hAnsi="Arial" w:cs="Arial"/>
          <w:b/>
          <w:sz w:val="28"/>
          <w:szCs w:val="28"/>
        </w:rPr>
        <w:t>Πρόγραμμα παρέμβασης</w:t>
      </w:r>
    </w:p>
    <w:p w:rsidR="00CA671D" w:rsidRPr="00213974" w:rsidRDefault="00CA671D" w:rsidP="004E30A7">
      <w:pPr>
        <w:tabs>
          <w:tab w:val="left" w:pos="5207"/>
        </w:tabs>
        <w:spacing w:line="360" w:lineRule="auto"/>
        <w:jc w:val="center"/>
        <w:rPr>
          <w:rFonts w:ascii="Arial" w:hAnsi="Arial" w:cs="Arial"/>
          <w:b/>
          <w:sz w:val="28"/>
          <w:szCs w:val="28"/>
        </w:rPr>
      </w:pPr>
      <w:r>
        <w:rPr>
          <w:rFonts w:ascii="Arial" w:hAnsi="Arial" w:cs="Arial"/>
          <w:b/>
          <w:sz w:val="28"/>
          <w:szCs w:val="28"/>
        </w:rPr>
        <w:t>Αναλυτική περιγραφή δραστηριοτήτων</w:t>
      </w: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A812B0">
      <w:pPr>
        <w:tabs>
          <w:tab w:val="left" w:pos="5207"/>
        </w:tabs>
        <w:rPr>
          <w:rFonts w:ascii="Arial" w:hAnsi="Arial" w:cs="Arial"/>
        </w:rPr>
      </w:pPr>
    </w:p>
    <w:p w:rsidR="00213974" w:rsidRDefault="00213974" w:rsidP="00213974">
      <w:pPr>
        <w:tabs>
          <w:tab w:val="left" w:pos="1680"/>
        </w:tabs>
        <w:spacing w:line="276" w:lineRule="auto"/>
        <w:jc w:val="center"/>
        <w:rPr>
          <w:rFonts w:ascii="Arial" w:hAnsi="Arial" w:cs="Arial"/>
          <w:b/>
          <w:u w:val="single"/>
        </w:rPr>
      </w:pPr>
      <w:r w:rsidRPr="00900263">
        <w:rPr>
          <w:rFonts w:ascii="Arial" w:hAnsi="Arial" w:cs="Arial"/>
          <w:b/>
          <w:u w:val="single"/>
        </w:rPr>
        <w:t>1</w:t>
      </w:r>
      <w:r w:rsidRPr="00900263">
        <w:rPr>
          <w:rFonts w:ascii="Arial" w:hAnsi="Arial" w:cs="Arial"/>
          <w:b/>
          <w:u w:val="single"/>
          <w:vertAlign w:val="superscript"/>
        </w:rPr>
        <w:t>ο</w:t>
      </w:r>
      <w:r w:rsidRPr="00900263">
        <w:rPr>
          <w:rFonts w:ascii="Arial" w:hAnsi="Arial" w:cs="Arial"/>
          <w:b/>
          <w:u w:val="single"/>
        </w:rPr>
        <w:t xml:space="preserve"> εργαστήρι</w:t>
      </w:r>
    </w:p>
    <w:p w:rsidR="00213974" w:rsidRPr="00900263" w:rsidRDefault="00213974" w:rsidP="00213974">
      <w:pPr>
        <w:tabs>
          <w:tab w:val="left" w:pos="1680"/>
        </w:tabs>
        <w:spacing w:line="276" w:lineRule="auto"/>
        <w:jc w:val="center"/>
        <w:rPr>
          <w:rFonts w:ascii="Arial" w:hAnsi="Arial" w:cs="Arial"/>
          <w:b/>
          <w:u w:val="single"/>
        </w:rPr>
      </w:pP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b/>
        </w:rPr>
        <w:t>Στάδιο προθέρμανσης και γνωριμίας</w:t>
      </w:r>
    </w:p>
    <w:p w:rsidR="00213974" w:rsidRPr="00900263" w:rsidRDefault="00213974" w:rsidP="00213974">
      <w:pPr>
        <w:tabs>
          <w:tab w:val="left" w:pos="1680"/>
        </w:tabs>
        <w:spacing w:line="360" w:lineRule="auto"/>
        <w:jc w:val="both"/>
        <w:rPr>
          <w:rFonts w:ascii="Arial" w:hAnsi="Arial" w:cs="Arial"/>
          <w:bCs/>
          <w:i/>
        </w:rPr>
      </w:pPr>
      <w:r w:rsidRPr="00900263">
        <w:rPr>
          <w:rFonts w:ascii="Arial" w:hAnsi="Arial" w:cs="Arial"/>
          <w:bCs/>
          <w:i/>
        </w:rPr>
        <w:t>Ζέσταμα ομάδας</w:t>
      </w:r>
    </w:p>
    <w:p w:rsidR="00213974" w:rsidRPr="00900263" w:rsidRDefault="00213974" w:rsidP="00213974">
      <w:pPr>
        <w:tabs>
          <w:tab w:val="left" w:pos="1680"/>
        </w:tabs>
        <w:spacing w:line="360" w:lineRule="auto"/>
        <w:jc w:val="both"/>
        <w:rPr>
          <w:rFonts w:ascii="Arial" w:hAnsi="Arial" w:cs="Arial"/>
          <w:bCs/>
        </w:rPr>
      </w:pPr>
      <w:r w:rsidRPr="00900263">
        <w:rPr>
          <w:rFonts w:ascii="Arial" w:hAnsi="Arial" w:cs="Arial"/>
          <w:bCs/>
        </w:rPr>
        <w:t xml:space="preserve">   Πριν προσκαλέσουμε τα παιδιά να έρθουν σε κύκλο δημιουργούμε την απαραίτητη εξοικείωση στα μέλη της ομάδας παρουσιάζοντας τους βασικούς άξονες του εργαστηρίου: τη σκηνή, τον ανοικτό χώρο εργασίας, το πέταλο που σχηματίζεται από καρέκλες, και τους λέμε ότι αυτός είναι ο προσωπικός τους, ασφαλής χώρος μέσα στον οποίο μπορεί ο καθένας να διαλέξει μια καρέκλα.  </w:t>
      </w:r>
    </w:p>
    <w:p w:rsidR="00213974" w:rsidRPr="00900263" w:rsidRDefault="00213974" w:rsidP="00213974">
      <w:pPr>
        <w:tabs>
          <w:tab w:val="left" w:pos="1680"/>
        </w:tabs>
        <w:spacing w:line="360" w:lineRule="auto"/>
        <w:jc w:val="both"/>
        <w:rPr>
          <w:rFonts w:ascii="Arial" w:hAnsi="Arial" w:cs="Arial"/>
          <w:bCs/>
          <w:i/>
        </w:rPr>
      </w:pPr>
      <w:r w:rsidRPr="00900263">
        <w:rPr>
          <w:rFonts w:ascii="Arial" w:hAnsi="Arial" w:cs="Arial"/>
          <w:bCs/>
          <w:i/>
        </w:rPr>
        <w:t>Γνωριμία ονομάτων με φωνήεντα και σύμφωνα</w:t>
      </w:r>
    </w:p>
    <w:p w:rsidR="00213974" w:rsidRPr="00900263" w:rsidRDefault="00213974" w:rsidP="00213974">
      <w:pPr>
        <w:tabs>
          <w:tab w:val="left" w:pos="1680"/>
        </w:tabs>
        <w:spacing w:line="360" w:lineRule="auto"/>
        <w:jc w:val="both"/>
        <w:rPr>
          <w:rFonts w:ascii="Arial" w:hAnsi="Arial" w:cs="Arial"/>
          <w:bCs/>
        </w:rPr>
      </w:pPr>
      <w:r w:rsidRPr="00900263">
        <w:rPr>
          <w:rFonts w:ascii="Arial" w:hAnsi="Arial" w:cs="Arial"/>
          <w:bCs/>
        </w:rPr>
        <w:t xml:space="preserve">   Στον κύκλο παρουσιάζουμε τον εαυτό μας λέγοντας τα ονόματά μας, π.χ. είμαι η Σοφία, ο Γιώργος κλπ. Ο ρυθμός είναι γρήγορος. Στο δεύτερο γύρο λέμε ξανά το όνομά μας κρατώντας μόνο τα φωνήεντα: είμαι η οία, ο </w:t>
      </w:r>
      <w:proofErr w:type="spellStart"/>
      <w:r w:rsidRPr="00900263">
        <w:rPr>
          <w:rFonts w:ascii="Arial" w:hAnsi="Arial" w:cs="Arial"/>
          <w:bCs/>
        </w:rPr>
        <w:t>ιόο</w:t>
      </w:r>
      <w:proofErr w:type="spellEnd"/>
      <w:r w:rsidRPr="00900263">
        <w:rPr>
          <w:rFonts w:ascii="Arial" w:hAnsi="Arial" w:cs="Arial"/>
          <w:bCs/>
        </w:rPr>
        <w:t xml:space="preserve">,  κλπ. Την τρίτη και τελευταία φορά δοκιμάζουμε να πούμε τα ονόματα μας κρατώντας μόνο τα σύμφωνα: είμαι η </w:t>
      </w:r>
      <w:proofErr w:type="spellStart"/>
      <w:r w:rsidRPr="00900263">
        <w:rPr>
          <w:rFonts w:ascii="Arial" w:hAnsi="Arial" w:cs="Arial"/>
          <w:bCs/>
        </w:rPr>
        <w:t>Σφ</w:t>
      </w:r>
      <w:proofErr w:type="spellEnd"/>
      <w:r w:rsidRPr="00900263">
        <w:rPr>
          <w:rFonts w:ascii="Arial" w:hAnsi="Arial" w:cs="Arial"/>
          <w:bCs/>
        </w:rPr>
        <w:t xml:space="preserve">, ο </w:t>
      </w:r>
      <w:proofErr w:type="spellStart"/>
      <w:r w:rsidRPr="00900263">
        <w:rPr>
          <w:rFonts w:ascii="Arial" w:hAnsi="Arial" w:cs="Arial"/>
          <w:bCs/>
        </w:rPr>
        <w:t>Γρς</w:t>
      </w:r>
      <w:proofErr w:type="spellEnd"/>
      <w:r w:rsidRPr="00900263">
        <w:rPr>
          <w:rFonts w:ascii="Arial" w:hAnsi="Arial" w:cs="Arial"/>
          <w:bCs/>
        </w:rPr>
        <w:t>).</w:t>
      </w:r>
    </w:p>
    <w:p w:rsidR="00213974" w:rsidRPr="00900263" w:rsidRDefault="00213974" w:rsidP="00213974">
      <w:pPr>
        <w:tabs>
          <w:tab w:val="left" w:pos="1680"/>
        </w:tabs>
        <w:spacing w:line="360" w:lineRule="auto"/>
        <w:jc w:val="both"/>
        <w:rPr>
          <w:rFonts w:ascii="Arial" w:hAnsi="Arial" w:cs="Arial"/>
          <w:bCs/>
          <w:i/>
        </w:rPr>
      </w:pPr>
      <w:r w:rsidRPr="00900263">
        <w:rPr>
          <w:rFonts w:ascii="Arial" w:hAnsi="Arial" w:cs="Arial"/>
          <w:bCs/>
          <w:i/>
        </w:rPr>
        <w:t>Παιχνίδι με τη μπάλα και τα ονόματα</w:t>
      </w:r>
    </w:p>
    <w:p w:rsidR="00213974" w:rsidRPr="00900263" w:rsidRDefault="00213974" w:rsidP="00213974">
      <w:pPr>
        <w:tabs>
          <w:tab w:val="left" w:pos="1680"/>
        </w:tabs>
        <w:spacing w:line="360" w:lineRule="auto"/>
        <w:jc w:val="both"/>
        <w:rPr>
          <w:rFonts w:ascii="Arial" w:hAnsi="Arial" w:cs="Arial"/>
          <w:bCs/>
        </w:rPr>
      </w:pPr>
      <w:r w:rsidRPr="00900263">
        <w:rPr>
          <w:rFonts w:ascii="Arial" w:hAnsi="Arial" w:cs="Arial"/>
          <w:bCs/>
        </w:rPr>
        <w:t xml:space="preserve">   Αφού εξασφαλίσουμε οπτική επαφή με κάποιο παιδί του κύκλου πετάμε την μπάλα λέγοντάς το όνομά του. Η οπτική επαφή έχει μεγάλη σημασία για να επιτευχθεί η συνεχής ροή στην άσκηση χωρίς να πέφτει κάτω η μπάλα. Φροντίζουμε να μην μένει κάποιος από την ομάδα μας έξω από το παιχνίδι, δηλαδή να μην πετάμε την μπάλα στα ίδια παιδιά συνεχώς. Προσπαθούμε να πετάξουμε την μπάλα σε ένα διαφορετικό παιδί κάθε φορά. Αφού εδραιωθεί μια εμπιστοσύνη μεταξύ μας, και η άσκηση αποκτήσει μια σταθερή ροή, εισάγουμε μια δεύτερη και μια τρίτη μπάλα αυξάνοντας την απαίτηση συγκέντρωσης. </w:t>
      </w:r>
    </w:p>
    <w:p w:rsidR="00213974" w:rsidRDefault="00213974" w:rsidP="00213974">
      <w:pPr>
        <w:tabs>
          <w:tab w:val="left" w:pos="1680"/>
        </w:tabs>
        <w:spacing w:line="360" w:lineRule="auto"/>
        <w:jc w:val="both"/>
        <w:rPr>
          <w:rFonts w:ascii="Arial" w:hAnsi="Arial" w:cs="Arial"/>
        </w:rPr>
      </w:pPr>
      <w:r w:rsidRPr="00900263">
        <w:rPr>
          <w:rFonts w:ascii="Arial" w:hAnsi="Arial" w:cs="Arial"/>
        </w:rPr>
        <w:t xml:space="preserve">   Στη συνέχεια η </w:t>
      </w:r>
      <w:proofErr w:type="spellStart"/>
      <w:r w:rsidRPr="00900263">
        <w:rPr>
          <w:rFonts w:ascii="Arial" w:hAnsi="Arial" w:cs="Arial"/>
        </w:rPr>
        <w:t>εμψυχώτρια</w:t>
      </w:r>
      <w:proofErr w:type="spellEnd"/>
      <w:r w:rsidRPr="00900263">
        <w:rPr>
          <w:rFonts w:ascii="Arial" w:hAnsi="Arial" w:cs="Arial"/>
        </w:rPr>
        <w:t xml:space="preserve"> δίνει τις εξής οδηγίες: Κολυμπάμε αρχικά γύρω από μια βραχονησίδα με ελεύθερο κολύμπι. Στη συνέχεια, αλλάζουμε σε πρόσθιο κολύμπι, ύπτιο κολύμπι, πεταλούδα, κ.ά. Καθότι είναι η πρώτη φορά δίνονται  αρκετές εισαγωγικές ασκήσεις που έχουν ως στόχο την δημιουργία ενός κλίματος χαλαρού με παιγνιώδη διάθεση και εμπιστοσύνης.</w:t>
      </w:r>
    </w:p>
    <w:p w:rsidR="00213974" w:rsidRDefault="00213974" w:rsidP="00213974">
      <w:pPr>
        <w:tabs>
          <w:tab w:val="left" w:pos="1680"/>
        </w:tabs>
        <w:spacing w:line="360" w:lineRule="auto"/>
        <w:jc w:val="both"/>
        <w:rPr>
          <w:rFonts w:ascii="Arial" w:hAnsi="Arial" w:cs="Arial"/>
        </w:rPr>
      </w:pPr>
    </w:p>
    <w:p w:rsidR="00213974" w:rsidRDefault="00213974" w:rsidP="00213974">
      <w:pPr>
        <w:tabs>
          <w:tab w:val="left" w:pos="1680"/>
        </w:tabs>
        <w:spacing w:line="360" w:lineRule="auto"/>
        <w:jc w:val="both"/>
        <w:rPr>
          <w:rFonts w:ascii="Arial" w:hAnsi="Arial" w:cs="Arial"/>
        </w:rPr>
      </w:pPr>
    </w:p>
    <w:p w:rsidR="00213974" w:rsidRDefault="00213974" w:rsidP="00213974">
      <w:pPr>
        <w:tabs>
          <w:tab w:val="left" w:pos="1680"/>
        </w:tabs>
        <w:spacing w:line="360" w:lineRule="auto"/>
        <w:jc w:val="both"/>
        <w:rPr>
          <w:rFonts w:ascii="Arial" w:hAnsi="Arial" w:cs="Arial"/>
        </w:rPr>
      </w:pPr>
    </w:p>
    <w:p w:rsidR="00213974" w:rsidRDefault="00213974" w:rsidP="00213974">
      <w:pPr>
        <w:tabs>
          <w:tab w:val="left" w:pos="1680"/>
        </w:tabs>
        <w:spacing w:line="360" w:lineRule="auto"/>
        <w:jc w:val="both"/>
        <w:rPr>
          <w:rFonts w:ascii="Arial" w:hAnsi="Arial" w:cs="Arial"/>
        </w:rPr>
      </w:pPr>
    </w:p>
    <w:p w:rsidR="00213974"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360" w:lineRule="auto"/>
        <w:rPr>
          <w:rFonts w:ascii="Arial" w:hAnsi="Arial" w:cs="Arial"/>
          <w:b/>
        </w:rPr>
      </w:pPr>
      <w:r w:rsidRPr="00900263">
        <w:rPr>
          <w:rFonts w:ascii="Arial" w:hAnsi="Arial" w:cs="Arial"/>
          <w:b/>
        </w:rPr>
        <w:t>Στάδιο δραματικής αναπαράστασης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 xml:space="preserve">Παντομίμα </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Με παντομίμα και ακολουθώντας της οδηγίες της </w:t>
      </w:r>
      <w:proofErr w:type="spellStart"/>
      <w:r w:rsidRPr="00900263">
        <w:rPr>
          <w:rFonts w:ascii="Arial" w:hAnsi="Arial" w:cs="Arial"/>
        </w:rPr>
        <w:t>εμψυχώτριας</w:t>
      </w:r>
      <w:proofErr w:type="spellEnd"/>
      <w:r w:rsidRPr="00900263">
        <w:rPr>
          <w:rFonts w:ascii="Arial" w:hAnsi="Arial" w:cs="Arial"/>
        </w:rPr>
        <w:t xml:space="preserve"> τα παιδιά προσπαθούν ομαδικά να ξεπεράσουν τα εμπόδια - τους κινδύνους. Συγκεκριμένα, ξεφεύγουμε από ένα τεράστιο χταπόδι, που προσπαθεί με τα πλοκάμια του να μας περικυκλώσει. Κωπηλατούμε αντίθετα προς το ρεύμα του ποταμιού, που όλο μας γυρίζει πίσω. Προσπαθούμε να σηκώσουμε τα πανιά κόντρα στον άνεμο. Είμαστε ναυαγοί σε μια βραχονησίδα και προσπαθούμε να δώσουμε σήμα, για να έρθουν να μας περισώσουν.</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rPr>
        <w:t xml:space="preserve">   </w:t>
      </w:r>
      <w:r w:rsidRPr="00900263">
        <w:rPr>
          <w:rFonts w:ascii="Arial" w:hAnsi="Arial" w:cs="Arial"/>
          <w:i/>
        </w:rPr>
        <w:t>Παιχνίδια ρόλων</w:t>
      </w:r>
    </w:p>
    <w:p w:rsidR="00213974" w:rsidRDefault="00213974" w:rsidP="00213974">
      <w:pPr>
        <w:tabs>
          <w:tab w:val="left" w:pos="1680"/>
        </w:tabs>
        <w:spacing w:line="360" w:lineRule="auto"/>
        <w:jc w:val="both"/>
        <w:rPr>
          <w:rFonts w:ascii="Arial" w:hAnsi="Arial" w:cs="Arial"/>
        </w:rPr>
      </w:pPr>
      <w:r w:rsidRPr="00900263">
        <w:rPr>
          <w:rFonts w:ascii="Arial" w:hAnsi="Arial" w:cs="Arial"/>
        </w:rPr>
        <w:t xml:space="preserve">   Σε συνέχεια της προηγούμενης δράσης, τα παιδιά παίζουν παιχνίδια ρόλων με την δραστηριότητα των συνεντεύξεων. Χωρίζονται σε ζευγάρια, ένας είναι ο </w:t>
      </w:r>
      <w:proofErr w:type="spellStart"/>
      <w:r w:rsidRPr="00900263">
        <w:rPr>
          <w:rFonts w:ascii="Arial" w:hAnsi="Arial" w:cs="Arial"/>
        </w:rPr>
        <w:t>συνεντευκτής</w:t>
      </w:r>
      <w:proofErr w:type="spellEnd"/>
      <w:r w:rsidRPr="00900263">
        <w:rPr>
          <w:rFonts w:ascii="Arial" w:hAnsi="Arial" w:cs="Arial"/>
        </w:rPr>
        <w:t xml:space="preserve"> - δημοσιογράφος και ο άλλος είναι ο συνεντευξιαζόμενος - ναυαγός που εντοπίστηκε μετά από πολλές μέρες. Συνομιλούν, μεταφέρουν τα συναισθήματά τους και εξηγούν πως είναι να υπερπηδάς εμπόδια βρίσκοντας σε μια αδύναμη στιγμή αντλώντας εσωτερική  δύναμη. Οι ρόλοι, έπειτα, αντιστρέφονται.</w:t>
      </w:r>
    </w:p>
    <w:p w:rsidR="00213974"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αξιολόγησης-αποφόρτισης</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i/>
        </w:rPr>
        <w:t>Αυτοσχεδιασμός</w:t>
      </w:r>
      <w:r w:rsidRPr="00900263">
        <w:rPr>
          <w:rFonts w:ascii="Arial" w:hAnsi="Arial" w:cs="Arial"/>
        </w:rPr>
        <w:t xml:space="preserve"> </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Τα παιδιά κάθονται πάλι σε κύκλο και μεταφέρουν νοερά από το ένα στο άλλο ένα αντικείμενο που κράτησαν ως ενθύμιο από το ναυάγιο.</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Αξιολόγηση</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i/>
        </w:rPr>
        <w:t xml:space="preserve">   </w:t>
      </w:r>
      <w:r w:rsidRPr="00900263">
        <w:rPr>
          <w:rFonts w:ascii="Arial" w:hAnsi="Arial" w:cs="Arial"/>
        </w:rPr>
        <w:t>Στο τέλος, τα παιδιά λένε από μια φράση - ένα συναίσθημα που ένιωσαν από αυτό το πρωτόγνωρο φανταστικό ταξίδι.</w:t>
      </w: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Pr="00900263"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360" w:lineRule="auto"/>
        <w:jc w:val="center"/>
        <w:rPr>
          <w:rFonts w:ascii="Arial" w:hAnsi="Arial" w:cs="Arial"/>
          <w:b/>
          <w:u w:val="single"/>
        </w:rPr>
      </w:pPr>
      <w:r w:rsidRPr="00900263">
        <w:rPr>
          <w:rFonts w:ascii="Arial" w:hAnsi="Arial" w:cs="Arial"/>
          <w:b/>
          <w:u w:val="single"/>
        </w:rPr>
        <w:t>2</w:t>
      </w:r>
      <w:r w:rsidRPr="00900263">
        <w:rPr>
          <w:rFonts w:ascii="Arial" w:hAnsi="Arial" w:cs="Arial"/>
          <w:b/>
          <w:u w:val="single"/>
          <w:vertAlign w:val="superscript"/>
        </w:rPr>
        <w:t>ο</w:t>
      </w:r>
      <w:r w:rsidRPr="00900263">
        <w:rPr>
          <w:rFonts w:ascii="Arial" w:hAnsi="Arial" w:cs="Arial"/>
          <w:b/>
          <w:u w:val="single"/>
        </w:rPr>
        <w:t xml:space="preserve"> εργαστήρι</w:t>
      </w:r>
    </w:p>
    <w:p w:rsidR="00213974" w:rsidRPr="00900263" w:rsidRDefault="00213974" w:rsidP="00213974">
      <w:pPr>
        <w:tabs>
          <w:tab w:val="left" w:pos="1680"/>
        </w:tabs>
        <w:spacing w:line="360" w:lineRule="auto"/>
        <w:jc w:val="center"/>
        <w:rPr>
          <w:rFonts w:ascii="Arial" w:hAnsi="Arial" w:cs="Arial"/>
          <w:b/>
          <w:u w:val="single"/>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προθέρμανσης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 xml:space="preserve">Κινητική και αισθητηριακή συμπεριφορά </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Περπατάμε ελεύθερα στο χώρο και σιγά- σιγά το βάδισμά μας αλλάζει. Προοδευτικό πέρασμα από το βάδισμα στο τρέξιμο. Μετ’ έπειτα κρατάμε νοερά κάτι βαρύ, ελαφρύ, καυτό, κρύο, κ.ά. Οι αλλαγές γίνονται με τον ήχο του τύμπανου.</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Χωρισμός σε ομάδες</w:t>
      </w:r>
    </w:p>
    <w:p w:rsidR="00213974" w:rsidRDefault="00213974" w:rsidP="00213974">
      <w:pPr>
        <w:tabs>
          <w:tab w:val="left" w:pos="1680"/>
        </w:tabs>
        <w:spacing w:line="360" w:lineRule="auto"/>
        <w:jc w:val="both"/>
        <w:rPr>
          <w:rFonts w:ascii="Arial" w:hAnsi="Arial" w:cs="Arial"/>
        </w:rPr>
      </w:pPr>
      <w:r w:rsidRPr="00900263">
        <w:rPr>
          <w:rFonts w:ascii="Arial" w:hAnsi="Arial" w:cs="Arial"/>
        </w:rPr>
        <w:t xml:space="preserve">   Με βάση τον ίδιο μήνα που γεννήθηκαν χωρίζονται σε ομάδες των 3-5 ατόμων.(π.χ. Ιανουάριος:4 παιδιά, Φεβρουάριος:3 παιδιά, Μάρτιος:5 παιδιά)</w:t>
      </w:r>
    </w:p>
    <w:p w:rsidR="00213974" w:rsidRPr="00900263"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δραματικής αναπαράστασης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Κατευθυνόμενοι αυτοσχεδιασμοί-Συνεργασία</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b/>
        </w:rPr>
        <w:t xml:space="preserve">   </w:t>
      </w:r>
      <w:r w:rsidRPr="00900263">
        <w:rPr>
          <w:rFonts w:ascii="Arial" w:hAnsi="Arial" w:cs="Arial"/>
        </w:rPr>
        <w:t xml:space="preserve">Κάθε ομάδα φτιάχνει την δικιά της τηλεοπτική διαφήμιση. Όλα τα μέλη της ομάδας έχουν διακριτούς ρόλους. Θα πρέπει, όμως, να συναποφασίσουν εάν θα παρουσιάσουν τις θετικές ή τις αρνητικές επιπτώσεις των προϊόντων τους. Προετοιμάζονται δέκα λεπτά και κάθε ομάδα παρουσιάζει το προϊόν σε τρία λεπτά. </w:t>
      </w:r>
    </w:p>
    <w:p w:rsidR="00213974" w:rsidRPr="00900263"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αξιολόγησης-αποφόρτισης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Ανάπτυξη συνεργασίας-αλληλεγγύης</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Κάθε ομάδα ζωγραφίζει σε ένα μεγάλο χαρτί όπως φαντάστηκε τα προϊόντα. Στο τέλος, τα δωρίζουν ως ένδειξη αλληλεγγύης η μία ομάδα στην άλλη.</w:t>
      </w:r>
    </w:p>
    <w:p w:rsidR="00213974" w:rsidRPr="00900263" w:rsidRDefault="00213974" w:rsidP="00213974">
      <w:pPr>
        <w:tabs>
          <w:tab w:val="left" w:pos="1680"/>
        </w:tabs>
        <w:spacing w:line="360"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Pr="00900263"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360" w:lineRule="auto"/>
        <w:jc w:val="center"/>
        <w:rPr>
          <w:rFonts w:ascii="Arial" w:hAnsi="Arial" w:cs="Arial"/>
          <w:b/>
          <w:u w:val="single"/>
        </w:rPr>
      </w:pPr>
      <w:r w:rsidRPr="00900263">
        <w:rPr>
          <w:rFonts w:ascii="Arial" w:hAnsi="Arial" w:cs="Arial"/>
          <w:b/>
          <w:u w:val="single"/>
        </w:rPr>
        <w:t>3</w:t>
      </w:r>
      <w:r w:rsidRPr="00900263">
        <w:rPr>
          <w:rFonts w:ascii="Arial" w:hAnsi="Arial" w:cs="Arial"/>
          <w:b/>
          <w:u w:val="single"/>
          <w:vertAlign w:val="superscript"/>
        </w:rPr>
        <w:t>ο</w:t>
      </w:r>
      <w:r w:rsidRPr="00900263">
        <w:rPr>
          <w:rFonts w:ascii="Arial" w:hAnsi="Arial" w:cs="Arial"/>
          <w:b/>
          <w:u w:val="single"/>
        </w:rPr>
        <w:t xml:space="preserve"> εργαστήρι</w:t>
      </w:r>
    </w:p>
    <w:p w:rsidR="00213974" w:rsidRPr="00900263" w:rsidRDefault="00213974" w:rsidP="00213974">
      <w:pPr>
        <w:tabs>
          <w:tab w:val="left" w:pos="1680"/>
        </w:tabs>
        <w:spacing w:line="360" w:lineRule="auto"/>
        <w:jc w:val="center"/>
        <w:rPr>
          <w:rFonts w:ascii="Arial" w:hAnsi="Arial" w:cs="Arial"/>
          <w:b/>
          <w:u w:val="single"/>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 xml:space="preserve">Στάδιο προθέρμανσης </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Αντιληπτική ικανότητα στάσεων</w:t>
      </w:r>
    </w:p>
    <w:p w:rsidR="00213974" w:rsidRDefault="00213974" w:rsidP="00213974">
      <w:pPr>
        <w:tabs>
          <w:tab w:val="left" w:pos="1680"/>
        </w:tabs>
        <w:spacing w:line="360" w:lineRule="auto"/>
        <w:jc w:val="both"/>
        <w:rPr>
          <w:rFonts w:ascii="Arial" w:hAnsi="Arial" w:cs="Arial"/>
        </w:rPr>
      </w:pPr>
      <w:r w:rsidRPr="00900263">
        <w:rPr>
          <w:rFonts w:ascii="Arial" w:hAnsi="Arial" w:cs="Arial"/>
        </w:rPr>
        <w:t xml:space="preserve">   Η </w:t>
      </w:r>
      <w:proofErr w:type="spellStart"/>
      <w:r w:rsidRPr="00900263">
        <w:rPr>
          <w:rFonts w:ascii="Arial" w:hAnsi="Arial" w:cs="Arial"/>
        </w:rPr>
        <w:t>εμψυχώτρια</w:t>
      </w:r>
      <w:proofErr w:type="spellEnd"/>
      <w:r w:rsidRPr="00900263">
        <w:rPr>
          <w:rFonts w:ascii="Arial" w:hAnsi="Arial" w:cs="Arial"/>
        </w:rPr>
        <w:t xml:space="preserve"> μοιράζει κάρτες σε όλα τα παιδιά, πάνω στις οποίες περιγράφονται διάφοροι χαιρετισμοί από όλο τον κόσμο. Περπατάμε όλοι στο χώρο και όποιον συναντάμε, τον κοιτάμε στα μάτια και τον χαιρετάμε με βάση το χαιρετισμό που αναφέρει η κάρτα μας. Συνεχίζουμε με παγωμένες εικόνες με τους παράξενους χαιρετισμούς.</w:t>
      </w:r>
    </w:p>
    <w:p w:rsidR="00213974" w:rsidRPr="00900263"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δραματικής αναπαράστασης</w:t>
      </w:r>
    </w:p>
    <w:p w:rsidR="00213974" w:rsidRPr="00900263" w:rsidRDefault="00213974" w:rsidP="00213974">
      <w:pPr>
        <w:tabs>
          <w:tab w:val="left" w:pos="1680"/>
        </w:tabs>
        <w:spacing w:line="360" w:lineRule="auto"/>
        <w:jc w:val="both"/>
        <w:rPr>
          <w:rFonts w:ascii="Arial" w:hAnsi="Arial" w:cs="Arial"/>
          <w:i/>
          <w:iCs/>
        </w:rPr>
      </w:pPr>
      <w:r w:rsidRPr="00900263">
        <w:rPr>
          <w:rFonts w:ascii="Arial" w:hAnsi="Arial" w:cs="Arial"/>
          <w:bCs/>
        </w:rPr>
        <w:t xml:space="preserve">   Η </w:t>
      </w:r>
      <w:proofErr w:type="spellStart"/>
      <w:r w:rsidRPr="00900263">
        <w:rPr>
          <w:rFonts w:ascii="Arial" w:hAnsi="Arial" w:cs="Arial"/>
          <w:bCs/>
        </w:rPr>
        <w:t>εμψυχώτρια</w:t>
      </w:r>
      <w:proofErr w:type="spellEnd"/>
      <w:r w:rsidRPr="00900263">
        <w:rPr>
          <w:rFonts w:ascii="Arial" w:hAnsi="Arial" w:cs="Arial"/>
          <w:bCs/>
        </w:rPr>
        <w:t xml:space="preserve"> δίνει την εξής ιστορία στα παιδιά: </w:t>
      </w:r>
      <w:r w:rsidRPr="00900263">
        <w:rPr>
          <w:rFonts w:ascii="Arial" w:hAnsi="Arial" w:cs="Arial"/>
          <w:i/>
          <w:iCs/>
        </w:rPr>
        <w:t>«Ήταν μια φορά ένας ζωολογικός κήπος. Σε αυτόν υπήρχαν πολλά ζώα. Ένα από αυτά ήταν και το λιοντάρι. Όλα τα παιδιά το έβλεπαν και τρόμαζαν με τη δύναμη του. Η φωνή του ακουγόταν από πολύ μακριά και αυτό το έκανε πολύ τρομακτικό. Ο αντίλαλος της έφτανε μέχρι την είσοδο του πάρκου. Όλοι οι επισκέπτες έρχονταν για να δουν αυτό το τρομαχτικό λιοντάρι. Μια ημέρα όμως αυτό το λιοντάρι, δίχως να αρρωστήσει ή κάποιο άλλο λόγο σταμάτησε να βρυχάται. Αυτό έκανε τους υπεύθυνους του πάρκου να ανησυχήσουν».</w:t>
      </w:r>
    </w:p>
    <w:p w:rsidR="00213974" w:rsidRDefault="00213974" w:rsidP="00213974">
      <w:pPr>
        <w:tabs>
          <w:tab w:val="left" w:pos="1680"/>
        </w:tabs>
        <w:spacing w:line="360" w:lineRule="auto"/>
        <w:jc w:val="both"/>
        <w:rPr>
          <w:rFonts w:ascii="Arial" w:hAnsi="Arial" w:cs="Arial"/>
          <w:bCs/>
          <w:vertAlign w:val="superscript"/>
        </w:rPr>
      </w:pPr>
      <w:r w:rsidRPr="00900263">
        <w:rPr>
          <w:rFonts w:ascii="Arial" w:hAnsi="Arial" w:cs="Arial"/>
          <w:i/>
          <w:iCs/>
        </w:rPr>
        <w:t xml:space="preserve">   </w:t>
      </w:r>
      <w:r w:rsidRPr="00900263">
        <w:rPr>
          <w:rFonts w:ascii="Arial" w:hAnsi="Arial" w:cs="Arial"/>
        </w:rPr>
        <w:t>Τα παιδιά σε αυτήν την ιστορία καλούνται να μπουν στο ρόλο του ειδικού των ζώων και να διερευνήσουν το γιατί το λιοντάρι σταμάτησε να βρυχάται. Τι σημαίνει να είσαι πάντα δυνατός και ο καλύτερος από όλους; Άραγε ένα λιοντάρι φοβάται τους άλλους; Πώς αισθάνονται οι άλλοι που είναι απέναντι σε ένα τόσο τρομαχτικό ζώο; Πώς επηρεάζουν οι ικανότητες μας τους άλλους; Τι σημαίνει να έχεις χάσει τη δύναμη σου; Συμβαίνει και στους ανθρώπους αυτό;</w:t>
      </w:r>
    </w:p>
    <w:p w:rsidR="00213974" w:rsidRPr="00900263" w:rsidRDefault="00213974" w:rsidP="00213974">
      <w:pPr>
        <w:tabs>
          <w:tab w:val="left" w:pos="1680"/>
        </w:tabs>
        <w:spacing w:line="360" w:lineRule="auto"/>
        <w:jc w:val="both"/>
        <w:rPr>
          <w:rFonts w:ascii="Arial" w:hAnsi="Arial" w:cs="Arial"/>
          <w:bCs/>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αξιολόγησης</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Ακούμε το τραγούδι από την παιδική ταινία «Ο βασιλιάς των λιονταριών». Χορεύουμε και εκτονωνόμαστε. </w:t>
      </w:r>
    </w:p>
    <w:p w:rsidR="00213974" w:rsidRDefault="00213974" w:rsidP="00213974">
      <w:pPr>
        <w:tabs>
          <w:tab w:val="left" w:pos="1680"/>
        </w:tabs>
        <w:spacing w:line="360" w:lineRule="auto"/>
        <w:jc w:val="both"/>
        <w:rPr>
          <w:rFonts w:ascii="Arial" w:hAnsi="Arial" w:cs="Arial"/>
        </w:rPr>
      </w:pPr>
    </w:p>
    <w:p w:rsidR="00213974" w:rsidRDefault="00C934E3" w:rsidP="00213974">
      <w:pPr>
        <w:tabs>
          <w:tab w:val="left" w:pos="1680"/>
        </w:tabs>
        <w:spacing w:line="360" w:lineRule="auto"/>
        <w:jc w:val="both"/>
        <w:rPr>
          <w:rFonts w:ascii="Arial" w:hAnsi="Arial" w:cs="Arial"/>
        </w:rPr>
      </w:pPr>
      <w:r>
        <w:rPr>
          <w:rFonts w:ascii="Arial" w:hAnsi="Arial" w:cs="Arial"/>
          <w:noProof/>
          <w:lang w:eastAsia="el-GR"/>
        </w:rPr>
        <w:pict>
          <v:shape id="_x0000_s1144" type="#_x0000_t32" style="position:absolute;left:0;text-align:left;margin-left:.55pt;margin-top:13.65pt;width:129pt;height:.75pt;flip:y;z-index:251750400" o:connectortype="straight"/>
        </w:pict>
      </w:r>
    </w:p>
    <w:p w:rsidR="00213974" w:rsidRDefault="00213974" w:rsidP="00213974">
      <w:pPr>
        <w:tabs>
          <w:tab w:val="left" w:pos="1680"/>
        </w:tabs>
        <w:jc w:val="both"/>
        <w:rPr>
          <w:rFonts w:ascii="Arial" w:hAnsi="Arial" w:cs="Arial"/>
          <w:sz w:val="20"/>
          <w:szCs w:val="20"/>
        </w:rPr>
      </w:pPr>
      <w:r w:rsidRPr="008E0545">
        <w:rPr>
          <w:rFonts w:ascii="Arial" w:hAnsi="Arial" w:cs="Arial"/>
          <w:sz w:val="20"/>
          <w:szCs w:val="20"/>
        </w:rPr>
        <w:t xml:space="preserve">διαθέσιμο </w:t>
      </w:r>
      <w:r w:rsidRPr="00F96232">
        <w:rPr>
          <w:rFonts w:ascii="Arial" w:hAnsi="Arial" w:cs="Arial"/>
          <w:sz w:val="20"/>
          <w:szCs w:val="20"/>
        </w:rPr>
        <w:t xml:space="preserve">http://psychomotortherapy.blogspot.gr/2014/07/educational-drama.html, </w:t>
      </w:r>
      <w:r>
        <w:rPr>
          <w:rFonts w:ascii="Arial" w:hAnsi="Arial" w:cs="Arial"/>
          <w:sz w:val="20"/>
          <w:szCs w:val="20"/>
        </w:rPr>
        <w:t>(τελευταία πρόσβαση 20/11/15)</w:t>
      </w:r>
      <w:r w:rsidRPr="00F96232">
        <w:rPr>
          <w:rFonts w:ascii="Arial" w:hAnsi="Arial" w:cs="Arial"/>
          <w:sz w:val="20"/>
          <w:szCs w:val="20"/>
        </w:rPr>
        <w:t>.</w:t>
      </w:r>
    </w:p>
    <w:p w:rsidR="00213974" w:rsidRDefault="00213974" w:rsidP="00213974">
      <w:pPr>
        <w:tabs>
          <w:tab w:val="left" w:pos="1680"/>
        </w:tabs>
        <w:jc w:val="both"/>
        <w:rPr>
          <w:rFonts w:ascii="Arial" w:hAnsi="Arial" w:cs="Arial"/>
          <w:sz w:val="20"/>
          <w:szCs w:val="20"/>
        </w:rPr>
      </w:pPr>
    </w:p>
    <w:p w:rsidR="00213974" w:rsidRPr="00F96232" w:rsidRDefault="00213974" w:rsidP="00213974">
      <w:pPr>
        <w:tabs>
          <w:tab w:val="left" w:pos="1680"/>
        </w:tabs>
        <w:spacing w:line="360" w:lineRule="auto"/>
        <w:jc w:val="both"/>
        <w:rPr>
          <w:rFonts w:ascii="Arial" w:hAnsi="Arial" w:cs="Arial"/>
          <w:sz w:val="20"/>
          <w:szCs w:val="20"/>
        </w:rPr>
      </w:pPr>
    </w:p>
    <w:p w:rsidR="00213974" w:rsidRPr="00900263" w:rsidRDefault="00213974" w:rsidP="00213974">
      <w:pPr>
        <w:tabs>
          <w:tab w:val="left" w:pos="1680"/>
        </w:tabs>
        <w:spacing w:line="360" w:lineRule="auto"/>
        <w:jc w:val="center"/>
        <w:rPr>
          <w:rFonts w:ascii="Arial" w:hAnsi="Arial" w:cs="Arial"/>
          <w:b/>
          <w:u w:val="single"/>
        </w:rPr>
      </w:pPr>
      <w:r w:rsidRPr="00900263">
        <w:rPr>
          <w:rFonts w:ascii="Arial" w:hAnsi="Arial" w:cs="Arial"/>
          <w:b/>
          <w:u w:val="single"/>
        </w:rPr>
        <w:t>4</w:t>
      </w:r>
      <w:r w:rsidRPr="00900263">
        <w:rPr>
          <w:rFonts w:ascii="Arial" w:hAnsi="Arial" w:cs="Arial"/>
          <w:b/>
          <w:u w:val="single"/>
          <w:vertAlign w:val="superscript"/>
        </w:rPr>
        <w:t>ο</w:t>
      </w:r>
      <w:r w:rsidRPr="00900263">
        <w:rPr>
          <w:rFonts w:ascii="Arial" w:hAnsi="Arial" w:cs="Arial"/>
          <w:b/>
          <w:u w:val="single"/>
        </w:rPr>
        <w:t xml:space="preserve"> εργαστήρι</w:t>
      </w: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 xml:space="preserve">Στάδιο προθέρμανσης </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Έλεγχος κίνησης των μελών του σώματος- επαφή</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Μπαίνουμε σε κύκλο. Χωριζόμαστε ανά τέσσερις με τους απέναντι όχι τους διπλανούς μας. Φτιάχνουμε παγωμένες εικόνες με τα σώματά μας ενός τρακτέρ, ενός αυτοκινήτου, φορτηγού και τρένου. </w:t>
      </w:r>
    </w:p>
    <w:p w:rsidR="00213974" w:rsidRPr="00900263"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δραματικής αναπαράστασης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Αυτοσχεδιασμοί</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Χωριζόμαστε σε ομάδες ανά δύο. Δουλεύουμε με κάποιο παιδί που δεν έχουμε συνεργαστεί ξανά. Η </w:t>
      </w:r>
      <w:proofErr w:type="spellStart"/>
      <w:r w:rsidRPr="00900263">
        <w:rPr>
          <w:rFonts w:ascii="Arial" w:hAnsi="Arial" w:cs="Arial"/>
        </w:rPr>
        <w:t>εμψυχώτρια</w:t>
      </w:r>
      <w:proofErr w:type="spellEnd"/>
      <w:r w:rsidRPr="00900263">
        <w:rPr>
          <w:rFonts w:ascii="Arial" w:hAnsi="Arial" w:cs="Arial"/>
        </w:rPr>
        <w:t xml:space="preserve"> δίνει την οδηγία: «Ανοίγουμε την πόρτα (νοερά) και μπαίνουμε σε ένα νοσοκομείο. Βλέπουμε τον γιατρό κι έναν ασθενή. Αποφασίστε ποιος θα είναι ο γιατρός και ποιος ο ασθενής.» Κάθε δυάδα το δραματοποιεί και το δείχνει στην υπόλοιπη τάξη.</w:t>
      </w:r>
    </w:p>
    <w:p w:rsidR="00213974" w:rsidRPr="00900263"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αξιολόγησης-αποφόρτισης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Τεχνική της αναπνοής</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b/>
        </w:rPr>
        <w:t xml:space="preserve">   </w:t>
      </w:r>
      <w:r w:rsidRPr="00900263">
        <w:rPr>
          <w:rFonts w:ascii="Arial" w:hAnsi="Arial" w:cs="Arial"/>
        </w:rPr>
        <w:t>Περπατάμε σε κύκλο. Είμαστε υγιείς. Βρισκόμαστε σε ένα καταπράσινο βουνό. Γεμίζουν τα πνευμόνια μας οξυγόνο. Παίρνουμε βαθιές αναπνοές. Εισπνοή-εκπνοή. Ακούγεται μουσική με ήχους από την φύση όπως για παράδειγμα το κελάηδημα των πουλιών και το φύσημα του ανέμου.</w:t>
      </w: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Pr="00900263" w:rsidRDefault="00213974" w:rsidP="00213974">
      <w:pPr>
        <w:tabs>
          <w:tab w:val="left" w:pos="1680"/>
        </w:tabs>
        <w:spacing w:line="360" w:lineRule="auto"/>
        <w:jc w:val="both"/>
        <w:rPr>
          <w:rFonts w:ascii="Arial" w:hAnsi="Arial" w:cs="Arial"/>
          <w:b/>
        </w:rPr>
      </w:pPr>
    </w:p>
    <w:p w:rsidR="00213974" w:rsidRPr="00900263" w:rsidRDefault="00213974" w:rsidP="00213974">
      <w:pPr>
        <w:tabs>
          <w:tab w:val="left" w:pos="1680"/>
        </w:tabs>
        <w:spacing w:line="276" w:lineRule="auto"/>
        <w:jc w:val="both"/>
        <w:rPr>
          <w:rFonts w:ascii="Arial" w:hAnsi="Arial" w:cs="Arial"/>
          <w:b/>
        </w:rPr>
      </w:pPr>
    </w:p>
    <w:p w:rsidR="00213974" w:rsidRPr="00900263" w:rsidRDefault="00213974" w:rsidP="00213974">
      <w:pPr>
        <w:tabs>
          <w:tab w:val="left" w:pos="1680"/>
        </w:tabs>
        <w:spacing w:line="360" w:lineRule="auto"/>
        <w:jc w:val="center"/>
        <w:rPr>
          <w:rFonts w:ascii="Arial" w:hAnsi="Arial" w:cs="Arial"/>
          <w:b/>
          <w:u w:val="single"/>
        </w:rPr>
      </w:pPr>
      <w:r w:rsidRPr="00900263">
        <w:rPr>
          <w:rFonts w:ascii="Arial" w:hAnsi="Arial" w:cs="Arial"/>
          <w:b/>
          <w:u w:val="single"/>
        </w:rPr>
        <w:t>5</w:t>
      </w:r>
      <w:r w:rsidRPr="00900263">
        <w:rPr>
          <w:rFonts w:ascii="Arial" w:hAnsi="Arial" w:cs="Arial"/>
          <w:b/>
          <w:u w:val="single"/>
          <w:vertAlign w:val="superscript"/>
        </w:rPr>
        <w:t>ο</w:t>
      </w:r>
      <w:r w:rsidRPr="00900263">
        <w:rPr>
          <w:rFonts w:ascii="Arial" w:hAnsi="Arial" w:cs="Arial"/>
          <w:b/>
          <w:u w:val="single"/>
        </w:rPr>
        <w:t xml:space="preserve"> εργαστήρι</w:t>
      </w: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 xml:space="preserve">Στάδιο προθέρμανσης </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Ανάπτυξη ακουστικής προσοχής-κίνησης</w:t>
      </w:r>
    </w:p>
    <w:p w:rsidR="00213974" w:rsidRPr="00900263" w:rsidRDefault="00213974" w:rsidP="00213974">
      <w:pPr>
        <w:tabs>
          <w:tab w:val="left" w:pos="1680"/>
        </w:tabs>
        <w:spacing w:line="360" w:lineRule="auto"/>
        <w:jc w:val="both"/>
        <w:rPr>
          <w:rFonts w:ascii="Arial" w:hAnsi="Arial" w:cs="Arial"/>
          <w:bCs/>
        </w:rPr>
      </w:pPr>
      <w:r w:rsidRPr="00900263">
        <w:rPr>
          <w:rFonts w:ascii="Arial" w:hAnsi="Arial" w:cs="Arial"/>
          <w:bCs/>
        </w:rPr>
        <w:t xml:space="preserve">   Περπατάμε ελεύθερα στο χώρο. Περπατάμε στην άσφαλτο, σε ένα οργωμένο χωράφι, σε ένα καλντερίμι κατηφορικό, σε ένα δάσος με πυκνή βλάστηση, σε ένα χωματόδρομο με βροχή, σ’ έναν ανηφορικό δρόμο φορτωμένοι, σε ένα χιονισμένο δρόμο με πάγο, σ’ ένα στενό γεφύρι.</w:t>
      </w:r>
    </w:p>
    <w:p w:rsidR="00213974" w:rsidRPr="00900263" w:rsidRDefault="00213974" w:rsidP="00213974">
      <w:pPr>
        <w:tabs>
          <w:tab w:val="left" w:pos="1680"/>
        </w:tabs>
        <w:spacing w:line="360" w:lineRule="auto"/>
        <w:jc w:val="both"/>
        <w:rPr>
          <w:rFonts w:ascii="Arial" w:hAnsi="Arial" w:cs="Arial"/>
          <w:bCs/>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δραματικής αναπαράστασης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Δημιουργία εμπιστοσύνης-αυτοσυγκέντρωσης</w:t>
      </w:r>
    </w:p>
    <w:p w:rsidR="00213974" w:rsidRPr="00900263" w:rsidRDefault="00213974" w:rsidP="00213974">
      <w:pPr>
        <w:tabs>
          <w:tab w:val="left" w:pos="1680"/>
        </w:tabs>
        <w:spacing w:line="360" w:lineRule="auto"/>
        <w:jc w:val="both"/>
        <w:rPr>
          <w:rFonts w:ascii="Arial" w:hAnsi="Arial" w:cs="Arial"/>
          <w:bCs/>
        </w:rPr>
      </w:pPr>
      <w:r w:rsidRPr="00900263">
        <w:rPr>
          <w:rFonts w:ascii="Arial" w:hAnsi="Arial" w:cs="Arial"/>
          <w:bCs/>
        </w:rPr>
        <w:t xml:space="preserve">   Περπατάμε σε κύκλο. Με το χτύπημα του τύμπανου γινόμαστε ζευγάρια. Περπατάμε μαζί. Με το χτύπημα πάλι του τυμπάνου τα ζευγάρια χωρίζονται σε Α-Β και μετατρέπονται σε αυτοκίνητο. Οι Α παίρνουν ένα μαντήλι και δένουν τα μάτια του ζευγαριού τους. Οι Β είναι τυφλοί και οι Α είναι οι οδηγοί τους. Τους κατευθύνουν σιωπηλά πιάνοντας τους από τους ώμους. </w:t>
      </w:r>
      <w:r w:rsidRPr="00900263">
        <w:rPr>
          <w:rFonts w:ascii="Arial" w:hAnsi="Arial" w:cs="Arial"/>
          <w:bCs/>
          <w:u w:val="single"/>
        </w:rPr>
        <w:t>Προσοχή:</w:t>
      </w:r>
      <w:r w:rsidRPr="00900263">
        <w:rPr>
          <w:rFonts w:ascii="Arial" w:hAnsi="Arial" w:cs="Arial"/>
          <w:bCs/>
        </w:rPr>
        <w:t xml:space="preserve"> Οι οδηγοί αποφεύγουν να συγκρουστούν τα οχήματα (οδηγός-τυφλός) μεταξύ τους. Αλλάζουν ρόλους όταν ακούσουν το χτύπημα του τύμπανου. </w:t>
      </w:r>
    </w:p>
    <w:p w:rsidR="00213974" w:rsidRPr="00900263" w:rsidRDefault="00213974" w:rsidP="00213974">
      <w:pPr>
        <w:tabs>
          <w:tab w:val="left" w:pos="1680"/>
        </w:tabs>
        <w:spacing w:line="360" w:lineRule="auto"/>
        <w:jc w:val="both"/>
        <w:rPr>
          <w:rFonts w:ascii="Arial" w:hAnsi="Arial" w:cs="Arial"/>
          <w:bCs/>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αξιολόγησης-αποφόρτισης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Ανάπτυξη ομαδοποίησης</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Ενώνονται όλα τα αυτοκίνητα και φτιάχνουν ένα τρενάκι. Πατάνε κόρνες. Φτάνουν στον προορισμό τους και κατεβαίνουν από το τρένο. Η μόνη αποσκευή που κρατούν είναι η εμπειρία τους από αυτό το ταξίδι!</w:t>
      </w: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Pr="00900263" w:rsidRDefault="00213974" w:rsidP="00213974">
      <w:pPr>
        <w:tabs>
          <w:tab w:val="left" w:pos="1680"/>
        </w:tabs>
        <w:spacing w:line="360" w:lineRule="auto"/>
        <w:jc w:val="both"/>
        <w:rPr>
          <w:rFonts w:ascii="Arial" w:hAnsi="Arial" w:cs="Arial"/>
          <w:b/>
        </w:rPr>
      </w:pPr>
    </w:p>
    <w:p w:rsidR="00213974" w:rsidRPr="00900263" w:rsidRDefault="00213974" w:rsidP="00213974">
      <w:pPr>
        <w:tabs>
          <w:tab w:val="left" w:pos="1680"/>
        </w:tabs>
        <w:spacing w:line="360" w:lineRule="auto"/>
        <w:jc w:val="center"/>
        <w:rPr>
          <w:rFonts w:ascii="Arial" w:hAnsi="Arial" w:cs="Arial"/>
          <w:b/>
          <w:u w:val="single"/>
        </w:rPr>
      </w:pPr>
      <w:r w:rsidRPr="00900263">
        <w:rPr>
          <w:rFonts w:ascii="Arial" w:hAnsi="Arial" w:cs="Arial"/>
          <w:b/>
          <w:u w:val="single"/>
        </w:rPr>
        <w:t>6</w:t>
      </w:r>
      <w:r w:rsidRPr="00900263">
        <w:rPr>
          <w:rFonts w:ascii="Arial" w:hAnsi="Arial" w:cs="Arial"/>
          <w:b/>
          <w:u w:val="single"/>
          <w:vertAlign w:val="superscript"/>
        </w:rPr>
        <w:t>ο</w:t>
      </w:r>
      <w:r w:rsidRPr="00900263">
        <w:rPr>
          <w:rFonts w:ascii="Arial" w:hAnsi="Arial" w:cs="Arial"/>
          <w:b/>
          <w:u w:val="single"/>
        </w:rPr>
        <w:t xml:space="preserve"> εργαστήρι</w:t>
      </w: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 xml:space="preserve">Στάδιο προθέρμανσης </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bCs/>
          <w:i/>
        </w:rPr>
        <w:t>Αύξηση κινητικής και αισθητηριακής συμπεριφοράς</w:t>
      </w:r>
    </w:p>
    <w:p w:rsidR="00213974" w:rsidRPr="00900263" w:rsidRDefault="00213974" w:rsidP="00213974">
      <w:pPr>
        <w:tabs>
          <w:tab w:val="left" w:pos="1680"/>
        </w:tabs>
        <w:spacing w:line="360" w:lineRule="auto"/>
        <w:jc w:val="both"/>
        <w:rPr>
          <w:rFonts w:ascii="Arial" w:hAnsi="Arial" w:cs="Arial"/>
          <w:bCs/>
        </w:rPr>
      </w:pPr>
      <w:r w:rsidRPr="00900263">
        <w:rPr>
          <w:rFonts w:ascii="Arial" w:hAnsi="Arial" w:cs="Arial"/>
          <w:bCs/>
        </w:rPr>
        <w:t xml:space="preserve">   Περπατάμε ελεύθερα στο χώρο. Περπατάμε σαν να είμαστε λυπημένοι, χαρούμενοι, νευρικοί, τρομαγμένοι, μωρά που μόλις περπάτησαν, έφηβοι, μεσήλικες, ηλικιωμένοι.</w:t>
      </w:r>
    </w:p>
    <w:p w:rsidR="00213974" w:rsidRPr="00900263" w:rsidRDefault="00213974" w:rsidP="00213974">
      <w:pPr>
        <w:tabs>
          <w:tab w:val="left" w:pos="1680"/>
        </w:tabs>
        <w:spacing w:line="360" w:lineRule="auto"/>
        <w:jc w:val="both"/>
        <w:rPr>
          <w:rFonts w:ascii="Arial" w:hAnsi="Arial" w:cs="Arial"/>
          <w:bCs/>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δραματικής αναπαράστασης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Ανάπτυξη εκφραστικότητας-ομαδοποίησης</w:t>
      </w:r>
    </w:p>
    <w:p w:rsidR="00213974" w:rsidRPr="00900263" w:rsidRDefault="00213974" w:rsidP="00213974">
      <w:pPr>
        <w:autoSpaceDE w:val="0"/>
        <w:autoSpaceDN w:val="0"/>
        <w:adjustRightInd w:val="0"/>
        <w:spacing w:line="360" w:lineRule="auto"/>
        <w:jc w:val="both"/>
        <w:rPr>
          <w:rFonts w:ascii="Arial" w:eastAsiaTheme="minorHAnsi" w:hAnsi="Arial" w:cs="Arial"/>
          <w:bCs/>
        </w:rPr>
      </w:pPr>
      <w:r w:rsidRPr="00900263">
        <w:rPr>
          <w:rFonts w:ascii="Arial" w:eastAsiaTheme="minorHAnsi" w:hAnsi="Arial" w:cs="Arial"/>
          <w:bCs/>
        </w:rPr>
        <w:t xml:space="preserve">   Περπατάμε ανάμεσα σε 4 φωτογραφίες που είναι στο πάτωμα. Οι φωτογραφίες δείχνουν τοπία και η καθεμιά αναφέρεται σε διαφορετική εποχή.(π.χ. Άνοιξη, Φθινόπωρο, κ.ά.) Επιλέγουμε αυτήν που μας εκφράζει. Κάθε ομάδα που συγκεντρώνεται, επιλέγει μια ήσυχη γωνιά και αποφασίζει να δείξει ένα γλυπτό σύμφωνα με την φωτογραφία που διάλεξε. </w:t>
      </w:r>
    </w:p>
    <w:p w:rsidR="00213974" w:rsidRPr="00900263" w:rsidRDefault="00213974" w:rsidP="00213974">
      <w:pPr>
        <w:autoSpaceDE w:val="0"/>
        <w:autoSpaceDN w:val="0"/>
        <w:adjustRightInd w:val="0"/>
        <w:spacing w:line="360" w:lineRule="auto"/>
        <w:jc w:val="both"/>
        <w:rPr>
          <w:rFonts w:ascii="Arial" w:eastAsiaTheme="minorHAnsi" w:hAnsi="Arial" w:cs="Arial"/>
          <w:bCs/>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αξιολόγησης-αποφόρτισης</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Ανάπτυξη προσοχής-παρατήρησης</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Κάθε ομάδα γράφει πίσω από την φωτογραφία λέξεις-συναισθήματα που τους έρχονται κοιτάζοντάς την. Όταν τελειώσουν κάνουν έκθεση έργων τέχνης. Κάθε ομάδα παρατηρεί και σχολιάζει τα άλλα εκθέματα.</w:t>
      </w: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Pr="00900263"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center"/>
        <w:rPr>
          <w:rFonts w:ascii="Arial" w:hAnsi="Arial" w:cs="Arial"/>
          <w:b/>
          <w:u w:val="single"/>
        </w:rPr>
      </w:pPr>
      <w:r w:rsidRPr="00900263">
        <w:rPr>
          <w:rFonts w:ascii="Arial" w:hAnsi="Arial" w:cs="Arial"/>
          <w:b/>
          <w:u w:val="single"/>
        </w:rPr>
        <w:t>7</w:t>
      </w:r>
      <w:r w:rsidRPr="00900263">
        <w:rPr>
          <w:rFonts w:ascii="Arial" w:hAnsi="Arial" w:cs="Arial"/>
          <w:b/>
          <w:u w:val="single"/>
          <w:vertAlign w:val="superscript"/>
        </w:rPr>
        <w:t>ο</w:t>
      </w:r>
      <w:r w:rsidRPr="00900263">
        <w:rPr>
          <w:rFonts w:ascii="Arial" w:hAnsi="Arial" w:cs="Arial"/>
          <w:b/>
          <w:u w:val="single"/>
        </w:rPr>
        <w:t xml:space="preserve"> εργαστήρι</w:t>
      </w:r>
    </w:p>
    <w:p w:rsidR="00213974" w:rsidRPr="00900263" w:rsidRDefault="00213974" w:rsidP="00213974">
      <w:pPr>
        <w:tabs>
          <w:tab w:val="left" w:pos="1680"/>
        </w:tabs>
        <w:spacing w:line="276" w:lineRule="auto"/>
        <w:jc w:val="center"/>
        <w:rPr>
          <w:rFonts w:ascii="Arial" w:hAnsi="Arial" w:cs="Arial"/>
          <w:b/>
          <w:u w:val="single"/>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 xml:space="preserve">Στάδιο προθέρμανσης </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Ανάπτυξη συντονισμού κινήσεων</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Η </w:t>
      </w:r>
      <w:proofErr w:type="spellStart"/>
      <w:r w:rsidRPr="00900263">
        <w:rPr>
          <w:rFonts w:ascii="Arial" w:hAnsi="Arial" w:cs="Arial"/>
        </w:rPr>
        <w:t>εμψυχώτρια</w:t>
      </w:r>
      <w:proofErr w:type="spellEnd"/>
      <w:r w:rsidRPr="00900263">
        <w:rPr>
          <w:rFonts w:ascii="Arial" w:hAnsi="Arial" w:cs="Arial"/>
        </w:rPr>
        <w:t xml:space="preserve"> προτείνει στα παιδιά μίμηση με συνδυασμό κινήσεων: αντικείμενο που επιπλέει στη θάλασσα, τίναγμα βρεγμένων ρούχων, βελόνα που ράβει, πανί ιστιοπλοϊκού που κουνιέται, ασανσέρ που ανεβαίνει ή κατεβαίνει.</w:t>
      </w:r>
    </w:p>
    <w:p w:rsidR="00213974" w:rsidRPr="00900263" w:rsidRDefault="00213974" w:rsidP="00213974">
      <w:pPr>
        <w:tabs>
          <w:tab w:val="left" w:pos="1680"/>
        </w:tabs>
        <w:spacing w:line="360" w:lineRule="auto"/>
        <w:jc w:val="both"/>
        <w:rPr>
          <w:rFonts w:ascii="Arial" w:hAnsi="Arial" w:cs="Arial"/>
          <w:b/>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δραματικής αναπαράστασης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Ανάπτυξη έκφρασης συναισθημάτων</w:t>
      </w:r>
    </w:p>
    <w:p w:rsidR="00213974" w:rsidRPr="00900263" w:rsidRDefault="00213974" w:rsidP="00213974">
      <w:pPr>
        <w:tabs>
          <w:tab w:val="left" w:pos="1680"/>
        </w:tabs>
        <w:spacing w:line="360" w:lineRule="auto"/>
        <w:jc w:val="both"/>
        <w:rPr>
          <w:rFonts w:ascii="Arial" w:hAnsi="Arial" w:cs="Arial"/>
          <w:bCs/>
        </w:rPr>
      </w:pPr>
      <w:r w:rsidRPr="00900263">
        <w:rPr>
          <w:rFonts w:ascii="Arial" w:hAnsi="Arial" w:cs="Arial"/>
          <w:bCs/>
        </w:rPr>
        <w:t xml:space="preserve">   Η </w:t>
      </w:r>
      <w:proofErr w:type="spellStart"/>
      <w:r w:rsidRPr="00900263">
        <w:rPr>
          <w:rFonts w:ascii="Arial" w:hAnsi="Arial" w:cs="Arial"/>
          <w:bCs/>
        </w:rPr>
        <w:t>εμψυχώτρια</w:t>
      </w:r>
      <w:proofErr w:type="spellEnd"/>
      <w:r w:rsidRPr="00900263">
        <w:rPr>
          <w:rFonts w:ascii="Arial" w:hAnsi="Arial" w:cs="Arial"/>
          <w:bCs/>
        </w:rPr>
        <w:t xml:space="preserve"> δίνει στα παιδιά τους αριθμούς από το 1-3. Το (1) γίνεται ζευγάρι με το </w:t>
      </w:r>
      <w:proofErr w:type="spellStart"/>
      <w:r w:rsidRPr="00900263">
        <w:rPr>
          <w:rFonts w:ascii="Arial" w:hAnsi="Arial" w:cs="Arial"/>
          <w:bCs/>
        </w:rPr>
        <w:t>παραδιπλανό</w:t>
      </w:r>
      <w:proofErr w:type="spellEnd"/>
      <w:r w:rsidRPr="00900263">
        <w:rPr>
          <w:rFonts w:ascii="Arial" w:hAnsi="Arial" w:cs="Arial"/>
          <w:bCs/>
        </w:rPr>
        <w:t xml:space="preserve"> τους, δηλαδή το (3) και το (2) γίνεται ζευγάρι με τον </w:t>
      </w:r>
      <w:proofErr w:type="spellStart"/>
      <w:r w:rsidRPr="00900263">
        <w:rPr>
          <w:rFonts w:ascii="Arial" w:hAnsi="Arial" w:cs="Arial"/>
          <w:bCs/>
        </w:rPr>
        <w:t>παραδιπλανό</w:t>
      </w:r>
      <w:proofErr w:type="spellEnd"/>
      <w:r w:rsidRPr="00900263">
        <w:rPr>
          <w:rFonts w:ascii="Arial" w:hAnsi="Arial" w:cs="Arial"/>
          <w:bCs/>
        </w:rPr>
        <w:t xml:space="preserve"> τους το (1) και ούτω καθεξής. Τα ζευγάρια χωρίζονται σε Α και Β. Ο Α αφηγείται μια ιστορία που τον στενοχώρησε. Μετά, ο Β αφηγείται αντίστοιχα την δική του. Στη συνέχεια, αλλάζουν ζευγάρια και μεταφέρουν την ιστορία του άλλου που άκουσαν, υιοθετώντας την ως δική τους, αναφερόμενοι σε α’ ενικό πρόσωπο. Χωρίζονται σε 3 ομάδες ως εξής: όλοι όσοι είχαν τον αριθμό (1), (2) και (3). Συναποφασίζουν ποια ιστορία τους άγγιξε περισσότερο και την απεικονίζουν με παγωμένες εικόνες.</w:t>
      </w:r>
    </w:p>
    <w:p w:rsidR="00213974" w:rsidRPr="00900263" w:rsidRDefault="00213974" w:rsidP="00213974">
      <w:pPr>
        <w:tabs>
          <w:tab w:val="left" w:pos="1680"/>
        </w:tabs>
        <w:spacing w:line="360" w:lineRule="auto"/>
        <w:jc w:val="both"/>
        <w:rPr>
          <w:rFonts w:ascii="Arial" w:hAnsi="Arial" w:cs="Arial"/>
          <w:bCs/>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αξιολόγησης-αποφόρτισης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rPr>
        <w:t xml:space="preserve">   </w:t>
      </w:r>
      <w:r w:rsidRPr="00900263">
        <w:rPr>
          <w:rFonts w:ascii="Arial" w:hAnsi="Arial" w:cs="Arial"/>
          <w:i/>
        </w:rPr>
        <w:t>Ανάπτυξη αυτοσυγκέντρωσης-αποφόρτισης</w:t>
      </w:r>
    </w:p>
    <w:p w:rsidR="00213974" w:rsidRDefault="00213974" w:rsidP="00213974">
      <w:pPr>
        <w:tabs>
          <w:tab w:val="left" w:pos="1680"/>
        </w:tabs>
        <w:spacing w:line="360" w:lineRule="auto"/>
        <w:ind w:firstLine="720"/>
        <w:jc w:val="both"/>
        <w:rPr>
          <w:rFonts w:ascii="Arial" w:hAnsi="Arial" w:cs="Arial"/>
        </w:rPr>
      </w:pPr>
      <w:r w:rsidRPr="00900263">
        <w:rPr>
          <w:rFonts w:ascii="Arial" w:hAnsi="Arial" w:cs="Arial"/>
        </w:rPr>
        <w:t xml:space="preserve">Τα παιδιά κάθονται σε κύκλο. Υποθέτουμε ότι στο κέντρο του κύκλου υπάρχει μια λίμνη. Η </w:t>
      </w:r>
      <w:proofErr w:type="spellStart"/>
      <w:r w:rsidRPr="00900263">
        <w:rPr>
          <w:rFonts w:ascii="Arial" w:hAnsi="Arial" w:cs="Arial"/>
        </w:rPr>
        <w:t>εμψυχώτρια</w:t>
      </w:r>
      <w:proofErr w:type="spellEnd"/>
      <w:r w:rsidRPr="00900263">
        <w:rPr>
          <w:rFonts w:ascii="Arial" w:hAnsi="Arial" w:cs="Arial"/>
        </w:rPr>
        <w:t xml:space="preserve"> βάζει να ακούγονται ήχοι θάλασσας. Για λίγα λεπτά σιωπούμε και αυτοσυγκεντρωνόμαστε. Όποτε θελήσει το καθένα, μπορεί με μια απλή κίνηση να πετάξει στη λίμνη όποιο εσωτερικό βάρος θέλει να ξεφορτωθεί.</w:t>
      </w:r>
    </w:p>
    <w:p w:rsidR="00213974" w:rsidRDefault="00213974" w:rsidP="00213974">
      <w:pPr>
        <w:tabs>
          <w:tab w:val="left" w:pos="1680"/>
        </w:tabs>
        <w:spacing w:line="360" w:lineRule="auto"/>
        <w:ind w:firstLine="720"/>
        <w:jc w:val="both"/>
        <w:rPr>
          <w:rFonts w:ascii="Arial" w:hAnsi="Arial" w:cs="Arial"/>
        </w:rPr>
      </w:pPr>
    </w:p>
    <w:p w:rsidR="00213974" w:rsidRDefault="00213974" w:rsidP="00213974">
      <w:pPr>
        <w:tabs>
          <w:tab w:val="left" w:pos="1680"/>
        </w:tabs>
        <w:spacing w:line="360" w:lineRule="auto"/>
        <w:ind w:firstLine="720"/>
        <w:jc w:val="both"/>
        <w:rPr>
          <w:rFonts w:ascii="Arial" w:hAnsi="Arial" w:cs="Arial"/>
        </w:rPr>
      </w:pPr>
    </w:p>
    <w:p w:rsidR="00213974" w:rsidRDefault="00213974" w:rsidP="00213974">
      <w:pPr>
        <w:tabs>
          <w:tab w:val="left" w:pos="1680"/>
        </w:tabs>
        <w:spacing w:line="360" w:lineRule="auto"/>
        <w:ind w:firstLine="720"/>
        <w:jc w:val="both"/>
        <w:rPr>
          <w:rFonts w:ascii="Arial" w:hAnsi="Arial" w:cs="Arial"/>
        </w:rPr>
      </w:pPr>
    </w:p>
    <w:p w:rsidR="00213974" w:rsidRDefault="00213974" w:rsidP="00213974">
      <w:pPr>
        <w:tabs>
          <w:tab w:val="left" w:pos="1680"/>
        </w:tabs>
        <w:spacing w:line="360" w:lineRule="auto"/>
        <w:ind w:firstLine="720"/>
        <w:jc w:val="both"/>
        <w:rPr>
          <w:rFonts w:ascii="Arial" w:hAnsi="Arial" w:cs="Arial"/>
        </w:rPr>
      </w:pPr>
    </w:p>
    <w:p w:rsidR="00213974" w:rsidRDefault="00213974" w:rsidP="00213974">
      <w:pPr>
        <w:tabs>
          <w:tab w:val="left" w:pos="1680"/>
        </w:tabs>
        <w:spacing w:line="360" w:lineRule="auto"/>
        <w:ind w:firstLine="720"/>
        <w:jc w:val="both"/>
        <w:rPr>
          <w:rFonts w:ascii="Arial" w:hAnsi="Arial" w:cs="Arial"/>
        </w:rPr>
      </w:pPr>
    </w:p>
    <w:p w:rsidR="00213974" w:rsidRDefault="00213974" w:rsidP="00213974">
      <w:pPr>
        <w:tabs>
          <w:tab w:val="left" w:pos="1680"/>
        </w:tabs>
        <w:spacing w:line="360" w:lineRule="auto"/>
        <w:ind w:firstLine="720"/>
        <w:jc w:val="both"/>
        <w:rPr>
          <w:rFonts w:ascii="Arial" w:hAnsi="Arial" w:cs="Arial"/>
        </w:rPr>
      </w:pPr>
    </w:p>
    <w:p w:rsidR="00213974" w:rsidRPr="00900263" w:rsidRDefault="00213974" w:rsidP="00213974">
      <w:pPr>
        <w:tabs>
          <w:tab w:val="left" w:pos="1680"/>
        </w:tabs>
        <w:spacing w:line="360" w:lineRule="auto"/>
        <w:ind w:firstLine="720"/>
        <w:jc w:val="both"/>
        <w:rPr>
          <w:rFonts w:ascii="Arial" w:hAnsi="Arial" w:cs="Arial"/>
        </w:rPr>
      </w:pPr>
    </w:p>
    <w:p w:rsidR="00213974" w:rsidRPr="00900263" w:rsidRDefault="00213974" w:rsidP="00213974">
      <w:pPr>
        <w:tabs>
          <w:tab w:val="left" w:pos="1680"/>
        </w:tabs>
        <w:spacing w:line="360" w:lineRule="auto"/>
        <w:jc w:val="center"/>
        <w:rPr>
          <w:rFonts w:ascii="Arial" w:hAnsi="Arial" w:cs="Arial"/>
          <w:b/>
          <w:u w:val="single"/>
        </w:rPr>
      </w:pPr>
      <w:r w:rsidRPr="00900263">
        <w:rPr>
          <w:rFonts w:ascii="Arial" w:hAnsi="Arial" w:cs="Arial"/>
          <w:b/>
          <w:u w:val="single"/>
        </w:rPr>
        <w:t>8</w:t>
      </w:r>
      <w:r w:rsidRPr="00900263">
        <w:rPr>
          <w:rFonts w:ascii="Arial" w:hAnsi="Arial" w:cs="Arial"/>
          <w:b/>
          <w:u w:val="single"/>
          <w:vertAlign w:val="superscript"/>
        </w:rPr>
        <w:t>ο</w:t>
      </w:r>
      <w:r w:rsidRPr="00900263">
        <w:rPr>
          <w:rFonts w:ascii="Arial" w:hAnsi="Arial" w:cs="Arial"/>
          <w:b/>
          <w:u w:val="single"/>
        </w:rPr>
        <w:t xml:space="preserve"> εργαστήρι</w:t>
      </w: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 xml:space="preserve">Στάδιο προθέρμανσης </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b/>
        </w:rPr>
        <w:t xml:space="preserve"> </w:t>
      </w:r>
      <w:r w:rsidRPr="00900263">
        <w:rPr>
          <w:rFonts w:ascii="Arial" w:hAnsi="Arial" w:cs="Arial"/>
          <w:i/>
        </w:rPr>
        <w:t>Ανάπτυξη ισορροπίας- αυτοσυγκέντρωσης</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Τα παιδιά χωρίζονται σε ομάδες σύμφωνα με το χρώμα του παπουτσιού τους. Για παράδειγμα όσα παιδιά φορούν χρωματιστά παπούτσια πηγαίνουν μαζί, ή όσα φορούν λευκά, μαύρα και ούτω καθεξής. Οι ομάδες σχηματίζουν γραμμές. Κάθε παιδί απλώνει τα χέρια στην πρόταση, αγγίζοντας τους ώμους του παιδιού που βρίσκεται μπροστά. Με το χτύπημα του τύμπανου ξεκινούν να κάνουν μικρές διαδρομές στον χώρο, χωρίς να αγγίξει η μία ομάδα την άλλη. Με ένα δεύτερο χτύπημα σταματούν. Αυτό επαναλαμβάνεται 2-3 φορές.</w:t>
      </w:r>
    </w:p>
    <w:p w:rsidR="00213974" w:rsidRPr="00900263"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δραματικής αναπαράστασης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Ενδοσκόπηση-συνειδητοποίηση</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Η </w:t>
      </w:r>
      <w:proofErr w:type="spellStart"/>
      <w:r w:rsidRPr="00900263">
        <w:rPr>
          <w:rFonts w:ascii="Arial" w:hAnsi="Arial" w:cs="Arial"/>
        </w:rPr>
        <w:t>εμψυχώτρια</w:t>
      </w:r>
      <w:proofErr w:type="spellEnd"/>
      <w:r w:rsidRPr="00900263">
        <w:rPr>
          <w:rFonts w:ascii="Arial" w:hAnsi="Arial" w:cs="Arial"/>
        </w:rPr>
        <w:t xml:space="preserve"> δίνει στα παιδιά λευκές κόλλες Α4. Τους ζητά να φτιάξουν το κρεμμύδι της ταυτότητάς τους. Στον πυρήνα τους ζητά να γράψουν τα χαρακτηριστικά της ταυτότητάς τους που νιώθουν ότι είναι πιο κοντά, ενώ στις εξωτερικές στρώσεις όσα είναι πιο επιφανειακά. Η </w:t>
      </w:r>
      <w:proofErr w:type="spellStart"/>
      <w:r w:rsidRPr="00900263">
        <w:rPr>
          <w:rFonts w:ascii="Arial" w:hAnsi="Arial" w:cs="Arial"/>
        </w:rPr>
        <w:t>εμψυχώτρια</w:t>
      </w:r>
      <w:proofErr w:type="spellEnd"/>
      <w:r w:rsidRPr="00900263">
        <w:rPr>
          <w:rFonts w:ascii="Arial" w:hAnsi="Arial" w:cs="Arial"/>
        </w:rPr>
        <w:t xml:space="preserve"> τους θυμίζει πως γράφουμε τα χαρακτηριστικά της ταυτότητάς μας πως είναι εδώ και τώρα, όχι τι θα θέλαμε. (π.χ. φιλικός, κοινωνικός, κλειστός,)</w:t>
      </w:r>
    </w:p>
    <w:p w:rsidR="00213974" w:rsidRPr="00900263"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αξιολόγησης-αποφόρτισης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Αρμονική ενσωμάτωση στην ομάδα</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Συζητάμε και συνδέουμε τα κοινά χαρακτηριστικά που έχει το ένα παιδί με το άλλο. Ζωγραφίζουν σε μια μεγάλη κόλλα το κρεμμύδι ταυτότητας της τάξης, τοποθετώντας όλα τα κοινά χαρακτηριστικά των παιδιών.</w:t>
      </w: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Pr="00900263" w:rsidRDefault="00213974" w:rsidP="00213974">
      <w:pPr>
        <w:tabs>
          <w:tab w:val="left" w:pos="1680"/>
        </w:tabs>
        <w:spacing w:line="360" w:lineRule="auto"/>
        <w:jc w:val="both"/>
        <w:rPr>
          <w:rFonts w:ascii="Arial" w:hAnsi="Arial" w:cs="Arial"/>
          <w:b/>
        </w:rPr>
      </w:pPr>
    </w:p>
    <w:p w:rsidR="00213974" w:rsidRPr="00900263" w:rsidRDefault="00213974" w:rsidP="00213974">
      <w:pPr>
        <w:tabs>
          <w:tab w:val="left" w:pos="1680"/>
        </w:tabs>
        <w:spacing w:line="360" w:lineRule="auto"/>
        <w:jc w:val="center"/>
        <w:rPr>
          <w:rFonts w:ascii="Arial" w:hAnsi="Arial" w:cs="Arial"/>
          <w:b/>
          <w:u w:val="single"/>
        </w:rPr>
      </w:pPr>
      <w:r w:rsidRPr="00900263">
        <w:rPr>
          <w:rFonts w:ascii="Arial" w:hAnsi="Arial" w:cs="Arial"/>
          <w:b/>
          <w:u w:val="single"/>
        </w:rPr>
        <w:t>9</w:t>
      </w:r>
      <w:r w:rsidRPr="00900263">
        <w:rPr>
          <w:rFonts w:ascii="Arial" w:hAnsi="Arial" w:cs="Arial"/>
          <w:b/>
          <w:u w:val="single"/>
          <w:vertAlign w:val="superscript"/>
        </w:rPr>
        <w:t>ο</w:t>
      </w:r>
      <w:r w:rsidRPr="00900263">
        <w:rPr>
          <w:rFonts w:ascii="Arial" w:hAnsi="Arial" w:cs="Arial"/>
          <w:b/>
          <w:u w:val="single"/>
        </w:rPr>
        <w:t xml:space="preserve"> εργαστήρι</w:t>
      </w: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προθέρμανσης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 xml:space="preserve">Ανάπτυξη συντονισμού κινήσεων </w:t>
      </w:r>
    </w:p>
    <w:p w:rsidR="00213974" w:rsidRPr="00900263" w:rsidRDefault="00213974" w:rsidP="00213974">
      <w:pPr>
        <w:tabs>
          <w:tab w:val="left" w:pos="1680"/>
        </w:tabs>
        <w:spacing w:line="360" w:lineRule="auto"/>
        <w:jc w:val="both"/>
        <w:rPr>
          <w:rFonts w:ascii="Arial" w:hAnsi="Arial" w:cs="Arial"/>
          <w:bCs/>
        </w:rPr>
      </w:pPr>
      <w:r w:rsidRPr="00900263">
        <w:rPr>
          <w:rFonts w:ascii="Arial" w:hAnsi="Arial" w:cs="Arial"/>
          <w:b/>
        </w:rPr>
        <w:t xml:space="preserve">   </w:t>
      </w:r>
      <w:r w:rsidRPr="00900263">
        <w:rPr>
          <w:rFonts w:ascii="Arial" w:hAnsi="Arial" w:cs="Arial"/>
          <w:bCs/>
        </w:rPr>
        <w:t xml:space="preserve">Τα παιδιά της κινούνται ελεύθερα στον χώρο. Η  </w:t>
      </w:r>
      <w:proofErr w:type="spellStart"/>
      <w:r w:rsidRPr="00900263">
        <w:rPr>
          <w:rFonts w:ascii="Arial" w:hAnsi="Arial" w:cs="Arial"/>
          <w:bCs/>
        </w:rPr>
        <w:t>εμψυχώτρια</w:t>
      </w:r>
      <w:proofErr w:type="spellEnd"/>
      <w:r w:rsidRPr="00900263">
        <w:rPr>
          <w:rFonts w:ascii="Arial" w:hAnsi="Arial" w:cs="Arial"/>
          <w:bCs/>
        </w:rPr>
        <w:t xml:space="preserve"> τους ζητά να φανταστούν ότι έχουν λαιμό καμηλοπάρδαλης. Σηκώνουν τους ώμους πολύ ψηλά, μέχρι να χωθεί το κεφάλι τους εκεί μέσα. Εν συνεχεία, τα παιδιά αρχίζουν να τεντώνουν σιγά-σιγά τον λαιμό τους, επιστρέφουν στο φυσικό του μήκος, το ξεπερνούν και συνεχίζουν. Φτάνουν στο μεγαλύτερο δυνατό ύψος. Κινούνται στον χώρο και με μια κίνηση αυτού τού ψηλού λαιμού χαιρετούν όποιον συναντήσουν.</w:t>
      </w:r>
    </w:p>
    <w:p w:rsidR="00213974" w:rsidRPr="00900263" w:rsidRDefault="00213974" w:rsidP="00213974">
      <w:pPr>
        <w:tabs>
          <w:tab w:val="left" w:pos="1680"/>
        </w:tabs>
        <w:spacing w:line="360" w:lineRule="auto"/>
        <w:jc w:val="both"/>
        <w:rPr>
          <w:rFonts w:ascii="Arial" w:hAnsi="Arial" w:cs="Arial"/>
          <w:b/>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δραματικής αναπαράστασης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Ανάπτυξη ακρόασης- έκφραση συναισθημάτων</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Η </w:t>
      </w:r>
      <w:proofErr w:type="spellStart"/>
      <w:r w:rsidRPr="00900263">
        <w:rPr>
          <w:rFonts w:ascii="Arial" w:hAnsi="Arial" w:cs="Arial"/>
        </w:rPr>
        <w:t>εμψυχώτρια</w:t>
      </w:r>
      <w:proofErr w:type="spellEnd"/>
      <w:r w:rsidRPr="00900263">
        <w:rPr>
          <w:rFonts w:ascii="Arial" w:hAnsi="Arial" w:cs="Arial"/>
        </w:rPr>
        <w:t xml:space="preserve"> βάζει μια καθαρή μοκέτα στο πάτωμα. Παροτρύνει τα παιδιά να ξαπλώσουν με αργές κινήσεις στο πάτωμα και να κλείσουν για λίγο τα μάτια τους. Η </w:t>
      </w:r>
      <w:proofErr w:type="spellStart"/>
      <w:r w:rsidRPr="00900263">
        <w:rPr>
          <w:rFonts w:ascii="Arial" w:hAnsi="Arial" w:cs="Arial"/>
        </w:rPr>
        <w:t>εμψυχώτρια</w:t>
      </w:r>
      <w:proofErr w:type="spellEnd"/>
      <w:r w:rsidRPr="00900263">
        <w:rPr>
          <w:rFonts w:ascii="Arial" w:hAnsi="Arial" w:cs="Arial"/>
        </w:rPr>
        <w:t xml:space="preserve"> τους θυμίζει ότι μπορούν να ξαπλώσουν όπως επιθυμούν και αισθάνονται πιο άνετα. Ακούγεται ήρεμη και χαλαρή μουσική. Τα αφήνουμε για λίγα λεπτά να «ονειρευτούν». Εν συνεχεία, κάθε παιδί διηγείται το όνειρο του.</w:t>
      </w:r>
    </w:p>
    <w:p w:rsidR="00213974" w:rsidRPr="00900263"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αξιολόγησης-αποφόρτισης</w:t>
      </w:r>
    </w:p>
    <w:p w:rsidR="00213974" w:rsidRDefault="00213974" w:rsidP="00213974">
      <w:pPr>
        <w:tabs>
          <w:tab w:val="left" w:pos="1680"/>
        </w:tabs>
        <w:spacing w:line="360" w:lineRule="auto"/>
        <w:jc w:val="both"/>
        <w:rPr>
          <w:rFonts w:ascii="Arial" w:hAnsi="Arial" w:cs="Arial"/>
        </w:rPr>
      </w:pPr>
      <w:r w:rsidRPr="00900263">
        <w:rPr>
          <w:rFonts w:ascii="Arial" w:hAnsi="Arial" w:cs="Arial"/>
        </w:rPr>
        <w:t xml:space="preserve">   Καθόμαστε σε κύκλο. Μεταφέρουμε νοερά από τον έναν στον άλλο το όνειρό μας με μία φιγούρα/κίνηση. Στο τέλος, ερχόμαστε πολύ κοντά, σηκώνουμε τα χέρια ψηλά και στέλνουμε τα όνειρά μας στον ουρανό με σκοπό να πραγματοποιηθούν σύντομα!</w:t>
      </w:r>
    </w:p>
    <w:p w:rsidR="00213974" w:rsidRDefault="00213974" w:rsidP="00213974">
      <w:pPr>
        <w:tabs>
          <w:tab w:val="left" w:pos="1680"/>
        </w:tabs>
        <w:spacing w:line="360" w:lineRule="auto"/>
        <w:jc w:val="both"/>
        <w:rPr>
          <w:rFonts w:ascii="Arial" w:hAnsi="Arial" w:cs="Arial"/>
        </w:rPr>
      </w:pPr>
    </w:p>
    <w:p w:rsidR="00213974" w:rsidRDefault="00213974" w:rsidP="00213974">
      <w:pPr>
        <w:tabs>
          <w:tab w:val="left" w:pos="1680"/>
        </w:tabs>
        <w:spacing w:line="360" w:lineRule="auto"/>
        <w:jc w:val="both"/>
        <w:rPr>
          <w:rFonts w:ascii="Arial" w:hAnsi="Arial" w:cs="Arial"/>
        </w:rPr>
      </w:pPr>
    </w:p>
    <w:p w:rsidR="00213974" w:rsidRDefault="00213974" w:rsidP="00213974">
      <w:pPr>
        <w:tabs>
          <w:tab w:val="left" w:pos="1680"/>
        </w:tabs>
        <w:spacing w:line="360" w:lineRule="auto"/>
        <w:jc w:val="both"/>
        <w:rPr>
          <w:rFonts w:ascii="Arial" w:hAnsi="Arial" w:cs="Arial"/>
        </w:rPr>
      </w:pPr>
    </w:p>
    <w:p w:rsidR="00213974" w:rsidRDefault="00213974" w:rsidP="00213974">
      <w:pPr>
        <w:tabs>
          <w:tab w:val="left" w:pos="1680"/>
        </w:tabs>
        <w:spacing w:line="360" w:lineRule="auto"/>
        <w:jc w:val="both"/>
        <w:rPr>
          <w:rFonts w:ascii="Arial" w:hAnsi="Arial" w:cs="Arial"/>
        </w:rPr>
      </w:pPr>
    </w:p>
    <w:p w:rsidR="00213974" w:rsidRDefault="00213974" w:rsidP="00213974">
      <w:pPr>
        <w:tabs>
          <w:tab w:val="left" w:pos="1680"/>
        </w:tabs>
        <w:spacing w:line="360" w:lineRule="auto"/>
        <w:jc w:val="both"/>
        <w:rPr>
          <w:rFonts w:ascii="Arial" w:hAnsi="Arial" w:cs="Arial"/>
        </w:rPr>
      </w:pPr>
    </w:p>
    <w:p w:rsidR="00213974" w:rsidRDefault="00213974" w:rsidP="00213974">
      <w:pPr>
        <w:tabs>
          <w:tab w:val="left" w:pos="1680"/>
        </w:tabs>
        <w:spacing w:line="360" w:lineRule="auto"/>
        <w:jc w:val="both"/>
        <w:rPr>
          <w:rFonts w:ascii="Arial" w:hAnsi="Arial" w:cs="Arial"/>
        </w:rPr>
      </w:pPr>
    </w:p>
    <w:p w:rsidR="00213974"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276" w:lineRule="auto"/>
        <w:jc w:val="both"/>
        <w:rPr>
          <w:rFonts w:ascii="Arial" w:hAnsi="Arial" w:cs="Arial"/>
          <w:b/>
        </w:rPr>
      </w:pPr>
    </w:p>
    <w:p w:rsidR="00213974" w:rsidRPr="00900263" w:rsidRDefault="00213974" w:rsidP="00213974">
      <w:pPr>
        <w:tabs>
          <w:tab w:val="left" w:pos="1680"/>
        </w:tabs>
        <w:spacing w:line="360" w:lineRule="auto"/>
        <w:jc w:val="center"/>
        <w:rPr>
          <w:rFonts w:ascii="Arial" w:hAnsi="Arial" w:cs="Arial"/>
          <w:b/>
          <w:u w:val="single"/>
        </w:rPr>
      </w:pPr>
      <w:r w:rsidRPr="00900263">
        <w:rPr>
          <w:rFonts w:ascii="Arial" w:hAnsi="Arial" w:cs="Arial"/>
          <w:b/>
          <w:u w:val="single"/>
        </w:rPr>
        <w:t>10</w:t>
      </w:r>
      <w:r w:rsidRPr="00900263">
        <w:rPr>
          <w:rFonts w:ascii="Arial" w:hAnsi="Arial" w:cs="Arial"/>
          <w:b/>
          <w:u w:val="single"/>
          <w:vertAlign w:val="superscript"/>
        </w:rPr>
        <w:t>ο</w:t>
      </w:r>
      <w:r w:rsidRPr="00900263">
        <w:rPr>
          <w:rFonts w:ascii="Arial" w:hAnsi="Arial" w:cs="Arial"/>
          <w:b/>
          <w:u w:val="single"/>
        </w:rPr>
        <w:t xml:space="preserve"> εργαστήρι</w:t>
      </w: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 xml:space="preserve">Στάδιο προθέρμανσης </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Ανάπτυξη αυτοσυγκέντρωσης</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b/>
        </w:rPr>
        <w:t xml:space="preserve">   </w:t>
      </w:r>
      <w:r w:rsidRPr="00900263">
        <w:rPr>
          <w:rFonts w:ascii="Arial" w:hAnsi="Arial" w:cs="Arial"/>
        </w:rPr>
        <w:t xml:space="preserve">Η </w:t>
      </w:r>
      <w:proofErr w:type="spellStart"/>
      <w:r w:rsidRPr="00900263">
        <w:rPr>
          <w:rFonts w:ascii="Arial" w:hAnsi="Arial" w:cs="Arial"/>
        </w:rPr>
        <w:t>εμψυχώτρια</w:t>
      </w:r>
      <w:proofErr w:type="spellEnd"/>
      <w:r w:rsidRPr="00900263">
        <w:rPr>
          <w:rFonts w:ascii="Arial" w:hAnsi="Arial" w:cs="Arial"/>
        </w:rPr>
        <w:t xml:space="preserve"> δίνει τις εξής οδηγίες: Όσο ακούγεται μουσική, περπατάμε ελεύθερα στο χώρο. Μόλις σταματήσει υποδυόμαστε ότι είμαστε επιβάτες σε ένα τρένο. Ποιες κινήσεις μπορούμε να κάνουμε για να περάσει ευχάριστα και ξεκούραστα το ταξίδι μας; Χωρίς να μιλάμε, κάνουμε τις κινήσεις σε παντομίμα. </w:t>
      </w:r>
    </w:p>
    <w:p w:rsidR="00213974" w:rsidRPr="00900263"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δραματικής αναπαράστασης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Καλλιέργεια επίλυσης προβλημάτων</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Η </w:t>
      </w:r>
      <w:proofErr w:type="spellStart"/>
      <w:r w:rsidRPr="00900263">
        <w:rPr>
          <w:rFonts w:ascii="Arial" w:hAnsi="Arial" w:cs="Arial"/>
        </w:rPr>
        <w:t>εμψυχώτρια</w:t>
      </w:r>
      <w:proofErr w:type="spellEnd"/>
      <w:r w:rsidRPr="00900263">
        <w:rPr>
          <w:rFonts w:ascii="Arial" w:hAnsi="Arial" w:cs="Arial"/>
        </w:rPr>
        <w:t xml:space="preserve"> μοιράζει στα παιδιά μικρά χαρτάκια. Τους ζητά να σημειώσουν το καθένα μια χαρακτηριστική ηλικία π.χ. νεαρός, ηλικιωμένος μετά ένα επάγγελμα π.χ. γιατρός, δικηγόρος, παπάς και τέλος ένα επιθετικό προσδιορισμό π.χ. ευγενικός, νευρικός, κ.ά. η </w:t>
      </w:r>
      <w:proofErr w:type="spellStart"/>
      <w:r w:rsidRPr="00900263">
        <w:rPr>
          <w:rFonts w:ascii="Arial" w:hAnsi="Arial" w:cs="Arial"/>
        </w:rPr>
        <w:t>εμψυχώτρια</w:t>
      </w:r>
      <w:proofErr w:type="spellEnd"/>
      <w:r w:rsidRPr="00900263">
        <w:rPr>
          <w:rFonts w:ascii="Arial" w:hAnsi="Arial" w:cs="Arial"/>
        </w:rPr>
        <w:t xml:space="preserve"> συγκεντρώνει όλα τα χαρτάκια και τα βάζει σε μαζί σε μια γυάλα/κουτί. Κάθε παιδί τραβά στην τύχη έναν «λαχνό». Υποδύεται αυτό που είναι γραμμένο επάνω. Σ’ ένα φανταστικό σταθμό λεωφορείου θα συναντηθούν και θα αρχίσουν να τσακώνονται ένας «νεαρός», ένας «ηλικιωμένος», ένας «γιατρός», ένας «παπάς», ένας «νευρικός», ένας «ευγενικός» καθώς περιμένουν το αργοπορημένο λεωφορείο. Στόχος είναι να μπούνε όλοι στο λεωφορείο συμφιλιωμένοι!</w:t>
      </w:r>
    </w:p>
    <w:p w:rsidR="00213974" w:rsidRPr="00900263"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αξιολόγησης-αποφόρτισης</w:t>
      </w:r>
    </w:p>
    <w:p w:rsidR="00213974" w:rsidRDefault="00213974" w:rsidP="00213974">
      <w:pPr>
        <w:tabs>
          <w:tab w:val="left" w:pos="1680"/>
        </w:tabs>
        <w:spacing w:line="360" w:lineRule="auto"/>
        <w:jc w:val="both"/>
        <w:rPr>
          <w:rFonts w:ascii="Arial" w:hAnsi="Arial" w:cs="Arial"/>
        </w:rPr>
      </w:pPr>
      <w:r w:rsidRPr="00900263">
        <w:rPr>
          <w:rFonts w:ascii="Arial" w:hAnsi="Arial" w:cs="Arial"/>
        </w:rPr>
        <w:t xml:space="preserve">   Τα παιδιά στέκονται χαλαρά σε όρθια θέση. Η </w:t>
      </w:r>
      <w:proofErr w:type="spellStart"/>
      <w:r w:rsidRPr="00900263">
        <w:rPr>
          <w:rFonts w:ascii="Arial" w:hAnsi="Arial" w:cs="Arial"/>
        </w:rPr>
        <w:t>εμψυχώτρια</w:t>
      </w:r>
      <w:proofErr w:type="spellEnd"/>
      <w:r w:rsidRPr="00900263">
        <w:rPr>
          <w:rFonts w:ascii="Arial" w:hAnsi="Arial" w:cs="Arial"/>
        </w:rPr>
        <w:t xml:space="preserve"> τους προτείνει να τεντώσουν το σώμα τους προοδευτικά, έτσι ώστε να αισθανθούν ότι ψηλώνουν. Εν συνεχεία, τους ζητά να χαλαρώσουν, να αποβάλλουν την ένταση, να νιώσουν ότι σιγά-σιγά πέφτουν, ώσπου στο τέλος να «λιποθυμήσουν» και να ξαπλώσουν μαλακά στο πάτωμα</w:t>
      </w:r>
      <w:r>
        <w:rPr>
          <w:rFonts w:ascii="Arial" w:hAnsi="Arial" w:cs="Arial"/>
        </w:rPr>
        <w:t>.</w:t>
      </w: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Pr="00900263"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360" w:lineRule="auto"/>
        <w:jc w:val="center"/>
        <w:rPr>
          <w:rFonts w:ascii="Arial" w:hAnsi="Arial" w:cs="Arial"/>
          <w:b/>
          <w:u w:val="single"/>
        </w:rPr>
      </w:pPr>
      <w:r w:rsidRPr="00900263">
        <w:rPr>
          <w:rFonts w:ascii="Arial" w:hAnsi="Arial" w:cs="Arial"/>
          <w:b/>
          <w:u w:val="single"/>
        </w:rPr>
        <w:t>11</w:t>
      </w:r>
      <w:r w:rsidRPr="00900263">
        <w:rPr>
          <w:rFonts w:ascii="Arial" w:hAnsi="Arial" w:cs="Arial"/>
          <w:b/>
          <w:u w:val="single"/>
          <w:vertAlign w:val="superscript"/>
        </w:rPr>
        <w:t>ο</w:t>
      </w:r>
      <w:r w:rsidRPr="00900263">
        <w:rPr>
          <w:rFonts w:ascii="Arial" w:hAnsi="Arial" w:cs="Arial"/>
          <w:b/>
          <w:u w:val="single"/>
        </w:rPr>
        <w:t xml:space="preserve"> εργαστήρι</w:t>
      </w:r>
    </w:p>
    <w:p w:rsidR="00213974" w:rsidRPr="00900263" w:rsidRDefault="00213974" w:rsidP="00213974">
      <w:pPr>
        <w:tabs>
          <w:tab w:val="left" w:pos="1680"/>
        </w:tabs>
        <w:spacing w:line="360" w:lineRule="auto"/>
        <w:jc w:val="both"/>
        <w:rPr>
          <w:rFonts w:ascii="Arial" w:hAnsi="Arial" w:cs="Arial"/>
          <w:b/>
          <w:u w:val="single"/>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 xml:space="preserve">Στάδιο προθέρμανσης </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Ανάπτυξη ηχητικής παρατήρησης</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Η </w:t>
      </w:r>
      <w:proofErr w:type="spellStart"/>
      <w:r w:rsidRPr="00900263">
        <w:rPr>
          <w:rFonts w:ascii="Arial" w:hAnsi="Arial" w:cs="Arial"/>
        </w:rPr>
        <w:t>εμψυχώτρια</w:t>
      </w:r>
      <w:proofErr w:type="spellEnd"/>
      <w:r w:rsidRPr="00900263">
        <w:rPr>
          <w:rFonts w:ascii="Arial" w:hAnsi="Arial" w:cs="Arial"/>
        </w:rPr>
        <w:t xml:space="preserve"> προτρέπει τα παιδιά να τρέξουν στον χώρο ανακατεμένα. Τους ζητάει να κάνουν διάφορους θορύβους που μπορεί να ακούσουμε: σε μια πόλη, σε ένα χωριό, στη θάλασσα, σε ένα πάρκο, κ.ά.</w:t>
      </w:r>
    </w:p>
    <w:p w:rsidR="00213974" w:rsidRPr="00900263"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δραματικής αναπαράστασης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Το παιχνίδι της σιωπής-αυτοσυγκέντρωση</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Τα παιδιά στέκονται ακίνητα με κλειστά μάτια. Η </w:t>
      </w:r>
      <w:proofErr w:type="spellStart"/>
      <w:r w:rsidRPr="00900263">
        <w:rPr>
          <w:rFonts w:ascii="Arial" w:hAnsi="Arial" w:cs="Arial"/>
        </w:rPr>
        <w:t>εμψυχώτρια</w:t>
      </w:r>
      <w:proofErr w:type="spellEnd"/>
      <w:r w:rsidRPr="00900263">
        <w:rPr>
          <w:rFonts w:ascii="Arial" w:hAnsi="Arial" w:cs="Arial"/>
        </w:rPr>
        <w:t xml:space="preserve"> τους προτρέπει να μη μιλούν και να ακούσουν τους θορύβους. Διάφοροι θόρυβοι που δε γίνονταν αντιληπτοί, τώρα ακούγονται καθαρά. π.χ. θόρυβοι του δρόμου, θόρυβοι της διπλανής τάξης. Η </w:t>
      </w:r>
      <w:proofErr w:type="spellStart"/>
      <w:r w:rsidRPr="00900263">
        <w:rPr>
          <w:rFonts w:ascii="Arial" w:hAnsi="Arial" w:cs="Arial"/>
        </w:rPr>
        <w:t>εμψυχώτρια</w:t>
      </w:r>
      <w:proofErr w:type="spellEnd"/>
      <w:r w:rsidRPr="00900263">
        <w:rPr>
          <w:rFonts w:ascii="Arial" w:hAnsi="Arial" w:cs="Arial"/>
        </w:rPr>
        <w:t xml:space="preserve"> αφήνει για λίγα λεπτά τα παιδιά να ακούσουν, να αισθανθούν και να διακρίνουν τους θορύβους. Μετά, ανοίγουν τα μάτια τους, οι ψίθυροι ξεκινούν και η σιωπή σταματά. Τα παιδιά καλούνται να αναπαραστήσουν τους θορύβους που άκουσαν ξεχωριστά φτιάχνοντας ένα ομαδικό γλυπτό κάθε φορά. </w:t>
      </w:r>
    </w:p>
    <w:p w:rsidR="00213974" w:rsidRPr="00900263"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αξιολόγησης-αποφόρτισης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Καλλιέργεια αντίληψης-μνήμης</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Η </w:t>
      </w:r>
      <w:proofErr w:type="spellStart"/>
      <w:r w:rsidRPr="00900263">
        <w:rPr>
          <w:rFonts w:ascii="Arial" w:hAnsi="Arial" w:cs="Arial"/>
        </w:rPr>
        <w:t>εμψυχώτρια</w:t>
      </w:r>
      <w:proofErr w:type="spellEnd"/>
      <w:r w:rsidRPr="00900263">
        <w:rPr>
          <w:rFonts w:ascii="Arial" w:hAnsi="Arial" w:cs="Arial"/>
        </w:rPr>
        <w:t xml:space="preserve"> ζητάει από τα παιδιά να γράψουν ένα μικρό ποίημα για τους θορύβους. Εάν περισσέψει χρόνος το «μελοποιούν», σύμφωνα με τους θορύβους που άκουσαν.</w:t>
      </w: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Default="00213974" w:rsidP="00213974">
      <w:pPr>
        <w:tabs>
          <w:tab w:val="left" w:pos="1680"/>
        </w:tabs>
        <w:spacing w:line="360" w:lineRule="auto"/>
        <w:jc w:val="both"/>
        <w:rPr>
          <w:rFonts w:ascii="Arial" w:hAnsi="Arial" w:cs="Arial"/>
          <w:b/>
        </w:rPr>
      </w:pPr>
    </w:p>
    <w:p w:rsidR="00213974" w:rsidRPr="00900263" w:rsidRDefault="00213974" w:rsidP="00213974">
      <w:pPr>
        <w:tabs>
          <w:tab w:val="left" w:pos="1680"/>
        </w:tabs>
        <w:spacing w:line="360" w:lineRule="auto"/>
        <w:jc w:val="both"/>
        <w:rPr>
          <w:rFonts w:ascii="Arial" w:hAnsi="Arial" w:cs="Arial"/>
          <w:b/>
        </w:rPr>
      </w:pPr>
    </w:p>
    <w:p w:rsidR="00213974" w:rsidRPr="00900263" w:rsidRDefault="00213974" w:rsidP="00213974">
      <w:pPr>
        <w:tabs>
          <w:tab w:val="left" w:pos="1680"/>
        </w:tabs>
        <w:spacing w:line="360" w:lineRule="auto"/>
        <w:jc w:val="center"/>
        <w:rPr>
          <w:rFonts w:ascii="Arial" w:hAnsi="Arial" w:cs="Arial"/>
          <w:b/>
          <w:u w:val="single"/>
        </w:rPr>
      </w:pPr>
      <w:r w:rsidRPr="00900263">
        <w:rPr>
          <w:rFonts w:ascii="Arial" w:hAnsi="Arial" w:cs="Arial"/>
          <w:b/>
          <w:u w:val="single"/>
        </w:rPr>
        <w:t>12</w:t>
      </w:r>
      <w:r w:rsidRPr="00900263">
        <w:rPr>
          <w:rFonts w:ascii="Arial" w:hAnsi="Arial" w:cs="Arial"/>
          <w:b/>
          <w:u w:val="single"/>
          <w:vertAlign w:val="superscript"/>
        </w:rPr>
        <w:t>ο</w:t>
      </w:r>
      <w:r w:rsidRPr="00900263">
        <w:rPr>
          <w:rFonts w:ascii="Arial" w:hAnsi="Arial" w:cs="Arial"/>
          <w:b/>
          <w:u w:val="single"/>
        </w:rPr>
        <w:t xml:space="preserve"> εργαστήρι</w:t>
      </w: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προθέρμανσης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Ανάπτυξη ομαδοποίησης- αυτοσυγκέντρωσης</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Τα παιδιά χωρίζονται σε δύο τμήματα. Επικοινωνούν μεταξύ τους μόνο με νοήματα. Απαγορεύονται οι λέξεις. Το ένα τμήμα προσπαθεί να επιβληθεί στο άλλο, χωρίς να μιλήσει. </w:t>
      </w:r>
    </w:p>
    <w:p w:rsidR="00213974" w:rsidRPr="00900263"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δραματικής αναπαράστασης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Ανάπτυξη αυτοπεποίθησης-επιβολής</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i/>
        </w:rPr>
        <w:t xml:space="preserve">   </w:t>
      </w:r>
      <w:r w:rsidRPr="00900263">
        <w:rPr>
          <w:rFonts w:ascii="Arial" w:hAnsi="Arial" w:cs="Arial"/>
        </w:rPr>
        <w:t>Τα παιδιά χωρίζονται σε ζευγάρια. Ένα παιδί αναλαμβάνει το ρόλο του υπαλλήλου σε μία εταιρία και το άλλο το ρόλο του ανωτέρου/διευθυντή.  Ο διευθυντής απολύει τον υπάλληλο, όμως εκείνος το θεωρεί αδικία. Τα δυο παιδιά καλούνται με την δύναμη της ματιάς να επιβληθούν το ένα στο άλλο, χωρίς, όμως, να μιλούν. Μετά αντιστρέφουν τους ρόλους.</w:t>
      </w:r>
    </w:p>
    <w:p w:rsidR="00213974" w:rsidRPr="00900263"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αξιολόγησης-αποφόρτισης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 xml:space="preserve">Καλλιέργεια </w:t>
      </w:r>
      <w:proofErr w:type="spellStart"/>
      <w:r w:rsidRPr="00900263">
        <w:rPr>
          <w:rFonts w:ascii="Arial" w:hAnsi="Arial" w:cs="Arial"/>
          <w:i/>
        </w:rPr>
        <w:t>ενσυναίσθησης</w:t>
      </w:r>
      <w:proofErr w:type="spellEnd"/>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Συζητούν πως ένιωσαν ένα-ένα παιδί βρισκόμενοι και στις δύο καταστάσεις, αλλά και πως ένιωσαν που δεν χρησιμοποιούσαν τον προφορικό λόγο. </w:t>
      </w: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Default="00213974" w:rsidP="00213974">
      <w:pPr>
        <w:tabs>
          <w:tab w:val="left" w:pos="1680"/>
        </w:tabs>
        <w:spacing w:line="276" w:lineRule="auto"/>
        <w:jc w:val="both"/>
        <w:rPr>
          <w:rFonts w:ascii="Arial" w:hAnsi="Arial" w:cs="Arial"/>
          <w:b/>
        </w:rPr>
      </w:pPr>
    </w:p>
    <w:p w:rsidR="00213974" w:rsidRPr="00900263" w:rsidRDefault="00213974" w:rsidP="00213974">
      <w:pPr>
        <w:tabs>
          <w:tab w:val="left" w:pos="1680"/>
        </w:tabs>
        <w:spacing w:line="276" w:lineRule="auto"/>
        <w:jc w:val="both"/>
        <w:rPr>
          <w:rFonts w:ascii="Arial" w:hAnsi="Arial" w:cs="Arial"/>
          <w:b/>
        </w:rPr>
      </w:pPr>
    </w:p>
    <w:p w:rsidR="00213974" w:rsidRPr="00900263" w:rsidRDefault="00213974" w:rsidP="00213974">
      <w:pPr>
        <w:tabs>
          <w:tab w:val="left" w:pos="1680"/>
        </w:tabs>
        <w:spacing w:line="360" w:lineRule="auto"/>
        <w:jc w:val="center"/>
        <w:rPr>
          <w:rFonts w:ascii="Arial" w:hAnsi="Arial" w:cs="Arial"/>
          <w:b/>
          <w:u w:val="single"/>
        </w:rPr>
      </w:pPr>
      <w:r w:rsidRPr="00900263">
        <w:rPr>
          <w:rFonts w:ascii="Arial" w:hAnsi="Arial" w:cs="Arial"/>
          <w:b/>
          <w:u w:val="single"/>
        </w:rPr>
        <w:t>13</w:t>
      </w:r>
      <w:r w:rsidRPr="00900263">
        <w:rPr>
          <w:rFonts w:ascii="Arial" w:hAnsi="Arial" w:cs="Arial"/>
          <w:b/>
          <w:u w:val="single"/>
          <w:vertAlign w:val="superscript"/>
        </w:rPr>
        <w:t>ο</w:t>
      </w:r>
      <w:r w:rsidRPr="00900263">
        <w:rPr>
          <w:rFonts w:ascii="Arial" w:hAnsi="Arial" w:cs="Arial"/>
          <w:b/>
          <w:u w:val="single"/>
        </w:rPr>
        <w:t xml:space="preserve"> εργαστήρι</w:t>
      </w: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 xml:space="preserve">Στάδιο προθέρμανσης </w:t>
      </w:r>
    </w:p>
    <w:p w:rsidR="00213974" w:rsidRDefault="00213974" w:rsidP="00213974">
      <w:pPr>
        <w:tabs>
          <w:tab w:val="left" w:pos="1680"/>
        </w:tabs>
        <w:spacing w:line="360" w:lineRule="auto"/>
        <w:jc w:val="both"/>
        <w:rPr>
          <w:rFonts w:ascii="Arial" w:hAnsi="Arial" w:cs="Arial"/>
        </w:rPr>
      </w:pPr>
      <w:r w:rsidRPr="00900263">
        <w:rPr>
          <w:rFonts w:ascii="Arial" w:hAnsi="Arial" w:cs="Arial"/>
          <w:b/>
        </w:rPr>
        <w:t xml:space="preserve">    </w:t>
      </w:r>
      <w:r w:rsidRPr="00900263">
        <w:rPr>
          <w:rFonts w:ascii="Arial" w:hAnsi="Arial" w:cs="Arial"/>
        </w:rPr>
        <w:t xml:space="preserve">Η </w:t>
      </w:r>
      <w:proofErr w:type="spellStart"/>
      <w:r w:rsidRPr="00900263">
        <w:rPr>
          <w:rFonts w:ascii="Arial" w:hAnsi="Arial" w:cs="Arial"/>
        </w:rPr>
        <w:t>εμψυχώτρια</w:t>
      </w:r>
      <w:proofErr w:type="spellEnd"/>
      <w:r w:rsidRPr="00900263">
        <w:rPr>
          <w:rFonts w:ascii="Arial" w:hAnsi="Arial" w:cs="Arial"/>
        </w:rPr>
        <w:t xml:space="preserve"> παροτρύνει τα παιδιά να μιμηθούν με σωματικές κινήσεις διάφορα αντικείμενα ή ζώα. Για παράδειγμα γίνονται: μπάλα-κυλούν ή/και αναπηδούν, σαύρα που </w:t>
      </w:r>
      <w:proofErr w:type="spellStart"/>
      <w:r w:rsidRPr="00900263">
        <w:rPr>
          <w:rFonts w:ascii="Arial" w:hAnsi="Arial" w:cs="Arial"/>
        </w:rPr>
        <w:t>έρπεται</w:t>
      </w:r>
      <w:proofErr w:type="spellEnd"/>
      <w:r w:rsidRPr="00900263">
        <w:rPr>
          <w:rFonts w:ascii="Arial" w:hAnsi="Arial" w:cs="Arial"/>
        </w:rPr>
        <w:t xml:space="preserve">, νερό που κυλάει από βρύση, μολύβι που γράφει, κ.ά. </w:t>
      </w:r>
    </w:p>
    <w:p w:rsidR="00213974" w:rsidRPr="00900263"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δραματικής αναπαράστασης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Ανάπτυξη αυτοσυγκέντρωσης-προσοχής</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Τα παιδιά της ομάδας κάθονται σε ημικύκλιο. Κάθε φορά ένα παιδί έρχεται</w:t>
      </w:r>
      <w:r w:rsidRPr="00900263">
        <w:rPr>
          <w:rFonts w:ascii="Arial" w:hAnsi="Arial" w:cs="Arial"/>
          <w:highlight w:val="yellow"/>
        </w:rPr>
        <w:t xml:space="preserve"> </w:t>
      </w:r>
      <w:r w:rsidRPr="00900263">
        <w:rPr>
          <w:rFonts w:ascii="Arial" w:hAnsi="Arial" w:cs="Arial"/>
        </w:rPr>
        <w:t xml:space="preserve">μπροστά και στρέφεται προς την ομάδα. Η </w:t>
      </w:r>
      <w:proofErr w:type="spellStart"/>
      <w:r w:rsidRPr="00900263">
        <w:rPr>
          <w:rFonts w:ascii="Arial" w:hAnsi="Arial" w:cs="Arial"/>
        </w:rPr>
        <w:t>εμψυχώτρια</w:t>
      </w:r>
      <w:proofErr w:type="spellEnd"/>
      <w:r w:rsidRPr="00900263">
        <w:rPr>
          <w:rFonts w:ascii="Arial" w:hAnsi="Arial" w:cs="Arial"/>
        </w:rPr>
        <w:t xml:space="preserve"> του ψιθυρίζει στο αυτί τον τίτλο μιας παιδικής ταινίας. Το παιδί που άκουσε τη λέξη, πρέπει να μιμηθεί μόνο με κινήσεις, χωρίς καθόλου να μιλήσει. Η ομάδα προσπαθεί να μαντέψει την ταινία. Όποιο παιδί το βρει σηκώνεται και συνεχίζει.</w:t>
      </w:r>
    </w:p>
    <w:p w:rsidR="00213974" w:rsidRPr="00900263" w:rsidRDefault="00213974" w:rsidP="00213974">
      <w:pPr>
        <w:tabs>
          <w:tab w:val="left" w:pos="1680"/>
        </w:tabs>
        <w:spacing w:line="360" w:lineRule="auto"/>
        <w:jc w:val="both"/>
        <w:rPr>
          <w:rFonts w:ascii="Arial" w:hAnsi="Arial" w:cs="Arial"/>
          <w:b/>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αξιολόγησης-αποφόρτισης</w:t>
      </w:r>
    </w:p>
    <w:p w:rsidR="00213974" w:rsidRDefault="00213974" w:rsidP="00213974">
      <w:pPr>
        <w:tabs>
          <w:tab w:val="left" w:pos="1680"/>
        </w:tabs>
        <w:spacing w:line="360" w:lineRule="auto"/>
        <w:jc w:val="both"/>
        <w:rPr>
          <w:rFonts w:ascii="Arial" w:hAnsi="Arial" w:cs="Arial"/>
        </w:rPr>
      </w:pPr>
      <w:r w:rsidRPr="00900263">
        <w:rPr>
          <w:rFonts w:ascii="Arial" w:hAnsi="Arial" w:cs="Arial"/>
        </w:rPr>
        <w:t xml:space="preserve">   Η </w:t>
      </w:r>
      <w:proofErr w:type="spellStart"/>
      <w:r w:rsidRPr="00900263">
        <w:rPr>
          <w:rFonts w:ascii="Arial" w:hAnsi="Arial" w:cs="Arial"/>
        </w:rPr>
        <w:t>εμψυχώτρια</w:t>
      </w:r>
      <w:proofErr w:type="spellEnd"/>
      <w:r w:rsidRPr="00900263">
        <w:rPr>
          <w:rFonts w:ascii="Arial" w:hAnsi="Arial" w:cs="Arial"/>
        </w:rPr>
        <w:t xml:space="preserve"> βάζει κάποια </w:t>
      </w:r>
      <w:r w:rsidRPr="00900263">
        <w:rPr>
          <w:rFonts w:ascii="Arial" w:hAnsi="Arial" w:cs="Arial"/>
          <w:lang w:val="en-US"/>
        </w:rPr>
        <w:t>soundtrack</w:t>
      </w:r>
      <w:r w:rsidRPr="00900263">
        <w:rPr>
          <w:rFonts w:ascii="Arial" w:hAnsi="Arial" w:cs="Arial"/>
        </w:rPr>
        <w:t>-μουσικά κομμάτια από τις παιδικές ταινίες που μιμήθηκαν προηγουμένως τα παιδιά. Τα παιδιά χορεύουν ελεύθερα.</w:t>
      </w: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276" w:lineRule="auto"/>
        <w:jc w:val="both"/>
        <w:rPr>
          <w:rFonts w:ascii="Arial" w:hAnsi="Arial" w:cs="Arial"/>
        </w:rPr>
      </w:pPr>
    </w:p>
    <w:p w:rsidR="00213974" w:rsidRPr="00900263" w:rsidRDefault="00213974" w:rsidP="00213974">
      <w:pPr>
        <w:tabs>
          <w:tab w:val="left" w:pos="1680"/>
        </w:tabs>
        <w:spacing w:line="276" w:lineRule="auto"/>
        <w:jc w:val="both"/>
        <w:rPr>
          <w:rFonts w:ascii="Arial" w:hAnsi="Arial" w:cs="Arial"/>
        </w:rPr>
      </w:pPr>
    </w:p>
    <w:p w:rsidR="00213974" w:rsidRDefault="00213974" w:rsidP="00213974">
      <w:pPr>
        <w:tabs>
          <w:tab w:val="left" w:pos="1680"/>
        </w:tabs>
        <w:spacing w:line="360" w:lineRule="auto"/>
        <w:jc w:val="center"/>
        <w:rPr>
          <w:rFonts w:ascii="Arial" w:hAnsi="Arial" w:cs="Arial"/>
          <w:b/>
          <w:u w:val="single"/>
        </w:rPr>
      </w:pPr>
    </w:p>
    <w:p w:rsidR="00213974" w:rsidRDefault="00213974" w:rsidP="00213974">
      <w:pPr>
        <w:tabs>
          <w:tab w:val="left" w:pos="1680"/>
        </w:tabs>
        <w:spacing w:line="360" w:lineRule="auto"/>
        <w:jc w:val="center"/>
        <w:rPr>
          <w:rFonts w:ascii="Arial" w:hAnsi="Arial" w:cs="Arial"/>
          <w:b/>
          <w:u w:val="single"/>
        </w:rPr>
      </w:pPr>
      <w:r w:rsidRPr="00900263">
        <w:rPr>
          <w:rFonts w:ascii="Arial" w:hAnsi="Arial" w:cs="Arial"/>
          <w:b/>
          <w:u w:val="single"/>
        </w:rPr>
        <w:t>14</w:t>
      </w:r>
      <w:r w:rsidRPr="00900263">
        <w:rPr>
          <w:rFonts w:ascii="Arial" w:hAnsi="Arial" w:cs="Arial"/>
          <w:b/>
          <w:u w:val="single"/>
          <w:vertAlign w:val="superscript"/>
        </w:rPr>
        <w:t>ο</w:t>
      </w:r>
      <w:r w:rsidRPr="00900263">
        <w:rPr>
          <w:rFonts w:ascii="Arial" w:hAnsi="Arial" w:cs="Arial"/>
          <w:b/>
          <w:u w:val="single"/>
        </w:rPr>
        <w:t xml:space="preserve"> εργαστήρι</w:t>
      </w:r>
    </w:p>
    <w:p w:rsidR="00213974" w:rsidRPr="00900263" w:rsidRDefault="00213974" w:rsidP="00213974">
      <w:pPr>
        <w:tabs>
          <w:tab w:val="left" w:pos="1680"/>
        </w:tabs>
        <w:spacing w:line="360" w:lineRule="auto"/>
        <w:jc w:val="center"/>
        <w:rPr>
          <w:rFonts w:ascii="Arial" w:hAnsi="Arial" w:cs="Arial"/>
          <w:b/>
          <w:u w:val="single"/>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 xml:space="preserve">Στάδιο προθέρμανσης </w:t>
      </w: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i/>
        </w:rPr>
        <w:t>Μίμηση-ομαδικότητα-συλλογικότητα</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Η ομάδα κάθεται σε ημικύκλιο. Ένα παιδί βγαίνει μπροστά, με το πρόσωπο στραμμένο προς αυτήν. Είναι η μαριονέτα. Ο εμψυχωτής ή κάποιο από τα παιδιά τού ημικυκλίου στέκεται μπροστά της και κινεί τα φανταστικά νήματα. Τα άκρα και το κεφάλι της μαριονέτας ακολουθούν τις κινήσεις και τον ρυθμό του χειριστή. Όλοι γινόμαστε ένα σώμα.</w:t>
      </w:r>
    </w:p>
    <w:p w:rsidR="00213974" w:rsidRPr="00900263" w:rsidRDefault="00213974" w:rsidP="00213974">
      <w:pPr>
        <w:tabs>
          <w:tab w:val="left" w:pos="1680"/>
        </w:tabs>
        <w:spacing w:line="360" w:lineRule="auto"/>
        <w:jc w:val="both"/>
        <w:rPr>
          <w:rFonts w:ascii="Arial" w:hAnsi="Arial" w:cs="Arial"/>
          <w:b/>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δραματικής αναπαράστασης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Καλλιέργεια αυτοσυγκέντρωσης- αποφυγής εμποδίων-επίλυσης</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Η </w:t>
      </w:r>
      <w:proofErr w:type="spellStart"/>
      <w:r w:rsidRPr="00900263">
        <w:rPr>
          <w:rFonts w:ascii="Arial" w:hAnsi="Arial" w:cs="Arial"/>
        </w:rPr>
        <w:t>εμψυχώτρια</w:t>
      </w:r>
      <w:proofErr w:type="spellEnd"/>
      <w:r w:rsidRPr="00900263">
        <w:rPr>
          <w:rFonts w:ascii="Arial" w:hAnsi="Arial" w:cs="Arial"/>
        </w:rPr>
        <w:t xml:space="preserve"> διαμορφώνει τον χώρο σε λαβύρινθο. Τοποθετεί καρέκλες ή/και τα ίδια τα σώματα των παιδιών για εμπόδια. Κλείνει τα μάτια ενός παιδιού με μαντήλι, του δίνει την άκρη του κουβαριού και τον μετονομάζει σε «Θησέα». Τραβώντας το, προσπαθεί να βρει την έξοδο του λαβυρίνθου και να φτάσει στην «Αριάδνη» που κρατά το κουβάρι. Ανάλογα με τον διαθέσιμο χρόνο το επαναλαμβάνουμε με όσο το δυνατόν περισσότερα παιδιά, αλλάζοντάς τους θέσεις.</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w:t>
      </w: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αξιολόγησης-αποφόρτισης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Καλλιέργεια σκέψης-φαντασίας-γενναιοδωρίας</w:t>
      </w:r>
    </w:p>
    <w:p w:rsidR="00213974" w:rsidRDefault="00213974" w:rsidP="00213974">
      <w:pPr>
        <w:tabs>
          <w:tab w:val="left" w:pos="1680"/>
        </w:tabs>
        <w:spacing w:line="360" w:lineRule="auto"/>
        <w:jc w:val="both"/>
        <w:rPr>
          <w:rFonts w:ascii="Arial" w:hAnsi="Arial" w:cs="Arial"/>
        </w:rPr>
      </w:pPr>
      <w:r w:rsidRPr="00900263">
        <w:rPr>
          <w:rFonts w:ascii="Arial" w:hAnsi="Arial" w:cs="Arial"/>
        </w:rPr>
        <w:t xml:space="preserve">   Καθόμαστε όλοι σε κύκλο. Μεταφέρουμε το κουβάρι από χέρι σε χέρι και το μετατρέπουμε σε κάτι μαγικό. </w:t>
      </w:r>
      <w:proofErr w:type="spellStart"/>
      <w:r w:rsidRPr="00900263">
        <w:rPr>
          <w:rFonts w:ascii="Arial" w:hAnsi="Arial" w:cs="Arial"/>
        </w:rPr>
        <w:t>Ό,τι</w:t>
      </w:r>
      <w:proofErr w:type="spellEnd"/>
      <w:r w:rsidRPr="00900263">
        <w:rPr>
          <w:rFonts w:ascii="Arial" w:hAnsi="Arial" w:cs="Arial"/>
        </w:rPr>
        <w:t xml:space="preserve"> επιθυμεί το κάθε παιδί. Το κουβάρι θα γυρίσει συνολικά 3 φορές από τον καθένα. Την πρώτη φορά θα το μετατρέψουμε σε κάτι μαγικό π.χ. μαγικό στυλό, μαγική ομπρέλα, κ.ά. Την δεύτερη φορά θα πούμε την ιδιότητα που έχει το μαγικό μας αντικείμενο π.χ. μαγική ομπρέλα που μας προστατεύει από τις δυσάρεστες σκέψεις. Την τρίτη και τελευταία φορά θα το χαρίσουμε στον διπλανό μας! </w:t>
      </w:r>
    </w:p>
    <w:p w:rsidR="00213974" w:rsidRDefault="00213974" w:rsidP="00213974">
      <w:pPr>
        <w:tabs>
          <w:tab w:val="left" w:pos="1680"/>
        </w:tabs>
        <w:spacing w:line="360" w:lineRule="auto"/>
        <w:jc w:val="both"/>
        <w:rPr>
          <w:rFonts w:ascii="Arial" w:hAnsi="Arial" w:cs="Arial"/>
        </w:rPr>
      </w:pPr>
    </w:p>
    <w:p w:rsidR="00213974" w:rsidRDefault="00213974" w:rsidP="00213974">
      <w:pPr>
        <w:tabs>
          <w:tab w:val="left" w:pos="1680"/>
        </w:tabs>
        <w:spacing w:line="360" w:lineRule="auto"/>
        <w:jc w:val="both"/>
        <w:rPr>
          <w:rFonts w:ascii="Arial" w:hAnsi="Arial" w:cs="Arial"/>
        </w:rPr>
      </w:pPr>
    </w:p>
    <w:p w:rsidR="00213974" w:rsidRPr="003C3C89"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360" w:lineRule="auto"/>
        <w:jc w:val="both"/>
        <w:rPr>
          <w:rFonts w:ascii="Arial" w:hAnsi="Arial" w:cs="Arial"/>
        </w:rPr>
      </w:pPr>
    </w:p>
    <w:p w:rsidR="00213974" w:rsidRDefault="00213974" w:rsidP="00213974">
      <w:pPr>
        <w:tabs>
          <w:tab w:val="left" w:pos="1680"/>
        </w:tabs>
        <w:spacing w:line="360" w:lineRule="auto"/>
        <w:jc w:val="both"/>
        <w:rPr>
          <w:rFonts w:ascii="Arial" w:hAnsi="Arial" w:cs="Arial"/>
          <w:b/>
          <w:u w:val="single"/>
        </w:rPr>
      </w:pPr>
    </w:p>
    <w:p w:rsidR="00213974" w:rsidRPr="00900263" w:rsidRDefault="00213974" w:rsidP="00213974">
      <w:pPr>
        <w:tabs>
          <w:tab w:val="left" w:pos="1680"/>
        </w:tabs>
        <w:spacing w:line="360" w:lineRule="auto"/>
        <w:jc w:val="center"/>
        <w:rPr>
          <w:rFonts w:ascii="Arial" w:hAnsi="Arial" w:cs="Arial"/>
          <w:b/>
          <w:u w:val="single"/>
        </w:rPr>
      </w:pPr>
      <w:r w:rsidRPr="00900263">
        <w:rPr>
          <w:rFonts w:ascii="Arial" w:hAnsi="Arial" w:cs="Arial"/>
          <w:b/>
          <w:u w:val="single"/>
        </w:rPr>
        <w:t>15</w:t>
      </w:r>
      <w:r w:rsidRPr="00900263">
        <w:rPr>
          <w:rFonts w:ascii="Arial" w:hAnsi="Arial" w:cs="Arial"/>
          <w:b/>
          <w:u w:val="single"/>
          <w:vertAlign w:val="superscript"/>
        </w:rPr>
        <w:t>ο</w:t>
      </w:r>
      <w:r w:rsidRPr="00900263">
        <w:rPr>
          <w:rFonts w:ascii="Arial" w:hAnsi="Arial" w:cs="Arial"/>
          <w:b/>
          <w:u w:val="single"/>
        </w:rPr>
        <w:t xml:space="preserve"> εργαστήρι</w:t>
      </w: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 xml:space="preserve">Στάδιο προθέρμανσης </w:t>
      </w:r>
    </w:p>
    <w:p w:rsidR="00213974" w:rsidRDefault="00213974" w:rsidP="00213974">
      <w:pPr>
        <w:tabs>
          <w:tab w:val="left" w:pos="1680"/>
        </w:tabs>
        <w:spacing w:line="360" w:lineRule="auto"/>
        <w:jc w:val="both"/>
        <w:rPr>
          <w:rFonts w:ascii="Arial" w:hAnsi="Arial" w:cs="Arial"/>
        </w:rPr>
      </w:pPr>
      <w:r w:rsidRPr="00900263">
        <w:rPr>
          <w:rFonts w:ascii="Arial" w:hAnsi="Arial" w:cs="Arial"/>
          <w:b/>
        </w:rPr>
        <w:t xml:space="preserve">   </w:t>
      </w:r>
      <w:r w:rsidRPr="00900263">
        <w:rPr>
          <w:rFonts w:ascii="Arial" w:hAnsi="Arial" w:cs="Arial"/>
        </w:rPr>
        <w:t xml:space="preserve">Τα παιδιά κινούνται ελεύθερα στο χώρο. Η </w:t>
      </w:r>
      <w:proofErr w:type="spellStart"/>
      <w:r w:rsidRPr="00900263">
        <w:rPr>
          <w:rFonts w:ascii="Arial" w:hAnsi="Arial" w:cs="Arial"/>
        </w:rPr>
        <w:t>εμψυχώτρια</w:t>
      </w:r>
      <w:proofErr w:type="spellEnd"/>
      <w:r w:rsidRPr="00900263">
        <w:rPr>
          <w:rFonts w:ascii="Arial" w:hAnsi="Arial" w:cs="Arial"/>
        </w:rPr>
        <w:t xml:space="preserve"> τους ζητάει να τινάξουν τα χέρια τους, τα δάχτυλά τους, τα πόδια τους, να κουνήσουν την μέση τους και τέλος το κεφάλι τους. Μετά, τους ζητάει να μείνουν ακίνητοι και να τεντωθούν, να σκύψουν κάτω, ν’ ακουμπήσουν τα παπούτσια τους. Στόχος είναι να χαλαρώσουν οι μύες των παιδιών, έτσι ώστε να ανταποκριθούν καλύτερα στην δραματική αναπαράσταση που ακολουθεί.  </w:t>
      </w:r>
    </w:p>
    <w:p w:rsidR="00213974" w:rsidRPr="00900263" w:rsidRDefault="00213974" w:rsidP="00213974">
      <w:pPr>
        <w:tabs>
          <w:tab w:val="left" w:pos="1680"/>
        </w:tabs>
        <w:spacing w:line="360" w:lineRule="auto"/>
        <w:jc w:val="both"/>
        <w:rPr>
          <w:rFonts w:ascii="Arial" w:hAnsi="Arial" w:cs="Arial"/>
        </w:rPr>
      </w:pPr>
    </w:p>
    <w:p w:rsidR="00213974" w:rsidRPr="00900263" w:rsidRDefault="00213974" w:rsidP="00213974">
      <w:pPr>
        <w:tabs>
          <w:tab w:val="left" w:pos="1680"/>
        </w:tabs>
        <w:spacing w:line="360" w:lineRule="auto"/>
        <w:jc w:val="both"/>
        <w:rPr>
          <w:rFonts w:ascii="Arial" w:hAnsi="Arial" w:cs="Arial"/>
          <w:b/>
        </w:rPr>
      </w:pPr>
      <w:r w:rsidRPr="00900263">
        <w:rPr>
          <w:rFonts w:ascii="Arial" w:hAnsi="Arial" w:cs="Arial"/>
          <w:b/>
        </w:rPr>
        <w:t>Στάδιο δραματικής αναπαράστασης</w:t>
      </w:r>
    </w:p>
    <w:p w:rsidR="00213974" w:rsidRPr="00900263" w:rsidRDefault="00213974" w:rsidP="00213974">
      <w:pPr>
        <w:tabs>
          <w:tab w:val="left" w:pos="1680"/>
        </w:tabs>
        <w:spacing w:line="360" w:lineRule="auto"/>
        <w:jc w:val="both"/>
        <w:rPr>
          <w:rFonts w:ascii="Arial" w:hAnsi="Arial" w:cs="Arial"/>
          <w:i/>
        </w:rPr>
      </w:pPr>
      <w:r w:rsidRPr="00900263">
        <w:rPr>
          <w:rFonts w:ascii="Arial" w:hAnsi="Arial" w:cs="Arial"/>
          <w:i/>
        </w:rPr>
        <w:t>Συντονισμός κινήσεων-συνεργασία</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rPr>
        <w:t xml:space="preserve">   Τα παιδιά χωρίζονται σε μικρές ομάδες. Κάθε ομάδα επιλέγει να μιμηθεί μια μηχανή, για παράδειγμα ραπτομηχανή, ατμομηχανή, κ.ά. Το σώμα κάθε παιδιού μετατρέπεται σε εξάρτημα της μηχανής.  Όταν η μηχανή βρει τον ρυθμό της, η </w:t>
      </w:r>
      <w:proofErr w:type="spellStart"/>
      <w:r w:rsidRPr="00900263">
        <w:rPr>
          <w:rFonts w:ascii="Arial" w:hAnsi="Arial" w:cs="Arial"/>
        </w:rPr>
        <w:t>εμψυχώτρια</w:t>
      </w:r>
      <w:proofErr w:type="spellEnd"/>
      <w:r w:rsidRPr="00900263">
        <w:rPr>
          <w:rFonts w:ascii="Arial" w:hAnsi="Arial" w:cs="Arial"/>
        </w:rPr>
        <w:t xml:space="preserve"> ζητά από τα παιδιά να προσθέσουν τους κατάλληλους ήχους. Στη συνέχεια, η μηχανή μπορεί να επιταχύνει προοδευτικά τον ρυθμό της, να επιβραδύνει και τέλος, σιγά-σιγά, να σταματήσει εντελώς.</w:t>
      </w:r>
    </w:p>
    <w:p w:rsidR="00213974" w:rsidRPr="00900263" w:rsidRDefault="00213974" w:rsidP="00213974">
      <w:pPr>
        <w:tabs>
          <w:tab w:val="left" w:pos="1680"/>
        </w:tabs>
        <w:spacing w:line="360" w:lineRule="auto"/>
        <w:jc w:val="both"/>
        <w:rPr>
          <w:rFonts w:ascii="Arial" w:hAnsi="Arial" w:cs="Arial"/>
          <w:b/>
          <w:highlight w:val="yellow"/>
        </w:rPr>
      </w:pPr>
    </w:p>
    <w:p w:rsidR="00213974" w:rsidRPr="00900263" w:rsidRDefault="00213974" w:rsidP="00213974">
      <w:pPr>
        <w:tabs>
          <w:tab w:val="left" w:pos="1680"/>
        </w:tabs>
        <w:spacing w:line="360" w:lineRule="auto"/>
        <w:jc w:val="both"/>
        <w:rPr>
          <w:rFonts w:ascii="Arial" w:hAnsi="Arial" w:cs="Arial"/>
          <w:b/>
          <w:highlight w:val="yellow"/>
        </w:rPr>
      </w:pPr>
      <w:r w:rsidRPr="00900263">
        <w:rPr>
          <w:rFonts w:ascii="Arial" w:hAnsi="Arial" w:cs="Arial"/>
          <w:b/>
        </w:rPr>
        <w:t>Στάδιο αξιολόγησης-αποφόρτισης</w:t>
      </w:r>
    </w:p>
    <w:p w:rsidR="00213974" w:rsidRPr="00900263" w:rsidRDefault="00213974" w:rsidP="00213974">
      <w:pPr>
        <w:tabs>
          <w:tab w:val="left" w:pos="1680"/>
        </w:tabs>
        <w:spacing w:line="360" w:lineRule="auto"/>
        <w:jc w:val="both"/>
        <w:rPr>
          <w:rFonts w:ascii="Arial" w:hAnsi="Arial" w:cs="Arial"/>
        </w:rPr>
      </w:pPr>
      <w:r w:rsidRPr="00900263">
        <w:rPr>
          <w:rFonts w:ascii="Arial" w:hAnsi="Arial" w:cs="Arial"/>
          <w:b/>
        </w:rPr>
        <w:t xml:space="preserve">   </w:t>
      </w:r>
      <w:r w:rsidRPr="00900263">
        <w:rPr>
          <w:rFonts w:ascii="Arial" w:hAnsi="Arial" w:cs="Arial"/>
        </w:rPr>
        <w:t xml:space="preserve">Καθόμαστε σε κύκλο. Καθώς είναι η τελευταία συνάντηση συζητούμε με τα παιδιά πώς τους φάνηκαν οι παρεμβάσεις. Η </w:t>
      </w:r>
      <w:proofErr w:type="spellStart"/>
      <w:r w:rsidRPr="00900263">
        <w:rPr>
          <w:rFonts w:ascii="Arial" w:hAnsi="Arial" w:cs="Arial"/>
        </w:rPr>
        <w:t>εμψυχώτρια</w:t>
      </w:r>
      <w:proofErr w:type="spellEnd"/>
      <w:r w:rsidRPr="00900263">
        <w:rPr>
          <w:rFonts w:ascii="Arial" w:hAnsi="Arial" w:cs="Arial"/>
        </w:rPr>
        <w:t xml:space="preserve"> τους ζητά να γράψουν σε ένα μικρό χαρτάκι μια φράση που α</w:t>
      </w:r>
      <w:r>
        <w:rPr>
          <w:rFonts w:ascii="Arial" w:hAnsi="Arial" w:cs="Arial"/>
        </w:rPr>
        <w:t xml:space="preserve">ποτυπώνει τι εισέπραξαν από όλο αυτό το «ταξίδι». </w:t>
      </w:r>
      <w:r w:rsidRPr="00900263">
        <w:rPr>
          <w:rFonts w:ascii="Arial" w:hAnsi="Arial" w:cs="Arial"/>
        </w:rPr>
        <w:t xml:space="preserve">Η </w:t>
      </w:r>
      <w:proofErr w:type="spellStart"/>
      <w:r w:rsidRPr="00900263">
        <w:rPr>
          <w:rFonts w:ascii="Arial" w:hAnsi="Arial" w:cs="Arial"/>
        </w:rPr>
        <w:t>εμψυχώτρια</w:t>
      </w:r>
      <w:proofErr w:type="spellEnd"/>
      <w:r w:rsidRPr="00900263">
        <w:rPr>
          <w:rFonts w:ascii="Arial" w:hAnsi="Arial" w:cs="Arial"/>
        </w:rPr>
        <w:t xml:space="preserve"> θα τα κρατήσει για αξιολόγηση/</w:t>
      </w:r>
      <w:proofErr w:type="spellStart"/>
      <w:r w:rsidRPr="00900263">
        <w:rPr>
          <w:rFonts w:ascii="Arial" w:hAnsi="Arial" w:cs="Arial"/>
        </w:rPr>
        <w:t>αυτοαξιολόγηση</w:t>
      </w:r>
      <w:proofErr w:type="spellEnd"/>
      <w:r w:rsidRPr="00900263">
        <w:rPr>
          <w:rFonts w:ascii="Arial" w:hAnsi="Arial" w:cs="Arial"/>
        </w:rPr>
        <w:t>. Στο τέλος, ολοκληρώνουμε με δυνατή μουσική, χορό και όπως είμαστε σε κύκλο περνάει ένα παιδί κάθε φορά μέσα από τον κύκλο και αγκαλιάζει με τον δικό του τρόπο τον καθένα, αποχαιρετώντας τον!</w:t>
      </w:r>
    </w:p>
    <w:p w:rsidR="00213974" w:rsidRDefault="00213974" w:rsidP="00213974">
      <w:pPr>
        <w:tabs>
          <w:tab w:val="left" w:pos="1680"/>
        </w:tabs>
        <w:spacing w:line="360" w:lineRule="auto"/>
        <w:jc w:val="both"/>
        <w:rPr>
          <w:rFonts w:ascii="Arial" w:hAnsi="Arial" w:cs="Arial"/>
        </w:rPr>
      </w:pPr>
    </w:p>
    <w:p w:rsidR="00213974" w:rsidRPr="00A812B0" w:rsidRDefault="00213974" w:rsidP="00A812B0">
      <w:pPr>
        <w:tabs>
          <w:tab w:val="left" w:pos="5207"/>
        </w:tabs>
        <w:rPr>
          <w:rFonts w:ascii="Arial" w:hAnsi="Arial" w:cs="Arial"/>
        </w:rPr>
      </w:pPr>
    </w:p>
    <w:sectPr w:rsidR="00213974" w:rsidRPr="00A812B0" w:rsidSect="007B3633">
      <w:footerReference w:type="default" r:id="rId32"/>
      <w:pgSz w:w="11906" w:h="16838"/>
      <w:pgMar w:top="1418" w:right="1701" w:bottom="1418" w:left="1701"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517C1" w:rsidRDefault="003517C1" w:rsidP="00012122">
      <w:r>
        <w:separator/>
      </w:r>
    </w:p>
  </w:endnote>
  <w:endnote w:type="continuationSeparator" w:id="0">
    <w:p w:rsidR="003517C1" w:rsidRDefault="003517C1" w:rsidP="00012122">
      <w:r>
        <w:continuationSeparator/>
      </w:r>
    </w:p>
  </w:endnote>
</w:endnotes>
</file>

<file path=word/fontTable.xml><?xml version="1.0" encoding="utf-8"?>
<w:fonts xmlns:r="http://schemas.openxmlformats.org/officeDocument/2006/relationships" xmlns:w="http://schemas.openxmlformats.org/wordprocessingml/2006/main">
  <w:font w:name="Georgia">
    <w:panose1 w:val="02040502050405020303"/>
    <w:charset w:val="A1"/>
    <w:family w:val="roman"/>
    <w:pitch w:val="variable"/>
    <w:sig w:usb0="00000287" w:usb1="00000000" w:usb2="00000000" w:usb3="00000000" w:csb0="0000009F" w:csb1="00000000"/>
  </w:font>
  <w:font w:name="Times New Roman">
    <w:panose1 w:val="02020603050405020304"/>
    <w:charset w:val="A1"/>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1"/>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A1"/>
    <w:family w:val="roman"/>
    <w:pitch w:val="variable"/>
    <w:sig w:usb0="E00002FF" w:usb1="400004FF" w:usb2="00000000" w:usb3="00000000" w:csb0="0000019F" w:csb1="00000000"/>
  </w:font>
  <w:font w:name="Tahoma">
    <w:panose1 w:val="020B0604030504040204"/>
    <w:charset w:val="A1"/>
    <w:family w:val="swiss"/>
    <w:pitch w:val="variable"/>
    <w:sig w:usb0="E1002EFF" w:usb1="C000605B" w:usb2="00000029" w:usb3="00000000" w:csb0="000101FF" w:csb1="00000000"/>
  </w:font>
  <w:font w:name="Arial">
    <w:panose1 w:val="020B0604020202020204"/>
    <w:charset w:val="A1"/>
    <w:family w:val="swiss"/>
    <w:pitch w:val="variable"/>
    <w:sig w:usb0="E0002AFF" w:usb1="C0007843" w:usb2="00000009" w:usb3="00000000" w:csb0="000001FF" w:csb1="00000000"/>
  </w:font>
  <w:font w:name="ArialMT">
    <w:altName w:val="Times New Roman"/>
    <w:panose1 w:val="00000000000000000000"/>
    <w:charset w:val="A1"/>
    <w:family w:val="auto"/>
    <w:notTrueType/>
    <w:pitch w:val="default"/>
    <w:sig w:usb0="00000083" w:usb1="00000000" w:usb2="00000000" w:usb3="00000000" w:csb0="00000009" w:csb1="00000000"/>
  </w:font>
  <w:font w:name="AdvTimes-i">
    <w:panose1 w:val="00000000000000000000"/>
    <w:charset w:val="A1"/>
    <w:family w:val="auto"/>
    <w:notTrueType/>
    <w:pitch w:val="default"/>
    <w:sig w:usb0="00000081" w:usb1="00000000" w:usb2="00000000" w:usb3="00000000" w:csb0="00000008" w:csb1="00000000"/>
  </w:font>
  <w:font w:name="AdvTimes">
    <w:panose1 w:val="00000000000000000000"/>
    <w:charset w:val="A1"/>
    <w:family w:val="auto"/>
    <w:notTrueType/>
    <w:pitch w:val="default"/>
    <w:sig w:usb0="00000081" w:usb1="00000000" w:usb2="00000000" w:usb3="00000000" w:csb0="00000008" w:csb1="00000000"/>
  </w:font>
  <w:font w:name="TimesNewRomanPS-BoldMT">
    <w:altName w:val="MS Mincho"/>
    <w:panose1 w:val="00000000000000000000"/>
    <w:charset w:val="80"/>
    <w:family w:val="auto"/>
    <w:notTrueType/>
    <w:pitch w:val="default"/>
    <w:sig w:usb0="00000083" w:usb1="08070000" w:usb2="00000010" w:usb3="00000000" w:csb0="00020009" w:csb1="00000000"/>
  </w:font>
  <w:font w:name="TimesNewRomanPSMT">
    <w:altName w:val="Times New Roman"/>
    <w:panose1 w:val="00000000000000000000"/>
    <w:charset w:val="A1"/>
    <w:family w:val="auto"/>
    <w:notTrueType/>
    <w:pitch w:val="default"/>
    <w:sig w:usb0="00000001" w:usb1="08070000" w:usb2="00000010" w:usb3="00000000" w:csb0="00020009"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12444"/>
      <w:docPartObj>
        <w:docPartGallery w:val="Page Numbers (Bottom of Page)"/>
        <w:docPartUnique/>
      </w:docPartObj>
    </w:sdtPr>
    <w:sdtContent>
      <w:p w:rsidR="00DA2537" w:rsidRDefault="00C934E3" w:rsidP="00880E88">
        <w:pPr>
          <w:pStyle w:val="a6"/>
          <w:jc w:val="right"/>
        </w:pPr>
        <w:fldSimple w:instr=" PAGE   \* MERGEFORMAT ">
          <w:r w:rsidR="009C0306">
            <w:rPr>
              <w:noProof/>
            </w:rPr>
            <w:t>vii</w:t>
          </w:r>
        </w:fldSimple>
      </w:p>
    </w:sdtContent>
  </w:sdt>
  <w:p w:rsidR="00DA2537" w:rsidRPr="00880E88" w:rsidRDefault="00DA2537" w:rsidP="00880E88">
    <w:pPr>
      <w:pStyle w:val="a6"/>
      <w:jc w:val="right"/>
      <w:rPr>
        <w:lang w:val="en-U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2537" w:rsidRDefault="00DA2537">
    <w:pPr>
      <w:pStyle w:val="a6"/>
    </w:pPr>
  </w:p>
  <w:p w:rsidR="00DA2537" w:rsidRDefault="00DA2537">
    <w:pPr>
      <w:pStyle w:val="a6"/>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71944"/>
      <w:docPartObj>
        <w:docPartGallery w:val="Page Numbers (Bottom of Page)"/>
        <w:docPartUnique/>
      </w:docPartObj>
    </w:sdtPr>
    <w:sdtContent>
      <w:p w:rsidR="00DA2537" w:rsidRDefault="00C934E3" w:rsidP="001105DE">
        <w:pPr>
          <w:pStyle w:val="a6"/>
          <w:jc w:val="right"/>
        </w:pPr>
        <w:fldSimple w:instr=" PAGE   \* MERGEFORMAT ">
          <w:r w:rsidR="009C0306">
            <w:rPr>
              <w:noProof/>
            </w:rPr>
            <w:t>1</w:t>
          </w:r>
        </w:fldSimple>
      </w:p>
    </w:sdtContent>
  </w:sdt>
  <w:p w:rsidR="00DA2537" w:rsidRPr="007B3633" w:rsidRDefault="00DA2537" w:rsidP="007B3633">
    <w:pPr>
      <w:pStyle w:val="a6"/>
      <w:tabs>
        <w:tab w:val="clear" w:pos="4153"/>
        <w:tab w:val="clear" w:pos="8306"/>
        <w:tab w:val="right" w:pos="8504"/>
      </w:tabs>
      <w:rPr>
        <w:lang w:val="en-US"/>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912446"/>
      <w:docPartObj>
        <w:docPartGallery w:val="Page Numbers (Bottom of Page)"/>
        <w:docPartUnique/>
      </w:docPartObj>
    </w:sdtPr>
    <w:sdtContent>
      <w:p w:rsidR="00DA2537" w:rsidRDefault="00C934E3" w:rsidP="00880E88">
        <w:pPr>
          <w:pStyle w:val="a6"/>
          <w:jc w:val="right"/>
        </w:pPr>
        <w:fldSimple w:instr=" PAGE   \* MERGEFORMAT ">
          <w:r w:rsidR="00B440A1">
            <w:rPr>
              <w:noProof/>
            </w:rPr>
            <w:t>7</w:t>
          </w:r>
        </w:fldSimple>
      </w:p>
    </w:sdtContent>
  </w:sdt>
  <w:p w:rsidR="00DA2537" w:rsidRDefault="00DA2537" w:rsidP="00ED4A31">
    <w:pPr>
      <w:pStyle w:val="a6"/>
      <w:jc w:val="right"/>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517C1" w:rsidRDefault="003517C1" w:rsidP="00012122">
      <w:r>
        <w:separator/>
      </w:r>
    </w:p>
  </w:footnote>
  <w:footnote w:type="continuationSeparator" w:id="0">
    <w:p w:rsidR="003517C1" w:rsidRDefault="003517C1" w:rsidP="0001212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2537" w:rsidRDefault="00DA2537" w:rsidP="00A20712">
    <w:pPr>
      <w:pStyle w:val="a5"/>
      <w:jc w:val="center"/>
      <w:rPr>
        <w:b/>
        <w:bCs/>
        <w:sz w:val="20"/>
        <w:szCs w:val="20"/>
      </w:rPr>
    </w:pPr>
    <w:r>
      <w:rPr>
        <w:b/>
        <w:bCs/>
        <w:sz w:val="20"/>
        <w:szCs w:val="20"/>
      </w:rPr>
      <w:t xml:space="preserve">                                                             Η συμβολή του Εκπαιδευτικού</w:t>
    </w:r>
    <w:r w:rsidRPr="00B57564">
      <w:rPr>
        <w:b/>
        <w:bCs/>
        <w:sz w:val="20"/>
        <w:szCs w:val="20"/>
      </w:rPr>
      <w:t xml:space="preserve"> Δράμα</w:t>
    </w:r>
    <w:r>
      <w:rPr>
        <w:b/>
        <w:bCs/>
        <w:sz w:val="20"/>
        <w:szCs w:val="20"/>
      </w:rPr>
      <w:t>τος στην ενίσχυση</w:t>
    </w:r>
    <w:r w:rsidRPr="00B57564">
      <w:rPr>
        <w:b/>
        <w:bCs/>
        <w:sz w:val="20"/>
        <w:szCs w:val="20"/>
      </w:rPr>
      <w:t xml:space="preserve"> </w:t>
    </w:r>
  </w:p>
  <w:p w:rsidR="00DA2537" w:rsidRPr="00B57564" w:rsidRDefault="00DA2537" w:rsidP="00A20712">
    <w:pPr>
      <w:pStyle w:val="a5"/>
      <w:jc w:val="center"/>
      <w:rPr>
        <w:b/>
        <w:bCs/>
        <w:sz w:val="20"/>
        <w:szCs w:val="20"/>
      </w:rPr>
    </w:pPr>
    <w:r>
      <w:rPr>
        <w:b/>
        <w:bCs/>
        <w:sz w:val="20"/>
        <w:szCs w:val="20"/>
      </w:rPr>
      <w:t xml:space="preserve">                                                                  </w:t>
    </w:r>
    <w:r w:rsidRPr="00B57564">
      <w:rPr>
        <w:b/>
        <w:bCs/>
        <w:sz w:val="20"/>
        <w:szCs w:val="20"/>
      </w:rPr>
      <w:t>της αυτοεκτίμησης</w:t>
    </w:r>
    <w:r>
      <w:rPr>
        <w:b/>
        <w:bCs/>
        <w:sz w:val="20"/>
        <w:szCs w:val="20"/>
      </w:rPr>
      <w:t xml:space="preserve"> των μ</w:t>
    </w:r>
    <w:r w:rsidRPr="00B57564">
      <w:rPr>
        <w:b/>
        <w:bCs/>
        <w:sz w:val="20"/>
        <w:szCs w:val="20"/>
      </w:rPr>
      <w:t>αθητών του Δημοτικού Σχολείου</w:t>
    </w:r>
  </w:p>
  <w:p w:rsidR="00DA2537" w:rsidRPr="000A28E2" w:rsidRDefault="00DA2537" w:rsidP="000A28E2">
    <w:pPr>
      <w:pStyle w:val="a5"/>
      <w:jc w:val="center"/>
      <w:rPr>
        <w:bCs/>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A16D87"/>
    <w:multiLevelType w:val="hybridMultilevel"/>
    <w:tmpl w:val="377C1560"/>
    <w:lvl w:ilvl="0" w:tplc="67080FE8">
      <w:start w:val="1"/>
      <w:numFmt w:val="bullet"/>
      <w:lvlText w:val="*"/>
      <w:lvlJc w:val="left"/>
      <w:pPr>
        <w:tabs>
          <w:tab w:val="num" w:pos="720"/>
        </w:tabs>
        <w:ind w:left="720" w:hanging="360"/>
      </w:pPr>
      <w:rPr>
        <w:rFonts w:ascii="Georgia" w:hAnsi="Georgia" w:hint="default"/>
      </w:rPr>
    </w:lvl>
    <w:lvl w:ilvl="1" w:tplc="998612B4" w:tentative="1">
      <w:start w:val="1"/>
      <w:numFmt w:val="bullet"/>
      <w:lvlText w:val="*"/>
      <w:lvlJc w:val="left"/>
      <w:pPr>
        <w:tabs>
          <w:tab w:val="num" w:pos="1440"/>
        </w:tabs>
        <w:ind w:left="1440" w:hanging="360"/>
      </w:pPr>
      <w:rPr>
        <w:rFonts w:ascii="Georgia" w:hAnsi="Georgia" w:hint="default"/>
      </w:rPr>
    </w:lvl>
    <w:lvl w:ilvl="2" w:tplc="DD721C0A" w:tentative="1">
      <w:start w:val="1"/>
      <w:numFmt w:val="bullet"/>
      <w:lvlText w:val="*"/>
      <w:lvlJc w:val="left"/>
      <w:pPr>
        <w:tabs>
          <w:tab w:val="num" w:pos="2160"/>
        </w:tabs>
        <w:ind w:left="2160" w:hanging="360"/>
      </w:pPr>
      <w:rPr>
        <w:rFonts w:ascii="Georgia" w:hAnsi="Georgia" w:hint="default"/>
      </w:rPr>
    </w:lvl>
    <w:lvl w:ilvl="3" w:tplc="EDE8732A" w:tentative="1">
      <w:start w:val="1"/>
      <w:numFmt w:val="bullet"/>
      <w:lvlText w:val="*"/>
      <w:lvlJc w:val="left"/>
      <w:pPr>
        <w:tabs>
          <w:tab w:val="num" w:pos="2880"/>
        </w:tabs>
        <w:ind w:left="2880" w:hanging="360"/>
      </w:pPr>
      <w:rPr>
        <w:rFonts w:ascii="Georgia" w:hAnsi="Georgia" w:hint="default"/>
      </w:rPr>
    </w:lvl>
    <w:lvl w:ilvl="4" w:tplc="76F62A00" w:tentative="1">
      <w:start w:val="1"/>
      <w:numFmt w:val="bullet"/>
      <w:lvlText w:val="*"/>
      <w:lvlJc w:val="left"/>
      <w:pPr>
        <w:tabs>
          <w:tab w:val="num" w:pos="3600"/>
        </w:tabs>
        <w:ind w:left="3600" w:hanging="360"/>
      </w:pPr>
      <w:rPr>
        <w:rFonts w:ascii="Georgia" w:hAnsi="Georgia" w:hint="default"/>
      </w:rPr>
    </w:lvl>
    <w:lvl w:ilvl="5" w:tplc="B3DCAF1A" w:tentative="1">
      <w:start w:val="1"/>
      <w:numFmt w:val="bullet"/>
      <w:lvlText w:val="*"/>
      <w:lvlJc w:val="left"/>
      <w:pPr>
        <w:tabs>
          <w:tab w:val="num" w:pos="4320"/>
        </w:tabs>
        <w:ind w:left="4320" w:hanging="360"/>
      </w:pPr>
      <w:rPr>
        <w:rFonts w:ascii="Georgia" w:hAnsi="Georgia" w:hint="default"/>
      </w:rPr>
    </w:lvl>
    <w:lvl w:ilvl="6" w:tplc="1FF6A5C4" w:tentative="1">
      <w:start w:val="1"/>
      <w:numFmt w:val="bullet"/>
      <w:lvlText w:val="*"/>
      <w:lvlJc w:val="left"/>
      <w:pPr>
        <w:tabs>
          <w:tab w:val="num" w:pos="5040"/>
        </w:tabs>
        <w:ind w:left="5040" w:hanging="360"/>
      </w:pPr>
      <w:rPr>
        <w:rFonts w:ascii="Georgia" w:hAnsi="Georgia" w:hint="default"/>
      </w:rPr>
    </w:lvl>
    <w:lvl w:ilvl="7" w:tplc="D73CA094" w:tentative="1">
      <w:start w:val="1"/>
      <w:numFmt w:val="bullet"/>
      <w:lvlText w:val="*"/>
      <w:lvlJc w:val="left"/>
      <w:pPr>
        <w:tabs>
          <w:tab w:val="num" w:pos="5760"/>
        </w:tabs>
        <w:ind w:left="5760" w:hanging="360"/>
      </w:pPr>
      <w:rPr>
        <w:rFonts w:ascii="Georgia" w:hAnsi="Georgia" w:hint="default"/>
      </w:rPr>
    </w:lvl>
    <w:lvl w:ilvl="8" w:tplc="F252EDFE" w:tentative="1">
      <w:start w:val="1"/>
      <w:numFmt w:val="bullet"/>
      <w:lvlText w:val="*"/>
      <w:lvlJc w:val="left"/>
      <w:pPr>
        <w:tabs>
          <w:tab w:val="num" w:pos="6480"/>
        </w:tabs>
        <w:ind w:left="6480" w:hanging="360"/>
      </w:pPr>
      <w:rPr>
        <w:rFonts w:ascii="Georgia" w:hAnsi="Georgia" w:hint="default"/>
      </w:rPr>
    </w:lvl>
  </w:abstractNum>
  <w:abstractNum w:abstractNumId="1">
    <w:nsid w:val="093149E0"/>
    <w:multiLevelType w:val="hybridMultilevel"/>
    <w:tmpl w:val="9774B8B8"/>
    <w:lvl w:ilvl="0" w:tplc="72269286">
      <w:start w:val="1"/>
      <w:numFmt w:val="decimal"/>
      <w:lvlText w:val="%1."/>
      <w:lvlJc w:val="left"/>
      <w:pPr>
        <w:ind w:left="540" w:hanging="360"/>
      </w:pPr>
      <w:rPr>
        <w:rFonts w:hint="default"/>
      </w:rPr>
    </w:lvl>
    <w:lvl w:ilvl="1" w:tplc="04080019" w:tentative="1">
      <w:start w:val="1"/>
      <w:numFmt w:val="lowerLetter"/>
      <w:lvlText w:val="%2."/>
      <w:lvlJc w:val="left"/>
      <w:pPr>
        <w:ind w:left="1260" w:hanging="360"/>
      </w:pPr>
    </w:lvl>
    <w:lvl w:ilvl="2" w:tplc="0408001B" w:tentative="1">
      <w:start w:val="1"/>
      <w:numFmt w:val="lowerRoman"/>
      <w:lvlText w:val="%3."/>
      <w:lvlJc w:val="right"/>
      <w:pPr>
        <w:ind w:left="1980" w:hanging="180"/>
      </w:pPr>
    </w:lvl>
    <w:lvl w:ilvl="3" w:tplc="0408000F" w:tentative="1">
      <w:start w:val="1"/>
      <w:numFmt w:val="decimal"/>
      <w:lvlText w:val="%4."/>
      <w:lvlJc w:val="left"/>
      <w:pPr>
        <w:ind w:left="2700" w:hanging="360"/>
      </w:pPr>
    </w:lvl>
    <w:lvl w:ilvl="4" w:tplc="04080019" w:tentative="1">
      <w:start w:val="1"/>
      <w:numFmt w:val="lowerLetter"/>
      <w:lvlText w:val="%5."/>
      <w:lvlJc w:val="left"/>
      <w:pPr>
        <w:ind w:left="3420" w:hanging="360"/>
      </w:pPr>
    </w:lvl>
    <w:lvl w:ilvl="5" w:tplc="0408001B" w:tentative="1">
      <w:start w:val="1"/>
      <w:numFmt w:val="lowerRoman"/>
      <w:lvlText w:val="%6."/>
      <w:lvlJc w:val="right"/>
      <w:pPr>
        <w:ind w:left="4140" w:hanging="180"/>
      </w:pPr>
    </w:lvl>
    <w:lvl w:ilvl="6" w:tplc="0408000F" w:tentative="1">
      <w:start w:val="1"/>
      <w:numFmt w:val="decimal"/>
      <w:lvlText w:val="%7."/>
      <w:lvlJc w:val="left"/>
      <w:pPr>
        <w:ind w:left="4860" w:hanging="360"/>
      </w:pPr>
    </w:lvl>
    <w:lvl w:ilvl="7" w:tplc="04080019" w:tentative="1">
      <w:start w:val="1"/>
      <w:numFmt w:val="lowerLetter"/>
      <w:lvlText w:val="%8."/>
      <w:lvlJc w:val="left"/>
      <w:pPr>
        <w:ind w:left="5580" w:hanging="360"/>
      </w:pPr>
    </w:lvl>
    <w:lvl w:ilvl="8" w:tplc="0408001B" w:tentative="1">
      <w:start w:val="1"/>
      <w:numFmt w:val="lowerRoman"/>
      <w:lvlText w:val="%9."/>
      <w:lvlJc w:val="right"/>
      <w:pPr>
        <w:ind w:left="6300" w:hanging="180"/>
      </w:pPr>
    </w:lvl>
  </w:abstractNum>
  <w:abstractNum w:abstractNumId="2">
    <w:nsid w:val="0AEC3944"/>
    <w:multiLevelType w:val="multilevel"/>
    <w:tmpl w:val="5E4A916A"/>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0B141ED7"/>
    <w:multiLevelType w:val="hybridMultilevel"/>
    <w:tmpl w:val="B6EE3902"/>
    <w:lvl w:ilvl="0" w:tplc="71D6AC10">
      <w:start w:val="1"/>
      <w:numFmt w:val="bullet"/>
      <w:lvlText w:val="*"/>
      <w:lvlJc w:val="left"/>
      <w:pPr>
        <w:tabs>
          <w:tab w:val="num" w:pos="720"/>
        </w:tabs>
        <w:ind w:left="720" w:hanging="360"/>
      </w:pPr>
      <w:rPr>
        <w:rFonts w:ascii="Georgia" w:hAnsi="Georgia" w:hint="default"/>
      </w:rPr>
    </w:lvl>
    <w:lvl w:ilvl="1" w:tplc="524233C2" w:tentative="1">
      <w:start w:val="1"/>
      <w:numFmt w:val="bullet"/>
      <w:lvlText w:val="*"/>
      <w:lvlJc w:val="left"/>
      <w:pPr>
        <w:tabs>
          <w:tab w:val="num" w:pos="1440"/>
        </w:tabs>
        <w:ind w:left="1440" w:hanging="360"/>
      </w:pPr>
      <w:rPr>
        <w:rFonts w:ascii="Georgia" w:hAnsi="Georgia" w:hint="default"/>
      </w:rPr>
    </w:lvl>
    <w:lvl w:ilvl="2" w:tplc="F30A8DA2" w:tentative="1">
      <w:start w:val="1"/>
      <w:numFmt w:val="bullet"/>
      <w:lvlText w:val="*"/>
      <w:lvlJc w:val="left"/>
      <w:pPr>
        <w:tabs>
          <w:tab w:val="num" w:pos="2160"/>
        </w:tabs>
        <w:ind w:left="2160" w:hanging="360"/>
      </w:pPr>
      <w:rPr>
        <w:rFonts w:ascii="Georgia" w:hAnsi="Georgia" w:hint="default"/>
      </w:rPr>
    </w:lvl>
    <w:lvl w:ilvl="3" w:tplc="10E6B9A6" w:tentative="1">
      <w:start w:val="1"/>
      <w:numFmt w:val="bullet"/>
      <w:lvlText w:val="*"/>
      <w:lvlJc w:val="left"/>
      <w:pPr>
        <w:tabs>
          <w:tab w:val="num" w:pos="2880"/>
        </w:tabs>
        <w:ind w:left="2880" w:hanging="360"/>
      </w:pPr>
      <w:rPr>
        <w:rFonts w:ascii="Georgia" w:hAnsi="Georgia" w:hint="default"/>
      </w:rPr>
    </w:lvl>
    <w:lvl w:ilvl="4" w:tplc="CDF496AA" w:tentative="1">
      <w:start w:val="1"/>
      <w:numFmt w:val="bullet"/>
      <w:lvlText w:val="*"/>
      <w:lvlJc w:val="left"/>
      <w:pPr>
        <w:tabs>
          <w:tab w:val="num" w:pos="3600"/>
        </w:tabs>
        <w:ind w:left="3600" w:hanging="360"/>
      </w:pPr>
      <w:rPr>
        <w:rFonts w:ascii="Georgia" w:hAnsi="Georgia" w:hint="default"/>
      </w:rPr>
    </w:lvl>
    <w:lvl w:ilvl="5" w:tplc="695EBC10" w:tentative="1">
      <w:start w:val="1"/>
      <w:numFmt w:val="bullet"/>
      <w:lvlText w:val="*"/>
      <w:lvlJc w:val="left"/>
      <w:pPr>
        <w:tabs>
          <w:tab w:val="num" w:pos="4320"/>
        </w:tabs>
        <w:ind w:left="4320" w:hanging="360"/>
      </w:pPr>
      <w:rPr>
        <w:rFonts w:ascii="Georgia" w:hAnsi="Georgia" w:hint="default"/>
      </w:rPr>
    </w:lvl>
    <w:lvl w:ilvl="6" w:tplc="499C74AE" w:tentative="1">
      <w:start w:val="1"/>
      <w:numFmt w:val="bullet"/>
      <w:lvlText w:val="*"/>
      <w:lvlJc w:val="left"/>
      <w:pPr>
        <w:tabs>
          <w:tab w:val="num" w:pos="5040"/>
        </w:tabs>
        <w:ind w:left="5040" w:hanging="360"/>
      </w:pPr>
      <w:rPr>
        <w:rFonts w:ascii="Georgia" w:hAnsi="Georgia" w:hint="default"/>
      </w:rPr>
    </w:lvl>
    <w:lvl w:ilvl="7" w:tplc="BD32D916" w:tentative="1">
      <w:start w:val="1"/>
      <w:numFmt w:val="bullet"/>
      <w:lvlText w:val="*"/>
      <w:lvlJc w:val="left"/>
      <w:pPr>
        <w:tabs>
          <w:tab w:val="num" w:pos="5760"/>
        </w:tabs>
        <w:ind w:left="5760" w:hanging="360"/>
      </w:pPr>
      <w:rPr>
        <w:rFonts w:ascii="Georgia" w:hAnsi="Georgia" w:hint="default"/>
      </w:rPr>
    </w:lvl>
    <w:lvl w:ilvl="8" w:tplc="B8ECDDEE" w:tentative="1">
      <w:start w:val="1"/>
      <w:numFmt w:val="bullet"/>
      <w:lvlText w:val="*"/>
      <w:lvlJc w:val="left"/>
      <w:pPr>
        <w:tabs>
          <w:tab w:val="num" w:pos="6480"/>
        </w:tabs>
        <w:ind w:left="6480" w:hanging="360"/>
      </w:pPr>
      <w:rPr>
        <w:rFonts w:ascii="Georgia" w:hAnsi="Georgia" w:hint="default"/>
      </w:rPr>
    </w:lvl>
  </w:abstractNum>
  <w:abstractNum w:abstractNumId="4">
    <w:nsid w:val="0E226D37"/>
    <w:multiLevelType w:val="hybridMultilevel"/>
    <w:tmpl w:val="D0804590"/>
    <w:lvl w:ilvl="0" w:tplc="04080015">
      <w:start w:val="1"/>
      <w:numFmt w:val="upperLetter"/>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5">
    <w:nsid w:val="1E346586"/>
    <w:multiLevelType w:val="multilevel"/>
    <w:tmpl w:val="04AC9B6A"/>
    <w:lvl w:ilvl="0">
      <w:start w:val="1"/>
      <w:numFmt w:val="decimal"/>
      <w:lvlText w:val="%1."/>
      <w:lvlJc w:val="left"/>
      <w:pPr>
        <w:tabs>
          <w:tab w:val="num" w:pos="644"/>
        </w:tabs>
        <w:ind w:left="644" w:hanging="360"/>
      </w:pPr>
      <w:rPr>
        <w:rFonts w:hint="default"/>
      </w:rPr>
    </w:lvl>
    <w:lvl w:ilvl="1">
      <w:start w:val="1"/>
      <w:numFmt w:val="decimal"/>
      <w:isLgl/>
      <w:lvlText w:val="%1.%2"/>
      <w:lvlJc w:val="left"/>
      <w:pPr>
        <w:tabs>
          <w:tab w:val="num" w:pos="930"/>
        </w:tabs>
        <w:ind w:left="930" w:hanging="420"/>
      </w:pPr>
      <w:rPr>
        <w:rFonts w:hint="default"/>
      </w:rPr>
    </w:lvl>
    <w:lvl w:ilvl="2">
      <w:start w:val="1"/>
      <w:numFmt w:val="decimal"/>
      <w:isLgl/>
      <w:lvlText w:val="%1.%2.%3"/>
      <w:lvlJc w:val="left"/>
      <w:pPr>
        <w:tabs>
          <w:tab w:val="num" w:pos="1380"/>
        </w:tabs>
        <w:ind w:left="1380" w:hanging="720"/>
      </w:pPr>
      <w:rPr>
        <w:rFonts w:hint="default"/>
      </w:rPr>
    </w:lvl>
    <w:lvl w:ilvl="3">
      <w:start w:val="1"/>
      <w:numFmt w:val="decimal"/>
      <w:isLgl/>
      <w:lvlText w:val="%1.%2.%3.%4"/>
      <w:lvlJc w:val="left"/>
      <w:pPr>
        <w:tabs>
          <w:tab w:val="num" w:pos="1890"/>
        </w:tabs>
        <w:ind w:left="1890" w:hanging="1080"/>
      </w:pPr>
      <w:rPr>
        <w:rFonts w:hint="default"/>
      </w:rPr>
    </w:lvl>
    <w:lvl w:ilvl="4">
      <w:start w:val="1"/>
      <w:numFmt w:val="decimal"/>
      <w:isLgl/>
      <w:lvlText w:val="%1.%2.%3.%4.%5"/>
      <w:lvlJc w:val="left"/>
      <w:pPr>
        <w:tabs>
          <w:tab w:val="num" w:pos="2040"/>
        </w:tabs>
        <w:ind w:left="2040" w:hanging="1080"/>
      </w:pPr>
      <w:rPr>
        <w:rFonts w:hint="default"/>
      </w:rPr>
    </w:lvl>
    <w:lvl w:ilvl="5">
      <w:start w:val="1"/>
      <w:numFmt w:val="decimal"/>
      <w:isLgl/>
      <w:lvlText w:val="%1.%2.%3.%4.%5.%6"/>
      <w:lvlJc w:val="left"/>
      <w:pPr>
        <w:tabs>
          <w:tab w:val="num" w:pos="2550"/>
        </w:tabs>
        <w:ind w:left="2550" w:hanging="1440"/>
      </w:pPr>
      <w:rPr>
        <w:rFonts w:hint="default"/>
      </w:rPr>
    </w:lvl>
    <w:lvl w:ilvl="6">
      <w:start w:val="1"/>
      <w:numFmt w:val="decimal"/>
      <w:isLgl/>
      <w:lvlText w:val="%1.%2.%3.%4.%5.%6.%7"/>
      <w:lvlJc w:val="left"/>
      <w:pPr>
        <w:tabs>
          <w:tab w:val="num" w:pos="2700"/>
        </w:tabs>
        <w:ind w:left="2700" w:hanging="1440"/>
      </w:pPr>
      <w:rPr>
        <w:rFonts w:hint="default"/>
      </w:rPr>
    </w:lvl>
    <w:lvl w:ilvl="7">
      <w:start w:val="1"/>
      <w:numFmt w:val="decimal"/>
      <w:isLgl/>
      <w:lvlText w:val="%1.%2.%3.%4.%5.%6.%7.%8"/>
      <w:lvlJc w:val="left"/>
      <w:pPr>
        <w:tabs>
          <w:tab w:val="num" w:pos="3210"/>
        </w:tabs>
        <w:ind w:left="3210" w:hanging="1800"/>
      </w:pPr>
      <w:rPr>
        <w:rFonts w:hint="default"/>
      </w:rPr>
    </w:lvl>
    <w:lvl w:ilvl="8">
      <w:start w:val="1"/>
      <w:numFmt w:val="decimal"/>
      <w:isLgl/>
      <w:lvlText w:val="%1.%2.%3.%4.%5.%6.%7.%8.%9"/>
      <w:lvlJc w:val="left"/>
      <w:pPr>
        <w:tabs>
          <w:tab w:val="num" w:pos="3720"/>
        </w:tabs>
        <w:ind w:left="3720" w:hanging="2160"/>
      </w:pPr>
      <w:rPr>
        <w:rFonts w:hint="default"/>
      </w:rPr>
    </w:lvl>
  </w:abstractNum>
  <w:abstractNum w:abstractNumId="6">
    <w:nsid w:val="27F5125D"/>
    <w:multiLevelType w:val="multilevel"/>
    <w:tmpl w:val="7DDA86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DEC679A"/>
    <w:multiLevelType w:val="multilevel"/>
    <w:tmpl w:val="924CF4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36BF02BD"/>
    <w:multiLevelType w:val="hybridMultilevel"/>
    <w:tmpl w:val="320ED2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C5D792E"/>
    <w:multiLevelType w:val="hybridMultilevel"/>
    <w:tmpl w:val="4D703458"/>
    <w:lvl w:ilvl="0" w:tplc="968A9828">
      <w:start w:val="1"/>
      <w:numFmt w:val="bullet"/>
      <w:lvlText w:val="*"/>
      <w:lvlJc w:val="left"/>
      <w:pPr>
        <w:tabs>
          <w:tab w:val="num" w:pos="720"/>
        </w:tabs>
        <w:ind w:left="720" w:hanging="360"/>
      </w:pPr>
      <w:rPr>
        <w:rFonts w:ascii="Georgia" w:hAnsi="Georgia" w:hint="default"/>
      </w:rPr>
    </w:lvl>
    <w:lvl w:ilvl="1" w:tplc="B804E88E" w:tentative="1">
      <w:start w:val="1"/>
      <w:numFmt w:val="bullet"/>
      <w:lvlText w:val="*"/>
      <w:lvlJc w:val="left"/>
      <w:pPr>
        <w:tabs>
          <w:tab w:val="num" w:pos="1440"/>
        </w:tabs>
        <w:ind w:left="1440" w:hanging="360"/>
      </w:pPr>
      <w:rPr>
        <w:rFonts w:ascii="Georgia" w:hAnsi="Georgia" w:hint="default"/>
      </w:rPr>
    </w:lvl>
    <w:lvl w:ilvl="2" w:tplc="30D824E4" w:tentative="1">
      <w:start w:val="1"/>
      <w:numFmt w:val="bullet"/>
      <w:lvlText w:val="*"/>
      <w:lvlJc w:val="left"/>
      <w:pPr>
        <w:tabs>
          <w:tab w:val="num" w:pos="2160"/>
        </w:tabs>
        <w:ind w:left="2160" w:hanging="360"/>
      </w:pPr>
      <w:rPr>
        <w:rFonts w:ascii="Georgia" w:hAnsi="Georgia" w:hint="default"/>
      </w:rPr>
    </w:lvl>
    <w:lvl w:ilvl="3" w:tplc="88D833FA" w:tentative="1">
      <w:start w:val="1"/>
      <w:numFmt w:val="bullet"/>
      <w:lvlText w:val="*"/>
      <w:lvlJc w:val="left"/>
      <w:pPr>
        <w:tabs>
          <w:tab w:val="num" w:pos="2880"/>
        </w:tabs>
        <w:ind w:left="2880" w:hanging="360"/>
      </w:pPr>
      <w:rPr>
        <w:rFonts w:ascii="Georgia" w:hAnsi="Georgia" w:hint="default"/>
      </w:rPr>
    </w:lvl>
    <w:lvl w:ilvl="4" w:tplc="54DCF43A" w:tentative="1">
      <w:start w:val="1"/>
      <w:numFmt w:val="bullet"/>
      <w:lvlText w:val="*"/>
      <w:lvlJc w:val="left"/>
      <w:pPr>
        <w:tabs>
          <w:tab w:val="num" w:pos="3600"/>
        </w:tabs>
        <w:ind w:left="3600" w:hanging="360"/>
      </w:pPr>
      <w:rPr>
        <w:rFonts w:ascii="Georgia" w:hAnsi="Georgia" w:hint="default"/>
      </w:rPr>
    </w:lvl>
    <w:lvl w:ilvl="5" w:tplc="0DC45544" w:tentative="1">
      <w:start w:val="1"/>
      <w:numFmt w:val="bullet"/>
      <w:lvlText w:val="*"/>
      <w:lvlJc w:val="left"/>
      <w:pPr>
        <w:tabs>
          <w:tab w:val="num" w:pos="4320"/>
        </w:tabs>
        <w:ind w:left="4320" w:hanging="360"/>
      </w:pPr>
      <w:rPr>
        <w:rFonts w:ascii="Georgia" w:hAnsi="Georgia" w:hint="default"/>
      </w:rPr>
    </w:lvl>
    <w:lvl w:ilvl="6" w:tplc="888E48FC" w:tentative="1">
      <w:start w:val="1"/>
      <w:numFmt w:val="bullet"/>
      <w:lvlText w:val="*"/>
      <w:lvlJc w:val="left"/>
      <w:pPr>
        <w:tabs>
          <w:tab w:val="num" w:pos="5040"/>
        </w:tabs>
        <w:ind w:left="5040" w:hanging="360"/>
      </w:pPr>
      <w:rPr>
        <w:rFonts w:ascii="Georgia" w:hAnsi="Georgia" w:hint="default"/>
      </w:rPr>
    </w:lvl>
    <w:lvl w:ilvl="7" w:tplc="6AE69480" w:tentative="1">
      <w:start w:val="1"/>
      <w:numFmt w:val="bullet"/>
      <w:lvlText w:val="*"/>
      <w:lvlJc w:val="left"/>
      <w:pPr>
        <w:tabs>
          <w:tab w:val="num" w:pos="5760"/>
        </w:tabs>
        <w:ind w:left="5760" w:hanging="360"/>
      </w:pPr>
      <w:rPr>
        <w:rFonts w:ascii="Georgia" w:hAnsi="Georgia" w:hint="default"/>
      </w:rPr>
    </w:lvl>
    <w:lvl w:ilvl="8" w:tplc="64FEC8EA" w:tentative="1">
      <w:start w:val="1"/>
      <w:numFmt w:val="bullet"/>
      <w:lvlText w:val="*"/>
      <w:lvlJc w:val="left"/>
      <w:pPr>
        <w:tabs>
          <w:tab w:val="num" w:pos="6480"/>
        </w:tabs>
        <w:ind w:left="6480" w:hanging="360"/>
      </w:pPr>
      <w:rPr>
        <w:rFonts w:ascii="Georgia" w:hAnsi="Georgia" w:hint="default"/>
      </w:rPr>
    </w:lvl>
  </w:abstractNum>
  <w:abstractNum w:abstractNumId="10">
    <w:nsid w:val="49C96359"/>
    <w:multiLevelType w:val="multilevel"/>
    <w:tmpl w:val="4AD8970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BA41EB3"/>
    <w:multiLevelType w:val="hybridMultilevel"/>
    <w:tmpl w:val="D190F8D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2">
    <w:nsid w:val="4D172944"/>
    <w:multiLevelType w:val="hybridMultilevel"/>
    <w:tmpl w:val="B2588DAA"/>
    <w:lvl w:ilvl="0" w:tplc="1BCCD012">
      <w:start w:val="1"/>
      <w:numFmt w:val="bullet"/>
      <w:lvlText w:val="*"/>
      <w:lvlJc w:val="left"/>
      <w:pPr>
        <w:tabs>
          <w:tab w:val="num" w:pos="720"/>
        </w:tabs>
        <w:ind w:left="720" w:hanging="360"/>
      </w:pPr>
      <w:rPr>
        <w:rFonts w:ascii="Georgia" w:hAnsi="Georgia" w:hint="default"/>
      </w:rPr>
    </w:lvl>
    <w:lvl w:ilvl="1" w:tplc="DFC2C82C">
      <w:start w:val="1"/>
      <w:numFmt w:val="bullet"/>
      <w:lvlText w:val="*"/>
      <w:lvlJc w:val="left"/>
      <w:pPr>
        <w:tabs>
          <w:tab w:val="num" w:pos="1440"/>
        </w:tabs>
        <w:ind w:left="1440" w:hanging="360"/>
      </w:pPr>
      <w:rPr>
        <w:rFonts w:ascii="Georgia" w:hAnsi="Georgia" w:hint="default"/>
      </w:rPr>
    </w:lvl>
    <w:lvl w:ilvl="2" w:tplc="F47E2CB8" w:tentative="1">
      <w:start w:val="1"/>
      <w:numFmt w:val="bullet"/>
      <w:lvlText w:val="*"/>
      <w:lvlJc w:val="left"/>
      <w:pPr>
        <w:tabs>
          <w:tab w:val="num" w:pos="2160"/>
        </w:tabs>
        <w:ind w:left="2160" w:hanging="360"/>
      </w:pPr>
      <w:rPr>
        <w:rFonts w:ascii="Georgia" w:hAnsi="Georgia" w:hint="default"/>
      </w:rPr>
    </w:lvl>
    <w:lvl w:ilvl="3" w:tplc="E902801C" w:tentative="1">
      <w:start w:val="1"/>
      <w:numFmt w:val="bullet"/>
      <w:lvlText w:val="*"/>
      <w:lvlJc w:val="left"/>
      <w:pPr>
        <w:tabs>
          <w:tab w:val="num" w:pos="2880"/>
        </w:tabs>
        <w:ind w:left="2880" w:hanging="360"/>
      </w:pPr>
      <w:rPr>
        <w:rFonts w:ascii="Georgia" w:hAnsi="Georgia" w:hint="default"/>
      </w:rPr>
    </w:lvl>
    <w:lvl w:ilvl="4" w:tplc="2FD091F8" w:tentative="1">
      <w:start w:val="1"/>
      <w:numFmt w:val="bullet"/>
      <w:lvlText w:val="*"/>
      <w:lvlJc w:val="left"/>
      <w:pPr>
        <w:tabs>
          <w:tab w:val="num" w:pos="3600"/>
        </w:tabs>
        <w:ind w:left="3600" w:hanging="360"/>
      </w:pPr>
      <w:rPr>
        <w:rFonts w:ascii="Georgia" w:hAnsi="Georgia" w:hint="default"/>
      </w:rPr>
    </w:lvl>
    <w:lvl w:ilvl="5" w:tplc="5B0440A8" w:tentative="1">
      <w:start w:val="1"/>
      <w:numFmt w:val="bullet"/>
      <w:lvlText w:val="*"/>
      <w:lvlJc w:val="left"/>
      <w:pPr>
        <w:tabs>
          <w:tab w:val="num" w:pos="4320"/>
        </w:tabs>
        <w:ind w:left="4320" w:hanging="360"/>
      </w:pPr>
      <w:rPr>
        <w:rFonts w:ascii="Georgia" w:hAnsi="Georgia" w:hint="default"/>
      </w:rPr>
    </w:lvl>
    <w:lvl w:ilvl="6" w:tplc="CAC2329C" w:tentative="1">
      <w:start w:val="1"/>
      <w:numFmt w:val="bullet"/>
      <w:lvlText w:val="*"/>
      <w:lvlJc w:val="left"/>
      <w:pPr>
        <w:tabs>
          <w:tab w:val="num" w:pos="5040"/>
        </w:tabs>
        <w:ind w:left="5040" w:hanging="360"/>
      </w:pPr>
      <w:rPr>
        <w:rFonts w:ascii="Georgia" w:hAnsi="Georgia" w:hint="default"/>
      </w:rPr>
    </w:lvl>
    <w:lvl w:ilvl="7" w:tplc="FE7C7658" w:tentative="1">
      <w:start w:val="1"/>
      <w:numFmt w:val="bullet"/>
      <w:lvlText w:val="*"/>
      <w:lvlJc w:val="left"/>
      <w:pPr>
        <w:tabs>
          <w:tab w:val="num" w:pos="5760"/>
        </w:tabs>
        <w:ind w:left="5760" w:hanging="360"/>
      </w:pPr>
      <w:rPr>
        <w:rFonts w:ascii="Georgia" w:hAnsi="Georgia" w:hint="default"/>
      </w:rPr>
    </w:lvl>
    <w:lvl w:ilvl="8" w:tplc="8CE6D8D6" w:tentative="1">
      <w:start w:val="1"/>
      <w:numFmt w:val="bullet"/>
      <w:lvlText w:val="*"/>
      <w:lvlJc w:val="left"/>
      <w:pPr>
        <w:tabs>
          <w:tab w:val="num" w:pos="6480"/>
        </w:tabs>
        <w:ind w:left="6480" w:hanging="360"/>
      </w:pPr>
      <w:rPr>
        <w:rFonts w:ascii="Georgia" w:hAnsi="Georgia" w:hint="default"/>
      </w:rPr>
    </w:lvl>
  </w:abstractNum>
  <w:abstractNum w:abstractNumId="13">
    <w:nsid w:val="53BD365F"/>
    <w:multiLevelType w:val="multilevel"/>
    <w:tmpl w:val="56D0C8FC"/>
    <w:lvl w:ilvl="0">
      <w:start w:val="4"/>
      <w:numFmt w:val="decimal"/>
      <w:lvlText w:val="%1"/>
      <w:lvlJc w:val="left"/>
      <w:pPr>
        <w:ind w:left="360" w:hanging="360"/>
      </w:pPr>
      <w:rPr>
        <w:rFonts w:hint="default"/>
      </w:rPr>
    </w:lvl>
    <w:lvl w:ilvl="1">
      <w:start w:val="1"/>
      <w:numFmt w:val="decimal"/>
      <w:lvlText w:val="%1.%2"/>
      <w:lvlJc w:val="left"/>
      <w:pPr>
        <w:ind w:left="870" w:hanging="360"/>
      </w:pPr>
      <w:rPr>
        <w:rFonts w:hint="default"/>
      </w:rPr>
    </w:lvl>
    <w:lvl w:ilvl="2">
      <w:start w:val="1"/>
      <w:numFmt w:val="decimal"/>
      <w:lvlText w:val="%1.%2.%3"/>
      <w:lvlJc w:val="left"/>
      <w:pPr>
        <w:ind w:left="1740" w:hanging="720"/>
      </w:pPr>
      <w:rPr>
        <w:rFonts w:hint="default"/>
      </w:rPr>
    </w:lvl>
    <w:lvl w:ilvl="3">
      <w:start w:val="1"/>
      <w:numFmt w:val="decimal"/>
      <w:lvlText w:val="%1.%2.%3.%4"/>
      <w:lvlJc w:val="left"/>
      <w:pPr>
        <w:ind w:left="2610" w:hanging="108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990" w:hanging="144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370" w:hanging="1800"/>
      </w:pPr>
      <w:rPr>
        <w:rFonts w:hint="default"/>
      </w:rPr>
    </w:lvl>
    <w:lvl w:ilvl="8">
      <w:start w:val="1"/>
      <w:numFmt w:val="decimal"/>
      <w:lvlText w:val="%1.%2.%3.%4.%5.%6.%7.%8.%9"/>
      <w:lvlJc w:val="left"/>
      <w:pPr>
        <w:ind w:left="5880" w:hanging="1800"/>
      </w:pPr>
      <w:rPr>
        <w:rFonts w:hint="default"/>
      </w:rPr>
    </w:lvl>
  </w:abstractNum>
  <w:abstractNum w:abstractNumId="14">
    <w:nsid w:val="53DD0BF0"/>
    <w:multiLevelType w:val="multilevel"/>
    <w:tmpl w:val="75D2769A"/>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5">
    <w:nsid w:val="53DF5C67"/>
    <w:multiLevelType w:val="multilevel"/>
    <w:tmpl w:val="3134FD28"/>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2610" w:hanging="1080"/>
      </w:pPr>
      <w:rPr>
        <w:rFonts w:hint="default"/>
      </w:rPr>
    </w:lvl>
    <w:lvl w:ilvl="4">
      <w:start w:val="1"/>
      <w:numFmt w:val="decimal"/>
      <w:lvlText w:val="%1.%2.%3.%4.%5"/>
      <w:lvlJc w:val="left"/>
      <w:pPr>
        <w:ind w:left="3120" w:hanging="1080"/>
      </w:pPr>
      <w:rPr>
        <w:rFonts w:hint="default"/>
      </w:rPr>
    </w:lvl>
    <w:lvl w:ilvl="5">
      <w:start w:val="1"/>
      <w:numFmt w:val="decimal"/>
      <w:lvlText w:val="%1.%2.%3.%4.%5.%6"/>
      <w:lvlJc w:val="left"/>
      <w:pPr>
        <w:ind w:left="3990" w:hanging="1440"/>
      </w:pPr>
      <w:rPr>
        <w:rFonts w:hint="default"/>
      </w:rPr>
    </w:lvl>
    <w:lvl w:ilvl="6">
      <w:start w:val="1"/>
      <w:numFmt w:val="decimal"/>
      <w:lvlText w:val="%1.%2.%3.%4.%5.%6.%7"/>
      <w:lvlJc w:val="left"/>
      <w:pPr>
        <w:ind w:left="4500" w:hanging="1440"/>
      </w:pPr>
      <w:rPr>
        <w:rFonts w:hint="default"/>
      </w:rPr>
    </w:lvl>
    <w:lvl w:ilvl="7">
      <w:start w:val="1"/>
      <w:numFmt w:val="decimal"/>
      <w:lvlText w:val="%1.%2.%3.%4.%5.%6.%7.%8"/>
      <w:lvlJc w:val="left"/>
      <w:pPr>
        <w:ind w:left="5370" w:hanging="1800"/>
      </w:pPr>
      <w:rPr>
        <w:rFonts w:hint="default"/>
      </w:rPr>
    </w:lvl>
    <w:lvl w:ilvl="8">
      <w:start w:val="1"/>
      <w:numFmt w:val="decimal"/>
      <w:lvlText w:val="%1.%2.%3.%4.%5.%6.%7.%8.%9"/>
      <w:lvlJc w:val="left"/>
      <w:pPr>
        <w:ind w:left="5880" w:hanging="1800"/>
      </w:pPr>
      <w:rPr>
        <w:rFonts w:hint="default"/>
      </w:rPr>
    </w:lvl>
  </w:abstractNum>
  <w:abstractNum w:abstractNumId="16">
    <w:nsid w:val="5C7827CE"/>
    <w:multiLevelType w:val="hybridMultilevel"/>
    <w:tmpl w:val="87881222"/>
    <w:lvl w:ilvl="0" w:tplc="1A56B086">
      <w:start w:val="1"/>
      <w:numFmt w:val="bullet"/>
      <w:lvlText w:val="*"/>
      <w:lvlJc w:val="left"/>
      <w:pPr>
        <w:tabs>
          <w:tab w:val="num" w:pos="720"/>
        </w:tabs>
        <w:ind w:left="720" w:hanging="360"/>
      </w:pPr>
      <w:rPr>
        <w:rFonts w:ascii="Georgia" w:hAnsi="Georgia" w:hint="default"/>
      </w:rPr>
    </w:lvl>
    <w:lvl w:ilvl="1" w:tplc="8444AD1E">
      <w:start w:val="1"/>
      <w:numFmt w:val="bullet"/>
      <w:lvlText w:val="*"/>
      <w:lvlJc w:val="left"/>
      <w:pPr>
        <w:tabs>
          <w:tab w:val="num" w:pos="1440"/>
        </w:tabs>
        <w:ind w:left="1440" w:hanging="360"/>
      </w:pPr>
      <w:rPr>
        <w:rFonts w:ascii="Georgia" w:hAnsi="Georgia" w:hint="default"/>
      </w:rPr>
    </w:lvl>
    <w:lvl w:ilvl="2" w:tplc="F1AA95C8" w:tentative="1">
      <w:start w:val="1"/>
      <w:numFmt w:val="bullet"/>
      <w:lvlText w:val="*"/>
      <w:lvlJc w:val="left"/>
      <w:pPr>
        <w:tabs>
          <w:tab w:val="num" w:pos="2160"/>
        </w:tabs>
        <w:ind w:left="2160" w:hanging="360"/>
      </w:pPr>
      <w:rPr>
        <w:rFonts w:ascii="Georgia" w:hAnsi="Georgia" w:hint="default"/>
      </w:rPr>
    </w:lvl>
    <w:lvl w:ilvl="3" w:tplc="A364BC26" w:tentative="1">
      <w:start w:val="1"/>
      <w:numFmt w:val="bullet"/>
      <w:lvlText w:val="*"/>
      <w:lvlJc w:val="left"/>
      <w:pPr>
        <w:tabs>
          <w:tab w:val="num" w:pos="2880"/>
        </w:tabs>
        <w:ind w:left="2880" w:hanging="360"/>
      </w:pPr>
      <w:rPr>
        <w:rFonts w:ascii="Georgia" w:hAnsi="Georgia" w:hint="default"/>
      </w:rPr>
    </w:lvl>
    <w:lvl w:ilvl="4" w:tplc="A4D64418" w:tentative="1">
      <w:start w:val="1"/>
      <w:numFmt w:val="bullet"/>
      <w:lvlText w:val="*"/>
      <w:lvlJc w:val="left"/>
      <w:pPr>
        <w:tabs>
          <w:tab w:val="num" w:pos="3600"/>
        </w:tabs>
        <w:ind w:left="3600" w:hanging="360"/>
      </w:pPr>
      <w:rPr>
        <w:rFonts w:ascii="Georgia" w:hAnsi="Georgia" w:hint="default"/>
      </w:rPr>
    </w:lvl>
    <w:lvl w:ilvl="5" w:tplc="E31EA9D0" w:tentative="1">
      <w:start w:val="1"/>
      <w:numFmt w:val="bullet"/>
      <w:lvlText w:val="*"/>
      <w:lvlJc w:val="left"/>
      <w:pPr>
        <w:tabs>
          <w:tab w:val="num" w:pos="4320"/>
        </w:tabs>
        <w:ind w:left="4320" w:hanging="360"/>
      </w:pPr>
      <w:rPr>
        <w:rFonts w:ascii="Georgia" w:hAnsi="Georgia" w:hint="default"/>
      </w:rPr>
    </w:lvl>
    <w:lvl w:ilvl="6" w:tplc="1FFC7A0E" w:tentative="1">
      <w:start w:val="1"/>
      <w:numFmt w:val="bullet"/>
      <w:lvlText w:val="*"/>
      <w:lvlJc w:val="left"/>
      <w:pPr>
        <w:tabs>
          <w:tab w:val="num" w:pos="5040"/>
        </w:tabs>
        <w:ind w:left="5040" w:hanging="360"/>
      </w:pPr>
      <w:rPr>
        <w:rFonts w:ascii="Georgia" w:hAnsi="Georgia" w:hint="default"/>
      </w:rPr>
    </w:lvl>
    <w:lvl w:ilvl="7" w:tplc="0EA8C22A" w:tentative="1">
      <w:start w:val="1"/>
      <w:numFmt w:val="bullet"/>
      <w:lvlText w:val="*"/>
      <w:lvlJc w:val="left"/>
      <w:pPr>
        <w:tabs>
          <w:tab w:val="num" w:pos="5760"/>
        </w:tabs>
        <w:ind w:left="5760" w:hanging="360"/>
      </w:pPr>
      <w:rPr>
        <w:rFonts w:ascii="Georgia" w:hAnsi="Georgia" w:hint="default"/>
      </w:rPr>
    </w:lvl>
    <w:lvl w:ilvl="8" w:tplc="74126640" w:tentative="1">
      <w:start w:val="1"/>
      <w:numFmt w:val="bullet"/>
      <w:lvlText w:val="*"/>
      <w:lvlJc w:val="left"/>
      <w:pPr>
        <w:tabs>
          <w:tab w:val="num" w:pos="6480"/>
        </w:tabs>
        <w:ind w:left="6480" w:hanging="360"/>
      </w:pPr>
      <w:rPr>
        <w:rFonts w:ascii="Georgia" w:hAnsi="Georgia" w:hint="default"/>
      </w:rPr>
    </w:lvl>
  </w:abstractNum>
  <w:abstractNum w:abstractNumId="17">
    <w:nsid w:val="5F394C50"/>
    <w:multiLevelType w:val="multilevel"/>
    <w:tmpl w:val="AF4CA9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68B06F2E"/>
    <w:multiLevelType w:val="hybridMultilevel"/>
    <w:tmpl w:val="F75891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6DD858B0"/>
    <w:multiLevelType w:val="hybridMultilevel"/>
    <w:tmpl w:val="59FA2E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6E58645D"/>
    <w:multiLevelType w:val="multilevel"/>
    <w:tmpl w:val="1D5A5A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nsid w:val="71243A3B"/>
    <w:multiLevelType w:val="hybridMultilevel"/>
    <w:tmpl w:val="834EDB8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1A93FAA"/>
    <w:multiLevelType w:val="hybridMultilevel"/>
    <w:tmpl w:val="3A8ECE34"/>
    <w:lvl w:ilvl="0" w:tplc="2098D088">
      <w:start w:val="1"/>
      <w:numFmt w:val="bullet"/>
      <w:lvlText w:val="*"/>
      <w:lvlJc w:val="left"/>
      <w:pPr>
        <w:tabs>
          <w:tab w:val="num" w:pos="720"/>
        </w:tabs>
        <w:ind w:left="720" w:hanging="360"/>
      </w:pPr>
      <w:rPr>
        <w:rFonts w:ascii="Georgia" w:hAnsi="Georgia" w:hint="default"/>
      </w:rPr>
    </w:lvl>
    <w:lvl w:ilvl="1" w:tplc="7C94A3A2" w:tentative="1">
      <w:start w:val="1"/>
      <w:numFmt w:val="bullet"/>
      <w:lvlText w:val="*"/>
      <w:lvlJc w:val="left"/>
      <w:pPr>
        <w:tabs>
          <w:tab w:val="num" w:pos="1440"/>
        </w:tabs>
        <w:ind w:left="1440" w:hanging="360"/>
      </w:pPr>
      <w:rPr>
        <w:rFonts w:ascii="Georgia" w:hAnsi="Georgia" w:hint="default"/>
      </w:rPr>
    </w:lvl>
    <w:lvl w:ilvl="2" w:tplc="07361F4A" w:tentative="1">
      <w:start w:val="1"/>
      <w:numFmt w:val="bullet"/>
      <w:lvlText w:val="*"/>
      <w:lvlJc w:val="left"/>
      <w:pPr>
        <w:tabs>
          <w:tab w:val="num" w:pos="2160"/>
        </w:tabs>
        <w:ind w:left="2160" w:hanging="360"/>
      </w:pPr>
      <w:rPr>
        <w:rFonts w:ascii="Georgia" w:hAnsi="Georgia" w:hint="default"/>
      </w:rPr>
    </w:lvl>
    <w:lvl w:ilvl="3" w:tplc="D0AABBEA" w:tentative="1">
      <w:start w:val="1"/>
      <w:numFmt w:val="bullet"/>
      <w:lvlText w:val="*"/>
      <w:lvlJc w:val="left"/>
      <w:pPr>
        <w:tabs>
          <w:tab w:val="num" w:pos="2880"/>
        </w:tabs>
        <w:ind w:left="2880" w:hanging="360"/>
      </w:pPr>
      <w:rPr>
        <w:rFonts w:ascii="Georgia" w:hAnsi="Georgia" w:hint="default"/>
      </w:rPr>
    </w:lvl>
    <w:lvl w:ilvl="4" w:tplc="740207EE" w:tentative="1">
      <w:start w:val="1"/>
      <w:numFmt w:val="bullet"/>
      <w:lvlText w:val="*"/>
      <w:lvlJc w:val="left"/>
      <w:pPr>
        <w:tabs>
          <w:tab w:val="num" w:pos="3600"/>
        </w:tabs>
        <w:ind w:left="3600" w:hanging="360"/>
      </w:pPr>
      <w:rPr>
        <w:rFonts w:ascii="Georgia" w:hAnsi="Georgia" w:hint="default"/>
      </w:rPr>
    </w:lvl>
    <w:lvl w:ilvl="5" w:tplc="9AF06E04" w:tentative="1">
      <w:start w:val="1"/>
      <w:numFmt w:val="bullet"/>
      <w:lvlText w:val="*"/>
      <w:lvlJc w:val="left"/>
      <w:pPr>
        <w:tabs>
          <w:tab w:val="num" w:pos="4320"/>
        </w:tabs>
        <w:ind w:left="4320" w:hanging="360"/>
      </w:pPr>
      <w:rPr>
        <w:rFonts w:ascii="Georgia" w:hAnsi="Georgia" w:hint="default"/>
      </w:rPr>
    </w:lvl>
    <w:lvl w:ilvl="6" w:tplc="316EC86C" w:tentative="1">
      <w:start w:val="1"/>
      <w:numFmt w:val="bullet"/>
      <w:lvlText w:val="*"/>
      <w:lvlJc w:val="left"/>
      <w:pPr>
        <w:tabs>
          <w:tab w:val="num" w:pos="5040"/>
        </w:tabs>
        <w:ind w:left="5040" w:hanging="360"/>
      </w:pPr>
      <w:rPr>
        <w:rFonts w:ascii="Georgia" w:hAnsi="Georgia" w:hint="default"/>
      </w:rPr>
    </w:lvl>
    <w:lvl w:ilvl="7" w:tplc="67081710" w:tentative="1">
      <w:start w:val="1"/>
      <w:numFmt w:val="bullet"/>
      <w:lvlText w:val="*"/>
      <w:lvlJc w:val="left"/>
      <w:pPr>
        <w:tabs>
          <w:tab w:val="num" w:pos="5760"/>
        </w:tabs>
        <w:ind w:left="5760" w:hanging="360"/>
      </w:pPr>
      <w:rPr>
        <w:rFonts w:ascii="Georgia" w:hAnsi="Georgia" w:hint="default"/>
      </w:rPr>
    </w:lvl>
    <w:lvl w:ilvl="8" w:tplc="199A97CA" w:tentative="1">
      <w:start w:val="1"/>
      <w:numFmt w:val="bullet"/>
      <w:lvlText w:val="*"/>
      <w:lvlJc w:val="left"/>
      <w:pPr>
        <w:tabs>
          <w:tab w:val="num" w:pos="6480"/>
        </w:tabs>
        <w:ind w:left="6480" w:hanging="360"/>
      </w:pPr>
      <w:rPr>
        <w:rFonts w:ascii="Georgia" w:hAnsi="Georgia" w:hint="default"/>
      </w:rPr>
    </w:lvl>
  </w:abstractNum>
  <w:abstractNum w:abstractNumId="23">
    <w:nsid w:val="757A2725"/>
    <w:multiLevelType w:val="multilevel"/>
    <w:tmpl w:val="D27A3BF6"/>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nsid w:val="79DF342C"/>
    <w:multiLevelType w:val="hybridMultilevel"/>
    <w:tmpl w:val="ECE6CCA4"/>
    <w:lvl w:ilvl="0" w:tplc="04090001">
      <w:start w:val="1"/>
      <w:numFmt w:val="bullet"/>
      <w:lvlText w:val=""/>
      <w:lvlJc w:val="left"/>
      <w:pPr>
        <w:ind w:left="784" w:hanging="360"/>
      </w:pPr>
      <w:rPr>
        <w:rFonts w:ascii="Symbol" w:hAnsi="Symbol" w:hint="default"/>
      </w:rPr>
    </w:lvl>
    <w:lvl w:ilvl="1" w:tplc="04090003" w:tentative="1">
      <w:start w:val="1"/>
      <w:numFmt w:val="bullet"/>
      <w:lvlText w:val="o"/>
      <w:lvlJc w:val="left"/>
      <w:pPr>
        <w:ind w:left="1504" w:hanging="360"/>
      </w:pPr>
      <w:rPr>
        <w:rFonts w:ascii="Courier New" w:hAnsi="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25">
    <w:nsid w:val="7B606E61"/>
    <w:multiLevelType w:val="multilevel"/>
    <w:tmpl w:val="AFB05E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5"/>
  </w:num>
  <w:num w:numId="2">
    <w:abstractNumId w:val="14"/>
  </w:num>
  <w:num w:numId="3">
    <w:abstractNumId w:val="13"/>
  </w:num>
  <w:num w:numId="4">
    <w:abstractNumId w:val="1"/>
  </w:num>
  <w:num w:numId="5">
    <w:abstractNumId w:val="0"/>
  </w:num>
  <w:num w:numId="6">
    <w:abstractNumId w:val="3"/>
  </w:num>
  <w:num w:numId="7">
    <w:abstractNumId w:val="7"/>
  </w:num>
  <w:num w:numId="8">
    <w:abstractNumId w:val="25"/>
  </w:num>
  <w:num w:numId="9">
    <w:abstractNumId w:val="20"/>
  </w:num>
  <w:num w:numId="10">
    <w:abstractNumId w:val="17"/>
  </w:num>
  <w:num w:numId="11">
    <w:abstractNumId w:val="11"/>
  </w:num>
  <w:num w:numId="12">
    <w:abstractNumId w:val="2"/>
  </w:num>
  <w:num w:numId="13">
    <w:abstractNumId w:val="16"/>
  </w:num>
  <w:num w:numId="14">
    <w:abstractNumId w:val="12"/>
  </w:num>
  <w:num w:numId="15">
    <w:abstractNumId w:val="22"/>
  </w:num>
  <w:num w:numId="16">
    <w:abstractNumId w:val="9"/>
  </w:num>
  <w:num w:numId="17">
    <w:abstractNumId w:val="21"/>
  </w:num>
  <w:num w:numId="18">
    <w:abstractNumId w:val="18"/>
  </w:num>
  <w:num w:numId="19">
    <w:abstractNumId w:val="24"/>
  </w:num>
  <w:num w:numId="20">
    <w:abstractNumId w:val="19"/>
  </w:num>
  <w:num w:numId="21">
    <w:abstractNumId w:val="8"/>
  </w:num>
  <w:num w:numId="22">
    <w:abstractNumId w:val="4"/>
  </w:num>
  <w:num w:numId="23">
    <w:abstractNumId w:val="6"/>
  </w:num>
  <w:num w:numId="24">
    <w:abstractNumId w:val="23"/>
  </w:num>
  <w:num w:numId="25">
    <w:abstractNumId w:val="10"/>
  </w:num>
  <w:num w:numId="26">
    <w:abstractNumId w:val="1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grammar="clean"/>
  <w:defaultTabStop w:val="720"/>
  <w:drawingGridHorizontalSpacing w:val="120"/>
  <w:displayHorizontalDrawingGridEvery w:val="2"/>
  <w:characterSpacingControl w:val="doNotCompress"/>
  <w:hdrShapeDefaults>
    <o:shapedefaults v:ext="edit" spidmax="102401">
      <o:colormenu v:ext="edit" fillcolor="none [3212]"/>
    </o:shapedefaults>
  </w:hdrShapeDefaults>
  <w:footnotePr>
    <w:footnote w:id="-1"/>
    <w:footnote w:id="0"/>
  </w:footnotePr>
  <w:endnotePr>
    <w:endnote w:id="-1"/>
    <w:endnote w:id="0"/>
  </w:endnotePr>
  <w:compat/>
  <w:rsids>
    <w:rsidRoot w:val="00134D69"/>
    <w:rsid w:val="00000A2B"/>
    <w:rsid w:val="00000D99"/>
    <w:rsid w:val="00001D2B"/>
    <w:rsid w:val="00003549"/>
    <w:rsid w:val="000037A6"/>
    <w:rsid w:val="000052BE"/>
    <w:rsid w:val="00005B0C"/>
    <w:rsid w:val="000063FA"/>
    <w:rsid w:val="000104DA"/>
    <w:rsid w:val="00010D82"/>
    <w:rsid w:val="0001163A"/>
    <w:rsid w:val="000120B2"/>
    <w:rsid w:val="00012122"/>
    <w:rsid w:val="000125D2"/>
    <w:rsid w:val="00012C0E"/>
    <w:rsid w:val="0001335C"/>
    <w:rsid w:val="00013388"/>
    <w:rsid w:val="00013AC0"/>
    <w:rsid w:val="00015C49"/>
    <w:rsid w:val="000162F8"/>
    <w:rsid w:val="000217D3"/>
    <w:rsid w:val="00021CBD"/>
    <w:rsid w:val="000233B6"/>
    <w:rsid w:val="000236B0"/>
    <w:rsid w:val="00024684"/>
    <w:rsid w:val="00027923"/>
    <w:rsid w:val="0003037D"/>
    <w:rsid w:val="000307AC"/>
    <w:rsid w:val="000332AD"/>
    <w:rsid w:val="00033A93"/>
    <w:rsid w:val="0003639A"/>
    <w:rsid w:val="000369BA"/>
    <w:rsid w:val="00036A72"/>
    <w:rsid w:val="00036FAD"/>
    <w:rsid w:val="00037F7E"/>
    <w:rsid w:val="00041528"/>
    <w:rsid w:val="0004323E"/>
    <w:rsid w:val="00043506"/>
    <w:rsid w:val="00047823"/>
    <w:rsid w:val="00050072"/>
    <w:rsid w:val="000514E2"/>
    <w:rsid w:val="0005165D"/>
    <w:rsid w:val="0005195C"/>
    <w:rsid w:val="000528F0"/>
    <w:rsid w:val="000537FF"/>
    <w:rsid w:val="00053800"/>
    <w:rsid w:val="00056B6E"/>
    <w:rsid w:val="0005768E"/>
    <w:rsid w:val="0006086F"/>
    <w:rsid w:val="00060CAD"/>
    <w:rsid w:val="00061556"/>
    <w:rsid w:val="00061576"/>
    <w:rsid w:val="000642AC"/>
    <w:rsid w:val="0006448C"/>
    <w:rsid w:val="00064B5D"/>
    <w:rsid w:val="00064C49"/>
    <w:rsid w:val="00065213"/>
    <w:rsid w:val="000654C9"/>
    <w:rsid w:val="00065C82"/>
    <w:rsid w:val="000668B1"/>
    <w:rsid w:val="00067F74"/>
    <w:rsid w:val="000701BB"/>
    <w:rsid w:val="00070C80"/>
    <w:rsid w:val="0007294F"/>
    <w:rsid w:val="00072D0D"/>
    <w:rsid w:val="00073ADB"/>
    <w:rsid w:val="00076BD4"/>
    <w:rsid w:val="00080496"/>
    <w:rsid w:val="000807FE"/>
    <w:rsid w:val="00080DF7"/>
    <w:rsid w:val="00081EFB"/>
    <w:rsid w:val="00082E14"/>
    <w:rsid w:val="00083E9C"/>
    <w:rsid w:val="000864BB"/>
    <w:rsid w:val="00087908"/>
    <w:rsid w:val="0009089F"/>
    <w:rsid w:val="000913EF"/>
    <w:rsid w:val="00092409"/>
    <w:rsid w:val="00092ADA"/>
    <w:rsid w:val="00093147"/>
    <w:rsid w:val="0009437D"/>
    <w:rsid w:val="00094FC6"/>
    <w:rsid w:val="000A28E2"/>
    <w:rsid w:val="000A2EA8"/>
    <w:rsid w:val="000A3807"/>
    <w:rsid w:val="000A3FC2"/>
    <w:rsid w:val="000A444E"/>
    <w:rsid w:val="000A4548"/>
    <w:rsid w:val="000A5325"/>
    <w:rsid w:val="000A5CE0"/>
    <w:rsid w:val="000A7479"/>
    <w:rsid w:val="000A7DF2"/>
    <w:rsid w:val="000B1BBB"/>
    <w:rsid w:val="000B2611"/>
    <w:rsid w:val="000B6925"/>
    <w:rsid w:val="000B6E46"/>
    <w:rsid w:val="000B7107"/>
    <w:rsid w:val="000B7DFA"/>
    <w:rsid w:val="000C0985"/>
    <w:rsid w:val="000C0D43"/>
    <w:rsid w:val="000C1BA2"/>
    <w:rsid w:val="000C2822"/>
    <w:rsid w:val="000C3D43"/>
    <w:rsid w:val="000C53AB"/>
    <w:rsid w:val="000C75CD"/>
    <w:rsid w:val="000C773A"/>
    <w:rsid w:val="000C7DAB"/>
    <w:rsid w:val="000D07B4"/>
    <w:rsid w:val="000D0EA0"/>
    <w:rsid w:val="000D1BAC"/>
    <w:rsid w:val="000D1C33"/>
    <w:rsid w:val="000D1DB3"/>
    <w:rsid w:val="000D2A14"/>
    <w:rsid w:val="000D4BD2"/>
    <w:rsid w:val="000D6A0A"/>
    <w:rsid w:val="000D7096"/>
    <w:rsid w:val="000D7170"/>
    <w:rsid w:val="000E03E9"/>
    <w:rsid w:val="000E0F19"/>
    <w:rsid w:val="000E1159"/>
    <w:rsid w:val="000E31DD"/>
    <w:rsid w:val="000E5ED4"/>
    <w:rsid w:val="000E63A6"/>
    <w:rsid w:val="000E66A9"/>
    <w:rsid w:val="000E7EBB"/>
    <w:rsid w:val="000F03B7"/>
    <w:rsid w:val="000F07D2"/>
    <w:rsid w:val="000F1E76"/>
    <w:rsid w:val="000F44BF"/>
    <w:rsid w:val="000F4F00"/>
    <w:rsid w:val="000F5B47"/>
    <w:rsid w:val="000F65B3"/>
    <w:rsid w:val="0010147D"/>
    <w:rsid w:val="001040F0"/>
    <w:rsid w:val="00104331"/>
    <w:rsid w:val="001055AF"/>
    <w:rsid w:val="00105F45"/>
    <w:rsid w:val="00106C06"/>
    <w:rsid w:val="001070FA"/>
    <w:rsid w:val="00107FEF"/>
    <w:rsid w:val="001105DE"/>
    <w:rsid w:val="00111E2B"/>
    <w:rsid w:val="00112524"/>
    <w:rsid w:val="00112D54"/>
    <w:rsid w:val="001130AD"/>
    <w:rsid w:val="00113403"/>
    <w:rsid w:val="001140CD"/>
    <w:rsid w:val="001145C6"/>
    <w:rsid w:val="0011675A"/>
    <w:rsid w:val="00122C31"/>
    <w:rsid w:val="00122D7B"/>
    <w:rsid w:val="001231CE"/>
    <w:rsid w:val="001245E3"/>
    <w:rsid w:val="0012549C"/>
    <w:rsid w:val="00125B50"/>
    <w:rsid w:val="0012649C"/>
    <w:rsid w:val="00126B48"/>
    <w:rsid w:val="00126EDC"/>
    <w:rsid w:val="00127511"/>
    <w:rsid w:val="00127E76"/>
    <w:rsid w:val="0013235C"/>
    <w:rsid w:val="001328F0"/>
    <w:rsid w:val="001337A0"/>
    <w:rsid w:val="00133A4B"/>
    <w:rsid w:val="00134093"/>
    <w:rsid w:val="001346F7"/>
    <w:rsid w:val="00134D69"/>
    <w:rsid w:val="001360C3"/>
    <w:rsid w:val="00136AD8"/>
    <w:rsid w:val="00137F44"/>
    <w:rsid w:val="00141C22"/>
    <w:rsid w:val="00142122"/>
    <w:rsid w:val="001426E1"/>
    <w:rsid w:val="00143147"/>
    <w:rsid w:val="001435F8"/>
    <w:rsid w:val="00144900"/>
    <w:rsid w:val="00144E4E"/>
    <w:rsid w:val="00145C4C"/>
    <w:rsid w:val="00145D75"/>
    <w:rsid w:val="00147E5E"/>
    <w:rsid w:val="00147FD3"/>
    <w:rsid w:val="0015173E"/>
    <w:rsid w:val="001529C4"/>
    <w:rsid w:val="00156192"/>
    <w:rsid w:val="00156B11"/>
    <w:rsid w:val="00160550"/>
    <w:rsid w:val="001606F2"/>
    <w:rsid w:val="00160965"/>
    <w:rsid w:val="00161378"/>
    <w:rsid w:val="00161875"/>
    <w:rsid w:val="00162838"/>
    <w:rsid w:val="0016326B"/>
    <w:rsid w:val="00163916"/>
    <w:rsid w:val="001639FD"/>
    <w:rsid w:val="001650D9"/>
    <w:rsid w:val="00167398"/>
    <w:rsid w:val="00170B73"/>
    <w:rsid w:val="00171075"/>
    <w:rsid w:val="0017133F"/>
    <w:rsid w:val="001738A8"/>
    <w:rsid w:val="00173DC2"/>
    <w:rsid w:val="0017477D"/>
    <w:rsid w:val="00177264"/>
    <w:rsid w:val="001825B6"/>
    <w:rsid w:val="0018560D"/>
    <w:rsid w:val="0018631B"/>
    <w:rsid w:val="00186411"/>
    <w:rsid w:val="00187CBB"/>
    <w:rsid w:val="0019065B"/>
    <w:rsid w:val="001909E5"/>
    <w:rsid w:val="00191992"/>
    <w:rsid w:val="00192378"/>
    <w:rsid w:val="001931D4"/>
    <w:rsid w:val="00193572"/>
    <w:rsid w:val="00193A3B"/>
    <w:rsid w:val="00193B2F"/>
    <w:rsid w:val="00195192"/>
    <w:rsid w:val="00195224"/>
    <w:rsid w:val="00196B87"/>
    <w:rsid w:val="001A15D7"/>
    <w:rsid w:val="001A355D"/>
    <w:rsid w:val="001A4091"/>
    <w:rsid w:val="001A430C"/>
    <w:rsid w:val="001A5CAA"/>
    <w:rsid w:val="001A7316"/>
    <w:rsid w:val="001A7F34"/>
    <w:rsid w:val="001B0672"/>
    <w:rsid w:val="001B06A0"/>
    <w:rsid w:val="001B22E0"/>
    <w:rsid w:val="001B4D7B"/>
    <w:rsid w:val="001B611D"/>
    <w:rsid w:val="001B6522"/>
    <w:rsid w:val="001C01B6"/>
    <w:rsid w:val="001C1041"/>
    <w:rsid w:val="001C1AEF"/>
    <w:rsid w:val="001C26EE"/>
    <w:rsid w:val="001C2A06"/>
    <w:rsid w:val="001C2D0D"/>
    <w:rsid w:val="001C3FCD"/>
    <w:rsid w:val="001C6A70"/>
    <w:rsid w:val="001C74B9"/>
    <w:rsid w:val="001D2684"/>
    <w:rsid w:val="001D27A7"/>
    <w:rsid w:val="001D287E"/>
    <w:rsid w:val="001D2989"/>
    <w:rsid w:val="001D2B5C"/>
    <w:rsid w:val="001D31C0"/>
    <w:rsid w:val="001D31E4"/>
    <w:rsid w:val="001D51B7"/>
    <w:rsid w:val="001D54F8"/>
    <w:rsid w:val="001D5AFA"/>
    <w:rsid w:val="001D6D4F"/>
    <w:rsid w:val="001D750F"/>
    <w:rsid w:val="001E114E"/>
    <w:rsid w:val="001E3021"/>
    <w:rsid w:val="001E31DD"/>
    <w:rsid w:val="001E33D2"/>
    <w:rsid w:val="001E55D4"/>
    <w:rsid w:val="001E60D5"/>
    <w:rsid w:val="001E6199"/>
    <w:rsid w:val="001E7B11"/>
    <w:rsid w:val="001F052E"/>
    <w:rsid w:val="001F0A01"/>
    <w:rsid w:val="001F3D82"/>
    <w:rsid w:val="001F533D"/>
    <w:rsid w:val="001F5C36"/>
    <w:rsid w:val="001F5C5C"/>
    <w:rsid w:val="001F7B17"/>
    <w:rsid w:val="00202A3D"/>
    <w:rsid w:val="002033C9"/>
    <w:rsid w:val="00204251"/>
    <w:rsid w:val="002042A6"/>
    <w:rsid w:val="0021178B"/>
    <w:rsid w:val="0021212F"/>
    <w:rsid w:val="0021217E"/>
    <w:rsid w:val="00213974"/>
    <w:rsid w:val="00213A5F"/>
    <w:rsid w:val="00214877"/>
    <w:rsid w:val="002159F1"/>
    <w:rsid w:val="00216A81"/>
    <w:rsid w:val="0021788B"/>
    <w:rsid w:val="00220372"/>
    <w:rsid w:val="00222429"/>
    <w:rsid w:val="0022354E"/>
    <w:rsid w:val="0022473A"/>
    <w:rsid w:val="00224C40"/>
    <w:rsid w:val="002251F2"/>
    <w:rsid w:val="00230D8D"/>
    <w:rsid w:val="00231B56"/>
    <w:rsid w:val="00231D25"/>
    <w:rsid w:val="00232BFF"/>
    <w:rsid w:val="00233124"/>
    <w:rsid w:val="00236092"/>
    <w:rsid w:val="00236E2A"/>
    <w:rsid w:val="002379F9"/>
    <w:rsid w:val="002418E5"/>
    <w:rsid w:val="002443F6"/>
    <w:rsid w:val="00244C1D"/>
    <w:rsid w:val="00245E51"/>
    <w:rsid w:val="002474DF"/>
    <w:rsid w:val="002503C6"/>
    <w:rsid w:val="002510BD"/>
    <w:rsid w:val="002528DF"/>
    <w:rsid w:val="00253468"/>
    <w:rsid w:val="002536EB"/>
    <w:rsid w:val="00254001"/>
    <w:rsid w:val="002548E7"/>
    <w:rsid w:val="0025507B"/>
    <w:rsid w:val="00255B60"/>
    <w:rsid w:val="00255F69"/>
    <w:rsid w:val="002574EB"/>
    <w:rsid w:val="0026055B"/>
    <w:rsid w:val="00261F34"/>
    <w:rsid w:val="0026554C"/>
    <w:rsid w:val="0026554F"/>
    <w:rsid w:val="0026590E"/>
    <w:rsid w:val="00265AC0"/>
    <w:rsid w:val="00270168"/>
    <w:rsid w:val="00270FDD"/>
    <w:rsid w:val="002728C1"/>
    <w:rsid w:val="00274303"/>
    <w:rsid w:val="002751F2"/>
    <w:rsid w:val="00276DD3"/>
    <w:rsid w:val="00277034"/>
    <w:rsid w:val="00281531"/>
    <w:rsid w:val="0028184C"/>
    <w:rsid w:val="00282962"/>
    <w:rsid w:val="00282E51"/>
    <w:rsid w:val="002843EE"/>
    <w:rsid w:val="00284773"/>
    <w:rsid w:val="002866AE"/>
    <w:rsid w:val="00286788"/>
    <w:rsid w:val="00290F32"/>
    <w:rsid w:val="00292E35"/>
    <w:rsid w:val="002952DB"/>
    <w:rsid w:val="00295CA3"/>
    <w:rsid w:val="00296D31"/>
    <w:rsid w:val="00297390"/>
    <w:rsid w:val="00297FEF"/>
    <w:rsid w:val="002A10B9"/>
    <w:rsid w:val="002A3297"/>
    <w:rsid w:val="002A4EBC"/>
    <w:rsid w:val="002A7BE8"/>
    <w:rsid w:val="002B04ED"/>
    <w:rsid w:val="002B0542"/>
    <w:rsid w:val="002B1884"/>
    <w:rsid w:val="002B2CCA"/>
    <w:rsid w:val="002C1E4B"/>
    <w:rsid w:val="002C20D5"/>
    <w:rsid w:val="002C2C6B"/>
    <w:rsid w:val="002C50CC"/>
    <w:rsid w:val="002C5261"/>
    <w:rsid w:val="002C58B3"/>
    <w:rsid w:val="002C6197"/>
    <w:rsid w:val="002D0111"/>
    <w:rsid w:val="002D1396"/>
    <w:rsid w:val="002D5F85"/>
    <w:rsid w:val="002E0229"/>
    <w:rsid w:val="002E080D"/>
    <w:rsid w:val="002E46A3"/>
    <w:rsid w:val="002E6169"/>
    <w:rsid w:val="002E7EC8"/>
    <w:rsid w:val="002F24D4"/>
    <w:rsid w:val="002F30C5"/>
    <w:rsid w:val="002F5D64"/>
    <w:rsid w:val="002F67D7"/>
    <w:rsid w:val="002F6D52"/>
    <w:rsid w:val="002F7897"/>
    <w:rsid w:val="002F7A8E"/>
    <w:rsid w:val="00300954"/>
    <w:rsid w:val="00303CEA"/>
    <w:rsid w:val="00303E99"/>
    <w:rsid w:val="00306BC8"/>
    <w:rsid w:val="00306EB6"/>
    <w:rsid w:val="00312124"/>
    <w:rsid w:val="00313ADB"/>
    <w:rsid w:val="00316353"/>
    <w:rsid w:val="003164F3"/>
    <w:rsid w:val="0031650C"/>
    <w:rsid w:val="00316A19"/>
    <w:rsid w:val="003172D5"/>
    <w:rsid w:val="00317F4B"/>
    <w:rsid w:val="00320F79"/>
    <w:rsid w:val="003215D1"/>
    <w:rsid w:val="00326FFA"/>
    <w:rsid w:val="003273EB"/>
    <w:rsid w:val="00327DE4"/>
    <w:rsid w:val="003300E3"/>
    <w:rsid w:val="003319B4"/>
    <w:rsid w:val="00331CE3"/>
    <w:rsid w:val="00333E26"/>
    <w:rsid w:val="00333E44"/>
    <w:rsid w:val="0033503A"/>
    <w:rsid w:val="0033530D"/>
    <w:rsid w:val="00335FAB"/>
    <w:rsid w:val="003363A2"/>
    <w:rsid w:val="00336952"/>
    <w:rsid w:val="003402A3"/>
    <w:rsid w:val="00340CA5"/>
    <w:rsid w:val="003426D6"/>
    <w:rsid w:val="00342D5B"/>
    <w:rsid w:val="0034326F"/>
    <w:rsid w:val="00344545"/>
    <w:rsid w:val="003452B2"/>
    <w:rsid w:val="00345A6B"/>
    <w:rsid w:val="00346502"/>
    <w:rsid w:val="003469D8"/>
    <w:rsid w:val="00346CA0"/>
    <w:rsid w:val="0034730F"/>
    <w:rsid w:val="00347453"/>
    <w:rsid w:val="00350A7B"/>
    <w:rsid w:val="003517C1"/>
    <w:rsid w:val="00351F2F"/>
    <w:rsid w:val="0035402F"/>
    <w:rsid w:val="00354272"/>
    <w:rsid w:val="00354C5E"/>
    <w:rsid w:val="003553B6"/>
    <w:rsid w:val="00355782"/>
    <w:rsid w:val="00355CB7"/>
    <w:rsid w:val="00357410"/>
    <w:rsid w:val="00360121"/>
    <w:rsid w:val="0036164E"/>
    <w:rsid w:val="00363379"/>
    <w:rsid w:val="003645AE"/>
    <w:rsid w:val="00364CCF"/>
    <w:rsid w:val="0036525E"/>
    <w:rsid w:val="003664EE"/>
    <w:rsid w:val="00366686"/>
    <w:rsid w:val="003675BA"/>
    <w:rsid w:val="00367F7B"/>
    <w:rsid w:val="003719AC"/>
    <w:rsid w:val="00371A7D"/>
    <w:rsid w:val="00372541"/>
    <w:rsid w:val="003728C5"/>
    <w:rsid w:val="00374D0C"/>
    <w:rsid w:val="00380724"/>
    <w:rsid w:val="00380A56"/>
    <w:rsid w:val="003852BF"/>
    <w:rsid w:val="00386236"/>
    <w:rsid w:val="00390F83"/>
    <w:rsid w:val="0039250C"/>
    <w:rsid w:val="0039294B"/>
    <w:rsid w:val="00393672"/>
    <w:rsid w:val="00394A91"/>
    <w:rsid w:val="00395951"/>
    <w:rsid w:val="00395DA2"/>
    <w:rsid w:val="00395DF8"/>
    <w:rsid w:val="003A39CB"/>
    <w:rsid w:val="003A7970"/>
    <w:rsid w:val="003A799E"/>
    <w:rsid w:val="003B005C"/>
    <w:rsid w:val="003B0150"/>
    <w:rsid w:val="003B067B"/>
    <w:rsid w:val="003B1428"/>
    <w:rsid w:val="003B14EF"/>
    <w:rsid w:val="003B258B"/>
    <w:rsid w:val="003B4290"/>
    <w:rsid w:val="003B4679"/>
    <w:rsid w:val="003B5075"/>
    <w:rsid w:val="003B5628"/>
    <w:rsid w:val="003B5AFB"/>
    <w:rsid w:val="003B5E8B"/>
    <w:rsid w:val="003B787C"/>
    <w:rsid w:val="003B7C2C"/>
    <w:rsid w:val="003C07B5"/>
    <w:rsid w:val="003C0805"/>
    <w:rsid w:val="003C0940"/>
    <w:rsid w:val="003C0ACE"/>
    <w:rsid w:val="003C1678"/>
    <w:rsid w:val="003C370F"/>
    <w:rsid w:val="003C3C89"/>
    <w:rsid w:val="003C3FCF"/>
    <w:rsid w:val="003C43CD"/>
    <w:rsid w:val="003C61D7"/>
    <w:rsid w:val="003D0863"/>
    <w:rsid w:val="003D0F19"/>
    <w:rsid w:val="003D1952"/>
    <w:rsid w:val="003D1CDE"/>
    <w:rsid w:val="003D2FA4"/>
    <w:rsid w:val="003D5F35"/>
    <w:rsid w:val="003D63EA"/>
    <w:rsid w:val="003D63EF"/>
    <w:rsid w:val="003D699C"/>
    <w:rsid w:val="003D6D32"/>
    <w:rsid w:val="003D74A6"/>
    <w:rsid w:val="003D780B"/>
    <w:rsid w:val="003D7A0A"/>
    <w:rsid w:val="003E167E"/>
    <w:rsid w:val="003E17DD"/>
    <w:rsid w:val="003E2077"/>
    <w:rsid w:val="003E3F56"/>
    <w:rsid w:val="003E4F0A"/>
    <w:rsid w:val="003E5377"/>
    <w:rsid w:val="003E54B4"/>
    <w:rsid w:val="003E5914"/>
    <w:rsid w:val="003F1852"/>
    <w:rsid w:val="003F2CA2"/>
    <w:rsid w:val="003F2F8D"/>
    <w:rsid w:val="003F30B2"/>
    <w:rsid w:val="003F32AB"/>
    <w:rsid w:val="003F6F2E"/>
    <w:rsid w:val="003F7922"/>
    <w:rsid w:val="00402AAE"/>
    <w:rsid w:val="00405A0C"/>
    <w:rsid w:val="00406DF5"/>
    <w:rsid w:val="00407361"/>
    <w:rsid w:val="004079AF"/>
    <w:rsid w:val="00410241"/>
    <w:rsid w:val="00410A3E"/>
    <w:rsid w:val="00411450"/>
    <w:rsid w:val="00413B00"/>
    <w:rsid w:val="00414A1B"/>
    <w:rsid w:val="00414BA9"/>
    <w:rsid w:val="00415C9A"/>
    <w:rsid w:val="00416B14"/>
    <w:rsid w:val="0042078B"/>
    <w:rsid w:val="00420EB7"/>
    <w:rsid w:val="0042334C"/>
    <w:rsid w:val="00423B02"/>
    <w:rsid w:val="0042504A"/>
    <w:rsid w:val="0042549E"/>
    <w:rsid w:val="00425F53"/>
    <w:rsid w:val="0042704D"/>
    <w:rsid w:val="004272D4"/>
    <w:rsid w:val="004301BA"/>
    <w:rsid w:val="00430277"/>
    <w:rsid w:val="00431573"/>
    <w:rsid w:val="00432624"/>
    <w:rsid w:val="00432B83"/>
    <w:rsid w:val="004337A1"/>
    <w:rsid w:val="00433E47"/>
    <w:rsid w:val="00434580"/>
    <w:rsid w:val="00434D11"/>
    <w:rsid w:val="004353BE"/>
    <w:rsid w:val="004355A9"/>
    <w:rsid w:val="004357B7"/>
    <w:rsid w:val="00436169"/>
    <w:rsid w:val="00442A91"/>
    <w:rsid w:val="0044349E"/>
    <w:rsid w:val="00443958"/>
    <w:rsid w:val="00445FE8"/>
    <w:rsid w:val="00447EE1"/>
    <w:rsid w:val="00450DB3"/>
    <w:rsid w:val="00451BB7"/>
    <w:rsid w:val="004540D7"/>
    <w:rsid w:val="00456900"/>
    <w:rsid w:val="004573C4"/>
    <w:rsid w:val="004577C3"/>
    <w:rsid w:val="00460EC7"/>
    <w:rsid w:val="00460FD0"/>
    <w:rsid w:val="00462378"/>
    <w:rsid w:val="00463903"/>
    <w:rsid w:val="00464182"/>
    <w:rsid w:val="00464F51"/>
    <w:rsid w:val="004656EA"/>
    <w:rsid w:val="00467270"/>
    <w:rsid w:val="00472FC4"/>
    <w:rsid w:val="00473798"/>
    <w:rsid w:val="00475C29"/>
    <w:rsid w:val="00476070"/>
    <w:rsid w:val="0047618D"/>
    <w:rsid w:val="004761A1"/>
    <w:rsid w:val="00476AAC"/>
    <w:rsid w:val="00476EDD"/>
    <w:rsid w:val="00480224"/>
    <w:rsid w:val="00480DAE"/>
    <w:rsid w:val="00482F1D"/>
    <w:rsid w:val="00483B06"/>
    <w:rsid w:val="00484985"/>
    <w:rsid w:val="0048563E"/>
    <w:rsid w:val="00486BB3"/>
    <w:rsid w:val="004876E5"/>
    <w:rsid w:val="004906E4"/>
    <w:rsid w:val="00491BCC"/>
    <w:rsid w:val="00491FC6"/>
    <w:rsid w:val="00493860"/>
    <w:rsid w:val="004951FB"/>
    <w:rsid w:val="00495A7D"/>
    <w:rsid w:val="004960DB"/>
    <w:rsid w:val="0049678E"/>
    <w:rsid w:val="00497803"/>
    <w:rsid w:val="004A03F8"/>
    <w:rsid w:val="004A1BBD"/>
    <w:rsid w:val="004A2211"/>
    <w:rsid w:val="004A5C77"/>
    <w:rsid w:val="004B009A"/>
    <w:rsid w:val="004B2CF3"/>
    <w:rsid w:val="004B3CE9"/>
    <w:rsid w:val="004B3FF2"/>
    <w:rsid w:val="004B465E"/>
    <w:rsid w:val="004B5825"/>
    <w:rsid w:val="004B6173"/>
    <w:rsid w:val="004B6A27"/>
    <w:rsid w:val="004B6C0A"/>
    <w:rsid w:val="004C18E1"/>
    <w:rsid w:val="004C2F73"/>
    <w:rsid w:val="004C3864"/>
    <w:rsid w:val="004C4326"/>
    <w:rsid w:val="004C4ABC"/>
    <w:rsid w:val="004D0684"/>
    <w:rsid w:val="004D0FCB"/>
    <w:rsid w:val="004D13D8"/>
    <w:rsid w:val="004D29F2"/>
    <w:rsid w:val="004D45AA"/>
    <w:rsid w:val="004D591C"/>
    <w:rsid w:val="004D621C"/>
    <w:rsid w:val="004E30A7"/>
    <w:rsid w:val="004E4CE2"/>
    <w:rsid w:val="004E71F1"/>
    <w:rsid w:val="004F3590"/>
    <w:rsid w:val="004F4174"/>
    <w:rsid w:val="004F41BA"/>
    <w:rsid w:val="004F48DB"/>
    <w:rsid w:val="004F5006"/>
    <w:rsid w:val="004F52CE"/>
    <w:rsid w:val="004F5F09"/>
    <w:rsid w:val="004F7F75"/>
    <w:rsid w:val="00502D50"/>
    <w:rsid w:val="0050316E"/>
    <w:rsid w:val="00505023"/>
    <w:rsid w:val="00505033"/>
    <w:rsid w:val="0050676D"/>
    <w:rsid w:val="00506AEE"/>
    <w:rsid w:val="005074D0"/>
    <w:rsid w:val="00507B2B"/>
    <w:rsid w:val="00513D37"/>
    <w:rsid w:val="00517121"/>
    <w:rsid w:val="00517219"/>
    <w:rsid w:val="00520106"/>
    <w:rsid w:val="00520E0C"/>
    <w:rsid w:val="005246DE"/>
    <w:rsid w:val="00525ABA"/>
    <w:rsid w:val="0053462B"/>
    <w:rsid w:val="005375ED"/>
    <w:rsid w:val="00540015"/>
    <w:rsid w:val="00540B47"/>
    <w:rsid w:val="005421B5"/>
    <w:rsid w:val="005423D7"/>
    <w:rsid w:val="00542671"/>
    <w:rsid w:val="00543D07"/>
    <w:rsid w:val="00543E2C"/>
    <w:rsid w:val="00544EE0"/>
    <w:rsid w:val="005461B0"/>
    <w:rsid w:val="00546ABF"/>
    <w:rsid w:val="005478CC"/>
    <w:rsid w:val="00551447"/>
    <w:rsid w:val="00552BF5"/>
    <w:rsid w:val="00552DAF"/>
    <w:rsid w:val="00554DAD"/>
    <w:rsid w:val="00562A50"/>
    <w:rsid w:val="00562E11"/>
    <w:rsid w:val="00565690"/>
    <w:rsid w:val="00565E8D"/>
    <w:rsid w:val="00566943"/>
    <w:rsid w:val="005670E3"/>
    <w:rsid w:val="005673BD"/>
    <w:rsid w:val="005702E7"/>
    <w:rsid w:val="005707D5"/>
    <w:rsid w:val="0057245F"/>
    <w:rsid w:val="00573724"/>
    <w:rsid w:val="0057488F"/>
    <w:rsid w:val="00576834"/>
    <w:rsid w:val="00580C7E"/>
    <w:rsid w:val="005810F6"/>
    <w:rsid w:val="005817EB"/>
    <w:rsid w:val="00582703"/>
    <w:rsid w:val="00584D86"/>
    <w:rsid w:val="00585A99"/>
    <w:rsid w:val="005877BD"/>
    <w:rsid w:val="0059122A"/>
    <w:rsid w:val="00592BE2"/>
    <w:rsid w:val="0059524F"/>
    <w:rsid w:val="00595373"/>
    <w:rsid w:val="00595F5E"/>
    <w:rsid w:val="00596EB6"/>
    <w:rsid w:val="005973C5"/>
    <w:rsid w:val="0059774B"/>
    <w:rsid w:val="005A0B58"/>
    <w:rsid w:val="005A1247"/>
    <w:rsid w:val="005A1962"/>
    <w:rsid w:val="005A2C24"/>
    <w:rsid w:val="005A3F55"/>
    <w:rsid w:val="005A74A8"/>
    <w:rsid w:val="005B0094"/>
    <w:rsid w:val="005B0596"/>
    <w:rsid w:val="005B2E2C"/>
    <w:rsid w:val="005B5BB9"/>
    <w:rsid w:val="005B6F57"/>
    <w:rsid w:val="005C0AD6"/>
    <w:rsid w:val="005C223C"/>
    <w:rsid w:val="005C4275"/>
    <w:rsid w:val="005C55C1"/>
    <w:rsid w:val="005C75D7"/>
    <w:rsid w:val="005D2010"/>
    <w:rsid w:val="005D248F"/>
    <w:rsid w:val="005D2C96"/>
    <w:rsid w:val="005D3814"/>
    <w:rsid w:val="005D42CB"/>
    <w:rsid w:val="005D48E6"/>
    <w:rsid w:val="005E1DEA"/>
    <w:rsid w:val="005E29FB"/>
    <w:rsid w:val="005E31D6"/>
    <w:rsid w:val="005E325E"/>
    <w:rsid w:val="005E6535"/>
    <w:rsid w:val="005E6CE8"/>
    <w:rsid w:val="005F0702"/>
    <w:rsid w:val="005F46FC"/>
    <w:rsid w:val="005F5D68"/>
    <w:rsid w:val="005F609D"/>
    <w:rsid w:val="005F66C7"/>
    <w:rsid w:val="0060076A"/>
    <w:rsid w:val="0060107A"/>
    <w:rsid w:val="0060184C"/>
    <w:rsid w:val="00601DD0"/>
    <w:rsid w:val="00602E9F"/>
    <w:rsid w:val="00606D28"/>
    <w:rsid w:val="00606F8C"/>
    <w:rsid w:val="00607537"/>
    <w:rsid w:val="006106B0"/>
    <w:rsid w:val="00611117"/>
    <w:rsid w:val="00614980"/>
    <w:rsid w:val="00616E50"/>
    <w:rsid w:val="00622401"/>
    <w:rsid w:val="00622C80"/>
    <w:rsid w:val="00622FF2"/>
    <w:rsid w:val="006254EC"/>
    <w:rsid w:val="00625FAB"/>
    <w:rsid w:val="00626409"/>
    <w:rsid w:val="00630C38"/>
    <w:rsid w:val="006327E1"/>
    <w:rsid w:val="00633E94"/>
    <w:rsid w:val="0064057A"/>
    <w:rsid w:val="006438E0"/>
    <w:rsid w:val="00646C5F"/>
    <w:rsid w:val="00647827"/>
    <w:rsid w:val="0065136D"/>
    <w:rsid w:val="0065158E"/>
    <w:rsid w:val="006528A4"/>
    <w:rsid w:val="00652F6D"/>
    <w:rsid w:val="00653FAB"/>
    <w:rsid w:val="00656294"/>
    <w:rsid w:val="006604A5"/>
    <w:rsid w:val="00661DA3"/>
    <w:rsid w:val="00662F33"/>
    <w:rsid w:val="00663A2D"/>
    <w:rsid w:val="00665B65"/>
    <w:rsid w:val="006669E4"/>
    <w:rsid w:val="00670BF8"/>
    <w:rsid w:val="00671C0A"/>
    <w:rsid w:val="00675B9C"/>
    <w:rsid w:val="006763FA"/>
    <w:rsid w:val="00677FD0"/>
    <w:rsid w:val="00680389"/>
    <w:rsid w:val="00680EBA"/>
    <w:rsid w:val="006813BC"/>
    <w:rsid w:val="0069022C"/>
    <w:rsid w:val="00690DB8"/>
    <w:rsid w:val="006958BA"/>
    <w:rsid w:val="0069691D"/>
    <w:rsid w:val="006970CB"/>
    <w:rsid w:val="00697885"/>
    <w:rsid w:val="006A0241"/>
    <w:rsid w:val="006A109B"/>
    <w:rsid w:val="006A142B"/>
    <w:rsid w:val="006A15E5"/>
    <w:rsid w:val="006A162B"/>
    <w:rsid w:val="006A3AE7"/>
    <w:rsid w:val="006A605D"/>
    <w:rsid w:val="006A6424"/>
    <w:rsid w:val="006B0716"/>
    <w:rsid w:val="006B19A3"/>
    <w:rsid w:val="006B19F2"/>
    <w:rsid w:val="006B1F73"/>
    <w:rsid w:val="006B3996"/>
    <w:rsid w:val="006B45E8"/>
    <w:rsid w:val="006B46C1"/>
    <w:rsid w:val="006B51EA"/>
    <w:rsid w:val="006B5341"/>
    <w:rsid w:val="006B62C6"/>
    <w:rsid w:val="006B6FB3"/>
    <w:rsid w:val="006C0A42"/>
    <w:rsid w:val="006C38A2"/>
    <w:rsid w:val="006D02CA"/>
    <w:rsid w:val="006D4B4F"/>
    <w:rsid w:val="006D6757"/>
    <w:rsid w:val="006D6848"/>
    <w:rsid w:val="006E11A8"/>
    <w:rsid w:val="006E16AE"/>
    <w:rsid w:val="006E30BE"/>
    <w:rsid w:val="006E386D"/>
    <w:rsid w:val="006E4909"/>
    <w:rsid w:val="006E4C5F"/>
    <w:rsid w:val="006E5D05"/>
    <w:rsid w:val="006E6345"/>
    <w:rsid w:val="006F183A"/>
    <w:rsid w:val="006F1C10"/>
    <w:rsid w:val="006F1D9D"/>
    <w:rsid w:val="006F2064"/>
    <w:rsid w:val="006F2C15"/>
    <w:rsid w:val="006F3C32"/>
    <w:rsid w:val="006F3D09"/>
    <w:rsid w:val="006F435A"/>
    <w:rsid w:val="007001D3"/>
    <w:rsid w:val="00700882"/>
    <w:rsid w:val="00701BAB"/>
    <w:rsid w:val="007024E3"/>
    <w:rsid w:val="0070331B"/>
    <w:rsid w:val="00703D93"/>
    <w:rsid w:val="00703DC8"/>
    <w:rsid w:val="00705B05"/>
    <w:rsid w:val="0070632A"/>
    <w:rsid w:val="0070667C"/>
    <w:rsid w:val="00710AFB"/>
    <w:rsid w:val="007113F5"/>
    <w:rsid w:val="00712712"/>
    <w:rsid w:val="0071636A"/>
    <w:rsid w:val="00716E34"/>
    <w:rsid w:val="00717A5B"/>
    <w:rsid w:val="00721212"/>
    <w:rsid w:val="00725999"/>
    <w:rsid w:val="007263A8"/>
    <w:rsid w:val="00727DD5"/>
    <w:rsid w:val="00730BBE"/>
    <w:rsid w:val="00731FC8"/>
    <w:rsid w:val="00733A26"/>
    <w:rsid w:val="00734C45"/>
    <w:rsid w:val="007367B4"/>
    <w:rsid w:val="00736CC1"/>
    <w:rsid w:val="007400AC"/>
    <w:rsid w:val="0074037C"/>
    <w:rsid w:val="00741E99"/>
    <w:rsid w:val="007462D1"/>
    <w:rsid w:val="0074741D"/>
    <w:rsid w:val="007501F9"/>
    <w:rsid w:val="00750927"/>
    <w:rsid w:val="00750D0F"/>
    <w:rsid w:val="00750E37"/>
    <w:rsid w:val="00751249"/>
    <w:rsid w:val="00751350"/>
    <w:rsid w:val="00752EA6"/>
    <w:rsid w:val="007567A4"/>
    <w:rsid w:val="00756909"/>
    <w:rsid w:val="00757542"/>
    <w:rsid w:val="0076183F"/>
    <w:rsid w:val="007619DF"/>
    <w:rsid w:val="007624E4"/>
    <w:rsid w:val="00763E0E"/>
    <w:rsid w:val="00766D03"/>
    <w:rsid w:val="00766E74"/>
    <w:rsid w:val="00767DFA"/>
    <w:rsid w:val="007702D8"/>
    <w:rsid w:val="00770988"/>
    <w:rsid w:val="007711A7"/>
    <w:rsid w:val="00772CB9"/>
    <w:rsid w:val="00774E9E"/>
    <w:rsid w:val="00775CB4"/>
    <w:rsid w:val="00776CA4"/>
    <w:rsid w:val="00777B3D"/>
    <w:rsid w:val="00777E01"/>
    <w:rsid w:val="00781814"/>
    <w:rsid w:val="00782A43"/>
    <w:rsid w:val="00783B41"/>
    <w:rsid w:val="0078463F"/>
    <w:rsid w:val="00784AEA"/>
    <w:rsid w:val="00784BA7"/>
    <w:rsid w:val="00786F8A"/>
    <w:rsid w:val="00787C32"/>
    <w:rsid w:val="00791DE0"/>
    <w:rsid w:val="007934ED"/>
    <w:rsid w:val="00793BA5"/>
    <w:rsid w:val="00793FEE"/>
    <w:rsid w:val="00794400"/>
    <w:rsid w:val="00794486"/>
    <w:rsid w:val="00794E25"/>
    <w:rsid w:val="00795F59"/>
    <w:rsid w:val="007961CC"/>
    <w:rsid w:val="00797790"/>
    <w:rsid w:val="00797BE3"/>
    <w:rsid w:val="007A112A"/>
    <w:rsid w:val="007A1F51"/>
    <w:rsid w:val="007A23B2"/>
    <w:rsid w:val="007A3B8A"/>
    <w:rsid w:val="007A4325"/>
    <w:rsid w:val="007A50A0"/>
    <w:rsid w:val="007A613B"/>
    <w:rsid w:val="007A6825"/>
    <w:rsid w:val="007B0E96"/>
    <w:rsid w:val="007B313F"/>
    <w:rsid w:val="007B3633"/>
    <w:rsid w:val="007B3B46"/>
    <w:rsid w:val="007B3C4B"/>
    <w:rsid w:val="007B7B2F"/>
    <w:rsid w:val="007C00EA"/>
    <w:rsid w:val="007C18BB"/>
    <w:rsid w:val="007C2339"/>
    <w:rsid w:val="007C2347"/>
    <w:rsid w:val="007C3127"/>
    <w:rsid w:val="007C5577"/>
    <w:rsid w:val="007C5762"/>
    <w:rsid w:val="007D0112"/>
    <w:rsid w:val="007D098C"/>
    <w:rsid w:val="007D39F1"/>
    <w:rsid w:val="007D3E1B"/>
    <w:rsid w:val="007D575E"/>
    <w:rsid w:val="007D725D"/>
    <w:rsid w:val="007D74C6"/>
    <w:rsid w:val="007D7E3E"/>
    <w:rsid w:val="007D7EB3"/>
    <w:rsid w:val="007E0314"/>
    <w:rsid w:val="007E07E4"/>
    <w:rsid w:val="007E0ED4"/>
    <w:rsid w:val="007E21B4"/>
    <w:rsid w:val="007E4F47"/>
    <w:rsid w:val="007E5411"/>
    <w:rsid w:val="007E728A"/>
    <w:rsid w:val="007E775A"/>
    <w:rsid w:val="007F23BC"/>
    <w:rsid w:val="007F2655"/>
    <w:rsid w:val="007F2E72"/>
    <w:rsid w:val="007F3431"/>
    <w:rsid w:val="007F3548"/>
    <w:rsid w:val="007F3A0F"/>
    <w:rsid w:val="007F6825"/>
    <w:rsid w:val="00802D8D"/>
    <w:rsid w:val="008039FC"/>
    <w:rsid w:val="00803D3E"/>
    <w:rsid w:val="00803EF0"/>
    <w:rsid w:val="0080601C"/>
    <w:rsid w:val="00806424"/>
    <w:rsid w:val="00806F21"/>
    <w:rsid w:val="0080798D"/>
    <w:rsid w:val="00812364"/>
    <w:rsid w:val="008129D7"/>
    <w:rsid w:val="00812A49"/>
    <w:rsid w:val="00812EF4"/>
    <w:rsid w:val="008145F1"/>
    <w:rsid w:val="008145FF"/>
    <w:rsid w:val="00815BFD"/>
    <w:rsid w:val="00816C6D"/>
    <w:rsid w:val="0081710E"/>
    <w:rsid w:val="008172C8"/>
    <w:rsid w:val="00820A56"/>
    <w:rsid w:val="0082141C"/>
    <w:rsid w:val="008225A5"/>
    <w:rsid w:val="00823B2B"/>
    <w:rsid w:val="008244AD"/>
    <w:rsid w:val="0082742B"/>
    <w:rsid w:val="008311BF"/>
    <w:rsid w:val="0083510B"/>
    <w:rsid w:val="008355CC"/>
    <w:rsid w:val="00836F09"/>
    <w:rsid w:val="00837BD0"/>
    <w:rsid w:val="00840947"/>
    <w:rsid w:val="00842B6D"/>
    <w:rsid w:val="00844217"/>
    <w:rsid w:val="00844915"/>
    <w:rsid w:val="00845EE2"/>
    <w:rsid w:val="00847D83"/>
    <w:rsid w:val="0085068C"/>
    <w:rsid w:val="008506A7"/>
    <w:rsid w:val="00850DD9"/>
    <w:rsid w:val="00852AB3"/>
    <w:rsid w:val="00852B60"/>
    <w:rsid w:val="00852E23"/>
    <w:rsid w:val="0085466A"/>
    <w:rsid w:val="00855E3A"/>
    <w:rsid w:val="008565F3"/>
    <w:rsid w:val="008630B5"/>
    <w:rsid w:val="00863F22"/>
    <w:rsid w:val="00864E3A"/>
    <w:rsid w:val="00866F42"/>
    <w:rsid w:val="0087065F"/>
    <w:rsid w:val="0087088C"/>
    <w:rsid w:val="00870F14"/>
    <w:rsid w:val="00871DCD"/>
    <w:rsid w:val="00872A1D"/>
    <w:rsid w:val="008750EB"/>
    <w:rsid w:val="0087588E"/>
    <w:rsid w:val="00876AD0"/>
    <w:rsid w:val="008778E9"/>
    <w:rsid w:val="00877B93"/>
    <w:rsid w:val="00877CF3"/>
    <w:rsid w:val="00880E88"/>
    <w:rsid w:val="00881A08"/>
    <w:rsid w:val="008822BD"/>
    <w:rsid w:val="00882E3F"/>
    <w:rsid w:val="0088398D"/>
    <w:rsid w:val="00883B3A"/>
    <w:rsid w:val="00884815"/>
    <w:rsid w:val="008859DF"/>
    <w:rsid w:val="00885EE2"/>
    <w:rsid w:val="00891392"/>
    <w:rsid w:val="00891475"/>
    <w:rsid w:val="00892703"/>
    <w:rsid w:val="00893B03"/>
    <w:rsid w:val="00893D0F"/>
    <w:rsid w:val="00893EB6"/>
    <w:rsid w:val="008977AA"/>
    <w:rsid w:val="008A002D"/>
    <w:rsid w:val="008A0094"/>
    <w:rsid w:val="008A0C5F"/>
    <w:rsid w:val="008A0E4D"/>
    <w:rsid w:val="008A14F4"/>
    <w:rsid w:val="008A1596"/>
    <w:rsid w:val="008A3989"/>
    <w:rsid w:val="008A6C45"/>
    <w:rsid w:val="008B05C0"/>
    <w:rsid w:val="008B50B5"/>
    <w:rsid w:val="008B540E"/>
    <w:rsid w:val="008B6423"/>
    <w:rsid w:val="008C075F"/>
    <w:rsid w:val="008C0EAA"/>
    <w:rsid w:val="008C271D"/>
    <w:rsid w:val="008C2EA0"/>
    <w:rsid w:val="008C42FD"/>
    <w:rsid w:val="008C4320"/>
    <w:rsid w:val="008C4624"/>
    <w:rsid w:val="008C5BCA"/>
    <w:rsid w:val="008C5D6A"/>
    <w:rsid w:val="008C5F87"/>
    <w:rsid w:val="008D0612"/>
    <w:rsid w:val="008D0B1C"/>
    <w:rsid w:val="008D0E89"/>
    <w:rsid w:val="008D266C"/>
    <w:rsid w:val="008D2A3E"/>
    <w:rsid w:val="008D4E4A"/>
    <w:rsid w:val="008D6763"/>
    <w:rsid w:val="008D7997"/>
    <w:rsid w:val="008D7DBD"/>
    <w:rsid w:val="008E0545"/>
    <w:rsid w:val="008E0DD7"/>
    <w:rsid w:val="008E3D7F"/>
    <w:rsid w:val="008E4DE4"/>
    <w:rsid w:val="008E6C92"/>
    <w:rsid w:val="008E7487"/>
    <w:rsid w:val="008F0F3F"/>
    <w:rsid w:val="008F1E03"/>
    <w:rsid w:val="008F2178"/>
    <w:rsid w:val="008F3C8E"/>
    <w:rsid w:val="008F4A94"/>
    <w:rsid w:val="00900263"/>
    <w:rsid w:val="00902446"/>
    <w:rsid w:val="00902AE5"/>
    <w:rsid w:val="0090493F"/>
    <w:rsid w:val="0090587F"/>
    <w:rsid w:val="00905EF7"/>
    <w:rsid w:val="009068CB"/>
    <w:rsid w:val="009070B8"/>
    <w:rsid w:val="00911948"/>
    <w:rsid w:val="00915BEE"/>
    <w:rsid w:val="00915E5A"/>
    <w:rsid w:val="0091606D"/>
    <w:rsid w:val="0092047D"/>
    <w:rsid w:val="00920823"/>
    <w:rsid w:val="0092142C"/>
    <w:rsid w:val="00921C47"/>
    <w:rsid w:val="00921FCF"/>
    <w:rsid w:val="00922463"/>
    <w:rsid w:val="00926CF7"/>
    <w:rsid w:val="0092711F"/>
    <w:rsid w:val="009276CC"/>
    <w:rsid w:val="0093126C"/>
    <w:rsid w:val="0093179B"/>
    <w:rsid w:val="00933F57"/>
    <w:rsid w:val="0093467D"/>
    <w:rsid w:val="00935EAD"/>
    <w:rsid w:val="009365AC"/>
    <w:rsid w:val="0093667C"/>
    <w:rsid w:val="0093684F"/>
    <w:rsid w:val="00943069"/>
    <w:rsid w:val="009435A5"/>
    <w:rsid w:val="00943B0C"/>
    <w:rsid w:val="0094411E"/>
    <w:rsid w:val="0094677E"/>
    <w:rsid w:val="009500B3"/>
    <w:rsid w:val="00950655"/>
    <w:rsid w:val="0095356E"/>
    <w:rsid w:val="00953940"/>
    <w:rsid w:val="0095433F"/>
    <w:rsid w:val="00955EDB"/>
    <w:rsid w:val="009566D9"/>
    <w:rsid w:val="009576BA"/>
    <w:rsid w:val="00957F7D"/>
    <w:rsid w:val="00961B7A"/>
    <w:rsid w:val="00962A63"/>
    <w:rsid w:val="00963A9C"/>
    <w:rsid w:val="00965372"/>
    <w:rsid w:val="00967797"/>
    <w:rsid w:val="0097239C"/>
    <w:rsid w:val="00972F86"/>
    <w:rsid w:val="00974839"/>
    <w:rsid w:val="00974FD2"/>
    <w:rsid w:val="00976AB8"/>
    <w:rsid w:val="00977D39"/>
    <w:rsid w:val="009802E7"/>
    <w:rsid w:val="00980462"/>
    <w:rsid w:val="009810FD"/>
    <w:rsid w:val="00982805"/>
    <w:rsid w:val="0098401E"/>
    <w:rsid w:val="00985EAE"/>
    <w:rsid w:val="00986D3C"/>
    <w:rsid w:val="00987566"/>
    <w:rsid w:val="00987C71"/>
    <w:rsid w:val="00987CC6"/>
    <w:rsid w:val="00992D39"/>
    <w:rsid w:val="00992E20"/>
    <w:rsid w:val="009961E6"/>
    <w:rsid w:val="009968B0"/>
    <w:rsid w:val="00996D94"/>
    <w:rsid w:val="00997644"/>
    <w:rsid w:val="00997D59"/>
    <w:rsid w:val="00997F74"/>
    <w:rsid w:val="009A00CE"/>
    <w:rsid w:val="009A176D"/>
    <w:rsid w:val="009A1A92"/>
    <w:rsid w:val="009A2697"/>
    <w:rsid w:val="009A4CE2"/>
    <w:rsid w:val="009A7CBF"/>
    <w:rsid w:val="009B0A1A"/>
    <w:rsid w:val="009B11BC"/>
    <w:rsid w:val="009B1704"/>
    <w:rsid w:val="009B21E7"/>
    <w:rsid w:val="009B2E2E"/>
    <w:rsid w:val="009B4172"/>
    <w:rsid w:val="009B47F5"/>
    <w:rsid w:val="009C0247"/>
    <w:rsid w:val="009C0306"/>
    <w:rsid w:val="009C0E1C"/>
    <w:rsid w:val="009C1235"/>
    <w:rsid w:val="009C1817"/>
    <w:rsid w:val="009C32D1"/>
    <w:rsid w:val="009C5F2C"/>
    <w:rsid w:val="009C60E7"/>
    <w:rsid w:val="009C69CB"/>
    <w:rsid w:val="009D7482"/>
    <w:rsid w:val="009E017A"/>
    <w:rsid w:val="009E0C58"/>
    <w:rsid w:val="009E0C7A"/>
    <w:rsid w:val="009E1876"/>
    <w:rsid w:val="009E1F26"/>
    <w:rsid w:val="009E3332"/>
    <w:rsid w:val="009E3D99"/>
    <w:rsid w:val="009E4D4E"/>
    <w:rsid w:val="009E53E7"/>
    <w:rsid w:val="009E56B0"/>
    <w:rsid w:val="009E7149"/>
    <w:rsid w:val="009E7445"/>
    <w:rsid w:val="009F0688"/>
    <w:rsid w:val="009F3A97"/>
    <w:rsid w:val="009F4085"/>
    <w:rsid w:val="009F4100"/>
    <w:rsid w:val="009F6717"/>
    <w:rsid w:val="009F6AF9"/>
    <w:rsid w:val="009F7D61"/>
    <w:rsid w:val="00A0397E"/>
    <w:rsid w:val="00A051B4"/>
    <w:rsid w:val="00A075BB"/>
    <w:rsid w:val="00A104BB"/>
    <w:rsid w:val="00A12C47"/>
    <w:rsid w:val="00A13CC6"/>
    <w:rsid w:val="00A14D57"/>
    <w:rsid w:val="00A158A1"/>
    <w:rsid w:val="00A1594A"/>
    <w:rsid w:val="00A173DC"/>
    <w:rsid w:val="00A20712"/>
    <w:rsid w:val="00A21785"/>
    <w:rsid w:val="00A22491"/>
    <w:rsid w:val="00A22C8C"/>
    <w:rsid w:val="00A26290"/>
    <w:rsid w:val="00A30512"/>
    <w:rsid w:val="00A31C07"/>
    <w:rsid w:val="00A324C1"/>
    <w:rsid w:val="00A34DEC"/>
    <w:rsid w:val="00A3517C"/>
    <w:rsid w:val="00A35F69"/>
    <w:rsid w:val="00A361B5"/>
    <w:rsid w:val="00A40DB5"/>
    <w:rsid w:val="00A42EF9"/>
    <w:rsid w:val="00A44B06"/>
    <w:rsid w:val="00A454D1"/>
    <w:rsid w:val="00A522DD"/>
    <w:rsid w:val="00A528B4"/>
    <w:rsid w:val="00A53BDA"/>
    <w:rsid w:val="00A55A44"/>
    <w:rsid w:val="00A563CC"/>
    <w:rsid w:val="00A60A0B"/>
    <w:rsid w:val="00A61165"/>
    <w:rsid w:val="00A6352F"/>
    <w:rsid w:val="00A636C1"/>
    <w:rsid w:val="00A659B8"/>
    <w:rsid w:val="00A66461"/>
    <w:rsid w:val="00A6769D"/>
    <w:rsid w:val="00A67B4A"/>
    <w:rsid w:val="00A70A3C"/>
    <w:rsid w:val="00A70E2B"/>
    <w:rsid w:val="00A71BAA"/>
    <w:rsid w:val="00A748CA"/>
    <w:rsid w:val="00A7506B"/>
    <w:rsid w:val="00A75F0D"/>
    <w:rsid w:val="00A76462"/>
    <w:rsid w:val="00A76501"/>
    <w:rsid w:val="00A76D2B"/>
    <w:rsid w:val="00A77CA5"/>
    <w:rsid w:val="00A800EC"/>
    <w:rsid w:val="00A80272"/>
    <w:rsid w:val="00A80F35"/>
    <w:rsid w:val="00A812B0"/>
    <w:rsid w:val="00A825AF"/>
    <w:rsid w:val="00A828AB"/>
    <w:rsid w:val="00A82CD8"/>
    <w:rsid w:val="00A84701"/>
    <w:rsid w:val="00A86C93"/>
    <w:rsid w:val="00A8715D"/>
    <w:rsid w:val="00A87E60"/>
    <w:rsid w:val="00A90432"/>
    <w:rsid w:val="00A90A3E"/>
    <w:rsid w:val="00A920DF"/>
    <w:rsid w:val="00A92C9D"/>
    <w:rsid w:val="00A93321"/>
    <w:rsid w:val="00A93C2F"/>
    <w:rsid w:val="00A94921"/>
    <w:rsid w:val="00A95284"/>
    <w:rsid w:val="00AA248C"/>
    <w:rsid w:val="00AA2C83"/>
    <w:rsid w:val="00AA47FE"/>
    <w:rsid w:val="00AA512F"/>
    <w:rsid w:val="00AA6C43"/>
    <w:rsid w:val="00AB033E"/>
    <w:rsid w:val="00AB31D8"/>
    <w:rsid w:val="00AB411D"/>
    <w:rsid w:val="00AB47C8"/>
    <w:rsid w:val="00AB4B31"/>
    <w:rsid w:val="00AB57C2"/>
    <w:rsid w:val="00AB7B91"/>
    <w:rsid w:val="00AC3DB8"/>
    <w:rsid w:val="00AC4323"/>
    <w:rsid w:val="00AC438A"/>
    <w:rsid w:val="00AC63AA"/>
    <w:rsid w:val="00AC7370"/>
    <w:rsid w:val="00AC7597"/>
    <w:rsid w:val="00AD0460"/>
    <w:rsid w:val="00AD3F76"/>
    <w:rsid w:val="00AD52CF"/>
    <w:rsid w:val="00AE0681"/>
    <w:rsid w:val="00AE0D6F"/>
    <w:rsid w:val="00AE10A3"/>
    <w:rsid w:val="00AE28AD"/>
    <w:rsid w:val="00AE2DD3"/>
    <w:rsid w:val="00AE35A2"/>
    <w:rsid w:val="00AE48EE"/>
    <w:rsid w:val="00AF0767"/>
    <w:rsid w:val="00AF28F1"/>
    <w:rsid w:val="00AF2BF1"/>
    <w:rsid w:val="00AF4B07"/>
    <w:rsid w:val="00AF5A84"/>
    <w:rsid w:val="00AF7CD3"/>
    <w:rsid w:val="00B00735"/>
    <w:rsid w:val="00B02484"/>
    <w:rsid w:val="00B0285A"/>
    <w:rsid w:val="00B0359A"/>
    <w:rsid w:val="00B05915"/>
    <w:rsid w:val="00B05D06"/>
    <w:rsid w:val="00B06A85"/>
    <w:rsid w:val="00B10726"/>
    <w:rsid w:val="00B11B75"/>
    <w:rsid w:val="00B12914"/>
    <w:rsid w:val="00B13822"/>
    <w:rsid w:val="00B13B66"/>
    <w:rsid w:val="00B140D0"/>
    <w:rsid w:val="00B15FAF"/>
    <w:rsid w:val="00B16C87"/>
    <w:rsid w:val="00B2082A"/>
    <w:rsid w:val="00B22DA2"/>
    <w:rsid w:val="00B23397"/>
    <w:rsid w:val="00B2364A"/>
    <w:rsid w:val="00B2490C"/>
    <w:rsid w:val="00B2744E"/>
    <w:rsid w:val="00B301AD"/>
    <w:rsid w:val="00B30649"/>
    <w:rsid w:val="00B31A3E"/>
    <w:rsid w:val="00B32EBB"/>
    <w:rsid w:val="00B33C84"/>
    <w:rsid w:val="00B3416E"/>
    <w:rsid w:val="00B35124"/>
    <w:rsid w:val="00B352AA"/>
    <w:rsid w:val="00B3593F"/>
    <w:rsid w:val="00B36B4A"/>
    <w:rsid w:val="00B40132"/>
    <w:rsid w:val="00B440A1"/>
    <w:rsid w:val="00B44313"/>
    <w:rsid w:val="00B445CC"/>
    <w:rsid w:val="00B44693"/>
    <w:rsid w:val="00B465AE"/>
    <w:rsid w:val="00B4727C"/>
    <w:rsid w:val="00B477EA"/>
    <w:rsid w:val="00B50C6D"/>
    <w:rsid w:val="00B51942"/>
    <w:rsid w:val="00B51EB2"/>
    <w:rsid w:val="00B52D38"/>
    <w:rsid w:val="00B54329"/>
    <w:rsid w:val="00B54D58"/>
    <w:rsid w:val="00B54F0B"/>
    <w:rsid w:val="00B5569F"/>
    <w:rsid w:val="00B57564"/>
    <w:rsid w:val="00B60E64"/>
    <w:rsid w:val="00B615A2"/>
    <w:rsid w:val="00B63A1F"/>
    <w:rsid w:val="00B6787A"/>
    <w:rsid w:val="00B67B55"/>
    <w:rsid w:val="00B71575"/>
    <w:rsid w:val="00B74487"/>
    <w:rsid w:val="00B77888"/>
    <w:rsid w:val="00B77C78"/>
    <w:rsid w:val="00B81C6F"/>
    <w:rsid w:val="00B83439"/>
    <w:rsid w:val="00B835C8"/>
    <w:rsid w:val="00B8369F"/>
    <w:rsid w:val="00B83864"/>
    <w:rsid w:val="00B8432A"/>
    <w:rsid w:val="00B843FF"/>
    <w:rsid w:val="00B8575D"/>
    <w:rsid w:val="00B878B5"/>
    <w:rsid w:val="00B9105E"/>
    <w:rsid w:val="00B93117"/>
    <w:rsid w:val="00B93268"/>
    <w:rsid w:val="00B94C0A"/>
    <w:rsid w:val="00B97485"/>
    <w:rsid w:val="00B97F0E"/>
    <w:rsid w:val="00BA03A8"/>
    <w:rsid w:val="00BA0E02"/>
    <w:rsid w:val="00BA0E5F"/>
    <w:rsid w:val="00BA1BF6"/>
    <w:rsid w:val="00BA21CA"/>
    <w:rsid w:val="00BA3521"/>
    <w:rsid w:val="00BA5093"/>
    <w:rsid w:val="00BA5B26"/>
    <w:rsid w:val="00BA692C"/>
    <w:rsid w:val="00BB1ECD"/>
    <w:rsid w:val="00BB35C4"/>
    <w:rsid w:val="00BB3C14"/>
    <w:rsid w:val="00BB4913"/>
    <w:rsid w:val="00BB6EEF"/>
    <w:rsid w:val="00BB7A5D"/>
    <w:rsid w:val="00BB7C8C"/>
    <w:rsid w:val="00BC2F5F"/>
    <w:rsid w:val="00BC4CE4"/>
    <w:rsid w:val="00BC4E8C"/>
    <w:rsid w:val="00BC64E0"/>
    <w:rsid w:val="00BC6CAB"/>
    <w:rsid w:val="00BC76F1"/>
    <w:rsid w:val="00BC7E48"/>
    <w:rsid w:val="00BD006B"/>
    <w:rsid w:val="00BD1369"/>
    <w:rsid w:val="00BD42A5"/>
    <w:rsid w:val="00BD4A2F"/>
    <w:rsid w:val="00BD5C35"/>
    <w:rsid w:val="00BD6864"/>
    <w:rsid w:val="00BD70F6"/>
    <w:rsid w:val="00BD71AB"/>
    <w:rsid w:val="00BE111E"/>
    <w:rsid w:val="00BE2F41"/>
    <w:rsid w:val="00BE3719"/>
    <w:rsid w:val="00BE43A9"/>
    <w:rsid w:val="00BE5140"/>
    <w:rsid w:val="00BE590B"/>
    <w:rsid w:val="00BE5C64"/>
    <w:rsid w:val="00BE7776"/>
    <w:rsid w:val="00BE77CA"/>
    <w:rsid w:val="00BF2780"/>
    <w:rsid w:val="00BF5BE1"/>
    <w:rsid w:val="00BF657B"/>
    <w:rsid w:val="00BF6A53"/>
    <w:rsid w:val="00BF6BB9"/>
    <w:rsid w:val="00C03F5D"/>
    <w:rsid w:val="00C0450D"/>
    <w:rsid w:val="00C046C8"/>
    <w:rsid w:val="00C0600A"/>
    <w:rsid w:val="00C06959"/>
    <w:rsid w:val="00C06C4A"/>
    <w:rsid w:val="00C10EB7"/>
    <w:rsid w:val="00C1296C"/>
    <w:rsid w:val="00C12E37"/>
    <w:rsid w:val="00C13C23"/>
    <w:rsid w:val="00C14FA8"/>
    <w:rsid w:val="00C153A4"/>
    <w:rsid w:val="00C17481"/>
    <w:rsid w:val="00C17B85"/>
    <w:rsid w:val="00C204E6"/>
    <w:rsid w:val="00C22A72"/>
    <w:rsid w:val="00C239FD"/>
    <w:rsid w:val="00C24AEB"/>
    <w:rsid w:val="00C2772B"/>
    <w:rsid w:val="00C314BF"/>
    <w:rsid w:val="00C31D65"/>
    <w:rsid w:val="00C33216"/>
    <w:rsid w:val="00C33382"/>
    <w:rsid w:val="00C3368F"/>
    <w:rsid w:val="00C34658"/>
    <w:rsid w:val="00C34DC7"/>
    <w:rsid w:val="00C35FA4"/>
    <w:rsid w:val="00C370CA"/>
    <w:rsid w:val="00C40E15"/>
    <w:rsid w:val="00C41A35"/>
    <w:rsid w:val="00C42B96"/>
    <w:rsid w:val="00C4702B"/>
    <w:rsid w:val="00C50189"/>
    <w:rsid w:val="00C50CE9"/>
    <w:rsid w:val="00C512D5"/>
    <w:rsid w:val="00C536EC"/>
    <w:rsid w:val="00C5370C"/>
    <w:rsid w:val="00C53810"/>
    <w:rsid w:val="00C54135"/>
    <w:rsid w:val="00C55121"/>
    <w:rsid w:val="00C56B1C"/>
    <w:rsid w:val="00C56C52"/>
    <w:rsid w:val="00C574BE"/>
    <w:rsid w:val="00C57B61"/>
    <w:rsid w:val="00C60AD1"/>
    <w:rsid w:val="00C63786"/>
    <w:rsid w:val="00C63B95"/>
    <w:rsid w:val="00C65337"/>
    <w:rsid w:val="00C6618E"/>
    <w:rsid w:val="00C66A35"/>
    <w:rsid w:val="00C66CAE"/>
    <w:rsid w:val="00C702DD"/>
    <w:rsid w:val="00C70FE7"/>
    <w:rsid w:val="00C72659"/>
    <w:rsid w:val="00C7284E"/>
    <w:rsid w:val="00C728C6"/>
    <w:rsid w:val="00C732DC"/>
    <w:rsid w:val="00C73901"/>
    <w:rsid w:val="00C73A43"/>
    <w:rsid w:val="00C73D3C"/>
    <w:rsid w:val="00C742F7"/>
    <w:rsid w:val="00C755F8"/>
    <w:rsid w:val="00C75ECC"/>
    <w:rsid w:val="00C76288"/>
    <w:rsid w:val="00C7678F"/>
    <w:rsid w:val="00C801FA"/>
    <w:rsid w:val="00C80C12"/>
    <w:rsid w:val="00C81AB5"/>
    <w:rsid w:val="00C8206C"/>
    <w:rsid w:val="00C8340E"/>
    <w:rsid w:val="00C84490"/>
    <w:rsid w:val="00C850B0"/>
    <w:rsid w:val="00C87928"/>
    <w:rsid w:val="00C92713"/>
    <w:rsid w:val="00C92A9E"/>
    <w:rsid w:val="00C932C5"/>
    <w:rsid w:val="00C934E3"/>
    <w:rsid w:val="00C9394C"/>
    <w:rsid w:val="00C9395C"/>
    <w:rsid w:val="00C9399D"/>
    <w:rsid w:val="00C93B1D"/>
    <w:rsid w:val="00C948D6"/>
    <w:rsid w:val="00C952AD"/>
    <w:rsid w:val="00C95C75"/>
    <w:rsid w:val="00C96EE3"/>
    <w:rsid w:val="00CA00FB"/>
    <w:rsid w:val="00CA0515"/>
    <w:rsid w:val="00CA0E5F"/>
    <w:rsid w:val="00CA2A03"/>
    <w:rsid w:val="00CA37E0"/>
    <w:rsid w:val="00CA39F1"/>
    <w:rsid w:val="00CA4603"/>
    <w:rsid w:val="00CA540B"/>
    <w:rsid w:val="00CA5460"/>
    <w:rsid w:val="00CA6035"/>
    <w:rsid w:val="00CA671D"/>
    <w:rsid w:val="00CA6A4A"/>
    <w:rsid w:val="00CA6EC0"/>
    <w:rsid w:val="00CA755D"/>
    <w:rsid w:val="00CB0034"/>
    <w:rsid w:val="00CB05B8"/>
    <w:rsid w:val="00CB062A"/>
    <w:rsid w:val="00CB08B8"/>
    <w:rsid w:val="00CB1DCB"/>
    <w:rsid w:val="00CB3339"/>
    <w:rsid w:val="00CB4DFC"/>
    <w:rsid w:val="00CB5675"/>
    <w:rsid w:val="00CB5D44"/>
    <w:rsid w:val="00CB5F57"/>
    <w:rsid w:val="00CB72A9"/>
    <w:rsid w:val="00CB73CA"/>
    <w:rsid w:val="00CB7462"/>
    <w:rsid w:val="00CC330E"/>
    <w:rsid w:val="00CC3FFA"/>
    <w:rsid w:val="00CC4634"/>
    <w:rsid w:val="00CD099A"/>
    <w:rsid w:val="00CD0B96"/>
    <w:rsid w:val="00CD1B16"/>
    <w:rsid w:val="00CD2333"/>
    <w:rsid w:val="00CD2B7F"/>
    <w:rsid w:val="00CD34F7"/>
    <w:rsid w:val="00CD5306"/>
    <w:rsid w:val="00CD5512"/>
    <w:rsid w:val="00CD66A2"/>
    <w:rsid w:val="00CD6AC7"/>
    <w:rsid w:val="00CD7327"/>
    <w:rsid w:val="00CD7C0B"/>
    <w:rsid w:val="00CE133E"/>
    <w:rsid w:val="00CE2E3E"/>
    <w:rsid w:val="00CE53D6"/>
    <w:rsid w:val="00CE739C"/>
    <w:rsid w:val="00CE761F"/>
    <w:rsid w:val="00CF09FA"/>
    <w:rsid w:val="00CF0A5A"/>
    <w:rsid w:val="00CF14B4"/>
    <w:rsid w:val="00CF180C"/>
    <w:rsid w:val="00CF2FC3"/>
    <w:rsid w:val="00CF503E"/>
    <w:rsid w:val="00CF5D8A"/>
    <w:rsid w:val="00CF632C"/>
    <w:rsid w:val="00CF701D"/>
    <w:rsid w:val="00CF7856"/>
    <w:rsid w:val="00D000E6"/>
    <w:rsid w:val="00D0097C"/>
    <w:rsid w:val="00D00C7D"/>
    <w:rsid w:val="00D01D10"/>
    <w:rsid w:val="00D066DD"/>
    <w:rsid w:val="00D06B25"/>
    <w:rsid w:val="00D1016A"/>
    <w:rsid w:val="00D10747"/>
    <w:rsid w:val="00D14BB6"/>
    <w:rsid w:val="00D16FC3"/>
    <w:rsid w:val="00D21459"/>
    <w:rsid w:val="00D217AF"/>
    <w:rsid w:val="00D23013"/>
    <w:rsid w:val="00D23539"/>
    <w:rsid w:val="00D27237"/>
    <w:rsid w:val="00D277DF"/>
    <w:rsid w:val="00D30BE1"/>
    <w:rsid w:val="00D30BF3"/>
    <w:rsid w:val="00D314BE"/>
    <w:rsid w:val="00D3170D"/>
    <w:rsid w:val="00D3277A"/>
    <w:rsid w:val="00D32C35"/>
    <w:rsid w:val="00D34941"/>
    <w:rsid w:val="00D34F27"/>
    <w:rsid w:val="00D356BF"/>
    <w:rsid w:val="00D35AFC"/>
    <w:rsid w:val="00D3745A"/>
    <w:rsid w:val="00D43958"/>
    <w:rsid w:val="00D43F37"/>
    <w:rsid w:val="00D44982"/>
    <w:rsid w:val="00D44E52"/>
    <w:rsid w:val="00D4528F"/>
    <w:rsid w:val="00D45763"/>
    <w:rsid w:val="00D46A8E"/>
    <w:rsid w:val="00D4754E"/>
    <w:rsid w:val="00D512C9"/>
    <w:rsid w:val="00D51764"/>
    <w:rsid w:val="00D51B29"/>
    <w:rsid w:val="00D51B52"/>
    <w:rsid w:val="00D52BE6"/>
    <w:rsid w:val="00D5338F"/>
    <w:rsid w:val="00D5608E"/>
    <w:rsid w:val="00D560CC"/>
    <w:rsid w:val="00D560F8"/>
    <w:rsid w:val="00D57B3A"/>
    <w:rsid w:val="00D600F8"/>
    <w:rsid w:val="00D623B2"/>
    <w:rsid w:val="00D634F1"/>
    <w:rsid w:val="00D63740"/>
    <w:rsid w:val="00D658B2"/>
    <w:rsid w:val="00D71494"/>
    <w:rsid w:val="00D738D5"/>
    <w:rsid w:val="00D75432"/>
    <w:rsid w:val="00D763DF"/>
    <w:rsid w:val="00D7775E"/>
    <w:rsid w:val="00D779D7"/>
    <w:rsid w:val="00D80D60"/>
    <w:rsid w:val="00D82E9B"/>
    <w:rsid w:val="00D83543"/>
    <w:rsid w:val="00D858F8"/>
    <w:rsid w:val="00D86387"/>
    <w:rsid w:val="00D86399"/>
    <w:rsid w:val="00D87DA5"/>
    <w:rsid w:val="00D91D22"/>
    <w:rsid w:val="00D91FC8"/>
    <w:rsid w:val="00D93260"/>
    <w:rsid w:val="00D948DE"/>
    <w:rsid w:val="00D953E1"/>
    <w:rsid w:val="00D958AE"/>
    <w:rsid w:val="00D95B65"/>
    <w:rsid w:val="00D95CAC"/>
    <w:rsid w:val="00D95F9D"/>
    <w:rsid w:val="00D96697"/>
    <w:rsid w:val="00D97CFC"/>
    <w:rsid w:val="00D97EC3"/>
    <w:rsid w:val="00DA1976"/>
    <w:rsid w:val="00DA20F0"/>
    <w:rsid w:val="00DA2537"/>
    <w:rsid w:val="00DA286B"/>
    <w:rsid w:val="00DA3BCF"/>
    <w:rsid w:val="00DA3CD0"/>
    <w:rsid w:val="00DA4167"/>
    <w:rsid w:val="00DA49F9"/>
    <w:rsid w:val="00DA50DD"/>
    <w:rsid w:val="00DA5161"/>
    <w:rsid w:val="00DA541E"/>
    <w:rsid w:val="00DA65A6"/>
    <w:rsid w:val="00DA6690"/>
    <w:rsid w:val="00DA7A10"/>
    <w:rsid w:val="00DB0DF9"/>
    <w:rsid w:val="00DB2580"/>
    <w:rsid w:val="00DC015B"/>
    <w:rsid w:val="00DC0F73"/>
    <w:rsid w:val="00DC583E"/>
    <w:rsid w:val="00DC6120"/>
    <w:rsid w:val="00DC7CE5"/>
    <w:rsid w:val="00DD2809"/>
    <w:rsid w:val="00DD2B9B"/>
    <w:rsid w:val="00DD37F2"/>
    <w:rsid w:val="00DD4159"/>
    <w:rsid w:val="00DD5270"/>
    <w:rsid w:val="00DD61AA"/>
    <w:rsid w:val="00DD72B7"/>
    <w:rsid w:val="00DD7793"/>
    <w:rsid w:val="00DE0F90"/>
    <w:rsid w:val="00DE2B56"/>
    <w:rsid w:val="00DE3048"/>
    <w:rsid w:val="00DE3533"/>
    <w:rsid w:val="00DE4148"/>
    <w:rsid w:val="00DE4EFE"/>
    <w:rsid w:val="00DE57DD"/>
    <w:rsid w:val="00DE5915"/>
    <w:rsid w:val="00DE5F31"/>
    <w:rsid w:val="00DE6EFE"/>
    <w:rsid w:val="00DE7B26"/>
    <w:rsid w:val="00DF5F7F"/>
    <w:rsid w:val="00DF6095"/>
    <w:rsid w:val="00E00C0C"/>
    <w:rsid w:val="00E02550"/>
    <w:rsid w:val="00E02BD4"/>
    <w:rsid w:val="00E02BDD"/>
    <w:rsid w:val="00E0453F"/>
    <w:rsid w:val="00E04C22"/>
    <w:rsid w:val="00E079D8"/>
    <w:rsid w:val="00E10235"/>
    <w:rsid w:val="00E10358"/>
    <w:rsid w:val="00E105A1"/>
    <w:rsid w:val="00E10889"/>
    <w:rsid w:val="00E10D3D"/>
    <w:rsid w:val="00E12200"/>
    <w:rsid w:val="00E125B3"/>
    <w:rsid w:val="00E1327A"/>
    <w:rsid w:val="00E1370D"/>
    <w:rsid w:val="00E140B5"/>
    <w:rsid w:val="00E14EEC"/>
    <w:rsid w:val="00E15159"/>
    <w:rsid w:val="00E15B70"/>
    <w:rsid w:val="00E1644D"/>
    <w:rsid w:val="00E169CF"/>
    <w:rsid w:val="00E2051F"/>
    <w:rsid w:val="00E2073C"/>
    <w:rsid w:val="00E218D1"/>
    <w:rsid w:val="00E22117"/>
    <w:rsid w:val="00E2432C"/>
    <w:rsid w:val="00E2496A"/>
    <w:rsid w:val="00E24B39"/>
    <w:rsid w:val="00E252B8"/>
    <w:rsid w:val="00E26CE2"/>
    <w:rsid w:val="00E27B20"/>
    <w:rsid w:val="00E3117E"/>
    <w:rsid w:val="00E31949"/>
    <w:rsid w:val="00E3244E"/>
    <w:rsid w:val="00E32B30"/>
    <w:rsid w:val="00E347F8"/>
    <w:rsid w:val="00E35191"/>
    <w:rsid w:val="00E35A5B"/>
    <w:rsid w:val="00E36302"/>
    <w:rsid w:val="00E367C4"/>
    <w:rsid w:val="00E37D2F"/>
    <w:rsid w:val="00E411C4"/>
    <w:rsid w:val="00E41BAD"/>
    <w:rsid w:val="00E41D3E"/>
    <w:rsid w:val="00E4421B"/>
    <w:rsid w:val="00E47C07"/>
    <w:rsid w:val="00E50428"/>
    <w:rsid w:val="00E5203D"/>
    <w:rsid w:val="00E52B18"/>
    <w:rsid w:val="00E53075"/>
    <w:rsid w:val="00E545AF"/>
    <w:rsid w:val="00E54EF1"/>
    <w:rsid w:val="00E5583E"/>
    <w:rsid w:val="00E56C00"/>
    <w:rsid w:val="00E61160"/>
    <w:rsid w:val="00E61B4F"/>
    <w:rsid w:val="00E636E9"/>
    <w:rsid w:val="00E65E6F"/>
    <w:rsid w:val="00E65F30"/>
    <w:rsid w:val="00E7204A"/>
    <w:rsid w:val="00E7262D"/>
    <w:rsid w:val="00E73D1C"/>
    <w:rsid w:val="00E75D7B"/>
    <w:rsid w:val="00E75E2B"/>
    <w:rsid w:val="00E77F2C"/>
    <w:rsid w:val="00E81391"/>
    <w:rsid w:val="00E84167"/>
    <w:rsid w:val="00E84B36"/>
    <w:rsid w:val="00E868FC"/>
    <w:rsid w:val="00E870C4"/>
    <w:rsid w:val="00E91452"/>
    <w:rsid w:val="00E929CB"/>
    <w:rsid w:val="00E95761"/>
    <w:rsid w:val="00E95A2F"/>
    <w:rsid w:val="00E95DE3"/>
    <w:rsid w:val="00EA0037"/>
    <w:rsid w:val="00EA0222"/>
    <w:rsid w:val="00EA06DB"/>
    <w:rsid w:val="00EA0C2C"/>
    <w:rsid w:val="00EA1EEF"/>
    <w:rsid w:val="00EA357F"/>
    <w:rsid w:val="00EA3F7E"/>
    <w:rsid w:val="00EA61E8"/>
    <w:rsid w:val="00EA67ED"/>
    <w:rsid w:val="00EA68E4"/>
    <w:rsid w:val="00EA7114"/>
    <w:rsid w:val="00EB02C1"/>
    <w:rsid w:val="00EB118D"/>
    <w:rsid w:val="00EB4800"/>
    <w:rsid w:val="00EB656B"/>
    <w:rsid w:val="00EB6D16"/>
    <w:rsid w:val="00EC0880"/>
    <w:rsid w:val="00EC14F6"/>
    <w:rsid w:val="00EC25D6"/>
    <w:rsid w:val="00EC3BC3"/>
    <w:rsid w:val="00EC5A72"/>
    <w:rsid w:val="00EC6B14"/>
    <w:rsid w:val="00EC6FE3"/>
    <w:rsid w:val="00EC7D2F"/>
    <w:rsid w:val="00ED04B4"/>
    <w:rsid w:val="00ED1E88"/>
    <w:rsid w:val="00ED4A31"/>
    <w:rsid w:val="00ED5BFA"/>
    <w:rsid w:val="00ED6738"/>
    <w:rsid w:val="00ED6BC4"/>
    <w:rsid w:val="00EE073C"/>
    <w:rsid w:val="00EE427C"/>
    <w:rsid w:val="00EE5DFB"/>
    <w:rsid w:val="00EE6722"/>
    <w:rsid w:val="00EE6771"/>
    <w:rsid w:val="00EE79B8"/>
    <w:rsid w:val="00EF1323"/>
    <w:rsid w:val="00EF1E5C"/>
    <w:rsid w:val="00EF26F3"/>
    <w:rsid w:val="00EF2892"/>
    <w:rsid w:val="00EF658E"/>
    <w:rsid w:val="00EF786E"/>
    <w:rsid w:val="00F0145E"/>
    <w:rsid w:val="00F0150A"/>
    <w:rsid w:val="00F01F58"/>
    <w:rsid w:val="00F04419"/>
    <w:rsid w:val="00F075E8"/>
    <w:rsid w:val="00F077E9"/>
    <w:rsid w:val="00F117FD"/>
    <w:rsid w:val="00F12E58"/>
    <w:rsid w:val="00F146A3"/>
    <w:rsid w:val="00F15628"/>
    <w:rsid w:val="00F17FB6"/>
    <w:rsid w:val="00F21B2A"/>
    <w:rsid w:val="00F224F8"/>
    <w:rsid w:val="00F2347D"/>
    <w:rsid w:val="00F24E1D"/>
    <w:rsid w:val="00F2534B"/>
    <w:rsid w:val="00F268E9"/>
    <w:rsid w:val="00F27DF6"/>
    <w:rsid w:val="00F31E8E"/>
    <w:rsid w:val="00F32685"/>
    <w:rsid w:val="00F327B0"/>
    <w:rsid w:val="00F32B2E"/>
    <w:rsid w:val="00F34F41"/>
    <w:rsid w:val="00F369A1"/>
    <w:rsid w:val="00F37D0B"/>
    <w:rsid w:val="00F41168"/>
    <w:rsid w:val="00F41FF4"/>
    <w:rsid w:val="00F424B1"/>
    <w:rsid w:val="00F432FC"/>
    <w:rsid w:val="00F4469E"/>
    <w:rsid w:val="00F45535"/>
    <w:rsid w:val="00F45B5D"/>
    <w:rsid w:val="00F47104"/>
    <w:rsid w:val="00F51713"/>
    <w:rsid w:val="00F51D21"/>
    <w:rsid w:val="00F523D9"/>
    <w:rsid w:val="00F525DE"/>
    <w:rsid w:val="00F52D91"/>
    <w:rsid w:val="00F54463"/>
    <w:rsid w:val="00F5465C"/>
    <w:rsid w:val="00F5522A"/>
    <w:rsid w:val="00F55BA2"/>
    <w:rsid w:val="00F56107"/>
    <w:rsid w:val="00F5631A"/>
    <w:rsid w:val="00F57B90"/>
    <w:rsid w:val="00F60673"/>
    <w:rsid w:val="00F62816"/>
    <w:rsid w:val="00F62C54"/>
    <w:rsid w:val="00F63EEC"/>
    <w:rsid w:val="00F653E9"/>
    <w:rsid w:val="00F66615"/>
    <w:rsid w:val="00F66B61"/>
    <w:rsid w:val="00F674CB"/>
    <w:rsid w:val="00F67595"/>
    <w:rsid w:val="00F67A6D"/>
    <w:rsid w:val="00F67B91"/>
    <w:rsid w:val="00F71759"/>
    <w:rsid w:val="00F72531"/>
    <w:rsid w:val="00F73886"/>
    <w:rsid w:val="00F74612"/>
    <w:rsid w:val="00F810F8"/>
    <w:rsid w:val="00F83ACA"/>
    <w:rsid w:val="00F86D30"/>
    <w:rsid w:val="00F86E1F"/>
    <w:rsid w:val="00F927C4"/>
    <w:rsid w:val="00F9328B"/>
    <w:rsid w:val="00F95F53"/>
    <w:rsid w:val="00F96232"/>
    <w:rsid w:val="00F962DF"/>
    <w:rsid w:val="00F9678F"/>
    <w:rsid w:val="00F97CBC"/>
    <w:rsid w:val="00FA0C3A"/>
    <w:rsid w:val="00FA3998"/>
    <w:rsid w:val="00FA39DB"/>
    <w:rsid w:val="00FA4F6B"/>
    <w:rsid w:val="00FA550A"/>
    <w:rsid w:val="00FA61DA"/>
    <w:rsid w:val="00FA6633"/>
    <w:rsid w:val="00FA6C15"/>
    <w:rsid w:val="00FB0EEC"/>
    <w:rsid w:val="00FB1AB1"/>
    <w:rsid w:val="00FB256A"/>
    <w:rsid w:val="00FB2A44"/>
    <w:rsid w:val="00FB2F94"/>
    <w:rsid w:val="00FB6965"/>
    <w:rsid w:val="00FC2648"/>
    <w:rsid w:val="00FC4081"/>
    <w:rsid w:val="00FC4D67"/>
    <w:rsid w:val="00FC51B7"/>
    <w:rsid w:val="00FC689C"/>
    <w:rsid w:val="00FC6978"/>
    <w:rsid w:val="00FC6D0F"/>
    <w:rsid w:val="00FC71DE"/>
    <w:rsid w:val="00FD0105"/>
    <w:rsid w:val="00FD0C4D"/>
    <w:rsid w:val="00FD17E4"/>
    <w:rsid w:val="00FD23D7"/>
    <w:rsid w:val="00FD23D9"/>
    <w:rsid w:val="00FD27B1"/>
    <w:rsid w:val="00FD6E3E"/>
    <w:rsid w:val="00FD72F4"/>
    <w:rsid w:val="00FD73DC"/>
    <w:rsid w:val="00FD7E27"/>
    <w:rsid w:val="00FE074B"/>
    <w:rsid w:val="00FE1027"/>
    <w:rsid w:val="00FE2869"/>
    <w:rsid w:val="00FE5E9A"/>
    <w:rsid w:val="00FE703A"/>
    <w:rsid w:val="00FE763E"/>
    <w:rsid w:val="00FF1153"/>
    <w:rsid w:val="00FF1CD4"/>
    <w:rsid w:val="00FF1D63"/>
    <w:rsid w:val="00FF322A"/>
    <w:rsid w:val="00FF7118"/>
    <w:rsid w:val="00FF7754"/>
    <w:rsid w:val="00FF7F66"/>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401">
      <o:colormenu v:ext="edit" fillcolor="none [3212]"/>
    </o:shapedefaults>
    <o:shapelayout v:ext="edit">
      <o:idmap v:ext="edit" data="1"/>
      <o:rules v:ext="edit">
        <o:r id="V:Rule36" type="connector" idref="#_x0000_s1066"/>
        <o:r id="V:Rule37" type="connector" idref="#_x0000_s1064"/>
        <o:r id="V:Rule38" type="connector" idref="#_x0000_s1054"/>
        <o:r id="V:Rule39" type="connector" idref="#_x0000_s1084"/>
        <o:r id="V:Rule40" type="connector" idref="#_x0000_s1098"/>
        <o:r id="V:Rule41" type="connector" idref="#_x0000_s1083"/>
        <o:r id="V:Rule42" type="connector" idref="#_x0000_s1049"/>
        <o:r id="V:Rule43" type="connector" idref="#_x0000_s1143"/>
        <o:r id="V:Rule44" type="connector" idref="#_x0000_s1129"/>
        <o:r id="V:Rule45" type="connector" idref="#_x0000_s1145"/>
        <o:r id="V:Rule46" type="connector" idref="#_x0000_s1071"/>
        <o:r id="V:Rule47" type="connector" idref="#_x0000_s1125"/>
        <o:r id="V:Rule48" type="connector" idref="#_x0000_s1120"/>
        <o:r id="V:Rule49" type="connector" idref="#_x0000_s1055"/>
        <o:r id="V:Rule50" type="connector" idref="#_x0000_s1142"/>
        <o:r id="V:Rule51" type="connector" idref="#_x0000_s1073"/>
        <o:r id="V:Rule52" type="connector" idref="#_x0000_s1134"/>
        <o:r id="V:Rule53" type="connector" idref="#_x0000_s1122"/>
        <o:r id="V:Rule54" type="connector" idref="#_x0000_s1141"/>
        <o:r id="V:Rule55" type="connector" idref="#_x0000_s1132"/>
        <o:r id="V:Rule56" type="connector" idref="#_x0000_s1121"/>
        <o:r id="V:Rule57" type="connector" idref="#_x0000_s1041"/>
        <o:r id="V:Rule58" type="connector" idref="#_x0000_s1075"/>
        <o:r id="V:Rule59" type="connector" idref="#_x0000_s1052"/>
        <o:r id="V:Rule60" type="connector" idref="#_x0000_s1070"/>
        <o:r id="V:Rule61" type="connector" idref="#_x0000_s1048"/>
        <o:r id="V:Rule62" type="connector" idref="#_x0000_s1139"/>
        <o:r id="V:Rule63" type="connector" idref="#_x0000_s1119"/>
        <o:r id="V:Rule64" type="connector" idref="#_x0000_s1050"/>
        <o:r id="V:Rule65" type="connector" idref="#_x0000_s1136"/>
        <o:r id="V:Rule66" type="connector" idref="#_x0000_s1067"/>
        <o:r id="V:Rule67" type="connector" idref="#_x0000_s1144"/>
        <o:r id="V:Rule68" type="connector" idref="#_x0000_s1068"/>
        <o:r id="V:Rule69" type="connector" idref="#_x0000_s1124"/>
        <o:r id="V:Rule70" type="connector" idref="#_x0000_s114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10241"/>
    <w:pPr>
      <w:jc w:val="left"/>
    </w:pPr>
    <w:rPr>
      <w:rFonts w:ascii="Times New Roman" w:eastAsia="SimSun" w:hAnsi="Times New Roman" w:cs="Times New Roman"/>
      <w:sz w:val="24"/>
      <w:szCs w:val="24"/>
      <w:lang w:eastAsia="zh-CN"/>
    </w:rPr>
  </w:style>
  <w:style w:type="paragraph" w:styleId="1">
    <w:name w:val="heading 1"/>
    <w:basedOn w:val="a"/>
    <w:link w:val="1Char"/>
    <w:uiPriority w:val="99"/>
    <w:qFormat/>
    <w:rsid w:val="00A76462"/>
    <w:pPr>
      <w:spacing w:before="100" w:beforeAutospacing="1" w:after="100" w:afterAutospacing="1"/>
      <w:outlineLvl w:val="0"/>
    </w:pPr>
    <w:rPr>
      <w:rFonts w:eastAsia="Times New Roman"/>
      <w:b/>
      <w:bCs/>
      <w:kern w:val="36"/>
      <w:sz w:val="48"/>
      <w:szCs w:val="48"/>
      <w:lang w:eastAsia="el-GR"/>
    </w:rPr>
  </w:style>
  <w:style w:type="paragraph" w:styleId="2">
    <w:name w:val="heading 2"/>
    <w:basedOn w:val="a"/>
    <w:next w:val="a"/>
    <w:link w:val="2Char"/>
    <w:uiPriority w:val="99"/>
    <w:qFormat/>
    <w:rsid w:val="002F30C5"/>
    <w:pPr>
      <w:widowControl w:val="0"/>
      <w:autoSpaceDE w:val="0"/>
      <w:autoSpaceDN w:val="0"/>
      <w:adjustRightInd w:val="0"/>
      <w:outlineLvl w:val="1"/>
    </w:pPr>
    <w:rPr>
      <w:rFonts w:ascii="Courier New" w:eastAsiaTheme="minorEastAsia" w:hAnsi="Courier New" w:cs="Courier New"/>
      <w:b/>
      <w:bCs/>
      <w:i/>
      <w:iCs/>
      <w:color w:val="000000"/>
      <w:sz w:val="28"/>
      <w:szCs w:val="28"/>
      <w:lang w:val="en-US" w:eastAsia="en-US"/>
    </w:rPr>
  </w:style>
  <w:style w:type="paragraph" w:styleId="3">
    <w:name w:val="heading 3"/>
    <w:basedOn w:val="a"/>
    <w:next w:val="a"/>
    <w:link w:val="3Char"/>
    <w:uiPriority w:val="99"/>
    <w:qFormat/>
    <w:rsid w:val="002F30C5"/>
    <w:pPr>
      <w:widowControl w:val="0"/>
      <w:autoSpaceDE w:val="0"/>
      <w:autoSpaceDN w:val="0"/>
      <w:adjustRightInd w:val="0"/>
      <w:outlineLvl w:val="2"/>
    </w:pPr>
    <w:rPr>
      <w:rFonts w:ascii="Courier New" w:eastAsiaTheme="minorEastAsia" w:hAnsi="Courier New" w:cs="Courier New"/>
      <w:b/>
      <w:bCs/>
      <w:color w:val="000000"/>
      <w:sz w:val="26"/>
      <w:szCs w:val="26"/>
      <w:lang w:val="en-US" w:eastAsia="en-US"/>
    </w:rPr>
  </w:style>
  <w:style w:type="paragraph" w:styleId="4">
    <w:name w:val="heading 4"/>
    <w:basedOn w:val="a"/>
    <w:next w:val="a"/>
    <w:link w:val="4Char"/>
    <w:uiPriority w:val="9"/>
    <w:semiHidden/>
    <w:unhideWhenUsed/>
    <w:qFormat/>
    <w:rsid w:val="00312124"/>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0C0985"/>
    <w:rPr>
      <w:rFonts w:ascii="Tahoma" w:hAnsi="Tahoma" w:cs="Tahoma"/>
      <w:sz w:val="16"/>
      <w:szCs w:val="16"/>
    </w:rPr>
  </w:style>
  <w:style w:type="character" w:customStyle="1" w:styleId="Char">
    <w:name w:val="Κείμενο πλαισίου Char"/>
    <w:basedOn w:val="a0"/>
    <w:link w:val="a3"/>
    <w:uiPriority w:val="99"/>
    <w:semiHidden/>
    <w:rsid w:val="000C0985"/>
    <w:rPr>
      <w:rFonts w:ascii="Tahoma" w:eastAsia="SimSun" w:hAnsi="Tahoma" w:cs="Tahoma"/>
      <w:sz w:val="16"/>
      <w:szCs w:val="16"/>
      <w:lang w:eastAsia="zh-CN"/>
    </w:rPr>
  </w:style>
  <w:style w:type="paragraph" w:styleId="a4">
    <w:name w:val="List Paragraph"/>
    <w:basedOn w:val="a"/>
    <w:uiPriority w:val="34"/>
    <w:qFormat/>
    <w:rsid w:val="000C0985"/>
    <w:pPr>
      <w:ind w:left="720"/>
      <w:contextualSpacing/>
    </w:pPr>
  </w:style>
  <w:style w:type="paragraph" w:styleId="a5">
    <w:name w:val="header"/>
    <w:basedOn w:val="a"/>
    <w:link w:val="Char0"/>
    <w:uiPriority w:val="99"/>
    <w:unhideWhenUsed/>
    <w:rsid w:val="00012122"/>
    <w:pPr>
      <w:tabs>
        <w:tab w:val="center" w:pos="4153"/>
        <w:tab w:val="right" w:pos="8306"/>
      </w:tabs>
    </w:pPr>
  </w:style>
  <w:style w:type="character" w:customStyle="1" w:styleId="Char0">
    <w:name w:val="Κεφαλίδα Char"/>
    <w:basedOn w:val="a0"/>
    <w:link w:val="a5"/>
    <w:uiPriority w:val="99"/>
    <w:rsid w:val="00012122"/>
    <w:rPr>
      <w:rFonts w:ascii="Times New Roman" w:eastAsia="SimSun" w:hAnsi="Times New Roman" w:cs="Times New Roman"/>
      <w:sz w:val="24"/>
      <w:szCs w:val="24"/>
      <w:lang w:eastAsia="zh-CN"/>
    </w:rPr>
  </w:style>
  <w:style w:type="paragraph" w:styleId="a6">
    <w:name w:val="footer"/>
    <w:basedOn w:val="a"/>
    <w:link w:val="Char1"/>
    <w:uiPriority w:val="99"/>
    <w:unhideWhenUsed/>
    <w:rsid w:val="00012122"/>
    <w:pPr>
      <w:tabs>
        <w:tab w:val="center" w:pos="4153"/>
        <w:tab w:val="right" w:pos="8306"/>
      </w:tabs>
    </w:pPr>
  </w:style>
  <w:style w:type="character" w:customStyle="1" w:styleId="Char1">
    <w:name w:val="Υποσέλιδο Char"/>
    <w:basedOn w:val="a0"/>
    <w:link w:val="a6"/>
    <w:uiPriority w:val="99"/>
    <w:rsid w:val="00012122"/>
    <w:rPr>
      <w:rFonts w:ascii="Times New Roman" w:eastAsia="SimSun" w:hAnsi="Times New Roman" w:cs="Times New Roman"/>
      <w:sz w:val="24"/>
      <w:szCs w:val="24"/>
      <w:lang w:eastAsia="zh-CN"/>
    </w:rPr>
  </w:style>
  <w:style w:type="character" w:customStyle="1" w:styleId="hps">
    <w:name w:val="hps"/>
    <w:basedOn w:val="a0"/>
    <w:rsid w:val="0042549E"/>
  </w:style>
  <w:style w:type="character" w:styleId="-">
    <w:name w:val="Hyperlink"/>
    <w:basedOn w:val="a0"/>
    <w:uiPriority w:val="99"/>
    <w:unhideWhenUsed/>
    <w:rsid w:val="002F6D52"/>
    <w:rPr>
      <w:strike w:val="0"/>
      <w:dstrike w:val="0"/>
      <w:color w:val="0072C6"/>
      <w:u w:val="none"/>
      <w:effect w:val="none"/>
    </w:rPr>
  </w:style>
  <w:style w:type="character" w:styleId="a7">
    <w:name w:val="Strong"/>
    <w:basedOn w:val="a0"/>
    <w:uiPriority w:val="22"/>
    <w:qFormat/>
    <w:rsid w:val="00E47C07"/>
    <w:rPr>
      <w:b/>
      <w:bCs/>
    </w:rPr>
  </w:style>
  <w:style w:type="character" w:customStyle="1" w:styleId="1Char">
    <w:name w:val="Επικεφαλίδα 1 Char"/>
    <w:basedOn w:val="a0"/>
    <w:link w:val="1"/>
    <w:uiPriority w:val="99"/>
    <w:rsid w:val="00A76462"/>
    <w:rPr>
      <w:rFonts w:ascii="Times New Roman" w:eastAsia="Times New Roman" w:hAnsi="Times New Roman" w:cs="Times New Roman"/>
      <w:b/>
      <w:bCs/>
      <w:kern w:val="36"/>
      <w:sz w:val="48"/>
      <w:szCs w:val="48"/>
      <w:lang w:eastAsia="el-GR"/>
    </w:rPr>
  </w:style>
  <w:style w:type="table" w:styleId="a8">
    <w:name w:val="Table Grid"/>
    <w:basedOn w:val="a1"/>
    <w:uiPriority w:val="59"/>
    <w:rsid w:val="00DD280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9">
    <w:name w:val="Emphasis"/>
    <w:basedOn w:val="a0"/>
    <w:uiPriority w:val="20"/>
    <w:qFormat/>
    <w:rsid w:val="00A60A0B"/>
    <w:rPr>
      <w:i/>
      <w:iCs/>
    </w:rPr>
  </w:style>
  <w:style w:type="paragraph" w:styleId="aa">
    <w:name w:val="footnote text"/>
    <w:basedOn w:val="a"/>
    <w:link w:val="Char2"/>
    <w:rsid w:val="0022473A"/>
    <w:rPr>
      <w:rFonts w:asciiTheme="minorHAnsi" w:eastAsiaTheme="minorHAnsi" w:hAnsiTheme="minorHAnsi" w:cstheme="minorBidi"/>
      <w:sz w:val="20"/>
      <w:szCs w:val="20"/>
      <w:lang w:eastAsia="en-US"/>
    </w:rPr>
  </w:style>
  <w:style w:type="character" w:customStyle="1" w:styleId="Char2">
    <w:name w:val="Κείμενο υποσημείωσης Char"/>
    <w:basedOn w:val="a0"/>
    <w:link w:val="aa"/>
    <w:rsid w:val="0022473A"/>
    <w:rPr>
      <w:sz w:val="20"/>
      <w:szCs w:val="20"/>
    </w:rPr>
  </w:style>
  <w:style w:type="character" w:styleId="ab">
    <w:name w:val="footnote reference"/>
    <w:basedOn w:val="a0"/>
    <w:rsid w:val="0022473A"/>
    <w:rPr>
      <w:vertAlign w:val="superscript"/>
    </w:rPr>
  </w:style>
  <w:style w:type="character" w:styleId="ac">
    <w:name w:val="annotation reference"/>
    <w:basedOn w:val="a0"/>
    <w:uiPriority w:val="99"/>
    <w:semiHidden/>
    <w:unhideWhenUsed/>
    <w:rsid w:val="006B62C6"/>
    <w:rPr>
      <w:sz w:val="16"/>
      <w:szCs w:val="16"/>
    </w:rPr>
  </w:style>
  <w:style w:type="paragraph" w:styleId="ad">
    <w:name w:val="annotation text"/>
    <w:basedOn w:val="a"/>
    <w:link w:val="Char3"/>
    <w:uiPriority w:val="99"/>
    <w:semiHidden/>
    <w:unhideWhenUsed/>
    <w:rsid w:val="006B62C6"/>
    <w:rPr>
      <w:sz w:val="20"/>
      <w:szCs w:val="20"/>
    </w:rPr>
  </w:style>
  <w:style w:type="character" w:customStyle="1" w:styleId="Char3">
    <w:name w:val="Κείμενο σχολίου Char"/>
    <w:basedOn w:val="a0"/>
    <w:link w:val="ad"/>
    <w:uiPriority w:val="99"/>
    <w:semiHidden/>
    <w:rsid w:val="006B62C6"/>
    <w:rPr>
      <w:rFonts w:ascii="Times New Roman" w:eastAsia="SimSun" w:hAnsi="Times New Roman" w:cs="Times New Roman"/>
      <w:sz w:val="20"/>
      <w:szCs w:val="20"/>
      <w:lang w:eastAsia="zh-CN"/>
    </w:rPr>
  </w:style>
  <w:style w:type="paragraph" w:styleId="ae">
    <w:name w:val="annotation subject"/>
    <w:basedOn w:val="ad"/>
    <w:next w:val="ad"/>
    <w:link w:val="Char4"/>
    <w:uiPriority w:val="99"/>
    <w:semiHidden/>
    <w:unhideWhenUsed/>
    <w:rsid w:val="006B62C6"/>
    <w:rPr>
      <w:b/>
      <w:bCs/>
    </w:rPr>
  </w:style>
  <w:style w:type="character" w:customStyle="1" w:styleId="Char4">
    <w:name w:val="Θέμα σχολίου Char"/>
    <w:basedOn w:val="Char3"/>
    <w:link w:val="ae"/>
    <w:uiPriority w:val="99"/>
    <w:semiHidden/>
    <w:rsid w:val="006B62C6"/>
    <w:rPr>
      <w:rFonts w:ascii="Times New Roman" w:eastAsia="SimSun" w:hAnsi="Times New Roman" w:cs="Times New Roman"/>
      <w:b/>
      <w:bCs/>
      <w:sz w:val="20"/>
      <w:szCs w:val="20"/>
      <w:lang w:eastAsia="zh-CN"/>
    </w:rPr>
  </w:style>
  <w:style w:type="paragraph" w:customStyle="1" w:styleId="Default">
    <w:name w:val="Default"/>
    <w:rsid w:val="005F609D"/>
    <w:pPr>
      <w:autoSpaceDE w:val="0"/>
      <w:autoSpaceDN w:val="0"/>
      <w:adjustRightInd w:val="0"/>
      <w:jc w:val="left"/>
    </w:pPr>
    <w:rPr>
      <w:rFonts w:ascii="Arial" w:hAnsi="Arial" w:cs="Arial"/>
      <w:color w:val="000000"/>
      <w:sz w:val="24"/>
      <w:szCs w:val="24"/>
    </w:rPr>
  </w:style>
  <w:style w:type="paragraph" w:styleId="Web">
    <w:name w:val="Normal (Web)"/>
    <w:basedOn w:val="a"/>
    <w:uiPriority w:val="99"/>
    <w:semiHidden/>
    <w:unhideWhenUsed/>
    <w:rsid w:val="00EB6D16"/>
  </w:style>
  <w:style w:type="character" w:customStyle="1" w:styleId="2Char">
    <w:name w:val="Επικεφαλίδα 2 Char"/>
    <w:basedOn w:val="a0"/>
    <w:link w:val="2"/>
    <w:uiPriority w:val="99"/>
    <w:rsid w:val="002F30C5"/>
    <w:rPr>
      <w:rFonts w:ascii="Courier New" w:eastAsiaTheme="minorEastAsia" w:hAnsi="Courier New" w:cs="Courier New"/>
      <w:b/>
      <w:bCs/>
      <w:i/>
      <w:iCs/>
      <w:color w:val="000000"/>
      <w:sz w:val="28"/>
      <w:szCs w:val="28"/>
      <w:lang w:val="en-US"/>
    </w:rPr>
  </w:style>
  <w:style w:type="character" w:customStyle="1" w:styleId="3Char">
    <w:name w:val="Επικεφαλίδα 3 Char"/>
    <w:basedOn w:val="a0"/>
    <w:link w:val="3"/>
    <w:uiPriority w:val="99"/>
    <w:rsid w:val="002F30C5"/>
    <w:rPr>
      <w:rFonts w:ascii="Courier New" w:eastAsiaTheme="minorEastAsia" w:hAnsi="Courier New" w:cs="Courier New"/>
      <w:b/>
      <w:bCs/>
      <w:color w:val="000000"/>
      <w:sz w:val="26"/>
      <w:szCs w:val="26"/>
      <w:lang w:val="en-US"/>
    </w:rPr>
  </w:style>
  <w:style w:type="character" w:styleId="af">
    <w:name w:val="page number"/>
    <w:basedOn w:val="a0"/>
    <w:uiPriority w:val="99"/>
    <w:semiHidden/>
    <w:unhideWhenUsed/>
    <w:rsid w:val="002F30C5"/>
  </w:style>
  <w:style w:type="character" w:customStyle="1" w:styleId="reference-text">
    <w:name w:val="reference-text"/>
    <w:basedOn w:val="a0"/>
    <w:rsid w:val="001231CE"/>
  </w:style>
  <w:style w:type="character" w:customStyle="1" w:styleId="notranslate">
    <w:name w:val="notranslate"/>
    <w:basedOn w:val="a0"/>
    <w:rsid w:val="00922463"/>
  </w:style>
  <w:style w:type="character" w:customStyle="1" w:styleId="google-src-text1">
    <w:name w:val="google-src-text1"/>
    <w:basedOn w:val="a0"/>
    <w:rsid w:val="00922463"/>
    <w:rPr>
      <w:vanish/>
      <w:webHidden w:val="0"/>
      <w:specVanish w:val="0"/>
    </w:rPr>
  </w:style>
  <w:style w:type="character" w:customStyle="1" w:styleId="4Char">
    <w:name w:val="Επικεφαλίδα 4 Char"/>
    <w:basedOn w:val="a0"/>
    <w:link w:val="4"/>
    <w:uiPriority w:val="9"/>
    <w:semiHidden/>
    <w:rsid w:val="00312124"/>
    <w:rPr>
      <w:rFonts w:asciiTheme="majorHAnsi" w:eastAsiaTheme="majorEastAsia" w:hAnsiTheme="majorHAnsi" w:cstheme="majorBidi"/>
      <w:b/>
      <w:bCs/>
      <w:i/>
      <w:iCs/>
      <w:color w:val="4F81BD" w:themeColor="accent1"/>
      <w:sz w:val="24"/>
      <w:szCs w:val="24"/>
      <w:lang w:eastAsia="zh-CN"/>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mv">
  <w:docDefaults>
    <w:rPrDefault>
      <w:rPr>
        <w:rFonts w:asciiTheme="minorHAnsi" w:eastAsiaTheme="minorEastAsia" w:hAnsiTheme="minorHAnsi" w:cstheme="minorBidi"/>
        <w:sz w:val="22"/>
        <w:szCs w:val="22"/>
        <w:lang w:val="el-GR" w:eastAsia="el-GR"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8148182">
      <w:bodyDiv w:val="1"/>
      <w:marLeft w:val="0"/>
      <w:marRight w:val="0"/>
      <w:marTop w:val="0"/>
      <w:marBottom w:val="0"/>
      <w:divBdr>
        <w:top w:val="none" w:sz="0" w:space="0" w:color="auto"/>
        <w:left w:val="none" w:sz="0" w:space="0" w:color="auto"/>
        <w:bottom w:val="none" w:sz="0" w:space="0" w:color="auto"/>
        <w:right w:val="none" w:sz="0" w:space="0" w:color="auto"/>
      </w:divBdr>
      <w:divsChild>
        <w:div w:id="846166675">
          <w:marLeft w:val="0"/>
          <w:marRight w:val="0"/>
          <w:marTop w:val="0"/>
          <w:marBottom w:val="0"/>
          <w:divBdr>
            <w:top w:val="none" w:sz="0" w:space="0" w:color="auto"/>
            <w:left w:val="none" w:sz="0" w:space="0" w:color="auto"/>
            <w:bottom w:val="none" w:sz="0" w:space="0" w:color="auto"/>
            <w:right w:val="none" w:sz="0" w:space="0" w:color="auto"/>
          </w:divBdr>
        </w:div>
        <w:div w:id="361978544">
          <w:marLeft w:val="0"/>
          <w:marRight w:val="0"/>
          <w:marTop w:val="0"/>
          <w:marBottom w:val="0"/>
          <w:divBdr>
            <w:top w:val="none" w:sz="0" w:space="0" w:color="auto"/>
            <w:left w:val="none" w:sz="0" w:space="0" w:color="auto"/>
            <w:bottom w:val="none" w:sz="0" w:space="0" w:color="auto"/>
            <w:right w:val="none" w:sz="0" w:space="0" w:color="auto"/>
          </w:divBdr>
        </w:div>
        <w:div w:id="901670966">
          <w:marLeft w:val="0"/>
          <w:marRight w:val="0"/>
          <w:marTop w:val="0"/>
          <w:marBottom w:val="0"/>
          <w:divBdr>
            <w:top w:val="none" w:sz="0" w:space="0" w:color="auto"/>
            <w:left w:val="none" w:sz="0" w:space="0" w:color="auto"/>
            <w:bottom w:val="none" w:sz="0" w:space="0" w:color="auto"/>
            <w:right w:val="none" w:sz="0" w:space="0" w:color="auto"/>
          </w:divBdr>
        </w:div>
        <w:div w:id="2007394828">
          <w:marLeft w:val="0"/>
          <w:marRight w:val="0"/>
          <w:marTop w:val="0"/>
          <w:marBottom w:val="0"/>
          <w:divBdr>
            <w:top w:val="none" w:sz="0" w:space="0" w:color="auto"/>
            <w:left w:val="none" w:sz="0" w:space="0" w:color="auto"/>
            <w:bottom w:val="none" w:sz="0" w:space="0" w:color="auto"/>
            <w:right w:val="none" w:sz="0" w:space="0" w:color="auto"/>
          </w:divBdr>
        </w:div>
        <w:div w:id="1997882531">
          <w:marLeft w:val="0"/>
          <w:marRight w:val="0"/>
          <w:marTop w:val="0"/>
          <w:marBottom w:val="0"/>
          <w:divBdr>
            <w:top w:val="none" w:sz="0" w:space="0" w:color="auto"/>
            <w:left w:val="none" w:sz="0" w:space="0" w:color="auto"/>
            <w:bottom w:val="none" w:sz="0" w:space="0" w:color="auto"/>
            <w:right w:val="none" w:sz="0" w:space="0" w:color="auto"/>
          </w:divBdr>
        </w:div>
        <w:div w:id="912542705">
          <w:marLeft w:val="0"/>
          <w:marRight w:val="0"/>
          <w:marTop w:val="0"/>
          <w:marBottom w:val="0"/>
          <w:divBdr>
            <w:top w:val="none" w:sz="0" w:space="0" w:color="auto"/>
            <w:left w:val="none" w:sz="0" w:space="0" w:color="auto"/>
            <w:bottom w:val="none" w:sz="0" w:space="0" w:color="auto"/>
            <w:right w:val="none" w:sz="0" w:space="0" w:color="auto"/>
          </w:divBdr>
        </w:div>
        <w:div w:id="177433642">
          <w:marLeft w:val="0"/>
          <w:marRight w:val="0"/>
          <w:marTop w:val="0"/>
          <w:marBottom w:val="0"/>
          <w:divBdr>
            <w:top w:val="none" w:sz="0" w:space="0" w:color="auto"/>
            <w:left w:val="none" w:sz="0" w:space="0" w:color="auto"/>
            <w:bottom w:val="none" w:sz="0" w:space="0" w:color="auto"/>
            <w:right w:val="none" w:sz="0" w:space="0" w:color="auto"/>
          </w:divBdr>
        </w:div>
        <w:div w:id="843935157">
          <w:marLeft w:val="0"/>
          <w:marRight w:val="0"/>
          <w:marTop w:val="0"/>
          <w:marBottom w:val="0"/>
          <w:divBdr>
            <w:top w:val="none" w:sz="0" w:space="0" w:color="auto"/>
            <w:left w:val="none" w:sz="0" w:space="0" w:color="auto"/>
            <w:bottom w:val="none" w:sz="0" w:space="0" w:color="auto"/>
            <w:right w:val="none" w:sz="0" w:space="0" w:color="auto"/>
          </w:divBdr>
        </w:div>
        <w:div w:id="1732802618">
          <w:marLeft w:val="0"/>
          <w:marRight w:val="0"/>
          <w:marTop w:val="0"/>
          <w:marBottom w:val="0"/>
          <w:divBdr>
            <w:top w:val="none" w:sz="0" w:space="0" w:color="auto"/>
            <w:left w:val="none" w:sz="0" w:space="0" w:color="auto"/>
            <w:bottom w:val="none" w:sz="0" w:space="0" w:color="auto"/>
            <w:right w:val="none" w:sz="0" w:space="0" w:color="auto"/>
          </w:divBdr>
        </w:div>
        <w:div w:id="2082093820">
          <w:marLeft w:val="0"/>
          <w:marRight w:val="0"/>
          <w:marTop w:val="0"/>
          <w:marBottom w:val="0"/>
          <w:divBdr>
            <w:top w:val="none" w:sz="0" w:space="0" w:color="auto"/>
            <w:left w:val="none" w:sz="0" w:space="0" w:color="auto"/>
            <w:bottom w:val="none" w:sz="0" w:space="0" w:color="auto"/>
            <w:right w:val="none" w:sz="0" w:space="0" w:color="auto"/>
          </w:divBdr>
        </w:div>
        <w:div w:id="1735658700">
          <w:marLeft w:val="0"/>
          <w:marRight w:val="0"/>
          <w:marTop w:val="0"/>
          <w:marBottom w:val="0"/>
          <w:divBdr>
            <w:top w:val="none" w:sz="0" w:space="0" w:color="auto"/>
            <w:left w:val="none" w:sz="0" w:space="0" w:color="auto"/>
            <w:bottom w:val="none" w:sz="0" w:space="0" w:color="auto"/>
            <w:right w:val="none" w:sz="0" w:space="0" w:color="auto"/>
          </w:divBdr>
        </w:div>
        <w:div w:id="167211803">
          <w:marLeft w:val="0"/>
          <w:marRight w:val="0"/>
          <w:marTop w:val="0"/>
          <w:marBottom w:val="0"/>
          <w:divBdr>
            <w:top w:val="none" w:sz="0" w:space="0" w:color="auto"/>
            <w:left w:val="none" w:sz="0" w:space="0" w:color="auto"/>
            <w:bottom w:val="none" w:sz="0" w:space="0" w:color="auto"/>
            <w:right w:val="none" w:sz="0" w:space="0" w:color="auto"/>
          </w:divBdr>
        </w:div>
        <w:div w:id="93595367">
          <w:marLeft w:val="0"/>
          <w:marRight w:val="0"/>
          <w:marTop w:val="0"/>
          <w:marBottom w:val="0"/>
          <w:divBdr>
            <w:top w:val="none" w:sz="0" w:space="0" w:color="auto"/>
            <w:left w:val="none" w:sz="0" w:space="0" w:color="auto"/>
            <w:bottom w:val="none" w:sz="0" w:space="0" w:color="auto"/>
            <w:right w:val="none" w:sz="0" w:space="0" w:color="auto"/>
          </w:divBdr>
        </w:div>
        <w:div w:id="2123302136">
          <w:marLeft w:val="0"/>
          <w:marRight w:val="0"/>
          <w:marTop w:val="0"/>
          <w:marBottom w:val="0"/>
          <w:divBdr>
            <w:top w:val="none" w:sz="0" w:space="0" w:color="auto"/>
            <w:left w:val="none" w:sz="0" w:space="0" w:color="auto"/>
            <w:bottom w:val="none" w:sz="0" w:space="0" w:color="auto"/>
            <w:right w:val="none" w:sz="0" w:space="0" w:color="auto"/>
          </w:divBdr>
        </w:div>
        <w:div w:id="558246900">
          <w:marLeft w:val="0"/>
          <w:marRight w:val="0"/>
          <w:marTop w:val="0"/>
          <w:marBottom w:val="0"/>
          <w:divBdr>
            <w:top w:val="none" w:sz="0" w:space="0" w:color="auto"/>
            <w:left w:val="none" w:sz="0" w:space="0" w:color="auto"/>
            <w:bottom w:val="none" w:sz="0" w:space="0" w:color="auto"/>
            <w:right w:val="none" w:sz="0" w:space="0" w:color="auto"/>
          </w:divBdr>
        </w:div>
        <w:div w:id="1194617405">
          <w:marLeft w:val="0"/>
          <w:marRight w:val="0"/>
          <w:marTop w:val="0"/>
          <w:marBottom w:val="0"/>
          <w:divBdr>
            <w:top w:val="none" w:sz="0" w:space="0" w:color="auto"/>
            <w:left w:val="none" w:sz="0" w:space="0" w:color="auto"/>
            <w:bottom w:val="none" w:sz="0" w:space="0" w:color="auto"/>
            <w:right w:val="none" w:sz="0" w:space="0" w:color="auto"/>
          </w:divBdr>
        </w:div>
        <w:div w:id="996765791">
          <w:marLeft w:val="0"/>
          <w:marRight w:val="0"/>
          <w:marTop w:val="0"/>
          <w:marBottom w:val="0"/>
          <w:divBdr>
            <w:top w:val="none" w:sz="0" w:space="0" w:color="auto"/>
            <w:left w:val="none" w:sz="0" w:space="0" w:color="auto"/>
            <w:bottom w:val="none" w:sz="0" w:space="0" w:color="auto"/>
            <w:right w:val="none" w:sz="0" w:space="0" w:color="auto"/>
          </w:divBdr>
        </w:div>
        <w:div w:id="170878657">
          <w:marLeft w:val="0"/>
          <w:marRight w:val="0"/>
          <w:marTop w:val="0"/>
          <w:marBottom w:val="0"/>
          <w:divBdr>
            <w:top w:val="none" w:sz="0" w:space="0" w:color="auto"/>
            <w:left w:val="none" w:sz="0" w:space="0" w:color="auto"/>
            <w:bottom w:val="none" w:sz="0" w:space="0" w:color="auto"/>
            <w:right w:val="none" w:sz="0" w:space="0" w:color="auto"/>
          </w:divBdr>
        </w:div>
        <w:div w:id="414473400">
          <w:marLeft w:val="0"/>
          <w:marRight w:val="0"/>
          <w:marTop w:val="0"/>
          <w:marBottom w:val="0"/>
          <w:divBdr>
            <w:top w:val="none" w:sz="0" w:space="0" w:color="auto"/>
            <w:left w:val="none" w:sz="0" w:space="0" w:color="auto"/>
            <w:bottom w:val="none" w:sz="0" w:space="0" w:color="auto"/>
            <w:right w:val="none" w:sz="0" w:space="0" w:color="auto"/>
          </w:divBdr>
        </w:div>
        <w:div w:id="597719630">
          <w:marLeft w:val="0"/>
          <w:marRight w:val="0"/>
          <w:marTop w:val="0"/>
          <w:marBottom w:val="0"/>
          <w:divBdr>
            <w:top w:val="none" w:sz="0" w:space="0" w:color="auto"/>
            <w:left w:val="none" w:sz="0" w:space="0" w:color="auto"/>
            <w:bottom w:val="none" w:sz="0" w:space="0" w:color="auto"/>
            <w:right w:val="none" w:sz="0" w:space="0" w:color="auto"/>
          </w:divBdr>
        </w:div>
        <w:div w:id="466121292">
          <w:marLeft w:val="0"/>
          <w:marRight w:val="0"/>
          <w:marTop w:val="0"/>
          <w:marBottom w:val="0"/>
          <w:divBdr>
            <w:top w:val="none" w:sz="0" w:space="0" w:color="auto"/>
            <w:left w:val="none" w:sz="0" w:space="0" w:color="auto"/>
            <w:bottom w:val="none" w:sz="0" w:space="0" w:color="auto"/>
            <w:right w:val="none" w:sz="0" w:space="0" w:color="auto"/>
          </w:divBdr>
        </w:div>
        <w:div w:id="1705128360">
          <w:marLeft w:val="0"/>
          <w:marRight w:val="0"/>
          <w:marTop w:val="0"/>
          <w:marBottom w:val="0"/>
          <w:divBdr>
            <w:top w:val="none" w:sz="0" w:space="0" w:color="auto"/>
            <w:left w:val="none" w:sz="0" w:space="0" w:color="auto"/>
            <w:bottom w:val="none" w:sz="0" w:space="0" w:color="auto"/>
            <w:right w:val="none" w:sz="0" w:space="0" w:color="auto"/>
          </w:divBdr>
        </w:div>
        <w:div w:id="354428998">
          <w:marLeft w:val="0"/>
          <w:marRight w:val="0"/>
          <w:marTop w:val="0"/>
          <w:marBottom w:val="0"/>
          <w:divBdr>
            <w:top w:val="none" w:sz="0" w:space="0" w:color="auto"/>
            <w:left w:val="none" w:sz="0" w:space="0" w:color="auto"/>
            <w:bottom w:val="none" w:sz="0" w:space="0" w:color="auto"/>
            <w:right w:val="none" w:sz="0" w:space="0" w:color="auto"/>
          </w:divBdr>
        </w:div>
        <w:div w:id="406802314">
          <w:marLeft w:val="0"/>
          <w:marRight w:val="0"/>
          <w:marTop w:val="0"/>
          <w:marBottom w:val="0"/>
          <w:divBdr>
            <w:top w:val="none" w:sz="0" w:space="0" w:color="auto"/>
            <w:left w:val="none" w:sz="0" w:space="0" w:color="auto"/>
            <w:bottom w:val="none" w:sz="0" w:space="0" w:color="auto"/>
            <w:right w:val="none" w:sz="0" w:space="0" w:color="auto"/>
          </w:divBdr>
        </w:div>
        <w:div w:id="1995909266">
          <w:marLeft w:val="0"/>
          <w:marRight w:val="0"/>
          <w:marTop w:val="0"/>
          <w:marBottom w:val="0"/>
          <w:divBdr>
            <w:top w:val="none" w:sz="0" w:space="0" w:color="auto"/>
            <w:left w:val="none" w:sz="0" w:space="0" w:color="auto"/>
            <w:bottom w:val="none" w:sz="0" w:space="0" w:color="auto"/>
            <w:right w:val="none" w:sz="0" w:space="0" w:color="auto"/>
          </w:divBdr>
        </w:div>
        <w:div w:id="2021420442">
          <w:marLeft w:val="0"/>
          <w:marRight w:val="0"/>
          <w:marTop w:val="0"/>
          <w:marBottom w:val="0"/>
          <w:divBdr>
            <w:top w:val="none" w:sz="0" w:space="0" w:color="auto"/>
            <w:left w:val="none" w:sz="0" w:space="0" w:color="auto"/>
            <w:bottom w:val="none" w:sz="0" w:space="0" w:color="auto"/>
            <w:right w:val="none" w:sz="0" w:space="0" w:color="auto"/>
          </w:divBdr>
        </w:div>
        <w:div w:id="1598832967">
          <w:marLeft w:val="0"/>
          <w:marRight w:val="0"/>
          <w:marTop w:val="0"/>
          <w:marBottom w:val="0"/>
          <w:divBdr>
            <w:top w:val="none" w:sz="0" w:space="0" w:color="auto"/>
            <w:left w:val="none" w:sz="0" w:space="0" w:color="auto"/>
            <w:bottom w:val="none" w:sz="0" w:space="0" w:color="auto"/>
            <w:right w:val="none" w:sz="0" w:space="0" w:color="auto"/>
          </w:divBdr>
        </w:div>
        <w:div w:id="1340624724">
          <w:marLeft w:val="0"/>
          <w:marRight w:val="0"/>
          <w:marTop w:val="0"/>
          <w:marBottom w:val="0"/>
          <w:divBdr>
            <w:top w:val="none" w:sz="0" w:space="0" w:color="auto"/>
            <w:left w:val="none" w:sz="0" w:space="0" w:color="auto"/>
            <w:bottom w:val="none" w:sz="0" w:space="0" w:color="auto"/>
            <w:right w:val="none" w:sz="0" w:space="0" w:color="auto"/>
          </w:divBdr>
        </w:div>
        <w:div w:id="1774208896">
          <w:marLeft w:val="0"/>
          <w:marRight w:val="0"/>
          <w:marTop w:val="0"/>
          <w:marBottom w:val="0"/>
          <w:divBdr>
            <w:top w:val="none" w:sz="0" w:space="0" w:color="auto"/>
            <w:left w:val="none" w:sz="0" w:space="0" w:color="auto"/>
            <w:bottom w:val="none" w:sz="0" w:space="0" w:color="auto"/>
            <w:right w:val="none" w:sz="0" w:space="0" w:color="auto"/>
          </w:divBdr>
        </w:div>
        <w:div w:id="110706504">
          <w:marLeft w:val="0"/>
          <w:marRight w:val="0"/>
          <w:marTop w:val="0"/>
          <w:marBottom w:val="0"/>
          <w:divBdr>
            <w:top w:val="none" w:sz="0" w:space="0" w:color="auto"/>
            <w:left w:val="none" w:sz="0" w:space="0" w:color="auto"/>
            <w:bottom w:val="none" w:sz="0" w:space="0" w:color="auto"/>
            <w:right w:val="none" w:sz="0" w:space="0" w:color="auto"/>
          </w:divBdr>
        </w:div>
        <w:div w:id="956569409">
          <w:marLeft w:val="0"/>
          <w:marRight w:val="0"/>
          <w:marTop w:val="0"/>
          <w:marBottom w:val="0"/>
          <w:divBdr>
            <w:top w:val="none" w:sz="0" w:space="0" w:color="auto"/>
            <w:left w:val="none" w:sz="0" w:space="0" w:color="auto"/>
            <w:bottom w:val="none" w:sz="0" w:space="0" w:color="auto"/>
            <w:right w:val="none" w:sz="0" w:space="0" w:color="auto"/>
          </w:divBdr>
        </w:div>
        <w:div w:id="754326777">
          <w:marLeft w:val="0"/>
          <w:marRight w:val="0"/>
          <w:marTop w:val="0"/>
          <w:marBottom w:val="0"/>
          <w:divBdr>
            <w:top w:val="none" w:sz="0" w:space="0" w:color="auto"/>
            <w:left w:val="none" w:sz="0" w:space="0" w:color="auto"/>
            <w:bottom w:val="none" w:sz="0" w:space="0" w:color="auto"/>
            <w:right w:val="none" w:sz="0" w:space="0" w:color="auto"/>
          </w:divBdr>
        </w:div>
        <w:div w:id="536742167">
          <w:marLeft w:val="0"/>
          <w:marRight w:val="0"/>
          <w:marTop w:val="0"/>
          <w:marBottom w:val="0"/>
          <w:divBdr>
            <w:top w:val="none" w:sz="0" w:space="0" w:color="auto"/>
            <w:left w:val="none" w:sz="0" w:space="0" w:color="auto"/>
            <w:bottom w:val="none" w:sz="0" w:space="0" w:color="auto"/>
            <w:right w:val="none" w:sz="0" w:space="0" w:color="auto"/>
          </w:divBdr>
        </w:div>
        <w:div w:id="1332248513">
          <w:marLeft w:val="0"/>
          <w:marRight w:val="0"/>
          <w:marTop w:val="0"/>
          <w:marBottom w:val="0"/>
          <w:divBdr>
            <w:top w:val="none" w:sz="0" w:space="0" w:color="auto"/>
            <w:left w:val="none" w:sz="0" w:space="0" w:color="auto"/>
            <w:bottom w:val="none" w:sz="0" w:space="0" w:color="auto"/>
            <w:right w:val="none" w:sz="0" w:space="0" w:color="auto"/>
          </w:divBdr>
        </w:div>
        <w:div w:id="737047209">
          <w:marLeft w:val="0"/>
          <w:marRight w:val="0"/>
          <w:marTop w:val="0"/>
          <w:marBottom w:val="0"/>
          <w:divBdr>
            <w:top w:val="none" w:sz="0" w:space="0" w:color="auto"/>
            <w:left w:val="none" w:sz="0" w:space="0" w:color="auto"/>
            <w:bottom w:val="none" w:sz="0" w:space="0" w:color="auto"/>
            <w:right w:val="none" w:sz="0" w:space="0" w:color="auto"/>
          </w:divBdr>
        </w:div>
        <w:div w:id="1935169764">
          <w:marLeft w:val="0"/>
          <w:marRight w:val="0"/>
          <w:marTop w:val="0"/>
          <w:marBottom w:val="0"/>
          <w:divBdr>
            <w:top w:val="none" w:sz="0" w:space="0" w:color="auto"/>
            <w:left w:val="none" w:sz="0" w:space="0" w:color="auto"/>
            <w:bottom w:val="none" w:sz="0" w:space="0" w:color="auto"/>
            <w:right w:val="none" w:sz="0" w:space="0" w:color="auto"/>
          </w:divBdr>
        </w:div>
        <w:div w:id="939140516">
          <w:marLeft w:val="0"/>
          <w:marRight w:val="0"/>
          <w:marTop w:val="0"/>
          <w:marBottom w:val="0"/>
          <w:divBdr>
            <w:top w:val="none" w:sz="0" w:space="0" w:color="auto"/>
            <w:left w:val="none" w:sz="0" w:space="0" w:color="auto"/>
            <w:bottom w:val="none" w:sz="0" w:space="0" w:color="auto"/>
            <w:right w:val="none" w:sz="0" w:space="0" w:color="auto"/>
          </w:divBdr>
        </w:div>
        <w:div w:id="194315605">
          <w:marLeft w:val="0"/>
          <w:marRight w:val="0"/>
          <w:marTop w:val="0"/>
          <w:marBottom w:val="0"/>
          <w:divBdr>
            <w:top w:val="none" w:sz="0" w:space="0" w:color="auto"/>
            <w:left w:val="none" w:sz="0" w:space="0" w:color="auto"/>
            <w:bottom w:val="none" w:sz="0" w:space="0" w:color="auto"/>
            <w:right w:val="none" w:sz="0" w:space="0" w:color="auto"/>
          </w:divBdr>
        </w:div>
        <w:div w:id="126317799">
          <w:marLeft w:val="0"/>
          <w:marRight w:val="0"/>
          <w:marTop w:val="0"/>
          <w:marBottom w:val="0"/>
          <w:divBdr>
            <w:top w:val="none" w:sz="0" w:space="0" w:color="auto"/>
            <w:left w:val="none" w:sz="0" w:space="0" w:color="auto"/>
            <w:bottom w:val="none" w:sz="0" w:space="0" w:color="auto"/>
            <w:right w:val="none" w:sz="0" w:space="0" w:color="auto"/>
          </w:divBdr>
        </w:div>
        <w:div w:id="1693334119">
          <w:marLeft w:val="0"/>
          <w:marRight w:val="0"/>
          <w:marTop w:val="0"/>
          <w:marBottom w:val="0"/>
          <w:divBdr>
            <w:top w:val="none" w:sz="0" w:space="0" w:color="auto"/>
            <w:left w:val="none" w:sz="0" w:space="0" w:color="auto"/>
            <w:bottom w:val="none" w:sz="0" w:space="0" w:color="auto"/>
            <w:right w:val="none" w:sz="0" w:space="0" w:color="auto"/>
          </w:divBdr>
        </w:div>
        <w:div w:id="352076292">
          <w:marLeft w:val="0"/>
          <w:marRight w:val="0"/>
          <w:marTop w:val="0"/>
          <w:marBottom w:val="0"/>
          <w:divBdr>
            <w:top w:val="none" w:sz="0" w:space="0" w:color="auto"/>
            <w:left w:val="none" w:sz="0" w:space="0" w:color="auto"/>
            <w:bottom w:val="none" w:sz="0" w:space="0" w:color="auto"/>
            <w:right w:val="none" w:sz="0" w:space="0" w:color="auto"/>
          </w:divBdr>
        </w:div>
        <w:div w:id="510799767">
          <w:marLeft w:val="0"/>
          <w:marRight w:val="0"/>
          <w:marTop w:val="0"/>
          <w:marBottom w:val="0"/>
          <w:divBdr>
            <w:top w:val="none" w:sz="0" w:space="0" w:color="auto"/>
            <w:left w:val="none" w:sz="0" w:space="0" w:color="auto"/>
            <w:bottom w:val="none" w:sz="0" w:space="0" w:color="auto"/>
            <w:right w:val="none" w:sz="0" w:space="0" w:color="auto"/>
          </w:divBdr>
        </w:div>
        <w:div w:id="1435900771">
          <w:marLeft w:val="0"/>
          <w:marRight w:val="0"/>
          <w:marTop w:val="0"/>
          <w:marBottom w:val="0"/>
          <w:divBdr>
            <w:top w:val="none" w:sz="0" w:space="0" w:color="auto"/>
            <w:left w:val="none" w:sz="0" w:space="0" w:color="auto"/>
            <w:bottom w:val="none" w:sz="0" w:space="0" w:color="auto"/>
            <w:right w:val="none" w:sz="0" w:space="0" w:color="auto"/>
          </w:divBdr>
        </w:div>
        <w:div w:id="673847407">
          <w:marLeft w:val="0"/>
          <w:marRight w:val="0"/>
          <w:marTop w:val="0"/>
          <w:marBottom w:val="0"/>
          <w:divBdr>
            <w:top w:val="none" w:sz="0" w:space="0" w:color="auto"/>
            <w:left w:val="none" w:sz="0" w:space="0" w:color="auto"/>
            <w:bottom w:val="none" w:sz="0" w:space="0" w:color="auto"/>
            <w:right w:val="none" w:sz="0" w:space="0" w:color="auto"/>
          </w:divBdr>
        </w:div>
        <w:div w:id="1499424176">
          <w:marLeft w:val="0"/>
          <w:marRight w:val="0"/>
          <w:marTop w:val="0"/>
          <w:marBottom w:val="0"/>
          <w:divBdr>
            <w:top w:val="none" w:sz="0" w:space="0" w:color="auto"/>
            <w:left w:val="none" w:sz="0" w:space="0" w:color="auto"/>
            <w:bottom w:val="none" w:sz="0" w:space="0" w:color="auto"/>
            <w:right w:val="none" w:sz="0" w:space="0" w:color="auto"/>
          </w:divBdr>
        </w:div>
        <w:div w:id="788282322">
          <w:marLeft w:val="0"/>
          <w:marRight w:val="0"/>
          <w:marTop w:val="0"/>
          <w:marBottom w:val="0"/>
          <w:divBdr>
            <w:top w:val="none" w:sz="0" w:space="0" w:color="auto"/>
            <w:left w:val="none" w:sz="0" w:space="0" w:color="auto"/>
            <w:bottom w:val="none" w:sz="0" w:space="0" w:color="auto"/>
            <w:right w:val="none" w:sz="0" w:space="0" w:color="auto"/>
          </w:divBdr>
        </w:div>
        <w:div w:id="125977660">
          <w:marLeft w:val="0"/>
          <w:marRight w:val="0"/>
          <w:marTop w:val="0"/>
          <w:marBottom w:val="0"/>
          <w:divBdr>
            <w:top w:val="none" w:sz="0" w:space="0" w:color="auto"/>
            <w:left w:val="none" w:sz="0" w:space="0" w:color="auto"/>
            <w:bottom w:val="none" w:sz="0" w:space="0" w:color="auto"/>
            <w:right w:val="none" w:sz="0" w:space="0" w:color="auto"/>
          </w:divBdr>
        </w:div>
        <w:div w:id="1561669155">
          <w:marLeft w:val="0"/>
          <w:marRight w:val="0"/>
          <w:marTop w:val="0"/>
          <w:marBottom w:val="0"/>
          <w:divBdr>
            <w:top w:val="none" w:sz="0" w:space="0" w:color="auto"/>
            <w:left w:val="none" w:sz="0" w:space="0" w:color="auto"/>
            <w:bottom w:val="none" w:sz="0" w:space="0" w:color="auto"/>
            <w:right w:val="none" w:sz="0" w:space="0" w:color="auto"/>
          </w:divBdr>
        </w:div>
        <w:div w:id="2000770775">
          <w:marLeft w:val="0"/>
          <w:marRight w:val="0"/>
          <w:marTop w:val="0"/>
          <w:marBottom w:val="0"/>
          <w:divBdr>
            <w:top w:val="none" w:sz="0" w:space="0" w:color="auto"/>
            <w:left w:val="none" w:sz="0" w:space="0" w:color="auto"/>
            <w:bottom w:val="none" w:sz="0" w:space="0" w:color="auto"/>
            <w:right w:val="none" w:sz="0" w:space="0" w:color="auto"/>
          </w:divBdr>
        </w:div>
        <w:div w:id="665018309">
          <w:marLeft w:val="0"/>
          <w:marRight w:val="0"/>
          <w:marTop w:val="0"/>
          <w:marBottom w:val="0"/>
          <w:divBdr>
            <w:top w:val="none" w:sz="0" w:space="0" w:color="auto"/>
            <w:left w:val="none" w:sz="0" w:space="0" w:color="auto"/>
            <w:bottom w:val="none" w:sz="0" w:space="0" w:color="auto"/>
            <w:right w:val="none" w:sz="0" w:space="0" w:color="auto"/>
          </w:divBdr>
        </w:div>
        <w:div w:id="924149191">
          <w:marLeft w:val="0"/>
          <w:marRight w:val="0"/>
          <w:marTop w:val="0"/>
          <w:marBottom w:val="0"/>
          <w:divBdr>
            <w:top w:val="none" w:sz="0" w:space="0" w:color="auto"/>
            <w:left w:val="none" w:sz="0" w:space="0" w:color="auto"/>
            <w:bottom w:val="none" w:sz="0" w:space="0" w:color="auto"/>
            <w:right w:val="none" w:sz="0" w:space="0" w:color="auto"/>
          </w:divBdr>
        </w:div>
        <w:div w:id="402407970">
          <w:marLeft w:val="0"/>
          <w:marRight w:val="0"/>
          <w:marTop w:val="0"/>
          <w:marBottom w:val="0"/>
          <w:divBdr>
            <w:top w:val="none" w:sz="0" w:space="0" w:color="auto"/>
            <w:left w:val="none" w:sz="0" w:space="0" w:color="auto"/>
            <w:bottom w:val="none" w:sz="0" w:space="0" w:color="auto"/>
            <w:right w:val="none" w:sz="0" w:space="0" w:color="auto"/>
          </w:divBdr>
        </w:div>
        <w:div w:id="535972350">
          <w:marLeft w:val="0"/>
          <w:marRight w:val="0"/>
          <w:marTop w:val="0"/>
          <w:marBottom w:val="0"/>
          <w:divBdr>
            <w:top w:val="none" w:sz="0" w:space="0" w:color="auto"/>
            <w:left w:val="none" w:sz="0" w:space="0" w:color="auto"/>
            <w:bottom w:val="none" w:sz="0" w:space="0" w:color="auto"/>
            <w:right w:val="none" w:sz="0" w:space="0" w:color="auto"/>
          </w:divBdr>
        </w:div>
        <w:div w:id="885261607">
          <w:marLeft w:val="0"/>
          <w:marRight w:val="0"/>
          <w:marTop w:val="0"/>
          <w:marBottom w:val="0"/>
          <w:divBdr>
            <w:top w:val="none" w:sz="0" w:space="0" w:color="auto"/>
            <w:left w:val="none" w:sz="0" w:space="0" w:color="auto"/>
            <w:bottom w:val="none" w:sz="0" w:space="0" w:color="auto"/>
            <w:right w:val="none" w:sz="0" w:space="0" w:color="auto"/>
          </w:divBdr>
        </w:div>
        <w:div w:id="762338171">
          <w:marLeft w:val="0"/>
          <w:marRight w:val="0"/>
          <w:marTop w:val="0"/>
          <w:marBottom w:val="0"/>
          <w:divBdr>
            <w:top w:val="none" w:sz="0" w:space="0" w:color="auto"/>
            <w:left w:val="none" w:sz="0" w:space="0" w:color="auto"/>
            <w:bottom w:val="none" w:sz="0" w:space="0" w:color="auto"/>
            <w:right w:val="none" w:sz="0" w:space="0" w:color="auto"/>
          </w:divBdr>
        </w:div>
        <w:div w:id="404955731">
          <w:marLeft w:val="0"/>
          <w:marRight w:val="0"/>
          <w:marTop w:val="0"/>
          <w:marBottom w:val="0"/>
          <w:divBdr>
            <w:top w:val="none" w:sz="0" w:space="0" w:color="auto"/>
            <w:left w:val="none" w:sz="0" w:space="0" w:color="auto"/>
            <w:bottom w:val="none" w:sz="0" w:space="0" w:color="auto"/>
            <w:right w:val="none" w:sz="0" w:space="0" w:color="auto"/>
          </w:divBdr>
        </w:div>
        <w:div w:id="1340814209">
          <w:marLeft w:val="0"/>
          <w:marRight w:val="0"/>
          <w:marTop w:val="0"/>
          <w:marBottom w:val="0"/>
          <w:divBdr>
            <w:top w:val="none" w:sz="0" w:space="0" w:color="auto"/>
            <w:left w:val="none" w:sz="0" w:space="0" w:color="auto"/>
            <w:bottom w:val="none" w:sz="0" w:space="0" w:color="auto"/>
            <w:right w:val="none" w:sz="0" w:space="0" w:color="auto"/>
          </w:divBdr>
        </w:div>
        <w:div w:id="1826433539">
          <w:marLeft w:val="0"/>
          <w:marRight w:val="0"/>
          <w:marTop w:val="0"/>
          <w:marBottom w:val="0"/>
          <w:divBdr>
            <w:top w:val="none" w:sz="0" w:space="0" w:color="auto"/>
            <w:left w:val="none" w:sz="0" w:space="0" w:color="auto"/>
            <w:bottom w:val="none" w:sz="0" w:space="0" w:color="auto"/>
            <w:right w:val="none" w:sz="0" w:space="0" w:color="auto"/>
          </w:divBdr>
        </w:div>
        <w:div w:id="1491822843">
          <w:marLeft w:val="0"/>
          <w:marRight w:val="0"/>
          <w:marTop w:val="0"/>
          <w:marBottom w:val="0"/>
          <w:divBdr>
            <w:top w:val="none" w:sz="0" w:space="0" w:color="auto"/>
            <w:left w:val="none" w:sz="0" w:space="0" w:color="auto"/>
            <w:bottom w:val="none" w:sz="0" w:space="0" w:color="auto"/>
            <w:right w:val="none" w:sz="0" w:space="0" w:color="auto"/>
          </w:divBdr>
        </w:div>
        <w:div w:id="278415104">
          <w:marLeft w:val="0"/>
          <w:marRight w:val="0"/>
          <w:marTop w:val="0"/>
          <w:marBottom w:val="0"/>
          <w:divBdr>
            <w:top w:val="none" w:sz="0" w:space="0" w:color="auto"/>
            <w:left w:val="none" w:sz="0" w:space="0" w:color="auto"/>
            <w:bottom w:val="none" w:sz="0" w:space="0" w:color="auto"/>
            <w:right w:val="none" w:sz="0" w:space="0" w:color="auto"/>
          </w:divBdr>
        </w:div>
        <w:div w:id="2009214689">
          <w:marLeft w:val="0"/>
          <w:marRight w:val="0"/>
          <w:marTop w:val="0"/>
          <w:marBottom w:val="0"/>
          <w:divBdr>
            <w:top w:val="none" w:sz="0" w:space="0" w:color="auto"/>
            <w:left w:val="none" w:sz="0" w:space="0" w:color="auto"/>
            <w:bottom w:val="none" w:sz="0" w:space="0" w:color="auto"/>
            <w:right w:val="none" w:sz="0" w:space="0" w:color="auto"/>
          </w:divBdr>
        </w:div>
        <w:div w:id="1980115042">
          <w:marLeft w:val="0"/>
          <w:marRight w:val="0"/>
          <w:marTop w:val="0"/>
          <w:marBottom w:val="0"/>
          <w:divBdr>
            <w:top w:val="none" w:sz="0" w:space="0" w:color="auto"/>
            <w:left w:val="none" w:sz="0" w:space="0" w:color="auto"/>
            <w:bottom w:val="none" w:sz="0" w:space="0" w:color="auto"/>
            <w:right w:val="none" w:sz="0" w:space="0" w:color="auto"/>
          </w:divBdr>
        </w:div>
        <w:div w:id="1066952470">
          <w:marLeft w:val="0"/>
          <w:marRight w:val="0"/>
          <w:marTop w:val="0"/>
          <w:marBottom w:val="0"/>
          <w:divBdr>
            <w:top w:val="none" w:sz="0" w:space="0" w:color="auto"/>
            <w:left w:val="none" w:sz="0" w:space="0" w:color="auto"/>
            <w:bottom w:val="none" w:sz="0" w:space="0" w:color="auto"/>
            <w:right w:val="none" w:sz="0" w:space="0" w:color="auto"/>
          </w:divBdr>
        </w:div>
        <w:div w:id="1519656401">
          <w:marLeft w:val="0"/>
          <w:marRight w:val="0"/>
          <w:marTop w:val="0"/>
          <w:marBottom w:val="0"/>
          <w:divBdr>
            <w:top w:val="none" w:sz="0" w:space="0" w:color="auto"/>
            <w:left w:val="none" w:sz="0" w:space="0" w:color="auto"/>
            <w:bottom w:val="none" w:sz="0" w:space="0" w:color="auto"/>
            <w:right w:val="none" w:sz="0" w:space="0" w:color="auto"/>
          </w:divBdr>
        </w:div>
        <w:div w:id="1650087499">
          <w:marLeft w:val="0"/>
          <w:marRight w:val="0"/>
          <w:marTop w:val="0"/>
          <w:marBottom w:val="0"/>
          <w:divBdr>
            <w:top w:val="none" w:sz="0" w:space="0" w:color="auto"/>
            <w:left w:val="none" w:sz="0" w:space="0" w:color="auto"/>
            <w:bottom w:val="none" w:sz="0" w:space="0" w:color="auto"/>
            <w:right w:val="none" w:sz="0" w:space="0" w:color="auto"/>
          </w:divBdr>
        </w:div>
        <w:div w:id="289823396">
          <w:marLeft w:val="0"/>
          <w:marRight w:val="0"/>
          <w:marTop w:val="0"/>
          <w:marBottom w:val="0"/>
          <w:divBdr>
            <w:top w:val="none" w:sz="0" w:space="0" w:color="auto"/>
            <w:left w:val="none" w:sz="0" w:space="0" w:color="auto"/>
            <w:bottom w:val="none" w:sz="0" w:space="0" w:color="auto"/>
            <w:right w:val="none" w:sz="0" w:space="0" w:color="auto"/>
          </w:divBdr>
        </w:div>
        <w:div w:id="1969125557">
          <w:marLeft w:val="0"/>
          <w:marRight w:val="0"/>
          <w:marTop w:val="0"/>
          <w:marBottom w:val="0"/>
          <w:divBdr>
            <w:top w:val="none" w:sz="0" w:space="0" w:color="auto"/>
            <w:left w:val="none" w:sz="0" w:space="0" w:color="auto"/>
            <w:bottom w:val="none" w:sz="0" w:space="0" w:color="auto"/>
            <w:right w:val="none" w:sz="0" w:space="0" w:color="auto"/>
          </w:divBdr>
        </w:div>
        <w:div w:id="1473861995">
          <w:marLeft w:val="0"/>
          <w:marRight w:val="0"/>
          <w:marTop w:val="0"/>
          <w:marBottom w:val="0"/>
          <w:divBdr>
            <w:top w:val="none" w:sz="0" w:space="0" w:color="auto"/>
            <w:left w:val="none" w:sz="0" w:space="0" w:color="auto"/>
            <w:bottom w:val="none" w:sz="0" w:space="0" w:color="auto"/>
            <w:right w:val="none" w:sz="0" w:space="0" w:color="auto"/>
          </w:divBdr>
        </w:div>
        <w:div w:id="189729496">
          <w:marLeft w:val="0"/>
          <w:marRight w:val="0"/>
          <w:marTop w:val="0"/>
          <w:marBottom w:val="0"/>
          <w:divBdr>
            <w:top w:val="none" w:sz="0" w:space="0" w:color="auto"/>
            <w:left w:val="none" w:sz="0" w:space="0" w:color="auto"/>
            <w:bottom w:val="none" w:sz="0" w:space="0" w:color="auto"/>
            <w:right w:val="none" w:sz="0" w:space="0" w:color="auto"/>
          </w:divBdr>
        </w:div>
        <w:div w:id="335503632">
          <w:marLeft w:val="0"/>
          <w:marRight w:val="0"/>
          <w:marTop w:val="0"/>
          <w:marBottom w:val="0"/>
          <w:divBdr>
            <w:top w:val="none" w:sz="0" w:space="0" w:color="auto"/>
            <w:left w:val="none" w:sz="0" w:space="0" w:color="auto"/>
            <w:bottom w:val="none" w:sz="0" w:space="0" w:color="auto"/>
            <w:right w:val="none" w:sz="0" w:space="0" w:color="auto"/>
          </w:divBdr>
        </w:div>
        <w:div w:id="1319923682">
          <w:marLeft w:val="0"/>
          <w:marRight w:val="0"/>
          <w:marTop w:val="0"/>
          <w:marBottom w:val="0"/>
          <w:divBdr>
            <w:top w:val="none" w:sz="0" w:space="0" w:color="auto"/>
            <w:left w:val="none" w:sz="0" w:space="0" w:color="auto"/>
            <w:bottom w:val="none" w:sz="0" w:space="0" w:color="auto"/>
            <w:right w:val="none" w:sz="0" w:space="0" w:color="auto"/>
          </w:divBdr>
        </w:div>
        <w:div w:id="1435202890">
          <w:marLeft w:val="0"/>
          <w:marRight w:val="0"/>
          <w:marTop w:val="0"/>
          <w:marBottom w:val="0"/>
          <w:divBdr>
            <w:top w:val="none" w:sz="0" w:space="0" w:color="auto"/>
            <w:left w:val="none" w:sz="0" w:space="0" w:color="auto"/>
            <w:bottom w:val="none" w:sz="0" w:space="0" w:color="auto"/>
            <w:right w:val="none" w:sz="0" w:space="0" w:color="auto"/>
          </w:divBdr>
        </w:div>
        <w:div w:id="1203323980">
          <w:marLeft w:val="0"/>
          <w:marRight w:val="0"/>
          <w:marTop w:val="0"/>
          <w:marBottom w:val="0"/>
          <w:divBdr>
            <w:top w:val="none" w:sz="0" w:space="0" w:color="auto"/>
            <w:left w:val="none" w:sz="0" w:space="0" w:color="auto"/>
            <w:bottom w:val="none" w:sz="0" w:space="0" w:color="auto"/>
            <w:right w:val="none" w:sz="0" w:space="0" w:color="auto"/>
          </w:divBdr>
        </w:div>
        <w:div w:id="737284658">
          <w:marLeft w:val="0"/>
          <w:marRight w:val="0"/>
          <w:marTop w:val="0"/>
          <w:marBottom w:val="0"/>
          <w:divBdr>
            <w:top w:val="none" w:sz="0" w:space="0" w:color="auto"/>
            <w:left w:val="none" w:sz="0" w:space="0" w:color="auto"/>
            <w:bottom w:val="none" w:sz="0" w:space="0" w:color="auto"/>
            <w:right w:val="none" w:sz="0" w:space="0" w:color="auto"/>
          </w:divBdr>
        </w:div>
        <w:div w:id="470899967">
          <w:marLeft w:val="0"/>
          <w:marRight w:val="0"/>
          <w:marTop w:val="0"/>
          <w:marBottom w:val="0"/>
          <w:divBdr>
            <w:top w:val="none" w:sz="0" w:space="0" w:color="auto"/>
            <w:left w:val="none" w:sz="0" w:space="0" w:color="auto"/>
            <w:bottom w:val="none" w:sz="0" w:space="0" w:color="auto"/>
            <w:right w:val="none" w:sz="0" w:space="0" w:color="auto"/>
          </w:divBdr>
        </w:div>
        <w:div w:id="1433740380">
          <w:marLeft w:val="0"/>
          <w:marRight w:val="0"/>
          <w:marTop w:val="0"/>
          <w:marBottom w:val="0"/>
          <w:divBdr>
            <w:top w:val="none" w:sz="0" w:space="0" w:color="auto"/>
            <w:left w:val="none" w:sz="0" w:space="0" w:color="auto"/>
            <w:bottom w:val="none" w:sz="0" w:space="0" w:color="auto"/>
            <w:right w:val="none" w:sz="0" w:space="0" w:color="auto"/>
          </w:divBdr>
        </w:div>
        <w:div w:id="2101901342">
          <w:marLeft w:val="0"/>
          <w:marRight w:val="0"/>
          <w:marTop w:val="0"/>
          <w:marBottom w:val="0"/>
          <w:divBdr>
            <w:top w:val="none" w:sz="0" w:space="0" w:color="auto"/>
            <w:left w:val="none" w:sz="0" w:space="0" w:color="auto"/>
            <w:bottom w:val="none" w:sz="0" w:space="0" w:color="auto"/>
            <w:right w:val="none" w:sz="0" w:space="0" w:color="auto"/>
          </w:divBdr>
        </w:div>
        <w:div w:id="1096711381">
          <w:marLeft w:val="0"/>
          <w:marRight w:val="0"/>
          <w:marTop w:val="0"/>
          <w:marBottom w:val="0"/>
          <w:divBdr>
            <w:top w:val="none" w:sz="0" w:space="0" w:color="auto"/>
            <w:left w:val="none" w:sz="0" w:space="0" w:color="auto"/>
            <w:bottom w:val="none" w:sz="0" w:space="0" w:color="auto"/>
            <w:right w:val="none" w:sz="0" w:space="0" w:color="auto"/>
          </w:divBdr>
        </w:div>
        <w:div w:id="316685464">
          <w:marLeft w:val="0"/>
          <w:marRight w:val="0"/>
          <w:marTop w:val="0"/>
          <w:marBottom w:val="0"/>
          <w:divBdr>
            <w:top w:val="none" w:sz="0" w:space="0" w:color="auto"/>
            <w:left w:val="none" w:sz="0" w:space="0" w:color="auto"/>
            <w:bottom w:val="none" w:sz="0" w:space="0" w:color="auto"/>
            <w:right w:val="none" w:sz="0" w:space="0" w:color="auto"/>
          </w:divBdr>
        </w:div>
        <w:div w:id="581569805">
          <w:marLeft w:val="0"/>
          <w:marRight w:val="0"/>
          <w:marTop w:val="0"/>
          <w:marBottom w:val="0"/>
          <w:divBdr>
            <w:top w:val="none" w:sz="0" w:space="0" w:color="auto"/>
            <w:left w:val="none" w:sz="0" w:space="0" w:color="auto"/>
            <w:bottom w:val="none" w:sz="0" w:space="0" w:color="auto"/>
            <w:right w:val="none" w:sz="0" w:space="0" w:color="auto"/>
          </w:divBdr>
        </w:div>
        <w:div w:id="1064644174">
          <w:marLeft w:val="0"/>
          <w:marRight w:val="0"/>
          <w:marTop w:val="0"/>
          <w:marBottom w:val="0"/>
          <w:divBdr>
            <w:top w:val="none" w:sz="0" w:space="0" w:color="auto"/>
            <w:left w:val="none" w:sz="0" w:space="0" w:color="auto"/>
            <w:bottom w:val="none" w:sz="0" w:space="0" w:color="auto"/>
            <w:right w:val="none" w:sz="0" w:space="0" w:color="auto"/>
          </w:divBdr>
        </w:div>
        <w:div w:id="16005937">
          <w:marLeft w:val="0"/>
          <w:marRight w:val="0"/>
          <w:marTop w:val="0"/>
          <w:marBottom w:val="0"/>
          <w:divBdr>
            <w:top w:val="none" w:sz="0" w:space="0" w:color="auto"/>
            <w:left w:val="none" w:sz="0" w:space="0" w:color="auto"/>
            <w:bottom w:val="none" w:sz="0" w:space="0" w:color="auto"/>
            <w:right w:val="none" w:sz="0" w:space="0" w:color="auto"/>
          </w:divBdr>
        </w:div>
        <w:div w:id="1400976391">
          <w:marLeft w:val="0"/>
          <w:marRight w:val="0"/>
          <w:marTop w:val="0"/>
          <w:marBottom w:val="0"/>
          <w:divBdr>
            <w:top w:val="none" w:sz="0" w:space="0" w:color="auto"/>
            <w:left w:val="none" w:sz="0" w:space="0" w:color="auto"/>
            <w:bottom w:val="none" w:sz="0" w:space="0" w:color="auto"/>
            <w:right w:val="none" w:sz="0" w:space="0" w:color="auto"/>
          </w:divBdr>
        </w:div>
        <w:div w:id="68121660">
          <w:marLeft w:val="0"/>
          <w:marRight w:val="0"/>
          <w:marTop w:val="0"/>
          <w:marBottom w:val="0"/>
          <w:divBdr>
            <w:top w:val="none" w:sz="0" w:space="0" w:color="auto"/>
            <w:left w:val="none" w:sz="0" w:space="0" w:color="auto"/>
            <w:bottom w:val="none" w:sz="0" w:space="0" w:color="auto"/>
            <w:right w:val="none" w:sz="0" w:space="0" w:color="auto"/>
          </w:divBdr>
        </w:div>
        <w:div w:id="1252549552">
          <w:marLeft w:val="0"/>
          <w:marRight w:val="0"/>
          <w:marTop w:val="0"/>
          <w:marBottom w:val="0"/>
          <w:divBdr>
            <w:top w:val="none" w:sz="0" w:space="0" w:color="auto"/>
            <w:left w:val="none" w:sz="0" w:space="0" w:color="auto"/>
            <w:bottom w:val="none" w:sz="0" w:space="0" w:color="auto"/>
            <w:right w:val="none" w:sz="0" w:space="0" w:color="auto"/>
          </w:divBdr>
        </w:div>
      </w:divsChild>
    </w:div>
    <w:div w:id="31882799">
      <w:bodyDiv w:val="1"/>
      <w:marLeft w:val="0"/>
      <w:marRight w:val="0"/>
      <w:marTop w:val="0"/>
      <w:marBottom w:val="0"/>
      <w:divBdr>
        <w:top w:val="none" w:sz="0" w:space="0" w:color="auto"/>
        <w:left w:val="none" w:sz="0" w:space="0" w:color="auto"/>
        <w:bottom w:val="none" w:sz="0" w:space="0" w:color="auto"/>
        <w:right w:val="none" w:sz="0" w:space="0" w:color="auto"/>
      </w:divBdr>
      <w:divsChild>
        <w:div w:id="866260656">
          <w:marLeft w:val="0"/>
          <w:marRight w:val="0"/>
          <w:marTop w:val="0"/>
          <w:marBottom w:val="0"/>
          <w:divBdr>
            <w:top w:val="none" w:sz="0" w:space="0" w:color="auto"/>
            <w:left w:val="none" w:sz="0" w:space="0" w:color="auto"/>
            <w:bottom w:val="none" w:sz="0" w:space="0" w:color="auto"/>
            <w:right w:val="none" w:sz="0" w:space="0" w:color="auto"/>
          </w:divBdr>
        </w:div>
        <w:div w:id="1607039656">
          <w:marLeft w:val="0"/>
          <w:marRight w:val="0"/>
          <w:marTop w:val="0"/>
          <w:marBottom w:val="0"/>
          <w:divBdr>
            <w:top w:val="none" w:sz="0" w:space="0" w:color="auto"/>
            <w:left w:val="none" w:sz="0" w:space="0" w:color="auto"/>
            <w:bottom w:val="none" w:sz="0" w:space="0" w:color="auto"/>
            <w:right w:val="none" w:sz="0" w:space="0" w:color="auto"/>
          </w:divBdr>
        </w:div>
        <w:div w:id="977343936">
          <w:marLeft w:val="0"/>
          <w:marRight w:val="0"/>
          <w:marTop w:val="0"/>
          <w:marBottom w:val="0"/>
          <w:divBdr>
            <w:top w:val="none" w:sz="0" w:space="0" w:color="auto"/>
            <w:left w:val="none" w:sz="0" w:space="0" w:color="auto"/>
            <w:bottom w:val="none" w:sz="0" w:space="0" w:color="auto"/>
            <w:right w:val="none" w:sz="0" w:space="0" w:color="auto"/>
          </w:divBdr>
        </w:div>
      </w:divsChild>
    </w:div>
    <w:div w:id="109278557">
      <w:bodyDiv w:val="1"/>
      <w:marLeft w:val="0"/>
      <w:marRight w:val="0"/>
      <w:marTop w:val="0"/>
      <w:marBottom w:val="0"/>
      <w:divBdr>
        <w:top w:val="none" w:sz="0" w:space="0" w:color="auto"/>
        <w:left w:val="none" w:sz="0" w:space="0" w:color="auto"/>
        <w:bottom w:val="none" w:sz="0" w:space="0" w:color="auto"/>
        <w:right w:val="none" w:sz="0" w:space="0" w:color="auto"/>
      </w:divBdr>
      <w:divsChild>
        <w:div w:id="1304584239">
          <w:marLeft w:val="0"/>
          <w:marRight w:val="0"/>
          <w:marTop w:val="0"/>
          <w:marBottom w:val="0"/>
          <w:divBdr>
            <w:top w:val="none" w:sz="0" w:space="0" w:color="auto"/>
            <w:left w:val="none" w:sz="0" w:space="0" w:color="auto"/>
            <w:bottom w:val="none" w:sz="0" w:space="0" w:color="auto"/>
            <w:right w:val="none" w:sz="0" w:space="0" w:color="auto"/>
          </w:divBdr>
          <w:divsChild>
            <w:div w:id="1129006370">
              <w:marLeft w:val="0"/>
              <w:marRight w:val="0"/>
              <w:marTop w:val="0"/>
              <w:marBottom w:val="0"/>
              <w:divBdr>
                <w:top w:val="none" w:sz="0" w:space="0" w:color="auto"/>
                <w:left w:val="none" w:sz="0" w:space="0" w:color="auto"/>
                <w:bottom w:val="none" w:sz="0" w:space="0" w:color="auto"/>
                <w:right w:val="none" w:sz="0" w:space="0" w:color="auto"/>
              </w:divBdr>
              <w:divsChild>
                <w:div w:id="1725833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047687">
      <w:bodyDiv w:val="1"/>
      <w:marLeft w:val="0"/>
      <w:marRight w:val="0"/>
      <w:marTop w:val="0"/>
      <w:marBottom w:val="0"/>
      <w:divBdr>
        <w:top w:val="none" w:sz="0" w:space="0" w:color="auto"/>
        <w:left w:val="none" w:sz="0" w:space="0" w:color="auto"/>
        <w:bottom w:val="none" w:sz="0" w:space="0" w:color="auto"/>
        <w:right w:val="none" w:sz="0" w:space="0" w:color="auto"/>
      </w:divBdr>
      <w:divsChild>
        <w:div w:id="955793313">
          <w:marLeft w:val="0"/>
          <w:marRight w:val="0"/>
          <w:marTop w:val="0"/>
          <w:marBottom w:val="0"/>
          <w:divBdr>
            <w:top w:val="none" w:sz="0" w:space="0" w:color="auto"/>
            <w:left w:val="none" w:sz="0" w:space="0" w:color="auto"/>
            <w:bottom w:val="none" w:sz="0" w:space="0" w:color="auto"/>
            <w:right w:val="none" w:sz="0" w:space="0" w:color="auto"/>
          </w:divBdr>
          <w:divsChild>
            <w:div w:id="288631829">
              <w:marLeft w:val="0"/>
              <w:marRight w:val="0"/>
              <w:marTop w:val="0"/>
              <w:marBottom w:val="0"/>
              <w:divBdr>
                <w:top w:val="none" w:sz="0" w:space="0" w:color="auto"/>
                <w:left w:val="none" w:sz="0" w:space="0" w:color="auto"/>
                <w:bottom w:val="none" w:sz="0" w:space="0" w:color="auto"/>
                <w:right w:val="none" w:sz="0" w:space="0" w:color="auto"/>
              </w:divBdr>
              <w:divsChild>
                <w:div w:id="2103256594">
                  <w:marLeft w:val="0"/>
                  <w:marRight w:val="136"/>
                  <w:marTop w:val="0"/>
                  <w:marBottom w:val="0"/>
                  <w:divBdr>
                    <w:top w:val="none" w:sz="0" w:space="0" w:color="auto"/>
                    <w:left w:val="none" w:sz="0" w:space="0" w:color="auto"/>
                    <w:bottom w:val="none" w:sz="0" w:space="0" w:color="auto"/>
                    <w:right w:val="none" w:sz="0" w:space="0" w:color="auto"/>
                  </w:divBdr>
                  <w:divsChild>
                    <w:div w:id="1438983244">
                      <w:marLeft w:val="0"/>
                      <w:marRight w:val="136"/>
                      <w:marTop w:val="272"/>
                      <w:marBottom w:val="136"/>
                      <w:divBdr>
                        <w:top w:val="none" w:sz="0" w:space="0" w:color="auto"/>
                        <w:left w:val="none" w:sz="0" w:space="0" w:color="auto"/>
                        <w:bottom w:val="none" w:sz="0" w:space="0" w:color="auto"/>
                        <w:right w:val="none" w:sz="0" w:space="0" w:color="auto"/>
                      </w:divBdr>
                      <w:divsChild>
                        <w:div w:id="1200624657">
                          <w:marLeft w:val="0"/>
                          <w:marRight w:val="0"/>
                          <w:marTop w:val="0"/>
                          <w:marBottom w:val="0"/>
                          <w:divBdr>
                            <w:top w:val="none" w:sz="0" w:space="0" w:color="auto"/>
                            <w:left w:val="none" w:sz="0" w:space="0" w:color="auto"/>
                            <w:bottom w:val="none" w:sz="0" w:space="0" w:color="auto"/>
                            <w:right w:val="none" w:sz="0" w:space="0" w:color="auto"/>
                          </w:divBdr>
                          <w:divsChild>
                            <w:div w:id="1680355140">
                              <w:marLeft w:val="0"/>
                              <w:marRight w:val="0"/>
                              <w:marTop w:val="0"/>
                              <w:marBottom w:val="0"/>
                              <w:divBdr>
                                <w:top w:val="none" w:sz="0" w:space="0" w:color="auto"/>
                                <w:left w:val="none" w:sz="0" w:space="0" w:color="auto"/>
                                <w:bottom w:val="none" w:sz="0" w:space="0" w:color="auto"/>
                                <w:right w:val="none" w:sz="0" w:space="0" w:color="auto"/>
                              </w:divBdr>
                              <w:divsChild>
                                <w:div w:id="815729687">
                                  <w:marLeft w:val="0"/>
                                  <w:marRight w:val="0"/>
                                  <w:marTop w:val="0"/>
                                  <w:marBottom w:val="0"/>
                                  <w:divBdr>
                                    <w:top w:val="none" w:sz="0" w:space="0" w:color="auto"/>
                                    <w:left w:val="none" w:sz="0" w:space="0" w:color="auto"/>
                                    <w:bottom w:val="none" w:sz="0" w:space="0" w:color="auto"/>
                                    <w:right w:val="none" w:sz="0" w:space="0" w:color="auto"/>
                                  </w:divBdr>
                                  <w:divsChild>
                                    <w:div w:id="1074400268">
                                      <w:marLeft w:val="0"/>
                                      <w:marRight w:val="0"/>
                                      <w:marTop w:val="0"/>
                                      <w:marBottom w:val="0"/>
                                      <w:divBdr>
                                        <w:top w:val="none" w:sz="0" w:space="0" w:color="auto"/>
                                        <w:left w:val="none" w:sz="0" w:space="0" w:color="auto"/>
                                        <w:bottom w:val="none" w:sz="0" w:space="0" w:color="auto"/>
                                        <w:right w:val="none" w:sz="0" w:space="0" w:color="auto"/>
                                      </w:divBdr>
                                      <w:divsChild>
                                        <w:div w:id="1682320365">
                                          <w:marLeft w:val="0"/>
                                          <w:marRight w:val="0"/>
                                          <w:marTop w:val="0"/>
                                          <w:marBottom w:val="0"/>
                                          <w:divBdr>
                                            <w:top w:val="none" w:sz="0" w:space="0" w:color="auto"/>
                                            <w:left w:val="none" w:sz="0" w:space="0" w:color="auto"/>
                                            <w:bottom w:val="none" w:sz="0" w:space="0" w:color="auto"/>
                                            <w:right w:val="none" w:sz="0" w:space="0" w:color="auto"/>
                                          </w:divBdr>
                                          <w:divsChild>
                                            <w:div w:id="1574050240">
                                              <w:marLeft w:val="0"/>
                                              <w:marRight w:val="0"/>
                                              <w:marTop w:val="0"/>
                                              <w:marBottom w:val="0"/>
                                              <w:divBdr>
                                                <w:top w:val="none" w:sz="0" w:space="0" w:color="auto"/>
                                                <w:left w:val="none" w:sz="0" w:space="0" w:color="auto"/>
                                                <w:bottom w:val="none" w:sz="0" w:space="0" w:color="auto"/>
                                                <w:right w:val="none" w:sz="0" w:space="0" w:color="auto"/>
                                              </w:divBdr>
                                              <w:divsChild>
                                                <w:div w:id="335546728">
                                                  <w:marLeft w:val="0"/>
                                                  <w:marRight w:val="0"/>
                                                  <w:marTop w:val="0"/>
                                                  <w:marBottom w:val="204"/>
                                                  <w:divBdr>
                                                    <w:top w:val="none" w:sz="0" w:space="0" w:color="auto"/>
                                                    <w:left w:val="none" w:sz="0" w:space="0" w:color="auto"/>
                                                    <w:bottom w:val="single" w:sz="6" w:space="10" w:color="CCCCCC"/>
                                                    <w:right w:val="none" w:sz="0" w:space="0" w:color="auto"/>
                                                  </w:divBdr>
                                                  <w:divsChild>
                                                    <w:div w:id="1034622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59795590">
      <w:bodyDiv w:val="1"/>
      <w:marLeft w:val="0"/>
      <w:marRight w:val="0"/>
      <w:marTop w:val="0"/>
      <w:marBottom w:val="0"/>
      <w:divBdr>
        <w:top w:val="none" w:sz="0" w:space="0" w:color="auto"/>
        <w:left w:val="none" w:sz="0" w:space="0" w:color="auto"/>
        <w:bottom w:val="none" w:sz="0" w:space="0" w:color="auto"/>
        <w:right w:val="none" w:sz="0" w:space="0" w:color="auto"/>
      </w:divBdr>
      <w:divsChild>
        <w:div w:id="1476684925">
          <w:marLeft w:val="0"/>
          <w:marRight w:val="0"/>
          <w:marTop w:val="0"/>
          <w:marBottom w:val="0"/>
          <w:divBdr>
            <w:top w:val="none" w:sz="0" w:space="0" w:color="auto"/>
            <w:left w:val="none" w:sz="0" w:space="0" w:color="auto"/>
            <w:bottom w:val="none" w:sz="0" w:space="0" w:color="auto"/>
            <w:right w:val="none" w:sz="0" w:space="0" w:color="auto"/>
          </w:divBdr>
          <w:divsChild>
            <w:div w:id="1644113428">
              <w:marLeft w:val="0"/>
              <w:marRight w:val="0"/>
              <w:marTop w:val="0"/>
              <w:marBottom w:val="0"/>
              <w:divBdr>
                <w:top w:val="none" w:sz="0" w:space="0" w:color="auto"/>
                <w:left w:val="single" w:sz="6" w:space="0" w:color="auto"/>
                <w:bottom w:val="single" w:sz="6" w:space="8" w:color="auto"/>
                <w:right w:val="single" w:sz="6" w:space="0" w:color="auto"/>
              </w:divBdr>
              <w:divsChild>
                <w:div w:id="426735246">
                  <w:marLeft w:val="2"/>
                  <w:marRight w:val="1"/>
                  <w:marTop w:val="2"/>
                  <w:marBottom w:val="2"/>
                  <w:divBdr>
                    <w:top w:val="single" w:sz="6" w:space="12" w:color="FFFFFF"/>
                    <w:left w:val="single" w:sz="6" w:space="12" w:color="FFFFFF"/>
                    <w:bottom w:val="single" w:sz="6" w:space="12" w:color="FFFFFF"/>
                    <w:right w:val="single" w:sz="6" w:space="12" w:color="FFFFFF"/>
                  </w:divBdr>
                  <w:divsChild>
                    <w:div w:id="1155224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70818227">
      <w:bodyDiv w:val="1"/>
      <w:marLeft w:val="0"/>
      <w:marRight w:val="0"/>
      <w:marTop w:val="0"/>
      <w:marBottom w:val="0"/>
      <w:divBdr>
        <w:top w:val="none" w:sz="0" w:space="0" w:color="auto"/>
        <w:left w:val="none" w:sz="0" w:space="0" w:color="auto"/>
        <w:bottom w:val="none" w:sz="0" w:space="0" w:color="auto"/>
        <w:right w:val="none" w:sz="0" w:space="0" w:color="auto"/>
      </w:divBdr>
      <w:divsChild>
        <w:div w:id="808134295">
          <w:marLeft w:val="0"/>
          <w:marRight w:val="0"/>
          <w:marTop w:val="0"/>
          <w:marBottom w:val="0"/>
          <w:divBdr>
            <w:top w:val="none" w:sz="0" w:space="0" w:color="auto"/>
            <w:left w:val="none" w:sz="0" w:space="0" w:color="auto"/>
            <w:bottom w:val="none" w:sz="0" w:space="0" w:color="auto"/>
            <w:right w:val="none" w:sz="0" w:space="0" w:color="auto"/>
          </w:divBdr>
          <w:divsChild>
            <w:div w:id="1803814160">
              <w:marLeft w:val="0"/>
              <w:marRight w:val="0"/>
              <w:marTop w:val="0"/>
              <w:marBottom w:val="0"/>
              <w:divBdr>
                <w:top w:val="single" w:sz="2" w:space="8" w:color="1E5078"/>
                <w:left w:val="single" w:sz="6" w:space="0" w:color="1E5078"/>
                <w:bottom w:val="single" w:sz="6" w:space="8" w:color="1E5078"/>
                <w:right w:val="single" w:sz="6" w:space="0" w:color="1E5078"/>
              </w:divBdr>
              <w:divsChild>
                <w:div w:id="269358614">
                  <w:marLeft w:val="2"/>
                  <w:marRight w:val="1"/>
                  <w:marTop w:val="2"/>
                  <w:marBottom w:val="2"/>
                  <w:divBdr>
                    <w:top w:val="single" w:sz="6" w:space="12" w:color="FFFFFF"/>
                    <w:left w:val="single" w:sz="6" w:space="12" w:color="FFFFFF"/>
                    <w:bottom w:val="single" w:sz="6" w:space="12" w:color="FFFFFF"/>
                    <w:right w:val="single" w:sz="6" w:space="12" w:color="FFFFFF"/>
                  </w:divBdr>
                  <w:divsChild>
                    <w:div w:id="874927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6661282">
      <w:bodyDiv w:val="1"/>
      <w:marLeft w:val="0"/>
      <w:marRight w:val="0"/>
      <w:marTop w:val="0"/>
      <w:marBottom w:val="0"/>
      <w:divBdr>
        <w:top w:val="none" w:sz="0" w:space="0" w:color="auto"/>
        <w:left w:val="none" w:sz="0" w:space="0" w:color="auto"/>
        <w:bottom w:val="none" w:sz="0" w:space="0" w:color="auto"/>
        <w:right w:val="none" w:sz="0" w:space="0" w:color="auto"/>
      </w:divBdr>
    </w:div>
    <w:div w:id="316884935">
      <w:bodyDiv w:val="1"/>
      <w:marLeft w:val="0"/>
      <w:marRight w:val="0"/>
      <w:marTop w:val="0"/>
      <w:marBottom w:val="0"/>
      <w:divBdr>
        <w:top w:val="none" w:sz="0" w:space="0" w:color="auto"/>
        <w:left w:val="none" w:sz="0" w:space="0" w:color="auto"/>
        <w:bottom w:val="none" w:sz="0" w:space="0" w:color="auto"/>
        <w:right w:val="none" w:sz="0" w:space="0" w:color="auto"/>
      </w:divBdr>
      <w:divsChild>
        <w:div w:id="78328162">
          <w:marLeft w:val="0"/>
          <w:marRight w:val="0"/>
          <w:marTop w:val="0"/>
          <w:marBottom w:val="0"/>
          <w:divBdr>
            <w:top w:val="none" w:sz="0" w:space="0" w:color="auto"/>
            <w:left w:val="none" w:sz="0" w:space="0" w:color="auto"/>
            <w:bottom w:val="none" w:sz="0" w:space="0" w:color="auto"/>
            <w:right w:val="none" w:sz="0" w:space="0" w:color="auto"/>
          </w:divBdr>
          <w:divsChild>
            <w:div w:id="761877747">
              <w:marLeft w:val="0"/>
              <w:marRight w:val="0"/>
              <w:marTop w:val="0"/>
              <w:marBottom w:val="0"/>
              <w:divBdr>
                <w:top w:val="none" w:sz="0" w:space="0" w:color="auto"/>
                <w:left w:val="single" w:sz="6" w:space="0" w:color="auto"/>
                <w:bottom w:val="single" w:sz="6" w:space="7" w:color="auto"/>
                <w:right w:val="single" w:sz="6" w:space="0" w:color="auto"/>
              </w:divBdr>
              <w:divsChild>
                <w:div w:id="117651000">
                  <w:marLeft w:val="2"/>
                  <w:marRight w:val="1"/>
                  <w:marTop w:val="2"/>
                  <w:marBottom w:val="2"/>
                  <w:divBdr>
                    <w:top w:val="single" w:sz="6" w:space="12" w:color="FFFFFF"/>
                    <w:left w:val="single" w:sz="6" w:space="12" w:color="FFFFFF"/>
                    <w:bottom w:val="single" w:sz="6" w:space="12" w:color="FFFFFF"/>
                    <w:right w:val="single" w:sz="6" w:space="12" w:color="FFFFFF"/>
                  </w:divBdr>
                  <w:divsChild>
                    <w:div w:id="51650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19844257">
      <w:bodyDiv w:val="1"/>
      <w:marLeft w:val="0"/>
      <w:marRight w:val="0"/>
      <w:marTop w:val="0"/>
      <w:marBottom w:val="0"/>
      <w:divBdr>
        <w:top w:val="none" w:sz="0" w:space="0" w:color="auto"/>
        <w:left w:val="none" w:sz="0" w:space="0" w:color="auto"/>
        <w:bottom w:val="none" w:sz="0" w:space="0" w:color="auto"/>
        <w:right w:val="none" w:sz="0" w:space="0" w:color="auto"/>
      </w:divBdr>
      <w:divsChild>
        <w:div w:id="823156171">
          <w:marLeft w:val="0"/>
          <w:marRight w:val="0"/>
          <w:marTop w:val="0"/>
          <w:marBottom w:val="0"/>
          <w:divBdr>
            <w:top w:val="none" w:sz="0" w:space="0" w:color="auto"/>
            <w:left w:val="none" w:sz="0" w:space="0" w:color="auto"/>
            <w:bottom w:val="none" w:sz="0" w:space="0" w:color="auto"/>
            <w:right w:val="none" w:sz="0" w:space="0" w:color="auto"/>
          </w:divBdr>
        </w:div>
        <w:div w:id="1298072793">
          <w:marLeft w:val="0"/>
          <w:marRight w:val="0"/>
          <w:marTop w:val="0"/>
          <w:marBottom w:val="0"/>
          <w:divBdr>
            <w:top w:val="none" w:sz="0" w:space="0" w:color="auto"/>
            <w:left w:val="none" w:sz="0" w:space="0" w:color="auto"/>
            <w:bottom w:val="none" w:sz="0" w:space="0" w:color="auto"/>
            <w:right w:val="none" w:sz="0" w:space="0" w:color="auto"/>
          </w:divBdr>
        </w:div>
      </w:divsChild>
    </w:div>
    <w:div w:id="343938166">
      <w:bodyDiv w:val="1"/>
      <w:marLeft w:val="0"/>
      <w:marRight w:val="0"/>
      <w:marTop w:val="0"/>
      <w:marBottom w:val="0"/>
      <w:divBdr>
        <w:top w:val="none" w:sz="0" w:space="0" w:color="auto"/>
        <w:left w:val="none" w:sz="0" w:space="0" w:color="auto"/>
        <w:bottom w:val="none" w:sz="0" w:space="0" w:color="auto"/>
        <w:right w:val="none" w:sz="0" w:space="0" w:color="auto"/>
      </w:divBdr>
      <w:divsChild>
        <w:div w:id="2062361740">
          <w:marLeft w:val="0"/>
          <w:marRight w:val="0"/>
          <w:marTop w:val="0"/>
          <w:marBottom w:val="0"/>
          <w:divBdr>
            <w:top w:val="none" w:sz="0" w:space="0" w:color="auto"/>
            <w:left w:val="none" w:sz="0" w:space="0" w:color="auto"/>
            <w:bottom w:val="none" w:sz="0" w:space="0" w:color="auto"/>
            <w:right w:val="none" w:sz="0" w:space="0" w:color="auto"/>
          </w:divBdr>
          <w:divsChild>
            <w:div w:id="1194466022">
              <w:marLeft w:val="0"/>
              <w:marRight w:val="0"/>
              <w:marTop w:val="0"/>
              <w:marBottom w:val="0"/>
              <w:divBdr>
                <w:top w:val="none" w:sz="0" w:space="0" w:color="auto"/>
                <w:left w:val="none" w:sz="0" w:space="0" w:color="auto"/>
                <w:bottom w:val="none" w:sz="0" w:space="0" w:color="auto"/>
                <w:right w:val="none" w:sz="0" w:space="0" w:color="auto"/>
              </w:divBdr>
              <w:divsChild>
                <w:div w:id="1594123610">
                  <w:marLeft w:val="0"/>
                  <w:marRight w:val="0"/>
                  <w:marTop w:val="0"/>
                  <w:marBottom w:val="0"/>
                  <w:divBdr>
                    <w:top w:val="none" w:sz="0" w:space="0" w:color="auto"/>
                    <w:left w:val="none" w:sz="0" w:space="0" w:color="auto"/>
                    <w:bottom w:val="none" w:sz="0" w:space="0" w:color="auto"/>
                    <w:right w:val="none" w:sz="0" w:space="0" w:color="auto"/>
                  </w:divBdr>
                  <w:divsChild>
                    <w:div w:id="520824894">
                      <w:marLeft w:val="0"/>
                      <w:marRight w:val="0"/>
                      <w:marTop w:val="0"/>
                      <w:marBottom w:val="0"/>
                      <w:divBdr>
                        <w:top w:val="none" w:sz="0" w:space="0" w:color="auto"/>
                        <w:left w:val="none" w:sz="0" w:space="0" w:color="auto"/>
                        <w:bottom w:val="none" w:sz="0" w:space="0" w:color="auto"/>
                        <w:right w:val="none" w:sz="0" w:space="0" w:color="auto"/>
                      </w:divBdr>
                      <w:divsChild>
                        <w:div w:id="715548306">
                          <w:marLeft w:val="0"/>
                          <w:marRight w:val="0"/>
                          <w:marTop w:val="0"/>
                          <w:marBottom w:val="0"/>
                          <w:divBdr>
                            <w:top w:val="none" w:sz="0" w:space="0" w:color="auto"/>
                            <w:left w:val="none" w:sz="0" w:space="0" w:color="auto"/>
                            <w:bottom w:val="none" w:sz="0" w:space="0" w:color="auto"/>
                            <w:right w:val="none" w:sz="0" w:space="0" w:color="auto"/>
                          </w:divBdr>
                          <w:divsChild>
                            <w:div w:id="217057402">
                              <w:marLeft w:val="0"/>
                              <w:marRight w:val="0"/>
                              <w:marTop w:val="0"/>
                              <w:marBottom w:val="0"/>
                              <w:divBdr>
                                <w:top w:val="none" w:sz="0" w:space="0" w:color="auto"/>
                                <w:left w:val="none" w:sz="0" w:space="0" w:color="auto"/>
                                <w:bottom w:val="none" w:sz="0" w:space="0" w:color="auto"/>
                                <w:right w:val="none" w:sz="0" w:space="0" w:color="auto"/>
                              </w:divBdr>
                              <w:divsChild>
                                <w:div w:id="1002665028">
                                  <w:marLeft w:val="0"/>
                                  <w:marRight w:val="0"/>
                                  <w:marTop w:val="0"/>
                                  <w:marBottom w:val="0"/>
                                  <w:divBdr>
                                    <w:top w:val="none" w:sz="0" w:space="0" w:color="auto"/>
                                    <w:left w:val="none" w:sz="0" w:space="0" w:color="auto"/>
                                    <w:bottom w:val="none" w:sz="0" w:space="0" w:color="auto"/>
                                    <w:right w:val="none" w:sz="0" w:space="0" w:color="auto"/>
                                  </w:divBdr>
                                  <w:divsChild>
                                    <w:div w:id="1778254376">
                                      <w:marLeft w:val="60"/>
                                      <w:marRight w:val="0"/>
                                      <w:marTop w:val="0"/>
                                      <w:marBottom w:val="0"/>
                                      <w:divBdr>
                                        <w:top w:val="none" w:sz="0" w:space="0" w:color="auto"/>
                                        <w:left w:val="none" w:sz="0" w:space="0" w:color="auto"/>
                                        <w:bottom w:val="none" w:sz="0" w:space="0" w:color="auto"/>
                                        <w:right w:val="none" w:sz="0" w:space="0" w:color="auto"/>
                                      </w:divBdr>
                                      <w:divsChild>
                                        <w:div w:id="116877082">
                                          <w:marLeft w:val="0"/>
                                          <w:marRight w:val="0"/>
                                          <w:marTop w:val="0"/>
                                          <w:marBottom w:val="0"/>
                                          <w:divBdr>
                                            <w:top w:val="none" w:sz="0" w:space="0" w:color="auto"/>
                                            <w:left w:val="none" w:sz="0" w:space="0" w:color="auto"/>
                                            <w:bottom w:val="none" w:sz="0" w:space="0" w:color="auto"/>
                                            <w:right w:val="none" w:sz="0" w:space="0" w:color="auto"/>
                                          </w:divBdr>
                                          <w:divsChild>
                                            <w:div w:id="130565011">
                                              <w:marLeft w:val="0"/>
                                              <w:marRight w:val="0"/>
                                              <w:marTop w:val="0"/>
                                              <w:marBottom w:val="120"/>
                                              <w:divBdr>
                                                <w:top w:val="single" w:sz="6" w:space="0" w:color="F5F5F5"/>
                                                <w:left w:val="single" w:sz="6" w:space="0" w:color="F5F5F5"/>
                                                <w:bottom w:val="single" w:sz="6" w:space="0" w:color="F5F5F5"/>
                                                <w:right w:val="single" w:sz="6" w:space="0" w:color="F5F5F5"/>
                                              </w:divBdr>
                                              <w:divsChild>
                                                <w:div w:id="796796115">
                                                  <w:marLeft w:val="0"/>
                                                  <w:marRight w:val="0"/>
                                                  <w:marTop w:val="0"/>
                                                  <w:marBottom w:val="0"/>
                                                  <w:divBdr>
                                                    <w:top w:val="none" w:sz="0" w:space="0" w:color="auto"/>
                                                    <w:left w:val="none" w:sz="0" w:space="0" w:color="auto"/>
                                                    <w:bottom w:val="none" w:sz="0" w:space="0" w:color="auto"/>
                                                    <w:right w:val="none" w:sz="0" w:space="0" w:color="auto"/>
                                                  </w:divBdr>
                                                  <w:divsChild>
                                                    <w:div w:id="1540363720">
                                                      <w:marLeft w:val="0"/>
                                                      <w:marRight w:val="0"/>
                                                      <w:marTop w:val="0"/>
                                                      <w:marBottom w:val="0"/>
                                                      <w:divBdr>
                                                        <w:top w:val="none" w:sz="0" w:space="0" w:color="auto"/>
                                                        <w:left w:val="none" w:sz="0" w:space="0" w:color="auto"/>
                                                        <w:bottom w:val="none" w:sz="0" w:space="0" w:color="auto"/>
                                                        <w:right w:val="none" w:sz="0" w:space="0" w:color="auto"/>
                                                      </w:divBdr>
                                                    </w:div>
                                                  </w:divsChild>
                                                </w:div>
                                                <w:div w:id="1775975445">
                                                  <w:marLeft w:val="0"/>
                                                  <w:marRight w:val="0"/>
                                                  <w:marTop w:val="0"/>
                                                  <w:marBottom w:val="0"/>
                                                  <w:divBdr>
                                                    <w:top w:val="none" w:sz="0" w:space="0" w:color="auto"/>
                                                    <w:left w:val="none" w:sz="0" w:space="0" w:color="auto"/>
                                                    <w:bottom w:val="none" w:sz="0" w:space="0" w:color="auto"/>
                                                    <w:right w:val="none" w:sz="0" w:space="0" w:color="auto"/>
                                                  </w:divBdr>
                                                  <w:divsChild>
                                                    <w:div w:id="1060247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44093238">
      <w:bodyDiv w:val="1"/>
      <w:marLeft w:val="0"/>
      <w:marRight w:val="0"/>
      <w:marTop w:val="0"/>
      <w:marBottom w:val="0"/>
      <w:divBdr>
        <w:top w:val="none" w:sz="0" w:space="0" w:color="auto"/>
        <w:left w:val="none" w:sz="0" w:space="0" w:color="auto"/>
        <w:bottom w:val="none" w:sz="0" w:space="0" w:color="auto"/>
        <w:right w:val="none" w:sz="0" w:space="0" w:color="auto"/>
      </w:divBdr>
      <w:divsChild>
        <w:div w:id="1302078260">
          <w:marLeft w:val="0"/>
          <w:marRight w:val="0"/>
          <w:marTop w:val="100"/>
          <w:marBottom w:val="100"/>
          <w:divBdr>
            <w:top w:val="none" w:sz="0" w:space="0" w:color="auto"/>
            <w:left w:val="none" w:sz="0" w:space="0" w:color="auto"/>
            <w:bottom w:val="none" w:sz="0" w:space="0" w:color="auto"/>
            <w:right w:val="none" w:sz="0" w:space="0" w:color="auto"/>
          </w:divBdr>
          <w:divsChild>
            <w:div w:id="1701473193">
              <w:marLeft w:val="0"/>
              <w:marRight w:val="0"/>
              <w:marTop w:val="0"/>
              <w:marBottom w:val="465"/>
              <w:divBdr>
                <w:top w:val="single" w:sz="18" w:space="30" w:color="FFFFFF"/>
                <w:left w:val="none" w:sz="0" w:space="0" w:color="auto"/>
                <w:bottom w:val="none" w:sz="0" w:space="0" w:color="auto"/>
                <w:right w:val="none" w:sz="0" w:space="0" w:color="auto"/>
              </w:divBdr>
            </w:div>
          </w:divsChild>
        </w:div>
      </w:divsChild>
    </w:div>
    <w:div w:id="414791186">
      <w:bodyDiv w:val="1"/>
      <w:marLeft w:val="0"/>
      <w:marRight w:val="0"/>
      <w:marTop w:val="0"/>
      <w:marBottom w:val="0"/>
      <w:divBdr>
        <w:top w:val="none" w:sz="0" w:space="0" w:color="auto"/>
        <w:left w:val="none" w:sz="0" w:space="0" w:color="auto"/>
        <w:bottom w:val="none" w:sz="0" w:space="0" w:color="auto"/>
        <w:right w:val="none" w:sz="0" w:space="0" w:color="auto"/>
      </w:divBdr>
    </w:div>
    <w:div w:id="449783485">
      <w:bodyDiv w:val="1"/>
      <w:marLeft w:val="0"/>
      <w:marRight w:val="0"/>
      <w:marTop w:val="0"/>
      <w:marBottom w:val="0"/>
      <w:divBdr>
        <w:top w:val="none" w:sz="0" w:space="0" w:color="auto"/>
        <w:left w:val="none" w:sz="0" w:space="0" w:color="auto"/>
        <w:bottom w:val="none" w:sz="0" w:space="0" w:color="auto"/>
        <w:right w:val="none" w:sz="0" w:space="0" w:color="auto"/>
      </w:divBdr>
    </w:div>
    <w:div w:id="451172774">
      <w:bodyDiv w:val="1"/>
      <w:marLeft w:val="0"/>
      <w:marRight w:val="0"/>
      <w:marTop w:val="0"/>
      <w:marBottom w:val="0"/>
      <w:divBdr>
        <w:top w:val="none" w:sz="0" w:space="0" w:color="auto"/>
        <w:left w:val="none" w:sz="0" w:space="0" w:color="auto"/>
        <w:bottom w:val="none" w:sz="0" w:space="0" w:color="auto"/>
        <w:right w:val="none" w:sz="0" w:space="0" w:color="auto"/>
      </w:divBdr>
      <w:divsChild>
        <w:div w:id="492918537">
          <w:marLeft w:val="0"/>
          <w:marRight w:val="0"/>
          <w:marTop w:val="0"/>
          <w:marBottom w:val="0"/>
          <w:divBdr>
            <w:top w:val="none" w:sz="0" w:space="0" w:color="auto"/>
            <w:left w:val="none" w:sz="0" w:space="0" w:color="auto"/>
            <w:bottom w:val="none" w:sz="0" w:space="0" w:color="auto"/>
            <w:right w:val="none" w:sz="0" w:space="0" w:color="auto"/>
          </w:divBdr>
          <w:divsChild>
            <w:div w:id="1550024006">
              <w:marLeft w:val="0"/>
              <w:marRight w:val="0"/>
              <w:marTop w:val="0"/>
              <w:marBottom w:val="0"/>
              <w:divBdr>
                <w:top w:val="none" w:sz="0" w:space="0" w:color="auto"/>
                <w:left w:val="none" w:sz="0" w:space="0" w:color="auto"/>
                <w:bottom w:val="none" w:sz="0" w:space="0" w:color="auto"/>
                <w:right w:val="none" w:sz="0" w:space="0" w:color="auto"/>
              </w:divBdr>
              <w:divsChild>
                <w:div w:id="1145320124">
                  <w:marLeft w:val="0"/>
                  <w:marRight w:val="0"/>
                  <w:marTop w:val="0"/>
                  <w:marBottom w:val="0"/>
                  <w:divBdr>
                    <w:top w:val="none" w:sz="0" w:space="0" w:color="auto"/>
                    <w:left w:val="none" w:sz="0" w:space="0" w:color="auto"/>
                    <w:bottom w:val="none" w:sz="0" w:space="0" w:color="auto"/>
                    <w:right w:val="none" w:sz="0" w:space="0" w:color="auto"/>
                  </w:divBdr>
                  <w:divsChild>
                    <w:div w:id="1621841778">
                      <w:marLeft w:val="0"/>
                      <w:marRight w:val="0"/>
                      <w:marTop w:val="0"/>
                      <w:marBottom w:val="0"/>
                      <w:divBdr>
                        <w:top w:val="none" w:sz="0" w:space="0" w:color="auto"/>
                        <w:left w:val="none" w:sz="0" w:space="0" w:color="auto"/>
                        <w:bottom w:val="none" w:sz="0" w:space="0" w:color="auto"/>
                        <w:right w:val="none" w:sz="0" w:space="0" w:color="auto"/>
                      </w:divBdr>
                      <w:divsChild>
                        <w:div w:id="746269274">
                          <w:marLeft w:val="0"/>
                          <w:marRight w:val="0"/>
                          <w:marTop w:val="0"/>
                          <w:marBottom w:val="0"/>
                          <w:divBdr>
                            <w:top w:val="none" w:sz="0" w:space="0" w:color="auto"/>
                            <w:left w:val="none" w:sz="0" w:space="0" w:color="auto"/>
                            <w:bottom w:val="none" w:sz="0" w:space="0" w:color="auto"/>
                            <w:right w:val="none" w:sz="0" w:space="0" w:color="auto"/>
                          </w:divBdr>
                          <w:divsChild>
                            <w:div w:id="562175810">
                              <w:marLeft w:val="0"/>
                              <w:marRight w:val="0"/>
                              <w:marTop w:val="0"/>
                              <w:marBottom w:val="0"/>
                              <w:divBdr>
                                <w:top w:val="none" w:sz="0" w:space="0" w:color="auto"/>
                                <w:left w:val="none" w:sz="0" w:space="0" w:color="auto"/>
                                <w:bottom w:val="none" w:sz="0" w:space="0" w:color="auto"/>
                                <w:right w:val="none" w:sz="0" w:space="0" w:color="auto"/>
                              </w:divBdr>
                              <w:divsChild>
                                <w:div w:id="560556958">
                                  <w:marLeft w:val="0"/>
                                  <w:marRight w:val="0"/>
                                  <w:marTop w:val="0"/>
                                  <w:marBottom w:val="0"/>
                                  <w:divBdr>
                                    <w:top w:val="none" w:sz="0" w:space="0" w:color="auto"/>
                                    <w:left w:val="none" w:sz="0" w:space="0" w:color="auto"/>
                                    <w:bottom w:val="none" w:sz="0" w:space="0" w:color="auto"/>
                                    <w:right w:val="none" w:sz="0" w:space="0" w:color="auto"/>
                                  </w:divBdr>
                                  <w:divsChild>
                                    <w:div w:id="876620283">
                                      <w:marLeft w:val="60"/>
                                      <w:marRight w:val="0"/>
                                      <w:marTop w:val="0"/>
                                      <w:marBottom w:val="0"/>
                                      <w:divBdr>
                                        <w:top w:val="none" w:sz="0" w:space="0" w:color="auto"/>
                                        <w:left w:val="none" w:sz="0" w:space="0" w:color="auto"/>
                                        <w:bottom w:val="none" w:sz="0" w:space="0" w:color="auto"/>
                                        <w:right w:val="none" w:sz="0" w:space="0" w:color="auto"/>
                                      </w:divBdr>
                                      <w:divsChild>
                                        <w:div w:id="987124062">
                                          <w:marLeft w:val="0"/>
                                          <w:marRight w:val="0"/>
                                          <w:marTop w:val="0"/>
                                          <w:marBottom w:val="0"/>
                                          <w:divBdr>
                                            <w:top w:val="none" w:sz="0" w:space="0" w:color="auto"/>
                                            <w:left w:val="none" w:sz="0" w:space="0" w:color="auto"/>
                                            <w:bottom w:val="none" w:sz="0" w:space="0" w:color="auto"/>
                                            <w:right w:val="none" w:sz="0" w:space="0" w:color="auto"/>
                                          </w:divBdr>
                                          <w:divsChild>
                                            <w:div w:id="1445423700">
                                              <w:marLeft w:val="0"/>
                                              <w:marRight w:val="0"/>
                                              <w:marTop w:val="0"/>
                                              <w:marBottom w:val="120"/>
                                              <w:divBdr>
                                                <w:top w:val="single" w:sz="6" w:space="0" w:color="F5F5F5"/>
                                                <w:left w:val="single" w:sz="6" w:space="0" w:color="F5F5F5"/>
                                                <w:bottom w:val="single" w:sz="6" w:space="0" w:color="F5F5F5"/>
                                                <w:right w:val="single" w:sz="6" w:space="0" w:color="F5F5F5"/>
                                              </w:divBdr>
                                              <w:divsChild>
                                                <w:div w:id="480000997">
                                                  <w:marLeft w:val="0"/>
                                                  <w:marRight w:val="0"/>
                                                  <w:marTop w:val="0"/>
                                                  <w:marBottom w:val="0"/>
                                                  <w:divBdr>
                                                    <w:top w:val="none" w:sz="0" w:space="0" w:color="auto"/>
                                                    <w:left w:val="none" w:sz="0" w:space="0" w:color="auto"/>
                                                    <w:bottom w:val="none" w:sz="0" w:space="0" w:color="auto"/>
                                                    <w:right w:val="none" w:sz="0" w:space="0" w:color="auto"/>
                                                  </w:divBdr>
                                                  <w:divsChild>
                                                    <w:div w:id="560823012">
                                                      <w:marLeft w:val="0"/>
                                                      <w:marRight w:val="0"/>
                                                      <w:marTop w:val="0"/>
                                                      <w:marBottom w:val="0"/>
                                                      <w:divBdr>
                                                        <w:top w:val="none" w:sz="0" w:space="0" w:color="auto"/>
                                                        <w:left w:val="none" w:sz="0" w:space="0" w:color="auto"/>
                                                        <w:bottom w:val="none" w:sz="0" w:space="0" w:color="auto"/>
                                                        <w:right w:val="none" w:sz="0" w:space="0" w:color="auto"/>
                                                      </w:divBdr>
                                                    </w:div>
                                                  </w:divsChild>
                                                </w:div>
                                                <w:div w:id="1142044968">
                                                  <w:marLeft w:val="0"/>
                                                  <w:marRight w:val="0"/>
                                                  <w:marTop w:val="0"/>
                                                  <w:marBottom w:val="0"/>
                                                  <w:divBdr>
                                                    <w:top w:val="none" w:sz="0" w:space="0" w:color="auto"/>
                                                    <w:left w:val="none" w:sz="0" w:space="0" w:color="auto"/>
                                                    <w:bottom w:val="none" w:sz="0" w:space="0" w:color="auto"/>
                                                    <w:right w:val="none" w:sz="0" w:space="0" w:color="auto"/>
                                                  </w:divBdr>
                                                  <w:divsChild>
                                                    <w:div w:id="1788154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472675543">
      <w:bodyDiv w:val="1"/>
      <w:marLeft w:val="0"/>
      <w:marRight w:val="0"/>
      <w:marTop w:val="0"/>
      <w:marBottom w:val="0"/>
      <w:divBdr>
        <w:top w:val="none" w:sz="0" w:space="0" w:color="auto"/>
        <w:left w:val="none" w:sz="0" w:space="0" w:color="auto"/>
        <w:bottom w:val="none" w:sz="0" w:space="0" w:color="auto"/>
        <w:right w:val="none" w:sz="0" w:space="0" w:color="auto"/>
      </w:divBdr>
    </w:div>
    <w:div w:id="477498532">
      <w:bodyDiv w:val="1"/>
      <w:marLeft w:val="0"/>
      <w:marRight w:val="0"/>
      <w:marTop w:val="0"/>
      <w:marBottom w:val="0"/>
      <w:divBdr>
        <w:top w:val="none" w:sz="0" w:space="0" w:color="auto"/>
        <w:left w:val="none" w:sz="0" w:space="0" w:color="auto"/>
        <w:bottom w:val="none" w:sz="0" w:space="0" w:color="auto"/>
        <w:right w:val="none" w:sz="0" w:space="0" w:color="auto"/>
      </w:divBdr>
      <w:divsChild>
        <w:div w:id="1130631040">
          <w:marLeft w:val="0"/>
          <w:marRight w:val="0"/>
          <w:marTop w:val="0"/>
          <w:marBottom w:val="0"/>
          <w:divBdr>
            <w:top w:val="none" w:sz="0" w:space="0" w:color="auto"/>
            <w:left w:val="none" w:sz="0" w:space="0" w:color="auto"/>
            <w:bottom w:val="none" w:sz="0" w:space="0" w:color="auto"/>
            <w:right w:val="none" w:sz="0" w:space="0" w:color="auto"/>
          </w:divBdr>
          <w:divsChild>
            <w:div w:id="254217025">
              <w:marLeft w:val="0"/>
              <w:marRight w:val="0"/>
              <w:marTop w:val="0"/>
              <w:marBottom w:val="0"/>
              <w:divBdr>
                <w:top w:val="single" w:sz="2" w:space="8" w:color="1E5078"/>
                <w:left w:val="single" w:sz="6" w:space="0" w:color="1E5078"/>
                <w:bottom w:val="single" w:sz="6" w:space="8" w:color="1E5078"/>
                <w:right w:val="single" w:sz="6" w:space="0" w:color="1E5078"/>
              </w:divBdr>
              <w:divsChild>
                <w:div w:id="723871828">
                  <w:marLeft w:val="2"/>
                  <w:marRight w:val="1"/>
                  <w:marTop w:val="2"/>
                  <w:marBottom w:val="2"/>
                  <w:divBdr>
                    <w:top w:val="single" w:sz="6" w:space="12" w:color="FFFFFF"/>
                    <w:left w:val="single" w:sz="6" w:space="12" w:color="FFFFFF"/>
                    <w:bottom w:val="single" w:sz="6" w:space="12" w:color="FFFFFF"/>
                    <w:right w:val="single" w:sz="6" w:space="12" w:color="FFFFFF"/>
                  </w:divBdr>
                  <w:divsChild>
                    <w:div w:id="1351956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7749378">
      <w:bodyDiv w:val="1"/>
      <w:marLeft w:val="0"/>
      <w:marRight w:val="0"/>
      <w:marTop w:val="0"/>
      <w:marBottom w:val="0"/>
      <w:divBdr>
        <w:top w:val="none" w:sz="0" w:space="0" w:color="auto"/>
        <w:left w:val="none" w:sz="0" w:space="0" w:color="auto"/>
        <w:bottom w:val="none" w:sz="0" w:space="0" w:color="auto"/>
        <w:right w:val="none" w:sz="0" w:space="0" w:color="auto"/>
      </w:divBdr>
    </w:div>
    <w:div w:id="519007745">
      <w:bodyDiv w:val="1"/>
      <w:marLeft w:val="0"/>
      <w:marRight w:val="0"/>
      <w:marTop w:val="0"/>
      <w:marBottom w:val="0"/>
      <w:divBdr>
        <w:top w:val="none" w:sz="0" w:space="0" w:color="auto"/>
        <w:left w:val="none" w:sz="0" w:space="0" w:color="auto"/>
        <w:bottom w:val="none" w:sz="0" w:space="0" w:color="auto"/>
        <w:right w:val="none" w:sz="0" w:space="0" w:color="auto"/>
      </w:divBdr>
      <w:divsChild>
        <w:div w:id="1628318390">
          <w:marLeft w:val="0"/>
          <w:marRight w:val="0"/>
          <w:marTop w:val="0"/>
          <w:marBottom w:val="0"/>
          <w:divBdr>
            <w:top w:val="none" w:sz="0" w:space="0" w:color="auto"/>
            <w:left w:val="none" w:sz="0" w:space="0" w:color="auto"/>
            <w:bottom w:val="none" w:sz="0" w:space="0" w:color="auto"/>
            <w:right w:val="none" w:sz="0" w:space="0" w:color="auto"/>
          </w:divBdr>
          <w:divsChild>
            <w:div w:id="1423182518">
              <w:marLeft w:val="0"/>
              <w:marRight w:val="0"/>
              <w:marTop w:val="0"/>
              <w:marBottom w:val="0"/>
              <w:divBdr>
                <w:top w:val="none" w:sz="0" w:space="0" w:color="auto"/>
                <w:left w:val="none" w:sz="0" w:space="0" w:color="auto"/>
                <w:bottom w:val="none" w:sz="0" w:space="0" w:color="auto"/>
                <w:right w:val="none" w:sz="0" w:space="0" w:color="auto"/>
              </w:divBdr>
              <w:divsChild>
                <w:div w:id="631714872">
                  <w:marLeft w:val="0"/>
                  <w:marRight w:val="0"/>
                  <w:marTop w:val="0"/>
                  <w:marBottom w:val="0"/>
                  <w:divBdr>
                    <w:top w:val="none" w:sz="0" w:space="0" w:color="auto"/>
                    <w:left w:val="none" w:sz="0" w:space="0" w:color="auto"/>
                    <w:bottom w:val="none" w:sz="0" w:space="0" w:color="auto"/>
                    <w:right w:val="none" w:sz="0" w:space="0" w:color="auto"/>
                  </w:divBdr>
                  <w:divsChild>
                    <w:div w:id="1988388065">
                      <w:marLeft w:val="0"/>
                      <w:marRight w:val="0"/>
                      <w:marTop w:val="0"/>
                      <w:marBottom w:val="0"/>
                      <w:divBdr>
                        <w:top w:val="none" w:sz="0" w:space="0" w:color="auto"/>
                        <w:left w:val="none" w:sz="0" w:space="0" w:color="auto"/>
                        <w:bottom w:val="none" w:sz="0" w:space="0" w:color="auto"/>
                        <w:right w:val="none" w:sz="0" w:space="0" w:color="auto"/>
                      </w:divBdr>
                      <w:divsChild>
                        <w:div w:id="994912422">
                          <w:marLeft w:val="0"/>
                          <w:marRight w:val="0"/>
                          <w:marTop w:val="0"/>
                          <w:marBottom w:val="0"/>
                          <w:divBdr>
                            <w:top w:val="none" w:sz="0" w:space="0" w:color="auto"/>
                            <w:left w:val="none" w:sz="0" w:space="0" w:color="auto"/>
                            <w:bottom w:val="none" w:sz="0" w:space="0" w:color="auto"/>
                            <w:right w:val="none" w:sz="0" w:space="0" w:color="auto"/>
                          </w:divBdr>
                          <w:divsChild>
                            <w:div w:id="1227765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76398936">
      <w:bodyDiv w:val="1"/>
      <w:marLeft w:val="0"/>
      <w:marRight w:val="0"/>
      <w:marTop w:val="0"/>
      <w:marBottom w:val="0"/>
      <w:divBdr>
        <w:top w:val="none" w:sz="0" w:space="0" w:color="auto"/>
        <w:left w:val="none" w:sz="0" w:space="0" w:color="auto"/>
        <w:bottom w:val="none" w:sz="0" w:space="0" w:color="auto"/>
        <w:right w:val="none" w:sz="0" w:space="0" w:color="auto"/>
      </w:divBdr>
      <w:divsChild>
        <w:div w:id="126123087">
          <w:marLeft w:val="0"/>
          <w:marRight w:val="0"/>
          <w:marTop w:val="0"/>
          <w:marBottom w:val="0"/>
          <w:divBdr>
            <w:top w:val="none" w:sz="0" w:space="0" w:color="auto"/>
            <w:left w:val="none" w:sz="0" w:space="0" w:color="auto"/>
            <w:bottom w:val="none" w:sz="0" w:space="0" w:color="auto"/>
            <w:right w:val="none" w:sz="0" w:space="0" w:color="auto"/>
          </w:divBdr>
          <w:divsChild>
            <w:div w:id="181555169">
              <w:marLeft w:val="0"/>
              <w:marRight w:val="0"/>
              <w:marTop w:val="0"/>
              <w:marBottom w:val="0"/>
              <w:divBdr>
                <w:top w:val="none" w:sz="0" w:space="0" w:color="auto"/>
                <w:left w:val="none" w:sz="0" w:space="0" w:color="auto"/>
                <w:bottom w:val="none" w:sz="0" w:space="0" w:color="auto"/>
                <w:right w:val="none" w:sz="0" w:space="0" w:color="auto"/>
              </w:divBdr>
              <w:divsChild>
                <w:div w:id="1774864199">
                  <w:marLeft w:val="0"/>
                  <w:marRight w:val="0"/>
                  <w:marTop w:val="0"/>
                  <w:marBottom w:val="0"/>
                  <w:divBdr>
                    <w:top w:val="none" w:sz="0" w:space="0" w:color="auto"/>
                    <w:left w:val="none" w:sz="0" w:space="0" w:color="auto"/>
                    <w:bottom w:val="none" w:sz="0" w:space="0" w:color="auto"/>
                    <w:right w:val="none" w:sz="0" w:space="0" w:color="auto"/>
                  </w:divBdr>
                  <w:divsChild>
                    <w:div w:id="425737096">
                      <w:marLeft w:val="0"/>
                      <w:marRight w:val="0"/>
                      <w:marTop w:val="0"/>
                      <w:marBottom w:val="0"/>
                      <w:divBdr>
                        <w:top w:val="none" w:sz="0" w:space="0" w:color="auto"/>
                        <w:left w:val="none" w:sz="0" w:space="0" w:color="auto"/>
                        <w:bottom w:val="none" w:sz="0" w:space="0" w:color="auto"/>
                        <w:right w:val="none" w:sz="0" w:space="0" w:color="auto"/>
                      </w:divBdr>
                      <w:divsChild>
                        <w:div w:id="133372770">
                          <w:marLeft w:val="0"/>
                          <w:marRight w:val="0"/>
                          <w:marTop w:val="0"/>
                          <w:marBottom w:val="0"/>
                          <w:divBdr>
                            <w:top w:val="none" w:sz="0" w:space="0" w:color="auto"/>
                            <w:left w:val="none" w:sz="0" w:space="0" w:color="auto"/>
                            <w:bottom w:val="none" w:sz="0" w:space="0" w:color="auto"/>
                            <w:right w:val="none" w:sz="0" w:space="0" w:color="auto"/>
                          </w:divBdr>
                          <w:divsChild>
                            <w:div w:id="1123576463">
                              <w:marLeft w:val="0"/>
                              <w:marRight w:val="0"/>
                              <w:marTop w:val="0"/>
                              <w:marBottom w:val="0"/>
                              <w:divBdr>
                                <w:top w:val="none" w:sz="0" w:space="0" w:color="auto"/>
                                <w:left w:val="none" w:sz="0" w:space="0" w:color="auto"/>
                                <w:bottom w:val="none" w:sz="0" w:space="0" w:color="auto"/>
                                <w:right w:val="none" w:sz="0" w:space="0" w:color="auto"/>
                              </w:divBdr>
                              <w:divsChild>
                                <w:div w:id="1537162810">
                                  <w:marLeft w:val="0"/>
                                  <w:marRight w:val="0"/>
                                  <w:marTop w:val="0"/>
                                  <w:marBottom w:val="0"/>
                                  <w:divBdr>
                                    <w:top w:val="none" w:sz="0" w:space="0" w:color="auto"/>
                                    <w:left w:val="none" w:sz="0" w:space="0" w:color="auto"/>
                                    <w:bottom w:val="none" w:sz="0" w:space="0" w:color="auto"/>
                                    <w:right w:val="none" w:sz="0" w:space="0" w:color="auto"/>
                                  </w:divBdr>
                                  <w:divsChild>
                                    <w:div w:id="4138476">
                                      <w:marLeft w:val="67"/>
                                      <w:marRight w:val="0"/>
                                      <w:marTop w:val="0"/>
                                      <w:marBottom w:val="0"/>
                                      <w:divBdr>
                                        <w:top w:val="none" w:sz="0" w:space="0" w:color="auto"/>
                                        <w:left w:val="none" w:sz="0" w:space="0" w:color="auto"/>
                                        <w:bottom w:val="none" w:sz="0" w:space="0" w:color="auto"/>
                                        <w:right w:val="none" w:sz="0" w:space="0" w:color="auto"/>
                                      </w:divBdr>
                                      <w:divsChild>
                                        <w:div w:id="629365052">
                                          <w:marLeft w:val="0"/>
                                          <w:marRight w:val="0"/>
                                          <w:marTop w:val="0"/>
                                          <w:marBottom w:val="0"/>
                                          <w:divBdr>
                                            <w:top w:val="none" w:sz="0" w:space="0" w:color="auto"/>
                                            <w:left w:val="none" w:sz="0" w:space="0" w:color="auto"/>
                                            <w:bottom w:val="none" w:sz="0" w:space="0" w:color="auto"/>
                                            <w:right w:val="none" w:sz="0" w:space="0" w:color="auto"/>
                                          </w:divBdr>
                                          <w:divsChild>
                                            <w:div w:id="919632238">
                                              <w:marLeft w:val="0"/>
                                              <w:marRight w:val="0"/>
                                              <w:marTop w:val="0"/>
                                              <w:marBottom w:val="134"/>
                                              <w:divBdr>
                                                <w:top w:val="single" w:sz="6" w:space="0" w:color="F5F5F5"/>
                                                <w:left w:val="single" w:sz="6" w:space="0" w:color="F5F5F5"/>
                                                <w:bottom w:val="single" w:sz="6" w:space="0" w:color="F5F5F5"/>
                                                <w:right w:val="single" w:sz="6" w:space="0" w:color="F5F5F5"/>
                                              </w:divBdr>
                                              <w:divsChild>
                                                <w:div w:id="1551070061">
                                                  <w:marLeft w:val="0"/>
                                                  <w:marRight w:val="0"/>
                                                  <w:marTop w:val="0"/>
                                                  <w:marBottom w:val="0"/>
                                                  <w:divBdr>
                                                    <w:top w:val="none" w:sz="0" w:space="0" w:color="auto"/>
                                                    <w:left w:val="none" w:sz="0" w:space="0" w:color="auto"/>
                                                    <w:bottom w:val="none" w:sz="0" w:space="0" w:color="auto"/>
                                                    <w:right w:val="none" w:sz="0" w:space="0" w:color="auto"/>
                                                  </w:divBdr>
                                                  <w:divsChild>
                                                    <w:div w:id="645747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83956444">
      <w:bodyDiv w:val="1"/>
      <w:marLeft w:val="0"/>
      <w:marRight w:val="0"/>
      <w:marTop w:val="0"/>
      <w:marBottom w:val="0"/>
      <w:divBdr>
        <w:top w:val="none" w:sz="0" w:space="0" w:color="auto"/>
        <w:left w:val="none" w:sz="0" w:space="0" w:color="auto"/>
        <w:bottom w:val="none" w:sz="0" w:space="0" w:color="auto"/>
        <w:right w:val="none" w:sz="0" w:space="0" w:color="auto"/>
      </w:divBdr>
      <w:divsChild>
        <w:div w:id="1224293451">
          <w:marLeft w:val="0"/>
          <w:marRight w:val="0"/>
          <w:marTop w:val="0"/>
          <w:marBottom w:val="0"/>
          <w:divBdr>
            <w:top w:val="none" w:sz="0" w:space="0" w:color="auto"/>
            <w:left w:val="none" w:sz="0" w:space="0" w:color="auto"/>
            <w:bottom w:val="none" w:sz="0" w:space="0" w:color="auto"/>
            <w:right w:val="none" w:sz="0" w:space="0" w:color="auto"/>
          </w:divBdr>
          <w:divsChild>
            <w:div w:id="1587226075">
              <w:marLeft w:val="0"/>
              <w:marRight w:val="0"/>
              <w:marTop w:val="0"/>
              <w:marBottom w:val="0"/>
              <w:divBdr>
                <w:top w:val="single" w:sz="2" w:space="8" w:color="1E5078"/>
                <w:left w:val="single" w:sz="6" w:space="0" w:color="1E5078"/>
                <w:bottom w:val="single" w:sz="6" w:space="8" w:color="1E5078"/>
                <w:right w:val="single" w:sz="6" w:space="0" w:color="1E5078"/>
              </w:divBdr>
              <w:divsChild>
                <w:div w:id="1622759756">
                  <w:marLeft w:val="2"/>
                  <w:marRight w:val="1"/>
                  <w:marTop w:val="2"/>
                  <w:marBottom w:val="2"/>
                  <w:divBdr>
                    <w:top w:val="single" w:sz="6" w:space="12" w:color="FFFFFF"/>
                    <w:left w:val="single" w:sz="6" w:space="12" w:color="FFFFFF"/>
                    <w:bottom w:val="single" w:sz="6" w:space="12" w:color="FFFFFF"/>
                    <w:right w:val="single" w:sz="6" w:space="12" w:color="FFFFFF"/>
                  </w:divBdr>
                  <w:divsChild>
                    <w:div w:id="856045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04846944">
      <w:bodyDiv w:val="1"/>
      <w:marLeft w:val="0"/>
      <w:marRight w:val="0"/>
      <w:marTop w:val="0"/>
      <w:marBottom w:val="0"/>
      <w:divBdr>
        <w:top w:val="none" w:sz="0" w:space="0" w:color="auto"/>
        <w:left w:val="none" w:sz="0" w:space="0" w:color="auto"/>
        <w:bottom w:val="none" w:sz="0" w:space="0" w:color="auto"/>
        <w:right w:val="none" w:sz="0" w:space="0" w:color="auto"/>
      </w:divBdr>
      <w:divsChild>
        <w:div w:id="222523311">
          <w:marLeft w:val="0"/>
          <w:marRight w:val="0"/>
          <w:marTop w:val="0"/>
          <w:marBottom w:val="0"/>
          <w:divBdr>
            <w:top w:val="none" w:sz="0" w:space="0" w:color="auto"/>
            <w:left w:val="none" w:sz="0" w:space="0" w:color="auto"/>
            <w:bottom w:val="none" w:sz="0" w:space="0" w:color="auto"/>
            <w:right w:val="none" w:sz="0" w:space="0" w:color="auto"/>
          </w:divBdr>
          <w:divsChild>
            <w:div w:id="1941181592">
              <w:marLeft w:val="0"/>
              <w:marRight w:val="0"/>
              <w:marTop w:val="0"/>
              <w:marBottom w:val="0"/>
              <w:divBdr>
                <w:top w:val="none" w:sz="0" w:space="0" w:color="auto"/>
                <w:left w:val="single" w:sz="6" w:space="0" w:color="auto"/>
                <w:bottom w:val="single" w:sz="6" w:space="7" w:color="auto"/>
                <w:right w:val="single" w:sz="6" w:space="0" w:color="auto"/>
              </w:divBdr>
              <w:divsChild>
                <w:div w:id="1356737639">
                  <w:marLeft w:val="2"/>
                  <w:marRight w:val="1"/>
                  <w:marTop w:val="2"/>
                  <w:marBottom w:val="2"/>
                  <w:divBdr>
                    <w:top w:val="single" w:sz="6" w:space="12" w:color="FFFFFF"/>
                    <w:left w:val="single" w:sz="6" w:space="12" w:color="FFFFFF"/>
                    <w:bottom w:val="single" w:sz="6" w:space="12" w:color="FFFFFF"/>
                    <w:right w:val="single" w:sz="6" w:space="12" w:color="FFFFFF"/>
                  </w:divBdr>
                  <w:divsChild>
                    <w:div w:id="1924099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3046385">
      <w:bodyDiv w:val="1"/>
      <w:marLeft w:val="0"/>
      <w:marRight w:val="0"/>
      <w:marTop w:val="0"/>
      <w:marBottom w:val="0"/>
      <w:divBdr>
        <w:top w:val="none" w:sz="0" w:space="0" w:color="auto"/>
        <w:left w:val="none" w:sz="0" w:space="0" w:color="auto"/>
        <w:bottom w:val="none" w:sz="0" w:space="0" w:color="auto"/>
        <w:right w:val="none" w:sz="0" w:space="0" w:color="auto"/>
      </w:divBdr>
      <w:divsChild>
        <w:div w:id="314116211">
          <w:marLeft w:val="0"/>
          <w:marRight w:val="0"/>
          <w:marTop w:val="0"/>
          <w:marBottom w:val="0"/>
          <w:divBdr>
            <w:top w:val="none" w:sz="0" w:space="0" w:color="auto"/>
            <w:left w:val="none" w:sz="0" w:space="0" w:color="auto"/>
            <w:bottom w:val="none" w:sz="0" w:space="0" w:color="auto"/>
            <w:right w:val="none" w:sz="0" w:space="0" w:color="auto"/>
          </w:divBdr>
          <w:divsChild>
            <w:div w:id="726103572">
              <w:marLeft w:val="0"/>
              <w:marRight w:val="0"/>
              <w:marTop w:val="0"/>
              <w:marBottom w:val="0"/>
              <w:divBdr>
                <w:top w:val="none" w:sz="0" w:space="0" w:color="auto"/>
                <w:left w:val="single" w:sz="6" w:space="0" w:color="auto"/>
                <w:bottom w:val="single" w:sz="6" w:space="7" w:color="auto"/>
                <w:right w:val="single" w:sz="6" w:space="0" w:color="auto"/>
              </w:divBdr>
              <w:divsChild>
                <w:div w:id="995647379">
                  <w:marLeft w:val="2"/>
                  <w:marRight w:val="1"/>
                  <w:marTop w:val="2"/>
                  <w:marBottom w:val="2"/>
                  <w:divBdr>
                    <w:top w:val="single" w:sz="6" w:space="12" w:color="FFFFFF"/>
                    <w:left w:val="single" w:sz="6" w:space="12" w:color="FFFFFF"/>
                    <w:bottom w:val="single" w:sz="6" w:space="12" w:color="FFFFFF"/>
                    <w:right w:val="single" w:sz="6" w:space="12" w:color="FFFFFF"/>
                  </w:divBdr>
                  <w:divsChild>
                    <w:div w:id="1802796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553694">
      <w:bodyDiv w:val="1"/>
      <w:marLeft w:val="0"/>
      <w:marRight w:val="0"/>
      <w:marTop w:val="0"/>
      <w:marBottom w:val="0"/>
      <w:divBdr>
        <w:top w:val="none" w:sz="0" w:space="0" w:color="auto"/>
        <w:left w:val="none" w:sz="0" w:space="0" w:color="auto"/>
        <w:bottom w:val="none" w:sz="0" w:space="0" w:color="auto"/>
        <w:right w:val="none" w:sz="0" w:space="0" w:color="auto"/>
      </w:divBdr>
      <w:divsChild>
        <w:div w:id="1667905187">
          <w:marLeft w:val="0"/>
          <w:marRight w:val="0"/>
          <w:marTop w:val="0"/>
          <w:marBottom w:val="0"/>
          <w:divBdr>
            <w:top w:val="none" w:sz="0" w:space="0" w:color="auto"/>
            <w:left w:val="none" w:sz="0" w:space="0" w:color="auto"/>
            <w:bottom w:val="none" w:sz="0" w:space="0" w:color="auto"/>
            <w:right w:val="none" w:sz="0" w:space="0" w:color="auto"/>
          </w:divBdr>
          <w:divsChild>
            <w:div w:id="1641572235">
              <w:marLeft w:val="0"/>
              <w:marRight w:val="0"/>
              <w:marTop w:val="0"/>
              <w:marBottom w:val="0"/>
              <w:divBdr>
                <w:top w:val="single" w:sz="2" w:space="8" w:color="1E5078"/>
                <w:left w:val="single" w:sz="6" w:space="0" w:color="1E5078"/>
                <w:bottom w:val="single" w:sz="6" w:space="8" w:color="1E5078"/>
                <w:right w:val="single" w:sz="6" w:space="0" w:color="1E5078"/>
              </w:divBdr>
              <w:divsChild>
                <w:div w:id="1157766742">
                  <w:marLeft w:val="2"/>
                  <w:marRight w:val="1"/>
                  <w:marTop w:val="2"/>
                  <w:marBottom w:val="2"/>
                  <w:divBdr>
                    <w:top w:val="single" w:sz="6" w:space="12" w:color="FFFFFF"/>
                    <w:left w:val="single" w:sz="6" w:space="12" w:color="FFFFFF"/>
                    <w:bottom w:val="single" w:sz="6" w:space="12" w:color="FFFFFF"/>
                    <w:right w:val="single" w:sz="6" w:space="12" w:color="FFFFFF"/>
                  </w:divBdr>
                  <w:divsChild>
                    <w:div w:id="53089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6975578">
      <w:bodyDiv w:val="1"/>
      <w:marLeft w:val="0"/>
      <w:marRight w:val="0"/>
      <w:marTop w:val="0"/>
      <w:marBottom w:val="0"/>
      <w:divBdr>
        <w:top w:val="none" w:sz="0" w:space="0" w:color="auto"/>
        <w:left w:val="none" w:sz="0" w:space="0" w:color="auto"/>
        <w:bottom w:val="none" w:sz="0" w:space="0" w:color="auto"/>
        <w:right w:val="none" w:sz="0" w:space="0" w:color="auto"/>
      </w:divBdr>
    </w:div>
    <w:div w:id="688069350">
      <w:bodyDiv w:val="1"/>
      <w:marLeft w:val="0"/>
      <w:marRight w:val="0"/>
      <w:marTop w:val="0"/>
      <w:marBottom w:val="0"/>
      <w:divBdr>
        <w:top w:val="none" w:sz="0" w:space="0" w:color="auto"/>
        <w:left w:val="none" w:sz="0" w:space="0" w:color="auto"/>
        <w:bottom w:val="none" w:sz="0" w:space="0" w:color="auto"/>
        <w:right w:val="none" w:sz="0" w:space="0" w:color="auto"/>
      </w:divBdr>
      <w:divsChild>
        <w:div w:id="1291089596">
          <w:marLeft w:val="0"/>
          <w:marRight w:val="0"/>
          <w:marTop w:val="0"/>
          <w:marBottom w:val="0"/>
          <w:divBdr>
            <w:top w:val="none" w:sz="0" w:space="0" w:color="auto"/>
            <w:left w:val="none" w:sz="0" w:space="0" w:color="auto"/>
            <w:bottom w:val="none" w:sz="0" w:space="0" w:color="auto"/>
            <w:right w:val="none" w:sz="0" w:space="0" w:color="auto"/>
          </w:divBdr>
          <w:divsChild>
            <w:div w:id="1425372030">
              <w:marLeft w:val="0"/>
              <w:marRight w:val="0"/>
              <w:marTop w:val="0"/>
              <w:marBottom w:val="0"/>
              <w:divBdr>
                <w:top w:val="none" w:sz="0" w:space="0" w:color="auto"/>
                <w:left w:val="single" w:sz="6" w:space="0" w:color="auto"/>
                <w:bottom w:val="single" w:sz="6" w:space="8" w:color="auto"/>
                <w:right w:val="single" w:sz="6" w:space="0" w:color="auto"/>
              </w:divBdr>
              <w:divsChild>
                <w:div w:id="1248462777">
                  <w:marLeft w:val="2"/>
                  <w:marRight w:val="1"/>
                  <w:marTop w:val="2"/>
                  <w:marBottom w:val="2"/>
                  <w:divBdr>
                    <w:top w:val="single" w:sz="6" w:space="12" w:color="FFFFFF"/>
                    <w:left w:val="single" w:sz="6" w:space="12" w:color="FFFFFF"/>
                    <w:bottom w:val="single" w:sz="6" w:space="12" w:color="FFFFFF"/>
                    <w:right w:val="single" w:sz="6" w:space="12" w:color="FFFFFF"/>
                  </w:divBdr>
                  <w:divsChild>
                    <w:div w:id="309404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6926135">
      <w:bodyDiv w:val="1"/>
      <w:marLeft w:val="0"/>
      <w:marRight w:val="0"/>
      <w:marTop w:val="0"/>
      <w:marBottom w:val="0"/>
      <w:divBdr>
        <w:top w:val="none" w:sz="0" w:space="0" w:color="auto"/>
        <w:left w:val="none" w:sz="0" w:space="0" w:color="auto"/>
        <w:bottom w:val="none" w:sz="0" w:space="0" w:color="auto"/>
        <w:right w:val="none" w:sz="0" w:space="0" w:color="auto"/>
      </w:divBdr>
      <w:divsChild>
        <w:div w:id="1463309806">
          <w:marLeft w:val="0"/>
          <w:marRight w:val="0"/>
          <w:marTop w:val="100"/>
          <w:marBottom w:val="100"/>
          <w:divBdr>
            <w:top w:val="none" w:sz="0" w:space="0" w:color="auto"/>
            <w:left w:val="none" w:sz="0" w:space="0" w:color="auto"/>
            <w:bottom w:val="none" w:sz="0" w:space="0" w:color="auto"/>
            <w:right w:val="none" w:sz="0" w:space="0" w:color="auto"/>
          </w:divBdr>
          <w:divsChild>
            <w:div w:id="579681180">
              <w:marLeft w:val="0"/>
              <w:marRight w:val="0"/>
              <w:marTop w:val="0"/>
              <w:marBottom w:val="465"/>
              <w:divBdr>
                <w:top w:val="single" w:sz="18" w:space="30" w:color="FFFFFF"/>
                <w:left w:val="none" w:sz="0" w:space="0" w:color="auto"/>
                <w:bottom w:val="none" w:sz="0" w:space="0" w:color="auto"/>
                <w:right w:val="none" w:sz="0" w:space="0" w:color="auto"/>
              </w:divBdr>
            </w:div>
          </w:divsChild>
        </w:div>
      </w:divsChild>
    </w:div>
    <w:div w:id="716315710">
      <w:bodyDiv w:val="1"/>
      <w:marLeft w:val="0"/>
      <w:marRight w:val="0"/>
      <w:marTop w:val="0"/>
      <w:marBottom w:val="0"/>
      <w:divBdr>
        <w:top w:val="none" w:sz="0" w:space="0" w:color="auto"/>
        <w:left w:val="none" w:sz="0" w:space="0" w:color="auto"/>
        <w:bottom w:val="none" w:sz="0" w:space="0" w:color="auto"/>
        <w:right w:val="none" w:sz="0" w:space="0" w:color="auto"/>
      </w:divBdr>
    </w:div>
    <w:div w:id="752775457">
      <w:bodyDiv w:val="1"/>
      <w:marLeft w:val="0"/>
      <w:marRight w:val="0"/>
      <w:marTop w:val="0"/>
      <w:marBottom w:val="0"/>
      <w:divBdr>
        <w:top w:val="none" w:sz="0" w:space="0" w:color="auto"/>
        <w:left w:val="none" w:sz="0" w:space="0" w:color="auto"/>
        <w:bottom w:val="none" w:sz="0" w:space="0" w:color="auto"/>
        <w:right w:val="none" w:sz="0" w:space="0" w:color="auto"/>
      </w:divBdr>
      <w:divsChild>
        <w:div w:id="1846044333">
          <w:marLeft w:val="0"/>
          <w:marRight w:val="0"/>
          <w:marTop w:val="0"/>
          <w:marBottom w:val="0"/>
          <w:divBdr>
            <w:top w:val="none" w:sz="0" w:space="0" w:color="auto"/>
            <w:left w:val="none" w:sz="0" w:space="0" w:color="auto"/>
            <w:bottom w:val="none" w:sz="0" w:space="0" w:color="auto"/>
            <w:right w:val="none" w:sz="0" w:space="0" w:color="auto"/>
          </w:divBdr>
          <w:divsChild>
            <w:div w:id="110172805">
              <w:marLeft w:val="0"/>
              <w:marRight w:val="0"/>
              <w:marTop w:val="0"/>
              <w:marBottom w:val="0"/>
              <w:divBdr>
                <w:top w:val="none" w:sz="0" w:space="0" w:color="auto"/>
                <w:left w:val="none" w:sz="0" w:space="0" w:color="auto"/>
                <w:bottom w:val="none" w:sz="0" w:space="0" w:color="auto"/>
                <w:right w:val="none" w:sz="0" w:space="0" w:color="auto"/>
              </w:divBdr>
              <w:divsChild>
                <w:div w:id="1164004497">
                  <w:marLeft w:val="0"/>
                  <w:marRight w:val="0"/>
                  <w:marTop w:val="0"/>
                  <w:marBottom w:val="0"/>
                  <w:divBdr>
                    <w:top w:val="none" w:sz="0" w:space="0" w:color="auto"/>
                    <w:left w:val="none" w:sz="0" w:space="0" w:color="auto"/>
                    <w:bottom w:val="none" w:sz="0" w:space="0" w:color="auto"/>
                    <w:right w:val="none" w:sz="0" w:space="0" w:color="auto"/>
                  </w:divBdr>
                  <w:divsChild>
                    <w:div w:id="879245141">
                      <w:marLeft w:val="0"/>
                      <w:marRight w:val="0"/>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 w:id="769617667">
      <w:bodyDiv w:val="1"/>
      <w:marLeft w:val="0"/>
      <w:marRight w:val="0"/>
      <w:marTop w:val="0"/>
      <w:marBottom w:val="0"/>
      <w:divBdr>
        <w:top w:val="none" w:sz="0" w:space="0" w:color="auto"/>
        <w:left w:val="none" w:sz="0" w:space="0" w:color="auto"/>
        <w:bottom w:val="none" w:sz="0" w:space="0" w:color="auto"/>
        <w:right w:val="none" w:sz="0" w:space="0" w:color="auto"/>
      </w:divBdr>
      <w:divsChild>
        <w:div w:id="982585776">
          <w:marLeft w:val="360"/>
          <w:marRight w:val="0"/>
          <w:marTop w:val="115"/>
          <w:marBottom w:val="60"/>
          <w:divBdr>
            <w:top w:val="none" w:sz="0" w:space="0" w:color="auto"/>
            <w:left w:val="none" w:sz="0" w:space="0" w:color="auto"/>
            <w:bottom w:val="none" w:sz="0" w:space="0" w:color="auto"/>
            <w:right w:val="none" w:sz="0" w:space="0" w:color="auto"/>
          </w:divBdr>
        </w:div>
        <w:div w:id="124157922">
          <w:marLeft w:val="360"/>
          <w:marRight w:val="0"/>
          <w:marTop w:val="115"/>
          <w:marBottom w:val="60"/>
          <w:divBdr>
            <w:top w:val="none" w:sz="0" w:space="0" w:color="auto"/>
            <w:left w:val="none" w:sz="0" w:space="0" w:color="auto"/>
            <w:bottom w:val="none" w:sz="0" w:space="0" w:color="auto"/>
            <w:right w:val="none" w:sz="0" w:space="0" w:color="auto"/>
          </w:divBdr>
        </w:div>
      </w:divsChild>
    </w:div>
    <w:div w:id="782383770">
      <w:bodyDiv w:val="1"/>
      <w:marLeft w:val="0"/>
      <w:marRight w:val="0"/>
      <w:marTop w:val="0"/>
      <w:marBottom w:val="0"/>
      <w:divBdr>
        <w:top w:val="none" w:sz="0" w:space="0" w:color="auto"/>
        <w:left w:val="none" w:sz="0" w:space="0" w:color="auto"/>
        <w:bottom w:val="none" w:sz="0" w:space="0" w:color="auto"/>
        <w:right w:val="none" w:sz="0" w:space="0" w:color="auto"/>
      </w:divBdr>
    </w:div>
    <w:div w:id="802236065">
      <w:bodyDiv w:val="1"/>
      <w:marLeft w:val="0"/>
      <w:marRight w:val="0"/>
      <w:marTop w:val="0"/>
      <w:marBottom w:val="0"/>
      <w:divBdr>
        <w:top w:val="none" w:sz="0" w:space="0" w:color="auto"/>
        <w:left w:val="none" w:sz="0" w:space="0" w:color="auto"/>
        <w:bottom w:val="none" w:sz="0" w:space="0" w:color="auto"/>
        <w:right w:val="none" w:sz="0" w:space="0" w:color="auto"/>
      </w:divBdr>
    </w:div>
    <w:div w:id="802772785">
      <w:bodyDiv w:val="1"/>
      <w:marLeft w:val="0"/>
      <w:marRight w:val="0"/>
      <w:marTop w:val="0"/>
      <w:marBottom w:val="0"/>
      <w:divBdr>
        <w:top w:val="none" w:sz="0" w:space="0" w:color="auto"/>
        <w:left w:val="none" w:sz="0" w:space="0" w:color="auto"/>
        <w:bottom w:val="none" w:sz="0" w:space="0" w:color="auto"/>
        <w:right w:val="none" w:sz="0" w:space="0" w:color="auto"/>
      </w:divBdr>
    </w:div>
    <w:div w:id="804397622">
      <w:bodyDiv w:val="1"/>
      <w:marLeft w:val="0"/>
      <w:marRight w:val="0"/>
      <w:marTop w:val="0"/>
      <w:marBottom w:val="0"/>
      <w:divBdr>
        <w:top w:val="none" w:sz="0" w:space="0" w:color="auto"/>
        <w:left w:val="none" w:sz="0" w:space="0" w:color="auto"/>
        <w:bottom w:val="none" w:sz="0" w:space="0" w:color="auto"/>
        <w:right w:val="none" w:sz="0" w:space="0" w:color="auto"/>
      </w:divBdr>
      <w:divsChild>
        <w:div w:id="1550653122">
          <w:marLeft w:val="0"/>
          <w:marRight w:val="0"/>
          <w:marTop w:val="0"/>
          <w:marBottom w:val="0"/>
          <w:divBdr>
            <w:top w:val="none" w:sz="0" w:space="0" w:color="auto"/>
            <w:left w:val="none" w:sz="0" w:space="0" w:color="auto"/>
            <w:bottom w:val="none" w:sz="0" w:space="0" w:color="auto"/>
            <w:right w:val="none" w:sz="0" w:space="0" w:color="auto"/>
          </w:divBdr>
          <w:divsChild>
            <w:div w:id="193228687">
              <w:marLeft w:val="0"/>
              <w:marRight w:val="0"/>
              <w:marTop w:val="0"/>
              <w:marBottom w:val="0"/>
              <w:divBdr>
                <w:top w:val="none" w:sz="0" w:space="0" w:color="auto"/>
                <w:left w:val="single" w:sz="6" w:space="0" w:color="auto"/>
                <w:bottom w:val="single" w:sz="6" w:space="8" w:color="auto"/>
                <w:right w:val="single" w:sz="6" w:space="0" w:color="auto"/>
              </w:divBdr>
              <w:divsChild>
                <w:div w:id="929630452">
                  <w:marLeft w:val="2"/>
                  <w:marRight w:val="1"/>
                  <w:marTop w:val="2"/>
                  <w:marBottom w:val="2"/>
                  <w:divBdr>
                    <w:top w:val="single" w:sz="6" w:space="12" w:color="FFFFFF"/>
                    <w:left w:val="single" w:sz="6" w:space="12" w:color="FFFFFF"/>
                    <w:bottom w:val="single" w:sz="6" w:space="12" w:color="FFFFFF"/>
                    <w:right w:val="single" w:sz="6" w:space="12" w:color="FFFFFF"/>
                  </w:divBdr>
                  <w:divsChild>
                    <w:div w:id="1159156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8227572">
      <w:bodyDiv w:val="1"/>
      <w:marLeft w:val="0"/>
      <w:marRight w:val="0"/>
      <w:marTop w:val="0"/>
      <w:marBottom w:val="0"/>
      <w:divBdr>
        <w:top w:val="none" w:sz="0" w:space="0" w:color="auto"/>
        <w:left w:val="none" w:sz="0" w:space="0" w:color="auto"/>
        <w:bottom w:val="none" w:sz="0" w:space="0" w:color="auto"/>
        <w:right w:val="none" w:sz="0" w:space="0" w:color="auto"/>
      </w:divBdr>
    </w:div>
    <w:div w:id="878129203">
      <w:bodyDiv w:val="1"/>
      <w:marLeft w:val="0"/>
      <w:marRight w:val="0"/>
      <w:marTop w:val="0"/>
      <w:marBottom w:val="0"/>
      <w:divBdr>
        <w:top w:val="none" w:sz="0" w:space="0" w:color="auto"/>
        <w:left w:val="none" w:sz="0" w:space="0" w:color="auto"/>
        <w:bottom w:val="none" w:sz="0" w:space="0" w:color="auto"/>
        <w:right w:val="none" w:sz="0" w:space="0" w:color="auto"/>
      </w:divBdr>
      <w:divsChild>
        <w:div w:id="1626158826">
          <w:marLeft w:val="0"/>
          <w:marRight w:val="0"/>
          <w:marTop w:val="0"/>
          <w:marBottom w:val="0"/>
          <w:divBdr>
            <w:top w:val="none" w:sz="0" w:space="0" w:color="auto"/>
            <w:left w:val="none" w:sz="0" w:space="0" w:color="auto"/>
            <w:bottom w:val="none" w:sz="0" w:space="0" w:color="auto"/>
            <w:right w:val="none" w:sz="0" w:space="0" w:color="auto"/>
          </w:divBdr>
          <w:divsChild>
            <w:div w:id="1010252169">
              <w:marLeft w:val="0"/>
              <w:marRight w:val="0"/>
              <w:marTop w:val="100"/>
              <w:marBottom w:val="100"/>
              <w:divBdr>
                <w:top w:val="none" w:sz="0" w:space="0" w:color="auto"/>
                <w:left w:val="none" w:sz="0" w:space="0" w:color="auto"/>
                <w:bottom w:val="none" w:sz="0" w:space="0" w:color="auto"/>
                <w:right w:val="none" w:sz="0" w:space="0" w:color="auto"/>
              </w:divBdr>
              <w:divsChild>
                <w:div w:id="1142573336">
                  <w:marLeft w:val="0"/>
                  <w:marRight w:val="0"/>
                  <w:marTop w:val="0"/>
                  <w:marBottom w:val="0"/>
                  <w:divBdr>
                    <w:top w:val="none" w:sz="0" w:space="0" w:color="auto"/>
                    <w:left w:val="none" w:sz="0" w:space="0" w:color="auto"/>
                    <w:bottom w:val="none" w:sz="0" w:space="0" w:color="auto"/>
                    <w:right w:val="none" w:sz="0" w:space="0" w:color="auto"/>
                  </w:divBdr>
                  <w:divsChild>
                    <w:div w:id="495924663">
                      <w:marLeft w:val="0"/>
                      <w:marRight w:val="0"/>
                      <w:marTop w:val="0"/>
                      <w:marBottom w:val="0"/>
                      <w:divBdr>
                        <w:top w:val="none" w:sz="0" w:space="0" w:color="auto"/>
                        <w:left w:val="none" w:sz="0" w:space="0" w:color="auto"/>
                        <w:bottom w:val="none" w:sz="0" w:space="0" w:color="auto"/>
                        <w:right w:val="none" w:sz="0" w:space="0" w:color="auto"/>
                      </w:divBdr>
                      <w:divsChild>
                        <w:div w:id="121466198">
                          <w:marLeft w:val="0"/>
                          <w:marRight w:val="0"/>
                          <w:marTop w:val="0"/>
                          <w:marBottom w:val="0"/>
                          <w:divBdr>
                            <w:top w:val="none" w:sz="0" w:space="0" w:color="auto"/>
                            <w:left w:val="none" w:sz="0" w:space="0" w:color="auto"/>
                            <w:bottom w:val="none" w:sz="0" w:space="0" w:color="auto"/>
                            <w:right w:val="none" w:sz="0" w:space="0" w:color="auto"/>
                          </w:divBdr>
                          <w:divsChild>
                            <w:div w:id="881941147">
                              <w:marLeft w:val="0"/>
                              <w:marRight w:val="0"/>
                              <w:marTop w:val="0"/>
                              <w:marBottom w:val="0"/>
                              <w:divBdr>
                                <w:top w:val="none" w:sz="0" w:space="0" w:color="auto"/>
                                <w:left w:val="none" w:sz="0" w:space="0" w:color="auto"/>
                                <w:bottom w:val="none" w:sz="0" w:space="0" w:color="auto"/>
                                <w:right w:val="none" w:sz="0" w:space="0" w:color="auto"/>
                              </w:divBdr>
                              <w:divsChild>
                                <w:div w:id="1414163949">
                                  <w:marLeft w:val="0"/>
                                  <w:marRight w:val="0"/>
                                  <w:marTop w:val="0"/>
                                  <w:marBottom w:val="0"/>
                                  <w:divBdr>
                                    <w:top w:val="none" w:sz="0" w:space="0" w:color="auto"/>
                                    <w:left w:val="none" w:sz="0" w:space="0" w:color="auto"/>
                                    <w:bottom w:val="none" w:sz="0" w:space="0" w:color="auto"/>
                                    <w:right w:val="none" w:sz="0" w:space="0" w:color="auto"/>
                                  </w:divBdr>
                                  <w:divsChild>
                                    <w:div w:id="676080305">
                                      <w:marLeft w:val="0"/>
                                      <w:marRight w:val="0"/>
                                      <w:marTop w:val="0"/>
                                      <w:marBottom w:val="0"/>
                                      <w:divBdr>
                                        <w:top w:val="none" w:sz="0" w:space="0" w:color="auto"/>
                                        <w:left w:val="none" w:sz="0" w:space="0" w:color="auto"/>
                                        <w:bottom w:val="none" w:sz="0" w:space="0" w:color="auto"/>
                                        <w:right w:val="none" w:sz="0" w:space="0" w:color="auto"/>
                                      </w:divBdr>
                                      <w:divsChild>
                                        <w:div w:id="1512447980">
                                          <w:marLeft w:val="0"/>
                                          <w:marRight w:val="0"/>
                                          <w:marTop w:val="0"/>
                                          <w:marBottom w:val="0"/>
                                          <w:divBdr>
                                            <w:top w:val="none" w:sz="0" w:space="0" w:color="auto"/>
                                            <w:left w:val="none" w:sz="0" w:space="0" w:color="auto"/>
                                            <w:bottom w:val="none" w:sz="0" w:space="0" w:color="auto"/>
                                            <w:right w:val="none" w:sz="0" w:space="0" w:color="auto"/>
                                          </w:divBdr>
                                          <w:divsChild>
                                            <w:div w:id="610551371">
                                              <w:marLeft w:val="0"/>
                                              <w:marRight w:val="0"/>
                                              <w:marTop w:val="0"/>
                                              <w:marBottom w:val="0"/>
                                              <w:divBdr>
                                                <w:top w:val="none" w:sz="0" w:space="0" w:color="auto"/>
                                                <w:left w:val="none" w:sz="0" w:space="0" w:color="auto"/>
                                                <w:bottom w:val="none" w:sz="0" w:space="0" w:color="auto"/>
                                                <w:right w:val="none" w:sz="0" w:space="0" w:color="auto"/>
                                              </w:divBdr>
                                              <w:divsChild>
                                                <w:div w:id="148787850">
                                                  <w:marLeft w:val="0"/>
                                                  <w:marRight w:val="0"/>
                                                  <w:marTop w:val="0"/>
                                                  <w:marBottom w:val="0"/>
                                                  <w:divBdr>
                                                    <w:top w:val="none" w:sz="0" w:space="0" w:color="auto"/>
                                                    <w:left w:val="none" w:sz="0" w:space="0" w:color="auto"/>
                                                    <w:bottom w:val="none" w:sz="0" w:space="0" w:color="auto"/>
                                                    <w:right w:val="none" w:sz="0" w:space="0" w:color="auto"/>
                                                  </w:divBdr>
                                                  <w:divsChild>
                                                    <w:div w:id="1617759046">
                                                      <w:marLeft w:val="2445"/>
                                                      <w:marRight w:val="2700"/>
                                                      <w:marTop w:val="0"/>
                                                      <w:marBottom w:val="0"/>
                                                      <w:divBdr>
                                                        <w:top w:val="none" w:sz="0" w:space="0" w:color="auto"/>
                                                        <w:left w:val="none" w:sz="0" w:space="0" w:color="auto"/>
                                                        <w:bottom w:val="none" w:sz="0" w:space="0" w:color="auto"/>
                                                        <w:right w:val="none" w:sz="0" w:space="0" w:color="auto"/>
                                                      </w:divBdr>
                                                      <w:divsChild>
                                                        <w:div w:id="149561359">
                                                          <w:marLeft w:val="0"/>
                                                          <w:marRight w:val="0"/>
                                                          <w:marTop w:val="0"/>
                                                          <w:marBottom w:val="0"/>
                                                          <w:divBdr>
                                                            <w:top w:val="none" w:sz="0" w:space="0" w:color="auto"/>
                                                            <w:left w:val="none" w:sz="0" w:space="0" w:color="auto"/>
                                                            <w:bottom w:val="none" w:sz="0" w:space="0" w:color="auto"/>
                                                            <w:right w:val="none" w:sz="0" w:space="0" w:color="auto"/>
                                                          </w:divBdr>
                                                          <w:divsChild>
                                                            <w:div w:id="1833136650">
                                                              <w:marLeft w:val="0"/>
                                                              <w:marRight w:val="0"/>
                                                              <w:marTop w:val="0"/>
                                                              <w:marBottom w:val="0"/>
                                                              <w:divBdr>
                                                                <w:top w:val="none" w:sz="0" w:space="0" w:color="auto"/>
                                                                <w:left w:val="none" w:sz="0" w:space="0" w:color="auto"/>
                                                                <w:bottom w:val="none" w:sz="0" w:space="0" w:color="auto"/>
                                                                <w:right w:val="none" w:sz="0" w:space="0" w:color="auto"/>
                                                              </w:divBdr>
                                                              <w:divsChild>
                                                                <w:div w:id="1790583133">
                                                                  <w:marLeft w:val="0"/>
                                                                  <w:marRight w:val="0"/>
                                                                  <w:marTop w:val="0"/>
                                                                  <w:marBottom w:val="0"/>
                                                                  <w:divBdr>
                                                                    <w:top w:val="none" w:sz="0" w:space="0" w:color="auto"/>
                                                                    <w:left w:val="none" w:sz="0" w:space="0" w:color="auto"/>
                                                                    <w:bottom w:val="none" w:sz="0" w:space="0" w:color="auto"/>
                                                                    <w:right w:val="none" w:sz="0" w:space="0" w:color="auto"/>
                                                                  </w:divBdr>
                                                                  <w:divsChild>
                                                                    <w:div w:id="1302030289">
                                                                      <w:marLeft w:val="0"/>
                                                                      <w:marRight w:val="0"/>
                                                                      <w:marTop w:val="0"/>
                                                                      <w:marBottom w:val="0"/>
                                                                      <w:divBdr>
                                                                        <w:top w:val="none" w:sz="0" w:space="0" w:color="auto"/>
                                                                        <w:left w:val="none" w:sz="0" w:space="0" w:color="auto"/>
                                                                        <w:bottom w:val="none" w:sz="0" w:space="0" w:color="auto"/>
                                                                        <w:right w:val="none" w:sz="0" w:space="0" w:color="auto"/>
                                                                      </w:divBdr>
                                                                      <w:divsChild>
                                                                        <w:div w:id="1134980649">
                                                                          <w:marLeft w:val="0"/>
                                                                          <w:marRight w:val="0"/>
                                                                          <w:marTop w:val="0"/>
                                                                          <w:marBottom w:val="0"/>
                                                                          <w:divBdr>
                                                                            <w:top w:val="none" w:sz="0" w:space="0" w:color="auto"/>
                                                                            <w:left w:val="none" w:sz="0" w:space="0" w:color="auto"/>
                                                                            <w:bottom w:val="none" w:sz="0" w:space="0" w:color="auto"/>
                                                                            <w:right w:val="none" w:sz="0" w:space="0" w:color="auto"/>
                                                                          </w:divBdr>
                                                                          <w:divsChild>
                                                                            <w:div w:id="477571427">
                                                                              <w:marLeft w:val="0"/>
                                                                              <w:marRight w:val="0"/>
                                                                              <w:marTop w:val="0"/>
                                                                              <w:marBottom w:val="0"/>
                                                                              <w:divBdr>
                                                                                <w:top w:val="none" w:sz="0" w:space="0" w:color="auto"/>
                                                                                <w:left w:val="none" w:sz="0" w:space="0" w:color="auto"/>
                                                                                <w:bottom w:val="none" w:sz="0" w:space="0" w:color="auto"/>
                                                                                <w:right w:val="none" w:sz="0" w:space="0" w:color="auto"/>
                                                                              </w:divBdr>
                                                                              <w:divsChild>
                                                                                <w:div w:id="428047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88687589">
      <w:bodyDiv w:val="1"/>
      <w:marLeft w:val="0"/>
      <w:marRight w:val="0"/>
      <w:marTop w:val="0"/>
      <w:marBottom w:val="0"/>
      <w:divBdr>
        <w:top w:val="none" w:sz="0" w:space="0" w:color="auto"/>
        <w:left w:val="none" w:sz="0" w:space="0" w:color="auto"/>
        <w:bottom w:val="none" w:sz="0" w:space="0" w:color="auto"/>
        <w:right w:val="none" w:sz="0" w:space="0" w:color="auto"/>
      </w:divBdr>
      <w:divsChild>
        <w:div w:id="805857002">
          <w:marLeft w:val="0"/>
          <w:marRight w:val="0"/>
          <w:marTop w:val="0"/>
          <w:marBottom w:val="0"/>
          <w:divBdr>
            <w:top w:val="none" w:sz="0" w:space="0" w:color="auto"/>
            <w:left w:val="none" w:sz="0" w:space="0" w:color="auto"/>
            <w:bottom w:val="none" w:sz="0" w:space="0" w:color="auto"/>
            <w:right w:val="none" w:sz="0" w:space="0" w:color="auto"/>
          </w:divBdr>
          <w:divsChild>
            <w:div w:id="1910073533">
              <w:marLeft w:val="0"/>
              <w:marRight w:val="0"/>
              <w:marTop w:val="100"/>
              <w:marBottom w:val="100"/>
              <w:divBdr>
                <w:top w:val="none" w:sz="0" w:space="0" w:color="auto"/>
                <w:left w:val="none" w:sz="0" w:space="0" w:color="auto"/>
                <w:bottom w:val="none" w:sz="0" w:space="0" w:color="auto"/>
                <w:right w:val="none" w:sz="0" w:space="0" w:color="auto"/>
              </w:divBdr>
              <w:divsChild>
                <w:div w:id="2072268602">
                  <w:marLeft w:val="0"/>
                  <w:marRight w:val="0"/>
                  <w:marTop w:val="0"/>
                  <w:marBottom w:val="0"/>
                  <w:divBdr>
                    <w:top w:val="none" w:sz="0" w:space="0" w:color="auto"/>
                    <w:left w:val="none" w:sz="0" w:space="0" w:color="auto"/>
                    <w:bottom w:val="none" w:sz="0" w:space="0" w:color="auto"/>
                    <w:right w:val="none" w:sz="0" w:space="0" w:color="auto"/>
                  </w:divBdr>
                  <w:divsChild>
                    <w:div w:id="866796235">
                      <w:marLeft w:val="0"/>
                      <w:marRight w:val="0"/>
                      <w:marTop w:val="0"/>
                      <w:marBottom w:val="0"/>
                      <w:divBdr>
                        <w:top w:val="none" w:sz="0" w:space="0" w:color="auto"/>
                        <w:left w:val="none" w:sz="0" w:space="0" w:color="auto"/>
                        <w:bottom w:val="none" w:sz="0" w:space="0" w:color="auto"/>
                        <w:right w:val="none" w:sz="0" w:space="0" w:color="auto"/>
                      </w:divBdr>
                      <w:divsChild>
                        <w:div w:id="1807089665">
                          <w:marLeft w:val="0"/>
                          <w:marRight w:val="0"/>
                          <w:marTop w:val="0"/>
                          <w:marBottom w:val="0"/>
                          <w:divBdr>
                            <w:top w:val="none" w:sz="0" w:space="0" w:color="auto"/>
                            <w:left w:val="none" w:sz="0" w:space="0" w:color="auto"/>
                            <w:bottom w:val="none" w:sz="0" w:space="0" w:color="auto"/>
                            <w:right w:val="none" w:sz="0" w:space="0" w:color="auto"/>
                          </w:divBdr>
                          <w:divsChild>
                            <w:div w:id="199166916">
                              <w:marLeft w:val="0"/>
                              <w:marRight w:val="0"/>
                              <w:marTop w:val="0"/>
                              <w:marBottom w:val="0"/>
                              <w:divBdr>
                                <w:top w:val="none" w:sz="0" w:space="0" w:color="auto"/>
                                <w:left w:val="none" w:sz="0" w:space="0" w:color="auto"/>
                                <w:bottom w:val="none" w:sz="0" w:space="0" w:color="auto"/>
                                <w:right w:val="none" w:sz="0" w:space="0" w:color="auto"/>
                              </w:divBdr>
                              <w:divsChild>
                                <w:div w:id="1260527055">
                                  <w:marLeft w:val="0"/>
                                  <w:marRight w:val="0"/>
                                  <w:marTop w:val="0"/>
                                  <w:marBottom w:val="0"/>
                                  <w:divBdr>
                                    <w:top w:val="none" w:sz="0" w:space="0" w:color="auto"/>
                                    <w:left w:val="none" w:sz="0" w:space="0" w:color="auto"/>
                                    <w:bottom w:val="none" w:sz="0" w:space="0" w:color="auto"/>
                                    <w:right w:val="none" w:sz="0" w:space="0" w:color="auto"/>
                                  </w:divBdr>
                                  <w:divsChild>
                                    <w:div w:id="1979219865">
                                      <w:marLeft w:val="0"/>
                                      <w:marRight w:val="0"/>
                                      <w:marTop w:val="0"/>
                                      <w:marBottom w:val="0"/>
                                      <w:divBdr>
                                        <w:top w:val="none" w:sz="0" w:space="0" w:color="auto"/>
                                        <w:left w:val="none" w:sz="0" w:space="0" w:color="auto"/>
                                        <w:bottom w:val="none" w:sz="0" w:space="0" w:color="auto"/>
                                        <w:right w:val="none" w:sz="0" w:space="0" w:color="auto"/>
                                      </w:divBdr>
                                      <w:divsChild>
                                        <w:div w:id="31998593">
                                          <w:marLeft w:val="0"/>
                                          <w:marRight w:val="0"/>
                                          <w:marTop w:val="0"/>
                                          <w:marBottom w:val="0"/>
                                          <w:divBdr>
                                            <w:top w:val="none" w:sz="0" w:space="0" w:color="auto"/>
                                            <w:left w:val="none" w:sz="0" w:space="0" w:color="auto"/>
                                            <w:bottom w:val="none" w:sz="0" w:space="0" w:color="auto"/>
                                            <w:right w:val="none" w:sz="0" w:space="0" w:color="auto"/>
                                          </w:divBdr>
                                          <w:divsChild>
                                            <w:div w:id="1615752320">
                                              <w:marLeft w:val="0"/>
                                              <w:marRight w:val="0"/>
                                              <w:marTop w:val="0"/>
                                              <w:marBottom w:val="0"/>
                                              <w:divBdr>
                                                <w:top w:val="none" w:sz="0" w:space="0" w:color="auto"/>
                                                <w:left w:val="none" w:sz="0" w:space="0" w:color="auto"/>
                                                <w:bottom w:val="none" w:sz="0" w:space="0" w:color="auto"/>
                                                <w:right w:val="none" w:sz="0" w:space="0" w:color="auto"/>
                                              </w:divBdr>
                                              <w:divsChild>
                                                <w:div w:id="1179351821">
                                                  <w:marLeft w:val="0"/>
                                                  <w:marRight w:val="0"/>
                                                  <w:marTop w:val="0"/>
                                                  <w:marBottom w:val="0"/>
                                                  <w:divBdr>
                                                    <w:top w:val="none" w:sz="0" w:space="0" w:color="auto"/>
                                                    <w:left w:val="none" w:sz="0" w:space="0" w:color="auto"/>
                                                    <w:bottom w:val="none" w:sz="0" w:space="0" w:color="auto"/>
                                                    <w:right w:val="none" w:sz="0" w:space="0" w:color="auto"/>
                                                  </w:divBdr>
                                                  <w:divsChild>
                                                    <w:div w:id="1476095753">
                                                      <w:marLeft w:val="2445"/>
                                                      <w:marRight w:val="2700"/>
                                                      <w:marTop w:val="0"/>
                                                      <w:marBottom w:val="0"/>
                                                      <w:divBdr>
                                                        <w:top w:val="none" w:sz="0" w:space="0" w:color="auto"/>
                                                        <w:left w:val="none" w:sz="0" w:space="0" w:color="auto"/>
                                                        <w:bottom w:val="none" w:sz="0" w:space="0" w:color="auto"/>
                                                        <w:right w:val="none" w:sz="0" w:space="0" w:color="auto"/>
                                                      </w:divBdr>
                                                      <w:divsChild>
                                                        <w:div w:id="622344912">
                                                          <w:marLeft w:val="0"/>
                                                          <w:marRight w:val="0"/>
                                                          <w:marTop w:val="0"/>
                                                          <w:marBottom w:val="0"/>
                                                          <w:divBdr>
                                                            <w:top w:val="none" w:sz="0" w:space="0" w:color="auto"/>
                                                            <w:left w:val="none" w:sz="0" w:space="0" w:color="auto"/>
                                                            <w:bottom w:val="none" w:sz="0" w:space="0" w:color="auto"/>
                                                            <w:right w:val="none" w:sz="0" w:space="0" w:color="auto"/>
                                                          </w:divBdr>
                                                          <w:divsChild>
                                                            <w:div w:id="613441537">
                                                              <w:marLeft w:val="0"/>
                                                              <w:marRight w:val="0"/>
                                                              <w:marTop w:val="0"/>
                                                              <w:marBottom w:val="0"/>
                                                              <w:divBdr>
                                                                <w:top w:val="none" w:sz="0" w:space="0" w:color="auto"/>
                                                                <w:left w:val="none" w:sz="0" w:space="0" w:color="auto"/>
                                                                <w:bottom w:val="none" w:sz="0" w:space="0" w:color="auto"/>
                                                                <w:right w:val="none" w:sz="0" w:space="0" w:color="auto"/>
                                                              </w:divBdr>
                                                              <w:divsChild>
                                                                <w:div w:id="1336420713">
                                                                  <w:marLeft w:val="0"/>
                                                                  <w:marRight w:val="0"/>
                                                                  <w:marTop w:val="0"/>
                                                                  <w:marBottom w:val="0"/>
                                                                  <w:divBdr>
                                                                    <w:top w:val="none" w:sz="0" w:space="0" w:color="auto"/>
                                                                    <w:left w:val="none" w:sz="0" w:space="0" w:color="auto"/>
                                                                    <w:bottom w:val="none" w:sz="0" w:space="0" w:color="auto"/>
                                                                    <w:right w:val="none" w:sz="0" w:space="0" w:color="auto"/>
                                                                  </w:divBdr>
                                                                  <w:divsChild>
                                                                    <w:div w:id="909459783">
                                                                      <w:marLeft w:val="0"/>
                                                                      <w:marRight w:val="0"/>
                                                                      <w:marTop w:val="0"/>
                                                                      <w:marBottom w:val="0"/>
                                                                      <w:divBdr>
                                                                        <w:top w:val="none" w:sz="0" w:space="0" w:color="auto"/>
                                                                        <w:left w:val="none" w:sz="0" w:space="0" w:color="auto"/>
                                                                        <w:bottom w:val="none" w:sz="0" w:space="0" w:color="auto"/>
                                                                        <w:right w:val="none" w:sz="0" w:space="0" w:color="auto"/>
                                                                      </w:divBdr>
                                                                      <w:divsChild>
                                                                        <w:div w:id="252859346">
                                                                          <w:marLeft w:val="0"/>
                                                                          <w:marRight w:val="0"/>
                                                                          <w:marTop w:val="0"/>
                                                                          <w:marBottom w:val="0"/>
                                                                          <w:divBdr>
                                                                            <w:top w:val="none" w:sz="0" w:space="0" w:color="auto"/>
                                                                            <w:left w:val="none" w:sz="0" w:space="0" w:color="auto"/>
                                                                            <w:bottom w:val="none" w:sz="0" w:space="0" w:color="auto"/>
                                                                            <w:right w:val="none" w:sz="0" w:space="0" w:color="auto"/>
                                                                          </w:divBdr>
                                                                          <w:divsChild>
                                                                            <w:div w:id="787506894">
                                                                              <w:marLeft w:val="0"/>
                                                                              <w:marRight w:val="0"/>
                                                                              <w:marTop w:val="0"/>
                                                                              <w:marBottom w:val="0"/>
                                                                              <w:divBdr>
                                                                                <w:top w:val="none" w:sz="0" w:space="0" w:color="auto"/>
                                                                                <w:left w:val="none" w:sz="0" w:space="0" w:color="auto"/>
                                                                                <w:bottom w:val="none" w:sz="0" w:space="0" w:color="auto"/>
                                                                                <w:right w:val="none" w:sz="0" w:space="0" w:color="auto"/>
                                                                              </w:divBdr>
                                                                              <w:divsChild>
                                                                                <w:div w:id="2011178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1380303">
      <w:bodyDiv w:val="1"/>
      <w:marLeft w:val="0"/>
      <w:marRight w:val="0"/>
      <w:marTop w:val="0"/>
      <w:marBottom w:val="0"/>
      <w:divBdr>
        <w:top w:val="none" w:sz="0" w:space="0" w:color="auto"/>
        <w:left w:val="none" w:sz="0" w:space="0" w:color="auto"/>
        <w:bottom w:val="none" w:sz="0" w:space="0" w:color="auto"/>
        <w:right w:val="none" w:sz="0" w:space="0" w:color="auto"/>
      </w:divBdr>
      <w:divsChild>
        <w:div w:id="576943784">
          <w:marLeft w:val="0"/>
          <w:marRight w:val="0"/>
          <w:marTop w:val="0"/>
          <w:marBottom w:val="0"/>
          <w:divBdr>
            <w:top w:val="none" w:sz="0" w:space="0" w:color="auto"/>
            <w:left w:val="none" w:sz="0" w:space="0" w:color="auto"/>
            <w:bottom w:val="none" w:sz="0" w:space="0" w:color="auto"/>
            <w:right w:val="none" w:sz="0" w:space="0" w:color="auto"/>
          </w:divBdr>
        </w:div>
        <w:div w:id="783496098">
          <w:marLeft w:val="0"/>
          <w:marRight w:val="0"/>
          <w:marTop w:val="0"/>
          <w:marBottom w:val="0"/>
          <w:divBdr>
            <w:top w:val="none" w:sz="0" w:space="0" w:color="auto"/>
            <w:left w:val="none" w:sz="0" w:space="0" w:color="auto"/>
            <w:bottom w:val="none" w:sz="0" w:space="0" w:color="auto"/>
            <w:right w:val="none" w:sz="0" w:space="0" w:color="auto"/>
          </w:divBdr>
        </w:div>
        <w:div w:id="1755394566">
          <w:marLeft w:val="0"/>
          <w:marRight w:val="0"/>
          <w:marTop w:val="0"/>
          <w:marBottom w:val="0"/>
          <w:divBdr>
            <w:top w:val="none" w:sz="0" w:space="0" w:color="auto"/>
            <w:left w:val="none" w:sz="0" w:space="0" w:color="auto"/>
            <w:bottom w:val="none" w:sz="0" w:space="0" w:color="auto"/>
            <w:right w:val="none" w:sz="0" w:space="0" w:color="auto"/>
          </w:divBdr>
        </w:div>
        <w:div w:id="381752842">
          <w:marLeft w:val="0"/>
          <w:marRight w:val="0"/>
          <w:marTop w:val="0"/>
          <w:marBottom w:val="0"/>
          <w:divBdr>
            <w:top w:val="none" w:sz="0" w:space="0" w:color="auto"/>
            <w:left w:val="none" w:sz="0" w:space="0" w:color="auto"/>
            <w:bottom w:val="none" w:sz="0" w:space="0" w:color="auto"/>
            <w:right w:val="none" w:sz="0" w:space="0" w:color="auto"/>
          </w:divBdr>
        </w:div>
        <w:div w:id="25523198">
          <w:marLeft w:val="0"/>
          <w:marRight w:val="0"/>
          <w:marTop w:val="0"/>
          <w:marBottom w:val="0"/>
          <w:divBdr>
            <w:top w:val="none" w:sz="0" w:space="0" w:color="auto"/>
            <w:left w:val="none" w:sz="0" w:space="0" w:color="auto"/>
            <w:bottom w:val="none" w:sz="0" w:space="0" w:color="auto"/>
            <w:right w:val="none" w:sz="0" w:space="0" w:color="auto"/>
          </w:divBdr>
        </w:div>
        <w:div w:id="270629329">
          <w:marLeft w:val="0"/>
          <w:marRight w:val="0"/>
          <w:marTop w:val="0"/>
          <w:marBottom w:val="0"/>
          <w:divBdr>
            <w:top w:val="none" w:sz="0" w:space="0" w:color="auto"/>
            <w:left w:val="none" w:sz="0" w:space="0" w:color="auto"/>
            <w:bottom w:val="none" w:sz="0" w:space="0" w:color="auto"/>
            <w:right w:val="none" w:sz="0" w:space="0" w:color="auto"/>
          </w:divBdr>
        </w:div>
        <w:div w:id="1897206219">
          <w:marLeft w:val="0"/>
          <w:marRight w:val="0"/>
          <w:marTop w:val="0"/>
          <w:marBottom w:val="0"/>
          <w:divBdr>
            <w:top w:val="none" w:sz="0" w:space="0" w:color="auto"/>
            <w:left w:val="none" w:sz="0" w:space="0" w:color="auto"/>
            <w:bottom w:val="none" w:sz="0" w:space="0" w:color="auto"/>
            <w:right w:val="none" w:sz="0" w:space="0" w:color="auto"/>
          </w:divBdr>
        </w:div>
        <w:div w:id="868680955">
          <w:marLeft w:val="0"/>
          <w:marRight w:val="0"/>
          <w:marTop w:val="0"/>
          <w:marBottom w:val="0"/>
          <w:divBdr>
            <w:top w:val="none" w:sz="0" w:space="0" w:color="auto"/>
            <w:left w:val="none" w:sz="0" w:space="0" w:color="auto"/>
            <w:bottom w:val="none" w:sz="0" w:space="0" w:color="auto"/>
            <w:right w:val="none" w:sz="0" w:space="0" w:color="auto"/>
          </w:divBdr>
        </w:div>
        <w:div w:id="738479269">
          <w:marLeft w:val="0"/>
          <w:marRight w:val="0"/>
          <w:marTop w:val="0"/>
          <w:marBottom w:val="0"/>
          <w:divBdr>
            <w:top w:val="none" w:sz="0" w:space="0" w:color="auto"/>
            <w:left w:val="none" w:sz="0" w:space="0" w:color="auto"/>
            <w:bottom w:val="none" w:sz="0" w:space="0" w:color="auto"/>
            <w:right w:val="none" w:sz="0" w:space="0" w:color="auto"/>
          </w:divBdr>
        </w:div>
        <w:div w:id="2058190736">
          <w:marLeft w:val="0"/>
          <w:marRight w:val="0"/>
          <w:marTop w:val="0"/>
          <w:marBottom w:val="0"/>
          <w:divBdr>
            <w:top w:val="none" w:sz="0" w:space="0" w:color="auto"/>
            <w:left w:val="none" w:sz="0" w:space="0" w:color="auto"/>
            <w:bottom w:val="none" w:sz="0" w:space="0" w:color="auto"/>
            <w:right w:val="none" w:sz="0" w:space="0" w:color="auto"/>
          </w:divBdr>
        </w:div>
        <w:div w:id="1495024714">
          <w:marLeft w:val="0"/>
          <w:marRight w:val="0"/>
          <w:marTop w:val="0"/>
          <w:marBottom w:val="0"/>
          <w:divBdr>
            <w:top w:val="none" w:sz="0" w:space="0" w:color="auto"/>
            <w:left w:val="none" w:sz="0" w:space="0" w:color="auto"/>
            <w:bottom w:val="none" w:sz="0" w:space="0" w:color="auto"/>
            <w:right w:val="none" w:sz="0" w:space="0" w:color="auto"/>
          </w:divBdr>
        </w:div>
        <w:div w:id="1572739465">
          <w:marLeft w:val="0"/>
          <w:marRight w:val="0"/>
          <w:marTop w:val="0"/>
          <w:marBottom w:val="0"/>
          <w:divBdr>
            <w:top w:val="none" w:sz="0" w:space="0" w:color="auto"/>
            <w:left w:val="none" w:sz="0" w:space="0" w:color="auto"/>
            <w:bottom w:val="none" w:sz="0" w:space="0" w:color="auto"/>
            <w:right w:val="none" w:sz="0" w:space="0" w:color="auto"/>
          </w:divBdr>
        </w:div>
      </w:divsChild>
    </w:div>
    <w:div w:id="990787235">
      <w:bodyDiv w:val="1"/>
      <w:marLeft w:val="0"/>
      <w:marRight w:val="0"/>
      <w:marTop w:val="0"/>
      <w:marBottom w:val="0"/>
      <w:divBdr>
        <w:top w:val="none" w:sz="0" w:space="0" w:color="auto"/>
        <w:left w:val="none" w:sz="0" w:space="0" w:color="auto"/>
        <w:bottom w:val="none" w:sz="0" w:space="0" w:color="auto"/>
        <w:right w:val="none" w:sz="0" w:space="0" w:color="auto"/>
      </w:divBdr>
      <w:divsChild>
        <w:div w:id="1653825034">
          <w:marLeft w:val="0"/>
          <w:marRight w:val="0"/>
          <w:marTop w:val="0"/>
          <w:marBottom w:val="0"/>
          <w:divBdr>
            <w:top w:val="none" w:sz="0" w:space="0" w:color="auto"/>
            <w:left w:val="none" w:sz="0" w:space="0" w:color="auto"/>
            <w:bottom w:val="none" w:sz="0" w:space="0" w:color="auto"/>
            <w:right w:val="none" w:sz="0" w:space="0" w:color="auto"/>
          </w:divBdr>
        </w:div>
      </w:divsChild>
    </w:div>
    <w:div w:id="1026446323">
      <w:bodyDiv w:val="1"/>
      <w:marLeft w:val="0"/>
      <w:marRight w:val="0"/>
      <w:marTop w:val="0"/>
      <w:marBottom w:val="0"/>
      <w:divBdr>
        <w:top w:val="none" w:sz="0" w:space="0" w:color="auto"/>
        <w:left w:val="none" w:sz="0" w:space="0" w:color="auto"/>
        <w:bottom w:val="none" w:sz="0" w:space="0" w:color="auto"/>
        <w:right w:val="none" w:sz="0" w:space="0" w:color="auto"/>
      </w:divBdr>
      <w:divsChild>
        <w:div w:id="403260295">
          <w:marLeft w:val="0"/>
          <w:marRight w:val="0"/>
          <w:marTop w:val="0"/>
          <w:marBottom w:val="0"/>
          <w:divBdr>
            <w:top w:val="none" w:sz="0" w:space="0" w:color="auto"/>
            <w:left w:val="none" w:sz="0" w:space="0" w:color="auto"/>
            <w:bottom w:val="none" w:sz="0" w:space="0" w:color="auto"/>
            <w:right w:val="none" w:sz="0" w:space="0" w:color="auto"/>
          </w:divBdr>
          <w:divsChild>
            <w:div w:id="1707103045">
              <w:marLeft w:val="0"/>
              <w:marRight w:val="0"/>
              <w:marTop w:val="0"/>
              <w:marBottom w:val="0"/>
              <w:divBdr>
                <w:top w:val="none" w:sz="0" w:space="0" w:color="auto"/>
                <w:left w:val="single" w:sz="6" w:space="0" w:color="auto"/>
                <w:bottom w:val="single" w:sz="6" w:space="8" w:color="auto"/>
                <w:right w:val="single" w:sz="6" w:space="0" w:color="auto"/>
              </w:divBdr>
              <w:divsChild>
                <w:div w:id="1544635102">
                  <w:marLeft w:val="2"/>
                  <w:marRight w:val="1"/>
                  <w:marTop w:val="2"/>
                  <w:marBottom w:val="2"/>
                  <w:divBdr>
                    <w:top w:val="single" w:sz="6" w:space="12" w:color="FFFFFF"/>
                    <w:left w:val="single" w:sz="6" w:space="12" w:color="FFFFFF"/>
                    <w:bottom w:val="single" w:sz="6" w:space="12" w:color="FFFFFF"/>
                    <w:right w:val="single" w:sz="6" w:space="12" w:color="FFFFFF"/>
                  </w:divBdr>
                  <w:divsChild>
                    <w:div w:id="1782650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5423306">
      <w:bodyDiv w:val="1"/>
      <w:marLeft w:val="0"/>
      <w:marRight w:val="0"/>
      <w:marTop w:val="0"/>
      <w:marBottom w:val="0"/>
      <w:divBdr>
        <w:top w:val="none" w:sz="0" w:space="0" w:color="auto"/>
        <w:left w:val="none" w:sz="0" w:space="0" w:color="auto"/>
        <w:bottom w:val="none" w:sz="0" w:space="0" w:color="auto"/>
        <w:right w:val="none" w:sz="0" w:space="0" w:color="auto"/>
      </w:divBdr>
      <w:divsChild>
        <w:div w:id="1202011489">
          <w:marLeft w:val="0"/>
          <w:marRight w:val="0"/>
          <w:marTop w:val="0"/>
          <w:marBottom w:val="0"/>
          <w:divBdr>
            <w:top w:val="none" w:sz="0" w:space="0" w:color="auto"/>
            <w:left w:val="none" w:sz="0" w:space="0" w:color="auto"/>
            <w:bottom w:val="none" w:sz="0" w:space="0" w:color="auto"/>
            <w:right w:val="none" w:sz="0" w:space="0" w:color="auto"/>
          </w:divBdr>
          <w:divsChild>
            <w:div w:id="800267505">
              <w:marLeft w:val="0"/>
              <w:marRight w:val="0"/>
              <w:marTop w:val="0"/>
              <w:marBottom w:val="0"/>
              <w:divBdr>
                <w:top w:val="none" w:sz="0" w:space="0" w:color="auto"/>
                <w:left w:val="single" w:sz="6" w:space="0" w:color="auto"/>
                <w:bottom w:val="single" w:sz="6" w:space="7" w:color="auto"/>
                <w:right w:val="single" w:sz="6" w:space="0" w:color="auto"/>
              </w:divBdr>
              <w:divsChild>
                <w:div w:id="770121821">
                  <w:marLeft w:val="2"/>
                  <w:marRight w:val="1"/>
                  <w:marTop w:val="2"/>
                  <w:marBottom w:val="2"/>
                  <w:divBdr>
                    <w:top w:val="single" w:sz="6" w:space="12" w:color="FFFFFF"/>
                    <w:left w:val="single" w:sz="6" w:space="12" w:color="FFFFFF"/>
                    <w:bottom w:val="single" w:sz="6" w:space="12" w:color="FFFFFF"/>
                    <w:right w:val="single" w:sz="6" w:space="12" w:color="FFFFFF"/>
                  </w:divBdr>
                  <w:divsChild>
                    <w:div w:id="1809391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8773950">
      <w:bodyDiv w:val="1"/>
      <w:marLeft w:val="0"/>
      <w:marRight w:val="0"/>
      <w:marTop w:val="0"/>
      <w:marBottom w:val="0"/>
      <w:divBdr>
        <w:top w:val="none" w:sz="0" w:space="0" w:color="auto"/>
        <w:left w:val="none" w:sz="0" w:space="0" w:color="auto"/>
        <w:bottom w:val="none" w:sz="0" w:space="0" w:color="auto"/>
        <w:right w:val="none" w:sz="0" w:space="0" w:color="auto"/>
      </w:divBdr>
    </w:div>
    <w:div w:id="1094210371">
      <w:bodyDiv w:val="1"/>
      <w:marLeft w:val="0"/>
      <w:marRight w:val="0"/>
      <w:marTop w:val="0"/>
      <w:marBottom w:val="0"/>
      <w:divBdr>
        <w:top w:val="none" w:sz="0" w:space="0" w:color="auto"/>
        <w:left w:val="none" w:sz="0" w:space="0" w:color="auto"/>
        <w:bottom w:val="none" w:sz="0" w:space="0" w:color="auto"/>
        <w:right w:val="none" w:sz="0" w:space="0" w:color="auto"/>
      </w:divBdr>
    </w:div>
    <w:div w:id="1110782545">
      <w:bodyDiv w:val="1"/>
      <w:marLeft w:val="0"/>
      <w:marRight w:val="0"/>
      <w:marTop w:val="0"/>
      <w:marBottom w:val="0"/>
      <w:divBdr>
        <w:top w:val="none" w:sz="0" w:space="0" w:color="auto"/>
        <w:left w:val="none" w:sz="0" w:space="0" w:color="auto"/>
        <w:bottom w:val="none" w:sz="0" w:space="0" w:color="auto"/>
        <w:right w:val="none" w:sz="0" w:space="0" w:color="auto"/>
      </w:divBdr>
    </w:div>
    <w:div w:id="1134638014">
      <w:bodyDiv w:val="1"/>
      <w:marLeft w:val="0"/>
      <w:marRight w:val="0"/>
      <w:marTop w:val="0"/>
      <w:marBottom w:val="0"/>
      <w:divBdr>
        <w:top w:val="none" w:sz="0" w:space="0" w:color="auto"/>
        <w:left w:val="none" w:sz="0" w:space="0" w:color="auto"/>
        <w:bottom w:val="none" w:sz="0" w:space="0" w:color="auto"/>
        <w:right w:val="none" w:sz="0" w:space="0" w:color="auto"/>
      </w:divBdr>
      <w:divsChild>
        <w:div w:id="813718376">
          <w:marLeft w:val="0"/>
          <w:marRight w:val="0"/>
          <w:marTop w:val="0"/>
          <w:marBottom w:val="0"/>
          <w:divBdr>
            <w:top w:val="none" w:sz="0" w:space="0" w:color="auto"/>
            <w:left w:val="none" w:sz="0" w:space="0" w:color="auto"/>
            <w:bottom w:val="none" w:sz="0" w:space="0" w:color="auto"/>
            <w:right w:val="none" w:sz="0" w:space="0" w:color="auto"/>
          </w:divBdr>
          <w:divsChild>
            <w:div w:id="1978992328">
              <w:marLeft w:val="0"/>
              <w:marRight w:val="0"/>
              <w:marTop w:val="0"/>
              <w:marBottom w:val="0"/>
              <w:divBdr>
                <w:top w:val="single" w:sz="2" w:space="8" w:color="1E5078"/>
                <w:left w:val="single" w:sz="6" w:space="0" w:color="1E5078"/>
                <w:bottom w:val="single" w:sz="6" w:space="8" w:color="1E5078"/>
                <w:right w:val="single" w:sz="6" w:space="0" w:color="1E5078"/>
              </w:divBdr>
              <w:divsChild>
                <w:div w:id="759260407">
                  <w:marLeft w:val="2"/>
                  <w:marRight w:val="1"/>
                  <w:marTop w:val="2"/>
                  <w:marBottom w:val="2"/>
                  <w:divBdr>
                    <w:top w:val="single" w:sz="6" w:space="12" w:color="FFFFFF"/>
                    <w:left w:val="single" w:sz="6" w:space="12" w:color="FFFFFF"/>
                    <w:bottom w:val="single" w:sz="6" w:space="12" w:color="FFFFFF"/>
                    <w:right w:val="single" w:sz="6" w:space="12" w:color="FFFFFF"/>
                  </w:divBdr>
                  <w:divsChild>
                    <w:div w:id="1016535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0096450">
      <w:bodyDiv w:val="1"/>
      <w:marLeft w:val="0"/>
      <w:marRight w:val="0"/>
      <w:marTop w:val="0"/>
      <w:marBottom w:val="0"/>
      <w:divBdr>
        <w:top w:val="none" w:sz="0" w:space="0" w:color="auto"/>
        <w:left w:val="none" w:sz="0" w:space="0" w:color="auto"/>
        <w:bottom w:val="none" w:sz="0" w:space="0" w:color="auto"/>
        <w:right w:val="none" w:sz="0" w:space="0" w:color="auto"/>
      </w:divBdr>
      <w:divsChild>
        <w:div w:id="602617391">
          <w:marLeft w:val="0"/>
          <w:marRight w:val="0"/>
          <w:marTop w:val="0"/>
          <w:marBottom w:val="0"/>
          <w:divBdr>
            <w:top w:val="none" w:sz="0" w:space="0" w:color="auto"/>
            <w:left w:val="none" w:sz="0" w:space="0" w:color="auto"/>
            <w:bottom w:val="none" w:sz="0" w:space="0" w:color="auto"/>
            <w:right w:val="none" w:sz="0" w:space="0" w:color="auto"/>
          </w:divBdr>
          <w:divsChild>
            <w:div w:id="141123802">
              <w:marLeft w:val="0"/>
              <w:marRight w:val="0"/>
              <w:marTop w:val="0"/>
              <w:marBottom w:val="0"/>
              <w:divBdr>
                <w:top w:val="none" w:sz="0" w:space="0" w:color="auto"/>
                <w:left w:val="single" w:sz="6" w:space="0" w:color="auto"/>
                <w:bottom w:val="single" w:sz="6" w:space="8" w:color="auto"/>
                <w:right w:val="single" w:sz="6" w:space="0" w:color="auto"/>
              </w:divBdr>
              <w:divsChild>
                <w:div w:id="1355225380">
                  <w:marLeft w:val="2"/>
                  <w:marRight w:val="1"/>
                  <w:marTop w:val="2"/>
                  <w:marBottom w:val="2"/>
                  <w:divBdr>
                    <w:top w:val="single" w:sz="6" w:space="12" w:color="FFFFFF"/>
                    <w:left w:val="single" w:sz="6" w:space="12" w:color="FFFFFF"/>
                    <w:bottom w:val="single" w:sz="6" w:space="12" w:color="FFFFFF"/>
                    <w:right w:val="single" w:sz="6" w:space="12" w:color="FFFFFF"/>
                  </w:divBdr>
                  <w:divsChild>
                    <w:div w:id="400955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1995620">
      <w:bodyDiv w:val="1"/>
      <w:marLeft w:val="0"/>
      <w:marRight w:val="0"/>
      <w:marTop w:val="0"/>
      <w:marBottom w:val="0"/>
      <w:divBdr>
        <w:top w:val="none" w:sz="0" w:space="0" w:color="auto"/>
        <w:left w:val="none" w:sz="0" w:space="0" w:color="auto"/>
        <w:bottom w:val="none" w:sz="0" w:space="0" w:color="auto"/>
        <w:right w:val="none" w:sz="0" w:space="0" w:color="auto"/>
      </w:divBdr>
      <w:divsChild>
        <w:div w:id="2100833842">
          <w:marLeft w:val="0"/>
          <w:marRight w:val="0"/>
          <w:marTop w:val="0"/>
          <w:marBottom w:val="0"/>
          <w:divBdr>
            <w:top w:val="none" w:sz="0" w:space="0" w:color="auto"/>
            <w:left w:val="none" w:sz="0" w:space="0" w:color="auto"/>
            <w:bottom w:val="none" w:sz="0" w:space="0" w:color="auto"/>
            <w:right w:val="none" w:sz="0" w:space="0" w:color="auto"/>
          </w:divBdr>
          <w:divsChild>
            <w:div w:id="1515533749">
              <w:marLeft w:val="0"/>
              <w:marRight w:val="0"/>
              <w:marTop w:val="0"/>
              <w:marBottom w:val="0"/>
              <w:divBdr>
                <w:top w:val="none" w:sz="0" w:space="0" w:color="auto"/>
                <w:left w:val="single" w:sz="6" w:space="0" w:color="auto"/>
                <w:bottom w:val="single" w:sz="6" w:space="8" w:color="auto"/>
                <w:right w:val="single" w:sz="6" w:space="0" w:color="auto"/>
              </w:divBdr>
              <w:divsChild>
                <w:div w:id="952596290">
                  <w:marLeft w:val="2"/>
                  <w:marRight w:val="1"/>
                  <w:marTop w:val="2"/>
                  <w:marBottom w:val="2"/>
                  <w:divBdr>
                    <w:top w:val="single" w:sz="6" w:space="12" w:color="FFFFFF"/>
                    <w:left w:val="single" w:sz="6" w:space="12" w:color="FFFFFF"/>
                    <w:bottom w:val="single" w:sz="6" w:space="12" w:color="FFFFFF"/>
                    <w:right w:val="single" w:sz="6" w:space="12" w:color="FFFFFF"/>
                  </w:divBdr>
                  <w:divsChild>
                    <w:div w:id="757215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5355512">
      <w:bodyDiv w:val="1"/>
      <w:marLeft w:val="0"/>
      <w:marRight w:val="0"/>
      <w:marTop w:val="0"/>
      <w:marBottom w:val="0"/>
      <w:divBdr>
        <w:top w:val="none" w:sz="0" w:space="0" w:color="auto"/>
        <w:left w:val="none" w:sz="0" w:space="0" w:color="auto"/>
        <w:bottom w:val="none" w:sz="0" w:space="0" w:color="auto"/>
        <w:right w:val="none" w:sz="0" w:space="0" w:color="auto"/>
      </w:divBdr>
      <w:divsChild>
        <w:div w:id="1236891011">
          <w:marLeft w:val="0"/>
          <w:marRight w:val="0"/>
          <w:marTop w:val="0"/>
          <w:marBottom w:val="0"/>
          <w:divBdr>
            <w:top w:val="none" w:sz="0" w:space="0" w:color="auto"/>
            <w:left w:val="none" w:sz="0" w:space="0" w:color="auto"/>
            <w:bottom w:val="none" w:sz="0" w:space="0" w:color="auto"/>
            <w:right w:val="none" w:sz="0" w:space="0" w:color="auto"/>
          </w:divBdr>
          <w:divsChild>
            <w:div w:id="771896068">
              <w:marLeft w:val="0"/>
              <w:marRight w:val="0"/>
              <w:marTop w:val="0"/>
              <w:marBottom w:val="0"/>
              <w:divBdr>
                <w:top w:val="none" w:sz="0" w:space="0" w:color="auto"/>
                <w:left w:val="single" w:sz="6" w:space="0" w:color="auto"/>
                <w:bottom w:val="single" w:sz="6" w:space="8" w:color="auto"/>
                <w:right w:val="single" w:sz="6" w:space="0" w:color="auto"/>
              </w:divBdr>
              <w:divsChild>
                <w:div w:id="1510560521">
                  <w:marLeft w:val="2"/>
                  <w:marRight w:val="1"/>
                  <w:marTop w:val="2"/>
                  <w:marBottom w:val="2"/>
                  <w:divBdr>
                    <w:top w:val="single" w:sz="6" w:space="12" w:color="FFFFFF"/>
                    <w:left w:val="single" w:sz="6" w:space="12" w:color="FFFFFF"/>
                    <w:bottom w:val="single" w:sz="6" w:space="12" w:color="FFFFFF"/>
                    <w:right w:val="single" w:sz="6" w:space="12" w:color="FFFFFF"/>
                  </w:divBdr>
                  <w:divsChild>
                    <w:div w:id="605767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67731035">
      <w:bodyDiv w:val="1"/>
      <w:marLeft w:val="0"/>
      <w:marRight w:val="0"/>
      <w:marTop w:val="0"/>
      <w:marBottom w:val="0"/>
      <w:divBdr>
        <w:top w:val="none" w:sz="0" w:space="0" w:color="auto"/>
        <w:left w:val="none" w:sz="0" w:space="0" w:color="auto"/>
        <w:bottom w:val="none" w:sz="0" w:space="0" w:color="auto"/>
        <w:right w:val="none" w:sz="0" w:space="0" w:color="auto"/>
      </w:divBdr>
      <w:divsChild>
        <w:div w:id="1777754367">
          <w:marLeft w:val="360"/>
          <w:marRight w:val="0"/>
          <w:marTop w:val="91"/>
          <w:marBottom w:val="60"/>
          <w:divBdr>
            <w:top w:val="none" w:sz="0" w:space="0" w:color="auto"/>
            <w:left w:val="none" w:sz="0" w:space="0" w:color="auto"/>
            <w:bottom w:val="none" w:sz="0" w:space="0" w:color="auto"/>
            <w:right w:val="none" w:sz="0" w:space="0" w:color="auto"/>
          </w:divBdr>
        </w:div>
      </w:divsChild>
    </w:div>
    <w:div w:id="1278756478">
      <w:bodyDiv w:val="1"/>
      <w:marLeft w:val="0"/>
      <w:marRight w:val="0"/>
      <w:marTop w:val="0"/>
      <w:marBottom w:val="0"/>
      <w:divBdr>
        <w:top w:val="none" w:sz="0" w:space="0" w:color="auto"/>
        <w:left w:val="none" w:sz="0" w:space="0" w:color="auto"/>
        <w:bottom w:val="none" w:sz="0" w:space="0" w:color="auto"/>
        <w:right w:val="none" w:sz="0" w:space="0" w:color="auto"/>
      </w:divBdr>
      <w:divsChild>
        <w:div w:id="1461916919">
          <w:marLeft w:val="0"/>
          <w:marRight w:val="0"/>
          <w:marTop w:val="0"/>
          <w:marBottom w:val="0"/>
          <w:divBdr>
            <w:top w:val="none" w:sz="0" w:space="0" w:color="auto"/>
            <w:left w:val="none" w:sz="0" w:space="0" w:color="auto"/>
            <w:bottom w:val="none" w:sz="0" w:space="0" w:color="auto"/>
            <w:right w:val="none" w:sz="0" w:space="0" w:color="auto"/>
          </w:divBdr>
          <w:divsChild>
            <w:div w:id="869606134">
              <w:marLeft w:val="0"/>
              <w:marRight w:val="0"/>
              <w:marTop w:val="100"/>
              <w:marBottom w:val="100"/>
              <w:divBdr>
                <w:top w:val="none" w:sz="0" w:space="0" w:color="auto"/>
                <w:left w:val="none" w:sz="0" w:space="0" w:color="auto"/>
                <w:bottom w:val="none" w:sz="0" w:space="0" w:color="auto"/>
                <w:right w:val="none" w:sz="0" w:space="0" w:color="auto"/>
              </w:divBdr>
              <w:divsChild>
                <w:div w:id="1034114215">
                  <w:marLeft w:val="0"/>
                  <w:marRight w:val="0"/>
                  <w:marTop w:val="0"/>
                  <w:marBottom w:val="0"/>
                  <w:divBdr>
                    <w:top w:val="none" w:sz="0" w:space="0" w:color="auto"/>
                    <w:left w:val="none" w:sz="0" w:space="0" w:color="auto"/>
                    <w:bottom w:val="none" w:sz="0" w:space="0" w:color="auto"/>
                    <w:right w:val="none" w:sz="0" w:space="0" w:color="auto"/>
                  </w:divBdr>
                  <w:divsChild>
                    <w:div w:id="1162349310">
                      <w:marLeft w:val="0"/>
                      <w:marRight w:val="0"/>
                      <w:marTop w:val="0"/>
                      <w:marBottom w:val="0"/>
                      <w:divBdr>
                        <w:top w:val="none" w:sz="0" w:space="0" w:color="auto"/>
                        <w:left w:val="none" w:sz="0" w:space="0" w:color="auto"/>
                        <w:bottom w:val="none" w:sz="0" w:space="0" w:color="auto"/>
                        <w:right w:val="none" w:sz="0" w:space="0" w:color="auto"/>
                      </w:divBdr>
                      <w:divsChild>
                        <w:div w:id="14574734">
                          <w:marLeft w:val="0"/>
                          <w:marRight w:val="0"/>
                          <w:marTop w:val="0"/>
                          <w:marBottom w:val="0"/>
                          <w:divBdr>
                            <w:top w:val="none" w:sz="0" w:space="0" w:color="auto"/>
                            <w:left w:val="none" w:sz="0" w:space="0" w:color="auto"/>
                            <w:bottom w:val="none" w:sz="0" w:space="0" w:color="auto"/>
                            <w:right w:val="none" w:sz="0" w:space="0" w:color="auto"/>
                          </w:divBdr>
                          <w:divsChild>
                            <w:div w:id="232007696">
                              <w:marLeft w:val="0"/>
                              <w:marRight w:val="0"/>
                              <w:marTop w:val="0"/>
                              <w:marBottom w:val="0"/>
                              <w:divBdr>
                                <w:top w:val="none" w:sz="0" w:space="0" w:color="auto"/>
                                <w:left w:val="none" w:sz="0" w:space="0" w:color="auto"/>
                                <w:bottom w:val="none" w:sz="0" w:space="0" w:color="auto"/>
                                <w:right w:val="none" w:sz="0" w:space="0" w:color="auto"/>
                              </w:divBdr>
                              <w:divsChild>
                                <w:div w:id="786587008">
                                  <w:marLeft w:val="0"/>
                                  <w:marRight w:val="0"/>
                                  <w:marTop w:val="0"/>
                                  <w:marBottom w:val="0"/>
                                  <w:divBdr>
                                    <w:top w:val="none" w:sz="0" w:space="0" w:color="auto"/>
                                    <w:left w:val="none" w:sz="0" w:space="0" w:color="auto"/>
                                    <w:bottom w:val="none" w:sz="0" w:space="0" w:color="auto"/>
                                    <w:right w:val="none" w:sz="0" w:space="0" w:color="auto"/>
                                  </w:divBdr>
                                  <w:divsChild>
                                    <w:div w:id="447628654">
                                      <w:marLeft w:val="0"/>
                                      <w:marRight w:val="0"/>
                                      <w:marTop w:val="0"/>
                                      <w:marBottom w:val="0"/>
                                      <w:divBdr>
                                        <w:top w:val="none" w:sz="0" w:space="0" w:color="auto"/>
                                        <w:left w:val="none" w:sz="0" w:space="0" w:color="auto"/>
                                        <w:bottom w:val="none" w:sz="0" w:space="0" w:color="auto"/>
                                        <w:right w:val="none" w:sz="0" w:space="0" w:color="auto"/>
                                      </w:divBdr>
                                      <w:divsChild>
                                        <w:div w:id="1137525025">
                                          <w:marLeft w:val="0"/>
                                          <w:marRight w:val="0"/>
                                          <w:marTop w:val="0"/>
                                          <w:marBottom w:val="0"/>
                                          <w:divBdr>
                                            <w:top w:val="none" w:sz="0" w:space="0" w:color="auto"/>
                                            <w:left w:val="none" w:sz="0" w:space="0" w:color="auto"/>
                                            <w:bottom w:val="none" w:sz="0" w:space="0" w:color="auto"/>
                                            <w:right w:val="none" w:sz="0" w:space="0" w:color="auto"/>
                                          </w:divBdr>
                                          <w:divsChild>
                                            <w:div w:id="1906600776">
                                              <w:marLeft w:val="0"/>
                                              <w:marRight w:val="0"/>
                                              <w:marTop w:val="0"/>
                                              <w:marBottom w:val="0"/>
                                              <w:divBdr>
                                                <w:top w:val="none" w:sz="0" w:space="0" w:color="auto"/>
                                                <w:left w:val="none" w:sz="0" w:space="0" w:color="auto"/>
                                                <w:bottom w:val="none" w:sz="0" w:space="0" w:color="auto"/>
                                                <w:right w:val="none" w:sz="0" w:space="0" w:color="auto"/>
                                              </w:divBdr>
                                              <w:divsChild>
                                                <w:div w:id="1662196164">
                                                  <w:marLeft w:val="0"/>
                                                  <w:marRight w:val="0"/>
                                                  <w:marTop w:val="0"/>
                                                  <w:marBottom w:val="0"/>
                                                  <w:divBdr>
                                                    <w:top w:val="none" w:sz="0" w:space="0" w:color="auto"/>
                                                    <w:left w:val="none" w:sz="0" w:space="0" w:color="auto"/>
                                                    <w:bottom w:val="none" w:sz="0" w:space="0" w:color="auto"/>
                                                    <w:right w:val="none" w:sz="0" w:space="0" w:color="auto"/>
                                                  </w:divBdr>
                                                  <w:divsChild>
                                                    <w:div w:id="1474249091">
                                                      <w:marLeft w:val="2445"/>
                                                      <w:marRight w:val="2700"/>
                                                      <w:marTop w:val="0"/>
                                                      <w:marBottom w:val="0"/>
                                                      <w:divBdr>
                                                        <w:top w:val="none" w:sz="0" w:space="0" w:color="auto"/>
                                                        <w:left w:val="none" w:sz="0" w:space="0" w:color="auto"/>
                                                        <w:bottom w:val="none" w:sz="0" w:space="0" w:color="auto"/>
                                                        <w:right w:val="none" w:sz="0" w:space="0" w:color="auto"/>
                                                      </w:divBdr>
                                                      <w:divsChild>
                                                        <w:div w:id="430783941">
                                                          <w:marLeft w:val="0"/>
                                                          <w:marRight w:val="0"/>
                                                          <w:marTop w:val="0"/>
                                                          <w:marBottom w:val="0"/>
                                                          <w:divBdr>
                                                            <w:top w:val="none" w:sz="0" w:space="0" w:color="auto"/>
                                                            <w:left w:val="none" w:sz="0" w:space="0" w:color="auto"/>
                                                            <w:bottom w:val="none" w:sz="0" w:space="0" w:color="auto"/>
                                                            <w:right w:val="none" w:sz="0" w:space="0" w:color="auto"/>
                                                          </w:divBdr>
                                                          <w:divsChild>
                                                            <w:div w:id="1957978953">
                                                              <w:marLeft w:val="0"/>
                                                              <w:marRight w:val="0"/>
                                                              <w:marTop w:val="0"/>
                                                              <w:marBottom w:val="0"/>
                                                              <w:divBdr>
                                                                <w:top w:val="none" w:sz="0" w:space="0" w:color="auto"/>
                                                                <w:left w:val="none" w:sz="0" w:space="0" w:color="auto"/>
                                                                <w:bottom w:val="none" w:sz="0" w:space="0" w:color="auto"/>
                                                                <w:right w:val="none" w:sz="0" w:space="0" w:color="auto"/>
                                                              </w:divBdr>
                                                              <w:divsChild>
                                                                <w:div w:id="708795198">
                                                                  <w:marLeft w:val="0"/>
                                                                  <w:marRight w:val="0"/>
                                                                  <w:marTop w:val="0"/>
                                                                  <w:marBottom w:val="0"/>
                                                                  <w:divBdr>
                                                                    <w:top w:val="none" w:sz="0" w:space="0" w:color="auto"/>
                                                                    <w:left w:val="none" w:sz="0" w:space="0" w:color="auto"/>
                                                                    <w:bottom w:val="none" w:sz="0" w:space="0" w:color="auto"/>
                                                                    <w:right w:val="none" w:sz="0" w:space="0" w:color="auto"/>
                                                                  </w:divBdr>
                                                                  <w:divsChild>
                                                                    <w:div w:id="1453132168">
                                                                      <w:marLeft w:val="0"/>
                                                                      <w:marRight w:val="0"/>
                                                                      <w:marTop w:val="0"/>
                                                                      <w:marBottom w:val="0"/>
                                                                      <w:divBdr>
                                                                        <w:top w:val="none" w:sz="0" w:space="0" w:color="auto"/>
                                                                        <w:left w:val="none" w:sz="0" w:space="0" w:color="auto"/>
                                                                        <w:bottom w:val="none" w:sz="0" w:space="0" w:color="auto"/>
                                                                        <w:right w:val="none" w:sz="0" w:space="0" w:color="auto"/>
                                                                      </w:divBdr>
                                                                      <w:divsChild>
                                                                        <w:div w:id="20593063">
                                                                          <w:marLeft w:val="0"/>
                                                                          <w:marRight w:val="0"/>
                                                                          <w:marTop w:val="0"/>
                                                                          <w:marBottom w:val="0"/>
                                                                          <w:divBdr>
                                                                            <w:top w:val="none" w:sz="0" w:space="0" w:color="auto"/>
                                                                            <w:left w:val="none" w:sz="0" w:space="0" w:color="auto"/>
                                                                            <w:bottom w:val="none" w:sz="0" w:space="0" w:color="auto"/>
                                                                            <w:right w:val="none" w:sz="0" w:space="0" w:color="auto"/>
                                                                          </w:divBdr>
                                                                          <w:divsChild>
                                                                            <w:div w:id="1180124738">
                                                                              <w:marLeft w:val="0"/>
                                                                              <w:marRight w:val="0"/>
                                                                              <w:marTop w:val="0"/>
                                                                              <w:marBottom w:val="0"/>
                                                                              <w:divBdr>
                                                                                <w:top w:val="none" w:sz="0" w:space="0" w:color="auto"/>
                                                                                <w:left w:val="none" w:sz="0" w:space="0" w:color="auto"/>
                                                                                <w:bottom w:val="none" w:sz="0" w:space="0" w:color="auto"/>
                                                                                <w:right w:val="none" w:sz="0" w:space="0" w:color="auto"/>
                                                                              </w:divBdr>
                                                                              <w:divsChild>
                                                                                <w:div w:id="2123720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21230102">
      <w:bodyDiv w:val="1"/>
      <w:marLeft w:val="0"/>
      <w:marRight w:val="0"/>
      <w:marTop w:val="0"/>
      <w:marBottom w:val="0"/>
      <w:divBdr>
        <w:top w:val="none" w:sz="0" w:space="0" w:color="auto"/>
        <w:left w:val="none" w:sz="0" w:space="0" w:color="auto"/>
        <w:bottom w:val="none" w:sz="0" w:space="0" w:color="auto"/>
        <w:right w:val="none" w:sz="0" w:space="0" w:color="auto"/>
      </w:divBdr>
    </w:div>
    <w:div w:id="1326785686">
      <w:bodyDiv w:val="1"/>
      <w:marLeft w:val="0"/>
      <w:marRight w:val="0"/>
      <w:marTop w:val="0"/>
      <w:marBottom w:val="0"/>
      <w:divBdr>
        <w:top w:val="none" w:sz="0" w:space="0" w:color="auto"/>
        <w:left w:val="none" w:sz="0" w:space="0" w:color="auto"/>
        <w:bottom w:val="none" w:sz="0" w:space="0" w:color="auto"/>
        <w:right w:val="none" w:sz="0" w:space="0" w:color="auto"/>
      </w:divBdr>
    </w:div>
    <w:div w:id="1353343108">
      <w:bodyDiv w:val="1"/>
      <w:marLeft w:val="0"/>
      <w:marRight w:val="0"/>
      <w:marTop w:val="0"/>
      <w:marBottom w:val="0"/>
      <w:divBdr>
        <w:top w:val="none" w:sz="0" w:space="0" w:color="auto"/>
        <w:left w:val="none" w:sz="0" w:space="0" w:color="auto"/>
        <w:bottom w:val="none" w:sz="0" w:space="0" w:color="auto"/>
        <w:right w:val="none" w:sz="0" w:space="0" w:color="auto"/>
      </w:divBdr>
      <w:divsChild>
        <w:div w:id="492723639">
          <w:marLeft w:val="864"/>
          <w:marRight w:val="0"/>
          <w:marTop w:val="110"/>
          <w:marBottom w:val="60"/>
          <w:divBdr>
            <w:top w:val="none" w:sz="0" w:space="0" w:color="auto"/>
            <w:left w:val="none" w:sz="0" w:space="0" w:color="auto"/>
            <w:bottom w:val="none" w:sz="0" w:space="0" w:color="auto"/>
            <w:right w:val="none" w:sz="0" w:space="0" w:color="auto"/>
          </w:divBdr>
        </w:div>
        <w:div w:id="1407800926">
          <w:marLeft w:val="864"/>
          <w:marRight w:val="0"/>
          <w:marTop w:val="110"/>
          <w:marBottom w:val="60"/>
          <w:divBdr>
            <w:top w:val="none" w:sz="0" w:space="0" w:color="auto"/>
            <w:left w:val="none" w:sz="0" w:space="0" w:color="auto"/>
            <w:bottom w:val="none" w:sz="0" w:space="0" w:color="auto"/>
            <w:right w:val="none" w:sz="0" w:space="0" w:color="auto"/>
          </w:divBdr>
        </w:div>
        <w:div w:id="2027751031">
          <w:marLeft w:val="864"/>
          <w:marRight w:val="0"/>
          <w:marTop w:val="110"/>
          <w:marBottom w:val="60"/>
          <w:divBdr>
            <w:top w:val="none" w:sz="0" w:space="0" w:color="auto"/>
            <w:left w:val="none" w:sz="0" w:space="0" w:color="auto"/>
            <w:bottom w:val="none" w:sz="0" w:space="0" w:color="auto"/>
            <w:right w:val="none" w:sz="0" w:space="0" w:color="auto"/>
          </w:divBdr>
        </w:div>
        <w:div w:id="96291676">
          <w:marLeft w:val="864"/>
          <w:marRight w:val="0"/>
          <w:marTop w:val="110"/>
          <w:marBottom w:val="60"/>
          <w:divBdr>
            <w:top w:val="none" w:sz="0" w:space="0" w:color="auto"/>
            <w:left w:val="none" w:sz="0" w:space="0" w:color="auto"/>
            <w:bottom w:val="none" w:sz="0" w:space="0" w:color="auto"/>
            <w:right w:val="none" w:sz="0" w:space="0" w:color="auto"/>
          </w:divBdr>
        </w:div>
        <w:div w:id="899093974">
          <w:marLeft w:val="864"/>
          <w:marRight w:val="0"/>
          <w:marTop w:val="110"/>
          <w:marBottom w:val="60"/>
          <w:divBdr>
            <w:top w:val="none" w:sz="0" w:space="0" w:color="auto"/>
            <w:left w:val="none" w:sz="0" w:space="0" w:color="auto"/>
            <w:bottom w:val="none" w:sz="0" w:space="0" w:color="auto"/>
            <w:right w:val="none" w:sz="0" w:space="0" w:color="auto"/>
          </w:divBdr>
        </w:div>
      </w:divsChild>
    </w:div>
    <w:div w:id="1397513130">
      <w:bodyDiv w:val="1"/>
      <w:marLeft w:val="0"/>
      <w:marRight w:val="0"/>
      <w:marTop w:val="0"/>
      <w:marBottom w:val="0"/>
      <w:divBdr>
        <w:top w:val="none" w:sz="0" w:space="0" w:color="auto"/>
        <w:left w:val="none" w:sz="0" w:space="0" w:color="auto"/>
        <w:bottom w:val="none" w:sz="0" w:space="0" w:color="auto"/>
        <w:right w:val="none" w:sz="0" w:space="0" w:color="auto"/>
      </w:divBdr>
    </w:div>
    <w:div w:id="1404529044">
      <w:bodyDiv w:val="1"/>
      <w:marLeft w:val="0"/>
      <w:marRight w:val="0"/>
      <w:marTop w:val="0"/>
      <w:marBottom w:val="0"/>
      <w:divBdr>
        <w:top w:val="none" w:sz="0" w:space="0" w:color="auto"/>
        <w:left w:val="none" w:sz="0" w:space="0" w:color="auto"/>
        <w:bottom w:val="none" w:sz="0" w:space="0" w:color="auto"/>
        <w:right w:val="none" w:sz="0" w:space="0" w:color="auto"/>
      </w:divBdr>
    </w:div>
    <w:div w:id="1417435639">
      <w:bodyDiv w:val="1"/>
      <w:marLeft w:val="0"/>
      <w:marRight w:val="0"/>
      <w:marTop w:val="0"/>
      <w:marBottom w:val="0"/>
      <w:divBdr>
        <w:top w:val="none" w:sz="0" w:space="0" w:color="auto"/>
        <w:left w:val="none" w:sz="0" w:space="0" w:color="auto"/>
        <w:bottom w:val="none" w:sz="0" w:space="0" w:color="auto"/>
        <w:right w:val="none" w:sz="0" w:space="0" w:color="auto"/>
      </w:divBdr>
      <w:divsChild>
        <w:div w:id="171840978">
          <w:marLeft w:val="864"/>
          <w:marRight w:val="0"/>
          <w:marTop w:val="101"/>
          <w:marBottom w:val="60"/>
          <w:divBdr>
            <w:top w:val="none" w:sz="0" w:space="0" w:color="auto"/>
            <w:left w:val="none" w:sz="0" w:space="0" w:color="auto"/>
            <w:bottom w:val="none" w:sz="0" w:space="0" w:color="auto"/>
            <w:right w:val="none" w:sz="0" w:space="0" w:color="auto"/>
          </w:divBdr>
        </w:div>
        <w:div w:id="420563711">
          <w:marLeft w:val="864"/>
          <w:marRight w:val="0"/>
          <w:marTop w:val="101"/>
          <w:marBottom w:val="60"/>
          <w:divBdr>
            <w:top w:val="none" w:sz="0" w:space="0" w:color="auto"/>
            <w:left w:val="none" w:sz="0" w:space="0" w:color="auto"/>
            <w:bottom w:val="none" w:sz="0" w:space="0" w:color="auto"/>
            <w:right w:val="none" w:sz="0" w:space="0" w:color="auto"/>
          </w:divBdr>
        </w:div>
        <w:div w:id="688682683">
          <w:marLeft w:val="864"/>
          <w:marRight w:val="0"/>
          <w:marTop w:val="101"/>
          <w:marBottom w:val="60"/>
          <w:divBdr>
            <w:top w:val="none" w:sz="0" w:space="0" w:color="auto"/>
            <w:left w:val="none" w:sz="0" w:space="0" w:color="auto"/>
            <w:bottom w:val="none" w:sz="0" w:space="0" w:color="auto"/>
            <w:right w:val="none" w:sz="0" w:space="0" w:color="auto"/>
          </w:divBdr>
        </w:div>
        <w:div w:id="2095079353">
          <w:marLeft w:val="864"/>
          <w:marRight w:val="0"/>
          <w:marTop w:val="101"/>
          <w:marBottom w:val="60"/>
          <w:divBdr>
            <w:top w:val="none" w:sz="0" w:space="0" w:color="auto"/>
            <w:left w:val="none" w:sz="0" w:space="0" w:color="auto"/>
            <w:bottom w:val="none" w:sz="0" w:space="0" w:color="auto"/>
            <w:right w:val="none" w:sz="0" w:space="0" w:color="auto"/>
          </w:divBdr>
        </w:div>
        <w:div w:id="1629507592">
          <w:marLeft w:val="864"/>
          <w:marRight w:val="0"/>
          <w:marTop w:val="101"/>
          <w:marBottom w:val="60"/>
          <w:divBdr>
            <w:top w:val="none" w:sz="0" w:space="0" w:color="auto"/>
            <w:left w:val="none" w:sz="0" w:space="0" w:color="auto"/>
            <w:bottom w:val="none" w:sz="0" w:space="0" w:color="auto"/>
            <w:right w:val="none" w:sz="0" w:space="0" w:color="auto"/>
          </w:divBdr>
        </w:div>
      </w:divsChild>
    </w:div>
    <w:div w:id="1449424172">
      <w:bodyDiv w:val="1"/>
      <w:marLeft w:val="0"/>
      <w:marRight w:val="0"/>
      <w:marTop w:val="0"/>
      <w:marBottom w:val="0"/>
      <w:divBdr>
        <w:top w:val="none" w:sz="0" w:space="0" w:color="auto"/>
        <w:left w:val="none" w:sz="0" w:space="0" w:color="auto"/>
        <w:bottom w:val="none" w:sz="0" w:space="0" w:color="auto"/>
        <w:right w:val="none" w:sz="0" w:space="0" w:color="auto"/>
      </w:divBdr>
      <w:divsChild>
        <w:div w:id="569661385">
          <w:marLeft w:val="0"/>
          <w:marRight w:val="0"/>
          <w:marTop w:val="0"/>
          <w:marBottom w:val="0"/>
          <w:divBdr>
            <w:top w:val="none" w:sz="0" w:space="0" w:color="auto"/>
            <w:left w:val="none" w:sz="0" w:space="0" w:color="auto"/>
            <w:bottom w:val="none" w:sz="0" w:space="0" w:color="auto"/>
            <w:right w:val="none" w:sz="0" w:space="0" w:color="auto"/>
          </w:divBdr>
          <w:divsChild>
            <w:div w:id="695346997">
              <w:marLeft w:val="0"/>
              <w:marRight w:val="0"/>
              <w:marTop w:val="0"/>
              <w:marBottom w:val="0"/>
              <w:divBdr>
                <w:top w:val="none" w:sz="0" w:space="0" w:color="auto"/>
                <w:left w:val="single" w:sz="6" w:space="0" w:color="auto"/>
                <w:bottom w:val="single" w:sz="6" w:space="8" w:color="auto"/>
                <w:right w:val="single" w:sz="6" w:space="0" w:color="auto"/>
              </w:divBdr>
              <w:divsChild>
                <w:div w:id="2128620168">
                  <w:marLeft w:val="2"/>
                  <w:marRight w:val="1"/>
                  <w:marTop w:val="2"/>
                  <w:marBottom w:val="2"/>
                  <w:divBdr>
                    <w:top w:val="single" w:sz="6" w:space="12" w:color="FFFFFF"/>
                    <w:left w:val="single" w:sz="6" w:space="12" w:color="FFFFFF"/>
                    <w:bottom w:val="single" w:sz="6" w:space="12" w:color="FFFFFF"/>
                    <w:right w:val="single" w:sz="6" w:space="12" w:color="FFFFFF"/>
                  </w:divBdr>
                  <w:divsChild>
                    <w:div w:id="268591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2119088">
      <w:bodyDiv w:val="1"/>
      <w:marLeft w:val="0"/>
      <w:marRight w:val="0"/>
      <w:marTop w:val="0"/>
      <w:marBottom w:val="0"/>
      <w:divBdr>
        <w:top w:val="none" w:sz="0" w:space="0" w:color="auto"/>
        <w:left w:val="none" w:sz="0" w:space="0" w:color="auto"/>
        <w:bottom w:val="none" w:sz="0" w:space="0" w:color="auto"/>
        <w:right w:val="none" w:sz="0" w:space="0" w:color="auto"/>
      </w:divBdr>
      <w:divsChild>
        <w:div w:id="1195851703">
          <w:marLeft w:val="0"/>
          <w:marRight w:val="0"/>
          <w:marTop w:val="0"/>
          <w:marBottom w:val="0"/>
          <w:divBdr>
            <w:top w:val="none" w:sz="0" w:space="0" w:color="auto"/>
            <w:left w:val="none" w:sz="0" w:space="0" w:color="auto"/>
            <w:bottom w:val="none" w:sz="0" w:space="0" w:color="auto"/>
            <w:right w:val="none" w:sz="0" w:space="0" w:color="auto"/>
          </w:divBdr>
        </w:div>
        <w:div w:id="2037778034">
          <w:marLeft w:val="0"/>
          <w:marRight w:val="0"/>
          <w:marTop w:val="0"/>
          <w:marBottom w:val="0"/>
          <w:divBdr>
            <w:top w:val="none" w:sz="0" w:space="0" w:color="auto"/>
            <w:left w:val="none" w:sz="0" w:space="0" w:color="auto"/>
            <w:bottom w:val="none" w:sz="0" w:space="0" w:color="auto"/>
            <w:right w:val="none" w:sz="0" w:space="0" w:color="auto"/>
          </w:divBdr>
        </w:div>
        <w:div w:id="1514490258">
          <w:marLeft w:val="0"/>
          <w:marRight w:val="0"/>
          <w:marTop w:val="0"/>
          <w:marBottom w:val="0"/>
          <w:divBdr>
            <w:top w:val="none" w:sz="0" w:space="0" w:color="auto"/>
            <w:left w:val="none" w:sz="0" w:space="0" w:color="auto"/>
            <w:bottom w:val="none" w:sz="0" w:space="0" w:color="auto"/>
            <w:right w:val="none" w:sz="0" w:space="0" w:color="auto"/>
          </w:divBdr>
        </w:div>
        <w:div w:id="1938437814">
          <w:marLeft w:val="0"/>
          <w:marRight w:val="0"/>
          <w:marTop w:val="0"/>
          <w:marBottom w:val="0"/>
          <w:divBdr>
            <w:top w:val="none" w:sz="0" w:space="0" w:color="auto"/>
            <w:left w:val="none" w:sz="0" w:space="0" w:color="auto"/>
            <w:bottom w:val="none" w:sz="0" w:space="0" w:color="auto"/>
            <w:right w:val="none" w:sz="0" w:space="0" w:color="auto"/>
          </w:divBdr>
        </w:div>
        <w:div w:id="55052324">
          <w:marLeft w:val="0"/>
          <w:marRight w:val="0"/>
          <w:marTop w:val="0"/>
          <w:marBottom w:val="0"/>
          <w:divBdr>
            <w:top w:val="none" w:sz="0" w:space="0" w:color="auto"/>
            <w:left w:val="none" w:sz="0" w:space="0" w:color="auto"/>
            <w:bottom w:val="none" w:sz="0" w:space="0" w:color="auto"/>
            <w:right w:val="none" w:sz="0" w:space="0" w:color="auto"/>
          </w:divBdr>
        </w:div>
        <w:div w:id="1169640730">
          <w:marLeft w:val="0"/>
          <w:marRight w:val="0"/>
          <w:marTop w:val="0"/>
          <w:marBottom w:val="0"/>
          <w:divBdr>
            <w:top w:val="none" w:sz="0" w:space="0" w:color="auto"/>
            <w:left w:val="none" w:sz="0" w:space="0" w:color="auto"/>
            <w:bottom w:val="none" w:sz="0" w:space="0" w:color="auto"/>
            <w:right w:val="none" w:sz="0" w:space="0" w:color="auto"/>
          </w:divBdr>
        </w:div>
        <w:div w:id="1784954695">
          <w:marLeft w:val="0"/>
          <w:marRight w:val="0"/>
          <w:marTop w:val="0"/>
          <w:marBottom w:val="0"/>
          <w:divBdr>
            <w:top w:val="none" w:sz="0" w:space="0" w:color="auto"/>
            <w:left w:val="none" w:sz="0" w:space="0" w:color="auto"/>
            <w:bottom w:val="none" w:sz="0" w:space="0" w:color="auto"/>
            <w:right w:val="none" w:sz="0" w:space="0" w:color="auto"/>
          </w:divBdr>
        </w:div>
        <w:div w:id="539901861">
          <w:marLeft w:val="0"/>
          <w:marRight w:val="0"/>
          <w:marTop w:val="0"/>
          <w:marBottom w:val="0"/>
          <w:divBdr>
            <w:top w:val="none" w:sz="0" w:space="0" w:color="auto"/>
            <w:left w:val="none" w:sz="0" w:space="0" w:color="auto"/>
            <w:bottom w:val="none" w:sz="0" w:space="0" w:color="auto"/>
            <w:right w:val="none" w:sz="0" w:space="0" w:color="auto"/>
          </w:divBdr>
        </w:div>
        <w:div w:id="828327083">
          <w:marLeft w:val="0"/>
          <w:marRight w:val="0"/>
          <w:marTop w:val="0"/>
          <w:marBottom w:val="0"/>
          <w:divBdr>
            <w:top w:val="none" w:sz="0" w:space="0" w:color="auto"/>
            <w:left w:val="none" w:sz="0" w:space="0" w:color="auto"/>
            <w:bottom w:val="none" w:sz="0" w:space="0" w:color="auto"/>
            <w:right w:val="none" w:sz="0" w:space="0" w:color="auto"/>
          </w:divBdr>
        </w:div>
        <w:div w:id="1772119693">
          <w:marLeft w:val="0"/>
          <w:marRight w:val="0"/>
          <w:marTop w:val="0"/>
          <w:marBottom w:val="0"/>
          <w:divBdr>
            <w:top w:val="none" w:sz="0" w:space="0" w:color="auto"/>
            <w:left w:val="none" w:sz="0" w:space="0" w:color="auto"/>
            <w:bottom w:val="none" w:sz="0" w:space="0" w:color="auto"/>
            <w:right w:val="none" w:sz="0" w:space="0" w:color="auto"/>
          </w:divBdr>
        </w:div>
        <w:div w:id="1506482552">
          <w:marLeft w:val="0"/>
          <w:marRight w:val="0"/>
          <w:marTop w:val="0"/>
          <w:marBottom w:val="0"/>
          <w:divBdr>
            <w:top w:val="none" w:sz="0" w:space="0" w:color="auto"/>
            <w:left w:val="none" w:sz="0" w:space="0" w:color="auto"/>
            <w:bottom w:val="none" w:sz="0" w:space="0" w:color="auto"/>
            <w:right w:val="none" w:sz="0" w:space="0" w:color="auto"/>
          </w:divBdr>
        </w:div>
        <w:div w:id="786125006">
          <w:marLeft w:val="0"/>
          <w:marRight w:val="0"/>
          <w:marTop w:val="0"/>
          <w:marBottom w:val="0"/>
          <w:divBdr>
            <w:top w:val="none" w:sz="0" w:space="0" w:color="auto"/>
            <w:left w:val="none" w:sz="0" w:space="0" w:color="auto"/>
            <w:bottom w:val="none" w:sz="0" w:space="0" w:color="auto"/>
            <w:right w:val="none" w:sz="0" w:space="0" w:color="auto"/>
          </w:divBdr>
        </w:div>
        <w:div w:id="256863814">
          <w:marLeft w:val="0"/>
          <w:marRight w:val="0"/>
          <w:marTop w:val="0"/>
          <w:marBottom w:val="0"/>
          <w:divBdr>
            <w:top w:val="none" w:sz="0" w:space="0" w:color="auto"/>
            <w:left w:val="none" w:sz="0" w:space="0" w:color="auto"/>
            <w:bottom w:val="none" w:sz="0" w:space="0" w:color="auto"/>
            <w:right w:val="none" w:sz="0" w:space="0" w:color="auto"/>
          </w:divBdr>
        </w:div>
        <w:div w:id="646978601">
          <w:marLeft w:val="0"/>
          <w:marRight w:val="0"/>
          <w:marTop w:val="0"/>
          <w:marBottom w:val="0"/>
          <w:divBdr>
            <w:top w:val="none" w:sz="0" w:space="0" w:color="auto"/>
            <w:left w:val="none" w:sz="0" w:space="0" w:color="auto"/>
            <w:bottom w:val="none" w:sz="0" w:space="0" w:color="auto"/>
            <w:right w:val="none" w:sz="0" w:space="0" w:color="auto"/>
          </w:divBdr>
        </w:div>
        <w:div w:id="1387024897">
          <w:marLeft w:val="0"/>
          <w:marRight w:val="0"/>
          <w:marTop w:val="0"/>
          <w:marBottom w:val="0"/>
          <w:divBdr>
            <w:top w:val="none" w:sz="0" w:space="0" w:color="auto"/>
            <w:left w:val="none" w:sz="0" w:space="0" w:color="auto"/>
            <w:bottom w:val="none" w:sz="0" w:space="0" w:color="auto"/>
            <w:right w:val="none" w:sz="0" w:space="0" w:color="auto"/>
          </w:divBdr>
        </w:div>
        <w:div w:id="2143840248">
          <w:marLeft w:val="0"/>
          <w:marRight w:val="0"/>
          <w:marTop w:val="0"/>
          <w:marBottom w:val="0"/>
          <w:divBdr>
            <w:top w:val="none" w:sz="0" w:space="0" w:color="auto"/>
            <w:left w:val="none" w:sz="0" w:space="0" w:color="auto"/>
            <w:bottom w:val="none" w:sz="0" w:space="0" w:color="auto"/>
            <w:right w:val="none" w:sz="0" w:space="0" w:color="auto"/>
          </w:divBdr>
        </w:div>
        <w:div w:id="1313217968">
          <w:marLeft w:val="0"/>
          <w:marRight w:val="0"/>
          <w:marTop w:val="0"/>
          <w:marBottom w:val="0"/>
          <w:divBdr>
            <w:top w:val="none" w:sz="0" w:space="0" w:color="auto"/>
            <w:left w:val="none" w:sz="0" w:space="0" w:color="auto"/>
            <w:bottom w:val="none" w:sz="0" w:space="0" w:color="auto"/>
            <w:right w:val="none" w:sz="0" w:space="0" w:color="auto"/>
          </w:divBdr>
        </w:div>
        <w:div w:id="2141653243">
          <w:marLeft w:val="0"/>
          <w:marRight w:val="0"/>
          <w:marTop w:val="0"/>
          <w:marBottom w:val="0"/>
          <w:divBdr>
            <w:top w:val="none" w:sz="0" w:space="0" w:color="auto"/>
            <w:left w:val="none" w:sz="0" w:space="0" w:color="auto"/>
            <w:bottom w:val="none" w:sz="0" w:space="0" w:color="auto"/>
            <w:right w:val="none" w:sz="0" w:space="0" w:color="auto"/>
          </w:divBdr>
        </w:div>
        <w:div w:id="2138988737">
          <w:marLeft w:val="0"/>
          <w:marRight w:val="0"/>
          <w:marTop w:val="0"/>
          <w:marBottom w:val="0"/>
          <w:divBdr>
            <w:top w:val="none" w:sz="0" w:space="0" w:color="auto"/>
            <w:left w:val="none" w:sz="0" w:space="0" w:color="auto"/>
            <w:bottom w:val="none" w:sz="0" w:space="0" w:color="auto"/>
            <w:right w:val="none" w:sz="0" w:space="0" w:color="auto"/>
          </w:divBdr>
        </w:div>
        <w:div w:id="2042435774">
          <w:marLeft w:val="0"/>
          <w:marRight w:val="0"/>
          <w:marTop w:val="0"/>
          <w:marBottom w:val="0"/>
          <w:divBdr>
            <w:top w:val="none" w:sz="0" w:space="0" w:color="auto"/>
            <w:left w:val="none" w:sz="0" w:space="0" w:color="auto"/>
            <w:bottom w:val="none" w:sz="0" w:space="0" w:color="auto"/>
            <w:right w:val="none" w:sz="0" w:space="0" w:color="auto"/>
          </w:divBdr>
        </w:div>
        <w:div w:id="1324045382">
          <w:marLeft w:val="0"/>
          <w:marRight w:val="0"/>
          <w:marTop w:val="0"/>
          <w:marBottom w:val="0"/>
          <w:divBdr>
            <w:top w:val="none" w:sz="0" w:space="0" w:color="auto"/>
            <w:left w:val="none" w:sz="0" w:space="0" w:color="auto"/>
            <w:bottom w:val="none" w:sz="0" w:space="0" w:color="auto"/>
            <w:right w:val="none" w:sz="0" w:space="0" w:color="auto"/>
          </w:divBdr>
        </w:div>
        <w:div w:id="873807286">
          <w:marLeft w:val="0"/>
          <w:marRight w:val="0"/>
          <w:marTop w:val="0"/>
          <w:marBottom w:val="0"/>
          <w:divBdr>
            <w:top w:val="none" w:sz="0" w:space="0" w:color="auto"/>
            <w:left w:val="none" w:sz="0" w:space="0" w:color="auto"/>
            <w:bottom w:val="none" w:sz="0" w:space="0" w:color="auto"/>
            <w:right w:val="none" w:sz="0" w:space="0" w:color="auto"/>
          </w:divBdr>
        </w:div>
        <w:div w:id="346254449">
          <w:marLeft w:val="0"/>
          <w:marRight w:val="0"/>
          <w:marTop w:val="0"/>
          <w:marBottom w:val="0"/>
          <w:divBdr>
            <w:top w:val="none" w:sz="0" w:space="0" w:color="auto"/>
            <w:left w:val="none" w:sz="0" w:space="0" w:color="auto"/>
            <w:bottom w:val="none" w:sz="0" w:space="0" w:color="auto"/>
            <w:right w:val="none" w:sz="0" w:space="0" w:color="auto"/>
          </w:divBdr>
        </w:div>
        <w:div w:id="1496415193">
          <w:marLeft w:val="0"/>
          <w:marRight w:val="0"/>
          <w:marTop w:val="0"/>
          <w:marBottom w:val="0"/>
          <w:divBdr>
            <w:top w:val="none" w:sz="0" w:space="0" w:color="auto"/>
            <w:left w:val="none" w:sz="0" w:space="0" w:color="auto"/>
            <w:bottom w:val="none" w:sz="0" w:space="0" w:color="auto"/>
            <w:right w:val="none" w:sz="0" w:space="0" w:color="auto"/>
          </w:divBdr>
        </w:div>
        <w:div w:id="1377926434">
          <w:marLeft w:val="0"/>
          <w:marRight w:val="0"/>
          <w:marTop w:val="0"/>
          <w:marBottom w:val="0"/>
          <w:divBdr>
            <w:top w:val="none" w:sz="0" w:space="0" w:color="auto"/>
            <w:left w:val="none" w:sz="0" w:space="0" w:color="auto"/>
            <w:bottom w:val="none" w:sz="0" w:space="0" w:color="auto"/>
            <w:right w:val="none" w:sz="0" w:space="0" w:color="auto"/>
          </w:divBdr>
        </w:div>
        <w:div w:id="780149191">
          <w:marLeft w:val="0"/>
          <w:marRight w:val="0"/>
          <w:marTop w:val="0"/>
          <w:marBottom w:val="0"/>
          <w:divBdr>
            <w:top w:val="none" w:sz="0" w:space="0" w:color="auto"/>
            <w:left w:val="none" w:sz="0" w:space="0" w:color="auto"/>
            <w:bottom w:val="none" w:sz="0" w:space="0" w:color="auto"/>
            <w:right w:val="none" w:sz="0" w:space="0" w:color="auto"/>
          </w:divBdr>
        </w:div>
        <w:div w:id="1888493342">
          <w:marLeft w:val="0"/>
          <w:marRight w:val="0"/>
          <w:marTop w:val="0"/>
          <w:marBottom w:val="0"/>
          <w:divBdr>
            <w:top w:val="none" w:sz="0" w:space="0" w:color="auto"/>
            <w:left w:val="none" w:sz="0" w:space="0" w:color="auto"/>
            <w:bottom w:val="none" w:sz="0" w:space="0" w:color="auto"/>
            <w:right w:val="none" w:sz="0" w:space="0" w:color="auto"/>
          </w:divBdr>
        </w:div>
        <w:div w:id="1614022902">
          <w:marLeft w:val="0"/>
          <w:marRight w:val="0"/>
          <w:marTop w:val="0"/>
          <w:marBottom w:val="0"/>
          <w:divBdr>
            <w:top w:val="none" w:sz="0" w:space="0" w:color="auto"/>
            <w:left w:val="none" w:sz="0" w:space="0" w:color="auto"/>
            <w:bottom w:val="none" w:sz="0" w:space="0" w:color="auto"/>
            <w:right w:val="none" w:sz="0" w:space="0" w:color="auto"/>
          </w:divBdr>
        </w:div>
        <w:div w:id="1356031980">
          <w:marLeft w:val="0"/>
          <w:marRight w:val="0"/>
          <w:marTop w:val="0"/>
          <w:marBottom w:val="0"/>
          <w:divBdr>
            <w:top w:val="none" w:sz="0" w:space="0" w:color="auto"/>
            <w:left w:val="none" w:sz="0" w:space="0" w:color="auto"/>
            <w:bottom w:val="none" w:sz="0" w:space="0" w:color="auto"/>
            <w:right w:val="none" w:sz="0" w:space="0" w:color="auto"/>
          </w:divBdr>
        </w:div>
        <w:div w:id="1626815183">
          <w:marLeft w:val="0"/>
          <w:marRight w:val="0"/>
          <w:marTop w:val="0"/>
          <w:marBottom w:val="0"/>
          <w:divBdr>
            <w:top w:val="none" w:sz="0" w:space="0" w:color="auto"/>
            <w:left w:val="none" w:sz="0" w:space="0" w:color="auto"/>
            <w:bottom w:val="none" w:sz="0" w:space="0" w:color="auto"/>
            <w:right w:val="none" w:sz="0" w:space="0" w:color="auto"/>
          </w:divBdr>
        </w:div>
        <w:div w:id="1055927609">
          <w:marLeft w:val="0"/>
          <w:marRight w:val="0"/>
          <w:marTop w:val="0"/>
          <w:marBottom w:val="0"/>
          <w:divBdr>
            <w:top w:val="none" w:sz="0" w:space="0" w:color="auto"/>
            <w:left w:val="none" w:sz="0" w:space="0" w:color="auto"/>
            <w:bottom w:val="none" w:sz="0" w:space="0" w:color="auto"/>
            <w:right w:val="none" w:sz="0" w:space="0" w:color="auto"/>
          </w:divBdr>
        </w:div>
        <w:div w:id="1892308537">
          <w:marLeft w:val="0"/>
          <w:marRight w:val="0"/>
          <w:marTop w:val="0"/>
          <w:marBottom w:val="0"/>
          <w:divBdr>
            <w:top w:val="none" w:sz="0" w:space="0" w:color="auto"/>
            <w:left w:val="none" w:sz="0" w:space="0" w:color="auto"/>
            <w:bottom w:val="none" w:sz="0" w:space="0" w:color="auto"/>
            <w:right w:val="none" w:sz="0" w:space="0" w:color="auto"/>
          </w:divBdr>
        </w:div>
        <w:div w:id="1919559838">
          <w:marLeft w:val="0"/>
          <w:marRight w:val="0"/>
          <w:marTop w:val="0"/>
          <w:marBottom w:val="0"/>
          <w:divBdr>
            <w:top w:val="none" w:sz="0" w:space="0" w:color="auto"/>
            <w:left w:val="none" w:sz="0" w:space="0" w:color="auto"/>
            <w:bottom w:val="none" w:sz="0" w:space="0" w:color="auto"/>
            <w:right w:val="none" w:sz="0" w:space="0" w:color="auto"/>
          </w:divBdr>
        </w:div>
        <w:div w:id="1511481373">
          <w:marLeft w:val="0"/>
          <w:marRight w:val="0"/>
          <w:marTop w:val="0"/>
          <w:marBottom w:val="0"/>
          <w:divBdr>
            <w:top w:val="none" w:sz="0" w:space="0" w:color="auto"/>
            <w:left w:val="none" w:sz="0" w:space="0" w:color="auto"/>
            <w:bottom w:val="none" w:sz="0" w:space="0" w:color="auto"/>
            <w:right w:val="none" w:sz="0" w:space="0" w:color="auto"/>
          </w:divBdr>
        </w:div>
        <w:div w:id="1650010789">
          <w:marLeft w:val="0"/>
          <w:marRight w:val="0"/>
          <w:marTop w:val="0"/>
          <w:marBottom w:val="0"/>
          <w:divBdr>
            <w:top w:val="none" w:sz="0" w:space="0" w:color="auto"/>
            <w:left w:val="none" w:sz="0" w:space="0" w:color="auto"/>
            <w:bottom w:val="none" w:sz="0" w:space="0" w:color="auto"/>
            <w:right w:val="none" w:sz="0" w:space="0" w:color="auto"/>
          </w:divBdr>
        </w:div>
        <w:div w:id="12540665">
          <w:marLeft w:val="0"/>
          <w:marRight w:val="0"/>
          <w:marTop w:val="0"/>
          <w:marBottom w:val="0"/>
          <w:divBdr>
            <w:top w:val="none" w:sz="0" w:space="0" w:color="auto"/>
            <w:left w:val="none" w:sz="0" w:space="0" w:color="auto"/>
            <w:bottom w:val="none" w:sz="0" w:space="0" w:color="auto"/>
            <w:right w:val="none" w:sz="0" w:space="0" w:color="auto"/>
          </w:divBdr>
        </w:div>
        <w:div w:id="618875438">
          <w:marLeft w:val="0"/>
          <w:marRight w:val="0"/>
          <w:marTop w:val="0"/>
          <w:marBottom w:val="0"/>
          <w:divBdr>
            <w:top w:val="none" w:sz="0" w:space="0" w:color="auto"/>
            <w:left w:val="none" w:sz="0" w:space="0" w:color="auto"/>
            <w:bottom w:val="none" w:sz="0" w:space="0" w:color="auto"/>
            <w:right w:val="none" w:sz="0" w:space="0" w:color="auto"/>
          </w:divBdr>
        </w:div>
        <w:div w:id="1950815463">
          <w:marLeft w:val="0"/>
          <w:marRight w:val="0"/>
          <w:marTop w:val="0"/>
          <w:marBottom w:val="0"/>
          <w:divBdr>
            <w:top w:val="none" w:sz="0" w:space="0" w:color="auto"/>
            <w:left w:val="none" w:sz="0" w:space="0" w:color="auto"/>
            <w:bottom w:val="none" w:sz="0" w:space="0" w:color="auto"/>
            <w:right w:val="none" w:sz="0" w:space="0" w:color="auto"/>
          </w:divBdr>
        </w:div>
        <w:div w:id="1786343798">
          <w:marLeft w:val="0"/>
          <w:marRight w:val="0"/>
          <w:marTop w:val="0"/>
          <w:marBottom w:val="0"/>
          <w:divBdr>
            <w:top w:val="none" w:sz="0" w:space="0" w:color="auto"/>
            <w:left w:val="none" w:sz="0" w:space="0" w:color="auto"/>
            <w:bottom w:val="none" w:sz="0" w:space="0" w:color="auto"/>
            <w:right w:val="none" w:sz="0" w:space="0" w:color="auto"/>
          </w:divBdr>
        </w:div>
        <w:div w:id="1413626062">
          <w:marLeft w:val="0"/>
          <w:marRight w:val="0"/>
          <w:marTop w:val="0"/>
          <w:marBottom w:val="0"/>
          <w:divBdr>
            <w:top w:val="none" w:sz="0" w:space="0" w:color="auto"/>
            <w:left w:val="none" w:sz="0" w:space="0" w:color="auto"/>
            <w:bottom w:val="none" w:sz="0" w:space="0" w:color="auto"/>
            <w:right w:val="none" w:sz="0" w:space="0" w:color="auto"/>
          </w:divBdr>
        </w:div>
        <w:div w:id="1596747544">
          <w:marLeft w:val="0"/>
          <w:marRight w:val="0"/>
          <w:marTop w:val="0"/>
          <w:marBottom w:val="0"/>
          <w:divBdr>
            <w:top w:val="none" w:sz="0" w:space="0" w:color="auto"/>
            <w:left w:val="none" w:sz="0" w:space="0" w:color="auto"/>
            <w:bottom w:val="none" w:sz="0" w:space="0" w:color="auto"/>
            <w:right w:val="none" w:sz="0" w:space="0" w:color="auto"/>
          </w:divBdr>
        </w:div>
        <w:div w:id="635257181">
          <w:marLeft w:val="0"/>
          <w:marRight w:val="0"/>
          <w:marTop w:val="0"/>
          <w:marBottom w:val="0"/>
          <w:divBdr>
            <w:top w:val="none" w:sz="0" w:space="0" w:color="auto"/>
            <w:left w:val="none" w:sz="0" w:space="0" w:color="auto"/>
            <w:bottom w:val="none" w:sz="0" w:space="0" w:color="auto"/>
            <w:right w:val="none" w:sz="0" w:space="0" w:color="auto"/>
          </w:divBdr>
        </w:div>
        <w:div w:id="848329579">
          <w:marLeft w:val="0"/>
          <w:marRight w:val="0"/>
          <w:marTop w:val="0"/>
          <w:marBottom w:val="0"/>
          <w:divBdr>
            <w:top w:val="none" w:sz="0" w:space="0" w:color="auto"/>
            <w:left w:val="none" w:sz="0" w:space="0" w:color="auto"/>
            <w:bottom w:val="none" w:sz="0" w:space="0" w:color="auto"/>
            <w:right w:val="none" w:sz="0" w:space="0" w:color="auto"/>
          </w:divBdr>
        </w:div>
        <w:div w:id="1791781646">
          <w:marLeft w:val="0"/>
          <w:marRight w:val="0"/>
          <w:marTop w:val="0"/>
          <w:marBottom w:val="0"/>
          <w:divBdr>
            <w:top w:val="none" w:sz="0" w:space="0" w:color="auto"/>
            <w:left w:val="none" w:sz="0" w:space="0" w:color="auto"/>
            <w:bottom w:val="none" w:sz="0" w:space="0" w:color="auto"/>
            <w:right w:val="none" w:sz="0" w:space="0" w:color="auto"/>
          </w:divBdr>
        </w:div>
        <w:div w:id="649097513">
          <w:marLeft w:val="0"/>
          <w:marRight w:val="0"/>
          <w:marTop w:val="0"/>
          <w:marBottom w:val="0"/>
          <w:divBdr>
            <w:top w:val="none" w:sz="0" w:space="0" w:color="auto"/>
            <w:left w:val="none" w:sz="0" w:space="0" w:color="auto"/>
            <w:bottom w:val="none" w:sz="0" w:space="0" w:color="auto"/>
            <w:right w:val="none" w:sz="0" w:space="0" w:color="auto"/>
          </w:divBdr>
        </w:div>
        <w:div w:id="1740861344">
          <w:marLeft w:val="0"/>
          <w:marRight w:val="0"/>
          <w:marTop w:val="0"/>
          <w:marBottom w:val="0"/>
          <w:divBdr>
            <w:top w:val="none" w:sz="0" w:space="0" w:color="auto"/>
            <w:left w:val="none" w:sz="0" w:space="0" w:color="auto"/>
            <w:bottom w:val="none" w:sz="0" w:space="0" w:color="auto"/>
            <w:right w:val="none" w:sz="0" w:space="0" w:color="auto"/>
          </w:divBdr>
        </w:div>
        <w:div w:id="1804348489">
          <w:marLeft w:val="0"/>
          <w:marRight w:val="0"/>
          <w:marTop w:val="0"/>
          <w:marBottom w:val="0"/>
          <w:divBdr>
            <w:top w:val="none" w:sz="0" w:space="0" w:color="auto"/>
            <w:left w:val="none" w:sz="0" w:space="0" w:color="auto"/>
            <w:bottom w:val="none" w:sz="0" w:space="0" w:color="auto"/>
            <w:right w:val="none" w:sz="0" w:space="0" w:color="auto"/>
          </w:divBdr>
        </w:div>
        <w:div w:id="2089840900">
          <w:marLeft w:val="0"/>
          <w:marRight w:val="0"/>
          <w:marTop w:val="0"/>
          <w:marBottom w:val="0"/>
          <w:divBdr>
            <w:top w:val="none" w:sz="0" w:space="0" w:color="auto"/>
            <w:left w:val="none" w:sz="0" w:space="0" w:color="auto"/>
            <w:bottom w:val="none" w:sz="0" w:space="0" w:color="auto"/>
            <w:right w:val="none" w:sz="0" w:space="0" w:color="auto"/>
          </w:divBdr>
        </w:div>
        <w:div w:id="1455292809">
          <w:marLeft w:val="0"/>
          <w:marRight w:val="0"/>
          <w:marTop w:val="0"/>
          <w:marBottom w:val="0"/>
          <w:divBdr>
            <w:top w:val="none" w:sz="0" w:space="0" w:color="auto"/>
            <w:left w:val="none" w:sz="0" w:space="0" w:color="auto"/>
            <w:bottom w:val="none" w:sz="0" w:space="0" w:color="auto"/>
            <w:right w:val="none" w:sz="0" w:space="0" w:color="auto"/>
          </w:divBdr>
        </w:div>
        <w:div w:id="1656184347">
          <w:marLeft w:val="0"/>
          <w:marRight w:val="0"/>
          <w:marTop w:val="0"/>
          <w:marBottom w:val="0"/>
          <w:divBdr>
            <w:top w:val="none" w:sz="0" w:space="0" w:color="auto"/>
            <w:left w:val="none" w:sz="0" w:space="0" w:color="auto"/>
            <w:bottom w:val="none" w:sz="0" w:space="0" w:color="auto"/>
            <w:right w:val="none" w:sz="0" w:space="0" w:color="auto"/>
          </w:divBdr>
        </w:div>
        <w:div w:id="1549221569">
          <w:marLeft w:val="0"/>
          <w:marRight w:val="0"/>
          <w:marTop w:val="0"/>
          <w:marBottom w:val="0"/>
          <w:divBdr>
            <w:top w:val="none" w:sz="0" w:space="0" w:color="auto"/>
            <w:left w:val="none" w:sz="0" w:space="0" w:color="auto"/>
            <w:bottom w:val="none" w:sz="0" w:space="0" w:color="auto"/>
            <w:right w:val="none" w:sz="0" w:space="0" w:color="auto"/>
          </w:divBdr>
        </w:div>
        <w:div w:id="329909358">
          <w:marLeft w:val="0"/>
          <w:marRight w:val="0"/>
          <w:marTop w:val="0"/>
          <w:marBottom w:val="0"/>
          <w:divBdr>
            <w:top w:val="none" w:sz="0" w:space="0" w:color="auto"/>
            <w:left w:val="none" w:sz="0" w:space="0" w:color="auto"/>
            <w:bottom w:val="none" w:sz="0" w:space="0" w:color="auto"/>
            <w:right w:val="none" w:sz="0" w:space="0" w:color="auto"/>
          </w:divBdr>
        </w:div>
        <w:div w:id="2119055667">
          <w:marLeft w:val="0"/>
          <w:marRight w:val="0"/>
          <w:marTop w:val="0"/>
          <w:marBottom w:val="0"/>
          <w:divBdr>
            <w:top w:val="none" w:sz="0" w:space="0" w:color="auto"/>
            <w:left w:val="none" w:sz="0" w:space="0" w:color="auto"/>
            <w:bottom w:val="none" w:sz="0" w:space="0" w:color="auto"/>
            <w:right w:val="none" w:sz="0" w:space="0" w:color="auto"/>
          </w:divBdr>
        </w:div>
        <w:div w:id="1784885368">
          <w:marLeft w:val="0"/>
          <w:marRight w:val="0"/>
          <w:marTop w:val="0"/>
          <w:marBottom w:val="0"/>
          <w:divBdr>
            <w:top w:val="none" w:sz="0" w:space="0" w:color="auto"/>
            <w:left w:val="none" w:sz="0" w:space="0" w:color="auto"/>
            <w:bottom w:val="none" w:sz="0" w:space="0" w:color="auto"/>
            <w:right w:val="none" w:sz="0" w:space="0" w:color="auto"/>
          </w:divBdr>
        </w:div>
        <w:div w:id="92021975">
          <w:marLeft w:val="0"/>
          <w:marRight w:val="0"/>
          <w:marTop w:val="0"/>
          <w:marBottom w:val="0"/>
          <w:divBdr>
            <w:top w:val="none" w:sz="0" w:space="0" w:color="auto"/>
            <w:left w:val="none" w:sz="0" w:space="0" w:color="auto"/>
            <w:bottom w:val="none" w:sz="0" w:space="0" w:color="auto"/>
            <w:right w:val="none" w:sz="0" w:space="0" w:color="auto"/>
          </w:divBdr>
        </w:div>
        <w:div w:id="1328708244">
          <w:marLeft w:val="0"/>
          <w:marRight w:val="0"/>
          <w:marTop w:val="0"/>
          <w:marBottom w:val="0"/>
          <w:divBdr>
            <w:top w:val="none" w:sz="0" w:space="0" w:color="auto"/>
            <w:left w:val="none" w:sz="0" w:space="0" w:color="auto"/>
            <w:bottom w:val="none" w:sz="0" w:space="0" w:color="auto"/>
            <w:right w:val="none" w:sz="0" w:space="0" w:color="auto"/>
          </w:divBdr>
        </w:div>
        <w:div w:id="631517044">
          <w:marLeft w:val="0"/>
          <w:marRight w:val="0"/>
          <w:marTop w:val="0"/>
          <w:marBottom w:val="0"/>
          <w:divBdr>
            <w:top w:val="none" w:sz="0" w:space="0" w:color="auto"/>
            <w:left w:val="none" w:sz="0" w:space="0" w:color="auto"/>
            <w:bottom w:val="none" w:sz="0" w:space="0" w:color="auto"/>
            <w:right w:val="none" w:sz="0" w:space="0" w:color="auto"/>
          </w:divBdr>
        </w:div>
        <w:div w:id="2044669755">
          <w:marLeft w:val="0"/>
          <w:marRight w:val="0"/>
          <w:marTop w:val="0"/>
          <w:marBottom w:val="0"/>
          <w:divBdr>
            <w:top w:val="none" w:sz="0" w:space="0" w:color="auto"/>
            <w:left w:val="none" w:sz="0" w:space="0" w:color="auto"/>
            <w:bottom w:val="none" w:sz="0" w:space="0" w:color="auto"/>
            <w:right w:val="none" w:sz="0" w:space="0" w:color="auto"/>
          </w:divBdr>
        </w:div>
        <w:div w:id="77870383">
          <w:marLeft w:val="0"/>
          <w:marRight w:val="0"/>
          <w:marTop w:val="0"/>
          <w:marBottom w:val="0"/>
          <w:divBdr>
            <w:top w:val="none" w:sz="0" w:space="0" w:color="auto"/>
            <w:left w:val="none" w:sz="0" w:space="0" w:color="auto"/>
            <w:bottom w:val="none" w:sz="0" w:space="0" w:color="auto"/>
            <w:right w:val="none" w:sz="0" w:space="0" w:color="auto"/>
          </w:divBdr>
        </w:div>
        <w:div w:id="1468207038">
          <w:marLeft w:val="0"/>
          <w:marRight w:val="0"/>
          <w:marTop w:val="0"/>
          <w:marBottom w:val="0"/>
          <w:divBdr>
            <w:top w:val="none" w:sz="0" w:space="0" w:color="auto"/>
            <w:left w:val="none" w:sz="0" w:space="0" w:color="auto"/>
            <w:bottom w:val="none" w:sz="0" w:space="0" w:color="auto"/>
            <w:right w:val="none" w:sz="0" w:space="0" w:color="auto"/>
          </w:divBdr>
        </w:div>
        <w:div w:id="2035769610">
          <w:marLeft w:val="0"/>
          <w:marRight w:val="0"/>
          <w:marTop w:val="0"/>
          <w:marBottom w:val="0"/>
          <w:divBdr>
            <w:top w:val="none" w:sz="0" w:space="0" w:color="auto"/>
            <w:left w:val="none" w:sz="0" w:space="0" w:color="auto"/>
            <w:bottom w:val="none" w:sz="0" w:space="0" w:color="auto"/>
            <w:right w:val="none" w:sz="0" w:space="0" w:color="auto"/>
          </w:divBdr>
        </w:div>
        <w:div w:id="1793355677">
          <w:marLeft w:val="0"/>
          <w:marRight w:val="0"/>
          <w:marTop w:val="0"/>
          <w:marBottom w:val="0"/>
          <w:divBdr>
            <w:top w:val="none" w:sz="0" w:space="0" w:color="auto"/>
            <w:left w:val="none" w:sz="0" w:space="0" w:color="auto"/>
            <w:bottom w:val="none" w:sz="0" w:space="0" w:color="auto"/>
            <w:right w:val="none" w:sz="0" w:space="0" w:color="auto"/>
          </w:divBdr>
        </w:div>
        <w:div w:id="2032680397">
          <w:marLeft w:val="0"/>
          <w:marRight w:val="0"/>
          <w:marTop w:val="0"/>
          <w:marBottom w:val="0"/>
          <w:divBdr>
            <w:top w:val="none" w:sz="0" w:space="0" w:color="auto"/>
            <w:left w:val="none" w:sz="0" w:space="0" w:color="auto"/>
            <w:bottom w:val="none" w:sz="0" w:space="0" w:color="auto"/>
            <w:right w:val="none" w:sz="0" w:space="0" w:color="auto"/>
          </w:divBdr>
        </w:div>
        <w:div w:id="1768386164">
          <w:marLeft w:val="0"/>
          <w:marRight w:val="0"/>
          <w:marTop w:val="0"/>
          <w:marBottom w:val="0"/>
          <w:divBdr>
            <w:top w:val="none" w:sz="0" w:space="0" w:color="auto"/>
            <w:left w:val="none" w:sz="0" w:space="0" w:color="auto"/>
            <w:bottom w:val="none" w:sz="0" w:space="0" w:color="auto"/>
            <w:right w:val="none" w:sz="0" w:space="0" w:color="auto"/>
          </w:divBdr>
        </w:div>
        <w:div w:id="1949391299">
          <w:marLeft w:val="0"/>
          <w:marRight w:val="0"/>
          <w:marTop w:val="0"/>
          <w:marBottom w:val="0"/>
          <w:divBdr>
            <w:top w:val="none" w:sz="0" w:space="0" w:color="auto"/>
            <w:left w:val="none" w:sz="0" w:space="0" w:color="auto"/>
            <w:bottom w:val="none" w:sz="0" w:space="0" w:color="auto"/>
            <w:right w:val="none" w:sz="0" w:space="0" w:color="auto"/>
          </w:divBdr>
        </w:div>
        <w:div w:id="684748039">
          <w:marLeft w:val="0"/>
          <w:marRight w:val="0"/>
          <w:marTop w:val="0"/>
          <w:marBottom w:val="0"/>
          <w:divBdr>
            <w:top w:val="none" w:sz="0" w:space="0" w:color="auto"/>
            <w:left w:val="none" w:sz="0" w:space="0" w:color="auto"/>
            <w:bottom w:val="none" w:sz="0" w:space="0" w:color="auto"/>
            <w:right w:val="none" w:sz="0" w:space="0" w:color="auto"/>
          </w:divBdr>
        </w:div>
        <w:div w:id="1092969629">
          <w:marLeft w:val="0"/>
          <w:marRight w:val="0"/>
          <w:marTop w:val="0"/>
          <w:marBottom w:val="0"/>
          <w:divBdr>
            <w:top w:val="none" w:sz="0" w:space="0" w:color="auto"/>
            <w:left w:val="none" w:sz="0" w:space="0" w:color="auto"/>
            <w:bottom w:val="none" w:sz="0" w:space="0" w:color="auto"/>
            <w:right w:val="none" w:sz="0" w:space="0" w:color="auto"/>
          </w:divBdr>
        </w:div>
        <w:div w:id="321206105">
          <w:marLeft w:val="0"/>
          <w:marRight w:val="0"/>
          <w:marTop w:val="0"/>
          <w:marBottom w:val="0"/>
          <w:divBdr>
            <w:top w:val="none" w:sz="0" w:space="0" w:color="auto"/>
            <w:left w:val="none" w:sz="0" w:space="0" w:color="auto"/>
            <w:bottom w:val="none" w:sz="0" w:space="0" w:color="auto"/>
            <w:right w:val="none" w:sz="0" w:space="0" w:color="auto"/>
          </w:divBdr>
        </w:div>
        <w:div w:id="1931310310">
          <w:marLeft w:val="0"/>
          <w:marRight w:val="0"/>
          <w:marTop w:val="0"/>
          <w:marBottom w:val="0"/>
          <w:divBdr>
            <w:top w:val="none" w:sz="0" w:space="0" w:color="auto"/>
            <w:left w:val="none" w:sz="0" w:space="0" w:color="auto"/>
            <w:bottom w:val="none" w:sz="0" w:space="0" w:color="auto"/>
            <w:right w:val="none" w:sz="0" w:space="0" w:color="auto"/>
          </w:divBdr>
        </w:div>
        <w:div w:id="899634725">
          <w:marLeft w:val="0"/>
          <w:marRight w:val="0"/>
          <w:marTop w:val="0"/>
          <w:marBottom w:val="0"/>
          <w:divBdr>
            <w:top w:val="none" w:sz="0" w:space="0" w:color="auto"/>
            <w:left w:val="none" w:sz="0" w:space="0" w:color="auto"/>
            <w:bottom w:val="none" w:sz="0" w:space="0" w:color="auto"/>
            <w:right w:val="none" w:sz="0" w:space="0" w:color="auto"/>
          </w:divBdr>
        </w:div>
        <w:div w:id="1904296785">
          <w:marLeft w:val="0"/>
          <w:marRight w:val="0"/>
          <w:marTop w:val="0"/>
          <w:marBottom w:val="0"/>
          <w:divBdr>
            <w:top w:val="none" w:sz="0" w:space="0" w:color="auto"/>
            <w:left w:val="none" w:sz="0" w:space="0" w:color="auto"/>
            <w:bottom w:val="none" w:sz="0" w:space="0" w:color="auto"/>
            <w:right w:val="none" w:sz="0" w:space="0" w:color="auto"/>
          </w:divBdr>
        </w:div>
        <w:div w:id="218781860">
          <w:marLeft w:val="0"/>
          <w:marRight w:val="0"/>
          <w:marTop w:val="0"/>
          <w:marBottom w:val="0"/>
          <w:divBdr>
            <w:top w:val="none" w:sz="0" w:space="0" w:color="auto"/>
            <w:left w:val="none" w:sz="0" w:space="0" w:color="auto"/>
            <w:bottom w:val="none" w:sz="0" w:space="0" w:color="auto"/>
            <w:right w:val="none" w:sz="0" w:space="0" w:color="auto"/>
          </w:divBdr>
        </w:div>
        <w:div w:id="512764659">
          <w:marLeft w:val="0"/>
          <w:marRight w:val="0"/>
          <w:marTop w:val="0"/>
          <w:marBottom w:val="0"/>
          <w:divBdr>
            <w:top w:val="none" w:sz="0" w:space="0" w:color="auto"/>
            <w:left w:val="none" w:sz="0" w:space="0" w:color="auto"/>
            <w:bottom w:val="none" w:sz="0" w:space="0" w:color="auto"/>
            <w:right w:val="none" w:sz="0" w:space="0" w:color="auto"/>
          </w:divBdr>
        </w:div>
        <w:div w:id="1082139701">
          <w:marLeft w:val="0"/>
          <w:marRight w:val="0"/>
          <w:marTop w:val="0"/>
          <w:marBottom w:val="0"/>
          <w:divBdr>
            <w:top w:val="none" w:sz="0" w:space="0" w:color="auto"/>
            <w:left w:val="none" w:sz="0" w:space="0" w:color="auto"/>
            <w:bottom w:val="none" w:sz="0" w:space="0" w:color="auto"/>
            <w:right w:val="none" w:sz="0" w:space="0" w:color="auto"/>
          </w:divBdr>
        </w:div>
        <w:div w:id="672874477">
          <w:marLeft w:val="0"/>
          <w:marRight w:val="0"/>
          <w:marTop w:val="0"/>
          <w:marBottom w:val="0"/>
          <w:divBdr>
            <w:top w:val="none" w:sz="0" w:space="0" w:color="auto"/>
            <w:left w:val="none" w:sz="0" w:space="0" w:color="auto"/>
            <w:bottom w:val="none" w:sz="0" w:space="0" w:color="auto"/>
            <w:right w:val="none" w:sz="0" w:space="0" w:color="auto"/>
          </w:divBdr>
        </w:div>
        <w:div w:id="1882553451">
          <w:marLeft w:val="0"/>
          <w:marRight w:val="0"/>
          <w:marTop w:val="0"/>
          <w:marBottom w:val="0"/>
          <w:divBdr>
            <w:top w:val="none" w:sz="0" w:space="0" w:color="auto"/>
            <w:left w:val="none" w:sz="0" w:space="0" w:color="auto"/>
            <w:bottom w:val="none" w:sz="0" w:space="0" w:color="auto"/>
            <w:right w:val="none" w:sz="0" w:space="0" w:color="auto"/>
          </w:divBdr>
        </w:div>
        <w:div w:id="1109545013">
          <w:marLeft w:val="0"/>
          <w:marRight w:val="0"/>
          <w:marTop w:val="0"/>
          <w:marBottom w:val="0"/>
          <w:divBdr>
            <w:top w:val="none" w:sz="0" w:space="0" w:color="auto"/>
            <w:left w:val="none" w:sz="0" w:space="0" w:color="auto"/>
            <w:bottom w:val="none" w:sz="0" w:space="0" w:color="auto"/>
            <w:right w:val="none" w:sz="0" w:space="0" w:color="auto"/>
          </w:divBdr>
        </w:div>
        <w:div w:id="769007838">
          <w:marLeft w:val="0"/>
          <w:marRight w:val="0"/>
          <w:marTop w:val="0"/>
          <w:marBottom w:val="0"/>
          <w:divBdr>
            <w:top w:val="none" w:sz="0" w:space="0" w:color="auto"/>
            <w:left w:val="none" w:sz="0" w:space="0" w:color="auto"/>
            <w:bottom w:val="none" w:sz="0" w:space="0" w:color="auto"/>
            <w:right w:val="none" w:sz="0" w:space="0" w:color="auto"/>
          </w:divBdr>
        </w:div>
        <w:div w:id="157620214">
          <w:marLeft w:val="0"/>
          <w:marRight w:val="0"/>
          <w:marTop w:val="0"/>
          <w:marBottom w:val="0"/>
          <w:divBdr>
            <w:top w:val="none" w:sz="0" w:space="0" w:color="auto"/>
            <w:left w:val="none" w:sz="0" w:space="0" w:color="auto"/>
            <w:bottom w:val="none" w:sz="0" w:space="0" w:color="auto"/>
            <w:right w:val="none" w:sz="0" w:space="0" w:color="auto"/>
          </w:divBdr>
        </w:div>
        <w:div w:id="1150362522">
          <w:marLeft w:val="0"/>
          <w:marRight w:val="0"/>
          <w:marTop w:val="0"/>
          <w:marBottom w:val="0"/>
          <w:divBdr>
            <w:top w:val="none" w:sz="0" w:space="0" w:color="auto"/>
            <w:left w:val="none" w:sz="0" w:space="0" w:color="auto"/>
            <w:bottom w:val="none" w:sz="0" w:space="0" w:color="auto"/>
            <w:right w:val="none" w:sz="0" w:space="0" w:color="auto"/>
          </w:divBdr>
        </w:div>
        <w:div w:id="1265773433">
          <w:marLeft w:val="0"/>
          <w:marRight w:val="0"/>
          <w:marTop w:val="0"/>
          <w:marBottom w:val="0"/>
          <w:divBdr>
            <w:top w:val="none" w:sz="0" w:space="0" w:color="auto"/>
            <w:left w:val="none" w:sz="0" w:space="0" w:color="auto"/>
            <w:bottom w:val="none" w:sz="0" w:space="0" w:color="auto"/>
            <w:right w:val="none" w:sz="0" w:space="0" w:color="auto"/>
          </w:divBdr>
        </w:div>
        <w:div w:id="1465200552">
          <w:marLeft w:val="0"/>
          <w:marRight w:val="0"/>
          <w:marTop w:val="0"/>
          <w:marBottom w:val="0"/>
          <w:divBdr>
            <w:top w:val="none" w:sz="0" w:space="0" w:color="auto"/>
            <w:left w:val="none" w:sz="0" w:space="0" w:color="auto"/>
            <w:bottom w:val="none" w:sz="0" w:space="0" w:color="auto"/>
            <w:right w:val="none" w:sz="0" w:space="0" w:color="auto"/>
          </w:divBdr>
        </w:div>
        <w:div w:id="1542285248">
          <w:marLeft w:val="0"/>
          <w:marRight w:val="0"/>
          <w:marTop w:val="0"/>
          <w:marBottom w:val="0"/>
          <w:divBdr>
            <w:top w:val="none" w:sz="0" w:space="0" w:color="auto"/>
            <w:left w:val="none" w:sz="0" w:space="0" w:color="auto"/>
            <w:bottom w:val="none" w:sz="0" w:space="0" w:color="auto"/>
            <w:right w:val="none" w:sz="0" w:space="0" w:color="auto"/>
          </w:divBdr>
        </w:div>
        <w:div w:id="1324043442">
          <w:marLeft w:val="0"/>
          <w:marRight w:val="0"/>
          <w:marTop w:val="0"/>
          <w:marBottom w:val="0"/>
          <w:divBdr>
            <w:top w:val="none" w:sz="0" w:space="0" w:color="auto"/>
            <w:left w:val="none" w:sz="0" w:space="0" w:color="auto"/>
            <w:bottom w:val="none" w:sz="0" w:space="0" w:color="auto"/>
            <w:right w:val="none" w:sz="0" w:space="0" w:color="auto"/>
          </w:divBdr>
        </w:div>
        <w:div w:id="1841235465">
          <w:marLeft w:val="0"/>
          <w:marRight w:val="0"/>
          <w:marTop w:val="0"/>
          <w:marBottom w:val="0"/>
          <w:divBdr>
            <w:top w:val="none" w:sz="0" w:space="0" w:color="auto"/>
            <w:left w:val="none" w:sz="0" w:space="0" w:color="auto"/>
            <w:bottom w:val="none" w:sz="0" w:space="0" w:color="auto"/>
            <w:right w:val="none" w:sz="0" w:space="0" w:color="auto"/>
          </w:divBdr>
        </w:div>
        <w:div w:id="161045834">
          <w:marLeft w:val="0"/>
          <w:marRight w:val="0"/>
          <w:marTop w:val="0"/>
          <w:marBottom w:val="0"/>
          <w:divBdr>
            <w:top w:val="none" w:sz="0" w:space="0" w:color="auto"/>
            <w:left w:val="none" w:sz="0" w:space="0" w:color="auto"/>
            <w:bottom w:val="none" w:sz="0" w:space="0" w:color="auto"/>
            <w:right w:val="none" w:sz="0" w:space="0" w:color="auto"/>
          </w:divBdr>
        </w:div>
        <w:div w:id="1890527110">
          <w:marLeft w:val="0"/>
          <w:marRight w:val="0"/>
          <w:marTop w:val="0"/>
          <w:marBottom w:val="0"/>
          <w:divBdr>
            <w:top w:val="none" w:sz="0" w:space="0" w:color="auto"/>
            <w:left w:val="none" w:sz="0" w:space="0" w:color="auto"/>
            <w:bottom w:val="none" w:sz="0" w:space="0" w:color="auto"/>
            <w:right w:val="none" w:sz="0" w:space="0" w:color="auto"/>
          </w:divBdr>
        </w:div>
        <w:div w:id="1396319321">
          <w:marLeft w:val="0"/>
          <w:marRight w:val="0"/>
          <w:marTop w:val="0"/>
          <w:marBottom w:val="0"/>
          <w:divBdr>
            <w:top w:val="none" w:sz="0" w:space="0" w:color="auto"/>
            <w:left w:val="none" w:sz="0" w:space="0" w:color="auto"/>
            <w:bottom w:val="none" w:sz="0" w:space="0" w:color="auto"/>
            <w:right w:val="none" w:sz="0" w:space="0" w:color="auto"/>
          </w:divBdr>
        </w:div>
        <w:div w:id="1938561091">
          <w:marLeft w:val="0"/>
          <w:marRight w:val="0"/>
          <w:marTop w:val="0"/>
          <w:marBottom w:val="0"/>
          <w:divBdr>
            <w:top w:val="none" w:sz="0" w:space="0" w:color="auto"/>
            <w:left w:val="none" w:sz="0" w:space="0" w:color="auto"/>
            <w:bottom w:val="none" w:sz="0" w:space="0" w:color="auto"/>
            <w:right w:val="none" w:sz="0" w:space="0" w:color="auto"/>
          </w:divBdr>
        </w:div>
        <w:div w:id="1622883585">
          <w:marLeft w:val="0"/>
          <w:marRight w:val="0"/>
          <w:marTop w:val="0"/>
          <w:marBottom w:val="0"/>
          <w:divBdr>
            <w:top w:val="none" w:sz="0" w:space="0" w:color="auto"/>
            <w:left w:val="none" w:sz="0" w:space="0" w:color="auto"/>
            <w:bottom w:val="none" w:sz="0" w:space="0" w:color="auto"/>
            <w:right w:val="none" w:sz="0" w:space="0" w:color="auto"/>
          </w:divBdr>
        </w:div>
        <w:div w:id="1905330435">
          <w:marLeft w:val="0"/>
          <w:marRight w:val="0"/>
          <w:marTop w:val="0"/>
          <w:marBottom w:val="0"/>
          <w:divBdr>
            <w:top w:val="none" w:sz="0" w:space="0" w:color="auto"/>
            <w:left w:val="none" w:sz="0" w:space="0" w:color="auto"/>
            <w:bottom w:val="none" w:sz="0" w:space="0" w:color="auto"/>
            <w:right w:val="none" w:sz="0" w:space="0" w:color="auto"/>
          </w:divBdr>
        </w:div>
        <w:div w:id="972054490">
          <w:marLeft w:val="0"/>
          <w:marRight w:val="0"/>
          <w:marTop w:val="0"/>
          <w:marBottom w:val="0"/>
          <w:divBdr>
            <w:top w:val="none" w:sz="0" w:space="0" w:color="auto"/>
            <w:left w:val="none" w:sz="0" w:space="0" w:color="auto"/>
            <w:bottom w:val="none" w:sz="0" w:space="0" w:color="auto"/>
            <w:right w:val="none" w:sz="0" w:space="0" w:color="auto"/>
          </w:divBdr>
        </w:div>
        <w:div w:id="1310745567">
          <w:marLeft w:val="0"/>
          <w:marRight w:val="0"/>
          <w:marTop w:val="0"/>
          <w:marBottom w:val="0"/>
          <w:divBdr>
            <w:top w:val="none" w:sz="0" w:space="0" w:color="auto"/>
            <w:left w:val="none" w:sz="0" w:space="0" w:color="auto"/>
            <w:bottom w:val="none" w:sz="0" w:space="0" w:color="auto"/>
            <w:right w:val="none" w:sz="0" w:space="0" w:color="auto"/>
          </w:divBdr>
        </w:div>
        <w:div w:id="163934291">
          <w:marLeft w:val="0"/>
          <w:marRight w:val="0"/>
          <w:marTop w:val="0"/>
          <w:marBottom w:val="0"/>
          <w:divBdr>
            <w:top w:val="none" w:sz="0" w:space="0" w:color="auto"/>
            <w:left w:val="none" w:sz="0" w:space="0" w:color="auto"/>
            <w:bottom w:val="none" w:sz="0" w:space="0" w:color="auto"/>
            <w:right w:val="none" w:sz="0" w:space="0" w:color="auto"/>
          </w:divBdr>
        </w:div>
        <w:div w:id="1294604275">
          <w:marLeft w:val="0"/>
          <w:marRight w:val="0"/>
          <w:marTop w:val="0"/>
          <w:marBottom w:val="0"/>
          <w:divBdr>
            <w:top w:val="none" w:sz="0" w:space="0" w:color="auto"/>
            <w:left w:val="none" w:sz="0" w:space="0" w:color="auto"/>
            <w:bottom w:val="none" w:sz="0" w:space="0" w:color="auto"/>
            <w:right w:val="none" w:sz="0" w:space="0" w:color="auto"/>
          </w:divBdr>
        </w:div>
        <w:div w:id="1415517159">
          <w:marLeft w:val="0"/>
          <w:marRight w:val="0"/>
          <w:marTop w:val="0"/>
          <w:marBottom w:val="0"/>
          <w:divBdr>
            <w:top w:val="none" w:sz="0" w:space="0" w:color="auto"/>
            <w:left w:val="none" w:sz="0" w:space="0" w:color="auto"/>
            <w:bottom w:val="none" w:sz="0" w:space="0" w:color="auto"/>
            <w:right w:val="none" w:sz="0" w:space="0" w:color="auto"/>
          </w:divBdr>
        </w:div>
        <w:div w:id="37441482">
          <w:marLeft w:val="0"/>
          <w:marRight w:val="0"/>
          <w:marTop w:val="0"/>
          <w:marBottom w:val="0"/>
          <w:divBdr>
            <w:top w:val="none" w:sz="0" w:space="0" w:color="auto"/>
            <w:left w:val="none" w:sz="0" w:space="0" w:color="auto"/>
            <w:bottom w:val="none" w:sz="0" w:space="0" w:color="auto"/>
            <w:right w:val="none" w:sz="0" w:space="0" w:color="auto"/>
          </w:divBdr>
        </w:div>
        <w:div w:id="101996634">
          <w:marLeft w:val="0"/>
          <w:marRight w:val="0"/>
          <w:marTop w:val="0"/>
          <w:marBottom w:val="0"/>
          <w:divBdr>
            <w:top w:val="none" w:sz="0" w:space="0" w:color="auto"/>
            <w:left w:val="none" w:sz="0" w:space="0" w:color="auto"/>
            <w:bottom w:val="none" w:sz="0" w:space="0" w:color="auto"/>
            <w:right w:val="none" w:sz="0" w:space="0" w:color="auto"/>
          </w:divBdr>
        </w:div>
        <w:div w:id="608004716">
          <w:marLeft w:val="0"/>
          <w:marRight w:val="0"/>
          <w:marTop w:val="0"/>
          <w:marBottom w:val="0"/>
          <w:divBdr>
            <w:top w:val="none" w:sz="0" w:space="0" w:color="auto"/>
            <w:left w:val="none" w:sz="0" w:space="0" w:color="auto"/>
            <w:bottom w:val="none" w:sz="0" w:space="0" w:color="auto"/>
            <w:right w:val="none" w:sz="0" w:space="0" w:color="auto"/>
          </w:divBdr>
        </w:div>
        <w:div w:id="1438868177">
          <w:marLeft w:val="0"/>
          <w:marRight w:val="0"/>
          <w:marTop w:val="0"/>
          <w:marBottom w:val="0"/>
          <w:divBdr>
            <w:top w:val="none" w:sz="0" w:space="0" w:color="auto"/>
            <w:left w:val="none" w:sz="0" w:space="0" w:color="auto"/>
            <w:bottom w:val="none" w:sz="0" w:space="0" w:color="auto"/>
            <w:right w:val="none" w:sz="0" w:space="0" w:color="auto"/>
          </w:divBdr>
        </w:div>
        <w:div w:id="298531943">
          <w:marLeft w:val="0"/>
          <w:marRight w:val="0"/>
          <w:marTop w:val="0"/>
          <w:marBottom w:val="0"/>
          <w:divBdr>
            <w:top w:val="none" w:sz="0" w:space="0" w:color="auto"/>
            <w:left w:val="none" w:sz="0" w:space="0" w:color="auto"/>
            <w:bottom w:val="none" w:sz="0" w:space="0" w:color="auto"/>
            <w:right w:val="none" w:sz="0" w:space="0" w:color="auto"/>
          </w:divBdr>
        </w:div>
        <w:div w:id="1254167852">
          <w:marLeft w:val="0"/>
          <w:marRight w:val="0"/>
          <w:marTop w:val="0"/>
          <w:marBottom w:val="0"/>
          <w:divBdr>
            <w:top w:val="none" w:sz="0" w:space="0" w:color="auto"/>
            <w:left w:val="none" w:sz="0" w:space="0" w:color="auto"/>
            <w:bottom w:val="none" w:sz="0" w:space="0" w:color="auto"/>
            <w:right w:val="none" w:sz="0" w:space="0" w:color="auto"/>
          </w:divBdr>
        </w:div>
        <w:div w:id="1019159078">
          <w:marLeft w:val="0"/>
          <w:marRight w:val="0"/>
          <w:marTop w:val="0"/>
          <w:marBottom w:val="0"/>
          <w:divBdr>
            <w:top w:val="none" w:sz="0" w:space="0" w:color="auto"/>
            <w:left w:val="none" w:sz="0" w:space="0" w:color="auto"/>
            <w:bottom w:val="none" w:sz="0" w:space="0" w:color="auto"/>
            <w:right w:val="none" w:sz="0" w:space="0" w:color="auto"/>
          </w:divBdr>
        </w:div>
        <w:div w:id="651956724">
          <w:marLeft w:val="0"/>
          <w:marRight w:val="0"/>
          <w:marTop w:val="0"/>
          <w:marBottom w:val="0"/>
          <w:divBdr>
            <w:top w:val="none" w:sz="0" w:space="0" w:color="auto"/>
            <w:left w:val="none" w:sz="0" w:space="0" w:color="auto"/>
            <w:bottom w:val="none" w:sz="0" w:space="0" w:color="auto"/>
            <w:right w:val="none" w:sz="0" w:space="0" w:color="auto"/>
          </w:divBdr>
        </w:div>
        <w:div w:id="1284077949">
          <w:marLeft w:val="0"/>
          <w:marRight w:val="0"/>
          <w:marTop w:val="0"/>
          <w:marBottom w:val="0"/>
          <w:divBdr>
            <w:top w:val="none" w:sz="0" w:space="0" w:color="auto"/>
            <w:left w:val="none" w:sz="0" w:space="0" w:color="auto"/>
            <w:bottom w:val="none" w:sz="0" w:space="0" w:color="auto"/>
            <w:right w:val="none" w:sz="0" w:space="0" w:color="auto"/>
          </w:divBdr>
        </w:div>
        <w:div w:id="1279337418">
          <w:marLeft w:val="0"/>
          <w:marRight w:val="0"/>
          <w:marTop w:val="0"/>
          <w:marBottom w:val="0"/>
          <w:divBdr>
            <w:top w:val="none" w:sz="0" w:space="0" w:color="auto"/>
            <w:left w:val="none" w:sz="0" w:space="0" w:color="auto"/>
            <w:bottom w:val="none" w:sz="0" w:space="0" w:color="auto"/>
            <w:right w:val="none" w:sz="0" w:space="0" w:color="auto"/>
          </w:divBdr>
        </w:div>
        <w:div w:id="145979234">
          <w:marLeft w:val="0"/>
          <w:marRight w:val="0"/>
          <w:marTop w:val="0"/>
          <w:marBottom w:val="0"/>
          <w:divBdr>
            <w:top w:val="none" w:sz="0" w:space="0" w:color="auto"/>
            <w:left w:val="none" w:sz="0" w:space="0" w:color="auto"/>
            <w:bottom w:val="none" w:sz="0" w:space="0" w:color="auto"/>
            <w:right w:val="none" w:sz="0" w:space="0" w:color="auto"/>
          </w:divBdr>
        </w:div>
        <w:div w:id="219555692">
          <w:marLeft w:val="0"/>
          <w:marRight w:val="0"/>
          <w:marTop w:val="0"/>
          <w:marBottom w:val="0"/>
          <w:divBdr>
            <w:top w:val="none" w:sz="0" w:space="0" w:color="auto"/>
            <w:left w:val="none" w:sz="0" w:space="0" w:color="auto"/>
            <w:bottom w:val="none" w:sz="0" w:space="0" w:color="auto"/>
            <w:right w:val="none" w:sz="0" w:space="0" w:color="auto"/>
          </w:divBdr>
        </w:div>
        <w:div w:id="2023509885">
          <w:marLeft w:val="0"/>
          <w:marRight w:val="0"/>
          <w:marTop w:val="0"/>
          <w:marBottom w:val="0"/>
          <w:divBdr>
            <w:top w:val="none" w:sz="0" w:space="0" w:color="auto"/>
            <w:left w:val="none" w:sz="0" w:space="0" w:color="auto"/>
            <w:bottom w:val="none" w:sz="0" w:space="0" w:color="auto"/>
            <w:right w:val="none" w:sz="0" w:space="0" w:color="auto"/>
          </w:divBdr>
        </w:div>
        <w:div w:id="304745682">
          <w:marLeft w:val="0"/>
          <w:marRight w:val="0"/>
          <w:marTop w:val="0"/>
          <w:marBottom w:val="0"/>
          <w:divBdr>
            <w:top w:val="none" w:sz="0" w:space="0" w:color="auto"/>
            <w:left w:val="none" w:sz="0" w:space="0" w:color="auto"/>
            <w:bottom w:val="none" w:sz="0" w:space="0" w:color="auto"/>
            <w:right w:val="none" w:sz="0" w:space="0" w:color="auto"/>
          </w:divBdr>
        </w:div>
        <w:div w:id="1586383352">
          <w:marLeft w:val="0"/>
          <w:marRight w:val="0"/>
          <w:marTop w:val="0"/>
          <w:marBottom w:val="0"/>
          <w:divBdr>
            <w:top w:val="none" w:sz="0" w:space="0" w:color="auto"/>
            <w:left w:val="none" w:sz="0" w:space="0" w:color="auto"/>
            <w:bottom w:val="none" w:sz="0" w:space="0" w:color="auto"/>
            <w:right w:val="none" w:sz="0" w:space="0" w:color="auto"/>
          </w:divBdr>
        </w:div>
        <w:div w:id="1099371481">
          <w:marLeft w:val="0"/>
          <w:marRight w:val="0"/>
          <w:marTop w:val="0"/>
          <w:marBottom w:val="0"/>
          <w:divBdr>
            <w:top w:val="none" w:sz="0" w:space="0" w:color="auto"/>
            <w:left w:val="none" w:sz="0" w:space="0" w:color="auto"/>
            <w:bottom w:val="none" w:sz="0" w:space="0" w:color="auto"/>
            <w:right w:val="none" w:sz="0" w:space="0" w:color="auto"/>
          </w:divBdr>
        </w:div>
        <w:div w:id="73624059">
          <w:marLeft w:val="0"/>
          <w:marRight w:val="0"/>
          <w:marTop w:val="0"/>
          <w:marBottom w:val="0"/>
          <w:divBdr>
            <w:top w:val="none" w:sz="0" w:space="0" w:color="auto"/>
            <w:left w:val="none" w:sz="0" w:space="0" w:color="auto"/>
            <w:bottom w:val="none" w:sz="0" w:space="0" w:color="auto"/>
            <w:right w:val="none" w:sz="0" w:space="0" w:color="auto"/>
          </w:divBdr>
        </w:div>
        <w:div w:id="1757551384">
          <w:marLeft w:val="0"/>
          <w:marRight w:val="0"/>
          <w:marTop w:val="0"/>
          <w:marBottom w:val="0"/>
          <w:divBdr>
            <w:top w:val="none" w:sz="0" w:space="0" w:color="auto"/>
            <w:left w:val="none" w:sz="0" w:space="0" w:color="auto"/>
            <w:bottom w:val="none" w:sz="0" w:space="0" w:color="auto"/>
            <w:right w:val="none" w:sz="0" w:space="0" w:color="auto"/>
          </w:divBdr>
        </w:div>
        <w:div w:id="37820171">
          <w:marLeft w:val="0"/>
          <w:marRight w:val="0"/>
          <w:marTop w:val="0"/>
          <w:marBottom w:val="0"/>
          <w:divBdr>
            <w:top w:val="none" w:sz="0" w:space="0" w:color="auto"/>
            <w:left w:val="none" w:sz="0" w:space="0" w:color="auto"/>
            <w:bottom w:val="none" w:sz="0" w:space="0" w:color="auto"/>
            <w:right w:val="none" w:sz="0" w:space="0" w:color="auto"/>
          </w:divBdr>
        </w:div>
        <w:div w:id="307900040">
          <w:marLeft w:val="0"/>
          <w:marRight w:val="0"/>
          <w:marTop w:val="0"/>
          <w:marBottom w:val="0"/>
          <w:divBdr>
            <w:top w:val="none" w:sz="0" w:space="0" w:color="auto"/>
            <w:left w:val="none" w:sz="0" w:space="0" w:color="auto"/>
            <w:bottom w:val="none" w:sz="0" w:space="0" w:color="auto"/>
            <w:right w:val="none" w:sz="0" w:space="0" w:color="auto"/>
          </w:divBdr>
        </w:div>
        <w:div w:id="1038168606">
          <w:marLeft w:val="0"/>
          <w:marRight w:val="0"/>
          <w:marTop w:val="0"/>
          <w:marBottom w:val="0"/>
          <w:divBdr>
            <w:top w:val="none" w:sz="0" w:space="0" w:color="auto"/>
            <w:left w:val="none" w:sz="0" w:space="0" w:color="auto"/>
            <w:bottom w:val="none" w:sz="0" w:space="0" w:color="auto"/>
            <w:right w:val="none" w:sz="0" w:space="0" w:color="auto"/>
          </w:divBdr>
        </w:div>
        <w:div w:id="807474305">
          <w:marLeft w:val="0"/>
          <w:marRight w:val="0"/>
          <w:marTop w:val="0"/>
          <w:marBottom w:val="0"/>
          <w:divBdr>
            <w:top w:val="none" w:sz="0" w:space="0" w:color="auto"/>
            <w:left w:val="none" w:sz="0" w:space="0" w:color="auto"/>
            <w:bottom w:val="none" w:sz="0" w:space="0" w:color="auto"/>
            <w:right w:val="none" w:sz="0" w:space="0" w:color="auto"/>
          </w:divBdr>
        </w:div>
        <w:div w:id="956108801">
          <w:marLeft w:val="0"/>
          <w:marRight w:val="0"/>
          <w:marTop w:val="0"/>
          <w:marBottom w:val="0"/>
          <w:divBdr>
            <w:top w:val="none" w:sz="0" w:space="0" w:color="auto"/>
            <w:left w:val="none" w:sz="0" w:space="0" w:color="auto"/>
            <w:bottom w:val="none" w:sz="0" w:space="0" w:color="auto"/>
            <w:right w:val="none" w:sz="0" w:space="0" w:color="auto"/>
          </w:divBdr>
        </w:div>
        <w:div w:id="210701153">
          <w:marLeft w:val="0"/>
          <w:marRight w:val="0"/>
          <w:marTop w:val="0"/>
          <w:marBottom w:val="0"/>
          <w:divBdr>
            <w:top w:val="none" w:sz="0" w:space="0" w:color="auto"/>
            <w:left w:val="none" w:sz="0" w:space="0" w:color="auto"/>
            <w:bottom w:val="none" w:sz="0" w:space="0" w:color="auto"/>
            <w:right w:val="none" w:sz="0" w:space="0" w:color="auto"/>
          </w:divBdr>
        </w:div>
        <w:div w:id="381831466">
          <w:marLeft w:val="0"/>
          <w:marRight w:val="0"/>
          <w:marTop w:val="0"/>
          <w:marBottom w:val="0"/>
          <w:divBdr>
            <w:top w:val="none" w:sz="0" w:space="0" w:color="auto"/>
            <w:left w:val="none" w:sz="0" w:space="0" w:color="auto"/>
            <w:bottom w:val="none" w:sz="0" w:space="0" w:color="auto"/>
            <w:right w:val="none" w:sz="0" w:space="0" w:color="auto"/>
          </w:divBdr>
        </w:div>
        <w:div w:id="2056074899">
          <w:marLeft w:val="0"/>
          <w:marRight w:val="0"/>
          <w:marTop w:val="0"/>
          <w:marBottom w:val="0"/>
          <w:divBdr>
            <w:top w:val="none" w:sz="0" w:space="0" w:color="auto"/>
            <w:left w:val="none" w:sz="0" w:space="0" w:color="auto"/>
            <w:bottom w:val="none" w:sz="0" w:space="0" w:color="auto"/>
            <w:right w:val="none" w:sz="0" w:space="0" w:color="auto"/>
          </w:divBdr>
        </w:div>
        <w:div w:id="978995252">
          <w:marLeft w:val="0"/>
          <w:marRight w:val="0"/>
          <w:marTop w:val="0"/>
          <w:marBottom w:val="0"/>
          <w:divBdr>
            <w:top w:val="none" w:sz="0" w:space="0" w:color="auto"/>
            <w:left w:val="none" w:sz="0" w:space="0" w:color="auto"/>
            <w:bottom w:val="none" w:sz="0" w:space="0" w:color="auto"/>
            <w:right w:val="none" w:sz="0" w:space="0" w:color="auto"/>
          </w:divBdr>
        </w:div>
        <w:div w:id="71243396">
          <w:marLeft w:val="0"/>
          <w:marRight w:val="0"/>
          <w:marTop w:val="0"/>
          <w:marBottom w:val="0"/>
          <w:divBdr>
            <w:top w:val="none" w:sz="0" w:space="0" w:color="auto"/>
            <w:left w:val="none" w:sz="0" w:space="0" w:color="auto"/>
            <w:bottom w:val="none" w:sz="0" w:space="0" w:color="auto"/>
            <w:right w:val="none" w:sz="0" w:space="0" w:color="auto"/>
          </w:divBdr>
        </w:div>
        <w:div w:id="1477726487">
          <w:marLeft w:val="0"/>
          <w:marRight w:val="0"/>
          <w:marTop w:val="0"/>
          <w:marBottom w:val="0"/>
          <w:divBdr>
            <w:top w:val="none" w:sz="0" w:space="0" w:color="auto"/>
            <w:left w:val="none" w:sz="0" w:space="0" w:color="auto"/>
            <w:bottom w:val="none" w:sz="0" w:space="0" w:color="auto"/>
            <w:right w:val="none" w:sz="0" w:space="0" w:color="auto"/>
          </w:divBdr>
        </w:div>
        <w:div w:id="1852791540">
          <w:marLeft w:val="0"/>
          <w:marRight w:val="0"/>
          <w:marTop w:val="0"/>
          <w:marBottom w:val="0"/>
          <w:divBdr>
            <w:top w:val="none" w:sz="0" w:space="0" w:color="auto"/>
            <w:left w:val="none" w:sz="0" w:space="0" w:color="auto"/>
            <w:bottom w:val="none" w:sz="0" w:space="0" w:color="auto"/>
            <w:right w:val="none" w:sz="0" w:space="0" w:color="auto"/>
          </w:divBdr>
        </w:div>
        <w:div w:id="1415980621">
          <w:marLeft w:val="0"/>
          <w:marRight w:val="0"/>
          <w:marTop w:val="0"/>
          <w:marBottom w:val="0"/>
          <w:divBdr>
            <w:top w:val="none" w:sz="0" w:space="0" w:color="auto"/>
            <w:left w:val="none" w:sz="0" w:space="0" w:color="auto"/>
            <w:bottom w:val="none" w:sz="0" w:space="0" w:color="auto"/>
            <w:right w:val="none" w:sz="0" w:space="0" w:color="auto"/>
          </w:divBdr>
        </w:div>
        <w:div w:id="1580600699">
          <w:marLeft w:val="0"/>
          <w:marRight w:val="0"/>
          <w:marTop w:val="0"/>
          <w:marBottom w:val="0"/>
          <w:divBdr>
            <w:top w:val="none" w:sz="0" w:space="0" w:color="auto"/>
            <w:left w:val="none" w:sz="0" w:space="0" w:color="auto"/>
            <w:bottom w:val="none" w:sz="0" w:space="0" w:color="auto"/>
            <w:right w:val="none" w:sz="0" w:space="0" w:color="auto"/>
          </w:divBdr>
        </w:div>
        <w:div w:id="855653991">
          <w:marLeft w:val="0"/>
          <w:marRight w:val="0"/>
          <w:marTop w:val="0"/>
          <w:marBottom w:val="0"/>
          <w:divBdr>
            <w:top w:val="none" w:sz="0" w:space="0" w:color="auto"/>
            <w:left w:val="none" w:sz="0" w:space="0" w:color="auto"/>
            <w:bottom w:val="none" w:sz="0" w:space="0" w:color="auto"/>
            <w:right w:val="none" w:sz="0" w:space="0" w:color="auto"/>
          </w:divBdr>
        </w:div>
        <w:div w:id="48770906">
          <w:marLeft w:val="0"/>
          <w:marRight w:val="0"/>
          <w:marTop w:val="0"/>
          <w:marBottom w:val="0"/>
          <w:divBdr>
            <w:top w:val="none" w:sz="0" w:space="0" w:color="auto"/>
            <w:left w:val="none" w:sz="0" w:space="0" w:color="auto"/>
            <w:bottom w:val="none" w:sz="0" w:space="0" w:color="auto"/>
            <w:right w:val="none" w:sz="0" w:space="0" w:color="auto"/>
          </w:divBdr>
        </w:div>
        <w:div w:id="735125329">
          <w:marLeft w:val="0"/>
          <w:marRight w:val="0"/>
          <w:marTop w:val="0"/>
          <w:marBottom w:val="0"/>
          <w:divBdr>
            <w:top w:val="none" w:sz="0" w:space="0" w:color="auto"/>
            <w:left w:val="none" w:sz="0" w:space="0" w:color="auto"/>
            <w:bottom w:val="none" w:sz="0" w:space="0" w:color="auto"/>
            <w:right w:val="none" w:sz="0" w:space="0" w:color="auto"/>
          </w:divBdr>
        </w:div>
        <w:div w:id="1792506544">
          <w:marLeft w:val="0"/>
          <w:marRight w:val="0"/>
          <w:marTop w:val="0"/>
          <w:marBottom w:val="0"/>
          <w:divBdr>
            <w:top w:val="none" w:sz="0" w:space="0" w:color="auto"/>
            <w:left w:val="none" w:sz="0" w:space="0" w:color="auto"/>
            <w:bottom w:val="none" w:sz="0" w:space="0" w:color="auto"/>
            <w:right w:val="none" w:sz="0" w:space="0" w:color="auto"/>
          </w:divBdr>
        </w:div>
        <w:div w:id="1576160725">
          <w:marLeft w:val="0"/>
          <w:marRight w:val="0"/>
          <w:marTop w:val="0"/>
          <w:marBottom w:val="0"/>
          <w:divBdr>
            <w:top w:val="none" w:sz="0" w:space="0" w:color="auto"/>
            <w:left w:val="none" w:sz="0" w:space="0" w:color="auto"/>
            <w:bottom w:val="none" w:sz="0" w:space="0" w:color="auto"/>
            <w:right w:val="none" w:sz="0" w:space="0" w:color="auto"/>
          </w:divBdr>
        </w:div>
        <w:div w:id="224534013">
          <w:marLeft w:val="0"/>
          <w:marRight w:val="0"/>
          <w:marTop w:val="0"/>
          <w:marBottom w:val="0"/>
          <w:divBdr>
            <w:top w:val="none" w:sz="0" w:space="0" w:color="auto"/>
            <w:left w:val="none" w:sz="0" w:space="0" w:color="auto"/>
            <w:bottom w:val="none" w:sz="0" w:space="0" w:color="auto"/>
            <w:right w:val="none" w:sz="0" w:space="0" w:color="auto"/>
          </w:divBdr>
        </w:div>
        <w:div w:id="1929730080">
          <w:marLeft w:val="0"/>
          <w:marRight w:val="0"/>
          <w:marTop w:val="0"/>
          <w:marBottom w:val="0"/>
          <w:divBdr>
            <w:top w:val="none" w:sz="0" w:space="0" w:color="auto"/>
            <w:left w:val="none" w:sz="0" w:space="0" w:color="auto"/>
            <w:bottom w:val="none" w:sz="0" w:space="0" w:color="auto"/>
            <w:right w:val="none" w:sz="0" w:space="0" w:color="auto"/>
          </w:divBdr>
        </w:div>
        <w:div w:id="1740515950">
          <w:marLeft w:val="0"/>
          <w:marRight w:val="0"/>
          <w:marTop w:val="0"/>
          <w:marBottom w:val="0"/>
          <w:divBdr>
            <w:top w:val="none" w:sz="0" w:space="0" w:color="auto"/>
            <w:left w:val="none" w:sz="0" w:space="0" w:color="auto"/>
            <w:bottom w:val="none" w:sz="0" w:space="0" w:color="auto"/>
            <w:right w:val="none" w:sz="0" w:space="0" w:color="auto"/>
          </w:divBdr>
        </w:div>
        <w:div w:id="1575093052">
          <w:marLeft w:val="0"/>
          <w:marRight w:val="0"/>
          <w:marTop w:val="0"/>
          <w:marBottom w:val="0"/>
          <w:divBdr>
            <w:top w:val="none" w:sz="0" w:space="0" w:color="auto"/>
            <w:left w:val="none" w:sz="0" w:space="0" w:color="auto"/>
            <w:bottom w:val="none" w:sz="0" w:space="0" w:color="auto"/>
            <w:right w:val="none" w:sz="0" w:space="0" w:color="auto"/>
          </w:divBdr>
        </w:div>
        <w:div w:id="557320541">
          <w:marLeft w:val="0"/>
          <w:marRight w:val="0"/>
          <w:marTop w:val="0"/>
          <w:marBottom w:val="0"/>
          <w:divBdr>
            <w:top w:val="none" w:sz="0" w:space="0" w:color="auto"/>
            <w:left w:val="none" w:sz="0" w:space="0" w:color="auto"/>
            <w:bottom w:val="none" w:sz="0" w:space="0" w:color="auto"/>
            <w:right w:val="none" w:sz="0" w:space="0" w:color="auto"/>
          </w:divBdr>
        </w:div>
        <w:div w:id="1263342362">
          <w:marLeft w:val="0"/>
          <w:marRight w:val="0"/>
          <w:marTop w:val="0"/>
          <w:marBottom w:val="0"/>
          <w:divBdr>
            <w:top w:val="none" w:sz="0" w:space="0" w:color="auto"/>
            <w:left w:val="none" w:sz="0" w:space="0" w:color="auto"/>
            <w:bottom w:val="none" w:sz="0" w:space="0" w:color="auto"/>
            <w:right w:val="none" w:sz="0" w:space="0" w:color="auto"/>
          </w:divBdr>
        </w:div>
        <w:div w:id="1575697397">
          <w:marLeft w:val="0"/>
          <w:marRight w:val="0"/>
          <w:marTop w:val="0"/>
          <w:marBottom w:val="0"/>
          <w:divBdr>
            <w:top w:val="none" w:sz="0" w:space="0" w:color="auto"/>
            <w:left w:val="none" w:sz="0" w:space="0" w:color="auto"/>
            <w:bottom w:val="none" w:sz="0" w:space="0" w:color="auto"/>
            <w:right w:val="none" w:sz="0" w:space="0" w:color="auto"/>
          </w:divBdr>
        </w:div>
        <w:div w:id="1358196430">
          <w:marLeft w:val="0"/>
          <w:marRight w:val="0"/>
          <w:marTop w:val="0"/>
          <w:marBottom w:val="0"/>
          <w:divBdr>
            <w:top w:val="none" w:sz="0" w:space="0" w:color="auto"/>
            <w:left w:val="none" w:sz="0" w:space="0" w:color="auto"/>
            <w:bottom w:val="none" w:sz="0" w:space="0" w:color="auto"/>
            <w:right w:val="none" w:sz="0" w:space="0" w:color="auto"/>
          </w:divBdr>
        </w:div>
        <w:div w:id="2126341483">
          <w:marLeft w:val="0"/>
          <w:marRight w:val="0"/>
          <w:marTop w:val="0"/>
          <w:marBottom w:val="0"/>
          <w:divBdr>
            <w:top w:val="none" w:sz="0" w:space="0" w:color="auto"/>
            <w:left w:val="none" w:sz="0" w:space="0" w:color="auto"/>
            <w:bottom w:val="none" w:sz="0" w:space="0" w:color="auto"/>
            <w:right w:val="none" w:sz="0" w:space="0" w:color="auto"/>
          </w:divBdr>
        </w:div>
        <w:div w:id="1918860035">
          <w:marLeft w:val="0"/>
          <w:marRight w:val="0"/>
          <w:marTop w:val="0"/>
          <w:marBottom w:val="0"/>
          <w:divBdr>
            <w:top w:val="none" w:sz="0" w:space="0" w:color="auto"/>
            <w:left w:val="none" w:sz="0" w:space="0" w:color="auto"/>
            <w:bottom w:val="none" w:sz="0" w:space="0" w:color="auto"/>
            <w:right w:val="none" w:sz="0" w:space="0" w:color="auto"/>
          </w:divBdr>
        </w:div>
        <w:div w:id="1508053145">
          <w:marLeft w:val="0"/>
          <w:marRight w:val="0"/>
          <w:marTop w:val="0"/>
          <w:marBottom w:val="0"/>
          <w:divBdr>
            <w:top w:val="none" w:sz="0" w:space="0" w:color="auto"/>
            <w:left w:val="none" w:sz="0" w:space="0" w:color="auto"/>
            <w:bottom w:val="none" w:sz="0" w:space="0" w:color="auto"/>
            <w:right w:val="none" w:sz="0" w:space="0" w:color="auto"/>
          </w:divBdr>
        </w:div>
        <w:div w:id="1004474607">
          <w:marLeft w:val="0"/>
          <w:marRight w:val="0"/>
          <w:marTop w:val="0"/>
          <w:marBottom w:val="0"/>
          <w:divBdr>
            <w:top w:val="none" w:sz="0" w:space="0" w:color="auto"/>
            <w:left w:val="none" w:sz="0" w:space="0" w:color="auto"/>
            <w:bottom w:val="none" w:sz="0" w:space="0" w:color="auto"/>
            <w:right w:val="none" w:sz="0" w:space="0" w:color="auto"/>
          </w:divBdr>
        </w:div>
        <w:div w:id="674655083">
          <w:marLeft w:val="0"/>
          <w:marRight w:val="0"/>
          <w:marTop w:val="0"/>
          <w:marBottom w:val="0"/>
          <w:divBdr>
            <w:top w:val="none" w:sz="0" w:space="0" w:color="auto"/>
            <w:left w:val="none" w:sz="0" w:space="0" w:color="auto"/>
            <w:bottom w:val="none" w:sz="0" w:space="0" w:color="auto"/>
            <w:right w:val="none" w:sz="0" w:space="0" w:color="auto"/>
          </w:divBdr>
        </w:div>
        <w:div w:id="341786195">
          <w:marLeft w:val="0"/>
          <w:marRight w:val="0"/>
          <w:marTop w:val="0"/>
          <w:marBottom w:val="0"/>
          <w:divBdr>
            <w:top w:val="none" w:sz="0" w:space="0" w:color="auto"/>
            <w:left w:val="none" w:sz="0" w:space="0" w:color="auto"/>
            <w:bottom w:val="none" w:sz="0" w:space="0" w:color="auto"/>
            <w:right w:val="none" w:sz="0" w:space="0" w:color="auto"/>
          </w:divBdr>
        </w:div>
        <w:div w:id="387341696">
          <w:marLeft w:val="0"/>
          <w:marRight w:val="0"/>
          <w:marTop w:val="0"/>
          <w:marBottom w:val="0"/>
          <w:divBdr>
            <w:top w:val="none" w:sz="0" w:space="0" w:color="auto"/>
            <w:left w:val="none" w:sz="0" w:space="0" w:color="auto"/>
            <w:bottom w:val="none" w:sz="0" w:space="0" w:color="auto"/>
            <w:right w:val="none" w:sz="0" w:space="0" w:color="auto"/>
          </w:divBdr>
        </w:div>
        <w:div w:id="731780613">
          <w:marLeft w:val="0"/>
          <w:marRight w:val="0"/>
          <w:marTop w:val="0"/>
          <w:marBottom w:val="0"/>
          <w:divBdr>
            <w:top w:val="none" w:sz="0" w:space="0" w:color="auto"/>
            <w:left w:val="none" w:sz="0" w:space="0" w:color="auto"/>
            <w:bottom w:val="none" w:sz="0" w:space="0" w:color="auto"/>
            <w:right w:val="none" w:sz="0" w:space="0" w:color="auto"/>
          </w:divBdr>
        </w:div>
        <w:div w:id="963659566">
          <w:marLeft w:val="0"/>
          <w:marRight w:val="0"/>
          <w:marTop w:val="0"/>
          <w:marBottom w:val="0"/>
          <w:divBdr>
            <w:top w:val="none" w:sz="0" w:space="0" w:color="auto"/>
            <w:left w:val="none" w:sz="0" w:space="0" w:color="auto"/>
            <w:bottom w:val="none" w:sz="0" w:space="0" w:color="auto"/>
            <w:right w:val="none" w:sz="0" w:space="0" w:color="auto"/>
          </w:divBdr>
        </w:div>
        <w:div w:id="1258564807">
          <w:marLeft w:val="0"/>
          <w:marRight w:val="0"/>
          <w:marTop w:val="0"/>
          <w:marBottom w:val="0"/>
          <w:divBdr>
            <w:top w:val="none" w:sz="0" w:space="0" w:color="auto"/>
            <w:left w:val="none" w:sz="0" w:space="0" w:color="auto"/>
            <w:bottom w:val="none" w:sz="0" w:space="0" w:color="auto"/>
            <w:right w:val="none" w:sz="0" w:space="0" w:color="auto"/>
          </w:divBdr>
        </w:div>
        <w:div w:id="1588003634">
          <w:marLeft w:val="0"/>
          <w:marRight w:val="0"/>
          <w:marTop w:val="0"/>
          <w:marBottom w:val="0"/>
          <w:divBdr>
            <w:top w:val="none" w:sz="0" w:space="0" w:color="auto"/>
            <w:left w:val="none" w:sz="0" w:space="0" w:color="auto"/>
            <w:bottom w:val="none" w:sz="0" w:space="0" w:color="auto"/>
            <w:right w:val="none" w:sz="0" w:space="0" w:color="auto"/>
          </w:divBdr>
        </w:div>
        <w:div w:id="558637861">
          <w:marLeft w:val="0"/>
          <w:marRight w:val="0"/>
          <w:marTop w:val="0"/>
          <w:marBottom w:val="0"/>
          <w:divBdr>
            <w:top w:val="none" w:sz="0" w:space="0" w:color="auto"/>
            <w:left w:val="none" w:sz="0" w:space="0" w:color="auto"/>
            <w:bottom w:val="none" w:sz="0" w:space="0" w:color="auto"/>
            <w:right w:val="none" w:sz="0" w:space="0" w:color="auto"/>
          </w:divBdr>
        </w:div>
        <w:div w:id="1431778311">
          <w:marLeft w:val="0"/>
          <w:marRight w:val="0"/>
          <w:marTop w:val="0"/>
          <w:marBottom w:val="0"/>
          <w:divBdr>
            <w:top w:val="none" w:sz="0" w:space="0" w:color="auto"/>
            <w:left w:val="none" w:sz="0" w:space="0" w:color="auto"/>
            <w:bottom w:val="none" w:sz="0" w:space="0" w:color="auto"/>
            <w:right w:val="none" w:sz="0" w:space="0" w:color="auto"/>
          </w:divBdr>
        </w:div>
        <w:div w:id="1974366165">
          <w:marLeft w:val="0"/>
          <w:marRight w:val="0"/>
          <w:marTop w:val="0"/>
          <w:marBottom w:val="0"/>
          <w:divBdr>
            <w:top w:val="none" w:sz="0" w:space="0" w:color="auto"/>
            <w:left w:val="none" w:sz="0" w:space="0" w:color="auto"/>
            <w:bottom w:val="none" w:sz="0" w:space="0" w:color="auto"/>
            <w:right w:val="none" w:sz="0" w:space="0" w:color="auto"/>
          </w:divBdr>
        </w:div>
        <w:div w:id="1527058140">
          <w:marLeft w:val="0"/>
          <w:marRight w:val="0"/>
          <w:marTop w:val="0"/>
          <w:marBottom w:val="0"/>
          <w:divBdr>
            <w:top w:val="none" w:sz="0" w:space="0" w:color="auto"/>
            <w:left w:val="none" w:sz="0" w:space="0" w:color="auto"/>
            <w:bottom w:val="none" w:sz="0" w:space="0" w:color="auto"/>
            <w:right w:val="none" w:sz="0" w:space="0" w:color="auto"/>
          </w:divBdr>
        </w:div>
        <w:div w:id="345523976">
          <w:marLeft w:val="0"/>
          <w:marRight w:val="0"/>
          <w:marTop w:val="0"/>
          <w:marBottom w:val="0"/>
          <w:divBdr>
            <w:top w:val="none" w:sz="0" w:space="0" w:color="auto"/>
            <w:left w:val="none" w:sz="0" w:space="0" w:color="auto"/>
            <w:bottom w:val="none" w:sz="0" w:space="0" w:color="auto"/>
            <w:right w:val="none" w:sz="0" w:space="0" w:color="auto"/>
          </w:divBdr>
        </w:div>
        <w:div w:id="278101663">
          <w:marLeft w:val="0"/>
          <w:marRight w:val="0"/>
          <w:marTop w:val="0"/>
          <w:marBottom w:val="0"/>
          <w:divBdr>
            <w:top w:val="none" w:sz="0" w:space="0" w:color="auto"/>
            <w:left w:val="none" w:sz="0" w:space="0" w:color="auto"/>
            <w:bottom w:val="none" w:sz="0" w:space="0" w:color="auto"/>
            <w:right w:val="none" w:sz="0" w:space="0" w:color="auto"/>
          </w:divBdr>
        </w:div>
      </w:divsChild>
    </w:div>
    <w:div w:id="1494711640">
      <w:bodyDiv w:val="1"/>
      <w:marLeft w:val="0"/>
      <w:marRight w:val="0"/>
      <w:marTop w:val="0"/>
      <w:marBottom w:val="0"/>
      <w:divBdr>
        <w:top w:val="none" w:sz="0" w:space="0" w:color="auto"/>
        <w:left w:val="none" w:sz="0" w:space="0" w:color="auto"/>
        <w:bottom w:val="none" w:sz="0" w:space="0" w:color="auto"/>
        <w:right w:val="none" w:sz="0" w:space="0" w:color="auto"/>
      </w:divBdr>
      <w:divsChild>
        <w:div w:id="1928273334">
          <w:marLeft w:val="0"/>
          <w:marRight w:val="0"/>
          <w:marTop w:val="0"/>
          <w:marBottom w:val="0"/>
          <w:divBdr>
            <w:top w:val="none" w:sz="0" w:space="0" w:color="auto"/>
            <w:left w:val="none" w:sz="0" w:space="0" w:color="auto"/>
            <w:bottom w:val="none" w:sz="0" w:space="0" w:color="auto"/>
            <w:right w:val="none" w:sz="0" w:space="0" w:color="auto"/>
          </w:divBdr>
          <w:divsChild>
            <w:div w:id="2122648019">
              <w:marLeft w:val="0"/>
              <w:marRight w:val="0"/>
              <w:marTop w:val="0"/>
              <w:marBottom w:val="0"/>
              <w:divBdr>
                <w:top w:val="single" w:sz="2" w:space="8" w:color="1E5078"/>
                <w:left w:val="single" w:sz="6" w:space="0" w:color="1E5078"/>
                <w:bottom w:val="single" w:sz="6" w:space="8" w:color="1E5078"/>
                <w:right w:val="single" w:sz="6" w:space="0" w:color="1E5078"/>
              </w:divBdr>
              <w:divsChild>
                <w:div w:id="964894038">
                  <w:marLeft w:val="2"/>
                  <w:marRight w:val="1"/>
                  <w:marTop w:val="2"/>
                  <w:marBottom w:val="2"/>
                  <w:divBdr>
                    <w:top w:val="single" w:sz="6" w:space="12" w:color="FFFFFF"/>
                    <w:left w:val="single" w:sz="6" w:space="12" w:color="FFFFFF"/>
                    <w:bottom w:val="single" w:sz="6" w:space="12" w:color="FFFFFF"/>
                    <w:right w:val="single" w:sz="6" w:space="12" w:color="FFFFFF"/>
                  </w:divBdr>
                  <w:divsChild>
                    <w:div w:id="1061246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05513767">
      <w:bodyDiv w:val="1"/>
      <w:marLeft w:val="0"/>
      <w:marRight w:val="0"/>
      <w:marTop w:val="0"/>
      <w:marBottom w:val="0"/>
      <w:divBdr>
        <w:top w:val="none" w:sz="0" w:space="0" w:color="auto"/>
        <w:left w:val="none" w:sz="0" w:space="0" w:color="auto"/>
        <w:bottom w:val="none" w:sz="0" w:space="0" w:color="auto"/>
        <w:right w:val="none" w:sz="0" w:space="0" w:color="auto"/>
      </w:divBdr>
      <w:divsChild>
        <w:div w:id="970326318">
          <w:marLeft w:val="0"/>
          <w:marRight w:val="0"/>
          <w:marTop w:val="0"/>
          <w:marBottom w:val="0"/>
          <w:divBdr>
            <w:top w:val="none" w:sz="0" w:space="0" w:color="auto"/>
            <w:left w:val="none" w:sz="0" w:space="0" w:color="auto"/>
            <w:bottom w:val="none" w:sz="0" w:space="0" w:color="auto"/>
            <w:right w:val="none" w:sz="0" w:space="0" w:color="auto"/>
          </w:divBdr>
          <w:divsChild>
            <w:div w:id="897545953">
              <w:marLeft w:val="0"/>
              <w:marRight w:val="0"/>
              <w:marTop w:val="100"/>
              <w:marBottom w:val="100"/>
              <w:divBdr>
                <w:top w:val="none" w:sz="0" w:space="0" w:color="auto"/>
                <w:left w:val="none" w:sz="0" w:space="0" w:color="auto"/>
                <w:bottom w:val="none" w:sz="0" w:space="0" w:color="auto"/>
                <w:right w:val="none" w:sz="0" w:space="0" w:color="auto"/>
              </w:divBdr>
              <w:divsChild>
                <w:div w:id="16349858">
                  <w:marLeft w:val="0"/>
                  <w:marRight w:val="0"/>
                  <w:marTop w:val="0"/>
                  <w:marBottom w:val="0"/>
                  <w:divBdr>
                    <w:top w:val="none" w:sz="0" w:space="0" w:color="auto"/>
                    <w:left w:val="none" w:sz="0" w:space="0" w:color="auto"/>
                    <w:bottom w:val="none" w:sz="0" w:space="0" w:color="auto"/>
                    <w:right w:val="none" w:sz="0" w:space="0" w:color="auto"/>
                  </w:divBdr>
                  <w:divsChild>
                    <w:div w:id="802306719">
                      <w:marLeft w:val="0"/>
                      <w:marRight w:val="0"/>
                      <w:marTop w:val="0"/>
                      <w:marBottom w:val="0"/>
                      <w:divBdr>
                        <w:top w:val="none" w:sz="0" w:space="0" w:color="auto"/>
                        <w:left w:val="none" w:sz="0" w:space="0" w:color="auto"/>
                        <w:bottom w:val="none" w:sz="0" w:space="0" w:color="auto"/>
                        <w:right w:val="none" w:sz="0" w:space="0" w:color="auto"/>
                      </w:divBdr>
                      <w:divsChild>
                        <w:div w:id="18549959">
                          <w:marLeft w:val="0"/>
                          <w:marRight w:val="0"/>
                          <w:marTop w:val="0"/>
                          <w:marBottom w:val="0"/>
                          <w:divBdr>
                            <w:top w:val="none" w:sz="0" w:space="0" w:color="auto"/>
                            <w:left w:val="none" w:sz="0" w:space="0" w:color="auto"/>
                            <w:bottom w:val="none" w:sz="0" w:space="0" w:color="auto"/>
                            <w:right w:val="none" w:sz="0" w:space="0" w:color="auto"/>
                          </w:divBdr>
                          <w:divsChild>
                            <w:div w:id="927924968">
                              <w:marLeft w:val="0"/>
                              <w:marRight w:val="0"/>
                              <w:marTop w:val="0"/>
                              <w:marBottom w:val="0"/>
                              <w:divBdr>
                                <w:top w:val="none" w:sz="0" w:space="0" w:color="auto"/>
                                <w:left w:val="none" w:sz="0" w:space="0" w:color="auto"/>
                                <w:bottom w:val="none" w:sz="0" w:space="0" w:color="auto"/>
                                <w:right w:val="none" w:sz="0" w:space="0" w:color="auto"/>
                              </w:divBdr>
                              <w:divsChild>
                                <w:div w:id="2056541728">
                                  <w:marLeft w:val="0"/>
                                  <w:marRight w:val="0"/>
                                  <w:marTop w:val="0"/>
                                  <w:marBottom w:val="0"/>
                                  <w:divBdr>
                                    <w:top w:val="none" w:sz="0" w:space="0" w:color="auto"/>
                                    <w:left w:val="none" w:sz="0" w:space="0" w:color="auto"/>
                                    <w:bottom w:val="none" w:sz="0" w:space="0" w:color="auto"/>
                                    <w:right w:val="none" w:sz="0" w:space="0" w:color="auto"/>
                                  </w:divBdr>
                                  <w:divsChild>
                                    <w:div w:id="1216086483">
                                      <w:marLeft w:val="0"/>
                                      <w:marRight w:val="0"/>
                                      <w:marTop w:val="0"/>
                                      <w:marBottom w:val="0"/>
                                      <w:divBdr>
                                        <w:top w:val="none" w:sz="0" w:space="0" w:color="auto"/>
                                        <w:left w:val="none" w:sz="0" w:space="0" w:color="auto"/>
                                        <w:bottom w:val="none" w:sz="0" w:space="0" w:color="auto"/>
                                        <w:right w:val="none" w:sz="0" w:space="0" w:color="auto"/>
                                      </w:divBdr>
                                      <w:divsChild>
                                        <w:div w:id="252593035">
                                          <w:marLeft w:val="0"/>
                                          <w:marRight w:val="0"/>
                                          <w:marTop w:val="0"/>
                                          <w:marBottom w:val="0"/>
                                          <w:divBdr>
                                            <w:top w:val="none" w:sz="0" w:space="0" w:color="auto"/>
                                            <w:left w:val="none" w:sz="0" w:space="0" w:color="auto"/>
                                            <w:bottom w:val="none" w:sz="0" w:space="0" w:color="auto"/>
                                            <w:right w:val="none" w:sz="0" w:space="0" w:color="auto"/>
                                          </w:divBdr>
                                          <w:divsChild>
                                            <w:div w:id="708996968">
                                              <w:marLeft w:val="0"/>
                                              <w:marRight w:val="0"/>
                                              <w:marTop w:val="0"/>
                                              <w:marBottom w:val="0"/>
                                              <w:divBdr>
                                                <w:top w:val="none" w:sz="0" w:space="0" w:color="auto"/>
                                                <w:left w:val="none" w:sz="0" w:space="0" w:color="auto"/>
                                                <w:bottom w:val="none" w:sz="0" w:space="0" w:color="auto"/>
                                                <w:right w:val="none" w:sz="0" w:space="0" w:color="auto"/>
                                              </w:divBdr>
                                              <w:divsChild>
                                                <w:div w:id="812790268">
                                                  <w:marLeft w:val="0"/>
                                                  <w:marRight w:val="0"/>
                                                  <w:marTop w:val="0"/>
                                                  <w:marBottom w:val="0"/>
                                                  <w:divBdr>
                                                    <w:top w:val="none" w:sz="0" w:space="0" w:color="auto"/>
                                                    <w:left w:val="none" w:sz="0" w:space="0" w:color="auto"/>
                                                    <w:bottom w:val="none" w:sz="0" w:space="0" w:color="auto"/>
                                                    <w:right w:val="none" w:sz="0" w:space="0" w:color="auto"/>
                                                  </w:divBdr>
                                                  <w:divsChild>
                                                    <w:div w:id="1317999548">
                                                      <w:marLeft w:val="2445"/>
                                                      <w:marRight w:val="2700"/>
                                                      <w:marTop w:val="0"/>
                                                      <w:marBottom w:val="0"/>
                                                      <w:divBdr>
                                                        <w:top w:val="none" w:sz="0" w:space="0" w:color="auto"/>
                                                        <w:left w:val="none" w:sz="0" w:space="0" w:color="auto"/>
                                                        <w:bottom w:val="none" w:sz="0" w:space="0" w:color="auto"/>
                                                        <w:right w:val="none" w:sz="0" w:space="0" w:color="auto"/>
                                                      </w:divBdr>
                                                      <w:divsChild>
                                                        <w:div w:id="1463689634">
                                                          <w:marLeft w:val="0"/>
                                                          <w:marRight w:val="0"/>
                                                          <w:marTop w:val="0"/>
                                                          <w:marBottom w:val="0"/>
                                                          <w:divBdr>
                                                            <w:top w:val="none" w:sz="0" w:space="0" w:color="auto"/>
                                                            <w:left w:val="none" w:sz="0" w:space="0" w:color="auto"/>
                                                            <w:bottom w:val="none" w:sz="0" w:space="0" w:color="auto"/>
                                                            <w:right w:val="none" w:sz="0" w:space="0" w:color="auto"/>
                                                          </w:divBdr>
                                                          <w:divsChild>
                                                            <w:div w:id="409737643">
                                                              <w:marLeft w:val="0"/>
                                                              <w:marRight w:val="0"/>
                                                              <w:marTop w:val="0"/>
                                                              <w:marBottom w:val="0"/>
                                                              <w:divBdr>
                                                                <w:top w:val="none" w:sz="0" w:space="0" w:color="auto"/>
                                                                <w:left w:val="none" w:sz="0" w:space="0" w:color="auto"/>
                                                                <w:bottom w:val="none" w:sz="0" w:space="0" w:color="auto"/>
                                                                <w:right w:val="none" w:sz="0" w:space="0" w:color="auto"/>
                                                              </w:divBdr>
                                                              <w:divsChild>
                                                                <w:div w:id="754866746">
                                                                  <w:marLeft w:val="0"/>
                                                                  <w:marRight w:val="0"/>
                                                                  <w:marTop w:val="0"/>
                                                                  <w:marBottom w:val="0"/>
                                                                  <w:divBdr>
                                                                    <w:top w:val="none" w:sz="0" w:space="0" w:color="auto"/>
                                                                    <w:left w:val="none" w:sz="0" w:space="0" w:color="auto"/>
                                                                    <w:bottom w:val="none" w:sz="0" w:space="0" w:color="auto"/>
                                                                    <w:right w:val="none" w:sz="0" w:space="0" w:color="auto"/>
                                                                  </w:divBdr>
                                                                  <w:divsChild>
                                                                    <w:div w:id="522672792">
                                                                      <w:marLeft w:val="0"/>
                                                                      <w:marRight w:val="0"/>
                                                                      <w:marTop w:val="0"/>
                                                                      <w:marBottom w:val="0"/>
                                                                      <w:divBdr>
                                                                        <w:top w:val="none" w:sz="0" w:space="0" w:color="auto"/>
                                                                        <w:left w:val="none" w:sz="0" w:space="0" w:color="auto"/>
                                                                        <w:bottom w:val="none" w:sz="0" w:space="0" w:color="auto"/>
                                                                        <w:right w:val="none" w:sz="0" w:space="0" w:color="auto"/>
                                                                      </w:divBdr>
                                                                      <w:divsChild>
                                                                        <w:div w:id="632291596">
                                                                          <w:marLeft w:val="0"/>
                                                                          <w:marRight w:val="0"/>
                                                                          <w:marTop w:val="0"/>
                                                                          <w:marBottom w:val="0"/>
                                                                          <w:divBdr>
                                                                            <w:top w:val="none" w:sz="0" w:space="0" w:color="auto"/>
                                                                            <w:left w:val="none" w:sz="0" w:space="0" w:color="auto"/>
                                                                            <w:bottom w:val="none" w:sz="0" w:space="0" w:color="auto"/>
                                                                            <w:right w:val="none" w:sz="0" w:space="0" w:color="auto"/>
                                                                          </w:divBdr>
                                                                          <w:divsChild>
                                                                            <w:div w:id="650407885">
                                                                              <w:marLeft w:val="0"/>
                                                                              <w:marRight w:val="0"/>
                                                                              <w:marTop w:val="0"/>
                                                                              <w:marBottom w:val="0"/>
                                                                              <w:divBdr>
                                                                                <w:top w:val="none" w:sz="0" w:space="0" w:color="auto"/>
                                                                                <w:left w:val="none" w:sz="0" w:space="0" w:color="auto"/>
                                                                                <w:bottom w:val="none" w:sz="0" w:space="0" w:color="auto"/>
                                                                                <w:right w:val="none" w:sz="0" w:space="0" w:color="auto"/>
                                                                              </w:divBdr>
                                                                              <w:divsChild>
                                                                                <w:div w:id="1891376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10172567">
      <w:bodyDiv w:val="1"/>
      <w:marLeft w:val="0"/>
      <w:marRight w:val="0"/>
      <w:marTop w:val="0"/>
      <w:marBottom w:val="0"/>
      <w:divBdr>
        <w:top w:val="none" w:sz="0" w:space="0" w:color="auto"/>
        <w:left w:val="none" w:sz="0" w:space="0" w:color="auto"/>
        <w:bottom w:val="none" w:sz="0" w:space="0" w:color="auto"/>
        <w:right w:val="none" w:sz="0" w:space="0" w:color="auto"/>
      </w:divBdr>
    </w:div>
    <w:div w:id="1510557283">
      <w:bodyDiv w:val="1"/>
      <w:marLeft w:val="0"/>
      <w:marRight w:val="0"/>
      <w:marTop w:val="0"/>
      <w:marBottom w:val="0"/>
      <w:divBdr>
        <w:top w:val="none" w:sz="0" w:space="0" w:color="auto"/>
        <w:left w:val="none" w:sz="0" w:space="0" w:color="auto"/>
        <w:bottom w:val="none" w:sz="0" w:space="0" w:color="auto"/>
        <w:right w:val="none" w:sz="0" w:space="0" w:color="auto"/>
      </w:divBdr>
    </w:div>
    <w:div w:id="1511673361">
      <w:bodyDiv w:val="1"/>
      <w:marLeft w:val="0"/>
      <w:marRight w:val="0"/>
      <w:marTop w:val="0"/>
      <w:marBottom w:val="0"/>
      <w:divBdr>
        <w:top w:val="none" w:sz="0" w:space="0" w:color="auto"/>
        <w:left w:val="none" w:sz="0" w:space="0" w:color="auto"/>
        <w:bottom w:val="none" w:sz="0" w:space="0" w:color="auto"/>
        <w:right w:val="none" w:sz="0" w:space="0" w:color="auto"/>
      </w:divBdr>
    </w:div>
    <w:div w:id="1552381939">
      <w:bodyDiv w:val="1"/>
      <w:marLeft w:val="0"/>
      <w:marRight w:val="0"/>
      <w:marTop w:val="0"/>
      <w:marBottom w:val="0"/>
      <w:divBdr>
        <w:top w:val="none" w:sz="0" w:space="0" w:color="auto"/>
        <w:left w:val="none" w:sz="0" w:space="0" w:color="auto"/>
        <w:bottom w:val="none" w:sz="0" w:space="0" w:color="auto"/>
        <w:right w:val="none" w:sz="0" w:space="0" w:color="auto"/>
      </w:divBdr>
      <w:divsChild>
        <w:div w:id="1792280359">
          <w:marLeft w:val="0"/>
          <w:marRight w:val="0"/>
          <w:marTop w:val="0"/>
          <w:marBottom w:val="0"/>
          <w:divBdr>
            <w:top w:val="none" w:sz="0" w:space="0" w:color="auto"/>
            <w:left w:val="none" w:sz="0" w:space="0" w:color="auto"/>
            <w:bottom w:val="none" w:sz="0" w:space="0" w:color="auto"/>
            <w:right w:val="none" w:sz="0" w:space="0" w:color="auto"/>
          </w:divBdr>
          <w:divsChild>
            <w:div w:id="462702056">
              <w:marLeft w:val="0"/>
              <w:marRight w:val="0"/>
              <w:marTop w:val="0"/>
              <w:marBottom w:val="0"/>
              <w:divBdr>
                <w:top w:val="single" w:sz="2" w:space="8" w:color="1E5078"/>
                <w:left w:val="single" w:sz="6" w:space="0" w:color="1E5078"/>
                <w:bottom w:val="single" w:sz="6" w:space="8" w:color="1E5078"/>
                <w:right w:val="single" w:sz="6" w:space="0" w:color="1E5078"/>
              </w:divBdr>
              <w:divsChild>
                <w:div w:id="1868637154">
                  <w:marLeft w:val="2"/>
                  <w:marRight w:val="1"/>
                  <w:marTop w:val="2"/>
                  <w:marBottom w:val="2"/>
                  <w:divBdr>
                    <w:top w:val="single" w:sz="6" w:space="12" w:color="FFFFFF"/>
                    <w:left w:val="single" w:sz="6" w:space="12" w:color="FFFFFF"/>
                    <w:bottom w:val="single" w:sz="6" w:space="12" w:color="FFFFFF"/>
                    <w:right w:val="single" w:sz="6" w:space="12" w:color="FFFFFF"/>
                  </w:divBdr>
                  <w:divsChild>
                    <w:div w:id="1597906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70191069">
      <w:bodyDiv w:val="1"/>
      <w:marLeft w:val="0"/>
      <w:marRight w:val="0"/>
      <w:marTop w:val="0"/>
      <w:marBottom w:val="0"/>
      <w:divBdr>
        <w:top w:val="none" w:sz="0" w:space="0" w:color="auto"/>
        <w:left w:val="none" w:sz="0" w:space="0" w:color="auto"/>
        <w:bottom w:val="none" w:sz="0" w:space="0" w:color="auto"/>
        <w:right w:val="none" w:sz="0" w:space="0" w:color="auto"/>
      </w:divBdr>
      <w:divsChild>
        <w:div w:id="1555195850">
          <w:marLeft w:val="0"/>
          <w:marRight w:val="0"/>
          <w:marTop w:val="0"/>
          <w:marBottom w:val="0"/>
          <w:divBdr>
            <w:top w:val="none" w:sz="0" w:space="0" w:color="auto"/>
            <w:left w:val="none" w:sz="0" w:space="0" w:color="auto"/>
            <w:bottom w:val="none" w:sz="0" w:space="0" w:color="auto"/>
            <w:right w:val="none" w:sz="0" w:space="0" w:color="auto"/>
          </w:divBdr>
          <w:divsChild>
            <w:div w:id="842084261">
              <w:marLeft w:val="0"/>
              <w:marRight w:val="0"/>
              <w:marTop w:val="0"/>
              <w:marBottom w:val="0"/>
              <w:divBdr>
                <w:top w:val="single" w:sz="2" w:space="8" w:color="1E5078"/>
                <w:left w:val="single" w:sz="6" w:space="0" w:color="1E5078"/>
                <w:bottom w:val="single" w:sz="6" w:space="8" w:color="1E5078"/>
                <w:right w:val="single" w:sz="6" w:space="0" w:color="1E5078"/>
              </w:divBdr>
              <w:divsChild>
                <w:div w:id="1823765443">
                  <w:marLeft w:val="2"/>
                  <w:marRight w:val="1"/>
                  <w:marTop w:val="2"/>
                  <w:marBottom w:val="2"/>
                  <w:divBdr>
                    <w:top w:val="single" w:sz="6" w:space="12" w:color="FFFFFF"/>
                    <w:left w:val="single" w:sz="6" w:space="12" w:color="FFFFFF"/>
                    <w:bottom w:val="single" w:sz="6" w:space="12" w:color="FFFFFF"/>
                    <w:right w:val="single" w:sz="6" w:space="12" w:color="FFFFFF"/>
                  </w:divBdr>
                  <w:divsChild>
                    <w:div w:id="866454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1809837">
      <w:bodyDiv w:val="1"/>
      <w:marLeft w:val="0"/>
      <w:marRight w:val="0"/>
      <w:marTop w:val="0"/>
      <w:marBottom w:val="0"/>
      <w:divBdr>
        <w:top w:val="none" w:sz="0" w:space="0" w:color="auto"/>
        <w:left w:val="none" w:sz="0" w:space="0" w:color="auto"/>
        <w:bottom w:val="none" w:sz="0" w:space="0" w:color="auto"/>
        <w:right w:val="none" w:sz="0" w:space="0" w:color="auto"/>
      </w:divBdr>
      <w:divsChild>
        <w:div w:id="2080589261">
          <w:marLeft w:val="0"/>
          <w:marRight w:val="0"/>
          <w:marTop w:val="100"/>
          <w:marBottom w:val="100"/>
          <w:divBdr>
            <w:top w:val="none" w:sz="0" w:space="0" w:color="auto"/>
            <w:left w:val="none" w:sz="0" w:space="0" w:color="auto"/>
            <w:bottom w:val="none" w:sz="0" w:space="0" w:color="auto"/>
            <w:right w:val="none" w:sz="0" w:space="0" w:color="auto"/>
          </w:divBdr>
          <w:divsChild>
            <w:div w:id="1011221561">
              <w:marLeft w:val="0"/>
              <w:marRight w:val="0"/>
              <w:marTop w:val="0"/>
              <w:marBottom w:val="465"/>
              <w:divBdr>
                <w:top w:val="single" w:sz="18" w:space="30" w:color="FFFFFF"/>
                <w:left w:val="none" w:sz="0" w:space="0" w:color="auto"/>
                <w:bottom w:val="none" w:sz="0" w:space="0" w:color="auto"/>
                <w:right w:val="none" w:sz="0" w:space="0" w:color="auto"/>
              </w:divBdr>
            </w:div>
          </w:divsChild>
        </w:div>
      </w:divsChild>
    </w:div>
    <w:div w:id="1617248912">
      <w:bodyDiv w:val="1"/>
      <w:marLeft w:val="0"/>
      <w:marRight w:val="0"/>
      <w:marTop w:val="0"/>
      <w:marBottom w:val="0"/>
      <w:divBdr>
        <w:top w:val="none" w:sz="0" w:space="0" w:color="auto"/>
        <w:left w:val="none" w:sz="0" w:space="0" w:color="auto"/>
        <w:bottom w:val="none" w:sz="0" w:space="0" w:color="auto"/>
        <w:right w:val="none" w:sz="0" w:space="0" w:color="auto"/>
      </w:divBdr>
      <w:divsChild>
        <w:div w:id="1511992125">
          <w:marLeft w:val="0"/>
          <w:marRight w:val="0"/>
          <w:marTop w:val="0"/>
          <w:marBottom w:val="0"/>
          <w:divBdr>
            <w:top w:val="none" w:sz="0" w:space="0" w:color="auto"/>
            <w:left w:val="none" w:sz="0" w:space="0" w:color="auto"/>
            <w:bottom w:val="none" w:sz="0" w:space="0" w:color="auto"/>
            <w:right w:val="none" w:sz="0" w:space="0" w:color="auto"/>
          </w:divBdr>
          <w:divsChild>
            <w:div w:id="1312248843">
              <w:marLeft w:val="0"/>
              <w:marRight w:val="0"/>
              <w:marTop w:val="0"/>
              <w:marBottom w:val="0"/>
              <w:divBdr>
                <w:top w:val="single" w:sz="2" w:space="8" w:color="1E5078"/>
                <w:left w:val="single" w:sz="6" w:space="0" w:color="1E5078"/>
                <w:bottom w:val="single" w:sz="6" w:space="8" w:color="1E5078"/>
                <w:right w:val="single" w:sz="6" w:space="0" w:color="1E5078"/>
              </w:divBdr>
              <w:divsChild>
                <w:div w:id="1925913721">
                  <w:marLeft w:val="2"/>
                  <w:marRight w:val="1"/>
                  <w:marTop w:val="2"/>
                  <w:marBottom w:val="2"/>
                  <w:divBdr>
                    <w:top w:val="single" w:sz="6" w:space="12" w:color="FFFFFF"/>
                    <w:left w:val="single" w:sz="6" w:space="12" w:color="FFFFFF"/>
                    <w:bottom w:val="single" w:sz="6" w:space="12" w:color="FFFFFF"/>
                    <w:right w:val="single" w:sz="6" w:space="12" w:color="FFFFFF"/>
                  </w:divBdr>
                  <w:divsChild>
                    <w:div w:id="132450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9430474">
      <w:bodyDiv w:val="1"/>
      <w:marLeft w:val="0"/>
      <w:marRight w:val="0"/>
      <w:marTop w:val="0"/>
      <w:marBottom w:val="0"/>
      <w:divBdr>
        <w:top w:val="none" w:sz="0" w:space="0" w:color="auto"/>
        <w:left w:val="none" w:sz="0" w:space="0" w:color="auto"/>
        <w:bottom w:val="none" w:sz="0" w:space="0" w:color="auto"/>
        <w:right w:val="none" w:sz="0" w:space="0" w:color="auto"/>
      </w:divBdr>
      <w:divsChild>
        <w:div w:id="101800939">
          <w:marLeft w:val="0"/>
          <w:marRight w:val="0"/>
          <w:marTop w:val="0"/>
          <w:marBottom w:val="0"/>
          <w:divBdr>
            <w:top w:val="none" w:sz="0" w:space="0" w:color="auto"/>
            <w:left w:val="none" w:sz="0" w:space="0" w:color="auto"/>
            <w:bottom w:val="none" w:sz="0" w:space="0" w:color="auto"/>
            <w:right w:val="none" w:sz="0" w:space="0" w:color="auto"/>
          </w:divBdr>
          <w:divsChild>
            <w:div w:id="1709987706">
              <w:marLeft w:val="0"/>
              <w:marRight w:val="0"/>
              <w:marTop w:val="100"/>
              <w:marBottom w:val="100"/>
              <w:divBdr>
                <w:top w:val="none" w:sz="0" w:space="0" w:color="auto"/>
                <w:left w:val="none" w:sz="0" w:space="0" w:color="auto"/>
                <w:bottom w:val="none" w:sz="0" w:space="0" w:color="auto"/>
                <w:right w:val="none" w:sz="0" w:space="0" w:color="auto"/>
              </w:divBdr>
              <w:divsChild>
                <w:div w:id="1362631191">
                  <w:marLeft w:val="0"/>
                  <w:marRight w:val="0"/>
                  <w:marTop w:val="0"/>
                  <w:marBottom w:val="0"/>
                  <w:divBdr>
                    <w:top w:val="none" w:sz="0" w:space="0" w:color="auto"/>
                    <w:left w:val="none" w:sz="0" w:space="0" w:color="auto"/>
                    <w:bottom w:val="none" w:sz="0" w:space="0" w:color="auto"/>
                    <w:right w:val="none" w:sz="0" w:space="0" w:color="auto"/>
                  </w:divBdr>
                  <w:divsChild>
                    <w:div w:id="2023971715">
                      <w:marLeft w:val="0"/>
                      <w:marRight w:val="0"/>
                      <w:marTop w:val="0"/>
                      <w:marBottom w:val="0"/>
                      <w:divBdr>
                        <w:top w:val="none" w:sz="0" w:space="0" w:color="auto"/>
                        <w:left w:val="none" w:sz="0" w:space="0" w:color="auto"/>
                        <w:bottom w:val="none" w:sz="0" w:space="0" w:color="auto"/>
                        <w:right w:val="none" w:sz="0" w:space="0" w:color="auto"/>
                      </w:divBdr>
                      <w:divsChild>
                        <w:div w:id="1794211729">
                          <w:marLeft w:val="0"/>
                          <w:marRight w:val="0"/>
                          <w:marTop w:val="0"/>
                          <w:marBottom w:val="0"/>
                          <w:divBdr>
                            <w:top w:val="none" w:sz="0" w:space="0" w:color="auto"/>
                            <w:left w:val="none" w:sz="0" w:space="0" w:color="auto"/>
                            <w:bottom w:val="none" w:sz="0" w:space="0" w:color="auto"/>
                            <w:right w:val="none" w:sz="0" w:space="0" w:color="auto"/>
                          </w:divBdr>
                          <w:divsChild>
                            <w:div w:id="435754245">
                              <w:marLeft w:val="0"/>
                              <w:marRight w:val="0"/>
                              <w:marTop w:val="0"/>
                              <w:marBottom w:val="0"/>
                              <w:divBdr>
                                <w:top w:val="none" w:sz="0" w:space="0" w:color="auto"/>
                                <w:left w:val="none" w:sz="0" w:space="0" w:color="auto"/>
                                <w:bottom w:val="none" w:sz="0" w:space="0" w:color="auto"/>
                                <w:right w:val="none" w:sz="0" w:space="0" w:color="auto"/>
                              </w:divBdr>
                              <w:divsChild>
                                <w:div w:id="1835608695">
                                  <w:marLeft w:val="0"/>
                                  <w:marRight w:val="0"/>
                                  <w:marTop w:val="0"/>
                                  <w:marBottom w:val="0"/>
                                  <w:divBdr>
                                    <w:top w:val="none" w:sz="0" w:space="0" w:color="auto"/>
                                    <w:left w:val="none" w:sz="0" w:space="0" w:color="auto"/>
                                    <w:bottom w:val="none" w:sz="0" w:space="0" w:color="auto"/>
                                    <w:right w:val="none" w:sz="0" w:space="0" w:color="auto"/>
                                  </w:divBdr>
                                  <w:divsChild>
                                    <w:div w:id="305281147">
                                      <w:marLeft w:val="0"/>
                                      <w:marRight w:val="0"/>
                                      <w:marTop w:val="0"/>
                                      <w:marBottom w:val="0"/>
                                      <w:divBdr>
                                        <w:top w:val="none" w:sz="0" w:space="0" w:color="auto"/>
                                        <w:left w:val="none" w:sz="0" w:space="0" w:color="auto"/>
                                        <w:bottom w:val="none" w:sz="0" w:space="0" w:color="auto"/>
                                        <w:right w:val="none" w:sz="0" w:space="0" w:color="auto"/>
                                      </w:divBdr>
                                      <w:divsChild>
                                        <w:div w:id="1631202347">
                                          <w:marLeft w:val="0"/>
                                          <w:marRight w:val="0"/>
                                          <w:marTop w:val="0"/>
                                          <w:marBottom w:val="0"/>
                                          <w:divBdr>
                                            <w:top w:val="none" w:sz="0" w:space="0" w:color="auto"/>
                                            <w:left w:val="none" w:sz="0" w:space="0" w:color="auto"/>
                                            <w:bottom w:val="none" w:sz="0" w:space="0" w:color="auto"/>
                                            <w:right w:val="none" w:sz="0" w:space="0" w:color="auto"/>
                                          </w:divBdr>
                                          <w:divsChild>
                                            <w:div w:id="757676349">
                                              <w:marLeft w:val="0"/>
                                              <w:marRight w:val="0"/>
                                              <w:marTop w:val="0"/>
                                              <w:marBottom w:val="0"/>
                                              <w:divBdr>
                                                <w:top w:val="none" w:sz="0" w:space="0" w:color="auto"/>
                                                <w:left w:val="none" w:sz="0" w:space="0" w:color="auto"/>
                                                <w:bottom w:val="none" w:sz="0" w:space="0" w:color="auto"/>
                                                <w:right w:val="none" w:sz="0" w:space="0" w:color="auto"/>
                                              </w:divBdr>
                                              <w:divsChild>
                                                <w:div w:id="1817409215">
                                                  <w:marLeft w:val="0"/>
                                                  <w:marRight w:val="0"/>
                                                  <w:marTop w:val="0"/>
                                                  <w:marBottom w:val="0"/>
                                                  <w:divBdr>
                                                    <w:top w:val="none" w:sz="0" w:space="0" w:color="auto"/>
                                                    <w:left w:val="none" w:sz="0" w:space="0" w:color="auto"/>
                                                    <w:bottom w:val="none" w:sz="0" w:space="0" w:color="auto"/>
                                                    <w:right w:val="none" w:sz="0" w:space="0" w:color="auto"/>
                                                  </w:divBdr>
                                                  <w:divsChild>
                                                    <w:div w:id="364260488">
                                                      <w:marLeft w:val="2445"/>
                                                      <w:marRight w:val="2700"/>
                                                      <w:marTop w:val="0"/>
                                                      <w:marBottom w:val="0"/>
                                                      <w:divBdr>
                                                        <w:top w:val="none" w:sz="0" w:space="0" w:color="auto"/>
                                                        <w:left w:val="none" w:sz="0" w:space="0" w:color="auto"/>
                                                        <w:bottom w:val="none" w:sz="0" w:space="0" w:color="auto"/>
                                                        <w:right w:val="none" w:sz="0" w:space="0" w:color="auto"/>
                                                      </w:divBdr>
                                                      <w:divsChild>
                                                        <w:div w:id="424885429">
                                                          <w:marLeft w:val="0"/>
                                                          <w:marRight w:val="0"/>
                                                          <w:marTop w:val="0"/>
                                                          <w:marBottom w:val="0"/>
                                                          <w:divBdr>
                                                            <w:top w:val="none" w:sz="0" w:space="0" w:color="auto"/>
                                                            <w:left w:val="none" w:sz="0" w:space="0" w:color="auto"/>
                                                            <w:bottom w:val="none" w:sz="0" w:space="0" w:color="auto"/>
                                                            <w:right w:val="none" w:sz="0" w:space="0" w:color="auto"/>
                                                          </w:divBdr>
                                                          <w:divsChild>
                                                            <w:div w:id="301693294">
                                                              <w:marLeft w:val="0"/>
                                                              <w:marRight w:val="0"/>
                                                              <w:marTop w:val="0"/>
                                                              <w:marBottom w:val="0"/>
                                                              <w:divBdr>
                                                                <w:top w:val="none" w:sz="0" w:space="0" w:color="auto"/>
                                                                <w:left w:val="none" w:sz="0" w:space="0" w:color="auto"/>
                                                                <w:bottom w:val="none" w:sz="0" w:space="0" w:color="auto"/>
                                                                <w:right w:val="none" w:sz="0" w:space="0" w:color="auto"/>
                                                              </w:divBdr>
                                                              <w:divsChild>
                                                                <w:div w:id="1961643961">
                                                                  <w:marLeft w:val="0"/>
                                                                  <w:marRight w:val="0"/>
                                                                  <w:marTop w:val="0"/>
                                                                  <w:marBottom w:val="0"/>
                                                                  <w:divBdr>
                                                                    <w:top w:val="none" w:sz="0" w:space="0" w:color="auto"/>
                                                                    <w:left w:val="none" w:sz="0" w:space="0" w:color="auto"/>
                                                                    <w:bottom w:val="none" w:sz="0" w:space="0" w:color="auto"/>
                                                                    <w:right w:val="none" w:sz="0" w:space="0" w:color="auto"/>
                                                                  </w:divBdr>
                                                                  <w:divsChild>
                                                                    <w:div w:id="1998992958">
                                                                      <w:marLeft w:val="0"/>
                                                                      <w:marRight w:val="0"/>
                                                                      <w:marTop w:val="0"/>
                                                                      <w:marBottom w:val="0"/>
                                                                      <w:divBdr>
                                                                        <w:top w:val="none" w:sz="0" w:space="0" w:color="auto"/>
                                                                        <w:left w:val="none" w:sz="0" w:space="0" w:color="auto"/>
                                                                        <w:bottom w:val="none" w:sz="0" w:space="0" w:color="auto"/>
                                                                        <w:right w:val="none" w:sz="0" w:space="0" w:color="auto"/>
                                                                      </w:divBdr>
                                                                      <w:divsChild>
                                                                        <w:div w:id="829371696">
                                                                          <w:marLeft w:val="0"/>
                                                                          <w:marRight w:val="0"/>
                                                                          <w:marTop w:val="0"/>
                                                                          <w:marBottom w:val="0"/>
                                                                          <w:divBdr>
                                                                            <w:top w:val="none" w:sz="0" w:space="0" w:color="auto"/>
                                                                            <w:left w:val="none" w:sz="0" w:space="0" w:color="auto"/>
                                                                            <w:bottom w:val="none" w:sz="0" w:space="0" w:color="auto"/>
                                                                            <w:right w:val="none" w:sz="0" w:space="0" w:color="auto"/>
                                                                          </w:divBdr>
                                                                          <w:divsChild>
                                                                            <w:div w:id="2082174201">
                                                                              <w:marLeft w:val="0"/>
                                                                              <w:marRight w:val="0"/>
                                                                              <w:marTop w:val="0"/>
                                                                              <w:marBottom w:val="0"/>
                                                                              <w:divBdr>
                                                                                <w:top w:val="none" w:sz="0" w:space="0" w:color="auto"/>
                                                                                <w:left w:val="none" w:sz="0" w:space="0" w:color="auto"/>
                                                                                <w:bottom w:val="none" w:sz="0" w:space="0" w:color="auto"/>
                                                                                <w:right w:val="none" w:sz="0" w:space="0" w:color="auto"/>
                                                                              </w:divBdr>
                                                                              <w:divsChild>
                                                                                <w:div w:id="1055160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46873979">
      <w:bodyDiv w:val="1"/>
      <w:marLeft w:val="0"/>
      <w:marRight w:val="0"/>
      <w:marTop w:val="0"/>
      <w:marBottom w:val="0"/>
      <w:divBdr>
        <w:top w:val="none" w:sz="0" w:space="0" w:color="auto"/>
        <w:left w:val="none" w:sz="0" w:space="0" w:color="auto"/>
        <w:bottom w:val="none" w:sz="0" w:space="0" w:color="auto"/>
        <w:right w:val="none" w:sz="0" w:space="0" w:color="auto"/>
      </w:divBdr>
      <w:divsChild>
        <w:div w:id="1399596394">
          <w:marLeft w:val="360"/>
          <w:marRight w:val="0"/>
          <w:marTop w:val="91"/>
          <w:marBottom w:val="60"/>
          <w:divBdr>
            <w:top w:val="none" w:sz="0" w:space="0" w:color="auto"/>
            <w:left w:val="none" w:sz="0" w:space="0" w:color="auto"/>
            <w:bottom w:val="none" w:sz="0" w:space="0" w:color="auto"/>
            <w:right w:val="none" w:sz="0" w:space="0" w:color="auto"/>
          </w:divBdr>
        </w:div>
      </w:divsChild>
    </w:div>
    <w:div w:id="1749956790">
      <w:bodyDiv w:val="1"/>
      <w:marLeft w:val="0"/>
      <w:marRight w:val="0"/>
      <w:marTop w:val="0"/>
      <w:marBottom w:val="0"/>
      <w:divBdr>
        <w:top w:val="none" w:sz="0" w:space="0" w:color="auto"/>
        <w:left w:val="none" w:sz="0" w:space="0" w:color="auto"/>
        <w:bottom w:val="none" w:sz="0" w:space="0" w:color="auto"/>
        <w:right w:val="none" w:sz="0" w:space="0" w:color="auto"/>
      </w:divBdr>
      <w:divsChild>
        <w:div w:id="748960421">
          <w:marLeft w:val="0"/>
          <w:marRight w:val="0"/>
          <w:marTop w:val="0"/>
          <w:marBottom w:val="0"/>
          <w:divBdr>
            <w:top w:val="none" w:sz="0" w:space="0" w:color="auto"/>
            <w:left w:val="none" w:sz="0" w:space="0" w:color="auto"/>
            <w:bottom w:val="none" w:sz="0" w:space="0" w:color="auto"/>
            <w:right w:val="none" w:sz="0" w:space="0" w:color="auto"/>
          </w:divBdr>
          <w:divsChild>
            <w:div w:id="1877308455">
              <w:marLeft w:val="0"/>
              <w:marRight w:val="0"/>
              <w:marTop w:val="100"/>
              <w:marBottom w:val="100"/>
              <w:divBdr>
                <w:top w:val="none" w:sz="0" w:space="0" w:color="auto"/>
                <w:left w:val="none" w:sz="0" w:space="0" w:color="auto"/>
                <w:bottom w:val="none" w:sz="0" w:space="0" w:color="auto"/>
                <w:right w:val="none" w:sz="0" w:space="0" w:color="auto"/>
              </w:divBdr>
              <w:divsChild>
                <w:div w:id="719137194">
                  <w:marLeft w:val="0"/>
                  <w:marRight w:val="0"/>
                  <w:marTop w:val="0"/>
                  <w:marBottom w:val="0"/>
                  <w:divBdr>
                    <w:top w:val="none" w:sz="0" w:space="0" w:color="auto"/>
                    <w:left w:val="none" w:sz="0" w:space="0" w:color="auto"/>
                    <w:bottom w:val="none" w:sz="0" w:space="0" w:color="auto"/>
                    <w:right w:val="none" w:sz="0" w:space="0" w:color="auto"/>
                  </w:divBdr>
                  <w:divsChild>
                    <w:div w:id="1984702004">
                      <w:marLeft w:val="0"/>
                      <w:marRight w:val="0"/>
                      <w:marTop w:val="0"/>
                      <w:marBottom w:val="0"/>
                      <w:divBdr>
                        <w:top w:val="none" w:sz="0" w:space="0" w:color="auto"/>
                        <w:left w:val="none" w:sz="0" w:space="0" w:color="auto"/>
                        <w:bottom w:val="none" w:sz="0" w:space="0" w:color="auto"/>
                        <w:right w:val="none" w:sz="0" w:space="0" w:color="auto"/>
                      </w:divBdr>
                      <w:divsChild>
                        <w:div w:id="951285648">
                          <w:marLeft w:val="0"/>
                          <w:marRight w:val="0"/>
                          <w:marTop w:val="0"/>
                          <w:marBottom w:val="0"/>
                          <w:divBdr>
                            <w:top w:val="none" w:sz="0" w:space="0" w:color="auto"/>
                            <w:left w:val="none" w:sz="0" w:space="0" w:color="auto"/>
                            <w:bottom w:val="none" w:sz="0" w:space="0" w:color="auto"/>
                            <w:right w:val="none" w:sz="0" w:space="0" w:color="auto"/>
                          </w:divBdr>
                          <w:divsChild>
                            <w:div w:id="1276130366">
                              <w:marLeft w:val="0"/>
                              <w:marRight w:val="0"/>
                              <w:marTop w:val="0"/>
                              <w:marBottom w:val="0"/>
                              <w:divBdr>
                                <w:top w:val="none" w:sz="0" w:space="0" w:color="auto"/>
                                <w:left w:val="none" w:sz="0" w:space="0" w:color="auto"/>
                                <w:bottom w:val="none" w:sz="0" w:space="0" w:color="auto"/>
                                <w:right w:val="none" w:sz="0" w:space="0" w:color="auto"/>
                              </w:divBdr>
                              <w:divsChild>
                                <w:div w:id="530654739">
                                  <w:marLeft w:val="0"/>
                                  <w:marRight w:val="0"/>
                                  <w:marTop w:val="0"/>
                                  <w:marBottom w:val="0"/>
                                  <w:divBdr>
                                    <w:top w:val="none" w:sz="0" w:space="0" w:color="auto"/>
                                    <w:left w:val="none" w:sz="0" w:space="0" w:color="auto"/>
                                    <w:bottom w:val="none" w:sz="0" w:space="0" w:color="auto"/>
                                    <w:right w:val="none" w:sz="0" w:space="0" w:color="auto"/>
                                  </w:divBdr>
                                  <w:divsChild>
                                    <w:div w:id="958492047">
                                      <w:marLeft w:val="0"/>
                                      <w:marRight w:val="0"/>
                                      <w:marTop w:val="0"/>
                                      <w:marBottom w:val="0"/>
                                      <w:divBdr>
                                        <w:top w:val="none" w:sz="0" w:space="0" w:color="auto"/>
                                        <w:left w:val="none" w:sz="0" w:space="0" w:color="auto"/>
                                        <w:bottom w:val="none" w:sz="0" w:space="0" w:color="auto"/>
                                        <w:right w:val="none" w:sz="0" w:space="0" w:color="auto"/>
                                      </w:divBdr>
                                      <w:divsChild>
                                        <w:div w:id="836774576">
                                          <w:marLeft w:val="0"/>
                                          <w:marRight w:val="0"/>
                                          <w:marTop w:val="0"/>
                                          <w:marBottom w:val="0"/>
                                          <w:divBdr>
                                            <w:top w:val="none" w:sz="0" w:space="0" w:color="auto"/>
                                            <w:left w:val="none" w:sz="0" w:space="0" w:color="auto"/>
                                            <w:bottom w:val="none" w:sz="0" w:space="0" w:color="auto"/>
                                            <w:right w:val="none" w:sz="0" w:space="0" w:color="auto"/>
                                          </w:divBdr>
                                          <w:divsChild>
                                            <w:div w:id="1055011341">
                                              <w:marLeft w:val="0"/>
                                              <w:marRight w:val="0"/>
                                              <w:marTop w:val="0"/>
                                              <w:marBottom w:val="0"/>
                                              <w:divBdr>
                                                <w:top w:val="none" w:sz="0" w:space="0" w:color="auto"/>
                                                <w:left w:val="none" w:sz="0" w:space="0" w:color="auto"/>
                                                <w:bottom w:val="none" w:sz="0" w:space="0" w:color="auto"/>
                                                <w:right w:val="none" w:sz="0" w:space="0" w:color="auto"/>
                                              </w:divBdr>
                                              <w:divsChild>
                                                <w:div w:id="1570312882">
                                                  <w:marLeft w:val="0"/>
                                                  <w:marRight w:val="0"/>
                                                  <w:marTop w:val="0"/>
                                                  <w:marBottom w:val="0"/>
                                                  <w:divBdr>
                                                    <w:top w:val="none" w:sz="0" w:space="0" w:color="auto"/>
                                                    <w:left w:val="none" w:sz="0" w:space="0" w:color="auto"/>
                                                    <w:bottom w:val="none" w:sz="0" w:space="0" w:color="auto"/>
                                                    <w:right w:val="none" w:sz="0" w:space="0" w:color="auto"/>
                                                  </w:divBdr>
                                                  <w:divsChild>
                                                    <w:div w:id="1553662091">
                                                      <w:marLeft w:val="2445"/>
                                                      <w:marRight w:val="2700"/>
                                                      <w:marTop w:val="0"/>
                                                      <w:marBottom w:val="0"/>
                                                      <w:divBdr>
                                                        <w:top w:val="none" w:sz="0" w:space="0" w:color="auto"/>
                                                        <w:left w:val="none" w:sz="0" w:space="0" w:color="auto"/>
                                                        <w:bottom w:val="none" w:sz="0" w:space="0" w:color="auto"/>
                                                        <w:right w:val="none" w:sz="0" w:space="0" w:color="auto"/>
                                                      </w:divBdr>
                                                      <w:divsChild>
                                                        <w:div w:id="137191003">
                                                          <w:marLeft w:val="0"/>
                                                          <w:marRight w:val="0"/>
                                                          <w:marTop w:val="0"/>
                                                          <w:marBottom w:val="0"/>
                                                          <w:divBdr>
                                                            <w:top w:val="none" w:sz="0" w:space="0" w:color="auto"/>
                                                            <w:left w:val="none" w:sz="0" w:space="0" w:color="auto"/>
                                                            <w:bottom w:val="none" w:sz="0" w:space="0" w:color="auto"/>
                                                            <w:right w:val="none" w:sz="0" w:space="0" w:color="auto"/>
                                                          </w:divBdr>
                                                          <w:divsChild>
                                                            <w:div w:id="1627352108">
                                                              <w:marLeft w:val="0"/>
                                                              <w:marRight w:val="0"/>
                                                              <w:marTop w:val="0"/>
                                                              <w:marBottom w:val="0"/>
                                                              <w:divBdr>
                                                                <w:top w:val="none" w:sz="0" w:space="0" w:color="auto"/>
                                                                <w:left w:val="none" w:sz="0" w:space="0" w:color="auto"/>
                                                                <w:bottom w:val="none" w:sz="0" w:space="0" w:color="auto"/>
                                                                <w:right w:val="none" w:sz="0" w:space="0" w:color="auto"/>
                                                              </w:divBdr>
                                                              <w:divsChild>
                                                                <w:div w:id="1473134549">
                                                                  <w:marLeft w:val="0"/>
                                                                  <w:marRight w:val="0"/>
                                                                  <w:marTop w:val="0"/>
                                                                  <w:marBottom w:val="0"/>
                                                                  <w:divBdr>
                                                                    <w:top w:val="none" w:sz="0" w:space="0" w:color="auto"/>
                                                                    <w:left w:val="none" w:sz="0" w:space="0" w:color="auto"/>
                                                                    <w:bottom w:val="none" w:sz="0" w:space="0" w:color="auto"/>
                                                                    <w:right w:val="none" w:sz="0" w:space="0" w:color="auto"/>
                                                                  </w:divBdr>
                                                                  <w:divsChild>
                                                                    <w:div w:id="1307322239">
                                                                      <w:marLeft w:val="0"/>
                                                                      <w:marRight w:val="0"/>
                                                                      <w:marTop w:val="0"/>
                                                                      <w:marBottom w:val="0"/>
                                                                      <w:divBdr>
                                                                        <w:top w:val="none" w:sz="0" w:space="0" w:color="auto"/>
                                                                        <w:left w:val="none" w:sz="0" w:space="0" w:color="auto"/>
                                                                        <w:bottom w:val="none" w:sz="0" w:space="0" w:color="auto"/>
                                                                        <w:right w:val="none" w:sz="0" w:space="0" w:color="auto"/>
                                                                      </w:divBdr>
                                                                      <w:divsChild>
                                                                        <w:div w:id="709380613">
                                                                          <w:marLeft w:val="0"/>
                                                                          <w:marRight w:val="0"/>
                                                                          <w:marTop w:val="0"/>
                                                                          <w:marBottom w:val="0"/>
                                                                          <w:divBdr>
                                                                            <w:top w:val="none" w:sz="0" w:space="0" w:color="auto"/>
                                                                            <w:left w:val="none" w:sz="0" w:space="0" w:color="auto"/>
                                                                            <w:bottom w:val="none" w:sz="0" w:space="0" w:color="auto"/>
                                                                            <w:right w:val="none" w:sz="0" w:space="0" w:color="auto"/>
                                                                          </w:divBdr>
                                                                          <w:divsChild>
                                                                            <w:div w:id="1131243401">
                                                                              <w:marLeft w:val="0"/>
                                                                              <w:marRight w:val="0"/>
                                                                              <w:marTop w:val="0"/>
                                                                              <w:marBottom w:val="0"/>
                                                                              <w:divBdr>
                                                                                <w:top w:val="none" w:sz="0" w:space="0" w:color="auto"/>
                                                                                <w:left w:val="none" w:sz="0" w:space="0" w:color="auto"/>
                                                                                <w:bottom w:val="none" w:sz="0" w:space="0" w:color="auto"/>
                                                                                <w:right w:val="none" w:sz="0" w:space="0" w:color="auto"/>
                                                                              </w:divBdr>
                                                                              <w:divsChild>
                                                                                <w:div w:id="1322275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60635175">
      <w:bodyDiv w:val="1"/>
      <w:marLeft w:val="0"/>
      <w:marRight w:val="0"/>
      <w:marTop w:val="0"/>
      <w:marBottom w:val="0"/>
      <w:divBdr>
        <w:top w:val="none" w:sz="0" w:space="0" w:color="auto"/>
        <w:left w:val="none" w:sz="0" w:space="0" w:color="auto"/>
        <w:bottom w:val="none" w:sz="0" w:space="0" w:color="auto"/>
        <w:right w:val="none" w:sz="0" w:space="0" w:color="auto"/>
      </w:divBdr>
    </w:div>
    <w:div w:id="1762220706">
      <w:bodyDiv w:val="1"/>
      <w:marLeft w:val="0"/>
      <w:marRight w:val="0"/>
      <w:marTop w:val="0"/>
      <w:marBottom w:val="0"/>
      <w:divBdr>
        <w:top w:val="none" w:sz="0" w:space="0" w:color="auto"/>
        <w:left w:val="none" w:sz="0" w:space="0" w:color="auto"/>
        <w:bottom w:val="none" w:sz="0" w:space="0" w:color="auto"/>
        <w:right w:val="none" w:sz="0" w:space="0" w:color="auto"/>
      </w:divBdr>
      <w:divsChild>
        <w:div w:id="240917709">
          <w:marLeft w:val="0"/>
          <w:marRight w:val="0"/>
          <w:marTop w:val="100"/>
          <w:marBottom w:val="100"/>
          <w:divBdr>
            <w:top w:val="none" w:sz="0" w:space="0" w:color="auto"/>
            <w:left w:val="none" w:sz="0" w:space="0" w:color="auto"/>
            <w:bottom w:val="none" w:sz="0" w:space="0" w:color="auto"/>
            <w:right w:val="none" w:sz="0" w:space="0" w:color="auto"/>
          </w:divBdr>
          <w:divsChild>
            <w:div w:id="2017922219">
              <w:marLeft w:val="0"/>
              <w:marRight w:val="0"/>
              <w:marTop w:val="0"/>
              <w:marBottom w:val="465"/>
              <w:divBdr>
                <w:top w:val="single" w:sz="18" w:space="30" w:color="FFFFFF"/>
                <w:left w:val="none" w:sz="0" w:space="0" w:color="auto"/>
                <w:bottom w:val="none" w:sz="0" w:space="0" w:color="auto"/>
                <w:right w:val="none" w:sz="0" w:space="0" w:color="auto"/>
              </w:divBdr>
            </w:div>
          </w:divsChild>
        </w:div>
      </w:divsChild>
    </w:div>
    <w:div w:id="1798329577">
      <w:bodyDiv w:val="1"/>
      <w:marLeft w:val="0"/>
      <w:marRight w:val="0"/>
      <w:marTop w:val="0"/>
      <w:marBottom w:val="0"/>
      <w:divBdr>
        <w:top w:val="none" w:sz="0" w:space="0" w:color="auto"/>
        <w:left w:val="none" w:sz="0" w:space="0" w:color="auto"/>
        <w:bottom w:val="none" w:sz="0" w:space="0" w:color="auto"/>
        <w:right w:val="none" w:sz="0" w:space="0" w:color="auto"/>
      </w:divBdr>
      <w:divsChild>
        <w:div w:id="3367946">
          <w:marLeft w:val="0"/>
          <w:marRight w:val="0"/>
          <w:marTop w:val="0"/>
          <w:marBottom w:val="0"/>
          <w:divBdr>
            <w:top w:val="none" w:sz="0" w:space="0" w:color="auto"/>
            <w:left w:val="none" w:sz="0" w:space="0" w:color="auto"/>
            <w:bottom w:val="none" w:sz="0" w:space="0" w:color="auto"/>
            <w:right w:val="none" w:sz="0" w:space="0" w:color="auto"/>
          </w:divBdr>
          <w:divsChild>
            <w:div w:id="286400587">
              <w:marLeft w:val="0"/>
              <w:marRight w:val="0"/>
              <w:marTop w:val="100"/>
              <w:marBottom w:val="100"/>
              <w:divBdr>
                <w:top w:val="none" w:sz="0" w:space="0" w:color="auto"/>
                <w:left w:val="none" w:sz="0" w:space="0" w:color="auto"/>
                <w:bottom w:val="none" w:sz="0" w:space="0" w:color="auto"/>
                <w:right w:val="none" w:sz="0" w:space="0" w:color="auto"/>
              </w:divBdr>
              <w:divsChild>
                <w:div w:id="607130032">
                  <w:marLeft w:val="0"/>
                  <w:marRight w:val="0"/>
                  <w:marTop w:val="0"/>
                  <w:marBottom w:val="0"/>
                  <w:divBdr>
                    <w:top w:val="none" w:sz="0" w:space="0" w:color="auto"/>
                    <w:left w:val="none" w:sz="0" w:space="0" w:color="auto"/>
                    <w:bottom w:val="none" w:sz="0" w:space="0" w:color="auto"/>
                    <w:right w:val="none" w:sz="0" w:space="0" w:color="auto"/>
                  </w:divBdr>
                  <w:divsChild>
                    <w:div w:id="1617442180">
                      <w:marLeft w:val="0"/>
                      <w:marRight w:val="0"/>
                      <w:marTop w:val="0"/>
                      <w:marBottom w:val="0"/>
                      <w:divBdr>
                        <w:top w:val="none" w:sz="0" w:space="0" w:color="auto"/>
                        <w:left w:val="none" w:sz="0" w:space="0" w:color="auto"/>
                        <w:bottom w:val="none" w:sz="0" w:space="0" w:color="auto"/>
                        <w:right w:val="none" w:sz="0" w:space="0" w:color="auto"/>
                      </w:divBdr>
                      <w:divsChild>
                        <w:div w:id="1777865088">
                          <w:marLeft w:val="0"/>
                          <w:marRight w:val="0"/>
                          <w:marTop w:val="0"/>
                          <w:marBottom w:val="0"/>
                          <w:divBdr>
                            <w:top w:val="none" w:sz="0" w:space="0" w:color="auto"/>
                            <w:left w:val="none" w:sz="0" w:space="0" w:color="auto"/>
                            <w:bottom w:val="none" w:sz="0" w:space="0" w:color="auto"/>
                            <w:right w:val="none" w:sz="0" w:space="0" w:color="auto"/>
                          </w:divBdr>
                          <w:divsChild>
                            <w:div w:id="29380726">
                              <w:marLeft w:val="0"/>
                              <w:marRight w:val="0"/>
                              <w:marTop w:val="0"/>
                              <w:marBottom w:val="0"/>
                              <w:divBdr>
                                <w:top w:val="none" w:sz="0" w:space="0" w:color="auto"/>
                                <w:left w:val="none" w:sz="0" w:space="0" w:color="auto"/>
                                <w:bottom w:val="none" w:sz="0" w:space="0" w:color="auto"/>
                                <w:right w:val="none" w:sz="0" w:space="0" w:color="auto"/>
                              </w:divBdr>
                              <w:divsChild>
                                <w:div w:id="1977877060">
                                  <w:marLeft w:val="0"/>
                                  <w:marRight w:val="0"/>
                                  <w:marTop w:val="0"/>
                                  <w:marBottom w:val="0"/>
                                  <w:divBdr>
                                    <w:top w:val="none" w:sz="0" w:space="0" w:color="auto"/>
                                    <w:left w:val="none" w:sz="0" w:space="0" w:color="auto"/>
                                    <w:bottom w:val="none" w:sz="0" w:space="0" w:color="auto"/>
                                    <w:right w:val="none" w:sz="0" w:space="0" w:color="auto"/>
                                  </w:divBdr>
                                  <w:divsChild>
                                    <w:div w:id="773138972">
                                      <w:marLeft w:val="0"/>
                                      <w:marRight w:val="0"/>
                                      <w:marTop w:val="0"/>
                                      <w:marBottom w:val="0"/>
                                      <w:divBdr>
                                        <w:top w:val="none" w:sz="0" w:space="0" w:color="auto"/>
                                        <w:left w:val="none" w:sz="0" w:space="0" w:color="auto"/>
                                        <w:bottom w:val="none" w:sz="0" w:space="0" w:color="auto"/>
                                        <w:right w:val="none" w:sz="0" w:space="0" w:color="auto"/>
                                      </w:divBdr>
                                      <w:divsChild>
                                        <w:div w:id="311563530">
                                          <w:marLeft w:val="0"/>
                                          <w:marRight w:val="0"/>
                                          <w:marTop w:val="0"/>
                                          <w:marBottom w:val="0"/>
                                          <w:divBdr>
                                            <w:top w:val="none" w:sz="0" w:space="0" w:color="auto"/>
                                            <w:left w:val="none" w:sz="0" w:space="0" w:color="auto"/>
                                            <w:bottom w:val="none" w:sz="0" w:space="0" w:color="auto"/>
                                            <w:right w:val="none" w:sz="0" w:space="0" w:color="auto"/>
                                          </w:divBdr>
                                          <w:divsChild>
                                            <w:div w:id="453988508">
                                              <w:marLeft w:val="0"/>
                                              <w:marRight w:val="0"/>
                                              <w:marTop w:val="0"/>
                                              <w:marBottom w:val="0"/>
                                              <w:divBdr>
                                                <w:top w:val="none" w:sz="0" w:space="0" w:color="auto"/>
                                                <w:left w:val="none" w:sz="0" w:space="0" w:color="auto"/>
                                                <w:bottom w:val="none" w:sz="0" w:space="0" w:color="auto"/>
                                                <w:right w:val="none" w:sz="0" w:space="0" w:color="auto"/>
                                              </w:divBdr>
                                              <w:divsChild>
                                                <w:div w:id="1240600214">
                                                  <w:marLeft w:val="0"/>
                                                  <w:marRight w:val="0"/>
                                                  <w:marTop w:val="0"/>
                                                  <w:marBottom w:val="0"/>
                                                  <w:divBdr>
                                                    <w:top w:val="none" w:sz="0" w:space="0" w:color="auto"/>
                                                    <w:left w:val="none" w:sz="0" w:space="0" w:color="auto"/>
                                                    <w:bottom w:val="none" w:sz="0" w:space="0" w:color="auto"/>
                                                    <w:right w:val="none" w:sz="0" w:space="0" w:color="auto"/>
                                                  </w:divBdr>
                                                  <w:divsChild>
                                                    <w:div w:id="1420717823">
                                                      <w:marLeft w:val="2445"/>
                                                      <w:marRight w:val="2700"/>
                                                      <w:marTop w:val="0"/>
                                                      <w:marBottom w:val="0"/>
                                                      <w:divBdr>
                                                        <w:top w:val="none" w:sz="0" w:space="0" w:color="auto"/>
                                                        <w:left w:val="none" w:sz="0" w:space="0" w:color="auto"/>
                                                        <w:bottom w:val="none" w:sz="0" w:space="0" w:color="auto"/>
                                                        <w:right w:val="none" w:sz="0" w:space="0" w:color="auto"/>
                                                      </w:divBdr>
                                                      <w:divsChild>
                                                        <w:div w:id="280385474">
                                                          <w:marLeft w:val="0"/>
                                                          <w:marRight w:val="0"/>
                                                          <w:marTop w:val="0"/>
                                                          <w:marBottom w:val="0"/>
                                                          <w:divBdr>
                                                            <w:top w:val="none" w:sz="0" w:space="0" w:color="auto"/>
                                                            <w:left w:val="none" w:sz="0" w:space="0" w:color="auto"/>
                                                            <w:bottom w:val="none" w:sz="0" w:space="0" w:color="auto"/>
                                                            <w:right w:val="none" w:sz="0" w:space="0" w:color="auto"/>
                                                          </w:divBdr>
                                                          <w:divsChild>
                                                            <w:div w:id="1692296206">
                                                              <w:marLeft w:val="0"/>
                                                              <w:marRight w:val="0"/>
                                                              <w:marTop w:val="0"/>
                                                              <w:marBottom w:val="0"/>
                                                              <w:divBdr>
                                                                <w:top w:val="none" w:sz="0" w:space="0" w:color="auto"/>
                                                                <w:left w:val="none" w:sz="0" w:space="0" w:color="auto"/>
                                                                <w:bottom w:val="none" w:sz="0" w:space="0" w:color="auto"/>
                                                                <w:right w:val="none" w:sz="0" w:space="0" w:color="auto"/>
                                                              </w:divBdr>
                                                              <w:divsChild>
                                                                <w:div w:id="1534348396">
                                                                  <w:marLeft w:val="0"/>
                                                                  <w:marRight w:val="0"/>
                                                                  <w:marTop w:val="0"/>
                                                                  <w:marBottom w:val="0"/>
                                                                  <w:divBdr>
                                                                    <w:top w:val="none" w:sz="0" w:space="0" w:color="auto"/>
                                                                    <w:left w:val="none" w:sz="0" w:space="0" w:color="auto"/>
                                                                    <w:bottom w:val="none" w:sz="0" w:space="0" w:color="auto"/>
                                                                    <w:right w:val="none" w:sz="0" w:space="0" w:color="auto"/>
                                                                  </w:divBdr>
                                                                  <w:divsChild>
                                                                    <w:div w:id="1212426842">
                                                                      <w:marLeft w:val="0"/>
                                                                      <w:marRight w:val="0"/>
                                                                      <w:marTop w:val="0"/>
                                                                      <w:marBottom w:val="0"/>
                                                                      <w:divBdr>
                                                                        <w:top w:val="none" w:sz="0" w:space="0" w:color="auto"/>
                                                                        <w:left w:val="none" w:sz="0" w:space="0" w:color="auto"/>
                                                                        <w:bottom w:val="none" w:sz="0" w:space="0" w:color="auto"/>
                                                                        <w:right w:val="none" w:sz="0" w:space="0" w:color="auto"/>
                                                                      </w:divBdr>
                                                                      <w:divsChild>
                                                                        <w:div w:id="753085498">
                                                                          <w:marLeft w:val="0"/>
                                                                          <w:marRight w:val="0"/>
                                                                          <w:marTop w:val="0"/>
                                                                          <w:marBottom w:val="0"/>
                                                                          <w:divBdr>
                                                                            <w:top w:val="none" w:sz="0" w:space="0" w:color="auto"/>
                                                                            <w:left w:val="none" w:sz="0" w:space="0" w:color="auto"/>
                                                                            <w:bottom w:val="none" w:sz="0" w:space="0" w:color="auto"/>
                                                                            <w:right w:val="none" w:sz="0" w:space="0" w:color="auto"/>
                                                                          </w:divBdr>
                                                                          <w:divsChild>
                                                                            <w:div w:id="726225456">
                                                                              <w:marLeft w:val="0"/>
                                                                              <w:marRight w:val="0"/>
                                                                              <w:marTop w:val="0"/>
                                                                              <w:marBottom w:val="0"/>
                                                                              <w:divBdr>
                                                                                <w:top w:val="none" w:sz="0" w:space="0" w:color="auto"/>
                                                                                <w:left w:val="none" w:sz="0" w:space="0" w:color="auto"/>
                                                                                <w:bottom w:val="none" w:sz="0" w:space="0" w:color="auto"/>
                                                                                <w:right w:val="none" w:sz="0" w:space="0" w:color="auto"/>
                                                                              </w:divBdr>
                                                                              <w:divsChild>
                                                                                <w:div w:id="1659461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810005159">
      <w:bodyDiv w:val="1"/>
      <w:marLeft w:val="0"/>
      <w:marRight w:val="0"/>
      <w:marTop w:val="0"/>
      <w:marBottom w:val="0"/>
      <w:divBdr>
        <w:top w:val="none" w:sz="0" w:space="0" w:color="auto"/>
        <w:left w:val="none" w:sz="0" w:space="0" w:color="auto"/>
        <w:bottom w:val="none" w:sz="0" w:space="0" w:color="auto"/>
        <w:right w:val="none" w:sz="0" w:space="0" w:color="auto"/>
      </w:divBdr>
      <w:divsChild>
        <w:div w:id="1528905215">
          <w:marLeft w:val="0"/>
          <w:marRight w:val="0"/>
          <w:marTop w:val="0"/>
          <w:marBottom w:val="0"/>
          <w:divBdr>
            <w:top w:val="none" w:sz="0" w:space="0" w:color="auto"/>
            <w:left w:val="none" w:sz="0" w:space="0" w:color="auto"/>
            <w:bottom w:val="none" w:sz="0" w:space="0" w:color="auto"/>
            <w:right w:val="none" w:sz="0" w:space="0" w:color="auto"/>
          </w:divBdr>
          <w:divsChild>
            <w:div w:id="1656950520">
              <w:marLeft w:val="0"/>
              <w:marRight w:val="0"/>
              <w:marTop w:val="0"/>
              <w:marBottom w:val="0"/>
              <w:divBdr>
                <w:top w:val="single" w:sz="2" w:space="8" w:color="1E5078"/>
                <w:left w:val="single" w:sz="6" w:space="0" w:color="1E5078"/>
                <w:bottom w:val="single" w:sz="6" w:space="8" w:color="1E5078"/>
                <w:right w:val="single" w:sz="6" w:space="0" w:color="1E5078"/>
              </w:divBdr>
              <w:divsChild>
                <w:div w:id="652683499">
                  <w:marLeft w:val="2"/>
                  <w:marRight w:val="1"/>
                  <w:marTop w:val="2"/>
                  <w:marBottom w:val="2"/>
                  <w:divBdr>
                    <w:top w:val="single" w:sz="6" w:space="12" w:color="FFFFFF"/>
                    <w:left w:val="single" w:sz="6" w:space="12" w:color="FFFFFF"/>
                    <w:bottom w:val="single" w:sz="6" w:space="12" w:color="FFFFFF"/>
                    <w:right w:val="single" w:sz="6" w:space="12" w:color="FFFFFF"/>
                  </w:divBdr>
                  <w:divsChild>
                    <w:div w:id="463472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2087977">
      <w:bodyDiv w:val="1"/>
      <w:marLeft w:val="0"/>
      <w:marRight w:val="0"/>
      <w:marTop w:val="0"/>
      <w:marBottom w:val="0"/>
      <w:divBdr>
        <w:top w:val="none" w:sz="0" w:space="0" w:color="auto"/>
        <w:left w:val="none" w:sz="0" w:space="0" w:color="auto"/>
        <w:bottom w:val="none" w:sz="0" w:space="0" w:color="auto"/>
        <w:right w:val="none" w:sz="0" w:space="0" w:color="auto"/>
      </w:divBdr>
      <w:divsChild>
        <w:div w:id="951398376">
          <w:marLeft w:val="0"/>
          <w:marRight w:val="0"/>
          <w:marTop w:val="0"/>
          <w:marBottom w:val="0"/>
          <w:divBdr>
            <w:top w:val="none" w:sz="0" w:space="0" w:color="auto"/>
            <w:left w:val="none" w:sz="0" w:space="0" w:color="auto"/>
            <w:bottom w:val="none" w:sz="0" w:space="0" w:color="auto"/>
            <w:right w:val="none" w:sz="0" w:space="0" w:color="auto"/>
          </w:divBdr>
          <w:divsChild>
            <w:div w:id="2128504430">
              <w:marLeft w:val="0"/>
              <w:marRight w:val="0"/>
              <w:marTop w:val="0"/>
              <w:marBottom w:val="0"/>
              <w:divBdr>
                <w:top w:val="single" w:sz="2" w:space="8" w:color="1E5078"/>
                <w:left w:val="single" w:sz="6" w:space="0" w:color="1E5078"/>
                <w:bottom w:val="single" w:sz="6" w:space="8" w:color="1E5078"/>
                <w:right w:val="single" w:sz="6" w:space="0" w:color="1E5078"/>
              </w:divBdr>
              <w:divsChild>
                <w:div w:id="1647784933">
                  <w:marLeft w:val="2"/>
                  <w:marRight w:val="1"/>
                  <w:marTop w:val="2"/>
                  <w:marBottom w:val="2"/>
                  <w:divBdr>
                    <w:top w:val="single" w:sz="6" w:space="12" w:color="FFFFFF"/>
                    <w:left w:val="single" w:sz="6" w:space="12" w:color="FFFFFF"/>
                    <w:bottom w:val="single" w:sz="6" w:space="12" w:color="FFFFFF"/>
                    <w:right w:val="single" w:sz="6" w:space="12" w:color="FFFFFF"/>
                  </w:divBdr>
                  <w:divsChild>
                    <w:div w:id="1369186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9229957">
      <w:bodyDiv w:val="1"/>
      <w:marLeft w:val="0"/>
      <w:marRight w:val="0"/>
      <w:marTop w:val="0"/>
      <w:marBottom w:val="0"/>
      <w:divBdr>
        <w:top w:val="none" w:sz="0" w:space="0" w:color="auto"/>
        <w:left w:val="none" w:sz="0" w:space="0" w:color="auto"/>
        <w:bottom w:val="none" w:sz="0" w:space="0" w:color="auto"/>
        <w:right w:val="none" w:sz="0" w:space="0" w:color="auto"/>
      </w:divBdr>
      <w:divsChild>
        <w:div w:id="80416875">
          <w:marLeft w:val="0"/>
          <w:marRight w:val="0"/>
          <w:marTop w:val="0"/>
          <w:marBottom w:val="0"/>
          <w:divBdr>
            <w:top w:val="none" w:sz="0" w:space="0" w:color="auto"/>
            <w:left w:val="none" w:sz="0" w:space="0" w:color="auto"/>
            <w:bottom w:val="none" w:sz="0" w:space="0" w:color="auto"/>
            <w:right w:val="none" w:sz="0" w:space="0" w:color="auto"/>
          </w:divBdr>
          <w:divsChild>
            <w:div w:id="703941450">
              <w:marLeft w:val="0"/>
              <w:marRight w:val="0"/>
              <w:marTop w:val="0"/>
              <w:marBottom w:val="0"/>
              <w:divBdr>
                <w:top w:val="single" w:sz="2" w:space="8" w:color="1E5078"/>
                <w:left w:val="single" w:sz="6" w:space="0" w:color="1E5078"/>
                <w:bottom w:val="single" w:sz="6" w:space="8" w:color="1E5078"/>
                <w:right w:val="single" w:sz="6" w:space="0" w:color="1E5078"/>
              </w:divBdr>
              <w:divsChild>
                <w:div w:id="1127163904">
                  <w:marLeft w:val="2"/>
                  <w:marRight w:val="1"/>
                  <w:marTop w:val="2"/>
                  <w:marBottom w:val="2"/>
                  <w:divBdr>
                    <w:top w:val="single" w:sz="6" w:space="12" w:color="FFFFFF"/>
                    <w:left w:val="single" w:sz="6" w:space="12" w:color="FFFFFF"/>
                    <w:bottom w:val="single" w:sz="6" w:space="12" w:color="FFFFFF"/>
                    <w:right w:val="single" w:sz="6" w:space="12" w:color="FFFFFF"/>
                  </w:divBdr>
                  <w:divsChild>
                    <w:div w:id="711613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20614154">
      <w:bodyDiv w:val="1"/>
      <w:marLeft w:val="0"/>
      <w:marRight w:val="0"/>
      <w:marTop w:val="0"/>
      <w:marBottom w:val="0"/>
      <w:divBdr>
        <w:top w:val="none" w:sz="0" w:space="0" w:color="auto"/>
        <w:left w:val="none" w:sz="0" w:space="0" w:color="auto"/>
        <w:bottom w:val="none" w:sz="0" w:space="0" w:color="auto"/>
        <w:right w:val="none" w:sz="0" w:space="0" w:color="auto"/>
      </w:divBdr>
    </w:div>
    <w:div w:id="1820686166">
      <w:bodyDiv w:val="1"/>
      <w:marLeft w:val="0"/>
      <w:marRight w:val="0"/>
      <w:marTop w:val="0"/>
      <w:marBottom w:val="0"/>
      <w:divBdr>
        <w:top w:val="none" w:sz="0" w:space="0" w:color="auto"/>
        <w:left w:val="none" w:sz="0" w:space="0" w:color="auto"/>
        <w:bottom w:val="none" w:sz="0" w:space="0" w:color="auto"/>
        <w:right w:val="none" w:sz="0" w:space="0" w:color="auto"/>
      </w:divBdr>
    </w:div>
    <w:div w:id="1848785854">
      <w:bodyDiv w:val="1"/>
      <w:marLeft w:val="0"/>
      <w:marRight w:val="0"/>
      <w:marTop w:val="0"/>
      <w:marBottom w:val="0"/>
      <w:divBdr>
        <w:top w:val="none" w:sz="0" w:space="0" w:color="auto"/>
        <w:left w:val="none" w:sz="0" w:space="0" w:color="auto"/>
        <w:bottom w:val="none" w:sz="0" w:space="0" w:color="auto"/>
        <w:right w:val="none" w:sz="0" w:space="0" w:color="auto"/>
      </w:divBdr>
      <w:divsChild>
        <w:div w:id="2096129774">
          <w:marLeft w:val="0"/>
          <w:marRight w:val="0"/>
          <w:marTop w:val="0"/>
          <w:marBottom w:val="0"/>
          <w:divBdr>
            <w:top w:val="none" w:sz="0" w:space="0" w:color="auto"/>
            <w:left w:val="none" w:sz="0" w:space="0" w:color="auto"/>
            <w:bottom w:val="none" w:sz="0" w:space="0" w:color="auto"/>
            <w:right w:val="none" w:sz="0" w:space="0" w:color="auto"/>
          </w:divBdr>
          <w:divsChild>
            <w:div w:id="1201209521">
              <w:marLeft w:val="0"/>
              <w:marRight w:val="0"/>
              <w:marTop w:val="0"/>
              <w:marBottom w:val="0"/>
              <w:divBdr>
                <w:top w:val="none" w:sz="0" w:space="0" w:color="auto"/>
                <w:left w:val="none" w:sz="0" w:space="0" w:color="auto"/>
                <w:bottom w:val="none" w:sz="0" w:space="0" w:color="auto"/>
                <w:right w:val="none" w:sz="0" w:space="0" w:color="auto"/>
              </w:divBdr>
              <w:divsChild>
                <w:div w:id="1630361491">
                  <w:marLeft w:val="0"/>
                  <w:marRight w:val="0"/>
                  <w:marTop w:val="0"/>
                  <w:marBottom w:val="0"/>
                  <w:divBdr>
                    <w:top w:val="none" w:sz="0" w:space="0" w:color="auto"/>
                    <w:left w:val="none" w:sz="0" w:space="0" w:color="auto"/>
                    <w:bottom w:val="none" w:sz="0" w:space="0" w:color="auto"/>
                    <w:right w:val="none" w:sz="0" w:space="0" w:color="auto"/>
                  </w:divBdr>
                  <w:divsChild>
                    <w:div w:id="1000037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1452375">
      <w:bodyDiv w:val="1"/>
      <w:marLeft w:val="0"/>
      <w:marRight w:val="0"/>
      <w:marTop w:val="0"/>
      <w:marBottom w:val="0"/>
      <w:divBdr>
        <w:top w:val="none" w:sz="0" w:space="0" w:color="auto"/>
        <w:left w:val="none" w:sz="0" w:space="0" w:color="auto"/>
        <w:bottom w:val="none" w:sz="0" w:space="0" w:color="auto"/>
        <w:right w:val="none" w:sz="0" w:space="0" w:color="auto"/>
      </w:divBdr>
    </w:div>
    <w:div w:id="1904021583">
      <w:bodyDiv w:val="1"/>
      <w:marLeft w:val="0"/>
      <w:marRight w:val="0"/>
      <w:marTop w:val="0"/>
      <w:marBottom w:val="0"/>
      <w:divBdr>
        <w:top w:val="none" w:sz="0" w:space="0" w:color="auto"/>
        <w:left w:val="none" w:sz="0" w:space="0" w:color="auto"/>
        <w:bottom w:val="none" w:sz="0" w:space="0" w:color="auto"/>
        <w:right w:val="none" w:sz="0" w:space="0" w:color="auto"/>
      </w:divBdr>
      <w:divsChild>
        <w:div w:id="1476533246">
          <w:marLeft w:val="360"/>
          <w:marRight w:val="0"/>
          <w:marTop w:val="91"/>
          <w:marBottom w:val="60"/>
          <w:divBdr>
            <w:top w:val="none" w:sz="0" w:space="0" w:color="auto"/>
            <w:left w:val="none" w:sz="0" w:space="0" w:color="auto"/>
            <w:bottom w:val="none" w:sz="0" w:space="0" w:color="auto"/>
            <w:right w:val="none" w:sz="0" w:space="0" w:color="auto"/>
          </w:divBdr>
        </w:div>
        <w:div w:id="2050563856">
          <w:marLeft w:val="360"/>
          <w:marRight w:val="0"/>
          <w:marTop w:val="91"/>
          <w:marBottom w:val="60"/>
          <w:divBdr>
            <w:top w:val="none" w:sz="0" w:space="0" w:color="auto"/>
            <w:left w:val="none" w:sz="0" w:space="0" w:color="auto"/>
            <w:bottom w:val="none" w:sz="0" w:space="0" w:color="auto"/>
            <w:right w:val="none" w:sz="0" w:space="0" w:color="auto"/>
          </w:divBdr>
        </w:div>
        <w:div w:id="797723866">
          <w:marLeft w:val="360"/>
          <w:marRight w:val="0"/>
          <w:marTop w:val="91"/>
          <w:marBottom w:val="60"/>
          <w:divBdr>
            <w:top w:val="none" w:sz="0" w:space="0" w:color="auto"/>
            <w:left w:val="none" w:sz="0" w:space="0" w:color="auto"/>
            <w:bottom w:val="none" w:sz="0" w:space="0" w:color="auto"/>
            <w:right w:val="none" w:sz="0" w:space="0" w:color="auto"/>
          </w:divBdr>
        </w:div>
      </w:divsChild>
    </w:div>
    <w:div w:id="1912739876">
      <w:bodyDiv w:val="1"/>
      <w:marLeft w:val="0"/>
      <w:marRight w:val="0"/>
      <w:marTop w:val="0"/>
      <w:marBottom w:val="0"/>
      <w:divBdr>
        <w:top w:val="none" w:sz="0" w:space="0" w:color="auto"/>
        <w:left w:val="none" w:sz="0" w:space="0" w:color="auto"/>
        <w:bottom w:val="none" w:sz="0" w:space="0" w:color="auto"/>
        <w:right w:val="none" w:sz="0" w:space="0" w:color="auto"/>
      </w:divBdr>
    </w:div>
    <w:div w:id="1940749655">
      <w:bodyDiv w:val="1"/>
      <w:marLeft w:val="0"/>
      <w:marRight w:val="0"/>
      <w:marTop w:val="0"/>
      <w:marBottom w:val="0"/>
      <w:divBdr>
        <w:top w:val="none" w:sz="0" w:space="0" w:color="auto"/>
        <w:left w:val="none" w:sz="0" w:space="0" w:color="auto"/>
        <w:bottom w:val="none" w:sz="0" w:space="0" w:color="auto"/>
        <w:right w:val="none" w:sz="0" w:space="0" w:color="auto"/>
      </w:divBdr>
      <w:divsChild>
        <w:div w:id="506752141">
          <w:marLeft w:val="0"/>
          <w:marRight w:val="0"/>
          <w:marTop w:val="0"/>
          <w:marBottom w:val="0"/>
          <w:divBdr>
            <w:top w:val="none" w:sz="0" w:space="0" w:color="auto"/>
            <w:left w:val="none" w:sz="0" w:space="0" w:color="auto"/>
            <w:bottom w:val="none" w:sz="0" w:space="0" w:color="auto"/>
            <w:right w:val="none" w:sz="0" w:space="0" w:color="auto"/>
          </w:divBdr>
          <w:divsChild>
            <w:div w:id="1739550975">
              <w:marLeft w:val="0"/>
              <w:marRight w:val="0"/>
              <w:marTop w:val="0"/>
              <w:marBottom w:val="0"/>
              <w:divBdr>
                <w:top w:val="none" w:sz="0" w:space="0" w:color="auto"/>
                <w:left w:val="none" w:sz="0" w:space="0" w:color="auto"/>
                <w:bottom w:val="none" w:sz="0" w:space="0" w:color="auto"/>
                <w:right w:val="none" w:sz="0" w:space="0" w:color="auto"/>
              </w:divBdr>
              <w:divsChild>
                <w:div w:id="21908855">
                  <w:marLeft w:val="0"/>
                  <w:marRight w:val="0"/>
                  <w:marTop w:val="0"/>
                  <w:marBottom w:val="0"/>
                  <w:divBdr>
                    <w:top w:val="none" w:sz="0" w:space="0" w:color="auto"/>
                    <w:left w:val="none" w:sz="0" w:space="0" w:color="auto"/>
                    <w:bottom w:val="none" w:sz="0" w:space="0" w:color="auto"/>
                    <w:right w:val="none" w:sz="0" w:space="0" w:color="auto"/>
                  </w:divBdr>
                  <w:divsChild>
                    <w:div w:id="1762752323">
                      <w:marLeft w:val="0"/>
                      <w:marRight w:val="0"/>
                      <w:marTop w:val="0"/>
                      <w:marBottom w:val="0"/>
                      <w:divBdr>
                        <w:top w:val="none" w:sz="0" w:space="0" w:color="auto"/>
                        <w:left w:val="none" w:sz="0" w:space="0" w:color="auto"/>
                        <w:bottom w:val="none" w:sz="0" w:space="0" w:color="auto"/>
                        <w:right w:val="none" w:sz="0" w:space="0" w:color="auto"/>
                      </w:divBdr>
                      <w:divsChild>
                        <w:div w:id="1899049253">
                          <w:marLeft w:val="0"/>
                          <w:marRight w:val="0"/>
                          <w:marTop w:val="0"/>
                          <w:marBottom w:val="0"/>
                          <w:divBdr>
                            <w:top w:val="none" w:sz="0" w:space="0" w:color="auto"/>
                            <w:left w:val="none" w:sz="0" w:space="0" w:color="auto"/>
                            <w:bottom w:val="none" w:sz="0" w:space="0" w:color="auto"/>
                            <w:right w:val="none" w:sz="0" w:space="0" w:color="auto"/>
                          </w:divBdr>
                          <w:divsChild>
                            <w:div w:id="433867204">
                              <w:marLeft w:val="0"/>
                              <w:marRight w:val="0"/>
                              <w:marTop w:val="0"/>
                              <w:marBottom w:val="0"/>
                              <w:divBdr>
                                <w:top w:val="none" w:sz="0" w:space="0" w:color="auto"/>
                                <w:left w:val="none" w:sz="0" w:space="0" w:color="auto"/>
                                <w:bottom w:val="none" w:sz="0" w:space="0" w:color="auto"/>
                                <w:right w:val="none" w:sz="0" w:space="0" w:color="auto"/>
                              </w:divBdr>
                              <w:divsChild>
                                <w:div w:id="1679230787">
                                  <w:marLeft w:val="0"/>
                                  <w:marRight w:val="0"/>
                                  <w:marTop w:val="0"/>
                                  <w:marBottom w:val="0"/>
                                  <w:divBdr>
                                    <w:top w:val="none" w:sz="0" w:space="0" w:color="auto"/>
                                    <w:left w:val="none" w:sz="0" w:space="0" w:color="auto"/>
                                    <w:bottom w:val="none" w:sz="0" w:space="0" w:color="auto"/>
                                    <w:right w:val="none" w:sz="0" w:space="0" w:color="auto"/>
                                  </w:divBdr>
                                  <w:divsChild>
                                    <w:div w:id="544029616">
                                      <w:marLeft w:val="67"/>
                                      <w:marRight w:val="0"/>
                                      <w:marTop w:val="0"/>
                                      <w:marBottom w:val="0"/>
                                      <w:divBdr>
                                        <w:top w:val="none" w:sz="0" w:space="0" w:color="auto"/>
                                        <w:left w:val="none" w:sz="0" w:space="0" w:color="auto"/>
                                        <w:bottom w:val="none" w:sz="0" w:space="0" w:color="auto"/>
                                        <w:right w:val="none" w:sz="0" w:space="0" w:color="auto"/>
                                      </w:divBdr>
                                      <w:divsChild>
                                        <w:div w:id="471800227">
                                          <w:marLeft w:val="0"/>
                                          <w:marRight w:val="0"/>
                                          <w:marTop w:val="0"/>
                                          <w:marBottom w:val="0"/>
                                          <w:divBdr>
                                            <w:top w:val="none" w:sz="0" w:space="0" w:color="auto"/>
                                            <w:left w:val="none" w:sz="0" w:space="0" w:color="auto"/>
                                            <w:bottom w:val="none" w:sz="0" w:space="0" w:color="auto"/>
                                            <w:right w:val="none" w:sz="0" w:space="0" w:color="auto"/>
                                          </w:divBdr>
                                          <w:divsChild>
                                            <w:div w:id="1516462394">
                                              <w:marLeft w:val="0"/>
                                              <w:marRight w:val="0"/>
                                              <w:marTop w:val="0"/>
                                              <w:marBottom w:val="134"/>
                                              <w:divBdr>
                                                <w:top w:val="single" w:sz="6" w:space="0" w:color="F5F5F5"/>
                                                <w:left w:val="single" w:sz="6" w:space="0" w:color="F5F5F5"/>
                                                <w:bottom w:val="single" w:sz="6" w:space="0" w:color="F5F5F5"/>
                                                <w:right w:val="single" w:sz="6" w:space="0" w:color="F5F5F5"/>
                                              </w:divBdr>
                                              <w:divsChild>
                                                <w:div w:id="1147090680">
                                                  <w:marLeft w:val="0"/>
                                                  <w:marRight w:val="0"/>
                                                  <w:marTop w:val="0"/>
                                                  <w:marBottom w:val="0"/>
                                                  <w:divBdr>
                                                    <w:top w:val="none" w:sz="0" w:space="0" w:color="auto"/>
                                                    <w:left w:val="none" w:sz="0" w:space="0" w:color="auto"/>
                                                    <w:bottom w:val="none" w:sz="0" w:space="0" w:color="auto"/>
                                                    <w:right w:val="none" w:sz="0" w:space="0" w:color="auto"/>
                                                  </w:divBdr>
                                                  <w:divsChild>
                                                    <w:div w:id="2003117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49388466">
      <w:bodyDiv w:val="1"/>
      <w:marLeft w:val="0"/>
      <w:marRight w:val="0"/>
      <w:marTop w:val="0"/>
      <w:marBottom w:val="0"/>
      <w:divBdr>
        <w:top w:val="none" w:sz="0" w:space="0" w:color="auto"/>
        <w:left w:val="none" w:sz="0" w:space="0" w:color="auto"/>
        <w:bottom w:val="none" w:sz="0" w:space="0" w:color="auto"/>
        <w:right w:val="none" w:sz="0" w:space="0" w:color="auto"/>
      </w:divBdr>
      <w:divsChild>
        <w:div w:id="733044859">
          <w:marLeft w:val="0"/>
          <w:marRight w:val="0"/>
          <w:marTop w:val="0"/>
          <w:marBottom w:val="0"/>
          <w:divBdr>
            <w:top w:val="none" w:sz="0" w:space="0" w:color="auto"/>
            <w:left w:val="none" w:sz="0" w:space="0" w:color="auto"/>
            <w:bottom w:val="none" w:sz="0" w:space="0" w:color="auto"/>
            <w:right w:val="none" w:sz="0" w:space="0" w:color="auto"/>
          </w:divBdr>
          <w:divsChild>
            <w:div w:id="1326592295">
              <w:marLeft w:val="0"/>
              <w:marRight w:val="0"/>
              <w:marTop w:val="100"/>
              <w:marBottom w:val="100"/>
              <w:divBdr>
                <w:top w:val="none" w:sz="0" w:space="0" w:color="auto"/>
                <w:left w:val="none" w:sz="0" w:space="0" w:color="auto"/>
                <w:bottom w:val="none" w:sz="0" w:space="0" w:color="auto"/>
                <w:right w:val="none" w:sz="0" w:space="0" w:color="auto"/>
              </w:divBdr>
              <w:divsChild>
                <w:div w:id="1609971287">
                  <w:marLeft w:val="0"/>
                  <w:marRight w:val="0"/>
                  <w:marTop w:val="0"/>
                  <w:marBottom w:val="0"/>
                  <w:divBdr>
                    <w:top w:val="none" w:sz="0" w:space="0" w:color="auto"/>
                    <w:left w:val="none" w:sz="0" w:space="0" w:color="auto"/>
                    <w:bottom w:val="none" w:sz="0" w:space="0" w:color="auto"/>
                    <w:right w:val="none" w:sz="0" w:space="0" w:color="auto"/>
                  </w:divBdr>
                  <w:divsChild>
                    <w:div w:id="760834461">
                      <w:marLeft w:val="0"/>
                      <w:marRight w:val="0"/>
                      <w:marTop w:val="0"/>
                      <w:marBottom w:val="0"/>
                      <w:divBdr>
                        <w:top w:val="none" w:sz="0" w:space="0" w:color="auto"/>
                        <w:left w:val="none" w:sz="0" w:space="0" w:color="auto"/>
                        <w:bottom w:val="none" w:sz="0" w:space="0" w:color="auto"/>
                        <w:right w:val="none" w:sz="0" w:space="0" w:color="auto"/>
                      </w:divBdr>
                      <w:divsChild>
                        <w:div w:id="671496367">
                          <w:marLeft w:val="0"/>
                          <w:marRight w:val="0"/>
                          <w:marTop w:val="0"/>
                          <w:marBottom w:val="0"/>
                          <w:divBdr>
                            <w:top w:val="none" w:sz="0" w:space="0" w:color="auto"/>
                            <w:left w:val="none" w:sz="0" w:space="0" w:color="auto"/>
                            <w:bottom w:val="none" w:sz="0" w:space="0" w:color="auto"/>
                            <w:right w:val="none" w:sz="0" w:space="0" w:color="auto"/>
                          </w:divBdr>
                          <w:divsChild>
                            <w:div w:id="1873036994">
                              <w:marLeft w:val="0"/>
                              <w:marRight w:val="0"/>
                              <w:marTop w:val="0"/>
                              <w:marBottom w:val="0"/>
                              <w:divBdr>
                                <w:top w:val="none" w:sz="0" w:space="0" w:color="auto"/>
                                <w:left w:val="none" w:sz="0" w:space="0" w:color="auto"/>
                                <w:bottom w:val="none" w:sz="0" w:space="0" w:color="auto"/>
                                <w:right w:val="none" w:sz="0" w:space="0" w:color="auto"/>
                              </w:divBdr>
                              <w:divsChild>
                                <w:div w:id="1966810744">
                                  <w:marLeft w:val="0"/>
                                  <w:marRight w:val="0"/>
                                  <w:marTop w:val="0"/>
                                  <w:marBottom w:val="0"/>
                                  <w:divBdr>
                                    <w:top w:val="none" w:sz="0" w:space="0" w:color="auto"/>
                                    <w:left w:val="none" w:sz="0" w:space="0" w:color="auto"/>
                                    <w:bottom w:val="none" w:sz="0" w:space="0" w:color="auto"/>
                                    <w:right w:val="none" w:sz="0" w:space="0" w:color="auto"/>
                                  </w:divBdr>
                                  <w:divsChild>
                                    <w:div w:id="1693726186">
                                      <w:marLeft w:val="0"/>
                                      <w:marRight w:val="0"/>
                                      <w:marTop w:val="0"/>
                                      <w:marBottom w:val="0"/>
                                      <w:divBdr>
                                        <w:top w:val="none" w:sz="0" w:space="0" w:color="auto"/>
                                        <w:left w:val="none" w:sz="0" w:space="0" w:color="auto"/>
                                        <w:bottom w:val="none" w:sz="0" w:space="0" w:color="auto"/>
                                        <w:right w:val="none" w:sz="0" w:space="0" w:color="auto"/>
                                      </w:divBdr>
                                      <w:divsChild>
                                        <w:div w:id="782653675">
                                          <w:marLeft w:val="0"/>
                                          <w:marRight w:val="0"/>
                                          <w:marTop w:val="0"/>
                                          <w:marBottom w:val="0"/>
                                          <w:divBdr>
                                            <w:top w:val="none" w:sz="0" w:space="0" w:color="auto"/>
                                            <w:left w:val="none" w:sz="0" w:space="0" w:color="auto"/>
                                            <w:bottom w:val="none" w:sz="0" w:space="0" w:color="auto"/>
                                            <w:right w:val="none" w:sz="0" w:space="0" w:color="auto"/>
                                          </w:divBdr>
                                          <w:divsChild>
                                            <w:div w:id="1546864746">
                                              <w:marLeft w:val="0"/>
                                              <w:marRight w:val="0"/>
                                              <w:marTop w:val="0"/>
                                              <w:marBottom w:val="0"/>
                                              <w:divBdr>
                                                <w:top w:val="none" w:sz="0" w:space="0" w:color="auto"/>
                                                <w:left w:val="none" w:sz="0" w:space="0" w:color="auto"/>
                                                <w:bottom w:val="none" w:sz="0" w:space="0" w:color="auto"/>
                                                <w:right w:val="none" w:sz="0" w:space="0" w:color="auto"/>
                                              </w:divBdr>
                                              <w:divsChild>
                                                <w:div w:id="453792229">
                                                  <w:marLeft w:val="0"/>
                                                  <w:marRight w:val="0"/>
                                                  <w:marTop w:val="0"/>
                                                  <w:marBottom w:val="0"/>
                                                  <w:divBdr>
                                                    <w:top w:val="none" w:sz="0" w:space="0" w:color="auto"/>
                                                    <w:left w:val="none" w:sz="0" w:space="0" w:color="auto"/>
                                                    <w:bottom w:val="none" w:sz="0" w:space="0" w:color="auto"/>
                                                    <w:right w:val="none" w:sz="0" w:space="0" w:color="auto"/>
                                                  </w:divBdr>
                                                  <w:divsChild>
                                                    <w:div w:id="1999307620">
                                                      <w:marLeft w:val="2445"/>
                                                      <w:marRight w:val="2700"/>
                                                      <w:marTop w:val="0"/>
                                                      <w:marBottom w:val="0"/>
                                                      <w:divBdr>
                                                        <w:top w:val="none" w:sz="0" w:space="0" w:color="auto"/>
                                                        <w:left w:val="none" w:sz="0" w:space="0" w:color="auto"/>
                                                        <w:bottom w:val="none" w:sz="0" w:space="0" w:color="auto"/>
                                                        <w:right w:val="none" w:sz="0" w:space="0" w:color="auto"/>
                                                      </w:divBdr>
                                                      <w:divsChild>
                                                        <w:div w:id="1611737911">
                                                          <w:marLeft w:val="0"/>
                                                          <w:marRight w:val="0"/>
                                                          <w:marTop w:val="0"/>
                                                          <w:marBottom w:val="0"/>
                                                          <w:divBdr>
                                                            <w:top w:val="none" w:sz="0" w:space="0" w:color="auto"/>
                                                            <w:left w:val="none" w:sz="0" w:space="0" w:color="auto"/>
                                                            <w:bottom w:val="none" w:sz="0" w:space="0" w:color="auto"/>
                                                            <w:right w:val="none" w:sz="0" w:space="0" w:color="auto"/>
                                                          </w:divBdr>
                                                          <w:divsChild>
                                                            <w:div w:id="1459910753">
                                                              <w:marLeft w:val="0"/>
                                                              <w:marRight w:val="0"/>
                                                              <w:marTop w:val="0"/>
                                                              <w:marBottom w:val="0"/>
                                                              <w:divBdr>
                                                                <w:top w:val="none" w:sz="0" w:space="0" w:color="auto"/>
                                                                <w:left w:val="none" w:sz="0" w:space="0" w:color="auto"/>
                                                                <w:bottom w:val="none" w:sz="0" w:space="0" w:color="auto"/>
                                                                <w:right w:val="none" w:sz="0" w:space="0" w:color="auto"/>
                                                              </w:divBdr>
                                                              <w:divsChild>
                                                                <w:div w:id="1195271791">
                                                                  <w:marLeft w:val="0"/>
                                                                  <w:marRight w:val="0"/>
                                                                  <w:marTop w:val="0"/>
                                                                  <w:marBottom w:val="0"/>
                                                                  <w:divBdr>
                                                                    <w:top w:val="none" w:sz="0" w:space="0" w:color="auto"/>
                                                                    <w:left w:val="none" w:sz="0" w:space="0" w:color="auto"/>
                                                                    <w:bottom w:val="none" w:sz="0" w:space="0" w:color="auto"/>
                                                                    <w:right w:val="none" w:sz="0" w:space="0" w:color="auto"/>
                                                                  </w:divBdr>
                                                                  <w:divsChild>
                                                                    <w:div w:id="542987402">
                                                                      <w:marLeft w:val="0"/>
                                                                      <w:marRight w:val="0"/>
                                                                      <w:marTop w:val="0"/>
                                                                      <w:marBottom w:val="0"/>
                                                                      <w:divBdr>
                                                                        <w:top w:val="none" w:sz="0" w:space="0" w:color="auto"/>
                                                                        <w:left w:val="none" w:sz="0" w:space="0" w:color="auto"/>
                                                                        <w:bottom w:val="none" w:sz="0" w:space="0" w:color="auto"/>
                                                                        <w:right w:val="none" w:sz="0" w:space="0" w:color="auto"/>
                                                                      </w:divBdr>
                                                                      <w:divsChild>
                                                                        <w:div w:id="1087843338">
                                                                          <w:marLeft w:val="0"/>
                                                                          <w:marRight w:val="0"/>
                                                                          <w:marTop w:val="0"/>
                                                                          <w:marBottom w:val="0"/>
                                                                          <w:divBdr>
                                                                            <w:top w:val="none" w:sz="0" w:space="0" w:color="auto"/>
                                                                            <w:left w:val="none" w:sz="0" w:space="0" w:color="auto"/>
                                                                            <w:bottom w:val="none" w:sz="0" w:space="0" w:color="auto"/>
                                                                            <w:right w:val="none" w:sz="0" w:space="0" w:color="auto"/>
                                                                          </w:divBdr>
                                                                          <w:divsChild>
                                                                            <w:div w:id="588348139">
                                                                              <w:marLeft w:val="0"/>
                                                                              <w:marRight w:val="0"/>
                                                                              <w:marTop w:val="0"/>
                                                                              <w:marBottom w:val="0"/>
                                                                              <w:divBdr>
                                                                                <w:top w:val="none" w:sz="0" w:space="0" w:color="auto"/>
                                                                                <w:left w:val="none" w:sz="0" w:space="0" w:color="auto"/>
                                                                                <w:bottom w:val="none" w:sz="0" w:space="0" w:color="auto"/>
                                                                                <w:right w:val="none" w:sz="0" w:space="0" w:color="auto"/>
                                                                              </w:divBdr>
                                                                              <w:divsChild>
                                                                                <w:div w:id="1605574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54480955">
      <w:bodyDiv w:val="1"/>
      <w:marLeft w:val="0"/>
      <w:marRight w:val="0"/>
      <w:marTop w:val="0"/>
      <w:marBottom w:val="0"/>
      <w:divBdr>
        <w:top w:val="none" w:sz="0" w:space="0" w:color="auto"/>
        <w:left w:val="none" w:sz="0" w:space="0" w:color="auto"/>
        <w:bottom w:val="none" w:sz="0" w:space="0" w:color="auto"/>
        <w:right w:val="none" w:sz="0" w:space="0" w:color="auto"/>
      </w:divBdr>
      <w:divsChild>
        <w:div w:id="1896354296">
          <w:marLeft w:val="0"/>
          <w:marRight w:val="0"/>
          <w:marTop w:val="0"/>
          <w:marBottom w:val="0"/>
          <w:divBdr>
            <w:top w:val="none" w:sz="0" w:space="0" w:color="auto"/>
            <w:left w:val="none" w:sz="0" w:space="0" w:color="auto"/>
            <w:bottom w:val="none" w:sz="0" w:space="0" w:color="auto"/>
            <w:right w:val="none" w:sz="0" w:space="0" w:color="auto"/>
          </w:divBdr>
          <w:divsChild>
            <w:div w:id="863833539">
              <w:marLeft w:val="0"/>
              <w:marRight w:val="0"/>
              <w:marTop w:val="0"/>
              <w:marBottom w:val="0"/>
              <w:divBdr>
                <w:top w:val="none" w:sz="0" w:space="0" w:color="auto"/>
                <w:left w:val="none" w:sz="0" w:space="0" w:color="auto"/>
                <w:bottom w:val="none" w:sz="0" w:space="0" w:color="auto"/>
                <w:right w:val="none" w:sz="0" w:space="0" w:color="auto"/>
              </w:divBdr>
              <w:divsChild>
                <w:div w:id="166555267">
                  <w:marLeft w:val="0"/>
                  <w:marRight w:val="0"/>
                  <w:marTop w:val="0"/>
                  <w:marBottom w:val="0"/>
                  <w:divBdr>
                    <w:top w:val="none" w:sz="0" w:space="0" w:color="auto"/>
                    <w:left w:val="none" w:sz="0" w:space="0" w:color="auto"/>
                    <w:bottom w:val="none" w:sz="0" w:space="0" w:color="auto"/>
                    <w:right w:val="none" w:sz="0" w:space="0" w:color="auto"/>
                  </w:divBdr>
                  <w:divsChild>
                    <w:div w:id="1613124454">
                      <w:marLeft w:val="0"/>
                      <w:marRight w:val="0"/>
                      <w:marTop w:val="0"/>
                      <w:marBottom w:val="0"/>
                      <w:divBdr>
                        <w:top w:val="none" w:sz="0" w:space="0" w:color="auto"/>
                        <w:left w:val="none" w:sz="0" w:space="0" w:color="auto"/>
                        <w:bottom w:val="none" w:sz="0" w:space="0" w:color="auto"/>
                        <w:right w:val="none" w:sz="0" w:space="0" w:color="auto"/>
                      </w:divBdr>
                      <w:divsChild>
                        <w:div w:id="322853283">
                          <w:marLeft w:val="0"/>
                          <w:marRight w:val="0"/>
                          <w:marTop w:val="0"/>
                          <w:marBottom w:val="0"/>
                          <w:divBdr>
                            <w:top w:val="none" w:sz="0" w:space="0" w:color="auto"/>
                            <w:left w:val="none" w:sz="0" w:space="0" w:color="auto"/>
                            <w:bottom w:val="none" w:sz="0" w:space="0" w:color="auto"/>
                            <w:right w:val="none" w:sz="0" w:space="0" w:color="auto"/>
                          </w:divBdr>
                          <w:divsChild>
                            <w:div w:id="586039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63682309">
      <w:bodyDiv w:val="1"/>
      <w:marLeft w:val="0"/>
      <w:marRight w:val="0"/>
      <w:marTop w:val="0"/>
      <w:marBottom w:val="0"/>
      <w:divBdr>
        <w:top w:val="none" w:sz="0" w:space="0" w:color="auto"/>
        <w:left w:val="none" w:sz="0" w:space="0" w:color="auto"/>
        <w:bottom w:val="none" w:sz="0" w:space="0" w:color="auto"/>
        <w:right w:val="none" w:sz="0" w:space="0" w:color="auto"/>
      </w:divBdr>
      <w:divsChild>
        <w:div w:id="75445561">
          <w:marLeft w:val="0"/>
          <w:marRight w:val="0"/>
          <w:marTop w:val="0"/>
          <w:marBottom w:val="0"/>
          <w:divBdr>
            <w:top w:val="none" w:sz="0" w:space="0" w:color="auto"/>
            <w:left w:val="none" w:sz="0" w:space="0" w:color="auto"/>
            <w:bottom w:val="none" w:sz="0" w:space="0" w:color="auto"/>
            <w:right w:val="none" w:sz="0" w:space="0" w:color="auto"/>
          </w:divBdr>
          <w:divsChild>
            <w:div w:id="651762393">
              <w:marLeft w:val="0"/>
              <w:marRight w:val="0"/>
              <w:marTop w:val="0"/>
              <w:marBottom w:val="0"/>
              <w:divBdr>
                <w:top w:val="none" w:sz="0" w:space="0" w:color="auto"/>
                <w:left w:val="single" w:sz="6" w:space="0" w:color="auto"/>
                <w:bottom w:val="single" w:sz="6" w:space="8" w:color="auto"/>
                <w:right w:val="single" w:sz="6" w:space="0" w:color="auto"/>
              </w:divBdr>
              <w:divsChild>
                <w:div w:id="1417097661">
                  <w:marLeft w:val="2"/>
                  <w:marRight w:val="1"/>
                  <w:marTop w:val="2"/>
                  <w:marBottom w:val="2"/>
                  <w:divBdr>
                    <w:top w:val="single" w:sz="6" w:space="12" w:color="FFFFFF"/>
                    <w:left w:val="single" w:sz="6" w:space="12" w:color="FFFFFF"/>
                    <w:bottom w:val="single" w:sz="6" w:space="12" w:color="FFFFFF"/>
                    <w:right w:val="single" w:sz="6" w:space="12" w:color="FFFFFF"/>
                  </w:divBdr>
                  <w:divsChild>
                    <w:div w:id="1655572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98607226">
      <w:bodyDiv w:val="1"/>
      <w:marLeft w:val="0"/>
      <w:marRight w:val="0"/>
      <w:marTop w:val="0"/>
      <w:marBottom w:val="0"/>
      <w:divBdr>
        <w:top w:val="none" w:sz="0" w:space="0" w:color="auto"/>
        <w:left w:val="none" w:sz="0" w:space="0" w:color="auto"/>
        <w:bottom w:val="none" w:sz="0" w:space="0" w:color="auto"/>
        <w:right w:val="none" w:sz="0" w:space="0" w:color="auto"/>
      </w:divBdr>
      <w:divsChild>
        <w:div w:id="1558080509">
          <w:marLeft w:val="0"/>
          <w:marRight w:val="0"/>
          <w:marTop w:val="0"/>
          <w:marBottom w:val="0"/>
          <w:divBdr>
            <w:top w:val="none" w:sz="0" w:space="0" w:color="auto"/>
            <w:left w:val="none" w:sz="0" w:space="0" w:color="auto"/>
            <w:bottom w:val="none" w:sz="0" w:space="0" w:color="auto"/>
            <w:right w:val="none" w:sz="0" w:space="0" w:color="auto"/>
          </w:divBdr>
          <w:divsChild>
            <w:div w:id="1091200773">
              <w:marLeft w:val="0"/>
              <w:marRight w:val="0"/>
              <w:marTop w:val="0"/>
              <w:marBottom w:val="0"/>
              <w:divBdr>
                <w:top w:val="none" w:sz="0" w:space="0" w:color="auto"/>
                <w:left w:val="single" w:sz="6" w:space="0" w:color="auto"/>
                <w:bottom w:val="single" w:sz="6" w:space="8" w:color="auto"/>
                <w:right w:val="single" w:sz="6" w:space="0" w:color="auto"/>
              </w:divBdr>
              <w:divsChild>
                <w:div w:id="1497379358">
                  <w:marLeft w:val="2"/>
                  <w:marRight w:val="1"/>
                  <w:marTop w:val="2"/>
                  <w:marBottom w:val="2"/>
                  <w:divBdr>
                    <w:top w:val="single" w:sz="6" w:space="12" w:color="FFFFFF"/>
                    <w:left w:val="single" w:sz="6" w:space="12" w:color="FFFFFF"/>
                    <w:bottom w:val="single" w:sz="6" w:space="12" w:color="FFFFFF"/>
                    <w:right w:val="single" w:sz="6" w:space="12" w:color="FFFFFF"/>
                  </w:divBdr>
                  <w:divsChild>
                    <w:div w:id="1809128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1253215">
      <w:bodyDiv w:val="1"/>
      <w:marLeft w:val="0"/>
      <w:marRight w:val="0"/>
      <w:marTop w:val="0"/>
      <w:marBottom w:val="0"/>
      <w:divBdr>
        <w:top w:val="none" w:sz="0" w:space="0" w:color="auto"/>
        <w:left w:val="none" w:sz="0" w:space="0" w:color="auto"/>
        <w:bottom w:val="none" w:sz="0" w:space="0" w:color="auto"/>
        <w:right w:val="none" w:sz="0" w:space="0" w:color="auto"/>
      </w:divBdr>
      <w:divsChild>
        <w:div w:id="1277063316">
          <w:marLeft w:val="0"/>
          <w:marRight w:val="0"/>
          <w:marTop w:val="0"/>
          <w:marBottom w:val="0"/>
          <w:divBdr>
            <w:top w:val="none" w:sz="0" w:space="0" w:color="auto"/>
            <w:left w:val="none" w:sz="0" w:space="0" w:color="auto"/>
            <w:bottom w:val="none" w:sz="0" w:space="0" w:color="auto"/>
            <w:right w:val="none" w:sz="0" w:space="0" w:color="auto"/>
          </w:divBdr>
          <w:divsChild>
            <w:div w:id="772089297">
              <w:marLeft w:val="0"/>
              <w:marRight w:val="0"/>
              <w:marTop w:val="0"/>
              <w:marBottom w:val="0"/>
              <w:divBdr>
                <w:top w:val="none" w:sz="0" w:space="0" w:color="auto"/>
                <w:left w:val="single" w:sz="6" w:space="0" w:color="auto"/>
                <w:bottom w:val="single" w:sz="6" w:space="7" w:color="auto"/>
                <w:right w:val="single" w:sz="6" w:space="0" w:color="auto"/>
              </w:divBdr>
              <w:divsChild>
                <w:div w:id="2064211038">
                  <w:marLeft w:val="2"/>
                  <w:marRight w:val="1"/>
                  <w:marTop w:val="2"/>
                  <w:marBottom w:val="2"/>
                  <w:divBdr>
                    <w:top w:val="single" w:sz="6" w:space="12" w:color="FFFFFF"/>
                    <w:left w:val="single" w:sz="6" w:space="12" w:color="FFFFFF"/>
                    <w:bottom w:val="single" w:sz="6" w:space="12" w:color="FFFFFF"/>
                    <w:right w:val="single" w:sz="6" w:space="12" w:color="FFFFFF"/>
                  </w:divBdr>
                  <w:divsChild>
                    <w:div w:id="594946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32803919">
      <w:bodyDiv w:val="1"/>
      <w:marLeft w:val="0"/>
      <w:marRight w:val="0"/>
      <w:marTop w:val="0"/>
      <w:marBottom w:val="0"/>
      <w:divBdr>
        <w:top w:val="none" w:sz="0" w:space="0" w:color="auto"/>
        <w:left w:val="none" w:sz="0" w:space="0" w:color="auto"/>
        <w:bottom w:val="none" w:sz="0" w:space="0" w:color="auto"/>
        <w:right w:val="none" w:sz="0" w:space="0" w:color="auto"/>
      </w:divBdr>
      <w:divsChild>
        <w:div w:id="1726106549">
          <w:marLeft w:val="0"/>
          <w:marRight w:val="0"/>
          <w:marTop w:val="0"/>
          <w:marBottom w:val="0"/>
          <w:divBdr>
            <w:top w:val="none" w:sz="0" w:space="0" w:color="auto"/>
            <w:left w:val="none" w:sz="0" w:space="0" w:color="auto"/>
            <w:bottom w:val="none" w:sz="0" w:space="0" w:color="auto"/>
            <w:right w:val="none" w:sz="0" w:space="0" w:color="auto"/>
          </w:divBdr>
          <w:divsChild>
            <w:div w:id="349374934">
              <w:marLeft w:val="0"/>
              <w:marRight w:val="0"/>
              <w:marTop w:val="0"/>
              <w:marBottom w:val="0"/>
              <w:divBdr>
                <w:top w:val="single" w:sz="2" w:space="8" w:color="1E5078"/>
                <w:left w:val="single" w:sz="6" w:space="0" w:color="1E5078"/>
                <w:bottom w:val="single" w:sz="6" w:space="8" w:color="1E5078"/>
                <w:right w:val="single" w:sz="6" w:space="0" w:color="1E5078"/>
              </w:divBdr>
              <w:divsChild>
                <w:div w:id="551310843">
                  <w:marLeft w:val="2"/>
                  <w:marRight w:val="1"/>
                  <w:marTop w:val="2"/>
                  <w:marBottom w:val="2"/>
                  <w:divBdr>
                    <w:top w:val="single" w:sz="6" w:space="12" w:color="FFFFFF"/>
                    <w:left w:val="single" w:sz="6" w:space="12" w:color="FFFFFF"/>
                    <w:bottom w:val="single" w:sz="6" w:space="12" w:color="FFFFFF"/>
                    <w:right w:val="single" w:sz="6" w:space="12" w:color="FFFFFF"/>
                  </w:divBdr>
                  <w:divsChild>
                    <w:div w:id="17406370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3089019">
      <w:bodyDiv w:val="1"/>
      <w:marLeft w:val="0"/>
      <w:marRight w:val="0"/>
      <w:marTop w:val="0"/>
      <w:marBottom w:val="0"/>
      <w:divBdr>
        <w:top w:val="none" w:sz="0" w:space="0" w:color="auto"/>
        <w:left w:val="none" w:sz="0" w:space="0" w:color="auto"/>
        <w:bottom w:val="none" w:sz="0" w:space="0" w:color="auto"/>
        <w:right w:val="none" w:sz="0" w:space="0" w:color="auto"/>
      </w:divBdr>
      <w:divsChild>
        <w:div w:id="1981836335">
          <w:marLeft w:val="0"/>
          <w:marRight w:val="0"/>
          <w:marTop w:val="0"/>
          <w:marBottom w:val="0"/>
          <w:divBdr>
            <w:top w:val="none" w:sz="0" w:space="0" w:color="auto"/>
            <w:left w:val="none" w:sz="0" w:space="0" w:color="auto"/>
            <w:bottom w:val="none" w:sz="0" w:space="0" w:color="auto"/>
            <w:right w:val="none" w:sz="0" w:space="0" w:color="auto"/>
          </w:divBdr>
        </w:div>
        <w:div w:id="1950773119">
          <w:marLeft w:val="0"/>
          <w:marRight w:val="0"/>
          <w:marTop w:val="0"/>
          <w:marBottom w:val="0"/>
          <w:divBdr>
            <w:top w:val="none" w:sz="0" w:space="0" w:color="auto"/>
            <w:left w:val="none" w:sz="0" w:space="0" w:color="auto"/>
            <w:bottom w:val="none" w:sz="0" w:space="0" w:color="auto"/>
            <w:right w:val="none" w:sz="0" w:space="0" w:color="auto"/>
          </w:divBdr>
        </w:div>
      </w:divsChild>
    </w:div>
    <w:div w:id="2052992172">
      <w:bodyDiv w:val="1"/>
      <w:marLeft w:val="0"/>
      <w:marRight w:val="0"/>
      <w:marTop w:val="0"/>
      <w:marBottom w:val="0"/>
      <w:divBdr>
        <w:top w:val="none" w:sz="0" w:space="0" w:color="auto"/>
        <w:left w:val="none" w:sz="0" w:space="0" w:color="auto"/>
        <w:bottom w:val="none" w:sz="0" w:space="0" w:color="auto"/>
        <w:right w:val="none" w:sz="0" w:space="0" w:color="auto"/>
      </w:divBdr>
      <w:divsChild>
        <w:div w:id="407580764">
          <w:marLeft w:val="0"/>
          <w:marRight w:val="0"/>
          <w:marTop w:val="0"/>
          <w:marBottom w:val="0"/>
          <w:divBdr>
            <w:top w:val="none" w:sz="0" w:space="0" w:color="auto"/>
            <w:left w:val="none" w:sz="0" w:space="0" w:color="auto"/>
            <w:bottom w:val="none" w:sz="0" w:space="0" w:color="auto"/>
            <w:right w:val="none" w:sz="0" w:space="0" w:color="auto"/>
          </w:divBdr>
        </w:div>
        <w:div w:id="1089546597">
          <w:marLeft w:val="0"/>
          <w:marRight w:val="0"/>
          <w:marTop w:val="0"/>
          <w:marBottom w:val="0"/>
          <w:divBdr>
            <w:top w:val="none" w:sz="0" w:space="0" w:color="auto"/>
            <w:left w:val="none" w:sz="0" w:space="0" w:color="auto"/>
            <w:bottom w:val="none" w:sz="0" w:space="0" w:color="auto"/>
            <w:right w:val="none" w:sz="0" w:space="0" w:color="auto"/>
          </w:divBdr>
        </w:div>
        <w:div w:id="434331354">
          <w:marLeft w:val="0"/>
          <w:marRight w:val="0"/>
          <w:marTop w:val="0"/>
          <w:marBottom w:val="0"/>
          <w:divBdr>
            <w:top w:val="none" w:sz="0" w:space="0" w:color="auto"/>
            <w:left w:val="none" w:sz="0" w:space="0" w:color="auto"/>
            <w:bottom w:val="none" w:sz="0" w:space="0" w:color="auto"/>
            <w:right w:val="none" w:sz="0" w:space="0" w:color="auto"/>
          </w:divBdr>
        </w:div>
        <w:div w:id="96216802">
          <w:marLeft w:val="0"/>
          <w:marRight w:val="0"/>
          <w:marTop w:val="0"/>
          <w:marBottom w:val="0"/>
          <w:divBdr>
            <w:top w:val="none" w:sz="0" w:space="0" w:color="auto"/>
            <w:left w:val="none" w:sz="0" w:space="0" w:color="auto"/>
            <w:bottom w:val="none" w:sz="0" w:space="0" w:color="auto"/>
            <w:right w:val="none" w:sz="0" w:space="0" w:color="auto"/>
          </w:divBdr>
        </w:div>
        <w:div w:id="1009984909">
          <w:marLeft w:val="0"/>
          <w:marRight w:val="0"/>
          <w:marTop w:val="0"/>
          <w:marBottom w:val="0"/>
          <w:divBdr>
            <w:top w:val="none" w:sz="0" w:space="0" w:color="auto"/>
            <w:left w:val="none" w:sz="0" w:space="0" w:color="auto"/>
            <w:bottom w:val="none" w:sz="0" w:space="0" w:color="auto"/>
            <w:right w:val="none" w:sz="0" w:space="0" w:color="auto"/>
          </w:divBdr>
        </w:div>
        <w:div w:id="605233221">
          <w:marLeft w:val="0"/>
          <w:marRight w:val="0"/>
          <w:marTop w:val="0"/>
          <w:marBottom w:val="0"/>
          <w:divBdr>
            <w:top w:val="none" w:sz="0" w:space="0" w:color="auto"/>
            <w:left w:val="none" w:sz="0" w:space="0" w:color="auto"/>
            <w:bottom w:val="none" w:sz="0" w:space="0" w:color="auto"/>
            <w:right w:val="none" w:sz="0" w:space="0" w:color="auto"/>
          </w:divBdr>
        </w:div>
        <w:div w:id="54817896">
          <w:marLeft w:val="0"/>
          <w:marRight w:val="0"/>
          <w:marTop w:val="0"/>
          <w:marBottom w:val="0"/>
          <w:divBdr>
            <w:top w:val="none" w:sz="0" w:space="0" w:color="auto"/>
            <w:left w:val="none" w:sz="0" w:space="0" w:color="auto"/>
            <w:bottom w:val="none" w:sz="0" w:space="0" w:color="auto"/>
            <w:right w:val="none" w:sz="0" w:space="0" w:color="auto"/>
          </w:divBdr>
        </w:div>
        <w:div w:id="1537691331">
          <w:marLeft w:val="0"/>
          <w:marRight w:val="0"/>
          <w:marTop w:val="0"/>
          <w:marBottom w:val="0"/>
          <w:divBdr>
            <w:top w:val="none" w:sz="0" w:space="0" w:color="auto"/>
            <w:left w:val="none" w:sz="0" w:space="0" w:color="auto"/>
            <w:bottom w:val="none" w:sz="0" w:space="0" w:color="auto"/>
            <w:right w:val="none" w:sz="0" w:space="0" w:color="auto"/>
          </w:divBdr>
        </w:div>
        <w:div w:id="470177711">
          <w:marLeft w:val="0"/>
          <w:marRight w:val="0"/>
          <w:marTop w:val="0"/>
          <w:marBottom w:val="0"/>
          <w:divBdr>
            <w:top w:val="none" w:sz="0" w:space="0" w:color="auto"/>
            <w:left w:val="none" w:sz="0" w:space="0" w:color="auto"/>
            <w:bottom w:val="none" w:sz="0" w:space="0" w:color="auto"/>
            <w:right w:val="none" w:sz="0" w:space="0" w:color="auto"/>
          </w:divBdr>
        </w:div>
        <w:div w:id="1944265248">
          <w:marLeft w:val="0"/>
          <w:marRight w:val="0"/>
          <w:marTop w:val="0"/>
          <w:marBottom w:val="0"/>
          <w:divBdr>
            <w:top w:val="none" w:sz="0" w:space="0" w:color="auto"/>
            <w:left w:val="none" w:sz="0" w:space="0" w:color="auto"/>
            <w:bottom w:val="none" w:sz="0" w:space="0" w:color="auto"/>
            <w:right w:val="none" w:sz="0" w:space="0" w:color="auto"/>
          </w:divBdr>
        </w:div>
        <w:div w:id="920993431">
          <w:marLeft w:val="0"/>
          <w:marRight w:val="0"/>
          <w:marTop w:val="0"/>
          <w:marBottom w:val="0"/>
          <w:divBdr>
            <w:top w:val="none" w:sz="0" w:space="0" w:color="auto"/>
            <w:left w:val="none" w:sz="0" w:space="0" w:color="auto"/>
            <w:bottom w:val="none" w:sz="0" w:space="0" w:color="auto"/>
            <w:right w:val="none" w:sz="0" w:space="0" w:color="auto"/>
          </w:divBdr>
        </w:div>
        <w:div w:id="880441452">
          <w:marLeft w:val="0"/>
          <w:marRight w:val="0"/>
          <w:marTop w:val="0"/>
          <w:marBottom w:val="0"/>
          <w:divBdr>
            <w:top w:val="none" w:sz="0" w:space="0" w:color="auto"/>
            <w:left w:val="none" w:sz="0" w:space="0" w:color="auto"/>
            <w:bottom w:val="none" w:sz="0" w:space="0" w:color="auto"/>
            <w:right w:val="none" w:sz="0" w:space="0" w:color="auto"/>
          </w:divBdr>
        </w:div>
      </w:divsChild>
    </w:div>
    <w:div w:id="2117361615">
      <w:bodyDiv w:val="1"/>
      <w:marLeft w:val="0"/>
      <w:marRight w:val="0"/>
      <w:marTop w:val="0"/>
      <w:marBottom w:val="0"/>
      <w:divBdr>
        <w:top w:val="none" w:sz="0" w:space="0" w:color="auto"/>
        <w:left w:val="none" w:sz="0" w:space="0" w:color="auto"/>
        <w:bottom w:val="none" w:sz="0" w:space="0" w:color="auto"/>
        <w:right w:val="none" w:sz="0" w:space="0" w:color="auto"/>
      </w:divBdr>
      <w:divsChild>
        <w:div w:id="614559438">
          <w:marLeft w:val="0"/>
          <w:marRight w:val="0"/>
          <w:marTop w:val="0"/>
          <w:marBottom w:val="0"/>
          <w:divBdr>
            <w:top w:val="none" w:sz="0" w:space="0" w:color="auto"/>
            <w:left w:val="none" w:sz="0" w:space="0" w:color="auto"/>
            <w:bottom w:val="none" w:sz="0" w:space="0" w:color="auto"/>
            <w:right w:val="none" w:sz="0" w:space="0" w:color="auto"/>
          </w:divBdr>
          <w:divsChild>
            <w:div w:id="817261596">
              <w:marLeft w:val="0"/>
              <w:marRight w:val="0"/>
              <w:marTop w:val="0"/>
              <w:marBottom w:val="0"/>
              <w:divBdr>
                <w:top w:val="none" w:sz="0" w:space="0" w:color="auto"/>
                <w:left w:val="single" w:sz="6" w:space="0" w:color="auto"/>
                <w:bottom w:val="single" w:sz="6" w:space="8" w:color="auto"/>
                <w:right w:val="single" w:sz="6" w:space="0" w:color="auto"/>
              </w:divBdr>
              <w:divsChild>
                <w:div w:id="96103039">
                  <w:marLeft w:val="2"/>
                  <w:marRight w:val="1"/>
                  <w:marTop w:val="2"/>
                  <w:marBottom w:val="2"/>
                  <w:divBdr>
                    <w:top w:val="single" w:sz="6" w:space="12" w:color="FFFFFF"/>
                    <w:left w:val="single" w:sz="6" w:space="12" w:color="FFFFFF"/>
                    <w:bottom w:val="single" w:sz="6" w:space="12" w:color="FFFFFF"/>
                    <w:right w:val="single" w:sz="6" w:space="12" w:color="FFFFFF"/>
                  </w:divBdr>
                  <w:divsChild>
                    <w:div w:id="1631937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2219150">
      <w:bodyDiv w:val="1"/>
      <w:marLeft w:val="0"/>
      <w:marRight w:val="0"/>
      <w:marTop w:val="0"/>
      <w:marBottom w:val="0"/>
      <w:divBdr>
        <w:top w:val="none" w:sz="0" w:space="0" w:color="auto"/>
        <w:left w:val="none" w:sz="0" w:space="0" w:color="auto"/>
        <w:bottom w:val="none" w:sz="0" w:space="0" w:color="auto"/>
        <w:right w:val="none" w:sz="0" w:space="0" w:color="auto"/>
      </w:divBdr>
      <w:divsChild>
        <w:div w:id="23988401">
          <w:marLeft w:val="0"/>
          <w:marRight w:val="0"/>
          <w:marTop w:val="0"/>
          <w:marBottom w:val="0"/>
          <w:divBdr>
            <w:top w:val="none" w:sz="0" w:space="0" w:color="auto"/>
            <w:left w:val="none" w:sz="0" w:space="0" w:color="auto"/>
            <w:bottom w:val="none" w:sz="0" w:space="0" w:color="auto"/>
            <w:right w:val="none" w:sz="0" w:space="0" w:color="auto"/>
          </w:divBdr>
          <w:divsChild>
            <w:div w:id="543442485">
              <w:marLeft w:val="0"/>
              <w:marRight w:val="0"/>
              <w:marTop w:val="0"/>
              <w:marBottom w:val="0"/>
              <w:divBdr>
                <w:top w:val="none" w:sz="0" w:space="0" w:color="auto"/>
                <w:left w:val="none" w:sz="0" w:space="0" w:color="auto"/>
                <w:bottom w:val="none" w:sz="0" w:space="0" w:color="auto"/>
                <w:right w:val="none" w:sz="0" w:space="0" w:color="auto"/>
              </w:divBdr>
              <w:divsChild>
                <w:div w:id="759106481">
                  <w:marLeft w:val="0"/>
                  <w:marRight w:val="0"/>
                  <w:marTop w:val="0"/>
                  <w:marBottom w:val="0"/>
                  <w:divBdr>
                    <w:top w:val="none" w:sz="0" w:space="0" w:color="auto"/>
                    <w:left w:val="none" w:sz="0" w:space="0" w:color="auto"/>
                    <w:bottom w:val="none" w:sz="0" w:space="0" w:color="auto"/>
                    <w:right w:val="none" w:sz="0" w:space="0" w:color="auto"/>
                  </w:divBdr>
                  <w:divsChild>
                    <w:div w:id="884953825">
                      <w:marLeft w:val="0"/>
                      <w:marRight w:val="0"/>
                      <w:marTop w:val="0"/>
                      <w:marBottom w:val="0"/>
                      <w:divBdr>
                        <w:top w:val="none" w:sz="0" w:space="0" w:color="auto"/>
                        <w:left w:val="none" w:sz="0" w:space="0" w:color="auto"/>
                        <w:bottom w:val="none" w:sz="0" w:space="0" w:color="auto"/>
                        <w:right w:val="none" w:sz="0" w:space="0" w:color="auto"/>
                      </w:divBdr>
                      <w:divsChild>
                        <w:div w:id="91361236">
                          <w:marLeft w:val="0"/>
                          <w:marRight w:val="0"/>
                          <w:marTop w:val="0"/>
                          <w:marBottom w:val="0"/>
                          <w:divBdr>
                            <w:top w:val="none" w:sz="0" w:space="0" w:color="auto"/>
                            <w:left w:val="none" w:sz="0" w:space="0" w:color="auto"/>
                            <w:bottom w:val="none" w:sz="0" w:space="0" w:color="auto"/>
                            <w:right w:val="none" w:sz="0" w:space="0" w:color="auto"/>
                          </w:divBdr>
                          <w:divsChild>
                            <w:div w:id="472719736">
                              <w:marLeft w:val="0"/>
                              <w:marRight w:val="0"/>
                              <w:marTop w:val="0"/>
                              <w:marBottom w:val="0"/>
                              <w:divBdr>
                                <w:top w:val="none" w:sz="0" w:space="0" w:color="auto"/>
                                <w:left w:val="none" w:sz="0" w:space="0" w:color="auto"/>
                                <w:bottom w:val="none" w:sz="0" w:space="0" w:color="auto"/>
                                <w:right w:val="none" w:sz="0" w:space="0" w:color="auto"/>
                              </w:divBdr>
                              <w:divsChild>
                                <w:div w:id="1819421493">
                                  <w:marLeft w:val="0"/>
                                  <w:marRight w:val="0"/>
                                  <w:marTop w:val="0"/>
                                  <w:marBottom w:val="0"/>
                                  <w:divBdr>
                                    <w:top w:val="none" w:sz="0" w:space="0" w:color="auto"/>
                                    <w:left w:val="none" w:sz="0" w:space="0" w:color="auto"/>
                                    <w:bottom w:val="none" w:sz="0" w:space="0" w:color="auto"/>
                                    <w:right w:val="none" w:sz="0" w:space="0" w:color="auto"/>
                                  </w:divBdr>
                                  <w:divsChild>
                                    <w:div w:id="171455591">
                                      <w:marLeft w:val="60"/>
                                      <w:marRight w:val="0"/>
                                      <w:marTop w:val="0"/>
                                      <w:marBottom w:val="0"/>
                                      <w:divBdr>
                                        <w:top w:val="none" w:sz="0" w:space="0" w:color="auto"/>
                                        <w:left w:val="none" w:sz="0" w:space="0" w:color="auto"/>
                                        <w:bottom w:val="none" w:sz="0" w:space="0" w:color="auto"/>
                                        <w:right w:val="none" w:sz="0" w:space="0" w:color="auto"/>
                                      </w:divBdr>
                                      <w:divsChild>
                                        <w:div w:id="1837912890">
                                          <w:marLeft w:val="0"/>
                                          <w:marRight w:val="0"/>
                                          <w:marTop w:val="0"/>
                                          <w:marBottom w:val="0"/>
                                          <w:divBdr>
                                            <w:top w:val="none" w:sz="0" w:space="0" w:color="auto"/>
                                            <w:left w:val="none" w:sz="0" w:space="0" w:color="auto"/>
                                            <w:bottom w:val="none" w:sz="0" w:space="0" w:color="auto"/>
                                            <w:right w:val="none" w:sz="0" w:space="0" w:color="auto"/>
                                          </w:divBdr>
                                          <w:divsChild>
                                            <w:div w:id="225922737">
                                              <w:marLeft w:val="0"/>
                                              <w:marRight w:val="0"/>
                                              <w:marTop w:val="0"/>
                                              <w:marBottom w:val="120"/>
                                              <w:divBdr>
                                                <w:top w:val="single" w:sz="6" w:space="0" w:color="F5F5F5"/>
                                                <w:left w:val="single" w:sz="6" w:space="0" w:color="F5F5F5"/>
                                                <w:bottom w:val="single" w:sz="6" w:space="0" w:color="F5F5F5"/>
                                                <w:right w:val="single" w:sz="6" w:space="0" w:color="F5F5F5"/>
                                              </w:divBdr>
                                              <w:divsChild>
                                                <w:div w:id="1087078043">
                                                  <w:marLeft w:val="0"/>
                                                  <w:marRight w:val="0"/>
                                                  <w:marTop w:val="0"/>
                                                  <w:marBottom w:val="0"/>
                                                  <w:divBdr>
                                                    <w:top w:val="none" w:sz="0" w:space="0" w:color="auto"/>
                                                    <w:left w:val="none" w:sz="0" w:space="0" w:color="auto"/>
                                                    <w:bottom w:val="none" w:sz="0" w:space="0" w:color="auto"/>
                                                    <w:right w:val="none" w:sz="0" w:space="0" w:color="auto"/>
                                                  </w:divBdr>
                                                  <w:divsChild>
                                                    <w:div w:id="1231886176">
                                                      <w:marLeft w:val="0"/>
                                                      <w:marRight w:val="0"/>
                                                      <w:marTop w:val="0"/>
                                                      <w:marBottom w:val="0"/>
                                                      <w:divBdr>
                                                        <w:top w:val="none" w:sz="0" w:space="0" w:color="auto"/>
                                                        <w:left w:val="none" w:sz="0" w:space="0" w:color="auto"/>
                                                        <w:bottom w:val="none" w:sz="0" w:space="0" w:color="auto"/>
                                                        <w:right w:val="none" w:sz="0" w:space="0" w:color="auto"/>
                                                      </w:divBdr>
                                                    </w:div>
                                                  </w:divsChild>
                                                </w:div>
                                                <w:div w:id="382678450">
                                                  <w:marLeft w:val="0"/>
                                                  <w:marRight w:val="0"/>
                                                  <w:marTop w:val="0"/>
                                                  <w:marBottom w:val="0"/>
                                                  <w:divBdr>
                                                    <w:top w:val="none" w:sz="0" w:space="0" w:color="auto"/>
                                                    <w:left w:val="none" w:sz="0" w:space="0" w:color="auto"/>
                                                    <w:bottom w:val="none" w:sz="0" w:space="0" w:color="auto"/>
                                                    <w:right w:val="none" w:sz="0" w:space="0" w:color="auto"/>
                                                  </w:divBdr>
                                                  <w:divsChild>
                                                    <w:div w:id="1054894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32821466">
      <w:bodyDiv w:val="1"/>
      <w:marLeft w:val="0"/>
      <w:marRight w:val="0"/>
      <w:marTop w:val="0"/>
      <w:marBottom w:val="0"/>
      <w:divBdr>
        <w:top w:val="none" w:sz="0" w:space="0" w:color="auto"/>
        <w:left w:val="none" w:sz="0" w:space="0" w:color="auto"/>
        <w:bottom w:val="none" w:sz="0" w:space="0" w:color="auto"/>
        <w:right w:val="none" w:sz="0" w:space="0" w:color="auto"/>
      </w:divBdr>
      <w:divsChild>
        <w:div w:id="882210067">
          <w:marLeft w:val="0"/>
          <w:marRight w:val="0"/>
          <w:marTop w:val="0"/>
          <w:marBottom w:val="0"/>
          <w:divBdr>
            <w:top w:val="none" w:sz="0" w:space="0" w:color="auto"/>
            <w:left w:val="none" w:sz="0" w:space="0" w:color="auto"/>
            <w:bottom w:val="none" w:sz="0" w:space="0" w:color="auto"/>
            <w:right w:val="none" w:sz="0" w:space="0" w:color="auto"/>
          </w:divBdr>
          <w:divsChild>
            <w:div w:id="427431025">
              <w:marLeft w:val="0"/>
              <w:marRight w:val="0"/>
              <w:marTop w:val="0"/>
              <w:marBottom w:val="0"/>
              <w:divBdr>
                <w:top w:val="none" w:sz="0" w:space="0" w:color="auto"/>
                <w:left w:val="single" w:sz="6" w:space="0" w:color="auto"/>
                <w:bottom w:val="single" w:sz="6" w:space="8" w:color="auto"/>
                <w:right w:val="single" w:sz="6" w:space="0" w:color="auto"/>
              </w:divBdr>
              <w:divsChild>
                <w:div w:id="433789377">
                  <w:marLeft w:val="2"/>
                  <w:marRight w:val="1"/>
                  <w:marTop w:val="2"/>
                  <w:marBottom w:val="2"/>
                  <w:divBdr>
                    <w:top w:val="single" w:sz="6" w:space="12" w:color="FFFFFF"/>
                    <w:left w:val="single" w:sz="6" w:space="12" w:color="FFFFFF"/>
                    <w:bottom w:val="single" w:sz="6" w:space="12" w:color="FFFFFF"/>
                    <w:right w:val="single" w:sz="6" w:space="12" w:color="FFFFFF"/>
                  </w:divBdr>
                  <w:divsChild>
                    <w:div w:id="687220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40563744">
      <w:bodyDiv w:val="1"/>
      <w:marLeft w:val="0"/>
      <w:marRight w:val="0"/>
      <w:marTop w:val="0"/>
      <w:marBottom w:val="0"/>
      <w:divBdr>
        <w:top w:val="none" w:sz="0" w:space="0" w:color="auto"/>
        <w:left w:val="none" w:sz="0" w:space="0" w:color="auto"/>
        <w:bottom w:val="none" w:sz="0" w:space="0" w:color="auto"/>
        <w:right w:val="none" w:sz="0" w:space="0" w:color="auto"/>
      </w:divBdr>
      <w:divsChild>
        <w:div w:id="1691881379">
          <w:marLeft w:val="0"/>
          <w:marRight w:val="0"/>
          <w:marTop w:val="0"/>
          <w:marBottom w:val="0"/>
          <w:divBdr>
            <w:top w:val="none" w:sz="0" w:space="0" w:color="auto"/>
            <w:left w:val="none" w:sz="0" w:space="0" w:color="auto"/>
            <w:bottom w:val="none" w:sz="0" w:space="0" w:color="auto"/>
            <w:right w:val="none" w:sz="0" w:space="0" w:color="auto"/>
          </w:divBdr>
          <w:divsChild>
            <w:div w:id="1267466569">
              <w:marLeft w:val="0"/>
              <w:marRight w:val="0"/>
              <w:marTop w:val="0"/>
              <w:marBottom w:val="0"/>
              <w:divBdr>
                <w:top w:val="single" w:sz="2" w:space="8" w:color="1E5078"/>
                <w:left w:val="single" w:sz="6" w:space="0" w:color="1E5078"/>
                <w:bottom w:val="single" w:sz="6" w:space="8" w:color="1E5078"/>
                <w:right w:val="single" w:sz="6" w:space="0" w:color="1E5078"/>
              </w:divBdr>
              <w:divsChild>
                <w:div w:id="1063405752">
                  <w:marLeft w:val="2"/>
                  <w:marRight w:val="1"/>
                  <w:marTop w:val="2"/>
                  <w:marBottom w:val="2"/>
                  <w:divBdr>
                    <w:top w:val="single" w:sz="6" w:space="12" w:color="FFFFFF"/>
                    <w:left w:val="single" w:sz="6" w:space="12" w:color="FFFFFF"/>
                    <w:bottom w:val="single" w:sz="6" w:space="12" w:color="FFFFFF"/>
                    <w:right w:val="single" w:sz="6" w:space="12" w:color="FFFFFF"/>
                  </w:divBdr>
                  <w:divsChild>
                    <w:div w:id="1697541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hyperlink" Target="http://www.google.gr/imgres?imgurl=http://3.bp.blogspot.com/-rUIIQONYK7M/UtTkIQkNK2I/AAAAAAAB1Uk/zhpEfqO5c0w/s1600/image001.png&amp;imgrefurl=http://www.argolikeseidhseis.gr/2014/01/blog-post_8520.html&amp;h=483&amp;w=491&amp;tbnid=BbVL0qXdEtb4bM:&amp;zoom=1&amp;docid=S1eRN0vFO7WrEM&amp;itg=1&amp;ei=j9pIVLmMOsTCPKavgOAC&amp;tbm=isch&amp;ved=0CF8QMyg3MDc&amp;iact=rc&amp;uact=3&amp;dur=608&amp;page=5&amp;start=45&amp;ndsp=13" TargetMode="External"/><Relationship Id="rId13" Type="http://schemas.openxmlformats.org/officeDocument/2006/relationships/footer" Target="footer3.xml"/><Relationship Id="rId18" Type="http://schemas.openxmlformats.org/officeDocument/2006/relationships/hyperlink" Target="http://www.didaktorika.gr/eadd/handle/10442/15557" TargetMode="External"/><Relationship Id="rId26" Type="http://schemas.openxmlformats.org/officeDocument/2006/relationships/image" Target="media/image10.png"/><Relationship Id="rId39" Type="http://schemas.microsoft.com/office/2007/relationships/stylesWithEffects" Target="stylesWithEffects.xml"/><Relationship Id="rId3" Type="http://schemas.openxmlformats.org/officeDocument/2006/relationships/styles" Target="styles.xml"/><Relationship Id="rId21" Type="http://schemas.openxmlformats.org/officeDocument/2006/relationships/image" Target="media/image5.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yperlink" Target="http://www.guardian.co.uk/education" TargetMode="External"/><Relationship Id="rId25" Type="http://schemas.openxmlformats.org/officeDocument/2006/relationships/image" Target="media/image9.png"/><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tiff"/><Relationship Id="rId20" Type="http://schemas.openxmlformats.org/officeDocument/2006/relationships/image" Target="media/image4.png"/><Relationship Id="rId29" Type="http://schemas.openxmlformats.org/officeDocument/2006/relationships/hyperlink" Target="http://www.didaktorika.gr/eadd/handle/10442/1555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8.png"/><Relationship Id="rId32" Type="http://schemas.openxmlformats.org/officeDocument/2006/relationships/footer" Target="footer4.xml"/><Relationship Id="rId5" Type="http://schemas.openxmlformats.org/officeDocument/2006/relationships/webSettings" Target="webSettings.xml"/><Relationship Id="rId15" Type="http://schemas.openxmlformats.org/officeDocument/2006/relationships/hyperlink" Target="http://www.dimmitr.gr/%20(&#964;&#949;&#955;&#949;&#965;&#964;&#945;&#943;&#945;" TargetMode="External"/><Relationship Id="rId23" Type="http://schemas.openxmlformats.org/officeDocument/2006/relationships/image" Target="media/image7.png"/><Relationship Id="rId28" Type="http://schemas.openxmlformats.org/officeDocument/2006/relationships/image" Target="media/image12.png"/><Relationship Id="rId10" Type="http://schemas.openxmlformats.org/officeDocument/2006/relationships/header" Target="header1.xml"/><Relationship Id="rId19" Type="http://schemas.openxmlformats.org/officeDocument/2006/relationships/image" Target="media/image3.png"/><Relationship Id="rId31" Type="http://schemas.openxmlformats.org/officeDocument/2006/relationships/hyperlink" Target="http://www.guardian.co.uk/education"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www.theatromathia.gr/pdf/7o-tefhos_Praktika-seminariou_Chrisoulis.pdf(&#964;&#949;&#955;&#949;&#965;&#964;&#945;&#943;&#945;" TargetMode="Externa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hyperlink" Target="http://www.theatromathia.gr/pdf/7o-tefhos_Praktika-seminariou_Chrisoulis.pdf" TargetMode="Externa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5CADECF-2529-47A6-9C80-0EE5E37059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1014</TotalTime>
  <Pages>96</Pages>
  <Words>21092</Words>
  <Characters>113898</Characters>
  <Application>Microsoft Office Word</Application>
  <DocSecurity>0</DocSecurity>
  <Lines>949</Lines>
  <Paragraphs>269</Paragraphs>
  <ScaleCrop>false</ScaleCrop>
  <HeadingPairs>
    <vt:vector size="2" baseType="variant">
      <vt:variant>
        <vt:lpstr>Τίτλος</vt:lpstr>
      </vt:variant>
      <vt:variant>
        <vt:i4>1</vt:i4>
      </vt:variant>
    </vt:vector>
  </HeadingPairs>
  <TitlesOfParts>
    <vt:vector size="1" baseType="lpstr">
      <vt:lpstr/>
    </vt:vector>
  </TitlesOfParts>
  <Company>Hewlett-Packard</Company>
  <LinksUpToDate>false</LinksUpToDate>
  <CharactersWithSpaces>134721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ΣΟΦΙΑ</dc:creator>
  <cp:lastModifiedBy>ΚΩΣΤΑΝΤΙΝΑ</cp:lastModifiedBy>
  <cp:revision>183</cp:revision>
  <dcterms:created xsi:type="dcterms:W3CDTF">2016-01-24T13:58:00Z</dcterms:created>
  <dcterms:modified xsi:type="dcterms:W3CDTF">2016-03-17T22:22:00Z</dcterms:modified>
</cp:coreProperties>
</file>